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378" w:rsidRDefault="00F52378">
      <w:pPr>
        <w:rPr>
          <w:rFonts w:ascii="Courier New" w:eastAsia="Courier New" w:hAnsi="Courier New" w:cs="Courier New"/>
        </w:rPr>
      </w:pPr>
    </w:p>
    <w:p w:rsidR="00F52378" w:rsidRDefault="00F52378">
      <w:pPr>
        <w:rPr>
          <w:rFonts w:ascii="Courier New" w:eastAsia="Courier New" w:hAnsi="Courier New" w:cs="Courier New"/>
        </w:rPr>
      </w:pPr>
    </w:p>
    <w:p w:rsidR="00F52378" w:rsidRDefault="00F52378">
      <w:pPr>
        <w:rPr>
          <w:rFonts w:ascii="Courier New" w:eastAsia="Courier New" w:hAnsi="Courier New" w:cs="Courier New"/>
        </w:rPr>
      </w:pPr>
    </w:p>
    <w:p w:rsidR="00F52378" w:rsidRDefault="006305DB">
      <w:pPr>
        <w:spacing w:before="173" w:line="252" w:lineRule="auto"/>
        <w:ind w:left="2446" w:right="3275"/>
        <w:jc w:val="center"/>
        <w:rPr>
          <w:rFonts w:ascii="Times New Roman" w:eastAsia="Times New Roman" w:hAnsi="Times New Roman" w:cs="Times New Roman"/>
          <w:sz w:val="42"/>
          <w:szCs w:val="42"/>
        </w:rPr>
      </w:pPr>
      <w:r>
        <w:rPr>
          <w:rFonts w:ascii="Times New Roman"/>
          <w:b/>
          <w:color w:val="212121"/>
          <w:w w:val="105"/>
          <w:sz w:val="42"/>
          <w:u w:val="thick" w:color="000000"/>
        </w:rPr>
        <w:t>PRESUPOSTO XERAL EXERCICIO 2016</w:t>
      </w:r>
    </w:p>
    <w:p w:rsidR="00F52378" w:rsidRDefault="006305DB">
      <w:pPr>
        <w:spacing w:before="316"/>
        <w:ind w:left="2427" w:right="3275"/>
        <w:jc w:val="center"/>
        <w:rPr>
          <w:rFonts w:ascii="Times New Roman" w:eastAsia="Times New Roman" w:hAnsi="Times New Roman" w:cs="Times New Roman"/>
          <w:sz w:val="31"/>
          <w:szCs w:val="31"/>
        </w:rPr>
      </w:pPr>
      <w:r>
        <w:rPr>
          <w:rFonts w:ascii="Times New Roman"/>
          <w:b/>
          <w:color w:val="212121"/>
          <w:sz w:val="31"/>
          <w:u w:val="thick" w:color="000000"/>
        </w:rPr>
        <w:t>INDICE  DE</w:t>
      </w:r>
      <w:r>
        <w:rPr>
          <w:rFonts w:ascii="Times New Roman"/>
          <w:b/>
          <w:color w:val="212121"/>
          <w:spacing w:val="-6"/>
          <w:sz w:val="31"/>
          <w:u w:val="thick" w:color="000000"/>
        </w:rPr>
        <w:t xml:space="preserve"> </w:t>
      </w:r>
      <w:r>
        <w:rPr>
          <w:rFonts w:ascii="Times New Roman"/>
          <w:b/>
          <w:color w:val="212121"/>
          <w:sz w:val="31"/>
          <w:u w:val="thick" w:color="000000"/>
        </w:rPr>
        <w:t>DOCUMENTOS</w:t>
      </w:r>
    </w:p>
    <w:p w:rsidR="00F52378" w:rsidRDefault="00F52378">
      <w:pPr>
        <w:rPr>
          <w:rFonts w:ascii="Times New Roman" w:eastAsia="Times New Roman" w:hAnsi="Times New Roman" w:cs="Times New Roman"/>
          <w:b/>
          <w:bCs/>
          <w:sz w:val="20"/>
          <w:szCs w:val="20"/>
        </w:rPr>
      </w:pPr>
    </w:p>
    <w:p w:rsidR="00F52378" w:rsidRDefault="00F52378">
      <w:pPr>
        <w:spacing w:before="1"/>
        <w:rPr>
          <w:rFonts w:ascii="Times New Roman" w:eastAsia="Times New Roman" w:hAnsi="Times New Roman" w:cs="Times New Roman"/>
          <w:b/>
          <w:bCs/>
          <w:sz w:val="20"/>
          <w:szCs w:val="20"/>
        </w:rPr>
      </w:pPr>
    </w:p>
    <w:p w:rsidR="00F52378" w:rsidRDefault="006305DB">
      <w:pPr>
        <w:spacing w:before="65"/>
        <w:ind w:right="947"/>
        <w:jc w:val="right"/>
        <w:rPr>
          <w:rFonts w:ascii="Times New Roman" w:eastAsia="Times New Roman" w:hAnsi="Times New Roman" w:cs="Times New Roman"/>
          <w:sz w:val="27"/>
          <w:szCs w:val="27"/>
        </w:rPr>
      </w:pPr>
      <w:r>
        <w:rPr>
          <w:rFonts w:ascii="Times New Roman" w:hAnsi="Times New Roman"/>
          <w:b/>
          <w:color w:val="212121"/>
          <w:sz w:val="27"/>
          <w:u w:val="thick" w:color="000000"/>
        </w:rPr>
        <w:t>PÁXINAS</w:t>
      </w:r>
    </w:p>
    <w:p w:rsidR="00F52378" w:rsidRDefault="00F52378">
      <w:pPr>
        <w:spacing w:before="10"/>
        <w:rPr>
          <w:rFonts w:ascii="Times New Roman" w:eastAsia="Times New Roman" w:hAnsi="Times New Roman" w:cs="Times New Roman"/>
          <w:b/>
          <w:bCs/>
          <w:sz w:val="16"/>
          <w:szCs w:val="16"/>
        </w:rPr>
      </w:pPr>
    </w:p>
    <w:sdt>
      <w:sdtPr>
        <w:id w:val="-744185459"/>
        <w:docPartObj>
          <w:docPartGallery w:val="Table of Contents"/>
          <w:docPartUnique/>
        </w:docPartObj>
      </w:sdtPr>
      <w:sdtEndPr/>
      <w:sdtContent>
        <w:p w:rsidR="00F52378" w:rsidRDefault="006305DB">
          <w:pPr>
            <w:pStyle w:val="TDC1"/>
            <w:numPr>
              <w:ilvl w:val="0"/>
              <w:numId w:val="119"/>
            </w:numPr>
            <w:tabs>
              <w:tab w:val="left" w:pos="457"/>
              <w:tab w:val="left" w:pos="8539"/>
            </w:tabs>
            <w:spacing w:before="71"/>
            <w:ind w:hanging="350"/>
          </w:pPr>
          <w:r>
            <w:rPr>
              <w:color w:val="212121"/>
              <w:w w:val="105"/>
            </w:rPr>
            <w:t>Memoria</w:t>
          </w:r>
          <w:r>
            <w:rPr>
              <w:color w:val="212121"/>
              <w:spacing w:val="43"/>
              <w:w w:val="105"/>
            </w:rPr>
            <w:t xml:space="preserve"> </w:t>
          </w:r>
          <w:r>
            <w:rPr>
              <w:color w:val="212121"/>
              <w:w w:val="105"/>
            </w:rPr>
            <w:t>explicativa</w:t>
          </w:r>
          <w:r>
            <w:rPr>
              <w:color w:val="212121"/>
              <w:w w:val="105"/>
            </w:rPr>
            <w:tab/>
            <w:t>6</w:t>
          </w:r>
        </w:p>
        <w:p w:rsidR="00F52378" w:rsidRDefault="006305DB">
          <w:pPr>
            <w:pStyle w:val="TDC1"/>
            <w:numPr>
              <w:ilvl w:val="0"/>
              <w:numId w:val="119"/>
            </w:numPr>
            <w:tabs>
              <w:tab w:val="left" w:pos="462"/>
              <w:tab w:val="left" w:pos="8539"/>
            </w:tabs>
            <w:spacing w:before="75"/>
            <w:ind w:left="461"/>
          </w:pPr>
          <w:r>
            <w:rPr>
              <w:color w:val="212121"/>
              <w:w w:val="104"/>
              <w:position w:val="1"/>
            </w:rPr>
            <w:t>Informe</w:t>
          </w:r>
          <w:r>
            <w:rPr>
              <w:color w:val="212121"/>
              <w:spacing w:val="21"/>
              <w:position w:val="1"/>
            </w:rPr>
            <w:t xml:space="preserve"> </w:t>
          </w:r>
          <w:r>
            <w:rPr>
              <w:color w:val="212121"/>
              <w:w w:val="105"/>
              <w:position w:val="1"/>
            </w:rPr>
            <w:t>Económico</w:t>
          </w:r>
          <w:r>
            <w:rPr>
              <w:color w:val="212121"/>
              <w:spacing w:val="25"/>
              <w:position w:val="1"/>
            </w:rPr>
            <w:t xml:space="preserve"> </w:t>
          </w:r>
          <w:r>
            <w:rPr>
              <w:color w:val="212121"/>
              <w:spacing w:val="22"/>
              <w:w w:val="223"/>
              <w:position w:val="1"/>
            </w:rPr>
            <w:t>-</w:t>
          </w:r>
          <w:r>
            <w:rPr>
              <w:color w:val="212121"/>
              <w:w w:val="105"/>
              <w:position w:val="1"/>
            </w:rPr>
            <w:t>Financeiro</w:t>
          </w:r>
          <w:r>
            <w:rPr>
              <w:color w:val="212121"/>
            </w:rPr>
            <w:t xml:space="preserve"> </w:t>
          </w:r>
          <w:r>
            <w:rPr>
              <w:color w:val="212121"/>
            </w:rPr>
            <w:tab/>
          </w:r>
          <w:r>
            <w:rPr>
              <w:color w:val="212121"/>
              <w:w w:val="108"/>
            </w:rPr>
            <w:t>6</w:t>
          </w:r>
        </w:p>
        <w:p w:rsidR="00F52378" w:rsidRDefault="006305DB">
          <w:pPr>
            <w:pStyle w:val="TDC1"/>
            <w:numPr>
              <w:ilvl w:val="0"/>
              <w:numId w:val="119"/>
            </w:numPr>
            <w:tabs>
              <w:tab w:val="left" w:pos="462"/>
              <w:tab w:val="left" w:pos="8549"/>
            </w:tabs>
            <w:spacing w:before="70"/>
            <w:ind w:left="461"/>
          </w:pPr>
          <w:r>
            <w:rPr>
              <w:color w:val="212121"/>
              <w:w w:val="105"/>
              <w:position w:val="1"/>
            </w:rPr>
            <w:t>Informe</w:t>
          </w:r>
          <w:r>
            <w:rPr>
              <w:color w:val="212121"/>
              <w:spacing w:val="33"/>
              <w:w w:val="105"/>
              <w:position w:val="1"/>
            </w:rPr>
            <w:t xml:space="preserve"> </w:t>
          </w:r>
          <w:r>
            <w:rPr>
              <w:color w:val="212121"/>
              <w:w w:val="105"/>
              <w:position w:val="1"/>
            </w:rPr>
            <w:t>de</w:t>
          </w:r>
          <w:r>
            <w:rPr>
              <w:color w:val="212121"/>
              <w:spacing w:val="9"/>
              <w:w w:val="105"/>
              <w:position w:val="1"/>
            </w:rPr>
            <w:t xml:space="preserve"> </w:t>
          </w:r>
          <w:r>
            <w:rPr>
              <w:color w:val="212121"/>
              <w:w w:val="105"/>
              <w:position w:val="1"/>
            </w:rPr>
            <w:t>Intervención</w:t>
          </w:r>
          <w:r>
            <w:rPr>
              <w:color w:val="212121"/>
              <w:w w:val="105"/>
            </w:rPr>
            <w:tab/>
            <w:t>8</w:t>
          </w:r>
        </w:p>
        <w:p w:rsidR="00F52378" w:rsidRDefault="006305DB">
          <w:pPr>
            <w:pStyle w:val="TDC1"/>
            <w:numPr>
              <w:ilvl w:val="0"/>
              <w:numId w:val="119"/>
            </w:numPr>
            <w:tabs>
              <w:tab w:val="left" w:pos="462"/>
              <w:tab w:val="left" w:pos="8539"/>
            </w:tabs>
            <w:spacing w:before="75"/>
            <w:ind w:left="461"/>
            <w:rPr>
              <w:rFonts w:ascii="Arial" w:eastAsia="Arial" w:hAnsi="Arial" w:cs="Arial"/>
              <w:sz w:val="24"/>
              <w:szCs w:val="24"/>
            </w:rPr>
          </w:pPr>
          <w:r>
            <w:rPr>
              <w:color w:val="212121"/>
              <w:w w:val="105"/>
            </w:rPr>
            <w:t>Informe  de</w:t>
          </w:r>
          <w:r>
            <w:rPr>
              <w:color w:val="212121"/>
              <w:spacing w:val="-20"/>
              <w:w w:val="105"/>
            </w:rPr>
            <w:t xml:space="preserve"> </w:t>
          </w:r>
          <w:r>
            <w:rPr>
              <w:color w:val="212121"/>
              <w:w w:val="105"/>
            </w:rPr>
            <w:t>Estabilidade</w:t>
          </w:r>
          <w:r>
            <w:rPr>
              <w:color w:val="212121"/>
              <w:spacing w:val="32"/>
              <w:w w:val="105"/>
            </w:rPr>
            <w:t xml:space="preserve"> </w:t>
          </w:r>
          <w:r>
            <w:rPr>
              <w:color w:val="212121"/>
              <w:w w:val="105"/>
            </w:rPr>
            <w:t>Presupostaria</w:t>
          </w:r>
          <w:r>
            <w:rPr>
              <w:rFonts w:ascii="Arial"/>
              <w:color w:val="212121"/>
              <w:w w:val="105"/>
              <w:sz w:val="24"/>
            </w:rPr>
            <w:tab/>
            <w:t>4</w:t>
          </w:r>
        </w:p>
        <w:p w:rsidR="00F52378" w:rsidRDefault="00237EEF">
          <w:pPr>
            <w:pStyle w:val="TDC1"/>
            <w:numPr>
              <w:ilvl w:val="0"/>
              <w:numId w:val="119"/>
            </w:numPr>
            <w:tabs>
              <w:tab w:val="left" w:pos="462"/>
              <w:tab w:val="left" w:pos="8405"/>
            </w:tabs>
            <w:spacing w:before="85"/>
            <w:ind w:left="461"/>
          </w:pPr>
          <w:hyperlink w:anchor="_TOC_250000" w:history="1">
            <w:r w:rsidR="006305DB">
              <w:rPr>
                <w:color w:val="212121"/>
                <w:w w:val="105"/>
              </w:rPr>
              <w:t xml:space="preserve">Bases de execución </w:t>
            </w:r>
            <w:r w:rsidR="006305DB">
              <w:rPr>
                <w:color w:val="212121"/>
                <w:spacing w:val="4"/>
                <w:w w:val="105"/>
              </w:rPr>
              <w:t xml:space="preserve"> </w:t>
            </w:r>
            <w:r w:rsidR="006305DB">
              <w:rPr>
                <w:color w:val="212121"/>
                <w:w w:val="105"/>
              </w:rPr>
              <w:t>do</w:t>
            </w:r>
            <w:r w:rsidR="006305DB">
              <w:rPr>
                <w:color w:val="212121"/>
                <w:spacing w:val="3"/>
                <w:w w:val="105"/>
              </w:rPr>
              <w:t xml:space="preserve"> </w:t>
            </w:r>
            <w:r w:rsidR="006305DB">
              <w:rPr>
                <w:color w:val="212121"/>
                <w:w w:val="105"/>
              </w:rPr>
              <w:t>Presuposto</w:t>
            </w:r>
            <w:r w:rsidR="006305DB">
              <w:rPr>
                <w:color w:val="212121"/>
                <w:w w:val="105"/>
              </w:rPr>
              <w:tab/>
              <w:t>64</w:t>
            </w:r>
          </w:hyperlink>
        </w:p>
        <w:p w:rsidR="00F52378" w:rsidRDefault="006305DB">
          <w:pPr>
            <w:pStyle w:val="TDC1"/>
            <w:numPr>
              <w:ilvl w:val="0"/>
              <w:numId w:val="119"/>
            </w:numPr>
            <w:tabs>
              <w:tab w:val="left" w:pos="462"/>
              <w:tab w:val="left" w:pos="8544"/>
            </w:tabs>
            <w:ind w:left="461"/>
          </w:pPr>
          <w:r>
            <w:rPr>
              <w:color w:val="212121"/>
              <w:w w:val="105"/>
            </w:rPr>
            <w:t xml:space="preserve">Resumo xeral por capítulos Gastos </w:t>
          </w:r>
          <w:r>
            <w:rPr>
              <w:color w:val="212121"/>
              <w:spacing w:val="43"/>
              <w:w w:val="105"/>
            </w:rPr>
            <w:t xml:space="preserve"> </w:t>
          </w:r>
          <w:r>
            <w:rPr>
              <w:color w:val="212121"/>
              <w:w w:val="105"/>
            </w:rPr>
            <w:t xml:space="preserve">e </w:t>
          </w:r>
          <w:r>
            <w:rPr>
              <w:color w:val="212121"/>
              <w:spacing w:val="9"/>
              <w:w w:val="105"/>
            </w:rPr>
            <w:t xml:space="preserve"> </w:t>
          </w:r>
          <w:r>
            <w:rPr>
              <w:color w:val="212121"/>
              <w:w w:val="105"/>
            </w:rPr>
            <w:t>Ingresos</w:t>
          </w:r>
          <w:r>
            <w:rPr>
              <w:color w:val="212121"/>
              <w:w w:val="105"/>
            </w:rPr>
            <w:tab/>
            <w:t>2</w:t>
          </w:r>
        </w:p>
        <w:p w:rsidR="00F52378" w:rsidRDefault="006305DB">
          <w:pPr>
            <w:pStyle w:val="TDC1"/>
            <w:numPr>
              <w:ilvl w:val="0"/>
              <w:numId w:val="119"/>
            </w:numPr>
            <w:tabs>
              <w:tab w:val="left" w:pos="462"/>
              <w:tab w:val="left" w:pos="8549"/>
            </w:tabs>
            <w:spacing w:before="70"/>
            <w:ind w:left="461" w:hanging="336"/>
          </w:pPr>
          <w:r>
            <w:rPr>
              <w:color w:val="212121"/>
              <w:w w:val="105"/>
              <w:position w:val="1"/>
            </w:rPr>
            <w:t xml:space="preserve">Resumo por capítulos </w:t>
          </w:r>
          <w:r>
            <w:rPr>
              <w:color w:val="212121"/>
              <w:spacing w:val="10"/>
              <w:w w:val="105"/>
              <w:position w:val="1"/>
            </w:rPr>
            <w:t xml:space="preserve"> </w:t>
          </w:r>
          <w:r>
            <w:rPr>
              <w:color w:val="212121"/>
              <w:w w:val="105"/>
              <w:position w:val="1"/>
            </w:rPr>
            <w:t>dos</w:t>
          </w:r>
          <w:r>
            <w:rPr>
              <w:color w:val="212121"/>
              <w:spacing w:val="12"/>
              <w:w w:val="105"/>
              <w:position w:val="1"/>
            </w:rPr>
            <w:t xml:space="preserve"> </w:t>
          </w:r>
          <w:r>
            <w:rPr>
              <w:color w:val="212121"/>
              <w:w w:val="105"/>
              <w:position w:val="1"/>
            </w:rPr>
            <w:t>Ingresos</w:t>
          </w:r>
          <w:r>
            <w:rPr>
              <w:color w:val="212121"/>
              <w:w w:val="105"/>
            </w:rPr>
            <w:tab/>
            <w:t>2</w:t>
          </w:r>
        </w:p>
        <w:p w:rsidR="00F52378" w:rsidRDefault="006305DB">
          <w:pPr>
            <w:pStyle w:val="TDC1"/>
            <w:numPr>
              <w:ilvl w:val="0"/>
              <w:numId w:val="119"/>
            </w:numPr>
            <w:tabs>
              <w:tab w:val="left" w:pos="462"/>
              <w:tab w:val="left" w:pos="8549"/>
            </w:tabs>
            <w:ind w:left="461" w:hanging="336"/>
          </w:pPr>
          <w:r>
            <w:rPr>
              <w:color w:val="212121"/>
              <w:w w:val="105"/>
            </w:rPr>
            <w:t>Estado de Ingresos  do Presuposto</w:t>
          </w:r>
          <w:r>
            <w:rPr>
              <w:color w:val="212121"/>
              <w:spacing w:val="48"/>
              <w:w w:val="105"/>
            </w:rPr>
            <w:t xml:space="preserve"> </w:t>
          </w:r>
          <w:r>
            <w:rPr>
              <w:color w:val="212121"/>
              <w:w w:val="105"/>
            </w:rPr>
            <w:t>do</w:t>
          </w:r>
          <w:r>
            <w:rPr>
              <w:color w:val="212121"/>
              <w:spacing w:val="18"/>
              <w:w w:val="105"/>
            </w:rPr>
            <w:t xml:space="preserve"> </w:t>
          </w:r>
          <w:r>
            <w:rPr>
              <w:color w:val="212121"/>
              <w:w w:val="105"/>
            </w:rPr>
            <w:t>Concello</w:t>
          </w:r>
          <w:r>
            <w:rPr>
              <w:color w:val="212121"/>
              <w:w w:val="105"/>
            </w:rPr>
            <w:tab/>
            <w:t>2</w:t>
          </w:r>
        </w:p>
        <w:p w:rsidR="00F52378" w:rsidRDefault="006305DB">
          <w:pPr>
            <w:pStyle w:val="TDC1"/>
            <w:numPr>
              <w:ilvl w:val="0"/>
              <w:numId w:val="119"/>
            </w:numPr>
            <w:tabs>
              <w:tab w:val="left" w:pos="462"/>
              <w:tab w:val="left" w:pos="8554"/>
            </w:tabs>
            <w:ind w:left="461" w:hanging="336"/>
          </w:pPr>
          <w:r>
            <w:rPr>
              <w:color w:val="212121"/>
              <w:w w:val="105"/>
            </w:rPr>
            <w:t xml:space="preserve">Resumo por capítulos </w:t>
          </w:r>
          <w:r>
            <w:rPr>
              <w:color w:val="212121"/>
              <w:spacing w:val="10"/>
              <w:w w:val="105"/>
            </w:rPr>
            <w:t xml:space="preserve"> </w:t>
          </w:r>
          <w:r>
            <w:rPr>
              <w:color w:val="212121"/>
              <w:w w:val="105"/>
            </w:rPr>
            <w:t>dos</w:t>
          </w:r>
          <w:r>
            <w:rPr>
              <w:color w:val="212121"/>
              <w:spacing w:val="14"/>
              <w:w w:val="105"/>
            </w:rPr>
            <w:t xml:space="preserve"> </w:t>
          </w:r>
          <w:r>
            <w:rPr>
              <w:color w:val="212121"/>
              <w:w w:val="105"/>
            </w:rPr>
            <w:t>Gastos</w:t>
          </w:r>
          <w:r>
            <w:rPr>
              <w:color w:val="212121"/>
              <w:w w:val="105"/>
            </w:rPr>
            <w:tab/>
            <w:t>2</w:t>
          </w:r>
        </w:p>
        <w:p w:rsidR="00F52378" w:rsidRDefault="006305DB">
          <w:pPr>
            <w:pStyle w:val="TDC1"/>
            <w:numPr>
              <w:ilvl w:val="0"/>
              <w:numId w:val="119"/>
            </w:numPr>
            <w:tabs>
              <w:tab w:val="left" w:pos="467"/>
              <w:tab w:val="left" w:pos="4858"/>
              <w:tab w:val="left" w:pos="8415"/>
            </w:tabs>
            <w:spacing w:before="182" w:line="134" w:lineRule="auto"/>
            <w:ind w:right="1266"/>
          </w:pPr>
          <w:r>
            <w:rPr>
              <w:color w:val="212121"/>
              <w:w w:val="105"/>
            </w:rPr>
            <w:t>Estado  de  Gastos  do</w:t>
          </w:r>
          <w:r>
            <w:rPr>
              <w:color w:val="212121"/>
              <w:spacing w:val="44"/>
              <w:w w:val="105"/>
            </w:rPr>
            <w:t xml:space="preserve"> </w:t>
          </w:r>
          <w:r>
            <w:rPr>
              <w:color w:val="212121"/>
              <w:w w:val="105"/>
            </w:rPr>
            <w:t xml:space="preserve">Presuposto </w:t>
          </w:r>
          <w:r>
            <w:rPr>
              <w:color w:val="212121"/>
              <w:spacing w:val="6"/>
              <w:w w:val="105"/>
            </w:rPr>
            <w:t xml:space="preserve"> </w:t>
          </w:r>
          <w:r>
            <w:rPr>
              <w:color w:val="212121"/>
              <w:w w:val="105"/>
            </w:rPr>
            <w:t>do</w:t>
          </w:r>
          <w:r>
            <w:rPr>
              <w:color w:val="212121"/>
              <w:w w:val="105"/>
            </w:rPr>
            <w:tab/>
            <w:t xml:space="preserve">Concello </w:t>
          </w:r>
          <w:r>
            <w:rPr>
              <w:color w:val="212121"/>
              <w:spacing w:val="18"/>
              <w:w w:val="105"/>
            </w:rPr>
            <w:t xml:space="preserve"> </w:t>
          </w:r>
          <w:r>
            <w:rPr>
              <w:color w:val="212121"/>
              <w:w w:val="105"/>
            </w:rPr>
            <w:t>(Clasificación Económica)</w:t>
          </w:r>
          <w:r>
            <w:rPr>
              <w:color w:val="212121"/>
              <w:w w:val="105"/>
              <w:position w:val="15"/>
            </w:rPr>
            <w:tab/>
          </w:r>
          <w:r>
            <w:rPr>
              <w:color w:val="212121"/>
              <w:w w:val="105"/>
              <w:position w:val="15"/>
            </w:rPr>
            <w:tab/>
            <w:t>36</w:t>
          </w:r>
        </w:p>
        <w:p w:rsidR="00F52378" w:rsidRDefault="006305DB">
          <w:pPr>
            <w:pStyle w:val="TDC1"/>
            <w:numPr>
              <w:ilvl w:val="0"/>
              <w:numId w:val="119"/>
            </w:numPr>
            <w:tabs>
              <w:tab w:val="left" w:pos="467"/>
              <w:tab w:val="left" w:pos="8559"/>
            </w:tabs>
            <w:spacing w:before="109"/>
            <w:ind w:hanging="336"/>
          </w:pPr>
          <w:r>
            <w:rPr>
              <w:color w:val="212121"/>
              <w:w w:val="105"/>
              <w:position w:val="1"/>
            </w:rPr>
            <w:t xml:space="preserve">Resumo por Áreas </w:t>
          </w:r>
          <w:r>
            <w:rPr>
              <w:color w:val="212121"/>
              <w:spacing w:val="2"/>
              <w:w w:val="105"/>
              <w:position w:val="1"/>
            </w:rPr>
            <w:t xml:space="preserve"> </w:t>
          </w:r>
          <w:r>
            <w:rPr>
              <w:color w:val="212121"/>
              <w:w w:val="105"/>
              <w:position w:val="1"/>
            </w:rPr>
            <w:t>de</w:t>
          </w:r>
          <w:r>
            <w:rPr>
              <w:color w:val="212121"/>
              <w:spacing w:val="12"/>
              <w:w w:val="105"/>
              <w:position w:val="1"/>
            </w:rPr>
            <w:t xml:space="preserve"> </w:t>
          </w:r>
          <w:r>
            <w:rPr>
              <w:color w:val="212121"/>
              <w:w w:val="105"/>
              <w:position w:val="1"/>
            </w:rPr>
            <w:t>Gasto</w:t>
          </w:r>
          <w:r>
            <w:rPr>
              <w:color w:val="212121"/>
              <w:w w:val="105"/>
            </w:rPr>
            <w:tab/>
            <w:t>2</w:t>
          </w:r>
        </w:p>
        <w:p w:rsidR="00F52378" w:rsidRDefault="006305DB">
          <w:pPr>
            <w:pStyle w:val="TDC1"/>
            <w:numPr>
              <w:ilvl w:val="0"/>
              <w:numId w:val="119"/>
            </w:numPr>
            <w:tabs>
              <w:tab w:val="left" w:pos="467"/>
              <w:tab w:val="left" w:pos="8563"/>
            </w:tabs>
            <w:spacing w:before="70"/>
            <w:ind w:hanging="336"/>
          </w:pPr>
          <w:r>
            <w:rPr>
              <w:color w:val="212121"/>
              <w:w w:val="105"/>
              <w:position w:val="1"/>
            </w:rPr>
            <w:t>Resumo</w:t>
          </w:r>
          <w:r>
            <w:rPr>
              <w:color w:val="212121"/>
              <w:spacing w:val="27"/>
              <w:w w:val="105"/>
              <w:position w:val="1"/>
            </w:rPr>
            <w:t xml:space="preserve"> </w:t>
          </w:r>
          <w:r>
            <w:rPr>
              <w:color w:val="212121"/>
              <w:w w:val="105"/>
              <w:position w:val="1"/>
            </w:rPr>
            <w:t>por</w:t>
          </w:r>
          <w:r>
            <w:rPr>
              <w:color w:val="212121"/>
              <w:spacing w:val="22"/>
              <w:w w:val="105"/>
              <w:position w:val="1"/>
            </w:rPr>
            <w:t xml:space="preserve"> </w:t>
          </w:r>
          <w:r>
            <w:rPr>
              <w:color w:val="212121"/>
              <w:w w:val="105"/>
              <w:position w:val="1"/>
            </w:rPr>
            <w:t>Programas</w:t>
          </w:r>
          <w:r>
            <w:rPr>
              <w:color w:val="212121"/>
              <w:w w:val="105"/>
            </w:rPr>
            <w:tab/>
            <w:t>2</w:t>
          </w:r>
        </w:p>
        <w:p w:rsidR="00F52378" w:rsidRDefault="006305DB">
          <w:pPr>
            <w:pStyle w:val="TDC1"/>
            <w:numPr>
              <w:ilvl w:val="0"/>
              <w:numId w:val="119"/>
            </w:numPr>
            <w:tabs>
              <w:tab w:val="left" w:pos="472"/>
            </w:tabs>
            <w:spacing w:before="75" w:line="235" w:lineRule="exact"/>
            <w:ind w:left="471"/>
          </w:pPr>
          <w:r>
            <w:rPr>
              <w:color w:val="212121"/>
              <w:w w:val="105"/>
            </w:rPr>
            <w:t xml:space="preserve">Estado  de  Gastos  do  Presuposto  do  Concello  </w:t>
          </w:r>
          <w:r>
            <w:rPr>
              <w:color w:val="212121"/>
              <w:spacing w:val="36"/>
              <w:w w:val="105"/>
            </w:rPr>
            <w:t xml:space="preserve"> </w:t>
          </w:r>
          <w:r>
            <w:rPr>
              <w:color w:val="212121"/>
              <w:w w:val="105"/>
            </w:rPr>
            <w:t>(Clasificación</w:t>
          </w:r>
        </w:p>
        <w:p w:rsidR="00F52378" w:rsidRDefault="006305DB">
          <w:pPr>
            <w:pStyle w:val="TDC3"/>
            <w:tabs>
              <w:tab w:val="left" w:pos="8424"/>
            </w:tabs>
            <w:spacing w:line="385" w:lineRule="exact"/>
          </w:pPr>
          <w:r>
            <w:rPr>
              <w:color w:val="212121"/>
              <w:w w:val="105"/>
            </w:rPr>
            <w:t>por</w:t>
          </w:r>
          <w:r>
            <w:rPr>
              <w:color w:val="212121"/>
              <w:spacing w:val="20"/>
              <w:w w:val="105"/>
            </w:rPr>
            <w:t xml:space="preserve"> </w:t>
          </w:r>
          <w:r>
            <w:rPr>
              <w:color w:val="212121"/>
              <w:w w:val="105"/>
            </w:rPr>
            <w:t>programas)</w:t>
          </w:r>
          <w:r>
            <w:rPr>
              <w:color w:val="212121"/>
              <w:w w:val="105"/>
              <w:position w:val="15"/>
            </w:rPr>
            <w:tab/>
            <w:t>32</w:t>
          </w:r>
        </w:p>
        <w:p w:rsidR="00F52378" w:rsidRDefault="006305DB">
          <w:pPr>
            <w:pStyle w:val="TDC1"/>
            <w:numPr>
              <w:ilvl w:val="0"/>
              <w:numId w:val="119"/>
            </w:numPr>
            <w:tabs>
              <w:tab w:val="left" w:pos="472"/>
              <w:tab w:val="left" w:pos="8568"/>
            </w:tabs>
            <w:ind w:left="471"/>
          </w:pPr>
          <w:r>
            <w:rPr>
              <w:color w:val="212121"/>
              <w:w w:val="105"/>
              <w:position w:val="1"/>
            </w:rPr>
            <w:t>Plantilla</w:t>
          </w:r>
          <w:r>
            <w:rPr>
              <w:color w:val="212121"/>
              <w:w w:val="105"/>
            </w:rPr>
            <w:tab/>
            <w:t>2</w:t>
          </w:r>
        </w:p>
        <w:p w:rsidR="00F52378" w:rsidRDefault="006305DB">
          <w:pPr>
            <w:pStyle w:val="TDC1"/>
            <w:numPr>
              <w:ilvl w:val="0"/>
              <w:numId w:val="119"/>
            </w:numPr>
            <w:tabs>
              <w:tab w:val="left" w:pos="472"/>
              <w:tab w:val="left" w:pos="8573"/>
            </w:tabs>
            <w:spacing w:before="70"/>
            <w:ind w:left="471" w:hanging="336"/>
          </w:pPr>
          <w:r>
            <w:rPr>
              <w:color w:val="212121"/>
              <w:w w:val="105"/>
              <w:position w:val="1"/>
            </w:rPr>
            <w:t>Anexos</w:t>
          </w:r>
          <w:r>
            <w:rPr>
              <w:color w:val="212121"/>
              <w:spacing w:val="34"/>
              <w:w w:val="105"/>
              <w:position w:val="1"/>
            </w:rPr>
            <w:t xml:space="preserve"> </w:t>
          </w:r>
          <w:r>
            <w:rPr>
              <w:color w:val="212121"/>
              <w:w w:val="105"/>
              <w:position w:val="1"/>
            </w:rPr>
            <w:t>de</w:t>
          </w:r>
          <w:r>
            <w:rPr>
              <w:color w:val="212121"/>
              <w:spacing w:val="1"/>
              <w:w w:val="105"/>
              <w:position w:val="1"/>
            </w:rPr>
            <w:t xml:space="preserve"> </w:t>
          </w:r>
          <w:r w:rsidR="00237EEF">
            <w:rPr>
              <w:color w:val="212121"/>
              <w:w w:val="105"/>
              <w:position w:val="1"/>
            </w:rPr>
            <w:t xml:space="preserve">personal </w:t>
          </w:r>
          <w:r w:rsidR="00237EEF" w:rsidRPr="00237EEF">
            <w:rPr>
              <w:color w:val="FF0000"/>
              <w:w w:val="105"/>
              <w:position w:val="1"/>
              <w:sz w:val="18"/>
              <w:szCs w:val="18"/>
            </w:rPr>
            <w:t>(ELIMINADO)</w:t>
          </w:r>
          <w:bookmarkStart w:id="0" w:name="_GoBack"/>
          <w:bookmarkEnd w:id="0"/>
          <w:r>
            <w:rPr>
              <w:color w:val="212121"/>
              <w:w w:val="105"/>
            </w:rPr>
            <w:tab/>
            <w:t>6</w:t>
          </w:r>
        </w:p>
        <w:p w:rsidR="00F52378" w:rsidRDefault="006305DB">
          <w:pPr>
            <w:pStyle w:val="TDC1"/>
            <w:numPr>
              <w:ilvl w:val="0"/>
              <w:numId w:val="119"/>
            </w:numPr>
            <w:tabs>
              <w:tab w:val="left" w:pos="472"/>
              <w:tab w:val="left" w:pos="8573"/>
            </w:tabs>
            <w:ind w:left="471" w:hanging="336"/>
          </w:pPr>
          <w:r>
            <w:rPr>
              <w:color w:val="212121"/>
              <w:w w:val="105"/>
            </w:rPr>
            <w:t>Anexo  1-Plan de Investimentos</w:t>
          </w:r>
          <w:r>
            <w:rPr>
              <w:color w:val="212121"/>
              <w:spacing w:val="58"/>
              <w:w w:val="105"/>
            </w:rPr>
            <w:t xml:space="preserve"> </w:t>
          </w:r>
          <w:r>
            <w:rPr>
              <w:color w:val="212121"/>
              <w:w w:val="105"/>
            </w:rPr>
            <w:t>e</w:t>
          </w:r>
          <w:r>
            <w:rPr>
              <w:color w:val="212121"/>
              <w:spacing w:val="8"/>
              <w:w w:val="105"/>
            </w:rPr>
            <w:t xml:space="preserve"> </w:t>
          </w:r>
          <w:r>
            <w:rPr>
              <w:color w:val="212121"/>
              <w:w w:val="105"/>
            </w:rPr>
            <w:t>Financiamento</w:t>
          </w:r>
          <w:r>
            <w:rPr>
              <w:color w:val="212121"/>
              <w:w w:val="105"/>
            </w:rPr>
            <w:tab/>
            <w:t>2</w:t>
          </w:r>
        </w:p>
        <w:p w:rsidR="00F52378" w:rsidRDefault="006305DB">
          <w:pPr>
            <w:pStyle w:val="TDC1"/>
            <w:numPr>
              <w:ilvl w:val="0"/>
              <w:numId w:val="119"/>
            </w:numPr>
            <w:tabs>
              <w:tab w:val="left" w:pos="476"/>
              <w:tab w:val="left" w:pos="8573"/>
            </w:tabs>
            <w:spacing w:before="75"/>
            <w:ind w:left="476"/>
          </w:pPr>
          <w:r>
            <w:rPr>
              <w:color w:val="212121"/>
              <w:w w:val="105"/>
              <w:position w:val="1"/>
            </w:rPr>
            <w:t>Anexo  2-Estado</w:t>
          </w:r>
          <w:r>
            <w:rPr>
              <w:color w:val="212121"/>
              <w:spacing w:val="1"/>
              <w:w w:val="105"/>
              <w:position w:val="1"/>
            </w:rPr>
            <w:t xml:space="preserve"> </w:t>
          </w:r>
          <w:r>
            <w:rPr>
              <w:color w:val="212121"/>
              <w:w w:val="105"/>
              <w:position w:val="1"/>
            </w:rPr>
            <w:t>da</w:t>
          </w:r>
          <w:r>
            <w:rPr>
              <w:color w:val="212121"/>
              <w:spacing w:val="5"/>
              <w:w w:val="105"/>
              <w:position w:val="1"/>
            </w:rPr>
            <w:t xml:space="preserve"> </w:t>
          </w:r>
          <w:r>
            <w:rPr>
              <w:color w:val="212121"/>
              <w:w w:val="105"/>
              <w:position w:val="1"/>
            </w:rPr>
            <w:t>Débeda</w:t>
          </w:r>
          <w:r>
            <w:rPr>
              <w:color w:val="212121"/>
              <w:w w:val="105"/>
            </w:rPr>
            <w:tab/>
            <w:t>2</w:t>
          </w:r>
        </w:p>
        <w:p w:rsidR="00F52378" w:rsidRDefault="006305DB">
          <w:pPr>
            <w:pStyle w:val="TDC1"/>
            <w:numPr>
              <w:ilvl w:val="0"/>
              <w:numId w:val="119"/>
            </w:numPr>
            <w:tabs>
              <w:tab w:val="left" w:pos="476"/>
              <w:tab w:val="left" w:pos="8578"/>
            </w:tabs>
            <w:spacing w:before="70"/>
            <w:ind w:left="476"/>
          </w:pPr>
          <w:r>
            <w:rPr>
              <w:color w:val="212121"/>
              <w:w w:val="105"/>
              <w:position w:val="1"/>
            </w:rPr>
            <w:t>Anexo  3-Anexo</w:t>
          </w:r>
          <w:r>
            <w:rPr>
              <w:color w:val="212121"/>
              <w:spacing w:val="3"/>
              <w:w w:val="105"/>
              <w:position w:val="1"/>
            </w:rPr>
            <w:t xml:space="preserve"> </w:t>
          </w:r>
          <w:r>
            <w:rPr>
              <w:color w:val="212121"/>
              <w:w w:val="105"/>
              <w:position w:val="1"/>
            </w:rPr>
            <w:t>subvencións</w:t>
          </w:r>
          <w:r>
            <w:rPr>
              <w:color w:val="212121"/>
              <w:spacing w:val="36"/>
              <w:w w:val="105"/>
              <w:position w:val="1"/>
            </w:rPr>
            <w:t xml:space="preserve"> </w:t>
          </w:r>
          <w:r>
            <w:rPr>
              <w:color w:val="212121"/>
              <w:w w:val="105"/>
              <w:position w:val="1"/>
            </w:rPr>
            <w:t>nominativas</w:t>
          </w:r>
          <w:r w:rsidR="00237EEF">
            <w:rPr>
              <w:color w:val="212121"/>
              <w:w w:val="105"/>
              <w:position w:val="1"/>
            </w:rPr>
            <w:t xml:space="preserve"> </w:t>
          </w:r>
          <w:r w:rsidR="00237EEF" w:rsidRPr="00237EEF">
            <w:rPr>
              <w:color w:val="FF0000"/>
              <w:w w:val="105"/>
              <w:position w:val="1"/>
              <w:sz w:val="18"/>
              <w:szCs w:val="18"/>
            </w:rPr>
            <w:t>(ELIMINADO)</w:t>
          </w:r>
          <w:r>
            <w:rPr>
              <w:color w:val="212121"/>
              <w:w w:val="105"/>
            </w:rPr>
            <w:tab/>
            <w:t>2</w:t>
          </w:r>
        </w:p>
        <w:p w:rsidR="00F52378" w:rsidRDefault="006305DB">
          <w:pPr>
            <w:pStyle w:val="TDC1"/>
            <w:numPr>
              <w:ilvl w:val="0"/>
              <w:numId w:val="119"/>
            </w:numPr>
            <w:tabs>
              <w:tab w:val="left" w:pos="476"/>
              <w:tab w:val="left" w:pos="8434"/>
            </w:tabs>
            <w:ind w:left="476"/>
          </w:pPr>
          <w:r>
            <w:rPr>
              <w:color w:val="212121"/>
              <w:w w:val="105"/>
            </w:rPr>
            <w:t>Anexo 4-Avance</w:t>
          </w:r>
          <w:r>
            <w:rPr>
              <w:color w:val="212121"/>
              <w:spacing w:val="59"/>
              <w:w w:val="105"/>
            </w:rPr>
            <w:t xml:space="preserve"> </w:t>
          </w:r>
          <w:r>
            <w:rPr>
              <w:color w:val="212121"/>
              <w:w w:val="105"/>
            </w:rPr>
            <w:t>liquidación</w:t>
          </w:r>
          <w:r>
            <w:rPr>
              <w:color w:val="212121"/>
              <w:spacing w:val="34"/>
              <w:w w:val="105"/>
            </w:rPr>
            <w:t xml:space="preserve"> </w:t>
          </w:r>
          <w:r>
            <w:rPr>
              <w:color w:val="212121"/>
              <w:w w:val="105"/>
            </w:rPr>
            <w:t>2015</w:t>
          </w:r>
          <w:r>
            <w:rPr>
              <w:color w:val="212121"/>
              <w:w w:val="105"/>
            </w:rPr>
            <w:tab/>
            <w:t>26</w:t>
          </w:r>
        </w:p>
        <w:p w:rsidR="00F52378" w:rsidRDefault="006305DB">
          <w:pPr>
            <w:pStyle w:val="TDC2"/>
            <w:numPr>
              <w:ilvl w:val="0"/>
              <w:numId w:val="119"/>
            </w:numPr>
            <w:tabs>
              <w:tab w:val="left" w:pos="476"/>
              <w:tab w:val="left" w:pos="8587"/>
            </w:tabs>
            <w:ind w:left="476" w:hanging="336"/>
          </w:pPr>
          <w:r>
            <w:rPr>
              <w:color w:val="212121"/>
              <w:w w:val="105"/>
              <w:position w:val="1"/>
            </w:rPr>
            <w:t>Anexo</w:t>
          </w:r>
          <w:r>
            <w:rPr>
              <w:color w:val="212121"/>
              <w:spacing w:val="44"/>
              <w:w w:val="105"/>
              <w:position w:val="1"/>
            </w:rPr>
            <w:t xml:space="preserve"> </w:t>
          </w:r>
          <w:r>
            <w:rPr>
              <w:color w:val="212121"/>
              <w:w w:val="105"/>
              <w:position w:val="1"/>
            </w:rPr>
            <w:t>5-Beneficios</w:t>
          </w:r>
          <w:r>
            <w:rPr>
              <w:color w:val="212121"/>
              <w:spacing w:val="38"/>
              <w:w w:val="105"/>
              <w:position w:val="1"/>
            </w:rPr>
            <w:t xml:space="preserve"> </w:t>
          </w:r>
          <w:r>
            <w:rPr>
              <w:color w:val="212121"/>
              <w:w w:val="105"/>
              <w:position w:val="1"/>
            </w:rPr>
            <w:t>fiscais</w:t>
          </w:r>
          <w:r>
            <w:rPr>
              <w:color w:val="212121"/>
              <w:w w:val="105"/>
            </w:rPr>
            <w:tab/>
            <w:t>6</w:t>
          </w:r>
        </w:p>
        <w:p w:rsidR="00F52378" w:rsidRDefault="006305DB">
          <w:pPr>
            <w:pStyle w:val="TDC2"/>
            <w:numPr>
              <w:ilvl w:val="0"/>
              <w:numId w:val="119"/>
            </w:numPr>
            <w:tabs>
              <w:tab w:val="left" w:pos="476"/>
              <w:tab w:val="left" w:pos="8583"/>
            </w:tabs>
            <w:spacing w:before="80"/>
            <w:ind w:left="476" w:hanging="336"/>
          </w:pPr>
          <w:r>
            <w:rPr>
              <w:color w:val="212121"/>
              <w:w w:val="105"/>
            </w:rPr>
            <w:t>Anexo  6-Convenios  subscritos coa Xunta</w:t>
          </w:r>
          <w:r>
            <w:rPr>
              <w:color w:val="212121"/>
              <w:spacing w:val="11"/>
              <w:w w:val="105"/>
            </w:rPr>
            <w:t xml:space="preserve"> </w:t>
          </w:r>
          <w:r>
            <w:rPr>
              <w:color w:val="212121"/>
              <w:w w:val="105"/>
            </w:rPr>
            <w:t>de</w:t>
          </w:r>
          <w:r>
            <w:rPr>
              <w:color w:val="212121"/>
              <w:spacing w:val="17"/>
              <w:w w:val="105"/>
            </w:rPr>
            <w:t xml:space="preserve"> </w:t>
          </w:r>
          <w:r>
            <w:rPr>
              <w:color w:val="212121"/>
              <w:w w:val="105"/>
            </w:rPr>
            <w:t>Galicia</w:t>
          </w:r>
          <w:r>
            <w:rPr>
              <w:color w:val="212121"/>
              <w:w w:val="105"/>
            </w:rPr>
            <w:tab/>
            <w:t>2</w:t>
          </w:r>
        </w:p>
      </w:sdtContent>
    </w:sdt>
    <w:p w:rsidR="00F52378" w:rsidRDefault="006305DB">
      <w:pPr>
        <w:pStyle w:val="Prrafodelista"/>
        <w:numPr>
          <w:ilvl w:val="0"/>
          <w:numId w:val="119"/>
        </w:numPr>
        <w:tabs>
          <w:tab w:val="left" w:pos="481"/>
        </w:tabs>
        <w:spacing w:before="70"/>
        <w:ind w:left="480" w:hanging="340"/>
        <w:rPr>
          <w:rFonts w:ascii="Times New Roman" w:eastAsia="Times New Roman" w:hAnsi="Times New Roman" w:cs="Times New Roman"/>
          <w:sz w:val="26"/>
          <w:szCs w:val="26"/>
        </w:rPr>
      </w:pPr>
      <w:r>
        <w:rPr>
          <w:rFonts w:ascii="Times New Roman" w:hAnsi="Times New Roman"/>
          <w:color w:val="212121"/>
          <w:w w:val="105"/>
          <w:sz w:val="26"/>
        </w:rPr>
        <w:t>Liquidación  Orzamento</w:t>
      </w:r>
      <w:r>
        <w:rPr>
          <w:rFonts w:ascii="Times New Roman" w:hAnsi="Times New Roman"/>
          <w:color w:val="212121"/>
          <w:spacing w:val="17"/>
          <w:w w:val="105"/>
          <w:sz w:val="26"/>
        </w:rPr>
        <w:t xml:space="preserve"> </w:t>
      </w:r>
      <w:r>
        <w:rPr>
          <w:rFonts w:ascii="Times New Roman" w:hAnsi="Times New Roman"/>
          <w:color w:val="212121"/>
          <w:w w:val="105"/>
          <w:sz w:val="26"/>
        </w:rPr>
        <w:t>2014</w:t>
      </w:r>
    </w:p>
    <w:p w:rsidR="00F52378" w:rsidRDefault="00F52378">
      <w:pPr>
        <w:rPr>
          <w:rFonts w:ascii="Times New Roman" w:eastAsia="Times New Roman" w:hAnsi="Times New Roman" w:cs="Times New Roman"/>
          <w:sz w:val="26"/>
          <w:szCs w:val="26"/>
        </w:rPr>
        <w:sectPr w:rsidR="00F52378">
          <w:type w:val="continuous"/>
          <w:pgSz w:w="11910" w:h="16830"/>
          <w:pgMar w:top="420" w:right="400" w:bottom="280" w:left="1540" w:header="720" w:footer="720" w:gutter="0"/>
          <w:cols w:space="720"/>
        </w:sectPr>
      </w:pPr>
    </w:p>
    <w:p w:rsidR="00F52378" w:rsidRDefault="006305DB">
      <w:pPr>
        <w:ind w:right="-6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S" w:eastAsia="es-ES"/>
        </w:rPr>
        <w:lastRenderedPageBreak/>
        <w:drawing>
          <wp:inline distT="0" distB="0" distL="0" distR="0">
            <wp:extent cx="7559040" cy="1068628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7559040" cy="10686288"/>
                    </a:xfrm>
                    <a:prstGeom prst="rect">
                      <a:avLst/>
                    </a:prstGeom>
                  </pic:spPr>
                </pic:pic>
              </a:graphicData>
            </a:graphic>
          </wp:inline>
        </w:drawing>
      </w:r>
    </w:p>
    <w:p w:rsidR="00F52378" w:rsidRDefault="00F52378">
      <w:pPr>
        <w:rPr>
          <w:rFonts w:ascii="Times New Roman" w:eastAsia="Times New Roman" w:hAnsi="Times New Roman" w:cs="Times New Roman"/>
          <w:sz w:val="20"/>
          <w:szCs w:val="20"/>
        </w:rPr>
        <w:sectPr w:rsidR="00F52378">
          <w:pgSz w:w="11910" w:h="16830"/>
          <w:pgMar w:top="0" w:right="0" w:bottom="0" w:left="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
        <w:rPr>
          <w:rFonts w:ascii="Times New Roman" w:eastAsia="Times New Roman" w:hAnsi="Times New Roman" w:cs="Times New Roman"/>
          <w:sz w:val="21"/>
          <w:szCs w:val="21"/>
        </w:rPr>
      </w:pPr>
    </w:p>
    <w:p w:rsidR="00F52378" w:rsidRDefault="00237EEF">
      <w:pPr>
        <w:tabs>
          <w:tab w:val="left" w:pos="4963"/>
        </w:tabs>
        <w:spacing w:before="75" w:line="345" w:lineRule="auto"/>
        <w:ind w:left="6456" w:right="689" w:hanging="5496"/>
        <w:rPr>
          <w:rFonts w:ascii="Arial" w:eastAsia="Arial" w:hAnsi="Arial" w:cs="Arial"/>
          <w:sz w:val="19"/>
          <w:szCs w:val="19"/>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86" type="#_x0000_t75" style="position:absolute;left:0;text-align:left;margin-left:77.75pt;margin-top:-23.55pt;width:34.55pt;height:60.5pt;z-index:251552256;mso-position-horizontal-relative:page">
            <v:imagedata r:id="rId7" o:title=""/>
            <w10:wrap anchorx="page"/>
          </v:shape>
        </w:pict>
      </w:r>
      <w:r>
        <w:pict>
          <v:group id="_x0000_s1884" style="position:absolute;left:0;text-align:left;margin-left:119.05pt;margin-top:17.95pt;width:437.3pt;height:.1pt;z-index:-251659776;mso-position-horizontal-relative:page" coordorigin="2381,359" coordsize="8746,2">
            <v:shape id="_x0000_s1885" style="position:absolute;left:2381;top:359;width:8746;height:2" coordorigin="2381,359" coordsize="8746,0" path="m2381,359r8745,e" filled="f" strokeweight="1.2pt">
              <v:path arrowok="t"/>
            </v:shape>
            <w10:wrap anchorx="page"/>
          </v:group>
        </w:pict>
      </w:r>
      <w:r w:rsidR="006305DB">
        <w:rPr>
          <w:rFonts w:ascii="Arial" w:hAnsi="Arial"/>
          <w:b/>
          <w:color w:val="2A2A2A"/>
          <w:sz w:val="20"/>
        </w:rPr>
        <w:t>Concello</w:t>
      </w:r>
      <w:r w:rsidR="006305DB">
        <w:rPr>
          <w:rFonts w:ascii="Arial" w:hAnsi="Arial"/>
          <w:b/>
          <w:color w:val="2A2A2A"/>
          <w:spacing w:val="29"/>
          <w:sz w:val="20"/>
        </w:rPr>
        <w:t xml:space="preserve"> </w:t>
      </w:r>
      <w:r w:rsidR="006305DB">
        <w:rPr>
          <w:rFonts w:ascii="Arial" w:hAnsi="Arial"/>
          <w:b/>
          <w:color w:val="2A2A2A"/>
          <w:sz w:val="20"/>
        </w:rPr>
        <w:t>de</w:t>
      </w:r>
      <w:r w:rsidR="006305DB">
        <w:rPr>
          <w:rFonts w:ascii="Arial" w:hAnsi="Arial"/>
          <w:b/>
          <w:color w:val="2A2A2A"/>
          <w:spacing w:val="13"/>
          <w:sz w:val="20"/>
        </w:rPr>
        <w:t xml:space="preserve"> </w:t>
      </w:r>
      <w:r w:rsidR="006305DB">
        <w:rPr>
          <w:rFonts w:ascii="Arial" w:hAnsi="Arial"/>
          <w:b/>
          <w:color w:val="2A2A2A"/>
          <w:sz w:val="20"/>
        </w:rPr>
        <w:t>Cedeira</w:t>
      </w:r>
      <w:r w:rsidR="006305DB">
        <w:rPr>
          <w:rFonts w:ascii="Arial" w:hAnsi="Arial"/>
          <w:b/>
          <w:color w:val="2A2A2A"/>
          <w:sz w:val="20"/>
        </w:rPr>
        <w:tab/>
      </w:r>
      <w:r w:rsidR="006305DB">
        <w:rPr>
          <w:rFonts w:ascii="Arial" w:hAnsi="Arial"/>
          <w:color w:val="2A2A2A"/>
          <w:position w:val="1"/>
          <w:sz w:val="19"/>
        </w:rPr>
        <w:t>Tlfno:</w:t>
      </w:r>
      <w:r w:rsidR="006305DB">
        <w:rPr>
          <w:rFonts w:ascii="Arial" w:hAnsi="Arial"/>
          <w:color w:val="2A2A2A"/>
          <w:spacing w:val="-16"/>
          <w:position w:val="1"/>
          <w:sz w:val="19"/>
        </w:rPr>
        <w:t xml:space="preserve"> </w:t>
      </w:r>
      <w:r w:rsidR="006305DB">
        <w:rPr>
          <w:rFonts w:ascii="Arial" w:hAnsi="Arial"/>
          <w:color w:val="2A2A2A"/>
          <w:position w:val="1"/>
          <w:sz w:val="19"/>
        </w:rPr>
        <w:t>981</w:t>
      </w:r>
      <w:r w:rsidR="006305DB">
        <w:rPr>
          <w:rFonts w:ascii="Arial" w:hAnsi="Arial"/>
          <w:color w:val="2A2A2A"/>
          <w:spacing w:val="-35"/>
          <w:position w:val="1"/>
          <w:sz w:val="19"/>
        </w:rPr>
        <w:t xml:space="preserve"> </w:t>
      </w:r>
      <w:r w:rsidR="006305DB">
        <w:rPr>
          <w:rFonts w:ascii="Arial" w:hAnsi="Arial"/>
          <w:color w:val="2A2A2A"/>
          <w:position w:val="1"/>
          <w:sz w:val="19"/>
        </w:rPr>
        <w:t>480</w:t>
      </w:r>
      <w:r w:rsidR="006305DB">
        <w:rPr>
          <w:rFonts w:ascii="Arial" w:hAnsi="Arial"/>
          <w:color w:val="2A2A2A"/>
          <w:spacing w:val="-19"/>
          <w:position w:val="1"/>
          <w:sz w:val="19"/>
        </w:rPr>
        <w:t xml:space="preserve"> </w:t>
      </w:r>
      <w:r w:rsidR="006305DB">
        <w:rPr>
          <w:rFonts w:ascii="Arial" w:hAnsi="Arial"/>
          <w:color w:val="2A2A2A"/>
          <w:position w:val="1"/>
          <w:sz w:val="19"/>
        </w:rPr>
        <w:t>000-</w:t>
      </w:r>
      <w:r w:rsidR="006305DB">
        <w:rPr>
          <w:rFonts w:ascii="Arial" w:hAnsi="Arial"/>
          <w:color w:val="2A2A2A"/>
          <w:spacing w:val="-20"/>
          <w:position w:val="1"/>
          <w:sz w:val="19"/>
        </w:rPr>
        <w:t xml:space="preserve"> </w:t>
      </w:r>
      <w:r w:rsidR="006305DB">
        <w:rPr>
          <w:rFonts w:ascii="Arial" w:hAnsi="Arial"/>
          <w:color w:val="2A2A2A"/>
          <w:position w:val="1"/>
          <w:sz w:val="19"/>
        </w:rPr>
        <w:t>fax:</w:t>
      </w:r>
      <w:r w:rsidR="006305DB">
        <w:rPr>
          <w:rFonts w:ascii="Arial" w:hAnsi="Arial"/>
          <w:color w:val="2A2A2A"/>
          <w:spacing w:val="-19"/>
          <w:position w:val="1"/>
          <w:sz w:val="19"/>
        </w:rPr>
        <w:t xml:space="preserve"> </w:t>
      </w:r>
      <w:r w:rsidR="006305DB">
        <w:rPr>
          <w:rFonts w:ascii="Arial" w:hAnsi="Arial"/>
          <w:color w:val="2A2A2A"/>
          <w:position w:val="1"/>
          <w:sz w:val="19"/>
        </w:rPr>
        <w:t>981</w:t>
      </w:r>
      <w:r w:rsidR="006305DB">
        <w:rPr>
          <w:rFonts w:ascii="Arial" w:hAnsi="Arial"/>
          <w:color w:val="2A2A2A"/>
          <w:spacing w:val="-37"/>
          <w:position w:val="1"/>
          <w:sz w:val="19"/>
        </w:rPr>
        <w:t xml:space="preserve"> </w:t>
      </w:r>
      <w:r w:rsidR="006305DB">
        <w:rPr>
          <w:rFonts w:ascii="Arial" w:hAnsi="Arial"/>
          <w:color w:val="2A2A2A"/>
          <w:position w:val="1"/>
          <w:sz w:val="19"/>
        </w:rPr>
        <w:t>482</w:t>
      </w:r>
      <w:r w:rsidR="006305DB">
        <w:rPr>
          <w:rFonts w:ascii="Arial" w:hAnsi="Arial"/>
          <w:color w:val="2A2A2A"/>
          <w:spacing w:val="-19"/>
          <w:position w:val="1"/>
          <w:sz w:val="19"/>
        </w:rPr>
        <w:t xml:space="preserve"> </w:t>
      </w:r>
      <w:r w:rsidR="006305DB">
        <w:rPr>
          <w:rFonts w:ascii="Arial" w:hAnsi="Arial"/>
          <w:color w:val="2A2A2A"/>
          <w:position w:val="1"/>
          <w:sz w:val="19"/>
        </w:rPr>
        <w:t>506</w:t>
      </w:r>
      <w:r w:rsidR="006305DB">
        <w:rPr>
          <w:rFonts w:ascii="Arial" w:hAnsi="Arial"/>
          <w:color w:val="2A2A2A"/>
          <w:spacing w:val="-11"/>
          <w:position w:val="1"/>
          <w:sz w:val="19"/>
        </w:rPr>
        <w:t xml:space="preserve"> </w:t>
      </w:r>
      <w:r w:rsidR="006305DB">
        <w:rPr>
          <w:rFonts w:ascii="Arial" w:hAnsi="Arial"/>
          <w:color w:val="2A2A2A"/>
          <w:w w:val="95"/>
          <w:position w:val="1"/>
          <w:sz w:val="10"/>
        </w:rPr>
        <w:t>1</w:t>
      </w:r>
      <w:r w:rsidR="006305DB">
        <w:rPr>
          <w:rFonts w:ascii="Arial" w:hAnsi="Arial"/>
          <w:color w:val="2A2A2A"/>
          <w:spacing w:val="8"/>
          <w:w w:val="95"/>
          <w:position w:val="1"/>
          <w:sz w:val="10"/>
        </w:rPr>
        <w:t xml:space="preserve"> </w:t>
      </w:r>
      <w:hyperlink r:id="rId8">
        <w:r w:rsidR="006305DB">
          <w:rPr>
            <w:rFonts w:ascii="Arial" w:hAnsi="Arial"/>
            <w:color w:val="2A2A2A"/>
            <w:position w:val="1"/>
            <w:sz w:val="19"/>
          </w:rPr>
          <w:t>correo@cedeira.es</w:t>
        </w:r>
      </w:hyperlink>
      <w:r w:rsidR="006305DB">
        <w:rPr>
          <w:rFonts w:ascii="Arial" w:hAnsi="Arial"/>
          <w:color w:val="2A2A2A"/>
          <w:w w:val="91"/>
          <w:position w:val="1"/>
          <w:sz w:val="19"/>
        </w:rPr>
        <w:t xml:space="preserve"> </w:t>
      </w:r>
      <w:r w:rsidR="006305DB">
        <w:rPr>
          <w:rFonts w:ascii="Arial" w:hAnsi="Arial"/>
          <w:color w:val="2A2A2A"/>
          <w:sz w:val="19"/>
        </w:rPr>
        <w:t>Rúa</w:t>
      </w:r>
      <w:r w:rsidR="006305DB">
        <w:rPr>
          <w:rFonts w:ascii="Arial" w:hAnsi="Arial"/>
          <w:color w:val="2A2A2A"/>
          <w:spacing w:val="-29"/>
          <w:sz w:val="19"/>
        </w:rPr>
        <w:t xml:space="preserve"> </w:t>
      </w:r>
      <w:r w:rsidR="006305DB">
        <w:rPr>
          <w:rFonts w:ascii="Arial" w:hAnsi="Arial"/>
          <w:color w:val="2A2A2A"/>
          <w:sz w:val="19"/>
        </w:rPr>
        <w:t>Real,15</w:t>
      </w:r>
      <w:r w:rsidR="006305DB">
        <w:rPr>
          <w:rFonts w:ascii="Arial" w:hAnsi="Arial"/>
          <w:color w:val="2A2A2A"/>
          <w:spacing w:val="-22"/>
          <w:sz w:val="19"/>
        </w:rPr>
        <w:t xml:space="preserve"> </w:t>
      </w:r>
      <w:r w:rsidR="006305DB">
        <w:rPr>
          <w:rFonts w:ascii="Arial" w:hAnsi="Arial"/>
          <w:color w:val="2A2A2A"/>
          <w:w w:val="95"/>
          <w:sz w:val="10"/>
        </w:rPr>
        <w:t>1</w:t>
      </w:r>
      <w:r w:rsidR="006305DB">
        <w:rPr>
          <w:rFonts w:ascii="Arial" w:hAnsi="Arial"/>
          <w:color w:val="2A2A2A"/>
          <w:spacing w:val="6"/>
          <w:w w:val="95"/>
          <w:sz w:val="10"/>
        </w:rPr>
        <w:t xml:space="preserve"> </w:t>
      </w:r>
      <w:r w:rsidR="006305DB">
        <w:rPr>
          <w:rFonts w:ascii="Arial" w:hAnsi="Arial"/>
          <w:color w:val="2A2A2A"/>
          <w:spacing w:val="-7"/>
          <w:sz w:val="19"/>
        </w:rPr>
        <w:t>15350</w:t>
      </w:r>
      <w:r w:rsidR="006305DB">
        <w:rPr>
          <w:rFonts w:ascii="Arial" w:hAnsi="Arial"/>
          <w:color w:val="2A2A2A"/>
          <w:spacing w:val="-29"/>
          <w:sz w:val="19"/>
        </w:rPr>
        <w:t xml:space="preserve"> </w:t>
      </w:r>
      <w:r w:rsidR="006305DB">
        <w:rPr>
          <w:rFonts w:ascii="Arial" w:hAnsi="Arial"/>
          <w:color w:val="2A2A2A"/>
          <w:sz w:val="19"/>
        </w:rPr>
        <w:t>Cedeira</w:t>
      </w:r>
      <w:r w:rsidR="006305DB">
        <w:rPr>
          <w:rFonts w:ascii="Arial" w:hAnsi="Arial"/>
          <w:color w:val="2A2A2A"/>
          <w:spacing w:val="-26"/>
          <w:sz w:val="19"/>
        </w:rPr>
        <w:t xml:space="preserve"> </w:t>
      </w:r>
      <w:r w:rsidR="006305DB">
        <w:rPr>
          <w:rFonts w:ascii="Arial" w:hAnsi="Arial"/>
          <w:color w:val="2A2A2A"/>
          <w:sz w:val="19"/>
        </w:rPr>
        <w:t>-</w:t>
      </w:r>
      <w:r w:rsidR="006305DB">
        <w:rPr>
          <w:rFonts w:ascii="Arial" w:hAnsi="Arial"/>
          <w:color w:val="2A2A2A"/>
          <w:spacing w:val="-33"/>
          <w:sz w:val="19"/>
        </w:rPr>
        <w:t xml:space="preserve"> </w:t>
      </w:r>
      <w:r w:rsidR="006305DB">
        <w:rPr>
          <w:rFonts w:ascii="Arial" w:hAnsi="Arial"/>
          <w:color w:val="2A2A2A"/>
          <w:sz w:val="19"/>
        </w:rPr>
        <w:t>A</w:t>
      </w:r>
      <w:r w:rsidR="006305DB">
        <w:rPr>
          <w:rFonts w:ascii="Arial" w:hAnsi="Arial"/>
          <w:color w:val="2A2A2A"/>
          <w:spacing w:val="-30"/>
          <w:sz w:val="19"/>
        </w:rPr>
        <w:t xml:space="preserve"> </w:t>
      </w:r>
      <w:r w:rsidR="006305DB">
        <w:rPr>
          <w:rFonts w:ascii="Arial" w:hAnsi="Arial"/>
          <w:color w:val="2A2A2A"/>
          <w:sz w:val="19"/>
        </w:rPr>
        <w:t>Coruña</w:t>
      </w:r>
    </w:p>
    <w:p w:rsidR="00F52378" w:rsidRDefault="006305DB">
      <w:pPr>
        <w:pStyle w:val="Ttulo6"/>
        <w:spacing w:before="18"/>
        <w:ind w:right="1305"/>
        <w:jc w:val="right"/>
        <w:rPr>
          <w:b w:val="0"/>
          <w:bCs w:val="0"/>
        </w:rPr>
      </w:pPr>
      <w:r>
        <w:rPr>
          <w:color w:val="2A2A2A"/>
          <w:w w:val="150"/>
        </w:rPr>
        <w:t>1</w:t>
      </w:r>
    </w:p>
    <w:p w:rsidR="00F52378" w:rsidRDefault="006305DB">
      <w:pPr>
        <w:spacing w:before="291" w:line="506" w:lineRule="auto"/>
        <w:ind w:left="2617" w:right="3590"/>
        <w:jc w:val="center"/>
        <w:rPr>
          <w:rFonts w:ascii="Times New Roman" w:eastAsia="Times New Roman" w:hAnsi="Times New Roman" w:cs="Times New Roman"/>
          <w:sz w:val="21"/>
          <w:szCs w:val="21"/>
        </w:rPr>
      </w:pPr>
      <w:r>
        <w:rPr>
          <w:rFonts w:ascii="Times New Roman"/>
          <w:color w:val="2A2A2A"/>
          <w:w w:val="110"/>
          <w:sz w:val="21"/>
        </w:rPr>
        <w:t>PRESUPOSTO XERAL</w:t>
      </w:r>
      <w:r>
        <w:rPr>
          <w:rFonts w:ascii="Times New Roman"/>
          <w:color w:val="2A2A2A"/>
          <w:spacing w:val="19"/>
          <w:w w:val="110"/>
          <w:sz w:val="21"/>
        </w:rPr>
        <w:t xml:space="preserve"> </w:t>
      </w:r>
      <w:r>
        <w:rPr>
          <w:rFonts w:ascii="Times New Roman"/>
          <w:color w:val="2A2A2A"/>
          <w:w w:val="110"/>
          <w:sz w:val="21"/>
        </w:rPr>
        <w:t>EXERCICIO</w:t>
      </w:r>
      <w:r>
        <w:rPr>
          <w:rFonts w:ascii="Times New Roman"/>
          <w:color w:val="2A2A2A"/>
          <w:spacing w:val="9"/>
          <w:w w:val="110"/>
          <w:sz w:val="21"/>
        </w:rPr>
        <w:t xml:space="preserve"> </w:t>
      </w:r>
      <w:r>
        <w:rPr>
          <w:rFonts w:ascii="Times New Roman"/>
          <w:color w:val="2A2A2A"/>
          <w:w w:val="110"/>
          <w:sz w:val="21"/>
        </w:rPr>
        <w:t>2016</w:t>
      </w:r>
      <w:r>
        <w:rPr>
          <w:rFonts w:ascii="Times New Roman"/>
          <w:color w:val="2A2A2A"/>
          <w:w w:val="103"/>
          <w:sz w:val="21"/>
        </w:rPr>
        <w:t xml:space="preserve"> </w:t>
      </w:r>
      <w:r>
        <w:rPr>
          <w:rFonts w:ascii="Times New Roman"/>
          <w:color w:val="2A2A2A"/>
          <w:w w:val="110"/>
          <w:sz w:val="21"/>
        </w:rPr>
        <w:t>MEMORIA</w:t>
      </w:r>
    </w:p>
    <w:p w:rsidR="00F52378" w:rsidRDefault="006305DB">
      <w:pPr>
        <w:spacing w:line="252" w:lineRule="auto"/>
        <w:ind w:left="163" w:right="1097" w:firstLine="648"/>
        <w:jc w:val="both"/>
        <w:rPr>
          <w:rFonts w:ascii="Times New Roman" w:eastAsia="Times New Roman" w:hAnsi="Times New Roman" w:cs="Times New Roman"/>
          <w:sz w:val="21"/>
          <w:szCs w:val="21"/>
        </w:rPr>
      </w:pPr>
      <w:r>
        <w:rPr>
          <w:rFonts w:ascii="Times New Roman" w:hAnsi="Times New Roman"/>
          <w:color w:val="2A2A2A"/>
          <w:w w:val="105"/>
          <w:sz w:val="21"/>
        </w:rPr>
        <w:t>O Alcalde  que  subscribe,  presenta  a  presente  Memoria  Explicativa  do  Presuposto  Xeral pa ra o Exercicio 2016, na que, brevemente, vai explicarse o contido do mesmo e as modificacións máis significativas que presenta en relación co aprobado para o exercicio 2015, dando con iso cumprimento ao disposto nos artigas 168.1.a) do Real Decreto Lexislativo 2/2004,  do 5 de marzo,  polo que se aproba o Texto Refundido da Lei reguladora das Facendas Locais, e 18.1.a) do Real Decreto 500/1990, do 20 de</w:t>
      </w:r>
      <w:r>
        <w:rPr>
          <w:rFonts w:ascii="Times New Roman" w:hAnsi="Times New Roman"/>
          <w:color w:val="2A2A2A"/>
          <w:spacing w:val="-3"/>
          <w:w w:val="105"/>
          <w:sz w:val="21"/>
        </w:rPr>
        <w:t xml:space="preserve"> </w:t>
      </w:r>
      <w:r>
        <w:rPr>
          <w:rFonts w:ascii="Times New Roman" w:hAnsi="Times New Roman"/>
          <w:color w:val="2A2A2A"/>
          <w:w w:val="105"/>
          <w:sz w:val="21"/>
        </w:rPr>
        <w:t>abril.</w:t>
      </w:r>
    </w:p>
    <w:p w:rsidR="00F52378" w:rsidRDefault="00F52378">
      <w:pPr>
        <w:spacing w:before="9"/>
        <w:rPr>
          <w:rFonts w:ascii="Times New Roman" w:eastAsia="Times New Roman" w:hAnsi="Times New Roman" w:cs="Times New Roman"/>
          <w:sz w:val="21"/>
          <w:szCs w:val="21"/>
        </w:rPr>
      </w:pPr>
    </w:p>
    <w:p w:rsidR="00F52378" w:rsidRDefault="006305DB">
      <w:pPr>
        <w:spacing w:line="254" w:lineRule="auto"/>
        <w:ind w:left="168" w:right="1082" w:firstLine="652"/>
        <w:jc w:val="both"/>
        <w:rPr>
          <w:rFonts w:ascii="Times New Roman" w:eastAsia="Times New Roman" w:hAnsi="Times New Roman" w:cs="Times New Roman"/>
          <w:sz w:val="21"/>
          <w:szCs w:val="21"/>
        </w:rPr>
      </w:pPr>
      <w:r>
        <w:rPr>
          <w:rFonts w:ascii="Times New Roman" w:hAnsi="Times New Roman"/>
          <w:color w:val="2A2A2A"/>
          <w:w w:val="105"/>
          <w:sz w:val="21"/>
        </w:rPr>
        <w:t xml:space="preserve">Estes primeiros orzamentos do novo grupo de goberno pretenden reforzar a vertiente social dos gastos para 2015, reforzando servizos publicas esenciais e afondando cos novos investimentos nunha mellor distribución do orzamento de cara os cidadáns. Os esforzos </w:t>
      </w:r>
      <w:r>
        <w:rPr>
          <w:rFonts w:ascii="Times New Roman" w:hAnsi="Times New Roman"/>
          <w:color w:val="2A2A2A"/>
          <w:spacing w:val="3"/>
          <w:w w:val="105"/>
          <w:sz w:val="21"/>
        </w:rPr>
        <w:t xml:space="preserve">inversores </w:t>
      </w:r>
      <w:r>
        <w:rPr>
          <w:rFonts w:ascii="Times New Roman" w:hAnsi="Times New Roman"/>
          <w:color w:val="2A2A2A"/>
          <w:w w:val="105"/>
          <w:sz w:val="21"/>
        </w:rPr>
        <w:t>se centran nos servizos aos cidadáns e a mellara do medio ambiente que se evidencian nos proxectos aprobados para os diferentes plans remitidos á Deputación</w:t>
      </w:r>
      <w:r>
        <w:rPr>
          <w:rFonts w:ascii="Times New Roman" w:hAnsi="Times New Roman"/>
          <w:color w:val="2A2A2A"/>
          <w:spacing w:val="-14"/>
          <w:w w:val="105"/>
          <w:sz w:val="21"/>
        </w:rPr>
        <w:t xml:space="preserve"> </w:t>
      </w:r>
      <w:r>
        <w:rPr>
          <w:rFonts w:ascii="Times New Roman" w:hAnsi="Times New Roman"/>
          <w:color w:val="2A2A2A"/>
          <w:w w:val="105"/>
          <w:sz w:val="21"/>
        </w:rPr>
        <w:t>Provincial.</w:t>
      </w:r>
    </w:p>
    <w:p w:rsidR="00F52378" w:rsidRDefault="00F52378">
      <w:pPr>
        <w:spacing w:before="7"/>
        <w:rPr>
          <w:rFonts w:ascii="Times New Roman" w:eastAsia="Times New Roman" w:hAnsi="Times New Roman" w:cs="Times New Roman"/>
          <w:sz w:val="21"/>
          <w:szCs w:val="21"/>
        </w:rPr>
      </w:pPr>
    </w:p>
    <w:p w:rsidR="00F52378" w:rsidRDefault="006305DB">
      <w:pPr>
        <w:spacing w:line="252" w:lineRule="auto"/>
        <w:ind w:left="177" w:right="1064" w:firstLine="648"/>
        <w:jc w:val="both"/>
        <w:rPr>
          <w:rFonts w:ascii="Times New Roman" w:eastAsia="Times New Roman" w:hAnsi="Times New Roman" w:cs="Times New Roman"/>
          <w:sz w:val="21"/>
          <w:szCs w:val="21"/>
        </w:rPr>
      </w:pPr>
      <w:r>
        <w:rPr>
          <w:rFonts w:ascii="Times New Roman" w:hAnsi="Times New Roman"/>
          <w:color w:val="2A2A2A"/>
          <w:w w:val="105"/>
          <w:sz w:val="21"/>
        </w:rPr>
        <w:t>Respecto do ano anterior, o orzamento de 2016 ten un aumento porcentual do 7,99 % .Para maior claridade, expónse a continuación os datos sinalados</w:t>
      </w:r>
      <w:r>
        <w:rPr>
          <w:rFonts w:ascii="Times New Roman" w:hAnsi="Times New Roman"/>
          <w:color w:val="2A2A2A"/>
          <w:spacing w:val="-12"/>
          <w:w w:val="105"/>
          <w:sz w:val="21"/>
        </w:rPr>
        <w:t xml:space="preserve"> </w:t>
      </w:r>
      <w:r>
        <w:rPr>
          <w:rFonts w:ascii="Times New Roman" w:hAnsi="Times New Roman"/>
          <w:color w:val="2A2A2A"/>
          <w:w w:val="105"/>
          <w:sz w:val="21"/>
        </w:rPr>
        <w:t>anteriormente:</w:t>
      </w:r>
    </w:p>
    <w:p w:rsidR="00F52378" w:rsidRDefault="00F52378">
      <w:pPr>
        <w:spacing w:before="11"/>
        <w:rPr>
          <w:rFonts w:ascii="Times New Roman" w:eastAsia="Times New Roman" w:hAnsi="Times New Roman" w:cs="Times New Roman"/>
          <w:sz w:val="20"/>
          <w:szCs w:val="20"/>
        </w:rPr>
      </w:pPr>
    </w:p>
    <w:tbl>
      <w:tblPr>
        <w:tblStyle w:val="TableNormal"/>
        <w:tblW w:w="0" w:type="auto"/>
        <w:tblInd w:w="355" w:type="dxa"/>
        <w:tblLayout w:type="fixed"/>
        <w:tblLook w:val="01E0" w:firstRow="1" w:lastRow="1" w:firstColumn="1" w:lastColumn="1" w:noHBand="0" w:noVBand="0"/>
      </w:tblPr>
      <w:tblGrid>
        <w:gridCol w:w="1618"/>
        <w:gridCol w:w="1862"/>
        <w:gridCol w:w="1872"/>
        <w:gridCol w:w="1651"/>
        <w:gridCol w:w="1723"/>
      </w:tblGrid>
      <w:tr w:rsidR="00F52378">
        <w:trPr>
          <w:trHeight w:hRule="exact" w:val="318"/>
        </w:trPr>
        <w:tc>
          <w:tcPr>
            <w:tcW w:w="1618" w:type="dxa"/>
            <w:tcBorders>
              <w:top w:val="single" w:sz="8" w:space="0" w:color="000000"/>
              <w:left w:val="single" w:sz="8" w:space="0" w:color="000000"/>
              <w:bottom w:val="single" w:sz="4" w:space="0" w:color="000000"/>
              <w:right w:val="single" w:sz="4" w:space="0" w:color="000000"/>
            </w:tcBorders>
          </w:tcPr>
          <w:p w:rsidR="00F52378" w:rsidRDefault="00F52378"/>
        </w:tc>
        <w:tc>
          <w:tcPr>
            <w:tcW w:w="1862" w:type="dxa"/>
            <w:tcBorders>
              <w:top w:val="single" w:sz="8" w:space="0" w:color="000000"/>
              <w:left w:val="single" w:sz="4" w:space="0" w:color="000000"/>
              <w:bottom w:val="single" w:sz="4" w:space="0" w:color="000000"/>
              <w:right w:val="single" w:sz="4" w:space="0" w:color="000000"/>
            </w:tcBorders>
          </w:tcPr>
          <w:p w:rsidR="00F52378" w:rsidRDefault="006305DB">
            <w:pPr>
              <w:pStyle w:val="TableParagraph"/>
              <w:spacing w:before="10"/>
              <w:ind w:left="6"/>
              <w:jc w:val="center"/>
              <w:rPr>
                <w:rFonts w:ascii="Times New Roman" w:eastAsia="Times New Roman" w:hAnsi="Times New Roman" w:cs="Times New Roman"/>
                <w:sz w:val="21"/>
                <w:szCs w:val="21"/>
              </w:rPr>
            </w:pPr>
            <w:r>
              <w:rPr>
                <w:rFonts w:ascii="Times New Roman"/>
                <w:color w:val="2A2A2A"/>
                <w:w w:val="105"/>
                <w:sz w:val="21"/>
              </w:rPr>
              <w:t>2016</w:t>
            </w:r>
          </w:p>
        </w:tc>
        <w:tc>
          <w:tcPr>
            <w:tcW w:w="1872" w:type="dxa"/>
            <w:tcBorders>
              <w:top w:val="single" w:sz="8" w:space="0" w:color="000000"/>
              <w:left w:val="single" w:sz="4" w:space="0" w:color="000000"/>
              <w:bottom w:val="single" w:sz="4" w:space="0" w:color="000000"/>
              <w:right w:val="single" w:sz="8" w:space="0" w:color="000000"/>
            </w:tcBorders>
          </w:tcPr>
          <w:p w:rsidR="00F52378" w:rsidRDefault="006305DB">
            <w:pPr>
              <w:pStyle w:val="TableParagraph"/>
              <w:spacing w:before="10"/>
              <w:ind w:left="10"/>
              <w:jc w:val="center"/>
              <w:rPr>
                <w:rFonts w:ascii="Times New Roman" w:eastAsia="Times New Roman" w:hAnsi="Times New Roman" w:cs="Times New Roman"/>
                <w:sz w:val="21"/>
                <w:szCs w:val="21"/>
              </w:rPr>
            </w:pPr>
            <w:r>
              <w:rPr>
                <w:rFonts w:ascii="Times New Roman"/>
                <w:color w:val="2A2A2A"/>
                <w:w w:val="110"/>
                <w:sz w:val="21"/>
              </w:rPr>
              <w:t>2015</w:t>
            </w:r>
          </w:p>
        </w:tc>
        <w:tc>
          <w:tcPr>
            <w:tcW w:w="1651" w:type="dxa"/>
            <w:tcBorders>
              <w:top w:val="single" w:sz="8" w:space="0" w:color="000000"/>
              <w:left w:val="single" w:sz="8" w:space="0" w:color="000000"/>
              <w:bottom w:val="single" w:sz="6" w:space="0" w:color="000000"/>
              <w:right w:val="single" w:sz="4" w:space="0" w:color="000000"/>
            </w:tcBorders>
          </w:tcPr>
          <w:p w:rsidR="00F52378" w:rsidRDefault="006305DB">
            <w:pPr>
              <w:pStyle w:val="TableParagraph"/>
              <w:spacing w:before="5"/>
              <w:ind w:left="355"/>
              <w:rPr>
                <w:rFonts w:ascii="Times New Roman" w:eastAsia="Times New Roman" w:hAnsi="Times New Roman" w:cs="Times New Roman"/>
                <w:sz w:val="21"/>
                <w:szCs w:val="21"/>
              </w:rPr>
            </w:pPr>
            <w:r>
              <w:rPr>
                <w:rFonts w:ascii="Times New Roman"/>
                <w:color w:val="2A2A2A"/>
                <w:w w:val="110"/>
                <w:sz w:val="21"/>
              </w:rPr>
              <w:t>Diferenza</w:t>
            </w:r>
          </w:p>
        </w:tc>
        <w:tc>
          <w:tcPr>
            <w:tcW w:w="1723" w:type="dxa"/>
            <w:tcBorders>
              <w:top w:val="single" w:sz="8" w:space="0" w:color="000000"/>
              <w:left w:val="single" w:sz="4" w:space="0" w:color="000000"/>
              <w:bottom w:val="single" w:sz="6" w:space="0" w:color="000000"/>
              <w:right w:val="single" w:sz="8" w:space="0" w:color="000000"/>
            </w:tcBorders>
          </w:tcPr>
          <w:p w:rsidR="00F52378" w:rsidRDefault="006305DB">
            <w:pPr>
              <w:pStyle w:val="TableParagraph"/>
              <w:spacing w:before="5"/>
              <w:ind w:left="331"/>
              <w:rPr>
                <w:rFonts w:ascii="Times New Roman" w:eastAsia="Times New Roman" w:hAnsi="Times New Roman" w:cs="Times New Roman"/>
                <w:sz w:val="21"/>
                <w:szCs w:val="21"/>
              </w:rPr>
            </w:pPr>
            <w:r>
              <w:rPr>
                <w:rFonts w:ascii="Times New Roman"/>
                <w:color w:val="2A2A2A"/>
                <w:w w:val="110"/>
                <w:sz w:val="21"/>
              </w:rPr>
              <w:t>Porcentaxe</w:t>
            </w:r>
          </w:p>
        </w:tc>
      </w:tr>
      <w:tr w:rsidR="00F52378">
        <w:trPr>
          <w:trHeight w:hRule="exact" w:val="296"/>
        </w:trPr>
        <w:tc>
          <w:tcPr>
            <w:tcW w:w="1618" w:type="dxa"/>
            <w:tcBorders>
              <w:top w:val="single" w:sz="4" w:space="0" w:color="000000"/>
              <w:left w:val="single" w:sz="8" w:space="0" w:color="000000"/>
              <w:bottom w:val="single" w:sz="4" w:space="0" w:color="000000"/>
              <w:right w:val="single" w:sz="4" w:space="0" w:color="000000"/>
            </w:tcBorders>
          </w:tcPr>
          <w:p w:rsidR="00F52378" w:rsidRDefault="006305DB">
            <w:pPr>
              <w:pStyle w:val="TableParagraph"/>
              <w:spacing w:before="23"/>
              <w:ind w:left="532"/>
              <w:rPr>
                <w:rFonts w:ascii="Times New Roman" w:eastAsia="Times New Roman" w:hAnsi="Times New Roman" w:cs="Times New Roman"/>
                <w:sz w:val="21"/>
                <w:szCs w:val="21"/>
              </w:rPr>
            </w:pPr>
            <w:r>
              <w:rPr>
                <w:rFonts w:ascii="Times New Roman"/>
                <w:color w:val="2A2A2A"/>
                <w:w w:val="105"/>
                <w:sz w:val="21"/>
              </w:rPr>
              <w:t>Presuposto</w:t>
            </w:r>
          </w:p>
        </w:tc>
        <w:tc>
          <w:tcPr>
            <w:tcW w:w="1862" w:type="dxa"/>
            <w:tcBorders>
              <w:top w:val="single" w:sz="4" w:space="0" w:color="000000"/>
              <w:left w:val="single" w:sz="4" w:space="0" w:color="000000"/>
              <w:bottom w:val="single" w:sz="4" w:space="0" w:color="000000"/>
              <w:right w:val="single" w:sz="4" w:space="0" w:color="000000"/>
            </w:tcBorders>
          </w:tcPr>
          <w:p w:rsidR="00F52378" w:rsidRDefault="006305DB">
            <w:pPr>
              <w:pStyle w:val="TableParagraph"/>
              <w:spacing w:before="23"/>
              <w:ind w:left="604"/>
              <w:rPr>
                <w:rFonts w:ascii="Times New Roman" w:eastAsia="Times New Roman" w:hAnsi="Times New Roman" w:cs="Times New Roman"/>
                <w:sz w:val="21"/>
                <w:szCs w:val="21"/>
              </w:rPr>
            </w:pPr>
            <w:r>
              <w:rPr>
                <w:rFonts w:ascii="Times New Roman"/>
                <w:color w:val="2A2A2A"/>
                <w:w w:val="105"/>
                <w:sz w:val="21"/>
              </w:rPr>
              <w:t>5.276.842,97</w:t>
            </w:r>
          </w:p>
        </w:tc>
        <w:tc>
          <w:tcPr>
            <w:tcW w:w="1872" w:type="dxa"/>
            <w:tcBorders>
              <w:top w:val="single" w:sz="4" w:space="0" w:color="000000"/>
              <w:left w:val="single" w:sz="4" w:space="0" w:color="000000"/>
              <w:bottom w:val="single" w:sz="4" w:space="0" w:color="000000"/>
              <w:right w:val="single" w:sz="4" w:space="0" w:color="000000"/>
            </w:tcBorders>
          </w:tcPr>
          <w:p w:rsidR="00F52378" w:rsidRDefault="006305DB">
            <w:pPr>
              <w:pStyle w:val="TableParagraph"/>
              <w:spacing w:before="23"/>
              <w:ind w:left="600"/>
              <w:rPr>
                <w:rFonts w:ascii="Times New Roman" w:eastAsia="Times New Roman" w:hAnsi="Times New Roman" w:cs="Times New Roman"/>
                <w:sz w:val="21"/>
                <w:szCs w:val="21"/>
              </w:rPr>
            </w:pPr>
            <w:r>
              <w:rPr>
                <w:rFonts w:ascii="Times New Roman"/>
                <w:color w:val="2A2A2A"/>
                <w:w w:val="105"/>
                <w:sz w:val="21"/>
              </w:rPr>
              <w:t>4.886.402,06</w:t>
            </w:r>
          </w:p>
        </w:tc>
        <w:tc>
          <w:tcPr>
            <w:tcW w:w="1651" w:type="dxa"/>
            <w:tcBorders>
              <w:top w:val="single" w:sz="6" w:space="0" w:color="000000"/>
              <w:left w:val="single" w:sz="4" w:space="0" w:color="000000"/>
              <w:bottom w:val="single" w:sz="8" w:space="0" w:color="000000"/>
              <w:right w:val="single" w:sz="4" w:space="0" w:color="000000"/>
            </w:tcBorders>
          </w:tcPr>
          <w:p w:rsidR="00F52378" w:rsidRDefault="006305DB">
            <w:pPr>
              <w:pStyle w:val="TableParagraph"/>
              <w:spacing w:before="34"/>
              <w:ind w:left="547"/>
              <w:rPr>
                <w:rFonts w:ascii="Arial" w:eastAsia="Arial" w:hAnsi="Arial" w:cs="Arial"/>
                <w:sz w:val="19"/>
                <w:szCs w:val="19"/>
              </w:rPr>
            </w:pPr>
            <w:r>
              <w:rPr>
                <w:rFonts w:ascii="Arial"/>
                <w:color w:val="2A2A2A"/>
                <w:w w:val="105"/>
                <w:sz w:val="19"/>
              </w:rPr>
              <w:t>390.440,91</w:t>
            </w:r>
          </w:p>
        </w:tc>
        <w:tc>
          <w:tcPr>
            <w:tcW w:w="1723" w:type="dxa"/>
            <w:tcBorders>
              <w:top w:val="single" w:sz="6" w:space="0" w:color="000000"/>
              <w:left w:val="single" w:sz="4" w:space="0" w:color="000000"/>
              <w:bottom w:val="single" w:sz="8" w:space="0" w:color="000000"/>
              <w:right w:val="single" w:sz="4" w:space="0" w:color="000000"/>
            </w:tcBorders>
          </w:tcPr>
          <w:p w:rsidR="00F52378" w:rsidRDefault="006305DB">
            <w:pPr>
              <w:pStyle w:val="TableParagraph"/>
              <w:spacing w:before="34"/>
              <w:ind w:left="1051"/>
              <w:rPr>
                <w:rFonts w:ascii="Arial" w:eastAsia="Arial" w:hAnsi="Arial" w:cs="Arial"/>
                <w:sz w:val="19"/>
                <w:szCs w:val="19"/>
              </w:rPr>
            </w:pPr>
            <w:r>
              <w:rPr>
                <w:rFonts w:ascii="Arial"/>
                <w:color w:val="2A2A2A"/>
                <w:w w:val="105"/>
                <w:sz w:val="19"/>
              </w:rPr>
              <w:t>7,99%</w:t>
            </w:r>
          </w:p>
        </w:tc>
      </w:tr>
    </w:tbl>
    <w:p w:rsidR="00F52378" w:rsidRDefault="00F52378">
      <w:pPr>
        <w:spacing w:before="10"/>
        <w:rPr>
          <w:rFonts w:ascii="Times New Roman" w:eastAsia="Times New Roman" w:hAnsi="Times New Roman" w:cs="Times New Roman"/>
          <w:sz w:val="15"/>
          <w:szCs w:val="15"/>
        </w:rPr>
      </w:pPr>
    </w:p>
    <w:p w:rsidR="00F52378" w:rsidRDefault="006305DB">
      <w:pPr>
        <w:spacing w:before="73" w:line="252" w:lineRule="auto"/>
        <w:ind w:left="182" w:right="1055" w:firstLine="652"/>
        <w:jc w:val="both"/>
        <w:rPr>
          <w:rFonts w:ascii="Times New Roman" w:eastAsia="Times New Roman" w:hAnsi="Times New Roman" w:cs="Times New Roman"/>
          <w:sz w:val="21"/>
          <w:szCs w:val="21"/>
        </w:rPr>
      </w:pPr>
      <w:r>
        <w:rPr>
          <w:rFonts w:ascii="Times New Roman" w:hAnsi="Times New Roman"/>
          <w:color w:val="2A2A2A"/>
          <w:w w:val="105"/>
          <w:sz w:val="21"/>
        </w:rPr>
        <w:t xml:space="preserve">En canto o seu contido, o Presuposto que se somete á consideración do  Concello  Pleno presenta con relación ao </w:t>
      </w:r>
      <w:r>
        <w:rPr>
          <w:rFonts w:ascii="Times New Roman" w:hAnsi="Times New Roman"/>
          <w:color w:val="2A2A2A"/>
          <w:spacing w:val="6"/>
          <w:w w:val="105"/>
          <w:sz w:val="21"/>
        </w:rPr>
        <w:t xml:space="preserve">que </w:t>
      </w:r>
      <w:r>
        <w:rPr>
          <w:rFonts w:ascii="Times New Roman" w:hAnsi="Times New Roman"/>
          <w:color w:val="2A2A2A"/>
          <w:w w:val="105"/>
          <w:sz w:val="21"/>
        </w:rPr>
        <w:t xml:space="preserve">veu rexendo durante o corrente ano as variacións </w:t>
      </w:r>
      <w:r>
        <w:rPr>
          <w:rFonts w:ascii="Times New Roman" w:hAnsi="Times New Roman"/>
          <w:color w:val="2A2A2A"/>
          <w:spacing w:val="5"/>
          <w:w w:val="105"/>
          <w:sz w:val="21"/>
        </w:rPr>
        <w:t xml:space="preserve">que, </w:t>
      </w:r>
      <w:r>
        <w:rPr>
          <w:rFonts w:ascii="Times New Roman" w:hAnsi="Times New Roman"/>
          <w:color w:val="2A2A2A"/>
          <w:w w:val="105"/>
          <w:sz w:val="21"/>
        </w:rPr>
        <w:t>resumidamente, se expoñen a</w:t>
      </w:r>
      <w:r>
        <w:rPr>
          <w:rFonts w:ascii="Times New Roman" w:hAnsi="Times New Roman"/>
          <w:color w:val="2A2A2A"/>
          <w:spacing w:val="-9"/>
          <w:w w:val="105"/>
          <w:sz w:val="21"/>
        </w:rPr>
        <w:t xml:space="preserve"> </w:t>
      </w:r>
      <w:r>
        <w:rPr>
          <w:rFonts w:ascii="Times New Roman" w:hAnsi="Times New Roman"/>
          <w:color w:val="2A2A2A"/>
          <w:w w:val="105"/>
          <w:sz w:val="21"/>
        </w:rPr>
        <w:t>continuación:</w:t>
      </w:r>
    </w:p>
    <w:p w:rsidR="00F52378" w:rsidRDefault="00F52378">
      <w:pPr>
        <w:spacing w:before="3"/>
        <w:rPr>
          <w:rFonts w:ascii="Times New Roman" w:eastAsia="Times New Roman" w:hAnsi="Times New Roman" w:cs="Times New Roman"/>
        </w:rPr>
      </w:pPr>
    </w:p>
    <w:p w:rsidR="00F52378" w:rsidRDefault="006305DB">
      <w:pPr>
        <w:ind w:left="840" w:right="689"/>
        <w:rPr>
          <w:rFonts w:ascii="Times New Roman" w:eastAsia="Times New Roman" w:hAnsi="Times New Roman" w:cs="Times New Roman"/>
          <w:sz w:val="21"/>
          <w:szCs w:val="21"/>
        </w:rPr>
      </w:pPr>
      <w:r>
        <w:rPr>
          <w:rFonts w:ascii="Times New Roman"/>
          <w:color w:val="2A2A2A"/>
          <w:w w:val="110"/>
          <w:sz w:val="21"/>
          <w:u w:val="single" w:color="000000"/>
        </w:rPr>
        <w:t>ESTADO DE</w:t>
      </w:r>
      <w:r>
        <w:rPr>
          <w:rFonts w:ascii="Times New Roman"/>
          <w:color w:val="2A2A2A"/>
          <w:spacing w:val="2"/>
          <w:w w:val="110"/>
          <w:sz w:val="21"/>
          <w:u w:val="single" w:color="000000"/>
        </w:rPr>
        <w:t xml:space="preserve"> </w:t>
      </w:r>
      <w:r>
        <w:rPr>
          <w:rFonts w:ascii="Times New Roman"/>
          <w:color w:val="2A2A2A"/>
          <w:w w:val="110"/>
          <w:sz w:val="21"/>
          <w:u w:val="single" w:color="000000"/>
        </w:rPr>
        <w:t>INGRESOS:</w:t>
      </w:r>
    </w:p>
    <w:p w:rsidR="00F52378" w:rsidRDefault="00F52378">
      <w:pPr>
        <w:spacing w:before="5"/>
        <w:rPr>
          <w:rFonts w:ascii="Times New Roman" w:eastAsia="Times New Roman" w:hAnsi="Times New Roman" w:cs="Times New Roman"/>
        </w:rPr>
      </w:pPr>
    </w:p>
    <w:p w:rsidR="00F52378" w:rsidRDefault="006305DB">
      <w:pPr>
        <w:spacing w:line="252" w:lineRule="auto"/>
        <w:ind w:left="187" w:right="1038" w:firstLine="652"/>
        <w:jc w:val="both"/>
        <w:rPr>
          <w:rFonts w:ascii="Times New Roman" w:eastAsia="Times New Roman" w:hAnsi="Times New Roman" w:cs="Times New Roman"/>
          <w:sz w:val="21"/>
          <w:szCs w:val="21"/>
        </w:rPr>
      </w:pPr>
      <w:r>
        <w:rPr>
          <w:rFonts w:ascii="Times New Roman" w:hAnsi="Times New Roman"/>
          <w:color w:val="2A2A2A"/>
          <w:w w:val="105"/>
          <w:sz w:val="21"/>
        </w:rPr>
        <w:t xml:space="preserve">Para a avaliación dos ingresos, especialmente neste Exercicio, tívose en conta o rendemento  real e as previsións conforme as modificacións das ordenanzas fiscais xa en </w:t>
      </w:r>
      <w:r>
        <w:rPr>
          <w:rFonts w:ascii="Times New Roman" w:hAnsi="Times New Roman"/>
          <w:color w:val="2A2A2A"/>
          <w:spacing w:val="6"/>
          <w:w w:val="105"/>
          <w:sz w:val="21"/>
        </w:rPr>
        <w:t xml:space="preserve">que </w:t>
      </w:r>
      <w:r>
        <w:rPr>
          <w:rFonts w:ascii="Times New Roman" w:hAnsi="Times New Roman"/>
          <w:color w:val="2A2A2A"/>
          <w:w w:val="105"/>
          <w:sz w:val="21"/>
        </w:rPr>
        <w:t>poden producir os diferentes conceptos, utilizándose, como é norma habitual, un criterio prudente e considerando  en  xeral o comportamento que cabe esperar de cada un deles en termos de recadación efectiva e non de recoñecemento de dereitos (aos efectos de non xerar déficits temporais de Tesouraría), segundo os antecedentes dos anteriores</w:t>
      </w:r>
      <w:r>
        <w:rPr>
          <w:rFonts w:ascii="Times New Roman" w:hAnsi="Times New Roman"/>
          <w:color w:val="2A2A2A"/>
          <w:spacing w:val="-7"/>
          <w:w w:val="105"/>
          <w:sz w:val="21"/>
        </w:rPr>
        <w:t xml:space="preserve"> </w:t>
      </w:r>
      <w:r>
        <w:rPr>
          <w:rFonts w:ascii="Times New Roman" w:hAnsi="Times New Roman"/>
          <w:color w:val="2A2A2A"/>
          <w:w w:val="105"/>
          <w:sz w:val="21"/>
        </w:rPr>
        <w:t>exercicios.</w:t>
      </w:r>
    </w:p>
    <w:p w:rsidR="00F52378" w:rsidRDefault="006305DB">
      <w:pPr>
        <w:spacing w:line="252" w:lineRule="auto"/>
        <w:ind w:left="201" w:right="1059" w:firstLine="643"/>
        <w:jc w:val="both"/>
        <w:rPr>
          <w:rFonts w:ascii="Times New Roman" w:eastAsia="Times New Roman" w:hAnsi="Times New Roman" w:cs="Times New Roman"/>
          <w:sz w:val="21"/>
          <w:szCs w:val="21"/>
        </w:rPr>
      </w:pPr>
      <w:r>
        <w:rPr>
          <w:rFonts w:ascii="Times New Roman" w:hAnsi="Times New Roman"/>
          <w:color w:val="2A2A2A"/>
          <w:w w:val="105"/>
          <w:sz w:val="21"/>
        </w:rPr>
        <w:t>En termos de Capítulos de Ingresos pódense expoñer, brevemente, as principais variacións experimentadas en relación ao Presuposto vixente, que se resumen no seguinte</w:t>
      </w:r>
      <w:r>
        <w:rPr>
          <w:rFonts w:ascii="Times New Roman" w:hAnsi="Times New Roman"/>
          <w:color w:val="2A2A2A"/>
          <w:spacing w:val="14"/>
          <w:w w:val="105"/>
          <w:sz w:val="21"/>
        </w:rPr>
        <w:t xml:space="preserve"> </w:t>
      </w:r>
      <w:r>
        <w:rPr>
          <w:rFonts w:ascii="Times New Roman" w:hAnsi="Times New Roman"/>
          <w:color w:val="2A2A2A"/>
          <w:w w:val="105"/>
          <w:sz w:val="21"/>
        </w:rPr>
        <w:t>Cadro:</w:t>
      </w:r>
    </w:p>
    <w:p w:rsidR="00F52378" w:rsidRDefault="00F52378">
      <w:pPr>
        <w:spacing w:before="6"/>
        <w:rPr>
          <w:rFonts w:ascii="Times New Roman" w:eastAsia="Times New Roman" w:hAnsi="Times New Roman" w:cs="Times New Roman"/>
          <w:sz w:val="21"/>
          <w:szCs w:val="21"/>
        </w:rPr>
      </w:pPr>
    </w:p>
    <w:tbl>
      <w:tblPr>
        <w:tblStyle w:val="TableNormal"/>
        <w:tblW w:w="0" w:type="auto"/>
        <w:tblInd w:w="172" w:type="dxa"/>
        <w:tblLayout w:type="fixed"/>
        <w:tblLook w:val="01E0" w:firstRow="1" w:lastRow="1" w:firstColumn="1" w:lastColumn="1" w:noHBand="0" w:noVBand="0"/>
      </w:tblPr>
      <w:tblGrid>
        <w:gridCol w:w="1210"/>
        <w:gridCol w:w="2688"/>
        <w:gridCol w:w="1200"/>
        <w:gridCol w:w="898"/>
        <w:gridCol w:w="1195"/>
        <w:gridCol w:w="893"/>
        <w:gridCol w:w="1114"/>
        <w:gridCol w:w="854"/>
      </w:tblGrid>
      <w:tr w:rsidR="00F52378">
        <w:trPr>
          <w:trHeight w:hRule="exact" w:val="331"/>
        </w:trPr>
        <w:tc>
          <w:tcPr>
            <w:tcW w:w="10051" w:type="dxa"/>
            <w:gridSpan w:val="8"/>
            <w:tcBorders>
              <w:top w:val="single" w:sz="6" w:space="0" w:color="000000"/>
              <w:left w:val="single" w:sz="6" w:space="0" w:color="000000"/>
              <w:bottom w:val="single" w:sz="8" w:space="0" w:color="000000"/>
              <w:right w:val="single" w:sz="6" w:space="0" w:color="000000"/>
            </w:tcBorders>
          </w:tcPr>
          <w:p w:rsidR="00F52378" w:rsidRDefault="006305DB">
            <w:pPr>
              <w:pStyle w:val="TableParagraph"/>
              <w:spacing w:before="37"/>
              <w:ind w:right="9"/>
              <w:jc w:val="center"/>
              <w:rPr>
                <w:rFonts w:ascii="Times New Roman" w:eastAsia="Times New Roman" w:hAnsi="Times New Roman" w:cs="Times New Roman"/>
                <w:sz w:val="24"/>
                <w:szCs w:val="24"/>
              </w:rPr>
            </w:pPr>
            <w:r>
              <w:rPr>
                <w:rFonts w:ascii="Times New Roman"/>
                <w:color w:val="2A2A2A"/>
                <w:w w:val="105"/>
                <w:sz w:val="24"/>
              </w:rPr>
              <w:t>ESTADO DE</w:t>
            </w:r>
            <w:r>
              <w:rPr>
                <w:rFonts w:ascii="Times New Roman"/>
                <w:color w:val="2A2A2A"/>
                <w:spacing w:val="-4"/>
                <w:w w:val="105"/>
                <w:sz w:val="24"/>
              </w:rPr>
              <w:t xml:space="preserve"> </w:t>
            </w:r>
            <w:r>
              <w:rPr>
                <w:rFonts w:ascii="Times New Roman"/>
                <w:color w:val="2A2A2A"/>
                <w:w w:val="105"/>
                <w:sz w:val="24"/>
              </w:rPr>
              <w:t>INGRESOS</w:t>
            </w:r>
          </w:p>
        </w:tc>
      </w:tr>
      <w:tr w:rsidR="00F52378">
        <w:trPr>
          <w:trHeight w:hRule="exact" w:val="259"/>
        </w:trPr>
        <w:tc>
          <w:tcPr>
            <w:tcW w:w="1210" w:type="dxa"/>
            <w:vMerge w:val="restart"/>
            <w:tcBorders>
              <w:top w:val="single" w:sz="6" w:space="0" w:color="000000"/>
              <w:left w:val="single" w:sz="6" w:space="0" w:color="000000"/>
              <w:right w:val="single" w:sz="4" w:space="0" w:color="000000"/>
            </w:tcBorders>
          </w:tcPr>
          <w:p w:rsidR="00F52378" w:rsidRDefault="00F52378">
            <w:pPr>
              <w:pStyle w:val="TableParagraph"/>
              <w:spacing w:before="3"/>
              <w:rPr>
                <w:rFonts w:ascii="Times New Roman" w:eastAsia="Times New Roman" w:hAnsi="Times New Roman" w:cs="Times New Roman"/>
                <w:sz w:val="25"/>
                <w:szCs w:val="25"/>
              </w:rPr>
            </w:pPr>
          </w:p>
          <w:p w:rsidR="00F52378" w:rsidRDefault="006305DB">
            <w:pPr>
              <w:pStyle w:val="TableParagraph"/>
              <w:ind w:left="69"/>
              <w:rPr>
                <w:rFonts w:ascii="Times New Roman" w:eastAsia="Times New Roman" w:hAnsi="Times New Roman" w:cs="Times New Roman"/>
                <w:sz w:val="19"/>
                <w:szCs w:val="19"/>
              </w:rPr>
            </w:pPr>
            <w:r>
              <w:rPr>
                <w:rFonts w:ascii="Times New Roman" w:hAnsi="Times New Roman"/>
                <w:color w:val="2A2A2A"/>
                <w:w w:val="110"/>
                <w:sz w:val="19"/>
              </w:rPr>
              <w:t>CAPÍTULO</w:t>
            </w:r>
          </w:p>
        </w:tc>
        <w:tc>
          <w:tcPr>
            <w:tcW w:w="2688" w:type="dxa"/>
            <w:vMerge w:val="restart"/>
            <w:tcBorders>
              <w:top w:val="single" w:sz="6" w:space="0" w:color="000000"/>
              <w:left w:val="single" w:sz="4" w:space="0" w:color="000000"/>
              <w:right w:val="single" w:sz="4" w:space="0" w:color="000000"/>
            </w:tcBorders>
          </w:tcPr>
          <w:p w:rsidR="00F52378" w:rsidRDefault="00F52378">
            <w:pPr>
              <w:pStyle w:val="TableParagraph"/>
              <w:spacing w:before="8"/>
              <w:rPr>
                <w:rFonts w:ascii="Times New Roman" w:eastAsia="Times New Roman" w:hAnsi="Times New Roman" w:cs="Times New Roman"/>
                <w:sz w:val="25"/>
                <w:szCs w:val="25"/>
              </w:rPr>
            </w:pPr>
          </w:p>
          <w:p w:rsidR="00F52378" w:rsidRDefault="006305DB">
            <w:pPr>
              <w:pStyle w:val="TableParagraph"/>
              <w:ind w:left="508"/>
              <w:rPr>
                <w:rFonts w:ascii="Times New Roman" w:eastAsia="Times New Roman" w:hAnsi="Times New Roman" w:cs="Times New Roman"/>
                <w:sz w:val="19"/>
                <w:szCs w:val="19"/>
              </w:rPr>
            </w:pPr>
            <w:r>
              <w:rPr>
                <w:rFonts w:ascii="Times New Roman" w:hAnsi="Times New Roman"/>
                <w:color w:val="2A2A2A"/>
                <w:w w:val="110"/>
                <w:sz w:val="19"/>
              </w:rPr>
              <w:t>DENOMINACIÓN</w:t>
            </w:r>
          </w:p>
        </w:tc>
        <w:tc>
          <w:tcPr>
            <w:tcW w:w="2098" w:type="dxa"/>
            <w:gridSpan w:val="2"/>
            <w:tcBorders>
              <w:top w:val="single" w:sz="6" w:space="0" w:color="000000"/>
              <w:left w:val="single" w:sz="4" w:space="0" w:color="000000"/>
              <w:bottom w:val="single" w:sz="8" w:space="0" w:color="000000"/>
              <w:right w:val="single" w:sz="8" w:space="0" w:color="000000"/>
            </w:tcBorders>
          </w:tcPr>
          <w:p w:rsidR="00F52378" w:rsidRDefault="006305DB">
            <w:pPr>
              <w:pStyle w:val="TableParagraph"/>
              <w:spacing w:before="26"/>
              <w:ind w:left="336"/>
              <w:rPr>
                <w:rFonts w:ascii="Times New Roman" w:eastAsia="Times New Roman" w:hAnsi="Times New Roman" w:cs="Times New Roman"/>
                <w:sz w:val="19"/>
                <w:szCs w:val="19"/>
              </w:rPr>
            </w:pPr>
            <w:r>
              <w:rPr>
                <w:rFonts w:ascii="Times New Roman"/>
                <w:color w:val="2A2A2A"/>
                <w:w w:val="110"/>
                <w:sz w:val="19"/>
              </w:rPr>
              <w:t>IMPORTE</w:t>
            </w:r>
            <w:r>
              <w:rPr>
                <w:rFonts w:ascii="Times New Roman"/>
                <w:color w:val="2A2A2A"/>
                <w:spacing w:val="23"/>
                <w:w w:val="110"/>
                <w:sz w:val="19"/>
              </w:rPr>
              <w:t xml:space="preserve"> </w:t>
            </w:r>
            <w:r>
              <w:rPr>
                <w:rFonts w:ascii="Times New Roman"/>
                <w:color w:val="2A2A2A"/>
                <w:w w:val="110"/>
                <w:sz w:val="19"/>
              </w:rPr>
              <w:t>2016</w:t>
            </w:r>
          </w:p>
        </w:tc>
        <w:tc>
          <w:tcPr>
            <w:tcW w:w="2088" w:type="dxa"/>
            <w:gridSpan w:val="2"/>
            <w:tcBorders>
              <w:top w:val="single" w:sz="8" w:space="0" w:color="000000"/>
              <w:left w:val="single" w:sz="8" w:space="0" w:color="000000"/>
              <w:bottom w:val="single" w:sz="8" w:space="0" w:color="000000"/>
              <w:right w:val="single" w:sz="8" w:space="0" w:color="000000"/>
            </w:tcBorders>
          </w:tcPr>
          <w:p w:rsidR="00F52378" w:rsidRDefault="006305DB">
            <w:pPr>
              <w:pStyle w:val="TableParagraph"/>
              <w:spacing w:before="19"/>
              <w:ind w:left="326"/>
              <w:rPr>
                <w:rFonts w:ascii="Times New Roman" w:eastAsia="Times New Roman" w:hAnsi="Times New Roman" w:cs="Times New Roman"/>
                <w:sz w:val="19"/>
                <w:szCs w:val="19"/>
              </w:rPr>
            </w:pPr>
            <w:r>
              <w:rPr>
                <w:rFonts w:ascii="Times New Roman"/>
                <w:color w:val="2A2A2A"/>
                <w:w w:val="110"/>
                <w:sz w:val="19"/>
              </w:rPr>
              <w:t>IMPORTE</w:t>
            </w:r>
            <w:r>
              <w:rPr>
                <w:rFonts w:ascii="Times New Roman"/>
                <w:color w:val="2A2A2A"/>
                <w:spacing w:val="27"/>
                <w:w w:val="110"/>
                <w:sz w:val="19"/>
              </w:rPr>
              <w:t xml:space="preserve"> </w:t>
            </w:r>
            <w:r>
              <w:rPr>
                <w:rFonts w:ascii="Times New Roman"/>
                <w:color w:val="2A2A2A"/>
                <w:w w:val="110"/>
                <w:sz w:val="19"/>
              </w:rPr>
              <w:t>2015</w:t>
            </w:r>
          </w:p>
        </w:tc>
        <w:tc>
          <w:tcPr>
            <w:tcW w:w="1968" w:type="dxa"/>
            <w:gridSpan w:val="2"/>
            <w:tcBorders>
              <w:top w:val="single" w:sz="8" w:space="0" w:color="000000"/>
              <w:left w:val="single" w:sz="8" w:space="0" w:color="000000"/>
              <w:bottom w:val="single" w:sz="4" w:space="0" w:color="000000"/>
              <w:right w:val="single" w:sz="6" w:space="0" w:color="000000"/>
            </w:tcBorders>
          </w:tcPr>
          <w:p w:rsidR="00F52378" w:rsidRDefault="006305DB">
            <w:pPr>
              <w:pStyle w:val="TableParagraph"/>
              <w:spacing w:before="19"/>
              <w:ind w:left="383"/>
              <w:rPr>
                <w:rFonts w:ascii="Times New Roman" w:eastAsia="Times New Roman" w:hAnsi="Times New Roman" w:cs="Times New Roman"/>
                <w:sz w:val="19"/>
                <w:szCs w:val="19"/>
              </w:rPr>
            </w:pPr>
            <w:r>
              <w:rPr>
                <w:rFonts w:ascii="Times New Roman" w:hAnsi="Times New Roman"/>
                <w:color w:val="2A2A2A"/>
                <w:w w:val="110"/>
                <w:sz w:val="19"/>
              </w:rPr>
              <w:t>VARIACIÓN</w:t>
            </w:r>
          </w:p>
        </w:tc>
      </w:tr>
      <w:tr w:rsidR="00F52378">
        <w:trPr>
          <w:trHeight w:hRule="exact" w:val="269"/>
        </w:trPr>
        <w:tc>
          <w:tcPr>
            <w:tcW w:w="1210" w:type="dxa"/>
            <w:vMerge/>
            <w:tcBorders>
              <w:left w:val="single" w:sz="6" w:space="0" w:color="000000"/>
              <w:bottom w:val="single" w:sz="8" w:space="0" w:color="000000"/>
              <w:right w:val="single" w:sz="4" w:space="0" w:color="000000"/>
            </w:tcBorders>
          </w:tcPr>
          <w:p w:rsidR="00F52378" w:rsidRDefault="00F52378"/>
        </w:tc>
        <w:tc>
          <w:tcPr>
            <w:tcW w:w="2688" w:type="dxa"/>
            <w:vMerge/>
            <w:tcBorders>
              <w:left w:val="single" w:sz="4" w:space="0" w:color="000000"/>
              <w:bottom w:val="single" w:sz="8" w:space="0" w:color="000000"/>
              <w:right w:val="single" w:sz="4" w:space="0" w:color="000000"/>
            </w:tcBorders>
          </w:tcPr>
          <w:p w:rsidR="00F52378" w:rsidRDefault="00F52378"/>
        </w:tc>
        <w:tc>
          <w:tcPr>
            <w:tcW w:w="1200" w:type="dxa"/>
            <w:tcBorders>
              <w:top w:val="single" w:sz="8" w:space="0" w:color="000000"/>
              <w:left w:val="single" w:sz="4" w:space="0" w:color="000000"/>
              <w:bottom w:val="single" w:sz="8" w:space="0" w:color="000000"/>
              <w:right w:val="single" w:sz="4" w:space="0" w:color="000000"/>
            </w:tcBorders>
          </w:tcPr>
          <w:p w:rsidR="00F52378" w:rsidRDefault="006305DB">
            <w:pPr>
              <w:pStyle w:val="TableParagraph"/>
              <w:spacing w:before="29"/>
              <w:ind w:right="16"/>
              <w:jc w:val="center"/>
              <w:rPr>
                <w:rFonts w:ascii="Times New Roman" w:eastAsia="Times New Roman" w:hAnsi="Times New Roman" w:cs="Times New Roman"/>
                <w:sz w:val="19"/>
                <w:szCs w:val="19"/>
              </w:rPr>
            </w:pPr>
            <w:r>
              <w:rPr>
                <w:rFonts w:ascii="Times New Roman"/>
                <w:color w:val="2A2A2A"/>
                <w:w w:val="115"/>
                <w:sz w:val="19"/>
              </w:rPr>
              <w:t>IMPORTE</w:t>
            </w:r>
          </w:p>
        </w:tc>
        <w:tc>
          <w:tcPr>
            <w:tcW w:w="898" w:type="dxa"/>
            <w:tcBorders>
              <w:top w:val="single" w:sz="8" w:space="0" w:color="000000"/>
              <w:left w:val="single" w:sz="4" w:space="0" w:color="000000"/>
              <w:bottom w:val="single" w:sz="8" w:space="0" w:color="000000"/>
              <w:right w:val="single" w:sz="8" w:space="0" w:color="000000"/>
            </w:tcBorders>
          </w:tcPr>
          <w:p w:rsidR="00F52378" w:rsidRDefault="006305DB">
            <w:pPr>
              <w:pStyle w:val="TableParagraph"/>
              <w:spacing w:before="29"/>
              <w:ind w:left="2"/>
              <w:jc w:val="center"/>
              <w:rPr>
                <w:rFonts w:ascii="Times New Roman" w:eastAsia="Times New Roman" w:hAnsi="Times New Roman" w:cs="Times New Roman"/>
                <w:sz w:val="19"/>
                <w:szCs w:val="19"/>
              </w:rPr>
            </w:pPr>
            <w:r>
              <w:rPr>
                <w:rFonts w:ascii="Times New Roman" w:hAnsi="Times New Roman"/>
                <w:color w:val="2A2A2A"/>
                <w:spacing w:val="-29"/>
                <w:w w:val="113"/>
                <w:sz w:val="19"/>
              </w:rPr>
              <w:t>º</w:t>
            </w:r>
            <w:r>
              <w:rPr>
                <w:rFonts w:ascii="Times New Roman" w:hAnsi="Times New Roman"/>
                <w:color w:val="2A2A2A"/>
                <w:spacing w:val="-23"/>
                <w:w w:val="178"/>
                <w:sz w:val="19"/>
              </w:rPr>
              <w:t>/</w:t>
            </w:r>
            <w:r>
              <w:rPr>
                <w:rFonts w:ascii="Times New Roman" w:hAnsi="Times New Roman"/>
                <w:color w:val="2A2A2A"/>
                <w:w w:val="68"/>
                <w:sz w:val="19"/>
              </w:rPr>
              <w:t>o</w:t>
            </w:r>
          </w:p>
        </w:tc>
        <w:tc>
          <w:tcPr>
            <w:tcW w:w="1195" w:type="dxa"/>
            <w:tcBorders>
              <w:top w:val="single" w:sz="8" w:space="0" w:color="000000"/>
              <w:left w:val="single" w:sz="8" w:space="0" w:color="000000"/>
              <w:bottom w:val="single" w:sz="4" w:space="0" w:color="000000"/>
              <w:right w:val="single" w:sz="8" w:space="0" w:color="000000"/>
            </w:tcBorders>
          </w:tcPr>
          <w:p w:rsidR="00F52378" w:rsidRDefault="006305DB">
            <w:pPr>
              <w:pStyle w:val="TableParagraph"/>
              <w:spacing w:before="24"/>
              <w:ind w:right="11"/>
              <w:jc w:val="center"/>
              <w:rPr>
                <w:rFonts w:ascii="Times New Roman" w:eastAsia="Times New Roman" w:hAnsi="Times New Roman" w:cs="Times New Roman"/>
                <w:sz w:val="19"/>
                <w:szCs w:val="19"/>
              </w:rPr>
            </w:pPr>
            <w:r>
              <w:rPr>
                <w:rFonts w:ascii="Times New Roman"/>
                <w:color w:val="2A2A2A"/>
                <w:w w:val="115"/>
                <w:sz w:val="19"/>
              </w:rPr>
              <w:t>IMPORTE</w:t>
            </w:r>
          </w:p>
        </w:tc>
        <w:tc>
          <w:tcPr>
            <w:tcW w:w="893" w:type="dxa"/>
            <w:tcBorders>
              <w:top w:val="single" w:sz="8" w:space="0" w:color="000000"/>
              <w:left w:val="single" w:sz="8" w:space="0" w:color="000000"/>
              <w:bottom w:val="single" w:sz="4" w:space="0" w:color="000000"/>
              <w:right w:val="single" w:sz="8" w:space="0" w:color="000000"/>
            </w:tcBorders>
          </w:tcPr>
          <w:p w:rsidR="00F52378" w:rsidRDefault="006305DB">
            <w:pPr>
              <w:pStyle w:val="TableParagraph"/>
              <w:spacing w:before="24"/>
              <w:ind w:left="12"/>
              <w:jc w:val="center"/>
              <w:rPr>
                <w:rFonts w:ascii="Times New Roman" w:eastAsia="Times New Roman" w:hAnsi="Times New Roman" w:cs="Times New Roman"/>
                <w:sz w:val="19"/>
                <w:szCs w:val="19"/>
              </w:rPr>
            </w:pPr>
            <w:r>
              <w:rPr>
                <w:rFonts w:ascii="Times New Roman" w:hAnsi="Times New Roman"/>
                <w:color w:val="2A2A2A"/>
                <w:spacing w:val="-34"/>
                <w:w w:val="113"/>
                <w:sz w:val="19"/>
              </w:rPr>
              <w:t>º</w:t>
            </w:r>
            <w:r>
              <w:rPr>
                <w:rFonts w:ascii="Times New Roman" w:hAnsi="Times New Roman"/>
                <w:color w:val="2A2A2A"/>
                <w:spacing w:val="-23"/>
                <w:w w:val="178"/>
                <w:sz w:val="19"/>
              </w:rPr>
              <w:t>/</w:t>
            </w:r>
            <w:r>
              <w:rPr>
                <w:rFonts w:ascii="Times New Roman" w:hAnsi="Times New Roman"/>
                <w:color w:val="2A2A2A"/>
                <w:w w:val="74"/>
                <w:sz w:val="19"/>
              </w:rPr>
              <w:t>o</w:t>
            </w:r>
          </w:p>
        </w:tc>
        <w:tc>
          <w:tcPr>
            <w:tcW w:w="1114" w:type="dxa"/>
            <w:tcBorders>
              <w:top w:val="single" w:sz="4" w:space="0" w:color="000000"/>
              <w:left w:val="single" w:sz="8" w:space="0" w:color="000000"/>
              <w:bottom w:val="single" w:sz="4" w:space="0" w:color="000000"/>
              <w:right w:val="single" w:sz="4" w:space="0" w:color="000000"/>
            </w:tcBorders>
          </w:tcPr>
          <w:p w:rsidR="00F52378" w:rsidRDefault="006305DB">
            <w:pPr>
              <w:pStyle w:val="TableParagraph"/>
              <w:spacing w:before="29"/>
              <w:ind w:right="11"/>
              <w:jc w:val="center"/>
              <w:rPr>
                <w:rFonts w:ascii="Times New Roman" w:eastAsia="Times New Roman" w:hAnsi="Times New Roman" w:cs="Times New Roman"/>
                <w:sz w:val="19"/>
                <w:szCs w:val="19"/>
              </w:rPr>
            </w:pPr>
            <w:r>
              <w:rPr>
                <w:rFonts w:ascii="Times New Roman"/>
                <w:color w:val="2A2A2A"/>
                <w:w w:val="115"/>
                <w:sz w:val="19"/>
              </w:rPr>
              <w:t>IMPORTE</w:t>
            </w:r>
          </w:p>
        </w:tc>
        <w:tc>
          <w:tcPr>
            <w:tcW w:w="854" w:type="dxa"/>
            <w:tcBorders>
              <w:top w:val="single" w:sz="4" w:space="0" w:color="000000"/>
              <w:left w:val="single" w:sz="4" w:space="0" w:color="000000"/>
              <w:bottom w:val="single" w:sz="4" w:space="0" w:color="000000"/>
              <w:right w:val="single" w:sz="6" w:space="0" w:color="000000"/>
            </w:tcBorders>
          </w:tcPr>
          <w:p w:rsidR="00F52378" w:rsidRDefault="006305DB">
            <w:pPr>
              <w:pStyle w:val="TableParagraph"/>
              <w:spacing w:before="34"/>
              <w:ind w:left="5"/>
              <w:jc w:val="center"/>
              <w:rPr>
                <w:rFonts w:ascii="Times New Roman" w:eastAsia="Times New Roman" w:hAnsi="Times New Roman" w:cs="Times New Roman"/>
                <w:sz w:val="19"/>
                <w:szCs w:val="19"/>
              </w:rPr>
            </w:pPr>
            <w:r>
              <w:rPr>
                <w:rFonts w:ascii="Times New Roman" w:hAnsi="Times New Roman"/>
                <w:color w:val="2A2A2A"/>
                <w:spacing w:val="-34"/>
                <w:w w:val="113"/>
                <w:sz w:val="19"/>
              </w:rPr>
              <w:t>º</w:t>
            </w:r>
            <w:r>
              <w:rPr>
                <w:rFonts w:ascii="Times New Roman" w:hAnsi="Times New Roman"/>
                <w:color w:val="2A2A2A"/>
                <w:spacing w:val="-23"/>
                <w:w w:val="178"/>
                <w:sz w:val="19"/>
              </w:rPr>
              <w:t>/</w:t>
            </w:r>
            <w:r>
              <w:rPr>
                <w:rFonts w:ascii="Times New Roman" w:hAnsi="Times New Roman"/>
                <w:color w:val="2A2A2A"/>
                <w:w w:val="74"/>
                <w:sz w:val="19"/>
              </w:rPr>
              <w:t>o</w:t>
            </w:r>
          </w:p>
        </w:tc>
      </w:tr>
      <w:tr w:rsidR="00F52378">
        <w:trPr>
          <w:trHeight w:hRule="exact" w:val="2294"/>
        </w:trPr>
        <w:tc>
          <w:tcPr>
            <w:tcW w:w="1210" w:type="dxa"/>
            <w:tcBorders>
              <w:top w:val="single" w:sz="8" w:space="0" w:color="000000"/>
              <w:left w:val="single" w:sz="8" w:space="0" w:color="000000"/>
              <w:bottom w:val="single" w:sz="8" w:space="0" w:color="000000"/>
              <w:right w:val="single" w:sz="8" w:space="0" w:color="000000"/>
            </w:tcBorders>
          </w:tcPr>
          <w:p w:rsidR="00F52378" w:rsidRDefault="006305DB">
            <w:pPr>
              <w:pStyle w:val="TableParagraph"/>
              <w:spacing w:before="19"/>
              <w:ind w:left="32"/>
              <w:jc w:val="center"/>
              <w:rPr>
                <w:rFonts w:ascii="Times New Roman" w:eastAsia="Times New Roman" w:hAnsi="Times New Roman" w:cs="Times New Roman"/>
                <w:sz w:val="19"/>
                <w:szCs w:val="19"/>
              </w:rPr>
            </w:pPr>
            <w:r>
              <w:rPr>
                <w:rFonts w:ascii="Times New Roman"/>
                <w:color w:val="2A2A2A"/>
                <w:w w:val="95"/>
                <w:sz w:val="19"/>
              </w:rPr>
              <w:t>1</w:t>
            </w:r>
          </w:p>
          <w:p w:rsidR="00F52378" w:rsidRDefault="006305DB">
            <w:pPr>
              <w:pStyle w:val="TableParagraph"/>
              <w:spacing w:before="40"/>
              <w:jc w:val="center"/>
              <w:rPr>
                <w:rFonts w:ascii="Times New Roman" w:eastAsia="Times New Roman" w:hAnsi="Times New Roman" w:cs="Times New Roman"/>
                <w:sz w:val="19"/>
                <w:szCs w:val="19"/>
              </w:rPr>
            </w:pPr>
            <w:r>
              <w:rPr>
                <w:rFonts w:ascii="Times New Roman"/>
                <w:color w:val="2A2A2A"/>
                <w:sz w:val="19"/>
              </w:rPr>
              <w:t>2</w:t>
            </w:r>
          </w:p>
          <w:p w:rsidR="00F52378" w:rsidRDefault="006305DB">
            <w:pPr>
              <w:pStyle w:val="TableParagraph"/>
              <w:spacing w:before="36"/>
              <w:ind w:left="7"/>
              <w:jc w:val="center"/>
              <w:rPr>
                <w:rFonts w:ascii="Times New Roman" w:eastAsia="Times New Roman" w:hAnsi="Times New Roman" w:cs="Times New Roman"/>
                <w:sz w:val="19"/>
                <w:szCs w:val="19"/>
              </w:rPr>
            </w:pPr>
            <w:r>
              <w:rPr>
                <w:rFonts w:ascii="Times New Roman"/>
                <w:color w:val="2A2A2A"/>
                <w:sz w:val="19"/>
              </w:rPr>
              <w:t>3</w:t>
            </w:r>
          </w:p>
          <w:p w:rsidR="00F52378" w:rsidRDefault="006305DB">
            <w:pPr>
              <w:pStyle w:val="TableParagraph"/>
              <w:spacing w:before="36"/>
              <w:ind w:left="3"/>
              <w:jc w:val="center"/>
              <w:rPr>
                <w:rFonts w:ascii="Times New Roman" w:eastAsia="Times New Roman" w:hAnsi="Times New Roman" w:cs="Times New Roman"/>
                <w:sz w:val="19"/>
                <w:szCs w:val="19"/>
              </w:rPr>
            </w:pPr>
            <w:r>
              <w:rPr>
                <w:rFonts w:ascii="Times New Roman"/>
                <w:color w:val="2A2A2A"/>
                <w:w w:val="105"/>
                <w:sz w:val="19"/>
              </w:rPr>
              <w:t>4</w:t>
            </w:r>
          </w:p>
          <w:p w:rsidR="00F52378" w:rsidRDefault="006305DB">
            <w:pPr>
              <w:pStyle w:val="TableParagraph"/>
              <w:spacing w:before="36"/>
              <w:ind w:left="18"/>
              <w:jc w:val="center"/>
              <w:rPr>
                <w:rFonts w:ascii="Times New Roman" w:eastAsia="Times New Roman" w:hAnsi="Times New Roman" w:cs="Times New Roman"/>
                <w:sz w:val="19"/>
                <w:szCs w:val="19"/>
              </w:rPr>
            </w:pPr>
            <w:r>
              <w:rPr>
                <w:rFonts w:ascii="Times New Roman"/>
                <w:color w:val="2A2A2A"/>
                <w:sz w:val="19"/>
              </w:rPr>
              <w:t>5</w:t>
            </w:r>
          </w:p>
          <w:p w:rsidR="00F52378" w:rsidRDefault="006305DB">
            <w:pPr>
              <w:pStyle w:val="TableParagraph"/>
              <w:spacing w:before="40"/>
              <w:ind w:left="19"/>
              <w:jc w:val="center"/>
              <w:rPr>
                <w:rFonts w:ascii="Times New Roman" w:eastAsia="Times New Roman" w:hAnsi="Times New Roman" w:cs="Times New Roman"/>
                <w:sz w:val="19"/>
                <w:szCs w:val="19"/>
              </w:rPr>
            </w:pPr>
            <w:r>
              <w:rPr>
                <w:rFonts w:ascii="Times New Roman"/>
                <w:color w:val="2A2A2A"/>
                <w:sz w:val="19"/>
              </w:rPr>
              <w:t>6</w:t>
            </w:r>
          </w:p>
          <w:p w:rsidR="00F52378" w:rsidRDefault="006305DB">
            <w:pPr>
              <w:pStyle w:val="TableParagraph"/>
              <w:spacing w:before="36"/>
              <w:ind w:left="19"/>
              <w:jc w:val="center"/>
              <w:rPr>
                <w:rFonts w:ascii="Times New Roman" w:eastAsia="Times New Roman" w:hAnsi="Times New Roman" w:cs="Times New Roman"/>
                <w:sz w:val="19"/>
                <w:szCs w:val="19"/>
              </w:rPr>
            </w:pPr>
            <w:r>
              <w:rPr>
                <w:rFonts w:ascii="Times New Roman"/>
                <w:color w:val="2A2A2A"/>
                <w:sz w:val="19"/>
              </w:rPr>
              <w:t>7</w:t>
            </w:r>
          </w:p>
          <w:p w:rsidR="00F52378" w:rsidRDefault="006305DB">
            <w:pPr>
              <w:pStyle w:val="TableParagraph"/>
              <w:spacing w:before="36"/>
              <w:ind w:left="34"/>
              <w:jc w:val="center"/>
              <w:rPr>
                <w:rFonts w:ascii="Times New Roman" w:eastAsia="Times New Roman" w:hAnsi="Times New Roman" w:cs="Times New Roman"/>
                <w:sz w:val="19"/>
                <w:szCs w:val="19"/>
              </w:rPr>
            </w:pPr>
            <w:r>
              <w:rPr>
                <w:rFonts w:ascii="Times New Roman"/>
                <w:color w:val="2A2A2A"/>
                <w:sz w:val="19"/>
              </w:rPr>
              <w:t>8</w:t>
            </w:r>
          </w:p>
          <w:p w:rsidR="00F52378" w:rsidRDefault="006305DB">
            <w:pPr>
              <w:pStyle w:val="TableParagraph"/>
              <w:spacing w:before="36"/>
              <w:ind w:left="28"/>
              <w:jc w:val="center"/>
              <w:rPr>
                <w:rFonts w:ascii="Times New Roman" w:eastAsia="Times New Roman" w:hAnsi="Times New Roman" w:cs="Times New Roman"/>
                <w:sz w:val="19"/>
                <w:szCs w:val="19"/>
              </w:rPr>
            </w:pPr>
            <w:r>
              <w:rPr>
                <w:rFonts w:ascii="Times New Roman"/>
                <w:color w:val="2A2A2A"/>
                <w:sz w:val="19"/>
              </w:rPr>
              <w:t>9</w:t>
            </w:r>
          </w:p>
        </w:tc>
        <w:tc>
          <w:tcPr>
            <w:tcW w:w="2688" w:type="dxa"/>
            <w:tcBorders>
              <w:top w:val="single" w:sz="8" w:space="0" w:color="000000"/>
              <w:left w:val="single" w:sz="8" w:space="0" w:color="000000"/>
              <w:bottom w:val="single" w:sz="4" w:space="0" w:color="000000"/>
              <w:right w:val="single" w:sz="8" w:space="0" w:color="000000"/>
            </w:tcBorders>
          </w:tcPr>
          <w:p w:rsidR="00F52378" w:rsidRDefault="006305DB">
            <w:pPr>
              <w:pStyle w:val="TableParagraph"/>
              <w:spacing w:before="19" w:line="280" w:lineRule="auto"/>
              <w:ind w:left="62" w:right="601" w:firstLine="4"/>
              <w:rPr>
                <w:rFonts w:ascii="Times New Roman" w:eastAsia="Times New Roman" w:hAnsi="Times New Roman" w:cs="Times New Roman"/>
                <w:sz w:val="19"/>
                <w:szCs w:val="19"/>
              </w:rPr>
            </w:pPr>
            <w:r>
              <w:rPr>
                <w:rFonts w:ascii="Times New Roman"/>
                <w:color w:val="2A2A2A"/>
                <w:w w:val="105"/>
                <w:sz w:val="19"/>
              </w:rPr>
              <w:t>lmpostos Directos Impostos Indirectos Tasas e outros Ingresos Transferencias Correntes Ingresos</w:t>
            </w:r>
            <w:r>
              <w:rPr>
                <w:rFonts w:ascii="Times New Roman"/>
                <w:color w:val="2A2A2A"/>
                <w:spacing w:val="-21"/>
                <w:w w:val="105"/>
                <w:sz w:val="19"/>
              </w:rPr>
              <w:t xml:space="preserve"> </w:t>
            </w:r>
            <w:r>
              <w:rPr>
                <w:rFonts w:ascii="Times New Roman"/>
                <w:color w:val="2A2A2A"/>
                <w:w w:val="105"/>
                <w:sz w:val="19"/>
              </w:rPr>
              <w:t>Patrimonias</w:t>
            </w:r>
          </w:p>
          <w:p w:rsidR="00F52378" w:rsidRDefault="006305DB">
            <w:pPr>
              <w:pStyle w:val="TableParagraph"/>
              <w:spacing w:line="278" w:lineRule="auto"/>
              <w:ind w:left="67" w:right="197"/>
              <w:rPr>
                <w:rFonts w:ascii="Times New Roman" w:eastAsia="Times New Roman" w:hAnsi="Times New Roman" w:cs="Times New Roman"/>
                <w:sz w:val="19"/>
                <w:szCs w:val="19"/>
              </w:rPr>
            </w:pPr>
            <w:r>
              <w:rPr>
                <w:rFonts w:ascii="Times New Roman" w:hAnsi="Times New Roman"/>
                <w:color w:val="2A2A2A"/>
                <w:w w:val="105"/>
                <w:sz w:val="19"/>
              </w:rPr>
              <w:t>Alleamento</w:t>
            </w:r>
            <w:r>
              <w:rPr>
                <w:rFonts w:ascii="Times New Roman" w:hAnsi="Times New Roman"/>
                <w:color w:val="2A2A2A"/>
                <w:spacing w:val="4"/>
                <w:w w:val="105"/>
                <w:sz w:val="19"/>
              </w:rPr>
              <w:t xml:space="preserve"> </w:t>
            </w:r>
            <w:r>
              <w:rPr>
                <w:rFonts w:ascii="Times New Roman" w:hAnsi="Times New Roman"/>
                <w:color w:val="2A2A2A"/>
                <w:w w:val="105"/>
                <w:sz w:val="19"/>
              </w:rPr>
              <w:t>Inversións</w:t>
            </w:r>
            <w:r>
              <w:rPr>
                <w:rFonts w:ascii="Times New Roman" w:hAnsi="Times New Roman"/>
                <w:color w:val="2A2A2A"/>
                <w:spacing w:val="4"/>
                <w:w w:val="105"/>
                <w:sz w:val="19"/>
              </w:rPr>
              <w:t xml:space="preserve"> </w:t>
            </w:r>
            <w:r>
              <w:rPr>
                <w:rFonts w:ascii="Times New Roman" w:hAnsi="Times New Roman"/>
                <w:color w:val="2A2A2A"/>
                <w:w w:val="105"/>
                <w:sz w:val="19"/>
              </w:rPr>
              <w:t>Reales</w:t>
            </w:r>
            <w:r>
              <w:rPr>
                <w:rFonts w:ascii="Times New Roman" w:hAnsi="Times New Roman"/>
                <w:color w:val="2A2A2A"/>
                <w:w w:val="102"/>
                <w:sz w:val="19"/>
              </w:rPr>
              <w:t xml:space="preserve"> </w:t>
            </w:r>
            <w:r>
              <w:rPr>
                <w:rFonts w:ascii="Times New Roman" w:hAnsi="Times New Roman"/>
                <w:color w:val="2A2A2A"/>
                <w:w w:val="105"/>
                <w:sz w:val="19"/>
              </w:rPr>
              <w:t>Transferencias de Capital Activos</w:t>
            </w:r>
            <w:r>
              <w:rPr>
                <w:rFonts w:ascii="Times New Roman" w:hAnsi="Times New Roman"/>
                <w:color w:val="2A2A2A"/>
                <w:spacing w:val="-9"/>
                <w:w w:val="105"/>
                <w:sz w:val="19"/>
              </w:rPr>
              <w:t xml:space="preserve"> </w:t>
            </w:r>
            <w:r>
              <w:rPr>
                <w:rFonts w:ascii="Times New Roman" w:hAnsi="Times New Roman"/>
                <w:color w:val="2A2A2A"/>
                <w:w w:val="105"/>
                <w:sz w:val="19"/>
              </w:rPr>
              <w:t>Financeiros</w:t>
            </w:r>
          </w:p>
          <w:p w:rsidR="00F52378" w:rsidRDefault="006305DB">
            <w:pPr>
              <w:pStyle w:val="TableParagraph"/>
              <w:spacing w:before="2"/>
              <w:ind w:left="76"/>
              <w:rPr>
                <w:rFonts w:ascii="Times New Roman" w:eastAsia="Times New Roman" w:hAnsi="Times New Roman" w:cs="Times New Roman"/>
                <w:sz w:val="19"/>
                <w:szCs w:val="19"/>
              </w:rPr>
            </w:pPr>
            <w:r>
              <w:rPr>
                <w:rFonts w:ascii="Times New Roman"/>
                <w:color w:val="2A2A2A"/>
                <w:w w:val="105"/>
                <w:sz w:val="19"/>
              </w:rPr>
              <w:t>Pasivos</w:t>
            </w:r>
            <w:r>
              <w:rPr>
                <w:rFonts w:ascii="Times New Roman"/>
                <w:color w:val="2A2A2A"/>
                <w:spacing w:val="-17"/>
                <w:w w:val="105"/>
                <w:sz w:val="19"/>
              </w:rPr>
              <w:t xml:space="preserve"> </w:t>
            </w:r>
            <w:r>
              <w:rPr>
                <w:rFonts w:ascii="Times New Roman"/>
                <w:color w:val="2A2A2A"/>
                <w:w w:val="105"/>
                <w:sz w:val="19"/>
              </w:rPr>
              <w:t>Financeiros</w:t>
            </w:r>
          </w:p>
        </w:tc>
        <w:tc>
          <w:tcPr>
            <w:tcW w:w="1200" w:type="dxa"/>
            <w:tcBorders>
              <w:top w:val="single" w:sz="8" w:space="0" w:color="000000"/>
              <w:left w:val="single" w:sz="8" w:space="0" w:color="000000"/>
              <w:bottom w:val="single" w:sz="4" w:space="0" w:color="000000"/>
              <w:right w:val="single" w:sz="8" w:space="0" w:color="000000"/>
            </w:tcBorders>
          </w:tcPr>
          <w:p w:rsidR="00F52378" w:rsidRDefault="006305DB">
            <w:pPr>
              <w:pStyle w:val="TableParagraph"/>
              <w:spacing w:before="10"/>
              <w:ind w:left="21"/>
              <w:jc w:val="center"/>
              <w:rPr>
                <w:rFonts w:ascii="Times New Roman" w:eastAsia="Times New Roman" w:hAnsi="Times New Roman" w:cs="Times New Roman"/>
                <w:sz w:val="19"/>
                <w:szCs w:val="19"/>
              </w:rPr>
            </w:pPr>
            <w:r>
              <w:rPr>
                <w:rFonts w:ascii="Times New Roman"/>
                <w:color w:val="2A2A2A"/>
                <w:w w:val="105"/>
                <w:sz w:val="19"/>
              </w:rPr>
              <w:t>1.843.500,00</w:t>
            </w:r>
          </w:p>
          <w:p w:rsidR="00F52378" w:rsidRDefault="006305DB">
            <w:pPr>
              <w:pStyle w:val="TableParagraph"/>
              <w:spacing w:before="36"/>
              <w:ind w:left="252"/>
              <w:jc w:val="center"/>
              <w:rPr>
                <w:rFonts w:ascii="Times New Roman" w:eastAsia="Times New Roman" w:hAnsi="Times New Roman" w:cs="Times New Roman"/>
                <w:sz w:val="19"/>
                <w:szCs w:val="19"/>
              </w:rPr>
            </w:pPr>
            <w:r>
              <w:rPr>
                <w:rFonts w:ascii="Times New Roman"/>
                <w:color w:val="2A2A2A"/>
                <w:w w:val="105"/>
                <w:sz w:val="19"/>
              </w:rPr>
              <w:t>30.000,00</w:t>
            </w:r>
          </w:p>
          <w:p w:rsidR="00F52378" w:rsidRDefault="006305DB">
            <w:pPr>
              <w:pStyle w:val="TableParagraph"/>
              <w:spacing w:before="36"/>
              <w:ind w:left="150"/>
              <w:jc w:val="center"/>
              <w:rPr>
                <w:rFonts w:ascii="Times New Roman" w:eastAsia="Times New Roman" w:hAnsi="Times New Roman" w:cs="Times New Roman"/>
                <w:sz w:val="19"/>
                <w:szCs w:val="19"/>
              </w:rPr>
            </w:pPr>
            <w:r>
              <w:rPr>
                <w:rFonts w:ascii="Times New Roman"/>
                <w:color w:val="2A2A2A"/>
                <w:w w:val="105"/>
                <w:sz w:val="19"/>
              </w:rPr>
              <w:t>669.350,00</w:t>
            </w:r>
          </w:p>
          <w:p w:rsidR="00F52378" w:rsidRDefault="006305DB">
            <w:pPr>
              <w:pStyle w:val="TableParagraph"/>
              <w:spacing w:before="36"/>
              <w:ind w:left="29"/>
              <w:jc w:val="center"/>
              <w:rPr>
                <w:rFonts w:ascii="Times New Roman" w:eastAsia="Times New Roman" w:hAnsi="Times New Roman" w:cs="Times New Roman"/>
                <w:sz w:val="19"/>
                <w:szCs w:val="19"/>
              </w:rPr>
            </w:pPr>
            <w:r>
              <w:rPr>
                <w:rFonts w:ascii="Times New Roman"/>
                <w:color w:val="2A2A2A"/>
                <w:w w:val="105"/>
                <w:sz w:val="19"/>
              </w:rPr>
              <w:t>1.993.694,49</w:t>
            </w:r>
          </w:p>
          <w:p w:rsidR="00F52378" w:rsidRDefault="006305DB">
            <w:pPr>
              <w:pStyle w:val="TableParagraph"/>
              <w:spacing w:before="36"/>
              <w:ind w:left="188"/>
              <w:jc w:val="center"/>
              <w:rPr>
                <w:rFonts w:ascii="Times New Roman" w:eastAsia="Times New Roman" w:hAnsi="Times New Roman" w:cs="Times New Roman"/>
                <w:sz w:val="19"/>
                <w:szCs w:val="19"/>
              </w:rPr>
            </w:pPr>
            <w:r>
              <w:rPr>
                <w:rFonts w:ascii="Times New Roman"/>
                <w:color w:val="2A2A2A"/>
                <w:w w:val="105"/>
                <w:sz w:val="19"/>
              </w:rPr>
              <w:t>106.500,00</w:t>
            </w:r>
          </w:p>
          <w:p w:rsidR="00F52378" w:rsidRDefault="006305DB">
            <w:pPr>
              <w:pStyle w:val="TableParagraph"/>
              <w:spacing w:before="40"/>
              <w:ind w:left="777"/>
              <w:rPr>
                <w:rFonts w:ascii="Times New Roman" w:eastAsia="Times New Roman" w:hAnsi="Times New Roman" w:cs="Times New Roman"/>
                <w:sz w:val="19"/>
                <w:szCs w:val="19"/>
              </w:rPr>
            </w:pPr>
            <w:r>
              <w:rPr>
                <w:rFonts w:ascii="Times New Roman"/>
                <w:color w:val="2A2A2A"/>
                <w:w w:val="105"/>
                <w:sz w:val="19"/>
              </w:rPr>
              <w:t>0,00</w:t>
            </w:r>
          </w:p>
          <w:p w:rsidR="00F52378" w:rsidRDefault="006305DB">
            <w:pPr>
              <w:pStyle w:val="TableParagraph"/>
              <w:spacing w:before="31"/>
              <w:ind w:left="159"/>
              <w:jc w:val="center"/>
              <w:rPr>
                <w:rFonts w:ascii="Times New Roman" w:eastAsia="Times New Roman" w:hAnsi="Times New Roman" w:cs="Times New Roman"/>
                <w:sz w:val="19"/>
                <w:szCs w:val="19"/>
              </w:rPr>
            </w:pPr>
            <w:r>
              <w:rPr>
                <w:rFonts w:ascii="Times New Roman"/>
                <w:color w:val="2A2A2A"/>
                <w:w w:val="105"/>
                <w:sz w:val="19"/>
              </w:rPr>
              <w:t>628.798,48</w:t>
            </w:r>
          </w:p>
          <w:p w:rsidR="00F52378" w:rsidRDefault="006305DB">
            <w:pPr>
              <w:pStyle w:val="TableParagraph"/>
              <w:spacing w:before="36"/>
              <w:ind w:left="374"/>
              <w:jc w:val="center"/>
              <w:rPr>
                <w:rFonts w:ascii="Times New Roman" w:eastAsia="Times New Roman" w:hAnsi="Times New Roman" w:cs="Times New Roman"/>
                <w:sz w:val="19"/>
                <w:szCs w:val="19"/>
              </w:rPr>
            </w:pPr>
            <w:r>
              <w:rPr>
                <w:rFonts w:ascii="Times New Roman"/>
                <w:color w:val="2A2A2A"/>
                <w:w w:val="105"/>
                <w:sz w:val="19"/>
              </w:rPr>
              <w:t>5.000,00</w:t>
            </w:r>
          </w:p>
          <w:p w:rsidR="00F52378" w:rsidRDefault="006305DB">
            <w:pPr>
              <w:pStyle w:val="TableParagraph"/>
              <w:spacing w:before="36"/>
              <w:ind w:left="782"/>
              <w:rPr>
                <w:rFonts w:ascii="Times New Roman" w:eastAsia="Times New Roman" w:hAnsi="Times New Roman" w:cs="Times New Roman"/>
                <w:sz w:val="19"/>
                <w:szCs w:val="19"/>
              </w:rPr>
            </w:pPr>
            <w:r>
              <w:rPr>
                <w:rFonts w:ascii="Times New Roman"/>
                <w:color w:val="2A2A2A"/>
                <w:w w:val="105"/>
                <w:sz w:val="19"/>
              </w:rPr>
              <w:t>0,00</w:t>
            </w:r>
          </w:p>
        </w:tc>
        <w:tc>
          <w:tcPr>
            <w:tcW w:w="898" w:type="dxa"/>
            <w:tcBorders>
              <w:top w:val="single" w:sz="8" w:space="0" w:color="000000"/>
              <w:left w:val="single" w:sz="8" w:space="0" w:color="000000"/>
              <w:bottom w:val="single" w:sz="8" w:space="0" w:color="000000"/>
              <w:right w:val="single" w:sz="8" w:space="0" w:color="000000"/>
            </w:tcBorders>
          </w:tcPr>
          <w:p w:rsidR="00F52378" w:rsidRDefault="006305DB">
            <w:pPr>
              <w:pStyle w:val="TableParagraph"/>
              <w:spacing w:before="19"/>
              <w:ind w:left="139"/>
              <w:jc w:val="center"/>
              <w:rPr>
                <w:rFonts w:ascii="Times New Roman" w:eastAsia="Times New Roman" w:hAnsi="Times New Roman" w:cs="Times New Roman"/>
                <w:sz w:val="19"/>
                <w:szCs w:val="19"/>
              </w:rPr>
            </w:pPr>
            <w:r>
              <w:rPr>
                <w:rFonts w:ascii="Times New Roman"/>
                <w:color w:val="2A2A2A"/>
                <w:w w:val="105"/>
                <w:sz w:val="19"/>
              </w:rPr>
              <w:t>34,94%</w:t>
            </w:r>
          </w:p>
          <w:p w:rsidR="00F52378" w:rsidRDefault="006305DB">
            <w:pPr>
              <w:pStyle w:val="TableParagraph"/>
              <w:spacing w:before="40"/>
              <w:ind w:left="241"/>
              <w:jc w:val="center"/>
              <w:rPr>
                <w:rFonts w:ascii="Times New Roman" w:eastAsia="Times New Roman" w:hAnsi="Times New Roman" w:cs="Times New Roman"/>
                <w:sz w:val="19"/>
                <w:szCs w:val="19"/>
              </w:rPr>
            </w:pPr>
            <w:r>
              <w:rPr>
                <w:rFonts w:ascii="Times New Roman"/>
                <w:color w:val="2A2A2A"/>
                <w:w w:val="105"/>
                <w:sz w:val="19"/>
              </w:rPr>
              <w:t>0,57%</w:t>
            </w:r>
          </w:p>
          <w:p w:rsidR="00F52378" w:rsidRDefault="006305DB">
            <w:pPr>
              <w:pStyle w:val="TableParagraph"/>
              <w:spacing w:before="31"/>
              <w:ind w:left="220"/>
              <w:rPr>
                <w:rFonts w:ascii="Times New Roman" w:eastAsia="Times New Roman" w:hAnsi="Times New Roman" w:cs="Times New Roman"/>
                <w:sz w:val="19"/>
                <w:szCs w:val="19"/>
              </w:rPr>
            </w:pPr>
            <w:r>
              <w:rPr>
                <w:rFonts w:ascii="Times New Roman"/>
                <w:color w:val="2A2A2A"/>
                <w:w w:val="105"/>
                <w:sz w:val="19"/>
              </w:rPr>
              <w:t>12,68%</w:t>
            </w:r>
          </w:p>
          <w:p w:rsidR="00F52378" w:rsidRDefault="006305DB">
            <w:pPr>
              <w:pStyle w:val="TableParagraph"/>
              <w:spacing w:before="40"/>
              <w:ind w:left="149"/>
              <w:jc w:val="center"/>
              <w:rPr>
                <w:rFonts w:ascii="Times New Roman" w:eastAsia="Times New Roman" w:hAnsi="Times New Roman" w:cs="Times New Roman"/>
                <w:sz w:val="19"/>
                <w:szCs w:val="19"/>
              </w:rPr>
            </w:pPr>
            <w:r>
              <w:rPr>
                <w:rFonts w:ascii="Times New Roman"/>
                <w:color w:val="2A2A2A"/>
                <w:w w:val="105"/>
                <w:sz w:val="19"/>
              </w:rPr>
              <w:t>37,78%</w:t>
            </w:r>
          </w:p>
          <w:p w:rsidR="00F52378" w:rsidRDefault="006305DB">
            <w:pPr>
              <w:pStyle w:val="TableParagraph"/>
              <w:spacing w:before="31"/>
              <w:ind w:left="246"/>
              <w:jc w:val="center"/>
              <w:rPr>
                <w:rFonts w:ascii="Times New Roman" w:eastAsia="Times New Roman" w:hAnsi="Times New Roman" w:cs="Times New Roman"/>
                <w:sz w:val="19"/>
                <w:szCs w:val="19"/>
              </w:rPr>
            </w:pPr>
            <w:r>
              <w:rPr>
                <w:rFonts w:ascii="Times New Roman"/>
                <w:color w:val="2A2A2A"/>
                <w:w w:val="105"/>
                <w:sz w:val="19"/>
              </w:rPr>
              <w:t>2,02%</w:t>
            </w:r>
          </w:p>
          <w:p w:rsidR="00F52378" w:rsidRDefault="006305DB">
            <w:pPr>
              <w:pStyle w:val="TableParagraph"/>
              <w:spacing w:before="36"/>
              <w:ind w:left="260"/>
              <w:jc w:val="center"/>
              <w:rPr>
                <w:rFonts w:ascii="Times New Roman" w:eastAsia="Times New Roman" w:hAnsi="Times New Roman" w:cs="Times New Roman"/>
                <w:sz w:val="19"/>
                <w:szCs w:val="19"/>
              </w:rPr>
            </w:pPr>
            <w:r>
              <w:rPr>
                <w:rFonts w:ascii="Times New Roman"/>
                <w:color w:val="2A2A2A"/>
                <w:w w:val="105"/>
                <w:sz w:val="19"/>
              </w:rPr>
              <w:t>0,00%</w:t>
            </w:r>
          </w:p>
          <w:p w:rsidR="00F52378" w:rsidRDefault="006305DB">
            <w:pPr>
              <w:pStyle w:val="TableParagraph"/>
              <w:spacing w:before="36"/>
              <w:ind w:left="230"/>
              <w:rPr>
                <w:rFonts w:ascii="Times New Roman" w:eastAsia="Times New Roman" w:hAnsi="Times New Roman" w:cs="Times New Roman"/>
                <w:sz w:val="19"/>
                <w:szCs w:val="19"/>
              </w:rPr>
            </w:pPr>
            <w:r>
              <w:rPr>
                <w:rFonts w:ascii="Times New Roman"/>
                <w:color w:val="2A2A2A"/>
                <w:w w:val="105"/>
                <w:sz w:val="19"/>
              </w:rPr>
              <w:t>11,92%</w:t>
            </w:r>
          </w:p>
          <w:p w:rsidR="00F52378" w:rsidRDefault="006305DB">
            <w:pPr>
              <w:pStyle w:val="TableParagraph"/>
              <w:spacing w:before="36"/>
              <w:ind w:left="265"/>
              <w:jc w:val="center"/>
              <w:rPr>
                <w:rFonts w:ascii="Times New Roman" w:eastAsia="Times New Roman" w:hAnsi="Times New Roman" w:cs="Times New Roman"/>
                <w:sz w:val="19"/>
                <w:szCs w:val="19"/>
              </w:rPr>
            </w:pPr>
            <w:r>
              <w:rPr>
                <w:rFonts w:ascii="Times New Roman"/>
                <w:color w:val="2A2A2A"/>
                <w:w w:val="105"/>
                <w:sz w:val="19"/>
              </w:rPr>
              <w:t>0,09%</w:t>
            </w:r>
          </w:p>
          <w:p w:rsidR="00F52378" w:rsidRDefault="006305DB">
            <w:pPr>
              <w:pStyle w:val="TableParagraph"/>
              <w:spacing w:before="36"/>
              <w:ind w:left="266"/>
              <w:jc w:val="center"/>
              <w:rPr>
                <w:rFonts w:ascii="Times New Roman" w:eastAsia="Times New Roman" w:hAnsi="Times New Roman" w:cs="Times New Roman"/>
                <w:sz w:val="19"/>
                <w:szCs w:val="19"/>
              </w:rPr>
            </w:pPr>
            <w:r>
              <w:rPr>
                <w:rFonts w:ascii="Times New Roman"/>
                <w:color w:val="2A2A2A"/>
                <w:w w:val="110"/>
                <w:sz w:val="19"/>
              </w:rPr>
              <w:t>0</w:t>
            </w:r>
            <w:r>
              <w:rPr>
                <w:rFonts w:ascii="Times New Roman"/>
                <w:color w:val="696969"/>
                <w:w w:val="110"/>
                <w:sz w:val="19"/>
              </w:rPr>
              <w:t>,</w:t>
            </w:r>
            <w:r>
              <w:rPr>
                <w:rFonts w:ascii="Times New Roman"/>
                <w:color w:val="2A2A2A"/>
                <w:w w:val="110"/>
                <w:sz w:val="19"/>
              </w:rPr>
              <w:t>00%</w:t>
            </w:r>
          </w:p>
        </w:tc>
        <w:tc>
          <w:tcPr>
            <w:tcW w:w="1195" w:type="dxa"/>
            <w:tcBorders>
              <w:top w:val="single" w:sz="4" w:space="0" w:color="000000"/>
              <w:left w:val="single" w:sz="8" w:space="0" w:color="000000"/>
              <w:bottom w:val="single" w:sz="8" w:space="0" w:color="000000"/>
              <w:right w:val="single" w:sz="8" w:space="0" w:color="000000"/>
            </w:tcBorders>
          </w:tcPr>
          <w:p w:rsidR="00F52378" w:rsidRDefault="006305DB">
            <w:pPr>
              <w:pStyle w:val="TableParagraph"/>
              <w:spacing w:before="10"/>
              <w:ind w:left="34"/>
              <w:jc w:val="center"/>
              <w:rPr>
                <w:rFonts w:ascii="Times New Roman" w:eastAsia="Times New Roman" w:hAnsi="Times New Roman" w:cs="Times New Roman"/>
                <w:sz w:val="19"/>
                <w:szCs w:val="19"/>
              </w:rPr>
            </w:pPr>
            <w:r>
              <w:rPr>
                <w:rFonts w:ascii="Times New Roman"/>
                <w:color w:val="2A2A2A"/>
                <w:w w:val="105"/>
                <w:sz w:val="19"/>
              </w:rPr>
              <w:t>1.922.000,00</w:t>
            </w:r>
          </w:p>
          <w:p w:rsidR="00F52378" w:rsidRDefault="006305DB">
            <w:pPr>
              <w:pStyle w:val="TableParagraph"/>
              <w:spacing w:before="40"/>
              <w:ind w:left="259"/>
              <w:jc w:val="center"/>
              <w:rPr>
                <w:rFonts w:ascii="Times New Roman" w:eastAsia="Times New Roman" w:hAnsi="Times New Roman" w:cs="Times New Roman"/>
                <w:sz w:val="19"/>
                <w:szCs w:val="19"/>
              </w:rPr>
            </w:pPr>
            <w:r>
              <w:rPr>
                <w:rFonts w:ascii="Times New Roman"/>
                <w:color w:val="2A2A2A"/>
                <w:w w:val="105"/>
                <w:sz w:val="19"/>
              </w:rPr>
              <w:t>50.000,00</w:t>
            </w:r>
          </w:p>
          <w:p w:rsidR="00F52378" w:rsidRDefault="006305DB">
            <w:pPr>
              <w:pStyle w:val="TableParagraph"/>
              <w:spacing w:before="36"/>
              <w:ind w:left="154"/>
              <w:jc w:val="center"/>
              <w:rPr>
                <w:rFonts w:ascii="Times New Roman" w:eastAsia="Times New Roman" w:hAnsi="Times New Roman" w:cs="Times New Roman"/>
                <w:sz w:val="19"/>
                <w:szCs w:val="19"/>
              </w:rPr>
            </w:pPr>
            <w:r>
              <w:rPr>
                <w:rFonts w:ascii="Times New Roman"/>
                <w:color w:val="2A2A2A"/>
                <w:w w:val="105"/>
                <w:sz w:val="19"/>
              </w:rPr>
              <w:t>667.100,00</w:t>
            </w:r>
          </w:p>
          <w:p w:rsidR="00F52378" w:rsidRDefault="006305DB">
            <w:pPr>
              <w:pStyle w:val="TableParagraph"/>
              <w:spacing w:before="36"/>
              <w:ind w:left="28"/>
              <w:jc w:val="center"/>
              <w:rPr>
                <w:rFonts w:ascii="Times New Roman" w:eastAsia="Times New Roman" w:hAnsi="Times New Roman" w:cs="Times New Roman"/>
                <w:sz w:val="19"/>
                <w:szCs w:val="19"/>
              </w:rPr>
            </w:pPr>
            <w:r>
              <w:rPr>
                <w:rFonts w:ascii="Times New Roman"/>
                <w:color w:val="2A2A2A"/>
                <w:w w:val="105"/>
                <w:sz w:val="19"/>
              </w:rPr>
              <w:t>1.992.352,42</w:t>
            </w:r>
          </w:p>
          <w:p w:rsidR="00F52378" w:rsidRDefault="006305DB">
            <w:pPr>
              <w:pStyle w:val="TableParagraph"/>
              <w:spacing w:before="36"/>
              <w:ind w:left="193"/>
              <w:jc w:val="center"/>
              <w:rPr>
                <w:rFonts w:ascii="Times New Roman" w:eastAsia="Times New Roman" w:hAnsi="Times New Roman" w:cs="Times New Roman"/>
                <w:sz w:val="19"/>
                <w:szCs w:val="19"/>
              </w:rPr>
            </w:pPr>
            <w:r>
              <w:rPr>
                <w:rFonts w:ascii="Times New Roman"/>
                <w:color w:val="2A2A2A"/>
                <w:w w:val="105"/>
                <w:sz w:val="19"/>
              </w:rPr>
              <w:t>106.500,00</w:t>
            </w:r>
          </w:p>
          <w:p w:rsidR="00F52378" w:rsidRDefault="006305DB">
            <w:pPr>
              <w:pStyle w:val="TableParagraph"/>
              <w:spacing w:before="36"/>
              <w:ind w:left="777"/>
              <w:rPr>
                <w:rFonts w:ascii="Times New Roman" w:eastAsia="Times New Roman" w:hAnsi="Times New Roman" w:cs="Times New Roman"/>
                <w:sz w:val="19"/>
                <w:szCs w:val="19"/>
              </w:rPr>
            </w:pPr>
            <w:r>
              <w:rPr>
                <w:rFonts w:ascii="Times New Roman"/>
                <w:color w:val="2A2A2A"/>
                <w:w w:val="105"/>
                <w:sz w:val="19"/>
              </w:rPr>
              <w:t>0,00</w:t>
            </w:r>
          </w:p>
          <w:p w:rsidR="00F52378" w:rsidRDefault="006305DB">
            <w:pPr>
              <w:pStyle w:val="TableParagraph"/>
              <w:spacing w:before="36"/>
              <w:ind w:left="202"/>
              <w:jc w:val="center"/>
              <w:rPr>
                <w:rFonts w:ascii="Times New Roman" w:eastAsia="Times New Roman" w:hAnsi="Times New Roman" w:cs="Times New Roman"/>
                <w:sz w:val="19"/>
                <w:szCs w:val="19"/>
              </w:rPr>
            </w:pPr>
            <w:r>
              <w:rPr>
                <w:rFonts w:ascii="Times New Roman"/>
                <w:color w:val="2A2A2A"/>
                <w:w w:val="105"/>
                <w:sz w:val="19"/>
              </w:rPr>
              <w:t>143.449,64</w:t>
            </w:r>
          </w:p>
          <w:p w:rsidR="00F52378" w:rsidRDefault="006305DB">
            <w:pPr>
              <w:pStyle w:val="TableParagraph"/>
              <w:spacing w:before="36"/>
              <w:ind w:left="379"/>
              <w:jc w:val="center"/>
              <w:rPr>
                <w:rFonts w:ascii="Times New Roman" w:eastAsia="Times New Roman" w:hAnsi="Times New Roman" w:cs="Times New Roman"/>
                <w:sz w:val="19"/>
                <w:szCs w:val="19"/>
              </w:rPr>
            </w:pPr>
            <w:r>
              <w:rPr>
                <w:rFonts w:ascii="Times New Roman"/>
                <w:color w:val="2A2A2A"/>
                <w:w w:val="105"/>
                <w:sz w:val="19"/>
              </w:rPr>
              <w:t>5.000,00</w:t>
            </w:r>
          </w:p>
          <w:p w:rsidR="00F52378" w:rsidRDefault="006305DB">
            <w:pPr>
              <w:pStyle w:val="TableParagraph"/>
              <w:spacing w:before="31"/>
              <w:ind w:left="782"/>
              <w:rPr>
                <w:rFonts w:ascii="Times New Roman" w:eastAsia="Times New Roman" w:hAnsi="Times New Roman" w:cs="Times New Roman"/>
                <w:sz w:val="19"/>
                <w:szCs w:val="19"/>
              </w:rPr>
            </w:pPr>
            <w:r>
              <w:rPr>
                <w:rFonts w:ascii="Times New Roman"/>
                <w:color w:val="2A2A2A"/>
                <w:w w:val="105"/>
                <w:sz w:val="19"/>
              </w:rPr>
              <w:t>0,00</w:t>
            </w:r>
          </w:p>
        </w:tc>
        <w:tc>
          <w:tcPr>
            <w:tcW w:w="893" w:type="dxa"/>
            <w:tcBorders>
              <w:top w:val="single" w:sz="4" w:space="0" w:color="000000"/>
              <w:left w:val="single" w:sz="8" w:space="0" w:color="000000"/>
              <w:bottom w:val="single" w:sz="8" w:space="0" w:color="000000"/>
              <w:right w:val="single" w:sz="6" w:space="0" w:color="000000"/>
            </w:tcBorders>
          </w:tcPr>
          <w:p w:rsidR="00F52378" w:rsidRDefault="006305DB">
            <w:pPr>
              <w:pStyle w:val="TableParagraph"/>
              <w:spacing w:before="19"/>
              <w:ind w:left="146"/>
              <w:jc w:val="center"/>
              <w:rPr>
                <w:rFonts w:ascii="Times New Roman" w:eastAsia="Times New Roman" w:hAnsi="Times New Roman" w:cs="Times New Roman"/>
                <w:sz w:val="19"/>
                <w:szCs w:val="19"/>
              </w:rPr>
            </w:pPr>
            <w:r>
              <w:rPr>
                <w:rFonts w:ascii="Times New Roman"/>
                <w:color w:val="2A2A2A"/>
                <w:w w:val="105"/>
                <w:sz w:val="19"/>
              </w:rPr>
              <w:t>39,33%</w:t>
            </w:r>
          </w:p>
          <w:p w:rsidR="00F52378" w:rsidRDefault="006305DB">
            <w:pPr>
              <w:pStyle w:val="TableParagraph"/>
              <w:spacing w:before="40"/>
              <w:ind w:left="282"/>
              <w:jc w:val="center"/>
              <w:rPr>
                <w:rFonts w:ascii="Times New Roman" w:eastAsia="Times New Roman" w:hAnsi="Times New Roman" w:cs="Times New Roman"/>
                <w:sz w:val="19"/>
                <w:szCs w:val="19"/>
              </w:rPr>
            </w:pPr>
            <w:r>
              <w:rPr>
                <w:rFonts w:ascii="Times New Roman"/>
                <w:color w:val="2A2A2A"/>
                <w:w w:val="105"/>
                <w:sz w:val="19"/>
              </w:rPr>
              <w:t>1,02%</w:t>
            </w:r>
          </w:p>
          <w:p w:rsidR="00F52378" w:rsidRDefault="006305DB">
            <w:pPr>
              <w:pStyle w:val="TableParagraph"/>
              <w:spacing w:before="36"/>
              <w:ind w:left="184"/>
              <w:jc w:val="center"/>
              <w:rPr>
                <w:rFonts w:ascii="Times New Roman" w:eastAsia="Times New Roman" w:hAnsi="Times New Roman" w:cs="Times New Roman"/>
                <w:sz w:val="19"/>
                <w:szCs w:val="19"/>
              </w:rPr>
            </w:pPr>
            <w:r>
              <w:rPr>
                <w:rFonts w:ascii="Times New Roman"/>
                <w:color w:val="2A2A2A"/>
                <w:w w:val="105"/>
                <w:sz w:val="19"/>
              </w:rPr>
              <w:t>13,65%</w:t>
            </w:r>
          </w:p>
          <w:p w:rsidR="00F52378" w:rsidRDefault="006305DB">
            <w:pPr>
              <w:pStyle w:val="TableParagraph"/>
              <w:spacing w:before="36"/>
              <w:ind w:left="146"/>
              <w:jc w:val="center"/>
              <w:rPr>
                <w:rFonts w:ascii="Times New Roman" w:eastAsia="Times New Roman" w:hAnsi="Times New Roman" w:cs="Times New Roman"/>
                <w:sz w:val="19"/>
                <w:szCs w:val="19"/>
              </w:rPr>
            </w:pPr>
            <w:r>
              <w:rPr>
                <w:rFonts w:ascii="Times New Roman"/>
                <w:color w:val="2A2A2A"/>
                <w:w w:val="105"/>
                <w:sz w:val="19"/>
              </w:rPr>
              <w:t>40,77%</w:t>
            </w:r>
          </w:p>
          <w:p w:rsidR="00F52378" w:rsidRDefault="006305DB">
            <w:pPr>
              <w:pStyle w:val="TableParagraph"/>
              <w:spacing w:before="31"/>
              <w:ind w:left="253"/>
              <w:jc w:val="center"/>
              <w:rPr>
                <w:rFonts w:ascii="Times New Roman" w:eastAsia="Times New Roman" w:hAnsi="Times New Roman" w:cs="Times New Roman"/>
                <w:sz w:val="19"/>
                <w:szCs w:val="19"/>
              </w:rPr>
            </w:pPr>
            <w:r>
              <w:rPr>
                <w:rFonts w:ascii="Times New Roman"/>
                <w:color w:val="2A2A2A"/>
                <w:w w:val="105"/>
                <w:sz w:val="19"/>
              </w:rPr>
              <w:t>2,18%</w:t>
            </w:r>
          </w:p>
          <w:p w:rsidR="00F52378" w:rsidRDefault="006305DB">
            <w:pPr>
              <w:pStyle w:val="TableParagraph"/>
              <w:spacing w:before="40"/>
              <w:ind w:left="268"/>
              <w:jc w:val="center"/>
              <w:rPr>
                <w:rFonts w:ascii="Times New Roman" w:eastAsia="Times New Roman" w:hAnsi="Times New Roman" w:cs="Times New Roman"/>
                <w:sz w:val="19"/>
                <w:szCs w:val="19"/>
              </w:rPr>
            </w:pPr>
            <w:r>
              <w:rPr>
                <w:rFonts w:ascii="Times New Roman"/>
                <w:color w:val="2A2A2A"/>
                <w:w w:val="105"/>
                <w:sz w:val="19"/>
              </w:rPr>
              <w:t>0,00%</w:t>
            </w:r>
          </w:p>
          <w:p w:rsidR="00F52378" w:rsidRDefault="006305DB">
            <w:pPr>
              <w:pStyle w:val="TableParagraph"/>
              <w:spacing w:before="36"/>
              <w:ind w:left="258"/>
              <w:jc w:val="center"/>
              <w:rPr>
                <w:rFonts w:ascii="Times New Roman" w:eastAsia="Times New Roman" w:hAnsi="Times New Roman" w:cs="Times New Roman"/>
                <w:sz w:val="19"/>
                <w:szCs w:val="19"/>
              </w:rPr>
            </w:pPr>
            <w:r>
              <w:rPr>
                <w:rFonts w:ascii="Times New Roman"/>
                <w:color w:val="2A2A2A"/>
                <w:w w:val="105"/>
                <w:sz w:val="19"/>
              </w:rPr>
              <w:t>2,94%</w:t>
            </w:r>
          </w:p>
          <w:p w:rsidR="00F52378" w:rsidRDefault="006305DB">
            <w:pPr>
              <w:pStyle w:val="TableParagraph"/>
              <w:spacing w:before="31"/>
              <w:ind w:left="272"/>
              <w:jc w:val="center"/>
              <w:rPr>
                <w:rFonts w:ascii="Times New Roman" w:eastAsia="Times New Roman" w:hAnsi="Times New Roman" w:cs="Times New Roman"/>
                <w:sz w:val="19"/>
                <w:szCs w:val="19"/>
              </w:rPr>
            </w:pPr>
            <w:r>
              <w:rPr>
                <w:rFonts w:ascii="Times New Roman"/>
                <w:color w:val="2A2A2A"/>
                <w:w w:val="105"/>
                <w:sz w:val="19"/>
              </w:rPr>
              <w:t>0,10%</w:t>
            </w:r>
          </w:p>
          <w:p w:rsidR="00F52378" w:rsidRDefault="006305DB">
            <w:pPr>
              <w:pStyle w:val="TableParagraph"/>
              <w:spacing w:before="36"/>
              <w:ind w:left="278"/>
              <w:jc w:val="center"/>
              <w:rPr>
                <w:rFonts w:ascii="Times New Roman" w:eastAsia="Times New Roman" w:hAnsi="Times New Roman" w:cs="Times New Roman"/>
                <w:sz w:val="19"/>
                <w:szCs w:val="19"/>
              </w:rPr>
            </w:pPr>
            <w:r>
              <w:rPr>
                <w:rFonts w:ascii="Times New Roman"/>
                <w:color w:val="2A2A2A"/>
                <w:sz w:val="19"/>
              </w:rPr>
              <w:t>0</w:t>
            </w:r>
            <w:r>
              <w:rPr>
                <w:rFonts w:ascii="Times New Roman"/>
                <w:color w:val="565656"/>
                <w:sz w:val="19"/>
              </w:rPr>
              <w:t>,</w:t>
            </w:r>
            <w:r>
              <w:rPr>
                <w:rFonts w:ascii="Times New Roman"/>
                <w:color w:val="2A2A2A"/>
                <w:sz w:val="19"/>
              </w:rPr>
              <w:t>00%</w:t>
            </w:r>
          </w:p>
        </w:tc>
        <w:tc>
          <w:tcPr>
            <w:tcW w:w="1114" w:type="dxa"/>
            <w:tcBorders>
              <w:top w:val="single" w:sz="4" w:space="0" w:color="000000"/>
              <w:left w:val="single" w:sz="6" w:space="0" w:color="000000"/>
              <w:bottom w:val="single" w:sz="8" w:space="0" w:color="000000"/>
              <w:right w:val="single" w:sz="8" w:space="0" w:color="000000"/>
            </w:tcBorders>
          </w:tcPr>
          <w:p w:rsidR="00F52378" w:rsidRDefault="006305DB">
            <w:pPr>
              <w:pStyle w:val="TableParagraph"/>
              <w:spacing w:before="19"/>
              <w:ind w:left="90"/>
              <w:jc w:val="center"/>
              <w:rPr>
                <w:rFonts w:ascii="Times New Roman" w:eastAsia="Times New Roman" w:hAnsi="Times New Roman" w:cs="Times New Roman"/>
                <w:sz w:val="19"/>
                <w:szCs w:val="19"/>
              </w:rPr>
            </w:pPr>
            <w:r>
              <w:rPr>
                <w:rFonts w:ascii="Times New Roman"/>
                <w:color w:val="2A2A2A"/>
                <w:w w:val="105"/>
                <w:sz w:val="19"/>
              </w:rPr>
              <w:t>-78.500,00</w:t>
            </w:r>
          </w:p>
          <w:p w:rsidR="00F52378" w:rsidRDefault="006305DB">
            <w:pPr>
              <w:pStyle w:val="TableParagraph"/>
              <w:spacing w:before="36"/>
              <w:ind w:left="90"/>
              <w:jc w:val="center"/>
              <w:rPr>
                <w:rFonts w:ascii="Times New Roman" w:eastAsia="Times New Roman" w:hAnsi="Times New Roman" w:cs="Times New Roman"/>
                <w:sz w:val="19"/>
                <w:szCs w:val="19"/>
              </w:rPr>
            </w:pPr>
            <w:r>
              <w:rPr>
                <w:rFonts w:ascii="Times New Roman"/>
                <w:color w:val="2A2A2A"/>
                <w:w w:val="105"/>
                <w:sz w:val="19"/>
              </w:rPr>
              <w:t>-20.000,00</w:t>
            </w:r>
          </w:p>
          <w:p w:rsidR="00F52378" w:rsidRDefault="006305DB">
            <w:pPr>
              <w:pStyle w:val="TableParagraph"/>
              <w:spacing w:before="40"/>
              <w:ind w:left="252"/>
              <w:jc w:val="center"/>
              <w:rPr>
                <w:rFonts w:ascii="Times New Roman" w:eastAsia="Times New Roman" w:hAnsi="Times New Roman" w:cs="Times New Roman"/>
                <w:sz w:val="19"/>
                <w:szCs w:val="19"/>
              </w:rPr>
            </w:pPr>
            <w:r>
              <w:rPr>
                <w:rFonts w:ascii="Times New Roman"/>
                <w:color w:val="2A2A2A"/>
                <w:w w:val="105"/>
                <w:sz w:val="19"/>
              </w:rPr>
              <w:t>2.250,00</w:t>
            </w:r>
          </w:p>
          <w:p w:rsidR="00F52378" w:rsidRDefault="006305DB">
            <w:pPr>
              <w:pStyle w:val="TableParagraph"/>
              <w:spacing w:before="36"/>
              <w:ind w:left="352"/>
              <w:rPr>
                <w:rFonts w:ascii="Times New Roman" w:eastAsia="Times New Roman" w:hAnsi="Times New Roman" w:cs="Times New Roman"/>
                <w:sz w:val="19"/>
                <w:szCs w:val="19"/>
              </w:rPr>
            </w:pPr>
            <w:r>
              <w:rPr>
                <w:rFonts w:ascii="Times New Roman"/>
                <w:color w:val="2A2A2A"/>
                <w:w w:val="105"/>
                <w:sz w:val="19"/>
              </w:rPr>
              <w:t>1.342,07</w:t>
            </w:r>
          </w:p>
          <w:p w:rsidR="00F52378" w:rsidRDefault="006305DB">
            <w:pPr>
              <w:pStyle w:val="TableParagraph"/>
              <w:spacing w:before="36"/>
              <w:ind w:left="688"/>
              <w:rPr>
                <w:rFonts w:ascii="Times New Roman" w:eastAsia="Times New Roman" w:hAnsi="Times New Roman" w:cs="Times New Roman"/>
                <w:sz w:val="19"/>
                <w:szCs w:val="19"/>
              </w:rPr>
            </w:pPr>
            <w:r>
              <w:rPr>
                <w:rFonts w:ascii="Times New Roman"/>
                <w:color w:val="2A2A2A"/>
                <w:w w:val="105"/>
                <w:sz w:val="19"/>
              </w:rPr>
              <w:t>0,00</w:t>
            </w:r>
          </w:p>
          <w:p w:rsidR="00F52378" w:rsidRDefault="006305DB">
            <w:pPr>
              <w:pStyle w:val="TableParagraph"/>
              <w:spacing w:before="40"/>
              <w:ind w:left="693"/>
              <w:rPr>
                <w:rFonts w:ascii="Times New Roman" w:eastAsia="Times New Roman" w:hAnsi="Times New Roman" w:cs="Times New Roman"/>
                <w:sz w:val="19"/>
                <w:szCs w:val="19"/>
              </w:rPr>
            </w:pPr>
            <w:r>
              <w:rPr>
                <w:rFonts w:ascii="Times New Roman"/>
                <w:color w:val="2A2A2A"/>
                <w:w w:val="105"/>
                <w:sz w:val="19"/>
              </w:rPr>
              <w:t>0,00</w:t>
            </w:r>
          </w:p>
          <w:p w:rsidR="00F52378" w:rsidRDefault="006305DB">
            <w:pPr>
              <w:pStyle w:val="TableParagraph"/>
              <w:spacing w:before="31"/>
              <w:ind w:left="66"/>
              <w:jc w:val="center"/>
              <w:rPr>
                <w:rFonts w:ascii="Times New Roman" w:eastAsia="Times New Roman" w:hAnsi="Times New Roman" w:cs="Times New Roman"/>
                <w:sz w:val="19"/>
                <w:szCs w:val="19"/>
              </w:rPr>
            </w:pPr>
            <w:r>
              <w:rPr>
                <w:rFonts w:ascii="Times New Roman"/>
                <w:color w:val="2A2A2A"/>
                <w:w w:val="105"/>
                <w:sz w:val="19"/>
              </w:rPr>
              <w:t>485.348,84</w:t>
            </w:r>
          </w:p>
          <w:p w:rsidR="00F52378" w:rsidRDefault="006305DB">
            <w:pPr>
              <w:pStyle w:val="TableParagraph"/>
              <w:spacing w:before="36"/>
              <w:ind w:left="693"/>
              <w:rPr>
                <w:rFonts w:ascii="Times New Roman" w:eastAsia="Times New Roman" w:hAnsi="Times New Roman" w:cs="Times New Roman"/>
                <w:sz w:val="19"/>
                <w:szCs w:val="19"/>
              </w:rPr>
            </w:pPr>
            <w:r>
              <w:rPr>
                <w:rFonts w:ascii="Times New Roman"/>
                <w:color w:val="2A2A2A"/>
                <w:w w:val="105"/>
                <w:sz w:val="19"/>
              </w:rPr>
              <w:t>0,00</w:t>
            </w:r>
          </w:p>
          <w:p w:rsidR="00F52378" w:rsidRDefault="006305DB">
            <w:pPr>
              <w:pStyle w:val="TableParagraph"/>
              <w:spacing w:before="36"/>
              <w:ind w:left="698"/>
              <w:rPr>
                <w:rFonts w:ascii="Times New Roman" w:eastAsia="Times New Roman" w:hAnsi="Times New Roman" w:cs="Times New Roman"/>
                <w:sz w:val="19"/>
                <w:szCs w:val="19"/>
              </w:rPr>
            </w:pPr>
            <w:r>
              <w:rPr>
                <w:rFonts w:ascii="Times New Roman"/>
                <w:color w:val="2A2A2A"/>
                <w:spacing w:val="5"/>
                <w:sz w:val="19"/>
              </w:rPr>
              <w:t>0</w:t>
            </w:r>
            <w:r>
              <w:rPr>
                <w:rFonts w:ascii="Times New Roman"/>
                <w:color w:val="565656"/>
                <w:spacing w:val="5"/>
                <w:sz w:val="19"/>
              </w:rPr>
              <w:t>,</w:t>
            </w:r>
            <w:r>
              <w:rPr>
                <w:rFonts w:ascii="Times New Roman"/>
                <w:color w:val="2A2A2A"/>
                <w:spacing w:val="5"/>
                <w:sz w:val="19"/>
              </w:rPr>
              <w:t>00</w:t>
            </w:r>
          </w:p>
        </w:tc>
        <w:tc>
          <w:tcPr>
            <w:tcW w:w="854" w:type="dxa"/>
            <w:tcBorders>
              <w:top w:val="single" w:sz="4" w:space="0" w:color="000000"/>
              <w:left w:val="single" w:sz="8" w:space="0" w:color="000000"/>
              <w:bottom w:val="single" w:sz="8" w:space="0" w:color="000000"/>
              <w:right w:val="single" w:sz="6" w:space="0" w:color="000000"/>
            </w:tcBorders>
          </w:tcPr>
          <w:p w:rsidR="00F52378" w:rsidRDefault="006305DB">
            <w:pPr>
              <w:pStyle w:val="TableParagraph"/>
              <w:spacing w:before="19"/>
              <w:ind w:left="126"/>
              <w:jc w:val="center"/>
              <w:rPr>
                <w:rFonts w:ascii="Times New Roman" w:eastAsia="Times New Roman" w:hAnsi="Times New Roman" w:cs="Times New Roman"/>
                <w:sz w:val="19"/>
                <w:szCs w:val="19"/>
              </w:rPr>
            </w:pPr>
            <w:r>
              <w:rPr>
                <w:rFonts w:ascii="Times New Roman"/>
                <w:color w:val="2A2A2A"/>
                <w:w w:val="105"/>
                <w:sz w:val="19"/>
              </w:rPr>
              <w:t>-4,08%</w:t>
            </w:r>
          </w:p>
          <w:p w:rsidR="00F52378" w:rsidRDefault="006305DB">
            <w:pPr>
              <w:pStyle w:val="TableParagraph"/>
              <w:spacing w:before="36"/>
              <w:ind w:left="22"/>
              <w:jc w:val="center"/>
              <w:rPr>
                <w:rFonts w:ascii="Times New Roman" w:eastAsia="Times New Roman" w:hAnsi="Times New Roman" w:cs="Times New Roman"/>
                <w:sz w:val="19"/>
                <w:szCs w:val="19"/>
              </w:rPr>
            </w:pPr>
            <w:r>
              <w:rPr>
                <w:rFonts w:ascii="Times New Roman"/>
                <w:color w:val="2A2A2A"/>
                <w:w w:val="105"/>
                <w:sz w:val="19"/>
              </w:rPr>
              <w:t>-40,00%</w:t>
            </w:r>
          </w:p>
          <w:p w:rsidR="00F52378" w:rsidRDefault="006305DB">
            <w:pPr>
              <w:pStyle w:val="TableParagraph"/>
              <w:spacing w:before="40"/>
              <w:ind w:left="205"/>
              <w:jc w:val="center"/>
              <w:rPr>
                <w:rFonts w:ascii="Times New Roman" w:eastAsia="Times New Roman" w:hAnsi="Times New Roman" w:cs="Times New Roman"/>
                <w:sz w:val="19"/>
                <w:szCs w:val="19"/>
              </w:rPr>
            </w:pPr>
            <w:r>
              <w:rPr>
                <w:rFonts w:ascii="Times New Roman"/>
                <w:color w:val="2A2A2A"/>
                <w:w w:val="105"/>
                <w:sz w:val="19"/>
              </w:rPr>
              <w:t>0,34%</w:t>
            </w:r>
          </w:p>
          <w:p w:rsidR="00F52378" w:rsidRDefault="006305DB">
            <w:pPr>
              <w:pStyle w:val="TableParagraph"/>
              <w:spacing w:before="36"/>
              <w:ind w:left="210"/>
              <w:jc w:val="center"/>
              <w:rPr>
                <w:rFonts w:ascii="Times New Roman" w:eastAsia="Times New Roman" w:hAnsi="Times New Roman" w:cs="Times New Roman"/>
                <w:sz w:val="19"/>
                <w:szCs w:val="19"/>
              </w:rPr>
            </w:pPr>
            <w:r>
              <w:rPr>
                <w:rFonts w:ascii="Times New Roman"/>
                <w:color w:val="2A2A2A"/>
                <w:sz w:val="19"/>
              </w:rPr>
              <w:t>0,07%</w:t>
            </w:r>
          </w:p>
          <w:p w:rsidR="00F52378" w:rsidRDefault="006305DB">
            <w:pPr>
              <w:pStyle w:val="TableParagraph"/>
              <w:spacing w:before="36" w:line="211" w:lineRule="exact"/>
              <w:ind w:left="215"/>
              <w:jc w:val="center"/>
              <w:rPr>
                <w:rFonts w:ascii="Times New Roman" w:eastAsia="Times New Roman" w:hAnsi="Times New Roman" w:cs="Times New Roman"/>
                <w:sz w:val="19"/>
                <w:szCs w:val="19"/>
              </w:rPr>
            </w:pPr>
            <w:r>
              <w:rPr>
                <w:rFonts w:ascii="Times New Roman"/>
                <w:color w:val="2A2A2A"/>
                <w:w w:val="105"/>
                <w:sz w:val="19"/>
              </w:rPr>
              <w:t>0,00%</w:t>
            </w:r>
          </w:p>
          <w:p w:rsidR="00F52378" w:rsidRDefault="006305DB">
            <w:pPr>
              <w:pStyle w:val="TableParagraph"/>
              <w:spacing w:line="280" w:lineRule="exact"/>
              <w:ind w:left="20"/>
              <w:jc w:val="center"/>
              <w:rPr>
                <w:rFonts w:ascii="Times New Roman" w:eastAsia="Times New Roman" w:hAnsi="Times New Roman" w:cs="Times New Roman"/>
                <w:sz w:val="25"/>
                <w:szCs w:val="25"/>
              </w:rPr>
            </w:pPr>
            <w:r>
              <w:rPr>
                <w:rFonts w:ascii="Times New Roman"/>
                <w:color w:val="3B3B3B"/>
                <w:w w:val="85"/>
                <w:sz w:val="25"/>
              </w:rPr>
              <w:t>----</w:t>
            </w:r>
          </w:p>
          <w:p w:rsidR="00F52378" w:rsidRDefault="006305DB">
            <w:pPr>
              <w:pStyle w:val="TableParagraph"/>
              <w:spacing w:before="18"/>
              <w:ind w:left="7"/>
              <w:jc w:val="center"/>
              <w:rPr>
                <w:rFonts w:ascii="Times New Roman" w:eastAsia="Times New Roman" w:hAnsi="Times New Roman" w:cs="Times New Roman"/>
                <w:sz w:val="19"/>
                <w:szCs w:val="19"/>
              </w:rPr>
            </w:pPr>
            <w:r>
              <w:rPr>
                <w:rFonts w:ascii="Times New Roman"/>
                <w:color w:val="2A2A2A"/>
                <w:w w:val="105"/>
                <w:sz w:val="19"/>
              </w:rPr>
              <w:t>338,34%</w:t>
            </w:r>
          </w:p>
          <w:p w:rsidR="00F52378" w:rsidRDefault="006305DB">
            <w:pPr>
              <w:pStyle w:val="TableParagraph"/>
              <w:spacing w:before="36" w:line="166" w:lineRule="exact"/>
              <w:ind w:left="219"/>
              <w:jc w:val="center"/>
              <w:rPr>
                <w:rFonts w:ascii="Times New Roman" w:eastAsia="Times New Roman" w:hAnsi="Times New Roman" w:cs="Times New Roman"/>
                <w:sz w:val="19"/>
                <w:szCs w:val="19"/>
              </w:rPr>
            </w:pPr>
            <w:r>
              <w:rPr>
                <w:rFonts w:ascii="Times New Roman"/>
                <w:color w:val="2A2A2A"/>
                <w:sz w:val="19"/>
              </w:rPr>
              <w:t>0,00%</w:t>
            </w:r>
          </w:p>
          <w:p w:rsidR="00F52378" w:rsidRDefault="006305DB">
            <w:pPr>
              <w:pStyle w:val="TableParagraph"/>
              <w:spacing w:line="304" w:lineRule="exact"/>
              <w:ind w:left="33"/>
              <w:jc w:val="center"/>
              <w:rPr>
                <w:rFonts w:ascii="Times New Roman" w:eastAsia="Times New Roman" w:hAnsi="Times New Roman" w:cs="Times New Roman"/>
                <w:sz w:val="26"/>
                <w:szCs w:val="26"/>
              </w:rPr>
            </w:pPr>
            <w:r>
              <w:rPr>
                <w:rFonts w:ascii="Times New Roman"/>
                <w:color w:val="3B3B3B"/>
                <w:spacing w:val="-10"/>
                <w:w w:val="64"/>
                <w:sz w:val="31"/>
              </w:rPr>
              <w:t>-</w:t>
            </w:r>
            <w:r>
              <w:rPr>
                <w:rFonts w:ascii="Times New Roman"/>
                <w:color w:val="696969"/>
                <w:spacing w:val="-1"/>
                <w:w w:val="15"/>
                <w:sz w:val="26"/>
              </w:rPr>
              <w:t>.</w:t>
            </w:r>
            <w:r>
              <w:rPr>
                <w:rFonts w:ascii="Times New Roman"/>
                <w:color w:val="3B3B3B"/>
                <w:w w:val="50"/>
                <w:sz w:val="26"/>
              </w:rPr>
              <w:t>...</w:t>
            </w:r>
            <w:r>
              <w:rPr>
                <w:rFonts w:ascii="Times New Roman"/>
                <w:color w:val="3B3B3B"/>
                <w:spacing w:val="-1"/>
                <w:w w:val="50"/>
                <w:sz w:val="26"/>
              </w:rPr>
              <w:t>.</w:t>
            </w:r>
            <w:r>
              <w:rPr>
                <w:rFonts w:ascii="Times New Roman"/>
                <w:color w:val="565656"/>
                <w:spacing w:val="-49"/>
                <w:w w:val="186"/>
                <w:sz w:val="26"/>
              </w:rPr>
              <w:t>.</w:t>
            </w:r>
            <w:r>
              <w:rPr>
                <w:rFonts w:ascii="Times New Roman"/>
                <w:color w:val="3B3B3B"/>
                <w:w w:val="50"/>
                <w:sz w:val="26"/>
              </w:rPr>
              <w:t>..</w:t>
            </w:r>
          </w:p>
        </w:tc>
      </w:tr>
      <w:tr w:rsidR="00F52378">
        <w:trPr>
          <w:trHeight w:hRule="exact" w:val="269"/>
        </w:trPr>
        <w:tc>
          <w:tcPr>
            <w:tcW w:w="3898" w:type="dxa"/>
            <w:gridSpan w:val="2"/>
            <w:tcBorders>
              <w:top w:val="single" w:sz="8" w:space="0" w:color="000000"/>
              <w:left w:val="single" w:sz="8" w:space="0" w:color="000000"/>
              <w:bottom w:val="single" w:sz="6" w:space="0" w:color="000000"/>
              <w:right w:val="single" w:sz="8" w:space="0" w:color="000000"/>
            </w:tcBorders>
          </w:tcPr>
          <w:p w:rsidR="00F52378" w:rsidRDefault="006305DB">
            <w:pPr>
              <w:pStyle w:val="TableParagraph"/>
              <w:spacing w:before="34"/>
              <w:ind w:left="24"/>
              <w:jc w:val="center"/>
              <w:rPr>
                <w:rFonts w:ascii="Times New Roman" w:eastAsia="Times New Roman" w:hAnsi="Times New Roman" w:cs="Times New Roman"/>
                <w:sz w:val="19"/>
                <w:szCs w:val="19"/>
              </w:rPr>
            </w:pPr>
            <w:r>
              <w:rPr>
                <w:rFonts w:ascii="Times New Roman"/>
                <w:color w:val="2A2A2A"/>
                <w:w w:val="110"/>
                <w:sz w:val="19"/>
              </w:rPr>
              <w:t>TOTALES</w:t>
            </w:r>
          </w:p>
        </w:tc>
        <w:tc>
          <w:tcPr>
            <w:tcW w:w="1200" w:type="dxa"/>
            <w:tcBorders>
              <w:top w:val="single" w:sz="4" w:space="0" w:color="000000"/>
              <w:left w:val="single" w:sz="8" w:space="0" w:color="000000"/>
              <w:bottom w:val="single" w:sz="6" w:space="0" w:color="000000"/>
              <w:right w:val="single" w:sz="8" w:space="0" w:color="000000"/>
            </w:tcBorders>
          </w:tcPr>
          <w:p w:rsidR="00F52378" w:rsidRDefault="006305DB">
            <w:pPr>
              <w:pStyle w:val="TableParagraph"/>
              <w:spacing w:before="34"/>
              <w:ind w:left="20"/>
              <w:jc w:val="center"/>
              <w:rPr>
                <w:rFonts w:ascii="Times New Roman" w:eastAsia="Times New Roman" w:hAnsi="Times New Roman" w:cs="Times New Roman"/>
                <w:sz w:val="19"/>
                <w:szCs w:val="19"/>
              </w:rPr>
            </w:pPr>
            <w:r>
              <w:rPr>
                <w:rFonts w:ascii="Times New Roman"/>
                <w:color w:val="2A2A2A"/>
                <w:w w:val="105"/>
                <w:sz w:val="19"/>
              </w:rPr>
              <w:t>5.276.842,97</w:t>
            </w:r>
          </w:p>
        </w:tc>
        <w:tc>
          <w:tcPr>
            <w:tcW w:w="898" w:type="dxa"/>
            <w:tcBorders>
              <w:top w:val="single" w:sz="8" w:space="0" w:color="000000"/>
              <w:left w:val="single" w:sz="8" w:space="0" w:color="000000"/>
              <w:bottom w:val="single" w:sz="6" w:space="0" w:color="000000"/>
              <w:right w:val="single" w:sz="4" w:space="0" w:color="000000"/>
            </w:tcBorders>
          </w:tcPr>
          <w:p w:rsidR="00F52378" w:rsidRDefault="006305DB">
            <w:pPr>
              <w:pStyle w:val="TableParagraph"/>
              <w:spacing w:before="29"/>
              <w:ind w:left="31"/>
              <w:jc w:val="center"/>
              <w:rPr>
                <w:rFonts w:ascii="Times New Roman" w:eastAsia="Times New Roman" w:hAnsi="Times New Roman" w:cs="Times New Roman"/>
                <w:sz w:val="19"/>
                <w:szCs w:val="19"/>
              </w:rPr>
            </w:pPr>
            <w:r>
              <w:rPr>
                <w:rFonts w:ascii="Times New Roman"/>
                <w:color w:val="2A2A2A"/>
                <w:w w:val="110"/>
                <w:sz w:val="19"/>
              </w:rPr>
              <w:t>100,00%</w:t>
            </w:r>
          </w:p>
        </w:tc>
        <w:tc>
          <w:tcPr>
            <w:tcW w:w="1195" w:type="dxa"/>
            <w:tcBorders>
              <w:top w:val="single" w:sz="8" w:space="0" w:color="000000"/>
              <w:left w:val="single" w:sz="4" w:space="0" w:color="000000"/>
              <w:bottom w:val="single" w:sz="6" w:space="0" w:color="000000"/>
              <w:right w:val="single" w:sz="4" w:space="0" w:color="000000"/>
            </w:tcBorders>
          </w:tcPr>
          <w:p w:rsidR="00F52378" w:rsidRDefault="006305DB">
            <w:pPr>
              <w:pStyle w:val="TableParagraph"/>
              <w:spacing w:before="29"/>
              <w:ind w:left="24"/>
              <w:jc w:val="center"/>
              <w:rPr>
                <w:rFonts w:ascii="Times New Roman" w:eastAsia="Times New Roman" w:hAnsi="Times New Roman" w:cs="Times New Roman"/>
                <w:sz w:val="19"/>
                <w:szCs w:val="19"/>
              </w:rPr>
            </w:pPr>
            <w:r>
              <w:rPr>
                <w:rFonts w:ascii="Times New Roman"/>
                <w:color w:val="2A2A2A"/>
                <w:w w:val="105"/>
                <w:sz w:val="19"/>
              </w:rPr>
              <w:t>4.886.402,06</w:t>
            </w:r>
          </w:p>
        </w:tc>
        <w:tc>
          <w:tcPr>
            <w:tcW w:w="893" w:type="dxa"/>
            <w:tcBorders>
              <w:top w:val="single" w:sz="8" w:space="0" w:color="000000"/>
              <w:left w:val="single" w:sz="4" w:space="0" w:color="000000"/>
              <w:bottom w:val="single" w:sz="6" w:space="0" w:color="000000"/>
              <w:right w:val="single" w:sz="6" w:space="0" w:color="000000"/>
            </w:tcBorders>
          </w:tcPr>
          <w:p w:rsidR="00F52378" w:rsidRDefault="006305DB">
            <w:pPr>
              <w:pStyle w:val="TableParagraph"/>
              <w:spacing w:before="29"/>
              <w:ind w:left="53"/>
              <w:jc w:val="center"/>
              <w:rPr>
                <w:rFonts w:ascii="Times New Roman" w:eastAsia="Times New Roman" w:hAnsi="Times New Roman" w:cs="Times New Roman"/>
                <w:sz w:val="19"/>
                <w:szCs w:val="19"/>
              </w:rPr>
            </w:pPr>
            <w:r>
              <w:rPr>
                <w:rFonts w:ascii="Times New Roman"/>
                <w:color w:val="2A2A2A"/>
                <w:w w:val="110"/>
                <w:sz w:val="19"/>
              </w:rPr>
              <w:t>100,00%</w:t>
            </w:r>
          </w:p>
        </w:tc>
        <w:tc>
          <w:tcPr>
            <w:tcW w:w="1114" w:type="dxa"/>
            <w:tcBorders>
              <w:top w:val="single" w:sz="8" w:space="0" w:color="000000"/>
              <w:left w:val="single" w:sz="6" w:space="0" w:color="000000"/>
              <w:bottom w:val="single" w:sz="6" w:space="0" w:color="000000"/>
              <w:right w:val="single" w:sz="8" w:space="0" w:color="000000"/>
            </w:tcBorders>
          </w:tcPr>
          <w:p w:rsidR="00F52378" w:rsidRDefault="006305DB">
            <w:pPr>
              <w:pStyle w:val="TableParagraph"/>
              <w:spacing w:before="29"/>
              <w:ind w:left="92"/>
              <w:jc w:val="center"/>
              <w:rPr>
                <w:rFonts w:ascii="Times New Roman" w:eastAsia="Times New Roman" w:hAnsi="Times New Roman" w:cs="Times New Roman"/>
                <w:sz w:val="19"/>
                <w:szCs w:val="19"/>
              </w:rPr>
            </w:pPr>
            <w:r>
              <w:rPr>
                <w:rFonts w:ascii="Times New Roman"/>
                <w:color w:val="2A2A2A"/>
                <w:w w:val="105"/>
                <w:sz w:val="19"/>
              </w:rPr>
              <w:t>390.440,91</w:t>
            </w:r>
          </w:p>
        </w:tc>
        <w:tc>
          <w:tcPr>
            <w:tcW w:w="854" w:type="dxa"/>
            <w:tcBorders>
              <w:top w:val="single" w:sz="8" w:space="0" w:color="000000"/>
              <w:left w:val="single" w:sz="8" w:space="0" w:color="000000"/>
              <w:bottom w:val="single" w:sz="6" w:space="0" w:color="000000"/>
              <w:right w:val="single" w:sz="4" w:space="0" w:color="000000"/>
            </w:tcBorders>
          </w:tcPr>
          <w:p w:rsidR="00F52378" w:rsidRDefault="006305DB">
            <w:pPr>
              <w:pStyle w:val="TableParagraph"/>
              <w:spacing w:before="29"/>
              <w:ind w:left="249"/>
              <w:rPr>
                <w:rFonts w:ascii="Times New Roman" w:eastAsia="Times New Roman" w:hAnsi="Times New Roman" w:cs="Times New Roman"/>
                <w:sz w:val="19"/>
                <w:szCs w:val="19"/>
              </w:rPr>
            </w:pPr>
            <w:r>
              <w:rPr>
                <w:rFonts w:ascii="Times New Roman"/>
                <w:color w:val="2A2A2A"/>
                <w:w w:val="105"/>
                <w:sz w:val="19"/>
              </w:rPr>
              <w:t>7,99%</w:t>
            </w:r>
          </w:p>
        </w:tc>
      </w:tr>
    </w:tbl>
    <w:p w:rsidR="00F52378" w:rsidRDefault="00F52378">
      <w:pPr>
        <w:rPr>
          <w:rFonts w:ascii="Times New Roman" w:eastAsia="Times New Roman" w:hAnsi="Times New Roman" w:cs="Times New Roman"/>
          <w:sz w:val="19"/>
          <w:szCs w:val="19"/>
        </w:rPr>
        <w:sectPr w:rsidR="00F52378">
          <w:pgSz w:w="11910" w:h="16830"/>
          <w:pgMar w:top="220" w:right="100" w:bottom="280" w:left="144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0"/>
        <w:rPr>
          <w:rFonts w:ascii="Times New Roman" w:eastAsia="Times New Roman" w:hAnsi="Times New Roman" w:cs="Times New Roman"/>
          <w:sz w:val="20"/>
          <w:szCs w:val="20"/>
        </w:rPr>
      </w:pPr>
    </w:p>
    <w:p w:rsidR="00F52378" w:rsidRDefault="00237EEF">
      <w:pPr>
        <w:tabs>
          <w:tab w:val="left" w:pos="4886"/>
        </w:tabs>
        <w:spacing w:before="73" w:line="333" w:lineRule="auto"/>
        <w:ind w:left="6356" w:right="135" w:hanging="5420"/>
        <w:rPr>
          <w:rFonts w:ascii="Arial" w:eastAsia="Arial" w:hAnsi="Arial" w:cs="Arial"/>
          <w:sz w:val="19"/>
          <w:szCs w:val="19"/>
        </w:rPr>
      </w:pPr>
      <w:r>
        <w:pict>
          <v:shape id="_x0000_s1883" type="#_x0000_t75" style="position:absolute;left:0;text-align:left;margin-left:83.5pt;margin-top:-23.55pt;width:34.55pt;height:60.5pt;z-index:251553280;mso-position-horizontal-relative:page">
            <v:imagedata r:id="rId9" o:title=""/>
            <w10:wrap anchorx="page"/>
          </v:shape>
        </w:pict>
      </w:r>
      <w:r>
        <w:pict>
          <v:group id="_x0000_s1881" style="position:absolute;left:0;text-align:left;margin-left:123.9pt;margin-top:18.05pt;width:431.2pt;height:.1pt;z-index:-251658752;mso-position-horizontal-relative:page" coordorigin="2478,361" coordsize="8624,2">
            <v:shape id="_x0000_s1882" style="position:absolute;left:2478;top:361;width:8624;height:2" coordorigin="2478,361" coordsize="8624,0" path="m2478,361r8624,e" filled="f" strokeweight=".42114mm">
              <v:path arrowok="t"/>
            </v:shape>
            <w10:wrap anchorx="page"/>
          </v:group>
        </w:pict>
      </w:r>
      <w:r w:rsidR="006305DB">
        <w:rPr>
          <w:rFonts w:ascii="Arial" w:hAnsi="Arial"/>
          <w:b/>
          <w:color w:val="343434"/>
          <w:w w:val="95"/>
          <w:sz w:val="21"/>
        </w:rPr>
        <w:t>Concello</w:t>
      </w:r>
      <w:r w:rsidR="006305DB">
        <w:rPr>
          <w:rFonts w:ascii="Arial" w:hAnsi="Arial"/>
          <w:b/>
          <w:color w:val="343434"/>
          <w:spacing w:val="15"/>
          <w:w w:val="95"/>
          <w:sz w:val="21"/>
        </w:rPr>
        <w:t xml:space="preserve"> </w:t>
      </w:r>
      <w:r w:rsidR="006305DB">
        <w:rPr>
          <w:rFonts w:ascii="Arial" w:hAnsi="Arial"/>
          <w:b/>
          <w:color w:val="343434"/>
          <w:w w:val="95"/>
          <w:sz w:val="21"/>
        </w:rPr>
        <w:t>de</w:t>
      </w:r>
      <w:r w:rsidR="006305DB">
        <w:rPr>
          <w:rFonts w:ascii="Arial" w:hAnsi="Arial"/>
          <w:b/>
          <w:color w:val="343434"/>
          <w:spacing w:val="2"/>
          <w:w w:val="95"/>
          <w:sz w:val="21"/>
        </w:rPr>
        <w:t xml:space="preserve"> </w:t>
      </w:r>
      <w:r w:rsidR="006305DB">
        <w:rPr>
          <w:rFonts w:ascii="Arial" w:hAnsi="Arial"/>
          <w:b/>
          <w:color w:val="343434"/>
          <w:w w:val="95"/>
          <w:sz w:val="21"/>
        </w:rPr>
        <w:t>Cedeira</w:t>
      </w:r>
      <w:r w:rsidR="006305DB">
        <w:rPr>
          <w:rFonts w:ascii="Arial" w:hAnsi="Arial"/>
          <w:b/>
          <w:color w:val="343434"/>
          <w:w w:val="95"/>
          <w:sz w:val="21"/>
        </w:rPr>
        <w:tab/>
      </w:r>
      <w:r w:rsidR="006305DB">
        <w:rPr>
          <w:rFonts w:ascii="Arial" w:hAnsi="Arial"/>
          <w:color w:val="343434"/>
          <w:w w:val="95"/>
          <w:position w:val="1"/>
          <w:sz w:val="19"/>
        </w:rPr>
        <w:t>Tlfno: 981 480 000- fax: 981 482 506</w:t>
      </w:r>
      <w:r w:rsidR="006305DB">
        <w:rPr>
          <w:rFonts w:ascii="Arial" w:hAnsi="Arial"/>
          <w:color w:val="343434"/>
          <w:spacing w:val="-21"/>
          <w:w w:val="95"/>
          <w:position w:val="1"/>
          <w:sz w:val="19"/>
        </w:rPr>
        <w:t xml:space="preserve"> </w:t>
      </w:r>
      <w:r w:rsidR="006305DB">
        <w:rPr>
          <w:rFonts w:ascii="Arial" w:hAnsi="Arial"/>
          <w:color w:val="343434"/>
          <w:w w:val="90"/>
          <w:position w:val="1"/>
          <w:sz w:val="10"/>
        </w:rPr>
        <w:t xml:space="preserve">1 </w:t>
      </w:r>
      <w:r w:rsidR="006305DB">
        <w:rPr>
          <w:rFonts w:ascii="Arial" w:hAnsi="Arial"/>
          <w:color w:val="343434"/>
          <w:spacing w:val="4"/>
          <w:w w:val="90"/>
          <w:position w:val="1"/>
          <w:sz w:val="10"/>
        </w:rPr>
        <w:t xml:space="preserve"> </w:t>
      </w:r>
      <w:hyperlink r:id="rId10">
        <w:r w:rsidR="006305DB">
          <w:rPr>
            <w:rFonts w:ascii="Arial" w:hAnsi="Arial"/>
            <w:color w:val="343434"/>
            <w:w w:val="95"/>
            <w:position w:val="1"/>
            <w:sz w:val="19"/>
          </w:rPr>
          <w:t>correo@cedeira.es</w:t>
        </w:r>
      </w:hyperlink>
      <w:r w:rsidR="006305DB">
        <w:rPr>
          <w:rFonts w:ascii="Arial" w:hAnsi="Arial"/>
          <w:color w:val="343434"/>
          <w:w w:val="88"/>
          <w:position w:val="1"/>
          <w:sz w:val="19"/>
        </w:rPr>
        <w:t xml:space="preserve"> </w:t>
      </w:r>
      <w:r w:rsidR="006305DB">
        <w:rPr>
          <w:rFonts w:ascii="Arial" w:hAnsi="Arial"/>
          <w:color w:val="343434"/>
          <w:w w:val="95"/>
          <w:sz w:val="19"/>
        </w:rPr>
        <w:t>Rúa</w:t>
      </w:r>
      <w:r w:rsidR="006305DB">
        <w:rPr>
          <w:rFonts w:ascii="Arial" w:hAnsi="Arial"/>
          <w:color w:val="343434"/>
          <w:spacing w:val="-14"/>
          <w:w w:val="95"/>
          <w:sz w:val="19"/>
        </w:rPr>
        <w:t xml:space="preserve"> </w:t>
      </w:r>
      <w:r w:rsidR="006305DB">
        <w:rPr>
          <w:rFonts w:ascii="Arial" w:hAnsi="Arial"/>
          <w:color w:val="343434"/>
          <w:spacing w:val="-3"/>
          <w:w w:val="95"/>
          <w:sz w:val="19"/>
        </w:rPr>
        <w:t>Real,15</w:t>
      </w:r>
      <w:r w:rsidR="006305DB">
        <w:rPr>
          <w:rFonts w:ascii="Arial" w:hAnsi="Arial"/>
          <w:color w:val="343434"/>
          <w:spacing w:val="-7"/>
          <w:w w:val="95"/>
          <w:sz w:val="19"/>
        </w:rPr>
        <w:t xml:space="preserve"> </w:t>
      </w:r>
      <w:r w:rsidR="006305DB">
        <w:rPr>
          <w:rFonts w:ascii="Arial" w:hAnsi="Arial"/>
          <w:color w:val="343434"/>
          <w:w w:val="90"/>
          <w:sz w:val="14"/>
        </w:rPr>
        <w:t>1</w:t>
      </w:r>
      <w:r w:rsidR="006305DB">
        <w:rPr>
          <w:rFonts w:ascii="Arial" w:hAnsi="Arial"/>
          <w:color w:val="343434"/>
          <w:spacing w:val="9"/>
          <w:w w:val="90"/>
          <w:sz w:val="14"/>
        </w:rPr>
        <w:t xml:space="preserve"> </w:t>
      </w:r>
      <w:r w:rsidR="006305DB">
        <w:rPr>
          <w:rFonts w:ascii="Arial" w:hAnsi="Arial"/>
          <w:color w:val="343434"/>
          <w:w w:val="95"/>
          <w:sz w:val="19"/>
        </w:rPr>
        <w:t>15350</w:t>
      </w:r>
      <w:r w:rsidR="006305DB">
        <w:rPr>
          <w:rFonts w:ascii="Arial" w:hAnsi="Arial"/>
          <w:color w:val="343434"/>
          <w:spacing w:val="-23"/>
          <w:w w:val="95"/>
          <w:sz w:val="19"/>
        </w:rPr>
        <w:t xml:space="preserve"> </w:t>
      </w:r>
      <w:r w:rsidR="006305DB">
        <w:rPr>
          <w:rFonts w:ascii="Arial" w:hAnsi="Arial"/>
          <w:color w:val="343434"/>
          <w:w w:val="95"/>
          <w:sz w:val="19"/>
        </w:rPr>
        <w:t>Cedeira</w:t>
      </w:r>
      <w:r w:rsidR="006305DB">
        <w:rPr>
          <w:rFonts w:ascii="Arial" w:hAnsi="Arial"/>
          <w:color w:val="343434"/>
          <w:spacing w:val="-11"/>
          <w:w w:val="95"/>
          <w:sz w:val="19"/>
        </w:rPr>
        <w:t xml:space="preserve"> </w:t>
      </w:r>
      <w:r w:rsidR="006305DB">
        <w:rPr>
          <w:rFonts w:ascii="Arial" w:hAnsi="Arial"/>
          <w:color w:val="343434"/>
          <w:w w:val="95"/>
          <w:sz w:val="19"/>
        </w:rPr>
        <w:t>-</w:t>
      </w:r>
      <w:r w:rsidR="006305DB">
        <w:rPr>
          <w:rFonts w:ascii="Arial" w:hAnsi="Arial"/>
          <w:color w:val="343434"/>
          <w:spacing w:val="-21"/>
          <w:w w:val="95"/>
          <w:sz w:val="19"/>
        </w:rPr>
        <w:t xml:space="preserve"> </w:t>
      </w:r>
      <w:r w:rsidR="006305DB">
        <w:rPr>
          <w:rFonts w:ascii="Arial" w:hAnsi="Arial"/>
          <w:color w:val="343434"/>
          <w:w w:val="95"/>
          <w:sz w:val="19"/>
        </w:rPr>
        <w:t>A</w:t>
      </w:r>
      <w:r w:rsidR="006305DB">
        <w:rPr>
          <w:rFonts w:ascii="Arial" w:hAnsi="Arial"/>
          <w:color w:val="343434"/>
          <w:spacing w:val="-16"/>
          <w:w w:val="95"/>
          <w:sz w:val="19"/>
        </w:rPr>
        <w:t xml:space="preserve"> </w:t>
      </w:r>
      <w:r w:rsidR="006305DB">
        <w:rPr>
          <w:rFonts w:ascii="Arial" w:hAnsi="Arial"/>
          <w:color w:val="343434"/>
          <w:w w:val="95"/>
          <w:sz w:val="19"/>
        </w:rPr>
        <w:t>Coruña</w:t>
      </w:r>
    </w:p>
    <w:p w:rsidR="00F52378" w:rsidRDefault="006305DB">
      <w:pPr>
        <w:pStyle w:val="Ttulo6"/>
        <w:spacing w:before="32"/>
        <w:ind w:right="835"/>
        <w:jc w:val="right"/>
        <w:rPr>
          <w:b w:val="0"/>
          <w:bCs w:val="0"/>
        </w:rPr>
      </w:pPr>
      <w:r>
        <w:rPr>
          <w:color w:val="343434"/>
          <w:w w:val="105"/>
        </w:rPr>
        <w:t>2</w:t>
      </w:r>
    </w:p>
    <w:p w:rsidR="00F52378" w:rsidRDefault="00F52378">
      <w:pPr>
        <w:spacing w:before="5"/>
        <w:rPr>
          <w:rFonts w:ascii="Arial" w:eastAsia="Arial" w:hAnsi="Arial" w:cs="Arial"/>
          <w:b/>
          <w:bCs/>
          <w:sz w:val="46"/>
          <w:szCs w:val="46"/>
        </w:rPr>
      </w:pPr>
    </w:p>
    <w:p w:rsidR="00F52378" w:rsidRDefault="006305DB">
      <w:pPr>
        <w:ind w:left="779" w:right="135"/>
        <w:rPr>
          <w:rFonts w:ascii="Times New Roman" w:eastAsia="Times New Roman" w:hAnsi="Times New Roman" w:cs="Times New Roman"/>
          <w:sz w:val="21"/>
          <w:szCs w:val="21"/>
        </w:rPr>
      </w:pPr>
      <w:r>
        <w:rPr>
          <w:rFonts w:ascii="Times New Roman" w:hAnsi="Times New Roman"/>
          <w:color w:val="343434"/>
          <w:sz w:val="21"/>
        </w:rPr>
        <w:t>Para maior  comprensión  das cantidades,  expense as principais  aclaracións  das</w:t>
      </w:r>
      <w:r>
        <w:rPr>
          <w:rFonts w:ascii="Times New Roman" w:hAnsi="Times New Roman"/>
          <w:color w:val="343434"/>
          <w:spacing w:val="6"/>
          <w:sz w:val="21"/>
        </w:rPr>
        <w:t xml:space="preserve"> </w:t>
      </w:r>
      <w:r>
        <w:rPr>
          <w:rFonts w:ascii="Times New Roman" w:hAnsi="Times New Roman"/>
          <w:color w:val="343434"/>
          <w:sz w:val="21"/>
        </w:rPr>
        <w:t>variacións:</w:t>
      </w:r>
    </w:p>
    <w:p w:rsidR="00F52378" w:rsidRDefault="00F52378">
      <w:pPr>
        <w:rPr>
          <w:rFonts w:ascii="Times New Roman" w:eastAsia="Times New Roman" w:hAnsi="Times New Roman" w:cs="Times New Roman"/>
          <w:sz w:val="20"/>
          <w:szCs w:val="20"/>
        </w:rPr>
      </w:pPr>
    </w:p>
    <w:p w:rsidR="00F52378" w:rsidRDefault="00F52378">
      <w:pPr>
        <w:spacing w:before="2"/>
        <w:rPr>
          <w:rFonts w:ascii="Times New Roman" w:eastAsia="Times New Roman" w:hAnsi="Times New Roman" w:cs="Times New Roman"/>
          <w:sz w:val="25"/>
          <w:szCs w:val="25"/>
        </w:rPr>
      </w:pPr>
    </w:p>
    <w:p w:rsidR="00F52378" w:rsidRDefault="006305DB">
      <w:pPr>
        <w:spacing w:line="249" w:lineRule="auto"/>
        <w:ind w:left="144" w:right="553" w:firstLine="639"/>
        <w:jc w:val="both"/>
        <w:rPr>
          <w:rFonts w:ascii="Times New Roman" w:eastAsia="Times New Roman" w:hAnsi="Times New Roman" w:cs="Times New Roman"/>
          <w:sz w:val="21"/>
          <w:szCs w:val="21"/>
        </w:rPr>
      </w:pPr>
      <w:r>
        <w:rPr>
          <w:rFonts w:ascii="Times New Roman" w:hAnsi="Times New Roman"/>
          <w:color w:val="343434"/>
          <w:sz w:val="21"/>
        </w:rPr>
        <w:t xml:space="preserve">O Capítulo </w:t>
      </w:r>
      <w:r>
        <w:rPr>
          <w:rFonts w:ascii="Times New Roman" w:hAnsi="Times New Roman"/>
          <w:color w:val="343434"/>
          <w:spacing w:val="-17"/>
          <w:sz w:val="21"/>
        </w:rPr>
        <w:t xml:space="preserve">1º </w:t>
      </w:r>
      <w:r>
        <w:rPr>
          <w:rFonts w:ascii="Times New Roman" w:hAnsi="Times New Roman"/>
          <w:color w:val="343434"/>
          <w:sz w:val="21"/>
        </w:rPr>
        <w:t xml:space="preserve">.- "lmpostos Directos" prevé un descenso  dos  ingresos motivada  pola reducción  dos </w:t>
      </w:r>
      <w:r>
        <w:rPr>
          <w:rFonts w:ascii="Times New Roman" w:hAnsi="Times New Roman"/>
          <w:color w:val="343434"/>
          <w:spacing w:val="4"/>
          <w:sz w:val="21"/>
        </w:rPr>
        <w:t xml:space="preserve">tipos </w:t>
      </w:r>
      <w:r>
        <w:rPr>
          <w:rFonts w:ascii="Times New Roman" w:hAnsi="Times New Roman"/>
          <w:color w:val="343434"/>
          <w:sz w:val="21"/>
        </w:rPr>
        <w:t>impositivos  no IBI principalmente,  que contrarresta  a suba dos  valores  medios na ponencia  de valores  aprobada no</w:t>
      </w:r>
      <w:r>
        <w:rPr>
          <w:rFonts w:ascii="Times New Roman" w:hAnsi="Times New Roman"/>
          <w:color w:val="343434"/>
          <w:spacing w:val="23"/>
          <w:sz w:val="21"/>
        </w:rPr>
        <w:t xml:space="preserve"> </w:t>
      </w:r>
      <w:r>
        <w:rPr>
          <w:rFonts w:ascii="Times New Roman" w:hAnsi="Times New Roman"/>
          <w:color w:val="343434"/>
          <w:sz w:val="21"/>
        </w:rPr>
        <w:t>2013.</w:t>
      </w:r>
    </w:p>
    <w:p w:rsidR="00F52378" w:rsidRDefault="00F52378">
      <w:pPr>
        <w:spacing w:before="6"/>
        <w:rPr>
          <w:rFonts w:ascii="Times New Roman" w:eastAsia="Times New Roman" w:hAnsi="Times New Roman" w:cs="Times New Roman"/>
          <w:sz w:val="21"/>
          <w:szCs w:val="21"/>
        </w:rPr>
      </w:pPr>
    </w:p>
    <w:p w:rsidR="00F52378" w:rsidRDefault="006305DB">
      <w:pPr>
        <w:spacing w:line="244" w:lineRule="auto"/>
        <w:ind w:left="149" w:right="558" w:firstLine="639"/>
        <w:jc w:val="both"/>
        <w:rPr>
          <w:rFonts w:ascii="Times New Roman" w:eastAsia="Times New Roman" w:hAnsi="Times New Roman" w:cs="Times New Roman"/>
          <w:sz w:val="21"/>
          <w:szCs w:val="21"/>
        </w:rPr>
      </w:pPr>
      <w:r>
        <w:rPr>
          <w:rFonts w:ascii="Times New Roman" w:hAnsi="Times New Roman"/>
          <w:color w:val="343434"/>
          <w:w w:val="105"/>
          <w:sz w:val="21"/>
        </w:rPr>
        <w:t xml:space="preserve">O Capítulo 2º. - </w:t>
      </w:r>
      <w:r>
        <w:rPr>
          <w:rFonts w:ascii="Times New Roman" w:hAnsi="Times New Roman"/>
          <w:i/>
          <w:color w:val="343434"/>
          <w:w w:val="105"/>
        </w:rPr>
        <w:t xml:space="preserve">"Impostas Indirectos" </w:t>
      </w:r>
      <w:r>
        <w:rPr>
          <w:rFonts w:ascii="Times New Roman" w:hAnsi="Times New Roman"/>
          <w:color w:val="343434"/>
          <w:w w:val="105"/>
          <w:sz w:val="21"/>
        </w:rPr>
        <w:t>sufre un descenso axustado ao importe da recadación durante o</w:t>
      </w:r>
      <w:r>
        <w:rPr>
          <w:rFonts w:ascii="Times New Roman" w:hAnsi="Times New Roman"/>
          <w:color w:val="343434"/>
          <w:spacing w:val="-24"/>
          <w:w w:val="105"/>
          <w:sz w:val="21"/>
        </w:rPr>
        <w:t xml:space="preserve"> </w:t>
      </w:r>
      <w:r>
        <w:rPr>
          <w:rFonts w:ascii="Times New Roman" w:hAnsi="Times New Roman"/>
          <w:color w:val="343434"/>
          <w:w w:val="105"/>
          <w:sz w:val="21"/>
        </w:rPr>
        <w:t>2015.</w:t>
      </w:r>
    </w:p>
    <w:p w:rsidR="00F52378" w:rsidRDefault="00F52378">
      <w:pPr>
        <w:spacing w:before="10"/>
        <w:rPr>
          <w:rFonts w:ascii="Times New Roman" w:eastAsia="Times New Roman" w:hAnsi="Times New Roman" w:cs="Times New Roman"/>
          <w:sz w:val="21"/>
          <w:szCs w:val="21"/>
        </w:rPr>
      </w:pPr>
    </w:p>
    <w:p w:rsidR="00F52378" w:rsidRDefault="006305DB">
      <w:pPr>
        <w:spacing w:line="249" w:lineRule="auto"/>
        <w:ind w:left="149" w:right="525" w:firstLine="644"/>
        <w:jc w:val="both"/>
        <w:rPr>
          <w:rFonts w:ascii="Times New Roman" w:eastAsia="Times New Roman" w:hAnsi="Times New Roman" w:cs="Times New Roman"/>
          <w:sz w:val="21"/>
          <w:szCs w:val="21"/>
        </w:rPr>
      </w:pPr>
      <w:r>
        <w:rPr>
          <w:rFonts w:ascii="Times New Roman" w:hAnsi="Times New Roman"/>
          <w:color w:val="343434"/>
          <w:sz w:val="21"/>
        </w:rPr>
        <w:t xml:space="preserve">O Capítulo </w:t>
      </w:r>
      <w:r>
        <w:rPr>
          <w:rFonts w:ascii="Times New Roman" w:hAnsi="Times New Roman"/>
          <w:i/>
          <w:color w:val="343434"/>
        </w:rPr>
        <w:t xml:space="preserve">3º </w:t>
      </w:r>
      <w:r>
        <w:rPr>
          <w:rFonts w:ascii="Times New Roman" w:hAnsi="Times New Roman"/>
          <w:i/>
          <w:color w:val="343434"/>
          <w:spacing w:val="-8"/>
        </w:rPr>
        <w:t xml:space="preserve">.-" </w:t>
      </w:r>
      <w:r>
        <w:rPr>
          <w:rFonts w:ascii="Times New Roman" w:hAnsi="Times New Roman"/>
          <w:i/>
          <w:color w:val="343434"/>
        </w:rPr>
        <w:t xml:space="preserve">Taxas e Outros Ingresos" </w:t>
      </w:r>
      <w:r>
        <w:rPr>
          <w:rFonts w:ascii="Times New Roman" w:hAnsi="Times New Roman"/>
          <w:color w:val="343434"/>
          <w:sz w:val="21"/>
        </w:rPr>
        <w:t>apenas varía no seu conxunto, incorporando a taxa pola ocupación do dominio público e as variacións das respectivas taxas en función da recadación do exercicio</w:t>
      </w:r>
      <w:r>
        <w:rPr>
          <w:rFonts w:ascii="Times New Roman" w:hAnsi="Times New Roman"/>
          <w:color w:val="343434"/>
          <w:spacing w:val="30"/>
          <w:sz w:val="21"/>
        </w:rPr>
        <w:t xml:space="preserve"> </w:t>
      </w:r>
      <w:r>
        <w:rPr>
          <w:rFonts w:ascii="Times New Roman" w:hAnsi="Times New Roman"/>
          <w:color w:val="343434"/>
          <w:spacing w:val="4"/>
          <w:sz w:val="21"/>
        </w:rPr>
        <w:t>2015.</w:t>
      </w:r>
    </w:p>
    <w:p w:rsidR="00F52378" w:rsidRDefault="00F52378">
      <w:pPr>
        <w:spacing w:before="6"/>
        <w:rPr>
          <w:rFonts w:ascii="Times New Roman" w:eastAsia="Times New Roman" w:hAnsi="Times New Roman" w:cs="Times New Roman"/>
          <w:sz w:val="21"/>
          <w:szCs w:val="21"/>
        </w:rPr>
      </w:pPr>
    </w:p>
    <w:p w:rsidR="00F52378" w:rsidRDefault="006305DB">
      <w:pPr>
        <w:spacing w:line="249" w:lineRule="auto"/>
        <w:ind w:left="149" w:right="522" w:firstLine="649"/>
        <w:jc w:val="both"/>
        <w:rPr>
          <w:rFonts w:ascii="Times New Roman" w:eastAsia="Times New Roman" w:hAnsi="Times New Roman" w:cs="Times New Roman"/>
          <w:sz w:val="21"/>
          <w:szCs w:val="21"/>
        </w:rPr>
      </w:pPr>
      <w:r>
        <w:rPr>
          <w:rFonts w:ascii="Times New Roman" w:hAnsi="Times New Roman"/>
          <w:color w:val="343434"/>
          <w:sz w:val="21"/>
        </w:rPr>
        <w:t xml:space="preserve">O Capítulo 4º. </w:t>
      </w:r>
      <w:r>
        <w:rPr>
          <w:rFonts w:ascii="Times New Roman" w:hAnsi="Times New Roman"/>
          <w:i/>
          <w:color w:val="343434"/>
        </w:rPr>
        <w:t xml:space="preserve">-" Transferencias Correntes" </w:t>
      </w:r>
      <w:r>
        <w:rPr>
          <w:rFonts w:ascii="Times New Roman" w:hAnsi="Times New Roman"/>
          <w:color w:val="343434"/>
          <w:sz w:val="21"/>
        </w:rPr>
        <w:t>apenas experimenta variacións significativas en termos  globais respecto  do exercicio</w:t>
      </w:r>
      <w:r>
        <w:rPr>
          <w:rFonts w:ascii="Times New Roman" w:hAnsi="Times New Roman"/>
          <w:color w:val="343434"/>
          <w:spacing w:val="37"/>
          <w:sz w:val="21"/>
        </w:rPr>
        <w:t xml:space="preserve"> </w:t>
      </w:r>
      <w:r>
        <w:rPr>
          <w:rFonts w:ascii="Times New Roman" w:hAnsi="Times New Roman"/>
          <w:color w:val="343434"/>
          <w:sz w:val="21"/>
        </w:rPr>
        <w:t>anterior.</w:t>
      </w:r>
    </w:p>
    <w:p w:rsidR="00F52378" w:rsidRDefault="00F52378">
      <w:pPr>
        <w:spacing w:before="1"/>
        <w:rPr>
          <w:rFonts w:ascii="Times New Roman" w:eastAsia="Times New Roman" w:hAnsi="Times New Roman" w:cs="Times New Roman"/>
          <w:sz w:val="21"/>
          <w:szCs w:val="21"/>
        </w:rPr>
      </w:pPr>
    </w:p>
    <w:p w:rsidR="00F52378" w:rsidRDefault="006305DB">
      <w:pPr>
        <w:spacing w:line="249" w:lineRule="auto"/>
        <w:ind w:left="158" w:right="518" w:firstLine="644"/>
        <w:jc w:val="both"/>
        <w:rPr>
          <w:rFonts w:ascii="Times New Roman" w:eastAsia="Times New Roman" w:hAnsi="Times New Roman" w:cs="Times New Roman"/>
          <w:sz w:val="21"/>
          <w:szCs w:val="21"/>
        </w:rPr>
      </w:pPr>
      <w:r>
        <w:rPr>
          <w:rFonts w:ascii="Times New Roman" w:hAnsi="Times New Roman"/>
          <w:color w:val="343434"/>
          <w:sz w:val="21"/>
        </w:rPr>
        <w:t xml:space="preserve">O Capítulo 5º. </w:t>
      </w:r>
      <w:r>
        <w:rPr>
          <w:rFonts w:ascii="Times New Roman" w:hAnsi="Times New Roman"/>
          <w:i/>
          <w:color w:val="343434"/>
        </w:rPr>
        <w:t xml:space="preserve">-"Ingresos Patrimoniais" </w:t>
      </w:r>
      <w:r>
        <w:rPr>
          <w:rFonts w:ascii="Times New Roman" w:hAnsi="Times New Roman"/>
          <w:color w:val="343434"/>
          <w:sz w:val="21"/>
        </w:rPr>
        <w:t>Non se prevén variacións  respecto  do  exercicio anterior.</w:t>
      </w:r>
    </w:p>
    <w:p w:rsidR="00F52378" w:rsidRDefault="00F52378">
      <w:pPr>
        <w:spacing w:before="1"/>
        <w:rPr>
          <w:rFonts w:ascii="Times New Roman" w:eastAsia="Times New Roman" w:hAnsi="Times New Roman" w:cs="Times New Roman"/>
          <w:sz w:val="21"/>
          <w:szCs w:val="21"/>
        </w:rPr>
      </w:pPr>
    </w:p>
    <w:p w:rsidR="00F52378" w:rsidRDefault="006305DB">
      <w:pPr>
        <w:spacing w:line="249" w:lineRule="auto"/>
        <w:ind w:left="158" w:right="498" w:firstLine="644"/>
        <w:jc w:val="both"/>
        <w:rPr>
          <w:rFonts w:ascii="Times New Roman" w:eastAsia="Times New Roman" w:hAnsi="Times New Roman" w:cs="Times New Roman"/>
          <w:sz w:val="21"/>
          <w:szCs w:val="21"/>
        </w:rPr>
      </w:pPr>
      <w:r>
        <w:rPr>
          <w:rFonts w:ascii="Times New Roman" w:eastAsia="Times New Roman" w:hAnsi="Times New Roman" w:cs="Times New Roman"/>
          <w:color w:val="343434"/>
          <w:sz w:val="21"/>
          <w:szCs w:val="21"/>
        </w:rPr>
        <w:t xml:space="preserve">O Capítulo 6°. </w:t>
      </w:r>
      <w:r>
        <w:rPr>
          <w:rFonts w:ascii="Times New Roman" w:eastAsia="Times New Roman" w:hAnsi="Times New Roman" w:cs="Times New Roman"/>
          <w:i/>
          <w:color w:val="343434"/>
        </w:rPr>
        <w:t xml:space="preserve">-"Alienación de Investimentos  Reais"  </w:t>
      </w:r>
      <w:r>
        <w:rPr>
          <w:rFonts w:ascii="Times New Roman" w:eastAsia="Times New Roman" w:hAnsi="Times New Roman" w:cs="Times New Roman"/>
          <w:color w:val="343434"/>
          <w:sz w:val="21"/>
          <w:szCs w:val="21"/>
        </w:rPr>
        <w:t xml:space="preserve">non  ten  significación  ningunha  dentro  do total do Presuposto, ao non se prever, ao igual que nos últimos exercicios, ningún dereito para o próximo exercicio. Iso implicará que calquera alienación que puidese producirse en 2016 deberá ser aprobada polo Pleno da Corporación,  en virtude do disposto na vixente  lexislación  de réxime   </w:t>
      </w:r>
      <w:r>
        <w:rPr>
          <w:rFonts w:ascii="Times New Roman" w:eastAsia="Times New Roman" w:hAnsi="Times New Roman" w:cs="Times New Roman"/>
          <w:color w:val="343434"/>
          <w:spacing w:val="6"/>
          <w:sz w:val="21"/>
          <w:szCs w:val="21"/>
        </w:rPr>
        <w:t xml:space="preserve"> </w:t>
      </w:r>
      <w:r>
        <w:rPr>
          <w:rFonts w:ascii="Times New Roman" w:eastAsia="Times New Roman" w:hAnsi="Times New Roman" w:cs="Times New Roman"/>
          <w:color w:val="343434"/>
          <w:sz w:val="21"/>
          <w:szCs w:val="21"/>
        </w:rPr>
        <w:t>local.</w:t>
      </w:r>
    </w:p>
    <w:p w:rsidR="00F52378" w:rsidRDefault="00F52378">
      <w:pPr>
        <w:spacing w:before="1"/>
        <w:rPr>
          <w:rFonts w:ascii="Times New Roman" w:eastAsia="Times New Roman" w:hAnsi="Times New Roman" w:cs="Times New Roman"/>
          <w:sz w:val="21"/>
          <w:szCs w:val="21"/>
        </w:rPr>
      </w:pPr>
    </w:p>
    <w:p w:rsidR="00F52378" w:rsidRDefault="006305DB">
      <w:pPr>
        <w:spacing w:line="249" w:lineRule="auto"/>
        <w:ind w:left="163" w:right="578"/>
        <w:rPr>
          <w:rFonts w:ascii="Times New Roman" w:eastAsia="Times New Roman" w:hAnsi="Times New Roman" w:cs="Times New Roman"/>
          <w:sz w:val="21"/>
          <w:szCs w:val="21"/>
        </w:rPr>
      </w:pPr>
      <w:r>
        <w:rPr>
          <w:rFonts w:ascii="Times New Roman" w:eastAsia="Times New Roman" w:hAnsi="Times New Roman" w:cs="Times New Roman"/>
          <w:color w:val="343434"/>
          <w:sz w:val="21"/>
          <w:szCs w:val="21"/>
        </w:rPr>
        <w:t>A previsión do Capítulo 7º. -</w:t>
      </w:r>
      <w:r>
        <w:rPr>
          <w:rFonts w:ascii="Times New Roman" w:eastAsia="Times New Roman" w:hAnsi="Times New Roman" w:cs="Times New Roman"/>
          <w:i/>
          <w:color w:val="343434"/>
        </w:rPr>
        <w:t xml:space="preserve">"Transferencias de Capital" </w:t>
      </w:r>
      <w:r>
        <w:rPr>
          <w:rFonts w:ascii="Times New Roman" w:eastAsia="Times New Roman" w:hAnsi="Times New Roman" w:cs="Times New Roman"/>
          <w:color w:val="343434"/>
          <w:sz w:val="21"/>
          <w:szCs w:val="21"/>
        </w:rPr>
        <w:t xml:space="preserve">no que se incluen as estimacións de transferencias sobre a base das expectativas de convenios a subscribir coas diferentes Admi nistracións Públicas para a execución das obras ou programas, figura a aportación da Deputación para os </w:t>
      </w:r>
      <w:r>
        <w:rPr>
          <w:rFonts w:ascii="Times New Roman" w:eastAsia="Times New Roman" w:hAnsi="Times New Roman" w:cs="Times New Roman"/>
          <w:color w:val="343434"/>
          <w:w w:val="101"/>
          <w:sz w:val="21"/>
          <w:szCs w:val="21"/>
        </w:rPr>
        <w:t xml:space="preserve">investimentos </w:t>
      </w:r>
      <w:r>
        <w:rPr>
          <w:rFonts w:ascii="Times New Roman" w:eastAsia="Times New Roman" w:hAnsi="Times New Roman" w:cs="Times New Roman"/>
          <w:color w:val="343434"/>
          <w:sz w:val="21"/>
          <w:szCs w:val="21"/>
        </w:rPr>
        <w:t xml:space="preserve">do </w:t>
      </w:r>
      <w:r>
        <w:rPr>
          <w:rFonts w:ascii="Times New Roman" w:eastAsia="Times New Roman" w:hAnsi="Times New Roman" w:cs="Times New Roman"/>
          <w:color w:val="343434"/>
          <w:w w:val="99"/>
          <w:sz w:val="21"/>
          <w:szCs w:val="21"/>
        </w:rPr>
        <w:t xml:space="preserve">POS </w:t>
      </w:r>
      <w:r>
        <w:rPr>
          <w:rFonts w:ascii="Times New Roman" w:eastAsia="Times New Roman" w:hAnsi="Times New Roman" w:cs="Times New Roman"/>
          <w:color w:val="343434"/>
          <w:w w:val="105"/>
          <w:sz w:val="21"/>
          <w:szCs w:val="21"/>
        </w:rPr>
        <w:t xml:space="preserve">e </w:t>
      </w:r>
      <w:r>
        <w:rPr>
          <w:rFonts w:ascii="Times New Roman" w:eastAsia="Times New Roman" w:hAnsi="Times New Roman" w:cs="Times New Roman"/>
          <w:color w:val="343434"/>
          <w:sz w:val="21"/>
          <w:szCs w:val="21"/>
        </w:rPr>
        <w:t xml:space="preserve">para </w:t>
      </w:r>
      <w:r>
        <w:rPr>
          <w:rFonts w:ascii="Times New Roman" w:eastAsia="Times New Roman" w:hAnsi="Times New Roman" w:cs="Times New Roman"/>
          <w:color w:val="343434"/>
          <w:w w:val="98"/>
          <w:sz w:val="21"/>
          <w:szCs w:val="21"/>
        </w:rPr>
        <w:t xml:space="preserve">o </w:t>
      </w:r>
      <w:r>
        <w:rPr>
          <w:rFonts w:ascii="Times New Roman" w:eastAsia="Times New Roman" w:hAnsi="Times New Roman" w:cs="Times New Roman"/>
          <w:color w:val="343434"/>
          <w:w w:val="101"/>
          <w:sz w:val="21"/>
          <w:szCs w:val="21"/>
        </w:rPr>
        <w:t xml:space="preserve">PAS </w:t>
      </w:r>
      <w:r>
        <w:rPr>
          <w:rFonts w:ascii="Times New Roman" w:eastAsia="Times New Roman" w:hAnsi="Times New Roman" w:cs="Times New Roman"/>
          <w:color w:val="343434"/>
          <w:w w:val="99"/>
          <w:sz w:val="21"/>
          <w:szCs w:val="21"/>
        </w:rPr>
        <w:t xml:space="preserve">e </w:t>
      </w:r>
      <w:r>
        <w:rPr>
          <w:rFonts w:ascii="Times New Roman" w:eastAsia="Times New Roman" w:hAnsi="Times New Roman" w:cs="Times New Roman"/>
          <w:color w:val="343434"/>
          <w:w w:val="101"/>
          <w:sz w:val="21"/>
          <w:szCs w:val="21"/>
        </w:rPr>
        <w:t xml:space="preserve">subvención </w:t>
      </w:r>
      <w:r>
        <w:rPr>
          <w:rFonts w:ascii="Times New Roman" w:eastAsia="Times New Roman" w:hAnsi="Times New Roman" w:cs="Times New Roman"/>
          <w:color w:val="343434"/>
          <w:w w:val="99"/>
          <w:sz w:val="21"/>
          <w:szCs w:val="21"/>
        </w:rPr>
        <w:t xml:space="preserve">nom </w:t>
      </w:r>
      <w:r>
        <w:rPr>
          <w:rFonts w:ascii="Times New Roman" w:eastAsia="Times New Roman" w:hAnsi="Times New Roman" w:cs="Times New Roman"/>
          <w:color w:val="343434"/>
          <w:spacing w:val="5"/>
          <w:w w:val="93"/>
          <w:sz w:val="21"/>
          <w:szCs w:val="21"/>
        </w:rPr>
        <w:t>inativa</w:t>
      </w:r>
      <w:r>
        <w:rPr>
          <w:rFonts w:ascii="Times New Roman" w:eastAsia="Times New Roman" w:hAnsi="Times New Roman" w:cs="Times New Roman"/>
          <w:color w:val="343434"/>
          <w:w w:val="93"/>
          <w:sz w:val="21"/>
          <w:szCs w:val="21"/>
        </w:rPr>
        <w:t xml:space="preserve"> </w:t>
      </w:r>
      <w:r>
        <w:rPr>
          <w:rFonts w:ascii="Times New Roman" w:eastAsia="Times New Roman" w:hAnsi="Times New Roman" w:cs="Times New Roman"/>
          <w:color w:val="343434"/>
          <w:w w:val="101"/>
          <w:sz w:val="21"/>
          <w:szCs w:val="21"/>
        </w:rPr>
        <w:t xml:space="preserve">(PAS convenio) </w:t>
      </w:r>
      <w:r>
        <w:rPr>
          <w:rFonts w:ascii="Times New Roman" w:eastAsia="Times New Roman" w:hAnsi="Times New Roman" w:cs="Times New Roman"/>
          <w:color w:val="343434"/>
          <w:sz w:val="21"/>
          <w:szCs w:val="21"/>
        </w:rPr>
        <w:t xml:space="preserve">por </w:t>
      </w:r>
      <w:r>
        <w:rPr>
          <w:rFonts w:ascii="Times New Roman" w:eastAsia="Times New Roman" w:hAnsi="Times New Roman" w:cs="Times New Roman"/>
          <w:color w:val="343434"/>
          <w:w w:val="96"/>
          <w:sz w:val="21"/>
          <w:szCs w:val="21"/>
        </w:rPr>
        <w:t xml:space="preserve">un </w:t>
      </w:r>
      <w:r>
        <w:rPr>
          <w:rFonts w:ascii="Times New Roman" w:eastAsia="Times New Roman" w:hAnsi="Times New Roman" w:cs="Times New Roman"/>
          <w:color w:val="343434"/>
          <w:w w:val="101"/>
          <w:sz w:val="21"/>
          <w:szCs w:val="21"/>
        </w:rPr>
        <w:t xml:space="preserve">total </w:t>
      </w:r>
      <w:r>
        <w:rPr>
          <w:rFonts w:ascii="Times New Roman" w:eastAsia="Times New Roman" w:hAnsi="Times New Roman" w:cs="Times New Roman"/>
          <w:color w:val="343434"/>
          <w:sz w:val="21"/>
          <w:szCs w:val="21"/>
        </w:rPr>
        <w:t xml:space="preserve">de 628.798,48 € que son os que explican  a grande  suba do total do  </w:t>
      </w:r>
      <w:r>
        <w:rPr>
          <w:rFonts w:ascii="Times New Roman" w:eastAsia="Times New Roman" w:hAnsi="Times New Roman" w:cs="Times New Roman"/>
          <w:color w:val="343434"/>
          <w:spacing w:val="25"/>
          <w:sz w:val="21"/>
          <w:szCs w:val="21"/>
        </w:rPr>
        <w:t xml:space="preserve"> </w:t>
      </w:r>
      <w:r>
        <w:rPr>
          <w:rFonts w:ascii="Times New Roman" w:eastAsia="Times New Roman" w:hAnsi="Times New Roman" w:cs="Times New Roman"/>
          <w:color w:val="343434"/>
          <w:sz w:val="21"/>
          <w:szCs w:val="21"/>
        </w:rPr>
        <w:t>orzamento.</w:t>
      </w:r>
    </w:p>
    <w:p w:rsidR="00F52378" w:rsidRDefault="00F52378">
      <w:pPr>
        <w:spacing w:before="1"/>
        <w:rPr>
          <w:rFonts w:ascii="Times New Roman" w:eastAsia="Times New Roman" w:hAnsi="Times New Roman" w:cs="Times New Roman"/>
          <w:sz w:val="21"/>
          <w:szCs w:val="21"/>
        </w:rPr>
      </w:pPr>
    </w:p>
    <w:p w:rsidR="00F52378" w:rsidRDefault="006305DB">
      <w:pPr>
        <w:spacing w:line="252" w:lineRule="auto"/>
        <w:ind w:left="168" w:right="476" w:firstLine="644"/>
        <w:jc w:val="both"/>
        <w:rPr>
          <w:rFonts w:ascii="Times New Roman" w:eastAsia="Times New Roman" w:hAnsi="Times New Roman" w:cs="Times New Roman"/>
          <w:sz w:val="21"/>
          <w:szCs w:val="21"/>
        </w:rPr>
      </w:pPr>
      <w:r>
        <w:rPr>
          <w:rFonts w:ascii="Times New Roman" w:hAnsi="Times New Roman"/>
          <w:color w:val="343434"/>
          <w:sz w:val="21"/>
        </w:rPr>
        <w:t xml:space="preserve">O Capítulo 8º. -" </w:t>
      </w:r>
      <w:r>
        <w:rPr>
          <w:rFonts w:ascii="Times New Roman" w:hAnsi="Times New Roman"/>
          <w:i/>
          <w:color w:val="343434"/>
        </w:rPr>
        <w:t xml:space="preserve">Activos Financeiros </w:t>
      </w:r>
      <w:r>
        <w:rPr>
          <w:rFonts w:ascii="Times New Roman" w:hAnsi="Times New Roman"/>
          <w:color w:val="343434"/>
        </w:rPr>
        <w:t xml:space="preserve">" </w:t>
      </w:r>
      <w:r>
        <w:rPr>
          <w:rFonts w:ascii="Times New Roman" w:hAnsi="Times New Roman"/>
          <w:color w:val="343434"/>
          <w:sz w:val="21"/>
        </w:rPr>
        <w:t>recollen as previsións  de  ingresos  por  préstamos  a  curto prazo o persoal que non ten significación no global do Presuposto, e que ten unha correlación co mesmo  capítulo  da clasificación  económica  dos</w:t>
      </w:r>
      <w:r>
        <w:rPr>
          <w:rFonts w:ascii="Times New Roman" w:hAnsi="Times New Roman"/>
          <w:color w:val="343434"/>
          <w:spacing w:val="-25"/>
          <w:sz w:val="21"/>
        </w:rPr>
        <w:t xml:space="preserve"> </w:t>
      </w:r>
      <w:r>
        <w:rPr>
          <w:rFonts w:ascii="Times New Roman" w:hAnsi="Times New Roman"/>
          <w:color w:val="343434"/>
          <w:sz w:val="21"/>
        </w:rPr>
        <w:t>gastos.</w:t>
      </w:r>
    </w:p>
    <w:p w:rsidR="00F52378" w:rsidRDefault="00F52378">
      <w:pPr>
        <w:spacing w:before="5"/>
        <w:rPr>
          <w:rFonts w:ascii="Times New Roman" w:eastAsia="Times New Roman" w:hAnsi="Times New Roman" w:cs="Times New Roman"/>
          <w:sz w:val="20"/>
          <w:szCs w:val="20"/>
        </w:rPr>
      </w:pPr>
    </w:p>
    <w:p w:rsidR="00F52378" w:rsidRDefault="006305DB">
      <w:pPr>
        <w:spacing w:line="252" w:lineRule="auto"/>
        <w:ind w:left="173" w:right="468" w:firstLine="697"/>
        <w:jc w:val="both"/>
        <w:rPr>
          <w:rFonts w:ascii="Times New Roman" w:eastAsia="Times New Roman" w:hAnsi="Times New Roman" w:cs="Times New Roman"/>
          <w:sz w:val="21"/>
          <w:szCs w:val="21"/>
        </w:rPr>
      </w:pPr>
      <w:r>
        <w:rPr>
          <w:rFonts w:ascii="Times New Roman" w:eastAsia="Times New Roman" w:hAnsi="Times New Roman" w:cs="Times New Roman"/>
          <w:color w:val="343434"/>
          <w:sz w:val="21"/>
          <w:szCs w:val="21"/>
        </w:rPr>
        <w:t xml:space="preserve">Por último, o Capítulo  9°. </w:t>
      </w:r>
      <w:r>
        <w:rPr>
          <w:rFonts w:ascii="Times New Roman" w:eastAsia="Times New Roman" w:hAnsi="Times New Roman" w:cs="Times New Roman"/>
          <w:i/>
          <w:color w:val="343434"/>
        </w:rPr>
        <w:t xml:space="preserve">-" Pasivos  Financeiros"  </w:t>
      </w:r>
      <w:r>
        <w:rPr>
          <w:rFonts w:ascii="Times New Roman" w:eastAsia="Times New Roman" w:hAnsi="Times New Roman" w:cs="Times New Roman"/>
          <w:color w:val="343434"/>
          <w:sz w:val="21"/>
          <w:szCs w:val="21"/>
        </w:rPr>
        <w:t xml:space="preserve">figura  sen  previsión  por  orzamentaria  . Iso implicará que calquera operación desta natureza que  puidese  producirse  en  2016  deberá  ser aprobada polo previamente polo Pleno  da Corporación,  en  virtude  do disposto  na vixente  lexislación  de réxime </w:t>
      </w:r>
      <w:r>
        <w:rPr>
          <w:rFonts w:ascii="Times New Roman" w:eastAsia="Times New Roman" w:hAnsi="Times New Roman" w:cs="Times New Roman"/>
          <w:color w:val="343434"/>
          <w:spacing w:val="5"/>
          <w:sz w:val="21"/>
          <w:szCs w:val="21"/>
        </w:rPr>
        <w:t xml:space="preserve"> </w:t>
      </w:r>
      <w:r>
        <w:rPr>
          <w:rFonts w:ascii="Times New Roman" w:eastAsia="Times New Roman" w:hAnsi="Times New Roman" w:cs="Times New Roman"/>
          <w:color w:val="343434"/>
          <w:sz w:val="21"/>
          <w:szCs w:val="21"/>
        </w:rPr>
        <w:t>local.</w:t>
      </w:r>
    </w:p>
    <w:p w:rsidR="00F52378" w:rsidRDefault="00F52378">
      <w:pPr>
        <w:spacing w:line="252" w:lineRule="auto"/>
        <w:jc w:val="both"/>
        <w:rPr>
          <w:rFonts w:ascii="Times New Roman" w:eastAsia="Times New Roman" w:hAnsi="Times New Roman" w:cs="Times New Roman"/>
          <w:sz w:val="21"/>
          <w:szCs w:val="21"/>
        </w:rPr>
        <w:sectPr w:rsidR="00F52378">
          <w:pgSz w:w="11910" w:h="16830"/>
          <w:pgMar w:top="280" w:right="680" w:bottom="280" w:left="156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1"/>
        <w:rPr>
          <w:rFonts w:ascii="Times New Roman" w:eastAsia="Times New Roman" w:hAnsi="Times New Roman" w:cs="Times New Roman"/>
          <w:sz w:val="21"/>
          <w:szCs w:val="21"/>
        </w:rPr>
      </w:pPr>
    </w:p>
    <w:p w:rsidR="00F52378" w:rsidRDefault="00237EEF">
      <w:pPr>
        <w:tabs>
          <w:tab w:val="left" w:pos="5498"/>
        </w:tabs>
        <w:spacing w:before="74" w:after="39"/>
        <w:ind w:left="1511"/>
        <w:rPr>
          <w:rFonts w:ascii="Arial" w:eastAsia="Arial" w:hAnsi="Arial" w:cs="Arial"/>
          <w:sz w:val="17"/>
          <w:szCs w:val="17"/>
        </w:rPr>
      </w:pPr>
      <w:r>
        <w:pict>
          <v:shape id="_x0000_s1880" type="#_x0000_t75" style="position:absolute;left:0;text-align:left;margin-left:79.7pt;margin-top:-24.05pt;width:34.55pt;height:61.45pt;z-index:251554304;mso-position-horizontal-relative:page">
            <v:imagedata r:id="rId11" o:title=""/>
            <w10:wrap anchorx="page"/>
          </v:shape>
        </w:pict>
      </w:r>
      <w:r w:rsidR="006305DB">
        <w:rPr>
          <w:rFonts w:ascii="Arial"/>
          <w:b/>
          <w:color w:val="343434"/>
          <w:sz w:val="20"/>
        </w:rPr>
        <w:t>Concello</w:t>
      </w:r>
      <w:r w:rsidR="006305DB">
        <w:rPr>
          <w:rFonts w:ascii="Arial"/>
          <w:b/>
          <w:color w:val="343434"/>
          <w:spacing w:val="24"/>
          <w:sz w:val="20"/>
        </w:rPr>
        <w:t xml:space="preserve"> </w:t>
      </w:r>
      <w:r w:rsidR="006305DB">
        <w:rPr>
          <w:rFonts w:ascii="Arial"/>
          <w:b/>
          <w:color w:val="343434"/>
          <w:sz w:val="20"/>
        </w:rPr>
        <w:t>de</w:t>
      </w:r>
      <w:r w:rsidR="006305DB">
        <w:rPr>
          <w:rFonts w:ascii="Arial"/>
          <w:b/>
          <w:color w:val="343434"/>
          <w:spacing w:val="7"/>
          <w:sz w:val="20"/>
        </w:rPr>
        <w:t xml:space="preserve"> </w:t>
      </w:r>
      <w:r w:rsidR="006305DB">
        <w:rPr>
          <w:rFonts w:ascii="Arial"/>
          <w:b/>
          <w:color w:val="343434"/>
          <w:sz w:val="20"/>
        </w:rPr>
        <w:t>Cedeira</w:t>
      </w:r>
      <w:r w:rsidR="006305DB">
        <w:rPr>
          <w:rFonts w:ascii="Arial"/>
          <w:b/>
          <w:color w:val="343434"/>
          <w:sz w:val="20"/>
        </w:rPr>
        <w:tab/>
      </w:r>
      <w:r w:rsidR="006305DB">
        <w:rPr>
          <w:rFonts w:ascii="Arial"/>
          <w:color w:val="343434"/>
          <w:sz w:val="17"/>
        </w:rPr>
        <w:t xml:space="preserve">Tlfno:  981 480  000-  fax:  981 482  506  </w:t>
      </w:r>
      <w:r w:rsidR="006305DB">
        <w:rPr>
          <w:rFonts w:ascii="Times New Roman"/>
          <w:color w:val="343434"/>
          <w:w w:val="90"/>
          <w:sz w:val="14"/>
        </w:rPr>
        <w:t>1</w:t>
      </w:r>
      <w:r w:rsidR="006305DB">
        <w:rPr>
          <w:rFonts w:ascii="Times New Roman"/>
          <w:color w:val="343434"/>
          <w:spacing w:val="5"/>
          <w:w w:val="90"/>
          <w:sz w:val="14"/>
        </w:rPr>
        <w:t xml:space="preserve"> </w:t>
      </w:r>
      <w:hyperlink r:id="rId12">
        <w:r w:rsidR="006305DB">
          <w:rPr>
            <w:rFonts w:ascii="Arial"/>
            <w:color w:val="343434"/>
            <w:sz w:val="17"/>
          </w:rPr>
          <w:t>correo@cedeira.es</w:t>
        </w:r>
      </w:hyperlink>
    </w:p>
    <w:p w:rsidR="00F52378" w:rsidRDefault="00237EEF">
      <w:pPr>
        <w:spacing w:line="29" w:lineRule="exact"/>
        <w:ind w:left="1492"/>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877" style="width:435.35pt;height:1.45pt;mso-position-horizontal-relative:char;mso-position-vertical-relative:line" coordsize="8707,29">
            <v:group id="_x0000_s1878" style="position:absolute;left:15;top:15;width:8678;height:2" coordorigin="15,15" coordsize="8678,2">
              <v:shape id="_x0000_s1879" style="position:absolute;left:15;top:15;width:8678;height:2" coordorigin="15,15" coordsize="8678,0" path="m15,15r8677,e" filled="f" strokeweight=".50658mm">
                <v:path arrowok="t"/>
              </v:shape>
            </v:group>
            <w10:wrap type="none"/>
            <w10:anchorlock/>
          </v:group>
        </w:pict>
      </w:r>
    </w:p>
    <w:p w:rsidR="00F52378" w:rsidRDefault="006305DB">
      <w:pPr>
        <w:spacing w:before="56"/>
        <w:ind w:left="6972"/>
        <w:rPr>
          <w:rFonts w:ascii="Arial" w:eastAsia="Arial" w:hAnsi="Arial" w:cs="Arial"/>
          <w:sz w:val="17"/>
          <w:szCs w:val="17"/>
        </w:rPr>
      </w:pPr>
      <w:r>
        <w:rPr>
          <w:rFonts w:ascii="Arial" w:hAnsi="Arial"/>
          <w:color w:val="343434"/>
          <w:sz w:val="17"/>
        </w:rPr>
        <w:t xml:space="preserve">Rúa Real,15  </w:t>
      </w:r>
      <w:r>
        <w:rPr>
          <w:rFonts w:ascii="Times New Roman" w:hAnsi="Times New Roman"/>
          <w:color w:val="343434"/>
          <w:w w:val="90"/>
          <w:sz w:val="14"/>
        </w:rPr>
        <w:t xml:space="preserve">1   </w:t>
      </w:r>
      <w:r>
        <w:rPr>
          <w:rFonts w:ascii="Arial" w:hAnsi="Arial"/>
          <w:color w:val="343434"/>
          <w:spacing w:val="-6"/>
          <w:sz w:val="17"/>
        </w:rPr>
        <w:t xml:space="preserve">15350 </w:t>
      </w:r>
      <w:r>
        <w:rPr>
          <w:rFonts w:ascii="Arial" w:hAnsi="Arial"/>
          <w:color w:val="343434"/>
          <w:sz w:val="17"/>
        </w:rPr>
        <w:t xml:space="preserve">Cedeira - A </w:t>
      </w:r>
      <w:r>
        <w:rPr>
          <w:rFonts w:ascii="Arial" w:hAnsi="Arial"/>
          <w:color w:val="343434"/>
          <w:spacing w:val="2"/>
          <w:sz w:val="17"/>
        </w:rPr>
        <w:t xml:space="preserve"> </w:t>
      </w:r>
      <w:r>
        <w:rPr>
          <w:rFonts w:ascii="Arial" w:hAnsi="Arial"/>
          <w:color w:val="343434"/>
          <w:sz w:val="17"/>
        </w:rPr>
        <w:t>Coruña</w:t>
      </w:r>
    </w:p>
    <w:p w:rsidR="00F52378" w:rsidRDefault="006305DB">
      <w:pPr>
        <w:pStyle w:val="Ttulo6"/>
        <w:spacing w:before="120"/>
        <w:ind w:right="1132"/>
        <w:jc w:val="right"/>
        <w:rPr>
          <w:b w:val="0"/>
          <w:bCs w:val="0"/>
        </w:rPr>
      </w:pPr>
      <w:r>
        <w:rPr>
          <w:color w:val="343434"/>
          <w:w w:val="105"/>
        </w:rPr>
        <w:t>3</w:t>
      </w:r>
    </w:p>
    <w:p w:rsidR="00F52378" w:rsidRDefault="00F52378">
      <w:pPr>
        <w:spacing w:before="1"/>
        <w:rPr>
          <w:rFonts w:ascii="Arial" w:eastAsia="Arial" w:hAnsi="Arial" w:cs="Arial"/>
          <w:b/>
          <w:bCs/>
          <w:sz w:val="18"/>
          <w:szCs w:val="18"/>
        </w:rPr>
      </w:pPr>
    </w:p>
    <w:p w:rsidR="00F52378" w:rsidRDefault="006305DB">
      <w:pPr>
        <w:spacing w:before="73"/>
        <w:ind w:left="1348"/>
        <w:rPr>
          <w:rFonts w:ascii="Times New Roman" w:eastAsia="Times New Roman" w:hAnsi="Times New Roman" w:cs="Times New Roman"/>
          <w:sz w:val="21"/>
          <w:szCs w:val="21"/>
        </w:rPr>
      </w:pPr>
      <w:r>
        <w:rPr>
          <w:rFonts w:ascii="Times New Roman"/>
          <w:color w:val="343434"/>
          <w:w w:val="105"/>
          <w:sz w:val="21"/>
          <w:u w:val="thick" w:color="000000"/>
        </w:rPr>
        <w:t>ESTADO  DE</w:t>
      </w:r>
      <w:r>
        <w:rPr>
          <w:rFonts w:ascii="Times New Roman"/>
          <w:color w:val="343434"/>
          <w:spacing w:val="30"/>
          <w:w w:val="105"/>
          <w:sz w:val="21"/>
          <w:u w:val="thick" w:color="000000"/>
        </w:rPr>
        <w:t xml:space="preserve"> </w:t>
      </w:r>
      <w:r>
        <w:rPr>
          <w:rFonts w:ascii="Times New Roman"/>
          <w:color w:val="343434"/>
          <w:w w:val="105"/>
          <w:sz w:val="21"/>
          <w:u w:val="thick" w:color="000000"/>
        </w:rPr>
        <w:t>GASTOS:</w:t>
      </w:r>
    </w:p>
    <w:p w:rsidR="00F52378" w:rsidRDefault="00F52378">
      <w:pPr>
        <w:rPr>
          <w:rFonts w:ascii="Times New Roman" w:eastAsia="Times New Roman" w:hAnsi="Times New Roman" w:cs="Times New Roman"/>
          <w:sz w:val="20"/>
          <w:szCs w:val="20"/>
        </w:rPr>
      </w:pPr>
    </w:p>
    <w:p w:rsidR="00F52378" w:rsidRDefault="00F52378">
      <w:pPr>
        <w:spacing w:before="11"/>
        <w:rPr>
          <w:rFonts w:ascii="Times New Roman" w:eastAsia="Times New Roman" w:hAnsi="Times New Roman" w:cs="Times New Roman"/>
          <w:sz w:val="23"/>
          <w:szCs w:val="23"/>
        </w:rPr>
      </w:pPr>
    </w:p>
    <w:tbl>
      <w:tblPr>
        <w:tblStyle w:val="TableNormal"/>
        <w:tblW w:w="0" w:type="auto"/>
        <w:tblInd w:w="109" w:type="dxa"/>
        <w:tblLayout w:type="fixed"/>
        <w:tblLook w:val="01E0" w:firstRow="1" w:lastRow="1" w:firstColumn="1" w:lastColumn="1" w:noHBand="0" w:noVBand="0"/>
      </w:tblPr>
      <w:tblGrid>
        <w:gridCol w:w="1197"/>
        <w:gridCol w:w="2891"/>
        <w:gridCol w:w="1201"/>
        <w:gridCol w:w="887"/>
        <w:gridCol w:w="1182"/>
        <w:gridCol w:w="889"/>
        <w:gridCol w:w="1266"/>
        <w:gridCol w:w="840"/>
      </w:tblGrid>
      <w:tr w:rsidR="00F52378">
        <w:trPr>
          <w:trHeight w:hRule="exact" w:val="328"/>
        </w:trPr>
        <w:tc>
          <w:tcPr>
            <w:tcW w:w="8247" w:type="dxa"/>
            <w:gridSpan w:val="6"/>
            <w:tcBorders>
              <w:top w:val="single" w:sz="6" w:space="0" w:color="000000"/>
              <w:left w:val="single" w:sz="6" w:space="0" w:color="000000"/>
              <w:bottom w:val="single" w:sz="8" w:space="0" w:color="000000"/>
              <w:right w:val="single" w:sz="10" w:space="0" w:color="000000"/>
            </w:tcBorders>
          </w:tcPr>
          <w:p w:rsidR="00F52378" w:rsidRDefault="006305DB">
            <w:pPr>
              <w:pStyle w:val="TableParagraph"/>
              <w:spacing w:before="35"/>
              <w:ind w:left="2079"/>
              <w:rPr>
                <w:rFonts w:ascii="Times New Roman" w:eastAsia="Times New Roman" w:hAnsi="Times New Roman" w:cs="Times New Roman"/>
                <w:sz w:val="24"/>
                <w:szCs w:val="24"/>
              </w:rPr>
            </w:pPr>
            <w:r>
              <w:rPr>
                <w:rFonts w:ascii="Times New Roman" w:hAnsi="Times New Roman"/>
                <w:color w:val="343434"/>
                <w:w w:val="105"/>
                <w:sz w:val="24"/>
              </w:rPr>
              <w:t>ESTADO DE GASTOS (CLASIFICACIÓN</w:t>
            </w:r>
            <w:r>
              <w:rPr>
                <w:rFonts w:ascii="Times New Roman" w:hAnsi="Times New Roman"/>
                <w:color w:val="343434"/>
                <w:spacing w:val="-30"/>
                <w:w w:val="105"/>
                <w:sz w:val="24"/>
              </w:rPr>
              <w:t xml:space="preserve"> </w:t>
            </w:r>
            <w:r>
              <w:rPr>
                <w:rFonts w:ascii="Times New Roman" w:hAnsi="Times New Roman"/>
                <w:color w:val="343434"/>
                <w:w w:val="105"/>
                <w:sz w:val="24"/>
              </w:rPr>
              <w:t>ECONÓMICA</w:t>
            </w:r>
          </w:p>
        </w:tc>
        <w:tc>
          <w:tcPr>
            <w:tcW w:w="2106" w:type="dxa"/>
            <w:gridSpan w:val="2"/>
            <w:tcBorders>
              <w:top w:val="single" w:sz="6" w:space="0" w:color="000000"/>
              <w:left w:val="single" w:sz="10" w:space="0" w:color="000000"/>
              <w:bottom w:val="single" w:sz="8" w:space="0" w:color="000000"/>
              <w:right w:val="single" w:sz="6" w:space="0" w:color="000000"/>
            </w:tcBorders>
          </w:tcPr>
          <w:p w:rsidR="00F52378" w:rsidRDefault="00F52378"/>
        </w:tc>
      </w:tr>
      <w:tr w:rsidR="00F52378">
        <w:trPr>
          <w:trHeight w:hRule="exact" w:val="266"/>
        </w:trPr>
        <w:tc>
          <w:tcPr>
            <w:tcW w:w="1197" w:type="dxa"/>
            <w:vMerge w:val="restart"/>
            <w:tcBorders>
              <w:top w:val="single" w:sz="8" w:space="0" w:color="000000"/>
              <w:left w:val="single" w:sz="6" w:space="0" w:color="000000"/>
              <w:right w:val="single" w:sz="6" w:space="0" w:color="000000"/>
            </w:tcBorders>
          </w:tcPr>
          <w:p w:rsidR="00F52378" w:rsidRDefault="00F52378">
            <w:pPr>
              <w:pStyle w:val="TableParagraph"/>
              <w:spacing w:before="7"/>
              <w:rPr>
                <w:rFonts w:ascii="Times New Roman" w:eastAsia="Times New Roman" w:hAnsi="Times New Roman" w:cs="Times New Roman"/>
                <w:sz w:val="24"/>
                <w:szCs w:val="24"/>
              </w:rPr>
            </w:pPr>
          </w:p>
          <w:p w:rsidR="00F52378" w:rsidRDefault="006305DB">
            <w:pPr>
              <w:pStyle w:val="TableParagraph"/>
              <w:ind w:left="64"/>
              <w:rPr>
                <w:rFonts w:ascii="Times New Roman" w:eastAsia="Times New Roman" w:hAnsi="Times New Roman" w:cs="Times New Roman"/>
                <w:sz w:val="20"/>
                <w:szCs w:val="20"/>
              </w:rPr>
            </w:pPr>
            <w:r>
              <w:rPr>
                <w:rFonts w:ascii="Times New Roman" w:hAnsi="Times New Roman"/>
                <w:color w:val="343434"/>
                <w:w w:val="105"/>
                <w:sz w:val="20"/>
              </w:rPr>
              <w:t>CAPÍTULO</w:t>
            </w:r>
          </w:p>
        </w:tc>
        <w:tc>
          <w:tcPr>
            <w:tcW w:w="2891" w:type="dxa"/>
            <w:vMerge w:val="restart"/>
            <w:tcBorders>
              <w:top w:val="single" w:sz="8" w:space="0" w:color="000000"/>
              <w:left w:val="single" w:sz="6" w:space="0" w:color="000000"/>
              <w:right w:val="single" w:sz="6" w:space="0" w:color="000000"/>
            </w:tcBorders>
          </w:tcPr>
          <w:p w:rsidR="00F52378" w:rsidRDefault="00F52378">
            <w:pPr>
              <w:pStyle w:val="TableParagraph"/>
              <w:spacing w:before="7"/>
              <w:rPr>
                <w:rFonts w:ascii="Times New Roman" w:eastAsia="Times New Roman" w:hAnsi="Times New Roman" w:cs="Times New Roman"/>
                <w:sz w:val="24"/>
                <w:szCs w:val="24"/>
              </w:rPr>
            </w:pPr>
          </w:p>
          <w:p w:rsidR="00F52378" w:rsidRDefault="006305DB">
            <w:pPr>
              <w:pStyle w:val="TableParagraph"/>
              <w:ind w:left="615"/>
              <w:rPr>
                <w:rFonts w:ascii="Times New Roman" w:eastAsia="Times New Roman" w:hAnsi="Times New Roman" w:cs="Times New Roman"/>
                <w:sz w:val="20"/>
                <w:szCs w:val="20"/>
              </w:rPr>
            </w:pPr>
            <w:r>
              <w:rPr>
                <w:rFonts w:ascii="Times New Roman" w:hAnsi="Times New Roman"/>
                <w:color w:val="343434"/>
                <w:sz w:val="20"/>
              </w:rPr>
              <w:t>DENOMINACIÓN</w:t>
            </w:r>
          </w:p>
        </w:tc>
        <w:tc>
          <w:tcPr>
            <w:tcW w:w="2088" w:type="dxa"/>
            <w:gridSpan w:val="2"/>
            <w:tcBorders>
              <w:top w:val="single" w:sz="8" w:space="0" w:color="000000"/>
              <w:left w:val="single" w:sz="6" w:space="0" w:color="000000"/>
              <w:bottom w:val="single" w:sz="6" w:space="0" w:color="000000"/>
              <w:right w:val="single" w:sz="6" w:space="0" w:color="000000"/>
            </w:tcBorders>
          </w:tcPr>
          <w:p w:rsidR="00F52378" w:rsidRDefault="006305DB">
            <w:pPr>
              <w:pStyle w:val="TableParagraph"/>
              <w:spacing w:before="19"/>
              <w:ind w:left="337"/>
              <w:rPr>
                <w:rFonts w:ascii="Times New Roman" w:eastAsia="Times New Roman" w:hAnsi="Times New Roman" w:cs="Times New Roman"/>
                <w:sz w:val="20"/>
                <w:szCs w:val="20"/>
              </w:rPr>
            </w:pPr>
            <w:r>
              <w:rPr>
                <w:rFonts w:ascii="Times New Roman"/>
                <w:color w:val="343434"/>
                <w:w w:val="105"/>
                <w:sz w:val="20"/>
              </w:rPr>
              <w:t>IMPORTE</w:t>
            </w:r>
            <w:r>
              <w:rPr>
                <w:rFonts w:ascii="Times New Roman"/>
                <w:color w:val="343434"/>
                <w:spacing w:val="7"/>
                <w:w w:val="105"/>
                <w:sz w:val="20"/>
              </w:rPr>
              <w:t xml:space="preserve"> </w:t>
            </w:r>
            <w:r>
              <w:rPr>
                <w:rFonts w:ascii="Times New Roman"/>
                <w:color w:val="343434"/>
                <w:w w:val="105"/>
                <w:sz w:val="20"/>
              </w:rPr>
              <w:t>2016</w:t>
            </w:r>
          </w:p>
        </w:tc>
        <w:tc>
          <w:tcPr>
            <w:tcW w:w="2071" w:type="dxa"/>
            <w:gridSpan w:val="2"/>
            <w:tcBorders>
              <w:top w:val="single" w:sz="8" w:space="0" w:color="000000"/>
              <w:left w:val="single" w:sz="6" w:space="0" w:color="000000"/>
              <w:bottom w:val="single" w:sz="6" w:space="0" w:color="000000"/>
              <w:right w:val="single" w:sz="6" w:space="0" w:color="000000"/>
            </w:tcBorders>
          </w:tcPr>
          <w:p w:rsidR="00F52378" w:rsidRDefault="006305DB">
            <w:pPr>
              <w:pStyle w:val="TableParagraph"/>
              <w:spacing w:before="19"/>
              <w:ind w:left="321"/>
              <w:rPr>
                <w:rFonts w:ascii="Times New Roman" w:eastAsia="Times New Roman" w:hAnsi="Times New Roman" w:cs="Times New Roman"/>
                <w:sz w:val="20"/>
                <w:szCs w:val="20"/>
              </w:rPr>
            </w:pPr>
            <w:r>
              <w:rPr>
                <w:rFonts w:ascii="Times New Roman"/>
                <w:color w:val="343434"/>
                <w:w w:val="105"/>
                <w:sz w:val="20"/>
              </w:rPr>
              <w:t>IMPORTE</w:t>
            </w:r>
            <w:r>
              <w:rPr>
                <w:rFonts w:ascii="Times New Roman"/>
                <w:color w:val="343434"/>
                <w:spacing w:val="9"/>
                <w:w w:val="105"/>
                <w:sz w:val="20"/>
              </w:rPr>
              <w:t xml:space="preserve"> </w:t>
            </w:r>
            <w:r>
              <w:rPr>
                <w:rFonts w:ascii="Times New Roman"/>
                <w:color w:val="343434"/>
                <w:w w:val="105"/>
                <w:sz w:val="20"/>
              </w:rPr>
              <w:t>2015</w:t>
            </w:r>
          </w:p>
        </w:tc>
        <w:tc>
          <w:tcPr>
            <w:tcW w:w="2106" w:type="dxa"/>
            <w:gridSpan w:val="2"/>
            <w:tcBorders>
              <w:top w:val="single" w:sz="8" w:space="0" w:color="000000"/>
              <w:left w:val="single" w:sz="6" w:space="0" w:color="000000"/>
              <w:bottom w:val="single" w:sz="6" w:space="0" w:color="000000"/>
              <w:right w:val="single" w:sz="6" w:space="0" w:color="000000"/>
            </w:tcBorders>
          </w:tcPr>
          <w:p w:rsidR="00F52378" w:rsidRDefault="006305DB">
            <w:pPr>
              <w:pStyle w:val="TableParagraph"/>
              <w:spacing w:before="19"/>
              <w:ind w:left="457"/>
              <w:rPr>
                <w:rFonts w:ascii="Times New Roman" w:eastAsia="Times New Roman" w:hAnsi="Times New Roman" w:cs="Times New Roman"/>
                <w:sz w:val="20"/>
                <w:szCs w:val="20"/>
              </w:rPr>
            </w:pPr>
            <w:r>
              <w:rPr>
                <w:rFonts w:ascii="Times New Roman" w:hAnsi="Times New Roman"/>
                <w:color w:val="343434"/>
                <w:sz w:val="20"/>
              </w:rPr>
              <w:t>VARIACIÓN</w:t>
            </w:r>
          </w:p>
        </w:tc>
      </w:tr>
      <w:tr w:rsidR="00F52378">
        <w:trPr>
          <w:trHeight w:hRule="exact" w:val="264"/>
        </w:trPr>
        <w:tc>
          <w:tcPr>
            <w:tcW w:w="1197" w:type="dxa"/>
            <w:vMerge/>
            <w:tcBorders>
              <w:left w:val="single" w:sz="6" w:space="0" w:color="000000"/>
              <w:bottom w:val="single" w:sz="4" w:space="0" w:color="000000"/>
              <w:right w:val="single" w:sz="6" w:space="0" w:color="000000"/>
            </w:tcBorders>
          </w:tcPr>
          <w:p w:rsidR="00F52378" w:rsidRDefault="00F52378"/>
        </w:tc>
        <w:tc>
          <w:tcPr>
            <w:tcW w:w="2891" w:type="dxa"/>
            <w:vMerge/>
            <w:tcBorders>
              <w:left w:val="single" w:sz="6" w:space="0" w:color="000000"/>
              <w:bottom w:val="single" w:sz="6" w:space="0" w:color="000000"/>
              <w:right w:val="single" w:sz="6" w:space="0" w:color="000000"/>
            </w:tcBorders>
          </w:tcPr>
          <w:p w:rsidR="00F52378" w:rsidRDefault="00F52378"/>
        </w:tc>
        <w:tc>
          <w:tcPr>
            <w:tcW w:w="1201" w:type="dxa"/>
            <w:tcBorders>
              <w:top w:val="single" w:sz="6" w:space="0" w:color="000000"/>
              <w:left w:val="single" w:sz="6" w:space="0" w:color="000000"/>
              <w:bottom w:val="single" w:sz="6" w:space="0" w:color="000000"/>
              <w:right w:val="single" w:sz="11" w:space="0" w:color="000000"/>
            </w:tcBorders>
          </w:tcPr>
          <w:p w:rsidR="00F52378" w:rsidRDefault="006305DB">
            <w:pPr>
              <w:pStyle w:val="TableParagraph"/>
              <w:spacing w:before="19"/>
              <w:ind w:left="117"/>
              <w:rPr>
                <w:rFonts w:ascii="Times New Roman" w:eastAsia="Times New Roman" w:hAnsi="Times New Roman" w:cs="Times New Roman"/>
                <w:sz w:val="20"/>
                <w:szCs w:val="20"/>
              </w:rPr>
            </w:pPr>
            <w:r>
              <w:rPr>
                <w:rFonts w:ascii="Times New Roman"/>
                <w:color w:val="343434"/>
                <w:w w:val="105"/>
                <w:sz w:val="20"/>
              </w:rPr>
              <w:t>IMPORTE</w:t>
            </w:r>
          </w:p>
        </w:tc>
        <w:tc>
          <w:tcPr>
            <w:tcW w:w="887" w:type="dxa"/>
            <w:tcBorders>
              <w:top w:val="single" w:sz="6" w:space="0" w:color="000000"/>
              <w:left w:val="single" w:sz="11" w:space="0" w:color="000000"/>
              <w:bottom w:val="single" w:sz="6" w:space="0" w:color="000000"/>
              <w:right w:val="single" w:sz="6" w:space="0" w:color="000000"/>
            </w:tcBorders>
          </w:tcPr>
          <w:p w:rsidR="00F52378" w:rsidRDefault="006305DB">
            <w:pPr>
              <w:pStyle w:val="TableParagraph"/>
              <w:spacing w:before="33"/>
              <w:ind w:right="16"/>
              <w:jc w:val="center"/>
              <w:rPr>
                <w:rFonts w:ascii="Times New Roman" w:eastAsia="Times New Roman" w:hAnsi="Times New Roman" w:cs="Times New Roman"/>
                <w:sz w:val="19"/>
                <w:szCs w:val="19"/>
              </w:rPr>
            </w:pPr>
            <w:r>
              <w:rPr>
                <w:rFonts w:ascii="Times New Roman" w:hAnsi="Times New Roman"/>
                <w:color w:val="343434"/>
                <w:spacing w:val="-34"/>
                <w:w w:val="112"/>
                <w:sz w:val="19"/>
              </w:rPr>
              <w:t>º</w:t>
            </w:r>
            <w:r>
              <w:rPr>
                <w:rFonts w:ascii="Times New Roman" w:hAnsi="Times New Roman"/>
                <w:color w:val="343434"/>
                <w:spacing w:val="-32"/>
                <w:w w:val="187"/>
                <w:sz w:val="19"/>
              </w:rPr>
              <w:t>/</w:t>
            </w:r>
            <w:r>
              <w:rPr>
                <w:rFonts w:ascii="Times New Roman" w:hAnsi="Times New Roman"/>
                <w:color w:val="343434"/>
                <w:w w:val="80"/>
                <w:sz w:val="19"/>
              </w:rPr>
              <w:t>o</w:t>
            </w:r>
          </w:p>
        </w:tc>
        <w:tc>
          <w:tcPr>
            <w:tcW w:w="1182" w:type="dxa"/>
            <w:tcBorders>
              <w:top w:val="single" w:sz="6" w:space="0" w:color="000000"/>
              <w:left w:val="single" w:sz="6" w:space="0" w:color="000000"/>
              <w:bottom w:val="single" w:sz="6" w:space="0" w:color="000000"/>
              <w:right w:val="single" w:sz="6" w:space="0" w:color="000000"/>
            </w:tcBorders>
          </w:tcPr>
          <w:p w:rsidR="00F52378" w:rsidRDefault="006305DB">
            <w:pPr>
              <w:pStyle w:val="TableParagraph"/>
              <w:spacing w:before="24"/>
              <w:ind w:left="106"/>
              <w:rPr>
                <w:rFonts w:ascii="Times New Roman" w:eastAsia="Times New Roman" w:hAnsi="Times New Roman" w:cs="Times New Roman"/>
                <w:sz w:val="20"/>
                <w:szCs w:val="20"/>
              </w:rPr>
            </w:pPr>
            <w:r>
              <w:rPr>
                <w:rFonts w:ascii="Times New Roman"/>
                <w:color w:val="343434"/>
                <w:w w:val="105"/>
                <w:sz w:val="20"/>
              </w:rPr>
              <w:t>IMPORTE</w:t>
            </w:r>
          </w:p>
        </w:tc>
        <w:tc>
          <w:tcPr>
            <w:tcW w:w="889" w:type="dxa"/>
            <w:tcBorders>
              <w:top w:val="single" w:sz="6" w:space="0" w:color="000000"/>
              <w:left w:val="single" w:sz="6" w:space="0" w:color="000000"/>
              <w:bottom w:val="single" w:sz="6" w:space="0" w:color="000000"/>
              <w:right w:val="single" w:sz="6" w:space="0" w:color="000000"/>
            </w:tcBorders>
          </w:tcPr>
          <w:p w:rsidR="00F52378" w:rsidRDefault="006305DB">
            <w:pPr>
              <w:pStyle w:val="TableParagraph"/>
              <w:spacing w:before="33"/>
              <w:ind w:right="4"/>
              <w:jc w:val="center"/>
              <w:rPr>
                <w:rFonts w:ascii="Times New Roman" w:eastAsia="Times New Roman" w:hAnsi="Times New Roman" w:cs="Times New Roman"/>
                <w:sz w:val="19"/>
                <w:szCs w:val="19"/>
              </w:rPr>
            </w:pPr>
            <w:r>
              <w:rPr>
                <w:rFonts w:ascii="Times New Roman" w:hAnsi="Times New Roman"/>
                <w:color w:val="343434"/>
                <w:spacing w:val="-34"/>
                <w:w w:val="112"/>
                <w:sz w:val="19"/>
              </w:rPr>
              <w:t>º</w:t>
            </w:r>
            <w:r>
              <w:rPr>
                <w:rFonts w:ascii="Times New Roman" w:hAnsi="Times New Roman"/>
                <w:color w:val="343434"/>
                <w:spacing w:val="-32"/>
                <w:w w:val="187"/>
                <w:sz w:val="19"/>
              </w:rPr>
              <w:t>/</w:t>
            </w:r>
            <w:r>
              <w:rPr>
                <w:rFonts w:ascii="Times New Roman" w:hAnsi="Times New Roman"/>
                <w:color w:val="343434"/>
                <w:w w:val="80"/>
                <w:sz w:val="19"/>
              </w:rPr>
              <w:t>o</w:t>
            </w:r>
          </w:p>
        </w:tc>
        <w:tc>
          <w:tcPr>
            <w:tcW w:w="1266" w:type="dxa"/>
            <w:tcBorders>
              <w:top w:val="single" w:sz="6" w:space="0" w:color="000000"/>
              <w:left w:val="single" w:sz="6" w:space="0" w:color="000000"/>
              <w:bottom w:val="single" w:sz="6" w:space="0" w:color="000000"/>
              <w:right w:val="single" w:sz="6" w:space="0" w:color="000000"/>
            </w:tcBorders>
          </w:tcPr>
          <w:p w:rsidR="00F52378" w:rsidRDefault="006305DB">
            <w:pPr>
              <w:pStyle w:val="TableParagraph"/>
              <w:spacing w:before="24"/>
              <w:ind w:left="145"/>
              <w:rPr>
                <w:rFonts w:ascii="Times New Roman" w:eastAsia="Times New Roman" w:hAnsi="Times New Roman" w:cs="Times New Roman"/>
                <w:sz w:val="20"/>
                <w:szCs w:val="20"/>
              </w:rPr>
            </w:pPr>
            <w:r>
              <w:rPr>
                <w:rFonts w:ascii="Times New Roman"/>
                <w:color w:val="343434"/>
                <w:w w:val="105"/>
                <w:sz w:val="20"/>
              </w:rPr>
              <w:t>IMPORTE</w:t>
            </w:r>
          </w:p>
        </w:tc>
        <w:tc>
          <w:tcPr>
            <w:tcW w:w="840" w:type="dxa"/>
            <w:tcBorders>
              <w:top w:val="single" w:sz="6" w:space="0" w:color="000000"/>
              <w:left w:val="single" w:sz="6" w:space="0" w:color="000000"/>
              <w:bottom w:val="single" w:sz="6" w:space="0" w:color="000000"/>
              <w:right w:val="single" w:sz="6" w:space="0" w:color="000000"/>
            </w:tcBorders>
          </w:tcPr>
          <w:p w:rsidR="00F52378" w:rsidRDefault="006305DB">
            <w:pPr>
              <w:pStyle w:val="TableParagraph"/>
              <w:spacing w:before="33"/>
              <w:jc w:val="center"/>
              <w:rPr>
                <w:rFonts w:ascii="Times New Roman" w:eastAsia="Times New Roman" w:hAnsi="Times New Roman" w:cs="Times New Roman"/>
                <w:sz w:val="19"/>
                <w:szCs w:val="19"/>
              </w:rPr>
            </w:pPr>
            <w:r>
              <w:rPr>
                <w:rFonts w:ascii="Times New Roman"/>
                <w:color w:val="343434"/>
                <w:spacing w:val="-44"/>
                <w:w w:val="155"/>
                <w:position w:val="6"/>
                <w:sz w:val="10"/>
              </w:rPr>
              <w:t>0</w:t>
            </w:r>
            <w:r>
              <w:rPr>
                <w:rFonts w:ascii="Times New Roman"/>
                <w:color w:val="343434"/>
                <w:spacing w:val="-28"/>
                <w:w w:val="187"/>
                <w:sz w:val="19"/>
              </w:rPr>
              <w:t>/</w:t>
            </w:r>
            <w:r>
              <w:rPr>
                <w:rFonts w:ascii="Times New Roman"/>
                <w:color w:val="343434"/>
                <w:w w:val="80"/>
                <w:sz w:val="19"/>
              </w:rPr>
              <w:t>o</w:t>
            </w:r>
          </w:p>
        </w:tc>
      </w:tr>
      <w:tr w:rsidR="00F52378">
        <w:trPr>
          <w:trHeight w:hRule="exact" w:val="280"/>
        </w:trPr>
        <w:tc>
          <w:tcPr>
            <w:tcW w:w="1197" w:type="dxa"/>
            <w:tcBorders>
              <w:top w:val="single" w:sz="4" w:space="0" w:color="000000"/>
              <w:left w:val="single" w:sz="8" w:space="0" w:color="000000"/>
              <w:bottom w:val="nil"/>
              <w:right w:val="single" w:sz="6" w:space="0" w:color="000000"/>
            </w:tcBorders>
          </w:tcPr>
          <w:p w:rsidR="00F52378" w:rsidRDefault="006305DB">
            <w:pPr>
              <w:pStyle w:val="TableParagraph"/>
              <w:spacing w:before="35"/>
              <w:ind w:left="57"/>
              <w:jc w:val="center"/>
              <w:rPr>
                <w:rFonts w:ascii="Arial" w:eastAsia="Arial" w:hAnsi="Arial" w:cs="Arial"/>
                <w:sz w:val="18"/>
                <w:szCs w:val="18"/>
              </w:rPr>
            </w:pPr>
            <w:r>
              <w:rPr>
                <w:rFonts w:ascii="Arial"/>
                <w:color w:val="343434"/>
                <w:w w:val="270"/>
                <w:sz w:val="18"/>
              </w:rPr>
              <w:t>l</w:t>
            </w:r>
          </w:p>
        </w:tc>
        <w:tc>
          <w:tcPr>
            <w:tcW w:w="2891" w:type="dxa"/>
            <w:tcBorders>
              <w:top w:val="single" w:sz="6" w:space="0" w:color="000000"/>
              <w:left w:val="single" w:sz="6" w:space="0" w:color="000000"/>
              <w:bottom w:val="nil"/>
              <w:right w:val="single" w:sz="6" w:space="0" w:color="000000"/>
            </w:tcBorders>
          </w:tcPr>
          <w:p w:rsidR="00F52378" w:rsidRDefault="006305DB">
            <w:pPr>
              <w:pStyle w:val="TableParagraph"/>
              <w:spacing w:before="19"/>
              <w:ind w:left="64"/>
              <w:rPr>
                <w:rFonts w:ascii="Times New Roman" w:eastAsia="Times New Roman" w:hAnsi="Times New Roman" w:cs="Times New Roman"/>
                <w:sz w:val="20"/>
                <w:szCs w:val="20"/>
              </w:rPr>
            </w:pPr>
            <w:r>
              <w:rPr>
                <w:rFonts w:ascii="Times New Roman"/>
                <w:color w:val="343434"/>
                <w:sz w:val="20"/>
              </w:rPr>
              <w:t>Gastos de</w:t>
            </w:r>
            <w:r>
              <w:rPr>
                <w:rFonts w:ascii="Times New Roman"/>
                <w:color w:val="343434"/>
                <w:spacing w:val="-28"/>
                <w:sz w:val="20"/>
              </w:rPr>
              <w:t xml:space="preserve"> </w:t>
            </w:r>
            <w:r>
              <w:rPr>
                <w:rFonts w:ascii="Times New Roman"/>
                <w:color w:val="343434"/>
                <w:sz w:val="20"/>
              </w:rPr>
              <w:t>Personal</w:t>
            </w:r>
          </w:p>
        </w:tc>
        <w:tc>
          <w:tcPr>
            <w:tcW w:w="1201" w:type="dxa"/>
            <w:tcBorders>
              <w:top w:val="single" w:sz="6" w:space="0" w:color="000000"/>
              <w:left w:val="single" w:sz="6" w:space="0" w:color="000000"/>
              <w:bottom w:val="nil"/>
              <w:right w:val="single" w:sz="11" w:space="0" w:color="000000"/>
            </w:tcBorders>
          </w:tcPr>
          <w:p w:rsidR="00F52378" w:rsidRDefault="006305DB">
            <w:pPr>
              <w:pStyle w:val="TableParagraph"/>
              <w:spacing w:before="19"/>
              <w:ind w:left="64"/>
              <w:rPr>
                <w:rFonts w:ascii="Times New Roman" w:eastAsia="Times New Roman" w:hAnsi="Times New Roman" w:cs="Times New Roman"/>
                <w:sz w:val="19"/>
                <w:szCs w:val="19"/>
              </w:rPr>
            </w:pPr>
            <w:r>
              <w:rPr>
                <w:rFonts w:ascii="Times New Roman"/>
                <w:color w:val="343434"/>
                <w:w w:val="105"/>
                <w:sz w:val="19"/>
              </w:rPr>
              <w:t>2.200.950,00</w:t>
            </w:r>
          </w:p>
        </w:tc>
        <w:tc>
          <w:tcPr>
            <w:tcW w:w="887" w:type="dxa"/>
            <w:tcBorders>
              <w:top w:val="single" w:sz="6" w:space="0" w:color="000000"/>
              <w:left w:val="single" w:sz="11" w:space="0" w:color="000000"/>
              <w:bottom w:val="nil"/>
              <w:right w:val="single" w:sz="6" w:space="0" w:color="000000"/>
            </w:tcBorders>
          </w:tcPr>
          <w:p w:rsidR="00F52378" w:rsidRDefault="006305DB">
            <w:pPr>
              <w:pStyle w:val="TableParagraph"/>
              <w:spacing w:before="28"/>
              <w:ind w:right="66"/>
              <w:jc w:val="right"/>
              <w:rPr>
                <w:rFonts w:ascii="Times New Roman" w:eastAsia="Times New Roman" w:hAnsi="Times New Roman" w:cs="Times New Roman"/>
                <w:sz w:val="19"/>
                <w:szCs w:val="19"/>
              </w:rPr>
            </w:pPr>
            <w:r>
              <w:rPr>
                <w:rFonts w:ascii="Times New Roman"/>
                <w:color w:val="343434"/>
                <w:w w:val="105"/>
                <w:sz w:val="19"/>
              </w:rPr>
              <w:t>41,71</w:t>
            </w:r>
            <w:r>
              <w:rPr>
                <w:rFonts w:ascii="Times New Roman"/>
                <w:color w:val="4D4D4D"/>
                <w:w w:val="105"/>
                <w:sz w:val="19"/>
              </w:rPr>
              <w:t>%</w:t>
            </w:r>
          </w:p>
        </w:tc>
        <w:tc>
          <w:tcPr>
            <w:tcW w:w="1182" w:type="dxa"/>
            <w:tcBorders>
              <w:top w:val="single" w:sz="6" w:space="0" w:color="000000"/>
              <w:left w:val="single" w:sz="6" w:space="0" w:color="000000"/>
              <w:bottom w:val="nil"/>
              <w:right w:val="single" w:sz="6" w:space="0" w:color="000000"/>
            </w:tcBorders>
          </w:tcPr>
          <w:p w:rsidR="00F52378" w:rsidRDefault="006305DB">
            <w:pPr>
              <w:pStyle w:val="TableParagraph"/>
              <w:spacing w:before="19"/>
              <w:ind w:left="53"/>
              <w:rPr>
                <w:rFonts w:ascii="Times New Roman" w:eastAsia="Times New Roman" w:hAnsi="Times New Roman" w:cs="Times New Roman"/>
                <w:sz w:val="19"/>
                <w:szCs w:val="19"/>
              </w:rPr>
            </w:pPr>
            <w:r>
              <w:rPr>
                <w:rFonts w:ascii="Times New Roman"/>
                <w:color w:val="343434"/>
                <w:sz w:val="19"/>
              </w:rPr>
              <w:t>2.094</w:t>
            </w:r>
            <w:r>
              <w:rPr>
                <w:rFonts w:ascii="Times New Roman"/>
                <w:color w:val="343434"/>
                <w:spacing w:val="-4"/>
                <w:sz w:val="19"/>
              </w:rPr>
              <w:t xml:space="preserve"> </w:t>
            </w:r>
            <w:r>
              <w:rPr>
                <w:rFonts w:ascii="Times New Roman"/>
                <w:color w:val="606060"/>
                <w:sz w:val="19"/>
              </w:rPr>
              <w:t>.</w:t>
            </w:r>
            <w:r>
              <w:rPr>
                <w:rFonts w:ascii="Times New Roman"/>
                <w:color w:val="343434"/>
                <w:sz w:val="19"/>
              </w:rPr>
              <w:t>735</w:t>
            </w:r>
            <w:r>
              <w:rPr>
                <w:rFonts w:ascii="Times New Roman"/>
                <w:color w:val="606060"/>
                <w:sz w:val="19"/>
              </w:rPr>
              <w:t>,</w:t>
            </w:r>
            <w:r>
              <w:rPr>
                <w:rFonts w:ascii="Times New Roman"/>
                <w:color w:val="343434"/>
                <w:sz w:val="19"/>
              </w:rPr>
              <w:t>00</w:t>
            </w:r>
          </w:p>
        </w:tc>
        <w:tc>
          <w:tcPr>
            <w:tcW w:w="889" w:type="dxa"/>
            <w:tcBorders>
              <w:top w:val="single" w:sz="6" w:space="0" w:color="000000"/>
              <w:left w:val="single" w:sz="6" w:space="0" w:color="000000"/>
              <w:bottom w:val="nil"/>
              <w:right w:val="single" w:sz="6" w:space="0" w:color="000000"/>
            </w:tcBorders>
          </w:tcPr>
          <w:p w:rsidR="00F52378" w:rsidRDefault="006305DB">
            <w:pPr>
              <w:pStyle w:val="TableParagraph"/>
              <w:spacing w:before="28"/>
              <w:ind w:right="60"/>
              <w:jc w:val="right"/>
              <w:rPr>
                <w:rFonts w:ascii="Times New Roman" w:eastAsia="Times New Roman" w:hAnsi="Times New Roman" w:cs="Times New Roman"/>
                <w:sz w:val="19"/>
                <w:szCs w:val="19"/>
              </w:rPr>
            </w:pPr>
            <w:r>
              <w:rPr>
                <w:rFonts w:ascii="Times New Roman"/>
                <w:color w:val="343434"/>
                <w:spacing w:val="2"/>
                <w:sz w:val="19"/>
              </w:rPr>
              <w:t>42,87</w:t>
            </w:r>
            <w:r>
              <w:rPr>
                <w:rFonts w:ascii="Times New Roman"/>
                <w:color w:val="4D4D4D"/>
                <w:spacing w:val="2"/>
                <w:sz w:val="19"/>
              </w:rPr>
              <w:t>%</w:t>
            </w:r>
          </w:p>
        </w:tc>
        <w:tc>
          <w:tcPr>
            <w:tcW w:w="1266" w:type="dxa"/>
            <w:tcBorders>
              <w:top w:val="single" w:sz="6" w:space="0" w:color="000000"/>
              <w:left w:val="single" w:sz="6" w:space="0" w:color="000000"/>
              <w:bottom w:val="nil"/>
              <w:right w:val="single" w:sz="11" w:space="0" w:color="000000"/>
            </w:tcBorders>
          </w:tcPr>
          <w:p w:rsidR="00F52378" w:rsidRDefault="006305DB">
            <w:pPr>
              <w:pStyle w:val="TableParagraph"/>
              <w:spacing w:before="28"/>
              <w:ind w:right="70"/>
              <w:jc w:val="right"/>
              <w:rPr>
                <w:rFonts w:ascii="Times New Roman" w:eastAsia="Times New Roman" w:hAnsi="Times New Roman" w:cs="Times New Roman"/>
                <w:sz w:val="19"/>
                <w:szCs w:val="19"/>
              </w:rPr>
            </w:pPr>
            <w:r>
              <w:rPr>
                <w:rFonts w:ascii="Times New Roman"/>
                <w:color w:val="343434"/>
                <w:spacing w:val="-2"/>
                <w:sz w:val="19"/>
              </w:rPr>
              <w:t>106</w:t>
            </w:r>
            <w:r>
              <w:rPr>
                <w:rFonts w:ascii="Times New Roman"/>
                <w:color w:val="4D4D4D"/>
                <w:spacing w:val="-2"/>
                <w:sz w:val="19"/>
              </w:rPr>
              <w:t>.</w:t>
            </w:r>
            <w:r>
              <w:rPr>
                <w:rFonts w:ascii="Times New Roman"/>
                <w:color w:val="343434"/>
                <w:spacing w:val="-2"/>
                <w:sz w:val="19"/>
              </w:rPr>
              <w:t>215,00</w:t>
            </w:r>
          </w:p>
        </w:tc>
        <w:tc>
          <w:tcPr>
            <w:tcW w:w="840" w:type="dxa"/>
            <w:tcBorders>
              <w:top w:val="single" w:sz="6" w:space="0" w:color="000000"/>
              <w:left w:val="single" w:sz="11" w:space="0" w:color="000000"/>
              <w:bottom w:val="nil"/>
              <w:right w:val="single" w:sz="11" w:space="0" w:color="000000"/>
            </w:tcBorders>
          </w:tcPr>
          <w:p w:rsidR="00F52378" w:rsidRDefault="006305DB">
            <w:pPr>
              <w:pStyle w:val="TableParagraph"/>
              <w:spacing w:before="33"/>
              <w:ind w:right="56"/>
              <w:jc w:val="right"/>
              <w:rPr>
                <w:rFonts w:ascii="Times New Roman" w:eastAsia="Times New Roman" w:hAnsi="Times New Roman" w:cs="Times New Roman"/>
                <w:sz w:val="19"/>
                <w:szCs w:val="19"/>
              </w:rPr>
            </w:pPr>
            <w:r>
              <w:rPr>
                <w:rFonts w:ascii="Times New Roman"/>
                <w:color w:val="343434"/>
                <w:sz w:val="19"/>
              </w:rPr>
              <w:t>5,07</w:t>
            </w:r>
            <w:r>
              <w:rPr>
                <w:rFonts w:ascii="Times New Roman"/>
                <w:color w:val="4D4D4D"/>
                <w:sz w:val="19"/>
              </w:rPr>
              <w:t>%</w:t>
            </w:r>
          </w:p>
        </w:tc>
      </w:tr>
      <w:tr w:rsidR="00F52378">
        <w:trPr>
          <w:trHeight w:hRule="exact" w:val="254"/>
        </w:trPr>
        <w:tc>
          <w:tcPr>
            <w:tcW w:w="1197" w:type="dxa"/>
            <w:tcBorders>
              <w:top w:val="nil"/>
              <w:left w:val="single" w:sz="8" w:space="0" w:color="000000"/>
              <w:bottom w:val="nil"/>
              <w:right w:val="single" w:sz="6" w:space="0" w:color="000000"/>
            </w:tcBorders>
          </w:tcPr>
          <w:p w:rsidR="00F52378" w:rsidRDefault="006305DB">
            <w:pPr>
              <w:pStyle w:val="TableParagraph"/>
              <w:spacing w:before="5"/>
              <w:ind w:right="3"/>
              <w:jc w:val="center"/>
              <w:rPr>
                <w:rFonts w:ascii="Times New Roman" w:eastAsia="Times New Roman" w:hAnsi="Times New Roman" w:cs="Times New Roman"/>
                <w:sz w:val="19"/>
                <w:szCs w:val="19"/>
              </w:rPr>
            </w:pPr>
            <w:r>
              <w:rPr>
                <w:rFonts w:ascii="Times New Roman"/>
                <w:color w:val="343434"/>
                <w:w w:val="110"/>
                <w:sz w:val="19"/>
              </w:rPr>
              <w:t>2</w:t>
            </w:r>
          </w:p>
        </w:tc>
        <w:tc>
          <w:tcPr>
            <w:tcW w:w="2891" w:type="dxa"/>
            <w:tcBorders>
              <w:top w:val="nil"/>
              <w:left w:val="single" w:sz="6" w:space="0" w:color="000000"/>
              <w:bottom w:val="nil"/>
              <w:right w:val="single" w:sz="6" w:space="0" w:color="000000"/>
            </w:tcBorders>
          </w:tcPr>
          <w:p w:rsidR="00F52378" w:rsidRDefault="006305DB">
            <w:pPr>
              <w:pStyle w:val="TableParagraph"/>
              <w:ind w:left="64"/>
              <w:rPr>
                <w:rFonts w:ascii="Times New Roman" w:eastAsia="Times New Roman" w:hAnsi="Times New Roman" w:cs="Times New Roman"/>
                <w:sz w:val="20"/>
                <w:szCs w:val="20"/>
              </w:rPr>
            </w:pPr>
            <w:r>
              <w:rPr>
                <w:rFonts w:ascii="Times New Roman"/>
                <w:color w:val="343434"/>
                <w:sz w:val="20"/>
              </w:rPr>
              <w:t>Gastos en Bens Correntes e</w:t>
            </w:r>
            <w:r>
              <w:rPr>
                <w:rFonts w:ascii="Times New Roman"/>
                <w:color w:val="343434"/>
                <w:spacing w:val="-4"/>
                <w:sz w:val="20"/>
              </w:rPr>
              <w:t xml:space="preserve"> </w:t>
            </w:r>
            <w:r>
              <w:rPr>
                <w:rFonts w:ascii="Times New Roman"/>
                <w:color w:val="343434"/>
                <w:sz w:val="20"/>
              </w:rPr>
              <w:t>Serv.</w:t>
            </w:r>
          </w:p>
        </w:tc>
        <w:tc>
          <w:tcPr>
            <w:tcW w:w="1201" w:type="dxa"/>
            <w:tcBorders>
              <w:top w:val="nil"/>
              <w:left w:val="single" w:sz="6" w:space="0" w:color="000000"/>
              <w:bottom w:val="nil"/>
              <w:right w:val="single" w:sz="11" w:space="0" w:color="000000"/>
            </w:tcBorders>
          </w:tcPr>
          <w:p w:rsidR="00F52378" w:rsidRDefault="006305DB">
            <w:pPr>
              <w:pStyle w:val="TableParagraph"/>
              <w:ind w:left="88"/>
              <w:rPr>
                <w:rFonts w:ascii="Times New Roman" w:eastAsia="Times New Roman" w:hAnsi="Times New Roman" w:cs="Times New Roman"/>
                <w:sz w:val="19"/>
                <w:szCs w:val="19"/>
              </w:rPr>
            </w:pPr>
            <w:r>
              <w:rPr>
                <w:rFonts w:ascii="Times New Roman"/>
                <w:color w:val="343434"/>
                <w:w w:val="105"/>
                <w:sz w:val="19"/>
              </w:rPr>
              <w:t>1.961.450</w:t>
            </w:r>
            <w:r>
              <w:rPr>
                <w:rFonts w:ascii="Times New Roman"/>
                <w:color w:val="4D4D4D"/>
                <w:w w:val="105"/>
                <w:sz w:val="19"/>
              </w:rPr>
              <w:t>,</w:t>
            </w:r>
            <w:r>
              <w:rPr>
                <w:rFonts w:ascii="Times New Roman"/>
                <w:color w:val="343434"/>
                <w:w w:val="105"/>
                <w:sz w:val="19"/>
              </w:rPr>
              <w:t>00</w:t>
            </w:r>
          </w:p>
        </w:tc>
        <w:tc>
          <w:tcPr>
            <w:tcW w:w="887" w:type="dxa"/>
            <w:tcBorders>
              <w:top w:val="nil"/>
              <w:left w:val="single" w:sz="11" w:space="0" w:color="000000"/>
              <w:bottom w:val="nil"/>
              <w:right w:val="single" w:sz="6" w:space="0" w:color="000000"/>
            </w:tcBorders>
          </w:tcPr>
          <w:p w:rsidR="00F52378" w:rsidRDefault="006305DB">
            <w:pPr>
              <w:pStyle w:val="TableParagraph"/>
              <w:spacing w:before="10"/>
              <w:ind w:right="73"/>
              <w:jc w:val="right"/>
              <w:rPr>
                <w:rFonts w:ascii="Times New Roman" w:eastAsia="Times New Roman" w:hAnsi="Times New Roman" w:cs="Times New Roman"/>
                <w:sz w:val="19"/>
                <w:szCs w:val="19"/>
              </w:rPr>
            </w:pPr>
            <w:r>
              <w:rPr>
                <w:rFonts w:ascii="Times New Roman"/>
                <w:color w:val="343434"/>
                <w:sz w:val="19"/>
              </w:rPr>
              <w:t>37,17%</w:t>
            </w:r>
          </w:p>
        </w:tc>
        <w:tc>
          <w:tcPr>
            <w:tcW w:w="1182" w:type="dxa"/>
            <w:tcBorders>
              <w:top w:val="nil"/>
              <w:left w:val="single" w:sz="6" w:space="0" w:color="000000"/>
              <w:bottom w:val="nil"/>
              <w:right w:val="single" w:sz="6" w:space="0" w:color="000000"/>
            </w:tcBorders>
          </w:tcPr>
          <w:p w:rsidR="00F52378" w:rsidRDefault="006305DB">
            <w:pPr>
              <w:pStyle w:val="TableParagraph"/>
              <w:ind w:left="82"/>
              <w:rPr>
                <w:rFonts w:ascii="Times New Roman" w:eastAsia="Times New Roman" w:hAnsi="Times New Roman" w:cs="Times New Roman"/>
                <w:sz w:val="19"/>
                <w:szCs w:val="19"/>
              </w:rPr>
            </w:pPr>
            <w:r>
              <w:rPr>
                <w:rFonts w:ascii="Times New Roman"/>
                <w:color w:val="343434"/>
                <w:sz w:val="19"/>
              </w:rPr>
              <w:t>1.930.920</w:t>
            </w:r>
            <w:r>
              <w:rPr>
                <w:rFonts w:ascii="Times New Roman"/>
                <w:color w:val="4D4D4D"/>
                <w:sz w:val="19"/>
              </w:rPr>
              <w:t>,</w:t>
            </w:r>
            <w:r>
              <w:rPr>
                <w:rFonts w:ascii="Times New Roman"/>
                <w:color w:val="343434"/>
                <w:sz w:val="19"/>
              </w:rPr>
              <w:t>81</w:t>
            </w:r>
          </w:p>
        </w:tc>
        <w:tc>
          <w:tcPr>
            <w:tcW w:w="889" w:type="dxa"/>
            <w:tcBorders>
              <w:top w:val="nil"/>
              <w:left w:val="single" w:sz="6" w:space="0" w:color="000000"/>
              <w:bottom w:val="nil"/>
              <w:right w:val="single" w:sz="11" w:space="0" w:color="000000"/>
            </w:tcBorders>
          </w:tcPr>
          <w:p w:rsidR="00F52378" w:rsidRDefault="006305DB">
            <w:pPr>
              <w:pStyle w:val="TableParagraph"/>
              <w:spacing w:before="10"/>
              <w:ind w:right="55"/>
              <w:jc w:val="right"/>
              <w:rPr>
                <w:rFonts w:ascii="Times New Roman" w:eastAsia="Times New Roman" w:hAnsi="Times New Roman" w:cs="Times New Roman"/>
                <w:sz w:val="19"/>
                <w:szCs w:val="19"/>
              </w:rPr>
            </w:pPr>
            <w:r>
              <w:rPr>
                <w:rFonts w:ascii="Times New Roman"/>
                <w:color w:val="343434"/>
                <w:sz w:val="19"/>
              </w:rPr>
              <w:t>39</w:t>
            </w:r>
            <w:r>
              <w:rPr>
                <w:rFonts w:ascii="Times New Roman"/>
                <w:color w:val="4D4D4D"/>
                <w:sz w:val="19"/>
              </w:rPr>
              <w:t>,</w:t>
            </w:r>
            <w:r>
              <w:rPr>
                <w:rFonts w:ascii="Times New Roman"/>
                <w:color w:val="343434"/>
                <w:sz w:val="19"/>
              </w:rPr>
              <w:t>52%</w:t>
            </w:r>
          </w:p>
        </w:tc>
        <w:tc>
          <w:tcPr>
            <w:tcW w:w="1266" w:type="dxa"/>
            <w:tcBorders>
              <w:top w:val="nil"/>
              <w:left w:val="single" w:sz="11" w:space="0" w:color="000000"/>
              <w:bottom w:val="nil"/>
              <w:right w:val="single" w:sz="11" w:space="0" w:color="000000"/>
            </w:tcBorders>
          </w:tcPr>
          <w:p w:rsidR="00F52378" w:rsidRDefault="006305DB">
            <w:pPr>
              <w:pStyle w:val="TableParagraph"/>
              <w:spacing w:before="10"/>
              <w:ind w:right="39"/>
              <w:jc w:val="right"/>
              <w:rPr>
                <w:rFonts w:ascii="Times New Roman" w:eastAsia="Times New Roman" w:hAnsi="Times New Roman" w:cs="Times New Roman"/>
                <w:sz w:val="19"/>
                <w:szCs w:val="19"/>
              </w:rPr>
            </w:pPr>
            <w:r>
              <w:rPr>
                <w:rFonts w:ascii="Times New Roman"/>
                <w:color w:val="343434"/>
                <w:sz w:val="19"/>
              </w:rPr>
              <w:t>30.529</w:t>
            </w:r>
            <w:r>
              <w:rPr>
                <w:rFonts w:ascii="Times New Roman"/>
                <w:color w:val="4D4D4D"/>
                <w:sz w:val="19"/>
              </w:rPr>
              <w:t>,</w:t>
            </w:r>
            <w:r>
              <w:rPr>
                <w:rFonts w:ascii="Times New Roman"/>
                <w:color w:val="4D4D4D"/>
                <w:spacing w:val="-1"/>
                <w:sz w:val="19"/>
              </w:rPr>
              <w:t xml:space="preserve"> </w:t>
            </w:r>
            <w:r>
              <w:rPr>
                <w:rFonts w:ascii="Times New Roman"/>
                <w:color w:val="343434"/>
                <w:sz w:val="19"/>
              </w:rPr>
              <w:t>19</w:t>
            </w:r>
          </w:p>
        </w:tc>
        <w:tc>
          <w:tcPr>
            <w:tcW w:w="840" w:type="dxa"/>
            <w:tcBorders>
              <w:top w:val="nil"/>
              <w:left w:val="single" w:sz="11" w:space="0" w:color="000000"/>
              <w:bottom w:val="nil"/>
              <w:right w:val="single" w:sz="11" w:space="0" w:color="000000"/>
            </w:tcBorders>
          </w:tcPr>
          <w:p w:rsidR="00F52378" w:rsidRDefault="006305DB">
            <w:pPr>
              <w:pStyle w:val="TableParagraph"/>
              <w:spacing w:before="14"/>
              <w:ind w:right="50"/>
              <w:jc w:val="right"/>
              <w:rPr>
                <w:rFonts w:ascii="Times New Roman" w:eastAsia="Times New Roman" w:hAnsi="Times New Roman" w:cs="Times New Roman"/>
                <w:sz w:val="19"/>
                <w:szCs w:val="19"/>
              </w:rPr>
            </w:pPr>
            <w:r>
              <w:rPr>
                <w:rFonts w:ascii="Times New Roman"/>
                <w:color w:val="343434"/>
                <w:spacing w:val="-2"/>
                <w:sz w:val="19"/>
              </w:rPr>
              <w:t>1</w:t>
            </w:r>
            <w:r>
              <w:rPr>
                <w:rFonts w:ascii="Times New Roman"/>
                <w:color w:val="606060"/>
                <w:spacing w:val="-2"/>
                <w:sz w:val="19"/>
              </w:rPr>
              <w:t>,</w:t>
            </w:r>
            <w:r>
              <w:rPr>
                <w:rFonts w:ascii="Times New Roman"/>
                <w:color w:val="343434"/>
                <w:spacing w:val="-2"/>
                <w:sz w:val="19"/>
              </w:rPr>
              <w:t>58%</w:t>
            </w:r>
          </w:p>
        </w:tc>
      </w:tr>
      <w:tr w:rsidR="00F52378">
        <w:trPr>
          <w:trHeight w:hRule="exact" w:val="259"/>
        </w:trPr>
        <w:tc>
          <w:tcPr>
            <w:tcW w:w="1197" w:type="dxa"/>
            <w:tcBorders>
              <w:top w:val="nil"/>
              <w:left w:val="single" w:sz="6" w:space="0" w:color="000000"/>
              <w:bottom w:val="nil"/>
              <w:right w:val="single" w:sz="6" w:space="0" w:color="000000"/>
            </w:tcBorders>
          </w:tcPr>
          <w:p w:rsidR="00F52378" w:rsidRDefault="006305DB">
            <w:pPr>
              <w:pStyle w:val="TableParagraph"/>
              <w:spacing w:before="14"/>
              <w:ind w:left="4"/>
              <w:jc w:val="center"/>
              <w:rPr>
                <w:rFonts w:ascii="Times New Roman" w:eastAsia="Times New Roman" w:hAnsi="Times New Roman" w:cs="Times New Roman"/>
                <w:sz w:val="19"/>
                <w:szCs w:val="19"/>
              </w:rPr>
            </w:pPr>
            <w:r>
              <w:rPr>
                <w:rFonts w:ascii="Times New Roman"/>
                <w:color w:val="343434"/>
                <w:w w:val="105"/>
                <w:sz w:val="19"/>
              </w:rPr>
              <w:t>3</w:t>
            </w:r>
          </w:p>
        </w:tc>
        <w:tc>
          <w:tcPr>
            <w:tcW w:w="2891" w:type="dxa"/>
            <w:tcBorders>
              <w:top w:val="nil"/>
              <w:left w:val="single" w:sz="6" w:space="0" w:color="000000"/>
              <w:bottom w:val="nil"/>
              <w:right w:val="single" w:sz="6" w:space="0" w:color="000000"/>
            </w:tcBorders>
          </w:tcPr>
          <w:p w:rsidR="00F52378" w:rsidRDefault="006305DB">
            <w:pPr>
              <w:pStyle w:val="TableParagraph"/>
              <w:ind w:left="64"/>
              <w:rPr>
                <w:rFonts w:ascii="Times New Roman" w:eastAsia="Times New Roman" w:hAnsi="Times New Roman" w:cs="Times New Roman"/>
                <w:sz w:val="20"/>
                <w:szCs w:val="20"/>
              </w:rPr>
            </w:pPr>
            <w:r>
              <w:rPr>
                <w:rFonts w:ascii="Times New Roman"/>
                <w:color w:val="343434"/>
                <w:w w:val="95"/>
                <w:sz w:val="20"/>
              </w:rPr>
              <w:t>Gastos</w:t>
            </w:r>
            <w:r>
              <w:rPr>
                <w:rFonts w:ascii="Times New Roman"/>
                <w:color w:val="343434"/>
                <w:spacing w:val="40"/>
                <w:w w:val="95"/>
                <w:sz w:val="20"/>
              </w:rPr>
              <w:t xml:space="preserve"> </w:t>
            </w:r>
            <w:r>
              <w:rPr>
                <w:rFonts w:ascii="Times New Roman"/>
                <w:color w:val="343434"/>
                <w:spacing w:val="2"/>
                <w:w w:val="95"/>
                <w:sz w:val="20"/>
              </w:rPr>
              <w:t>Financ</w:t>
            </w:r>
            <w:r>
              <w:rPr>
                <w:rFonts w:ascii="Times New Roman"/>
                <w:color w:val="4D4D4D"/>
                <w:spacing w:val="2"/>
                <w:w w:val="95"/>
                <w:sz w:val="20"/>
              </w:rPr>
              <w:t>e</w:t>
            </w:r>
            <w:r>
              <w:rPr>
                <w:rFonts w:ascii="Times New Roman"/>
                <w:color w:val="343434"/>
                <w:spacing w:val="2"/>
                <w:w w:val="95"/>
                <w:sz w:val="20"/>
              </w:rPr>
              <w:t>iros</w:t>
            </w:r>
          </w:p>
        </w:tc>
        <w:tc>
          <w:tcPr>
            <w:tcW w:w="1201" w:type="dxa"/>
            <w:tcBorders>
              <w:top w:val="nil"/>
              <w:left w:val="single" w:sz="6" w:space="0" w:color="000000"/>
              <w:bottom w:val="nil"/>
              <w:right w:val="single" w:sz="11" w:space="0" w:color="000000"/>
            </w:tcBorders>
          </w:tcPr>
          <w:p w:rsidR="00F52378" w:rsidRDefault="006305DB">
            <w:pPr>
              <w:pStyle w:val="TableParagraph"/>
              <w:ind w:right="59"/>
              <w:jc w:val="right"/>
              <w:rPr>
                <w:rFonts w:ascii="Times New Roman" w:eastAsia="Times New Roman" w:hAnsi="Times New Roman" w:cs="Times New Roman"/>
                <w:sz w:val="19"/>
                <w:szCs w:val="19"/>
              </w:rPr>
            </w:pPr>
            <w:r>
              <w:rPr>
                <w:rFonts w:ascii="Times New Roman"/>
                <w:color w:val="343434"/>
                <w:sz w:val="19"/>
              </w:rPr>
              <w:t>10.300</w:t>
            </w:r>
            <w:r>
              <w:rPr>
                <w:rFonts w:ascii="Times New Roman"/>
                <w:color w:val="4D4D4D"/>
                <w:sz w:val="19"/>
              </w:rPr>
              <w:t>,</w:t>
            </w:r>
            <w:r>
              <w:rPr>
                <w:rFonts w:ascii="Times New Roman"/>
                <w:color w:val="343434"/>
                <w:sz w:val="19"/>
              </w:rPr>
              <w:t>00</w:t>
            </w:r>
          </w:p>
        </w:tc>
        <w:tc>
          <w:tcPr>
            <w:tcW w:w="887" w:type="dxa"/>
            <w:tcBorders>
              <w:top w:val="nil"/>
              <w:left w:val="single" w:sz="11" w:space="0" w:color="000000"/>
              <w:bottom w:val="nil"/>
              <w:right w:val="single" w:sz="6" w:space="0" w:color="000000"/>
            </w:tcBorders>
          </w:tcPr>
          <w:p w:rsidR="00F52378" w:rsidRDefault="006305DB">
            <w:pPr>
              <w:pStyle w:val="TableParagraph"/>
              <w:spacing w:before="14"/>
              <w:ind w:right="70"/>
              <w:jc w:val="right"/>
              <w:rPr>
                <w:rFonts w:ascii="Times New Roman" w:eastAsia="Times New Roman" w:hAnsi="Times New Roman" w:cs="Times New Roman"/>
                <w:sz w:val="19"/>
                <w:szCs w:val="19"/>
              </w:rPr>
            </w:pPr>
            <w:r>
              <w:rPr>
                <w:rFonts w:ascii="Times New Roman"/>
                <w:color w:val="343434"/>
                <w:sz w:val="19"/>
              </w:rPr>
              <w:t>0,20%</w:t>
            </w:r>
          </w:p>
        </w:tc>
        <w:tc>
          <w:tcPr>
            <w:tcW w:w="1182" w:type="dxa"/>
            <w:tcBorders>
              <w:top w:val="nil"/>
              <w:left w:val="single" w:sz="6" w:space="0" w:color="000000"/>
              <w:bottom w:val="nil"/>
              <w:right w:val="single" w:sz="6" w:space="0" w:color="000000"/>
            </w:tcBorders>
          </w:tcPr>
          <w:p w:rsidR="00F52378" w:rsidRDefault="006305DB">
            <w:pPr>
              <w:pStyle w:val="TableParagraph"/>
              <w:ind w:right="75"/>
              <w:jc w:val="right"/>
              <w:rPr>
                <w:rFonts w:ascii="Times New Roman" w:eastAsia="Times New Roman" w:hAnsi="Times New Roman" w:cs="Times New Roman"/>
                <w:sz w:val="19"/>
                <w:szCs w:val="19"/>
              </w:rPr>
            </w:pPr>
            <w:r>
              <w:rPr>
                <w:rFonts w:ascii="Times New Roman"/>
                <w:color w:val="343434"/>
                <w:sz w:val="19"/>
              </w:rPr>
              <w:t>25.300,00</w:t>
            </w:r>
          </w:p>
        </w:tc>
        <w:tc>
          <w:tcPr>
            <w:tcW w:w="889" w:type="dxa"/>
            <w:tcBorders>
              <w:top w:val="nil"/>
              <w:left w:val="single" w:sz="6" w:space="0" w:color="000000"/>
              <w:bottom w:val="nil"/>
              <w:right w:val="single" w:sz="11" w:space="0" w:color="000000"/>
            </w:tcBorders>
          </w:tcPr>
          <w:p w:rsidR="00F52378" w:rsidRDefault="006305DB">
            <w:pPr>
              <w:pStyle w:val="TableParagraph"/>
              <w:spacing w:before="14"/>
              <w:ind w:right="57"/>
              <w:jc w:val="right"/>
              <w:rPr>
                <w:rFonts w:ascii="Times New Roman" w:eastAsia="Times New Roman" w:hAnsi="Times New Roman" w:cs="Times New Roman"/>
                <w:sz w:val="19"/>
                <w:szCs w:val="19"/>
              </w:rPr>
            </w:pPr>
            <w:r>
              <w:rPr>
                <w:rFonts w:ascii="Times New Roman"/>
                <w:color w:val="343434"/>
                <w:sz w:val="19"/>
              </w:rPr>
              <w:t>0,52%</w:t>
            </w:r>
          </w:p>
        </w:tc>
        <w:tc>
          <w:tcPr>
            <w:tcW w:w="1266" w:type="dxa"/>
            <w:tcBorders>
              <w:top w:val="nil"/>
              <w:left w:val="single" w:sz="11" w:space="0" w:color="000000"/>
              <w:bottom w:val="nil"/>
              <w:right w:val="single" w:sz="11" w:space="0" w:color="000000"/>
            </w:tcBorders>
          </w:tcPr>
          <w:p w:rsidR="00F52378" w:rsidRDefault="006305DB">
            <w:pPr>
              <w:pStyle w:val="TableParagraph"/>
              <w:spacing w:before="14"/>
              <w:ind w:right="66"/>
              <w:jc w:val="right"/>
              <w:rPr>
                <w:rFonts w:ascii="Times New Roman" w:eastAsia="Times New Roman" w:hAnsi="Times New Roman" w:cs="Times New Roman"/>
                <w:sz w:val="19"/>
                <w:szCs w:val="19"/>
              </w:rPr>
            </w:pPr>
            <w:r>
              <w:rPr>
                <w:rFonts w:ascii="Times New Roman"/>
                <w:color w:val="343434"/>
                <w:sz w:val="19"/>
              </w:rPr>
              <w:t>-15.000,00</w:t>
            </w:r>
          </w:p>
        </w:tc>
        <w:tc>
          <w:tcPr>
            <w:tcW w:w="840" w:type="dxa"/>
            <w:tcBorders>
              <w:top w:val="nil"/>
              <w:left w:val="single" w:sz="11" w:space="0" w:color="000000"/>
              <w:bottom w:val="nil"/>
              <w:right w:val="single" w:sz="11" w:space="0" w:color="000000"/>
            </w:tcBorders>
          </w:tcPr>
          <w:p w:rsidR="00F52378" w:rsidRDefault="006305DB">
            <w:pPr>
              <w:pStyle w:val="TableParagraph"/>
              <w:spacing w:before="19"/>
              <w:ind w:right="55"/>
              <w:jc w:val="right"/>
              <w:rPr>
                <w:rFonts w:ascii="Times New Roman" w:eastAsia="Times New Roman" w:hAnsi="Times New Roman" w:cs="Times New Roman"/>
                <w:sz w:val="19"/>
                <w:szCs w:val="19"/>
              </w:rPr>
            </w:pPr>
            <w:r>
              <w:rPr>
                <w:rFonts w:ascii="Times New Roman"/>
                <w:color w:val="343434"/>
                <w:sz w:val="19"/>
              </w:rPr>
              <w:t>-59</w:t>
            </w:r>
            <w:r>
              <w:rPr>
                <w:rFonts w:ascii="Times New Roman"/>
                <w:color w:val="606060"/>
                <w:sz w:val="19"/>
              </w:rPr>
              <w:t>,</w:t>
            </w:r>
            <w:r>
              <w:rPr>
                <w:rFonts w:ascii="Times New Roman"/>
                <w:color w:val="343434"/>
                <w:sz w:val="19"/>
              </w:rPr>
              <w:t>29%</w:t>
            </w:r>
          </w:p>
        </w:tc>
      </w:tr>
      <w:tr w:rsidR="00F52378">
        <w:trPr>
          <w:trHeight w:hRule="exact" w:val="254"/>
        </w:trPr>
        <w:tc>
          <w:tcPr>
            <w:tcW w:w="1197" w:type="dxa"/>
            <w:tcBorders>
              <w:top w:val="nil"/>
              <w:left w:val="single" w:sz="6" w:space="0" w:color="000000"/>
              <w:bottom w:val="nil"/>
              <w:right w:val="single" w:sz="6" w:space="0" w:color="000000"/>
            </w:tcBorders>
          </w:tcPr>
          <w:p w:rsidR="00F52378" w:rsidRDefault="006305DB">
            <w:pPr>
              <w:pStyle w:val="TableParagraph"/>
              <w:spacing w:before="5"/>
              <w:ind w:right="1"/>
              <w:jc w:val="center"/>
              <w:rPr>
                <w:rFonts w:ascii="Times New Roman" w:eastAsia="Times New Roman" w:hAnsi="Times New Roman" w:cs="Times New Roman"/>
                <w:sz w:val="19"/>
                <w:szCs w:val="19"/>
              </w:rPr>
            </w:pPr>
            <w:r>
              <w:rPr>
                <w:rFonts w:ascii="Times New Roman"/>
                <w:color w:val="343434"/>
                <w:sz w:val="19"/>
              </w:rPr>
              <w:t>4</w:t>
            </w:r>
          </w:p>
        </w:tc>
        <w:tc>
          <w:tcPr>
            <w:tcW w:w="2891" w:type="dxa"/>
            <w:tcBorders>
              <w:top w:val="nil"/>
              <w:left w:val="single" w:sz="6" w:space="0" w:color="000000"/>
              <w:bottom w:val="nil"/>
              <w:right w:val="single" w:sz="6" w:space="0" w:color="000000"/>
            </w:tcBorders>
          </w:tcPr>
          <w:p w:rsidR="00F52378" w:rsidRDefault="006305DB">
            <w:pPr>
              <w:pStyle w:val="TableParagraph"/>
              <w:ind w:left="64"/>
              <w:rPr>
                <w:rFonts w:ascii="Times New Roman" w:eastAsia="Times New Roman" w:hAnsi="Times New Roman" w:cs="Times New Roman"/>
                <w:sz w:val="20"/>
                <w:szCs w:val="20"/>
              </w:rPr>
            </w:pPr>
            <w:r>
              <w:rPr>
                <w:rFonts w:ascii="Times New Roman"/>
                <w:color w:val="343434"/>
                <w:sz w:val="20"/>
              </w:rPr>
              <w:t>Transferencias</w:t>
            </w:r>
            <w:r>
              <w:rPr>
                <w:rFonts w:ascii="Times New Roman"/>
                <w:color w:val="343434"/>
                <w:spacing w:val="-22"/>
                <w:sz w:val="20"/>
              </w:rPr>
              <w:t xml:space="preserve"> </w:t>
            </w:r>
            <w:r>
              <w:rPr>
                <w:rFonts w:ascii="Times New Roman"/>
                <w:color w:val="343434"/>
                <w:sz w:val="20"/>
              </w:rPr>
              <w:t>Correntes</w:t>
            </w:r>
          </w:p>
        </w:tc>
        <w:tc>
          <w:tcPr>
            <w:tcW w:w="1201" w:type="dxa"/>
            <w:tcBorders>
              <w:top w:val="nil"/>
              <w:left w:val="single" w:sz="6" w:space="0" w:color="000000"/>
              <w:bottom w:val="nil"/>
              <w:right w:val="single" w:sz="8" w:space="0" w:color="000000"/>
            </w:tcBorders>
          </w:tcPr>
          <w:p w:rsidR="00F52378" w:rsidRDefault="006305DB">
            <w:pPr>
              <w:pStyle w:val="TableParagraph"/>
              <w:ind w:right="84"/>
              <w:jc w:val="right"/>
              <w:rPr>
                <w:rFonts w:ascii="Times New Roman" w:eastAsia="Times New Roman" w:hAnsi="Times New Roman" w:cs="Times New Roman"/>
                <w:sz w:val="19"/>
                <w:szCs w:val="19"/>
              </w:rPr>
            </w:pPr>
            <w:r>
              <w:rPr>
                <w:rFonts w:ascii="Times New Roman"/>
                <w:color w:val="343434"/>
                <w:sz w:val="19"/>
              </w:rPr>
              <w:t>202.980,00</w:t>
            </w:r>
          </w:p>
        </w:tc>
        <w:tc>
          <w:tcPr>
            <w:tcW w:w="887" w:type="dxa"/>
            <w:tcBorders>
              <w:top w:val="nil"/>
              <w:left w:val="single" w:sz="8" w:space="0" w:color="000000"/>
              <w:bottom w:val="nil"/>
              <w:right w:val="single" w:sz="6" w:space="0" w:color="000000"/>
            </w:tcBorders>
          </w:tcPr>
          <w:p w:rsidR="00F52378" w:rsidRDefault="006305DB">
            <w:pPr>
              <w:pStyle w:val="TableParagraph"/>
              <w:spacing w:before="10"/>
              <w:ind w:right="70"/>
              <w:jc w:val="right"/>
              <w:rPr>
                <w:rFonts w:ascii="Times New Roman" w:eastAsia="Times New Roman" w:hAnsi="Times New Roman" w:cs="Times New Roman"/>
                <w:sz w:val="19"/>
                <w:szCs w:val="19"/>
              </w:rPr>
            </w:pPr>
            <w:r>
              <w:rPr>
                <w:rFonts w:ascii="Times New Roman"/>
                <w:color w:val="343434"/>
                <w:sz w:val="19"/>
              </w:rPr>
              <w:t>3,85%</w:t>
            </w:r>
          </w:p>
        </w:tc>
        <w:tc>
          <w:tcPr>
            <w:tcW w:w="1182" w:type="dxa"/>
            <w:tcBorders>
              <w:top w:val="nil"/>
              <w:left w:val="single" w:sz="6" w:space="0" w:color="000000"/>
              <w:bottom w:val="nil"/>
              <w:right w:val="single" w:sz="6" w:space="0" w:color="000000"/>
            </w:tcBorders>
          </w:tcPr>
          <w:p w:rsidR="00F52378" w:rsidRDefault="006305DB">
            <w:pPr>
              <w:pStyle w:val="TableParagraph"/>
              <w:ind w:right="62"/>
              <w:jc w:val="right"/>
              <w:rPr>
                <w:rFonts w:ascii="Times New Roman" w:eastAsia="Times New Roman" w:hAnsi="Times New Roman" w:cs="Times New Roman"/>
                <w:sz w:val="19"/>
                <w:szCs w:val="19"/>
              </w:rPr>
            </w:pPr>
            <w:r>
              <w:rPr>
                <w:rFonts w:ascii="Times New Roman"/>
                <w:color w:val="343434"/>
                <w:sz w:val="19"/>
              </w:rPr>
              <w:t>142.060,00</w:t>
            </w:r>
          </w:p>
        </w:tc>
        <w:tc>
          <w:tcPr>
            <w:tcW w:w="889" w:type="dxa"/>
            <w:tcBorders>
              <w:top w:val="nil"/>
              <w:left w:val="single" w:sz="6" w:space="0" w:color="000000"/>
              <w:bottom w:val="nil"/>
              <w:right w:val="single" w:sz="11" w:space="0" w:color="000000"/>
            </w:tcBorders>
          </w:tcPr>
          <w:p w:rsidR="00F52378" w:rsidRDefault="006305DB">
            <w:pPr>
              <w:pStyle w:val="TableParagraph"/>
              <w:spacing w:before="10"/>
              <w:ind w:right="52"/>
              <w:jc w:val="right"/>
              <w:rPr>
                <w:rFonts w:ascii="Times New Roman" w:eastAsia="Times New Roman" w:hAnsi="Times New Roman" w:cs="Times New Roman"/>
                <w:sz w:val="19"/>
                <w:szCs w:val="19"/>
              </w:rPr>
            </w:pPr>
            <w:r>
              <w:rPr>
                <w:rFonts w:ascii="Times New Roman"/>
                <w:color w:val="343434"/>
                <w:sz w:val="19"/>
              </w:rPr>
              <w:t>2</w:t>
            </w:r>
            <w:r>
              <w:rPr>
                <w:rFonts w:ascii="Times New Roman"/>
                <w:color w:val="4D4D4D"/>
                <w:sz w:val="19"/>
              </w:rPr>
              <w:t>,</w:t>
            </w:r>
            <w:r>
              <w:rPr>
                <w:rFonts w:ascii="Times New Roman"/>
                <w:color w:val="343434"/>
                <w:sz w:val="19"/>
              </w:rPr>
              <w:t>91%</w:t>
            </w:r>
          </w:p>
        </w:tc>
        <w:tc>
          <w:tcPr>
            <w:tcW w:w="1266" w:type="dxa"/>
            <w:tcBorders>
              <w:top w:val="nil"/>
              <w:left w:val="single" w:sz="11" w:space="0" w:color="000000"/>
              <w:bottom w:val="nil"/>
              <w:right w:val="single" w:sz="11" w:space="0" w:color="000000"/>
            </w:tcBorders>
          </w:tcPr>
          <w:p w:rsidR="00F52378" w:rsidRDefault="006305DB">
            <w:pPr>
              <w:pStyle w:val="TableParagraph"/>
              <w:spacing w:before="10"/>
              <w:ind w:right="64"/>
              <w:jc w:val="right"/>
              <w:rPr>
                <w:rFonts w:ascii="Times New Roman" w:eastAsia="Times New Roman" w:hAnsi="Times New Roman" w:cs="Times New Roman"/>
                <w:sz w:val="19"/>
                <w:szCs w:val="19"/>
              </w:rPr>
            </w:pPr>
            <w:r>
              <w:rPr>
                <w:rFonts w:ascii="Times New Roman"/>
                <w:color w:val="343434"/>
                <w:sz w:val="19"/>
              </w:rPr>
              <w:t>60.920,00</w:t>
            </w:r>
          </w:p>
        </w:tc>
        <w:tc>
          <w:tcPr>
            <w:tcW w:w="840" w:type="dxa"/>
            <w:tcBorders>
              <w:top w:val="nil"/>
              <w:left w:val="single" w:sz="11" w:space="0" w:color="000000"/>
              <w:bottom w:val="nil"/>
              <w:right w:val="single" w:sz="11" w:space="0" w:color="000000"/>
            </w:tcBorders>
          </w:tcPr>
          <w:p w:rsidR="00F52378" w:rsidRDefault="006305DB">
            <w:pPr>
              <w:pStyle w:val="TableParagraph"/>
              <w:spacing w:before="14"/>
              <w:ind w:right="59"/>
              <w:jc w:val="right"/>
              <w:rPr>
                <w:rFonts w:ascii="Times New Roman" w:eastAsia="Times New Roman" w:hAnsi="Times New Roman" w:cs="Times New Roman"/>
                <w:sz w:val="19"/>
                <w:szCs w:val="19"/>
              </w:rPr>
            </w:pPr>
            <w:r>
              <w:rPr>
                <w:rFonts w:ascii="Times New Roman"/>
                <w:color w:val="343434"/>
                <w:sz w:val="19"/>
              </w:rPr>
              <w:t>42,88%</w:t>
            </w:r>
          </w:p>
        </w:tc>
      </w:tr>
      <w:tr w:rsidR="00F52378">
        <w:trPr>
          <w:trHeight w:hRule="exact" w:val="254"/>
        </w:trPr>
        <w:tc>
          <w:tcPr>
            <w:tcW w:w="1197" w:type="dxa"/>
            <w:tcBorders>
              <w:top w:val="nil"/>
              <w:left w:val="single" w:sz="6" w:space="0" w:color="000000"/>
              <w:bottom w:val="nil"/>
              <w:right w:val="single" w:sz="6" w:space="0" w:color="000000"/>
            </w:tcBorders>
          </w:tcPr>
          <w:p w:rsidR="00F52378" w:rsidRDefault="006305DB">
            <w:pPr>
              <w:pStyle w:val="TableParagraph"/>
              <w:spacing w:before="10"/>
              <w:ind w:left="8"/>
              <w:jc w:val="center"/>
              <w:rPr>
                <w:rFonts w:ascii="Times New Roman" w:eastAsia="Times New Roman" w:hAnsi="Times New Roman" w:cs="Times New Roman"/>
                <w:sz w:val="19"/>
                <w:szCs w:val="19"/>
              </w:rPr>
            </w:pPr>
            <w:r>
              <w:rPr>
                <w:rFonts w:ascii="Times New Roman"/>
                <w:color w:val="343434"/>
                <w:sz w:val="19"/>
              </w:rPr>
              <w:t>6</w:t>
            </w:r>
          </w:p>
        </w:tc>
        <w:tc>
          <w:tcPr>
            <w:tcW w:w="2891" w:type="dxa"/>
            <w:tcBorders>
              <w:top w:val="nil"/>
              <w:left w:val="single" w:sz="6" w:space="0" w:color="000000"/>
              <w:bottom w:val="nil"/>
              <w:right w:val="single" w:sz="4" w:space="0" w:color="000000"/>
            </w:tcBorders>
          </w:tcPr>
          <w:p w:rsidR="00F52378" w:rsidRDefault="006305DB">
            <w:pPr>
              <w:pStyle w:val="TableParagraph"/>
              <w:ind w:left="69"/>
              <w:rPr>
                <w:rFonts w:ascii="Times New Roman" w:eastAsia="Times New Roman" w:hAnsi="Times New Roman" w:cs="Times New Roman"/>
                <w:sz w:val="20"/>
                <w:szCs w:val="20"/>
              </w:rPr>
            </w:pPr>
            <w:r>
              <w:rPr>
                <w:rFonts w:ascii="Times New Roman"/>
                <w:color w:val="343434"/>
                <w:sz w:val="20"/>
              </w:rPr>
              <w:t>Investimentos</w:t>
            </w:r>
            <w:r>
              <w:rPr>
                <w:rFonts w:ascii="Times New Roman"/>
                <w:color w:val="343434"/>
                <w:spacing w:val="-9"/>
                <w:sz w:val="20"/>
              </w:rPr>
              <w:t xml:space="preserve"> </w:t>
            </w:r>
            <w:r>
              <w:rPr>
                <w:rFonts w:ascii="Times New Roman"/>
                <w:color w:val="343434"/>
                <w:sz w:val="20"/>
              </w:rPr>
              <w:t>Re</w:t>
            </w:r>
            <w:r>
              <w:rPr>
                <w:rFonts w:ascii="Times New Roman"/>
                <w:color w:val="4D4D4D"/>
                <w:sz w:val="20"/>
              </w:rPr>
              <w:t>a</w:t>
            </w:r>
            <w:r>
              <w:rPr>
                <w:rFonts w:ascii="Times New Roman"/>
                <w:color w:val="343434"/>
                <w:sz w:val="20"/>
              </w:rPr>
              <w:t>is</w:t>
            </w:r>
          </w:p>
        </w:tc>
        <w:tc>
          <w:tcPr>
            <w:tcW w:w="1201" w:type="dxa"/>
            <w:tcBorders>
              <w:top w:val="nil"/>
              <w:left w:val="single" w:sz="4" w:space="0" w:color="000000"/>
              <w:bottom w:val="nil"/>
              <w:right w:val="single" w:sz="8" w:space="0" w:color="000000"/>
            </w:tcBorders>
          </w:tcPr>
          <w:p w:rsidR="00F52378" w:rsidRDefault="006305DB">
            <w:pPr>
              <w:pStyle w:val="TableParagraph"/>
              <w:ind w:right="69"/>
              <w:jc w:val="right"/>
              <w:rPr>
                <w:rFonts w:ascii="Times New Roman" w:eastAsia="Times New Roman" w:hAnsi="Times New Roman" w:cs="Times New Roman"/>
                <w:sz w:val="19"/>
                <w:szCs w:val="19"/>
              </w:rPr>
            </w:pPr>
            <w:r>
              <w:rPr>
                <w:rFonts w:ascii="Times New Roman"/>
                <w:color w:val="343434"/>
                <w:sz w:val="19"/>
              </w:rPr>
              <w:t>846.162,97</w:t>
            </w:r>
          </w:p>
        </w:tc>
        <w:tc>
          <w:tcPr>
            <w:tcW w:w="887" w:type="dxa"/>
            <w:tcBorders>
              <w:top w:val="nil"/>
              <w:left w:val="single" w:sz="8" w:space="0" w:color="000000"/>
              <w:bottom w:val="nil"/>
              <w:right w:val="single" w:sz="6" w:space="0" w:color="000000"/>
            </w:tcBorders>
          </w:tcPr>
          <w:p w:rsidR="00F52378" w:rsidRDefault="006305DB">
            <w:pPr>
              <w:pStyle w:val="TableParagraph"/>
              <w:spacing w:before="10"/>
              <w:ind w:right="48"/>
              <w:jc w:val="right"/>
              <w:rPr>
                <w:rFonts w:ascii="Times New Roman" w:eastAsia="Times New Roman" w:hAnsi="Times New Roman" w:cs="Times New Roman"/>
                <w:sz w:val="19"/>
                <w:szCs w:val="19"/>
              </w:rPr>
            </w:pPr>
            <w:r>
              <w:rPr>
                <w:rFonts w:ascii="Times New Roman"/>
                <w:color w:val="343434"/>
                <w:sz w:val="19"/>
              </w:rPr>
              <w:t>16,04%</w:t>
            </w:r>
          </w:p>
        </w:tc>
        <w:tc>
          <w:tcPr>
            <w:tcW w:w="1182" w:type="dxa"/>
            <w:tcBorders>
              <w:top w:val="nil"/>
              <w:left w:val="single" w:sz="6" w:space="0" w:color="000000"/>
              <w:bottom w:val="nil"/>
              <w:right w:val="single" w:sz="8" w:space="0" w:color="000000"/>
            </w:tcBorders>
          </w:tcPr>
          <w:p w:rsidR="00F52378" w:rsidRDefault="006305DB">
            <w:pPr>
              <w:pStyle w:val="TableParagraph"/>
              <w:ind w:right="71"/>
              <w:jc w:val="right"/>
              <w:rPr>
                <w:rFonts w:ascii="Times New Roman" w:eastAsia="Times New Roman" w:hAnsi="Times New Roman" w:cs="Times New Roman"/>
                <w:sz w:val="19"/>
                <w:szCs w:val="19"/>
              </w:rPr>
            </w:pPr>
            <w:r>
              <w:rPr>
                <w:rFonts w:ascii="Times New Roman"/>
                <w:color w:val="343434"/>
                <w:sz w:val="19"/>
              </w:rPr>
              <w:t>463.974,64</w:t>
            </w:r>
          </w:p>
        </w:tc>
        <w:tc>
          <w:tcPr>
            <w:tcW w:w="889" w:type="dxa"/>
            <w:tcBorders>
              <w:top w:val="nil"/>
              <w:left w:val="single" w:sz="8" w:space="0" w:color="000000"/>
              <w:bottom w:val="nil"/>
              <w:right w:val="single" w:sz="11" w:space="0" w:color="000000"/>
            </w:tcBorders>
          </w:tcPr>
          <w:p w:rsidR="00F52378" w:rsidRDefault="006305DB">
            <w:pPr>
              <w:pStyle w:val="TableParagraph"/>
              <w:spacing w:before="14"/>
              <w:ind w:right="47"/>
              <w:jc w:val="right"/>
              <w:rPr>
                <w:rFonts w:ascii="Times New Roman" w:eastAsia="Times New Roman" w:hAnsi="Times New Roman" w:cs="Times New Roman"/>
                <w:sz w:val="19"/>
                <w:szCs w:val="19"/>
              </w:rPr>
            </w:pPr>
            <w:r>
              <w:rPr>
                <w:rFonts w:ascii="Times New Roman"/>
                <w:color w:val="343434"/>
                <w:sz w:val="19"/>
              </w:rPr>
              <w:t>9</w:t>
            </w:r>
            <w:r>
              <w:rPr>
                <w:rFonts w:ascii="Times New Roman"/>
                <w:color w:val="606060"/>
                <w:sz w:val="19"/>
              </w:rPr>
              <w:t>,</w:t>
            </w:r>
            <w:r>
              <w:rPr>
                <w:rFonts w:ascii="Times New Roman"/>
                <w:color w:val="343434"/>
                <w:sz w:val="19"/>
              </w:rPr>
              <w:t>50%</w:t>
            </w:r>
          </w:p>
        </w:tc>
        <w:tc>
          <w:tcPr>
            <w:tcW w:w="1266" w:type="dxa"/>
            <w:tcBorders>
              <w:top w:val="nil"/>
              <w:left w:val="single" w:sz="11" w:space="0" w:color="000000"/>
              <w:bottom w:val="nil"/>
              <w:right w:val="single" w:sz="6" w:space="0" w:color="000000"/>
            </w:tcBorders>
          </w:tcPr>
          <w:p w:rsidR="00F52378" w:rsidRDefault="006305DB">
            <w:pPr>
              <w:pStyle w:val="TableParagraph"/>
              <w:spacing w:before="10"/>
              <w:ind w:right="69"/>
              <w:jc w:val="right"/>
              <w:rPr>
                <w:rFonts w:ascii="Times New Roman" w:eastAsia="Times New Roman" w:hAnsi="Times New Roman" w:cs="Times New Roman"/>
                <w:sz w:val="19"/>
                <w:szCs w:val="19"/>
              </w:rPr>
            </w:pPr>
            <w:r>
              <w:rPr>
                <w:rFonts w:ascii="Times New Roman"/>
                <w:color w:val="343434"/>
                <w:sz w:val="19"/>
              </w:rPr>
              <w:t>382.188,33</w:t>
            </w:r>
          </w:p>
        </w:tc>
        <w:tc>
          <w:tcPr>
            <w:tcW w:w="840" w:type="dxa"/>
            <w:tcBorders>
              <w:top w:val="nil"/>
              <w:left w:val="single" w:sz="6" w:space="0" w:color="000000"/>
              <w:bottom w:val="nil"/>
              <w:right w:val="single" w:sz="11" w:space="0" w:color="000000"/>
            </w:tcBorders>
          </w:tcPr>
          <w:p w:rsidR="00F52378" w:rsidRDefault="006305DB">
            <w:pPr>
              <w:pStyle w:val="TableParagraph"/>
              <w:spacing w:before="14"/>
              <w:ind w:right="48"/>
              <w:jc w:val="right"/>
              <w:rPr>
                <w:rFonts w:ascii="Times New Roman" w:eastAsia="Times New Roman" w:hAnsi="Times New Roman" w:cs="Times New Roman"/>
                <w:sz w:val="19"/>
                <w:szCs w:val="19"/>
              </w:rPr>
            </w:pPr>
            <w:r>
              <w:rPr>
                <w:rFonts w:ascii="Times New Roman"/>
                <w:color w:val="343434"/>
                <w:sz w:val="19"/>
              </w:rPr>
              <w:t>82</w:t>
            </w:r>
            <w:r>
              <w:rPr>
                <w:rFonts w:ascii="Times New Roman"/>
                <w:color w:val="4D4D4D"/>
                <w:sz w:val="19"/>
              </w:rPr>
              <w:t>,</w:t>
            </w:r>
            <w:r>
              <w:rPr>
                <w:rFonts w:ascii="Times New Roman"/>
                <w:color w:val="343434"/>
                <w:sz w:val="19"/>
              </w:rPr>
              <w:t>37%</w:t>
            </w:r>
          </w:p>
        </w:tc>
      </w:tr>
      <w:tr w:rsidR="00F52378">
        <w:trPr>
          <w:trHeight w:hRule="exact" w:val="254"/>
        </w:trPr>
        <w:tc>
          <w:tcPr>
            <w:tcW w:w="1197" w:type="dxa"/>
            <w:tcBorders>
              <w:top w:val="nil"/>
              <w:left w:val="single" w:sz="6" w:space="0" w:color="000000"/>
              <w:bottom w:val="nil"/>
              <w:right w:val="single" w:sz="6" w:space="0" w:color="000000"/>
            </w:tcBorders>
          </w:tcPr>
          <w:p w:rsidR="00F52378" w:rsidRDefault="006305DB">
            <w:pPr>
              <w:pStyle w:val="TableParagraph"/>
              <w:spacing w:before="10"/>
              <w:ind w:left="14"/>
              <w:jc w:val="center"/>
              <w:rPr>
                <w:rFonts w:ascii="Times New Roman" w:eastAsia="Times New Roman" w:hAnsi="Times New Roman" w:cs="Times New Roman"/>
                <w:sz w:val="19"/>
                <w:szCs w:val="19"/>
              </w:rPr>
            </w:pPr>
            <w:r>
              <w:rPr>
                <w:rFonts w:ascii="Times New Roman"/>
                <w:color w:val="343434"/>
                <w:w w:val="105"/>
                <w:sz w:val="19"/>
              </w:rPr>
              <w:t>7</w:t>
            </w:r>
          </w:p>
        </w:tc>
        <w:tc>
          <w:tcPr>
            <w:tcW w:w="2891" w:type="dxa"/>
            <w:tcBorders>
              <w:top w:val="nil"/>
              <w:left w:val="single" w:sz="6" w:space="0" w:color="000000"/>
              <w:bottom w:val="nil"/>
              <w:right w:val="single" w:sz="4" w:space="0" w:color="000000"/>
            </w:tcBorders>
          </w:tcPr>
          <w:p w:rsidR="00F52378" w:rsidRDefault="006305DB">
            <w:pPr>
              <w:pStyle w:val="TableParagraph"/>
              <w:ind w:left="69"/>
              <w:rPr>
                <w:rFonts w:ascii="Times New Roman" w:eastAsia="Times New Roman" w:hAnsi="Times New Roman" w:cs="Times New Roman"/>
                <w:sz w:val="20"/>
                <w:szCs w:val="20"/>
              </w:rPr>
            </w:pPr>
            <w:r>
              <w:rPr>
                <w:rFonts w:ascii="Times New Roman"/>
                <w:color w:val="343434"/>
                <w:sz w:val="20"/>
              </w:rPr>
              <w:t>Transferencias de</w:t>
            </w:r>
            <w:r>
              <w:rPr>
                <w:rFonts w:ascii="Times New Roman"/>
                <w:color w:val="343434"/>
                <w:spacing w:val="-26"/>
                <w:sz w:val="20"/>
              </w:rPr>
              <w:t xml:space="preserve"> </w:t>
            </w:r>
            <w:r>
              <w:rPr>
                <w:rFonts w:ascii="Times New Roman"/>
                <w:color w:val="343434"/>
                <w:sz w:val="20"/>
              </w:rPr>
              <w:t>Capital</w:t>
            </w:r>
          </w:p>
        </w:tc>
        <w:tc>
          <w:tcPr>
            <w:tcW w:w="1201" w:type="dxa"/>
            <w:tcBorders>
              <w:top w:val="nil"/>
              <w:left w:val="single" w:sz="4" w:space="0" w:color="000000"/>
              <w:bottom w:val="nil"/>
              <w:right w:val="single" w:sz="8" w:space="0" w:color="000000"/>
            </w:tcBorders>
          </w:tcPr>
          <w:p w:rsidR="00F52378" w:rsidRDefault="006305DB">
            <w:pPr>
              <w:pStyle w:val="TableParagraph"/>
              <w:ind w:right="59"/>
              <w:jc w:val="right"/>
              <w:rPr>
                <w:rFonts w:ascii="Times New Roman" w:eastAsia="Times New Roman" w:hAnsi="Times New Roman" w:cs="Times New Roman"/>
                <w:sz w:val="19"/>
                <w:szCs w:val="19"/>
              </w:rPr>
            </w:pPr>
            <w:r>
              <w:rPr>
                <w:rFonts w:ascii="Times New Roman"/>
                <w:color w:val="343434"/>
                <w:sz w:val="19"/>
              </w:rPr>
              <w:t>30.000</w:t>
            </w:r>
            <w:r>
              <w:rPr>
                <w:rFonts w:ascii="Times New Roman"/>
                <w:color w:val="4D4D4D"/>
                <w:sz w:val="19"/>
              </w:rPr>
              <w:t>,</w:t>
            </w:r>
            <w:r>
              <w:rPr>
                <w:rFonts w:ascii="Times New Roman"/>
                <w:color w:val="343434"/>
                <w:sz w:val="19"/>
              </w:rPr>
              <w:t>00</w:t>
            </w:r>
          </w:p>
        </w:tc>
        <w:tc>
          <w:tcPr>
            <w:tcW w:w="887" w:type="dxa"/>
            <w:tcBorders>
              <w:top w:val="nil"/>
              <w:left w:val="single" w:sz="8" w:space="0" w:color="000000"/>
              <w:bottom w:val="nil"/>
              <w:right w:val="single" w:sz="6" w:space="0" w:color="000000"/>
            </w:tcBorders>
          </w:tcPr>
          <w:p w:rsidR="00F52378" w:rsidRDefault="006305DB">
            <w:pPr>
              <w:pStyle w:val="TableParagraph"/>
              <w:spacing w:before="14"/>
              <w:ind w:right="65"/>
              <w:jc w:val="right"/>
              <w:rPr>
                <w:rFonts w:ascii="Times New Roman" w:eastAsia="Times New Roman" w:hAnsi="Times New Roman" w:cs="Times New Roman"/>
                <w:sz w:val="19"/>
                <w:szCs w:val="19"/>
              </w:rPr>
            </w:pPr>
            <w:r>
              <w:rPr>
                <w:rFonts w:ascii="Times New Roman"/>
                <w:color w:val="343434"/>
                <w:sz w:val="19"/>
              </w:rPr>
              <w:t>0,57%</w:t>
            </w:r>
          </w:p>
        </w:tc>
        <w:tc>
          <w:tcPr>
            <w:tcW w:w="1182" w:type="dxa"/>
            <w:tcBorders>
              <w:top w:val="nil"/>
              <w:left w:val="single" w:sz="6" w:space="0" w:color="000000"/>
              <w:bottom w:val="nil"/>
              <w:right w:val="single" w:sz="8" w:space="0" w:color="000000"/>
            </w:tcBorders>
          </w:tcPr>
          <w:p w:rsidR="00F52378" w:rsidRDefault="006305DB">
            <w:pPr>
              <w:pStyle w:val="TableParagraph"/>
              <w:ind w:right="69"/>
              <w:jc w:val="right"/>
              <w:rPr>
                <w:rFonts w:ascii="Times New Roman" w:eastAsia="Times New Roman" w:hAnsi="Times New Roman" w:cs="Times New Roman"/>
                <w:sz w:val="19"/>
                <w:szCs w:val="19"/>
              </w:rPr>
            </w:pPr>
            <w:r>
              <w:rPr>
                <w:rFonts w:ascii="Times New Roman"/>
                <w:color w:val="343434"/>
                <w:sz w:val="19"/>
              </w:rPr>
              <w:t>43278,81</w:t>
            </w:r>
          </w:p>
        </w:tc>
        <w:tc>
          <w:tcPr>
            <w:tcW w:w="889" w:type="dxa"/>
            <w:tcBorders>
              <w:top w:val="nil"/>
              <w:left w:val="single" w:sz="8" w:space="0" w:color="000000"/>
              <w:bottom w:val="nil"/>
              <w:right w:val="single" w:sz="11" w:space="0" w:color="000000"/>
            </w:tcBorders>
          </w:tcPr>
          <w:p w:rsidR="00F52378" w:rsidRDefault="006305DB">
            <w:pPr>
              <w:pStyle w:val="TableParagraph"/>
              <w:spacing w:before="14"/>
              <w:ind w:right="52"/>
              <w:jc w:val="right"/>
              <w:rPr>
                <w:rFonts w:ascii="Times New Roman" w:eastAsia="Times New Roman" w:hAnsi="Times New Roman" w:cs="Times New Roman"/>
                <w:sz w:val="19"/>
                <w:szCs w:val="19"/>
              </w:rPr>
            </w:pPr>
            <w:r>
              <w:rPr>
                <w:rFonts w:ascii="Times New Roman"/>
                <w:color w:val="343434"/>
                <w:sz w:val="19"/>
              </w:rPr>
              <w:t>0,89%</w:t>
            </w:r>
          </w:p>
        </w:tc>
        <w:tc>
          <w:tcPr>
            <w:tcW w:w="1266" w:type="dxa"/>
            <w:tcBorders>
              <w:top w:val="nil"/>
              <w:left w:val="single" w:sz="11" w:space="0" w:color="000000"/>
              <w:bottom w:val="nil"/>
              <w:right w:val="single" w:sz="6" w:space="0" w:color="000000"/>
            </w:tcBorders>
          </w:tcPr>
          <w:p w:rsidR="00F52378" w:rsidRDefault="006305DB">
            <w:pPr>
              <w:pStyle w:val="TableParagraph"/>
              <w:spacing w:before="14"/>
              <w:ind w:right="69"/>
              <w:jc w:val="right"/>
              <w:rPr>
                <w:rFonts w:ascii="Times New Roman" w:eastAsia="Times New Roman" w:hAnsi="Times New Roman" w:cs="Times New Roman"/>
                <w:sz w:val="19"/>
                <w:szCs w:val="19"/>
              </w:rPr>
            </w:pPr>
            <w:r>
              <w:rPr>
                <w:rFonts w:ascii="Times New Roman"/>
                <w:color w:val="343434"/>
                <w:sz w:val="19"/>
              </w:rPr>
              <w:t>-13.278,81</w:t>
            </w:r>
          </w:p>
        </w:tc>
        <w:tc>
          <w:tcPr>
            <w:tcW w:w="840" w:type="dxa"/>
            <w:tcBorders>
              <w:top w:val="nil"/>
              <w:left w:val="single" w:sz="6" w:space="0" w:color="000000"/>
              <w:bottom w:val="nil"/>
              <w:right w:val="single" w:sz="11" w:space="0" w:color="000000"/>
            </w:tcBorders>
          </w:tcPr>
          <w:p w:rsidR="00F52378" w:rsidRDefault="006305DB">
            <w:pPr>
              <w:pStyle w:val="TableParagraph"/>
              <w:spacing w:before="14"/>
              <w:ind w:right="45"/>
              <w:jc w:val="right"/>
              <w:rPr>
                <w:rFonts w:ascii="Times New Roman" w:eastAsia="Times New Roman" w:hAnsi="Times New Roman" w:cs="Times New Roman"/>
                <w:sz w:val="19"/>
                <w:szCs w:val="19"/>
              </w:rPr>
            </w:pPr>
            <w:r>
              <w:rPr>
                <w:rFonts w:ascii="Times New Roman"/>
                <w:color w:val="343434"/>
                <w:sz w:val="19"/>
              </w:rPr>
              <w:t>-30</w:t>
            </w:r>
            <w:r>
              <w:rPr>
                <w:rFonts w:ascii="Times New Roman"/>
                <w:color w:val="4D4D4D"/>
                <w:sz w:val="19"/>
              </w:rPr>
              <w:t>,</w:t>
            </w:r>
            <w:r>
              <w:rPr>
                <w:rFonts w:ascii="Times New Roman"/>
                <w:color w:val="343434"/>
                <w:sz w:val="19"/>
              </w:rPr>
              <w:t>68</w:t>
            </w:r>
            <w:r>
              <w:rPr>
                <w:rFonts w:ascii="Times New Roman"/>
                <w:color w:val="4D4D4D"/>
                <w:sz w:val="19"/>
              </w:rPr>
              <w:t>%</w:t>
            </w:r>
          </w:p>
        </w:tc>
      </w:tr>
      <w:tr w:rsidR="00F52378">
        <w:trPr>
          <w:trHeight w:hRule="exact" w:val="264"/>
        </w:trPr>
        <w:tc>
          <w:tcPr>
            <w:tcW w:w="1197" w:type="dxa"/>
            <w:tcBorders>
              <w:top w:val="nil"/>
              <w:left w:val="single" w:sz="6" w:space="0" w:color="000000"/>
              <w:bottom w:val="nil"/>
              <w:right w:val="single" w:sz="6" w:space="0" w:color="000000"/>
            </w:tcBorders>
          </w:tcPr>
          <w:p w:rsidR="00F52378" w:rsidRDefault="006305DB">
            <w:pPr>
              <w:pStyle w:val="TableParagraph"/>
              <w:spacing w:before="14"/>
              <w:ind w:left="30"/>
              <w:jc w:val="center"/>
              <w:rPr>
                <w:rFonts w:ascii="Times New Roman" w:eastAsia="Times New Roman" w:hAnsi="Times New Roman" w:cs="Times New Roman"/>
                <w:sz w:val="19"/>
                <w:szCs w:val="19"/>
              </w:rPr>
            </w:pPr>
            <w:r>
              <w:rPr>
                <w:rFonts w:ascii="Times New Roman"/>
                <w:color w:val="343434"/>
                <w:w w:val="105"/>
                <w:sz w:val="19"/>
              </w:rPr>
              <w:t>8</w:t>
            </w:r>
          </w:p>
        </w:tc>
        <w:tc>
          <w:tcPr>
            <w:tcW w:w="2891" w:type="dxa"/>
            <w:tcBorders>
              <w:top w:val="nil"/>
              <w:left w:val="single" w:sz="6" w:space="0" w:color="000000"/>
              <w:bottom w:val="nil"/>
              <w:right w:val="single" w:sz="8" w:space="0" w:color="000000"/>
            </w:tcBorders>
          </w:tcPr>
          <w:p w:rsidR="00F52378" w:rsidRDefault="006305DB">
            <w:pPr>
              <w:pStyle w:val="TableParagraph"/>
              <w:spacing w:before="5"/>
              <w:ind w:left="69"/>
              <w:rPr>
                <w:rFonts w:ascii="Times New Roman" w:eastAsia="Times New Roman" w:hAnsi="Times New Roman" w:cs="Times New Roman"/>
                <w:sz w:val="20"/>
                <w:szCs w:val="20"/>
              </w:rPr>
            </w:pPr>
            <w:r>
              <w:rPr>
                <w:rFonts w:ascii="Times New Roman"/>
                <w:color w:val="343434"/>
                <w:sz w:val="20"/>
              </w:rPr>
              <w:t>Activos</w:t>
            </w:r>
            <w:r>
              <w:rPr>
                <w:rFonts w:ascii="Times New Roman"/>
                <w:color w:val="343434"/>
                <w:spacing w:val="-22"/>
                <w:sz w:val="20"/>
              </w:rPr>
              <w:t xml:space="preserve"> </w:t>
            </w:r>
            <w:r>
              <w:rPr>
                <w:rFonts w:ascii="Times New Roman"/>
                <w:color w:val="343434"/>
                <w:sz w:val="20"/>
              </w:rPr>
              <w:t>Financeiros</w:t>
            </w:r>
          </w:p>
        </w:tc>
        <w:tc>
          <w:tcPr>
            <w:tcW w:w="1201" w:type="dxa"/>
            <w:tcBorders>
              <w:top w:val="nil"/>
              <w:left w:val="single" w:sz="8" w:space="0" w:color="000000"/>
              <w:bottom w:val="nil"/>
              <w:right w:val="single" w:sz="8" w:space="0" w:color="000000"/>
            </w:tcBorders>
          </w:tcPr>
          <w:p w:rsidR="00F52378" w:rsidRDefault="006305DB">
            <w:pPr>
              <w:pStyle w:val="TableParagraph"/>
              <w:ind w:right="59"/>
              <w:jc w:val="right"/>
              <w:rPr>
                <w:rFonts w:ascii="Times New Roman" w:eastAsia="Times New Roman" w:hAnsi="Times New Roman" w:cs="Times New Roman"/>
                <w:sz w:val="19"/>
                <w:szCs w:val="19"/>
              </w:rPr>
            </w:pPr>
            <w:r>
              <w:rPr>
                <w:rFonts w:ascii="Times New Roman"/>
                <w:color w:val="343434"/>
                <w:sz w:val="19"/>
              </w:rPr>
              <w:t>5.000</w:t>
            </w:r>
            <w:r>
              <w:rPr>
                <w:rFonts w:ascii="Times New Roman"/>
                <w:color w:val="4D4D4D"/>
                <w:sz w:val="19"/>
              </w:rPr>
              <w:t>,</w:t>
            </w:r>
            <w:r>
              <w:rPr>
                <w:rFonts w:ascii="Times New Roman"/>
                <w:color w:val="343434"/>
                <w:sz w:val="19"/>
              </w:rPr>
              <w:t>00</w:t>
            </w:r>
          </w:p>
        </w:tc>
        <w:tc>
          <w:tcPr>
            <w:tcW w:w="887" w:type="dxa"/>
            <w:tcBorders>
              <w:top w:val="nil"/>
              <w:left w:val="single" w:sz="8" w:space="0" w:color="000000"/>
              <w:bottom w:val="nil"/>
              <w:right w:val="single" w:sz="6" w:space="0" w:color="000000"/>
            </w:tcBorders>
          </w:tcPr>
          <w:p w:rsidR="00F52378" w:rsidRDefault="006305DB">
            <w:pPr>
              <w:pStyle w:val="TableParagraph"/>
              <w:spacing w:before="14"/>
              <w:ind w:right="60"/>
              <w:jc w:val="right"/>
              <w:rPr>
                <w:rFonts w:ascii="Times New Roman" w:eastAsia="Times New Roman" w:hAnsi="Times New Roman" w:cs="Times New Roman"/>
                <w:sz w:val="19"/>
                <w:szCs w:val="19"/>
              </w:rPr>
            </w:pPr>
            <w:r>
              <w:rPr>
                <w:rFonts w:ascii="Times New Roman"/>
                <w:color w:val="343434"/>
                <w:sz w:val="19"/>
              </w:rPr>
              <w:t>0,09%</w:t>
            </w:r>
          </w:p>
        </w:tc>
        <w:tc>
          <w:tcPr>
            <w:tcW w:w="1182" w:type="dxa"/>
            <w:tcBorders>
              <w:top w:val="nil"/>
              <w:left w:val="single" w:sz="6" w:space="0" w:color="000000"/>
              <w:bottom w:val="nil"/>
              <w:right w:val="single" w:sz="8" w:space="0" w:color="000000"/>
            </w:tcBorders>
          </w:tcPr>
          <w:p w:rsidR="00F52378" w:rsidRDefault="006305DB">
            <w:pPr>
              <w:pStyle w:val="TableParagraph"/>
              <w:ind w:right="56"/>
              <w:jc w:val="right"/>
              <w:rPr>
                <w:rFonts w:ascii="Times New Roman" w:eastAsia="Times New Roman" w:hAnsi="Times New Roman" w:cs="Times New Roman"/>
                <w:sz w:val="19"/>
                <w:szCs w:val="19"/>
              </w:rPr>
            </w:pPr>
            <w:r>
              <w:rPr>
                <w:rFonts w:ascii="Times New Roman"/>
                <w:color w:val="343434"/>
                <w:sz w:val="19"/>
              </w:rPr>
              <w:t>5.000,00</w:t>
            </w:r>
          </w:p>
        </w:tc>
        <w:tc>
          <w:tcPr>
            <w:tcW w:w="889" w:type="dxa"/>
            <w:tcBorders>
              <w:top w:val="nil"/>
              <w:left w:val="single" w:sz="8" w:space="0" w:color="000000"/>
              <w:bottom w:val="nil"/>
              <w:right w:val="single" w:sz="8" w:space="0" w:color="000000"/>
            </w:tcBorders>
          </w:tcPr>
          <w:p w:rsidR="00F52378" w:rsidRDefault="006305DB">
            <w:pPr>
              <w:pStyle w:val="TableParagraph"/>
              <w:spacing w:before="14"/>
              <w:ind w:right="33"/>
              <w:jc w:val="right"/>
              <w:rPr>
                <w:rFonts w:ascii="Times New Roman" w:eastAsia="Times New Roman" w:hAnsi="Times New Roman" w:cs="Times New Roman"/>
                <w:sz w:val="19"/>
                <w:szCs w:val="19"/>
              </w:rPr>
            </w:pPr>
            <w:r>
              <w:rPr>
                <w:rFonts w:ascii="Times New Roman"/>
                <w:color w:val="343434"/>
                <w:spacing w:val="4"/>
                <w:sz w:val="19"/>
              </w:rPr>
              <w:t>0</w:t>
            </w:r>
            <w:r>
              <w:rPr>
                <w:rFonts w:ascii="Times New Roman"/>
                <w:color w:val="4D4D4D"/>
                <w:spacing w:val="4"/>
                <w:sz w:val="19"/>
              </w:rPr>
              <w:t>,</w:t>
            </w:r>
            <w:r>
              <w:rPr>
                <w:rFonts w:ascii="Times New Roman"/>
                <w:color w:val="343434"/>
                <w:spacing w:val="4"/>
                <w:sz w:val="19"/>
              </w:rPr>
              <w:t>10%</w:t>
            </w:r>
          </w:p>
        </w:tc>
        <w:tc>
          <w:tcPr>
            <w:tcW w:w="1266" w:type="dxa"/>
            <w:tcBorders>
              <w:top w:val="nil"/>
              <w:left w:val="single" w:sz="8" w:space="0" w:color="000000"/>
              <w:bottom w:val="nil"/>
              <w:right w:val="single" w:sz="6" w:space="0" w:color="000000"/>
            </w:tcBorders>
          </w:tcPr>
          <w:p w:rsidR="00F52378" w:rsidRDefault="006305DB">
            <w:pPr>
              <w:pStyle w:val="TableParagraph"/>
              <w:spacing w:before="14"/>
              <w:ind w:right="57"/>
              <w:jc w:val="right"/>
              <w:rPr>
                <w:rFonts w:ascii="Times New Roman" w:eastAsia="Times New Roman" w:hAnsi="Times New Roman" w:cs="Times New Roman"/>
                <w:sz w:val="19"/>
                <w:szCs w:val="19"/>
              </w:rPr>
            </w:pPr>
            <w:r>
              <w:rPr>
                <w:rFonts w:ascii="Times New Roman"/>
                <w:color w:val="343434"/>
                <w:sz w:val="19"/>
              </w:rPr>
              <w:t>0,00</w:t>
            </w:r>
          </w:p>
        </w:tc>
        <w:tc>
          <w:tcPr>
            <w:tcW w:w="840" w:type="dxa"/>
            <w:tcBorders>
              <w:top w:val="nil"/>
              <w:left w:val="single" w:sz="6" w:space="0" w:color="000000"/>
              <w:bottom w:val="nil"/>
              <w:right w:val="single" w:sz="11" w:space="0" w:color="000000"/>
            </w:tcBorders>
          </w:tcPr>
          <w:p w:rsidR="00F52378" w:rsidRDefault="006305DB">
            <w:pPr>
              <w:pStyle w:val="TableParagraph"/>
              <w:spacing w:before="19"/>
              <w:ind w:right="40"/>
              <w:jc w:val="right"/>
              <w:rPr>
                <w:rFonts w:ascii="Times New Roman" w:eastAsia="Times New Roman" w:hAnsi="Times New Roman" w:cs="Times New Roman"/>
                <w:sz w:val="19"/>
                <w:szCs w:val="19"/>
              </w:rPr>
            </w:pPr>
            <w:r>
              <w:rPr>
                <w:rFonts w:ascii="Times New Roman"/>
                <w:color w:val="343434"/>
                <w:spacing w:val="2"/>
                <w:sz w:val="19"/>
              </w:rPr>
              <w:t>0</w:t>
            </w:r>
            <w:r>
              <w:rPr>
                <w:rFonts w:ascii="Times New Roman"/>
                <w:color w:val="4D4D4D"/>
                <w:spacing w:val="2"/>
                <w:sz w:val="19"/>
              </w:rPr>
              <w:t>,</w:t>
            </w:r>
            <w:r>
              <w:rPr>
                <w:rFonts w:ascii="Times New Roman"/>
                <w:color w:val="343434"/>
                <w:spacing w:val="2"/>
                <w:sz w:val="19"/>
              </w:rPr>
              <w:t>00</w:t>
            </w:r>
            <w:r>
              <w:rPr>
                <w:rFonts w:ascii="Times New Roman"/>
                <w:color w:val="4D4D4D"/>
                <w:spacing w:val="2"/>
                <w:sz w:val="19"/>
              </w:rPr>
              <w:t>%</w:t>
            </w:r>
          </w:p>
        </w:tc>
      </w:tr>
      <w:tr w:rsidR="00F52378">
        <w:trPr>
          <w:trHeight w:hRule="exact" w:val="258"/>
        </w:trPr>
        <w:tc>
          <w:tcPr>
            <w:tcW w:w="1197" w:type="dxa"/>
            <w:tcBorders>
              <w:top w:val="nil"/>
              <w:left w:val="single" w:sz="6" w:space="0" w:color="000000"/>
              <w:bottom w:val="single" w:sz="4" w:space="0" w:color="000000"/>
              <w:right w:val="single" w:sz="8" w:space="0" w:color="000000"/>
            </w:tcBorders>
          </w:tcPr>
          <w:p w:rsidR="00F52378" w:rsidRDefault="006305DB">
            <w:pPr>
              <w:pStyle w:val="TableParagraph"/>
              <w:spacing w:before="19"/>
              <w:ind w:left="21"/>
              <w:jc w:val="center"/>
              <w:rPr>
                <w:rFonts w:ascii="Times New Roman" w:eastAsia="Times New Roman" w:hAnsi="Times New Roman" w:cs="Times New Roman"/>
                <w:sz w:val="19"/>
                <w:szCs w:val="19"/>
              </w:rPr>
            </w:pPr>
            <w:r>
              <w:rPr>
                <w:rFonts w:ascii="Times New Roman"/>
                <w:color w:val="343434"/>
                <w:sz w:val="19"/>
              </w:rPr>
              <w:t>9</w:t>
            </w:r>
          </w:p>
        </w:tc>
        <w:tc>
          <w:tcPr>
            <w:tcW w:w="2891" w:type="dxa"/>
            <w:tcBorders>
              <w:top w:val="nil"/>
              <w:left w:val="single" w:sz="8" w:space="0" w:color="000000"/>
              <w:bottom w:val="single" w:sz="4" w:space="0" w:color="000000"/>
              <w:right w:val="single" w:sz="8" w:space="0" w:color="000000"/>
            </w:tcBorders>
          </w:tcPr>
          <w:p w:rsidR="00F52378" w:rsidRDefault="006305DB">
            <w:pPr>
              <w:pStyle w:val="TableParagraph"/>
              <w:spacing w:before="10"/>
              <w:ind w:left="67"/>
              <w:rPr>
                <w:rFonts w:ascii="Times New Roman" w:eastAsia="Times New Roman" w:hAnsi="Times New Roman" w:cs="Times New Roman"/>
                <w:sz w:val="20"/>
                <w:szCs w:val="20"/>
              </w:rPr>
            </w:pPr>
            <w:r>
              <w:rPr>
                <w:rFonts w:ascii="Times New Roman"/>
                <w:color w:val="343434"/>
                <w:sz w:val="20"/>
              </w:rPr>
              <w:t>Pasivos</w:t>
            </w:r>
            <w:r>
              <w:rPr>
                <w:rFonts w:ascii="Times New Roman"/>
                <w:color w:val="343434"/>
                <w:spacing w:val="-26"/>
                <w:sz w:val="20"/>
              </w:rPr>
              <w:t xml:space="preserve"> </w:t>
            </w:r>
            <w:r>
              <w:rPr>
                <w:rFonts w:ascii="Times New Roman"/>
                <w:color w:val="343434"/>
                <w:sz w:val="20"/>
              </w:rPr>
              <w:t>Financeiros</w:t>
            </w:r>
          </w:p>
        </w:tc>
        <w:tc>
          <w:tcPr>
            <w:tcW w:w="1201" w:type="dxa"/>
            <w:tcBorders>
              <w:top w:val="nil"/>
              <w:left w:val="single" w:sz="8" w:space="0" w:color="000000"/>
              <w:bottom w:val="single" w:sz="8" w:space="0" w:color="000000"/>
              <w:right w:val="single" w:sz="8" w:space="0" w:color="000000"/>
            </w:tcBorders>
          </w:tcPr>
          <w:p w:rsidR="00F52378" w:rsidRDefault="006305DB">
            <w:pPr>
              <w:pStyle w:val="TableParagraph"/>
              <w:spacing w:before="5"/>
              <w:ind w:right="63"/>
              <w:jc w:val="right"/>
              <w:rPr>
                <w:rFonts w:ascii="Times New Roman" w:eastAsia="Times New Roman" w:hAnsi="Times New Roman" w:cs="Times New Roman"/>
                <w:sz w:val="19"/>
                <w:szCs w:val="19"/>
              </w:rPr>
            </w:pPr>
            <w:r>
              <w:rPr>
                <w:rFonts w:ascii="Times New Roman"/>
                <w:color w:val="343434"/>
                <w:sz w:val="19"/>
              </w:rPr>
              <w:t>20</w:t>
            </w:r>
            <w:r>
              <w:rPr>
                <w:rFonts w:ascii="Times New Roman"/>
                <w:color w:val="343434"/>
                <w:spacing w:val="-17"/>
                <w:sz w:val="19"/>
              </w:rPr>
              <w:t xml:space="preserve"> </w:t>
            </w:r>
            <w:r>
              <w:rPr>
                <w:rFonts w:ascii="Times New Roman"/>
                <w:color w:val="4D4D4D"/>
                <w:sz w:val="19"/>
              </w:rPr>
              <w:t>.</w:t>
            </w:r>
            <w:r>
              <w:rPr>
                <w:rFonts w:ascii="Times New Roman"/>
                <w:color w:val="343434"/>
                <w:sz w:val="19"/>
              </w:rPr>
              <w:t>000,00</w:t>
            </w:r>
          </w:p>
        </w:tc>
        <w:tc>
          <w:tcPr>
            <w:tcW w:w="887" w:type="dxa"/>
            <w:tcBorders>
              <w:top w:val="nil"/>
              <w:left w:val="single" w:sz="8" w:space="0" w:color="000000"/>
              <w:bottom w:val="single" w:sz="8" w:space="0" w:color="000000"/>
              <w:right w:val="single" w:sz="6" w:space="0" w:color="000000"/>
            </w:tcBorders>
          </w:tcPr>
          <w:p w:rsidR="00F52378" w:rsidRDefault="006305DB">
            <w:pPr>
              <w:pStyle w:val="TableParagraph"/>
              <w:spacing w:before="24"/>
              <w:ind w:right="55"/>
              <w:jc w:val="right"/>
              <w:rPr>
                <w:rFonts w:ascii="Times New Roman" w:eastAsia="Times New Roman" w:hAnsi="Times New Roman" w:cs="Times New Roman"/>
                <w:sz w:val="19"/>
                <w:szCs w:val="19"/>
              </w:rPr>
            </w:pPr>
            <w:r>
              <w:rPr>
                <w:rFonts w:ascii="Times New Roman"/>
                <w:color w:val="343434"/>
                <w:sz w:val="19"/>
              </w:rPr>
              <w:t>0</w:t>
            </w:r>
            <w:r>
              <w:rPr>
                <w:rFonts w:ascii="Times New Roman"/>
                <w:color w:val="606060"/>
                <w:sz w:val="19"/>
              </w:rPr>
              <w:t>,</w:t>
            </w:r>
            <w:r>
              <w:rPr>
                <w:rFonts w:ascii="Times New Roman"/>
                <w:color w:val="343434"/>
                <w:sz w:val="19"/>
              </w:rPr>
              <w:t>38%</w:t>
            </w:r>
          </w:p>
        </w:tc>
        <w:tc>
          <w:tcPr>
            <w:tcW w:w="1182" w:type="dxa"/>
            <w:tcBorders>
              <w:top w:val="nil"/>
              <w:left w:val="single" w:sz="6" w:space="0" w:color="000000"/>
              <w:bottom w:val="single" w:sz="8" w:space="0" w:color="000000"/>
              <w:right w:val="single" w:sz="8" w:space="0" w:color="000000"/>
            </w:tcBorders>
          </w:tcPr>
          <w:p w:rsidR="00F52378" w:rsidRDefault="006305DB">
            <w:pPr>
              <w:pStyle w:val="TableParagraph"/>
              <w:spacing w:before="5"/>
              <w:ind w:right="50"/>
              <w:jc w:val="right"/>
              <w:rPr>
                <w:rFonts w:ascii="Times New Roman" w:eastAsia="Times New Roman" w:hAnsi="Times New Roman" w:cs="Times New Roman"/>
                <w:sz w:val="19"/>
                <w:szCs w:val="19"/>
              </w:rPr>
            </w:pPr>
            <w:r>
              <w:rPr>
                <w:rFonts w:ascii="Times New Roman"/>
                <w:color w:val="343434"/>
                <w:sz w:val="19"/>
              </w:rPr>
              <w:t>181.132,80</w:t>
            </w:r>
          </w:p>
        </w:tc>
        <w:tc>
          <w:tcPr>
            <w:tcW w:w="889" w:type="dxa"/>
            <w:tcBorders>
              <w:top w:val="nil"/>
              <w:left w:val="single" w:sz="8" w:space="0" w:color="000000"/>
              <w:bottom w:val="single" w:sz="4" w:space="0" w:color="000000"/>
              <w:right w:val="single" w:sz="8" w:space="0" w:color="000000"/>
            </w:tcBorders>
          </w:tcPr>
          <w:p w:rsidR="00F52378" w:rsidRDefault="006305DB">
            <w:pPr>
              <w:pStyle w:val="TableParagraph"/>
              <w:spacing w:before="19"/>
              <w:ind w:right="44"/>
              <w:jc w:val="right"/>
              <w:rPr>
                <w:rFonts w:ascii="Times New Roman" w:eastAsia="Times New Roman" w:hAnsi="Times New Roman" w:cs="Times New Roman"/>
                <w:sz w:val="19"/>
                <w:szCs w:val="19"/>
              </w:rPr>
            </w:pPr>
            <w:r>
              <w:rPr>
                <w:rFonts w:ascii="Times New Roman"/>
                <w:color w:val="343434"/>
                <w:sz w:val="19"/>
              </w:rPr>
              <w:t>3,71</w:t>
            </w:r>
            <w:r>
              <w:rPr>
                <w:rFonts w:ascii="Times New Roman"/>
                <w:color w:val="4D4D4D"/>
                <w:sz w:val="19"/>
              </w:rPr>
              <w:t>%</w:t>
            </w:r>
          </w:p>
        </w:tc>
        <w:tc>
          <w:tcPr>
            <w:tcW w:w="1266" w:type="dxa"/>
            <w:tcBorders>
              <w:top w:val="nil"/>
              <w:left w:val="single" w:sz="8" w:space="0" w:color="000000"/>
              <w:bottom w:val="single" w:sz="4" w:space="0" w:color="000000"/>
              <w:right w:val="single" w:sz="11" w:space="0" w:color="000000"/>
            </w:tcBorders>
          </w:tcPr>
          <w:p w:rsidR="00F52378" w:rsidRDefault="006305DB">
            <w:pPr>
              <w:pStyle w:val="TableParagraph"/>
              <w:spacing w:before="19"/>
              <w:ind w:right="37"/>
              <w:jc w:val="right"/>
              <w:rPr>
                <w:rFonts w:ascii="Times New Roman" w:eastAsia="Times New Roman" w:hAnsi="Times New Roman" w:cs="Times New Roman"/>
                <w:sz w:val="19"/>
                <w:szCs w:val="19"/>
              </w:rPr>
            </w:pPr>
            <w:r>
              <w:rPr>
                <w:rFonts w:ascii="Times New Roman"/>
                <w:color w:val="343434"/>
                <w:w w:val="105"/>
                <w:sz w:val="19"/>
              </w:rPr>
              <w:t>-161.132</w:t>
            </w:r>
            <w:r>
              <w:rPr>
                <w:rFonts w:ascii="Times New Roman"/>
                <w:color w:val="606060"/>
                <w:w w:val="105"/>
                <w:sz w:val="19"/>
              </w:rPr>
              <w:t>,</w:t>
            </w:r>
            <w:r>
              <w:rPr>
                <w:rFonts w:ascii="Times New Roman"/>
                <w:color w:val="343434"/>
                <w:w w:val="105"/>
                <w:sz w:val="19"/>
              </w:rPr>
              <w:t>80</w:t>
            </w:r>
          </w:p>
        </w:tc>
        <w:tc>
          <w:tcPr>
            <w:tcW w:w="840" w:type="dxa"/>
            <w:tcBorders>
              <w:top w:val="nil"/>
              <w:left w:val="single" w:sz="11" w:space="0" w:color="000000"/>
              <w:bottom w:val="single" w:sz="4" w:space="0" w:color="000000"/>
              <w:right w:val="single" w:sz="11" w:space="0" w:color="000000"/>
            </w:tcBorders>
          </w:tcPr>
          <w:p w:rsidR="00F52378" w:rsidRDefault="006305DB">
            <w:pPr>
              <w:pStyle w:val="TableParagraph"/>
              <w:spacing w:before="19"/>
              <w:ind w:right="40"/>
              <w:jc w:val="right"/>
              <w:rPr>
                <w:rFonts w:ascii="Times New Roman" w:eastAsia="Times New Roman" w:hAnsi="Times New Roman" w:cs="Times New Roman"/>
                <w:sz w:val="19"/>
                <w:szCs w:val="19"/>
              </w:rPr>
            </w:pPr>
            <w:r>
              <w:rPr>
                <w:rFonts w:ascii="Times New Roman"/>
                <w:color w:val="343434"/>
                <w:sz w:val="19"/>
              </w:rPr>
              <w:t>-88,96</w:t>
            </w:r>
            <w:r>
              <w:rPr>
                <w:rFonts w:ascii="Times New Roman"/>
                <w:color w:val="4D4D4D"/>
                <w:sz w:val="19"/>
              </w:rPr>
              <w:t>%</w:t>
            </w:r>
          </w:p>
        </w:tc>
      </w:tr>
      <w:tr w:rsidR="00F52378">
        <w:trPr>
          <w:trHeight w:hRule="exact" w:val="274"/>
        </w:trPr>
        <w:tc>
          <w:tcPr>
            <w:tcW w:w="4088" w:type="dxa"/>
            <w:gridSpan w:val="2"/>
            <w:tcBorders>
              <w:top w:val="single" w:sz="4" w:space="0" w:color="000000"/>
              <w:left w:val="single" w:sz="6" w:space="0" w:color="000000"/>
              <w:bottom w:val="single" w:sz="4" w:space="0" w:color="000000"/>
              <w:right w:val="single" w:sz="8" w:space="0" w:color="000000"/>
            </w:tcBorders>
          </w:tcPr>
          <w:p w:rsidR="00F52378" w:rsidRDefault="006305DB">
            <w:pPr>
              <w:pStyle w:val="TableParagraph"/>
              <w:spacing w:before="30"/>
              <w:ind w:left="6"/>
              <w:jc w:val="center"/>
              <w:rPr>
                <w:rFonts w:ascii="Times New Roman" w:eastAsia="Times New Roman" w:hAnsi="Times New Roman" w:cs="Times New Roman"/>
                <w:sz w:val="20"/>
                <w:szCs w:val="20"/>
              </w:rPr>
            </w:pPr>
            <w:r>
              <w:rPr>
                <w:rFonts w:ascii="Times New Roman"/>
                <w:color w:val="343434"/>
                <w:w w:val="105"/>
                <w:sz w:val="20"/>
              </w:rPr>
              <w:t>TOTALES</w:t>
            </w:r>
          </w:p>
        </w:tc>
        <w:tc>
          <w:tcPr>
            <w:tcW w:w="1201" w:type="dxa"/>
            <w:tcBorders>
              <w:top w:val="single" w:sz="8" w:space="0" w:color="000000"/>
              <w:left w:val="single" w:sz="8" w:space="0" w:color="000000"/>
              <w:bottom w:val="single" w:sz="4" w:space="0" w:color="000000"/>
              <w:right w:val="single" w:sz="4" w:space="0" w:color="000000"/>
            </w:tcBorders>
          </w:tcPr>
          <w:p w:rsidR="00F52378" w:rsidRDefault="006305DB">
            <w:pPr>
              <w:pStyle w:val="TableParagraph"/>
              <w:spacing w:before="25"/>
              <w:ind w:left="81"/>
              <w:rPr>
                <w:rFonts w:ascii="Times New Roman" w:eastAsia="Times New Roman" w:hAnsi="Times New Roman" w:cs="Times New Roman"/>
                <w:sz w:val="20"/>
                <w:szCs w:val="20"/>
              </w:rPr>
            </w:pPr>
            <w:r>
              <w:rPr>
                <w:rFonts w:ascii="Times New Roman"/>
                <w:color w:val="343434"/>
                <w:sz w:val="20"/>
              </w:rPr>
              <w:t>5.276.842,97</w:t>
            </w:r>
          </w:p>
        </w:tc>
        <w:tc>
          <w:tcPr>
            <w:tcW w:w="887" w:type="dxa"/>
            <w:tcBorders>
              <w:top w:val="single" w:sz="8" w:space="0" w:color="000000"/>
              <w:left w:val="single" w:sz="4" w:space="0" w:color="000000"/>
              <w:bottom w:val="single" w:sz="4" w:space="0" w:color="000000"/>
              <w:right w:val="single" w:sz="6" w:space="0" w:color="000000"/>
            </w:tcBorders>
          </w:tcPr>
          <w:p w:rsidR="00F52378" w:rsidRDefault="006305DB">
            <w:pPr>
              <w:pStyle w:val="TableParagraph"/>
              <w:spacing w:before="25"/>
              <w:ind w:right="53"/>
              <w:jc w:val="right"/>
              <w:rPr>
                <w:rFonts w:ascii="Times New Roman" w:eastAsia="Times New Roman" w:hAnsi="Times New Roman" w:cs="Times New Roman"/>
                <w:sz w:val="20"/>
                <w:szCs w:val="20"/>
              </w:rPr>
            </w:pPr>
            <w:r>
              <w:rPr>
                <w:rFonts w:ascii="Times New Roman"/>
                <w:color w:val="343434"/>
                <w:sz w:val="20"/>
              </w:rPr>
              <w:t>100,00%</w:t>
            </w:r>
          </w:p>
        </w:tc>
        <w:tc>
          <w:tcPr>
            <w:tcW w:w="1182" w:type="dxa"/>
            <w:tcBorders>
              <w:top w:val="single" w:sz="8" w:space="0" w:color="000000"/>
              <w:left w:val="single" w:sz="6" w:space="0" w:color="000000"/>
              <w:bottom w:val="single" w:sz="4" w:space="0" w:color="000000"/>
              <w:right w:val="single" w:sz="8" w:space="0" w:color="000000"/>
            </w:tcBorders>
          </w:tcPr>
          <w:p w:rsidR="00F52378" w:rsidRDefault="006305DB">
            <w:pPr>
              <w:pStyle w:val="TableParagraph"/>
              <w:spacing w:before="25"/>
              <w:ind w:left="72"/>
              <w:rPr>
                <w:rFonts w:ascii="Times New Roman" w:eastAsia="Times New Roman" w:hAnsi="Times New Roman" w:cs="Times New Roman"/>
                <w:sz w:val="20"/>
                <w:szCs w:val="20"/>
              </w:rPr>
            </w:pPr>
            <w:r>
              <w:rPr>
                <w:rFonts w:ascii="Times New Roman"/>
                <w:color w:val="343434"/>
                <w:sz w:val="20"/>
              </w:rPr>
              <w:t>4.886.402,06</w:t>
            </w:r>
          </w:p>
        </w:tc>
        <w:tc>
          <w:tcPr>
            <w:tcW w:w="889" w:type="dxa"/>
            <w:tcBorders>
              <w:top w:val="single" w:sz="4" w:space="0" w:color="000000"/>
              <w:left w:val="single" w:sz="8" w:space="0" w:color="000000"/>
              <w:bottom w:val="single" w:sz="4" w:space="0" w:color="000000"/>
              <w:right w:val="single" w:sz="4" w:space="0" w:color="000000"/>
            </w:tcBorders>
          </w:tcPr>
          <w:p w:rsidR="00F52378" w:rsidRDefault="006305DB">
            <w:pPr>
              <w:pStyle w:val="TableParagraph"/>
              <w:spacing w:before="30"/>
              <w:ind w:right="54"/>
              <w:jc w:val="right"/>
              <w:rPr>
                <w:rFonts w:ascii="Times New Roman" w:eastAsia="Times New Roman" w:hAnsi="Times New Roman" w:cs="Times New Roman"/>
                <w:sz w:val="20"/>
                <w:szCs w:val="20"/>
              </w:rPr>
            </w:pPr>
            <w:r>
              <w:rPr>
                <w:rFonts w:ascii="Times New Roman"/>
                <w:color w:val="343434"/>
                <w:sz w:val="20"/>
              </w:rPr>
              <w:t>100,00%</w:t>
            </w:r>
          </w:p>
        </w:tc>
        <w:tc>
          <w:tcPr>
            <w:tcW w:w="1266" w:type="dxa"/>
            <w:tcBorders>
              <w:top w:val="single" w:sz="4" w:space="0" w:color="000000"/>
              <w:left w:val="single" w:sz="4" w:space="0" w:color="000000"/>
              <w:bottom w:val="single" w:sz="4" w:space="0" w:color="000000"/>
              <w:right w:val="single" w:sz="11" w:space="0" w:color="000000"/>
            </w:tcBorders>
          </w:tcPr>
          <w:p w:rsidR="00F52378" w:rsidRDefault="006305DB">
            <w:pPr>
              <w:pStyle w:val="TableParagraph"/>
              <w:spacing w:before="30"/>
              <w:ind w:right="47"/>
              <w:jc w:val="right"/>
              <w:rPr>
                <w:rFonts w:ascii="Times New Roman" w:eastAsia="Times New Roman" w:hAnsi="Times New Roman" w:cs="Times New Roman"/>
                <w:sz w:val="20"/>
                <w:szCs w:val="20"/>
              </w:rPr>
            </w:pPr>
            <w:r>
              <w:rPr>
                <w:rFonts w:ascii="Times New Roman"/>
                <w:color w:val="343434"/>
                <w:w w:val="95"/>
                <w:sz w:val="20"/>
              </w:rPr>
              <w:t>390.440,91</w:t>
            </w:r>
          </w:p>
        </w:tc>
        <w:tc>
          <w:tcPr>
            <w:tcW w:w="840" w:type="dxa"/>
            <w:tcBorders>
              <w:top w:val="single" w:sz="4" w:space="0" w:color="000000"/>
              <w:left w:val="single" w:sz="11" w:space="0" w:color="000000"/>
              <w:bottom w:val="single" w:sz="4" w:space="0" w:color="000000"/>
              <w:right w:val="single" w:sz="4" w:space="0" w:color="000000"/>
            </w:tcBorders>
          </w:tcPr>
          <w:p w:rsidR="00F52378" w:rsidRDefault="006305DB">
            <w:pPr>
              <w:pStyle w:val="TableParagraph"/>
              <w:spacing w:before="35"/>
              <w:ind w:right="59"/>
              <w:jc w:val="right"/>
              <w:rPr>
                <w:rFonts w:ascii="Times New Roman" w:eastAsia="Times New Roman" w:hAnsi="Times New Roman" w:cs="Times New Roman"/>
                <w:sz w:val="20"/>
                <w:szCs w:val="20"/>
              </w:rPr>
            </w:pPr>
            <w:r>
              <w:rPr>
                <w:rFonts w:ascii="Times New Roman"/>
                <w:color w:val="343434"/>
                <w:sz w:val="20"/>
              </w:rPr>
              <w:t>7,99%</w:t>
            </w:r>
          </w:p>
        </w:tc>
      </w:tr>
    </w:tbl>
    <w:p w:rsidR="00F52378" w:rsidRDefault="00F52378">
      <w:pPr>
        <w:spacing w:before="11"/>
        <w:rPr>
          <w:rFonts w:ascii="Times New Roman" w:eastAsia="Times New Roman" w:hAnsi="Times New Roman" w:cs="Times New Roman"/>
          <w:sz w:val="16"/>
          <w:szCs w:val="16"/>
        </w:rPr>
      </w:pPr>
    </w:p>
    <w:p w:rsidR="00F52378" w:rsidRDefault="006305DB">
      <w:pPr>
        <w:spacing w:before="74"/>
        <w:ind w:left="1372"/>
        <w:rPr>
          <w:rFonts w:ascii="Times New Roman" w:eastAsia="Times New Roman" w:hAnsi="Times New Roman" w:cs="Times New Roman"/>
          <w:sz w:val="20"/>
          <w:szCs w:val="20"/>
        </w:rPr>
      </w:pPr>
      <w:r>
        <w:rPr>
          <w:rFonts w:ascii="Times New Roman" w:hAnsi="Times New Roman"/>
          <w:color w:val="343434"/>
          <w:w w:val="115"/>
          <w:sz w:val="20"/>
          <w:u w:val="thick" w:color="000000"/>
        </w:rPr>
        <w:t>Clasificación por categorías</w:t>
      </w:r>
      <w:r>
        <w:rPr>
          <w:rFonts w:ascii="Times New Roman" w:hAnsi="Times New Roman"/>
          <w:color w:val="343434"/>
          <w:spacing w:val="42"/>
          <w:w w:val="115"/>
          <w:sz w:val="20"/>
          <w:u w:val="thick" w:color="000000"/>
        </w:rPr>
        <w:t xml:space="preserve"> </w:t>
      </w:r>
      <w:r>
        <w:rPr>
          <w:rFonts w:ascii="Times New Roman" w:hAnsi="Times New Roman"/>
          <w:color w:val="343434"/>
          <w:w w:val="115"/>
          <w:sz w:val="20"/>
          <w:u w:val="thick" w:color="000000"/>
        </w:rPr>
        <w:t>económicas:</w:t>
      </w:r>
    </w:p>
    <w:p w:rsidR="00F52378" w:rsidRDefault="00F52378">
      <w:pPr>
        <w:spacing w:before="9"/>
        <w:rPr>
          <w:rFonts w:ascii="Times New Roman" w:eastAsia="Times New Roman" w:hAnsi="Times New Roman" w:cs="Times New Roman"/>
          <w:sz w:val="23"/>
          <w:szCs w:val="23"/>
        </w:rPr>
      </w:pPr>
    </w:p>
    <w:p w:rsidR="00F52378" w:rsidRDefault="006305DB">
      <w:pPr>
        <w:spacing w:line="259" w:lineRule="auto"/>
        <w:ind w:left="726" w:right="830" w:firstLine="641"/>
        <w:jc w:val="both"/>
        <w:rPr>
          <w:rFonts w:ascii="Times New Roman" w:eastAsia="Times New Roman" w:hAnsi="Times New Roman" w:cs="Times New Roman"/>
          <w:sz w:val="20"/>
          <w:szCs w:val="20"/>
        </w:rPr>
      </w:pPr>
      <w:r>
        <w:rPr>
          <w:rFonts w:ascii="Times New Roman" w:hAnsi="Times New Roman"/>
          <w:color w:val="343434"/>
          <w:w w:val="105"/>
          <w:sz w:val="20"/>
        </w:rPr>
        <w:t xml:space="preserve">Resumidam </w:t>
      </w:r>
      <w:r>
        <w:rPr>
          <w:rFonts w:ascii="Times New Roman" w:hAnsi="Times New Roman"/>
          <w:color w:val="4D4D4D"/>
          <w:w w:val="105"/>
          <w:sz w:val="20"/>
        </w:rPr>
        <w:t>e</w:t>
      </w:r>
      <w:r>
        <w:rPr>
          <w:rFonts w:ascii="Times New Roman" w:hAnsi="Times New Roman"/>
          <w:color w:val="343434"/>
          <w:w w:val="105"/>
          <w:sz w:val="20"/>
        </w:rPr>
        <w:t>nt</w:t>
      </w:r>
      <w:r>
        <w:rPr>
          <w:rFonts w:ascii="Times New Roman" w:hAnsi="Times New Roman"/>
          <w:color w:val="4D4D4D"/>
          <w:w w:val="105"/>
          <w:sz w:val="20"/>
        </w:rPr>
        <w:t xml:space="preserve">e, </w:t>
      </w:r>
      <w:r>
        <w:rPr>
          <w:rFonts w:ascii="Times New Roman" w:hAnsi="Times New Roman"/>
          <w:color w:val="343434"/>
          <w:w w:val="105"/>
          <w:sz w:val="20"/>
        </w:rPr>
        <w:t xml:space="preserve">a comparación entre os Presupostos dos Exercicios 2016 e 2015, a nivel económico,  pódese observar  no seguinte </w:t>
      </w:r>
      <w:r>
        <w:rPr>
          <w:rFonts w:ascii="Times New Roman" w:hAnsi="Times New Roman"/>
          <w:color w:val="343434"/>
          <w:spacing w:val="20"/>
          <w:w w:val="105"/>
          <w:sz w:val="20"/>
        </w:rPr>
        <w:t xml:space="preserve"> </w:t>
      </w:r>
      <w:r>
        <w:rPr>
          <w:rFonts w:ascii="Times New Roman" w:hAnsi="Times New Roman"/>
          <w:color w:val="343434"/>
          <w:w w:val="105"/>
          <w:sz w:val="20"/>
        </w:rPr>
        <w:t>cadro:</w:t>
      </w:r>
    </w:p>
    <w:p w:rsidR="00F52378" w:rsidRDefault="00F52378">
      <w:pPr>
        <w:spacing w:before="3"/>
        <w:rPr>
          <w:rFonts w:ascii="Times New Roman" w:eastAsia="Times New Roman" w:hAnsi="Times New Roman" w:cs="Times New Roman"/>
          <w:sz w:val="20"/>
          <w:szCs w:val="20"/>
        </w:rPr>
      </w:pPr>
    </w:p>
    <w:p w:rsidR="00F52378" w:rsidRDefault="006305DB">
      <w:pPr>
        <w:spacing w:line="259" w:lineRule="auto"/>
        <w:ind w:left="726" w:right="800" w:firstLine="650"/>
        <w:jc w:val="both"/>
        <w:rPr>
          <w:rFonts w:ascii="Times New Roman" w:eastAsia="Times New Roman" w:hAnsi="Times New Roman" w:cs="Times New Roman"/>
          <w:sz w:val="20"/>
          <w:szCs w:val="20"/>
        </w:rPr>
      </w:pPr>
      <w:r>
        <w:rPr>
          <w:rFonts w:ascii="Times New Roman" w:eastAsia="Times New Roman" w:hAnsi="Times New Roman" w:cs="Times New Roman"/>
          <w:color w:val="343434"/>
          <w:w w:val="110"/>
          <w:sz w:val="20"/>
          <w:szCs w:val="20"/>
        </w:rPr>
        <w:t>O</w:t>
      </w:r>
      <w:r>
        <w:rPr>
          <w:rFonts w:ascii="Times New Roman" w:eastAsia="Times New Roman" w:hAnsi="Times New Roman" w:cs="Times New Roman"/>
          <w:color w:val="343434"/>
          <w:spacing w:val="-12"/>
          <w:w w:val="110"/>
          <w:sz w:val="20"/>
          <w:szCs w:val="20"/>
        </w:rPr>
        <w:t xml:space="preserve"> </w:t>
      </w:r>
      <w:r>
        <w:rPr>
          <w:rFonts w:ascii="Times New Roman" w:eastAsia="Times New Roman" w:hAnsi="Times New Roman" w:cs="Times New Roman"/>
          <w:color w:val="343434"/>
          <w:w w:val="110"/>
          <w:sz w:val="20"/>
          <w:szCs w:val="20"/>
        </w:rPr>
        <w:t>Capítulo 1º.</w:t>
      </w:r>
      <w:r>
        <w:rPr>
          <w:rFonts w:ascii="Times New Roman" w:eastAsia="Times New Roman" w:hAnsi="Times New Roman" w:cs="Times New Roman"/>
          <w:color w:val="343434"/>
          <w:spacing w:val="-34"/>
          <w:w w:val="110"/>
          <w:sz w:val="20"/>
          <w:szCs w:val="20"/>
        </w:rPr>
        <w:t xml:space="preserve"> </w:t>
      </w:r>
      <w:r>
        <w:rPr>
          <w:rFonts w:ascii="Times New Roman" w:eastAsia="Times New Roman" w:hAnsi="Times New Roman" w:cs="Times New Roman"/>
          <w:i/>
          <w:color w:val="343434"/>
          <w:w w:val="110"/>
          <w:sz w:val="23"/>
          <w:szCs w:val="23"/>
        </w:rPr>
        <w:t>-"</w:t>
      </w:r>
      <w:r>
        <w:rPr>
          <w:rFonts w:ascii="Times New Roman" w:eastAsia="Times New Roman" w:hAnsi="Times New Roman" w:cs="Times New Roman"/>
          <w:i/>
          <w:color w:val="343434"/>
          <w:spacing w:val="-34"/>
          <w:w w:val="110"/>
          <w:sz w:val="23"/>
          <w:szCs w:val="23"/>
        </w:rPr>
        <w:t xml:space="preserve"> </w:t>
      </w:r>
      <w:r>
        <w:rPr>
          <w:rFonts w:ascii="Times New Roman" w:eastAsia="Times New Roman" w:hAnsi="Times New Roman" w:cs="Times New Roman"/>
          <w:i/>
          <w:color w:val="343434"/>
          <w:w w:val="110"/>
          <w:sz w:val="23"/>
          <w:szCs w:val="23"/>
        </w:rPr>
        <w:t>Gastos</w:t>
      </w:r>
      <w:r>
        <w:rPr>
          <w:rFonts w:ascii="Times New Roman" w:eastAsia="Times New Roman" w:hAnsi="Times New Roman" w:cs="Times New Roman"/>
          <w:i/>
          <w:color w:val="343434"/>
          <w:spacing w:val="-21"/>
          <w:w w:val="110"/>
          <w:sz w:val="23"/>
          <w:szCs w:val="23"/>
        </w:rPr>
        <w:t xml:space="preserve"> </w:t>
      </w:r>
      <w:r>
        <w:rPr>
          <w:rFonts w:ascii="Times New Roman" w:eastAsia="Times New Roman" w:hAnsi="Times New Roman" w:cs="Times New Roman"/>
          <w:i/>
          <w:color w:val="343434"/>
          <w:w w:val="110"/>
          <w:sz w:val="23"/>
          <w:szCs w:val="23"/>
        </w:rPr>
        <w:t>de</w:t>
      </w:r>
      <w:r>
        <w:rPr>
          <w:rFonts w:ascii="Times New Roman" w:eastAsia="Times New Roman" w:hAnsi="Times New Roman" w:cs="Times New Roman"/>
          <w:i/>
          <w:color w:val="343434"/>
          <w:spacing w:val="-26"/>
          <w:w w:val="110"/>
          <w:sz w:val="23"/>
          <w:szCs w:val="23"/>
        </w:rPr>
        <w:t xml:space="preserve"> </w:t>
      </w:r>
      <w:r>
        <w:rPr>
          <w:rFonts w:ascii="Times New Roman" w:eastAsia="Times New Roman" w:hAnsi="Times New Roman" w:cs="Times New Roman"/>
          <w:i/>
          <w:color w:val="343434"/>
          <w:w w:val="110"/>
          <w:sz w:val="23"/>
          <w:szCs w:val="23"/>
        </w:rPr>
        <w:t>Persoal"</w:t>
      </w:r>
      <w:r>
        <w:rPr>
          <w:rFonts w:ascii="Times New Roman" w:eastAsia="Times New Roman" w:hAnsi="Times New Roman" w:cs="Times New Roman"/>
          <w:i/>
          <w:color w:val="343434"/>
          <w:spacing w:val="15"/>
          <w:w w:val="110"/>
          <w:sz w:val="23"/>
          <w:szCs w:val="23"/>
        </w:rPr>
        <w:t xml:space="preserve"> </w:t>
      </w:r>
      <w:r>
        <w:rPr>
          <w:rFonts w:ascii="Times New Roman" w:eastAsia="Times New Roman" w:hAnsi="Times New Roman" w:cs="Times New Roman"/>
          <w:color w:val="343434"/>
          <w:w w:val="110"/>
          <w:sz w:val="20"/>
          <w:szCs w:val="20"/>
        </w:rPr>
        <w:t>ascende</w:t>
      </w:r>
      <w:r>
        <w:rPr>
          <w:rFonts w:ascii="Times New Roman" w:eastAsia="Times New Roman" w:hAnsi="Times New Roman" w:cs="Times New Roman"/>
          <w:color w:val="343434"/>
          <w:spacing w:val="32"/>
          <w:w w:val="110"/>
          <w:sz w:val="20"/>
          <w:szCs w:val="20"/>
        </w:rPr>
        <w:t xml:space="preserve"> </w:t>
      </w:r>
      <w:r>
        <w:rPr>
          <w:rFonts w:ascii="Times New Roman" w:eastAsia="Times New Roman" w:hAnsi="Times New Roman" w:cs="Times New Roman"/>
          <w:color w:val="343434"/>
          <w:w w:val="110"/>
          <w:sz w:val="20"/>
          <w:szCs w:val="20"/>
        </w:rPr>
        <w:t>a</w:t>
      </w:r>
      <w:r>
        <w:rPr>
          <w:rFonts w:ascii="Times New Roman" w:eastAsia="Times New Roman" w:hAnsi="Times New Roman" w:cs="Times New Roman"/>
          <w:color w:val="343434"/>
          <w:spacing w:val="-17"/>
          <w:w w:val="110"/>
          <w:sz w:val="20"/>
          <w:szCs w:val="20"/>
        </w:rPr>
        <w:t xml:space="preserve"> </w:t>
      </w:r>
      <w:r>
        <w:rPr>
          <w:rFonts w:ascii="Times New Roman" w:eastAsia="Times New Roman" w:hAnsi="Times New Roman" w:cs="Times New Roman"/>
          <w:color w:val="343434"/>
          <w:w w:val="110"/>
          <w:sz w:val="20"/>
          <w:szCs w:val="20"/>
        </w:rPr>
        <w:t>2.200.950,00</w:t>
      </w:r>
      <w:r>
        <w:rPr>
          <w:rFonts w:ascii="Times New Roman" w:eastAsia="Times New Roman" w:hAnsi="Times New Roman" w:cs="Times New Roman"/>
          <w:color w:val="343434"/>
          <w:spacing w:val="-2"/>
          <w:w w:val="110"/>
          <w:sz w:val="20"/>
          <w:szCs w:val="20"/>
        </w:rPr>
        <w:t xml:space="preserve"> </w:t>
      </w:r>
      <w:r>
        <w:rPr>
          <w:rFonts w:ascii="Times New Roman" w:eastAsia="Times New Roman" w:hAnsi="Times New Roman" w:cs="Times New Roman"/>
          <w:color w:val="343434"/>
          <w:w w:val="110"/>
          <w:sz w:val="20"/>
          <w:szCs w:val="20"/>
        </w:rPr>
        <w:t>€</w:t>
      </w:r>
      <w:r>
        <w:rPr>
          <w:rFonts w:ascii="Times New Roman" w:eastAsia="Times New Roman" w:hAnsi="Times New Roman" w:cs="Times New Roman"/>
          <w:color w:val="343434"/>
          <w:spacing w:val="-6"/>
          <w:w w:val="110"/>
          <w:sz w:val="20"/>
          <w:szCs w:val="20"/>
        </w:rPr>
        <w:t xml:space="preserve"> </w:t>
      </w:r>
      <w:r>
        <w:rPr>
          <w:rFonts w:ascii="Times New Roman" w:eastAsia="Times New Roman" w:hAnsi="Times New Roman" w:cs="Times New Roman"/>
          <w:color w:val="343434"/>
          <w:w w:val="110"/>
          <w:sz w:val="20"/>
          <w:szCs w:val="20"/>
        </w:rPr>
        <w:t>e</w:t>
      </w:r>
      <w:r>
        <w:rPr>
          <w:rFonts w:ascii="Times New Roman" w:eastAsia="Times New Roman" w:hAnsi="Times New Roman" w:cs="Times New Roman"/>
          <w:color w:val="343434"/>
          <w:spacing w:val="-14"/>
          <w:w w:val="110"/>
          <w:sz w:val="20"/>
          <w:szCs w:val="20"/>
        </w:rPr>
        <w:t xml:space="preserve"> </w:t>
      </w:r>
      <w:r>
        <w:rPr>
          <w:rFonts w:ascii="Times New Roman" w:eastAsia="Times New Roman" w:hAnsi="Times New Roman" w:cs="Times New Roman"/>
          <w:color w:val="343434"/>
          <w:w w:val="110"/>
          <w:sz w:val="20"/>
          <w:szCs w:val="20"/>
        </w:rPr>
        <w:t>segue</w:t>
      </w:r>
      <w:r>
        <w:rPr>
          <w:rFonts w:ascii="Times New Roman" w:eastAsia="Times New Roman" w:hAnsi="Times New Roman" w:cs="Times New Roman"/>
          <w:color w:val="343434"/>
          <w:spacing w:val="-12"/>
          <w:w w:val="110"/>
          <w:sz w:val="20"/>
          <w:szCs w:val="20"/>
        </w:rPr>
        <w:t xml:space="preserve"> </w:t>
      </w:r>
      <w:r>
        <w:rPr>
          <w:rFonts w:ascii="Times New Roman" w:eastAsia="Times New Roman" w:hAnsi="Times New Roman" w:cs="Times New Roman"/>
          <w:color w:val="343434"/>
          <w:w w:val="110"/>
          <w:sz w:val="20"/>
          <w:szCs w:val="20"/>
        </w:rPr>
        <w:t>por</w:t>
      </w:r>
      <w:r>
        <w:rPr>
          <w:rFonts w:ascii="Times New Roman" w:eastAsia="Times New Roman" w:hAnsi="Times New Roman" w:cs="Times New Roman"/>
          <w:color w:val="343434"/>
          <w:spacing w:val="-4"/>
          <w:w w:val="110"/>
          <w:sz w:val="20"/>
          <w:szCs w:val="20"/>
        </w:rPr>
        <w:t xml:space="preserve"> </w:t>
      </w:r>
      <w:r>
        <w:rPr>
          <w:rFonts w:ascii="Times New Roman" w:eastAsia="Times New Roman" w:hAnsi="Times New Roman" w:cs="Times New Roman"/>
          <w:color w:val="343434"/>
          <w:w w:val="110"/>
          <w:sz w:val="20"/>
          <w:szCs w:val="20"/>
        </w:rPr>
        <w:t>debaixo</w:t>
      </w:r>
      <w:r>
        <w:rPr>
          <w:rFonts w:ascii="Times New Roman" w:eastAsia="Times New Roman" w:hAnsi="Times New Roman" w:cs="Times New Roman"/>
          <w:color w:val="343434"/>
          <w:spacing w:val="-8"/>
          <w:w w:val="110"/>
          <w:sz w:val="20"/>
          <w:szCs w:val="20"/>
        </w:rPr>
        <w:t xml:space="preserve"> </w:t>
      </w:r>
      <w:r>
        <w:rPr>
          <w:rFonts w:ascii="Times New Roman" w:eastAsia="Times New Roman" w:hAnsi="Times New Roman" w:cs="Times New Roman"/>
          <w:color w:val="343434"/>
          <w:w w:val="110"/>
          <w:sz w:val="20"/>
          <w:szCs w:val="20"/>
        </w:rPr>
        <w:t>do</w:t>
      </w:r>
      <w:r>
        <w:rPr>
          <w:rFonts w:ascii="Times New Roman" w:eastAsia="Times New Roman" w:hAnsi="Times New Roman" w:cs="Times New Roman"/>
          <w:color w:val="343434"/>
          <w:spacing w:val="30"/>
          <w:w w:val="110"/>
          <w:sz w:val="20"/>
          <w:szCs w:val="20"/>
        </w:rPr>
        <w:t xml:space="preserve"> </w:t>
      </w:r>
      <w:r>
        <w:rPr>
          <w:rFonts w:ascii="Times New Roman" w:eastAsia="Times New Roman" w:hAnsi="Times New Roman" w:cs="Times New Roman"/>
          <w:color w:val="343434"/>
          <w:w w:val="110"/>
          <w:sz w:val="20"/>
          <w:szCs w:val="20"/>
        </w:rPr>
        <w:t>50</w:t>
      </w:r>
      <w:r>
        <w:rPr>
          <w:rFonts w:ascii="Times New Roman" w:eastAsia="Times New Roman" w:hAnsi="Times New Roman" w:cs="Times New Roman"/>
          <w:color w:val="343434"/>
          <w:spacing w:val="-12"/>
          <w:w w:val="110"/>
          <w:sz w:val="20"/>
          <w:szCs w:val="20"/>
        </w:rPr>
        <w:t xml:space="preserve"> </w:t>
      </w:r>
      <w:r>
        <w:rPr>
          <w:rFonts w:ascii="Times New Roman" w:eastAsia="Times New Roman" w:hAnsi="Times New Roman" w:cs="Times New Roman"/>
          <w:color w:val="343434"/>
          <w:w w:val="110"/>
          <w:sz w:val="20"/>
          <w:szCs w:val="20"/>
        </w:rPr>
        <w:t xml:space="preserve">por 100 do orzamento, cun ascenso do 5,07 </w:t>
      </w:r>
      <w:r>
        <w:rPr>
          <w:rFonts w:ascii="Times New Roman" w:eastAsia="Times New Roman" w:hAnsi="Times New Roman" w:cs="Times New Roman"/>
          <w:color w:val="343434"/>
          <w:w w:val="110"/>
          <w:sz w:val="21"/>
          <w:szCs w:val="21"/>
        </w:rPr>
        <w:t xml:space="preserve">%, </w:t>
      </w:r>
      <w:r>
        <w:rPr>
          <w:rFonts w:ascii="Times New Roman" w:eastAsia="Times New Roman" w:hAnsi="Times New Roman" w:cs="Times New Roman"/>
          <w:color w:val="343434"/>
          <w:w w:val="110"/>
          <w:sz w:val="20"/>
          <w:szCs w:val="20"/>
        </w:rPr>
        <w:t xml:space="preserve">a explicación do cal, figura no apartado de persoal da presente memoria </w:t>
      </w:r>
      <w:r>
        <w:rPr>
          <w:rFonts w:ascii="Times New Roman" w:eastAsia="Times New Roman" w:hAnsi="Times New Roman" w:cs="Times New Roman"/>
          <w:color w:val="4D4D4D"/>
          <w:w w:val="110"/>
          <w:sz w:val="20"/>
          <w:szCs w:val="20"/>
        </w:rPr>
        <w:t xml:space="preserve">. </w:t>
      </w:r>
      <w:r>
        <w:rPr>
          <w:rFonts w:ascii="Times New Roman" w:eastAsia="Times New Roman" w:hAnsi="Times New Roman" w:cs="Times New Roman"/>
          <w:color w:val="343434"/>
          <w:w w:val="110"/>
          <w:sz w:val="20"/>
          <w:szCs w:val="20"/>
        </w:rPr>
        <w:t xml:space="preserve">Nembargantes, xa se avanza que a maior parte da diferenza provén da inclusión da parte prevista da paga extra devangada do 2012 e pendente de pagamento </w:t>
      </w:r>
      <w:r>
        <w:rPr>
          <w:rFonts w:ascii="Times New Roman" w:eastAsia="Times New Roman" w:hAnsi="Times New Roman" w:cs="Times New Roman"/>
          <w:color w:val="4D4D4D"/>
          <w:w w:val="110"/>
          <w:sz w:val="20"/>
          <w:szCs w:val="20"/>
        </w:rPr>
        <w:t xml:space="preserve">, </w:t>
      </w:r>
      <w:r>
        <w:rPr>
          <w:rFonts w:ascii="Times New Roman" w:eastAsia="Times New Roman" w:hAnsi="Times New Roman" w:cs="Times New Roman"/>
          <w:color w:val="343434"/>
          <w:w w:val="110"/>
          <w:sz w:val="20"/>
          <w:szCs w:val="20"/>
        </w:rPr>
        <w:t>conforme se autorizou polo Goberno no proxecto de Presupostos Xerais do Estado para 2016, e polo cambio na previsión da campaña de extinción de incendios e de limpeza de praias que se vai internalizar polo Concello mediante contratación directa de</w:t>
      </w:r>
      <w:r>
        <w:rPr>
          <w:rFonts w:ascii="Times New Roman" w:eastAsia="Times New Roman" w:hAnsi="Times New Roman" w:cs="Times New Roman"/>
          <w:color w:val="343434"/>
          <w:spacing w:val="-23"/>
          <w:w w:val="110"/>
          <w:sz w:val="20"/>
          <w:szCs w:val="20"/>
        </w:rPr>
        <w:t xml:space="preserve"> </w:t>
      </w:r>
      <w:r>
        <w:rPr>
          <w:rFonts w:ascii="Times New Roman" w:eastAsia="Times New Roman" w:hAnsi="Times New Roman" w:cs="Times New Roman"/>
          <w:color w:val="343434"/>
          <w:w w:val="110"/>
          <w:sz w:val="20"/>
          <w:szCs w:val="20"/>
        </w:rPr>
        <w:t>persoal.</w:t>
      </w:r>
    </w:p>
    <w:p w:rsidR="00F52378" w:rsidRDefault="00F52378">
      <w:pPr>
        <w:spacing w:before="3"/>
        <w:rPr>
          <w:rFonts w:ascii="Times New Roman" w:eastAsia="Times New Roman" w:hAnsi="Times New Roman" w:cs="Times New Roman"/>
          <w:sz w:val="20"/>
          <w:szCs w:val="20"/>
        </w:rPr>
      </w:pPr>
    </w:p>
    <w:p w:rsidR="00F52378" w:rsidRDefault="006305DB">
      <w:pPr>
        <w:spacing w:line="256" w:lineRule="auto"/>
        <w:ind w:left="736" w:right="805" w:firstLine="708"/>
        <w:jc w:val="both"/>
        <w:rPr>
          <w:rFonts w:ascii="Times New Roman" w:eastAsia="Times New Roman" w:hAnsi="Times New Roman" w:cs="Times New Roman"/>
          <w:sz w:val="20"/>
          <w:szCs w:val="20"/>
        </w:rPr>
      </w:pPr>
      <w:r>
        <w:rPr>
          <w:rFonts w:ascii="Times New Roman" w:eastAsia="Times New Roman" w:hAnsi="Times New Roman" w:cs="Times New Roman"/>
          <w:color w:val="343434"/>
          <w:w w:val="105"/>
          <w:sz w:val="20"/>
          <w:szCs w:val="20"/>
        </w:rPr>
        <w:t xml:space="preserve">O Capítulo </w:t>
      </w:r>
      <w:r>
        <w:rPr>
          <w:rFonts w:ascii="Times New Roman" w:eastAsia="Times New Roman" w:hAnsi="Times New Roman" w:cs="Times New Roman"/>
          <w:color w:val="343434"/>
          <w:spacing w:val="9"/>
          <w:w w:val="105"/>
          <w:sz w:val="20"/>
          <w:szCs w:val="20"/>
        </w:rPr>
        <w:t>2</w:t>
      </w:r>
      <w:r>
        <w:rPr>
          <w:rFonts w:ascii="Times New Roman" w:eastAsia="Times New Roman" w:hAnsi="Times New Roman" w:cs="Times New Roman"/>
          <w:color w:val="4D4D4D"/>
          <w:spacing w:val="9"/>
          <w:w w:val="105"/>
          <w:sz w:val="20"/>
          <w:szCs w:val="20"/>
        </w:rPr>
        <w:t>º</w:t>
      </w:r>
      <w:r>
        <w:rPr>
          <w:rFonts w:ascii="Times New Roman" w:eastAsia="Times New Roman" w:hAnsi="Times New Roman" w:cs="Times New Roman"/>
          <w:color w:val="343434"/>
          <w:spacing w:val="9"/>
          <w:w w:val="105"/>
          <w:sz w:val="20"/>
          <w:szCs w:val="20"/>
        </w:rPr>
        <w:t xml:space="preserve">. </w:t>
      </w:r>
      <w:r>
        <w:rPr>
          <w:rFonts w:ascii="Times New Roman" w:eastAsia="Times New Roman" w:hAnsi="Times New Roman" w:cs="Times New Roman"/>
          <w:i/>
          <w:color w:val="343434"/>
          <w:w w:val="105"/>
          <w:sz w:val="23"/>
          <w:szCs w:val="23"/>
        </w:rPr>
        <w:t xml:space="preserve">-" Gastos en Bens Correntes e Servizos" , </w:t>
      </w:r>
      <w:r>
        <w:rPr>
          <w:rFonts w:ascii="Times New Roman" w:eastAsia="Times New Roman" w:hAnsi="Times New Roman" w:cs="Times New Roman"/>
          <w:color w:val="343434"/>
          <w:w w:val="105"/>
          <w:sz w:val="20"/>
          <w:szCs w:val="20"/>
        </w:rPr>
        <w:t>que alcanza os 1.961.450,00 € aumentando  para  dar cobertura  a necesidades  e demandas  dos cidadáns  en prestación  de</w:t>
      </w:r>
      <w:r>
        <w:rPr>
          <w:rFonts w:ascii="Times New Roman" w:eastAsia="Times New Roman" w:hAnsi="Times New Roman" w:cs="Times New Roman"/>
          <w:color w:val="343434"/>
          <w:spacing w:val="13"/>
          <w:w w:val="105"/>
          <w:sz w:val="20"/>
          <w:szCs w:val="20"/>
        </w:rPr>
        <w:t xml:space="preserve"> </w:t>
      </w:r>
      <w:r>
        <w:rPr>
          <w:rFonts w:ascii="Times New Roman" w:eastAsia="Times New Roman" w:hAnsi="Times New Roman" w:cs="Times New Roman"/>
          <w:color w:val="343434"/>
          <w:w w:val="105"/>
          <w:sz w:val="20"/>
          <w:szCs w:val="20"/>
        </w:rPr>
        <w:t>servizos.</w:t>
      </w:r>
    </w:p>
    <w:p w:rsidR="00F52378" w:rsidRDefault="00F52378">
      <w:pPr>
        <w:spacing w:before="5"/>
        <w:rPr>
          <w:rFonts w:ascii="Times New Roman" w:eastAsia="Times New Roman" w:hAnsi="Times New Roman" w:cs="Times New Roman"/>
          <w:sz w:val="20"/>
          <w:szCs w:val="20"/>
        </w:rPr>
      </w:pPr>
    </w:p>
    <w:p w:rsidR="00F52378" w:rsidRDefault="006305DB">
      <w:pPr>
        <w:spacing w:line="261" w:lineRule="auto"/>
        <w:ind w:left="731" w:right="788" w:firstLine="713"/>
        <w:jc w:val="both"/>
        <w:rPr>
          <w:rFonts w:ascii="Times New Roman" w:eastAsia="Times New Roman" w:hAnsi="Times New Roman" w:cs="Times New Roman"/>
          <w:sz w:val="20"/>
          <w:szCs w:val="20"/>
        </w:rPr>
      </w:pPr>
      <w:r>
        <w:rPr>
          <w:rFonts w:ascii="Times New Roman" w:eastAsia="Times New Roman" w:hAnsi="Times New Roman" w:cs="Times New Roman"/>
          <w:color w:val="343434"/>
          <w:w w:val="110"/>
          <w:sz w:val="20"/>
          <w:szCs w:val="20"/>
        </w:rPr>
        <w:t xml:space="preserve">Os Capítulos 3°. </w:t>
      </w:r>
      <w:r>
        <w:rPr>
          <w:rFonts w:ascii="Times New Roman" w:eastAsia="Times New Roman" w:hAnsi="Times New Roman" w:cs="Times New Roman"/>
          <w:i/>
          <w:color w:val="343434"/>
          <w:w w:val="110"/>
          <w:sz w:val="23"/>
          <w:szCs w:val="23"/>
        </w:rPr>
        <w:t xml:space="preserve">-" Gastos Financeiros" </w:t>
      </w:r>
      <w:r>
        <w:rPr>
          <w:rFonts w:ascii="Times New Roman" w:eastAsia="Times New Roman" w:hAnsi="Times New Roman" w:cs="Times New Roman"/>
          <w:color w:val="343434"/>
          <w:w w:val="110"/>
          <w:sz w:val="20"/>
          <w:szCs w:val="20"/>
        </w:rPr>
        <w:t xml:space="preserve">e 9º. </w:t>
      </w:r>
      <w:r>
        <w:rPr>
          <w:rFonts w:ascii="Times New Roman" w:eastAsia="Times New Roman" w:hAnsi="Times New Roman" w:cs="Times New Roman"/>
          <w:i/>
          <w:color w:val="343434"/>
          <w:w w:val="110"/>
          <w:sz w:val="23"/>
          <w:szCs w:val="23"/>
        </w:rPr>
        <w:t xml:space="preserve">-"Pasivos Financeiros" </w:t>
      </w:r>
      <w:r>
        <w:rPr>
          <w:rFonts w:ascii="Times New Roman" w:eastAsia="Times New Roman" w:hAnsi="Times New Roman" w:cs="Times New Roman"/>
          <w:color w:val="343434"/>
          <w:w w:val="110"/>
          <w:sz w:val="20"/>
          <w:szCs w:val="20"/>
        </w:rPr>
        <w:t>están destinados</w:t>
      </w:r>
      <w:r>
        <w:rPr>
          <w:rFonts w:ascii="Times New Roman" w:eastAsia="Times New Roman" w:hAnsi="Times New Roman" w:cs="Times New Roman"/>
          <w:color w:val="343434"/>
          <w:spacing w:val="-14"/>
          <w:w w:val="110"/>
          <w:sz w:val="20"/>
          <w:szCs w:val="20"/>
        </w:rPr>
        <w:t xml:space="preserve"> </w:t>
      </w:r>
      <w:r>
        <w:rPr>
          <w:rFonts w:ascii="Times New Roman" w:eastAsia="Times New Roman" w:hAnsi="Times New Roman" w:cs="Times New Roman"/>
          <w:color w:val="343434"/>
          <w:w w:val="110"/>
          <w:sz w:val="20"/>
          <w:szCs w:val="20"/>
        </w:rPr>
        <w:t>a soportar os gastos de intereses e amortización, respectivamente, das operacións de crédito concertadas polo Concello. O total do endebedamento do Concello xa non ten xuros de ningunha clase e a amortización</w:t>
      </w:r>
      <w:r>
        <w:rPr>
          <w:rFonts w:ascii="Times New Roman" w:eastAsia="Times New Roman" w:hAnsi="Times New Roman" w:cs="Times New Roman"/>
          <w:color w:val="343434"/>
          <w:spacing w:val="-3"/>
          <w:w w:val="110"/>
          <w:sz w:val="20"/>
          <w:szCs w:val="20"/>
        </w:rPr>
        <w:t xml:space="preserve"> </w:t>
      </w:r>
      <w:r>
        <w:rPr>
          <w:rFonts w:ascii="Times New Roman" w:eastAsia="Times New Roman" w:hAnsi="Times New Roman" w:cs="Times New Roman"/>
          <w:color w:val="343434"/>
          <w:w w:val="110"/>
          <w:sz w:val="20"/>
          <w:szCs w:val="20"/>
        </w:rPr>
        <w:t>ten</w:t>
      </w:r>
      <w:r>
        <w:rPr>
          <w:rFonts w:ascii="Times New Roman" w:eastAsia="Times New Roman" w:hAnsi="Times New Roman" w:cs="Times New Roman"/>
          <w:color w:val="343434"/>
          <w:spacing w:val="-1"/>
          <w:w w:val="110"/>
          <w:sz w:val="20"/>
          <w:szCs w:val="20"/>
        </w:rPr>
        <w:t xml:space="preserve"> </w:t>
      </w:r>
      <w:r>
        <w:rPr>
          <w:rFonts w:ascii="Times New Roman" w:eastAsia="Times New Roman" w:hAnsi="Times New Roman" w:cs="Times New Roman"/>
          <w:color w:val="343434"/>
          <w:w w:val="110"/>
          <w:sz w:val="20"/>
          <w:szCs w:val="20"/>
        </w:rPr>
        <w:t>anos</w:t>
      </w:r>
      <w:r>
        <w:rPr>
          <w:rFonts w:ascii="Times New Roman" w:eastAsia="Times New Roman" w:hAnsi="Times New Roman" w:cs="Times New Roman"/>
          <w:color w:val="343434"/>
          <w:spacing w:val="-11"/>
          <w:w w:val="110"/>
          <w:sz w:val="20"/>
          <w:szCs w:val="20"/>
        </w:rPr>
        <w:t xml:space="preserve"> </w:t>
      </w:r>
      <w:r>
        <w:rPr>
          <w:rFonts w:ascii="Times New Roman" w:eastAsia="Times New Roman" w:hAnsi="Times New Roman" w:cs="Times New Roman"/>
          <w:color w:val="343434"/>
          <w:w w:val="110"/>
          <w:sz w:val="20"/>
          <w:szCs w:val="20"/>
        </w:rPr>
        <w:t>de</w:t>
      </w:r>
      <w:r>
        <w:rPr>
          <w:rFonts w:ascii="Times New Roman" w:eastAsia="Times New Roman" w:hAnsi="Times New Roman" w:cs="Times New Roman"/>
          <w:color w:val="343434"/>
          <w:spacing w:val="-18"/>
          <w:w w:val="110"/>
          <w:sz w:val="20"/>
          <w:szCs w:val="20"/>
        </w:rPr>
        <w:t xml:space="preserve"> </w:t>
      </w:r>
      <w:r>
        <w:rPr>
          <w:rFonts w:ascii="Times New Roman" w:eastAsia="Times New Roman" w:hAnsi="Times New Roman" w:cs="Times New Roman"/>
          <w:color w:val="343434"/>
          <w:w w:val="110"/>
          <w:sz w:val="20"/>
          <w:szCs w:val="20"/>
        </w:rPr>
        <w:t>carencia</w:t>
      </w:r>
      <w:r>
        <w:rPr>
          <w:rFonts w:ascii="Times New Roman" w:eastAsia="Times New Roman" w:hAnsi="Times New Roman" w:cs="Times New Roman"/>
          <w:color w:val="343434"/>
          <w:spacing w:val="-10"/>
          <w:w w:val="110"/>
          <w:sz w:val="20"/>
          <w:szCs w:val="20"/>
        </w:rPr>
        <w:t xml:space="preserve"> </w:t>
      </w:r>
      <w:r>
        <w:rPr>
          <w:rFonts w:ascii="Times New Roman" w:eastAsia="Times New Roman" w:hAnsi="Times New Roman" w:cs="Times New Roman"/>
          <w:color w:val="343434"/>
          <w:w w:val="110"/>
          <w:sz w:val="20"/>
          <w:szCs w:val="20"/>
        </w:rPr>
        <w:t>por</w:t>
      </w:r>
      <w:r>
        <w:rPr>
          <w:rFonts w:ascii="Times New Roman" w:eastAsia="Times New Roman" w:hAnsi="Times New Roman" w:cs="Times New Roman"/>
          <w:color w:val="343434"/>
          <w:spacing w:val="-7"/>
          <w:w w:val="110"/>
          <w:sz w:val="20"/>
          <w:szCs w:val="20"/>
        </w:rPr>
        <w:t xml:space="preserve"> </w:t>
      </w:r>
      <w:r>
        <w:rPr>
          <w:rFonts w:ascii="Times New Roman" w:eastAsia="Times New Roman" w:hAnsi="Times New Roman" w:cs="Times New Roman"/>
          <w:color w:val="343434"/>
          <w:w w:val="110"/>
          <w:sz w:val="20"/>
          <w:szCs w:val="20"/>
        </w:rPr>
        <w:t>&lt;liante,</w:t>
      </w:r>
      <w:r>
        <w:rPr>
          <w:rFonts w:ascii="Times New Roman" w:eastAsia="Times New Roman" w:hAnsi="Times New Roman" w:cs="Times New Roman"/>
          <w:color w:val="343434"/>
          <w:spacing w:val="-6"/>
          <w:w w:val="110"/>
          <w:sz w:val="20"/>
          <w:szCs w:val="20"/>
        </w:rPr>
        <w:t xml:space="preserve"> </w:t>
      </w:r>
      <w:r>
        <w:rPr>
          <w:rFonts w:ascii="Times New Roman" w:eastAsia="Times New Roman" w:hAnsi="Times New Roman" w:cs="Times New Roman"/>
          <w:color w:val="343434"/>
          <w:w w:val="110"/>
          <w:sz w:val="20"/>
          <w:szCs w:val="20"/>
        </w:rPr>
        <w:t>polo</w:t>
      </w:r>
      <w:r>
        <w:rPr>
          <w:rFonts w:ascii="Times New Roman" w:eastAsia="Times New Roman" w:hAnsi="Times New Roman" w:cs="Times New Roman"/>
          <w:color w:val="343434"/>
          <w:spacing w:val="-5"/>
          <w:w w:val="110"/>
          <w:sz w:val="20"/>
          <w:szCs w:val="20"/>
        </w:rPr>
        <w:t xml:space="preserve"> </w:t>
      </w:r>
      <w:r>
        <w:rPr>
          <w:rFonts w:ascii="Times New Roman" w:eastAsia="Times New Roman" w:hAnsi="Times New Roman" w:cs="Times New Roman"/>
          <w:color w:val="343434"/>
          <w:spacing w:val="7"/>
          <w:w w:val="110"/>
          <w:sz w:val="20"/>
          <w:szCs w:val="20"/>
        </w:rPr>
        <w:t>que</w:t>
      </w:r>
      <w:r>
        <w:rPr>
          <w:rFonts w:ascii="Times New Roman" w:eastAsia="Times New Roman" w:hAnsi="Times New Roman" w:cs="Times New Roman"/>
          <w:color w:val="343434"/>
          <w:spacing w:val="-9"/>
          <w:w w:val="110"/>
          <w:sz w:val="20"/>
          <w:szCs w:val="20"/>
        </w:rPr>
        <w:t xml:space="preserve"> </w:t>
      </w:r>
      <w:r>
        <w:rPr>
          <w:rFonts w:ascii="Times New Roman" w:eastAsia="Times New Roman" w:hAnsi="Times New Roman" w:cs="Times New Roman"/>
          <w:color w:val="343434"/>
          <w:w w:val="110"/>
          <w:sz w:val="20"/>
          <w:szCs w:val="20"/>
        </w:rPr>
        <w:t>únicamente</w:t>
      </w:r>
      <w:r>
        <w:rPr>
          <w:rFonts w:ascii="Times New Roman" w:eastAsia="Times New Roman" w:hAnsi="Times New Roman" w:cs="Times New Roman"/>
          <w:color w:val="343434"/>
          <w:spacing w:val="2"/>
          <w:w w:val="110"/>
          <w:sz w:val="20"/>
          <w:szCs w:val="20"/>
        </w:rPr>
        <w:t xml:space="preserve"> </w:t>
      </w:r>
      <w:r>
        <w:rPr>
          <w:rFonts w:ascii="Times New Roman" w:eastAsia="Times New Roman" w:hAnsi="Times New Roman" w:cs="Times New Roman"/>
          <w:color w:val="343434"/>
          <w:w w:val="110"/>
          <w:sz w:val="20"/>
          <w:szCs w:val="20"/>
        </w:rPr>
        <w:t>se</w:t>
      </w:r>
      <w:r>
        <w:rPr>
          <w:rFonts w:ascii="Times New Roman" w:eastAsia="Times New Roman" w:hAnsi="Times New Roman" w:cs="Times New Roman"/>
          <w:color w:val="343434"/>
          <w:spacing w:val="-20"/>
          <w:w w:val="110"/>
          <w:sz w:val="20"/>
          <w:szCs w:val="20"/>
        </w:rPr>
        <w:t xml:space="preserve"> </w:t>
      </w:r>
      <w:r>
        <w:rPr>
          <w:rFonts w:ascii="Times New Roman" w:eastAsia="Times New Roman" w:hAnsi="Times New Roman" w:cs="Times New Roman"/>
          <w:color w:val="343434"/>
          <w:w w:val="110"/>
          <w:sz w:val="20"/>
          <w:szCs w:val="20"/>
        </w:rPr>
        <w:t>contemplan</w:t>
      </w:r>
      <w:r>
        <w:rPr>
          <w:rFonts w:ascii="Times New Roman" w:eastAsia="Times New Roman" w:hAnsi="Times New Roman" w:cs="Times New Roman"/>
          <w:color w:val="343434"/>
          <w:spacing w:val="-6"/>
          <w:w w:val="110"/>
          <w:sz w:val="20"/>
          <w:szCs w:val="20"/>
        </w:rPr>
        <w:t xml:space="preserve"> </w:t>
      </w:r>
      <w:r>
        <w:rPr>
          <w:rFonts w:ascii="Times New Roman" w:eastAsia="Times New Roman" w:hAnsi="Times New Roman" w:cs="Times New Roman"/>
          <w:color w:val="343434"/>
          <w:w w:val="110"/>
          <w:sz w:val="20"/>
          <w:szCs w:val="20"/>
        </w:rPr>
        <w:t>peq</w:t>
      </w:r>
      <w:r>
        <w:rPr>
          <w:rFonts w:ascii="Times New Roman" w:eastAsia="Times New Roman" w:hAnsi="Times New Roman" w:cs="Times New Roman"/>
          <w:color w:val="343434"/>
          <w:spacing w:val="-35"/>
          <w:w w:val="110"/>
          <w:sz w:val="20"/>
          <w:szCs w:val="20"/>
        </w:rPr>
        <w:t xml:space="preserve"> </w:t>
      </w:r>
      <w:r>
        <w:rPr>
          <w:rFonts w:ascii="Times New Roman" w:eastAsia="Times New Roman" w:hAnsi="Times New Roman" w:cs="Times New Roman"/>
          <w:color w:val="343434"/>
          <w:w w:val="110"/>
          <w:sz w:val="20"/>
          <w:szCs w:val="20"/>
        </w:rPr>
        <w:t>uenas</w:t>
      </w:r>
      <w:r>
        <w:rPr>
          <w:rFonts w:ascii="Times New Roman" w:eastAsia="Times New Roman" w:hAnsi="Times New Roman" w:cs="Times New Roman"/>
          <w:color w:val="343434"/>
          <w:spacing w:val="-7"/>
          <w:w w:val="110"/>
          <w:sz w:val="20"/>
          <w:szCs w:val="20"/>
        </w:rPr>
        <w:t xml:space="preserve"> </w:t>
      </w:r>
      <w:r>
        <w:rPr>
          <w:rFonts w:ascii="Times New Roman" w:eastAsia="Times New Roman" w:hAnsi="Times New Roman" w:cs="Times New Roman"/>
          <w:color w:val="343434"/>
          <w:w w:val="110"/>
          <w:sz w:val="20"/>
          <w:szCs w:val="20"/>
        </w:rPr>
        <w:t>cantidades tanto para amoritzacións pendentes como xuros de mora por devolución de subvencións ou de outras débedas.</w:t>
      </w:r>
    </w:p>
    <w:p w:rsidR="00F52378" w:rsidRDefault="00F52378">
      <w:pPr>
        <w:spacing w:before="7"/>
        <w:rPr>
          <w:rFonts w:ascii="Times New Roman" w:eastAsia="Times New Roman" w:hAnsi="Times New Roman" w:cs="Times New Roman"/>
          <w:sz w:val="19"/>
          <w:szCs w:val="19"/>
        </w:rPr>
      </w:pPr>
    </w:p>
    <w:p w:rsidR="00F52378" w:rsidRDefault="006305DB">
      <w:pPr>
        <w:spacing w:line="261" w:lineRule="auto"/>
        <w:ind w:left="740" w:right="785" w:firstLine="646"/>
        <w:jc w:val="both"/>
        <w:rPr>
          <w:rFonts w:ascii="Times New Roman" w:eastAsia="Times New Roman" w:hAnsi="Times New Roman" w:cs="Times New Roman"/>
          <w:sz w:val="20"/>
          <w:szCs w:val="20"/>
        </w:rPr>
      </w:pPr>
      <w:r>
        <w:rPr>
          <w:rFonts w:ascii="Times New Roman" w:eastAsia="Times New Roman" w:hAnsi="Times New Roman" w:cs="Times New Roman"/>
          <w:color w:val="343434"/>
          <w:w w:val="105"/>
          <w:sz w:val="20"/>
          <w:szCs w:val="20"/>
        </w:rPr>
        <w:t>O Capítulo 4</w:t>
      </w:r>
      <w:r>
        <w:rPr>
          <w:rFonts w:ascii="Times New Roman" w:eastAsia="Times New Roman" w:hAnsi="Times New Roman" w:cs="Times New Roman"/>
          <w:color w:val="4D4D4D"/>
          <w:w w:val="105"/>
          <w:sz w:val="20"/>
          <w:szCs w:val="20"/>
        </w:rPr>
        <w:t>°</w:t>
      </w:r>
      <w:r>
        <w:rPr>
          <w:rFonts w:ascii="Times New Roman" w:eastAsia="Times New Roman" w:hAnsi="Times New Roman" w:cs="Times New Roman"/>
          <w:color w:val="343434"/>
          <w:w w:val="105"/>
          <w:sz w:val="20"/>
          <w:szCs w:val="20"/>
        </w:rPr>
        <w:t xml:space="preserve">. </w:t>
      </w:r>
      <w:r>
        <w:rPr>
          <w:rFonts w:ascii="Times New Roman" w:eastAsia="Times New Roman" w:hAnsi="Times New Roman" w:cs="Times New Roman"/>
          <w:i/>
          <w:color w:val="343434"/>
          <w:w w:val="105"/>
          <w:sz w:val="23"/>
          <w:szCs w:val="23"/>
        </w:rPr>
        <w:t xml:space="preserve">-" Transferencias Correntes" </w:t>
      </w:r>
      <w:r>
        <w:rPr>
          <w:rFonts w:ascii="Times New Roman" w:eastAsia="Times New Roman" w:hAnsi="Times New Roman" w:cs="Times New Roman"/>
          <w:color w:val="343434"/>
          <w:w w:val="105"/>
          <w:sz w:val="20"/>
          <w:szCs w:val="20"/>
        </w:rPr>
        <w:t xml:space="preserve">sufre un considerable aumento respecto do ano 2015, recolléndose no anexo de subvencións  nom inativas  o  desglose.  Vense  recompensar  o  esforzo das entidades do munici pio na xestión dos diversos asuntos nos que participan. A maiores,  existen algunhas  subvencións </w:t>
      </w:r>
      <w:r>
        <w:rPr>
          <w:rFonts w:ascii="Times New Roman" w:eastAsia="Times New Roman" w:hAnsi="Times New Roman" w:cs="Times New Roman"/>
          <w:color w:val="343434"/>
          <w:spacing w:val="6"/>
          <w:w w:val="105"/>
          <w:sz w:val="20"/>
          <w:szCs w:val="20"/>
        </w:rPr>
        <w:t xml:space="preserve">que </w:t>
      </w:r>
      <w:r>
        <w:rPr>
          <w:rFonts w:ascii="Times New Roman" w:eastAsia="Times New Roman" w:hAnsi="Times New Roman" w:cs="Times New Roman"/>
          <w:color w:val="343434"/>
          <w:w w:val="105"/>
          <w:sz w:val="20"/>
          <w:szCs w:val="20"/>
        </w:rPr>
        <w:t>se trasladan  no 2016   para  subvención  de</w:t>
      </w:r>
      <w:r>
        <w:rPr>
          <w:rFonts w:ascii="Times New Roman" w:eastAsia="Times New Roman" w:hAnsi="Times New Roman" w:cs="Times New Roman"/>
          <w:color w:val="343434"/>
          <w:spacing w:val="11"/>
          <w:w w:val="105"/>
          <w:sz w:val="20"/>
          <w:szCs w:val="20"/>
        </w:rPr>
        <w:t xml:space="preserve"> </w:t>
      </w:r>
      <w:r>
        <w:rPr>
          <w:rFonts w:ascii="Times New Roman" w:eastAsia="Times New Roman" w:hAnsi="Times New Roman" w:cs="Times New Roman"/>
          <w:color w:val="343434"/>
          <w:w w:val="105"/>
          <w:sz w:val="20"/>
          <w:szCs w:val="20"/>
        </w:rPr>
        <w:t>capital.</w:t>
      </w:r>
    </w:p>
    <w:p w:rsidR="00F52378" w:rsidRDefault="00F52378">
      <w:pPr>
        <w:spacing w:before="1"/>
        <w:rPr>
          <w:rFonts w:ascii="Times New Roman" w:eastAsia="Times New Roman" w:hAnsi="Times New Roman" w:cs="Times New Roman"/>
        </w:rPr>
      </w:pPr>
    </w:p>
    <w:p w:rsidR="00F52378" w:rsidRDefault="006305DB">
      <w:pPr>
        <w:spacing w:line="252" w:lineRule="auto"/>
        <w:ind w:left="745" w:right="767" w:firstLine="646"/>
        <w:jc w:val="both"/>
        <w:rPr>
          <w:rFonts w:ascii="Times New Roman" w:eastAsia="Times New Roman" w:hAnsi="Times New Roman" w:cs="Times New Roman"/>
          <w:sz w:val="20"/>
          <w:szCs w:val="20"/>
        </w:rPr>
      </w:pPr>
      <w:r>
        <w:rPr>
          <w:rFonts w:ascii="Times New Roman" w:hAnsi="Times New Roman"/>
          <w:color w:val="343434"/>
          <w:w w:val="105"/>
          <w:sz w:val="20"/>
        </w:rPr>
        <w:t xml:space="preserve">A actividade investidora municipal para o ano 2016 contémplase nos Capítulos 6º. -  </w:t>
      </w:r>
      <w:r>
        <w:rPr>
          <w:rFonts w:ascii="Times New Roman" w:hAnsi="Times New Roman"/>
          <w:i/>
          <w:color w:val="343434"/>
          <w:w w:val="105"/>
          <w:sz w:val="23"/>
        </w:rPr>
        <w:t xml:space="preserve">"Investimentos Reais" , </w:t>
      </w:r>
      <w:r>
        <w:rPr>
          <w:rFonts w:ascii="Times New Roman" w:hAnsi="Times New Roman"/>
          <w:color w:val="343434"/>
          <w:w w:val="105"/>
          <w:sz w:val="20"/>
        </w:rPr>
        <w:t xml:space="preserve">que presenta un grande aumento respecto do 2015 </w:t>
      </w:r>
      <w:r>
        <w:rPr>
          <w:rFonts w:ascii="Times New Roman" w:hAnsi="Times New Roman"/>
          <w:color w:val="606060"/>
          <w:w w:val="105"/>
          <w:sz w:val="20"/>
        </w:rPr>
        <w:t xml:space="preserve">, </w:t>
      </w:r>
      <w:r>
        <w:rPr>
          <w:rFonts w:ascii="Times New Roman" w:hAnsi="Times New Roman"/>
          <w:color w:val="343434"/>
          <w:w w:val="105"/>
          <w:sz w:val="20"/>
        </w:rPr>
        <w:t>que son as derivadas das distintas subvenci</w:t>
      </w:r>
      <w:r>
        <w:rPr>
          <w:rFonts w:ascii="Times New Roman" w:hAnsi="Times New Roman"/>
          <w:color w:val="4D4D4D"/>
          <w:w w:val="105"/>
          <w:sz w:val="20"/>
        </w:rPr>
        <w:t>ó</w:t>
      </w:r>
      <w:r>
        <w:rPr>
          <w:rFonts w:ascii="Times New Roman" w:hAnsi="Times New Roman"/>
          <w:color w:val="343434"/>
          <w:w w:val="105"/>
          <w:sz w:val="20"/>
        </w:rPr>
        <w:t>ns da Deputación  (POS,  PAS  e  subvención  nominativa  PAS  Convenio). No  anexo de investimentos  desglósase  o total  dos</w:t>
      </w:r>
      <w:r>
        <w:rPr>
          <w:rFonts w:ascii="Times New Roman" w:hAnsi="Times New Roman"/>
          <w:color w:val="343434"/>
          <w:spacing w:val="38"/>
          <w:w w:val="105"/>
          <w:sz w:val="20"/>
        </w:rPr>
        <w:t xml:space="preserve"> </w:t>
      </w:r>
      <w:r>
        <w:rPr>
          <w:rFonts w:ascii="Times New Roman" w:hAnsi="Times New Roman"/>
          <w:color w:val="343434"/>
          <w:w w:val="105"/>
          <w:sz w:val="20"/>
        </w:rPr>
        <w:t>investimentos.</w:t>
      </w:r>
    </w:p>
    <w:p w:rsidR="00F52378" w:rsidRDefault="00F52378">
      <w:pPr>
        <w:spacing w:before="4"/>
        <w:rPr>
          <w:rFonts w:ascii="Times New Roman" w:eastAsia="Times New Roman" w:hAnsi="Times New Roman" w:cs="Times New Roman"/>
          <w:sz w:val="20"/>
          <w:szCs w:val="20"/>
        </w:rPr>
      </w:pPr>
    </w:p>
    <w:p w:rsidR="00F52378" w:rsidRDefault="006305DB">
      <w:pPr>
        <w:spacing w:line="256" w:lineRule="auto"/>
        <w:ind w:left="755" w:right="770" w:firstLine="641"/>
        <w:jc w:val="both"/>
        <w:rPr>
          <w:rFonts w:ascii="Times New Roman" w:eastAsia="Times New Roman" w:hAnsi="Times New Roman" w:cs="Times New Roman"/>
          <w:sz w:val="20"/>
          <w:szCs w:val="20"/>
        </w:rPr>
      </w:pPr>
      <w:r>
        <w:rPr>
          <w:rFonts w:ascii="Times New Roman" w:hAnsi="Times New Roman"/>
          <w:color w:val="343434"/>
          <w:w w:val="105"/>
          <w:sz w:val="20"/>
        </w:rPr>
        <w:t>En canto o Capítulo 7.-</w:t>
      </w:r>
      <w:r>
        <w:rPr>
          <w:rFonts w:ascii="Times New Roman" w:hAnsi="Times New Roman"/>
          <w:i/>
          <w:color w:val="343434"/>
          <w:w w:val="105"/>
          <w:sz w:val="23"/>
        </w:rPr>
        <w:t xml:space="preserve">"Transferencias de Capital" </w:t>
      </w:r>
      <w:r>
        <w:rPr>
          <w:rFonts w:ascii="Times New Roman" w:hAnsi="Times New Roman"/>
          <w:color w:val="343434"/>
          <w:w w:val="105"/>
          <w:sz w:val="20"/>
        </w:rPr>
        <w:t>teñen correlación cos anexos de subvencións  nominativas  no  que figura  o desglose</w:t>
      </w:r>
      <w:r>
        <w:rPr>
          <w:rFonts w:ascii="Times New Roman" w:hAnsi="Times New Roman"/>
          <w:color w:val="343434"/>
          <w:spacing w:val="32"/>
          <w:w w:val="105"/>
          <w:sz w:val="20"/>
        </w:rPr>
        <w:t xml:space="preserve"> </w:t>
      </w:r>
      <w:r>
        <w:rPr>
          <w:rFonts w:ascii="Times New Roman" w:hAnsi="Times New Roman"/>
          <w:color w:val="343434"/>
          <w:w w:val="105"/>
          <w:sz w:val="20"/>
        </w:rPr>
        <w:t>correspondente.</w:t>
      </w:r>
    </w:p>
    <w:p w:rsidR="00F52378" w:rsidRDefault="00F52378">
      <w:pPr>
        <w:spacing w:line="256" w:lineRule="auto"/>
        <w:jc w:val="both"/>
        <w:rPr>
          <w:rFonts w:ascii="Times New Roman" w:eastAsia="Times New Roman" w:hAnsi="Times New Roman" w:cs="Times New Roman"/>
          <w:sz w:val="20"/>
          <w:szCs w:val="20"/>
        </w:rPr>
        <w:sectPr w:rsidR="00F52378">
          <w:pgSz w:w="11910" w:h="16830"/>
          <w:pgMar w:top="220" w:right="380" w:bottom="280" w:left="92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
        <w:rPr>
          <w:rFonts w:ascii="Times New Roman" w:eastAsia="Times New Roman" w:hAnsi="Times New Roman" w:cs="Times New Roman"/>
          <w:sz w:val="21"/>
          <w:szCs w:val="21"/>
        </w:rPr>
      </w:pPr>
    </w:p>
    <w:p w:rsidR="00F52378" w:rsidRDefault="00237EEF">
      <w:pPr>
        <w:tabs>
          <w:tab w:val="left" w:pos="5661"/>
        </w:tabs>
        <w:spacing w:before="74" w:line="360" w:lineRule="auto"/>
        <w:ind w:left="7144" w:right="594" w:hanging="5458"/>
        <w:rPr>
          <w:rFonts w:ascii="Arial" w:eastAsia="Arial" w:hAnsi="Arial" w:cs="Arial"/>
          <w:sz w:val="17"/>
          <w:szCs w:val="17"/>
        </w:rPr>
      </w:pPr>
      <w:r>
        <w:pict>
          <v:shape id="_x0000_s1876" type="#_x0000_t75" style="position:absolute;left:0;text-align:left;margin-left:81.6pt;margin-top:-23.65pt;width:34.55pt;height:60.5pt;z-index:251555328;mso-position-horizontal-relative:page">
            <v:imagedata r:id="rId13" o:title=""/>
            <w10:wrap anchorx="page"/>
          </v:shape>
        </w:pict>
      </w:r>
      <w:r>
        <w:pict>
          <v:group id="_x0000_s1874" style="position:absolute;left:0;text-align:left;margin-left:122.9pt;margin-top:17.9pt;width:433.45pt;height:.1pt;z-index:-251657728;mso-position-horizontal-relative:page" coordorigin="2458,358" coordsize="8669,2">
            <v:shape id="_x0000_s1875" style="position:absolute;left:2458;top:358;width:8669;height:2" coordorigin="2458,358" coordsize="8669,0" path="m2458,358r8668,e" filled="f" strokeweight="1.2pt">
              <v:path arrowok="t"/>
            </v:shape>
            <w10:wrap anchorx="page"/>
          </v:group>
        </w:pict>
      </w:r>
      <w:r w:rsidR="006305DB">
        <w:rPr>
          <w:rFonts w:ascii="Arial" w:hAnsi="Arial"/>
          <w:b/>
          <w:color w:val="2B2B2B"/>
          <w:sz w:val="20"/>
        </w:rPr>
        <w:t>Concello</w:t>
      </w:r>
      <w:r w:rsidR="006305DB">
        <w:rPr>
          <w:rFonts w:ascii="Arial" w:hAnsi="Arial"/>
          <w:b/>
          <w:color w:val="2B2B2B"/>
          <w:spacing w:val="26"/>
          <w:sz w:val="20"/>
        </w:rPr>
        <w:t xml:space="preserve"> </w:t>
      </w:r>
      <w:r w:rsidR="006305DB">
        <w:rPr>
          <w:rFonts w:ascii="Arial" w:hAnsi="Arial"/>
          <w:b/>
          <w:color w:val="2B2B2B"/>
          <w:sz w:val="20"/>
        </w:rPr>
        <w:t>de</w:t>
      </w:r>
      <w:r w:rsidR="006305DB">
        <w:rPr>
          <w:rFonts w:ascii="Arial" w:hAnsi="Arial"/>
          <w:b/>
          <w:color w:val="2B2B2B"/>
          <w:spacing w:val="7"/>
          <w:sz w:val="20"/>
        </w:rPr>
        <w:t xml:space="preserve"> </w:t>
      </w:r>
      <w:r w:rsidR="006305DB">
        <w:rPr>
          <w:rFonts w:ascii="Arial" w:hAnsi="Arial"/>
          <w:b/>
          <w:color w:val="2B2B2B"/>
          <w:sz w:val="20"/>
        </w:rPr>
        <w:t>Cedeira</w:t>
      </w:r>
      <w:r w:rsidR="006305DB">
        <w:rPr>
          <w:rFonts w:ascii="Arial" w:hAnsi="Arial"/>
          <w:b/>
          <w:color w:val="2B2B2B"/>
          <w:sz w:val="20"/>
        </w:rPr>
        <w:tab/>
      </w:r>
      <w:r w:rsidR="006305DB">
        <w:rPr>
          <w:rFonts w:ascii="Arial" w:hAnsi="Arial"/>
          <w:color w:val="2B2B2B"/>
          <w:position w:val="1"/>
          <w:sz w:val="17"/>
        </w:rPr>
        <w:t>Tlfno:  981 480  000-  fax:  981 482  506</w:t>
      </w:r>
      <w:r w:rsidR="006305DB">
        <w:rPr>
          <w:rFonts w:ascii="Arial" w:hAnsi="Arial"/>
          <w:color w:val="2B2B2B"/>
          <w:spacing w:val="-10"/>
          <w:position w:val="1"/>
          <w:sz w:val="17"/>
        </w:rPr>
        <w:t xml:space="preserve"> </w:t>
      </w:r>
      <w:r w:rsidR="006305DB">
        <w:rPr>
          <w:rFonts w:ascii="Arial" w:hAnsi="Arial"/>
          <w:color w:val="2B2B2B"/>
          <w:w w:val="90"/>
          <w:position w:val="1"/>
          <w:sz w:val="10"/>
        </w:rPr>
        <w:t xml:space="preserve">1  </w:t>
      </w:r>
      <w:r w:rsidR="006305DB">
        <w:rPr>
          <w:rFonts w:ascii="Arial" w:hAnsi="Arial"/>
          <w:color w:val="2B2B2B"/>
          <w:spacing w:val="14"/>
          <w:w w:val="90"/>
          <w:position w:val="1"/>
          <w:sz w:val="10"/>
        </w:rPr>
        <w:t xml:space="preserve"> </w:t>
      </w:r>
      <w:hyperlink r:id="rId14">
        <w:r w:rsidR="006305DB">
          <w:rPr>
            <w:rFonts w:ascii="Arial" w:hAnsi="Arial"/>
            <w:color w:val="2B2B2B"/>
            <w:position w:val="1"/>
            <w:sz w:val="17"/>
          </w:rPr>
          <w:t>correo@cedeira.es</w:t>
        </w:r>
      </w:hyperlink>
      <w:r w:rsidR="006305DB">
        <w:rPr>
          <w:rFonts w:ascii="Arial" w:hAnsi="Arial"/>
          <w:color w:val="2B2B2B"/>
          <w:w w:val="99"/>
          <w:position w:val="1"/>
          <w:sz w:val="17"/>
        </w:rPr>
        <w:t xml:space="preserve"> </w:t>
      </w:r>
      <w:r w:rsidR="006305DB">
        <w:rPr>
          <w:rFonts w:ascii="Arial" w:hAnsi="Arial"/>
          <w:color w:val="2B2B2B"/>
          <w:sz w:val="17"/>
        </w:rPr>
        <w:t xml:space="preserve">Rúa Real,15  </w:t>
      </w:r>
      <w:r w:rsidR="006305DB">
        <w:rPr>
          <w:rFonts w:ascii="Arial" w:hAnsi="Arial"/>
          <w:color w:val="2B2B2B"/>
          <w:w w:val="90"/>
          <w:sz w:val="14"/>
        </w:rPr>
        <w:t xml:space="preserve">1  </w:t>
      </w:r>
      <w:r w:rsidR="006305DB">
        <w:rPr>
          <w:rFonts w:ascii="Arial" w:hAnsi="Arial"/>
          <w:color w:val="2B2B2B"/>
          <w:sz w:val="17"/>
        </w:rPr>
        <w:t>15350 Cedeira - A</w:t>
      </w:r>
      <w:r w:rsidR="006305DB">
        <w:rPr>
          <w:rFonts w:ascii="Arial" w:hAnsi="Arial"/>
          <w:color w:val="2B2B2B"/>
          <w:spacing w:val="16"/>
          <w:sz w:val="17"/>
        </w:rPr>
        <w:t xml:space="preserve"> </w:t>
      </w:r>
      <w:r w:rsidR="006305DB">
        <w:rPr>
          <w:rFonts w:ascii="Arial" w:hAnsi="Arial"/>
          <w:color w:val="2B2B2B"/>
          <w:sz w:val="17"/>
        </w:rPr>
        <w:t>Coruña</w:t>
      </w:r>
    </w:p>
    <w:p w:rsidR="00F52378" w:rsidRDefault="006305DB">
      <w:pPr>
        <w:pStyle w:val="Ttulo5"/>
        <w:ind w:right="1305"/>
        <w:jc w:val="right"/>
        <w:rPr>
          <w:rFonts w:ascii="Times New Roman" w:eastAsia="Times New Roman" w:hAnsi="Times New Roman" w:cs="Times New Roman"/>
          <w:b w:val="0"/>
          <w:bCs w:val="0"/>
        </w:rPr>
      </w:pPr>
      <w:r>
        <w:rPr>
          <w:rFonts w:ascii="Times New Roman"/>
          <w:color w:val="2B2B2B"/>
          <w:w w:val="105"/>
        </w:rPr>
        <w:t>4</w:t>
      </w:r>
    </w:p>
    <w:p w:rsidR="00F52378" w:rsidRDefault="006305DB">
      <w:pPr>
        <w:spacing w:before="269" w:line="247" w:lineRule="auto"/>
        <w:ind w:left="890" w:right="1009" w:firstLine="638"/>
        <w:jc w:val="both"/>
        <w:rPr>
          <w:rFonts w:ascii="Times New Roman" w:eastAsia="Times New Roman" w:hAnsi="Times New Roman" w:cs="Times New Roman"/>
          <w:sz w:val="21"/>
          <w:szCs w:val="21"/>
        </w:rPr>
      </w:pPr>
      <w:r>
        <w:rPr>
          <w:rFonts w:ascii="Times New Roman" w:hAnsi="Times New Roman"/>
          <w:color w:val="2B2B2B"/>
          <w:sz w:val="21"/>
        </w:rPr>
        <w:t xml:space="preserve">Finalmente o Capítulo 8º. </w:t>
      </w:r>
      <w:r>
        <w:rPr>
          <w:rFonts w:ascii="Times New Roman" w:hAnsi="Times New Roman"/>
          <w:i/>
          <w:color w:val="2B2B2B"/>
          <w:sz w:val="23"/>
        </w:rPr>
        <w:t xml:space="preserve">-"Activos Financeiros" </w:t>
      </w:r>
      <w:r>
        <w:rPr>
          <w:rFonts w:ascii="Times New Roman" w:hAnsi="Times New Roman"/>
          <w:color w:val="2B2B2B"/>
          <w:sz w:val="21"/>
        </w:rPr>
        <w:t xml:space="preserve">adicado os préstamos  a  curto  prazo  o  persoal mantense en termos cuantitativos respecto do  2015,  en  5 .000,00  </w:t>
      </w:r>
      <w:r>
        <w:rPr>
          <w:rFonts w:ascii="Arial" w:hAnsi="Arial"/>
          <w:color w:val="2B2B2B"/>
          <w:sz w:val="20"/>
        </w:rPr>
        <w:t xml:space="preserve">E  </w:t>
      </w:r>
      <w:r>
        <w:rPr>
          <w:rFonts w:ascii="Times New Roman" w:hAnsi="Times New Roman"/>
          <w:color w:val="2B2B2B"/>
          <w:sz w:val="21"/>
        </w:rPr>
        <w:t>cantidade  poco  significativa  dentro do global  do presuposto,  para  dar cobertura a préstamos  e anticipos  ao</w:t>
      </w:r>
      <w:r>
        <w:rPr>
          <w:rFonts w:ascii="Times New Roman" w:hAnsi="Times New Roman"/>
          <w:color w:val="2B2B2B"/>
          <w:spacing w:val="11"/>
          <w:sz w:val="21"/>
        </w:rPr>
        <w:t xml:space="preserve"> </w:t>
      </w:r>
      <w:r>
        <w:rPr>
          <w:rFonts w:ascii="Times New Roman" w:hAnsi="Times New Roman"/>
          <w:color w:val="2B2B2B"/>
          <w:sz w:val="21"/>
        </w:rPr>
        <w:t>persoal.</w:t>
      </w:r>
    </w:p>
    <w:p w:rsidR="00F52378" w:rsidRDefault="00F52378">
      <w:pPr>
        <w:spacing w:before="1"/>
        <w:rPr>
          <w:rFonts w:ascii="Times New Roman" w:eastAsia="Times New Roman" w:hAnsi="Times New Roman" w:cs="Times New Roman"/>
          <w:sz w:val="23"/>
          <w:szCs w:val="23"/>
        </w:rPr>
      </w:pPr>
    </w:p>
    <w:p w:rsidR="00F52378" w:rsidRDefault="006305DB">
      <w:pPr>
        <w:ind w:left="1543"/>
        <w:rPr>
          <w:rFonts w:ascii="Times New Roman" w:eastAsia="Times New Roman" w:hAnsi="Times New Roman" w:cs="Times New Roman"/>
          <w:sz w:val="21"/>
          <w:szCs w:val="21"/>
        </w:rPr>
      </w:pPr>
      <w:r>
        <w:rPr>
          <w:rFonts w:ascii="Times New Roman" w:hAnsi="Times New Roman"/>
          <w:color w:val="2B2B2B"/>
          <w:w w:val="105"/>
          <w:sz w:val="21"/>
          <w:u w:val="single" w:color="000000"/>
        </w:rPr>
        <w:t xml:space="preserve">Clasificación  por á reas  </w:t>
      </w:r>
      <w:r>
        <w:rPr>
          <w:rFonts w:ascii="Times New Roman" w:hAnsi="Times New Roman"/>
          <w:color w:val="2B2B2B"/>
          <w:spacing w:val="10"/>
          <w:w w:val="105"/>
          <w:sz w:val="21"/>
          <w:u w:val="single" w:color="000000"/>
        </w:rPr>
        <w:t>d</w:t>
      </w:r>
      <w:r>
        <w:rPr>
          <w:rFonts w:ascii="Times New Roman" w:hAnsi="Times New Roman"/>
          <w:color w:val="484848"/>
          <w:spacing w:val="10"/>
          <w:w w:val="105"/>
          <w:sz w:val="21"/>
          <w:u w:val="single" w:color="000000"/>
        </w:rPr>
        <w:t>e</w:t>
      </w:r>
      <w:r>
        <w:rPr>
          <w:rFonts w:ascii="Times New Roman" w:hAnsi="Times New Roman"/>
          <w:color w:val="484848"/>
          <w:spacing w:val="-4"/>
          <w:w w:val="105"/>
          <w:sz w:val="21"/>
          <w:u w:val="single" w:color="000000"/>
        </w:rPr>
        <w:t xml:space="preserve"> </w:t>
      </w:r>
      <w:r>
        <w:rPr>
          <w:rFonts w:ascii="Times New Roman" w:hAnsi="Times New Roman"/>
          <w:color w:val="2B2B2B"/>
          <w:w w:val="105"/>
          <w:sz w:val="21"/>
          <w:u w:val="single" w:color="000000"/>
        </w:rPr>
        <w:t>Gasto:</w:t>
      </w:r>
    </w:p>
    <w:p w:rsidR="00F52378" w:rsidRDefault="00F52378">
      <w:pPr>
        <w:spacing w:before="10"/>
        <w:rPr>
          <w:rFonts w:ascii="Times New Roman" w:eastAsia="Times New Roman" w:hAnsi="Times New Roman" w:cs="Times New Roman"/>
        </w:rPr>
      </w:pPr>
    </w:p>
    <w:p w:rsidR="00F52378" w:rsidRDefault="006305DB">
      <w:pPr>
        <w:ind w:left="1533"/>
        <w:rPr>
          <w:rFonts w:ascii="Times New Roman" w:eastAsia="Times New Roman" w:hAnsi="Times New Roman" w:cs="Times New Roman"/>
          <w:sz w:val="21"/>
          <w:szCs w:val="21"/>
        </w:rPr>
      </w:pPr>
      <w:r>
        <w:rPr>
          <w:rFonts w:ascii="Times New Roman" w:hAnsi="Times New Roman"/>
          <w:color w:val="2B2B2B"/>
          <w:sz w:val="21"/>
        </w:rPr>
        <w:t>A clasificación  por  áreas de gasto presenta  o seguinte</w:t>
      </w:r>
      <w:r>
        <w:rPr>
          <w:rFonts w:ascii="Times New Roman" w:hAnsi="Times New Roman"/>
          <w:color w:val="2B2B2B"/>
          <w:spacing w:val="47"/>
          <w:sz w:val="21"/>
        </w:rPr>
        <w:t xml:space="preserve"> </w:t>
      </w:r>
      <w:r>
        <w:rPr>
          <w:rFonts w:ascii="Times New Roman" w:hAnsi="Times New Roman"/>
          <w:color w:val="2B2B2B"/>
          <w:sz w:val="21"/>
        </w:rPr>
        <w:t>resumo</w:t>
      </w:r>
    </w:p>
    <w:p w:rsidR="00F52378" w:rsidRDefault="00F52378">
      <w:pPr>
        <w:spacing w:before="6"/>
        <w:rPr>
          <w:rFonts w:ascii="Times New Roman" w:eastAsia="Times New Roman" w:hAnsi="Times New Roman" w:cs="Times New Roman"/>
        </w:rPr>
      </w:pPr>
    </w:p>
    <w:tbl>
      <w:tblPr>
        <w:tblStyle w:val="TableNormal"/>
        <w:tblW w:w="0" w:type="auto"/>
        <w:tblInd w:w="113" w:type="dxa"/>
        <w:tblLayout w:type="fixed"/>
        <w:tblLook w:val="01E0" w:firstRow="1" w:lastRow="1" w:firstColumn="1" w:lastColumn="1" w:noHBand="0" w:noVBand="0"/>
      </w:tblPr>
      <w:tblGrid>
        <w:gridCol w:w="841"/>
        <w:gridCol w:w="3619"/>
        <w:gridCol w:w="1181"/>
        <w:gridCol w:w="893"/>
        <w:gridCol w:w="1190"/>
        <w:gridCol w:w="888"/>
        <w:gridCol w:w="1214"/>
        <w:gridCol w:w="843"/>
      </w:tblGrid>
      <w:tr w:rsidR="00F52378">
        <w:trPr>
          <w:trHeight w:hRule="exact" w:val="326"/>
        </w:trPr>
        <w:tc>
          <w:tcPr>
            <w:tcW w:w="10669" w:type="dxa"/>
            <w:gridSpan w:val="8"/>
            <w:tcBorders>
              <w:top w:val="nil"/>
              <w:left w:val="single" w:sz="6" w:space="0" w:color="000000"/>
              <w:bottom w:val="single" w:sz="8" w:space="0" w:color="000000"/>
              <w:right w:val="single" w:sz="6" w:space="0" w:color="000000"/>
            </w:tcBorders>
          </w:tcPr>
          <w:p w:rsidR="00F52378" w:rsidRDefault="006305DB">
            <w:pPr>
              <w:pStyle w:val="TableParagraph"/>
              <w:spacing w:before="40"/>
              <w:ind w:left="1678"/>
              <w:rPr>
                <w:rFonts w:ascii="Times New Roman" w:eastAsia="Times New Roman" w:hAnsi="Times New Roman" w:cs="Times New Roman"/>
                <w:sz w:val="24"/>
                <w:szCs w:val="24"/>
              </w:rPr>
            </w:pPr>
            <w:r>
              <w:rPr>
                <w:rFonts w:ascii="Times New Roman" w:hAnsi="Times New Roman"/>
                <w:color w:val="2B2B2B"/>
                <w:sz w:val="24"/>
              </w:rPr>
              <w:t xml:space="preserve">ESTADO  DE  GASTOS  (CLASIFICACIÓN  </w:t>
            </w:r>
            <w:r>
              <w:rPr>
                <w:rFonts w:ascii="Times New Roman" w:hAnsi="Times New Roman"/>
                <w:b/>
                <w:color w:val="2B2B2B"/>
                <w:sz w:val="23"/>
              </w:rPr>
              <w:t xml:space="preserve">POR </w:t>
            </w:r>
            <w:r>
              <w:rPr>
                <w:rFonts w:ascii="Times New Roman" w:hAnsi="Times New Roman"/>
                <w:color w:val="2B2B2B"/>
                <w:sz w:val="24"/>
              </w:rPr>
              <w:t xml:space="preserve">ÁREAS  </w:t>
            </w:r>
            <w:r>
              <w:rPr>
                <w:rFonts w:ascii="Times New Roman" w:hAnsi="Times New Roman"/>
                <w:b/>
                <w:color w:val="2B2B2B"/>
                <w:sz w:val="23"/>
              </w:rPr>
              <w:t>DE</w:t>
            </w:r>
            <w:r>
              <w:rPr>
                <w:rFonts w:ascii="Times New Roman" w:hAnsi="Times New Roman"/>
                <w:b/>
                <w:color w:val="2B2B2B"/>
                <w:spacing w:val="-16"/>
                <w:sz w:val="23"/>
              </w:rPr>
              <w:t xml:space="preserve"> </w:t>
            </w:r>
            <w:r>
              <w:rPr>
                <w:rFonts w:ascii="Times New Roman" w:hAnsi="Times New Roman"/>
                <w:color w:val="2B2B2B"/>
                <w:sz w:val="24"/>
              </w:rPr>
              <w:t>GASTO)</w:t>
            </w:r>
          </w:p>
        </w:tc>
      </w:tr>
      <w:tr w:rsidR="00F52378">
        <w:trPr>
          <w:trHeight w:hRule="exact" w:val="268"/>
        </w:trPr>
        <w:tc>
          <w:tcPr>
            <w:tcW w:w="841" w:type="dxa"/>
            <w:vMerge w:val="restart"/>
            <w:tcBorders>
              <w:top w:val="single" w:sz="8" w:space="0" w:color="000000"/>
              <w:left w:val="single" w:sz="6" w:space="0" w:color="000000"/>
              <w:right w:val="single" w:sz="8" w:space="0" w:color="000000"/>
            </w:tcBorders>
          </w:tcPr>
          <w:p w:rsidR="00F52378" w:rsidRDefault="006305DB">
            <w:pPr>
              <w:pStyle w:val="TableParagraph"/>
              <w:spacing w:line="242" w:lineRule="auto"/>
              <w:ind w:left="99" w:right="105" w:hanging="13"/>
              <w:jc w:val="center"/>
              <w:rPr>
                <w:rFonts w:ascii="Times New Roman" w:eastAsia="Times New Roman" w:hAnsi="Times New Roman" w:cs="Times New Roman"/>
                <w:sz w:val="18"/>
                <w:szCs w:val="18"/>
              </w:rPr>
            </w:pPr>
            <w:r>
              <w:rPr>
                <w:rFonts w:ascii="Times New Roman"/>
                <w:color w:val="2B2B2B"/>
                <w:sz w:val="18"/>
              </w:rPr>
              <w:t>AREA DE GASTO</w:t>
            </w:r>
          </w:p>
        </w:tc>
        <w:tc>
          <w:tcPr>
            <w:tcW w:w="3619" w:type="dxa"/>
            <w:vMerge w:val="restart"/>
            <w:tcBorders>
              <w:top w:val="single" w:sz="8" w:space="0" w:color="000000"/>
              <w:left w:val="single" w:sz="8" w:space="0" w:color="000000"/>
              <w:right w:val="single" w:sz="8" w:space="0" w:color="000000"/>
            </w:tcBorders>
          </w:tcPr>
          <w:p w:rsidR="00F52378" w:rsidRDefault="00F52378">
            <w:pPr>
              <w:pStyle w:val="TableParagraph"/>
              <w:rPr>
                <w:rFonts w:ascii="Times New Roman" w:eastAsia="Times New Roman" w:hAnsi="Times New Roman" w:cs="Times New Roman"/>
                <w:sz w:val="18"/>
                <w:szCs w:val="18"/>
              </w:rPr>
            </w:pPr>
          </w:p>
          <w:p w:rsidR="00F52378" w:rsidRDefault="00F52378">
            <w:pPr>
              <w:pStyle w:val="TableParagraph"/>
              <w:spacing w:before="8"/>
              <w:rPr>
                <w:rFonts w:ascii="Times New Roman" w:eastAsia="Times New Roman" w:hAnsi="Times New Roman" w:cs="Times New Roman"/>
                <w:sz w:val="16"/>
                <w:szCs w:val="16"/>
              </w:rPr>
            </w:pPr>
          </w:p>
          <w:p w:rsidR="00F52378" w:rsidRDefault="006305DB">
            <w:pPr>
              <w:pStyle w:val="TableParagraph"/>
              <w:ind w:left="974"/>
              <w:rPr>
                <w:rFonts w:ascii="Times New Roman" w:eastAsia="Times New Roman" w:hAnsi="Times New Roman" w:cs="Times New Roman"/>
                <w:sz w:val="19"/>
                <w:szCs w:val="19"/>
              </w:rPr>
            </w:pPr>
            <w:r>
              <w:rPr>
                <w:rFonts w:ascii="Times New Roman" w:hAnsi="Times New Roman"/>
                <w:color w:val="2B2B2B"/>
                <w:w w:val="110"/>
                <w:sz w:val="19"/>
              </w:rPr>
              <w:t>DENOMINACIÓN</w:t>
            </w:r>
          </w:p>
        </w:tc>
        <w:tc>
          <w:tcPr>
            <w:tcW w:w="2074" w:type="dxa"/>
            <w:gridSpan w:val="2"/>
            <w:tcBorders>
              <w:top w:val="single" w:sz="8" w:space="0" w:color="000000"/>
              <w:left w:val="single" w:sz="8" w:space="0" w:color="000000"/>
              <w:bottom w:val="single" w:sz="6" w:space="0" w:color="000000"/>
              <w:right w:val="single" w:sz="8" w:space="0" w:color="000000"/>
            </w:tcBorders>
          </w:tcPr>
          <w:p w:rsidR="00F52378" w:rsidRDefault="006305DB">
            <w:pPr>
              <w:pStyle w:val="TableParagraph"/>
              <w:spacing w:before="29"/>
              <w:ind w:left="331"/>
              <w:rPr>
                <w:rFonts w:ascii="Times New Roman" w:eastAsia="Times New Roman" w:hAnsi="Times New Roman" w:cs="Times New Roman"/>
                <w:sz w:val="19"/>
                <w:szCs w:val="19"/>
              </w:rPr>
            </w:pPr>
            <w:r>
              <w:rPr>
                <w:rFonts w:ascii="Times New Roman"/>
                <w:color w:val="2B2B2B"/>
                <w:w w:val="110"/>
                <w:sz w:val="19"/>
              </w:rPr>
              <w:t>IMPORTE</w:t>
            </w:r>
            <w:r>
              <w:rPr>
                <w:rFonts w:ascii="Times New Roman"/>
                <w:color w:val="2B2B2B"/>
                <w:spacing w:val="-3"/>
                <w:w w:val="110"/>
                <w:sz w:val="19"/>
              </w:rPr>
              <w:t xml:space="preserve"> </w:t>
            </w:r>
            <w:r>
              <w:rPr>
                <w:rFonts w:ascii="Times New Roman"/>
                <w:color w:val="2B2B2B"/>
                <w:w w:val="110"/>
                <w:sz w:val="19"/>
              </w:rPr>
              <w:t>2016</w:t>
            </w:r>
          </w:p>
        </w:tc>
        <w:tc>
          <w:tcPr>
            <w:tcW w:w="2078" w:type="dxa"/>
            <w:gridSpan w:val="2"/>
            <w:tcBorders>
              <w:top w:val="single" w:sz="8" w:space="0" w:color="000000"/>
              <w:left w:val="single" w:sz="8" w:space="0" w:color="000000"/>
              <w:bottom w:val="single" w:sz="8" w:space="0" w:color="000000"/>
              <w:right w:val="single" w:sz="6" w:space="0" w:color="000000"/>
            </w:tcBorders>
          </w:tcPr>
          <w:p w:rsidR="00F52378" w:rsidRDefault="006305DB">
            <w:pPr>
              <w:pStyle w:val="TableParagraph"/>
              <w:spacing w:before="24"/>
              <w:ind w:left="326"/>
              <w:rPr>
                <w:rFonts w:ascii="Times New Roman" w:eastAsia="Times New Roman" w:hAnsi="Times New Roman" w:cs="Times New Roman"/>
                <w:sz w:val="19"/>
                <w:szCs w:val="19"/>
              </w:rPr>
            </w:pPr>
            <w:r>
              <w:rPr>
                <w:rFonts w:ascii="Times New Roman"/>
                <w:color w:val="2B2B2B"/>
                <w:w w:val="110"/>
                <w:sz w:val="19"/>
              </w:rPr>
              <w:t>IMPORTE</w:t>
            </w:r>
            <w:r>
              <w:rPr>
                <w:rFonts w:ascii="Times New Roman"/>
                <w:color w:val="2B2B2B"/>
                <w:spacing w:val="14"/>
                <w:w w:val="110"/>
                <w:sz w:val="19"/>
              </w:rPr>
              <w:t xml:space="preserve"> </w:t>
            </w:r>
            <w:r>
              <w:rPr>
                <w:rFonts w:ascii="Times New Roman"/>
                <w:color w:val="2B2B2B"/>
                <w:w w:val="110"/>
                <w:sz w:val="19"/>
              </w:rPr>
              <w:t>2015</w:t>
            </w:r>
          </w:p>
        </w:tc>
        <w:tc>
          <w:tcPr>
            <w:tcW w:w="2057" w:type="dxa"/>
            <w:gridSpan w:val="2"/>
            <w:tcBorders>
              <w:top w:val="single" w:sz="8" w:space="0" w:color="000000"/>
              <w:left w:val="single" w:sz="6" w:space="0" w:color="000000"/>
              <w:bottom w:val="single" w:sz="8" w:space="0" w:color="000000"/>
              <w:right w:val="single" w:sz="6" w:space="0" w:color="000000"/>
            </w:tcBorders>
          </w:tcPr>
          <w:p w:rsidR="00F52378" w:rsidRDefault="006305DB">
            <w:pPr>
              <w:pStyle w:val="TableParagraph"/>
              <w:spacing w:before="24"/>
              <w:ind w:left="429"/>
              <w:rPr>
                <w:rFonts w:ascii="Times New Roman" w:eastAsia="Times New Roman" w:hAnsi="Times New Roman" w:cs="Times New Roman"/>
                <w:sz w:val="19"/>
                <w:szCs w:val="19"/>
              </w:rPr>
            </w:pPr>
            <w:r>
              <w:rPr>
                <w:rFonts w:ascii="Times New Roman" w:hAnsi="Times New Roman"/>
                <w:color w:val="2B2B2B"/>
                <w:w w:val="105"/>
                <w:sz w:val="19"/>
              </w:rPr>
              <w:t>VARIACIÓN</w:t>
            </w:r>
          </w:p>
        </w:tc>
      </w:tr>
      <w:tr w:rsidR="00F52378">
        <w:trPr>
          <w:trHeight w:hRule="exact" w:val="366"/>
        </w:trPr>
        <w:tc>
          <w:tcPr>
            <w:tcW w:w="841" w:type="dxa"/>
            <w:vMerge/>
            <w:tcBorders>
              <w:left w:val="single" w:sz="6" w:space="0" w:color="000000"/>
              <w:bottom w:val="single" w:sz="8" w:space="0" w:color="000000"/>
              <w:right w:val="single" w:sz="8" w:space="0" w:color="000000"/>
            </w:tcBorders>
          </w:tcPr>
          <w:p w:rsidR="00F52378" w:rsidRDefault="00F52378"/>
        </w:tc>
        <w:tc>
          <w:tcPr>
            <w:tcW w:w="3619" w:type="dxa"/>
            <w:vMerge/>
            <w:tcBorders>
              <w:left w:val="single" w:sz="8" w:space="0" w:color="000000"/>
              <w:bottom w:val="single" w:sz="8" w:space="0" w:color="000000"/>
              <w:right w:val="single" w:sz="8" w:space="0" w:color="000000"/>
            </w:tcBorders>
          </w:tcPr>
          <w:p w:rsidR="00F52378" w:rsidRDefault="00F52378"/>
        </w:tc>
        <w:tc>
          <w:tcPr>
            <w:tcW w:w="1181" w:type="dxa"/>
            <w:tcBorders>
              <w:top w:val="single" w:sz="6" w:space="0" w:color="000000"/>
              <w:left w:val="single" w:sz="8" w:space="0" w:color="000000"/>
              <w:bottom w:val="single" w:sz="8" w:space="0" w:color="000000"/>
              <w:right w:val="single" w:sz="8" w:space="0" w:color="000000"/>
            </w:tcBorders>
          </w:tcPr>
          <w:p w:rsidR="00F52378" w:rsidRDefault="006305DB">
            <w:pPr>
              <w:pStyle w:val="TableParagraph"/>
              <w:spacing w:before="133"/>
              <w:ind w:left="110"/>
              <w:rPr>
                <w:rFonts w:ascii="Times New Roman" w:eastAsia="Times New Roman" w:hAnsi="Times New Roman" w:cs="Times New Roman"/>
                <w:sz w:val="19"/>
                <w:szCs w:val="19"/>
              </w:rPr>
            </w:pPr>
            <w:r>
              <w:rPr>
                <w:rFonts w:ascii="Times New Roman"/>
                <w:color w:val="2B2B2B"/>
                <w:w w:val="110"/>
                <w:sz w:val="19"/>
              </w:rPr>
              <w:t>IMPORTE</w:t>
            </w:r>
          </w:p>
        </w:tc>
        <w:tc>
          <w:tcPr>
            <w:tcW w:w="893" w:type="dxa"/>
            <w:tcBorders>
              <w:top w:val="single" w:sz="6" w:space="0" w:color="000000"/>
              <w:left w:val="single" w:sz="8" w:space="0" w:color="000000"/>
              <w:bottom w:val="single" w:sz="8" w:space="0" w:color="000000"/>
              <w:right w:val="single" w:sz="8" w:space="0" w:color="000000"/>
            </w:tcBorders>
          </w:tcPr>
          <w:p w:rsidR="00F52378" w:rsidRDefault="006305DB">
            <w:pPr>
              <w:pStyle w:val="TableParagraph"/>
              <w:spacing w:before="133"/>
              <w:ind w:left="3"/>
              <w:jc w:val="center"/>
              <w:rPr>
                <w:rFonts w:ascii="Times New Roman" w:eastAsia="Times New Roman" w:hAnsi="Times New Roman" w:cs="Times New Roman"/>
                <w:sz w:val="19"/>
                <w:szCs w:val="19"/>
              </w:rPr>
            </w:pPr>
            <w:r>
              <w:rPr>
                <w:rFonts w:ascii="Times New Roman" w:hAnsi="Times New Roman"/>
                <w:color w:val="2B2B2B"/>
                <w:spacing w:val="-29"/>
                <w:w w:val="113"/>
                <w:sz w:val="19"/>
              </w:rPr>
              <w:t>º</w:t>
            </w:r>
            <w:r>
              <w:rPr>
                <w:rFonts w:ascii="Times New Roman" w:hAnsi="Times New Roman"/>
                <w:color w:val="2B2B2B"/>
                <w:spacing w:val="-27"/>
                <w:w w:val="178"/>
                <w:sz w:val="19"/>
              </w:rPr>
              <w:t>/</w:t>
            </w:r>
            <w:r>
              <w:rPr>
                <w:rFonts w:ascii="Times New Roman" w:hAnsi="Times New Roman"/>
                <w:color w:val="2B2B2B"/>
                <w:w w:val="74"/>
                <w:sz w:val="19"/>
              </w:rPr>
              <w:t>o</w:t>
            </w:r>
          </w:p>
        </w:tc>
        <w:tc>
          <w:tcPr>
            <w:tcW w:w="1190" w:type="dxa"/>
            <w:tcBorders>
              <w:top w:val="single" w:sz="4" w:space="0" w:color="000000"/>
              <w:left w:val="single" w:sz="8" w:space="0" w:color="000000"/>
              <w:bottom w:val="single" w:sz="8" w:space="0" w:color="000000"/>
              <w:right w:val="single" w:sz="8" w:space="0" w:color="000000"/>
            </w:tcBorders>
          </w:tcPr>
          <w:p w:rsidR="00F52378" w:rsidRDefault="006305DB">
            <w:pPr>
              <w:pStyle w:val="TableParagraph"/>
              <w:spacing w:before="131"/>
              <w:ind w:left="110"/>
              <w:rPr>
                <w:rFonts w:ascii="Times New Roman" w:eastAsia="Times New Roman" w:hAnsi="Times New Roman" w:cs="Times New Roman"/>
                <w:sz w:val="19"/>
                <w:szCs w:val="19"/>
              </w:rPr>
            </w:pPr>
            <w:r>
              <w:rPr>
                <w:rFonts w:ascii="Times New Roman"/>
                <w:color w:val="2B2B2B"/>
                <w:w w:val="110"/>
                <w:sz w:val="19"/>
              </w:rPr>
              <w:t>IMPORTE</w:t>
            </w:r>
          </w:p>
        </w:tc>
        <w:tc>
          <w:tcPr>
            <w:tcW w:w="888" w:type="dxa"/>
            <w:tcBorders>
              <w:top w:val="single" w:sz="8" w:space="0" w:color="000000"/>
              <w:left w:val="single" w:sz="8" w:space="0" w:color="000000"/>
              <w:bottom w:val="single" w:sz="4" w:space="0" w:color="000000"/>
              <w:right w:val="single" w:sz="8" w:space="0" w:color="000000"/>
            </w:tcBorders>
          </w:tcPr>
          <w:p w:rsidR="00F52378" w:rsidRDefault="006305DB">
            <w:pPr>
              <w:pStyle w:val="TableParagraph"/>
              <w:spacing w:before="121"/>
              <w:ind w:left="2"/>
              <w:jc w:val="center"/>
              <w:rPr>
                <w:rFonts w:ascii="Times New Roman" w:eastAsia="Times New Roman" w:hAnsi="Times New Roman" w:cs="Times New Roman"/>
                <w:sz w:val="20"/>
                <w:szCs w:val="20"/>
              </w:rPr>
            </w:pPr>
            <w:r>
              <w:rPr>
                <w:rFonts w:ascii="Times New Roman" w:hAnsi="Times New Roman"/>
                <w:color w:val="2B2B2B"/>
                <w:spacing w:val="-28"/>
                <w:w w:val="98"/>
                <w:sz w:val="20"/>
              </w:rPr>
              <w:t>º</w:t>
            </w:r>
            <w:r>
              <w:rPr>
                <w:rFonts w:ascii="Times New Roman" w:hAnsi="Times New Roman"/>
                <w:color w:val="2B2B2B"/>
                <w:spacing w:val="-28"/>
                <w:w w:val="178"/>
                <w:sz w:val="20"/>
              </w:rPr>
              <w:t>/</w:t>
            </w:r>
            <w:r>
              <w:rPr>
                <w:rFonts w:ascii="Times New Roman" w:hAnsi="Times New Roman"/>
                <w:color w:val="2B2B2B"/>
                <w:w w:val="65"/>
                <w:sz w:val="20"/>
              </w:rPr>
              <w:t>o</w:t>
            </w:r>
          </w:p>
        </w:tc>
        <w:tc>
          <w:tcPr>
            <w:tcW w:w="1214" w:type="dxa"/>
            <w:tcBorders>
              <w:top w:val="single" w:sz="8" w:space="0" w:color="000000"/>
              <w:left w:val="single" w:sz="8" w:space="0" w:color="000000"/>
              <w:bottom w:val="single" w:sz="4" w:space="0" w:color="000000"/>
              <w:right w:val="single" w:sz="12" w:space="0" w:color="000000"/>
            </w:tcBorders>
          </w:tcPr>
          <w:p w:rsidR="00F52378" w:rsidRDefault="006305DB">
            <w:pPr>
              <w:pStyle w:val="TableParagraph"/>
              <w:spacing w:before="126"/>
              <w:ind w:left="120"/>
              <w:rPr>
                <w:rFonts w:ascii="Times New Roman" w:eastAsia="Times New Roman" w:hAnsi="Times New Roman" w:cs="Times New Roman"/>
                <w:sz w:val="19"/>
                <w:szCs w:val="19"/>
              </w:rPr>
            </w:pPr>
            <w:r>
              <w:rPr>
                <w:rFonts w:ascii="Times New Roman"/>
                <w:color w:val="2B2B2B"/>
                <w:w w:val="110"/>
                <w:sz w:val="19"/>
              </w:rPr>
              <w:t>IMPORTE</w:t>
            </w:r>
          </w:p>
        </w:tc>
        <w:tc>
          <w:tcPr>
            <w:tcW w:w="842" w:type="dxa"/>
            <w:tcBorders>
              <w:top w:val="single" w:sz="8" w:space="0" w:color="000000"/>
              <w:left w:val="single" w:sz="12" w:space="0" w:color="000000"/>
              <w:bottom w:val="single" w:sz="4" w:space="0" w:color="000000"/>
              <w:right w:val="single" w:sz="6" w:space="0" w:color="000000"/>
            </w:tcBorders>
          </w:tcPr>
          <w:p w:rsidR="00F52378" w:rsidRDefault="006305DB">
            <w:pPr>
              <w:pStyle w:val="TableParagraph"/>
              <w:spacing w:before="126"/>
              <w:ind w:right="24"/>
              <w:jc w:val="center"/>
              <w:rPr>
                <w:rFonts w:ascii="Times New Roman" w:eastAsia="Times New Roman" w:hAnsi="Times New Roman" w:cs="Times New Roman"/>
                <w:sz w:val="19"/>
                <w:szCs w:val="19"/>
              </w:rPr>
            </w:pPr>
            <w:r>
              <w:rPr>
                <w:rFonts w:ascii="Times New Roman" w:hAnsi="Times New Roman"/>
                <w:color w:val="2B2B2B"/>
                <w:spacing w:val="-24"/>
                <w:w w:val="104"/>
                <w:sz w:val="19"/>
              </w:rPr>
              <w:t>º</w:t>
            </w:r>
            <w:r>
              <w:rPr>
                <w:rFonts w:ascii="Times New Roman" w:hAnsi="Times New Roman"/>
                <w:color w:val="2B2B2B"/>
                <w:spacing w:val="-23"/>
                <w:w w:val="169"/>
                <w:sz w:val="19"/>
              </w:rPr>
              <w:t>/</w:t>
            </w:r>
            <w:r>
              <w:rPr>
                <w:rFonts w:ascii="Times New Roman" w:hAnsi="Times New Roman"/>
                <w:color w:val="2B2B2B"/>
                <w:w w:val="68"/>
                <w:sz w:val="19"/>
              </w:rPr>
              <w:t>o</w:t>
            </w:r>
          </w:p>
        </w:tc>
      </w:tr>
      <w:tr w:rsidR="00F52378">
        <w:trPr>
          <w:trHeight w:hRule="exact" w:val="282"/>
        </w:trPr>
        <w:tc>
          <w:tcPr>
            <w:tcW w:w="841" w:type="dxa"/>
            <w:tcBorders>
              <w:top w:val="single" w:sz="8" w:space="0" w:color="000000"/>
              <w:left w:val="single" w:sz="6" w:space="0" w:color="000000"/>
              <w:bottom w:val="nil"/>
              <w:right w:val="single" w:sz="8" w:space="0" w:color="000000"/>
            </w:tcBorders>
          </w:tcPr>
          <w:p w:rsidR="00F52378" w:rsidRDefault="006305DB">
            <w:pPr>
              <w:pStyle w:val="TableParagraph"/>
              <w:spacing w:line="262" w:lineRule="exact"/>
              <w:ind w:left="3"/>
              <w:jc w:val="center"/>
              <w:rPr>
                <w:rFonts w:ascii="Times New Roman" w:eastAsia="Times New Roman" w:hAnsi="Times New Roman" w:cs="Times New Roman"/>
                <w:sz w:val="28"/>
                <w:szCs w:val="28"/>
              </w:rPr>
            </w:pPr>
            <w:r>
              <w:rPr>
                <w:rFonts w:ascii="Times New Roman"/>
                <w:color w:val="2B2B2B"/>
                <w:w w:val="75"/>
                <w:sz w:val="28"/>
              </w:rPr>
              <w:t>o</w:t>
            </w:r>
          </w:p>
        </w:tc>
        <w:tc>
          <w:tcPr>
            <w:tcW w:w="3619" w:type="dxa"/>
            <w:tcBorders>
              <w:top w:val="single" w:sz="8" w:space="0" w:color="000000"/>
              <w:left w:val="single" w:sz="8" w:space="0" w:color="000000"/>
              <w:bottom w:val="nil"/>
              <w:right w:val="single" w:sz="4" w:space="0" w:color="000000"/>
            </w:tcBorders>
          </w:tcPr>
          <w:p w:rsidR="00F52378" w:rsidRDefault="006305DB">
            <w:pPr>
              <w:pStyle w:val="TableParagraph"/>
              <w:spacing w:before="19"/>
              <w:ind w:left="62"/>
              <w:rPr>
                <w:rFonts w:ascii="Times New Roman" w:eastAsia="Times New Roman" w:hAnsi="Times New Roman" w:cs="Times New Roman"/>
                <w:sz w:val="19"/>
                <w:szCs w:val="19"/>
              </w:rPr>
            </w:pPr>
            <w:r>
              <w:rPr>
                <w:rFonts w:ascii="Times New Roman" w:hAnsi="Times New Roman"/>
                <w:color w:val="2B2B2B"/>
                <w:sz w:val="19"/>
              </w:rPr>
              <w:t>Débeda</w:t>
            </w:r>
            <w:r>
              <w:rPr>
                <w:rFonts w:ascii="Times New Roman" w:hAnsi="Times New Roman"/>
                <w:color w:val="2B2B2B"/>
                <w:spacing w:val="39"/>
                <w:sz w:val="19"/>
              </w:rPr>
              <w:t xml:space="preserve"> </w:t>
            </w:r>
            <w:r>
              <w:rPr>
                <w:rFonts w:ascii="Times New Roman" w:hAnsi="Times New Roman"/>
                <w:color w:val="2B2B2B"/>
                <w:sz w:val="19"/>
              </w:rPr>
              <w:t>pública</w:t>
            </w:r>
          </w:p>
        </w:tc>
        <w:tc>
          <w:tcPr>
            <w:tcW w:w="1181" w:type="dxa"/>
            <w:tcBorders>
              <w:top w:val="single" w:sz="8" w:space="0" w:color="000000"/>
              <w:left w:val="single" w:sz="4" w:space="0" w:color="000000"/>
              <w:bottom w:val="nil"/>
              <w:right w:val="single" w:sz="8" w:space="0" w:color="000000"/>
            </w:tcBorders>
          </w:tcPr>
          <w:p w:rsidR="00F52378" w:rsidRDefault="006305DB">
            <w:pPr>
              <w:pStyle w:val="TableParagraph"/>
              <w:spacing w:before="10"/>
              <w:ind w:right="67"/>
              <w:jc w:val="right"/>
              <w:rPr>
                <w:rFonts w:ascii="Times New Roman" w:eastAsia="Times New Roman" w:hAnsi="Times New Roman" w:cs="Times New Roman"/>
                <w:sz w:val="19"/>
                <w:szCs w:val="19"/>
              </w:rPr>
            </w:pPr>
            <w:r>
              <w:rPr>
                <w:rFonts w:ascii="Times New Roman"/>
                <w:color w:val="2B2B2B"/>
                <w:sz w:val="19"/>
              </w:rPr>
              <w:t>20.000,00</w:t>
            </w:r>
          </w:p>
        </w:tc>
        <w:tc>
          <w:tcPr>
            <w:tcW w:w="893" w:type="dxa"/>
            <w:tcBorders>
              <w:top w:val="single" w:sz="8" w:space="0" w:color="000000"/>
              <w:left w:val="single" w:sz="8" w:space="0" w:color="000000"/>
              <w:bottom w:val="nil"/>
              <w:right w:val="single" w:sz="8" w:space="0" w:color="000000"/>
            </w:tcBorders>
          </w:tcPr>
          <w:p w:rsidR="00F52378" w:rsidRDefault="006305DB">
            <w:pPr>
              <w:pStyle w:val="TableParagraph"/>
              <w:spacing w:before="19"/>
              <w:ind w:right="58"/>
              <w:jc w:val="right"/>
              <w:rPr>
                <w:rFonts w:ascii="Times New Roman" w:eastAsia="Times New Roman" w:hAnsi="Times New Roman" w:cs="Times New Roman"/>
                <w:sz w:val="19"/>
                <w:szCs w:val="19"/>
              </w:rPr>
            </w:pPr>
            <w:r>
              <w:rPr>
                <w:rFonts w:ascii="Times New Roman"/>
                <w:color w:val="2B2B2B"/>
                <w:sz w:val="19"/>
              </w:rPr>
              <w:t>0,38%</w:t>
            </w:r>
          </w:p>
        </w:tc>
        <w:tc>
          <w:tcPr>
            <w:tcW w:w="1190" w:type="dxa"/>
            <w:tcBorders>
              <w:top w:val="single" w:sz="8" w:space="0" w:color="000000"/>
              <w:left w:val="single" w:sz="8" w:space="0" w:color="000000"/>
              <w:bottom w:val="nil"/>
              <w:right w:val="single" w:sz="8" w:space="0" w:color="000000"/>
            </w:tcBorders>
          </w:tcPr>
          <w:p w:rsidR="00F52378" w:rsidRDefault="006305DB">
            <w:pPr>
              <w:pStyle w:val="TableParagraph"/>
              <w:spacing w:before="10"/>
              <w:ind w:right="53"/>
              <w:jc w:val="right"/>
              <w:rPr>
                <w:rFonts w:ascii="Times New Roman" w:eastAsia="Times New Roman" w:hAnsi="Times New Roman" w:cs="Times New Roman"/>
                <w:sz w:val="19"/>
                <w:szCs w:val="19"/>
              </w:rPr>
            </w:pPr>
            <w:r>
              <w:rPr>
                <w:rFonts w:ascii="Times New Roman"/>
                <w:color w:val="2B2B2B"/>
                <w:sz w:val="19"/>
              </w:rPr>
              <w:t>196.132,80</w:t>
            </w:r>
          </w:p>
        </w:tc>
        <w:tc>
          <w:tcPr>
            <w:tcW w:w="888" w:type="dxa"/>
            <w:tcBorders>
              <w:top w:val="single" w:sz="4" w:space="0" w:color="000000"/>
              <w:left w:val="single" w:sz="8" w:space="0" w:color="000000"/>
              <w:bottom w:val="nil"/>
              <w:right w:val="single" w:sz="8" w:space="0" w:color="000000"/>
            </w:tcBorders>
          </w:tcPr>
          <w:p w:rsidR="00F52378" w:rsidRDefault="006305DB">
            <w:pPr>
              <w:pStyle w:val="TableParagraph"/>
              <w:spacing w:before="19"/>
              <w:ind w:right="58"/>
              <w:jc w:val="right"/>
              <w:rPr>
                <w:rFonts w:ascii="Times New Roman" w:eastAsia="Times New Roman" w:hAnsi="Times New Roman" w:cs="Times New Roman"/>
                <w:sz w:val="19"/>
                <w:szCs w:val="19"/>
              </w:rPr>
            </w:pPr>
            <w:r>
              <w:rPr>
                <w:rFonts w:ascii="Times New Roman"/>
                <w:color w:val="2B2B2B"/>
                <w:sz w:val="19"/>
              </w:rPr>
              <w:t>4,01%</w:t>
            </w:r>
          </w:p>
        </w:tc>
        <w:tc>
          <w:tcPr>
            <w:tcW w:w="1214" w:type="dxa"/>
            <w:tcBorders>
              <w:top w:val="single" w:sz="4" w:space="0" w:color="000000"/>
              <w:left w:val="single" w:sz="8" w:space="0" w:color="000000"/>
              <w:bottom w:val="nil"/>
              <w:right w:val="single" w:sz="8" w:space="0" w:color="000000"/>
            </w:tcBorders>
          </w:tcPr>
          <w:p w:rsidR="00F52378" w:rsidRDefault="006305DB">
            <w:pPr>
              <w:pStyle w:val="TableParagraph"/>
              <w:spacing w:before="19"/>
              <w:ind w:right="83"/>
              <w:jc w:val="right"/>
              <w:rPr>
                <w:rFonts w:ascii="Times New Roman" w:eastAsia="Times New Roman" w:hAnsi="Times New Roman" w:cs="Times New Roman"/>
                <w:sz w:val="19"/>
                <w:szCs w:val="19"/>
              </w:rPr>
            </w:pPr>
            <w:r>
              <w:rPr>
                <w:rFonts w:ascii="Times New Roman"/>
                <w:color w:val="2B2B2B"/>
                <w:sz w:val="19"/>
              </w:rPr>
              <w:t>-176.132,80</w:t>
            </w:r>
          </w:p>
        </w:tc>
        <w:tc>
          <w:tcPr>
            <w:tcW w:w="842" w:type="dxa"/>
            <w:tcBorders>
              <w:top w:val="single" w:sz="4" w:space="0" w:color="000000"/>
              <w:left w:val="single" w:sz="8" w:space="0" w:color="000000"/>
              <w:bottom w:val="nil"/>
              <w:right w:val="single" w:sz="6" w:space="0" w:color="000000"/>
            </w:tcBorders>
          </w:tcPr>
          <w:p w:rsidR="00F52378" w:rsidRDefault="006305DB">
            <w:pPr>
              <w:pStyle w:val="TableParagraph"/>
              <w:spacing w:before="19"/>
              <w:ind w:right="73"/>
              <w:jc w:val="right"/>
              <w:rPr>
                <w:rFonts w:ascii="Times New Roman" w:eastAsia="Times New Roman" w:hAnsi="Times New Roman" w:cs="Times New Roman"/>
                <w:sz w:val="19"/>
                <w:szCs w:val="19"/>
              </w:rPr>
            </w:pPr>
            <w:r>
              <w:rPr>
                <w:rFonts w:ascii="Times New Roman"/>
                <w:color w:val="2B2B2B"/>
                <w:sz w:val="19"/>
              </w:rPr>
              <w:t>-89,80%</w:t>
            </w:r>
          </w:p>
        </w:tc>
      </w:tr>
      <w:tr w:rsidR="00F52378">
        <w:trPr>
          <w:trHeight w:hRule="exact" w:val="246"/>
        </w:trPr>
        <w:tc>
          <w:tcPr>
            <w:tcW w:w="841" w:type="dxa"/>
            <w:tcBorders>
              <w:top w:val="nil"/>
              <w:left w:val="single" w:sz="6" w:space="0" w:color="000000"/>
              <w:bottom w:val="nil"/>
              <w:right w:val="single" w:sz="8" w:space="0" w:color="000000"/>
            </w:tcBorders>
          </w:tcPr>
          <w:p w:rsidR="00F52378" w:rsidRDefault="006305DB">
            <w:pPr>
              <w:pStyle w:val="TableParagraph"/>
              <w:spacing w:before="6"/>
              <w:ind w:left="30"/>
              <w:jc w:val="center"/>
              <w:rPr>
                <w:rFonts w:ascii="Times New Roman" w:eastAsia="Times New Roman" w:hAnsi="Times New Roman" w:cs="Times New Roman"/>
                <w:sz w:val="19"/>
                <w:szCs w:val="19"/>
              </w:rPr>
            </w:pPr>
            <w:r>
              <w:rPr>
                <w:rFonts w:ascii="Times New Roman"/>
                <w:color w:val="2B2B2B"/>
                <w:sz w:val="19"/>
              </w:rPr>
              <w:t>1</w:t>
            </w:r>
          </w:p>
        </w:tc>
        <w:tc>
          <w:tcPr>
            <w:tcW w:w="3619" w:type="dxa"/>
            <w:tcBorders>
              <w:top w:val="nil"/>
              <w:left w:val="single" w:sz="8" w:space="0" w:color="000000"/>
              <w:bottom w:val="nil"/>
              <w:right w:val="single" w:sz="4" w:space="0" w:color="000000"/>
            </w:tcBorders>
          </w:tcPr>
          <w:p w:rsidR="00F52378" w:rsidRDefault="006305DB">
            <w:pPr>
              <w:pStyle w:val="TableParagraph"/>
              <w:spacing w:before="1"/>
              <w:ind w:left="72"/>
              <w:rPr>
                <w:rFonts w:ascii="Times New Roman" w:eastAsia="Times New Roman" w:hAnsi="Times New Roman" w:cs="Times New Roman"/>
                <w:sz w:val="19"/>
                <w:szCs w:val="19"/>
              </w:rPr>
            </w:pPr>
            <w:r>
              <w:rPr>
                <w:rFonts w:ascii="Times New Roman" w:hAnsi="Times New Roman"/>
                <w:color w:val="2B2B2B"/>
                <w:sz w:val="19"/>
              </w:rPr>
              <w:t>Servicios  públicos</w:t>
            </w:r>
            <w:r>
              <w:rPr>
                <w:rFonts w:ascii="Times New Roman" w:hAnsi="Times New Roman"/>
                <w:color w:val="2B2B2B"/>
                <w:spacing w:val="19"/>
                <w:sz w:val="19"/>
              </w:rPr>
              <w:t xml:space="preserve"> </w:t>
            </w:r>
            <w:r>
              <w:rPr>
                <w:rFonts w:ascii="Times New Roman" w:hAnsi="Times New Roman"/>
                <w:color w:val="2B2B2B"/>
                <w:sz w:val="19"/>
              </w:rPr>
              <w:t>básicos</w:t>
            </w:r>
          </w:p>
        </w:tc>
        <w:tc>
          <w:tcPr>
            <w:tcW w:w="1181" w:type="dxa"/>
            <w:tcBorders>
              <w:top w:val="nil"/>
              <w:left w:val="single" w:sz="4" w:space="0" w:color="000000"/>
              <w:bottom w:val="nil"/>
              <w:right w:val="single" w:sz="8" w:space="0" w:color="000000"/>
            </w:tcBorders>
          </w:tcPr>
          <w:p w:rsidR="00F52378" w:rsidRDefault="006305DB">
            <w:pPr>
              <w:pStyle w:val="TableParagraph"/>
              <w:spacing w:line="210" w:lineRule="exact"/>
              <w:ind w:left="91"/>
              <w:rPr>
                <w:rFonts w:ascii="Times New Roman" w:eastAsia="Times New Roman" w:hAnsi="Times New Roman" w:cs="Times New Roman"/>
                <w:sz w:val="19"/>
                <w:szCs w:val="19"/>
              </w:rPr>
            </w:pPr>
            <w:r>
              <w:rPr>
                <w:rFonts w:ascii="Times New Roman"/>
                <w:color w:val="2B2B2B"/>
                <w:w w:val="105"/>
                <w:sz w:val="19"/>
              </w:rPr>
              <w:t>1.848.683,24</w:t>
            </w:r>
          </w:p>
        </w:tc>
        <w:tc>
          <w:tcPr>
            <w:tcW w:w="893" w:type="dxa"/>
            <w:tcBorders>
              <w:top w:val="nil"/>
              <w:left w:val="single" w:sz="8" w:space="0" w:color="000000"/>
              <w:bottom w:val="nil"/>
              <w:right w:val="single" w:sz="4" w:space="0" w:color="000000"/>
            </w:tcBorders>
          </w:tcPr>
          <w:p w:rsidR="00F52378" w:rsidRDefault="006305DB">
            <w:pPr>
              <w:pStyle w:val="TableParagraph"/>
              <w:spacing w:before="1"/>
              <w:ind w:right="60"/>
              <w:jc w:val="right"/>
              <w:rPr>
                <w:rFonts w:ascii="Times New Roman" w:eastAsia="Times New Roman" w:hAnsi="Times New Roman" w:cs="Times New Roman"/>
                <w:sz w:val="19"/>
                <w:szCs w:val="19"/>
              </w:rPr>
            </w:pPr>
            <w:r>
              <w:rPr>
                <w:rFonts w:ascii="Times New Roman"/>
                <w:color w:val="2B2B2B"/>
                <w:sz w:val="19"/>
              </w:rPr>
              <w:t>35,03%</w:t>
            </w:r>
          </w:p>
        </w:tc>
        <w:tc>
          <w:tcPr>
            <w:tcW w:w="1190" w:type="dxa"/>
            <w:tcBorders>
              <w:top w:val="nil"/>
              <w:left w:val="single" w:sz="4" w:space="0" w:color="000000"/>
              <w:bottom w:val="nil"/>
              <w:right w:val="single" w:sz="4" w:space="0" w:color="000000"/>
            </w:tcBorders>
          </w:tcPr>
          <w:p w:rsidR="00F52378" w:rsidRDefault="006305DB">
            <w:pPr>
              <w:pStyle w:val="TableParagraph"/>
              <w:spacing w:line="210" w:lineRule="exact"/>
              <w:ind w:left="91"/>
              <w:rPr>
                <w:rFonts w:ascii="Times New Roman" w:eastAsia="Times New Roman" w:hAnsi="Times New Roman" w:cs="Times New Roman"/>
                <w:sz w:val="19"/>
                <w:szCs w:val="19"/>
              </w:rPr>
            </w:pPr>
            <w:r>
              <w:rPr>
                <w:rFonts w:ascii="Times New Roman"/>
                <w:color w:val="2B2B2B"/>
                <w:w w:val="105"/>
                <w:sz w:val="19"/>
              </w:rPr>
              <w:t>1.279.249,99</w:t>
            </w:r>
          </w:p>
        </w:tc>
        <w:tc>
          <w:tcPr>
            <w:tcW w:w="888" w:type="dxa"/>
            <w:tcBorders>
              <w:top w:val="nil"/>
              <w:left w:val="single" w:sz="4" w:space="0" w:color="000000"/>
              <w:bottom w:val="nil"/>
              <w:right w:val="single" w:sz="8" w:space="0" w:color="000000"/>
            </w:tcBorders>
          </w:tcPr>
          <w:p w:rsidR="00F52378" w:rsidRDefault="006305DB">
            <w:pPr>
              <w:pStyle w:val="TableParagraph"/>
              <w:spacing w:line="215" w:lineRule="exact"/>
              <w:ind w:right="60"/>
              <w:jc w:val="right"/>
              <w:rPr>
                <w:rFonts w:ascii="Times New Roman" w:eastAsia="Times New Roman" w:hAnsi="Times New Roman" w:cs="Times New Roman"/>
                <w:sz w:val="19"/>
                <w:szCs w:val="19"/>
              </w:rPr>
            </w:pPr>
            <w:r>
              <w:rPr>
                <w:rFonts w:ascii="Times New Roman"/>
                <w:color w:val="2B2B2B"/>
                <w:sz w:val="19"/>
              </w:rPr>
              <w:t>26,18%</w:t>
            </w:r>
          </w:p>
        </w:tc>
        <w:tc>
          <w:tcPr>
            <w:tcW w:w="1214" w:type="dxa"/>
            <w:tcBorders>
              <w:top w:val="nil"/>
              <w:left w:val="single" w:sz="8" w:space="0" w:color="000000"/>
              <w:bottom w:val="nil"/>
              <w:right w:val="single" w:sz="8" w:space="0" w:color="000000"/>
            </w:tcBorders>
          </w:tcPr>
          <w:p w:rsidR="00F52378" w:rsidRDefault="006305DB">
            <w:pPr>
              <w:pStyle w:val="TableParagraph"/>
              <w:spacing w:line="215" w:lineRule="exact"/>
              <w:ind w:right="76"/>
              <w:jc w:val="right"/>
              <w:rPr>
                <w:rFonts w:ascii="Times New Roman" w:eastAsia="Times New Roman" w:hAnsi="Times New Roman" w:cs="Times New Roman"/>
                <w:sz w:val="19"/>
                <w:szCs w:val="19"/>
              </w:rPr>
            </w:pPr>
            <w:r>
              <w:rPr>
                <w:rFonts w:ascii="Times New Roman"/>
                <w:color w:val="2B2B2B"/>
                <w:sz w:val="19"/>
              </w:rPr>
              <w:t>569.433,25</w:t>
            </w:r>
          </w:p>
        </w:tc>
        <w:tc>
          <w:tcPr>
            <w:tcW w:w="842" w:type="dxa"/>
            <w:tcBorders>
              <w:top w:val="nil"/>
              <w:left w:val="single" w:sz="8" w:space="0" w:color="000000"/>
              <w:bottom w:val="nil"/>
              <w:right w:val="single" w:sz="6" w:space="0" w:color="000000"/>
            </w:tcBorders>
          </w:tcPr>
          <w:p w:rsidR="00F52378" w:rsidRDefault="006305DB">
            <w:pPr>
              <w:pStyle w:val="TableParagraph"/>
              <w:spacing w:line="215" w:lineRule="exact"/>
              <w:ind w:right="71"/>
              <w:jc w:val="right"/>
              <w:rPr>
                <w:rFonts w:ascii="Times New Roman" w:eastAsia="Times New Roman" w:hAnsi="Times New Roman" w:cs="Times New Roman"/>
                <w:sz w:val="19"/>
                <w:szCs w:val="19"/>
              </w:rPr>
            </w:pPr>
            <w:r>
              <w:rPr>
                <w:rFonts w:ascii="Times New Roman"/>
                <w:color w:val="2B2B2B"/>
                <w:sz w:val="19"/>
              </w:rPr>
              <w:t>44,51%</w:t>
            </w:r>
          </w:p>
        </w:tc>
      </w:tr>
      <w:tr w:rsidR="00F52378">
        <w:trPr>
          <w:trHeight w:hRule="exact" w:val="254"/>
        </w:trPr>
        <w:tc>
          <w:tcPr>
            <w:tcW w:w="841" w:type="dxa"/>
            <w:tcBorders>
              <w:top w:val="nil"/>
              <w:left w:val="single" w:sz="6" w:space="0" w:color="000000"/>
              <w:bottom w:val="nil"/>
              <w:right w:val="single" w:sz="4" w:space="0" w:color="000000"/>
            </w:tcBorders>
          </w:tcPr>
          <w:p w:rsidR="00F52378" w:rsidRDefault="006305DB">
            <w:pPr>
              <w:pStyle w:val="TableParagraph"/>
              <w:spacing w:before="15"/>
              <w:ind w:right="3"/>
              <w:jc w:val="center"/>
              <w:rPr>
                <w:rFonts w:ascii="Times New Roman" w:eastAsia="Times New Roman" w:hAnsi="Times New Roman" w:cs="Times New Roman"/>
                <w:sz w:val="19"/>
                <w:szCs w:val="19"/>
              </w:rPr>
            </w:pPr>
            <w:r>
              <w:rPr>
                <w:rFonts w:ascii="Times New Roman"/>
                <w:color w:val="2B2B2B"/>
                <w:sz w:val="19"/>
              </w:rPr>
              <w:t>2</w:t>
            </w:r>
          </w:p>
        </w:tc>
        <w:tc>
          <w:tcPr>
            <w:tcW w:w="3619" w:type="dxa"/>
            <w:tcBorders>
              <w:top w:val="nil"/>
              <w:left w:val="single" w:sz="4" w:space="0" w:color="000000"/>
              <w:bottom w:val="nil"/>
              <w:right w:val="single" w:sz="8" w:space="0" w:color="000000"/>
            </w:tcBorders>
          </w:tcPr>
          <w:p w:rsidR="00F52378" w:rsidRDefault="006305DB">
            <w:pPr>
              <w:pStyle w:val="TableParagraph"/>
              <w:spacing w:before="15"/>
              <w:ind w:left="62"/>
              <w:rPr>
                <w:rFonts w:ascii="Times New Roman" w:eastAsia="Times New Roman" w:hAnsi="Times New Roman" w:cs="Times New Roman"/>
                <w:sz w:val="19"/>
                <w:szCs w:val="19"/>
              </w:rPr>
            </w:pPr>
            <w:r>
              <w:rPr>
                <w:rFonts w:ascii="Times New Roman" w:hAnsi="Times New Roman"/>
                <w:color w:val="2B2B2B"/>
                <w:sz w:val="19"/>
              </w:rPr>
              <w:t xml:space="preserve">Actuacións  de protección  e prom. </w:t>
            </w:r>
            <w:r>
              <w:rPr>
                <w:rFonts w:ascii="Times New Roman" w:hAnsi="Times New Roman"/>
                <w:color w:val="2B2B2B"/>
                <w:spacing w:val="1"/>
                <w:sz w:val="19"/>
              </w:rPr>
              <w:t xml:space="preserve"> </w:t>
            </w:r>
            <w:r>
              <w:rPr>
                <w:rFonts w:ascii="Times New Roman" w:hAnsi="Times New Roman"/>
                <w:color w:val="2B2B2B"/>
                <w:sz w:val="19"/>
              </w:rPr>
              <w:t>social</w:t>
            </w:r>
          </w:p>
        </w:tc>
        <w:tc>
          <w:tcPr>
            <w:tcW w:w="1181" w:type="dxa"/>
            <w:tcBorders>
              <w:top w:val="nil"/>
              <w:left w:val="single" w:sz="8" w:space="0" w:color="000000"/>
              <w:bottom w:val="nil"/>
              <w:right w:val="single" w:sz="8" w:space="0" w:color="000000"/>
            </w:tcBorders>
          </w:tcPr>
          <w:p w:rsidR="00F52378" w:rsidRDefault="006305DB">
            <w:pPr>
              <w:pStyle w:val="TableParagraph"/>
              <w:ind w:right="61"/>
              <w:jc w:val="right"/>
              <w:rPr>
                <w:rFonts w:ascii="Times New Roman" w:eastAsia="Times New Roman" w:hAnsi="Times New Roman" w:cs="Times New Roman"/>
                <w:sz w:val="19"/>
                <w:szCs w:val="19"/>
              </w:rPr>
            </w:pPr>
            <w:r>
              <w:rPr>
                <w:rFonts w:ascii="Times New Roman"/>
                <w:color w:val="2B2B2B"/>
                <w:sz w:val="19"/>
              </w:rPr>
              <w:t>849.100,00</w:t>
            </w:r>
          </w:p>
        </w:tc>
        <w:tc>
          <w:tcPr>
            <w:tcW w:w="893" w:type="dxa"/>
            <w:tcBorders>
              <w:top w:val="nil"/>
              <w:left w:val="single" w:sz="8" w:space="0" w:color="000000"/>
              <w:bottom w:val="nil"/>
              <w:right w:val="single" w:sz="4" w:space="0" w:color="000000"/>
            </w:tcBorders>
          </w:tcPr>
          <w:p w:rsidR="00F52378" w:rsidRDefault="006305DB">
            <w:pPr>
              <w:pStyle w:val="TableParagraph"/>
              <w:spacing w:before="15"/>
              <w:ind w:right="47"/>
              <w:jc w:val="right"/>
              <w:rPr>
                <w:rFonts w:ascii="Times New Roman" w:eastAsia="Times New Roman" w:hAnsi="Times New Roman" w:cs="Times New Roman"/>
                <w:sz w:val="19"/>
                <w:szCs w:val="19"/>
              </w:rPr>
            </w:pPr>
            <w:r>
              <w:rPr>
                <w:rFonts w:ascii="Times New Roman"/>
                <w:color w:val="2B2B2B"/>
                <w:sz w:val="19"/>
              </w:rPr>
              <w:t>16,09%</w:t>
            </w:r>
          </w:p>
        </w:tc>
        <w:tc>
          <w:tcPr>
            <w:tcW w:w="1190" w:type="dxa"/>
            <w:tcBorders>
              <w:top w:val="nil"/>
              <w:left w:val="single" w:sz="4" w:space="0" w:color="000000"/>
              <w:bottom w:val="nil"/>
              <w:right w:val="single" w:sz="8" w:space="0" w:color="000000"/>
            </w:tcBorders>
          </w:tcPr>
          <w:p w:rsidR="00F52378" w:rsidRDefault="006305DB">
            <w:pPr>
              <w:pStyle w:val="TableParagraph"/>
              <w:ind w:right="62"/>
              <w:jc w:val="right"/>
              <w:rPr>
                <w:rFonts w:ascii="Times New Roman" w:eastAsia="Times New Roman" w:hAnsi="Times New Roman" w:cs="Times New Roman"/>
                <w:sz w:val="19"/>
                <w:szCs w:val="19"/>
              </w:rPr>
            </w:pPr>
            <w:r>
              <w:rPr>
                <w:rFonts w:ascii="Times New Roman"/>
                <w:color w:val="2B2B2B"/>
                <w:sz w:val="19"/>
              </w:rPr>
              <w:t>827.185,01</w:t>
            </w:r>
          </w:p>
        </w:tc>
        <w:tc>
          <w:tcPr>
            <w:tcW w:w="888" w:type="dxa"/>
            <w:tcBorders>
              <w:top w:val="nil"/>
              <w:left w:val="single" w:sz="8" w:space="0" w:color="000000"/>
              <w:bottom w:val="nil"/>
              <w:right w:val="single" w:sz="4" w:space="0" w:color="000000"/>
            </w:tcBorders>
          </w:tcPr>
          <w:p w:rsidR="00F52378" w:rsidRDefault="006305DB">
            <w:pPr>
              <w:pStyle w:val="TableParagraph"/>
              <w:spacing w:before="10"/>
              <w:ind w:right="41"/>
              <w:jc w:val="right"/>
              <w:rPr>
                <w:rFonts w:ascii="Times New Roman" w:eastAsia="Times New Roman" w:hAnsi="Times New Roman" w:cs="Times New Roman"/>
                <w:sz w:val="19"/>
                <w:szCs w:val="19"/>
              </w:rPr>
            </w:pPr>
            <w:r>
              <w:rPr>
                <w:rFonts w:ascii="Times New Roman"/>
                <w:color w:val="2B2B2B"/>
                <w:sz w:val="19"/>
              </w:rPr>
              <w:t>16,93%</w:t>
            </w:r>
          </w:p>
        </w:tc>
        <w:tc>
          <w:tcPr>
            <w:tcW w:w="1214" w:type="dxa"/>
            <w:tcBorders>
              <w:top w:val="nil"/>
              <w:left w:val="single" w:sz="4" w:space="0" w:color="000000"/>
              <w:bottom w:val="nil"/>
              <w:right w:val="single" w:sz="6" w:space="0" w:color="000000"/>
            </w:tcBorders>
          </w:tcPr>
          <w:p w:rsidR="00F52378" w:rsidRDefault="006305DB">
            <w:pPr>
              <w:pStyle w:val="TableParagraph"/>
              <w:spacing w:before="10"/>
              <w:ind w:right="76"/>
              <w:jc w:val="right"/>
              <w:rPr>
                <w:rFonts w:ascii="Times New Roman" w:eastAsia="Times New Roman" w:hAnsi="Times New Roman" w:cs="Times New Roman"/>
                <w:sz w:val="19"/>
                <w:szCs w:val="19"/>
              </w:rPr>
            </w:pPr>
            <w:r>
              <w:rPr>
                <w:rFonts w:ascii="Times New Roman"/>
                <w:color w:val="2B2B2B"/>
                <w:sz w:val="19"/>
              </w:rPr>
              <w:t>21.914,99</w:t>
            </w:r>
          </w:p>
        </w:tc>
        <w:tc>
          <w:tcPr>
            <w:tcW w:w="842" w:type="dxa"/>
            <w:tcBorders>
              <w:top w:val="nil"/>
              <w:left w:val="single" w:sz="6" w:space="0" w:color="000000"/>
              <w:bottom w:val="nil"/>
              <w:right w:val="single" w:sz="6" w:space="0" w:color="000000"/>
            </w:tcBorders>
          </w:tcPr>
          <w:p w:rsidR="00F52378" w:rsidRDefault="006305DB">
            <w:pPr>
              <w:pStyle w:val="TableParagraph"/>
              <w:spacing w:before="5"/>
              <w:ind w:right="68"/>
              <w:jc w:val="right"/>
              <w:rPr>
                <w:rFonts w:ascii="Times New Roman" w:eastAsia="Times New Roman" w:hAnsi="Times New Roman" w:cs="Times New Roman"/>
                <w:sz w:val="19"/>
                <w:szCs w:val="19"/>
              </w:rPr>
            </w:pPr>
            <w:r>
              <w:rPr>
                <w:rFonts w:ascii="Times New Roman"/>
                <w:color w:val="2B2B2B"/>
                <w:sz w:val="19"/>
              </w:rPr>
              <w:t>2,65%</w:t>
            </w:r>
          </w:p>
        </w:tc>
      </w:tr>
      <w:tr w:rsidR="00F52378">
        <w:trPr>
          <w:trHeight w:hRule="exact" w:val="254"/>
        </w:trPr>
        <w:tc>
          <w:tcPr>
            <w:tcW w:w="841" w:type="dxa"/>
            <w:tcBorders>
              <w:top w:val="nil"/>
              <w:left w:val="single" w:sz="6" w:space="0" w:color="000000"/>
              <w:bottom w:val="nil"/>
              <w:right w:val="single" w:sz="4" w:space="0" w:color="000000"/>
            </w:tcBorders>
          </w:tcPr>
          <w:p w:rsidR="00F52378" w:rsidRDefault="006305DB">
            <w:pPr>
              <w:pStyle w:val="TableParagraph"/>
              <w:spacing w:before="15"/>
              <w:ind w:left="1"/>
              <w:jc w:val="center"/>
              <w:rPr>
                <w:rFonts w:ascii="Times New Roman" w:eastAsia="Times New Roman" w:hAnsi="Times New Roman" w:cs="Times New Roman"/>
                <w:sz w:val="19"/>
                <w:szCs w:val="19"/>
              </w:rPr>
            </w:pPr>
            <w:r>
              <w:rPr>
                <w:rFonts w:ascii="Times New Roman"/>
                <w:color w:val="2B2B2B"/>
                <w:sz w:val="19"/>
              </w:rPr>
              <w:t>3</w:t>
            </w:r>
          </w:p>
        </w:tc>
        <w:tc>
          <w:tcPr>
            <w:tcW w:w="3619" w:type="dxa"/>
            <w:tcBorders>
              <w:top w:val="nil"/>
              <w:left w:val="single" w:sz="4" w:space="0" w:color="000000"/>
              <w:bottom w:val="nil"/>
              <w:right w:val="single" w:sz="8" w:space="0" w:color="000000"/>
            </w:tcBorders>
          </w:tcPr>
          <w:p w:rsidR="00F52378" w:rsidRDefault="006305DB">
            <w:pPr>
              <w:pStyle w:val="TableParagraph"/>
              <w:spacing w:before="15"/>
              <w:ind w:left="67"/>
              <w:rPr>
                <w:rFonts w:ascii="Times New Roman" w:eastAsia="Times New Roman" w:hAnsi="Times New Roman" w:cs="Times New Roman"/>
                <w:sz w:val="19"/>
                <w:szCs w:val="19"/>
              </w:rPr>
            </w:pPr>
            <w:r>
              <w:rPr>
                <w:rFonts w:ascii="Times New Roman" w:hAnsi="Times New Roman"/>
                <w:color w:val="2B2B2B"/>
                <w:sz w:val="19"/>
              </w:rPr>
              <w:t>Producción  de bens  púb. pref.</w:t>
            </w:r>
          </w:p>
        </w:tc>
        <w:tc>
          <w:tcPr>
            <w:tcW w:w="1181" w:type="dxa"/>
            <w:tcBorders>
              <w:top w:val="nil"/>
              <w:left w:val="single" w:sz="8" w:space="0" w:color="000000"/>
              <w:bottom w:val="nil"/>
              <w:right w:val="single" w:sz="8" w:space="0" w:color="000000"/>
            </w:tcBorders>
          </w:tcPr>
          <w:p w:rsidR="00F52378" w:rsidRDefault="006305DB">
            <w:pPr>
              <w:pStyle w:val="TableParagraph"/>
              <w:spacing w:before="5"/>
              <w:ind w:right="57"/>
              <w:jc w:val="right"/>
              <w:rPr>
                <w:rFonts w:ascii="Times New Roman" w:eastAsia="Times New Roman" w:hAnsi="Times New Roman" w:cs="Times New Roman"/>
                <w:sz w:val="19"/>
                <w:szCs w:val="19"/>
              </w:rPr>
            </w:pPr>
            <w:r>
              <w:rPr>
                <w:rFonts w:ascii="Times New Roman"/>
                <w:color w:val="2B2B2B"/>
                <w:sz w:val="19"/>
              </w:rPr>
              <w:t>858.089,42</w:t>
            </w:r>
          </w:p>
        </w:tc>
        <w:tc>
          <w:tcPr>
            <w:tcW w:w="893" w:type="dxa"/>
            <w:tcBorders>
              <w:top w:val="nil"/>
              <w:left w:val="single" w:sz="8" w:space="0" w:color="000000"/>
              <w:bottom w:val="nil"/>
              <w:right w:val="single" w:sz="8" w:space="0" w:color="000000"/>
            </w:tcBorders>
          </w:tcPr>
          <w:p w:rsidR="00F52378" w:rsidRDefault="006305DB">
            <w:pPr>
              <w:pStyle w:val="TableParagraph"/>
              <w:spacing w:before="15"/>
              <w:ind w:right="42"/>
              <w:jc w:val="right"/>
              <w:rPr>
                <w:rFonts w:ascii="Times New Roman" w:eastAsia="Times New Roman" w:hAnsi="Times New Roman" w:cs="Times New Roman"/>
                <w:sz w:val="19"/>
                <w:szCs w:val="19"/>
              </w:rPr>
            </w:pPr>
            <w:r>
              <w:rPr>
                <w:rFonts w:ascii="Times New Roman"/>
                <w:color w:val="2B2B2B"/>
                <w:sz w:val="19"/>
              </w:rPr>
              <w:t>16,26%</w:t>
            </w:r>
          </w:p>
        </w:tc>
        <w:tc>
          <w:tcPr>
            <w:tcW w:w="1190" w:type="dxa"/>
            <w:tcBorders>
              <w:top w:val="nil"/>
              <w:left w:val="single" w:sz="8" w:space="0" w:color="000000"/>
              <w:bottom w:val="nil"/>
              <w:right w:val="single" w:sz="8" w:space="0" w:color="000000"/>
            </w:tcBorders>
          </w:tcPr>
          <w:p w:rsidR="00F52378" w:rsidRDefault="006305DB">
            <w:pPr>
              <w:pStyle w:val="TableParagraph"/>
              <w:ind w:right="67"/>
              <w:jc w:val="right"/>
              <w:rPr>
                <w:rFonts w:ascii="Times New Roman" w:eastAsia="Times New Roman" w:hAnsi="Times New Roman" w:cs="Times New Roman"/>
                <w:sz w:val="19"/>
                <w:szCs w:val="19"/>
              </w:rPr>
            </w:pPr>
            <w:r>
              <w:rPr>
                <w:rFonts w:ascii="Times New Roman"/>
                <w:color w:val="2B2B2B"/>
                <w:sz w:val="19"/>
              </w:rPr>
              <w:t>792.778,45</w:t>
            </w:r>
          </w:p>
        </w:tc>
        <w:tc>
          <w:tcPr>
            <w:tcW w:w="888" w:type="dxa"/>
            <w:tcBorders>
              <w:top w:val="nil"/>
              <w:left w:val="single" w:sz="8" w:space="0" w:color="000000"/>
              <w:bottom w:val="nil"/>
              <w:right w:val="single" w:sz="4" w:space="0" w:color="000000"/>
            </w:tcBorders>
          </w:tcPr>
          <w:p w:rsidR="00F52378" w:rsidRDefault="006305DB">
            <w:pPr>
              <w:pStyle w:val="TableParagraph"/>
              <w:spacing w:before="10"/>
              <w:ind w:right="41"/>
              <w:jc w:val="right"/>
              <w:rPr>
                <w:rFonts w:ascii="Times New Roman" w:eastAsia="Times New Roman" w:hAnsi="Times New Roman" w:cs="Times New Roman"/>
                <w:sz w:val="19"/>
                <w:szCs w:val="19"/>
              </w:rPr>
            </w:pPr>
            <w:r>
              <w:rPr>
                <w:rFonts w:ascii="Times New Roman"/>
                <w:color w:val="2B2B2B"/>
                <w:sz w:val="19"/>
              </w:rPr>
              <w:t>16,22%</w:t>
            </w:r>
          </w:p>
        </w:tc>
        <w:tc>
          <w:tcPr>
            <w:tcW w:w="1214" w:type="dxa"/>
            <w:tcBorders>
              <w:top w:val="nil"/>
              <w:left w:val="single" w:sz="4" w:space="0" w:color="000000"/>
              <w:bottom w:val="nil"/>
              <w:right w:val="single" w:sz="6" w:space="0" w:color="000000"/>
            </w:tcBorders>
          </w:tcPr>
          <w:p w:rsidR="00F52378" w:rsidRDefault="006305DB">
            <w:pPr>
              <w:pStyle w:val="TableParagraph"/>
              <w:spacing w:before="10"/>
              <w:ind w:right="67"/>
              <w:jc w:val="right"/>
              <w:rPr>
                <w:rFonts w:ascii="Times New Roman" w:eastAsia="Times New Roman" w:hAnsi="Times New Roman" w:cs="Times New Roman"/>
                <w:sz w:val="19"/>
                <w:szCs w:val="19"/>
              </w:rPr>
            </w:pPr>
            <w:r>
              <w:rPr>
                <w:rFonts w:ascii="Times New Roman"/>
                <w:color w:val="2B2B2B"/>
                <w:sz w:val="19"/>
              </w:rPr>
              <w:t>65.310,97</w:t>
            </w:r>
          </w:p>
        </w:tc>
        <w:tc>
          <w:tcPr>
            <w:tcW w:w="842" w:type="dxa"/>
            <w:tcBorders>
              <w:top w:val="nil"/>
              <w:left w:val="single" w:sz="6" w:space="0" w:color="000000"/>
              <w:bottom w:val="nil"/>
              <w:right w:val="single" w:sz="6" w:space="0" w:color="000000"/>
            </w:tcBorders>
          </w:tcPr>
          <w:p w:rsidR="00F52378" w:rsidRDefault="006305DB">
            <w:pPr>
              <w:pStyle w:val="TableParagraph"/>
              <w:spacing w:before="10"/>
              <w:ind w:right="54"/>
              <w:jc w:val="right"/>
              <w:rPr>
                <w:rFonts w:ascii="Times New Roman" w:eastAsia="Times New Roman" w:hAnsi="Times New Roman" w:cs="Times New Roman"/>
                <w:sz w:val="19"/>
                <w:szCs w:val="19"/>
              </w:rPr>
            </w:pPr>
            <w:r>
              <w:rPr>
                <w:rFonts w:ascii="Times New Roman"/>
                <w:color w:val="2B2B2B"/>
                <w:sz w:val="19"/>
              </w:rPr>
              <w:t>8,24%</w:t>
            </w:r>
          </w:p>
        </w:tc>
      </w:tr>
      <w:tr w:rsidR="00F52378">
        <w:trPr>
          <w:trHeight w:hRule="exact" w:val="254"/>
        </w:trPr>
        <w:tc>
          <w:tcPr>
            <w:tcW w:w="841" w:type="dxa"/>
            <w:tcBorders>
              <w:top w:val="nil"/>
              <w:left w:val="single" w:sz="6" w:space="0" w:color="000000"/>
              <w:bottom w:val="nil"/>
              <w:right w:val="single" w:sz="4" w:space="0" w:color="000000"/>
            </w:tcBorders>
          </w:tcPr>
          <w:p w:rsidR="00F52378" w:rsidRDefault="006305DB">
            <w:pPr>
              <w:pStyle w:val="TableParagraph"/>
              <w:spacing w:before="15"/>
              <w:ind w:left="1"/>
              <w:jc w:val="center"/>
              <w:rPr>
                <w:rFonts w:ascii="Times New Roman" w:eastAsia="Times New Roman" w:hAnsi="Times New Roman" w:cs="Times New Roman"/>
                <w:sz w:val="19"/>
                <w:szCs w:val="19"/>
              </w:rPr>
            </w:pPr>
            <w:r>
              <w:rPr>
                <w:rFonts w:ascii="Times New Roman"/>
                <w:color w:val="2B2B2B"/>
                <w:sz w:val="19"/>
              </w:rPr>
              <w:t>4</w:t>
            </w:r>
          </w:p>
        </w:tc>
        <w:tc>
          <w:tcPr>
            <w:tcW w:w="3619" w:type="dxa"/>
            <w:tcBorders>
              <w:top w:val="nil"/>
              <w:left w:val="single" w:sz="4" w:space="0" w:color="000000"/>
              <w:bottom w:val="nil"/>
              <w:right w:val="single" w:sz="8" w:space="0" w:color="000000"/>
            </w:tcBorders>
          </w:tcPr>
          <w:p w:rsidR="00F52378" w:rsidRDefault="006305DB">
            <w:pPr>
              <w:pStyle w:val="TableParagraph"/>
              <w:spacing w:before="15"/>
              <w:ind w:left="67"/>
              <w:rPr>
                <w:rFonts w:ascii="Times New Roman" w:eastAsia="Times New Roman" w:hAnsi="Times New Roman" w:cs="Times New Roman"/>
                <w:sz w:val="19"/>
                <w:szCs w:val="19"/>
              </w:rPr>
            </w:pPr>
            <w:r>
              <w:rPr>
                <w:rFonts w:ascii="Times New Roman" w:hAnsi="Times New Roman"/>
                <w:color w:val="2B2B2B"/>
                <w:sz w:val="19"/>
              </w:rPr>
              <w:t>Actuacións  de  carácter</w:t>
            </w:r>
            <w:r>
              <w:rPr>
                <w:rFonts w:ascii="Times New Roman" w:hAnsi="Times New Roman"/>
                <w:color w:val="2B2B2B"/>
                <w:spacing w:val="17"/>
                <w:sz w:val="19"/>
              </w:rPr>
              <w:t xml:space="preserve"> </w:t>
            </w:r>
            <w:r>
              <w:rPr>
                <w:rFonts w:ascii="Times New Roman" w:hAnsi="Times New Roman"/>
                <w:color w:val="2B2B2B"/>
                <w:sz w:val="19"/>
              </w:rPr>
              <w:t>económico</w:t>
            </w:r>
          </w:p>
        </w:tc>
        <w:tc>
          <w:tcPr>
            <w:tcW w:w="1181" w:type="dxa"/>
            <w:tcBorders>
              <w:top w:val="nil"/>
              <w:left w:val="single" w:sz="8" w:space="0" w:color="000000"/>
              <w:bottom w:val="nil"/>
              <w:right w:val="single" w:sz="8" w:space="0" w:color="000000"/>
            </w:tcBorders>
          </w:tcPr>
          <w:p w:rsidR="00F52378" w:rsidRDefault="006305DB">
            <w:pPr>
              <w:pStyle w:val="TableParagraph"/>
              <w:spacing w:before="5"/>
              <w:ind w:right="58"/>
              <w:jc w:val="right"/>
              <w:rPr>
                <w:rFonts w:ascii="Times New Roman" w:eastAsia="Times New Roman" w:hAnsi="Times New Roman" w:cs="Times New Roman"/>
                <w:sz w:val="19"/>
                <w:szCs w:val="19"/>
              </w:rPr>
            </w:pPr>
            <w:r>
              <w:rPr>
                <w:rFonts w:ascii="Times New Roman"/>
                <w:color w:val="2B2B2B"/>
                <w:sz w:val="19"/>
              </w:rPr>
              <w:t>496.620,31</w:t>
            </w:r>
          </w:p>
        </w:tc>
        <w:tc>
          <w:tcPr>
            <w:tcW w:w="893" w:type="dxa"/>
            <w:tcBorders>
              <w:top w:val="nil"/>
              <w:left w:val="single" w:sz="8" w:space="0" w:color="000000"/>
              <w:bottom w:val="nil"/>
              <w:right w:val="single" w:sz="8" w:space="0" w:color="000000"/>
            </w:tcBorders>
          </w:tcPr>
          <w:p w:rsidR="00F52378" w:rsidRDefault="006305DB">
            <w:pPr>
              <w:pStyle w:val="TableParagraph"/>
              <w:spacing w:before="15"/>
              <w:ind w:right="49"/>
              <w:jc w:val="right"/>
              <w:rPr>
                <w:rFonts w:ascii="Times New Roman" w:eastAsia="Times New Roman" w:hAnsi="Times New Roman" w:cs="Times New Roman"/>
                <w:sz w:val="19"/>
                <w:szCs w:val="19"/>
              </w:rPr>
            </w:pPr>
            <w:r>
              <w:rPr>
                <w:rFonts w:ascii="Times New Roman"/>
                <w:color w:val="2B2B2B"/>
                <w:sz w:val="19"/>
              </w:rPr>
              <w:t>9,41%</w:t>
            </w:r>
          </w:p>
        </w:tc>
        <w:tc>
          <w:tcPr>
            <w:tcW w:w="1190" w:type="dxa"/>
            <w:tcBorders>
              <w:top w:val="nil"/>
              <w:left w:val="single" w:sz="8" w:space="0" w:color="000000"/>
              <w:bottom w:val="nil"/>
              <w:right w:val="single" w:sz="8" w:space="0" w:color="000000"/>
            </w:tcBorders>
          </w:tcPr>
          <w:p w:rsidR="00F52378" w:rsidRDefault="006305DB">
            <w:pPr>
              <w:pStyle w:val="TableParagraph"/>
              <w:ind w:right="62"/>
              <w:jc w:val="right"/>
              <w:rPr>
                <w:rFonts w:ascii="Times New Roman" w:eastAsia="Times New Roman" w:hAnsi="Times New Roman" w:cs="Times New Roman"/>
                <w:sz w:val="19"/>
                <w:szCs w:val="19"/>
              </w:rPr>
            </w:pPr>
            <w:r>
              <w:rPr>
                <w:rFonts w:ascii="Times New Roman"/>
                <w:color w:val="2B2B2B"/>
                <w:sz w:val="19"/>
              </w:rPr>
              <w:t>668.870,81</w:t>
            </w:r>
          </w:p>
        </w:tc>
        <w:tc>
          <w:tcPr>
            <w:tcW w:w="888" w:type="dxa"/>
            <w:tcBorders>
              <w:top w:val="nil"/>
              <w:left w:val="single" w:sz="8" w:space="0" w:color="000000"/>
              <w:bottom w:val="nil"/>
              <w:right w:val="single" w:sz="6" w:space="0" w:color="000000"/>
            </w:tcBorders>
          </w:tcPr>
          <w:p w:rsidR="00F52378" w:rsidRDefault="006305DB">
            <w:pPr>
              <w:pStyle w:val="TableParagraph"/>
              <w:spacing w:before="10"/>
              <w:ind w:right="40"/>
              <w:jc w:val="right"/>
              <w:rPr>
                <w:rFonts w:ascii="Times New Roman" w:eastAsia="Times New Roman" w:hAnsi="Times New Roman" w:cs="Times New Roman"/>
                <w:sz w:val="19"/>
                <w:szCs w:val="19"/>
              </w:rPr>
            </w:pPr>
            <w:r>
              <w:rPr>
                <w:rFonts w:ascii="Times New Roman"/>
                <w:color w:val="2B2B2B"/>
                <w:sz w:val="19"/>
              </w:rPr>
              <w:t>13,69%</w:t>
            </w:r>
          </w:p>
        </w:tc>
        <w:tc>
          <w:tcPr>
            <w:tcW w:w="1214" w:type="dxa"/>
            <w:tcBorders>
              <w:top w:val="nil"/>
              <w:left w:val="single" w:sz="6" w:space="0" w:color="000000"/>
              <w:bottom w:val="nil"/>
              <w:right w:val="single" w:sz="6" w:space="0" w:color="000000"/>
            </w:tcBorders>
          </w:tcPr>
          <w:p w:rsidR="00F52378" w:rsidRDefault="006305DB">
            <w:pPr>
              <w:pStyle w:val="TableParagraph"/>
              <w:spacing w:before="10"/>
              <w:ind w:right="72"/>
              <w:jc w:val="right"/>
              <w:rPr>
                <w:rFonts w:ascii="Times New Roman" w:eastAsia="Times New Roman" w:hAnsi="Times New Roman" w:cs="Times New Roman"/>
                <w:sz w:val="19"/>
                <w:szCs w:val="19"/>
              </w:rPr>
            </w:pPr>
            <w:r>
              <w:rPr>
                <w:rFonts w:ascii="Times New Roman"/>
                <w:color w:val="2B2B2B"/>
                <w:sz w:val="19"/>
              </w:rPr>
              <w:t>-172.250,50</w:t>
            </w:r>
          </w:p>
        </w:tc>
        <w:tc>
          <w:tcPr>
            <w:tcW w:w="842" w:type="dxa"/>
            <w:tcBorders>
              <w:top w:val="nil"/>
              <w:left w:val="single" w:sz="6" w:space="0" w:color="000000"/>
              <w:bottom w:val="nil"/>
              <w:right w:val="single" w:sz="4" w:space="0" w:color="000000"/>
            </w:tcBorders>
          </w:tcPr>
          <w:p w:rsidR="00F52378" w:rsidRDefault="006305DB">
            <w:pPr>
              <w:pStyle w:val="TableParagraph"/>
              <w:spacing w:before="5"/>
              <w:ind w:right="66"/>
              <w:jc w:val="right"/>
              <w:rPr>
                <w:rFonts w:ascii="Times New Roman" w:eastAsia="Times New Roman" w:hAnsi="Times New Roman" w:cs="Times New Roman"/>
                <w:sz w:val="19"/>
                <w:szCs w:val="19"/>
              </w:rPr>
            </w:pPr>
            <w:r>
              <w:rPr>
                <w:rFonts w:ascii="Times New Roman"/>
                <w:color w:val="2B2B2B"/>
                <w:sz w:val="19"/>
              </w:rPr>
              <w:t>-25,75%</w:t>
            </w:r>
          </w:p>
        </w:tc>
      </w:tr>
      <w:tr w:rsidR="00F52378">
        <w:trPr>
          <w:trHeight w:hRule="exact" w:val="245"/>
        </w:trPr>
        <w:tc>
          <w:tcPr>
            <w:tcW w:w="841" w:type="dxa"/>
            <w:tcBorders>
              <w:top w:val="nil"/>
              <w:left w:val="single" w:sz="6" w:space="0" w:color="000000"/>
              <w:bottom w:val="single" w:sz="6" w:space="0" w:color="000000"/>
              <w:right w:val="single" w:sz="4" w:space="0" w:color="000000"/>
            </w:tcBorders>
          </w:tcPr>
          <w:p w:rsidR="00F52378" w:rsidRDefault="006305DB">
            <w:pPr>
              <w:pStyle w:val="TableParagraph"/>
              <w:spacing w:before="19"/>
              <w:ind w:left="13"/>
              <w:jc w:val="center"/>
              <w:rPr>
                <w:rFonts w:ascii="Times New Roman" w:eastAsia="Times New Roman" w:hAnsi="Times New Roman" w:cs="Times New Roman"/>
                <w:sz w:val="19"/>
                <w:szCs w:val="19"/>
              </w:rPr>
            </w:pPr>
            <w:r>
              <w:rPr>
                <w:rFonts w:ascii="Times New Roman"/>
                <w:color w:val="2B2B2B"/>
                <w:sz w:val="19"/>
              </w:rPr>
              <w:t>9</w:t>
            </w:r>
          </w:p>
        </w:tc>
        <w:tc>
          <w:tcPr>
            <w:tcW w:w="3619" w:type="dxa"/>
            <w:tcBorders>
              <w:top w:val="nil"/>
              <w:left w:val="single" w:sz="4" w:space="0" w:color="000000"/>
              <w:bottom w:val="single" w:sz="6" w:space="0" w:color="000000"/>
              <w:right w:val="single" w:sz="8" w:space="0" w:color="000000"/>
            </w:tcBorders>
          </w:tcPr>
          <w:p w:rsidR="00F52378" w:rsidRDefault="006305DB">
            <w:pPr>
              <w:pStyle w:val="TableParagraph"/>
              <w:spacing w:before="15"/>
              <w:ind w:left="67"/>
              <w:rPr>
                <w:rFonts w:ascii="Times New Roman" w:eastAsia="Times New Roman" w:hAnsi="Times New Roman" w:cs="Times New Roman"/>
                <w:sz w:val="19"/>
                <w:szCs w:val="19"/>
              </w:rPr>
            </w:pPr>
            <w:r>
              <w:rPr>
                <w:rFonts w:ascii="Times New Roman" w:hAnsi="Times New Roman"/>
                <w:color w:val="2B2B2B"/>
                <w:sz w:val="19"/>
              </w:rPr>
              <w:t>Actuacións  de carácter</w:t>
            </w:r>
            <w:r>
              <w:rPr>
                <w:rFonts w:ascii="Times New Roman" w:hAnsi="Times New Roman"/>
                <w:color w:val="2B2B2B"/>
                <w:spacing w:val="44"/>
                <w:sz w:val="19"/>
              </w:rPr>
              <w:t xml:space="preserve"> </w:t>
            </w:r>
            <w:r>
              <w:rPr>
                <w:rFonts w:ascii="Times New Roman" w:hAnsi="Times New Roman"/>
                <w:color w:val="2B2B2B"/>
                <w:sz w:val="19"/>
              </w:rPr>
              <w:t>xeral</w:t>
            </w:r>
          </w:p>
        </w:tc>
        <w:tc>
          <w:tcPr>
            <w:tcW w:w="1181" w:type="dxa"/>
            <w:tcBorders>
              <w:top w:val="nil"/>
              <w:left w:val="single" w:sz="8" w:space="0" w:color="000000"/>
              <w:bottom w:val="single" w:sz="4" w:space="0" w:color="000000"/>
              <w:right w:val="single" w:sz="8" w:space="0" w:color="000000"/>
            </w:tcBorders>
          </w:tcPr>
          <w:p w:rsidR="00F52378" w:rsidRDefault="006305DB">
            <w:pPr>
              <w:pStyle w:val="TableParagraph"/>
              <w:spacing w:before="5"/>
              <w:ind w:left="91"/>
              <w:rPr>
                <w:rFonts w:ascii="Times New Roman" w:eastAsia="Times New Roman" w:hAnsi="Times New Roman" w:cs="Times New Roman"/>
                <w:sz w:val="19"/>
                <w:szCs w:val="19"/>
              </w:rPr>
            </w:pPr>
            <w:r>
              <w:rPr>
                <w:rFonts w:ascii="Times New Roman"/>
                <w:color w:val="2B2B2B"/>
                <w:w w:val="105"/>
                <w:sz w:val="19"/>
              </w:rPr>
              <w:t>1.204.350,00</w:t>
            </w:r>
          </w:p>
        </w:tc>
        <w:tc>
          <w:tcPr>
            <w:tcW w:w="893" w:type="dxa"/>
            <w:tcBorders>
              <w:top w:val="nil"/>
              <w:left w:val="single" w:sz="8" w:space="0" w:color="000000"/>
              <w:bottom w:val="single" w:sz="8" w:space="0" w:color="000000"/>
              <w:right w:val="single" w:sz="8" w:space="0" w:color="000000"/>
            </w:tcBorders>
          </w:tcPr>
          <w:p w:rsidR="00F52378" w:rsidRDefault="006305DB">
            <w:pPr>
              <w:pStyle w:val="TableParagraph"/>
              <w:spacing w:before="15"/>
              <w:ind w:right="57"/>
              <w:jc w:val="right"/>
              <w:rPr>
                <w:rFonts w:ascii="Times New Roman" w:eastAsia="Times New Roman" w:hAnsi="Times New Roman" w:cs="Times New Roman"/>
                <w:sz w:val="19"/>
                <w:szCs w:val="19"/>
              </w:rPr>
            </w:pPr>
            <w:r>
              <w:rPr>
                <w:rFonts w:ascii="Times New Roman"/>
                <w:color w:val="2B2B2B"/>
                <w:sz w:val="19"/>
              </w:rPr>
              <w:t>22,82%</w:t>
            </w:r>
          </w:p>
        </w:tc>
        <w:tc>
          <w:tcPr>
            <w:tcW w:w="1190" w:type="dxa"/>
            <w:tcBorders>
              <w:top w:val="nil"/>
              <w:left w:val="single" w:sz="8" w:space="0" w:color="000000"/>
              <w:bottom w:val="single" w:sz="8" w:space="0" w:color="000000"/>
              <w:right w:val="single" w:sz="8" w:space="0" w:color="000000"/>
            </w:tcBorders>
          </w:tcPr>
          <w:p w:rsidR="00F52378" w:rsidRDefault="006305DB">
            <w:pPr>
              <w:pStyle w:val="TableParagraph"/>
              <w:ind w:left="91"/>
              <w:rPr>
                <w:rFonts w:ascii="Times New Roman" w:eastAsia="Times New Roman" w:hAnsi="Times New Roman" w:cs="Times New Roman"/>
                <w:sz w:val="19"/>
                <w:szCs w:val="19"/>
              </w:rPr>
            </w:pPr>
            <w:r>
              <w:rPr>
                <w:rFonts w:ascii="Times New Roman"/>
                <w:color w:val="2B2B2B"/>
                <w:w w:val="105"/>
                <w:sz w:val="19"/>
              </w:rPr>
              <w:t>1.122.185,00</w:t>
            </w:r>
          </w:p>
        </w:tc>
        <w:tc>
          <w:tcPr>
            <w:tcW w:w="888" w:type="dxa"/>
            <w:tcBorders>
              <w:top w:val="nil"/>
              <w:left w:val="single" w:sz="8" w:space="0" w:color="000000"/>
              <w:bottom w:val="single" w:sz="8" w:space="0" w:color="000000"/>
              <w:right w:val="single" w:sz="6" w:space="0" w:color="000000"/>
            </w:tcBorders>
          </w:tcPr>
          <w:p w:rsidR="00F52378" w:rsidRDefault="006305DB">
            <w:pPr>
              <w:pStyle w:val="TableParagraph"/>
              <w:spacing w:before="10"/>
              <w:ind w:right="53"/>
              <w:jc w:val="right"/>
              <w:rPr>
                <w:rFonts w:ascii="Times New Roman" w:eastAsia="Times New Roman" w:hAnsi="Times New Roman" w:cs="Times New Roman"/>
                <w:sz w:val="19"/>
                <w:szCs w:val="19"/>
              </w:rPr>
            </w:pPr>
            <w:r>
              <w:rPr>
                <w:rFonts w:ascii="Times New Roman"/>
                <w:color w:val="2B2B2B"/>
                <w:sz w:val="19"/>
              </w:rPr>
              <w:t>22,97%</w:t>
            </w:r>
          </w:p>
        </w:tc>
        <w:tc>
          <w:tcPr>
            <w:tcW w:w="1214" w:type="dxa"/>
            <w:tcBorders>
              <w:top w:val="nil"/>
              <w:left w:val="single" w:sz="6" w:space="0" w:color="000000"/>
              <w:bottom w:val="single" w:sz="8" w:space="0" w:color="000000"/>
              <w:right w:val="single" w:sz="4" w:space="0" w:color="000000"/>
            </w:tcBorders>
          </w:tcPr>
          <w:p w:rsidR="00F52378" w:rsidRDefault="006305DB">
            <w:pPr>
              <w:pStyle w:val="TableParagraph"/>
              <w:spacing w:before="10"/>
              <w:ind w:right="67"/>
              <w:jc w:val="right"/>
              <w:rPr>
                <w:rFonts w:ascii="Times New Roman" w:eastAsia="Times New Roman" w:hAnsi="Times New Roman" w:cs="Times New Roman"/>
                <w:sz w:val="19"/>
                <w:szCs w:val="19"/>
              </w:rPr>
            </w:pPr>
            <w:r>
              <w:rPr>
                <w:rFonts w:ascii="Times New Roman"/>
                <w:color w:val="2B2B2B"/>
                <w:sz w:val="19"/>
              </w:rPr>
              <w:t>82.165,00</w:t>
            </w:r>
          </w:p>
        </w:tc>
        <w:tc>
          <w:tcPr>
            <w:tcW w:w="842" w:type="dxa"/>
            <w:tcBorders>
              <w:top w:val="nil"/>
              <w:left w:val="single" w:sz="4" w:space="0" w:color="000000"/>
              <w:bottom w:val="single" w:sz="4" w:space="0" w:color="000000"/>
              <w:right w:val="single" w:sz="4" w:space="0" w:color="000000"/>
            </w:tcBorders>
          </w:tcPr>
          <w:p w:rsidR="00F52378" w:rsidRDefault="006305DB">
            <w:pPr>
              <w:pStyle w:val="TableParagraph"/>
              <w:spacing w:before="10"/>
              <w:ind w:right="56"/>
              <w:jc w:val="right"/>
              <w:rPr>
                <w:rFonts w:ascii="Times New Roman" w:eastAsia="Times New Roman" w:hAnsi="Times New Roman" w:cs="Times New Roman"/>
                <w:sz w:val="19"/>
                <w:szCs w:val="19"/>
              </w:rPr>
            </w:pPr>
            <w:r>
              <w:rPr>
                <w:rFonts w:ascii="Times New Roman"/>
                <w:color w:val="2B2B2B"/>
                <w:sz w:val="19"/>
              </w:rPr>
              <w:t>7,32%</w:t>
            </w:r>
          </w:p>
        </w:tc>
      </w:tr>
      <w:tr w:rsidR="00F52378">
        <w:trPr>
          <w:trHeight w:hRule="exact" w:val="269"/>
        </w:trPr>
        <w:tc>
          <w:tcPr>
            <w:tcW w:w="4460" w:type="dxa"/>
            <w:gridSpan w:val="2"/>
            <w:tcBorders>
              <w:top w:val="single" w:sz="6" w:space="0" w:color="000000"/>
              <w:left w:val="single" w:sz="6" w:space="0" w:color="000000"/>
              <w:bottom w:val="single" w:sz="8" w:space="0" w:color="000000"/>
              <w:right w:val="single" w:sz="8" w:space="0" w:color="000000"/>
            </w:tcBorders>
          </w:tcPr>
          <w:p w:rsidR="00F52378" w:rsidRDefault="006305DB">
            <w:pPr>
              <w:pStyle w:val="TableParagraph"/>
              <w:spacing w:before="36"/>
              <w:ind w:left="6"/>
              <w:jc w:val="center"/>
              <w:rPr>
                <w:rFonts w:ascii="Times New Roman" w:eastAsia="Times New Roman" w:hAnsi="Times New Roman" w:cs="Times New Roman"/>
                <w:sz w:val="19"/>
                <w:szCs w:val="19"/>
              </w:rPr>
            </w:pPr>
            <w:r>
              <w:rPr>
                <w:rFonts w:ascii="Times New Roman"/>
                <w:color w:val="2B2B2B"/>
                <w:w w:val="110"/>
                <w:sz w:val="19"/>
              </w:rPr>
              <w:t>TOTALES</w:t>
            </w:r>
          </w:p>
        </w:tc>
        <w:tc>
          <w:tcPr>
            <w:tcW w:w="1181" w:type="dxa"/>
            <w:tcBorders>
              <w:top w:val="single" w:sz="4" w:space="0" w:color="000000"/>
              <w:left w:val="single" w:sz="8" w:space="0" w:color="000000"/>
              <w:bottom w:val="single" w:sz="8" w:space="0" w:color="000000"/>
              <w:right w:val="single" w:sz="8" w:space="0" w:color="000000"/>
            </w:tcBorders>
          </w:tcPr>
          <w:p w:rsidR="00F52378" w:rsidRDefault="006305DB">
            <w:pPr>
              <w:pStyle w:val="TableParagraph"/>
              <w:spacing w:before="34"/>
              <w:ind w:left="76"/>
              <w:rPr>
                <w:rFonts w:ascii="Times New Roman" w:eastAsia="Times New Roman" w:hAnsi="Times New Roman" w:cs="Times New Roman"/>
                <w:sz w:val="19"/>
                <w:szCs w:val="19"/>
              </w:rPr>
            </w:pPr>
            <w:r>
              <w:rPr>
                <w:rFonts w:ascii="Times New Roman"/>
                <w:color w:val="2B2B2B"/>
                <w:w w:val="105"/>
                <w:sz w:val="19"/>
              </w:rPr>
              <w:t>5.276.842,97</w:t>
            </w:r>
          </w:p>
        </w:tc>
        <w:tc>
          <w:tcPr>
            <w:tcW w:w="893" w:type="dxa"/>
            <w:tcBorders>
              <w:top w:val="single" w:sz="8" w:space="0" w:color="000000"/>
              <w:left w:val="single" w:sz="8" w:space="0" w:color="000000"/>
              <w:bottom w:val="single" w:sz="8" w:space="0" w:color="000000"/>
              <w:right w:val="single" w:sz="8" w:space="0" w:color="000000"/>
            </w:tcBorders>
          </w:tcPr>
          <w:p w:rsidR="00F52378" w:rsidRDefault="006305DB">
            <w:pPr>
              <w:pStyle w:val="TableParagraph"/>
              <w:spacing w:before="29"/>
              <w:ind w:right="49"/>
              <w:jc w:val="right"/>
              <w:rPr>
                <w:rFonts w:ascii="Times New Roman" w:eastAsia="Times New Roman" w:hAnsi="Times New Roman" w:cs="Times New Roman"/>
                <w:sz w:val="19"/>
                <w:szCs w:val="19"/>
              </w:rPr>
            </w:pPr>
            <w:r>
              <w:rPr>
                <w:rFonts w:ascii="Times New Roman"/>
                <w:color w:val="2B2B2B"/>
                <w:w w:val="105"/>
                <w:sz w:val="19"/>
              </w:rPr>
              <w:t>100,00%</w:t>
            </w:r>
          </w:p>
        </w:tc>
        <w:tc>
          <w:tcPr>
            <w:tcW w:w="1190" w:type="dxa"/>
            <w:tcBorders>
              <w:top w:val="single" w:sz="8" w:space="0" w:color="000000"/>
              <w:left w:val="single" w:sz="8" w:space="0" w:color="000000"/>
              <w:bottom w:val="single" w:sz="8" w:space="0" w:color="000000"/>
              <w:right w:val="single" w:sz="4" w:space="0" w:color="000000"/>
            </w:tcBorders>
          </w:tcPr>
          <w:p w:rsidR="00F52378" w:rsidRDefault="006305DB">
            <w:pPr>
              <w:pStyle w:val="TableParagraph"/>
              <w:spacing w:before="29"/>
              <w:ind w:left="76"/>
              <w:rPr>
                <w:rFonts w:ascii="Times New Roman" w:eastAsia="Times New Roman" w:hAnsi="Times New Roman" w:cs="Times New Roman"/>
                <w:sz w:val="19"/>
                <w:szCs w:val="19"/>
              </w:rPr>
            </w:pPr>
            <w:r>
              <w:rPr>
                <w:rFonts w:ascii="Times New Roman"/>
                <w:color w:val="2B2B2B"/>
                <w:w w:val="105"/>
                <w:sz w:val="19"/>
              </w:rPr>
              <w:t>4.886.402,06</w:t>
            </w:r>
          </w:p>
        </w:tc>
        <w:tc>
          <w:tcPr>
            <w:tcW w:w="888" w:type="dxa"/>
            <w:tcBorders>
              <w:top w:val="single" w:sz="8" w:space="0" w:color="000000"/>
              <w:left w:val="single" w:sz="4" w:space="0" w:color="000000"/>
              <w:bottom w:val="single" w:sz="4" w:space="0" w:color="000000"/>
              <w:right w:val="single" w:sz="6" w:space="0" w:color="000000"/>
            </w:tcBorders>
          </w:tcPr>
          <w:p w:rsidR="00F52378" w:rsidRDefault="006305DB">
            <w:pPr>
              <w:pStyle w:val="TableParagraph"/>
              <w:spacing w:before="24"/>
              <w:ind w:right="47"/>
              <w:jc w:val="right"/>
              <w:rPr>
                <w:rFonts w:ascii="Times New Roman" w:eastAsia="Times New Roman" w:hAnsi="Times New Roman" w:cs="Times New Roman"/>
                <w:sz w:val="19"/>
                <w:szCs w:val="19"/>
              </w:rPr>
            </w:pPr>
            <w:r>
              <w:rPr>
                <w:rFonts w:ascii="Times New Roman"/>
                <w:color w:val="2B2B2B"/>
                <w:w w:val="105"/>
                <w:sz w:val="19"/>
              </w:rPr>
              <w:t>100,00%</w:t>
            </w:r>
          </w:p>
        </w:tc>
        <w:tc>
          <w:tcPr>
            <w:tcW w:w="1214" w:type="dxa"/>
            <w:tcBorders>
              <w:top w:val="single" w:sz="8" w:space="0" w:color="000000"/>
              <w:left w:val="single" w:sz="6" w:space="0" w:color="000000"/>
              <w:bottom w:val="single" w:sz="4" w:space="0" w:color="000000"/>
              <w:right w:val="single" w:sz="4" w:space="0" w:color="000000"/>
            </w:tcBorders>
          </w:tcPr>
          <w:p w:rsidR="00F52378" w:rsidRDefault="006305DB">
            <w:pPr>
              <w:pStyle w:val="TableParagraph"/>
              <w:spacing w:before="24"/>
              <w:ind w:right="72"/>
              <w:jc w:val="right"/>
              <w:rPr>
                <w:rFonts w:ascii="Times New Roman" w:eastAsia="Times New Roman" w:hAnsi="Times New Roman" w:cs="Times New Roman"/>
                <w:sz w:val="19"/>
                <w:szCs w:val="19"/>
              </w:rPr>
            </w:pPr>
            <w:r>
              <w:rPr>
                <w:rFonts w:ascii="Times New Roman"/>
                <w:color w:val="2B2B2B"/>
                <w:sz w:val="19"/>
              </w:rPr>
              <w:t>390.440,91</w:t>
            </w:r>
          </w:p>
        </w:tc>
        <w:tc>
          <w:tcPr>
            <w:tcW w:w="842" w:type="dxa"/>
            <w:tcBorders>
              <w:top w:val="single" w:sz="4" w:space="0" w:color="000000"/>
              <w:left w:val="single" w:sz="4" w:space="0" w:color="000000"/>
              <w:bottom w:val="single" w:sz="4" w:space="0" w:color="000000"/>
              <w:right w:val="single" w:sz="4" w:space="0" w:color="000000"/>
            </w:tcBorders>
          </w:tcPr>
          <w:p w:rsidR="00F52378" w:rsidRDefault="006305DB">
            <w:pPr>
              <w:pStyle w:val="TableParagraph"/>
              <w:spacing w:before="29"/>
              <w:ind w:right="65"/>
              <w:jc w:val="right"/>
              <w:rPr>
                <w:rFonts w:ascii="Times New Roman" w:eastAsia="Times New Roman" w:hAnsi="Times New Roman" w:cs="Times New Roman"/>
                <w:sz w:val="19"/>
                <w:szCs w:val="19"/>
              </w:rPr>
            </w:pPr>
            <w:r>
              <w:rPr>
                <w:rFonts w:ascii="Times New Roman"/>
                <w:color w:val="2B2B2B"/>
                <w:w w:val="105"/>
                <w:sz w:val="19"/>
              </w:rPr>
              <w:t>7,99%</w:t>
            </w:r>
          </w:p>
        </w:tc>
      </w:tr>
    </w:tbl>
    <w:p w:rsidR="00F52378" w:rsidRDefault="00F52378">
      <w:pPr>
        <w:rPr>
          <w:rFonts w:ascii="Times New Roman" w:eastAsia="Times New Roman" w:hAnsi="Times New Roman" w:cs="Times New Roman"/>
          <w:sz w:val="20"/>
          <w:szCs w:val="20"/>
        </w:rPr>
      </w:pPr>
    </w:p>
    <w:p w:rsidR="00F52378" w:rsidRDefault="00F52378">
      <w:pPr>
        <w:spacing w:before="2"/>
        <w:rPr>
          <w:rFonts w:ascii="Times New Roman" w:eastAsia="Times New Roman" w:hAnsi="Times New Roman" w:cs="Times New Roman"/>
          <w:sz w:val="17"/>
          <w:szCs w:val="17"/>
        </w:rPr>
      </w:pPr>
    </w:p>
    <w:p w:rsidR="00F52378" w:rsidRDefault="006305DB">
      <w:pPr>
        <w:spacing w:before="73" w:line="252" w:lineRule="auto"/>
        <w:ind w:left="914" w:right="978" w:firstLine="700"/>
        <w:jc w:val="both"/>
        <w:rPr>
          <w:rFonts w:ascii="Times New Roman" w:eastAsia="Times New Roman" w:hAnsi="Times New Roman" w:cs="Times New Roman"/>
          <w:sz w:val="21"/>
          <w:szCs w:val="21"/>
        </w:rPr>
      </w:pPr>
      <w:r>
        <w:rPr>
          <w:rFonts w:ascii="Times New Roman" w:hAnsi="Times New Roman"/>
          <w:color w:val="2B2B2B"/>
          <w:sz w:val="21"/>
        </w:rPr>
        <w:t>Como se aprecia no cadro anterior, figuran  nas  columnas  respectivas  as  variacións  cuantitativas  e</w:t>
      </w:r>
      <w:r>
        <w:rPr>
          <w:rFonts w:ascii="Times New Roman" w:hAnsi="Times New Roman"/>
          <w:color w:val="2B2B2B"/>
          <w:spacing w:val="16"/>
          <w:sz w:val="21"/>
        </w:rPr>
        <w:t xml:space="preserve"> </w:t>
      </w:r>
      <w:r>
        <w:rPr>
          <w:rFonts w:ascii="Times New Roman" w:hAnsi="Times New Roman"/>
          <w:color w:val="2B2B2B"/>
          <w:sz w:val="21"/>
        </w:rPr>
        <w:t>porcentuais.</w:t>
      </w:r>
    </w:p>
    <w:p w:rsidR="00F52378" w:rsidRDefault="00F52378">
      <w:pPr>
        <w:spacing w:before="9"/>
        <w:rPr>
          <w:rFonts w:ascii="Times New Roman" w:eastAsia="Times New Roman" w:hAnsi="Times New Roman" w:cs="Times New Roman"/>
          <w:sz w:val="21"/>
          <w:szCs w:val="21"/>
        </w:rPr>
      </w:pPr>
    </w:p>
    <w:p w:rsidR="00F52378" w:rsidRDefault="006305DB">
      <w:pPr>
        <w:spacing w:line="249" w:lineRule="auto"/>
        <w:ind w:left="914" w:right="959" w:firstLine="648"/>
        <w:jc w:val="both"/>
        <w:rPr>
          <w:rFonts w:ascii="Times New Roman" w:eastAsia="Times New Roman" w:hAnsi="Times New Roman" w:cs="Times New Roman"/>
          <w:sz w:val="21"/>
          <w:szCs w:val="21"/>
        </w:rPr>
      </w:pPr>
      <w:r>
        <w:rPr>
          <w:rFonts w:ascii="Times New Roman" w:hAnsi="Times New Roman"/>
          <w:color w:val="2B2B2B"/>
          <w:sz w:val="21"/>
        </w:rPr>
        <w:t xml:space="preserve">Como variación a ter en conta, debe indicarse que optouse por modificar o grupo de programa adicado a carreteiras (453) polo de vias públicas (1532), para unificar  no  mesmo  grupo  ambas  actuacións  para  unha mellor xestión  orzamentaria  e das baixas  xeneradas na </w:t>
      </w:r>
      <w:r>
        <w:rPr>
          <w:rFonts w:ascii="Times New Roman" w:hAnsi="Times New Roman"/>
          <w:color w:val="2B2B2B"/>
          <w:spacing w:val="4"/>
          <w:sz w:val="21"/>
        </w:rPr>
        <w:t xml:space="preserve"> </w:t>
      </w:r>
      <w:r>
        <w:rPr>
          <w:rFonts w:ascii="Times New Roman" w:hAnsi="Times New Roman"/>
          <w:color w:val="2B2B2B"/>
          <w:sz w:val="21"/>
        </w:rPr>
        <w:t>contratación.</w:t>
      </w:r>
    </w:p>
    <w:p w:rsidR="00F52378" w:rsidRDefault="00F52378">
      <w:pPr>
        <w:spacing w:before="10"/>
        <w:rPr>
          <w:rFonts w:ascii="Times New Roman" w:eastAsia="Times New Roman" w:hAnsi="Times New Roman" w:cs="Times New Roman"/>
        </w:rPr>
      </w:pPr>
    </w:p>
    <w:p w:rsidR="00F52378" w:rsidRDefault="006305DB">
      <w:pPr>
        <w:ind w:left="1562"/>
        <w:rPr>
          <w:rFonts w:ascii="Times New Roman" w:eastAsia="Times New Roman" w:hAnsi="Times New Roman" w:cs="Times New Roman"/>
          <w:sz w:val="21"/>
          <w:szCs w:val="21"/>
        </w:rPr>
      </w:pPr>
      <w:r>
        <w:rPr>
          <w:rFonts w:ascii="Times New Roman"/>
          <w:color w:val="2B2B2B"/>
          <w:w w:val="110"/>
          <w:sz w:val="21"/>
          <w:u w:val="single" w:color="000000"/>
        </w:rPr>
        <w:t>ANEXO DE</w:t>
      </w:r>
      <w:r>
        <w:rPr>
          <w:rFonts w:ascii="Times New Roman"/>
          <w:color w:val="2B2B2B"/>
          <w:spacing w:val="-16"/>
          <w:w w:val="110"/>
          <w:sz w:val="21"/>
          <w:u w:val="single" w:color="000000"/>
        </w:rPr>
        <w:t xml:space="preserve"> </w:t>
      </w:r>
      <w:r>
        <w:rPr>
          <w:rFonts w:ascii="Times New Roman"/>
          <w:color w:val="2B2B2B"/>
          <w:w w:val="110"/>
          <w:sz w:val="21"/>
          <w:u w:val="single" w:color="000000"/>
        </w:rPr>
        <w:t>PERSOAL:</w:t>
      </w:r>
    </w:p>
    <w:p w:rsidR="00F52378" w:rsidRDefault="00F52378">
      <w:pPr>
        <w:spacing w:before="11"/>
        <w:rPr>
          <w:rFonts w:ascii="Times New Roman" w:eastAsia="Times New Roman" w:hAnsi="Times New Roman" w:cs="Times New Roman"/>
          <w:sz w:val="21"/>
          <w:szCs w:val="21"/>
        </w:rPr>
      </w:pPr>
    </w:p>
    <w:p w:rsidR="00F52378" w:rsidRDefault="006305DB">
      <w:pPr>
        <w:spacing w:line="252" w:lineRule="auto"/>
        <w:ind w:left="914" w:right="941" w:hanging="5"/>
        <w:jc w:val="both"/>
        <w:rPr>
          <w:rFonts w:ascii="Times New Roman" w:eastAsia="Times New Roman" w:hAnsi="Times New Roman" w:cs="Times New Roman"/>
          <w:sz w:val="21"/>
          <w:szCs w:val="21"/>
        </w:rPr>
      </w:pPr>
      <w:r>
        <w:rPr>
          <w:rFonts w:ascii="Times New Roman" w:hAnsi="Times New Roman"/>
          <w:color w:val="2B2B2B"/>
          <w:sz w:val="21"/>
        </w:rPr>
        <w:t>No que se refire ao Anexo de Persoal, o cadro de persoal reflicte as modificacións previstas  para  o vindeiro orzamento. Dentro de este apartado, debe destacarse o esforzo na promoción  interna  para  as  dúas auxiliares administrativas funcionarias de carreira.  Por  outra banda  a reposición  dun  peón  dentro da tasa permitida de reposición de efectivos,  para  cubrir  o  funcionamento  de  servizos  públicos  esenciais (parques e xardíns, vías públicas, etc), así como a previsión de dúas novas prazas para cubrir novos  usuarios  de dependencia  que dende a Xunta  se poidan</w:t>
      </w:r>
      <w:r>
        <w:rPr>
          <w:rFonts w:ascii="Times New Roman" w:hAnsi="Times New Roman"/>
          <w:color w:val="2B2B2B"/>
          <w:spacing w:val="36"/>
          <w:sz w:val="21"/>
        </w:rPr>
        <w:t xml:space="preserve"> </w:t>
      </w:r>
      <w:r>
        <w:rPr>
          <w:rFonts w:ascii="Times New Roman" w:hAnsi="Times New Roman"/>
          <w:color w:val="2B2B2B"/>
          <w:sz w:val="21"/>
        </w:rPr>
        <w:t>remitir.</w:t>
      </w:r>
    </w:p>
    <w:p w:rsidR="00F52378" w:rsidRDefault="006305DB">
      <w:pPr>
        <w:spacing w:before="1" w:line="254" w:lineRule="auto"/>
        <w:ind w:left="924" w:right="941"/>
        <w:jc w:val="both"/>
        <w:rPr>
          <w:rFonts w:ascii="Times New Roman" w:eastAsia="Times New Roman" w:hAnsi="Times New Roman" w:cs="Times New Roman"/>
          <w:sz w:val="21"/>
          <w:szCs w:val="21"/>
        </w:rPr>
      </w:pPr>
      <w:r>
        <w:rPr>
          <w:rFonts w:ascii="Times New Roman" w:hAnsi="Times New Roman"/>
          <w:color w:val="2B2B2B"/>
          <w:w w:val="105"/>
          <w:sz w:val="21"/>
        </w:rPr>
        <w:t>Quedan aínda outras necesidades de persoal sen cubrir, como limpadoras, normalización lingüistica, persoal de reforzo administrativo e para arquivo e diverso peroal de mantemento, que estarán pendentes a que se poida ampliar o</w:t>
      </w:r>
      <w:r>
        <w:rPr>
          <w:rFonts w:ascii="Times New Roman" w:hAnsi="Times New Roman"/>
          <w:color w:val="2B2B2B"/>
          <w:spacing w:val="-40"/>
          <w:w w:val="105"/>
          <w:sz w:val="21"/>
        </w:rPr>
        <w:t xml:space="preserve"> </w:t>
      </w:r>
      <w:r>
        <w:rPr>
          <w:rFonts w:ascii="Times New Roman" w:hAnsi="Times New Roman"/>
          <w:color w:val="2B2B2B"/>
          <w:w w:val="105"/>
          <w:sz w:val="21"/>
        </w:rPr>
        <w:t>plantel municipal.</w:t>
      </w:r>
    </w:p>
    <w:p w:rsidR="00F52378" w:rsidRDefault="00F52378">
      <w:pPr>
        <w:spacing w:before="2"/>
        <w:rPr>
          <w:rFonts w:ascii="Times New Roman" w:eastAsia="Times New Roman" w:hAnsi="Times New Roman" w:cs="Times New Roman"/>
          <w:sz w:val="21"/>
          <w:szCs w:val="21"/>
        </w:rPr>
      </w:pPr>
    </w:p>
    <w:p w:rsidR="00F52378" w:rsidRDefault="006305DB">
      <w:pPr>
        <w:spacing w:line="252" w:lineRule="auto"/>
        <w:ind w:left="928" w:right="922" w:hanging="5"/>
        <w:jc w:val="both"/>
        <w:rPr>
          <w:rFonts w:ascii="Times New Roman" w:eastAsia="Times New Roman" w:hAnsi="Times New Roman" w:cs="Times New Roman"/>
          <w:sz w:val="21"/>
          <w:szCs w:val="21"/>
        </w:rPr>
      </w:pPr>
      <w:r>
        <w:rPr>
          <w:rFonts w:ascii="Times New Roman" w:hAnsi="Times New Roman"/>
          <w:color w:val="2B2B2B"/>
          <w:sz w:val="21"/>
        </w:rPr>
        <w:t>En canto aos cargos con adicación non se contempla suba paralela ao resto do persoal , polo  que  se conxela  o importes  das retribución  aprobadas  inicialmente  polo</w:t>
      </w:r>
      <w:r>
        <w:rPr>
          <w:rFonts w:ascii="Times New Roman" w:hAnsi="Times New Roman"/>
          <w:color w:val="2B2B2B"/>
          <w:spacing w:val="4"/>
          <w:sz w:val="21"/>
        </w:rPr>
        <w:t xml:space="preserve"> </w:t>
      </w:r>
      <w:r>
        <w:rPr>
          <w:rFonts w:ascii="Times New Roman" w:hAnsi="Times New Roman"/>
          <w:color w:val="2B2B2B"/>
          <w:sz w:val="21"/>
        </w:rPr>
        <w:t>Pleno.</w:t>
      </w:r>
    </w:p>
    <w:p w:rsidR="00F52378" w:rsidRDefault="00F52378">
      <w:pPr>
        <w:spacing w:before="8"/>
        <w:rPr>
          <w:rFonts w:ascii="Times New Roman" w:eastAsia="Times New Roman" w:hAnsi="Times New Roman" w:cs="Times New Roman"/>
        </w:rPr>
      </w:pPr>
    </w:p>
    <w:p w:rsidR="00F52378" w:rsidRDefault="006305DB">
      <w:pPr>
        <w:ind w:left="1576"/>
        <w:rPr>
          <w:rFonts w:ascii="Times New Roman" w:eastAsia="Times New Roman" w:hAnsi="Times New Roman" w:cs="Times New Roman"/>
          <w:sz w:val="21"/>
          <w:szCs w:val="21"/>
        </w:rPr>
      </w:pPr>
      <w:r>
        <w:rPr>
          <w:rFonts w:ascii="Times New Roman" w:hAnsi="Times New Roman"/>
          <w:color w:val="2B2B2B"/>
          <w:w w:val="105"/>
          <w:sz w:val="21"/>
          <w:u w:val="single" w:color="000000"/>
        </w:rPr>
        <w:t>BASES  DE</w:t>
      </w:r>
      <w:r>
        <w:rPr>
          <w:rFonts w:ascii="Times New Roman" w:hAnsi="Times New Roman"/>
          <w:color w:val="2B2B2B"/>
          <w:spacing w:val="31"/>
          <w:w w:val="105"/>
          <w:sz w:val="21"/>
          <w:u w:val="single" w:color="000000"/>
        </w:rPr>
        <w:t xml:space="preserve"> </w:t>
      </w:r>
      <w:r>
        <w:rPr>
          <w:rFonts w:ascii="Times New Roman" w:hAnsi="Times New Roman"/>
          <w:color w:val="2B2B2B"/>
          <w:w w:val="105"/>
          <w:sz w:val="21"/>
          <w:u w:val="single" w:color="000000"/>
        </w:rPr>
        <w:t>EXECUCIÓN:</w:t>
      </w:r>
    </w:p>
    <w:p w:rsidR="00F52378" w:rsidRDefault="00F52378">
      <w:pPr>
        <w:spacing w:before="11"/>
        <w:rPr>
          <w:rFonts w:ascii="Times New Roman" w:eastAsia="Times New Roman" w:hAnsi="Times New Roman" w:cs="Times New Roman"/>
          <w:sz w:val="21"/>
          <w:szCs w:val="21"/>
        </w:rPr>
      </w:pPr>
    </w:p>
    <w:p w:rsidR="00F52378" w:rsidRDefault="006305DB">
      <w:pPr>
        <w:spacing w:line="254" w:lineRule="auto"/>
        <w:ind w:left="938" w:right="908" w:hanging="5"/>
        <w:jc w:val="both"/>
        <w:rPr>
          <w:rFonts w:ascii="Times New Roman" w:eastAsia="Times New Roman" w:hAnsi="Times New Roman" w:cs="Times New Roman"/>
          <w:sz w:val="21"/>
          <w:szCs w:val="21"/>
        </w:rPr>
      </w:pPr>
      <w:r>
        <w:rPr>
          <w:rFonts w:ascii="Times New Roman" w:hAnsi="Times New Roman"/>
          <w:color w:val="2B2B2B"/>
          <w:w w:val="105"/>
          <w:sz w:val="21"/>
        </w:rPr>
        <w:t>Finalmente, as Bases de Execución do Presuposto, aparte daquelas variacións de adaptación lexislativa ou as relativas á mellara na redacción sen especial importancia, si ben se recolle a non dispoñibilidade de créditos na partida do contrato do PXOM en tanto non se verifique a continuación dos traballos e  da subvención da</w:t>
      </w:r>
      <w:r>
        <w:rPr>
          <w:rFonts w:ascii="Times New Roman" w:hAnsi="Times New Roman"/>
          <w:color w:val="2B2B2B"/>
          <w:spacing w:val="-26"/>
          <w:w w:val="105"/>
          <w:sz w:val="21"/>
        </w:rPr>
        <w:t xml:space="preserve"> </w:t>
      </w:r>
      <w:r>
        <w:rPr>
          <w:rFonts w:ascii="Times New Roman" w:hAnsi="Times New Roman"/>
          <w:color w:val="2B2B2B"/>
          <w:w w:val="105"/>
          <w:sz w:val="21"/>
        </w:rPr>
        <w:t>Xunta.</w:t>
      </w:r>
    </w:p>
    <w:p w:rsidR="00F52378" w:rsidRDefault="00F52378">
      <w:pPr>
        <w:spacing w:before="9"/>
        <w:rPr>
          <w:rFonts w:ascii="Times New Roman" w:eastAsia="Times New Roman" w:hAnsi="Times New Roman" w:cs="Times New Roman"/>
          <w:sz w:val="20"/>
          <w:szCs w:val="20"/>
        </w:rPr>
      </w:pPr>
    </w:p>
    <w:p w:rsidR="00F52378" w:rsidRDefault="006305DB">
      <w:pPr>
        <w:spacing w:line="252" w:lineRule="auto"/>
        <w:ind w:left="943" w:right="901" w:hanging="10"/>
        <w:jc w:val="both"/>
        <w:rPr>
          <w:rFonts w:ascii="Times New Roman" w:eastAsia="Times New Roman" w:hAnsi="Times New Roman" w:cs="Times New Roman"/>
          <w:sz w:val="21"/>
          <w:szCs w:val="21"/>
        </w:rPr>
      </w:pPr>
      <w:r>
        <w:rPr>
          <w:rFonts w:ascii="Times New Roman" w:hAnsi="Times New Roman"/>
          <w:color w:val="2B2B2B"/>
          <w:w w:val="105"/>
          <w:sz w:val="21"/>
        </w:rPr>
        <w:t xml:space="preserve">Por outra banda, en consonancia coa tendencia na transparencia, se engaden requisitos adicionais  sobre as esixencias mínimas da normativa de contratación e volve a esixirse a adxudicación previa  </w:t>
      </w:r>
      <w:r>
        <w:rPr>
          <w:rFonts w:ascii="Times New Roman" w:hAnsi="Times New Roman"/>
          <w:color w:val="2B2B2B"/>
          <w:spacing w:val="14"/>
          <w:w w:val="105"/>
          <w:sz w:val="21"/>
        </w:rPr>
        <w:t xml:space="preserve"> </w:t>
      </w:r>
      <w:r>
        <w:rPr>
          <w:rFonts w:ascii="Times New Roman" w:hAnsi="Times New Roman"/>
          <w:color w:val="2B2B2B"/>
          <w:w w:val="105"/>
          <w:sz w:val="21"/>
        </w:rPr>
        <w:t>de</w:t>
      </w:r>
    </w:p>
    <w:p w:rsidR="00F52378" w:rsidRDefault="00F52378">
      <w:pPr>
        <w:spacing w:line="252" w:lineRule="auto"/>
        <w:jc w:val="both"/>
        <w:rPr>
          <w:rFonts w:ascii="Times New Roman" w:eastAsia="Times New Roman" w:hAnsi="Times New Roman" w:cs="Times New Roman"/>
          <w:sz w:val="21"/>
          <w:szCs w:val="21"/>
        </w:rPr>
        <w:sectPr w:rsidR="00F52378">
          <w:pgSz w:w="11910" w:h="16830"/>
          <w:pgMar w:top="260" w:right="200" w:bottom="280" w:left="7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1"/>
        <w:rPr>
          <w:rFonts w:ascii="Times New Roman" w:eastAsia="Times New Roman" w:hAnsi="Times New Roman" w:cs="Times New Roman"/>
          <w:sz w:val="21"/>
          <w:szCs w:val="21"/>
        </w:rPr>
      </w:pPr>
    </w:p>
    <w:p w:rsidR="00F52378" w:rsidRDefault="00237EEF">
      <w:pPr>
        <w:tabs>
          <w:tab w:val="left" w:pos="4943"/>
        </w:tabs>
        <w:spacing w:before="75" w:line="340" w:lineRule="auto"/>
        <w:ind w:left="6431" w:right="130" w:hanging="5482"/>
        <w:rPr>
          <w:rFonts w:ascii="Arial" w:eastAsia="Arial" w:hAnsi="Arial" w:cs="Arial"/>
          <w:sz w:val="19"/>
          <w:szCs w:val="19"/>
        </w:rPr>
      </w:pPr>
      <w:r>
        <w:pict>
          <v:shape id="_x0000_s1873" type="#_x0000_t75" style="position:absolute;left:0;text-align:left;margin-left:78.7pt;margin-top:-24.05pt;width:34.55pt;height:61.45pt;z-index:251556352;mso-position-horizontal-relative:page">
            <v:imagedata r:id="rId15" o:title=""/>
            <w10:wrap anchorx="page"/>
          </v:shape>
        </w:pict>
      </w:r>
      <w:r>
        <w:pict>
          <v:group id="_x0000_s1871" style="position:absolute;left:0;text-align:left;margin-left:120.95pt;margin-top:17.7pt;width:434.4pt;height:.1pt;z-index:-251655680;mso-position-horizontal-relative:page" coordorigin="2419,354" coordsize="8688,2">
            <v:shape id="_x0000_s1872" style="position:absolute;left:2419;top:354;width:8688;height:2" coordorigin="2419,354" coordsize="8688,0" path="m2419,354r8688,e" filled="f" strokecolor="#3b3b3b" strokeweight="1.44pt">
              <v:path arrowok="t"/>
            </v:shape>
            <w10:wrap anchorx="page"/>
          </v:group>
        </w:pict>
      </w:r>
      <w:r w:rsidR="006305DB">
        <w:rPr>
          <w:rFonts w:ascii="Arial" w:hAnsi="Arial"/>
          <w:b/>
          <w:color w:val="2A2A2A"/>
          <w:sz w:val="20"/>
        </w:rPr>
        <w:t>Concello</w:t>
      </w:r>
      <w:r w:rsidR="006305DB">
        <w:rPr>
          <w:rFonts w:ascii="Arial" w:hAnsi="Arial"/>
          <w:b/>
          <w:color w:val="2A2A2A"/>
          <w:spacing w:val="26"/>
          <w:sz w:val="20"/>
        </w:rPr>
        <w:t xml:space="preserve"> </w:t>
      </w:r>
      <w:r w:rsidR="006305DB">
        <w:rPr>
          <w:rFonts w:ascii="Arial" w:hAnsi="Arial"/>
          <w:b/>
          <w:color w:val="2A2A2A"/>
          <w:sz w:val="20"/>
        </w:rPr>
        <w:t>de</w:t>
      </w:r>
      <w:r w:rsidR="006305DB">
        <w:rPr>
          <w:rFonts w:ascii="Arial" w:hAnsi="Arial"/>
          <w:b/>
          <w:color w:val="2A2A2A"/>
          <w:spacing w:val="11"/>
          <w:sz w:val="20"/>
        </w:rPr>
        <w:t xml:space="preserve"> </w:t>
      </w:r>
      <w:r w:rsidR="006305DB">
        <w:rPr>
          <w:rFonts w:ascii="Arial" w:hAnsi="Arial"/>
          <w:b/>
          <w:color w:val="2A2A2A"/>
          <w:sz w:val="20"/>
        </w:rPr>
        <w:t>Cedeira</w:t>
      </w:r>
      <w:r w:rsidR="006305DB">
        <w:rPr>
          <w:rFonts w:ascii="Arial" w:hAnsi="Arial"/>
          <w:b/>
          <w:color w:val="2A2A2A"/>
          <w:sz w:val="20"/>
        </w:rPr>
        <w:tab/>
      </w:r>
      <w:r w:rsidR="006305DB">
        <w:rPr>
          <w:rFonts w:ascii="Arial" w:hAnsi="Arial"/>
          <w:color w:val="2A2A2A"/>
          <w:position w:val="1"/>
          <w:sz w:val="19"/>
        </w:rPr>
        <w:t>Tlfno:</w:t>
      </w:r>
      <w:r w:rsidR="006305DB">
        <w:rPr>
          <w:rFonts w:ascii="Arial" w:hAnsi="Arial"/>
          <w:color w:val="2A2A2A"/>
          <w:spacing w:val="-22"/>
          <w:position w:val="1"/>
          <w:sz w:val="19"/>
        </w:rPr>
        <w:t xml:space="preserve"> </w:t>
      </w:r>
      <w:r w:rsidR="006305DB">
        <w:rPr>
          <w:rFonts w:ascii="Arial" w:hAnsi="Arial"/>
          <w:color w:val="2A2A2A"/>
          <w:position w:val="1"/>
          <w:sz w:val="19"/>
        </w:rPr>
        <w:t>981</w:t>
      </w:r>
      <w:r w:rsidR="006305DB">
        <w:rPr>
          <w:rFonts w:ascii="Arial" w:hAnsi="Arial"/>
          <w:color w:val="2A2A2A"/>
          <w:spacing w:val="-37"/>
          <w:position w:val="1"/>
          <w:sz w:val="19"/>
        </w:rPr>
        <w:t xml:space="preserve"> </w:t>
      </w:r>
      <w:r w:rsidR="006305DB">
        <w:rPr>
          <w:rFonts w:ascii="Arial" w:hAnsi="Arial"/>
          <w:color w:val="2A2A2A"/>
          <w:position w:val="1"/>
          <w:sz w:val="19"/>
        </w:rPr>
        <w:t>480</w:t>
      </w:r>
      <w:r w:rsidR="006305DB">
        <w:rPr>
          <w:rFonts w:ascii="Arial" w:hAnsi="Arial"/>
          <w:color w:val="2A2A2A"/>
          <w:spacing w:val="-24"/>
          <w:position w:val="1"/>
          <w:sz w:val="19"/>
        </w:rPr>
        <w:t xml:space="preserve"> </w:t>
      </w:r>
      <w:r w:rsidR="006305DB">
        <w:rPr>
          <w:rFonts w:ascii="Arial" w:hAnsi="Arial"/>
          <w:color w:val="2A2A2A"/>
          <w:position w:val="1"/>
          <w:sz w:val="19"/>
        </w:rPr>
        <w:t>000-</w:t>
      </w:r>
      <w:r w:rsidR="006305DB">
        <w:rPr>
          <w:rFonts w:ascii="Arial" w:hAnsi="Arial"/>
          <w:color w:val="2A2A2A"/>
          <w:spacing w:val="-27"/>
          <w:position w:val="1"/>
          <w:sz w:val="19"/>
        </w:rPr>
        <w:t xml:space="preserve"> </w:t>
      </w:r>
      <w:r w:rsidR="006305DB">
        <w:rPr>
          <w:rFonts w:ascii="Arial" w:hAnsi="Arial"/>
          <w:color w:val="2A2A2A"/>
          <w:position w:val="1"/>
          <w:sz w:val="19"/>
        </w:rPr>
        <w:t>fax:</w:t>
      </w:r>
      <w:r w:rsidR="006305DB">
        <w:rPr>
          <w:rFonts w:ascii="Arial" w:hAnsi="Arial"/>
          <w:color w:val="2A2A2A"/>
          <w:spacing w:val="-20"/>
          <w:position w:val="1"/>
          <w:sz w:val="19"/>
        </w:rPr>
        <w:t xml:space="preserve"> </w:t>
      </w:r>
      <w:r w:rsidR="006305DB">
        <w:rPr>
          <w:rFonts w:ascii="Arial" w:hAnsi="Arial"/>
          <w:color w:val="2A2A2A"/>
          <w:position w:val="1"/>
          <w:sz w:val="19"/>
        </w:rPr>
        <w:t>981</w:t>
      </w:r>
      <w:r w:rsidR="006305DB">
        <w:rPr>
          <w:rFonts w:ascii="Arial" w:hAnsi="Arial"/>
          <w:color w:val="2A2A2A"/>
          <w:spacing w:val="-36"/>
          <w:position w:val="1"/>
          <w:sz w:val="19"/>
        </w:rPr>
        <w:t xml:space="preserve"> </w:t>
      </w:r>
      <w:r w:rsidR="006305DB">
        <w:rPr>
          <w:rFonts w:ascii="Arial" w:hAnsi="Arial"/>
          <w:color w:val="2A2A2A"/>
          <w:position w:val="1"/>
          <w:sz w:val="19"/>
        </w:rPr>
        <w:t>482</w:t>
      </w:r>
      <w:r w:rsidR="006305DB">
        <w:rPr>
          <w:rFonts w:ascii="Arial" w:hAnsi="Arial"/>
          <w:color w:val="2A2A2A"/>
          <w:spacing w:val="-23"/>
          <w:position w:val="1"/>
          <w:sz w:val="19"/>
        </w:rPr>
        <w:t xml:space="preserve"> </w:t>
      </w:r>
      <w:r w:rsidR="006305DB">
        <w:rPr>
          <w:rFonts w:ascii="Arial" w:hAnsi="Arial"/>
          <w:color w:val="2A2A2A"/>
          <w:position w:val="1"/>
          <w:sz w:val="19"/>
        </w:rPr>
        <w:t>506</w:t>
      </w:r>
      <w:r w:rsidR="006305DB">
        <w:rPr>
          <w:rFonts w:ascii="Arial" w:hAnsi="Arial"/>
          <w:color w:val="2A2A2A"/>
          <w:spacing w:val="-17"/>
          <w:position w:val="1"/>
          <w:sz w:val="19"/>
        </w:rPr>
        <w:t xml:space="preserve"> </w:t>
      </w:r>
      <w:r w:rsidR="006305DB">
        <w:rPr>
          <w:rFonts w:ascii="Arial" w:hAnsi="Arial"/>
          <w:color w:val="2A2A2A"/>
          <w:w w:val="90"/>
          <w:position w:val="1"/>
          <w:sz w:val="14"/>
        </w:rPr>
        <w:t>1</w:t>
      </w:r>
      <w:r w:rsidR="006305DB">
        <w:rPr>
          <w:rFonts w:ascii="Arial" w:hAnsi="Arial"/>
          <w:color w:val="2A2A2A"/>
          <w:spacing w:val="-7"/>
          <w:w w:val="90"/>
          <w:position w:val="1"/>
          <w:sz w:val="14"/>
        </w:rPr>
        <w:t xml:space="preserve"> </w:t>
      </w:r>
      <w:hyperlink r:id="rId16">
        <w:r w:rsidR="006305DB">
          <w:rPr>
            <w:rFonts w:ascii="Arial" w:hAnsi="Arial"/>
            <w:color w:val="2A2A2A"/>
            <w:position w:val="1"/>
            <w:sz w:val="19"/>
          </w:rPr>
          <w:t>correo@cedeira.es</w:t>
        </w:r>
      </w:hyperlink>
      <w:r w:rsidR="006305DB">
        <w:rPr>
          <w:rFonts w:ascii="Arial" w:hAnsi="Arial"/>
          <w:color w:val="2A2A2A"/>
          <w:w w:val="90"/>
          <w:position w:val="1"/>
          <w:sz w:val="19"/>
        </w:rPr>
        <w:t xml:space="preserve"> </w:t>
      </w:r>
      <w:r w:rsidR="006305DB">
        <w:rPr>
          <w:rFonts w:ascii="Arial" w:hAnsi="Arial"/>
          <w:color w:val="2A2A2A"/>
          <w:w w:val="95"/>
          <w:sz w:val="19"/>
        </w:rPr>
        <w:t>Rúa</w:t>
      </w:r>
      <w:r w:rsidR="006305DB">
        <w:rPr>
          <w:rFonts w:ascii="Arial" w:hAnsi="Arial"/>
          <w:color w:val="2A2A2A"/>
          <w:spacing w:val="-7"/>
          <w:w w:val="95"/>
          <w:sz w:val="19"/>
        </w:rPr>
        <w:t xml:space="preserve"> </w:t>
      </w:r>
      <w:r w:rsidR="006305DB">
        <w:rPr>
          <w:rFonts w:ascii="Arial" w:hAnsi="Arial"/>
          <w:color w:val="2A2A2A"/>
          <w:spacing w:val="-3"/>
          <w:w w:val="95"/>
          <w:sz w:val="19"/>
        </w:rPr>
        <w:t>Real,15</w:t>
      </w:r>
      <w:r w:rsidR="006305DB">
        <w:rPr>
          <w:rFonts w:ascii="Arial" w:hAnsi="Arial"/>
          <w:color w:val="2A2A2A"/>
          <w:spacing w:val="1"/>
          <w:w w:val="95"/>
          <w:sz w:val="19"/>
        </w:rPr>
        <w:t xml:space="preserve"> </w:t>
      </w:r>
      <w:r w:rsidR="006305DB">
        <w:rPr>
          <w:rFonts w:ascii="Arial" w:hAnsi="Arial"/>
          <w:b/>
          <w:color w:val="2A2A2A"/>
          <w:w w:val="90"/>
          <w:sz w:val="11"/>
        </w:rPr>
        <w:t xml:space="preserve">1  </w:t>
      </w:r>
      <w:r w:rsidR="006305DB">
        <w:rPr>
          <w:rFonts w:ascii="Arial" w:hAnsi="Arial"/>
          <w:color w:val="2A2A2A"/>
          <w:w w:val="95"/>
          <w:sz w:val="19"/>
        </w:rPr>
        <w:t>15350</w:t>
      </w:r>
      <w:r w:rsidR="006305DB">
        <w:rPr>
          <w:rFonts w:ascii="Arial" w:hAnsi="Arial"/>
          <w:color w:val="2A2A2A"/>
          <w:spacing w:val="-16"/>
          <w:w w:val="95"/>
          <w:sz w:val="19"/>
        </w:rPr>
        <w:t xml:space="preserve"> </w:t>
      </w:r>
      <w:r w:rsidR="006305DB">
        <w:rPr>
          <w:rFonts w:ascii="Arial" w:hAnsi="Arial"/>
          <w:color w:val="2A2A2A"/>
          <w:w w:val="95"/>
          <w:sz w:val="19"/>
        </w:rPr>
        <w:t>Cedeira</w:t>
      </w:r>
      <w:r w:rsidR="006305DB">
        <w:rPr>
          <w:rFonts w:ascii="Arial" w:hAnsi="Arial"/>
          <w:color w:val="2A2A2A"/>
          <w:spacing w:val="-7"/>
          <w:w w:val="95"/>
          <w:sz w:val="19"/>
        </w:rPr>
        <w:t xml:space="preserve"> </w:t>
      </w:r>
      <w:r w:rsidR="006305DB">
        <w:rPr>
          <w:rFonts w:ascii="Arial" w:hAnsi="Arial"/>
          <w:color w:val="2A2A2A"/>
          <w:w w:val="95"/>
          <w:sz w:val="19"/>
        </w:rPr>
        <w:t>-</w:t>
      </w:r>
      <w:r w:rsidR="006305DB">
        <w:rPr>
          <w:rFonts w:ascii="Arial" w:hAnsi="Arial"/>
          <w:color w:val="2A2A2A"/>
          <w:spacing w:val="-13"/>
          <w:w w:val="95"/>
          <w:sz w:val="19"/>
        </w:rPr>
        <w:t xml:space="preserve"> </w:t>
      </w:r>
      <w:r w:rsidR="006305DB">
        <w:rPr>
          <w:rFonts w:ascii="Arial" w:hAnsi="Arial"/>
          <w:color w:val="2A2A2A"/>
          <w:w w:val="95"/>
          <w:sz w:val="19"/>
        </w:rPr>
        <w:t>A</w:t>
      </w:r>
      <w:r w:rsidR="006305DB">
        <w:rPr>
          <w:rFonts w:ascii="Arial" w:hAnsi="Arial"/>
          <w:color w:val="2A2A2A"/>
          <w:spacing w:val="-14"/>
          <w:w w:val="95"/>
          <w:sz w:val="19"/>
        </w:rPr>
        <w:t xml:space="preserve"> </w:t>
      </w:r>
      <w:r w:rsidR="006305DB">
        <w:rPr>
          <w:rFonts w:ascii="Arial" w:hAnsi="Arial"/>
          <w:color w:val="2A2A2A"/>
          <w:w w:val="95"/>
          <w:sz w:val="19"/>
        </w:rPr>
        <w:t>Coruña</w:t>
      </w:r>
    </w:p>
    <w:p w:rsidR="00F52378" w:rsidRDefault="006305DB">
      <w:pPr>
        <w:pStyle w:val="Ttulo4"/>
        <w:spacing w:before="5"/>
        <w:ind w:right="831"/>
        <w:jc w:val="right"/>
        <w:rPr>
          <w:b w:val="0"/>
          <w:bCs w:val="0"/>
        </w:rPr>
      </w:pPr>
      <w:r>
        <w:rPr>
          <w:color w:val="2A2A2A"/>
          <w:w w:val="115"/>
        </w:rPr>
        <w:t>5</w:t>
      </w:r>
    </w:p>
    <w:p w:rsidR="00F52378" w:rsidRDefault="00F52378">
      <w:pPr>
        <w:spacing w:before="6"/>
        <w:rPr>
          <w:rFonts w:ascii="Times New Roman" w:eastAsia="Times New Roman" w:hAnsi="Times New Roman" w:cs="Times New Roman"/>
          <w:b/>
          <w:bCs/>
          <w:sz w:val="18"/>
          <w:szCs w:val="18"/>
        </w:rPr>
      </w:pPr>
    </w:p>
    <w:p w:rsidR="00F52378" w:rsidRDefault="006305DB">
      <w:pPr>
        <w:spacing w:before="73" w:line="252" w:lineRule="auto"/>
        <w:ind w:left="148" w:right="551"/>
        <w:jc w:val="both"/>
        <w:rPr>
          <w:rFonts w:ascii="Times New Roman" w:eastAsia="Times New Roman" w:hAnsi="Times New Roman" w:cs="Times New Roman"/>
          <w:sz w:val="21"/>
          <w:szCs w:val="21"/>
        </w:rPr>
      </w:pPr>
      <w:r>
        <w:rPr>
          <w:rFonts w:ascii="Times New Roman" w:eastAsia="Times New Roman" w:hAnsi="Times New Roman" w:cs="Times New Roman"/>
          <w:color w:val="2A2A2A"/>
          <w:sz w:val="21"/>
          <w:szCs w:val="21"/>
        </w:rPr>
        <w:t>gastos superiores a 6.000 € ou a esixencia de tres orzamentos para gastos superiores a 12.000 €, ambas cantidades sen incluir o IVE. Todo isto redundará nunha mellara no control orzamentario e impedirán facturas por  importe  elevado  que poidan  tramitarse  sen retención  de crédito</w:t>
      </w:r>
      <w:r>
        <w:rPr>
          <w:rFonts w:ascii="Times New Roman" w:eastAsia="Times New Roman" w:hAnsi="Times New Roman" w:cs="Times New Roman"/>
          <w:color w:val="2A2A2A"/>
          <w:spacing w:val="-4"/>
          <w:sz w:val="21"/>
          <w:szCs w:val="21"/>
        </w:rPr>
        <w:t xml:space="preserve"> </w:t>
      </w:r>
      <w:r>
        <w:rPr>
          <w:rFonts w:ascii="Times New Roman" w:eastAsia="Times New Roman" w:hAnsi="Times New Roman" w:cs="Times New Roman"/>
          <w:color w:val="2A2A2A"/>
          <w:sz w:val="21"/>
          <w:szCs w:val="21"/>
        </w:rPr>
        <w:t>previa.</w:t>
      </w:r>
    </w:p>
    <w:p w:rsidR="00F52378" w:rsidRDefault="00F52378">
      <w:pPr>
        <w:rPr>
          <w:rFonts w:ascii="Times New Roman" w:eastAsia="Times New Roman" w:hAnsi="Times New Roman" w:cs="Times New Roman"/>
          <w:sz w:val="20"/>
          <w:szCs w:val="20"/>
        </w:rPr>
      </w:pPr>
    </w:p>
    <w:p w:rsidR="00F52378" w:rsidRDefault="00F52378">
      <w:pPr>
        <w:spacing w:before="9"/>
        <w:rPr>
          <w:rFonts w:ascii="Times New Roman" w:eastAsia="Times New Roman" w:hAnsi="Times New Roman" w:cs="Times New Roman"/>
          <w:sz w:val="24"/>
          <w:szCs w:val="24"/>
        </w:rPr>
      </w:pPr>
    </w:p>
    <w:p w:rsidR="00F52378" w:rsidRDefault="006305DB">
      <w:pPr>
        <w:ind w:left="800" w:right="130"/>
        <w:rPr>
          <w:rFonts w:ascii="Times New Roman" w:eastAsia="Times New Roman" w:hAnsi="Times New Roman" w:cs="Times New Roman"/>
          <w:sz w:val="21"/>
          <w:szCs w:val="21"/>
        </w:rPr>
      </w:pPr>
      <w:r>
        <w:rPr>
          <w:rFonts w:ascii="Times New Roman" w:hAnsi="Times New Roman"/>
          <w:b/>
          <w:color w:val="2A2A2A"/>
          <w:w w:val="105"/>
          <w:sz w:val="21"/>
          <w:u w:val="single" w:color="000000"/>
        </w:rPr>
        <w:t>ANEXO DE SUBVENCIÓNS</w:t>
      </w:r>
      <w:r>
        <w:rPr>
          <w:rFonts w:ascii="Times New Roman" w:hAnsi="Times New Roman"/>
          <w:b/>
          <w:color w:val="2A2A2A"/>
          <w:spacing w:val="-34"/>
          <w:w w:val="105"/>
          <w:sz w:val="21"/>
          <w:u w:val="single" w:color="000000"/>
        </w:rPr>
        <w:t xml:space="preserve"> </w:t>
      </w:r>
      <w:r>
        <w:rPr>
          <w:rFonts w:ascii="Times New Roman" w:hAnsi="Times New Roman"/>
          <w:b/>
          <w:color w:val="2A2A2A"/>
          <w:w w:val="105"/>
          <w:sz w:val="21"/>
          <w:u w:val="single" w:color="000000"/>
        </w:rPr>
        <w:t>NOMINATIVAS:</w:t>
      </w:r>
    </w:p>
    <w:p w:rsidR="00F52378" w:rsidRDefault="00F52378">
      <w:pPr>
        <w:spacing w:before="5"/>
        <w:rPr>
          <w:rFonts w:ascii="Times New Roman" w:eastAsia="Times New Roman" w:hAnsi="Times New Roman" w:cs="Times New Roman"/>
          <w:b/>
          <w:bCs/>
        </w:rPr>
      </w:pPr>
    </w:p>
    <w:p w:rsidR="00F52378" w:rsidRDefault="006305DB">
      <w:pPr>
        <w:spacing w:line="254" w:lineRule="auto"/>
        <w:ind w:left="152" w:right="520"/>
        <w:jc w:val="both"/>
        <w:rPr>
          <w:rFonts w:ascii="Times New Roman" w:eastAsia="Times New Roman" w:hAnsi="Times New Roman" w:cs="Times New Roman"/>
          <w:sz w:val="21"/>
          <w:szCs w:val="21"/>
        </w:rPr>
      </w:pPr>
      <w:r>
        <w:rPr>
          <w:rFonts w:ascii="Times New Roman" w:hAnsi="Times New Roman"/>
          <w:color w:val="2A2A2A"/>
          <w:sz w:val="21"/>
        </w:rPr>
        <w:t>Figura dentro da documentación anexa o  listaxe  de  subvencións  nominativas  do  presuposto.  Os  criterios que se seguiron para a súa elaboración son primar as de carácter sociocultural  e deportivo,  e  tendo en conta a base  social das entidades  e a capacidade  de financiamento  das mesmas. Por  primeira  vez nestes últimos anos, está prevista a convocatoria pública de subvencións en materia de actividades culturais baseada en criterios obxectivos, en consonancia cos requisitos de transparencia necesarios e acordes  cos  novos</w:t>
      </w:r>
      <w:r>
        <w:rPr>
          <w:rFonts w:ascii="Times New Roman" w:hAnsi="Times New Roman"/>
          <w:color w:val="2A2A2A"/>
          <w:spacing w:val="-17"/>
          <w:sz w:val="21"/>
        </w:rPr>
        <w:t xml:space="preserve"> </w:t>
      </w:r>
      <w:r>
        <w:rPr>
          <w:rFonts w:ascii="Times New Roman" w:hAnsi="Times New Roman"/>
          <w:color w:val="2A2A2A"/>
          <w:sz w:val="21"/>
        </w:rPr>
        <w:t>tempos.</w:t>
      </w:r>
    </w:p>
    <w:p w:rsidR="00F52378" w:rsidRDefault="00F52378">
      <w:pPr>
        <w:spacing w:before="7"/>
        <w:rPr>
          <w:rFonts w:ascii="Times New Roman" w:eastAsia="Times New Roman" w:hAnsi="Times New Roman" w:cs="Times New Roman"/>
          <w:sz w:val="21"/>
          <w:szCs w:val="21"/>
        </w:rPr>
      </w:pPr>
    </w:p>
    <w:p w:rsidR="00F52378" w:rsidRDefault="00237EEF">
      <w:pPr>
        <w:spacing w:line="252" w:lineRule="auto"/>
        <w:ind w:left="162" w:right="514"/>
        <w:jc w:val="both"/>
        <w:rPr>
          <w:rFonts w:ascii="Times New Roman" w:eastAsia="Times New Roman" w:hAnsi="Times New Roman" w:cs="Times New Roman"/>
          <w:sz w:val="21"/>
          <w:szCs w:val="21"/>
        </w:rPr>
      </w:pPr>
      <w:r>
        <w:pict>
          <v:shape id="_x0000_s1870" type="#_x0000_t75" style="position:absolute;left:0;text-align:left;margin-left:232.3pt;margin-top:31.15pt;width:153.6pt;height:131.5pt;z-index:-251656704;mso-position-horizontal-relative:page">
            <v:imagedata r:id="rId17" o:title=""/>
            <w10:wrap anchorx="page"/>
          </v:shape>
        </w:pict>
      </w:r>
      <w:r w:rsidR="006305DB">
        <w:rPr>
          <w:rFonts w:ascii="Times New Roman" w:hAnsi="Times New Roman"/>
          <w:color w:val="2A2A2A"/>
          <w:w w:val="105"/>
          <w:sz w:val="21"/>
        </w:rPr>
        <w:t>E estas son, a grandes trazos, as características e variac10ns máis significativas que presenta o Presuposto que se somete á consideración, deliberación e resolución do Pleno e que esperamos mereza a</w:t>
      </w:r>
      <w:r w:rsidR="006305DB">
        <w:rPr>
          <w:rFonts w:ascii="Times New Roman" w:hAnsi="Times New Roman"/>
          <w:color w:val="2A2A2A"/>
          <w:spacing w:val="-18"/>
          <w:w w:val="105"/>
          <w:sz w:val="21"/>
        </w:rPr>
        <w:t xml:space="preserve"> </w:t>
      </w:r>
      <w:r w:rsidR="006305DB">
        <w:rPr>
          <w:rFonts w:ascii="Times New Roman" w:hAnsi="Times New Roman"/>
          <w:color w:val="2A2A2A"/>
          <w:w w:val="105"/>
          <w:sz w:val="21"/>
        </w:rPr>
        <w:t>aprobación</w:t>
      </w:r>
      <w:r w:rsidR="006305DB">
        <w:rPr>
          <w:rFonts w:ascii="Times New Roman" w:hAnsi="Times New Roman"/>
          <w:color w:val="2A2A2A"/>
          <w:spacing w:val="2"/>
          <w:w w:val="105"/>
          <w:sz w:val="21"/>
        </w:rPr>
        <w:t xml:space="preserve"> </w:t>
      </w:r>
      <w:r w:rsidR="006305DB">
        <w:rPr>
          <w:rFonts w:ascii="Times New Roman" w:hAnsi="Times New Roman"/>
          <w:color w:val="2A2A2A"/>
          <w:w w:val="105"/>
          <w:sz w:val="21"/>
        </w:rPr>
        <w:t>da</w:t>
      </w:r>
      <w:r w:rsidR="006305DB">
        <w:rPr>
          <w:rFonts w:ascii="Times New Roman" w:hAnsi="Times New Roman"/>
          <w:color w:val="2A2A2A"/>
          <w:spacing w:val="-12"/>
          <w:w w:val="105"/>
          <w:sz w:val="21"/>
        </w:rPr>
        <w:t xml:space="preserve"> </w:t>
      </w:r>
      <w:r w:rsidR="006305DB">
        <w:rPr>
          <w:rFonts w:ascii="Times New Roman" w:hAnsi="Times New Roman"/>
          <w:color w:val="2A2A2A"/>
          <w:w w:val="105"/>
          <w:sz w:val="21"/>
        </w:rPr>
        <w:t>Corporación</w:t>
      </w:r>
      <w:r w:rsidR="006305DB">
        <w:rPr>
          <w:rFonts w:ascii="Times New Roman" w:hAnsi="Times New Roman"/>
          <w:color w:val="2A2A2A"/>
          <w:spacing w:val="-23"/>
          <w:w w:val="105"/>
          <w:sz w:val="21"/>
        </w:rPr>
        <w:t xml:space="preserve"> </w:t>
      </w:r>
      <w:r w:rsidR="006305DB">
        <w:rPr>
          <w:rFonts w:ascii="Times New Roman" w:hAnsi="Times New Roman"/>
          <w:color w:val="5E5E5E"/>
          <w:w w:val="105"/>
          <w:sz w:val="21"/>
        </w:rPr>
        <w:t>.</w:t>
      </w:r>
    </w:p>
    <w:p w:rsidR="00F52378" w:rsidRDefault="00F52378">
      <w:pPr>
        <w:spacing w:line="252" w:lineRule="auto"/>
        <w:jc w:val="both"/>
        <w:rPr>
          <w:rFonts w:ascii="Times New Roman" w:eastAsia="Times New Roman" w:hAnsi="Times New Roman" w:cs="Times New Roman"/>
          <w:sz w:val="21"/>
          <w:szCs w:val="21"/>
        </w:rPr>
        <w:sectPr w:rsidR="00F52378">
          <w:pgSz w:w="11910" w:h="16830"/>
          <w:pgMar w:top="220" w:right="680" w:bottom="280" w:left="146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1"/>
        <w:rPr>
          <w:rFonts w:ascii="Times New Roman" w:eastAsia="Times New Roman" w:hAnsi="Times New Roman" w:cs="Times New Roman"/>
          <w:sz w:val="20"/>
          <w:szCs w:val="20"/>
        </w:rPr>
      </w:pPr>
    </w:p>
    <w:p w:rsidR="00F52378" w:rsidRDefault="00237EEF">
      <w:pPr>
        <w:tabs>
          <w:tab w:val="left" w:pos="4921"/>
        </w:tabs>
        <w:spacing w:before="75" w:line="345" w:lineRule="auto"/>
        <w:ind w:left="6404" w:right="146" w:hanging="5463"/>
        <w:rPr>
          <w:rFonts w:ascii="Arial" w:eastAsia="Arial" w:hAnsi="Arial" w:cs="Arial"/>
          <w:sz w:val="19"/>
          <w:szCs w:val="19"/>
        </w:rPr>
      </w:pPr>
      <w:r>
        <w:pict>
          <v:shape id="_x0000_s1869" type="#_x0000_t75" style="position:absolute;left:0;text-align:left;margin-left:81.6pt;margin-top:-23.55pt;width:34.55pt;height:60.5pt;z-index:251557376;mso-position-horizontal-relative:page">
            <v:imagedata r:id="rId18" o:title=""/>
            <w10:wrap anchorx="page"/>
          </v:shape>
        </w:pict>
      </w:r>
      <w:r>
        <w:pict>
          <v:group id="_x0000_s1867" style="position:absolute;left:0;text-align:left;margin-left:122.9pt;margin-top:17.95pt;width:433.95pt;height:.1pt;z-index:-251654656;mso-position-horizontal-relative:page" coordorigin="2458,359" coordsize="8679,2">
            <v:shape id="_x0000_s1868" style="position:absolute;left:2458;top:359;width:8679;height:2" coordorigin="2458,359" coordsize="8679,0" path="m2458,359r8678,e" filled="f" strokeweight="1.2pt">
              <v:path arrowok="t"/>
            </v:shape>
            <w10:wrap anchorx="page"/>
          </v:group>
        </w:pict>
      </w:r>
      <w:r w:rsidR="006305DB">
        <w:rPr>
          <w:rFonts w:ascii="Arial" w:hAnsi="Arial"/>
          <w:b/>
          <w:color w:val="1D1D1D"/>
          <w:sz w:val="20"/>
        </w:rPr>
        <w:t>Concello</w:t>
      </w:r>
      <w:r w:rsidR="006305DB">
        <w:rPr>
          <w:rFonts w:ascii="Arial" w:hAnsi="Arial"/>
          <w:b/>
          <w:color w:val="1D1D1D"/>
          <w:spacing w:val="26"/>
          <w:sz w:val="20"/>
        </w:rPr>
        <w:t xml:space="preserve"> </w:t>
      </w:r>
      <w:r w:rsidR="006305DB">
        <w:rPr>
          <w:rFonts w:ascii="Arial" w:hAnsi="Arial"/>
          <w:b/>
          <w:color w:val="1D1D1D"/>
          <w:sz w:val="20"/>
        </w:rPr>
        <w:t>de</w:t>
      </w:r>
      <w:r w:rsidR="006305DB">
        <w:rPr>
          <w:rFonts w:ascii="Arial" w:hAnsi="Arial"/>
          <w:b/>
          <w:color w:val="1D1D1D"/>
          <w:spacing w:val="16"/>
          <w:sz w:val="20"/>
        </w:rPr>
        <w:t xml:space="preserve"> </w:t>
      </w:r>
      <w:r w:rsidR="006305DB">
        <w:rPr>
          <w:rFonts w:ascii="Arial" w:hAnsi="Arial"/>
          <w:b/>
          <w:color w:val="1D1D1D"/>
          <w:sz w:val="20"/>
        </w:rPr>
        <w:t>Cedeira</w:t>
      </w:r>
      <w:r w:rsidR="006305DB">
        <w:rPr>
          <w:rFonts w:ascii="Arial" w:hAnsi="Arial"/>
          <w:b/>
          <w:color w:val="1D1D1D"/>
          <w:sz w:val="20"/>
        </w:rPr>
        <w:tab/>
      </w:r>
      <w:r w:rsidR="006305DB">
        <w:rPr>
          <w:rFonts w:ascii="Arial" w:hAnsi="Arial"/>
          <w:color w:val="1D1D1D"/>
          <w:position w:val="1"/>
          <w:sz w:val="19"/>
        </w:rPr>
        <w:t>Tlfno:</w:t>
      </w:r>
      <w:r w:rsidR="006305DB">
        <w:rPr>
          <w:rFonts w:ascii="Arial" w:hAnsi="Arial"/>
          <w:color w:val="1D1D1D"/>
          <w:spacing w:val="-22"/>
          <w:position w:val="1"/>
          <w:sz w:val="19"/>
        </w:rPr>
        <w:t xml:space="preserve"> </w:t>
      </w:r>
      <w:r w:rsidR="006305DB">
        <w:rPr>
          <w:rFonts w:ascii="Arial" w:hAnsi="Arial"/>
          <w:color w:val="1D1D1D"/>
          <w:position w:val="1"/>
          <w:sz w:val="19"/>
        </w:rPr>
        <w:t>981</w:t>
      </w:r>
      <w:r w:rsidR="006305DB">
        <w:rPr>
          <w:rFonts w:ascii="Arial" w:hAnsi="Arial"/>
          <w:color w:val="1D1D1D"/>
          <w:spacing w:val="-37"/>
          <w:position w:val="1"/>
          <w:sz w:val="19"/>
        </w:rPr>
        <w:t xml:space="preserve"> </w:t>
      </w:r>
      <w:r w:rsidR="006305DB">
        <w:rPr>
          <w:rFonts w:ascii="Arial" w:hAnsi="Arial"/>
          <w:color w:val="1D1D1D"/>
          <w:position w:val="1"/>
          <w:sz w:val="19"/>
        </w:rPr>
        <w:t>480</w:t>
      </w:r>
      <w:r w:rsidR="006305DB">
        <w:rPr>
          <w:rFonts w:ascii="Arial" w:hAnsi="Arial"/>
          <w:color w:val="1D1D1D"/>
          <w:spacing w:val="-24"/>
          <w:position w:val="1"/>
          <w:sz w:val="19"/>
        </w:rPr>
        <w:t xml:space="preserve"> </w:t>
      </w:r>
      <w:r w:rsidR="006305DB">
        <w:rPr>
          <w:rFonts w:ascii="Arial" w:hAnsi="Arial"/>
          <w:color w:val="1D1D1D"/>
          <w:position w:val="1"/>
          <w:sz w:val="19"/>
        </w:rPr>
        <w:t>000-</w:t>
      </w:r>
      <w:r w:rsidR="006305DB">
        <w:rPr>
          <w:rFonts w:ascii="Arial" w:hAnsi="Arial"/>
          <w:color w:val="1D1D1D"/>
          <w:spacing w:val="-28"/>
          <w:position w:val="1"/>
          <w:sz w:val="19"/>
        </w:rPr>
        <w:t xml:space="preserve"> </w:t>
      </w:r>
      <w:r w:rsidR="006305DB">
        <w:rPr>
          <w:rFonts w:ascii="Arial" w:hAnsi="Arial"/>
          <w:color w:val="1D1D1D"/>
          <w:position w:val="1"/>
          <w:sz w:val="19"/>
        </w:rPr>
        <w:t>fax:</w:t>
      </w:r>
      <w:r w:rsidR="006305DB">
        <w:rPr>
          <w:rFonts w:ascii="Arial" w:hAnsi="Arial"/>
          <w:color w:val="1D1D1D"/>
          <w:spacing w:val="-22"/>
          <w:position w:val="1"/>
          <w:sz w:val="19"/>
        </w:rPr>
        <w:t xml:space="preserve"> </w:t>
      </w:r>
      <w:r w:rsidR="006305DB">
        <w:rPr>
          <w:rFonts w:ascii="Arial" w:hAnsi="Arial"/>
          <w:color w:val="1D1D1D"/>
          <w:position w:val="1"/>
          <w:sz w:val="19"/>
        </w:rPr>
        <w:t>981</w:t>
      </w:r>
      <w:r w:rsidR="006305DB">
        <w:rPr>
          <w:rFonts w:ascii="Arial" w:hAnsi="Arial"/>
          <w:color w:val="1D1D1D"/>
          <w:spacing w:val="-37"/>
          <w:position w:val="1"/>
          <w:sz w:val="19"/>
        </w:rPr>
        <w:t xml:space="preserve"> </w:t>
      </w:r>
      <w:r w:rsidR="006305DB">
        <w:rPr>
          <w:rFonts w:ascii="Arial" w:hAnsi="Arial"/>
          <w:color w:val="1D1D1D"/>
          <w:position w:val="1"/>
          <w:sz w:val="19"/>
        </w:rPr>
        <w:t>482</w:t>
      </w:r>
      <w:r w:rsidR="006305DB">
        <w:rPr>
          <w:rFonts w:ascii="Arial" w:hAnsi="Arial"/>
          <w:color w:val="1D1D1D"/>
          <w:spacing w:val="-24"/>
          <w:position w:val="1"/>
          <w:sz w:val="19"/>
        </w:rPr>
        <w:t xml:space="preserve"> </w:t>
      </w:r>
      <w:r w:rsidR="006305DB">
        <w:rPr>
          <w:rFonts w:ascii="Arial" w:hAnsi="Arial"/>
          <w:color w:val="1D1D1D"/>
          <w:position w:val="1"/>
          <w:sz w:val="19"/>
        </w:rPr>
        <w:t>506</w:t>
      </w:r>
      <w:r w:rsidR="006305DB">
        <w:rPr>
          <w:rFonts w:ascii="Arial" w:hAnsi="Arial"/>
          <w:color w:val="1D1D1D"/>
          <w:spacing w:val="-20"/>
          <w:position w:val="1"/>
          <w:sz w:val="19"/>
        </w:rPr>
        <w:t xml:space="preserve"> </w:t>
      </w:r>
      <w:r w:rsidR="006305DB">
        <w:rPr>
          <w:rFonts w:ascii="Arial" w:hAnsi="Arial"/>
          <w:color w:val="1D1D1D"/>
          <w:w w:val="95"/>
          <w:position w:val="1"/>
          <w:sz w:val="10"/>
        </w:rPr>
        <w:t>1</w:t>
      </w:r>
      <w:r w:rsidR="006305DB">
        <w:rPr>
          <w:rFonts w:ascii="Arial" w:hAnsi="Arial"/>
          <w:color w:val="1D1D1D"/>
          <w:spacing w:val="4"/>
          <w:w w:val="95"/>
          <w:position w:val="1"/>
          <w:sz w:val="10"/>
        </w:rPr>
        <w:t xml:space="preserve"> </w:t>
      </w:r>
      <w:hyperlink r:id="rId19">
        <w:r w:rsidR="006305DB">
          <w:rPr>
            <w:rFonts w:ascii="Arial" w:hAnsi="Arial"/>
            <w:color w:val="1D1D1D"/>
            <w:position w:val="1"/>
            <w:sz w:val="19"/>
          </w:rPr>
          <w:t>correo@cedeira.es</w:t>
        </w:r>
      </w:hyperlink>
      <w:r w:rsidR="006305DB">
        <w:rPr>
          <w:rFonts w:ascii="Arial" w:hAnsi="Arial"/>
          <w:color w:val="1D1D1D"/>
          <w:w w:val="89"/>
          <w:position w:val="1"/>
          <w:sz w:val="19"/>
        </w:rPr>
        <w:t xml:space="preserve"> </w:t>
      </w:r>
      <w:r w:rsidR="006305DB">
        <w:rPr>
          <w:rFonts w:ascii="Arial" w:hAnsi="Arial"/>
          <w:color w:val="1D1D1D"/>
          <w:sz w:val="19"/>
        </w:rPr>
        <w:t>Rúa</w:t>
      </w:r>
      <w:r w:rsidR="006305DB">
        <w:rPr>
          <w:rFonts w:ascii="Arial" w:hAnsi="Arial"/>
          <w:color w:val="1D1D1D"/>
          <w:spacing w:val="-28"/>
          <w:sz w:val="19"/>
        </w:rPr>
        <w:t xml:space="preserve"> </w:t>
      </w:r>
      <w:r w:rsidR="006305DB">
        <w:rPr>
          <w:rFonts w:ascii="Arial" w:hAnsi="Arial"/>
          <w:color w:val="1D1D1D"/>
          <w:spacing w:val="-3"/>
          <w:sz w:val="19"/>
        </w:rPr>
        <w:t>Real,15</w:t>
      </w:r>
      <w:r w:rsidR="006305DB">
        <w:rPr>
          <w:rFonts w:ascii="Arial" w:hAnsi="Arial"/>
          <w:color w:val="1D1D1D"/>
          <w:spacing w:val="-23"/>
          <w:sz w:val="19"/>
        </w:rPr>
        <w:t xml:space="preserve"> </w:t>
      </w:r>
      <w:r w:rsidR="006305DB">
        <w:rPr>
          <w:rFonts w:ascii="Arial" w:hAnsi="Arial"/>
          <w:color w:val="1D1D1D"/>
          <w:w w:val="95"/>
          <w:sz w:val="10"/>
        </w:rPr>
        <w:t>1</w:t>
      </w:r>
      <w:r w:rsidR="006305DB">
        <w:rPr>
          <w:rFonts w:ascii="Arial" w:hAnsi="Arial"/>
          <w:color w:val="1D1D1D"/>
          <w:spacing w:val="5"/>
          <w:w w:val="95"/>
          <w:sz w:val="10"/>
        </w:rPr>
        <w:t xml:space="preserve"> </w:t>
      </w:r>
      <w:r w:rsidR="006305DB">
        <w:rPr>
          <w:rFonts w:ascii="Arial" w:hAnsi="Arial"/>
          <w:color w:val="1D1D1D"/>
          <w:spacing w:val="-7"/>
          <w:sz w:val="19"/>
        </w:rPr>
        <w:t>15350</w:t>
      </w:r>
      <w:r w:rsidR="006305DB">
        <w:rPr>
          <w:rFonts w:ascii="Arial" w:hAnsi="Arial"/>
          <w:color w:val="1D1D1D"/>
          <w:spacing w:val="-30"/>
          <w:sz w:val="19"/>
        </w:rPr>
        <w:t xml:space="preserve"> </w:t>
      </w:r>
      <w:r w:rsidR="006305DB">
        <w:rPr>
          <w:rFonts w:ascii="Arial" w:hAnsi="Arial"/>
          <w:color w:val="1D1D1D"/>
          <w:sz w:val="19"/>
        </w:rPr>
        <w:t>Cedeira</w:t>
      </w:r>
      <w:r w:rsidR="006305DB">
        <w:rPr>
          <w:rFonts w:ascii="Arial" w:hAnsi="Arial"/>
          <w:color w:val="1D1D1D"/>
          <w:spacing w:val="-25"/>
          <w:sz w:val="19"/>
        </w:rPr>
        <w:t xml:space="preserve"> </w:t>
      </w:r>
      <w:r w:rsidR="006305DB">
        <w:rPr>
          <w:rFonts w:ascii="Arial" w:hAnsi="Arial"/>
          <w:color w:val="1D1D1D"/>
          <w:sz w:val="19"/>
        </w:rPr>
        <w:t>-</w:t>
      </w:r>
      <w:r w:rsidR="006305DB">
        <w:rPr>
          <w:rFonts w:ascii="Arial" w:hAnsi="Arial"/>
          <w:color w:val="1D1D1D"/>
          <w:spacing w:val="-33"/>
          <w:sz w:val="19"/>
        </w:rPr>
        <w:t xml:space="preserve"> </w:t>
      </w:r>
      <w:r w:rsidR="006305DB">
        <w:rPr>
          <w:rFonts w:ascii="Arial" w:hAnsi="Arial"/>
          <w:color w:val="1D1D1D"/>
          <w:sz w:val="19"/>
        </w:rPr>
        <w:t>A</w:t>
      </w:r>
      <w:r w:rsidR="006305DB">
        <w:rPr>
          <w:rFonts w:ascii="Arial" w:hAnsi="Arial"/>
          <w:color w:val="1D1D1D"/>
          <w:spacing w:val="-32"/>
          <w:sz w:val="19"/>
        </w:rPr>
        <w:t xml:space="preserve"> </w:t>
      </w:r>
      <w:r w:rsidR="006305DB">
        <w:rPr>
          <w:rFonts w:ascii="Arial" w:hAnsi="Arial"/>
          <w:color w:val="1D1D1D"/>
          <w:sz w:val="19"/>
        </w:rPr>
        <w:t>Coruña</w:t>
      </w:r>
    </w:p>
    <w:p w:rsidR="00F52378" w:rsidRDefault="006305DB">
      <w:pPr>
        <w:pStyle w:val="Ttulo5"/>
        <w:ind w:right="850"/>
        <w:jc w:val="right"/>
        <w:rPr>
          <w:b w:val="0"/>
          <w:bCs w:val="0"/>
        </w:rPr>
      </w:pPr>
      <w:r>
        <w:rPr>
          <w:color w:val="1D1D1D"/>
        </w:rPr>
        <w:t>6</w:t>
      </w:r>
    </w:p>
    <w:p w:rsidR="00F52378" w:rsidRDefault="00F52378">
      <w:pPr>
        <w:jc w:val="right"/>
        <w:sectPr w:rsidR="00F52378">
          <w:pgSz w:w="11910" w:h="16830"/>
          <w:pgMar w:top="260" w:right="640" w:bottom="280" w:left="1520" w:header="720" w:footer="720" w:gutter="0"/>
          <w:cols w:space="720"/>
        </w:sectPr>
      </w:pPr>
    </w:p>
    <w:p w:rsidR="00F52378" w:rsidRDefault="00F52378">
      <w:pPr>
        <w:rPr>
          <w:rFonts w:ascii="Arial" w:eastAsia="Arial" w:hAnsi="Arial" w:cs="Arial"/>
          <w:b/>
          <w:bCs/>
          <w:sz w:val="20"/>
          <w:szCs w:val="20"/>
        </w:rPr>
      </w:pPr>
    </w:p>
    <w:p w:rsidR="00F52378" w:rsidRDefault="00F52378">
      <w:pPr>
        <w:spacing w:before="2"/>
        <w:rPr>
          <w:rFonts w:ascii="Arial" w:eastAsia="Arial" w:hAnsi="Arial" w:cs="Arial"/>
          <w:b/>
          <w:bCs/>
          <w:sz w:val="16"/>
          <w:szCs w:val="16"/>
        </w:rPr>
      </w:pPr>
    </w:p>
    <w:p w:rsidR="00F52378" w:rsidRDefault="00F52378">
      <w:pPr>
        <w:rPr>
          <w:rFonts w:ascii="Arial" w:eastAsia="Arial" w:hAnsi="Arial" w:cs="Arial"/>
          <w:sz w:val="16"/>
          <w:szCs w:val="16"/>
        </w:rPr>
        <w:sectPr w:rsidR="00F52378">
          <w:pgSz w:w="11910" w:h="16830"/>
          <w:pgMar w:top="240" w:right="780" w:bottom="280" w:left="720" w:header="720" w:footer="720" w:gutter="0"/>
          <w:cols w:space="720"/>
        </w:sectPr>
      </w:pPr>
    </w:p>
    <w:p w:rsidR="00F52378" w:rsidRDefault="00237EEF">
      <w:pPr>
        <w:tabs>
          <w:tab w:val="left" w:pos="4841"/>
        </w:tabs>
        <w:spacing w:before="77"/>
        <w:ind w:left="1936" w:right="-19"/>
        <w:rPr>
          <w:rFonts w:ascii="Arial" w:eastAsia="Arial" w:hAnsi="Arial" w:cs="Arial"/>
          <w:sz w:val="16"/>
          <w:szCs w:val="16"/>
        </w:rPr>
      </w:pPr>
      <w:r>
        <w:lastRenderedPageBreak/>
        <w:pict>
          <v:shape id="_x0000_s1866" type="#_x0000_t75" style="position:absolute;left:0;text-align:left;margin-left:96pt;margin-top:-20.8pt;width:30.7pt;height:54.7pt;z-index:251559424;mso-position-horizontal-relative:page">
            <v:imagedata r:id="rId20" o:title=""/>
            <w10:wrap anchorx="page"/>
          </v:shape>
        </w:pict>
      </w:r>
      <w:r w:rsidR="006305DB">
        <w:rPr>
          <w:rFonts w:ascii="Arial" w:hAnsi="Arial"/>
          <w:b/>
          <w:color w:val="2F2F2F"/>
          <w:w w:val="98"/>
          <w:sz w:val="18"/>
        </w:rPr>
        <w:t>Concello</w:t>
      </w:r>
      <w:r w:rsidR="006305DB">
        <w:rPr>
          <w:rFonts w:ascii="Arial" w:hAnsi="Arial"/>
          <w:b/>
          <w:color w:val="2F2F2F"/>
          <w:spacing w:val="12"/>
          <w:sz w:val="18"/>
        </w:rPr>
        <w:t xml:space="preserve"> </w:t>
      </w:r>
      <w:r w:rsidR="006305DB">
        <w:rPr>
          <w:rFonts w:ascii="Arial" w:hAnsi="Arial"/>
          <w:b/>
          <w:color w:val="2F2F2F"/>
          <w:w w:val="102"/>
          <w:sz w:val="18"/>
        </w:rPr>
        <w:t>de</w:t>
      </w:r>
      <w:r w:rsidR="006305DB">
        <w:rPr>
          <w:rFonts w:ascii="Arial" w:hAnsi="Arial"/>
          <w:b/>
          <w:color w:val="2F2F2F"/>
          <w:spacing w:val="1"/>
          <w:sz w:val="18"/>
        </w:rPr>
        <w:t xml:space="preserve"> </w:t>
      </w:r>
      <w:r w:rsidR="006305DB">
        <w:rPr>
          <w:rFonts w:ascii="Arial" w:hAnsi="Arial"/>
          <w:b/>
          <w:color w:val="2F2F2F"/>
          <w:w w:val="101"/>
          <w:sz w:val="18"/>
        </w:rPr>
        <w:t>Cedeira</w:t>
      </w:r>
      <w:r w:rsidR="006305DB">
        <w:rPr>
          <w:rFonts w:ascii="Arial" w:hAnsi="Arial"/>
          <w:b/>
          <w:color w:val="2F2F2F"/>
          <w:sz w:val="18"/>
        </w:rPr>
        <w:tab/>
      </w:r>
      <w:r w:rsidR="006305DB">
        <w:rPr>
          <w:rFonts w:ascii="Arial" w:hAnsi="Arial"/>
          <w:color w:val="2F2F2F"/>
          <w:w w:val="101"/>
          <w:sz w:val="16"/>
        </w:rPr>
        <w:t>Tlfno:</w:t>
      </w:r>
      <w:r w:rsidR="006305DB">
        <w:rPr>
          <w:rFonts w:ascii="Arial" w:hAnsi="Arial"/>
          <w:color w:val="2F2F2F"/>
          <w:spacing w:val="21"/>
          <w:sz w:val="16"/>
        </w:rPr>
        <w:t xml:space="preserve"> </w:t>
      </w:r>
      <w:r w:rsidR="006305DB">
        <w:rPr>
          <w:rFonts w:ascii="Arial" w:hAnsi="Arial"/>
          <w:color w:val="2F2F2F"/>
          <w:w w:val="103"/>
          <w:sz w:val="16"/>
        </w:rPr>
        <w:t>981</w:t>
      </w:r>
      <w:r w:rsidR="006305DB">
        <w:rPr>
          <w:rFonts w:ascii="Arial" w:hAnsi="Arial"/>
          <w:color w:val="2F2F2F"/>
          <w:spacing w:val="-11"/>
          <w:sz w:val="16"/>
        </w:rPr>
        <w:t xml:space="preserve"> </w:t>
      </w:r>
      <w:r w:rsidR="006305DB">
        <w:rPr>
          <w:rFonts w:ascii="Arial" w:hAnsi="Arial"/>
          <w:color w:val="2F2F2F"/>
          <w:w w:val="94"/>
          <w:sz w:val="16"/>
        </w:rPr>
        <w:t>480</w:t>
      </w:r>
      <w:r w:rsidR="006305DB">
        <w:rPr>
          <w:rFonts w:ascii="Arial" w:hAnsi="Arial"/>
          <w:color w:val="2F2F2F"/>
          <w:spacing w:val="17"/>
          <w:sz w:val="16"/>
        </w:rPr>
        <w:t xml:space="preserve"> </w:t>
      </w:r>
      <w:r w:rsidR="006305DB">
        <w:rPr>
          <w:rFonts w:ascii="Arial" w:hAnsi="Arial"/>
          <w:color w:val="2F2F2F"/>
          <w:w w:val="98"/>
          <w:sz w:val="16"/>
        </w:rPr>
        <w:t>000-</w:t>
      </w:r>
      <w:r w:rsidR="006305DB">
        <w:rPr>
          <w:rFonts w:ascii="Arial" w:hAnsi="Arial"/>
          <w:color w:val="2F2F2F"/>
          <w:spacing w:val="16"/>
          <w:sz w:val="16"/>
        </w:rPr>
        <w:t xml:space="preserve"> </w:t>
      </w:r>
      <w:r w:rsidR="006305DB">
        <w:rPr>
          <w:rFonts w:ascii="Arial" w:hAnsi="Arial"/>
          <w:color w:val="2F2F2F"/>
          <w:sz w:val="16"/>
        </w:rPr>
        <w:t>fax:</w:t>
      </w:r>
      <w:r w:rsidR="006305DB">
        <w:rPr>
          <w:rFonts w:ascii="Arial" w:hAnsi="Arial"/>
          <w:color w:val="2F2F2F"/>
          <w:spacing w:val="20"/>
          <w:sz w:val="16"/>
        </w:rPr>
        <w:t xml:space="preserve"> </w:t>
      </w:r>
      <w:r w:rsidR="006305DB">
        <w:rPr>
          <w:rFonts w:ascii="Arial" w:hAnsi="Arial"/>
          <w:color w:val="2F2F2F"/>
          <w:w w:val="103"/>
          <w:sz w:val="16"/>
        </w:rPr>
        <w:t>981</w:t>
      </w:r>
      <w:r w:rsidR="006305DB">
        <w:rPr>
          <w:rFonts w:ascii="Arial" w:hAnsi="Arial"/>
          <w:color w:val="2F2F2F"/>
          <w:spacing w:val="-7"/>
          <w:sz w:val="16"/>
        </w:rPr>
        <w:t xml:space="preserve"> </w:t>
      </w:r>
      <w:r w:rsidR="006305DB">
        <w:rPr>
          <w:rFonts w:ascii="Arial" w:hAnsi="Arial"/>
          <w:color w:val="2F2F2F"/>
          <w:w w:val="96"/>
          <w:sz w:val="16"/>
        </w:rPr>
        <w:t>482</w:t>
      </w:r>
      <w:r w:rsidR="006305DB">
        <w:rPr>
          <w:rFonts w:ascii="Arial" w:hAnsi="Arial"/>
          <w:color w:val="2F2F2F"/>
          <w:spacing w:val="22"/>
          <w:sz w:val="16"/>
        </w:rPr>
        <w:t xml:space="preserve"> </w:t>
      </w:r>
      <w:r w:rsidR="006305DB">
        <w:rPr>
          <w:rFonts w:ascii="Arial" w:hAnsi="Arial"/>
          <w:color w:val="2F2F2F"/>
          <w:w w:val="94"/>
          <w:sz w:val="16"/>
        </w:rPr>
        <w:t>506</w:t>
      </w:r>
      <w:r w:rsidR="006305DB">
        <w:rPr>
          <w:rFonts w:ascii="Arial" w:hAnsi="Arial"/>
          <w:color w:val="2F2F2F"/>
          <w:sz w:val="16"/>
        </w:rPr>
        <w:t xml:space="preserve"> </w:t>
      </w:r>
      <w:r w:rsidR="006305DB">
        <w:rPr>
          <w:rFonts w:ascii="Arial" w:hAnsi="Arial"/>
          <w:color w:val="2F2F2F"/>
          <w:spacing w:val="-22"/>
          <w:sz w:val="16"/>
        </w:rPr>
        <w:t xml:space="preserve"> </w:t>
      </w:r>
      <w:r w:rsidR="006305DB">
        <w:rPr>
          <w:rFonts w:ascii="Times New Roman" w:hAnsi="Times New Roman"/>
          <w:color w:val="2F2F2F"/>
          <w:w w:val="49"/>
          <w:sz w:val="18"/>
        </w:rPr>
        <w:t>1</w:t>
      </w:r>
      <w:r w:rsidR="006305DB">
        <w:rPr>
          <w:rFonts w:ascii="Times New Roman" w:hAnsi="Times New Roman"/>
          <w:color w:val="2F2F2F"/>
          <w:spacing w:val="6"/>
          <w:sz w:val="18"/>
        </w:rPr>
        <w:t xml:space="preserve"> </w:t>
      </w:r>
      <w:r w:rsidR="006305DB">
        <w:rPr>
          <w:rFonts w:ascii="Arial" w:hAnsi="Arial"/>
          <w:color w:val="3F4242"/>
          <w:w w:val="96"/>
          <w:sz w:val="16"/>
        </w:rPr>
        <w:t>correo@ced'ª</w:t>
      </w:r>
      <w:r w:rsidR="006305DB">
        <w:rPr>
          <w:rFonts w:ascii="Arial" w:hAnsi="Arial"/>
          <w:color w:val="3F4242"/>
          <w:spacing w:val="17"/>
          <w:w w:val="96"/>
          <w:sz w:val="16"/>
        </w:rPr>
        <w:t>J</w:t>
      </w:r>
      <w:r w:rsidR="006305DB">
        <w:rPr>
          <w:rFonts w:ascii="Arial" w:hAnsi="Arial"/>
          <w:color w:val="3F4242"/>
          <w:w w:val="88"/>
          <w:sz w:val="16"/>
        </w:rPr>
        <w:t>a:d</w:t>
      </w:r>
      <w:r w:rsidR="006305DB">
        <w:rPr>
          <w:rFonts w:ascii="Arial" w:hAnsi="Arial"/>
          <w:color w:val="3F4242"/>
          <w:spacing w:val="-13"/>
          <w:w w:val="88"/>
          <w:sz w:val="16"/>
        </w:rPr>
        <w:t>,</w:t>
      </w:r>
      <w:r w:rsidR="006305DB">
        <w:rPr>
          <w:rFonts w:ascii="Arial" w:hAnsi="Arial"/>
          <w:color w:val="3F4242"/>
          <w:w w:val="201"/>
          <w:sz w:val="16"/>
        </w:rPr>
        <w:t>l</w:t>
      </w:r>
      <w:r w:rsidR="006305DB">
        <w:rPr>
          <w:rFonts w:ascii="Arial" w:hAnsi="Arial"/>
          <w:color w:val="3F4242"/>
          <w:spacing w:val="-7"/>
          <w:sz w:val="16"/>
        </w:rPr>
        <w:t xml:space="preserve"> </w:t>
      </w:r>
      <w:r w:rsidR="006305DB">
        <w:rPr>
          <w:rFonts w:ascii="Arial" w:hAnsi="Arial"/>
          <w:color w:val="3F4242"/>
          <w:spacing w:val="-48"/>
          <w:w w:val="112"/>
          <w:sz w:val="16"/>
        </w:rPr>
        <w:t>9</w:t>
      </w:r>
      <w:r w:rsidR="006305DB">
        <w:rPr>
          <w:rFonts w:ascii="Arial" w:hAnsi="Arial"/>
          <w:color w:val="3F4242"/>
          <w:w w:val="156"/>
          <w:sz w:val="16"/>
        </w:rPr>
        <w:t>;</w:t>
      </w:r>
      <w:r w:rsidR="006305DB">
        <w:rPr>
          <w:rFonts w:ascii="Arial" w:hAnsi="Arial"/>
          <w:color w:val="3F4242"/>
          <w:spacing w:val="-23"/>
          <w:w w:val="156"/>
          <w:sz w:val="16"/>
        </w:rPr>
        <w:t>u</w:t>
      </w:r>
      <w:r w:rsidR="006305DB">
        <w:rPr>
          <w:rFonts w:ascii="Arial" w:hAnsi="Arial"/>
          <w:color w:val="3F4242"/>
          <w:w w:val="103"/>
          <w:sz w:val="16"/>
        </w:rPr>
        <w:t>na</w:t>
      </w:r>
      <w:r w:rsidR="006305DB">
        <w:rPr>
          <w:rFonts w:ascii="Arial" w:hAnsi="Arial"/>
          <w:color w:val="3F4242"/>
          <w:spacing w:val="-11"/>
          <w:w w:val="103"/>
          <w:sz w:val="16"/>
        </w:rPr>
        <w:t>.</w:t>
      </w:r>
      <w:r w:rsidR="006305DB">
        <w:rPr>
          <w:rFonts w:ascii="Arial" w:hAnsi="Arial"/>
          <w:color w:val="3F4242"/>
          <w:w w:val="90"/>
          <w:sz w:val="16"/>
          <w:u w:val="thick" w:color="000000"/>
        </w:rPr>
        <w:t>e</w:t>
      </w:r>
      <w:r w:rsidR="006305DB">
        <w:rPr>
          <w:rFonts w:ascii="Arial" w:hAnsi="Arial"/>
          <w:color w:val="3F4242"/>
          <w:w w:val="90"/>
          <w:sz w:val="16"/>
        </w:rPr>
        <w:t>?</w:t>
      </w:r>
    </w:p>
    <w:p w:rsidR="00F52378" w:rsidRDefault="006305DB">
      <w:pPr>
        <w:spacing w:before="109" w:line="198" w:lineRule="exact"/>
        <w:ind w:left="5382" w:right="-19"/>
        <w:rPr>
          <w:rFonts w:ascii="Arial" w:eastAsia="Arial" w:hAnsi="Arial" w:cs="Arial"/>
          <w:sz w:val="16"/>
          <w:szCs w:val="16"/>
        </w:rPr>
      </w:pPr>
      <w:r>
        <w:rPr>
          <w:rFonts w:ascii="Arial" w:hAnsi="Arial"/>
          <w:color w:val="2F2F2F"/>
          <w:sz w:val="16"/>
        </w:rPr>
        <w:t xml:space="preserve">CIF: P-1502200-G </w:t>
      </w:r>
      <w:r>
        <w:rPr>
          <w:rFonts w:ascii="Times New Roman" w:hAnsi="Times New Roman"/>
          <w:color w:val="2F2F2F"/>
          <w:w w:val="90"/>
          <w:sz w:val="13"/>
        </w:rPr>
        <w:t xml:space="preserve">I  </w:t>
      </w:r>
      <w:r>
        <w:rPr>
          <w:rFonts w:ascii="Arial" w:hAnsi="Arial"/>
          <w:color w:val="2F2F2F"/>
          <w:sz w:val="16"/>
        </w:rPr>
        <w:t xml:space="preserve">Rúa Real,15 </w:t>
      </w:r>
      <w:r>
        <w:rPr>
          <w:rFonts w:ascii="Times New Roman" w:hAnsi="Times New Roman"/>
          <w:color w:val="2F2F2F"/>
          <w:w w:val="90"/>
          <w:sz w:val="13"/>
        </w:rPr>
        <w:t xml:space="preserve">1  </w:t>
      </w:r>
      <w:r>
        <w:rPr>
          <w:rFonts w:ascii="Arial" w:hAnsi="Arial"/>
          <w:color w:val="2F2F2F"/>
          <w:spacing w:val="-6"/>
          <w:sz w:val="16"/>
        </w:rPr>
        <w:t xml:space="preserve">15350  </w:t>
      </w:r>
      <w:r>
        <w:rPr>
          <w:rFonts w:ascii="Arial" w:hAnsi="Arial"/>
          <w:color w:val="82B1B8"/>
          <w:spacing w:val="-3"/>
          <w:sz w:val="16"/>
        </w:rPr>
        <w:t>,</w:t>
      </w:r>
      <w:r>
        <w:rPr>
          <w:rFonts w:ascii="Arial" w:hAnsi="Arial"/>
          <w:color w:val="3F4242"/>
          <w:spacing w:val="-3"/>
          <w:sz w:val="16"/>
        </w:rPr>
        <w:t xml:space="preserve">eéleira </w:t>
      </w:r>
      <w:r>
        <w:rPr>
          <w:rFonts w:ascii="Arial" w:hAnsi="Arial"/>
          <w:color w:val="4D5456"/>
          <w:sz w:val="16"/>
        </w:rPr>
        <w:t xml:space="preserve">- </w:t>
      </w:r>
      <w:r>
        <w:rPr>
          <w:rFonts w:ascii="Times New Roman" w:hAnsi="Times New Roman"/>
          <w:b/>
          <w:color w:val="2F2F2F"/>
          <w:sz w:val="19"/>
        </w:rPr>
        <w:t>A</w:t>
      </w:r>
      <w:r>
        <w:rPr>
          <w:rFonts w:ascii="Times New Roman" w:hAnsi="Times New Roman"/>
          <w:b/>
          <w:color w:val="2F2F2F"/>
          <w:spacing w:val="-9"/>
          <w:sz w:val="19"/>
        </w:rPr>
        <w:t xml:space="preserve"> </w:t>
      </w:r>
      <w:r>
        <w:rPr>
          <w:rFonts w:ascii="Arial" w:hAnsi="Arial"/>
          <w:color w:val="2F2F2F"/>
          <w:spacing w:val="-4"/>
          <w:sz w:val="16"/>
        </w:rPr>
        <w:t>c</w:t>
      </w:r>
      <w:r>
        <w:rPr>
          <w:rFonts w:ascii="Arial" w:hAnsi="Arial"/>
          <w:color w:val="3A6275"/>
          <w:spacing w:val="-4"/>
          <w:sz w:val="16"/>
        </w:rPr>
        <w:t>br,</w:t>
      </w:r>
      <w:r>
        <w:rPr>
          <w:rFonts w:ascii="Arial" w:hAnsi="Arial"/>
          <w:color w:val="3F4242"/>
          <w:spacing w:val="-4"/>
          <w:sz w:val="16"/>
        </w:rPr>
        <w:t>uña</w:t>
      </w:r>
    </w:p>
    <w:p w:rsidR="00F52378" w:rsidRDefault="00237EEF">
      <w:pPr>
        <w:tabs>
          <w:tab w:val="left" w:pos="885"/>
        </w:tabs>
        <w:spacing w:line="654" w:lineRule="exact"/>
        <w:ind w:right="290"/>
        <w:jc w:val="right"/>
        <w:rPr>
          <w:rFonts w:ascii="Arial" w:eastAsia="Arial" w:hAnsi="Arial" w:cs="Arial"/>
          <w:sz w:val="36"/>
          <w:szCs w:val="36"/>
        </w:rPr>
      </w:pPr>
      <w:r>
        <w:pict>
          <v:group id="_x0000_s1864" style="position:absolute;left:0;text-align:left;margin-left:451.6pt;margin-top:5.2pt;width:.1pt;height:30.25pt;z-index:-251652608;mso-position-horizontal-relative:page" coordorigin="9032,104" coordsize="2,605">
            <v:shape id="_x0000_s1865" style="position:absolute;left:9032;top:104;width:2;height:605" coordorigin="9032,104" coordsize="0,605" path="m9032,708r,-604e" filled="f" strokecolor="#6bbfdf" strokeweight=".33772mm">
              <v:path arrowok="t"/>
            </v:shape>
            <w10:wrap anchorx="page"/>
          </v:group>
        </w:pict>
      </w:r>
      <w:r w:rsidR="006305DB">
        <w:rPr>
          <w:rFonts w:ascii="Arial" w:hAnsi="Arial"/>
          <w:i/>
          <w:color w:val="79C3DB"/>
          <w:spacing w:val="-45"/>
          <w:w w:val="44"/>
          <w:position w:val="14"/>
          <w:sz w:val="52"/>
        </w:rPr>
        <w:t>'</w:t>
      </w:r>
      <w:r w:rsidR="006305DB">
        <w:rPr>
          <w:rFonts w:ascii="Arial" w:hAnsi="Arial"/>
          <w:color w:val="95C1CF"/>
          <w:spacing w:val="-12"/>
          <w:w w:val="66"/>
          <w:sz w:val="30"/>
        </w:rPr>
        <w:t>\</w:t>
      </w:r>
      <w:r w:rsidR="006305DB">
        <w:rPr>
          <w:rFonts w:ascii="Arial" w:hAnsi="Arial"/>
          <w:i/>
          <w:color w:val="79C3DB"/>
          <w:spacing w:val="-14"/>
          <w:w w:val="44"/>
          <w:position w:val="14"/>
          <w:sz w:val="52"/>
        </w:rPr>
        <w:t>f</w:t>
      </w:r>
      <w:r w:rsidR="006305DB">
        <w:rPr>
          <w:rFonts w:ascii="Arial" w:hAnsi="Arial"/>
          <w:color w:val="95C1CF"/>
          <w:w w:val="102"/>
          <w:sz w:val="30"/>
        </w:rPr>
        <w:t>¡'</w:t>
      </w:r>
      <w:r w:rsidR="006305DB">
        <w:rPr>
          <w:rFonts w:ascii="Arial" w:hAnsi="Arial"/>
          <w:color w:val="95C1CF"/>
          <w:sz w:val="30"/>
        </w:rPr>
        <w:tab/>
      </w:r>
      <w:r w:rsidR="006305DB">
        <w:rPr>
          <w:rFonts w:ascii="Arial" w:hAnsi="Arial"/>
          <w:color w:val="90D3E4"/>
          <w:w w:val="109"/>
          <w:sz w:val="30"/>
        </w:rPr>
        <w:t>'</w:t>
      </w:r>
      <w:r w:rsidR="006305DB">
        <w:rPr>
          <w:rFonts w:ascii="Arial" w:hAnsi="Arial"/>
          <w:color w:val="90D3E4"/>
          <w:spacing w:val="40"/>
          <w:sz w:val="30"/>
        </w:rPr>
        <w:t xml:space="preserve"> </w:t>
      </w:r>
      <w:r w:rsidR="006305DB">
        <w:rPr>
          <w:rFonts w:ascii="Arial" w:hAnsi="Arial"/>
          <w:color w:val="90D3E4"/>
          <w:w w:val="50"/>
          <w:sz w:val="36"/>
        </w:rPr>
        <w:t>-=</w:t>
      </w:r>
    </w:p>
    <w:p w:rsidR="00F52378" w:rsidRDefault="006305DB">
      <w:pPr>
        <w:tabs>
          <w:tab w:val="left" w:pos="4492"/>
          <w:tab w:val="left" w:pos="5784"/>
          <w:tab w:val="left" w:pos="7957"/>
          <w:tab w:val="left" w:pos="9412"/>
        </w:tabs>
        <w:spacing w:line="222" w:lineRule="exact"/>
        <w:ind w:left="2132" w:right="-19"/>
        <w:rPr>
          <w:rFonts w:ascii="Times New Roman" w:eastAsia="Times New Roman" w:hAnsi="Times New Roman" w:cs="Times New Roman"/>
          <w:sz w:val="16"/>
          <w:szCs w:val="16"/>
        </w:rPr>
      </w:pPr>
      <w:r>
        <w:rPr>
          <w:rFonts w:ascii="Times New Roman"/>
          <w:b/>
          <w:color w:val="2F2F2F"/>
          <w:w w:val="105"/>
          <w:sz w:val="30"/>
        </w:rPr>
        <w:t>PRESUPOSTO</w:t>
      </w:r>
      <w:r>
        <w:rPr>
          <w:rFonts w:ascii="Times New Roman"/>
          <w:b/>
          <w:color w:val="2F2F2F"/>
          <w:sz w:val="30"/>
        </w:rPr>
        <w:tab/>
      </w:r>
      <w:r>
        <w:rPr>
          <w:rFonts w:ascii="Times New Roman"/>
          <w:b/>
          <w:color w:val="2F2F2F"/>
          <w:w w:val="99"/>
          <w:sz w:val="30"/>
        </w:rPr>
        <w:t>XERAL</w:t>
      </w:r>
      <w:r>
        <w:rPr>
          <w:rFonts w:ascii="Times New Roman"/>
          <w:b/>
          <w:color w:val="2F2F2F"/>
          <w:sz w:val="30"/>
        </w:rPr>
        <w:tab/>
        <w:t>EXERC</w:t>
      </w:r>
      <w:r>
        <w:rPr>
          <w:rFonts w:ascii="Times New Roman"/>
          <w:b/>
          <w:color w:val="2F2F2F"/>
          <w:spacing w:val="-30"/>
          <w:sz w:val="30"/>
        </w:rPr>
        <w:t xml:space="preserve"> </w:t>
      </w:r>
      <w:r>
        <w:rPr>
          <w:rFonts w:ascii="Times New Roman"/>
          <w:b/>
          <w:color w:val="2F2F2F"/>
          <w:spacing w:val="30"/>
          <w:w w:val="145"/>
          <w:sz w:val="30"/>
        </w:rPr>
        <w:t>I</w:t>
      </w:r>
      <w:r>
        <w:rPr>
          <w:rFonts w:ascii="Times New Roman"/>
          <w:b/>
          <w:color w:val="2F2F2F"/>
          <w:w w:val="112"/>
          <w:sz w:val="30"/>
        </w:rPr>
        <w:t>CIO</w:t>
      </w:r>
      <w:r>
        <w:rPr>
          <w:rFonts w:ascii="Times New Roman"/>
          <w:b/>
          <w:color w:val="2F2F2F"/>
          <w:sz w:val="30"/>
        </w:rPr>
        <w:tab/>
      </w:r>
      <w:r>
        <w:rPr>
          <w:rFonts w:ascii="Times New Roman"/>
          <w:b/>
          <w:color w:val="2F2F2F"/>
          <w:spacing w:val="37"/>
          <w:w w:val="125"/>
          <w:sz w:val="30"/>
        </w:rPr>
        <w:t>2</w:t>
      </w:r>
      <w:r>
        <w:rPr>
          <w:rFonts w:ascii="Times New Roman"/>
          <w:b/>
          <w:color w:val="2F2F2F"/>
          <w:w w:val="84"/>
          <w:sz w:val="30"/>
        </w:rPr>
        <w:t>0</w:t>
      </w:r>
      <w:r>
        <w:rPr>
          <w:rFonts w:ascii="Times New Roman"/>
          <w:b/>
          <w:color w:val="2F2F2F"/>
          <w:w w:val="83"/>
          <w:sz w:val="30"/>
        </w:rPr>
        <w:t>\</w:t>
      </w:r>
      <w:r>
        <w:rPr>
          <w:rFonts w:ascii="Times New Roman"/>
          <w:b/>
          <w:color w:val="2F2F2F"/>
          <w:w w:val="84"/>
          <w:sz w:val="30"/>
        </w:rPr>
        <w:t>J.</w:t>
      </w:r>
      <w:r>
        <w:rPr>
          <w:rFonts w:ascii="Times New Roman"/>
          <w:b/>
          <w:color w:val="2F2F2F"/>
          <w:spacing w:val="-20"/>
          <w:sz w:val="30"/>
        </w:rPr>
        <w:t xml:space="preserve"> </w:t>
      </w:r>
      <w:r>
        <w:rPr>
          <w:rFonts w:ascii="Times New Roman"/>
          <w:b/>
          <w:color w:val="2F2F2F"/>
          <w:spacing w:val="-27"/>
          <w:w w:val="120"/>
          <w:sz w:val="30"/>
        </w:rPr>
        <w:t>6</w:t>
      </w:r>
      <w:r>
        <w:rPr>
          <w:rFonts w:ascii="Arial"/>
          <w:b/>
          <w:color w:val="79C3DB"/>
          <w:w w:val="82"/>
          <w:position w:val="11"/>
          <w:sz w:val="9"/>
        </w:rPr>
        <w:t>1</w:t>
      </w:r>
      <w:r>
        <w:rPr>
          <w:rFonts w:ascii="Arial"/>
          <w:b/>
          <w:color w:val="79C3DB"/>
          <w:position w:val="11"/>
          <w:sz w:val="9"/>
        </w:rPr>
        <w:t xml:space="preserve">  </w:t>
      </w:r>
      <w:r>
        <w:rPr>
          <w:rFonts w:ascii="Arial"/>
          <w:b/>
          <w:color w:val="79C3DB"/>
          <w:spacing w:val="-12"/>
          <w:position w:val="11"/>
          <w:sz w:val="9"/>
        </w:rPr>
        <w:t xml:space="preserve"> </w:t>
      </w:r>
      <w:r>
        <w:rPr>
          <w:rFonts w:ascii="Arial"/>
          <w:b/>
          <w:color w:val="6E97A8"/>
          <w:w w:val="48"/>
          <w:position w:val="11"/>
          <w:sz w:val="9"/>
        </w:rPr>
        <w:t>1</w:t>
      </w:r>
      <w:r>
        <w:rPr>
          <w:rFonts w:ascii="Arial"/>
          <w:b/>
          <w:color w:val="6E97A8"/>
          <w:position w:val="11"/>
          <w:sz w:val="9"/>
        </w:rPr>
        <w:t xml:space="preserve"> </w:t>
      </w:r>
      <w:r>
        <w:rPr>
          <w:rFonts w:ascii="Arial"/>
          <w:b/>
          <w:color w:val="6E97A8"/>
          <w:spacing w:val="-8"/>
          <w:position w:val="11"/>
          <w:sz w:val="9"/>
        </w:rPr>
        <w:t xml:space="preserve"> </w:t>
      </w:r>
      <w:r>
        <w:rPr>
          <w:rFonts w:ascii="Arial"/>
          <w:b/>
          <w:color w:val="82B1B8"/>
          <w:w w:val="65"/>
          <w:position w:val="11"/>
          <w:sz w:val="9"/>
        </w:rPr>
        <w:t>1</w:t>
      </w:r>
      <w:r>
        <w:rPr>
          <w:rFonts w:ascii="Arial"/>
          <w:b/>
          <w:color w:val="82B1B8"/>
          <w:position w:val="11"/>
          <w:sz w:val="9"/>
        </w:rPr>
        <w:tab/>
      </w:r>
      <w:r>
        <w:rPr>
          <w:rFonts w:ascii="Times New Roman"/>
          <w:color w:val="90D3E4"/>
          <w:w w:val="123"/>
          <w:sz w:val="16"/>
        </w:rPr>
        <w:t>W'MI</w:t>
      </w:r>
    </w:p>
    <w:p w:rsidR="00F52378" w:rsidRDefault="006305DB">
      <w:pPr>
        <w:rPr>
          <w:rFonts w:ascii="Times New Roman" w:eastAsia="Times New Roman" w:hAnsi="Times New Roman" w:cs="Times New Roman"/>
          <w:sz w:val="36"/>
          <w:szCs w:val="36"/>
        </w:rPr>
      </w:pPr>
      <w:r>
        <w:br w:type="column"/>
      </w:r>
    </w:p>
    <w:p w:rsidR="00F52378" w:rsidRDefault="00F52378">
      <w:pPr>
        <w:spacing w:before="8"/>
        <w:rPr>
          <w:rFonts w:ascii="Times New Roman" w:eastAsia="Times New Roman" w:hAnsi="Times New Roman" w:cs="Times New Roman"/>
          <w:sz w:val="38"/>
          <w:szCs w:val="38"/>
        </w:rPr>
      </w:pPr>
    </w:p>
    <w:p w:rsidR="00F52378" w:rsidRDefault="006305DB">
      <w:pPr>
        <w:ind w:left="112"/>
        <w:rPr>
          <w:rFonts w:ascii="Times New Roman" w:eastAsia="Times New Roman" w:hAnsi="Times New Roman" w:cs="Times New Roman"/>
          <w:sz w:val="20"/>
          <w:szCs w:val="20"/>
        </w:rPr>
      </w:pPr>
      <w:r>
        <w:rPr>
          <w:rFonts w:ascii="Times New Roman" w:hAnsi="Times New Roman"/>
          <w:color w:val="95C1CF"/>
          <w:spacing w:val="-52"/>
          <w:w w:val="74"/>
          <w:sz w:val="20"/>
        </w:rPr>
        <w:t>&lt;</w:t>
      </w:r>
      <w:r>
        <w:rPr>
          <w:rFonts w:ascii="Times New Roman" w:hAnsi="Times New Roman"/>
          <w:color w:val="95C1CF"/>
          <w:spacing w:val="-125"/>
          <w:w w:val="136"/>
          <w:sz w:val="20"/>
        </w:rPr>
        <w:t>·</w:t>
      </w:r>
      <w:r>
        <w:rPr>
          <w:rFonts w:ascii="Times New Roman" w:hAnsi="Times New Roman"/>
          <w:color w:val="95C1CF"/>
          <w:spacing w:val="12"/>
          <w:w w:val="103"/>
          <w:sz w:val="20"/>
        </w:rPr>
        <w:t>)</w:t>
      </w:r>
      <w:r>
        <w:rPr>
          <w:rFonts w:ascii="Arial" w:hAnsi="Arial"/>
          <w:color w:val="90D3E4"/>
          <w:spacing w:val="-60"/>
          <w:w w:val="63"/>
          <w:position w:val="-13"/>
          <w:sz w:val="36"/>
        </w:rPr>
        <w:t>.</w:t>
      </w:r>
      <w:r>
        <w:rPr>
          <w:rFonts w:ascii="Times New Roman" w:hAnsi="Times New Roman"/>
          <w:color w:val="95C1CF"/>
          <w:spacing w:val="5"/>
          <w:w w:val="80"/>
          <w:sz w:val="20"/>
        </w:rPr>
        <w:t>1</w:t>
      </w:r>
      <w:r>
        <w:rPr>
          <w:rFonts w:ascii="Times New Roman" w:hAnsi="Times New Roman"/>
          <w:color w:val="79C3DB"/>
          <w:w w:val="56"/>
          <w:sz w:val="20"/>
        </w:rPr>
        <w:t>\</w:t>
      </w:r>
    </w:p>
    <w:p w:rsidR="00F52378" w:rsidRDefault="00F52378">
      <w:pPr>
        <w:rPr>
          <w:rFonts w:ascii="Times New Roman" w:eastAsia="Times New Roman" w:hAnsi="Times New Roman" w:cs="Times New Roman"/>
          <w:sz w:val="20"/>
          <w:szCs w:val="20"/>
        </w:rPr>
        <w:sectPr w:rsidR="00F52378">
          <w:type w:val="continuous"/>
          <w:pgSz w:w="11910" w:h="16830"/>
          <w:pgMar w:top="420" w:right="780" w:bottom="280" w:left="720" w:header="720" w:footer="720" w:gutter="0"/>
          <w:cols w:num="2" w:space="720" w:equalWidth="0">
            <w:col w:w="9879" w:space="40"/>
            <w:col w:w="491"/>
          </w:cols>
        </w:sectPr>
      </w:pPr>
    </w:p>
    <w:p w:rsidR="00F52378" w:rsidRDefault="00237EEF">
      <w:pPr>
        <w:tabs>
          <w:tab w:val="left" w:pos="1019"/>
        </w:tabs>
        <w:spacing w:line="298" w:lineRule="exact"/>
        <w:ind w:right="181"/>
        <w:jc w:val="right"/>
        <w:rPr>
          <w:rFonts w:ascii="Arial" w:eastAsia="Arial" w:hAnsi="Arial" w:cs="Arial"/>
          <w:sz w:val="23"/>
          <w:szCs w:val="23"/>
        </w:rPr>
      </w:pPr>
      <w:r>
        <w:lastRenderedPageBreak/>
        <w:pict>
          <v:group id="_x0000_s1861" style="position:absolute;left:0;text-align:left;margin-left:477.1pt;margin-top:3.15pt;width:48.7pt;height:21.7pt;z-index:-251653632;mso-position-horizontal-relative:page" coordorigin="9542,63" coordsize="974,434">
            <v:shape id="_x0000_s1863" type="#_x0000_t75" style="position:absolute;left:9542;top:170;width:960;height:326">
              <v:imagedata r:id="rId21" o:title=""/>
            </v:shape>
            <v:shapetype id="_x0000_t202" coordsize="21600,21600" o:spt="202" path="m,l,21600r21600,l21600,xe">
              <v:stroke joinstyle="miter"/>
              <v:path gradientshapeok="t" o:connecttype="rect"/>
            </v:shapetype>
            <v:shape id="_x0000_s1862" type="#_x0000_t202" style="position:absolute;left:10425;top:63;width:92;height:230" filled="f" stroked="f">
              <v:textbox inset="0,0,0,0">
                <w:txbxContent>
                  <w:p w:rsidR="00F52378" w:rsidRDefault="006305DB">
                    <w:pPr>
                      <w:spacing w:line="230" w:lineRule="exact"/>
                      <w:rPr>
                        <w:rFonts w:ascii="Arial" w:eastAsia="Arial" w:hAnsi="Arial" w:cs="Arial"/>
                        <w:sz w:val="23"/>
                        <w:szCs w:val="23"/>
                      </w:rPr>
                    </w:pPr>
                    <w:r>
                      <w:rPr>
                        <w:rFonts w:ascii="Arial"/>
                        <w:i/>
                        <w:color w:val="90D3E4"/>
                        <w:w w:val="140"/>
                        <w:sz w:val="23"/>
                      </w:rPr>
                      <w:t>\</w:t>
                    </w:r>
                  </w:p>
                </w:txbxContent>
              </v:textbox>
            </v:shape>
            <w10:wrap anchorx="page"/>
          </v:group>
        </w:pict>
      </w:r>
      <w:r w:rsidR="006305DB">
        <w:rPr>
          <w:rFonts w:ascii="Arial"/>
          <w:color w:val="79C3DB"/>
          <w:w w:val="105"/>
          <w:position w:val="4"/>
          <w:sz w:val="26"/>
        </w:rPr>
        <w:t>'</w:t>
      </w:r>
      <w:r w:rsidR="006305DB">
        <w:rPr>
          <w:rFonts w:ascii="Arial"/>
          <w:color w:val="79C3DB"/>
          <w:w w:val="105"/>
          <w:position w:val="4"/>
          <w:sz w:val="26"/>
        </w:rPr>
        <w:tab/>
      </w:r>
      <w:r w:rsidR="006305DB">
        <w:rPr>
          <w:rFonts w:ascii="Arial"/>
          <w:i/>
          <w:color w:val="90D3E4"/>
          <w:w w:val="125"/>
          <w:sz w:val="23"/>
        </w:rPr>
        <w:t>.,</w:t>
      </w:r>
      <w:r w:rsidR="006305DB">
        <w:rPr>
          <w:rFonts w:ascii="Arial"/>
          <w:i/>
          <w:color w:val="90D3E4"/>
          <w:spacing w:val="9"/>
          <w:w w:val="125"/>
          <w:sz w:val="23"/>
        </w:rPr>
        <w:t xml:space="preserve"> </w:t>
      </w:r>
      <w:r w:rsidR="006305DB">
        <w:rPr>
          <w:rFonts w:ascii="Arial"/>
          <w:i/>
          <w:color w:val="B3D6DB"/>
          <w:w w:val="125"/>
          <w:sz w:val="23"/>
        </w:rPr>
        <w:t>(/</w:t>
      </w:r>
    </w:p>
    <w:p w:rsidR="00F52378" w:rsidRDefault="00F52378">
      <w:pPr>
        <w:rPr>
          <w:rFonts w:ascii="Arial" w:eastAsia="Arial" w:hAnsi="Arial" w:cs="Arial"/>
          <w:i/>
          <w:sz w:val="20"/>
          <w:szCs w:val="20"/>
        </w:rPr>
      </w:pPr>
    </w:p>
    <w:p w:rsidR="00F52378" w:rsidRDefault="006305DB">
      <w:pPr>
        <w:spacing w:before="191"/>
        <w:ind w:left="3133"/>
        <w:rPr>
          <w:rFonts w:ascii="Courier New" w:eastAsia="Courier New" w:hAnsi="Courier New" w:cs="Courier New"/>
          <w:sz w:val="27"/>
          <w:szCs w:val="27"/>
        </w:rPr>
      </w:pPr>
      <w:r>
        <w:rPr>
          <w:rFonts w:ascii="Courier New" w:hAnsi="Courier New"/>
          <w:b/>
          <w:color w:val="2F2F2F"/>
          <w:sz w:val="27"/>
        </w:rPr>
        <w:t>INFORME</w:t>
      </w:r>
      <w:r>
        <w:rPr>
          <w:rFonts w:ascii="Courier New" w:hAnsi="Courier New"/>
          <w:b/>
          <w:color w:val="2F2F2F"/>
          <w:spacing w:val="98"/>
          <w:sz w:val="27"/>
        </w:rPr>
        <w:t xml:space="preserve"> </w:t>
      </w:r>
      <w:r>
        <w:rPr>
          <w:rFonts w:ascii="Courier New" w:hAnsi="Courier New"/>
          <w:b/>
          <w:color w:val="2F2F2F"/>
          <w:sz w:val="27"/>
        </w:rPr>
        <w:t>ECONÓMICO-FINANCEIRO</w:t>
      </w:r>
    </w:p>
    <w:p w:rsidR="00F52378" w:rsidRDefault="00F52378">
      <w:pPr>
        <w:rPr>
          <w:rFonts w:ascii="Courier New" w:eastAsia="Courier New" w:hAnsi="Courier New" w:cs="Courier New"/>
          <w:b/>
          <w:bCs/>
          <w:sz w:val="26"/>
          <w:szCs w:val="26"/>
        </w:rPr>
      </w:pPr>
    </w:p>
    <w:p w:rsidR="00F52378" w:rsidRDefault="00F52378">
      <w:pPr>
        <w:rPr>
          <w:rFonts w:ascii="Courier New" w:eastAsia="Courier New" w:hAnsi="Courier New" w:cs="Courier New"/>
          <w:b/>
          <w:bCs/>
          <w:sz w:val="26"/>
          <w:szCs w:val="26"/>
        </w:rPr>
      </w:pPr>
    </w:p>
    <w:p w:rsidR="00F52378" w:rsidRDefault="00F52378">
      <w:pPr>
        <w:spacing w:before="11"/>
        <w:rPr>
          <w:rFonts w:ascii="Courier New" w:eastAsia="Courier New" w:hAnsi="Courier New" w:cs="Courier New"/>
          <w:b/>
          <w:bCs/>
          <w:sz w:val="20"/>
          <w:szCs w:val="20"/>
        </w:rPr>
      </w:pPr>
    </w:p>
    <w:p w:rsidR="00F52378" w:rsidRDefault="006305DB">
      <w:pPr>
        <w:ind w:left="1232" w:right="651" w:firstLine="708"/>
        <w:jc w:val="both"/>
        <w:rPr>
          <w:rFonts w:ascii="Times New Roman" w:eastAsia="Times New Roman" w:hAnsi="Times New Roman" w:cs="Times New Roman"/>
          <w:sz w:val="24"/>
          <w:szCs w:val="24"/>
        </w:rPr>
      </w:pPr>
      <w:r>
        <w:rPr>
          <w:rFonts w:ascii="Times New Roman" w:hAnsi="Times New Roman"/>
          <w:color w:val="2F2F2F"/>
          <w:sz w:val="24"/>
        </w:rPr>
        <w:t xml:space="preserve">En relación co Expediente sobre </w:t>
      </w:r>
      <w:r>
        <w:rPr>
          <w:rFonts w:ascii="Times New Roman" w:hAnsi="Times New Roman"/>
          <w:b/>
          <w:color w:val="2F2F2F"/>
          <w:sz w:val="23"/>
        </w:rPr>
        <w:t xml:space="preserve">Proxecto de Presuposto Xeral formado  por este Concello para o Exercicio 2016, </w:t>
      </w:r>
      <w:r>
        <w:rPr>
          <w:rFonts w:ascii="Times New Roman" w:hAnsi="Times New Roman"/>
          <w:color w:val="2F2F2F"/>
          <w:sz w:val="24"/>
        </w:rPr>
        <w:t>en cumprimento do disposto nos artigos 168.1.e) do Real Decreto Lexislativo 2/2004, polo que se aproba o Texto Refundido da Lei reguladora das Facendas Locais, e 18.1.e) do Real Decreto 500/1990, do 20 de abril, e o Ley Orgánica 2/2012, de 27 de abril, de Estabilidade Orzamentaria e Sostenibilidade Financeira, emítese o seguinte informe económico-financeiro, previsto no artigo 168.4 do citado Real Decreto Lexislativo</w:t>
      </w:r>
      <w:r>
        <w:rPr>
          <w:rFonts w:ascii="Times New Roman" w:hAnsi="Times New Roman"/>
          <w:color w:val="2F2F2F"/>
          <w:spacing w:val="-28"/>
          <w:sz w:val="24"/>
        </w:rPr>
        <w:t xml:space="preserve"> </w:t>
      </w:r>
      <w:r>
        <w:rPr>
          <w:rFonts w:ascii="Times New Roman" w:hAnsi="Times New Roman"/>
          <w:color w:val="2F2F2F"/>
          <w:sz w:val="24"/>
        </w:rPr>
        <w:t>2/2004:</w:t>
      </w:r>
    </w:p>
    <w:p w:rsidR="00F52378" w:rsidRDefault="00F52378">
      <w:pPr>
        <w:rPr>
          <w:rFonts w:ascii="Times New Roman" w:eastAsia="Times New Roman" w:hAnsi="Times New Roman" w:cs="Times New Roman"/>
          <w:sz w:val="24"/>
          <w:szCs w:val="24"/>
        </w:rPr>
      </w:pPr>
    </w:p>
    <w:p w:rsidR="00F52378" w:rsidRDefault="00F52378">
      <w:pPr>
        <w:spacing w:before="2"/>
        <w:rPr>
          <w:rFonts w:ascii="Times New Roman" w:eastAsia="Times New Roman" w:hAnsi="Times New Roman" w:cs="Times New Roman"/>
          <w:sz w:val="24"/>
          <w:szCs w:val="24"/>
        </w:rPr>
      </w:pPr>
    </w:p>
    <w:p w:rsidR="00F52378" w:rsidRDefault="006305DB">
      <w:pPr>
        <w:ind w:left="1242" w:right="654" w:firstLine="698"/>
        <w:jc w:val="both"/>
        <w:rPr>
          <w:rFonts w:ascii="Times New Roman" w:eastAsia="Times New Roman" w:hAnsi="Times New Roman" w:cs="Times New Roman"/>
          <w:sz w:val="24"/>
          <w:szCs w:val="24"/>
        </w:rPr>
      </w:pPr>
      <w:r>
        <w:rPr>
          <w:rFonts w:ascii="Times New Roman" w:hAnsi="Times New Roman"/>
          <w:b/>
          <w:color w:val="2F2F2F"/>
          <w:sz w:val="23"/>
        </w:rPr>
        <w:t xml:space="preserve">PRIMEIRO. </w:t>
      </w:r>
      <w:r>
        <w:rPr>
          <w:rFonts w:ascii="Times New Roman" w:hAnsi="Times New Roman"/>
          <w:color w:val="2F2F2F"/>
          <w:sz w:val="23"/>
        </w:rPr>
        <w:t xml:space="preserve">- </w:t>
      </w:r>
      <w:r>
        <w:rPr>
          <w:rFonts w:ascii="Times New Roman" w:hAnsi="Times New Roman"/>
          <w:color w:val="2F2F2F"/>
          <w:sz w:val="24"/>
        </w:rPr>
        <w:t xml:space="preserve">O contido e procedemento de </w:t>
      </w:r>
      <w:r>
        <w:rPr>
          <w:rFonts w:ascii="Times New Roman" w:hAnsi="Times New Roman"/>
          <w:color w:val="2F2F2F"/>
          <w:spacing w:val="2"/>
          <w:sz w:val="24"/>
        </w:rPr>
        <w:t xml:space="preserve">aprobación </w:t>
      </w:r>
      <w:r>
        <w:rPr>
          <w:rFonts w:ascii="Times New Roman" w:hAnsi="Times New Roman"/>
          <w:color w:val="2F2F2F"/>
          <w:sz w:val="24"/>
        </w:rPr>
        <w:t xml:space="preserve">dos Presupostos Xerais das Entidades Locais vén regulado, basicamente, polos artigos 162 a 170 do Real Decreto Lexislativo 2/2004, polo que se </w:t>
      </w:r>
      <w:r>
        <w:rPr>
          <w:rFonts w:ascii="Times New Roman" w:hAnsi="Times New Roman"/>
          <w:color w:val="3F4242"/>
          <w:sz w:val="24"/>
        </w:rPr>
        <w:t xml:space="preserve">aproba </w:t>
      </w:r>
      <w:r>
        <w:rPr>
          <w:rFonts w:ascii="Times New Roman" w:hAnsi="Times New Roman"/>
          <w:color w:val="2F2F2F"/>
          <w:sz w:val="24"/>
        </w:rPr>
        <w:t>o Texto Refundido da Lei reguladora  das Facendas Locais, así como polos artigos 2 a 23 do Real Decreto 500/1990, do 20 de abril.</w:t>
      </w:r>
    </w:p>
    <w:p w:rsidR="00F52378" w:rsidRDefault="00F52378">
      <w:pPr>
        <w:spacing w:before="11"/>
        <w:rPr>
          <w:rFonts w:ascii="Times New Roman" w:eastAsia="Times New Roman" w:hAnsi="Times New Roman" w:cs="Times New Roman"/>
          <w:sz w:val="23"/>
          <w:szCs w:val="23"/>
        </w:rPr>
      </w:pPr>
    </w:p>
    <w:p w:rsidR="00F52378" w:rsidRDefault="00237EEF">
      <w:pPr>
        <w:spacing w:line="242" w:lineRule="auto"/>
        <w:ind w:left="1247" w:right="645" w:firstLine="694"/>
        <w:jc w:val="both"/>
        <w:rPr>
          <w:rFonts w:ascii="Times New Roman" w:eastAsia="Times New Roman" w:hAnsi="Times New Roman" w:cs="Times New Roman"/>
          <w:sz w:val="24"/>
          <w:szCs w:val="24"/>
        </w:rPr>
      </w:pPr>
      <w:r>
        <w:pict>
          <v:shape id="_x0000_s1860" type="#_x0000_t75" style="position:absolute;left:0;text-align:left;margin-left:41.3pt;margin-top:4.25pt;width:31.7pt;height:106.55pt;z-index:251558400;mso-position-horizontal-relative:page">
            <v:imagedata r:id="rId22" o:title=""/>
            <w10:wrap anchorx="page"/>
          </v:shape>
        </w:pict>
      </w:r>
      <w:r w:rsidR="006305DB">
        <w:rPr>
          <w:rFonts w:ascii="Times New Roman" w:hAnsi="Times New Roman"/>
          <w:color w:val="2F2F2F"/>
          <w:sz w:val="24"/>
        </w:rPr>
        <w:t xml:space="preserve">Na devandita regulación establécese, de forma resumida, como </w:t>
      </w:r>
      <w:r w:rsidR="006305DB">
        <w:rPr>
          <w:rFonts w:ascii="Times New Roman" w:hAnsi="Times New Roman"/>
          <w:b/>
          <w:color w:val="2F2F2F"/>
          <w:sz w:val="23"/>
        </w:rPr>
        <w:t xml:space="preserve">contido do Presuposto  Xeral </w:t>
      </w:r>
      <w:r w:rsidR="006305DB">
        <w:rPr>
          <w:rFonts w:ascii="Times New Roman" w:hAnsi="Times New Roman"/>
          <w:color w:val="2F2F2F"/>
          <w:sz w:val="24"/>
        </w:rPr>
        <w:t>o</w:t>
      </w:r>
      <w:r w:rsidR="006305DB">
        <w:rPr>
          <w:rFonts w:ascii="Times New Roman" w:hAnsi="Times New Roman"/>
          <w:color w:val="2F2F2F"/>
          <w:spacing w:val="11"/>
          <w:sz w:val="24"/>
        </w:rPr>
        <w:t xml:space="preserve"> </w:t>
      </w:r>
      <w:r w:rsidR="006305DB">
        <w:rPr>
          <w:rFonts w:ascii="Times New Roman" w:hAnsi="Times New Roman"/>
          <w:color w:val="2F2F2F"/>
          <w:sz w:val="24"/>
        </w:rPr>
        <w:t>seguinte:</w:t>
      </w:r>
    </w:p>
    <w:p w:rsidR="00F52378" w:rsidRDefault="00F52378">
      <w:pPr>
        <w:spacing w:before="3"/>
        <w:rPr>
          <w:rFonts w:ascii="Times New Roman" w:eastAsia="Times New Roman" w:hAnsi="Times New Roman" w:cs="Times New Roman"/>
          <w:sz w:val="23"/>
          <w:szCs w:val="23"/>
        </w:rPr>
      </w:pPr>
    </w:p>
    <w:p w:rsidR="00F52378" w:rsidRDefault="006305DB">
      <w:pPr>
        <w:spacing w:line="242" w:lineRule="auto"/>
        <w:ind w:left="2271" w:right="652" w:firstLine="19"/>
        <w:jc w:val="both"/>
        <w:rPr>
          <w:rFonts w:ascii="Times New Roman" w:eastAsia="Times New Roman" w:hAnsi="Times New Roman" w:cs="Times New Roman"/>
          <w:sz w:val="24"/>
          <w:szCs w:val="24"/>
        </w:rPr>
      </w:pPr>
      <w:r>
        <w:rPr>
          <w:rFonts w:ascii="Times New Roman" w:hAnsi="Times New Roman"/>
          <w:color w:val="2F2F2F"/>
          <w:sz w:val="24"/>
        </w:rPr>
        <w:t>Os Estados de Gastos, nos que se incluirán os créditos necesanos para  atender ao cumprimento das obrigas esixibles á</w:t>
      </w:r>
      <w:r>
        <w:rPr>
          <w:rFonts w:ascii="Times New Roman" w:hAnsi="Times New Roman"/>
          <w:color w:val="2F2F2F"/>
          <w:spacing w:val="-10"/>
          <w:sz w:val="24"/>
        </w:rPr>
        <w:t xml:space="preserve"> </w:t>
      </w:r>
      <w:r>
        <w:rPr>
          <w:rFonts w:ascii="Times New Roman" w:hAnsi="Times New Roman"/>
          <w:color w:val="2F2F2F"/>
          <w:sz w:val="24"/>
        </w:rPr>
        <w:t>Entidade.</w:t>
      </w:r>
    </w:p>
    <w:p w:rsidR="00F52378" w:rsidRDefault="006305DB">
      <w:pPr>
        <w:spacing w:line="242" w:lineRule="auto"/>
        <w:ind w:left="2266" w:right="647" w:firstLine="28"/>
        <w:jc w:val="both"/>
        <w:rPr>
          <w:rFonts w:ascii="Times New Roman" w:eastAsia="Times New Roman" w:hAnsi="Times New Roman" w:cs="Times New Roman"/>
          <w:sz w:val="24"/>
          <w:szCs w:val="24"/>
        </w:rPr>
      </w:pPr>
      <w:r>
        <w:rPr>
          <w:rFonts w:ascii="Times New Roman" w:hAnsi="Times New Roman"/>
          <w:color w:val="2F2F2F"/>
          <w:sz w:val="24"/>
        </w:rPr>
        <w:t xml:space="preserve">Os Estados de Ingresos, nos que figurarán as estimacións dos distintos recursos </w:t>
      </w:r>
      <w:r>
        <w:rPr>
          <w:rFonts w:ascii="Times New Roman" w:hAnsi="Times New Roman"/>
          <w:color w:val="3F4242"/>
          <w:sz w:val="24"/>
        </w:rPr>
        <w:t xml:space="preserve">económicos </w:t>
      </w:r>
      <w:r>
        <w:rPr>
          <w:rFonts w:ascii="Times New Roman" w:hAnsi="Times New Roman"/>
          <w:color w:val="2F2F2F"/>
          <w:sz w:val="24"/>
        </w:rPr>
        <w:t>a liquidar durante o</w:t>
      </w:r>
      <w:r>
        <w:rPr>
          <w:rFonts w:ascii="Times New Roman" w:hAnsi="Times New Roman"/>
          <w:color w:val="2F2F2F"/>
          <w:spacing w:val="-2"/>
          <w:sz w:val="24"/>
        </w:rPr>
        <w:t xml:space="preserve"> </w:t>
      </w:r>
      <w:r>
        <w:rPr>
          <w:rFonts w:ascii="Times New Roman" w:hAnsi="Times New Roman"/>
          <w:color w:val="2F2F2F"/>
          <w:sz w:val="24"/>
        </w:rPr>
        <w:t>exercicio.</w:t>
      </w:r>
    </w:p>
    <w:p w:rsidR="00F52378" w:rsidRDefault="006305DB">
      <w:pPr>
        <w:ind w:left="2276" w:right="623" w:firstLine="14"/>
        <w:jc w:val="both"/>
        <w:rPr>
          <w:rFonts w:ascii="Times New Roman" w:eastAsia="Times New Roman" w:hAnsi="Times New Roman" w:cs="Times New Roman"/>
          <w:sz w:val="24"/>
          <w:szCs w:val="24"/>
        </w:rPr>
      </w:pPr>
      <w:r>
        <w:rPr>
          <w:rFonts w:ascii="Times New Roman" w:hAnsi="Times New Roman"/>
          <w:color w:val="2F2F2F"/>
          <w:sz w:val="24"/>
        </w:rPr>
        <w:t>As Bases de Execución do Presuposto, que conterán a adaptación das disposicións xenerais en materia presupostaria á organizac10n e circunstancias da propia Entidade, así como aquelas outras necesarias para a súa acertada xestión, establecendo cantas prevencións se  consideren oportunas ou convenientes para a mellor realización dos gastos e recadación dos recursos, sen que se poida modificar o lexislado para a administración económica nin comprender preceptos de orde administrativa que requiran legalmente de procedementos e solemnidades específicas distintas do preceptuado para o</w:t>
      </w:r>
      <w:r>
        <w:rPr>
          <w:rFonts w:ascii="Times New Roman" w:hAnsi="Times New Roman"/>
          <w:color w:val="2F2F2F"/>
          <w:spacing w:val="-14"/>
          <w:sz w:val="24"/>
        </w:rPr>
        <w:t xml:space="preserve"> </w:t>
      </w:r>
      <w:r>
        <w:rPr>
          <w:rFonts w:ascii="Times New Roman" w:hAnsi="Times New Roman"/>
          <w:color w:val="2F2F2F"/>
          <w:sz w:val="24"/>
        </w:rPr>
        <w:t>Presuposto.</w:t>
      </w:r>
    </w:p>
    <w:p w:rsidR="00F52378" w:rsidRDefault="006305DB">
      <w:pPr>
        <w:spacing w:before="2" w:line="274" w:lineRule="exact"/>
        <w:ind w:left="2285" w:right="645" w:firstLine="9"/>
        <w:jc w:val="both"/>
        <w:rPr>
          <w:rFonts w:ascii="Times New Roman" w:eastAsia="Times New Roman" w:hAnsi="Times New Roman" w:cs="Times New Roman"/>
          <w:sz w:val="24"/>
          <w:szCs w:val="24"/>
        </w:rPr>
      </w:pPr>
      <w:r>
        <w:rPr>
          <w:rFonts w:ascii="Times New Roman"/>
          <w:color w:val="2F2F2F"/>
          <w:sz w:val="24"/>
        </w:rPr>
        <w:t>Un anexo dos Plans de investimento e os seus Programas de Financiamento que, no seu caso e para un prazo de catro anos, poida formular o</w:t>
      </w:r>
      <w:r>
        <w:rPr>
          <w:rFonts w:ascii="Times New Roman"/>
          <w:color w:val="2F2F2F"/>
          <w:spacing w:val="-12"/>
          <w:sz w:val="24"/>
        </w:rPr>
        <w:t xml:space="preserve"> </w:t>
      </w:r>
      <w:r>
        <w:rPr>
          <w:rFonts w:ascii="Times New Roman"/>
          <w:color w:val="2F2F2F"/>
          <w:sz w:val="24"/>
        </w:rPr>
        <w:t>Municipio.</w:t>
      </w:r>
    </w:p>
    <w:p w:rsidR="00F52378" w:rsidRDefault="00F52378">
      <w:pPr>
        <w:spacing w:before="8"/>
        <w:rPr>
          <w:rFonts w:ascii="Times New Roman" w:eastAsia="Times New Roman" w:hAnsi="Times New Roman" w:cs="Times New Roman"/>
          <w:sz w:val="23"/>
          <w:szCs w:val="23"/>
        </w:rPr>
      </w:pPr>
    </w:p>
    <w:p w:rsidR="00F52378" w:rsidRDefault="006305DB">
      <w:pPr>
        <w:spacing w:line="242" w:lineRule="auto"/>
        <w:ind w:left="1266" w:right="622" w:firstLine="674"/>
        <w:jc w:val="both"/>
        <w:rPr>
          <w:rFonts w:ascii="Times New Roman" w:eastAsia="Times New Roman" w:hAnsi="Times New Roman" w:cs="Times New Roman"/>
          <w:sz w:val="24"/>
          <w:szCs w:val="24"/>
        </w:rPr>
      </w:pPr>
      <w:r>
        <w:rPr>
          <w:rFonts w:ascii="Times New Roman" w:hAnsi="Times New Roman"/>
          <w:color w:val="2F2F2F"/>
          <w:sz w:val="24"/>
        </w:rPr>
        <w:t>Formado o Presuposto polo seu Presidente, nos termos indicados nos parágrafos anteriores, para a súa elevación ao Pleno deberá unirse, ademais, a seguinte documentación:</w:t>
      </w:r>
    </w:p>
    <w:p w:rsidR="00F52378" w:rsidRDefault="00F52378">
      <w:pPr>
        <w:spacing w:before="3"/>
        <w:rPr>
          <w:rFonts w:ascii="Times New Roman" w:eastAsia="Times New Roman" w:hAnsi="Times New Roman" w:cs="Times New Roman"/>
          <w:sz w:val="23"/>
          <w:szCs w:val="23"/>
        </w:rPr>
      </w:pPr>
    </w:p>
    <w:p w:rsidR="00F52378" w:rsidRDefault="006305DB">
      <w:pPr>
        <w:spacing w:line="242" w:lineRule="auto"/>
        <w:ind w:left="2285" w:right="607" w:firstLine="19"/>
        <w:jc w:val="both"/>
        <w:rPr>
          <w:rFonts w:ascii="Times New Roman" w:eastAsia="Times New Roman" w:hAnsi="Times New Roman" w:cs="Times New Roman"/>
          <w:sz w:val="24"/>
          <w:szCs w:val="24"/>
        </w:rPr>
      </w:pPr>
      <w:r>
        <w:rPr>
          <w:rFonts w:ascii="Times New Roman" w:hAnsi="Times New Roman"/>
          <w:color w:val="2F2F2F"/>
          <w:sz w:val="24"/>
        </w:rPr>
        <w:t>Memoria explicativa do seu contido e das principais modificacións que presente en relación co</w:t>
      </w:r>
      <w:r>
        <w:rPr>
          <w:rFonts w:ascii="Times New Roman" w:hAnsi="Times New Roman"/>
          <w:color w:val="2F2F2F"/>
          <w:spacing w:val="-3"/>
          <w:sz w:val="24"/>
        </w:rPr>
        <w:t xml:space="preserve"> </w:t>
      </w:r>
      <w:r>
        <w:rPr>
          <w:rFonts w:ascii="Times New Roman" w:hAnsi="Times New Roman"/>
          <w:color w:val="2F2F2F"/>
          <w:sz w:val="24"/>
        </w:rPr>
        <w:t>vixente.</w:t>
      </w:r>
    </w:p>
    <w:p w:rsidR="00F52378" w:rsidRDefault="006305DB">
      <w:pPr>
        <w:spacing w:line="271" w:lineRule="exact"/>
        <w:ind w:left="2309"/>
        <w:jc w:val="both"/>
        <w:rPr>
          <w:rFonts w:ascii="Times New Roman" w:eastAsia="Times New Roman" w:hAnsi="Times New Roman" w:cs="Times New Roman"/>
          <w:sz w:val="24"/>
          <w:szCs w:val="24"/>
        </w:rPr>
      </w:pPr>
      <w:r>
        <w:rPr>
          <w:rFonts w:ascii="Times New Roman" w:hAnsi="Times New Roman"/>
          <w:color w:val="2F2F2F"/>
          <w:sz w:val="24"/>
        </w:rPr>
        <w:t>Liquidación do Presuposto do Exercicio</w:t>
      </w:r>
      <w:r>
        <w:rPr>
          <w:rFonts w:ascii="Times New Roman" w:hAnsi="Times New Roman"/>
          <w:color w:val="2F2F2F"/>
          <w:spacing w:val="5"/>
          <w:sz w:val="24"/>
        </w:rPr>
        <w:t xml:space="preserve"> </w:t>
      </w:r>
      <w:r>
        <w:rPr>
          <w:rFonts w:ascii="Times New Roman" w:hAnsi="Times New Roman"/>
          <w:color w:val="2F2F2F"/>
          <w:sz w:val="24"/>
        </w:rPr>
        <w:t>anterior.</w:t>
      </w:r>
    </w:p>
    <w:p w:rsidR="00F52378" w:rsidRDefault="00F52378">
      <w:pPr>
        <w:spacing w:line="271" w:lineRule="exact"/>
        <w:jc w:val="both"/>
        <w:rPr>
          <w:rFonts w:ascii="Times New Roman" w:eastAsia="Times New Roman" w:hAnsi="Times New Roman" w:cs="Times New Roman"/>
          <w:sz w:val="24"/>
          <w:szCs w:val="24"/>
        </w:rPr>
        <w:sectPr w:rsidR="00F52378">
          <w:type w:val="continuous"/>
          <w:pgSz w:w="11910" w:h="16830"/>
          <w:pgMar w:top="420" w:right="780" w:bottom="280" w:left="72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
        <w:rPr>
          <w:rFonts w:ascii="Times New Roman" w:eastAsia="Times New Roman" w:hAnsi="Times New Roman" w:cs="Times New Roman"/>
        </w:rPr>
      </w:pPr>
    </w:p>
    <w:p w:rsidR="00F52378" w:rsidRDefault="00237EEF">
      <w:pPr>
        <w:tabs>
          <w:tab w:val="left" w:pos="4575"/>
        </w:tabs>
        <w:spacing w:after="38"/>
        <w:ind w:left="1676" w:right="58"/>
        <w:rPr>
          <w:rFonts w:ascii="Arial" w:eastAsia="Arial" w:hAnsi="Arial" w:cs="Arial"/>
          <w:sz w:val="15"/>
          <w:szCs w:val="15"/>
        </w:rPr>
      </w:pPr>
      <w:r>
        <w:pict>
          <v:shape id="_x0000_s1859" type="#_x0000_t75" style="position:absolute;left:0;text-align:left;margin-left:93.1pt;margin-top:-24.2pt;width:30.7pt;height:53.75pt;z-index:251560448;mso-position-horizontal-relative:page">
            <v:imagedata r:id="rId23" o:title=""/>
            <w10:wrap anchorx="page"/>
          </v:shape>
        </w:pict>
      </w:r>
      <w:r w:rsidR="006305DB">
        <w:rPr>
          <w:rFonts w:ascii="Arial"/>
          <w:b/>
          <w:color w:val="2A2A2A"/>
          <w:sz w:val="18"/>
        </w:rPr>
        <w:t>Concello</w:t>
      </w:r>
      <w:r w:rsidR="006305DB">
        <w:rPr>
          <w:rFonts w:ascii="Arial"/>
          <w:b/>
          <w:color w:val="2A2A2A"/>
          <w:spacing w:val="14"/>
          <w:sz w:val="18"/>
        </w:rPr>
        <w:t xml:space="preserve"> </w:t>
      </w:r>
      <w:r w:rsidR="006305DB">
        <w:rPr>
          <w:rFonts w:ascii="Arial"/>
          <w:b/>
          <w:color w:val="2A2A2A"/>
          <w:sz w:val="18"/>
        </w:rPr>
        <w:t>de Cedeira</w:t>
      </w:r>
      <w:r w:rsidR="006305DB">
        <w:rPr>
          <w:rFonts w:ascii="Arial"/>
          <w:b/>
          <w:color w:val="2A2A2A"/>
          <w:sz w:val="18"/>
        </w:rPr>
        <w:tab/>
      </w:r>
      <w:r w:rsidR="006305DB">
        <w:rPr>
          <w:rFonts w:ascii="Arial"/>
          <w:color w:val="2A2A2A"/>
          <w:sz w:val="15"/>
        </w:rPr>
        <w:t xml:space="preserve">Tlfno:  981 480  000-  fax:  981 482  506  </w:t>
      </w:r>
      <w:r w:rsidR="006305DB">
        <w:rPr>
          <w:rFonts w:ascii="Arial"/>
          <w:color w:val="2A2A2A"/>
          <w:w w:val="90"/>
          <w:sz w:val="14"/>
        </w:rPr>
        <w:t xml:space="preserve">1 </w:t>
      </w:r>
      <w:r w:rsidR="006305DB">
        <w:rPr>
          <w:rFonts w:ascii="Arial"/>
          <w:color w:val="2A2A2A"/>
          <w:spacing w:val="24"/>
          <w:w w:val="90"/>
          <w:sz w:val="14"/>
        </w:rPr>
        <w:t xml:space="preserve"> </w:t>
      </w:r>
      <w:hyperlink r:id="rId24">
        <w:r w:rsidR="006305DB">
          <w:rPr>
            <w:rFonts w:ascii="Arial"/>
            <w:color w:val="2A2A2A"/>
            <w:sz w:val="15"/>
          </w:rPr>
          <w:t>correo@cedeira.dlcoruna.es</w:t>
        </w:r>
      </w:hyperlink>
    </w:p>
    <w:p w:rsidR="00F52378" w:rsidRDefault="00237EEF">
      <w:pPr>
        <w:spacing w:line="20" w:lineRule="exact"/>
        <w:ind w:left="1651"/>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856" style="width:389.35pt;height:1pt;mso-position-horizontal-relative:char;mso-position-vertical-relative:line" coordsize="7787,20">
            <v:group id="_x0000_s1857" style="position:absolute;left:10;top:10;width:7767;height:2" coordorigin="10,10" coordsize="7767,2">
              <v:shape id="_x0000_s1858" style="position:absolute;left:10;top:10;width:7767;height:2" coordorigin="10,10" coordsize="7767,0" path="m10,10r7766,e" filled="f" strokecolor="#232323" strokeweight=".96pt">
                <v:path arrowok="t"/>
              </v:shape>
            </v:group>
            <w10:wrap type="none"/>
            <w10:anchorlock/>
          </v:group>
        </w:pict>
      </w:r>
    </w:p>
    <w:p w:rsidR="00F52378" w:rsidRDefault="006305DB">
      <w:pPr>
        <w:spacing w:before="99"/>
        <w:ind w:left="978" w:right="216"/>
        <w:jc w:val="right"/>
        <w:rPr>
          <w:rFonts w:ascii="Arial" w:eastAsia="Arial" w:hAnsi="Arial" w:cs="Arial"/>
          <w:sz w:val="15"/>
          <w:szCs w:val="15"/>
        </w:rPr>
      </w:pPr>
      <w:r>
        <w:rPr>
          <w:rFonts w:ascii="Arial" w:hAnsi="Arial"/>
          <w:color w:val="2A2A2A"/>
          <w:sz w:val="15"/>
        </w:rPr>
        <w:t xml:space="preserve">CIF: P-1502200-G  </w:t>
      </w:r>
      <w:r>
        <w:rPr>
          <w:rFonts w:ascii="Times New Roman" w:hAnsi="Times New Roman"/>
          <w:color w:val="2A2A2A"/>
          <w:w w:val="85"/>
          <w:sz w:val="12"/>
        </w:rPr>
        <w:t xml:space="preserve">I   </w:t>
      </w:r>
      <w:r>
        <w:rPr>
          <w:rFonts w:ascii="Arial" w:hAnsi="Arial"/>
          <w:color w:val="2A2A2A"/>
          <w:sz w:val="15"/>
        </w:rPr>
        <w:t xml:space="preserve">Rúa Real,15  </w:t>
      </w:r>
      <w:r>
        <w:rPr>
          <w:rFonts w:ascii="Times New Roman" w:hAnsi="Times New Roman"/>
          <w:color w:val="2A2A2A"/>
          <w:w w:val="85"/>
          <w:sz w:val="12"/>
        </w:rPr>
        <w:t xml:space="preserve">1   </w:t>
      </w:r>
      <w:r>
        <w:rPr>
          <w:rFonts w:ascii="Arial" w:hAnsi="Arial"/>
          <w:color w:val="2A2A2A"/>
          <w:sz w:val="15"/>
        </w:rPr>
        <w:t>15350 Cedeira  - A</w:t>
      </w:r>
      <w:r>
        <w:rPr>
          <w:rFonts w:ascii="Arial" w:hAnsi="Arial"/>
          <w:color w:val="2A2A2A"/>
          <w:spacing w:val="41"/>
          <w:sz w:val="15"/>
        </w:rPr>
        <w:t xml:space="preserve"> </w:t>
      </w:r>
      <w:r>
        <w:rPr>
          <w:rFonts w:ascii="Arial" w:hAnsi="Arial"/>
          <w:color w:val="2A2A2A"/>
          <w:sz w:val="15"/>
        </w:rPr>
        <w:t>Coruña</w:t>
      </w:r>
    </w:p>
    <w:p w:rsidR="00F52378" w:rsidRDefault="006305DB">
      <w:pPr>
        <w:pStyle w:val="Ttulo4"/>
        <w:spacing w:before="45"/>
        <w:ind w:left="978" w:right="208"/>
        <w:jc w:val="right"/>
        <w:rPr>
          <w:b w:val="0"/>
          <w:bCs w:val="0"/>
        </w:rPr>
      </w:pPr>
      <w:r>
        <w:rPr>
          <w:color w:val="2A2A2A"/>
          <w:w w:val="105"/>
        </w:rPr>
        <w:t>8</w:t>
      </w:r>
    </w:p>
    <w:p w:rsidR="00F52378" w:rsidRDefault="006305DB">
      <w:pPr>
        <w:pStyle w:val="Textoindependiente"/>
        <w:spacing w:before="137" w:line="247" w:lineRule="auto"/>
        <w:ind w:left="1973" w:right="214" w:firstLine="19"/>
        <w:jc w:val="both"/>
      </w:pPr>
      <w:r>
        <w:rPr>
          <w:color w:val="2A2A2A"/>
        </w:rPr>
        <w:t>Avanee da Liquidación do Presuposto do Exercicio corrente, referida, polo menos,  a seis meses</w:t>
      </w:r>
      <w:r>
        <w:rPr>
          <w:color w:val="2A2A2A"/>
          <w:spacing w:val="30"/>
        </w:rPr>
        <w:t xml:space="preserve"> </w:t>
      </w:r>
      <w:r>
        <w:rPr>
          <w:color w:val="2A2A2A"/>
        </w:rPr>
        <w:t>deste.</w:t>
      </w:r>
    </w:p>
    <w:p w:rsidR="00F52378" w:rsidRDefault="006305DB">
      <w:pPr>
        <w:pStyle w:val="Textoindependiente"/>
        <w:spacing w:before="6" w:line="249" w:lineRule="auto"/>
        <w:ind w:left="1973" w:right="199" w:firstLine="19"/>
        <w:jc w:val="both"/>
      </w:pPr>
      <w:r>
        <w:rPr>
          <w:color w:val="2A2A2A"/>
        </w:rPr>
        <w:t>Anexo de Persoal da Entidade, no que se relacionen e valoren os postas de traballo existentes nesta, de forma que se dea a oportuna correlación  cos  créditos para persoal  incluídos  no</w:t>
      </w:r>
      <w:r>
        <w:rPr>
          <w:color w:val="2A2A2A"/>
          <w:spacing w:val="39"/>
        </w:rPr>
        <w:t xml:space="preserve"> </w:t>
      </w:r>
      <w:r>
        <w:rPr>
          <w:color w:val="2A2A2A"/>
        </w:rPr>
        <w:t>Presuposto.</w:t>
      </w:r>
    </w:p>
    <w:p w:rsidR="00F52378" w:rsidRDefault="006305DB">
      <w:pPr>
        <w:pStyle w:val="Textoindependiente"/>
        <w:spacing w:before="3"/>
        <w:ind w:left="1997"/>
        <w:jc w:val="both"/>
      </w:pPr>
      <w:r>
        <w:rPr>
          <w:color w:val="2A2A2A"/>
        </w:rPr>
        <w:t>Anexo  dos Investimentos  a realizar  no exercicio.</w:t>
      </w:r>
    </w:p>
    <w:p w:rsidR="00F52378" w:rsidRDefault="006305DB">
      <w:pPr>
        <w:pStyle w:val="Textoindependiente"/>
        <w:spacing w:before="9" w:line="252" w:lineRule="auto"/>
        <w:ind w:left="1988" w:right="182" w:firstLine="14"/>
        <w:jc w:val="both"/>
      </w:pPr>
      <w:r>
        <w:rPr>
          <w:color w:val="2A2A2A"/>
        </w:rPr>
        <w:t xml:space="preserve">Informe económico financeiro, no que se expoñan as bases utilizadas para a avaliación dos ingresos e das operacións  de  crédito  previstas,  a  suficiencia dos créditos para atender ás  abrigas  esixibles  e os  gastos  de  funcionamento dos  servizos e, en consecuencia,  a efectiva nivelación  do </w:t>
      </w:r>
      <w:r>
        <w:rPr>
          <w:color w:val="2A2A2A"/>
          <w:spacing w:val="10"/>
        </w:rPr>
        <w:t xml:space="preserve"> </w:t>
      </w:r>
      <w:r>
        <w:rPr>
          <w:color w:val="2A2A2A"/>
        </w:rPr>
        <w:t>presuposto.</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spacing w:line="252" w:lineRule="auto"/>
        <w:ind w:left="965" w:right="58" w:firstLine="681"/>
      </w:pPr>
      <w:r>
        <w:rPr>
          <w:color w:val="2A2A2A"/>
        </w:rPr>
        <w:t xml:space="preserve">Por outro lado, no que se refire ao </w:t>
      </w:r>
      <w:r>
        <w:rPr>
          <w:b/>
          <w:color w:val="2A2A2A"/>
        </w:rPr>
        <w:t xml:space="preserve">procedemento de aprobación </w:t>
      </w:r>
      <w:r>
        <w:rPr>
          <w:color w:val="2A2A2A"/>
        </w:rPr>
        <w:t>do Presuposto Xeral,  establécese na lexislación  citada, podendo  resumirse  como</w:t>
      </w:r>
      <w:r>
        <w:rPr>
          <w:color w:val="2A2A2A"/>
          <w:spacing w:val="40"/>
        </w:rPr>
        <w:t xml:space="preserve"> </w:t>
      </w:r>
      <w:r>
        <w:rPr>
          <w:color w:val="2A2A2A"/>
        </w:rPr>
        <w:t>segue:</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2"/>
        </w:numPr>
        <w:tabs>
          <w:tab w:val="left" w:pos="2228"/>
        </w:tabs>
        <w:spacing w:line="249" w:lineRule="auto"/>
        <w:ind w:right="172" w:hanging="537"/>
        <w:jc w:val="both"/>
        <w:rPr>
          <w:rFonts w:ascii="Times New Roman" w:eastAsia="Times New Roman" w:hAnsi="Times New Roman" w:cs="Times New Roman"/>
          <w:sz w:val="23"/>
          <w:szCs w:val="23"/>
        </w:rPr>
      </w:pPr>
      <w:r>
        <w:rPr>
          <w:rFonts w:ascii="Times New Roman" w:hAnsi="Times New Roman"/>
          <w:color w:val="2A2A2A"/>
          <w:sz w:val="23"/>
        </w:rPr>
        <w:t xml:space="preserve">Formación polo Presidente e remisión, informado pola  Intervención,  ao  Pleno da Corporación antes do día </w:t>
      </w:r>
      <w:r>
        <w:rPr>
          <w:rFonts w:ascii="Times New Roman" w:hAnsi="Times New Roman"/>
          <w:color w:val="2A2A2A"/>
        </w:rPr>
        <w:t xml:space="preserve">15 </w:t>
      </w:r>
      <w:r>
        <w:rPr>
          <w:rFonts w:ascii="Times New Roman" w:hAnsi="Times New Roman"/>
          <w:color w:val="2A2A2A"/>
          <w:sz w:val="23"/>
        </w:rPr>
        <w:t>de outubro para a súa aprobación, emenda  ou</w:t>
      </w:r>
      <w:r>
        <w:rPr>
          <w:rFonts w:ascii="Times New Roman" w:hAnsi="Times New Roman"/>
          <w:color w:val="2A2A2A"/>
          <w:spacing w:val="6"/>
          <w:sz w:val="23"/>
        </w:rPr>
        <w:t xml:space="preserve"> </w:t>
      </w:r>
      <w:r>
        <w:rPr>
          <w:rFonts w:ascii="Times New Roman" w:hAnsi="Times New Roman"/>
          <w:color w:val="2A2A2A"/>
          <w:sz w:val="23"/>
        </w:rPr>
        <w:t>devolución.</w:t>
      </w:r>
    </w:p>
    <w:p w:rsidR="00F52378" w:rsidRDefault="006305DB">
      <w:pPr>
        <w:pStyle w:val="Prrafodelista"/>
        <w:numPr>
          <w:ilvl w:val="0"/>
          <w:numId w:val="2"/>
        </w:numPr>
        <w:tabs>
          <w:tab w:val="left" w:pos="2233"/>
        </w:tabs>
        <w:spacing w:before="3" w:line="247" w:lineRule="auto"/>
        <w:ind w:right="161" w:hanging="537"/>
        <w:jc w:val="both"/>
        <w:rPr>
          <w:rFonts w:ascii="Times New Roman" w:eastAsia="Times New Roman" w:hAnsi="Times New Roman" w:cs="Times New Roman"/>
          <w:sz w:val="23"/>
          <w:szCs w:val="23"/>
        </w:rPr>
      </w:pPr>
      <w:r>
        <w:rPr>
          <w:rFonts w:ascii="Times New Roman" w:hAnsi="Times New Roman"/>
          <w:color w:val="2A2A2A"/>
          <w:sz w:val="23"/>
        </w:rPr>
        <w:t>Aprobación provisional polo Pleno da Corporación co voto favorable da maioría  simple dos membros  presentes  na sesión</w:t>
      </w:r>
      <w:r>
        <w:rPr>
          <w:rFonts w:ascii="Times New Roman" w:hAnsi="Times New Roman"/>
          <w:color w:val="2A2A2A"/>
          <w:spacing w:val="57"/>
          <w:sz w:val="23"/>
        </w:rPr>
        <w:t xml:space="preserve"> </w:t>
      </w:r>
      <w:r>
        <w:rPr>
          <w:rFonts w:ascii="Times New Roman" w:hAnsi="Times New Roman"/>
          <w:color w:val="2A2A2A"/>
          <w:sz w:val="23"/>
        </w:rPr>
        <w:t>correspondente.</w:t>
      </w:r>
    </w:p>
    <w:p w:rsidR="00F52378" w:rsidRDefault="006305DB">
      <w:pPr>
        <w:pStyle w:val="Prrafodelista"/>
        <w:numPr>
          <w:ilvl w:val="0"/>
          <w:numId w:val="2"/>
        </w:numPr>
        <w:tabs>
          <w:tab w:val="left" w:pos="2233"/>
        </w:tabs>
        <w:spacing w:before="6"/>
        <w:ind w:hanging="532"/>
        <w:rPr>
          <w:rFonts w:ascii="Times New Roman" w:eastAsia="Times New Roman" w:hAnsi="Times New Roman" w:cs="Times New Roman"/>
          <w:sz w:val="23"/>
          <w:szCs w:val="23"/>
        </w:rPr>
      </w:pPr>
      <w:r>
        <w:rPr>
          <w:rFonts w:ascii="Times New Roman" w:hAnsi="Times New Roman"/>
          <w:color w:val="2A2A2A"/>
          <w:sz w:val="23"/>
        </w:rPr>
        <w:t>Exposición  pública,  logo  de  anuncio  en  Boletín  Oficial  de  Provincia,</w:t>
      </w:r>
      <w:r>
        <w:rPr>
          <w:rFonts w:ascii="Times New Roman" w:hAnsi="Times New Roman"/>
          <w:color w:val="2A2A2A"/>
          <w:spacing w:val="20"/>
          <w:sz w:val="23"/>
        </w:rPr>
        <w:t xml:space="preserve"> </w:t>
      </w:r>
      <w:r>
        <w:rPr>
          <w:rFonts w:ascii="Times New Roman" w:hAnsi="Times New Roman"/>
          <w:color w:val="2A2A2A"/>
          <w:sz w:val="23"/>
        </w:rPr>
        <w:t>por</w:t>
      </w:r>
    </w:p>
    <w:p w:rsidR="00F52378" w:rsidRDefault="00237EEF">
      <w:pPr>
        <w:pStyle w:val="Textoindependiente"/>
        <w:spacing w:before="9" w:line="247" w:lineRule="auto"/>
        <w:ind w:left="2237" w:right="157" w:firstLine="24"/>
        <w:jc w:val="both"/>
      </w:pPr>
      <w:r>
        <w:pict>
          <v:shape id="_x0000_s1855" type="#_x0000_t75" style="position:absolute;left:0;text-align:left;margin-left:52.8pt;margin-top:8.3pt;width:59.5pt;height:219.85pt;z-index:251561472;mso-position-horizontal-relative:page">
            <v:imagedata r:id="rId25" o:title=""/>
            <w10:wrap anchorx="page"/>
          </v:shape>
        </w:pict>
      </w:r>
      <w:r w:rsidR="006305DB">
        <w:rPr>
          <w:color w:val="2A2A2A"/>
          <w:sz w:val="22"/>
        </w:rPr>
        <w:t xml:space="preserve">15 </w:t>
      </w:r>
      <w:r w:rsidR="006305DB">
        <w:rPr>
          <w:color w:val="2A2A2A"/>
        </w:rPr>
        <w:t>días, durante os cales os  interesados  examinarán  examinarán  o expediente e presentar as reclamacións que consideren oportunas  ante  o Pleno.</w:t>
      </w:r>
    </w:p>
    <w:p w:rsidR="00F52378" w:rsidRDefault="006305DB">
      <w:pPr>
        <w:pStyle w:val="Prrafodelista"/>
        <w:numPr>
          <w:ilvl w:val="0"/>
          <w:numId w:val="2"/>
        </w:numPr>
        <w:tabs>
          <w:tab w:val="left" w:pos="2238"/>
        </w:tabs>
        <w:spacing w:before="6" w:line="249" w:lineRule="auto"/>
        <w:ind w:left="2242" w:right="150" w:hanging="538"/>
        <w:jc w:val="both"/>
        <w:rPr>
          <w:rFonts w:ascii="Times New Roman" w:eastAsia="Times New Roman" w:hAnsi="Times New Roman" w:cs="Times New Roman"/>
          <w:sz w:val="23"/>
          <w:szCs w:val="23"/>
        </w:rPr>
      </w:pPr>
      <w:r>
        <w:rPr>
          <w:rFonts w:ascii="Times New Roman" w:hAnsi="Times New Roman"/>
          <w:color w:val="2A2A2A"/>
          <w:w w:val="105"/>
          <w:sz w:val="23"/>
        </w:rPr>
        <w:t xml:space="preserve">Aprobación definitiva polo Pleno, antes do día </w:t>
      </w:r>
      <w:r>
        <w:rPr>
          <w:rFonts w:ascii="Times New Roman" w:hAnsi="Times New Roman"/>
          <w:color w:val="2A2A2A"/>
          <w:w w:val="105"/>
        </w:rPr>
        <w:t xml:space="preserve">31 </w:t>
      </w:r>
      <w:r>
        <w:rPr>
          <w:rFonts w:ascii="Times New Roman" w:hAnsi="Times New Roman"/>
          <w:color w:val="2A2A2A"/>
          <w:w w:val="105"/>
          <w:sz w:val="23"/>
        </w:rPr>
        <w:t>de decembro, co voto favorable da maioría simple dos membros presentes na ses10n correspondente, unha vez resaltas as reclamacións presentadas, para o cal</w:t>
      </w:r>
      <w:r>
        <w:rPr>
          <w:rFonts w:ascii="Times New Roman" w:hAnsi="Times New Roman"/>
          <w:color w:val="2A2A2A"/>
          <w:spacing w:val="-29"/>
          <w:w w:val="105"/>
          <w:sz w:val="23"/>
        </w:rPr>
        <w:t xml:space="preserve"> </w:t>
      </w:r>
      <w:r>
        <w:rPr>
          <w:rFonts w:ascii="Times New Roman" w:hAnsi="Times New Roman"/>
          <w:color w:val="2A2A2A"/>
          <w:w w:val="105"/>
          <w:sz w:val="23"/>
        </w:rPr>
        <w:t>o Pleno disporá dun prazo dun mes. No caso de que non se hubieren presentado reclamacións, entenderase definitivamente aprobado o acordo ata entón</w:t>
      </w:r>
      <w:r>
        <w:rPr>
          <w:rFonts w:ascii="Times New Roman" w:hAnsi="Times New Roman"/>
          <w:color w:val="2A2A2A"/>
          <w:spacing w:val="-47"/>
          <w:w w:val="105"/>
          <w:sz w:val="23"/>
        </w:rPr>
        <w:t xml:space="preserve"> </w:t>
      </w:r>
      <w:r>
        <w:rPr>
          <w:rFonts w:ascii="Times New Roman" w:hAnsi="Times New Roman"/>
          <w:color w:val="2A2A2A"/>
          <w:w w:val="105"/>
          <w:sz w:val="23"/>
        </w:rPr>
        <w:t>provisional.</w:t>
      </w:r>
    </w:p>
    <w:p w:rsidR="00F52378" w:rsidRDefault="006305DB">
      <w:pPr>
        <w:pStyle w:val="Prrafodelista"/>
        <w:numPr>
          <w:ilvl w:val="0"/>
          <w:numId w:val="2"/>
        </w:numPr>
        <w:tabs>
          <w:tab w:val="left" w:pos="2248"/>
        </w:tabs>
        <w:spacing w:before="3" w:line="247" w:lineRule="auto"/>
        <w:ind w:left="2252" w:right="163" w:hanging="543"/>
        <w:jc w:val="both"/>
        <w:rPr>
          <w:rFonts w:ascii="Times New Roman" w:eastAsia="Times New Roman" w:hAnsi="Times New Roman" w:cs="Times New Roman"/>
          <w:sz w:val="23"/>
          <w:szCs w:val="23"/>
        </w:rPr>
      </w:pPr>
      <w:r>
        <w:rPr>
          <w:rFonts w:ascii="Times New Roman" w:hAnsi="Times New Roman"/>
          <w:color w:val="2A2A2A"/>
          <w:sz w:val="23"/>
        </w:rPr>
        <w:t>Publicación no Boletín Oficial da Provincia da aprobación do Presuposto definitivo,  resumido  por</w:t>
      </w:r>
      <w:r>
        <w:rPr>
          <w:rFonts w:ascii="Times New Roman" w:hAnsi="Times New Roman"/>
          <w:color w:val="2A2A2A"/>
          <w:spacing w:val="3"/>
          <w:sz w:val="23"/>
        </w:rPr>
        <w:t xml:space="preserve"> </w:t>
      </w:r>
      <w:r>
        <w:rPr>
          <w:rFonts w:ascii="Times New Roman" w:hAnsi="Times New Roman"/>
          <w:color w:val="2A2A2A"/>
          <w:sz w:val="23"/>
        </w:rPr>
        <w:t>Capítulo.</w:t>
      </w:r>
    </w:p>
    <w:p w:rsidR="00F52378" w:rsidRDefault="006305DB">
      <w:pPr>
        <w:pStyle w:val="Textoindependiente"/>
        <w:spacing w:before="6" w:line="252" w:lineRule="auto"/>
        <w:ind w:left="2256" w:right="133" w:hanging="543"/>
        <w:jc w:val="both"/>
      </w:pPr>
      <w:r>
        <w:rPr>
          <w:rFonts w:ascii="Arial" w:hAnsi="Arial"/>
          <w:color w:val="2A2A2A"/>
          <w:w w:val="105"/>
          <w:sz w:val="22"/>
        </w:rPr>
        <w:t xml:space="preserve">f. </w:t>
      </w:r>
      <w:r>
        <w:rPr>
          <w:rFonts w:ascii="Arial" w:hAnsi="Arial"/>
          <w:color w:val="2A2A2A"/>
          <w:spacing w:val="64"/>
          <w:w w:val="105"/>
          <w:sz w:val="22"/>
        </w:rPr>
        <w:t xml:space="preserve"> </w:t>
      </w:r>
      <w:r>
        <w:rPr>
          <w:color w:val="2A2A2A"/>
          <w:w w:val="105"/>
        </w:rPr>
        <w:t>Remisión de copia do Presuposto á Comunidade Autónoma e ao Ministerio de Economía e Facenda, realizándose a devandita rem1s10n simultaneamente ao envío ao Boletín Oficial da Provincia a que se refire o apartado e)</w:t>
      </w:r>
      <w:r>
        <w:rPr>
          <w:color w:val="2A2A2A"/>
          <w:spacing w:val="-33"/>
          <w:w w:val="105"/>
        </w:rPr>
        <w:t xml:space="preserve"> </w:t>
      </w:r>
      <w:r>
        <w:rPr>
          <w:color w:val="2A2A2A"/>
          <w:w w:val="105"/>
        </w:rPr>
        <w:t>anterior.</w:t>
      </w:r>
    </w:p>
    <w:p w:rsidR="00F52378" w:rsidRDefault="006305DB">
      <w:pPr>
        <w:pStyle w:val="Prrafodelista"/>
        <w:numPr>
          <w:ilvl w:val="0"/>
          <w:numId w:val="118"/>
        </w:numPr>
        <w:tabs>
          <w:tab w:val="left" w:pos="2262"/>
        </w:tabs>
        <w:spacing w:line="249" w:lineRule="auto"/>
        <w:ind w:right="115" w:hanging="533"/>
        <w:jc w:val="both"/>
        <w:rPr>
          <w:rFonts w:ascii="Times New Roman" w:eastAsia="Times New Roman" w:hAnsi="Times New Roman" w:cs="Times New Roman"/>
          <w:sz w:val="23"/>
          <w:szCs w:val="23"/>
        </w:rPr>
      </w:pPr>
      <w:r>
        <w:rPr>
          <w:rFonts w:ascii="Times New Roman" w:hAnsi="Times New Roman"/>
          <w:color w:val="2A2A2A"/>
          <w:sz w:val="23"/>
        </w:rPr>
        <w:t>O Presuposto entrará en vigor no exercicio correspondente, unha  vez publicado na forma prevista no apartado e) anterior. Se ao iniciarse  o exercicio económico non entrase en vigor o Presuposto correspondente, considerarase automaticamente prorrogado o do anterior ata o límite global  dos seus créditos iniciais, como máximo, non tendo a consideración de prorrogables as modificacións de crédito nin os  créditos  destinados  a  servizos ou programas que deban concluír no exercicio anterior ou estean financiados con crédito ou outros ingresos específicos ou afectados que, exclusivamente,  fosen percibirse  no  devandito</w:t>
      </w:r>
      <w:r>
        <w:rPr>
          <w:rFonts w:ascii="Times New Roman" w:hAnsi="Times New Roman"/>
          <w:color w:val="2A2A2A"/>
          <w:spacing w:val="40"/>
          <w:sz w:val="23"/>
        </w:rPr>
        <w:t xml:space="preserve"> </w:t>
      </w:r>
      <w:r>
        <w:rPr>
          <w:rFonts w:ascii="Times New Roman" w:hAnsi="Times New Roman"/>
          <w:color w:val="2A2A2A"/>
          <w:sz w:val="23"/>
        </w:rPr>
        <w:t>exercicio.</w:t>
      </w:r>
    </w:p>
    <w:p w:rsidR="00F52378" w:rsidRDefault="00F52378">
      <w:pPr>
        <w:rPr>
          <w:rFonts w:ascii="Times New Roman" w:eastAsia="Times New Roman" w:hAnsi="Times New Roman" w:cs="Times New Roman"/>
        </w:rPr>
      </w:pPr>
    </w:p>
    <w:p w:rsidR="00F52378" w:rsidRDefault="00F52378">
      <w:pPr>
        <w:spacing w:before="10"/>
        <w:rPr>
          <w:rFonts w:ascii="Times New Roman" w:eastAsia="Times New Roman" w:hAnsi="Times New Roman" w:cs="Times New Roman"/>
          <w:sz w:val="25"/>
          <w:szCs w:val="25"/>
        </w:rPr>
      </w:pPr>
    </w:p>
    <w:p w:rsidR="00F52378" w:rsidRDefault="006305DB">
      <w:pPr>
        <w:spacing w:line="247" w:lineRule="auto"/>
        <w:ind w:left="978" w:right="180"/>
        <w:jc w:val="right"/>
        <w:rPr>
          <w:rFonts w:ascii="Times New Roman" w:eastAsia="Times New Roman" w:hAnsi="Times New Roman" w:cs="Times New Roman"/>
          <w:sz w:val="23"/>
          <w:szCs w:val="23"/>
        </w:rPr>
      </w:pPr>
      <w:r>
        <w:rPr>
          <w:rFonts w:ascii="Times New Roman" w:hAnsi="Times New Roman"/>
          <w:b/>
          <w:color w:val="2A2A2A"/>
          <w:w w:val="110"/>
          <w:sz w:val="23"/>
        </w:rPr>
        <w:t>SEGUNDO.</w:t>
      </w:r>
      <w:r>
        <w:rPr>
          <w:rFonts w:ascii="Times New Roman" w:hAnsi="Times New Roman"/>
          <w:b/>
          <w:color w:val="2A2A2A"/>
          <w:spacing w:val="-32"/>
          <w:w w:val="110"/>
          <w:sz w:val="23"/>
        </w:rPr>
        <w:t xml:space="preserve"> </w:t>
      </w:r>
      <w:r>
        <w:rPr>
          <w:rFonts w:ascii="Times New Roman" w:hAnsi="Times New Roman"/>
          <w:color w:val="2A2A2A"/>
          <w:w w:val="185"/>
          <w:sz w:val="23"/>
        </w:rPr>
        <w:t>-</w:t>
      </w:r>
      <w:r>
        <w:rPr>
          <w:rFonts w:ascii="Times New Roman" w:hAnsi="Times New Roman"/>
          <w:color w:val="2A2A2A"/>
          <w:spacing w:val="-92"/>
          <w:w w:val="185"/>
          <w:sz w:val="23"/>
        </w:rPr>
        <w:t xml:space="preserve"> </w:t>
      </w:r>
      <w:r>
        <w:rPr>
          <w:rFonts w:ascii="Times New Roman" w:hAnsi="Times New Roman"/>
          <w:color w:val="2A2A2A"/>
          <w:w w:val="110"/>
          <w:sz w:val="21"/>
        </w:rPr>
        <w:t>O</w:t>
      </w:r>
      <w:r>
        <w:rPr>
          <w:rFonts w:ascii="Times New Roman" w:hAnsi="Times New Roman"/>
          <w:color w:val="2A2A2A"/>
          <w:spacing w:val="-31"/>
          <w:w w:val="110"/>
          <w:sz w:val="21"/>
        </w:rPr>
        <w:t xml:space="preserve"> </w:t>
      </w:r>
      <w:r>
        <w:rPr>
          <w:rFonts w:ascii="Times New Roman" w:hAnsi="Times New Roman"/>
          <w:color w:val="2A2A2A"/>
          <w:w w:val="110"/>
          <w:sz w:val="21"/>
        </w:rPr>
        <w:t>Proxecto</w:t>
      </w:r>
      <w:r>
        <w:rPr>
          <w:rFonts w:ascii="Times New Roman" w:hAnsi="Times New Roman"/>
          <w:color w:val="2A2A2A"/>
          <w:spacing w:val="-25"/>
          <w:w w:val="110"/>
          <w:sz w:val="21"/>
        </w:rPr>
        <w:t xml:space="preserve"> </w:t>
      </w:r>
      <w:r>
        <w:rPr>
          <w:rFonts w:ascii="Times New Roman" w:hAnsi="Times New Roman"/>
          <w:color w:val="2A2A2A"/>
          <w:w w:val="110"/>
          <w:sz w:val="21"/>
        </w:rPr>
        <w:t>de</w:t>
      </w:r>
      <w:r>
        <w:rPr>
          <w:rFonts w:ascii="Times New Roman" w:hAnsi="Times New Roman"/>
          <w:color w:val="2A2A2A"/>
          <w:spacing w:val="-33"/>
          <w:w w:val="110"/>
          <w:sz w:val="21"/>
        </w:rPr>
        <w:t xml:space="preserve"> </w:t>
      </w:r>
      <w:r>
        <w:rPr>
          <w:rFonts w:ascii="Times New Roman" w:hAnsi="Times New Roman"/>
          <w:color w:val="2A2A2A"/>
          <w:w w:val="110"/>
          <w:sz w:val="21"/>
        </w:rPr>
        <w:t>Presuposto</w:t>
      </w:r>
      <w:r>
        <w:rPr>
          <w:rFonts w:ascii="Times New Roman" w:hAnsi="Times New Roman"/>
          <w:color w:val="2A2A2A"/>
          <w:spacing w:val="-24"/>
          <w:w w:val="110"/>
          <w:sz w:val="21"/>
        </w:rPr>
        <w:t xml:space="preserve"> </w:t>
      </w:r>
      <w:r>
        <w:rPr>
          <w:rFonts w:ascii="Times New Roman" w:hAnsi="Times New Roman"/>
          <w:color w:val="2A2A2A"/>
          <w:w w:val="110"/>
          <w:sz w:val="21"/>
        </w:rPr>
        <w:t>Xeral</w:t>
      </w:r>
      <w:r>
        <w:rPr>
          <w:rFonts w:ascii="Times New Roman" w:hAnsi="Times New Roman"/>
          <w:color w:val="2A2A2A"/>
          <w:spacing w:val="-25"/>
          <w:w w:val="110"/>
          <w:sz w:val="21"/>
        </w:rPr>
        <w:t xml:space="preserve"> </w:t>
      </w:r>
      <w:r>
        <w:rPr>
          <w:rFonts w:ascii="Times New Roman" w:hAnsi="Times New Roman"/>
          <w:color w:val="2A2A2A"/>
          <w:w w:val="110"/>
          <w:sz w:val="21"/>
        </w:rPr>
        <w:t>que</w:t>
      </w:r>
      <w:r>
        <w:rPr>
          <w:rFonts w:ascii="Times New Roman" w:hAnsi="Times New Roman"/>
          <w:color w:val="2A2A2A"/>
          <w:spacing w:val="-30"/>
          <w:w w:val="110"/>
          <w:sz w:val="21"/>
        </w:rPr>
        <w:t xml:space="preserve"> </w:t>
      </w:r>
      <w:r>
        <w:rPr>
          <w:rFonts w:ascii="Times New Roman" w:hAnsi="Times New Roman"/>
          <w:color w:val="2A2A2A"/>
          <w:w w:val="110"/>
          <w:sz w:val="21"/>
        </w:rPr>
        <w:t>se</w:t>
      </w:r>
      <w:r>
        <w:rPr>
          <w:rFonts w:ascii="Times New Roman" w:hAnsi="Times New Roman"/>
          <w:color w:val="2A2A2A"/>
          <w:spacing w:val="-37"/>
          <w:w w:val="110"/>
          <w:sz w:val="21"/>
        </w:rPr>
        <w:t xml:space="preserve"> </w:t>
      </w:r>
      <w:r>
        <w:rPr>
          <w:rFonts w:ascii="Times New Roman" w:hAnsi="Times New Roman"/>
          <w:color w:val="2A2A2A"/>
          <w:w w:val="110"/>
          <w:sz w:val="21"/>
        </w:rPr>
        <w:t>presenta</w:t>
      </w:r>
      <w:r>
        <w:rPr>
          <w:rFonts w:ascii="Times New Roman" w:hAnsi="Times New Roman"/>
          <w:color w:val="2A2A2A"/>
          <w:spacing w:val="-23"/>
          <w:w w:val="110"/>
          <w:sz w:val="21"/>
        </w:rPr>
        <w:t xml:space="preserve"> </w:t>
      </w:r>
      <w:r>
        <w:rPr>
          <w:rFonts w:ascii="Times New Roman" w:hAnsi="Times New Roman"/>
          <w:color w:val="2A2A2A"/>
          <w:w w:val="110"/>
          <w:sz w:val="21"/>
        </w:rPr>
        <w:t>ao</w:t>
      </w:r>
      <w:r>
        <w:rPr>
          <w:rFonts w:ascii="Times New Roman" w:hAnsi="Times New Roman"/>
          <w:color w:val="2A2A2A"/>
          <w:spacing w:val="-34"/>
          <w:w w:val="110"/>
          <w:sz w:val="21"/>
        </w:rPr>
        <w:t xml:space="preserve"> </w:t>
      </w:r>
      <w:r>
        <w:rPr>
          <w:rFonts w:ascii="Times New Roman" w:hAnsi="Times New Roman"/>
          <w:color w:val="2A2A2A"/>
          <w:w w:val="110"/>
          <w:sz w:val="21"/>
        </w:rPr>
        <w:t>Pleno</w:t>
      </w:r>
      <w:r>
        <w:rPr>
          <w:rFonts w:ascii="Times New Roman" w:hAnsi="Times New Roman"/>
          <w:color w:val="2A2A2A"/>
          <w:spacing w:val="-28"/>
          <w:w w:val="110"/>
          <w:sz w:val="21"/>
        </w:rPr>
        <w:t xml:space="preserve"> </w:t>
      </w:r>
      <w:r>
        <w:rPr>
          <w:rFonts w:ascii="Times New Roman" w:hAnsi="Times New Roman"/>
          <w:color w:val="2A2A2A"/>
          <w:w w:val="110"/>
          <w:sz w:val="21"/>
        </w:rPr>
        <w:t>da</w:t>
      </w:r>
      <w:r>
        <w:rPr>
          <w:rFonts w:ascii="Times New Roman" w:hAnsi="Times New Roman"/>
          <w:color w:val="2A2A2A"/>
          <w:spacing w:val="-33"/>
          <w:w w:val="110"/>
          <w:sz w:val="21"/>
        </w:rPr>
        <w:t xml:space="preserve"> </w:t>
      </w:r>
      <w:r>
        <w:rPr>
          <w:rFonts w:ascii="Times New Roman" w:hAnsi="Times New Roman"/>
          <w:color w:val="2A2A2A"/>
          <w:w w:val="110"/>
          <w:sz w:val="21"/>
        </w:rPr>
        <w:t>Corporación</w:t>
      </w:r>
      <w:r>
        <w:rPr>
          <w:rFonts w:ascii="Times New Roman" w:hAnsi="Times New Roman"/>
          <w:color w:val="2A2A2A"/>
          <w:spacing w:val="-25"/>
          <w:w w:val="110"/>
          <w:sz w:val="21"/>
        </w:rPr>
        <w:t xml:space="preserve"> </w:t>
      </w:r>
      <w:r>
        <w:rPr>
          <w:rFonts w:ascii="Times New Roman" w:hAnsi="Times New Roman"/>
          <w:color w:val="2A2A2A"/>
          <w:w w:val="110"/>
          <w:sz w:val="21"/>
        </w:rPr>
        <w:t>para</w:t>
      </w:r>
      <w:r>
        <w:rPr>
          <w:rFonts w:ascii="Times New Roman" w:hAnsi="Times New Roman"/>
          <w:color w:val="2A2A2A"/>
          <w:w w:val="101"/>
          <w:sz w:val="21"/>
        </w:rPr>
        <w:t xml:space="preserve"> </w:t>
      </w:r>
      <w:r>
        <w:rPr>
          <w:rFonts w:ascii="Times New Roman" w:hAnsi="Times New Roman"/>
          <w:color w:val="2A2A2A"/>
          <w:w w:val="110"/>
          <w:sz w:val="21"/>
        </w:rPr>
        <w:t>o</w:t>
      </w:r>
      <w:r>
        <w:rPr>
          <w:rFonts w:ascii="Times New Roman" w:hAnsi="Times New Roman"/>
          <w:color w:val="2A2A2A"/>
          <w:spacing w:val="-29"/>
          <w:w w:val="110"/>
          <w:sz w:val="21"/>
        </w:rPr>
        <w:t xml:space="preserve"> </w:t>
      </w:r>
      <w:r>
        <w:rPr>
          <w:rFonts w:ascii="Times New Roman" w:hAnsi="Times New Roman"/>
          <w:color w:val="2A2A2A"/>
          <w:w w:val="110"/>
          <w:sz w:val="21"/>
        </w:rPr>
        <w:t>seu</w:t>
      </w:r>
      <w:r>
        <w:rPr>
          <w:rFonts w:ascii="Times New Roman" w:hAnsi="Times New Roman"/>
          <w:color w:val="2A2A2A"/>
          <w:spacing w:val="-29"/>
          <w:w w:val="110"/>
          <w:sz w:val="21"/>
        </w:rPr>
        <w:t xml:space="preserve"> </w:t>
      </w:r>
      <w:r>
        <w:rPr>
          <w:rFonts w:ascii="Times New Roman" w:hAnsi="Times New Roman"/>
          <w:color w:val="2A2A2A"/>
          <w:w w:val="110"/>
          <w:sz w:val="21"/>
        </w:rPr>
        <w:t>estudio,</w:t>
      </w:r>
      <w:r>
        <w:rPr>
          <w:rFonts w:ascii="Times New Roman" w:hAnsi="Times New Roman"/>
          <w:color w:val="2A2A2A"/>
          <w:spacing w:val="-28"/>
          <w:w w:val="110"/>
          <w:sz w:val="21"/>
        </w:rPr>
        <w:t xml:space="preserve"> </w:t>
      </w:r>
      <w:r>
        <w:rPr>
          <w:rFonts w:ascii="Times New Roman" w:hAnsi="Times New Roman"/>
          <w:color w:val="2A2A2A"/>
          <w:w w:val="110"/>
          <w:sz w:val="21"/>
        </w:rPr>
        <w:t>deliberación</w:t>
      </w:r>
      <w:r>
        <w:rPr>
          <w:rFonts w:ascii="Times New Roman" w:hAnsi="Times New Roman"/>
          <w:color w:val="2A2A2A"/>
          <w:spacing w:val="-22"/>
          <w:w w:val="110"/>
          <w:sz w:val="21"/>
        </w:rPr>
        <w:t xml:space="preserve"> </w:t>
      </w:r>
      <w:r>
        <w:rPr>
          <w:rFonts w:ascii="Times New Roman" w:hAnsi="Times New Roman"/>
          <w:color w:val="2A2A2A"/>
          <w:w w:val="110"/>
          <w:sz w:val="21"/>
        </w:rPr>
        <w:t>e</w:t>
      </w:r>
      <w:r>
        <w:rPr>
          <w:rFonts w:ascii="Times New Roman" w:hAnsi="Times New Roman"/>
          <w:color w:val="2A2A2A"/>
          <w:spacing w:val="-31"/>
          <w:w w:val="110"/>
          <w:sz w:val="21"/>
        </w:rPr>
        <w:t xml:space="preserve"> </w:t>
      </w:r>
      <w:r>
        <w:rPr>
          <w:rFonts w:ascii="Times New Roman" w:hAnsi="Times New Roman"/>
          <w:color w:val="2A2A2A"/>
          <w:w w:val="110"/>
          <w:sz w:val="21"/>
        </w:rPr>
        <w:t>aprobación,</w:t>
      </w:r>
      <w:r>
        <w:rPr>
          <w:rFonts w:ascii="Times New Roman" w:hAnsi="Times New Roman"/>
          <w:color w:val="2A2A2A"/>
          <w:spacing w:val="-21"/>
          <w:w w:val="110"/>
          <w:sz w:val="21"/>
        </w:rPr>
        <w:t xml:space="preserve"> </w:t>
      </w:r>
      <w:r>
        <w:rPr>
          <w:rFonts w:ascii="Times New Roman" w:hAnsi="Times New Roman"/>
          <w:color w:val="2A2A2A"/>
          <w:w w:val="110"/>
          <w:sz w:val="21"/>
        </w:rPr>
        <w:t>se</w:t>
      </w:r>
      <w:r>
        <w:rPr>
          <w:rFonts w:ascii="Times New Roman" w:hAnsi="Times New Roman"/>
          <w:color w:val="2A2A2A"/>
          <w:spacing w:val="-33"/>
          <w:w w:val="110"/>
          <w:sz w:val="21"/>
        </w:rPr>
        <w:t xml:space="preserve"> </w:t>
      </w:r>
      <w:r>
        <w:rPr>
          <w:rFonts w:ascii="Times New Roman" w:hAnsi="Times New Roman"/>
          <w:color w:val="2A2A2A"/>
          <w:w w:val="110"/>
          <w:sz w:val="21"/>
        </w:rPr>
        <w:t>procede</w:t>
      </w:r>
      <w:r>
        <w:rPr>
          <w:rFonts w:ascii="Times New Roman" w:hAnsi="Times New Roman"/>
          <w:color w:val="2A2A2A"/>
          <w:spacing w:val="-22"/>
          <w:w w:val="110"/>
          <w:sz w:val="21"/>
        </w:rPr>
        <w:t xml:space="preserve"> </w:t>
      </w:r>
      <w:r>
        <w:rPr>
          <w:rFonts w:ascii="Times New Roman" w:hAnsi="Times New Roman"/>
          <w:color w:val="2A2A2A"/>
          <w:w w:val="110"/>
          <w:sz w:val="23"/>
        </w:rPr>
        <w:t>supón</w:t>
      </w:r>
      <w:r>
        <w:rPr>
          <w:rFonts w:ascii="Times New Roman" w:hAnsi="Times New Roman"/>
          <w:color w:val="2A2A2A"/>
          <w:spacing w:val="-37"/>
          <w:w w:val="110"/>
          <w:sz w:val="23"/>
        </w:rPr>
        <w:t xml:space="preserve"> </w:t>
      </w:r>
      <w:r>
        <w:rPr>
          <w:rFonts w:ascii="Times New Roman" w:hAnsi="Times New Roman"/>
          <w:color w:val="2A2A2A"/>
          <w:w w:val="110"/>
          <w:sz w:val="23"/>
        </w:rPr>
        <w:t>un</w:t>
      </w:r>
      <w:r>
        <w:rPr>
          <w:rFonts w:ascii="Times New Roman" w:hAnsi="Times New Roman"/>
          <w:color w:val="2A2A2A"/>
          <w:spacing w:val="-3"/>
          <w:w w:val="110"/>
          <w:sz w:val="23"/>
        </w:rPr>
        <w:t xml:space="preserve"> </w:t>
      </w:r>
      <w:r>
        <w:rPr>
          <w:rFonts w:ascii="Times New Roman" w:hAnsi="Times New Roman"/>
          <w:color w:val="2A2A2A"/>
          <w:w w:val="110"/>
          <w:sz w:val="23"/>
        </w:rPr>
        <w:t>global</w:t>
      </w:r>
      <w:r>
        <w:rPr>
          <w:rFonts w:ascii="Times New Roman" w:hAnsi="Times New Roman"/>
          <w:color w:val="2A2A2A"/>
          <w:spacing w:val="-32"/>
          <w:w w:val="110"/>
          <w:sz w:val="23"/>
        </w:rPr>
        <w:t xml:space="preserve"> </w:t>
      </w:r>
      <w:r>
        <w:rPr>
          <w:rFonts w:ascii="Times New Roman" w:hAnsi="Times New Roman"/>
          <w:color w:val="2A2A2A"/>
          <w:w w:val="110"/>
          <w:sz w:val="23"/>
        </w:rPr>
        <w:t>para</w:t>
      </w:r>
      <w:r>
        <w:rPr>
          <w:rFonts w:ascii="Times New Roman" w:hAnsi="Times New Roman"/>
          <w:color w:val="2A2A2A"/>
          <w:spacing w:val="-30"/>
          <w:w w:val="110"/>
          <w:sz w:val="23"/>
        </w:rPr>
        <w:t xml:space="preserve"> </w:t>
      </w:r>
      <w:r>
        <w:rPr>
          <w:rFonts w:ascii="Times New Roman" w:hAnsi="Times New Roman"/>
          <w:color w:val="2A2A2A"/>
          <w:w w:val="110"/>
          <w:sz w:val="23"/>
        </w:rPr>
        <w:t>o</w:t>
      </w:r>
      <w:r>
        <w:rPr>
          <w:rFonts w:ascii="Times New Roman" w:hAnsi="Times New Roman"/>
          <w:color w:val="2A2A2A"/>
          <w:spacing w:val="-32"/>
          <w:w w:val="110"/>
          <w:sz w:val="23"/>
        </w:rPr>
        <w:t xml:space="preserve"> </w:t>
      </w:r>
      <w:r>
        <w:rPr>
          <w:rFonts w:ascii="Times New Roman" w:hAnsi="Times New Roman"/>
          <w:color w:val="2A2A2A"/>
          <w:w w:val="110"/>
          <w:sz w:val="23"/>
        </w:rPr>
        <w:t>Concello</w:t>
      </w:r>
      <w:r>
        <w:rPr>
          <w:rFonts w:ascii="Times New Roman" w:hAnsi="Times New Roman"/>
          <w:color w:val="2A2A2A"/>
          <w:spacing w:val="-26"/>
          <w:w w:val="110"/>
          <w:sz w:val="23"/>
        </w:rPr>
        <w:t xml:space="preserve"> </w:t>
      </w:r>
      <w:r>
        <w:rPr>
          <w:rFonts w:ascii="Times New Roman" w:hAnsi="Times New Roman"/>
          <w:color w:val="2A2A2A"/>
          <w:w w:val="110"/>
          <w:sz w:val="23"/>
        </w:rPr>
        <w:t>supón</w:t>
      </w:r>
    </w:p>
    <w:p w:rsidR="00F52378" w:rsidRDefault="00F52378">
      <w:pPr>
        <w:spacing w:line="247" w:lineRule="auto"/>
        <w:jc w:val="right"/>
        <w:rPr>
          <w:rFonts w:ascii="Times New Roman" w:eastAsia="Times New Roman" w:hAnsi="Times New Roman" w:cs="Times New Roman"/>
          <w:sz w:val="23"/>
          <w:szCs w:val="23"/>
        </w:rPr>
        <w:sectPr w:rsidR="00F52378">
          <w:pgSz w:w="11910" w:h="16830"/>
          <w:pgMar w:top="260" w:right="1320" w:bottom="280" w:left="94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2"/>
        <w:rPr>
          <w:rFonts w:ascii="Times New Roman" w:eastAsia="Times New Roman" w:hAnsi="Times New Roman" w:cs="Times New Roman"/>
        </w:rPr>
      </w:pPr>
    </w:p>
    <w:p w:rsidR="00F52378" w:rsidRDefault="00237EEF">
      <w:pPr>
        <w:tabs>
          <w:tab w:val="left" w:pos="2908"/>
        </w:tabs>
        <w:spacing w:after="38"/>
        <w:ind w:right="251"/>
        <w:jc w:val="right"/>
        <w:rPr>
          <w:rFonts w:ascii="Arial" w:eastAsia="Arial" w:hAnsi="Arial" w:cs="Arial"/>
          <w:sz w:val="15"/>
          <w:szCs w:val="15"/>
        </w:rPr>
      </w:pPr>
      <w:r>
        <w:pict>
          <v:shape id="_x0000_s1854" type="#_x0000_t75" style="position:absolute;left:0;text-align:left;margin-left:95.05pt;margin-top:-24.2pt;width:30.7pt;height:53.75pt;z-index:251563520;mso-position-horizontal-relative:page">
            <v:imagedata r:id="rId26" o:title=""/>
            <w10:wrap anchorx="page"/>
          </v:shape>
        </w:pict>
      </w:r>
      <w:r w:rsidR="006305DB">
        <w:rPr>
          <w:rFonts w:ascii="Arial"/>
          <w:b/>
          <w:color w:val="2A2A2A"/>
          <w:sz w:val="18"/>
        </w:rPr>
        <w:t>Concello</w:t>
      </w:r>
      <w:r w:rsidR="006305DB">
        <w:rPr>
          <w:rFonts w:ascii="Arial"/>
          <w:b/>
          <w:color w:val="2A2A2A"/>
          <w:spacing w:val="16"/>
          <w:sz w:val="18"/>
        </w:rPr>
        <w:t xml:space="preserve"> </w:t>
      </w:r>
      <w:r w:rsidR="006305DB">
        <w:rPr>
          <w:rFonts w:ascii="Arial"/>
          <w:b/>
          <w:color w:val="2A2A2A"/>
          <w:sz w:val="18"/>
        </w:rPr>
        <w:t>de</w:t>
      </w:r>
      <w:r w:rsidR="006305DB">
        <w:rPr>
          <w:rFonts w:ascii="Arial"/>
          <w:b/>
          <w:color w:val="2A2A2A"/>
          <w:spacing w:val="8"/>
          <w:sz w:val="18"/>
        </w:rPr>
        <w:t xml:space="preserve"> </w:t>
      </w:r>
      <w:r w:rsidR="006305DB">
        <w:rPr>
          <w:rFonts w:ascii="Arial"/>
          <w:b/>
          <w:color w:val="2A2A2A"/>
          <w:sz w:val="18"/>
        </w:rPr>
        <w:t>Cedeira</w:t>
      </w:r>
      <w:r w:rsidR="006305DB">
        <w:rPr>
          <w:rFonts w:ascii="Arial"/>
          <w:b/>
          <w:color w:val="2A2A2A"/>
          <w:sz w:val="18"/>
        </w:rPr>
        <w:tab/>
      </w:r>
      <w:r w:rsidR="006305DB">
        <w:rPr>
          <w:rFonts w:ascii="Arial"/>
          <w:color w:val="2A2A2A"/>
          <w:sz w:val="15"/>
        </w:rPr>
        <w:t xml:space="preserve">Tlfno:  981 480  000-  fax:  981 482  506  </w:t>
      </w:r>
      <w:r w:rsidR="006305DB">
        <w:rPr>
          <w:rFonts w:ascii="Arial"/>
          <w:b/>
          <w:color w:val="2A2A2A"/>
          <w:w w:val="95"/>
          <w:sz w:val="11"/>
        </w:rPr>
        <w:t xml:space="preserve">1   </w:t>
      </w:r>
      <w:r w:rsidR="006305DB">
        <w:rPr>
          <w:rFonts w:ascii="Arial"/>
          <w:b/>
          <w:color w:val="2A2A2A"/>
          <w:spacing w:val="19"/>
          <w:w w:val="95"/>
          <w:sz w:val="11"/>
        </w:rPr>
        <w:t xml:space="preserve"> </w:t>
      </w:r>
      <w:hyperlink r:id="rId27">
        <w:r w:rsidR="006305DB">
          <w:rPr>
            <w:rFonts w:ascii="Arial"/>
            <w:color w:val="2A2A2A"/>
            <w:sz w:val="15"/>
          </w:rPr>
          <w:t>correo@cedeira.dicoruna.es</w:t>
        </w:r>
      </w:hyperlink>
    </w:p>
    <w:p w:rsidR="00F52378" w:rsidRDefault="00237EEF">
      <w:pPr>
        <w:spacing w:line="20" w:lineRule="exact"/>
        <w:ind w:left="170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851" style="width:390.8pt;height:1pt;mso-position-horizontal-relative:char;mso-position-vertical-relative:line" coordsize="7816,20">
            <v:group id="_x0000_s1852" style="position:absolute;left:10;top:10;width:7796;height:2" coordorigin="10,10" coordsize="7796,2">
              <v:shape id="_x0000_s1853" style="position:absolute;left:10;top:10;width:7796;height:2" coordorigin="10,10" coordsize="7796,0" path="m10,10r7795,e" filled="f" strokecolor="#282828" strokeweight=".96pt">
                <v:path arrowok="t"/>
              </v:shape>
            </v:group>
            <w10:wrap type="none"/>
            <w10:anchorlock/>
          </v:group>
        </w:pict>
      </w:r>
    </w:p>
    <w:p w:rsidR="00F52378" w:rsidRDefault="006305DB">
      <w:pPr>
        <w:spacing w:before="94"/>
        <w:ind w:right="218"/>
        <w:jc w:val="right"/>
        <w:rPr>
          <w:rFonts w:ascii="Arial" w:eastAsia="Arial" w:hAnsi="Arial" w:cs="Arial"/>
          <w:sz w:val="15"/>
          <w:szCs w:val="15"/>
        </w:rPr>
      </w:pPr>
      <w:r>
        <w:rPr>
          <w:rFonts w:ascii="Arial" w:hAnsi="Arial"/>
          <w:color w:val="2A2A2A"/>
          <w:sz w:val="15"/>
        </w:rPr>
        <w:t xml:space="preserve">CIF:  P-1502200-G  </w:t>
      </w:r>
      <w:r>
        <w:rPr>
          <w:rFonts w:ascii="Times New Roman" w:hAnsi="Times New Roman"/>
          <w:color w:val="2A2A2A"/>
          <w:w w:val="90"/>
          <w:sz w:val="10"/>
        </w:rPr>
        <w:t xml:space="preserve">I    </w:t>
      </w:r>
      <w:r>
        <w:rPr>
          <w:rFonts w:ascii="Arial" w:hAnsi="Arial"/>
          <w:color w:val="2A2A2A"/>
          <w:sz w:val="15"/>
        </w:rPr>
        <w:t xml:space="preserve">Rúa Real,15  </w:t>
      </w:r>
      <w:r>
        <w:rPr>
          <w:rFonts w:ascii="Times New Roman" w:hAnsi="Times New Roman"/>
          <w:color w:val="2A2A2A"/>
          <w:w w:val="90"/>
          <w:sz w:val="10"/>
        </w:rPr>
        <w:t xml:space="preserve">1    </w:t>
      </w:r>
      <w:r>
        <w:rPr>
          <w:rFonts w:ascii="Arial" w:hAnsi="Arial"/>
          <w:color w:val="2A2A2A"/>
          <w:sz w:val="15"/>
        </w:rPr>
        <w:t>15350 Cedeira  - A Coruña</w:t>
      </w:r>
    </w:p>
    <w:p w:rsidR="00F52378" w:rsidRDefault="006305DB">
      <w:pPr>
        <w:pStyle w:val="Ttulo6"/>
        <w:spacing w:before="67"/>
        <w:ind w:right="196"/>
        <w:jc w:val="right"/>
        <w:rPr>
          <w:b w:val="0"/>
          <w:bCs w:val="0"/>
        </w:rPr>
      </w:pPr>
      <w:r>
        <w:rPr>
          <w:color w:val="2A2A2A"/>
        </w:rPr>
        <w:t>9</w:t>
      </w:r>
    </w:p>
    <w:p w:rsidR="00F52378" w:rsidRDefault="006305DB">
      <w:pPr>
        <w:pStyle w:val="Textoindependiente"/>
        <w:spacing w:before="148" w:line="249" w:lineRule="auto"/>
        <w:ind w:left="1014" w:right="512" w:hanging="5"/>
      </w:pPr>
      <w:r>
        <w:rPr>
          <w:color w:val="2A2A2A"/>
        </w:rPr>
        <w:t>un total por CINCO MILLÓNS DOUSCENTOS SETENTA E SEIS MIL OITOCENTOS CORENTA E DOUS EUROS E NOVENTA E SETE CÉNTIMOS (5.276.842,97</w:t>
      </w:r>
      <w:r>
        <w:rPr>
          <w:color w:val="2A2A2A"/>
          <w:spacing w:val="44"/>
        </w:rPr>
        <w:t xml:space="preserve"> </w:t>
      </w:r>
      <w:r>
        <w:rPr>
          <w:color w:val="2A2A2A"/>
        </w:rPr>
        <w:t>€)</w:t>
      </w:r>
    </w:p>
    <w:p w:rsidR="00F52378" w:rsidRDefault="00F52378">
      <w:pPr>
        <w:rPr>
          <w:rFonts w:ascii="Times New Roman" w:eastAsia="Times New Roman" w:hAnsi="Times New Roman" w:cs="Times New Roman"/>
        </w:rPr>
      </w:pPr>
    </w:p>
    <w:p w:rsidR="00F52378" w:rsidRDefault="006305DB">
      <w:pPr>
        <w:pStyle w:val="Textoindependiente"/>
        <w:spacing w:line="252" w:lineRule="auto"/>
        <w:ind w:left="1014" w:right="206" w:firstLine="724"/>
        <w:jc w:val="both"/>
      </w:pPr>
      <w:r>
        <w:rPr>
          <w:color w:val="2A2A2A"/>
        </w:rPr>
        <w:t>Segundo o anterior e conforme dispón o artigo 165 do referido Real Decreto Lexislativo  2/2004  consta  dos seguintes</w:t>
      </w:r>
      <w:r>
        <w:rPr>
          <w:color w:val="2A2A2A"/>
          <w:spacing w:val="28"/>
        </w:rPr>
        <w:t xml:space="preserve"> </w:t>
      </w:r>
      <w:r>
        <w:rPr>
          <w:color w:val="2A2A2A"/>
        </w:rPr>
        <w:t>documentos:</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1"/>
          <w:numId w:val="118"/>
        </w:numPr>
        <w:tabs>
          <w:tab w:val="left" w:pos="2493"/>
        </w:tabs>
        <w:ind w:hanging="436"/>
        <w:rPr>
          <w:rFonts w:ascii="Times New Roman" w:eastAsia="Times New Roman" w:hAnsi="Times New Roman" w:cs="Times New Roman"/>
          <w:sz w:val="23"/>
          <w:szCs w:val="23"/>
        </w:rPr>
      </w:pPr>
      <w:r>
        <w:rPr>
          <w:rFonts w:ascii="Times New Roman"/>
          <w:color w:val="2A2A2A"/>
          <w:w w:val="105"/>
          <w:sz w:val="23"/>
        </w:rPr>
        <w:t>Memoria explicativa do</w:t>
      </w:r>
      <w:r>
        <w:rPr>
          <w:rFonts w:ascii="Times New Roman"/>
          <w:color w:val="2A2A2A"/>
          <w:spacing w:val="-41"/>
          <w:w w:val="105"/>
          <w:sz w:val="23"/>
        </w:rPr>
        <w:t xml:space="preserve"> </w:t>
      </w:r>
      <w:r>
        <w:rPr>
          <w:rFonts w:ascii="Times New Roman"/>
          <w:color w:val="2A2A2A"/>
          <w:w w:val="105"/>
          <w:sz w:val="23"/>
        </w:rPr>
        <w:t>Alcalde.</w:t>
      </w:r>
    </w:p>
    <w:p w:rsidR="00F52378" w:rsidRDefault="006305DB">
      <w:pPr>
        <w:pStyle w:val="Prrafodelista"/>
        <w:numPr>
          <w:ilvl w:val="0"/>
          <w:numId w:val="117"/>
        </w:numPr>
        <w:tabs>
          <w:tab w:val="left" w:pos="2493"/>
        </w:tabs>
        <w:spacing w:before="14"/>
        <w:ind w:hanging="802"/>
        <w:rPr>
          <w:rFonts w:ascii="Times New Roman" w:eastAsia="Times New Roman" w:hAnsi="Times New Roman" w:cs="Times New Roman"/>
          <w:sz w:val="23"/>
          <w:szCs w:val="23"/>
        </w:rPr>
      </w:pPr>
      <w:r>
        <w:rPr>
          <w:rFonts w:ascii="Times New Roman" w:hAnsi="Times New Roman"/>
          <w:color w:val="2A2A2A"/>
          <w:sz w:val="23"/>
        </w:rPr>
        <w:t>Bases  de</w:t>
      </w:r>
      <w:r>
        <w:rPr>
          <w:rFonts w:ascii="Times New Roman" w:hAnsi="Times New Roman"/>
          <w:color w:val="2A2A2A"/>
          <w:spacing w:val="-1"/>
          <w:sz w:val="23"/>
        </w:rPr>
        <w:t xml:space="preserve"> </w:t>
      </w:r>
      <w:r>
        <w:rPr>
          <w:rFonts w:ascii="Times New Roman" w:hAnsi="Times New Roman"/>
          <w:color w:val="2A2A2A"/>
          <w:sz w:val="23"/>
        </w:rPr>
        <w:t>Execución.</w:t>
      </w:r>
    </w:p>
    <w:p w:rsidR="00F52378" w:rsidRDefault="006305DB">
      <w:pPr>
        <w:pStyle w:val="Prrafodelista"/>
        <w:numPr>
          <w:ilvl w:val="0"/>
          <w:numId w:val="117"/>
        </w:numPr>
        <w:tabs>
          <w:tab w:val="left" w:pos="2493"/>
        </w:tabs>
        <w:spacing w:before="14" w:line="252" w:lineRule="auto"/>
        <w:ind w:right="2601" w:hanging="797"/>
        <w:rPr>
          <w:rFonts w:ascii="Times New Roman" w:eastAsia="Times New Roman" w:hAnsi="Times New Roman" w:cs="Times New Roman"/>
          <w:sz w:val="23"/>
          <w:szCs w:val="23"/>
        </w:rPr>
      </w:pPr>
      <w:r>
        <w:rPr>
          <w:rFonts w:ascii="Times New Roman" w:hAnsi="Times New Roman"/>
          <w:color w:val="2A2A2A"/>
          <w:sz w:val="23"/>
        </w:rPr>
        <w:t>Anexo de Persoal, diferenciándose os seguintes: Persoal</w:t>
      </w:r>
      <w:r>
        <w:rPr>
          <w:rFonts w:ascii="Times New Roman" w:hAnsi="Times New Roman"/>
          <w:color w:val="2A2A2A"/>
          <w:spacing w:val="55"/>
          <w:sz w:val="23"/>
        </w:rPr>
        <w:t xml:space="preserve"> </w:t>
      </w:r>
      <w:r>
        <w:rPr>
          <w:rFonts w:ascii="Times New Roman" w:hAnsi="Times New Roman"/>
          <w:color w:val="2A2A2A"/>
          <w:sz w:val="23"/>
        </w:rPr>
        <w:t>Funcionario.</w:t>
      </w:r>
    </w:p>
    <w:p w:rsidR="00F52378" w:rsidRDefault="006305DB">
      <w:pPr>
        <w:pStyle w:val="Textoindependiente"/>
        <w:spacing w:line="252" w:lineRule="auto"/>
        <w:ind w:left="2838" w:right="5265"/>
      </w:pPr>
      <w:r>
        <w:rPr>
          <w:color w:val="2A2A2A"/>
        </w:rPr>
        <w:t>Persoal Laboral Persoal</w:t>
      </w:r>
      <w:r>
        <w:rPr>
          <w:color w:val="2A2A2A"/>
          <w:spacing w:val="48"/>
        </w:rPr>
        <w:t xml:space="preserve"> </w:t>
      </w:r>
      <w:r>
        <w:rPr>
          <w:color w:val="2A2A2A"/>
        </w:rPr>
        <w:t>Eventual</w:t>
      </w:r>
    </w:p>
    <w:p w:rsidR="00F52378" w:rsidRDefault="00F52378">
      <w:pPr>
        <w:spacing w:before="6"/>
        <w:rPr>
          <w:rFonts w:ascii="Times New Roman" w:eastAsia="Times New Roman" w:hAnsi="Times New Roman" w:cs="Times New Roman"/>
          <w:sz w:val="23"/>
          <w:szCs w:val="23"/>
        </w:rPr>
      </w:pPr>
    </w:p>
    <w:p w:rsidR="00F52378" w:rsidRDefault="00237EEF">
      <w:pPr>
        <w:pStyle w:val="Prrafodelista"/>
        <w:numPr>
          <w:ilvl w:val="0"/>
          <w:numId w:val="117"/>
        </w:numPr>
        <w:tabs>
          <w:tab w:val="left" w:pos="2498"/>
        </w:tabs>
        <w:spacing w:line="252" w:lineRule="auto"/>
        <w:ind w:left="2507" w:right="161" w:hanging="461"/>
        <w:jc w:val="both"/>
        <w:rPr>
          <w:rFonts w:ascii="Times New Roman" w:eastAsia="Times New Roman" w:hAnsi="Times New Roman" w:cs="Times New Roman"/>
          <w:sz w:val="23"/>
          <w:szCs w:val="23"/>
        </w:rPr>
      </w:pPr>
      <w:r>
        <w:pict>
          <v:shape id="_x0000_s1850" type="#_x0000_t75" style="position:absolute;left:0;text-align:left;margin-left:51.85pt;margin-top:47.7pt;width:34.55pt;height:202.55pt;z-index:251562496;mso-position-horizontal-relative:page">
            <v:imagedata r:id="rId28" o:title=""/>
            <w10:wrap anchorx="page"/>
          </v:shape>
        </w:pict>
      </w:r>
      <w:r w:rsidR="006305DB">
        <w:rPr>
          <w:rFonts w:ascii="Times New Roman" w:hAnsi="Times New Roman"/>
          <w:color w:val="2A2A2A"/>
          <w:w w:val="105"/>
          <w:sz w:val="23"/>
        </w:rPr>
        <w:t>Plan de Investimentos e Financiamento referido, exclusivamente, ao exerc1c10 corrente, xa que pola Corporación non se considerou a formación dos plans e programas de inversión e financiamento referidos a un período de catro</w:t>
      </w:r>
      <w:r w:rsidR="006305DB">
        <w:rPr>
          <w:rFonts w:ascii="Times New Roman" w:hAnsi="Times New Roman"/>
          <w:color w:val="2A2A2A"/>
          <w:spacing w:val="-19"/>
          <w:w w:val="105"/>
          <w:sz w:val="23"/>
        </w:rPr>
        <w:t xml:space="preserve"> </w:t>
      </w:r>
      <w:r w:rsidR="006305DB">
        <w:rPr>
          <w:rFonts w:ascii="Times New Roman" w:hAnsi="Times New Roman"/>
          <w:color w:val="2A2A2A"/>
          <w:w w:val="105"/>
          <w:sz w:val="23"/>
        </w:rPr>
        <w:t>anos.</w:t>
      </w:r>
    </w:p>
    <w:p w:rsidR="00F52378" w:rsidRDefault="006305DB">
      <w:pPr>
        <w:pStyle w:val="Prrafodelista"/>
        <w:numPr>
          <w:ilvl w:val="0"/>
          <w:numId w:val="117"/>
        </w:numPr>
        <w:tabs>
          <w:tab w:val="left" w:pos="2503"/>
        </w:tabs>
        <w:spacing w:before="1"/>
        <w:ind w:left="2502" w:hanging="446"/>
        <w:rPr>
          <w:rFonts w:ascii="Times New Roman" w:eastAsia="Times New Roman" w:hAnsi="Times New Roman" w:cs="Times New Roman"/>
          <w:sz w:val="23"/>
          <w:szCs w:val="23"/>
        </w:rPr>
      </w:pPr>
      <w:r>
        <w:rPr>
          <w:rFonts w:ascii="Times New Roman" w:hAnsi="Times New Roman"/>
          <w:color w:val="2A2A2A"/>
          <w:w w:val="105"/>
          <w:sz w:val="23"/>
        </w:rPr>
        <w:t>Estado da</w:t>
      </w:r>
      <w:r>
        <w:rPr>
          <w:rFonts w:ascii="Times New Roman" w:hAnsi="Times New Roman"/>
          <w:color w:val="2A2A2A"/>
          <w:spacing w:val="-20"/>
          <w:w w:val="105"/>
          <w:sz w:val="23"/>
        </w:rPr>
        <w:t xml:space="preserve"> </w:t>
      </w:r>
      <w:r>
        <w:rPr>
          <w:rFonts w:ascii="Times New Roman" w:hAnsi="Times New Roman"/>
          <w:color w:val="2A2A2A"/>
          <w:w w:val="105"/>
          <w:sz w:val="23"/>
        </w:rPr>
        <w:t>Débeda.</w:t>
      </w:r>
    </w:p>
    <w:p w:rsidR="00F52378" w:rsidRDefault="006305DB">
      <w:pPr>
        <w:pStyle w:val="Prrafodelista"/>
        <w:numPr>
          <w:ilvl w:val="0"/>
          <w:numId w:val="117"/>
        </w:numPr>
        <w:tabs>
          <w:tab w:val="left" w:pos="2508"/>
        </w:tabs>
        <w:spacing w:before="14"/>
        <w:ind w:left="2507"/>
        <w:rPr>
          <w:rFonts w:ascii="Times New Roman" w:eastAsia="Times New Roman" w:hAnsi="Times New Roman" w:cs="Times New Roman"/>
          <w:sz w:val="23"/>
          <w:szCs w:val="23"/>
        </w:rPr>
      </w:pPr>
      <w:r>
        <w:rPr>
          <w:rFonts w:ascii="Times New Roman"/>
          <w:color w:val="2A2A2A"/>
          <w:w w:val="105"/>
          <w:sz w:val="23"/>
        </w:rPr>
        <w:t>Estado de</w:t>
      </w:r>
      <w:r>
        <w:rPr>
          <w:rFonts w:ascii="Times New Roman"/>
          <w:color w:val="2A2A2A"/>
          <w:spacing w:val="-21"/>
          <w:w w:val="105"/>
          <w:sz w:val="23"/>
        </w:rPr>
        <w:t xml:space="preserve"> </w:t>
      </w:r>
      <w:r>
        <w:rPr>
          <w:rFonts w:ascii="Times New Roman"/>
          <w:color w:val="2A2A2A"/>
          <w:w w:val="105"/>
          <w:sz w:val="23"/>
        </w:rPr>
        <w:t>Ingresos</w:t>
      </w:r>
    </w:p>
    <w:p w:rsidR="00F52378" w:rsidRDefault="006305DB">
      <w:pPr>
        <w:pStyle w:val="Prrafodelista"/>
        <w:numPr>
          <w:ilvl w:val="0"/>
          <w:numId w:val="117"/>
        </w:numPr>
        <w:tabs>
          <w:tab w:val="left" w:pos="2508"/>
        </w:tabs>
        <w:spacing w:before="9"/>
        <w:ind w:left="2507" w:hanging="451"/>
        <w:rPr>
          <w:rFonts w:ascii="Times New Roman" w:eastAsia="Times New Roman" w:hAnsi="Times New Roman" w:cs="Times New Roman"/>
          <w:sz w:val="23"/>
          <w:szCs w:val="23"/>
        </w:rPr>
      </w:pPr>
      <w:r>
        <w:rPr>
          <w:rFonts w:ascii="Times New Roman" w:hAnsi="Times New Roman"/>
          <w:color w:val="2A2A2A"/>
          <w:sz w:val="23"/>
        </w:rPr>
        <w:t>Estado  de Gastos  (Clasificación  por</w:t>
      </w:r>
      <w:r>
        <w:rPr>
          <w:rFonts w:ascii="Times New Roman" w:hAnsi="Times New Roman"/>
          <w:color w:val="2A2A2A"/>
          <w:spacing w:val="11"/>
          <w:sz w:val="23"/>
        </w:rPr>
        <w:t xml:space="preserve"> </w:t>
      </w:r>
      <w:r>
        <w:rPr>
          <w:rFonts w:ascii="Times New Roman" w:hAnsi="Times New Roman"/>
          <w:color w:val="2A2A2A"/>
          <w:sz w:val="23"/>
        </w:rPr>
        <w:t>Programas)</w:t>
      </w:r>
    </w:p>
    <w:p w:rsidR="00F52378" w:rsidRDefault="006305DB">
      <w:pPr>
        <w:pStyle w:val="Prrafodelista"/>
        <w:numPr>
          <w:ilvl w:val="0"/>
          <w:numId w:val="117"/>
        </w:numPr>
        <w:tabs>
          <w:tab w:val="left" w:pos="2508"/>
        </w:tabs>
        <w:spacing w:before="14"/>
        <w:ind w:left="2507" w:hanging="447"/>
        <w:rPr>
          <w:rFonts w:ascii="Times New Roman" w:eastAsia="Times New Roman" w:hAnsi="Times New Roman" w:cs="Times New Roman"/>
          <w:sz w:val="23"/>
          <w:szCs w:val="23"/>
        </w:rPr>
      </w:pPr>
      <w:r>
        <w:rPr>
          <w:rFonts w:ascii="Times New Roman" w:hAnsi="Times New Roman"/>
          <w:color w:val="2A2A2A"/>
          <w:w w:val="105"/>
          <w:sz w:val="23"/>
        </w:rPr>
        <w:t>Estado de Gastos (Clasificación</w:t>
      </w:r>
      <w:r>
        <w:rPr>
          <w:rFonts w:ascii="Times New Roman" w:hAnsi="Times New Roman"/>
          <w:color w:val="2A2A2A"/>
          <w:spacing w:val="-34"/>
          <w:w w:val="105"/>
          <w:sz w:val="23"/>
        </w:rPr>
        <w:t xml:space="preserve"> </w:t>
      </w:r>
      <w:r>
        <w:rPr>
          <w:rFonts w:ascii="Times New Roman" w:hAnsi="Times New Roman"/>
          <w:color w:val="2A2A2A"/>
          <w:w w:val="105"/>
          <w:sz w:val="23"/>
        </w:rPr>
        <w:t>Económica)</w:t>
      </w:r>
    </w:p>
    <w:p w:rsidR="00F52378" w:rsidRDefault="006305DB">
      <w:pPr>
        <w:pStyle w:val="Prrafodelista"/>
        <w:numPr>
          <w:ilvl w:val="0"/>
          <w:numId w:val="117"/>
        </w:numPr>
        <w:tabs>
          <w:tab w:val="left" w:pos="2508"/>
        </w:tabs>
        <w:spacing w:before="9"/>
        <w:ind w:left="2507" w:hanging="451"/>
        <w:rPr>
          <w:rFonts w:ascii="Times New Roman" w:eastAsia="Times New Roman" w:hAnsi="Times New Roman" w:cs="Times New Roman"/>
          <w:sz w:val="23"/>
          <w:szCs w:val="23"/>
        </w:rPr>
      </w:pPr>
      <w:r>
        <w:rPr>
          <w:rFonts w:ascii="Times New Roman" w:hAnsi="Times New Roman"/>
          <w:color w:val="2A2A2A"/>
          <w:sz w:val="23"/>
        </w:rPr>
        <w:t>Anexo  de  Subvencións</w:t>
      </w:r>
      <w:r>
        <w:rPr>
          <w:rFonts w:ascii="Times New Roman" w:hAnsi="Times New Roman"/>
          <w:color w:val="2A2A2A"/>
          <w:spacing w:val="12"/>
          <w:sz w:val="23"/>
        </w:rPr>
        <w:t xml:space="preserve"> </w:t>
      </w:r>
      <w:r>
        <w:rPr>
          <w:rFonts w:ascii="Times New Roman" w:hAnsi="Times New Roman"/>
          <w:color w:val="2A2A2A"/>
          <w:sz w:val="23"/>
        </w:rPr>
        <w:t>nomeadas</w:t>
      </w:r>
    </w:p>
    <w:p w:rsidR="00F52378" w:rsidRDefault="006305DB">
      <w:pPr>
        <w:pStyle w:val="Prrafodelista"/>
        <w:numPr>
          <w:ilvl w:val="0"/>
          <w:numId w:val="117"/>
        </w:numPr>
        <w:tabs>
          <w:tab w:val="left" w:pos="2570"/>
        </w:tabs>
        <w:spacing w:before="9" w:line="252" w:lineRule="auto"/>
        <w:ind w:left="2516" w:right="178" w:hanging="441"/>
        <w:rPr>
          <w:rFonts w:ascii="Times New Roman" w:eastAsia="Times New Roman" w:hAnsi="Times New Roman" w:cs="Times New Roman"/>
          <w:sz w:val="23"/>
          <w:szCs w:val="23"/>
        </w:rPr>
      </w:pPr>
      <w:r>
        <w:rPr>
          <w:rFonts w:ascii="Times New Roman" w:hAnsi="Times New Roman"/>
          <w:color w:val="2A2A2A"/>
          <w:sz w:val="23"/>
        </w:rPr>
        <w:t>Anexo de beneficios fiscais en tributos locais contenendo información detallada  dos beneficios  fiscais  e a sua incidencia  nos</w:t>
      </w:r>
      <w:r>
        <w:rPr>
          <w:rFonts w:ascii="Times New Roman" w:hAnsi="Times New Roman"/>
          <w:color w:val="2A2A2A"/>
          <w:spacing w:val="12"/>
          <w:sz w:val="23"/>
        </w:rPr>
        <w:t xml:space="preserve"> </w:t>
      </w:r>
      <w:r>
        <w:rPr>
          <w:rFonts w:ascii="Times New Roman" w:hAnsi="Times New Roman"/>
          <w:color w:val="2A2A2A"/>
          <w:sz w:val="23"/>
        </w:rPr>
        <w:t>ingresos</w:t>
      </w:r>
    </w:p>
    <w:p w:rsidR="00F52378" w:rsidRDefault="006305DB">
      <w:pPr>
        <w:pStyle w:val="Textoindependiente"/>
        <w:tabs>
          <w:tab w:val="left" w:pos="3390"/>
          <w:tab w:val="left" w:pos="3961"/>
          <w:tab w:val="left" w:pos="5363"/>
          <w:tab w:val="left" w:pos="6318"/>
          <w:tab w:val="left" w:pos="6870"/>
          <w:tab w:val="left" w:pos="8079"/>
          <w:tab w:val="left" w:pos="9145"/>
        </w:tabs>
        <w:spacing w:before="97" w:line="252" w:lineRule="auto"/>
        <w:ind w:left="2521" w:right="151" w:hanging="447"/>
      </w:pPr>
      <w:r>
        <w:rPr>
          <w:rFonts w:ascii="Arial" w:hAnsi="Arial"/>
          <w:b/>
          <w:color w:val="2A2A2A"/>
          <w:w w:val="105"/>
          <w:sz w:val="22"/>
        </w:rPr>
        <w:t>11.</w:t>
      </w:r>
      <w:r>
        <w:rPr>
          <w:rFonts w:ascii="Arial" w:hAnsi="Arial"/>
          <w:b/>
          <w:color w:val="2A2A2A"/>
          <w:spacing w:val="32"/>
          <w:w w:val="105"/>
          <w:sz w:val="22"/>
        </w:rPr>
        <w:t xml:space="preserve"> </w:t>
      </w:r>
      <w:r>
        <w:rPr>
          <w:color w:val="2A2A2A"/>
          <w:w w:val="105"/>
        </w:rPr>
        <w:t>Anexo</w:t>
      </w:r>
      <w:r>
        <w:rPr>
          <w:color w:val="2A2A2A"/>
          <w:w w:val="105"/>
        </w:rPr>
        <w:tab/>
      </w:r>
      <w:r>
        <w:rPr>
          <w:color w:val="2A2A2A"/>
        </w:rPr>
        <w:t>con</w:t>
      </w:r>
      <w:r>
        <w:rPr>
          <w:color w:val="2A2A2A"/>
        </w:rPr>
        <w:tab/>
        <w:t>información</w:t>
      </w:r>
      <w:r>
        <w:rPr>
          <w:color w:val="2A2A2A"/>
        </w:rPr>
        <w:tab/>
        <w:t>relativa</w:t>
      </w:r>
      <w:r>
        <w:rPr>
          <w:color w:val="2A2A2A"/>
        </w:rPr>
        <w:tab/>
        <w:t>aos</w:t>
      </w:r>
      <w:r>
        <w:rPr>
          <w:color w:val="2A2A2A"/>
        </w:rPr>
        <w:tab/>
        <w:t>convenios</w:t>
      </w:r>
      <w:r>
        <w:rPr>
          <w:color w:val="2A2A2A"/>
        </w:rPr>
        <w:tab/>
        <w:t>suscritos</w:t>
      </w:r>
      <w:r>
        <w:rPr>
          <w:color w:val="2A2A2A"/>
        </w:rPr>
        <w:tab/>
        <w:t xml:space="preserve">coas </w:t>
      </w:r>
      <w:r>
        <w:rPr>
          <w:color w:val="2A2A2A"/>
          <w:w w:val="105"/>
        </w:rPr>
        <w:t>Comunidades Autónomas en materia de gasto</w:t>
      </w:r>
      <w:r>
        <w:rPr>
          <w:color w:val="2A2A2A"/>
          <w:spacing w:val="-32"/>
          <w:w w:val="105"/>
        </w:rPr>
        <w:t xml:space="preserve"> </w:t>
      </w:r>
      <w:r>
        <w:rPr>
          <w:color w:val="2A2A2A"/>
          <w:w w:val="105"/>
        </w:rPr>
        <w:t>social</w:t>
      </w:r>
    </w:p>
    <w:p w:rsidR="00F52378" w:rsidRDefault="00F52378">
      <w:pPr>
        <w:spacing w:before="8"/>
        <w:rPr>
          <w:rFonts w:ascii="Times New Roman" w:eastAsia="Times New Roman" w:hAnsi="Times New Roman" w:cs="Times New Roman"/>
          <w:sz w:val="32"/>
          <w:szCs w:val="32"/>
        </w:rPr>
      </w:pPr>
    </w:p>
    <w:p w:rsidR="00F52378" w:rsidRDefault="006305DB">
      <w:pPr>
        <w:pStyle w:val="Textoindependiente"/>
        <w:spacing w:line="249" w:lineRule="auto"/>
        <w:ind w:left="1033" w:right="141" w:firstLine="720"/>
        <w:jc w:val="both"/>
      </w:pPr>
      <w:r>
        <w:rPr>
          <w:color w:val="2A2A2A"/>
          <w:w w:val="105"/>
        </w:rPr>
        <w:t xml:space="preserve">Ademais, incorpórase ao expediente copia da Liquidación do Presuposto de 2014, así como o informe sobre execución do Presuposto Xeneral de 2015 referido ao primeiro semestre e simulación </w:t>
      </w:r>
      <w:r>
        <w:rPr>
          <w:color w:val="2A2A2A"/>
          <w:w w:val="105"/>
          <w:u w:val="single" w:color="000000"/>
        </w:rPr>
        <w:t xml:space="preserve">provisional </w:t>
      </w:r>
      <w:r>
        <w:rPr>
          <w:color w:val="2A2A2A"/>
          <w:w w:val="105"/>
        </w:rPr>
        <w:t>dos datos da Liquidación do devandito Presuposto.</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52" w:lineRule="auto"/>
        <w:ind w:left="1038" w:right="138" w:firstLine="724"/>
        <w:jc w:val="both"/>
      </w:pPr>
      <w:r>
        <w:rPr>
          <w:color w:val="2A2A2A"/>
          <w:w w:val="105"/>
        </w:rPr>
        <w:t>En consecuencia, o Presuposto formado acompáñase da documentación prevista nos artigos 162 a 170 do Real Decreto Lexislativo 2/2004, polo que se aproba o Texto Refundido da Lei reguladora das Facendas Locais, así como nos artigos 2 a 23 do Real Decreto 500/1990, do 20 de</w:t>
      </w:r>
      <w:r>
        <w:rPr>
          <w:color w:val="2A2A2A"/>
          <w:spacing w:val="-12"/>
          <w:w w:val="105"/>
        </w:rPr>
        <w:t xml:space="preserve"> </w:t>
      </w:r>
      <w:r>
        <w:rPr>
          <w:color w:val="2A2A2A"/>
          <w:w w:val="105"/>
        </w:rPr>
        <w:t>abril.</w:t>
      </w:r>
    </w:p>
    <w:p w:rsidR="00F52378" w:rsidRDefault="00F52378">
      <w:pPr>
        <w:rPr>
          <w:rFonts w:ascii="Times New Roman" w:eastAsia="Times New Roman" w:hAnsi="Times New Roman" w:cs="Times New Roman"/>
        </w:rPr>
      </w:pPr>
    </w:p>
    <w:p w:rsidR="00F52378" w:rsidRDefault="00F52378">
      <w:pPr>
        <w:spacing w:before="1"/>
        <w:rPr>
          <w:rFonts w:ascii="Times New Roman" w:eastAsia="Times New Roman" w:hAnsi="Times New Roman" w:cs="Times New Roman"/>
          <w:sz w:val="26"/>
          <w:szCs w:val="26"/>
        </w:rPr>
      </w:pPr>
    </w:p>
    <w:p w:rsidR="00F52378" w:rsidRDefault="006305DB">
      <w:pPr>
        <w:pStyle w:val="Textoindependiente"/>
        <w:spacing w:line="249" w:lineRule="auto"/>
        <w:ind w:left="1043" w:right="109" w:firstLine="710"/>
        <w:jc w:val="both"/>
      </w:pPr>
      <w:r>
        <w:rPr>
          <w:b/>
          <w:color w:val="2A2A2A"/>
          <w:w w:val="105"/>
        </w:rPr>
        <w:t xml:space="preserve">TERCEIRO. </w:t>
      </w:r>
      <w:r>
        <w:rPr>
          <w:color w:val="2A2A2A"/>
          <w:w w:val="105"/>
        </w:rPr>
        <w:t xml:space="preserve">- No que se refire ao </w:t>
      </w:r>
      <w:r>
        <w:rPr>
          <w:b/>
          <w:color w:val="2A2A2A"/>
          <w:w w:val="105"/>
        </w:rPr>
        <w:t xml:space="preserve">Estado de Ingresos, </w:t>
      </w:r>
      <w:r>
        <w:rPr>
          <w:color w:val="2A2A2A"/>
          <w:w w:val="105"/>
        </w:rPr>
        <w:t>como documento que forma parte do Presuposto, en xeral, enténdese que as bases utilizadas para a avaliación e previsión dos ingresos presupostados responden ao rendemento potencial real que poden producir as diferentes figuras tributarias establecidas polas correspondentes Ordenanzas. Neste sentido, utilizouse un criterio de ponderación do devandito rendemento baseado no comportamento que cabe esperar de cada un dos conceptos en termos de recadación efectiva e non de recoñecemento de dereitos, segundo os antecedentes dos anteriores exercicios, o cal se considera unha correcta técnica presupostaria, posto que iso evita a xeración de déficit temporais de</w:t>
      </w:r>
      <w:r>
        <w:rPr>
          <w:color w:val="2A2A2A"/>
          <w:spacing w:val="-23"/>
          <w:w w:val="105"/>
        </w:rPr>
        <w:t xml:space="preserve"> </w:t>
      </w:r>
      <w:r>
        <w:rPr>
          <w:color w:val="2A2A2A"/>
          <w:w w:val="105"/>
        </w:rPr>
        <w:t>Tesouraría.</w:t>
      </w:r>
    </w:p>
    <w:p w:rsidR="00F52378" w:rsidRDefault="00F52378">
      <w:pPr>
        <w:spacing w:line="249" w:lineRule="auto"/>
        <w:jc w:val="both"/>
        <w:sectPr w:rsidR="00F52378">
          <w:pgSz w:w="11910" w:h="16830"/>
          <w:pgMar w:top="240" w:right="1260" w:bottom="280" w:left="92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9"/>
        <w:rPr>
          <w:rFonts w:ascii="Times New Roman" w:eastAsia="Times New Roman" w:hAnsi="Times New Roman" w:cs="Times New Roman"/>
          <w:sz w:val="15"/>
          <w:szCs w:val="15"/>
        </w:rPr>
      </w:pPr>
    </w:p>
    <w:p w:rsidR="00F52378" w:rsidRDefault="00237EEF">
      <w:pPr>
        <w:tabs>
          <w:tab w:val="left" w:pos="4549"/>
        </w:tabs>
        <w:spacing w:before="77" w:after="36"/>
        <w:ind w:left="1645" w:right="135"/>
        <w:rPr>
          <w:rFonts w:ascii="Arial" w:eastAsia="Arial" w:hAnsi="Arial" w:cs="Arial"/>
          <w:sz w:val="15"/>
          <w:szCs w:val="15"/>
        </w:rPr>
      </w:pPr>
      <w:r>
        <w:pict>
          <v:shape id="_x0000_s1849" type="#_x0000_t75" style="position:absolute;left:0;text-align:left;margin-left:94.1pt;margin-top:-20.6pt;width:30.7pt;height:53.75pt;z-index:251564544;mso-position-horizontal-relative:page">
            <v:imagedata r:id="rId29" o:title=""/>
            <w10:wrap anchorx="page"/>
          </v:shape>
        </w:pict>
      </w:r>
      <w:r w:rsidR="006305DB">
        <w:rPr>
          <w:rFonts w:ascii="Arial"/>
          <w:b/>
          <w:color w:val="2D2D2D"/>
          <w:sz w:val="18"/>
        </w:rPr>
        <w:t>Concello</w:t>
      </w:r>
      <w:r w:rsidR="006305DB">
        <w:rPr>
          <w:rFonts w:ascii="Arial"/>
          <w:b/>
          <w:color w:val="2D2D2D"/>
          <w:spacing w:val="11"/>
          <w:sz w:val="18"/>
        </w:rPr>
        <w:t xml:space="preserve"> </w:t>
      </w:r>
      <w:r w:rsidR="006305DB">
        <w:rPr>
          <w:rFonts w:ascii="Arial"/>
          <w:b/>
          <w:color w:val="2D2D2D"/>
          <w:sz w:val="18"/>
        </w:rPr>
        <w:t>de</w:t>
      </w:r>
      <w:r w:rsidR="006305DB">
        <w:rPr>
          <w:rFonts w:ascii="Arial"/>
          <w:b/>
          <w:color w:val="2D2D2D"/>
          <w:spacing w:val="3"/>
          <w:sz w:val="18"/>
        </w:rPr>
        <w:t xml:space="preserve"> </w:t>
      </w:r>
      <w:r w:rsidR="006305DB">
        <w:rPr>
          <w:rFonts w:ascii="Arial"/>
          <w:b/>
          <w:color w:val="2D2D2D"/>
          <w:sz w:val="18"/>
        </w:rPr>
        <w:t>Cedeira</w:t>
      </w:r>
      <w:r w:rsidR="006305DB">
        <w:rPr>
          <w:rFonts w:ascii="Arial"/>
          <w:b/>
          <w:color w:val="2D2D2D"/>
          <w:sz w:val="18"/>
        </w:rPr>
        <w:tab/>
      </w:r>
      <w:r w:rsidR="006305DB">
        <w:rPr>
          <w:rFonts w:ascii="Arial"/>
          <w:color w:val="2D2D2D"/>
          <w:sz w:val="15"/>
        </w:rPr>
        <w:t xml:space="preserve">Tlfno:  981 480  000-  fax:  981 482  506  </w:t>
      </w:r>
      <w:r w:rsidR="006305DB">
        <w:rPr>
          <w:rFonts w:ascii="Arial"/>
          <w:color w:val="2D2D2D"/>
          <w:w w:val="90"/>
          <w:sz w:val="14"/>
        </w:rPr>
        <w:t xml:space="preserve">1 </w:t>
      </w:r>
      <w:r w:rsidR="006305DB">
        <w:rPr>
          <w:rFonts w:ascii="Arial"/>
          <w:color w:val="2D2D2D"/>
          <w:spacing w:val="20"/>
          <w:w w:val="90"/>
          <w:sz w:val="14"/>
        </w:rPr>
        <w:t xml:space="preserve"> </w:t>
      </w:r>
      <w:hyperlink r:id="rId30">
        <w:r w:rsidR="006305DB">
          <w:rPr>
            <w:rFonts w:ascii="Arial"/>
            <w:color w:val="2D2D2D"/>
            <w:sz w:val="15"/>
          </w:rPr>
          <w:t>correo@cedeira.dicoruna.es</w:t>
        </w:r>
      </w:hyperlink>
    </w:p>
    <w:p w:rsidR="00F52378" w:rsidRDefault="00237EEF">
      <w:pPr>
        <w:spacing w:line="24" w:lineRule="exact"/>
        <w:ind w:left="1619"/>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846" style="width:389.05pt;height:1.2pt;mso-position-horizontal-relative:char;mso-position-vertical-relative:line" coordsize="7781,24">
            <v:group id="_x0000_s1847" style="position:absolute;left:12;top:12;width:7757;height:2" coordorigin="12,12" coordsize="7757,2">
              <v:shape id="_x0000_s1848" style="position:absolute;left:12;top:12;width:7757;height:2" coordorigin="12,12" coordsize="7757,0" path="m12,12r7757,e" filled="f" strokecolor="#3b3b3b" strokeweight="1.2pt">
                <v:path arrowok="t"/>
              </v:shape>
            </v:group>
            <w10:wrap type="none"/>
            <w10:anchorlock/>
          </v:group>
        </w:pict>
      </w:r>
    </w:p>
    <w:p w:rsidR="00F52378" w:rsidRDefault="006305DB">
      <w:pPr>
        <w:spacing w:before="92"/>
        <w:ind w:left="5092" w:right="135"/>
        <w:rPr>
          <w:rFonts w:ascii="Arial" w:eastAsia="Arial" w:hAnsi="Arial" w:cs="Arial"/>
          <w:sz w:val="15"/>
          <w:szCs w:val="15"/>
        </w:rPr>
      </w:pPr>
      <w:r>
        <w:rPr>
          <w:rFonts w:ascii="Arial" w:hAnsi="Arial"/>
          <w:color w:val="2D2D2D"/>
          <w:sz w:val="15"/>
        </w:rPr>
        <w:t xml:space="preserve">CIF: P-1502200-G  </w:t>
      </w:r>
      <w:r>
        <w:rPr>
          <w:rFonts w:ascii="Times New Roman" w:hAnsi="Times New Roman"/>
          <w:color w:val="2D2D2D"/>
          <w:w w:val="80"/>
          <w:sz w:val="12"/>
        </w:rPr>
        <w:t xml:space="preserve">I   </w:t>
      </w:r>
      <w:r>
        <w:rPr>
          <w:rFonts w:ascii="Arial" w:hAnsi="Arial"/>
          <w:color w:val="2D2D2D"/>
          <w:sz w:val="15"/>
        </w:rPr>
        <w:t xml:space="preserve">Rúa Real,15  </w:t>
      </w:r>
      <w:r>
        <w:rPr>
          <w:rFonts w:ascii="Times New Roman" w:hAnsi="Times New Roman"/>
          <w:color w:val="2D2D2D"/>
          <w:w w:val="80"/>
          <w:sz w:val="12"/>
        </w:rPr>
        <w:t xml:space="preserve">1   </w:t>
      </w:r>
      <w:r>
        <w:rPr>
          <w:rFonts w:ascii="Arial" w:hAnsi="Arial"/>
          <w:color w:val="2D2D2D"/>
          <w:sz w:val="15"/>
        </w:rPr>
        <w:t xml:space="preserve">15350 Cedeira  - A </w:t>
      </w:r>
      <w:r>
        <w:rPr>
          <w:rFonts w:ascii="Arial" w:hAnsi="Arial"/>
          <w:color w:val="2D2D2D"/>
          <w:spacing w:val="12"/>
          <w:sz w:val="15"/>
        </w:rPr>
        <w:t xml:space="preserve"> </w:t>
      </w:r>
      <w:r>
        <w:rPr>
          <w:rFonts w:ascii="Arial" w:hAnsi="Arial"/>
          <w:color w:val="2D2D2D"/>
          <w:sz w:val="15"/>
        </w:rPr>
        <w:t>Coruña</w:t>
      </w:r>
    </w:p>
    <w:p w:rsidR="00F52378" w:rsidRDefault="006305DB">
      <w:pPr>
        <w:pStyle w:val="Ttulo3"/>
        <w:spacing w:before="69"/>
        <w:ind w:right="106"/>
        <w:jc w:val="right"/>
        <w:rPr>
          <w:b w:val="0"/>
          <w:bCs w:val="0"/>
        </w:rPr>
      </w:pPr>
      <w:r>
        <w:rPr>
          <w:color w:val="2D2D2D"/>
        </w:rPr>
        <w:t>10</w:t>
      </w:r>
    </w:p>
    <w:p w:rsidR="00F52378" w:rsidRDefault="00F52378">
      <w:pPr>
        <w:spacing w:before="1"/>
        <w:rPr>
          <w:rFonts w:ascii="Courier New" w:eastAsia="Courier New" w:hAnsi="Courier New" w:cs="Courier New"/>
          <w:b/>
          <w:bCs/>
          <w:sz w:val="34"/>
          <w:szCs w:val="34"/>
        </w:rPr>
      </w:pPr>
    </w:p>
    <w:p w:rsidR="00F52378" w:rsidRDefault="006305DB">
      <w:pPr>
        <w:pStyle w:val="Textoindependiente"/>
        <w:spacing w:line="252" w:lineRule="auto"/>
        <w:ind w:left="925" w:right="244" w:firstLine="710"/>
        <w:jc w:val="both"/>
      </w:pPr>
      <w:r>
        <w:rPr>
          <w:color w:val="2D2D2D"/>
        </w:rPr>
        <w:t>Dentro das estimacións por ingresos tributarias  figuran  1.250.000,00€  en conceptos  de Imposto de bens  inmobles urbanos,  cantidade  que se estima razoable  para  o cobramento do imposto  de 2016, tendo  en conta a aprobación  da ponencia  de valores  no 2013  e os datos da última   liquidación  definitiva remitida pola Deputación,  así como   a variación  de tipos  impositivos  na respectiva</w:t>
      </w:r>
      <w:r>
        <w:rPr>
          <w:color w:val="2D2D2D"/>
          <w:spacing w:val="27"/>
        </w:rPr>
        <w:t xml:space="preserve"> </w:t>
      </w:r>
      <w:r>
        <w:rPr>
          <w:color w:val="2D2D2D"/>
        </w:rPr>
        <w:t>orzdenanza.</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spacing w:line="247" w:lineRule="auto"/>
        <w:ind w:left="940" w:right="235" w:firstLine="715"/>
        <w:jc w:val="both"/>
      </w:pPr>
      <w:r>
        <w:rPr>
          <w:color w:val="2D2D2D"/>
        </w:rPr>
        <w:t>Segundo os datos da liquidación provisional na Taxa por Ocupación de Terrenos con Pastos,   e Barracas,  a recaudación  neta  é de 23.008,07  €  e a previsión  para  2016</w:t>
      </w:r>
      <w:r>
        <w:rPr>
          <w:color w:val="2D2D2D"/>
          <w:spacing w:val="16"/>
        </w:rPr>
        <w:t xml:space="preserve"> </w:t>
      </w:r>
      <w:r>
        <w:rPr>
          <w:color w:val="2D2D2D"/>
        </w:rPr>
        <w:t>de</w:t>
      </w:r>
    </w:p>
    <w:p w:rsidR="00F52378" w:rsidRDefault="006305DB">
      <w:pPr>
        <w:pStyle w:val="Prrafodelista"/>
        <w:numPr>
          <w:ilvl w:val="1"/>
          <w:numId w:val="116"/>
        </w:numPr>
        <w:tabs>
          <w:tab w:val="left" w:pos="1651"/>
        </w:tabs>
        <w:spacing w:before="6"/>
        <w:ind w:hanging="710"/>
        <w:rPr>
          <w:rFonts w:ascii="Times New Roman" w:eastAsia="Times New Roman" w:hAnsi="Times New Roman" w:cs="Times New Roman"/>
          <w:sz w:val="23"/>
          <w:szCs w:val="23"/>
        </w:rPr>
      </w:pPr>
      <w:r>
        <w:rPr>
          <w:rFonts w:ascii="Times New Roman" w:eastAsia="Times New Roman" w:hAnsi="Times New Roman" w:cs="Times New Roman"/>
          <w:color w:val="2D2D2D"/>
          <w:sz w:val="23"/>
          <w:szCs w:val="23"/>
        </w:rPr>
        <w:t>€ polo  que non  se aprecian impedimentos  ou inconsitencias  nos</w:t>
      </w:r>
      <w:r>
        <w:rPr>
          <w:rFonts w:ascii="Times New Roman" w:eastAsia="Times New Roman" w:hAnsi="Times New Roman" w:cs="Times New Roman"/>
          <w:color w:val="2D2D2D"/>
          <w:spacing w:val="45"/>
          <w:sz w:val="23"/>
          <w:szCs w:val="23"/>
        </w:rPr>
        <w:t xml:space="preserve"> </w:t>
      </w:r>
      <w:r>
        <w:rPr>
          <w:rFonts w:ascii="Times New Roman" w:eastAsia="Times New Roman" w:hAnsi="Times New Roman" w:cs="Times New Roman"/>
          <w:color w:val="2D2D2D"/>
          <w:sz w:val="23"/>
          <w:szCs w:val="23"/>
        </w:rPr>
        <w:t>datos.</w:t>
      </w:r>
    </w:p>
    <w:p w:rsidR="00F52378" w:rsidRDefault="00F52378">
      <w:pPr>
        <w:rPr>
          <w:rFonts w:ascii="Times New Roman" w:eastAsia="Times New Roman" w:hAnsi="Times New Roman" w:cs="Times New Roman"/>
          <w:sz w:val="25"/>
          <w:szCs w:val="25"/>
        </w:rPr>
      </w:pPr>
    </w:p>
    <w:p w:rsidR="00F52378" w:rsidRDefault="006305DB">
      <w:pPr>
        <w:pStyle w:val="Textoindependiente"/>
        <w:spacing w:line="252" w:lineRule="auto"/>
        <w:ind w:left="944" w:right="218" w:firstLine="715"/>
        <w:jc w:val="both"/>
      </w:pPr>
      <w:r>
        <w:rPr>
          <w:color w:val="2D2D2D"/>
        </w:rPr>
        <w:t>Por outra parte, as bases de cálculo do resto dos ingresos, especialmente as Transferencias, tanto correntes como  de  capital,  son  conformes,  en  xeral,  ás expectativas reais que se desprenden do recadado  no ano 2015 e contabilizado  ata a data  do</w:t>
      </w:r>
      <w:r>
        <w:rPr>
          <w:color w:val="2D2D2D"/>
          <w:spacing w:val="37"/>
        </w:rPr>
        <w:t xml:space="preserve"> </w:t>
      </w:r>
      <w:r>
        <w:rPr>
          <w:color w:val="2D2D2D"/>
        </w:rPr>
        <w:t>informe.</w:t>
      </w:r>
    </w:p>
    <w:p w:rsidR="00F52378" w:rsidRDefault="00F52378">
      <w:pPr>
        <w:spacing w:before="10"/>
        <w:rPr>
          <w:rFonts w:ascii="Times New Roman" w:eastAsia="Times New Roman" w:hAnsi="Times New Roman" w:cs="Times New Roman"/>
          <w:sz w:val="23"/>
          <w:szCs w:val="23"/>
        </w:rPr>
      </w:pPr>
    </w:p>
    <w:p w:rsidR="00F52378" w:rsidRDefault="00237EEF">
      <w:pPr>
        <w:pStyle w:val="Textoindependiente"/>
        <w:spacing w:line="249" w:lineRule="auto"/>
        <w:ind w:left="944" w:right="204" w:firstLine="720"/>
        <w:jc w:val="both"/>
      </w:pPr>
      <w:r>
        <w:pict>
          <v:group id="_x0000_s1844" style="position:absolute;left:0;text-align:left;margin-left:55.3pt;margin-top:59.95pt;width:.1pt;height:56.2pt;z-index:251565568;mso-position-horizontal-relative:page" coordorigin="1106,1199" coordsize="2,1124">
            <v:shape id="_x0000_s1845" style="position:absolute;left:1106;top:1199;width:2;height:1124" coordorigin="1106,1199" coordsize="0,1124" path="m1106,2322r,-1123e" filled="f" strokecolor="#706bcc" strokeweight=".96pt">
              <v:path arrowok="t"/>
            </v:shape>
            <w10:wrap anchorx="page"/>
          </v:group>
        </w:pict>
      </w:r>
      <w:r>
        <w:pict>
          <v:group id="_x0000_s1842" style="position:absolute;left:0;text-align:left;margin-left:64.1pt;margin-top:55.15pt;width:.1pt;height:219.85pt;z-index:251566592;mso-position-horizontal-relative:page" coordorigin="1282,1103" coordsize="2,4397">
            <v:shape id="_x0000_s1843" style="position:absolute;left:1282;top:1103;width:2;height:4397" coordorigin="1282,1103" coordsize="0,4397" path="m1282,5500r,-4397e" filled="f" strokecolor="#6464d8" strokeweight=".96pt">
              <v:path arrowok="t"/>
            </v:shape>
            <w10:wrap anchorx="page"/>
          </v:group>
        </w:pict>
      </w:r>
      <w:r w:rsidR="006305DB">
        <w:rPr>
          <w:color w:val="2D2D2D"/>
        </w:rPr>
        <w:t>Ao igual que no exercicio 2015, pártese dunha previsión realista respecto das subvencións por dependencia, e non dotando de  crédito  as  prazas  previstas  que  ata  a data nos orzamentos viñan previstas. Si se producen novas ingresos ou resolución de concesión de horas en materia de  dependencia  poderían  habilitarse  crédito  para  as  prazas</w:t>
      </w:r>
      <w:r w:rsidR="006305DB">
        <w:rPr>
          <w:color w:val="2D2D2D"/>
          <w:spacing w:val="47"/>
        </w:rPr>
        <w:t xml:space="preserve"> </w:t>
      </w:r>
      <w:r w:rsidR="006305DB">
        <w:rPr>
          <w:color w:val="2D2D2D"/>
        </w:rPr>
        <w:t>previstas.</w:t>
      </w:r>
    </w:p>
    <w:p w:rsidR="00F52378" w:rsidRDefault="00F52378">
      <w:pPr>
        <w:spacing w:before="8"/>
        <w:rPr>
          <w:rFonts w:ascii="Times New Roman" w:eastAsia="Times New Roman" w:hAnsi="Times New Roman" w:cs="Times New Roman"/>
          <w:sz w:val="23"/>
          <w:szCs w:val="23"/>
        </w:rPr>
      </w:pPr>
    </w:p>
    <w:p w:rsidR="00F52378" w:rsidRDefault="006305DB">
      <w:pPr>
        <w:pStyle w:val="Textoindependiente"/>
        <w:spacing w:line="249" w:lineRule="auto"/>
        <w:ind w:left="954" w:right="209" w:firstLine="720"/>
        <w:jc w:val="both"/>
      </w:pPr>
      <w:r>
        <w:rPr>
          <w:color w:val="2D2D2D"/>
        </w:rPr>
        <w:t xml:space="preserve">Por outra banda considérase máis correcto non incluír no  presuposto  aqueles  outros ingresos por transferencias sobre os que non  se  canta  con  documentación  ningunha e unha vez  confirmada  a súa concesión,  instruír  o  correspondente  expediente de modificación  presupostaria  (xeración  de créditos por </w:t>
      </w:r>
      <w:r>
        <w:rPr>
          <w:color w:val="2D2D2D"/>
          <w:spacing w:val="14"/>
        </w:rPr>
        <w:t xml:space="preserve"> </w:t>
      </w:r>
      <w:r>
        <w:rPr>
          <w:color w:val="2D2D2D"/>
        </w:rPr>
        <w:t>ingresos).</w:t>
      </w:r>
    </w:p>
    <w:p w:rsidR="00F52378" w:rsidRDefault="00F52378">
      <w:pPr>
        <w:spacing w:before="1"/>
        <w:rPr>
          <w:rFonts w:ascii="Times New Roman" w:eastAsia="Times New Roman" w:hAnsi="Times New Roman" w:cs="Times New Roman"/>
          <w:sz w:val="24"/>
          <w:szCs w:val="24"/>
        </w:rPr>
      </w:pPr>
    </w:p>
    <w:p w:rsidR="00F52378" w:rsidRDefault="006305DB">
      <w:pPr>
        <w:spacing w:line="242" w:lineRule="auto"/>
        <w:ind w:left="968" w:right="187" w:firstLine="715"/>
        <w:jc w:val="both"/>
        <w:rPr>
          <w:rFonts w:ascii="Times New Roman" w:eastAsia="Times New Roman" w:hAnsi="Times New Roman" w:cs="Times New Roman"/>
          <w:sz w:val="25"/>
          <w:szCs w:val="25"/>
        </w:rPr>
      </w:pPr>
      <w:r>
        <w:rPr>
          <w:rFonts w:ascii="Times New Roman" w:hAnsi="Times New Roman"/>
          <w:color w:val="2D2D2D"/>
          <w:sz w:val="23"/>
        </w:rPr>
        <w:t xml:space="preserve">En resumo, </w:t>
      </w:r>
      <w:r>
        <w:rPr>
          <w:rFonts w:ascii="Times New Roman" w:hAnsi="Times New Roman"/>
          <w:color w:val="484848"/>
          <w:sz w:val="23"/>
          <w:u w:val="single" w:color="000000"/>
        </w:rPr>
        <w:t>co</w:t>
      </w:r>
      <w:r>
        <w:rPr>
          <w:rFonts w:ascii="Times New Roman" w:hAnsi="Times New Roman"/>
          <w:color w:val="2D2D2D"/>
          <w:sz w:val="23"/>
          <w:u w:val="single" w:color="000000"/>
        </w:rPr>
        <w:t>n</w:t>
      </w:r>
      <w:r>
        <w:rPr>
          <w:rFonts w:ascii="Times New Roman" w:hAnsi="Times New Roman"/>
          <w:color w:val="484848"/>
          <w:sz w:val="23"/>
          <w:u w:val="single" w:color="000000"/>
        </w:rPr>
        <w:t xml:space="preserve">sidérase </w:t>
      </w:r>
      <w:r>
        <w:rPr>
          <w:rFonts w:ascii="Times New Roman" w:hAnsi="Times New Roman"/>
          <w:color w:val="484848"/>
          <w:spacing w:val="14"/>
          <w:sz w:val="23"/>
          <w:u w:val="single" w:color="000000"/>
        </w:rPr>
        <w:t>q</w:t>
      </w:r>
      <w:r>
        <w:rPr>
          <w:rFonts w:ascii="Times New Roman" w:hAnsi="Times New Roman"/>
          <w:color w:val="2D2D2D"/>
          <w:spacing w:val="14"/>
          <w:sz w:val="23"/>
          <w:u w:val="single" w:color="000000"/>
        </w:rPr>
        <w:t>u</w:t>
      </w:r>
      <w:r>
        <w:rPr>
          <w:rFonts w:ascii="Times New Roman" w:hAnsi="Times New Roman"/>
          <w:color w:val="484848"/>
          <w:spacing w:val="14"/>
          <w:sz w:val="23"/>
          <w:u w:val="single" w:color="000000"/>
        </w:rPr>
        <w:t xml:space="preserve">e </w:t>
      </w:r>
      <w:r>
        <w:rPr>
          <w:rFonts w:ascii="Times New Roman" w:hAnsi="Times New Roman"/>
          <w:color w:val="484848"/>
          <w:sz w:val="23"/>
          <w:u w:val="single" w:color="000000"/>
        </w:rPr>
        <w:t xml:space="preserve">o </w:t>
      </w:r>
      <w:r>
        <w:rPr>
          <w:rFonts w:ascii="Times New Roman" w:hAnsi="Times New Roman"/>
          <w:color w:val="484848"/>
          <w:spacing w:val="2"/>
          <w:sz w:val="23"/>
          <w:u w:val="single" w:color="000000"/>
        </w:rPr>
        <w:t>Esta</w:t>
      </w:r>
      <w:r>
        <w:rPr>
          <w:rFonts w:ascii="Times New Roman" w:hAnsi="Times New Roman"/>
          <w:color w:val="2D2D2D"/>
          <w:spacing w:val="2"/>
          <w:sz w:val="23"/>
          <w:u w:val="single" w:color="000000"/>
        </w:rPr>
        <w:t>d</w:t>
      </w:r>
      <w:r>
        <w:rPr>
          <w:rFonts w:ascii="Times New Roman" w:hAnsi="Times New Roman"/>
          <w:color w:val="484848"/>
          <w:spacing w:val="2"/>
          <w:sz w:val="23"/>
          <w:u w:val="single" w:color="000000"/>
        </w:rPr>
        <w:t xml:space="preserve">o </w:t>
      </w:r>
      <w:r>
        <w:rPr>
          <w:rFonts w:ascii="Times New Roman" w:hAnsi="Times New Roman"/>
          <w:color w:val="2D2D2D"/>
          <w:sz w:val="23"/>
          <w:u w:val="single" w:color="000000"/>
        </w:rPr>
        <w:t>d</w:t>
      </w:r>
      <w:r>
        <w:rPr>
          <w:rFonts w:ascii="Times New Roman" w:hAnsi="Times New Roman"/>
          <w:color w:val="484848"/>
          <w:sz w:val="23"/>
          <w:u w:val="single" w:color="000000"/>
        </w:rPr>
        <w:t>e In g</w:t>
      </w:r>
      <w:r>
        <w:rPr>
          <w:rFonts w:ascii="Times New Roman" w:hAnsi="Times New Roman"/>
          <w:color w:val="2D2D2D"/>
          <w:sz w:val="23"/>
          <w:u w:val="single" w:color="000000"/>
        </w:rPr>
        <w:t>r</w:t>
      </w:r>
      <w:r>
        <w:rPr>
          <w:rFonts w:ascii="Times New Roman" w:hAnsi="Times New Roman"/>
          <w:color w:val="484848"/>
          <w:sz w:val="23"/>
          <w:u w:val="single" w:color="000000"/>
        </w:rPr>
        <w:t>esos  se ax</w:t>
      </w:r>
      <w:r>
        <w:rPr>
          <w:rFonts w:ascii="Times New Roman" w:hAnsi="Times New Roman"/>
          <w:color w:val="2D2D2D"/>
          <w:sz w:val="23"/>
          <w:u w:val="single" w:color="000000"/>
        </w:rPr>
        <w:t>u</w:t>
      </w:r>
      <w:r>
        <w:rPr>
          <w:rFonts w:ascii="Times New Roman" w:hAnsi="Times New Roman"/>
          <w:color w:val="484848"/>
          <w:sz w:val="23"/>
          <w:u w:val="single" w:color="000000"/>
        </w:rPr>
        <w:t>st</w:t>
      </w:r>
      <w:r>
        <w:rPr>
          <w:rFonts w:ascii="Times New Roman" w:hAnsi="Times New Roman"/>
          <w:color w:val="2D2D2D"/>
          <w:sz w:val="23"/>
          <w:u w:val="single" w:color="000000"/>
        </w:rPr>
        <w:t xml:space="preserve">a </w:t>
      </w:r>
      <w:r>
        <w:rPr>
          <w:rFonts w:ascii="Times New Roman" w:hAnsi="Times New Roman"/>
          <w:color w:val="484848"/>
          <w:sz w:val="23"/>
          <w:u w:val="single" w:color="000000"/>
        </w:rPr>
        <w:t>realmen</w:t>
      </w:r>
      <w:r>
        <w:rPr>
          <w:rFonts w:ascii="Times New Roman" w:hAnsi="Times New Roman"/>
          <w:color w:val="2D2D2D"/>
          <w:sz w:val="23"/>
          <w:u w:val="single" w:color="000000"/>
        </w:rPr>
        <w:t>t</w:t>
      </w:r>
      <w:r>
        <w:rPr>
          <w:rFonts w:ascii="Times New Roman" w:hAnsi="Times New Roman"/>
          <w:color w:val="484848"/>
          <w:sz w:val="23"/>
          <w:u w:val="single" w:color="000000"/>
        </w:rPr>
        <w:t xml:space="preserve">e,  en  xeral, </w:t>
      </w:r>
      <w:r>
        <w:rPr>
          <w:rFonts w:ascii="Times New Roman" w:hAnsi="Times New Roman"/>
          <w:color w:val="2D2D2D"/>
          <w:sz w:val="23"/>
          <w:u w:val="single" w:color="000000"/>
        </w:rPr>
        <w:t xml:space="preserve">ás  expectativas   do  presente   ano,  non  estimando   grandes  </w:t>
      </w:r>
      <w:r>
        <w:rPr>
          <w:rFonts w:ascii="Times New Roman" w:hAnsi="Times New Roman"/>
          <w:color w:val="2D2D2D"/>
          <w:spacing w:val="2"/>
          <w:sz w:val="23"/>
          <w:u w:val="single" w:color="000000"/>
        </w:rPr>
        <w:t>vari</w:t>
      </w:r>
      <w:r>
        <w:rPr>
          <w:rFonts w:ascii="Times New Roman" w:hAnsi="Times New Roman"/>
          <w:color w:val="484848"/>
          <w:spacing w:val="2"/>
          <w:sz w:val="23"/>
          <w:u w:val="single" w:color="000000"/>
        </w:rPr>
        <w:t>ac</w:t>
      </w:r>
      <w:r>
        <w:rPr>
          <w:rFonts w:ascii="Times New Roman" w:hAnsi="Times New Roman"/>
          <w:color w:val="2D2D2D"/>
          <w:spacing w:val="2"/>
          <w:sz w:val="23"/>
          <w:u w:val="single" w:color="000000"/>
        </w:rPr>
        <w:t>i</w:t>
      </w:r>
      <w:r>
        <w:rPr>
          <w:rFonts w:ascii="Times New Roman" w:hAnsi="Times New Roman"/>
          <w:color w:val="484848"/>
          <w:spacing w:val="2"/>
          <w:sz w:val="23"/>
          <w:u w:val="single" w:color="000000"/>
        </w:rPr>
        <w:t xml:space="preserve">óns  </w:t>
      </w:r>
      <w:r>
        <w:rPr>
          <w:rFonts w:ascii="Times New Roman" w:hAnsi="Times New Roman"/>
          <w:color w:val="484848"/>
          <w:sz w:val="23"/>
          <w:u w:val="single" w:color="000000"/>
        </w:rPr>
        <w:t>nos  conceptos de</w:t>
      </w:r>
      <w:r>
        <w:rPr>
          <w:rFonts w:ascii="Times New Roman" w:hAnsi="Times New Roman"/>
          <w:color w:val="484848"/>
          <w:spacing w:val="-37"/>
          <w:sz w:val="23"/>
          <w:u w:val="single" w:color="000000"/>
        </w:rPr>
        <w:t xml:space="preserve"> </w:t>
      </w:r>
      <w:r>
        <w:rPr>
          <w:rFonts w:ascii="Times New Roman" w:hAnsi="Times New Roman"/>
          <w:color w:val="2D2D2D"/>
          <w:spacing w:val="4"/>
          <w:sz w:val="25"/>
          <w:u w:val="single" w:color="000000"/>
        </w:rPr>
        <w:t>i</w:t>
      </w:r>
      <w:r>
        <w:rPr>
          <w:rFonts w:ascii="Times New Roman" w:hAnsi="Times New Roman"/>
          <w:color w:val="484848"/>
          <w:spacing w:val="4"/>
          <w:sz w:val="25"/>
          <w:u w:val="single" w:color="000000"/>
        </w:rPr>
        <w:t>ngreso</w:t>
      </w:r>
      <w:r>
        <w:rPr>
          <w:rFonts w:ascii="Times New Roman" w:hAnsi="Times New Roman"/>
          <w:color w:val="484848"/>
          <w:spacing w:val="-38"/>
          <w:sz w:val="25"/>
          <w:u w:val="single" w:color="000000"/>
        </w:rPr>
        <w:t xml:space="preserve"> </w:t>
      </w:r>
      <w:r>
        <w:rPr>
          <w:rFonts w:ascii="Times New Roman" w:hAnsi="Times New Roman"/>
          <w:color w:val="2D2D2D"/>
          <w:sz w:val="25"/>
          <w:u w:val="single" w:color="000000"/>
        </w:rPr>
        <w:t>q</w:t>
      </w:r>
      <w:r>
        <w:rPr>
          <w:rFonts w:ascii="Times New Roman" w:hAnsi="Times New Roman"/>
          <w:color w:val="484848"/>
          <w:sz w:val="25"/>
          <w:u w:val="single" w:color="000000"/>
        </w:rPr>
        <w:t>ue</w:t>
      </w:r>
      <w:r>
        <w:rPr>
          <w:rFonts w:ascii="Times New Roman" w:hAnsi="Times New Roman"/>
          <w:color w:val="484848"/>
          <w:spacing w:val="-40"/>
          <w:sz w:val="25"/>
          <w:u w:val="single" w:color="000000"/>
        </w:rPr>
        <w:t xml:space="preserve"> </w:t>
      </w:r>
      <w:r>
        <w:rPr>
          <w:rFonts w:ascii="Times New Roman" w:hAnsi="Times New Roman"/>
          <w:color w:val="484848"/>
          <w:sz w:val="25"/>
          <w:u w:val="single" w:color="000000"/>
        </w:rPr>
        <w:t>po</w:t>
      </w:r>
      <w:r>
        <w:rPr>
          <w:rFonts w:ascii="Times New Roman" w:hAnsi="Times New Roman"/>
          <w:color w:val="2D2D2D"/>
          <w:sz w:val="25"/>
          <w:u w:val="single" w:color="000000"/>
        </w:rPr>
        <w:t>i</w:t>
      </w:r>
      <w:r>
        <w:rPr>
          <w:rFonts w:ascii="Times New Roman" w:hAnsi="Times New Roman"/>
          <w:color w:val="484848"/>
          <w:sz w:val="25"/>
          <w:u w:val="single" w:color="000000"/>
        </w:rPr>
        <w:t>da</w:t>
      </w:r>
      <w:r>
        <w:rPr>
          <w:rFonts w:ascii="Times New Roman" w:hAnsi="Times New Roman"/>
          <w:color w:val="2D2D2D"/>
          <w:sz w:val="25"/>
          <w:u w:val="single" w:color="000000"/>
        </w:rPr>
        <w:t>n</w:t>
      </w:r>
      <w:r>
        <w:rPr>
          <w:rFonts w:ascii="Times New Roman" w:hAnsi="Times New Roman"/>
          <w:color w:val="2D2D2D"/>
          <w:spacing w:val="-42"/>
          <w:sz w:val="25"/>
          <w:u w:val="single" w:color="000000"/>
        </w:rPr>
        <w:t xml:space="preserve"> </w:t>
      </w:r>
      <w:r>
        <w:rPr>
          <w:rFonts w:ascii="Times New Roman" w:hAnsi="Times New Roman"/>
          <w:color w:val="484848"/>
          <w:sz w:val="25"/>
          <w:u w:val="single" w:color="000000"/>
        </w:rPr>
        <w:t>d</w:t>
      </w:r>
      <w:r>
        <w:rPr>
          <w:rFonts w:ascii="Times New Roman" w:hAnsi="Times New Roman"/>
          <w:color w:val="2D2D2D"/>
          <w:sz w:val="25"/>
          <w:u w:val="single" w:color="000000"/>
        </w:rPr>
        <w:t>i</w:t>
      </w:r>
      <w:r>
        <w:rPr>
          <w:rFonts w:ascii="Times New Roman" w:hAnsi="Times New Roman"/>
          <w:color w:val="484848"/>
          <w:sz w:val="25"/>
          <w:u w:val="single" w:color="000000"/>
        </w:rPr>
        <w:t>sto</w:t>
      </w:r>
      <w:r>
        <w:rPr>
          <w:rFonts w:ascii="Times New Roman" w:hAnsi="Times New Roman"/>
          <w:color w:val="2D2D2D"/>
          <w:sz w:val="25"/>
          <w:u w:val="single" w:color="000000"/>
        </w:rPr>
        <w:t>r</w:t>
      </w:r>
      <w:r>
        <w:rPr>
          <w:rFonts w:ascii="Times New Roman" w:hAnsi="Times New Roman"/>
          <w:color w:val="484848"/>
          <w:sz w:val="25"/>
          <w:u w:val="single" w:color="000000"/>
        </w:rPr>
        <w:t>sionar</w:t>
      </w:r>
      <w:r>
        <w:rPr>
          <w:rFonts w:ascii="Times New Roman" w:hAnsi="Times New Roman"/>
          <w:color w:val="484848"/>
          <w:spacing w:val="-41"/>
          <w:sz w:val="25"/>
          <w:u w:val="single" w:color="000000"/>
        </w:rPr>
        <w:t xml:space="preserve"> </w:t>
      </w:r>
      <w:r>
        <w:rPr>
          <w:rFonts w:ascii="Times New Roman" w:hAnsi="Times New Roman"/>
          <w:color w:val="484848"/>
          <w:sz w:val="25"/>
          <w:u w:val="single" w:color="000000"/>
        </w:rPr>
        <w:t>o</w:t>
      </w:r>
      <w:r>
        <w:rPr>
          <w:rFonts w:ascii="Times New Roman" w:hAnsi="Times New Roman"/>
          <w:color w:val="484848"/>
          <w:spacing w:val="-42"/>
          <w:sz w:val="25"/>
          <w:u w:val="single" w:color="000000"/>
        </w:rPr>
        <w:t xml:space="preserve"> </w:t>
      </w:r>
      <w:r>
        <w:rPr>
          <w:rFonts w:ascii="Times New Roman" w:hAnsi="Times New Roman"/>
          <w:color w:val="484848"/>
          <w:spacing w:val="3"/>
          <w:sz w:val="23"/>
          <w:u w:val="single" w:color="000000"/>
        </w:rPr>
        <w:t>resulta</w:t>
      </w:r>
      <w:r>
        <w:rPr>
          <w:rFonts w:ascii="Times New Roman" w:hAnsi="Times New Roman"/>
          <w:color w:val="2D2D2D"/>
          <w:spacing w:val="3"/>
          <w:sz w:val="23"/>
          <w:u w:val="single" w:color="000000"/>
        </w:rPr>
        <w:t>d</w:t>
      </w:r>
      <w:r>
        <w:rPr>
          <w:rFonts w:ascii="Times New Roman" w:hAnsi="Times New Roman"/>
          <w:color w:val="484848"/>
          <w:spacing w:val="3"/>
          <w:sz w:val="23"/>
          <w:u w:val="single" w:color="000000"/>
        </w:rPr>
        <w:t>o</w:t>
      </w:r>
      <w:r>
        <w:rPr>
          <w:rFonts w:ascii="Times New Roman" w:hAnsi="Times New Roman"/>
          <w:color w:val="484848"/>
          <w:spacing w:val="-36"/>
          <w:sz w:val="23"/>
          <w:u w:val="single" w:color="000000"/>
        </w:rPr>
        <w:t xml:space="preserve"> </w:t>
      </w:r>
      <w:r>
        <w:rPr>
          <w:rFonts w:ascii="Times New Roman" w:hAnsi="Times New Roman"/>
          <w:color w:val="484848"/>
          <w:spacing w:val="3"/>
          <w:sz w:val="25"/>
          <w:u w:val="single" w:color="000000"/>
        </w:rPr>
        <w:t>pres</w:t>
      </w:r>
      <w:r>
        <w:rPr>
          <w:rFonts w:ascii="Times New Roman" w:hAnsi="Times New Roman"/>
          <w:color w:val="2D2D2D"/>
          <w:spacing w:val="3"/>
          <w:sz w:val="25"/>
          <w:u w:val="single" w:color="000000"/>
        </w:rPr>
        <w:t>u</w:t>
      </w:r>
      <w:r>
        <w:rPr>
          <w:rFonts w:ascii="Times New Roman" w:hAnsi="Times New Roman"/>
          <w:color w:val="484848"/>
          <w:spacing w:val="3"/>
          <w:sz w:val="25"/>
          <w:u w:val="single" w:color="000000"/>
        </w:rPr>
        <w:t>posta</w:t>
      </w:r>
      <w:r>
        <w:rPr>
          <w:rFonts w:ascii="Times New Roman" w:hAnsi="Times New Roman"/>
          <w:color w:val="2D2D2D"/>
          <w:spacing w:val="3"/>
          <w:sz w:val="25"/>
          <w:u w:val="single" w:color="000000"/>
        </w:rPr>
        <w:t>r</w:t>
      </w:r>
      <w:r>
        <w:rPr>
          <w:rFonts w:ascii="Times New Roman" w:hAnsi="Times New Roman"/>
          <w:color w:val="484848"/>
          <w:spacing w:val="3"/>
          <w:sz w:val="25"/>
          <w:u w:val="single" w:color="000000"/>
        </w:rPr>
        <w:t>io</w:t>
      </w:r>
      <w:r>
        <w:rPr>
          <w:rFonts w:ascii="Times New Roman" w:hAnsi="Times New Roman"/>
          <w:color w:val="484848"/>
          <w:spacing w:val="-44"/>
          <w:sz w:val="25"/>
          <w:u w:val="single" w:color="000000"/>
        </w:rPr>
        <w:t xml:space="preserve"> </w:t>
      </w:r>
      <w:r>
        <w:rPr>
          <w:rFonts w:ascii="Times New Roman" w:hAnsi="Times New Roman"/>
          <w:color w:val="484848"/>
          <w:sz w:val="23"/>
          <w:u w:val="single" w:color="000000"/>
        </w:rPr>
        <w:t>de</w:t>
      </w:r>
      <w:r>
        <w:rPr>
          <w:rFonts w:ascii="Times New Roman" w:hAnsi="Times New Roman"/>
          <w:color w:val="484848"/>
          <w:spacing w:val="-37"/>
          <w:sz w:val="23"/>
          <w:u w:val="single" w:color="000000"/>
        </w:rPr>
        <w:t xml:space="preserve"> </w:t>
      </w:r>
      <w:r>
        <w:rPr>
          <w:rFonts w:ascii="Times New Roman" w:hAnsi="Times New Roman"/>
          <w:color w:val="484848"/>
          <w:spacing w:val="4"/>
          <w:sz w:val="23"/>
          <w:u w:val="single" w:color="000000"/>
        </w:rPr>
        <w:t>fo</w:t>
      </w:r>
      <w:r>
        <w:rPr>
          <w:rFonts w:ascii="Times New Roman" w:hAnsi="Times New Roman"/>
          <w:color w:val="2D2D2D"/>
          <w:spacing w:val="4"/>
          <w:sz w:val="23"/>
          <w:u w:val="single" w:color="000000"/>
        </w:rPr>
        <w:t>r</w:t>
      </w:r>
      <w:r>
        <w:rPr>
          <w:rFonts w:ascii="Times New Roman" w:hAnsi="Times New Roman"/>
          <w:color w:val="484848"/>
          <w:spacing w:val="4"/>
          <w:sz w:val="23"/>
          <w:u w:val="single" w:color="000000"/>
        </w:rPr>
        <w:t>ma</w:t>
      </w:r>
      <w:r>
        <w:rPr>
          <w:rFonts w:ascii="Times New Roman" w:hAnsi="Times New Roman"/>
          <w:color w:val="484848"/>
          <w:spacing w:val="-26"/>
          <w:sz w:val="23"/>
          <w:u w:val="single" w:color="000000"/>
        </w:rPr>
        <w:t xml:space="preserve"> </w:t>
      </w:r>
      <w:r>
        <w:rPr>
          <w:rFonts w:ascii="Times New Roman" w:hAnsi="Times New Roman"/>
          <w:color w:val="484848"/>
          <w:spacing w:val="3"/>
          <w:sz w:val="25"/>
          <w:u w:val="single" w:color="000000"/>
        </w:rPr>
        <w:t>impor</w:t>
      </w:r>
      <w:r>
        <w:rPr>
          <w:rFonts w:ascii="Times New Roman" w:hAnsi="Times New Roman"/>
          <w:color w:val="2D2D2D"/>
          <w:spacing w:val="3"/>
          <w:sz w:val="25"/>
          <w:u w:val="single" w:color="000000"/>
        </w:rPr>
        <w:t>t</w:t>
      </w:r>
      <w:r>
        <w:rPr>
          <w:rFonts w:ascii="Times New Roman" w:hAnsi="Times New Roman"/>
          <w:color w:val="484848"/>
          <w:spacing w:val="3"/>
          <w:sz w:val="25"/>
          <w:u w:val="single" w:color="000000"/>
        </w:rPr>
        <w:t>ante</w:t>
      </w:r>
      <w:r>
        <w:rPr>
          <w:rFonts w:ascii="Times New Roman" w:hAnsi="Times New Roman"/>
          <w:color w:val="2D2D2D"/>
          <w:spacing w:val="3"/>
          <w:sz w:val="25"/>
        </w:rPr>
        <w:t>.</w:t>
      </w:r>
    </w:p>
    <w:p w:rsidR="00F52378" w:rsidRDefault="00F52378">
      <w:pPr>
        <w:rPr>
          <w:rFonts w:ascii="Times New Roman" w:eastAsia="Times New Roman" w:hAnsi="Times New Roman" w:cs="Times New Roman"/>
          <w:sz w:val="24"/>
          <w:szCs w:val="24"/>
        </w:rPr>
      </w:pPr>
    </w:p>
    <w:p w:rsidR="00F52378" w:rsidRDefault="00F52378">
      <w:pPr>
        <w:spacing w:before="2"/>
        <w:rPr>
          <w:rFonts w:ascii="Times New Roman" w:eastAsia="Times New Roman" w:hAnsi="Times New Roman" w:cs="Times New Roman"/>
          <w:sz w:val="24"/>
          <w:szCs w:val="24"/>
        </w:rPr>
      </w:pPr>
    </w:p>
    <w:p w:rsidR="00F52378" w:rsidRDefault="006305DB">
      <w:pPr>
        <w:pStyle w:val="Textoindependiente"/>
        <w:spacing w:line="252" w:lineRule="auto"/>
        <w:ind w:left="973" w:right="182" w:firstLine="724"/>
        <w:jc w:val="both"/>
      </w:pPr>
      <w:r>
        <w:rPr>
          <w:color w:val="2D2D2D"/>
          <w:w w:val="105"/>
        </w:rPr>
        <w:t>CUARTO. - No que se refire ao Estado de Gastos do Presuposto estímase que se consignaron os créditos necesarios e suficientes para atender ao cumprimento das abrigas esixibles mediante contratos formalizados e os gastos de funcionamento dos servizos, conforme aos</w:t>
      </w:r>
      <w:r>
        <w:rPr>
          <w:color w:val="2D2D2D"/>
          <w:spacing w:val="-44"/>
          <w:w w:val="105"/>
        </w:rPr>
        <w:t xml:space="preserve"> </w:t>
      </w:r>
      <w:r>
        <w:rPr>
          <w:color w:val="2D2D2D"/>
          <w:w w:val="105"/>
        </w:rPr>
        <w:t>seguintes criterios:</w:t>
      </w:r>
    </w:p>
    <w:p w:rsidR="00F52378" w:rsidRDefault="00F52378">
      <w:pPr>
        <w:spacing w:before="6"/>
        <w:rPr>
          <w:rFonts w:ascii="Times New Roman" w:eastAsia="Times New Roman" w:hAnsi="Times New Roman" w:cs="Times New Roman"/>
          <w:sz w:val="23"/>
          <w:szCs w:val="23"/>
        </w:rPr>
      </w:pPr>
    </w:p>
    <w:p w:rsidR="00F52378" w:rsidRDefault="006305DB">
      <w:pPr>
        <w:pStyle w:val="Textoindependiente"/>
        <w:spacing w:line="252" w:lineRule="auto"/>
        <w:ind w:left="2034" w:right="171" w:firstLine="24"/>
        <w:jc w:val="both"/>
      </w:pPr>
      <w:r>
        <w:rPr>
          <w:color w:val="2D2D2D"/>
        </w:rPr>
        <w:t xml:space="preserve">En </w:t>
      </w:r>
      <w:r>
        <w:rPr>
          <w:color w:val="484848"/>
          <w:u w:val="thick" w:color="000000"/>
        </w:rPr>
        <w:t>gas</w:t>
      </w:r>
      <w:r>
        <w:rPr>
          <w:color w:val="2D2D2D"/>
          <w:u w:val="thick" w:color="000000"/>
        </w:rPr>
        <w:t>t</w:t>
      </w:r>
      <w:r>
        <w:rPr>
          <w:color w:val="484848"/>
          <w:u w:val="thick" w:color="000000"/>
        </w:rPr>
        <w:t xml:space="preserve">os de </w:t>
      </w:r>
      <w:r>
        <w:rPr>
          <w:color w:val="2D2D2D"/>
          <w:spacing w:val="3"/>
          <w:u w:val="thick" w:color="000000"/>
        </w:rPr>
        <w:t>p</w:t>
      </w:r>
      <w:r>
        <w:rPr>
          <w:color w:val="484848"/>
          <w:spacing w:val="3"/>
          <w:u w:val="thick" w:color="000000"/>
        </w:rPr>
        <w:t>ersoa</w:t>
      </w:r>
      <w:r>
        <w:rPr>
          <w:color w:val="2D2D2D"/>
          <w:spacing w:val="3"/>
          <w:u w:val="thick" w:color="000000"/>
        </w:rPr>
        <w:t xml:space="preserve">l </w:t>
      </w:r>
      <w:r>
        <w:rPr>
          <w:color w:val="2D2D2D"/>
        </w:rPr>
        <w:t xml:space="preserve">(Capítulo </w:t>
      </w:r>
      <w:r>
        <w:rPr>
          <w:color w:val="2D2D2D"/>
          <w:spacing w:val="-6"/>
        </w:rPr>
        <w:t xml:space="preserve">1), </w:t>
      </w:r>
      <w:r>
        <w:rPr>
          <w:color w:val="2D2D2D"/>
        </w:rPr>
        <w:t>considérase suficiente o crédito global previsto para atender o custo de todas as prazas cubertas, así  como  para  cumprir os Convenios subscritos  co persoal  e para  cubrir  o importe  restante da paga extra do 2012, amparada polo proxecto de  presupostos  xerais  do  estado para</w:t>
      </w:r>
      <w:r>
        <w:rPr>
          <w:color w:val="2D2D2D"/>
          <w:spacing w:val="48"/>
        </w:rPr>
        <w:t xml:space="preserve"> </w:t>
      </w:r>
      <w:r>
        <w:rPr>
          <w:color w:val="2D2D2D"/>
        </w:rPr>
        <w:t>2016.</w:t>
      </w:r>
    </w:p>
    <w:p w:rsidR="00F52378" w:rsidRDefault="00F52378">
      <w:pPr>
        <w:spacing w:before="6"/>
        <w:rPr>
          <w:rFonts w:ascii="Times New Roman" w:eastAsia="Times New Roman" w:hAnsi="Times New Roman" w:cs="Times New Roman"/>
          <w:sz w:val="23"/>
          <w:szCs w:val="23"/>
        </w:rPr>
      </w:pPr>
    </w:p>
    <w:p w:rsidR="00F52378" w:rsidRDefault="006305DB">
      <w:pPr>
        <w:pStyle w:val="Textoindependiente"/>
        <w:spacing w:line="249" w:lineRule="auto"/>
        <w:ind w:left="2053" w:right="158" w:firstLine="9"/>
        <w:jc w:val="both"/>
      </w:pPr>
      <w:r>
        <w:rPr>
          <w:color w:val="2D2D2D"/>
        </w:rPr>
        <w:t xml:space="preserve">En </w:t>
      </w:r>
      <w:r>
        <w:rPr>
          <w:color w:val="2D2D2D"/>
          <w:spacing w:val="8"/>
          <w:u w:val="thick" w:color="000000"/>
        </w:rPr>
        <w:t>d</w:t>
      </w:r>
      <w:r>
        <w:rPr>
          <w:color w:val="484848"/>
          <w:spacing w:val="8"/>
          <w:u w:val="thick" w:color="000000"/>
        </w:rPr>
        <w:t>é</w:t>
      </w:r>
      <w:r>
        <w:rPr>
          <w:color w:val="2D2D2D"/>
          <w:spacing w:val="8"/>
          <w:u w:val="thick" w:color="000000"/>
        </w:rPr>
        <w:t>b</w:t>
      </w:r>
      <w:r>
        <w:rPr>
          <w:color w:val="484848"/>
          <w:spacing w:val="8"/>
          <w:u w:val="thick" w:color="000000"/>
        </w:rPr>
        <w:t>e</w:t>
      </w:r>
      <w:r>
        <w:rPr>
          <w:color w:val="2D2D2D"/>
          <w:spacing w:val="8"/>
          <w:u w:val="thick" w:color="000000"/>
        </w:rPr>
        <w:t>d</w:t>
      </w:r>
      <w:r>
        <w:rPr>
          <w:color w:val="484848"/>
          <w:spacing w:val="8"/>
          <w:u w:val="thick" w:color="000000"/>
        </w:rPr>
        <w:t xml:space="preserve">a </w:t>
      </w:r>
      <w:r>
        <w:rPr>
          <w:color w:val="2D2D2D"/>
          <w:spacing w:val="4"/>
          <w:u w:val="thick" w:color="000000"/>
        </w:rPr>
        <w:t>p</w:t>
      </w:r>
      <w:r>
        <w:rPr>
          <w:color w:val="484848"/>
          <w:spacing w:val="4"/>
          <w:u w:val="thick" w:color="000000"/>
        </w:rPr>
        <w:t>ú</w:t>
      </w:r>
      <w:r>
        <w:rPr>
          <w:color w:val="2D2D2D"/>
          <w:spacing w:val="4"/>
          <w:u w:val="thick" w:color="000000"/>
        </w:rPr>
        <w:t>blic</w:t>
      </w:r>
      <w:r>
        <w:rPr>
          <w:color w:val="484848"/>
          <w:spacing w:val="4"/>
          <w:u w:val="thick" w:color="000000"/>
        </w:rPr>
        <w:t xml:space="preserve">a </w:t>
      </w:r>
      <w:r>
        <w:rPr>
          <w:color w:val="484848"/>
          <w:u w:val="thick" w:color="000000"/>
        </w:rPr>
        <w:t>e gast</w:t>
      </w:r>
      <w:r>
        <w:rPr>
          <w:color w:val="2D2D2D"/>
          <w:u w:val="thick" w:color="000000"/>
        </w:rPr>
        <w:t>o</w:t>
      </w:r>
      <w:r>
        <w:rPr>
          <w:color w:val="484848"/>
          <w:u w:val="thick" w:color="000000"/>
        </w:rPr>
        <w:t>s fi.nance</w:t>
      </w:r>
      <w:r>
        <w:rPr>
          <w:color w:val="2D2D2D"/>
          <w:u w:val="thick" w:color="000000"/>
        </w:rPr>
        <w:t>i</w:t>
      </w:r>
      <w:r>
        <w:rPr>
          <w:color w:val="484848"/>
          <w:u w:val="thick" w:color="000000"/>
        </w:rPr>
        <w:t xml:space="preserve">ros </w:t>
      </w:r>
      <w:r>
        <w:rPr>
          <w:color w:val="2D2D2D"/>
        </w:rPr>
        <w:t>(Capítulos 3 e  9),  considérase suficiente o crédito global previsto para atender os cargos das operacións de crédito</w:t>
      </w:r>
      <w:r>
        <w:rPr>
          <w:color w:val="2D2D2D"/>
          <w:spacing w:val="37"/>
        </w:rPr>
        <w:t xml:space="preserve"> </w:t>
      </w:r>
      <w:r>
        <w:rPr>
          <w:color w:val="2D2D2D"/>
        </w:rPr>
        <w:t>pendentes.</w:t>
      </w:r>
    </w:p>
    <w:p w:rsidR="00F52378" w:rsidRDefault="00F52378">
      <w:pPr>
        <w:spacing w:before="3"/>
        <w:rPr>
          <w:rFonts w:ascii="Times New Roman" w:eastAsia="Times New Roman" w:hAnsi="Times New Roman" w:cs="Times New Roman"/>
          <w:sz w:val="23"/>
          <w:szCs w:val="23"/>
        </w:rPr>
      </w:pPr>
    </w:p>
    <w:p w:rsidR="00F52378" w:rsidRDefault="006305DB">
      <w:pPr>
        <w:pStyle w:val="Textoindependiente"/>
        <w:ind w:left="2072"/>
        <w:jc w:val="both"/>
      </w:pPr>
      <w:r>
        <w:rPr>
          <w:color w:val="2D2D2D"/>
          <w:w w:val="105"/>
        </w:rPr>
        <w:t xml:space="preserve">En  </w:t>
      </w:r>
      <w:r>
        <w:rPr>
          <w:color w:val="484848"/>
          <w:w w:val="105"/>
          <w:u w:val="thick" w:color="000000"/>
        </w:rPr>
        <w:t>gastos  e</w:t>
      </w:r>
      <w:r>
        <w:rPr>
          <w:color w:val="2D2D2D"/>
          <w:w w:val="105"/>
          <w:u w:val="thick" w:color="000000"/>
        </w:rPr>
        <w:t xml:space="preserve">n </w:t>
      </w:r>
      <w:r>
        <w:rPr>
          <w:color w:val="484848"/>
          <w:spacing w:val="2"/>
          <w:w w:val="105"/>
          <w:u w:val="thick" w:color="000000"/>
        </w:rPr>
        <w:t>be</w:t>
      </w:r>
      <w:r>
        <w:rPr>
          <w:color w:val="2D2D2D"/>
          <w:spacing w:val="2"/>
          <w:w w:val="105"/>
          <w:u w:val="thick" w:color="000000"/>
        </w:rPr>
        <w:t>n</w:t>
      </w:r>
      <w:r>
        <w:rPr>
          <w:color w:val="484848"/>
          <w:spacing w:val="2"/>
          <w:w w:val="105"/>
          <w:u w:val="thick" w:color="000000"/>
        </w:rPr>
        <w:t xml:space="preserve">s </w:t>
      </w:r>
      <w:r>
        <w:rPr>
          <w:color w:val="484848"/>
          <w:w w:val="105"/>
          <w:u w:val="thick" w:color="000000"/>
        </w:rPr>
        <w:t>c</w:t>
      </w:r>
      <w:r>
        <w:rPr>
          <w:color w:val="2D2D2D"/>
          <w:w w:val="105"/>
          <w:u w:val="thick" w:color="000000"/>
        </w:rPr>
        <w:t>orr</w:t>
      </w:r>
      <w:r>
        <w:rPr>
          <w:color w:val="484848"/>
          <w:w w:val="105"/>
          <w:u w:val="thick" w:color="000000"/>
        </w:rPr>
        <w:t>e</w:t>
      </w:r>
      <w:r>
        <w:rPr>
          <w:color w:val="2D2D2D"/>
          <w:w w:val="105"/>
          <w:u w:val="thick" w:color="000000"/>
        </w:rPr>
        <w:t>n</w:t>
      </w:r>
      <w:r>
        <w:rPr>
          <w:color w:val="484848"/>
          <w:w w:val="105"/>
          <w:u w:val="thick" w:color="000000"/>
        </w:rPr>
        <w:t xml:space="preserve">tes  e  </w:t>
      </w:r>
      <w:r>
        <w:rPr>
          <w:color w:val="484848"/>
          <w:spacing w:val="-6"/>
          <w:w w:val="105"/>
          <w:u w:val="thick" w:color="000000"/>
        </w:rPr>
        <w:t xml:space="preserve">serv1zos  </w:t>
      </w:r>
      <w:r>
        <w:rPr>
          <w:color w:val="2D2D2D"/>
          <w:w w:val="105"/>
        </w:rPr>
        <w:t>(Capítulo  2),  considérase  que,</w:t>
      </w:r>
      <w:r>
        <w:rPr>
          <w:color w:val="2D2D2D"/>
          <w:spacing w:val="26"/>
          <w:w w:val="105"/>
        </w:rPr>
        <w:t xml:space="preserve"> </w:t>
      </w:r>
      <w:r>
        <w:rPr>
          <w:color w:val="2D2D2D"/>
          <w:w w:val="105"/>
        </w:rPr>
        <w:t>en</w:t>
      </w:r>
    </w:p>
    <w:p w:rsidR="00F52378" w:rsidRDefault="00F52378">
      <w:pPr>
        <w:jc w:val="both"/>
        <w:sectPr w:rsidR="00F52378">
          <w:pgSz w:w="11910" w:h="16830"/>
          <w:pgMar w:top="260" w:right="1260" w:bottom="280" w:left="9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9"/>
        <w:rPr>
          <w:rFonts w:ascii="Times New Roman" w:eastAsia="Times New Roman" w:hAnsi="Times New Roman" w:cs="Times New Roman"/>
          <w:sz w:val="15"/>
          <w:szCs w:val="15"/>
        </w:rPr>
      </w:pPr>
    </w:p>
    <w:p w:rsidR="00F52378" w:rsidRDefault="00237EEF">
      <w:pPr>
        <w:tabs>
          <w:tab w:val="left" w:pos="4731"/>
        </w:tabs>
        <w:spacing w:before="77" w:after="36"/>
        <w:ind w:left="1835"/>
        <w:rPr>
          <w:rFonts w:ascii="Arial" w:eastAsia="Arial" w:hAnsi="Arial" w:cs="Arial"/>
          <w:sz w:val="17"/>
          <w:szCs w:val="17"/>
        </w:rPr>
      </w:pPr>
      <w:r>
        <w:pict>
          <v:shape id="_x0000_s1841" type="#_x0000_t75" style="position:absolute;left:0;text-align:left;margin-left:96.95pt;margin-top:-20.55pt;width:30.7pt;height:53.75pt;z-index:251567616;mso-position-horizontal-relative:page">
            <v:imagedata r:id="rId31" o:title=""/>
            <w10:wrap anchorx="page"/>
          </v:shape>
        </w:pict>
      </w:r>
      <w:r w:rsidR="006305DB">
        <w:rPr>
          <w:rFonts w:ascii="Arial"/>
          <w:b/>
          <w:color w:val="313131"/>
          <w:sz w:val="18"/>
        </w:rPr>
        <w:t>Concello</w:t>
      </w:r>
      <w:r w:rsidR="006305DB">
        <w:rPr>
          <w:rFonts w:ascii="Arial"/>
          <w:b/>
          <w:color w:val="313131"/>
          <w:spacing w:val="12"/>
          <w:sz w:val="18"/>
        </w:rPr>
        <w:t xml:space="preserve"> </w:t>
      </w:r>
      <w:r w:rsidR="006305DB">
        <w:rPr>
          <w:rFonts w:ascii="Arial"/>
          <w:b/>
          <w:color w:val="313131"/>
          <w:sz w:val="18"/>
        </w:rPr>
        <w:t>de</w:t>
      </w:r>
      <w:r w:rsidR="006305DB">
        <w:rPr>
          <w:rFonts w:ascii="Arial"/>
          <w:b/>
          <w:color w:val="313131"/>
          <w:spacing w:val="4"/>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w w:val="95"/>
          <w:sz w:val="17"/>
        </w:rPr>
        <w:t>Tlfno: 981 480 000- fax: 981 482 506</w:t>
      </w:r>
      <w:r w:rsidR="006305DB">
        <w:rPr>
          <w:rFonts w:ascii="Arial"/>
          <w:color w:val="313131"/>
          <w:spacing w:val="-21"/>
          <w:w w:val="95"/>
          <w:sz w:val="17"/>
        </w:rPr>
        <w:t xml:space="preserve"> </w:t>
      </w:r>
      <w:r w:rsidR="006305DB">
        <w:rPr>
          <w:rFonts w:ascii="Arial"/>
          <w:b/>
          <w:color w:val="313131"/>
          <w:w w:val="90"/>
          <w:sz w:val="14"/>
        </w:rPr>
        <w:t xml:space="preserve">1 </w:t>
      </w:r>
      <w:hyperlink r:id="rId32">
        <w:r w:rsidR="006305DB">
          <w:rPr>
            <w:rFonts w:ascii="Arial"/>
            <w:color w:val="313131"/>
            <w:w w:val="95"/>
            <w:sz w:val="17"/>
          </w:rPr>
          <w:t>correo@cedeira.dicoruna.es</w:t>
        </w:r>
      </w:hyperlink>
    </w:p>
    <w:p w:rsidR="00F52378" w:rsidRDefault="00237EEF">
      <w:pPr>
        <w:spacing w:line="24" w:lineRule="exact"/>
        <w:ind w:left="1809"/>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838" style="width:389.65pt;height:1.2pt;mso-position-horizontal-relative:char;mso-position-vertical-relative:line" coordsize="7793,24">
            <v:group id="_x0000_s1839" style="position:absolute;left:12;top:12;width:7769;height:2" coordorigin="12,12" coordsize="7769,2">
              <v:shape id="_x0000_s1840" style="position:absolute;left:12;top:12;width:7769;height:2" coordorigin="12,12" coordsize="7769,0" path="m12,12r7768,e" filled="f" strokecolor="#3f3f3f" strokeweight=".42214mm">
                <v:path arrowok="t"/>
              </v:shape>
            </v:group>
            <w10:wrap type="none"/>
            <w10:anchorlock/>
          </v:group>
        </w:pict>
      </w:r>
    </w:p>
    <w:p w:rsidR="00F52378" w:rsidRDefault="006305DB">
      <w:pPr>
        <w:spacing w:before="64"/>
        <w:ind w:left="5277"/>
        <w:rPr>
          <w:rFonts w:ascii="Arial" w:eastAsia="Arial" w:hAnsi="Arial" w:cs="Arial"/>
          <w:sz w:val="17"/>
          <w:szCs w:val="17"/>
        </w:rPr>
      </w:pPr>
      <w:r>
        <w:rPr>
          <w:rFonts w:ascii="Arial" w:hAnsi="Arial"/>
          <w:color w:val="313131"/>
          <w:w w:val="90"/>
          <w:sz w:val="17"/>
        </w:rPr>
        <w:t xml:space="preserve">CIF: P-1502200-G  </w:t>
      </w:r>
      <w:r>
        <w:rPr>
          <w:rFonts w:ascii="Times New Roman" w:hAnsi="Times New Roman"/>
          <w:color w:val="313131"/>
          <w:w w:val="90"/>
          <w:sz w:val="10"/>
        </w:rPr>
        <w:t xml:space="preserve">J   </w:t>
      </w:r>
      <w:r>
        <w:rPr>
          <w:rFonts w:ascii="Arial" w:hAnsi="Arial"/>
          <w:color w:val="313131"/>
          <w:w w:val="90"/>
          <w:sz w:val="17"/>
        </w:rPr>
        <w:t xml:space="preserve">Rúa </w:t>
      </w:r>
      <w:r>
        <w:rPr>
          <w:rFonts w:ascii="Arial" w:hAnsi="Arial"/>
          <w:color w:val="313131"/>
          <w:spacing w:val="-4"/>
          <w:w w:val="90"/>
          <w:sz w:val="17"/>
        </w:rPr>
        <w:t xml:space="preserve">Real,15  </w:t>
      </w:r>
      <w:r>
        <w:rPr>
          <w:rFonts w:ascii="Times New Roman" w:hAnsi="Times New Roman"/>
          <w:color w:val="313131"/>
          <w:w w:val="90"/>
          <w:sz w:val="18"/>
        </w:rPr>
        <w:t xml:space="preserve">1  </w:t>
      </w:r>
      <w:r>
        <w:rPr>
          <w:rFonts w:ascii="Arial" w:hAnsi="Arial"/>
          <w:color w:val="313131"/>
          <w:spacing w:val="-6"/>
          <w:w w:val="90"/>
          <w:sz w:val="17"/>
        </w:rPr>
        <w:t xml:space="preserve">15350 </w:t>
      </w:r>
      <w:r>
        <w:rPr>
          <w:rFonts w:ascii="Arial" w:hAnsi="Arial"/>
          <w:color w:val="313131"/>
          <w:w w:val="90"/>
          <w:sz w:val="17"/>
        </w:rPr>
        <w:t xml:space="preserve">Cedeira </w:t>
      </w:r>
      <w:r>
        <w:rPr>
          <w:rFonts w:ascii="Arial" w:hAnsi="Arial"/>
          <w:color w:val="444444"/>
          <w:w w:val="90"/>
          <w:sz w:val="17"/>
        </w:rPr>
        <w:t xml:space="preserve">- </w:t>
      </w:r>
      <w:r>
        <w:rPr>
          <w:rFonts w:ascii="Arial" w:hAnsi="Arial"/>
          <w:color w:val="313131"/>
          <w:w w:val="90"/>
          <w:sz w:val="17"/>
        </w:rPr>
        <w:t xml:space="preserve">A </w:t>
      </w:r>
      <w:r>
        <w:rPr>
          <w:rFonts w:ascii="Arial" w:hAnsi="Arial"/>
          <w:color w:val="313131"/>
          <w:spacing w:val="17"/>
          <w:w w:val="90"/>
          <w:sz w:val="17"/>
        </w:rPr>
        <w:t xml:space="preserve"> </w:t>
      </w:r>
      <w:r>
        <w:rPr>
          <w:rFonts w:ascii="Arial" w:hAnsi="Arial"/>
          <w:color w:val="313131"/>
          <w:w w:val="90"/>
          <w:sz w:val="17"/>
        </w:rPr>
        <w:t>Coruña</w:t>
      </w:r>
    </w:p>
    <w:p w:rsidR="00F52378" w:rsidRDefault="006305DB">
      <w:pPr>
        <w:pStyle w:val="Ttulo5"/>
        <w:spacing w:before="50"/>
        <w:ind w:right="113"/>
        <w:jc w:val="right"/>
        <w:rPr>
          <w:b w:val="0"/>
          <w:bCs w:val="0"/>
        </w:rPr>
      </w:pPr>
      <w:r>
        <w:rPr>
          <w:color w:val="313131"/>
          <w:spacing w:val="-21"/>
          <w:w w:val="145"/>
        </w:rPr>
        <w:t>11</w:t>
      </w:r>
    </w:p>
    <w:p w:rsidR="00F52378" w:rsidRDefault="006305DB">
      <w:pPr>
        <w:pStyle w:val="Textoindependiente"/>
        <w:spacing w:before="140" w:line="249" w:lineRule="auto"/>
        <w:ind w:left="2175" w:right="336" w:hanging="5"/>
        <w:jc w:val="both"/>
      </w:pPr>
      <w:r>
        <w:rPr>
          <w:color w:val="313131"/>
        </w:rPr>
        <w:t xml:space="preserve">xeral, se consignaron os créditos necesarios para atender os custos de contratación dos servizos que se están a prestar  de forma indirecta,  conforme aos contratos vixentes e a previsible actualización para o ano 2016. Como novidade contémplanse 18.000,00 </w:t>
      </w:r>
      <w:r>
        <w:rPr>
          <w:color w:val="444444"/>
        </w:rPr>
        <w:t xml:space="preserve">€ </w:t>
      </w:r>
      <w:r>
        <w:rPr>
          <w:color w:val="313131"/>
        </w:rPr>
        <w:t>para un portal de transparencia e portal cidadán cando na actualidade estas funcións  se  realizan  sen  custo  a  través dos servizos  e servidores  da Deputación</w:t>
      </w:r>
      <w:r>
        <w:rPr>
          <w:color w:val="313131"/>
          <w:spacing w:val="54"/>
        </w:rPr>
        <w:t xml:space="preserve"> </w:t>
      </w:r>
      <w:r>
        <w:rPr>
          <w:color w:val="313131"/>
        </w:rPr>
        <w:t>provincial.</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52" w:lineRule="auto"/>
        <w:ind w:left="2175" w:right="324" w:hanging="10"/>
        <w:jc w:val="both"/>
      </w:pPr>
      <w:r>
        <w:rPr>
          <w:color w:val="313131"/>
        </w:rPr>
        <w:t>Nos gastos do servizo de bicicletas (134.214.00) figuran 2.000 € para mantemento do servizo de bicicletas,  pero  segue  sen  estar  baseado  nun estudo ou orzamento concreto, polo que non se pode  garantir  que  cubra  o custo do</w:t>
      </w:r>
      <w:r>
        <w:rPr>
          <w:color w:val="313131"/>
          <w:spacing w:val="52"/>
        </w:rPr>
        <w:t xml:space="preserve"> </w:t>
      </w:r>
      <w:r>
        <w:rPr>
          <w:color w:val="313131"/>
        </w:rPr>
        <w:t>servizo.</w:t>
      </w:r>
    </w:p>
    <w:p w:rsidR="00F52378" w:rsidRDefault="00F52378">
      <w:pPr>
        <w:spacing w:before="3"/>
        <w:rPr>
          <w:rFonts w:ascii="Times New Roman" w:eastAsia="Times New Roman" w:hAnsi="Times New Roman" w:cs="Times New Roman"/>
          <w:sz w:val="24"/>
          <w:szCs w:val="24"/>
        </w:rPr>
      </w:pPr>
    </w:p>
    <w:p w:rsidR="00F52378" w:rsidRDefault="006305DB">
      <w:pPr>
        <w:pStyle w:val="Textoindependiente"/>
        <w:spacing w:line="252" w:lineRule="auto"/>
        <w:ind w:left="2185" w:right="319"/>
        <w:jc w:val="both"/>
      </w:pPr>
      <w:r>
        <w:rPr>
          <w:color w:val="313131"/>
        </w:rPr>
        <w:t xml:space="preserve">A partida de actividades culturais (334.227.1 O) responde </w:t>
      </w:r>
      <w:r>
        <w:rPr>
          <w:color w:val="444444"/>
        </w:rPr>
        <w:t xml:space="preserve">a </w:t>
      </w:r>
      <w:r>
        <w:rPr>
          <w:color w:val="313131"/>
        </w:rPr>
        <w:t xml:space="preserve">gastos de carácter discrecional e voluntario, sendo o importe previsto de  146.000,00 </w:t>
      </w:r>
      <w:r>
        <w:rPr>
          <w:color w:val="313131"/>
          <w:sz w:val="22"/>
          <w:szCs w:val="22"/>
        </w:rPr>
        <w:t xml:space="preserve">€  </w:t>
      </w:r>
      <w:r>
        <w:rPr>
          <w:color w:val="313131"/>
        </w:rPr>
        <w:t>aos cales  se deberán axustar, sen perxuicio de modificacións orzamentarias  para  gastos de Festas,  AGADIC,  Cinemas  de Galicia e outras</w:t>
      </w:r>
      <w:r>
        <w:rPr>
          <w:color w:val="313131"/>
          <w:spacing w:val="48"/>
        </w:rPr>
        <w:t xml:space="preserve"> </w:t>
      </w:r>
      <w:r>
        <w:rPr>
          <w:color w:val="313131"/>
        </w:rPr>
        <w:t>actuacións.</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spacing w:line="249" w:lineRule="auto"/>
        <w:ind w:left="2194" w:right="304" w:firstLine="9"/>
        <w:jc w:val="both"/>
      </w:pPr>
      <w:r>
        <w:rPr>
          <w:color w:val="313131"/>
        </w:rPr>
        <w:t xml:space="preserve">En </w:t>
      </w:r>
      <w:r>
        <w:rPr>
          <w:color w:val="444444"/>
          <w:u w:val="single" w:color="000000"/>
        </w:rPr>
        <w:t xml:space="preserve">gastos </w:t>
      </w:r>
      <w:r>
        <w:rPr>
          <w:color w:val="313131"/>
          <w:u w:val="single" w:color="000000"/>
        </w:rPr>
        <w:t xml:space="preserve">de investimentos </w:t>
      </w:r>
      <w:r>
        <w:rPr>
          <w:color w:val="313131"/>
        </w:rPr>
        <w:t xml:space="preserve">(Capítulo 6), consignáronse os créditos para os investimentos do Concello, como o POS, PAS e subvención nominativas, e outros proxectos  financiados  con recursos </w:t>
      </w:r>
      <w:r>
        <w:rPr>
          <w:color w:val="313131"/>
          <w:spacing w:val="3"/>
        </w:rPr>
        <w:t xml:space="preserve"> </w:t>
      </w:r>
      <w:r>
        <w:rPr>
          <w:color w:val="313131"/>
        </w:rPr>
        <w:t>propios.</w:t>
      </w:r>
    </w:p>
    <w:p w:rsidR="00F52378" w:rsidRDefault="00F52378">
      <w:pPr>
        <w:spacing w:before="11"/>
        <w:rPr>
          <w:rFonts w:ascii="Times New Roman" w:eastAsia="Times New Roman" w:hAnsi="Times New Roman" w:cs="Times New Roman"/>
          <w:sz w:val="17"/>
          <w:szCs w:val="17"/>
        </w:rPr>
      </w:pPr>
    </w:p>
    <w:p w:rsidR="00F52378" w:rsidRDefault="00237EEF">
      <w:pPr>
        <w:pStyle w:val="Textoindependiente"/>
        <w:spacing w:before="70" w:line="249" w:lineRule="auto"/>
        <w:ind w:left="1132" w:right="300" w:firstLine="650"/>
        <w:jc w:val="both"/>
      </w:pPr>
      <w:r>
        <w:pict>
          <v:group id="_x0000_s1836" style="position:absolute;left:0;text-align:left;margin-left:48pt;margin-top:32.7pt;width:.1pt;height:32.4pt;z-index:251568640;mso-position-horizontal-relative:page" coordorigin="960,654" coordsize="2,648">
            <v:shape id="_x0000_s1837" style="position:absolute;left:960;top:654;width:2;height:648" coordorigin="960,654" coordsize="0,648" path="m960,1301r,-647e" filled="f" strokecolor="#544fc3" strokeweight=".33772mm">
              <v:path arrowok="t"/>
            </v:shape>
            <w10:wrap anchorx="page"/>
          </v:group>
        </w:pict>
      </w:r>
      <w:r>
        <w:pict>
          <v:group id="_x0000_s1834" style="position:absolute;left:0;text-align:left;margin-left:58.15pt;margin-top:24.8pt;width:.1pt;height:195.65pt;z-index:251569664;mso-position-horizontal-relative:page" coordorigin="1163,496" coordsize="2,3913">
            <v:shape id="_x0000_s1835" style="position:absolute;left:1163;top:496;width:2;height:3913" coordorigin="1163,496" coordsize="0,3913" path="m1163,4408r,-3912e" filled="f" strokecolor="#5b54cc" strokeweight=".33772mm">
              <v:path arrowok="t"/>
            </v:shape>
            <w10:wrap anchorx="page"/>
          </v:group>
        </w:pict>
      </w:r>
      <w:r>
        <w:pict>
          <v:group id="_x0000_s1832" style="position:absolute;left:0;text-align:left;margin-left:67.95pt;margin-top:58.6pt;width:.1pt;height:30.45pt;z-index:251570688;mso-position-horizontal-relative:page" coordorigin="1359,1172" coordsize="2,609">
            <v:shape id="_x0000_s1833" style="position:absolute;left:1359;top:1172;width:2;height:609" coordorigin="1359,1172" coordsize="0,609" path="m1359,1781r,-609e" filled="f" strokecolor="#5448cc" strokeweight=".33772mm">
              <v:path arrowok="t"/>
            </v:shape>
            <w10:wrap anchorx="page"/>
          </v:group>
        </w:pict>
      </w:r>
      <w:r w:rsidR="006305DB">
        <w:rPr>
          <w:b/>
          <w:color w:val="313131"/>
        </w:rPr>
        <w:t xml:space="preserve">QUINTO. </w:t>
      </w:r>
      <w:r w:rsidR="006305DB">
        <w:rPr>
          <w:color w:val="313131"/>
        </w:rPr>
        <w:t xml:space="preserve">- Segundo se establece no artigo 18 do Real  Decreto  500/1990,  do 20  de abril, en relación co artigo 168 da Lei Reguladora das Facendas Locais, o presente informe económico-financeiro debe analizar o detalle das características e condicións financeiras de toda orde en que se prevexan concertar as operacións  de  crédito  que  figuren no Presuposto, facendo unha especial referencia </w:t>
      </w:r>
      <w:r w:rsidR="006305DB">
        <w:rPr>
          <w:color w:val="444444"/>
        </w:rPr>
        <w:t xml:space="preserve">á  </w:t>
      </w:r>
      <w:r w:rsidR="006305DB">
        <w:rPr>
          <w:color w:val="313131"/>
        </w:rPr>
        <w:t xml:space="preserve">carga  financeira  que  pese  sobre a Entidade  antes e despois  da súa </w:t>
      </w:r>
      <w:r w:rsidR="006305DB">
        <w:rPr>
          <w:color w:val="313131"/>
          <w:spacing w:val="20"/>
        </w:rPr>
        <w:t xml:space="preserve"> </w:t>
      </w:r>
      <w:r w:rsidR="006305DB">
        <w:rPr>
          <w:color w:val="313131"/>
        </w:rPr>
        <w:t>formalización.</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49" w:lineRule="auto"/>
        <w:ind w:left="1136" w:right="279" w:firstLine="636"/>
        <w:jc w:val="both"/>
      </w:pPr>
      <w:r>
        <w:rPr>
          <w:color w:val="313131"/>
        </w:rPr>
        <w:t xml:space="preserve">No Estado da Débeda que se  acompaña  tamén  como  documentación  do Presuposto, figuran as  estimacións  respecto  da  débeda  existente,  sinalando  que conforme a Ley Orgánica 2/2012, de 27 de abril, de Estabilidade Orzamentaria e Sostenibilidade Financeira os  superávits  orzamentarios  deben  destinarse  en  primeiro lugar a amortización o endebedamento neto, sen perxuicio de outros destinos que se habiliten </w:t>
      </w:r>
      <w:r>
        <w:rPr>
          <w:color w:val="313131"/>
          <w:spacing w:val="8"/>
        </w:rPr>
        <w:t xml:space="preserve"> </w:t>
      </w:r>
      <w:r>
        <w:rPr>
          <w:color w:val="313131"/>
        </w:rPr>
        <w:t>legalmente.</w:t>
      </w:r>
    </w:p>
    <w:p w:rsidR="00F52378" w:rsidRDefault="00F52378">
      <w:pPr>
        <w:spacing w:before="6"/>
        <w:rPr>
          <w:rFonts w:ascii="Times New Roman" w:eastAsia="Times New Roman" w:hAnsi="Times New Roman" w:cs="Times New Roman"/>
          <w:sz w:val="24"/>
          <w:szCs w:val="24"/>
        </w:rPr>
      </w:pPr>
    </w:p>
    <w:p w:rsidR="00F52378" w:rsidRDefault="006305DB">
      <w:pPr>
        <w:pStyle w:val="Textoindependiente"/>
        <w:spacing w:line="249" w:lineRule="auto"/>
        <w:ind w:left="1136" w:right="276" w:firstLine="717"/>
        <w:jc w:val="both"/>
      </w:pPr>
      <w:r>
        <w:rPr>
          <w:rFonts w:cs="Times New Roman"/>
          <w:b/>
          <w:bCs/>
          <w:color w:val="313131"/>
        </w:rPr>
        <w:t xml:space="preserve">SEXTO. </w:t>
      </w:r>
      <w:r>
        <w:rPr>
          <w:color w:val="313131"/>
        </w:rPr>
        <w:t xml:space="preserve">- Respecto ao </w:t>
      </w:r>
      <w:r>
        <w:rPr>
          <w:rFonts w:cs="Times New Roman"/>
          <w:b/>
          <w:bCs/>
          <w:color w:val="313131"/>
        </w:rPr>
        <w:t xml:space="preserve">Cumprimento do Criterio de  Estabilidade Presupostaria, </w:t>
      </w:r>
      <w:r>
        <w:rPr>
          <w:color w:val="313131"/>
        </w:rPr>
        <w:t xml:space="preserve">que debe ser obxecto de valoración independente no expediente de aprobación do Presuposto Xeral, regulada no Ley Orgánica 2/2012, de 27 de abril, de Estabilidade Orzamentaria e Sostenibilidade Financeira polo que no presente informe únicamente se sinala que  conforme  as estimacións  do Presuposto,  cúmprese  o principio de estabilidade, sendo os ingresos dos capítulos 1 a 7 de ingresos superiores os mesmos capítulos do presuposto de gastos en 20.000,00 </w:t>
      </w:r>
      <w:r>
        <w:rPr>
          <w:color w:val="313131"/>
          <w:sz w:val="22"/>
          <w:szCs w:val="22"/>
        </w:rPr>
        <w:t xml:space="preserve">€ </w:t>
      </w:r>
      <w:r>
        <w:rPr>
          <w:color w:val="313131"/>
        </w:rPr>
        <w:t xml:space="preserve">polo que cúmplese o criterio inicial de estabilidade </w:t>
      </w:r>
      <w:r>
        <w:rPr>
          <w:color w:val="313131"/>
          <w:spacing w:val="16"/>
        </w:rPr>
        <w:t xml:space="preserve"> </w:t>
      </w:r>
      <w:r>
        <w:rPr>
          <w:color w:val="313131"/>
        </w:rPr>
        <w:t>presupostaria.</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47" w:lineRule="auto"/>
        <w:ind w:left="1146" w:firstLine="1421"/>
      </w:pPr>
      <w:r>
        <w:rPr>
          <w:b/>
          <w:color w:val="313131"/>
        </w:rPr>
        <w:t xml:space="preserve">SÉTIMO. </w:t>
      </w:r>
      <w:r>
        <w:rPr>
          <w:color w:val="313131"/>
        </w:rPr>
        <w:t>- Por último, respecto ao resto da documentación unida ao expediente,  infórmase  o</w:t>
      </w:r>
      <w:r>
        <w:rPr>
          <w:color w:val="313131"/>
          <w:spacing w:val="10"/>
        </w:rPr>
        <w:t xml:space="preserve"> </w:t>
      </w:r>
      <w:r>
        <w:rPr>
          <w:color w:val="313131"/>
        </w:rPr>
        <w:t>seguinte:</w:t>
      </w:r>
    </w:p>
    <w:p w:rsidR="00F52378" w:rsidRDefault="00F52378">
      <w:pPr>
        <w:spacing w:before="11"/>
        <w:rPr>
          <w:rFonts w:ascii="Times New Roman" w:eastAsia="Times New Roman" w:hAnsi="Times New Roman" w:cs="Times New Roman"/>
          <w:sz w:val="25"/>
          <w:szCs w:val="25"/>
        </w:rPr>
      </w:pPr>
    </w:p>
    <w:p w:rsidR="00F52378" w:rsidRDefault="006305DB">
      <w:pPr>
        <w:pStyle w:val="Prrafodelista"/>
        <w:numPr>
          <w:ilvl w:val="2"/>
          <w:numId w:val="116"/>
        </w:numPr>
        <w:tabs>
          <w:tab w:val="left" w:pos="2229"/>
        </w:tabs>
        <w:rPr>
          <w:rFonts w:ascii="Times New Roman" w:eastAsia="Times New Roman" w:hAnsi="Times New Roman" w:cs="Times New Roman"/>
          <w:sz w:val="23"/>
          <w:szCs w:val="23"/>
        </w:rPr>
      </w:pPr>
      <w:r>
        <w:rPr>
          <w:rFonts w:ascii="Times New Roman" w:hAnsi="Times New Roman"/>
          <w:color w:val="313131"/>
          <w:w w:val="105"/>
          <w:sz w:val="23"/>
        </w:rPr>
        <w:t xml:space="preserve">As  </w:t>
      </w:r>
      <w:r>
        <w:rPr>
          <w:rFonts w:ascii="Times New Roman" w:hAnsi="Times New Roman"/>
          <w:b/>
          <w:color w:val="313131"/>
          <w:w w:val="105"/>
          <w:sz w:val="23"/>
        </w:rPr>
        <w:t xml:space="preserve">Bases  de  Execución,  </w:t>
      </w:r>
      <w:r>
        <w:rPr>
          <w:rFonts w:ascii="Times New Roman" w:hAnsi="Times New Roman"/>
          <w:color w:val="313131"/>
          <w:w w:val="105"/>
          <w:sz w:val="23"/>
        </w:rPr>
        <w:t>que  conteñen  a  debida  adaptación  das</w:t>
      </w:r>
      <w:r>
        <w:rPr>
          <w:rFonts w:ascii="Times New Roman" w:hAnsi="Times New Roman"/>
          <w:color w:val="313131"/>
          <w:spacing w:val="25"/>
          <w:w w:val="105"/>
          <w:sz w:val="23"/>
        </w:rPr>
        <w:t xml:space="preserve"> </w:t>
      </w:r>
      <w:r>
        <w:rPr>
          <w:rFonts w:ascii="Times New Roman" w:hAnsi="Times New Roman"/>
          <w:color w:val="313131"/>
          <w:w w:val="105"/>
          <w:sz w:val="23"/>
        </w:rPr>
        <w:t>normas</w:t>
      </w:r>
    </w:p>
    <w:p w:rsidR="00F52378" w:rsidRDefault="00F52378">
      <w:pPr>
        <w:rPr>
          <w:rFonts w:ascii="Times New Roman" w:eastAsia="Times New Roman" w:hAnsi="Times New Roman" w:cs="Times New Roman"/>
          <w:sz w:val="23"/>
          <w:szCs w:val="23"/>
        </w:rPr>
        <w:sectPr w:rsidR="00F52378">
          <w:pgSz w:w="11910" w:h="16830"/>
          <w:pgMar w:top="240" w:right="1120" w:bottom="280" w:left="84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
        <w:rPr>
          <w:rFonts w:ascii="Times New Roman" w:eastAsia="Times New Roman" w:hAnsi="Times New Roman" w:cs="Times New Roman"/>
        </w:rPr>
      </w:pPr>
    </w:p>
    <w:p w:rsidR="00F52378" w:rsidRDefault="00237EEF">
      <w:pPr>
        <w:tabs>
          <w:tab w:val="left" w:pos="3839"/>
        </w:tabs>
        <w:spacing w:after="38"/>
        <w:ind w:left="940" w:right="359"/>
        <w:rPr>
          <w:rFonts w:ascii="Arial" w:eastAsia="Arial" w:hAnsi="Arial" w:cs="Arial"/>
          <w:sz w:val="17"/>
          <w:szCs w:val="17"/>
        </w:rPr>
      </w:pPr>
      <w:r>
        <w:pict>
          <v:shape id="_x0000_s1831" type="#_x0000_t75" style="position:absolute;left:0;text-align:left;margin-left:94.1pt;margin-top:-24.2pt;width:30.7pt;height:53.75pt;z-index:251571712;mso-position-horizontal-relative:page">
            <v:imagedata r:id="rId33" o:title=""/>
            <w10:wrap anchorx="page"/>
          </v:shape>
        </w:pict>
      </w:r>
      <w:r w:rsidR="006305DB">
        <w:rPr>
          <w:rFonts w:ascii="Arial"/>
          <w:b/>
          <w:color w:val="2B2B2B"/>
          <w:sz w:val="18"/>
        </w:rPr>
        <w:t>Concello</w:t>
      </w:r>
      <w:r w:rsidR="006305DB">
        <w:rPr>
          <w:rFonts w:ascii="Arial"/>
          <w:b/>
          <w:color w:val="2B2B2B"/>
          <w:spacing w:val="13"/>
          <w:sz w:val="18"/>
        </w:rPr>
        <w:t xml:space="preserve"> </w:t>
      </w:r>
      <w:r w:rsidR="006305DB">
        <w:rPr>
          <w:rFonts w:ascii="Arial"/>
          <w:b/>
          <w:color w:val="2B2B2B"/>
          <w:sz w:val="18"/>
        </w:rPr>
        <w:t>de</w:t>
      </w:r>
      <w:r w:rsidR="006305DB">
        <w:rPr>
          <w:rFonts w:ascii="Arial"/>
          <w:b/>
          <w:color w:val="2B2B2B"/>
          <w:spacing w:val="2"/>
          <w:sz w:val="18"/>
        </w:rPr>
        <w:t xml:space="preserve"> </w:t>
      </w:r>
      <w:r w:rsidR="006305DB">
        <w:rPr>
          <w:rFonts w:ascii="Arial"/>
          <w:b/>
          <w:color w:val="2B2B2B"/>
          <w:sz w:val="18"/>
        </w:rPr>
        <w:t>Cedeira</w:t>
      </w:r>
      <w:r w:rsidR="006305DB">
        <w:rPr>
          <w:rFonts w:ascii="Arial"/>
          <w:b/>
          <w:color w:val="2B2B2B"/>
          <w:sz w:val="18"/>
        </w:rPr>
        <w:tab/>
      </w:r>
      <w:r w:rsidR="006305DB">
        <w:rPr>
          <w:rFonts w:ascii="Arial"/>
          <w:color w:val="2B2B2B"/>
          <w:w w:val="95"/>
          <w:sz w:val="17"/>
        </w:rPr>
        <w:t>Tlfno: 981 480 000- fax: 981 482</w:t>
      </w:r>
      <w:r w:rsidR="006305DB">
        <w:rPr>
          <w:rFonts w:ascii="Arial"/>
          <w:color w:val="2B2B2B"/>
          <w:spacing w:val="-28"/>
          <w:w w:val="95"/>
          <w:sz w:val="17"/>
        </w:rPr>
        <w:t xml:space="preserve"> </w:t>
      </w:r>
      <w:r w:rsidR="006305DB">
        <w:rPr>
          <w:rFonts w:ascii="Arial"/>
          <w:color w:val="2B2B2B"/>
          <w:w w:val="95"/>
          <w:sz w:val="17"/>
        </w:rPr>
        <w:t xml:space="preserve">506 </w:t>
      </w:r>
      <w:r w:rsidR="006305DB">
        <w:rPr>
          <w:rFonts w:ascii="Arial"/>
          <w:color w:val="2B2B2B"/>
          <w:w w:val="90"/>
          <w:sz w:val="14"/>
        </w:rPr>
        <w:t xml:space="preserve">1 </w:t>
      </w:r>
      <w:hyperlink r:id="rId34">
        <w:r w:rsidR="006305DB">
          <w:rPr>
            <w:rFonts w:ascii="Arial"/>
            <w:color w:val="2B2B2B"/>
            <w:w w:val="95"/>
            <w:sz w:val="17"/>
          </w:rPr>
          <w:t>correo@cedeira.dicoruna.es</w:t>
        </w:r>
      </w:hyperlink>
    </w:p>
    <w:p w:rsidR="00F52378" w:rsidRDefault="00237EEF">
      <w:pPr>
        <w:spacing w:line="20" w:lineRule="exact"/>
        <w:ind w:left="921"/>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828" style="width:388.4pt;height:1pt;mso-position-horizontal-relative:char;mso-position-vertical-relative:line" coordsize="7768,20">
            <v:group id="_x0000_s1829" style="position:absolute;left:10;top:10;width:7748;height:2" coordorigin="10,10" coordsize="7748,2">
              <v:shape id="_x0000_s1830" style="position:absolute;left:10;top:10;width:7748;height:2" coordorigin="10,10" coordsize="7748,0" path="m10,10r7747,e" filled="f" strokecolor="#232323" strokeweight=".96pt">
                <v:path arrowok="t"/>
              </v:shape>
            </v:group>
            <w10:wrap type="none"/>
            <w10:anchorlock/>
          </v:group>
        </w:pict>
      </w:r>
    </w:p>
    <w:p w:rsidR="00F52378" w:rsidRDefault="006305DB">
      <w:pPr>
        <w:spacing w:before="75"/>
        <w:ind w:left="4382" w:right="359"/>
        <w:rPr>
          <w:rFonts w:ascii="Arial" w:eastAsia="Arial" w:hAnsi="Arial" w:cs="Arial"/>
          <w:sz w:val="17"/>
          <w:szCs w:val="17"/>
        </w:rPr>
      </w:pPr>
      <w:r>
        <w:rPr>
          <w:rFonts w:ascii="Arial" w:hAnsi="Arial"/>
          <w:color w:val="2B2B2B"/>
          <w:w w:val="90"/>
          <w:sz w:val="17"/>
        </w:rPr>
        <w:t xml:space="preserve">CIF: P-1502200-G  </w:t>
      </w:r>
      <w:r>
        <w:rPr>
          <w:rFonts w:ascii="Times New Roman" w:hAnsi="Times New Roman"/>
          <w:color w:val="2B2B2B"/>
          <w:w w:val="90"/>
          <w:sz w:val="10"/>
        </w:rPr>
        <w:t xml:space="preserve">I   </w:t>
      </w:r>
      <w:r>
        <w:rPr>
          <w:rFonts w:ascii="Arial" w:hAnsi="Arial"/>
          <w:color w:val="2B2B2B"/>
          <w:w w:val="90"/>
          <w:sz w:val="17"/>
        </w:rPr>
        <w:t xml:space="preserve">Rúa Real,15  </w:t>
      </w:r>
      <w:r>
        <w:rPr>
          <w:rFonts w:ascii="Times New Roman" w:hAnsi="Times New Roman"/>
          <w:color w:val="2B2B2B"/>
          <w:w w:val="90"/>
          <w:sz w:val="10"/>
        </w:rPr>
        <w:t xml:space="preserve">1   </w:t>
      </w:r>
      <w:r>
        <w:rPr>
          <w:rFonts w:ascii="Arial" w:hAnsi="Arial"/>
          <w:color w:val="2B2B2B"/>
          <w:w w:val="90"/>
          <w:sz w:val="17"/>
        </w:rPr>
        <w:t>15350 Cedeira - A</w:t>
      </w:r>
      <w:r>
        <w:rPr>
          <w:rFonts w:ascii="Arial" w:hAnsi="Arial"/>
          <w:color w:val="2B2B2B"/>
          <w:spacing w:val="18"/>
          <w:w w:val="90"/>
          <w:sz w:val="17"/>
        </w:rPr>
        <w:t xml:space="preserve"> </w:t>
      </w:r>
      <w:r>
        <w:rPr>
          <w:rFonts w:ascii="Arial" w:hAnsi="Arial"/>
          <w:color w:val="2B2B2B"/>
          <w:w w:val="90"/>
          <w:sz w:val="17"/>
        </w:rPr>
        <w:t>Coruña</w:t>
      </w:r>
    </w:p>
    <w:p w:rsidR="00F52378" w:rsidRDefault="006305DB">
      <w:pPr>
        <w:pStyle w:val="Ttulo3"/>
        <w:ind w:right="265"/>
        <w:jc w:val="right"/>
        <w:rPr>
          <w:b w:val="0"/>
          <w:bCs w:val="0"/>
        </w:rPr>
      </w:pPr>
      <w:r>
        <w:rPr>
          <w:color w:val="2B2B2B"/>
        </w:rPr>
        <w:t>12</w:t>
      </w:r>
    </w:p>
    <w:p w:rsidR="00F52378" w:rsidRDefault="006305DB">
      <w:pPr>
        <w:pStyle w:val="Textoindependiente"/>
        <w:spacing w:before="112" w:line="249" w:lineRule="auto"/>
        <w:ind w:left="1300" w:right="397" w:hanging="10"/>
        <w:jc w:val="both"/>
      </w:pPr>
      <w:r>
        <w:rPr>
          <w:color w:val="2B2B2B"/>
        </w:rPr>
        <w:t xml:space="preserve">presupostarias á organización e circunstancias deste Concello, cumprindo  a estes efectos cos mínimos establecidos no artigo </w:t>
      </w:r>
      <w:r>
        <w:rPr>
          <w:color w:val="2B2B2B"/>
          <w:spacing w:val="4"/>
        </w:rPr>
        <w:t xml:space="preserve">9.2 </w:t>
      </w:r>
      <w:r>
        <w:rPr>
          <w:color w:val="2B2B2B"/>
        </w:rPr>
        <w:t>do  Real  Decreto 500/1990, do 20 de abril, experimentan, respecto a 2015, lixeiras variacións como é recuperar o artigo 24.3 das bases de execución que  sinalaba  o  seguinte:</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115"/>
        </w:numPr>
        <w:tabs>
          <w:tab w:val="left" w:pos="1220"/>
        </w:tabs>
        <w:spacing w:line="252" w:lineRule="auto"/>
        <w:ind w:right="107" w:firstLine="701"/>
        <w:jc w:val="both"/>
        <w:rPr>
          <w:rFonts w:ascii="Times New Roman" w:eastAsia="Times New Roman" w:hAnsi="Times New Roman" w:cs="Times New Roman"/>
          <w:sz w:val="23"/>
          <w:szCs w:val="23"/>
        </w:rPr>
      </w:pPr>
      <w:r>
        <w:rPr>
          <w:rFonts w:ascii="Times New Roman" w:hAnsi="Times New Roman"/>
          <w:color w:val="2B2B2B"/>
          <w:sz w:val="23"/>
        </w:rPr>
        <w:t xml:space="preserve">- </w:t>
      </w:r>
      <w:r>
        <w:rPr>
          <w:rFonts w:ascii="Times New Roman" w:hAnsi="Times New Roman"/>
          <w:i/>
          <w:color w:val="2B2B2B"/>
          <w:sz w:val="23"/>
        </w:rPr>
        <w:t xml:space="preserve">En todo expediente de contratación que exceda de seis mil euros </w:t>
      </w:r>
      <w:r>
        <w:rPr>
          <w:rFonts w:ascii="Times New Roman" w:hAnsi="Times New Roman"/>
          <w:i/>
          <w:color w:val="2B2B2B"/>
          <w:spacing w:val="-3"/>
          <w:sz w:val="23"/>
        </w:rPr>
        <w:t xml:space="preserve">(!VE </w:t>
      </w:r>
      <w:r>
        <w:rPr>
          <w:rFonts w:ascii="Times New Roman" w:hAnsi="Times New Roman"/>
          <w:i/>
          <w:color w:val="2B2B2B"/>
          <w:sz w:val="23"/>
        </w:rPr>
        <w:t xml:space="preserve">non incluído), requerírá adxudicación polo órgano competente, e  a partir  de  doce  seis  mil  euros (!VE non  incluído), se  requerirá  ademáis da adxudicación  a solicitude  de  ofertas a  lo menos a tres empresas  ou a publicación  no perfil  do contratante.  No  obstante,  a partir de tres mil euros deberá procurarse  la obtención de  </w:t>
      </w:r>
      <w:r>
        <w:rPr>
          <w:rFonts w:ascii="Times New Roman" w:hAnsi="Times New Roman"/>
          <w:i/>
          <w:color w:val="2B2B2B"/>
          <w:spacing w:val="29"/>
          <w:sz w:val="23"/>
        </w:rPr>
        <w:t xml:space="preserve"> </w:t>
      </w:r>
      <w:r>
        <w:rPr>
          <w:rFonts w:ascii="Times New Roman" w:hAnsi="Times New Roman"/>
          <w:i/>
          <w:color w:val="2B2B2B"/>
          <w:sz w:val="23"/>
        </w:rPr>
        <w:t>tres presupuestos.</w:t>
      </w:r>
    </w:p>
    <w:p w:rsidR="00F52378" w:rsidRDefault="00F52378">
      <w:pPr>
        <w:spacing w:before="4"/>
        <w:rPr>
          <w:rFonts w:ascii="Times New Roman" w:eastAsia="Times New Roman" w:hAnsi="Times New Roman" w:cs="Times New Roman"/>
          <w:i/>
          <w:sz w:val="24"/>
          <w:szCs w:val="24"/>
        </w:rPr>
      </w:pPr>
    </w:p>
    <w:p w:rsidR="00F52378" w:rsidRDefault="006305DB">
      <w:pPr>
        <w:pStyle w:val="Textoindependiente"/>
        <w:spacing w:line="252" w:lineRule="auto"/>
        <w:ind w:left="1310" w:right="372"/>
        <w:jc w:val="both"/>
      </w:pPr>
      <w:r>
        <w:rPr>
          <w:color w:val="2B2B2B"/>
        </w:rPr>
        <w:t>Esta modificación, compatible coa normativa de contratación, supón unha mellora no control e axeitado trámite orzamentario, evitando facturas sen adecuado control previo de ata  18.000,00 €  en xeral,  ou 50.000,00 € no caso de contratos  menores  (en ambos  casos máis  o IVE</w:t>
      </w:r>
      <w:r>
        <w:rPr>
          <w:color w:val="2B2B2B"/>
          <w:spacing w:val="29"/>
        </w:rPr>
        <w:t xml:space="preserve"> </w:t>
      </w:r>
      <w:r>
        <w:rPr>
          <w:color w:val="2B2B2B"/>
        </w:rPr>
        <w:t>correspondente).</w:t>
      </w:r>
    </w:p>
    <w:p w:rsidR="00F52378" w:rsidRDefault="00F52378">
      <w:pPr>
        <w:spacing w:before="7"/>
        <w:rPr>
          <w:rFonts w:ascii="Times New Roman" w:eastAsia="Times New Roman" w:hAnsi="Times New Roman" w:cs="Times New Roman"/>
          <w:sz w:val="25"/>
          <w:szCs w:val="25"/>
        </w:rPr>
      </w:pPr>
    </w:p>
    <w:p w:rsidR="00F52378" w:rsidRDefault="006305DB">
      <w:pPr>
        <w:pStyle w:val="Prrafodelista"/>
        <w:numPr>
          <w:ilvl w:val="0"/>
          <w:numId w:val="114"/>
        </w:numPr>
        <w:tabs>
          <w:tab w:val="left" w:pos="1320"/>
        </w:tabs>
        <w:spacing w:line="249" w:lineRule="auto"/>
        <w:ind w:right="359" w:hanging="351"/>
        <w:jc w:val="both"/>
        <w:rPr>
          <w:rFonts w:ascii="Times New Roman" w:eastAsia="Times New Roman" w:hAnsi="Times New Roman" w:cs="Times New Roman"/>
          <w:sz w:val="23"/>
          <w:szCs w:val="23"/>
        </w:rPr>
      </w:pPr>
      <w:r>
        <w:rPr>
          <w:rFonts w:ascii="Times New Roman" w:hAnsi="Times New Roman"/>
          <w:b/>
          <w:color w:val="2B2B2B"/>
          <w:sz w:val="23"/>
        </w:rPr>
        <w:t xml:space="preserve">O Anexo de Subvencións Nomeadas, </w:t>
      </w:r>
      <w:r>
        <w:rPr>
          <w:rFonts w:ascii="Times New Roman" w:hAnsi="Times New Roman"/>
          <w:color w:val="2B2B2B"/>
          <w:sz w:val="23"/>
        </w:rPr>
        <w:t>responde á necesidade, prefixada na vixente Lei de Subvencións, de incluír no Presuposto aquelas nas cuxa  concesión vai a omitir o cumprimento dos requisitos de publicidade e concorrencia, o cal non exclúe da necesidade de ser aprobadas expresamente (sexa a súa concesión nova ou a súa prórroga) co establecemento de determinados requisitos mínimos que se fixan nas Bases de Execución do Presuposto  e nas  normas  que lle son de</w:t>
      </w:r>
      <w:r>
        <w:rPr>
          <w:rFonts w:ascii="Times New Roman" w:hAnsi="Times New Roman"/>
          <w:color w:val="2B2B2B"/>
          <w:spacing w:val="14"/>
          <w:sz w:val="23"/>
        </w:rPr>
        <w:t xml:space="preserve"> </w:t>
      </w:r>
      <w:r>
        <w:rPr>
          <w:rFonts w:ascii="Times New Roman" w:hAnsi="Times New Roman"/>
          <w:color w:val="2B2B2B"/>
          <w:sz w:val="23"/>
        </w:rPr>
        <w:t>aplicación.</w:t>
      </w:r>
    </w:p>
    <w:p w:rsidR="00F52378" w:rsidRDefault="006305DB">
      <w:pPr>
        <w:pStyle w:val="Textoindependiente"/>
        <w:spacing w:line="249" w:lineRule="auto"/>
        <w:ind w:left="1324" w:right="344" w:firstLine="9"/>
        <w:jc w:val="both"/>
      </w:pPr>
      <w:r>
        <w:rPr>
          <w:color w:val="2B2B2B"/>
        </w:rPr>
        <w:t xml:space="preserve">Se leva tempo informando do </w:t>
      </w:r>
      <w:r>
        <w:rPr>
          <w:color w:val="444444"/>
          <w:u w:val="single" w:color="000000"/>
        </w:rPr>
        <w:t xml:space="preserve">carácter excepcional </w:t>
      </w:r>
      <w:r>
        <w:rPr>
          <w:color w:val="2B2B2B"/>
        </w:rPr>
        <w:t xml:space="preserve">de  este  tipo  de subvencións, sen existencia dunhas bases ou ordenanzas reguladoras,  como esixe a normativa de subvencións empregando criterios obxectivos e transparentes para a concesión  de  subvencións,  e  con  carácter  xeral  en réxime  de concurrencia </w:t>
      </w:r>
      <w:r>
        <w:rPr>
          <w:color w:val="2B2B2B"/>
          <w:spacing w:val="19"/>
        </w:rPr>
        <w:t xml:space="preserve"> </w:t>
      </w:r>
      <w:r>
        <w:rPr>
          <w:color w:val="2B2B2B"/>
        </w:rPr>
        <w:t>competitiva.</w:t>
      </w:r>
    </w:p>
    <w:p w:rsidR="00F52378" w:rsidRDefault="00F52378">
      <w:pPr>
        <w:spacing w:before="8"/>
        <w:rPr>
          <w:rFonts w:ascii="Times New Roman" w:eastAsia="Times New Roman" w:hAnsi="Times New Roman" w:cs="Times New Roman"/>
          <w:sz w:val="23"/>
          <w:szCs w:val="23"/>
        </w:rPr>
      </w:pPr>
    </w:p>
    <w:p w:rsidR="00F52378" w:rsidRDefault="006305DB">
      <w:pPr>
        <w:pStyle w:val="Textoindependiente"/>
        <w:spacing w:line="252" w:lineRule="auto"/>
        <w:ind w:left="254" w:right="359" w:firstLine="720"/>
      </w:pPr>
      <w:r>
        <w:rPr>
          <w:color w:val="2B2B2B"/>
        </w:rPr>
        <w:t>O que se informa aos efectos oportunos e para  a súa incorporación  ao expediente de Presuposto  Xeral para  o Exercicio</w:t>
      </w:r>
      <w:r>
        <w:rPr>
          <w:color w:val="2B2B2B"/>
          <w:spacing w:val="43"/>
        </w:rPr>
        <w:t xml:space="preserve"> </w:t>
      </w:r>
      <w:r>
        <w:rPr>
          <w:color w:val="2B2B2B"/>
        </w:rPr>
        <w:t>2016.</w:t>
      </w:r>
    </w:p>
    <w:p w:rsidR="00F52378" w:rsidRDefault="00F52378">
      <w:pPr>
        <w:spacing w:before="7"/>
        <w:rPr>
          <w:rFonts w:ascii="Times New Roman" w:eastAsia="Times New Roman" w:hAnsi="Times New Roman" w:cs="Times New Roman"/>
          <w:sz w:val="19"/>
          <w:szCs w:val="19"/>
        </w:rPr>
      </w:pPr>
    </w:p>
    <w:p w:rsidR="00F52378" w:rsidRDefault="006305DB">
      <w:pPr>
        <w:ind w:left="288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S" w:eastAsia="es-ES"/>
        </w:rPr>
        <w:drawing>
          <wp:inline distT="0" distB="0" distL="0" distR="0">
            <wp:extent cx="2060448" cy="2499360"/>
            <wp:effectExtent l="0" t="0" r="0" b="0"/>
            <wp:docPr id="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jpeg"/>
                    <pic:cNvPicPr/>
                  </pic:nvPicPr>
                  <pic:blipFill>
                    <a:blip r:embed="rId35" cstate="print"/>
                    <a:stretch>
                      <a:fillRect/>
                    </a:stretch>
                  </pic:blipFill>
                  <pic:spPr>
                    <a:xfrm>
                      <a:off x="0" y="0"/>
                      <a:ext cx="2060448" cy="2499360"/>
                    </a:xfrm>
                    <a:prstGeom prst="rect">
                      <a:avLst/>
                    </a:prstGeom>
                  </pic:spPr>
                </pic:pic>
              </a:graphicData>
            </a:graphic>
          </wp:inline>
        </w:drawing>
      </w:r>
    </w:p>
    <w:p w:rsidR="00F52378" w:rsidRDefault="00F52378">
      <w:pPr>
        <w:rPr>
          <w:rFonts w:ascii="Times New Roman" w:eastAsia="Times New Roman" w:hAnsi="Times New Roman" w:cs="Times New Roman"/>
          <w:sz w:val="20"/>
          <w:szCs w:val="20"/>
        </w:rPr>
        <w:sectPr w:rsidR="00F52378">
          <w:pgSz w:w="11910" w:h="16830"/>
          <w:pgMar w:top="260" w:right="112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1"/>
          <w:szCs w:val="21"/>
        </w:rPr>
      </w:pPr>
    </w:p>
    <w:p w:rsidR="00F52378" w:rsidRDefault="00237EEF">
      <w:pPr>
        <w:tabs>
          <w:tab w:val="left" w:pos="6044"/>
        </w:tabs>
        <w:spacing w:before="75" w:line="340" w:lineRule="auto"/>
        <w:ind w:left="7537" w:right="223" w:hanging="5482"/>
        <w:jc w:val="right"/>
        <w:rPr>
          <w:rFonts w:ascii="Arial" w:eastAsia="Arial" w:hAnsi="Arial" w:cs="Arial"/>
          <w:sz w:val="19"/>
          <w:szCs w:val="19"/>
        </w:rPr>
      </w:pPr>
      <w:r>
        <w:pict>
          <v:shape id="_x0000_s1827" type="#_x0000_t75" style="position:absolute;left:0;text-align:left;margin-left:95.05pt;margin-top:-23.55pt;width:34.55pt;height:60.5pt;z-index:251573760;mso-position-horizontal-relative:page">
            <v:imagedata r:id="rId36" o:title=""/>
            <w10:wrap anchorx="page"/>
          </v:shape>
        </w:pict>
      </w:r>
      <w:r>
        <w:pict>
          <v:group id="_x0000_s1825" style="position:absolute;left:0;text-align:left;margin-left:135.85pt;margin-top:17.95pt;width:436.35pt;height:.1pt;z-index:-251649536;mso-position-horizontal-relative:page" coordorigin="2717,359" coordsize="8727,2">
            <v:shape id="_x0000_s1826" style="position:absolute;left:2717;top:359;width:8727;height:2" coordorigin="2717,359" coordsize="8727,0" path="m2717,359r8726,e" filled="f" strokecolor="#343434" strokeweight="1.2pt">
              <v:path arrowok="t"/>
            </v:shape>
            <w10:wrap anchorx="page"/>
          </v:group>
        </w:pict>
      </w:r>
      <w:r w:rsidR="006305DB">
        <w:rPr>
          <w:rFonts w:ascii="Arial" w:hAnsi="Arial"/>
          <w:b/>
          <w:color w:val="2D2D2D"/>
          <w:sz w:val="20"/>
        </w:rPr>
        <w:t>Concello</w:t>
      </w:r>
      <w:r w:rsidR="006305DB">
        <w:rPr>
          <w:rFonts w:ascii="Arial" w:hAnsi="Arial"/>
          <w:b/>
          <w:color w:val="2D2D2D"/>
          <w:spacing w:val="23"/>
          <w:sz w:val="20"/>
        </w:rPr>
        <w:t xml:space="preserve"> </w:t>
      </w:r>
      <w:r w:rsidR="006305DB">
        <w:rPr>
          <w:rFonts w:ascii="Arial" w:hAnsi="Arial"/>
          <w:b/>
          <w:color w:val="2D2D2D"/>
          <w:sz w:val="20"/>
        </w:rPr>
        <w:t>de</w:t>
      </w:r>
      <w:r w:rsidR="006305DB">
        <w:rPr>
          <w:rFonts w:ascii="Arial" w:hAnsi="Arial"/>
          <w:b/>
          <w:color w:val="2D2D2D"/>
          <w:spacing w:val="9"/>
          <w:sz w:val="20"/>
        </w:rPr>
        <w:t xml:space="preserve"> </w:t>
      </w:r>
      <w:r w:rsidR="006305DB">
        <w:rPr>
          <w:rFonts w:ascii="Arial" w:hAnsi="Arial"/>
          <w:b/>
          <w:color w:val="2D2D2D"/>
          <w:sz w:val="20"/>
        </w:rPr>
        <w:t>Cedeira</w:t>
      </w:r>
      <w:r w:rsidR="006305DB">
        <w:rPr>
          <w:rFonts w:ascii="Arial" w:hAnsi="Arial"/>
          <w:b/>
          <w:color w:val="2D2D2D"/>
          <w:sz w:val="20"/>
        </w:rPr>
        <w:tab/>
      </w:r>
      <w:r w:rsidR="006305DB">
        <w:rPr>
          <w:rFonts w:ascii="Arial" w:hAnsi="Arial"/>
          <w:color w:val="2D2D2D"/>
          <w:position w:val="1"/>
          <w:sz w:val="19"/>
        </w:rPr>
        <w:t>Tlfno:</w:t>
      </w:r>
      <w:r w:rsidR="006305DB">
        <w:rPr>
          <w:rFonts w:ascii="Arial" w:hAnsi="Arial"/>
          <w:color w:val="2D2D2D"/>
          <w:spacing w:val="-20"/>
          <w:position w:val="1"/>
          <w:sz w:val="19"/>
        </w:rPr>
        <w:t xml:space="preserve"> </w:t>
      </w:r>
      <w:r w:rsidR="006305DB">
        <w:rPr>
          <w:rFonts w:ascii="Arial" w:hAnsi="Arial"/>
          <w:color w:val="2D2D2D"/>
          <w:position w:val="1"/>
          <w:sz w:val="19"/>
        </w:rPr>
        <w:t>981</w:t>
      </w:r>
      <w:r w:rsidR="006305DB">
        <w:rPr>
          <w:rFonts w:ascii="Arial" w:hAnsi="Arial"/>
          <w:color w:val="2D2D2D"/>
          <w:spacing w:val="-36"/>
          <w:position w:val="1"/>
          <w:sz w:val="19"/>
        </w:rPr>
        <w:t xml:space="preserve"> </w:t>
      </w:r>
      <w:r w:rsidR="006305DB">
        <w:rPr>
          <w:rFonts w:ascii="Arial" w:hAnsi="Arial"/>
          <w:color w:val="2D2D2D"/>
          <w:position w:val="1"/>
          <w:sz w:val="19"/>
        </w:rPr>
        <w:t>480</w:t>
      </w:r>
      <w:r w:rsidR="006305DB">
        <w:rPr>
          <w:rFonts w:ascii="Arial" w:hAnsi="Arial"/>
          <w:color w:val="2D2D2D"/>
          <w:spacing w:val="-22"/>
          <w:position w:val="1"/>
          <w:sz w:val="19"/>
        </w:rPr>
        <w:t xml:space="preserve"> </w:t>
      </w:r>
      <w:r w:rsidR="006305DB">
        <w:rPr>
          <w:rFonts w:ascii="Arial" w:hAnsi="Arial"/>
          <w:color w:val="2D2D2D"/>
          <w:position w:val="1"/>
          <w:sz w:val="19"/>
        </w:rPr>
        <w:t>000-</w:t>
      </w:r>
      <w:r w:rsidR="006305DB">
        <w:rPr>
          <w:rFonts w:ascii="Arial" w:hAnsi="Arial"/>
          <w:color w:val="2D2D2D"/>
          <w:spacing w:val="-24"/>
          <w:position w:val="1"/>
          <w:sz w:val="19"/>
        </w:rPr>
        <w:t xml:space="preserve"> </w:t>
      </w:r>
      <w:r w:rsidR="006305DB">
        <w:rPr>
          <w:rFonts w:ascii="Arial" w:hAnsi="Arial"/>
          <w:color w:val="2D2D2D"/>
          <w:position w:val="1"/>
          <w:sz w:val="19"/>
        </w:rPr>
        <w:t>fax:</w:t>
      </w:r>
      <w:r w:rsidR="006305DB">
        <w:rPr>
          <w:rFonts w:ascii="Arial" w:hAnsi="Arial"/>
          <w:color w:val="2D2D2D"/>
          <w:spacing w:val="-23"/>
          <w:position w:val="1"/>
          <w:sz w:val="19"/>
        </w:rPr>
        <w:t xml:space="preserve"> </w:t>
      </w:r>
      <w:r w:rsidR="006305DB">
        <w:rPr>
          <w:rFonts w:ascii="Arial" w:hAnsi="Arial"/>
          <w:color w:val="2D2D2D"/>
          <w:position w:val="1"/>
          <w:sz w:val="19"/>
        </w:rPr>
        <w:t>981</w:t>
      </w:r>
      <w:r w:rsidR="006305DB">
        <w:rPr>
          <w:rFonts w:ascii="Arial" w:hAnsi="Arial"/>
          <w:color w:val="2D2D2D"/>
          <w:spacing w:val="-36"/>
          <w:position w:val="1"/>
          <w:sz w:val="19"/>
        </w:rPr>
        <w:t xml:space="preserve"> </w:t>
      </w:r>
      <w:r w:rsidR="006305DB">
        <w:rPr>
          <w:rFonts w:ascii="Arial" w:hAnsi="Arial"/>
          <w:color w:val="2D2D2D"/>
          <w:position w:val="1"/>
          <w:sz w:val="19"/>
        </w:rPr>
        <w:t>482</w:t>
      </w:r>
      <w:r w:rsidR="006305DB">
        <w:rPr>
          <w:rFonts w:ascii="Arial" w:hAnsi="Arial"/>
          <w:color w:val="2D2D2D"/>
          <w:spacing w:val="-21"/>
          <w:position w:val="1"/>
          <w:sz w:val="19"/>
        </w:rPr>
        <w:t xml:space="preserve"> </w:t>
      </w:r>
      <w:r w:rsidR="006305DB">
        <w:rPr>
          <w:rFonts w:ascii="Arial" w:hAnsi="Arial"/>
          <w:color w:val="2D2D2D"/>
          <w:position w:val="1"/>
          <w:sz w:val="19"/>
        </w:rPr>
        <w:t>506</w:t>
      </w:r>
      <w:r w:rsidR="006305DB">
        <w:rPr>
          <w:rFonts w:ascii="Arial" w:hAnsi="Arial"/>
          <w:color w:val="2D2D2D"/>
          <w:spacing w:val="-17"/>
          <w:position w:val="1"/>
          <w:sz w:val="19"/>
        </w:rPr>
        <w:t xml:space="preserve"> </w:t>
      </w:r>
      <w:r w:rsidR="006305DB">
        <w:rPr>
          <w:rFonts w:ascii="Arial" w:hAnsi="Arial"/>
          <w:color w:val="2D2D2D"/>
          <w:w w:val="90"/>
          <w:position w:val="1"/>
          <w:sz w:val="14"/>
        </w:rPr>
        <w:t>1</w:t>
      </w:r>
      <w:r w:rsidR="006305DB">
        <w:rPr>
          <w:rFonts w:ascii="Arial" w:hAnsi="Arial"/>
          <w:color w:val="2D2D2D"/>
          <w:spacing w:val="-7"/>
          <w:w w:val="90"/>
          <w:position w:val="1"/>
          <w:sz w:val="14"/>
        </w:rPr>
        <w:t xml:space="preserve"> </w:t>
      </w:r>
      <w:hyperlink r:id="rId37">
        <w:r w:rsidR="006305DB">
          <w:rPr>
            <w:rFonts w:ascii="Arial" w:hAnsi="Arial"/>
            <w:color w:val="2D2D2D"/>
            <w:position w:val="1"/>
            <w:sz w:val="19"/>
          </w:rPr>
          <w:t>correo@cedeira.es</w:t>
        </w:r>
      </w:hyperlink>
      <w:r w:rsidR="006305DB">
        <w:rPr>
          <w:rFonts w:ascii="Arial" w:hAnsi="Arial"/>
          <w:color w:val="2D2D2D"/>
          <w:w w:val="90"/>
          <w:position w:val="1"/>
          <w:sz w:val="19"/>
        </w:rPr>
        <w:t xml:space="preserve"> </w:t>
      </w:r>
      <w:r w:rsidR="006305DB">
        <w:rPr>
          <w:rFonts w:ascii="Arial" w:hAnsi="Arial"/>
          <w:color w:val="2D2D2D"/>
          <w:sz w:val="19"/>
        </w:rPr>
        <w:t>Rúa</w:t>
      </w:r>
      <w:r w:rsidR="006305DB">
        <w:rPr>
          <w:rFonts w:ascii="Arial" w:hAnsi="Arial"/>
          <w:color w:val="2D2D2D"/>
          <w:spacing w:val="-27"/>
          <w:sz w:val="19"/>
        </w:rPr>
        <w:t xml:space="preserve"> </w:t>
      </w:r>
      <w:r w:rsidR="006305DB">
        <w:rPr>
          <w:rFonts w:ascii="Arial" w:hAnsi="Arial"/>
          <w:color w:val="2D2D2D"/>
          <w:spacing w:val="-3"/>
          <w:sz w:val="19"/>
        </w:rPr>
        <w:t>Real,15</w:t>
      </w:r>
      <w:r w:rsidR="006305DB">
        <w:rPr>
          <w:rFonts w:ascii="Arial" w:hAnsi="Arial"/>
          <w:color w:val="2D2D2D"/>
          <w:spacing w:val="-21"/>
          <w:sz w:val="19"/>
        </w:rPr>
        <w:t xml:space="preserve"> </w:t>
      </w:r>
      <w:r w:rsidR="006305DB">
        <w:rPr>
          <w:rFonts w:ascii="Arial" w:hAnsi="Arial"/>
          <w:color w:val="2D2D2D"/>
          <w:w w:val="90"/>
          <w:sz w:val="10"/>
        </w:rPr>
        <w:t>1</w:t>
      </w:r>
      <w:r w:rsidR="006305DB">
        <w:rPr>
          <w:rFonts w:ascii="Arial" w:hAnsi="Arial"/>
          <w:color w:val="2D2D2D"/>
          <w:spacing w:val="9"/>
          <w:w w:val="90"/>
          <w:sz w:val="10"/>
        </w:rPr>
        <w:t xml:space="preserve"> </w:t>
      </w:r>
      <w:r w:rsidR="006305DB">
        <w:rPr>
          <w:rFonts w:ascii="Arial" w:hAnsi="Arial"/>
          <w:color w:val="2D2D2D"/>
          <w:spacing w:val="-7"/>
          <w:sz w:val="19"/>
        </w:rPr>
        <w:t>15350</w:t>
      </w:r>
      <w:r w:rsidR="006305DB">
        <w:rPr>
          <w:rFonts w:ascii="Arial" w:hAnsi="Arial"/>
          <w:color w:val="2D2D2D"/>
          <w:spacing w:val="-30"/>
          <w:sz w:val="19"/>
        </w:rPr>
        <w:t xml:space="preserve"> </w:t>
      </w:r>
      <w:r w:rsidR="006305DB">
        <w:rPr>
          <w:rFonts w:ascii="Arial" w:hAnsi="Arial"/>
          <w:color w:val="2D2D2D"/>
          <w:sz w:val="19"/>
        </w:rPr>
        <w:t>Cedeira</w:t>
      </w:r>
      <w:r w:rsidR="006305DB">
        <w:rPr>
          <w:rFonts w:ascii="Arial" w:hAnsi="Arial"/>
          <w:color w:val="2D2D2D"/>
          <w:spacing w:val="-24"/>
          <w:sz w:val="19"/>
        </w:rPr>
        <w:t xml:space="preserve"> </w:t>
      </w:r>
      <w:r w:rsidR="006305DB">
        <w:rPr>
          <w:rFonts w:ascii="Arial" w:hAnsi="Arial"/>
          <w:color w:val="2D2D2D"/>
          <w:sz w:val="19"/>
        </w:rPr>
        <w:t>-</w:t>
      </w:r>
      <w:r w:rsidR="006305DB">
        <w:rPr>
          <w:rFonts w:ascii="Arial" w:hAnsi="Arial"/>
          <w:color w:val="2D2D2D"/>
          <w:spacing w:val="-31"/>
          <w:sz w:val="19"/>
        </w:rPr>
        <w:t xml:space="preserve"> </w:t>
      </w:r>
      <w:r w:rsidR="006305DB">
        <w:rPr>
          <w:rFonts w:ascii="Arial" w:hAnsi="Arial"/>
          <w:color w:val="2D2D2D"/>
          <w:sz w:val="19"/>
        </w:rPr>
        <w:t>A</w:t>
      </w:r>
      <w:r w:rsidR="006305DB">
        <w:rPr>
          <w:rFonts w:ascii="Arial" w:hAnsi="Arial"/>
          <w:color w:val="2D2D2D"/>
          <w:spacing w:val="-30"/>
          <w:sz w:val="19"/>
        </w:rPr>
        <w:t xml:space="preserve"> </w:t>
      </w:r>
      <w:r w:rsidR="006305DB">
        <w:rPr>
          <w:rFonts w:ascii="Arial" w:hAnsi="Arial"/>
          <w:color w:val="2D2D2D"/>
          <w:sz w:val="19"/>
        </w:rPr>
        <w:t>Coruña</w:t>
      </w:r>
    </w:p>
    <w:p w:rsidR="00F52378" w:rsidRDefault="00F52378">
      <w:pPr>
        <w:rPr>
          <w:rFonts w:ascii="Arial" w:eastAsia="Arial" w:hAnsi="Arial" w:cs="Arial"/>
          <w:sz w:val="18"/>
          <w:szCs w:val="18"/>
        </w:rPr>
      </w:pPr>
    </w:p>
    <w:p w:rsidR="00F52378" w:rsidRDefault="006305DB">
      <w:pPr>
        <w:pStyle w:val="Ttulo3"/>
        <w:spacing w:before="105"/>
        <w:ind w:right="1293"/>
        <w:jc w:val="right"/>
        <w:rPr>
          <w:b w:val="0"/>
          <w:bCs w:val="0"/>
        </w:rPr>
      </w:pPr>
      <w:r>
        <w:rPr>
          <w:color w:val="2D2D2D"/>
        </w:rPr>
        <w:t>13</w:t>
      </w:r>
    </w:p>
    <w:p w:rsidR="00F52378" w:rsidRDefault="00F52378">
      <w:pPr>
        <w:spacing w:before="10"/>
        <w:rPr>
          <w:rFonts w:ascii="Courier New" w:eastAsia="Courier New" w:hAnsi="Courier New" w:cs="Courier New"/>
          <w:b/>
          <w:bCs/>
          <w:sz w:val="9"/>
          <w:szCs w:val="9"/>
        </w:rPr>
      </w:pPr>
    </w:p>
    <w:p w:rsidR="00F52378" w:rsidRDefault="006305DB">
      <w:pPr>
        <w:ind w:left="1240"/>
        <w:rPr>
          <w:rFonts w:ascii="Courier New" w:eastAsia="Courier New" w:hAnsi="Courier New" w:cs="Courier New"/>
          <w:sz w:val="20"/>
          <w:szCs w:val="20"/>
        </w:rPr>
      </w:pPr>
      <w:r>
        <w:rPr>
          <w:rFonts w:ascii="Courier New" w:eastAsia="Courier New" w:hAnsi="Courier New" w:cs="Courier New"/>
          <w:noProof/>
          <w:sz w:val="20"/>
          <w:szCs w:val="20"/>
          <w:lang w:val="es-ES" w:eastAsia="es-ES"/>
        </w:rPr>
        <w:drawing>
          <wp:inline distT="0" distB="0" distL="0" distR="0">
            <wp:extent cx="3413760" cy="329183"/>
            <wp:effectExtent l="0" t="0" r="0" b="0"/>
            <wp:docPr id="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png"/>
                    <pic:cNvPicPr/>
                  </pic:nvPicPr>
                  <pic:blipFill>
                    <a:blip r:embed="rId38" cstate="print"/>
                    <a:stretch>
                      <a:fillRect/>
                    </a:stretch>
                  </pic:blipFill>
                  <pic:spPr>
                    <a:xfrm>
                      <a:off x="0" y="0"/>
                      <a:ext cx="3413760" cy="329183"/>
                    </a:xfrm>
                    <a:prstGeom prst="rect">
                      <a:avLst/>
                    </a:prstGeom>
                  </pic:spPr>
                </pic:pic>
              </a:graphicData>
            </a:graphic>
          </wp:inline>
        </w:drawing>
      </w:r>
    </w:p>
    <w:p w:rsidR="00F52378" w:rsidRDefault="00F52378">
      <w:pPr>
        <w:rPr>
          <w:rFonts w:ascii="Courier New" w:eastAsia="Courier New" w:hAnsi="Courier New" w:cs="Courier New"/>
          <w:b/>
          <w:bCs/>
          <w:sz w:val="21"/>
          <w:szCs w:val="21"/>
        </w:rPr>
      </w:pPr>
    </w:p>
    <w:p w:rsidR="00F52378" w:rsidRDefault="00237EEF">
      <w:pPr>
        <w:tabs>
          <w:tab w:val="left" w:pos="9317"/>
        </w:tabs>
        <w:spacing w:before="70" w:line="199" w:lineRule="exact"/>
        <w:ind w:right="115"/>
        <w:jc w:val="right"/>
        <w:rPr>
          <w:rFonts w:ascii="Arial" w:eastAsia="Arial" w:hAnsi="Arial" w:cs="Arial"/>
          <w:sz w:val="17"/>
          <w:szCs w:val="17"/>
        </w:rPr>
      </w:pPr>
      <w:r>
        <w:pict>
          <v:group id="_x0000_s1819" style="position:absolute;left:0;text-align:left;margin-left:372.5pt;margin-top:-36.9pt;width:200.35pt;height:44.75pt;z-index:-251651584;mso-position-horizontal-relative:page" coordorigin="7450,-738" coordsize="4007,895">
            <v:shape id="_x0000_s1824" type="#_x0000_t75" style="position:absolute;left:7450;top:-738;width:3859;height:845">
              <v:imagedata r:id="rId39" o:title=""/>
            </v:shape>
            <v:shape id="_x0000_s1823" type="#_x0000_t202" style="position:absolute;left:11338;top:-356;width:43;height:80" filled="f" stroked="f">
              <v:textbox inset="0,0,0,0">
                <w:txbxContent>
                  <w:p w:rsidR="00F52378" w:rsidRDefault="006305DB">
                    <w:pPr>
                      <w:spacing w:line="80" w:lineRule="exact"/>
                      <w:rPr>
                        <w:rFonts w:ascii="Arial" w:eastAsia="Arial" w:hAnsi="Arial" w:cs="Arial"/>
                        <w:sz w:val="8"/>
                        <w:szCs w:val="8"/>
                      </w:rPr>
                    </w:pPr>
                    <w:r>
                      <w:rPr>
                        <w:rFonts w:ascii="Arial"/>
                        <w:color w:val="A7C8CF"/>
                        <w:w w:val="190"/>
                        <w:sz w:val="8"/>
                      </w:rPr>
                      <w:t>\</w:t>
                    </w:r>
                  </w:p>
                </w:txbxContent>
              </v:textbox>
            </v:shape>
            <v:shape id="_x0000_s1822" type="#_x0000_t202" style="position:absolute;left:11107;top:-305;width:254;height:130" filled="f" stroked="f">
              <v:textbox inset="0,0,0,0">
                <w:txbxContent>
                  <w:p w:rsidR="00F52378" w:rsidRDefault="006305DB">
                    <w:pPr>
                      <w:spacing w:line="130" w:lineRule="exact"/>
                      <w:rPr>
                        <w:rFonts w:ascii="Times New Roman" w:eastAsia="Times New Roman" w:hAnsi="Times New Roman" w:cs="Times New Roman"/>
                        <w:sz w:val="13"/>
                        <w:szCs w:val="13"/>
                      </w:rPr>
                    </w:pPr>
                    <w:r>
                      <w:rPr>
                        <w:rFonts w:ascii="Times New Roman"/>
                        <w:color w:val="8EC6DB"/>
                        <w:w w:val="130"/>
                        <w:sz w:val="13"/>
                      </w:rPr>
                      <w:t>Ll</w:t>
                    </w:r>
                    <w:r>
                      <w:rPr>
                        <w:rFonts w:ascii="Times New Roman"/>
                        <w:color w:val="8EC6DB"/>
                        <w:spacing w:val="13"/>
                        <w:w w:val="130"/>
                        <w:sz w:val="13"/>
                      </w:rPr>
                      <w:t xml:space="preserve"> </w:t>
                    </w:r>
                    <w:r>
                      <w:rPr>
                        <w:rFonts w:ascii="Times New Roman"/>
                        <w:color w:val="8EC6DB"/>
                        <w:w w:val="200"/>
                        <w:sz w:val="13"/>
                      </w:rPr>
                      <w:t>'</w:t>
                    </w:r>
                  </w:p>
                </w:txbxContent>
              </v:textbox>
            </v:shape>
            <v:shape id="_x0000_s1821" type="#_x0000_t202" style="position:absolute;left:11126;top:-238;width:302;height:220" filled="f" stroked="f">
              <v:textbox inset="0,0,0,0">
                <w:txbxContent>
                  <w:p w:rsidR="00F52378" w:rsidRDefault="006305DB">
                    <w:pPr>
                      <w:spacing w:line="220" w:lineRule="exact"/>
                      <w:rPr>
                        <w:rFonts w:ascii="Times New Roman" w:eastAsia="Times New Roman" w:hAnsi="Times New Roman" w:cs="Times New Roman"/>
                      </w:rPr>
                    </w:pPr>
                    <w:r>
                      <w:rPr>
                        <w:rFonts w:ascii="Times New Roman"/>
                        <w:color w:val="8EC6DB"/>
                        <w:spacing w:val="-5"/>
                        <w:w w:val="265"/>
                        <w:sz w:val="11"/>
                      </w:rPr>
                      <w:t>\'</w:t>
                    </w:r>
                    <w:r>
                      <w:rPr>
                        <w:rFonts w:ascii="Times New Roman"/>
                        <w:color w:val="8EC6DB"/>
                        <w:spacing w:val="-63"/>
                        <w:w w:val="265"/>
                        <w:sz w:val="11"/>
                      </w:rPr>
                      <w:t xml:space="preserve"> </w:t>
                    </w:r>
                    <w:r>
                      <w:rPr>
                        <w:rFonts w:ascii="Times New Roman"/>
                        <w:color w:val="8EC6DB"/>
                        <w:w w:val="145"/>
                      </w:rPr>
                      <w:t>\</w:t>
                    </w:r>
                  </w:p>
                </w:txbxContent>
              </v:textbox>
            </v:shape>
            <v:shape id="_x0000_s1820" type="#_x0000_t202" style="position:absolute;left:11218;top:-133;width:239;height:290" filled="f" stroked="f">
              <v:textbox inset="0,0,0,0">
                <w:txbxContent>
                  <w:p w:rsidR="00F52378" w:rsidRDefault="006305DB">
                    <w:pPr>
                      <w:spacing w:line="290" w:lineRule="exact"/>
                      <w:rPr>
                        <w:rFonts w:ascii="Arial" w:eastAsia="Arial" w:hAnsi="Arial" w:cs="Arial"/>
                        <w:sz w:val="29"/>
                        <w:szCs w:val="29"/>
                      </w:rPr>
                    </w:pPr>
                    <w:r>
                      <w:rPr>
                        <w:rFonts w:ascii="Arial" w:hAnsi="Arial"/>
                        <w:color w:val="8EC6DB"/>
                        <w:spacing w:val="-60"/>
                        <w:w w:val="80"/>
                        <w:sz w:val="29"/>
                      </w:rPr>
                      <w:t>·</w:t>
                    </w:r>
                    <w:r>
                      <w:rPr>
                        <w:rFonts w:ascii="Arial" w:hAnsi="Arial"/>
                        <w:color w:val="8EC6DB"/>
                        <w:spacing w:val="-24"/>
                        <w:w w:val="86"/>
                        <w:sz w:val="29"/>
                      </w:rPr>
                      <w:t>J</w:t>
                    </w:r>
                    <w:r>
                      <w:rPr>
                        <w:rFonts w:ascii="Arial" w:hAnsi="Arial"/>
                        <w:color w:val="8EC6DB"/>
                        <w:spacing w:val="17"/>
                        <w:w w:val="91"/>
                        <w:sz w:val="29"/>
                      </w:rPr>
                      <w:t>,</w:t>
                    </w:r>
                    <w:r>
                      <w:rPr>
                        <w:rFonts w:ascii="Arial" w:hAnsi="Arial"/>
                        <w:color w:val="8EC6DB"/>
                        <w:w w:val="33"/>
                        <w:sz w:val="29"/>
                      </w:rPr>
                      <w:t>\</w:t>
                    </w:r>
                  </w:p>
                </w:txbxContent>
              </v:textbox>
            </v:shape>
            <w10:wrap anchorx="page"/>
          </v:group>
        </w:pict>
      </w:r>
      <w:r>
        <w:pict>
          <v:shape id="_x0000_s1818" type="#_x0000_t75" style="position:absolute;left:0;text-align:left;margin-left:572.15pt;margin-top:-8.1pt;width:4.8pt;height:37.45pt;z-index:-251650560;mso-position-horizontal-relative:page">
            <v:imagedata r:id="rId40" o:title=""/>
            <w10:wrap anchorx="page"/>
          </v:shape>
        </w:pict>
      </w:r>
      <w:r w:rsidR="006305DB">
        <w:rPr>
          <w:rFonts w:ascii="Times New Roman" w:hAnsi="Times New Roman"/>
          <w:b/>
          <w:color w:val="2D2D2D"/>
          <w:w w:val="110"/>
          <w:sz w:val="23"/>
        </w:rPr>
        <w:t>Lexislación</w:t>
      </w:r>
      <w:r w:rsidR="006305DB">
        <w:rPr>
          <w:rFonts w:ascii="Times New Roman" w:hAnsi="Times New Roman"/>
          <w:b/>
          <w:color w:val="2D2D2D"/>
          <w:spacing w:val="-25"/>
          <w:w w:val="110"/>
          <w:sz w:val="23"/>
        </w:rPr>
        <w:t xml:space="preserve"> </w:t>
      </w:r>
      <w:r w:rsidR="006305DB">
        <w:rPr>
          <w:rFonts w:ascii="Times New Roman" w:hAnsi="Times New Roman"/>
          <w:b/>
          <w:color w:val="2D2D2D"/>
          <w:w w:val="110"/>
          <w:sz w:val="23"/>
        </w:rPr>
        <w:t>Aplicable.</w:t>
      </w:r>
      <w:r w:rsidR="006305DB">
        <w:rPr>
          <w:rFonts w:ascii="Times New Roman" w:hAnsi="Times New Roman"/>
          <w:b/>
          <w:color w:val="2D2D2D"/>
          <w:spacing w:val="-28"/>
          <w:w w:val="110"/>
          <w:sz w:val="23"/>
        </w:rPr>
        <w:t xml:space="preserve"> </w:t>
      </w:r>
      <w:r w:rsidR="006305DB">
        <w:rPr>
          <w:rFonts w:ascii="Times New Roman" w:hAnsi="Times New Roman"/>
          <w:color w:val="2D2D2D"/>
          <w:w w:val="110"/>
          <w:sz w:val="23"/>
        </w:rPr>
        <w:t>-</w:t>
      </w:r>
      <w:r w:rsidR="006305DB">
        <w:rPr>
          <w:rFonts w:ascii="Times New Roman" w:hAnsi="Times New Roman"/>
          <w:color w:val="2D2D2D"/>
          <w:w w:val="110"/>
          <w:sz w:val="23"/>
        </w:rPr>
        <w:tab/>
      </w:r>
      <w:r w:rsidR="006305DB">
        <w:rPr>
          <w:rFonts w:ascii="Times New Roman" w:hAnsi="Times New Roman"/>
          <w:color w:val="8EC6DB"/>
          <w:spacing w:val="-10"/>
          <w:w w:val="150"/>
          <w:sz w:val="10"/>
        </w:rPr>
        <w:t xml:space="preserve">-J  </w:t>
      </w:r>
      <w:r w:rsidR="006305DB">
        <w:rPr>
          <w:rFonts w:ascii="Times New Roman" w:hAnsi="Times New Roman"/>
          <w:color w:val="8EC6DB"/>
          <w:spacing w:val="13"/>
          <w:w w:val="150"/>
          <w:sz w:val="10"/>
        </w:rPr>
        <w:t xml:space="preserve"> </w:t>
      </w:r>
      <w:r w:rsidR="006305DB">
        <w:rPr>
          <w:rFonts w:ascii="Arial" w:hAnsi="Arial"/>
          <w:color w:val="8EC6DB"/>
          <w:w w:val="150"/>
          <w:sz w:val="17"/>
        </w:rPr>
        <w:t>I</w:t>
      </w:r>
    </w:p>
    <w:p w:rsidR="00F52378" w:rsidRDefault="006305DB">
      <w:pPr>
        <w:spacing w:line="161" w:lineRule="exact"/>
        <w:ind w:right="166"/>
        <w:jc w:val="right"/>
        <w:rPr>
          <w:rFonts w:ascii="Arial" w:eastAsia="Arial" w:hAnsi="Arial" w:cs="Arial"/>
          <w:sz w:val="21"/>
          <w:szCs w:val="21"/>
        </w:rPr>
      </w:pPr>
      <w:r>
        <w:rPr>
          <w:rFonts w:ascii="Arial"/>
          <w:i/>
          <w:color w:val="8EC6DB"/>
          <w:w w:val="70"/>
          <w:sz w:val="18"/>
        </w:rPr>
        <w:t>:r.,</w:t>
      </w:r>
      <w:r>
        <w:rPr>
          <w:rFonts w:ascii="Arial"/>
          <w:i/>
          <w:color w:val="8EC6DB"/>
          <w:spacing w:val="-7"/>
          <w:w w:val="70"/>
          <w:sz w:val="18"/>
        </w:rPr>
        <w:t xml:space="preserve"> </w:t>
      </w:r>
      <w:r>
        <w:rPr>
          <w:rFonts w:ascii="Arial"/>
          <w:i/>
          <w:color w:val="8EC6DB"/>
          <w:w w:val="70"/>
          <w:sz w:val="21"/>
        </w:rPr>
        <w:t>i</w:t>
      </w:r>
    </w:p>
    <w:p w:rsidR="00F52378" w:rsidRDefault="00237EEF">
      <w:pPr>
        <w:tabs>
          <w:tab w:val="left" w:pos="1310"/>
        </w:tabs>
        <w:spacing w:line="195" w:lineRule="exact"/>
        <w:ind w:right="166"/>
        <w:jc w:val="right"/>
        <w:rPr>
          <w:rFonts w:ascii="Arial" w:eastAsia="Arial" w:hAnsi="Arial" w:cs="Arial"/>
          <w:sz w:val="21"/>
          <w:szCs w:val="21"/>
        </w:rPr>
      </w:pPr>
      <w:r>
        <w:pict>
          <v:shape id="_x0000_s1817" type="#_x0000_t202" style="position:absolute;left:0;text-align:left;margin-left:490.8pt;margin-top:4.75pt;width:11.35pt;height:18.5pt;z-index:-251648512;mso-position-horizontal-relative:page" filled="f" stroked="f">
            <v:textbox inset="0,0,0,0">
              <w:txbxContent>
                <w:p w:rsidR="00F52378" w:rsidRDefault="006305DB">
                  <w:pPr>
                    <w:spacing w:line="370" w:lineRule="exact"/>
                    <w:rPr>
                      <w:rFonts w:ascii="Times New Roman" w:eastAsia="Times New Roman" w:hAnsi="Times New Roman" w:cs="Times New Roman"/>
                      <w:sz w:val="37"/>
                      <w:szCs w:val="37"/>
                    </w:rPr>
                  </w:pPr>
                  <w:r>
                    <w:rPr>
                      <w:rFonts w:ascii="Times New Roman"/>
                      <w:color w:val="8EC6DB"/>
                      <w:w w:val="35"/>
                      <w:sz w:val="37"/>
                    </w:rPr>
                    <w:t>#</w:t>
                  </w:r>
                  <w:r>
                    <w:rPr>
                      <w:rFonts w:ascii="Times New Roman"/>
                      <w:color w:val="8EC6DB"/>
                      <w:spacing w:val="8"/>
                      <w:w w:val="35"/>
                      <w:sz w:val="37"/>
                    </w:rPr>
                    <w:t>.</w:t>
                  </w:r>
                  <w:r>
                    <w:rPr>
                      <w:rFonts w:ascii="Times New Roman"/>
                      <w:color w:val="72BAD8"/>
                      <w:w w:val="131"/>
                      <w:sz w:val="37"/>
                    </w:rPr>
                    <w:t>,</w:t>
                  </w:r>
                </w:p>
              </w:txbxContent>
            </v:textbox>
            <w10:wrap anchorx="page"/>
          </v:shape>
        </w:pict>
      </w:r>
      <w:r w:rsidR="006305DB">
        <w:rPr>
          <w:rFonts w:ascii="Times New Roman" w:hAnsi="Times New Roman"/>
          <w:color w:val="779EB1"/>
          <w:spacing w:val="8"/>
          <w:w w:val="41"/>
          <w:sz w:val="17"/>
        </w:rPr>
        <w:t>1</w:t>
      </w:r>
      <w:r w:rsidR="006305DB">
        <w:rPr>
          <w:rFonts w:ascii="Times New Roman" w:hAnsi="Times New Roman"/>
          <w:color w:val="72BAD8"/>
          <w:w w:val="73"/>
          <w:sz w:val="17"/>
        </w:rPr>
        <w:t>U</w:t>
      </w:r>
      <w:r w:rsidR="006305DB">
        <w:rPr>
          <w:rFonts w:ascii="Times New Roman" w:hAnsi="Times New Roman"/>
          <w:color w:val="72BAD8"/>
          <w:spacing w:val="-4"/>
          <w:sz w:val="17"/>
        </w:rPr>
        <w:t xml:space="preserve"> </w:t>
      </w:r>
      <w:r w:rsidR="006305DB">
        <w:rPr>
          <w:rFonts w:ascii="Arial" w:hAnsi="Arial"/>
          <w:color w:val="4299C6"/>
          <w:w w:val="74"/>
          <w:sz w:val="20"/>
        </w:rPr>
        <w:t>r</w:t>
      </w:r>
      <w:r w:rsidR="006305DB">
        <w:rPr>
          <w:rFonts w:ascii="Arial" w:hAnsi="Arial"/>
          <w:color w:val="4299C6"/>
          <w:sz w:val="20"/>
        </w:rPr>
        <w:t xml:space="preserve"> </w:t>
      </w:r>
      <w:r w:rsidR="006305DB">
        <w:rPr>
          <w:rFonts w:ascii="Arial" w:hAnsi="Arial"/>
          <w:color w:val="4299C6"/>
          <w:spacing w:val="2"/>
          <w:sz w:val="20"/>
        </w:rPr>
        <w:t xml:space="preserve"> </w:t>
      </w:r>
      <w:r w:rsidR="006305DB">
        <w:rPr>
          <w:rFonts w:ascii="Arial" w:hAnsi="Arial"/>
          <w:color w:val="8EC6DB"/>
          <w:spacing w:val="-29"/>
          <w:w w:val="62"/>
          <w:sz w:val="20"/>
        </w:rPr>
        <w:t>F</w:t>
      </w:r>
      <w:r w:rsidR="006305DB">
        <w:rPr>
          <w:rFonts w:ascii="Arial" w:hAnsi="Arial"/>
          <w:color w:val="72BAD8"/>
          <w:w w:val="53"/>
          <w:sz w:val="20"/>
        </w:rPr>
        <w:t>&lt;</w:t>
      </w:r>
      <w:r w:rsidR="006305DB">
        <w:rPr>
          <w:rFonts w:ascii="Arial" w:hAnsi="Arial"/>
          <w:color w:val="72BAD8"/>
          <w:spacing w:val="-9"/>
          <w:sz w:val="20"/>
        </w:rPr>
        <w:t xml:space="preserve"> </w:t>
      </w:r>
      <w:r w:rsidR="006305DB">
        <w:rPr>
          <w:rFonts w:ascii="Times New Roman" w:hAnsi="Times New Roman"/>
          <w:color w:val="8EC6DB"/>
          <w:spacing w:val="-39"/>
          <w:w w:val="72"/>
          <w:sz w:val="17"/>
        </w:rPr>
        <w:t>7</w:t>
      </w:r>
      <w:r w:rsidR="006305DB">
        <w:rPr>
          <w:rFonts w:ascii="Times New Roman" w:hAnsi="Times New Roman"/>
          <w:color w:val="72BAD8"/>
          <w:spacing w:val="-88"/>
          <w:w w:val="202"/>
          <w:sz w:val="17"/>
        </w:rPr>
        <w:t>¡</w:t>
      </w:r>
      <w:r w:rsidR="006305DB">
        <w:rPr>
          <w:rFonts w:ascii="Times New Roman" w:hAnsi="Times New Roman"/>
          <w:color w:val="A7C8CF"/>
          <w:w w:val="96"/>
          <w:sz w:val="17"/>
        </w:rPr>
        <w:t>.tJ</w:t>
      </w:r>
      <w:r w:rsidR="006305DB">
        <w:rPr>
          <w:rFonts w:ascii="Times New Roman" w:hAnsi="Times New Roman"/>
          <w:color w:val="A7C8CF"/>
          <w:spacing w:val="-2"/>
          <w:w w:val="96"/>
          <w:sz w:val="17"/>
        </w:rPr>
        <w:t>C</w:t>
      </w:r>
      <w:r w:rsidR="006305DB">
        <w:rPr>
          <w:rFonts w:ascii="Times New Roman" w:hAnsi="Times New Roman"/>
          <w:color w:val="72BAD8"/>
          <w:spacing w:val="3"/>
          <w:w w:val="77"/>
          <w:sz w:val="17"/>
        </w:rPr>
        <w:t>I</w:t>
      </w:r>
      <w:r w:rsidR="006305DB">
        <w:rPr>
          <w:rFonts w:ascii="Times New Roman" w:hAnsi="Times New Roman"/>
          <w:color w:val="8EC6DB"/>
          <w:spacing w:val="-1"/>
          <w:w w:val="93"/>
          <w:sz w:val="17"/>
        </w:rPr>
        <w:t>O</w:t>
      </w:r>
      <w:r w:rsidR="006305DB">
        <w:rPr>
          <w:rFonts w:ascii="Times New Roman" w:hAnsi="Times New Roman"/>
          <w:color w:val="72BAD8"/>
          <w:w w:val="84"/>
          <w:sz w:val="17"/>
        </w:rPr>
        <w:t>II</w:t>
      </w:r>
      <w:r w:rsidR="006305DB">
        <w:rPr>
          <w:rFonts w:ascii="Times New Roman" w:hAnsi="Times New Roman"/>
          <w:color w:val="72BAD8"/>
          <w:sz w:val="17"/>
        </w:rPr>
        <w:tab/>
      </w:r>
      <w:r w:rsidR="006305DB">
        <w:rPr>
          <w:rFonts w:ascii="Times New Roman" w:hAnsi="Times New Roman"/>
          <w:color w:val="8EC6DB"/>
          <w:w w:val="311"/>
          <w:sz w:val="17"/>
        </w:rPr>
        <w:t>'</w:t>
      </w:r>
      <w:r w:rsidR="006305DB">
        <w:rPr>
          <w:rFonts w:ascii="Times New Roman" w:hAnsi="Times New Roman"/>
          <w:color w:val="8EC6DB"/>
          <w:spacing w:val="-9"/>
          <w:sz w:val="17"/>
        </w:rPr>
        <w:t xml:space="preserve"> </w:t>
      </w:r>
      <w:r w:rsidR="006305DB">
        <w:rPr>
          <w:rFonts w:ascii="Arial" w:hAnsi="Arial"/>
          <w:i/>
          <w:color w:val="A7C8CF"/>
          <w:w w:val="54"/>
          <w:sz w:val="21"/>
        </w:rPr>
        <w:t>J,</w:t>
      </w:r>
    </w:p>
    <w:p w:rsidR="00F52378" w:rsidRDefault="006305DB">
      <w:pPr>
        <w:pStyle w:val="Prrafodelista"/>
        <w:numPr>
          <w:ilvl w:val="0"/>
          <w:numId w:val="113"/>
        </w:numPr>
        <w:tabs>
          <w:tab w:val="left" w:pos="1380"/>
          <w:tab w:val="right" w:pos="10604"/>
        </w:tabs>
        <w:spacing w:line="37" w:lineRule="exact"/>
        <w:ind w:hanging="14"/>
        <w:rPr>
          <w:rFonts w:ascii="Arial" w:eastAsia="Arial" w:hAnsi="Arial" w:cs="Arial"/>
          <w:sz w:val="18"/>
          <w:szCs w:val="18"/>
        </w:rPr>
      </w:pPr>
      <w:r>
        <w:rPr>
          <w:rFonts w:ascii="Times New Roman" w:hAnsi="Times New Roman"/>
          <w:i/>
          <w:color w:val="2D2D2D"/>
          <w:w w:val="105"/>
        </w:rPr>
        <w:t xml:space="preserve">Lei 30/1992, do 26 de novembro, de Réxime Xurídico </w:t>
      </w:r>
      <w:r>
        <w:rPr>
          <w:rFonts w:ascii="Times New Roman" w:hAnsi="Times New Roman"/>
          <w:i/>
          <w:color w:val="464646"/>
          <w:w w:val="105"/>
          <w:sz w:val="21"/>
        </w:rPr>
        <w:t>das</w:t>
      </w:r>
      <w:r>
        <w:rPr>
          <w:rFonts w:ascii="Times New Roman" w:hAnsi="Times New Roman"/>
          <w:i/>
          <w:color w:val="464646"/>
          <w:spacing w:val="-20"/>
          <w:w w:val="105"/>
          <w:sz w:val="21"/>
        </w:rPr>
        <w:t xml:space="preserve"> </w:t>
      </w:r>
      <w:r>
        <w:rPr>
          <w:rFonts w:ascii="Times New Roman" w:hAnsi="Times New Roman"/>
          <w:i/>
          <w:color w:val="464646"/>
          <w:w w:val="105"/>
          <w:sz w:val="21"/>
        </w:rPr>
        <w:t>Adm</w:t>
      </w:r>
      <w:r>
        <w:rPr>
          <w:rFonts w:ascii="Times New Roman" w:hAnsi="Times New Roman"/>
          <w:i/>
          <w:color w:val="2D2D2D"/>
          <w:w w:val="105"/>
          <w:sz w:val="21"/>
        </w:rPr>
        <w:t>i</w:t>
      </w:r>
      <w:r>
        <w:rPr>
          <w:rFonts w:ascii="Times New Roman" w:hAnsi="Times New Roman"/>
          <w:i/>
          <w:color w:val="464646"/>
          <w:w w:val="105"/>
          <w:sz w:val="21"/>
        </w:rPr>
        <w:t>nistra</w:t>
      </w:r>
      <w:r>
        <w:rPr>
          <w:rFonts w:ascii="Times New Roman" w:hAnsi="Times New Roman"/>
          <w:i/>
          <w:color w:val="626262"/>
          <w:w w:val="105"/>
          <w:sz w:val="21"/>
        </w:rPr>
        <w:t>c</w:t>
      </w:r>
      <w:r>
        <w:rPr>
          <w:rFonts w:ascii="Times New Roman" w:hAnsi="Times New Roman"/>
          <w:i/>
          <w:color w:val="464646"/>
          <w:w w:val="105"/>
          <w:sz w:val="21"/>
        </w:rPr>
        <w:t>ión</w:t>
      </w:r>
      <w:r>
        <w:rPr>
          <w:rFonts w:ascii="Times New Roman" w:hAnsi="Times New Roman"/>
          <w:i/>
          <w:color w:val="777777"/>
          <w:w w:val="105"/>
          <w:sz w:val="21"/>
        </w:rPr>
        <w:t>.</w:t>
      </w:r>
      <w:r>
        <w:rPr>
          <w:rFonts w:ascii="Times New Roman" w:hAnsi="Times New Roman"/>
          <w:i/>
          <w:color w:val="626262"/>
          <w:w w:val="105"/>
          <w:sz w:val="21"/>
        </w:rPr>
        <w:t>·</w:t>
      </w:r>
      <w:r>
        <w:rPr>
          <w:rFonts w:ascii="Times New Roman" w:hAnsi="Times New Roman"/>
          <w:i/>
          <w:color w:val="626262"/>
          <w:spacing w:val="-37"/>
          <w:w w:val="105"/>
          <w:sz w:val="21"/>
        </w:rPr>
        <w:t xml:space="preserve"> </w:t>
      </w:r>
      <w:r>
        <w:rPr>
          <w:rFonts w:ascii="Times New Roman" w:hAnsi="Times New Roman"/>
          <w:i/>
          <w:color w:val="464646"/>
          <w:spacing w:val="4"/>
          <w:w w:val="105"/>
          <w:sz w:val="21"/>
        </w:rPr>
        <w:t>Púb</w:t>
      </w:r>
      <w:r>
        <w:rPr>
          <w:rFonts w:ascii="Times New Roman" w:hAnsi="Times New Roman"/>
          <w:i/>
          <w:color w:val="2D2D2D"/>
          <w:spacing w:val="4"/>
          <w:w w:val="105"/>
          <w:sz w:val="21"/>
        </w:rPr>
        <w:t>l</w:t>
      </w:r>
      <w:r>
        <w:rPr>
          <w:rFonts w:ascii="Times New Roman" w:hAnsi="Times New Roman"/>
          <w:i/>
          <w:color w:val="464646"/>
          <w:spacing w:val="4"/>
          <w:w w:val="105"/>
          <w:sz w:val="21"/>
        </w:rPr>
        <w:t>icas.</w:t>
      </w:r>
      <w:r>
        <w:rPr>
          <w:rFonts w:ascii="Arial" w:hAnsi="Arial"/>
          <w:color w:val="72BAD8"/>
          <w:spacing w:val="4"/>
          <w:w w:val="105"/>
          <w:position w:val="6"/>
          <w:sz w:val="18"/>
        </w:rPr>
        <w:tab/>
      </w:r>
      <w:r>
        <w:rPr>
          <w:rFonts w:ascii="Arial" w:hAnsi="Arial"/>
          <w:color w:val="72BAD8"/>
          <w:w w:val="105"/>
          <w:position w:val="6"/>
          <w:sz w:val="18"/>
        </w:rPr>
        <w:t>1</w:t>
      </w:r>
    </w:p>
    <w:p w:rsidR="00F52378" w:rsidRDefault="00F52378">
      <w:pPr>
        <w:spacing w:line="37" w:lineRule="exact"/>
        <w:rPr>
          <w:rFonts w:ascii="Arial" w:eastAsia="Arial" w:hAnsi="Arial" w:cs="Arial"/>
          <w:sz w:val="18"/>
          <w:szCs w:val="18"/>
        </w:rPr>
        <w:sectPr w:rsidR="00F52378">
          <w:pgSz w:w="11910" w:h="16830"/>
          <w:pgMar w:top="240" w:right="260" w:bottom="280" w:left="680" w:header="720" w:footer="720" w:gutter="0"/>
          <w:cols w:space="720"/>
        </w:sectPr>
      </w:pPr>
    </w:p>
    <w:p w:rsidR="00F52378" w:rsidRDefault="006305DB">
      <w:pPr>
        <w:pStyle w:val="Prrafodelista"/>
        <w:numPr>
          <w:ilvl w:val="0"/>
          <w:numId w:val="113"/>
        </w:numPr>
        <w:tabs>
          <w:tab w:val="left" w:pos="1380"/>
        </w:tabs>
        <w:spacing w:before="210"/>
        <w:ind w:left="1379" w:hanging="115"/>
        <w:rPr>
          <w:rFonts w:ascii="Times New Roman" w:eastAsia="Times New Roman" w:hAnsi="Times New Roman" w:cs="Times New Roman"/>
        </w:rPr>
      </w:pPr>
      <w:r>
        <w:rPr>
          <w:rFonts w:ascii="Times New Roman" w:hAnsi="Times New Roman"/>
          <w:i/>
          <w:color w:val="2D2D2D"/>
        </w:rPr>
        <w:lastRenderedPageBreak/>
        <w:t>Lei 7/1985, do 2 de abril, de Bases de Réxime</w:t>
      </w:r>
      <w:r>
        <w:rPr>
          <w:rFonts w:ascii="Times New Roman" w:hAnsi="Times New Roman"/>
          <w:i/>
          <w:color w:val="2D2D2D"/>
          <w:spacing w:val="-21"/>
        </w:rPr>
        <w:t xml:space="preserve"> </w:t>
      </w:r>
      <w:r>
        <w:rPr>
          <w:rFonts w:ascii="Times New Roman" w:hAnsi="Times New Roman"/>
          <w:i/>
          <w:color w:val="2D2D2D"/>
        </w:rPr>
        <w:t>Local.</w:t>
      </w:r>
    </w:p>
    <w:p w:rsidR="00F52378" w:rsidRDefault="006305DB">
      <w:pPr>
        <w:spacing w:before="112"/>
        <w:jc w:val="right"/>
        <w:rPr>
          <w:rFonts w:ascii="Arial" w:eastAsia="Arial" w:hAnsi="Arial" w:cs="Arial"/>
          <w:sz w:val="24"/>
          <w:szCs w:val="24"/>
        </w:rPr>
      </w:pPr>
      <w:r>
        <w:rPr>
          <w:spacing w:val="-17"/>
        </w:rPr>
        <w:br w:type="column"/>
      </w:r>
      <w:r>
        <w:rPr>
          <w:rFonts w:ascii="Arial"/>
          <w:i/>
          <w:color w:val="72BAD8"/>
          <w:spacing w:val="-17"/>
          <w:position w:val="5"/>
          <w:sz w:val="27"/>
        </w:rPr>
        <w:lastRenderedPageBreak/>
        <w:t>O</w:t>
      </w:r>
      <w:r>
        <w:rPr>
          <w:rFonts w:ascii="Arial"/>
          <w:i/>
          <w:color w:val="72BAD8"/>
          <w:spacing w:val="-17"/>
          <w:sz w:val="24"/>
        </w:rPr>
        <w:t>f-.</w:t>
      </w:r>
      <w:r>
        <w:rPr>
          <w:rFonts w:ascii="Arial"/>
          <w:i/>
          <w:color w:val="8EC6DB"/>
          <w:spacing w:val="-17"/>
          <w:sz w:val="24"/>
        </w:rPr>
        <w:t>N</w:t>
      </w:r>
      <w:r>
        <w:rPr>
          <w:rFonts w:ascii="Arial"/>
          <w:i/>
          <w:color w:val="8EC6DB"/>
          <w:spacing w:val="-41"/>
          <w:sz w:val="24"/>
        </w:rPr>
        <w:t xml:space="preserve"> </w:t>
      </w:r>
      <w:r>
        <w:rPr>
          <w:rFonts w:ascii="Arial"/>
          <w:i/>
          <w:color w:val="8EC6DB"/>
          <w:sz w:val="24"/>
        </w:rPr>
        <w:t>,</w:t>
      </w:r>
    </w:p>
    <w:p w:rsidR="00F52378" w:rsidRDefault="006305DB">
      <w:pPr>
        <w:spacing w:line="233" w:lineRule="exact"/>
        <w:ind w:left="141"/>
        <w:rPr>
          <w:rFonts w:ascii="Arial" w:eastAsia="Arial" w:hAnsi="Arial" w:cs="Arial"/>
          <w:sz w:val="27"/>
          <w:szCs w:val="27"/>
        </w:rPr>
      </w:pPr>
      <w:r>
        <w:br w:type="column"/>
      </w:r>
      <w:r>
        <w:rPr>
          <w:rFonts w:ascii="Arial"/>
          <w:color w:val="A7C8CF"/>
          <w:w w:val="104"/>
          <w:sz w:val="27"/>
        </w:rPr>
        <w:lastRenderedPageBreak/>
        <w:t>.</w:t>
      </w:r>
      <w:r>
        <w:rPr>
          <w:rFonts w:ascii="Arial"/>
          <w:color w:val="A7C8CF"/>
          <w:spacing w:val="-21"/>
          <w:sz w:val="27"/>
        </w:rPr>
        <w:t xml:space="preserve"> </w:t>
      </w:r>
      <w:r>
        <w:rPr>
          <w:rFonts w:ascii="Arial"/>
          <w:color w:val="72BAD8"/>
          <w:spacing w:val="-90"/>
          <w:w w:val="265"/>
          <w:sz w:val="27"/>
        </w:rPr>
        <w:t>,</w:t>
      </w:r>
      <w:r>
        <w:rPr>
          <w:rFonts w:ascii="Arial"/>
          <w:color w:val="A7C8CF"/>
          <w:w w:val="46"/>
          <w:sz w:val="27"/>
        </w:rPr>
        <w:t>.,.</w:t>
      </w:r>
      <w:r>
        <w:rPr>
          <w:rFonts w:ascii="Arial"/>
          <w:color w:val="A7C8CF"/>
          <w:spacing w:val="-8"/>
          <w:sz w:val="27"/>
        </w:rPr>
        <w:t xml:space="preserve"> </w:t>
      </w:r>
      <w:r>
        <w:rPr>
          <w:rFonts w:ascii="Arial"/>
          <w:color w:val="A7C8CF"/>
          <w:w w:val="104"/>
          <w:sz w:val="27"/>
        </w:rPr>
        <w:t>.</w:t>
      </w:r>
    </w:p>
    <w:p w:rsidR="00F52378" w:rsidRDefault="006305DB">
      <w:pPr>
        <w:spacing w:line="233" w:lineRule="exact"/>
        <w:ind w:left="160"/>
        <w:rPr>
          <w:rFonts w:ascii="Arial" w:eastAsia="Arial" w:hAnsi="Arial" w:cs="Arial"/>
          <w:sz w:val="24"/>
          <w:szCs w:val="24"/>
        </w:rPr>
      </w:pPr>
      <w:r>
        <w:rPr>
          <w:rFonts w:ascii="Arial" w:hAnsi="Arial"/>
          <w:color w:val="8EC6DB"/>
          <w:spacing w:val="-31"/>
          <w:w w:val="157"/>
          <w:sz w:val="24"/>
        </w:rPr>
        <w:t>·</w:t>
      </w:r>
      <w:r>
        <w:rPr>
          <w:rFonts w:ascii="Arial" w:hAnsi="Arial"/>
          <w:color w:val="8EC6DB"/>
          <w:w w:val="45"/>
          <w:sz w:val="24"/>
        </w:rPr>
        <w:t>,,.</w:t>
      </w:r>
      <w:r>
        <w:rPr>
          <w:rFonts w:ascii="Arial" w:hAnsi="Arial"/>
          <w:color w:val="8EC6DB"/>
          <w:spacing w:val="-34"/>
          <w:sz w:val="24"/>
        </w:rPr>
        <w:t xml:space="preserve"> </w:t>
      </w:r>
      <w:r>
        <w:rPr>
          <w:rFonts w:ascii="Arial" w:hAnsi="Arial"/>
          <w:color w:val="72BAD8"/>
          <w:w w:val="117"/>
          <w:sz w:val="24"/>
        </w:rPr>
        <w:t>·</w:t>
      </w:r>
    </w:p>
    <w:p w:rsidR="00F52378" w:rsidRDefault="00F52378">
      <w:pPr>
        <w:spacing w:line="233" w:lineRule="exact"/>
        <w:rPr>
          <w:rFonts w:ascii="Arial" w:eastAsia="Arial" w:hAnsi="Arial" w:cs="Arial"/>
          <w:sz w:val="24"/>
          <w:szCs w:val="24"/>
        </w:rPr>
        <w:sectPr w:rsidR="00F52378">
          <w:type w:val="continuous"/>
          <w:pgSz w:w="11910" w:h="16830"/>
          <w:pgMar w:top="420" w:right="260" w:bottom="280" w:left="680" w:header="720" w:footer="720" w:gutter="0"/>
          <w:cols w:num="3" w:space="720" w:equalWidth="0">
            <w:col w:w="6012" w:space="2018"/>
            <w:col w:w="1870" w:space="40"/>
            <w:col w:w="1030"/>
          </w:cols>
        </w:sectPr>
      </w:pPr>
    </w:p>
    <w:p w:rsidR="00F52378" w:rsidRDefault="006305DB">
      <w:pPr>
        <w:pStyle w:val="Prrafodelista"/>
        <w:numPr>
          <w:ilvl w:val="0"/>
          <w:numId w:val="113"/>
        </w:numPr>
        <w:tabs>
          <w:tab w:val="left" w:pos="1384"/>
        </w:tabs>
        <w:spacing w:before="3"/>
        <w:ind w:right="1210" w:hanging="9"/>
        <w:rPr>
          <w:rFonts w:ascii="Times New Roman" w:eastAsia="Times New Roman" w:hAnsi="Times New Roman" w:cs="Times New Roman"/>
        </w:rPr>
      </w:pPr>
      <w:r>
        <w:rPr>
          <w:rFonts w:ascii="Times New Roman" w:hAnsi="Times New Roman"/>
          <w:i/>
          <w:color w:val="2D2D2D"/>
        </w:rPr>
        <w:lastRenderedPageBreak/>
        <w:t xml:space="preserve">Lei 27/2013, do 27 de dicembro, de racionalización e </w:t>
      </w:r>
      <w:r>
        <w:rPr>
          <w:rFonts w:ascii="Times New Roman" w:hAnsi="Times New Roman"/>
          <w:i/>
          <w:color w:val="464646"/>
          <w:sz w:val="21"/>
        </w:rPr>
        <w:t>sos</w:t>
      </w:r>
      <w:r>
        <w:rPr>
          <w:rFonts w:ascii="Times New Roman" w:hAnsi="Times New Roman"/>
          <w:i/>
          <w:color w:val="2D2D2D"/>
          <w:sz w:val="21"/>
        </w:rPr>
        <w:t>t</w:t>
      </w:r>
      <w:r>
        <w:rPr>
          <w:rFonts w:ascii="Times New Roman" w:hAnsi="Times New Roman"/>
          <w:i/>
          <w:color w:val="464646"/>
          <w:sz w:val="21"/>
        </w:rPr>
        <w:t>enibilidad</w:t>
      </w:r>
      <w:r>
        <w:rPr>
          <w:rFonts w:ascii="Times New Roman" w:hAnsi="Times New Roman"/>
          <w:i/>
          <w:color w:val="626262"/>
          <w:sz w:val="21"/>
        </w:rPr>
        <w:t xml:space="preserve">e </w:t>
      </w:r>
      <w:r>
        <w:rPr>
          <w:rFonts w:ascii="Times New Roman" w:hAnsi="Times New Roman"/>
          <w:i/>
          <w:color w:val="464646"/>
        </w:rPr>
        <w:t xml:space="preserve">da Adminis </w:t>
      </w:r>
      <w:r>
        <w:rPr>
          <w:rFonts w:ascii="Times New Roman" w:hAnsi="Times New Roman"/>
          <w:i/>
          <w:color w:val="2D2D2D"/>
        </w:rPr>
        <w:t>t</w:t>
      </w:r>
      <w:r>
        <w:rPr>
          <w:rFonts w:ascii="Times New Roman" w:hAnsi="Times New Roman"/>
          <w:i/>
          <w:color w:val="464646"/>
        </w:rPr>
        <w:t xml:space="preserve">ración Locál </w:t>
      </w:r>
      <w:r>
        <w:rPr>
          <w:rFonts w:ascii="Times New Roman" w:hAnsi="Times New Roman"/>
          <w:i/>
          <w:color w:val="2D2D2D"/>
        </w:rPr>
        <w:t>(LRSAL)</w:t>
      </w:r>
    </w:p>
    <w:p w:rsidR="00F52378" w:rsidRDefault="006305DB">
      <w:pPr>
        <w:pStyle w:val="Prrafodelista"/>
        <w:numPr>
          <w:ilvl w:val="0"/>
          <w:numId w:val="113"/>
        </w:numPr>
        <w:tabs>
          <w:tab w:val="left" w:pos="1384"/>
        </w:tabs>
        <w:spacing w:before="1" w:line="251" w:lineRule="exact"/>
        <w:ind w:left="1384"/>
        <w:rPr>
          <w:rFonts w:ascii="Times New Roman" w:eastAsia="Times New Roman" w:hAnsi="Times New Roman" w:cs="Times New Roman"/>
        </w:rPr>
      </w:pPr>
      <w:r>
        <w:rPr>
          <w:rFonts w:ascii="Times New Roman"/>
          <w:i/>
          <w:color w:val="2D2D2D"/>
        </w:rPr>
        <w:t>Real Decreto Lexislativo 781/1986, do 18 de</w:t>
      </w:r>
      <w:r>
        <w:rPr>
          <w:rFonts w:ascii="Times New Roman"/>
          <w:i/>
          <w:color w:val="2D2D2D"/>
          <w:spacing w:val="-2"/>
        </w:rPr>
        <w:t xml:space="preserve"> </w:t>
      </w:r>
      <w:r>
        <w:rPr>
          <w:rFonts w:ascii="Times New Roman"/>
          <w:i/>
          <w:color w:val="2D2D2D"/>
        </w:rPr>
        <w:t>abril.</w:t>
      </w:r>
    </w:p>
    <w:p w:rsidR="00F52378" w:rsidRDefault="006305DB">
      <w:pPr>
        <w:pStyle w:val="Prrafodelista"/>
        <w:numPr>
          <w:ilvl w:val="0"/>
          <w:numId w:val="113"/>
        </w:numPr>
        <w:tabs>
          <w:tab w:val="left" w:pos="1428"/>
        </w:tabs>
        <w:spacing w:line="244" w:lineRule="auto"/>
        <w:ind w:left="1259" w:right="1190" w:firstLine="5"/>
        <w:rPr>
          <w:rFonts w:ascii="Times New Roman" w:eastAsia="Times New Roman" w:hAnsi="Times New Roman" w:cs="Times New Roman"/>
        </w:rPr>
      </w:pPr>
      <w:r>
        <w:rPr>
          <w:rFonts w:ascii="Times New Roman"/>
          <w:i/>
          <w:color w:val="2D2D2D"/>
        </w:rPr>
        <w:t>Real Decreto Lexislativo 2/2004, do 5 de marzo, Texto Refundido da Lei Reguladora das Facendas Locais</w:t>
      </w:r>
      <w:r>
        <w:rPr>
          <w:rFonts w:ascii="Times New Roman"/>
          <w:i/>
          <w:color w:val="2D2D2D"/>
          <w:spacing w:val="-13"/>
        </w:rPr>
        <w:t xml:space="preserve"> </w:t>
      </w:r>
      <w:r>
        <w:rPr>
          <w:rFonts w:ascii="Times New Roman"/>
          <w:i/>
          <w:color w:val="2D2D2D"/>
        </w:rPr>
        <w:t>(TRLRHL)</w:t>
      </w:r>
    </w:p>
    <w:p w:rsidR="00F52378" w:rsidRDefault="006305DB">
      <w:pPr>
        <w:spacing w:line="244" w:lineRule="auto"/>
        <w:ind w:left="1259" w:right="1238" w:firstLine="9"/>
        <w:rPr>
          <w:rFonts w:ascii="Times New Roman" w:eastAsia="Times New Roman" w:hAnsi="Times New Roman" w:cs="Times New Roman"/>
        </w:rPr>
      </w:pPr>
      <w:r>
        <w:rPr>
          <w:rFonts w:ascii="Times New Roman" w:hAnsi="Times New Roman"/>
          <w:i/>
          <w:color w:val="2D2D2D"/>
        </w:rPr>
        <w:t>-Lei Orgánica 2/2012, de 27 de abril de Estabilidade Orzamentaria e Sostenibilidade Financeira</w:t>
      </w:r>
    </w:p>
    <w:p w:rsidR="00F52378" w:rsidRDefault="006305DB">
      <w:pPr>
        <w:pStyle w:val="Prrafodelista"/>
        <w:numPr>
          <w:ilvl w:val="0"/>
          <w:numId w:val="113"/>
        </w:numPr>
        <w:tabs>
          <w:tab w:val="left" w:pos="1389"/>
        </w:tabs>
        <w:spacing w:line="243" w:lineRule="exact"/>
        <w:ind w:left="1388"/>
        <w:rPr>
          <w:rFonts w:ascii="Times New Roman" w:eastAsia="Times New Roman" w:hAnsi="Times New Roman" w:cs="Times New Roman"/>
        </w:rPr>
      </w:pPr>
      <w:r>
        <w:rPr>
          <w:rFonts w:ascii="Times New Roman" w:hAnsi="Times New Roman"/>
          <w:i/>
          <w:color w:val="2D2D2D"/>
        </w:rPr>
        <w:t>Lei Orgánica 9/2013, do 20 de diciembre, de control da débeda comercial no  sector</w:t>
      </w:r>
      <w:r>
        <w:rPr>
          <w:rFonts w:ascii="Times New Roman" w:hAnsi="Times New Roman"/>
          <w:i/>
          <w:color w:val="2D2D2D"/>
          <w:spacing w:val="-21"/>
        </w:rPr>
        <w:t xml:space="preserve"> </w:t>
      </w:r>
      <w:r>
        <w:rPr>
          <w:rFonts w:ascii="Times New Roman" w:hAnsi="Times New Roman"/>
          <w:i/>
          <w:color w:val="2D2D2D"/>
        </w:rPr>
        <w:t>público</w:t>
      </w:r>
    </w:p>
    <w:p w:rsidR="00F52378" w:rsidRDefault="006305DB">
      <w:pPr>
        <w:pStyle w:val="Prrafodelista"/>
        <w:numPr>
          <w:ilvl w:val="0"/>
          <w:numId w:val="113"/>
        </w:numPr>
        <w:tabs>
          <w:tab w:val="left" w:pos="1413"/>
        </w:tabs>
        <w:spacing w:line="244" w:lineRule="auto"/>
        <w:ind w:left="1268" w:right="1185" w:firstLine="0"/>
        <w:rPr>
          <w:rFonts w:ascii="Times New Roman" w:eastAsia="Times New Roman" w:hAnsi="Times New Roman" w:cs="Times New Roman"/>
        </w:rPr>
      </w:pPr>
      <w:r>
        <w:rPr>
          <w:rFonts w:ascii="Times New Roman" w:hAnsi="Times New Roman"/>
          <w:i/>
          <w:color w:val="2D2D2D"/>
        </w:rPr>
        <w:t>Lei 15/201O, de 5 de xullo, de modificación da Lei 3/2004, de 29 de diciembre, pola que se establecen medidas de loita contra a morosidade nas operacions</w:t>
      </w:r>
      <w:r>
        <w:rPr>
          <w:rFonts w:ascii="Times New Roman" w:hAnsi="Times New Roman"/>
          <w:i/>
          <w:color w:val="2D2D2D"/>
          <w:spacing w:val="-12"/>
        </w:rPr>
        <w:t xml:space="preserve"> </w:t>
      </w:r>
      <w:r>
        <w:rPr>
          <w:rFonts w:ascii="Times New Roman" w:hAnsi="Times New Roman"/>
          <w:i/>
          <w:color w:val="2D2D2D"/>
        </w:rPr>
        <w:t>comerciaiss</w:t>
      </w:r>
    </w:p>
    <w:p w:rsidR="00F52378" w:rsidRDefault="006305DB">
      <w:pPr>
        <w:pStyle w:val="Prrafodelista"/>
        <w:numPr>
          <w:ilvl w:val="0"/>
          <w:numId w:val="113"/>
        </w:numPr>
        <w:tabs>
          <w:tab w:val="left" w:pos="1442"/>
        </w:tabs>
        <w:spacing w:line="244" w:lineRule="auto"/>
        <w:ind w:left="1264" w:right="1171" w:firstLine="9"/>
        <w:rPr>
          <w:rFonts w:ascii="Times New Roman" w:eastAsia="Times New Roman" w:hAnsi="Times New Roman" w:cs="Times New Roman"/>
        </w:rPr>
      </w:pPr>
      <w:r>
        <w:rPr>
          <w:rFonts w:ascii="Times New Roman" w:hAnsi="Times New Roman"/>
          <w:i/>
          <w:color w:val="2D2D2D"/>
        </w:rPr>
        <w:t>Lei 19/2013, de 9 de diciembre, de transparencia, acceso á información pública e buen goberno.</w:t>
      </w:r>
    </w:p>
    <w:p w:rsidR="00F52378" w:rsidRDefault="006305DB">
      <w:pPr>
        <w:spacing w:line="245" w:lineRule="exact"/>
        <w:ind w:left="1273" w:right="1238"/>
        <w:rPr>
          <w:rFonts w:ascii="Times New Roman" w:eastAsia="Times New Roman" w:hAnsi="Times New Roman" w:cs="Times New Roman"/>
        </w:rPr>
      </w:pPr>
      <w:r>
        <w:rPr>
          <w:rFonts w:ascii="Times New Roman" w:hAnsi="Times New Roman"/>
          <w:i/>
          <w:color w:val="2D2D2D"/>
        </w:rPr>
        <w:t>-Lei 38/2003, do 17 de novembro, Xeneral de</w:t>
      </w:r>
      <w:r>
        <w:rPr>
          <w:rFonts w:ascii="Times New Roman" w:hAnsi="Times New Roman"/>
          <w:i/>
          <w:color w:val="2D2D2D"/>
          <w:spacing w:val="-23"/>
        </w:rPr>
        <w:t xml:space="preserve"> </w:t>
      </w:r>
      <w:r>
        <w:rPr>
          <w:rFonts w:ascii="Times New Roman" w:hAnsi="Times New Roman"/>
          <w:i/>
          <w:color w:val="2D2D2D"/>
        </w:rPr>
        <w:t>Subvencións.</w:t>
      </w:r>
    </w:p>
    <w:p w:rsidR="00F52378" w:rsidRDefault="006305DB">
      <w:pPr>
        <w:spacing w:before="1" w:line="251" w:lineRule="exact"/>
        <w:ind w:left="1273" w:right="1238"/>
        <w:rPr>
          <w:rFonts w:ascii="Times New Roman" w:eastAsia="Times New Roman" w:hAnsi="Times New Roman" w:cs="Times New Roman"/>
        </w:rPr>
      </w:pPr>
      <w:r>
        <w:rPr>
          <w:rFonts w:ascii="Times New Roman" w:hAnsi="Times New Roman"/>
          <w:i/>
          <w:color w:val="2D2D2D"/>
        </w:rPr>
        <w:t>-Lei 5/1997, de 22 de xullo, de administración local de</w:t>
      </w:r>
      <w:r>
        <w:rPr>
          <w:rFonts w:ascii="Times New Roman" w:hAnsi="Times New Roman"/>
          <w:i/>
          <w:color w:val="2D2D2D"/>
          <w:spacing w:val="13"/>
        </w:rPr>
        <w:t xml:space="preserve"> </w:t>
      </w:r>
      <w:r>
        <w:rPr>
          <w:rFonts w:ascii="Times New Roman" w:hAnsi="Times New Roman"/>
          <w:i/>
          <w:color w:val="2D2D2D"/>
        </w:rPr>
        <w:t>Galicia</w:t>
      </w:r>
    </w:p>
    <w:p w:rsidR="00F52378" w:rsidRDefault="006305DB">
      <w:pPr>
        <w:pStyle w:val="Prrafodelista"/>
        <w:numPr>
          <w:ilvl w:val="0"/>
          <w:numId w:val="113"/>
        </w:numPr>
        <w:tabs>
          <w:tab w:val="left" w:pos="1399"/>
        </w:tabs>
        <w:ind w:right="1178" w:firstLine="5"/>
        <w:rPr>
          <w:rFonts w:ascii="Times New Roman" w:eastAsia="Times New Roman" w:hAnsi="Times New Roman" w:cs="Times New Roman"/>
        </w:rPr>
      </w:pPr>
      <w:r>
        <w:rPr>
          <w:rFonts w:ascii="Times New Roman" w:hAnsi="Times New Roman"/>
          <w:i/>
          <w:color w:val="2D2D2D"/>
        </w:rPr>
        <w:t>Lei 5/2014, de 27 de maio, de medidas urxentes derivadas da entrada en vigor da Lei 27/2013, de 27 de decembro, de racionalización e sostenibilidade da Administración</w:t>
      </w:r>
      <w:r>
        <w:rPr>
          <w:rFonts w:ascii="Times New Roman" w:hAnsi="Times New Roman"/>
          <w:i/>
          <w:color w:val="2D2D2D"/>
          <w:spacing w:val="12"/>
        </w:rPr>
        <w:t xml:space="preserve"> </w:t>
      </w:r>
      <w:r>
        <w:rPr>
          <w:rFonts w:ascii="Times New Roman" w:hAnsi="Times New Roman"/>
          <w:i/>
          <w:color w:val="2D2D2D"/>
        </w:rPr>
        <w:t>local</w:t>
      </w:r>
    </w:p>
    <w:p w:rsidR="00F52378" w:rsidRDefault="00237EEF">
      <w:pPr>
        <w:spacing w:before="1" w:line="244" w:lineRule="auto"/>
        <w:ind w:left="1268" w:right="1238" w:firstLine="9"/>
        <w:rPr>
          <w:rFonts w:ascii="Times New Roman" w:eastAsia="Times New Roman" w:hAnsi="Times New Roman" w:cs="Times New Roman"/>
        </w:rPr>
      </w:pPr>
      <w:r>
        <w:pict>
          <v:shape id="_x0000_s1816" type="#_x0000_t75" style="position:absolute;left:0;text-align:left;margin-left:39.35pt;margin-top:4.3pt;width:48.95pt;height:173.75pt;z-index:251572736;mso-position-horizontal-relative:page">
            <v:imagedata r:id="rId41" o:title=""/>
            <w10:wrap anchorx="page"/>
          </v:shape>
        </w:pict>
      </w:r>
      <w:r w:rsidR="006305DB">
        <w:rPr>
          <w:rFonts w:ascii="Times New Roman" w:hAnsi="Times New Roman"/>
          <w:i/>
          <w:color w:val="2D2D2D"/>
        </w:rPr>
        <w:t>-Real Decreto Lexislativo 3/2011, do 14 de novembro, Texto Refundido da Lei de Contratos do Sector</w:t>
      </w:r>
      <w:r w:rsidR="006305DB">
        <w:rPr>
          <w:rFonts w:ascii="Times New Roman" w:hAnsi="Times New Roman"/>
          <w:i/>
          <w:color w:val="2D2D2D"/>
          <w:spacing w:val="-13"/>
        </w:rPr>
        <w:t xml:space="preserve"> </w:t>
      </w:r>
      <w:r w:rsidR="006305DB">
        <w:rPr>
          <w:rFonts w:ascii="Times New Roman" w:hAnsi="Times New Roman"/>
          <w:i/>
          <w:color w:val="2D2D2D"/>
        </w:rPr>
        <w:t>Público</w:t>
      </w:r>
    </w:p>
    <w:p w:rsidR="00F52378" w:rsidRDefault="006305DB">
      <w:pPr>
        <w:spacing w:line="248" w:lineRule="exact"/>
        <w:ind w:left="1278" w:right="1238"/>
        <w:rPr>
          <w:rFonts w:ascii="Times New Roman" w:eastAsia="Times New Roman" w:hAnsi="Times New Roman" w:cs="Times New Roman"/>
        </w:rPr>
      </w:pPr>
      <w:r>
        <w:rPr>
          <w:rFonts w:ascii="Times New Roman"/>
          <w:i/>
          <w:color w:val="2D2D2D"/>
        </w:rPr>
        <w:t>-Real Decreto 500/1990, do 20 de</w:t>
      </w:r>
      <w:r>
        <w:rPr>
          <w:rFonts w:ascii="Times New Roman"/>
          <w:i/>
          <w:color w:val="2D2D2D"/>
          <w:spacing w:val="-4"/>
        </w:rPr>
        <w:t xml:space="preserve"> </w:t>
      </w:r>
      <w:r>
        <w:rPr>
          <w:rFonts w:ascii="Times New Roman"/>
          <w:i/>
          <w:color w:val="2D2D2D"/>
        </w:rPr>
        <w:t>abril</w:t>
      </w:r>
    </w:p>
    <w:p w:rsidR="00F52378" w:rsidRDefault="006305DB">
      <w:pPr>
        <w:pStyle w:val="Prrafodelista"/>
        <w:numPr>
          <w:ilvl w:val="0"/>
          <w:numId w:val="113"/>
        </w:numPr>
        <w:tabs>
          <w:tab w:val="left" w:pos="1418"/>
        </w:tabs>
        <w:ind w:left="1283" w:right="1161" w:hanging="5"/>
        <w:rPr>
          <w:rFonts w:ascii="Times New Roman" w:eastAsia="Times New Roman" w:hAnsi="Times New Roman" w:cs="Times New Roman"/>
        </w:rPr>
      </w:pPr>
      <w:r>
        <w:rPr>
          <w:rFonts w:ascii="Times New Roman"/>
          <w:i/>
          <w:color w:val="2D2D2D"/>
        </w:rPr>
        <w:t>Orde EHA/3565/2008, de 3 de dicembro, pola que se aproba a estructura dos presupostos das entidades</w:t>
      </w:r>
      <w:r>
        <w:rPr>
          <w:rFonts w:ascii="Times New Roman"/>
          <w:i/>
          <w:color w:val="2D2D2D"/>
          <w:spacing w:val="-15"/>
        </w:rPr>
        <w:t xml:space="preserve"> </w:t>
      </w:r>
      <w:r>
        <w:rPr>
          <w:rFonts w:ascii="Times New Roman"/>
          <w:i/>
          <w:color w:val="2D2D2D"/>
        </w:rPr>
        <w:t>locais.</w:t>
      </w:r>
    </w:p>
    <w:p w:rsidR="00F52378" w:rsidRDefault="006305DB">
      <w:pPr>
        <w:pStyle w:val="Prrafodelista"/>
        <w:numPr>
          <w:ilvl w:val="0"/>
          <w:numId w:val="113"/>
        </w:numPr>
        <w:tabs>
          <w:tab w:val="left" w:pos="1428"/>
        </w:tabs>
        <w:spacing w:line="244" w:lineRule="auto"/>
        <w:ind w:left="1278" w:right="1156" w:firstLine="5"/>
        <w:rPr>
          <w:rFonts w:ascii="Times New Roman" w:eastAsia="Times New Roman" w:hAnsi="Times New Roman" w:cs="Times New Roman"/>
        </w:rPr>
      </w:pPr>
      <w:r>
        <w:rPr>
          <w:rFonts w:ascii="Times New Roman"/>
          <w:i/>
          <w:color w:val="2D2D2D"/>
        </w:rPr>
        <w:t>Orde HAP/419/2014, do 14 de marzo, pola que se modifica a Orde EHA/3565/2008, do 3 de decembro, pola que se aproba a estructura dos presupostos das entidades</w:t>
      </w:r>
      <w:r>
        <w:rPr>
          <w:rFonts w:ascii="Times New Roman"/>
          <w:i/>
          <w:color w:val="2D2D2D"/>
          <w:spacing w:val="19"/>
        </w:rPr>
        <w:t xml:space="preserve"> </w:t>
      </w:r>
      <w:r>
        <w:rPr>
          <w:rFonts w:ascii="Times New Roman"/>
          <w:i/>
          <w:color w:val="2D2D2D"/>
        </w:rPr>
        <w:t>locais</w:t>
      </w:r>
    </w:p>
    <w:p w:rsidR="00F52378" w:rsidRDefault="006305DB">
      <w:pPr>
        <w:spacing w:line="244" w:lineRule="auto"/>
        <w:ind w:left="1273" w:right="1287" w:firstLine="9"/>
        <w:rPr>
          <w:rFonts w:ascii="Times New Roman" w:eastAsia="Times New Roman" w:hAnsi="Times New Roman" w:cs="Times New Roman"/>
        </w:rPr>
      </w:pPr>
      <w:r>
        <w:rPr>
          <w:rFonts w:ascii="Times New Roman" w:hAnsi="Times New Roman"/>
          <w:i/>
          <w:color w:val="2D2D2D"/>
        </w:rPr>
        <w:t>-Orde HAP/1781/2013, de 20 de septembro, pola que se aproba a Instrución do modelo Normal de Contabilidade</w:t>
      </w:r>
      <w:r>
        <w:rPr>
          <w:rFonts w:ascii="Times New Roman" w:hAnsi="Times New Roman"/>
          <w:i/>
          <w:color w:val="2D2D2D"/>
          <w:spacing w:val="-3"/>
        </w:rPr>
        <w:t xml:space="preserve"> </w:t>
      </w:r>
      <w:r>
        <w:rPr>
          <w:rFonts w:ascii="Times New Roman" w:hAnsi="Times New Roman"/>
          <w:i/>
          <w:color w:val="2D2D2D"/>
        </w:rPr>
        <w:t>Local</w:t>
      </w:r>
    </w:p>
    <w:p w:rsidR="00F52378" w:rsidRDefault="00F52378">
      <w:pPr>
        <w:spacing w:before="11"/>
        <w:rPr>
          <w:rFonts w:ascii="Times New Roman" w:eastAsia="Times New Roman" w:hAnsi="Times New Roman" w:cs="Times New Roman"/>
          <w:i/>
          <w:sz w:val="23"/>
          <w:szCs w:val="23"/>
        </w:rPr>
      </w:pPr>
    </w:p>
    <w:p w:rsidR="00F52378" w:rsidRDefault="006305DB">
      <w:pPr>
        <w:ind w:left="1273" w:right="1238"/>
        <w:rPr>
          <w:rFonts w:ascii="Times New Roman" w:eastAsia="Times New Roman" w:hAnsi="Times New Roman" w:cs="Times New Roman"/>
          <w:sz w:val="23"/>
          <w:szCs w:val="23"/>
        </w:rPr>
      </w:pPr>
      <w:r>
        <w:rPr>
          <w:rFonts w:ascii="Times New Roman" w:hAnsi="Times New Roman"/>
          <w:b/>
          <w:i/>
          <w:color w:val="2D2D2D"/>
          <w:sz w:val="23"/>
        </w:rPr>
        <w:t xml:space="preserve">Primeiro.  </w:t>
      </w:r>
      <w:r>
        <w:rPr>
          <w:rFonts w:ascii="Times New Roman" w:hAnsi="Times New Roman"/>
          <w:b/>
          <w:color w:val="2D2D2D"/>
          <w:sz w:val="23"/>
        </w:rPr>
        <w:t xml:space="preserve">- </w:t>
      </w:r>
      <w:r>
        <w:rPr>
          <w:rFonts w:ascii="Times New Roman" w:hAnsi="Times New Roman"/>
          <w:b/>
          <w:i/>
          <w:color w:val="2D2D2D"/>
          <w:sz w:val="23"/>
        </w:rPr>
        <w:t xml:space="preserve">Sobre  o contido e procedemento  de aprobación  do </w:t>
      </w:r>
      <w:r>
        <w:rPr>
          <w:rFonts w:ascii="Times New Roman" w:hAnsi="Times New Roman"/>
          <w:b/>
          <w:i/>
          <w:color w:val="2D2D2D"/>
          <w:spacing w:val="22"/>
          <w:sz w:val="23"/>
        </w:rPr>
        <w:t xml:space="preserve"> </w:t>
      </w:r>
      <w:r>
        <w:rPr>
          <w:rFonts w:ascii="Times New Roman" w:hAnsi="Times New Roman"/>
          <w:b/>
          <w:i/>
          <w:color w:val="2D2D2D"/>
          <w:sz w:val="23"/>
        </w:rPr>
        <w:t>Presuposto</w:t>
      </w:r>
    </w:p>
    <w:p w:rsidR="00F52378" w:rsidRDefault="00F52378">
      <w:pPr>
        <w:spacing w:before="2"/>
        <w:rPr>
          <w:rFonts w:ascii="Times New Roman" w:eastAsia="Times New Roman" w:hAnsi="Times New Roman" w:cs="Times New Roman"/>
          <w:b/>
          <w:bCs/>
          <w:i/>
          <w:sz w:val="24"/>
          <w:szCs w:val="24"/>
        </w:rPr>
      </w:pPr>
    </w:p>
    <w:p w:rsidR="00F52378" w:rsidRDefault="006305DB">
      <w:pPr>
        <w:pStyle w:val="Textoindependiente"/>
        <w:spacing w:line="247" w:lineRule="auto"/>
        <w:ind w:left="1292" w:right="1238" w:hanging="5"/>
      </w:pPr>
      <w:r>
        <w:rPr>
          <w:color w:val="2D2D2D"/>
        </w:rPr>
        <w:t xml:space="preserve">O contido e procedemento de aprobación do Presuposto vén regulado na Sección </w:t>
      </w:r>
      <w:r>
        <w:rPr>
          <w:color w:val="2D2D2D"/>
          <w:spacing w:val="-11"/>
        </w:rPr>
        <w:t>1</w:t>
      </w:r>
      <w:r>
        <w:rPr>
          <w:color w:val="2D2D2D"/>
          <w:spacing w:val="-11"/>
          <w:sz w:val="24"/>
        </w:rPr>
        <w:t xml:space="preserve">ª </w:t>
      </w:r>
      <w:r>
        <w:rPr>
          <w:color w:val="2D2D2D"/>
        </w:rPr>
        <w:t xml:space="preserve">do Capítulo  I do Título VI do TRLRHL,  e no  Capítulo  I do RD </w:t>
      </w:r>
      <w:r>
        <w:rPr>
          <w:color w:val="2D2D2D"/>
          <w:spacing w:val="4"/>
        </w:rPr>
        <w:t xml:space="preserve"> </w:t>
      </w:r>
      <w:r>
        <w:rPr>
          <w:color w:val="2D2D2D"/>
        </w:rPr>
        <w:t>500/1990.</w:t>
      </w:r>
    </w:p>
    <w:p w:rsidR="00F52378" w:rsidRDefault="00F52378">
      <w:pPr>
        <w:spacing w:before="4"/>
        <w:rPr>
          <w:rFonts w:ascii="Times New Roman" w:eastAsia="Times New Roman" w:hAnsi="Times New Roman" w:cs="Times New Roman"/>
          <w:sz w:val="24"/>
          <w:szCs w:val="24"/>
        </w:rPr>
      </w:pPr>
    </w:p>
    <w:p w:rsidR="00F52378" w:rsidRDefault="006305DB">
      <w:pPr>
        <w:pStyle w:val="Textoindependiente"/>
        <w:spacing w:line="252" w:lineRule="auto"/>
        <w:ind w:left="1292" w:right="1113"/>
      </w:pPr>
      <w:r>
        <w:rPr>
          <w:color w:val="2D2D2D"/>
          <w:w w:val="105"/>
        </w:rPr>
        <w:t>O Presuposto Xeral está integrado exclusivamente polo Presuposto propiamente &lt;lito</w:t>
      </w:r>
      <w:r>
        <w:rPr>
          <w:color w:val="2D2D2D"/>
          <w:spacing w:val="-22"/>
          <w:w w:val="105"/>
        </w:rPr>
        <w:t xml:space="preserve"> </w:t>
      </w:r>
      <w:r>
        <w:rPr>
          <w:color w:val="2D2D2D"/>
          <w:w w:val="105"/>
        </w:rPr>
        <w:t>do Concello ao non contar con organismos autónomos, ou outras</w:t>
      </w:r>
      <w:r>
        <w:rPr>
          <w:color w:val="2D2D2D"/>
          <w:spacing w:val="-42"/>
          <w:w w:val="105"/>
        </w:rPr>
        <w:t xml:space="preserve"> </w:t>
      </w:r>
      <w:r>
        <w:rPr>
          <w:color w:val="2D2D2D"/>
          <w:w w:val="105"/>
        </w:rPr>
        <w:t>entidades dependentes.</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spacing w:line="247" w:lineRule="auto"/>
        <w:ind w:left="1288" w:right="1238" w:firstLine="14"/>
      </w:pPr>
      <w:r>
        <w:rPr>
          <w:color w:val="2D2D2D"/>
        </w:rPr>
        <w:t>Segundo o previsto no artigo 168 do  mencionado  Texto  Refundido  e  concordantes  do RD  500/1990,  ao presuposto  deberá  de unirse  a seguinte</w:t>
      </w:r>
      <w:r>
        <w:rPr>
          <w:color w:val="2D2D2D"/>
          <w:spacing w:val="13"/>
        </w:rPr>
        <w:t xml:space="preserve"> </w:t>
      </w:r>
      <w:r>
        <w:rPr>
          <w:color w:val="2D2D2D"/>
        </w:rPr>
        <w:t>documentación:</w:t>
      </w:r>
    </w:p>
    <w:p w:rsidR="00F52378" w:rsidRDefault="00F52378">
      <w:pPr>
        <w:spacing w:before="9"/>
        <w:rPr>
          <w:rFonts w:ascii="Times New Roman" w:eastAsia="Times New Roman" w:hAnsi="Times New Roman" w:cs="Times New Roman"/>
          <w:sz w:val="24"/>
          <w:szCs w:val="24"/>
        </w:rPr>
      </w:pPr>
    </w:p>
    <w:p w:rsidR="00F52378" w:rsidRDefault="006305DB">
      <w:pPr>
        <w:pStyle w:val="Prrafodelista"/>
        <w:numPr>
          <w:ilvl w:val="1"/>
          <w:numId w:val="115"/>
        </w:numPr>
        <w:tabs>
          <w:tab w:val="left" w:pos="1538"/>
        </w:tabs>
        <w:ind w:firstLine="0"/>
        <w:jc w:val="left"/>
        <w:rPr>
          <w:rFonts w:ascii="Times New Roman" w:eastAsia="Times New Roman" w:hAnsi="Times New Roman" w:cs="Times New Roman"/>
          <w:color w:val="2D2D2D"/>
          <w:sz w:val="23"/>
          <w:szCs w:val="23"/>
        </w:rPr>
      </w:pPr>
      <w:r>
        <w:rPr>
          <w:rFonts w:ascii="Times New Roman"/>
          <w:color w:val="2D2D2D"/>
          <w:w w:val="105"/>
          <w:sz w:val="23"/>
        </w:rPr>
        <w:t>Memoria explicativa do seu</w:t>
      </w:r>
      <w:r>
        <w:rPr>
          <w:rFonts w:ascii="Times New Roman"/>
          <w:color w:val="2D2D2D"/>
          <w:spacing w:val="-11"/>
          <w:w w:val="105"/>
          <w:sz w:val="23"/>
        </w:rPr>
        <w:t xml:space="preserve"> </w:t>
      </w:r>
      <w:r>
        <w:rPr>
          <w:rFonts w:ascii="Times New Roman"/>
          <w:color w:val="2D2D2D"/>
          <w:w w:val="105"/>
          <w:sz w:val="23"/>
        </w:rPr>
        <w:t>contido</w:t>
      </w:r>
    </w:p>
    <w:p w:rsidR="00F52378" w:rsidRDefault="006305DB">
      <w:pPr>
        <w:pStyle w:val="Prrafodelista"/>
        <w:numPr>
          <w:ilvl w:val="1"/>
          <w:numId w:val="115"/>
        </w:numPr>
        <w:tabs>
          <w:tab w:val="left" w:pos="1576"/>
        </w:tabs>
        <w:spacing w:before="9" w:line="252" w:lineRule="auto"/>
        <w:ind w:right="1134" w:hanging="5"/>
        <w:jc w:val="left"/>
        <w:rPr>
          <w:rFonts w:ascii="Times New Roman" w:eastAsia="Times New Roman" w:hAnsi="Times New Roman" w:cs="Times New Roman"/>
          <w:color w:val="2D2D2D"/>
          <w:sz w:val="23"/>
          <w:szCs w:val="23"/>
        </w:rPr>
      </w:pPr>
      <w:r>
        <w:rPr>
          <w:rFonts w:ascii="Times New Roman" w:hAnsi="Times New Roman"/>
          <w:color w:val="2D2D2D"/>
          <w:w w:val="105"/>
          <w:sz w:val="23"/>
        </w:rPr>
        <w:t>Liquidación do Presuposto do exercicio anterior e avance da do corrente, conforme dispón a Instrución de</w:t>
      </w:r>
      <w:r>
        <w:rPr>
          <w:rFonts w:ascii="Times New Roman" w:hAnsi="Times New Roman"/>
          <w:color w:val="2D2D2D"/>
          <w:spacing w:val="-24"/>
          <w:w w:val="105"/>
          <w:sz w:val="23"/>
        </w:rPr>
        <w:t xml:space="preserve"> </w:t>
      </w:r>
      <w:r>
        <w:rPr>
          <w:rFonts w:ascii="Times New Roman" w:hAnsi="Times New Roman"/>
          <w:color w:val="2D2D2D"/>
          <w:w w:val="105"/>
          <w:sz w:val="23"/>
        </w:rPr>
        <w:t>Contabilidade.</w:t>
      </w:r>
    </w:p>
    <w:p w:rsidR="00F52378" w:rsidRDefault="006305DB">
      <w:pPr>
        <w:pStyle w:val="Prrafodelista"/>
        <w:numPr>
          <w:ilvl w:val="1"/>
          <w:numId w:val="115"/>
        </w:numPr>
        <w:tabs>
          <w:tab w:val="left" w:pos="1543"/>
        </w:tabs>
        <w:spacing w:before="1"/>
        <w:ind w:left="1542" w:hanging="245"/>
        <w:jc w:val="left"/>
        <w:rPr>
          <w:rFonts w:ascii="Times New Roman" w:eastAsia="Times New Roman" w:hAnsi="Times New Roman" w:cs="Times New Roman"/>
          <w:color w:val="2D2D2D"/>
          <w:sz w:val="23"/>
          <w:szCs w:val="23"/>
        </w:rPr>
      </w:pPr>
      <w:r>
        <w:rPr>
          <w:rFonts w:ascii="Times New Roman"/>
          <w:color w:val="2D2D2D"/>
          <w:sz w:val="23"/>
        </w:rPr>
        <w:t>Anexo  de</w:t>
      </w:r>
      <w:r>
        <w:rPr>
          <w:rFonts w:ascii="Times New Roman"/>
          <w:color w:val="2D2D2D"/>
          <w:spacing w:val="-3"/>
          <w:sz w:val="23"/>
        </w:rPr>
        <w:t xml:space="preserve"> </w:t>
      </w:r>
      <w:r>
        <w:rPr>
          <w:rFonts w:ascii="Times New Roman"/>
          <w:color w:val="2D2D2D"/>
          <w:sz w:val="23"/>
        </w:rPr>
        <w:t>Persoal</w:t>
      </w:r>
    </w:p>
    <w:p w:rsidR="00F52378" w:rsidRDefault="006305DB">
      <w:pPr>
        <w:pStyle w:val="Prrafodelista"/>
        <w:numPr>
          <w:ilvl w:val="1"/>
          <w:numId w:val="115"/>
        </w:numPr>
        <w:tabs>
          <w:tab w:val="left" w:pos="1557"/>
        </w:tabs>
        <w:spacing w:before="4"/>
        <w:ind w:left="1556" w:hanging="259"/>
        <w:jc w:val="left"/>
        <w:rPr>
          <w:rFonts w:ascii="Times New Roman" w:eastAsia="Times New Roman" w:hAnsi="Times New Roman" w:cs="Times New Roman"/>
          <w:color w:val="2D2D2D"/>
          <w:sz w:val="23"/>
          <w:szCs w:val="23"/>
        </w:rPr>
      </w:pPr>
      <w:r>
        <w:rPr>
          <w:rFonts w:ascii="Times New Roman"/>
          <w:color w:val="2D2D2D"/>
          <w:sz w:val="23"/>
        </w:rPr>
        <w:t>Anexo  de investimentos  a realizar  no</w:t>
      </w:r>
      <w:r>
        <w:rPr>
          <w:rFonts w:ascii="Times New Roman"/>
          <w:color w:val="2D2D2D"/>
          <w:spacing w:val="25"/>
          <w:sz w:val="23"/>
        </w:rPr>
        <w:t xml:space="preserve"> </w:t>
      </w:r>
      <w:r>
        <w:rPr>
          <w:rFonts w:ascii="Times New Roman"/>
          <w:color w:val="2D2D2D"/>
          <w:sz w:val="23"/>
        </w:rPr>
        <w:t>exercicio</w:t>
      </w:r>
    </w:p>
    <w:p w:rsidR="00F52378" w:rsidRDefault="00F52378">
      <w:pPr>
        <w:rPr>
          <w:rFonts w:ascii="Times New Roman" w:eastAsia="Times New Roman" w:hAnsi="Times New Roman" w:cs="Times New Roman"/>
          <w:sz w:val="23"/>
          <w:szCs w:val="23"/>
        </w:rPr>
        <w:sectPr w:rsidR="00F52378">
          <w:type w:val="continuous"/>
          <w:pgSz w:w="11910" w:h="16830"/>
          <w:pgMar w:top="420" w:right="260" w:bottom="280" w:left="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5"/>
        <w:rPr>
          <w:rFonts w:ascii="Times New Roman" w:eastAsia="Times New Roman" w:hAnsi="Times New Roman" w:cs="Times New Roman"/>
          <w:sz w:val="20"/>
          <w:szCs w:val="20"/>
        </w:rPr>
      </w:pPr>
    </w:p>
    <w:p w:rsidR="00F52378" w:rsidRDefault="00237EEF">
      <w:pPr>
        <w:tabs>
          <w:tab w:val="left" w:pos="6146"/>
        </w:tabs>
        <w:spacing w:before="75" w:line="340" w:lineRule="auto"/>
        <w:ind w:left="7634" w:right="141" w:hanging="5477"/>
        <w:jc w:val="right"/>
        <w:rPr>
          <w:rFonts w:ascii="Arial" w:eastAsia="Arial" w:hAnsi="Arial" w:cs="Arial"/>
          <w:sz w:val="19"/>
          <w:szCs w:val="19"/>
        </w:rPr>
      </w:pPr>
      <w:r>
        <w:pict>
          <v:shape id="_x0000_s1815" type="#_x0000_t75" style="position:absolute;left:0;text-align:left;margin-left:93.1pt;margin-top:-23.3pt;width:34.55pt;height:60.5pt;z-index:251575808;mso-position-horizontal-relative:page">
            <v:imagedata r:id="rId42" o:title=""/>
            <w10:wrap anchorx="page"/>
          </v:shape>
        </w:pict>
      </w:r>
      <w:r>
        <w:pict>
          <v:group id="_x0000_s1813" style="position:absolute;left:0;text-align:left;margin-left:134.4pt;margin-top:17.7pt;width:434.9pt;height:.1pt;z-index:-251647488;mso-position-horizontal-relative:page" coordorigin="2688,354" coordsize="8698,2">
            <v:shape id="_x0000_s1814" style="position:absolute;left:2688;top:354;width:8698;height:2" coordorigin="2688,354" coordsize="8698,0" path="m2688,354r8698,e" filled="f" strokecolor="#343434" strokeweight="1.2pt">
              <v:path arrowok="t"/>
            </v:shape>
            <w10:wrap anchorx="page"/>
          </v:group>
        </w:pict>
      </w:r>
      <w:r w:rsidR="006305DB">
        <w:rPr>
          <w:rFonts w:ascii="Arial" w:hAnsi="Arial"/>
          <w:b/>
          <w:color w:val="2A2A2A"/>
          <w:sz w:val="20"/>
        </w:rPr>
        <w:t>Concello</w:t>
      </w:r>
      <w:r w:rsidR="006305DB">
        <w:rPr>
          <w:rFonts w:ascii="Arial" w:hAnsi="Arial"/>
          <w:b/>
          <w:color w:val="2A2A2A"/>
          <w:spacing w:val="26"/>
          <w:sz w:val="20"/>
        </w:rPr>
        <w:t xml:space="preserve"> </w:t>
      </w:r>
      <w:r w:rsidR="006305DB">
        <w:rPr>
          <w:rFonts w:ascii="Arial" w:hAnsi="Arial"/>
          <w:b/>
          <w:color w:val="2A2A2A"/>
          <w:sz w:val="20"/>
        </w:rPr>
        <w:t>de</w:t>
      </w:r>
      <w:r w:rsidR="006305DB">
        <w:rPr>
          <w:rFonts w:ascii="Arial" w:hAnsi="Arial"/>
          <w:b/>
          <w:color w:val="2A2A2A"/>
          <w:spacing w:val="16"/>
          <w:sz w:val="20"/>
        </w:rPr>
        <w:t xml:space="preserve"> </w:t>
      </w:r>
      <w:r w:rsidR="006305DB">
        <w:rPr>
          <w:rFonts w:ascii="Arial" w:hAnsi="Arial"/>
          <w:b/>
          <w:color w:val="2A2A2A"/>
          <w:sz w:val="20"/>
        </w:rPr>
        <w:t>Cedeira</w:t>
      </w:r>
      <w:r w:rsidR="006305DB">
        <w:rPr>
          <w:rFonts w:ascii="Arial" w:hAnsi="Arial"/>
          <w:b/>
          <w:color w:val="2A2A2A"/>
          <w:sz w:val="20"/>
        </w:rPr>
        <w:tab/>
      </w:r>
      <w:r w:rsidR="006305DB">
        <w:rPr>
          <w:rFonts w:ascii="Arial" w:hAnsi="Arial"/>
          <w:color w:val="2A2A2A"/>
          <w:position w:val="1"/>
          <w:sz w:val="19"/>
        </w:rPr>
        <w:t>Tlfno:</w:t>
      </w:r>
      <w:r w:rsidR="006305DB">
        <w:rPr>
          <w:rFonts w:ascii="Arial" w:hAnsi="Arial"/>
          <w:color w:val="2A2A2A"/>
          <w:spacing w:val="-24"/>
          <w:position w:val="1"/>
          <w:sz w:val="19"/>
        </w:rPr>
        <w:t xml:space="preserve"> </w:t>
      </w:r>
      <w:r w:rsidR="006305DB">
        <w:rPr>
          <w:rFonts w:ascii="Arial" w:hAnsi="Arial"/>
          <w:color w:val="2A2A2A"/>
          <w:position w:val="1"/>
          <w:sz w:val="19"/>
        </w:rPr>
        <w:t>981</w:t>
      </w:r>
      <w:r w:rsidR="006305DB">
        <w:rPr>
          <w:rFonts w:ascii="Arial" w:hAnsi="Arial"/>
          <w:color w:val="2A2A2A"/>
          <w:spacing w:val="-38"/>
          <w:position w:val="1"/>
          <w:sz w:val="19"/>
        </w:rPr>
        <w:t xml:space="preserve"> </w:t>
      </w:r>
      <w:r w:rsidR="006305DB">
        <w:rPr>
          <w:rFonts w:ascii="Arial" w:hAnsi="Arial"/>
          <w:color w:val="2A2A2A"/>
          <w:position w:val="1"/>
          <w:sz w:val="19"/>
        </w:rPr>
        <w:t>480</w:t>
      </w:r>
      <w:r w:rsidR="006305DB">
        <w:rPr>
          <w:rFonts w:ascii="Arial" w:hAnsi="Arial"/>
          <w:color w:val="2A2A2A"/>
          <w:spacing w:val="-27"/>
          <w:position w:val="1"/>
          <w:sz w:val="19"/>
        </w:rPr>
        <w:t xml:space="preserve"> </w:t>
      </w:r>
      <w:r w:rsidR="006305DB">
        <w:rPr>
          <w:rFonts w:ascii="Arial" w:hAnsi="Arial"/>
          <w:color w:val="2A2A2A"/>
          <w:position w:val="1"/>
          <w:sz w:val="19"/>
        </w:rPr>
        <w:t>000-</w:t>
      </w:r>
      <w:r w:rsidR="006305DB">
        <w:rPr>
          <w:rFonts w:ascii="Arial" w:hAnsi="Arial"/>
          <w:color w:val="2A2A2A"/>
          <w:spacing w:val="-29"/>
          <w:position w:val="1"/>
          <w:sz w:val="19"/>
        </w:rPr>
        <w:t xml:space="preserve"> </w:t>
      </w:r>
      <w:r w:rsidR="006305DB">
        <w:rPr>
          <w:rFonts w:ascii="Arial" w:hAnsi="Arial"/>
          <w:color w:val="2A2A2A"/>
          <w:position w:val="1"/>
          <w:sz w:val="19"/>
        </w:rPr>
        <w:t>fax:</w:t>
      </w:r>
      <w:r w:rsidR="006305DB">
        <w:rPr>
          <w:rFonts w:ascii="Arial" w:hAnsi="Arial"/>
          <w:color w:val="2A2A2A"/>
          <w:spacing w:val="-24"/>
          <w:position w:val="1"/>
          <w:sz w:val="19"/>
        </w:rPr>
        <w:t xml:space="preserve"> </w:t>
      </w:r>
      <w:r w:rsidR="006305DB">
        <w:rPr>
          <w:rFonts w:ascii="Arial" w:hAnsi="Arial"/>
          <w:color w:val="2A2A2A"/>
          <w:position w:val="1"/>
          <w:sz w:val="19"/>
        </w:rPr>
        <w:t>981</w:t>
      </w:r>
      <w:r w:rsidR="006305DB">
        <w:rPr>
          <w:rFonts w:ascii="Arial" w:hAnsi="Arial"/>
          <w:color w:val="2A2A2A"/>
          <w:spacing w:val="-38"/>
          <w:position w:val="1"/>
          <w:sz w:val="19"/>
        </w:rPr>
        <w:t xml:space="preserve"> </w:t>
      </w:r>
      <w:r w:rsidR="006305DB">
        <w:rPr>
          <w:rFonts w:ascii="Arial" w:hAnsi="Arial"/>
          <w:color w:val="2A2A2A"/>
          <w:position w:val="1"/>
          <w:sz w:val="19"/>
        </w:rPr>
        <w:t>482</w:t>
      </w:r>
      <w:r w:rsidR="006305DB">
        <w:rPr>
          <w:rFonts w:ascii="Arial" w:hAnsi="Arial"/>
          <w:color w:val="2A2A2A"/>
          <w:spacing w:val="-26"/>
          <w:position w:val="1"/>
          <w:sz w:val="19"/>
        </w:rPr>
        <w:t xml:space="preserve"> </w:t>
      </w:r>
      <w:r w:rsidR="006305DB">
        <w:rPr>
          <w:rFonts w:ascii="Arial" w:hAnsi="Arial"/>
          <w:color w:val="2A2A2A"/>
          <w:position w:val="1"/>
          <w:sz w:val="19"/>
        </w:rPr>
        <w:t>506</w:t>
      </w:r>
      <w:r w:rsidR="006305DB">
        <w:rPr>
          <w:rFonts w:ascii="Arial" w:hAnsi="Arial"/>
          <w:color w:val="2A2A2A"/>
          <w:spacing w:val="-19"/>
          <w:position w:val="1"/>
          <w:sz w:val="19"/>
        </w:rPr>
        <w:t xml:space="preserve"> </w:t>
      </w:r>
      <w:r w:rsidR="006305DB">
        <w:rPr>
          <w:rFonts w:ascii="Arial" w:hAnsi="Arial"/>
          <w:color w:val="2A2A2A"/>
          <w:w w:val="90"/>
          <w:position w:val="1"/>
          <w:sz w:val="14"/>
        </w:rPr>
        <w:t>1</w:t>
      </w:r>
      <w:r w:rsidR="006305DB">
        <w:rPr>
          <w:rFonts w:ascii="Arial" w:hAnsi="Arial"/>
          <w:color w:val="2A2A2A"/>
          <w:spacing w:val="-10"/>
          <w:w w:val="90"/>
          <w:position w:val="1"/>
          <w:sz w:val="14"/>
        </w:rPr>
        <w:t xml:space="preserve"> </w:t>
      </w:r>
      <w:hyperlink r:id="rId43">
        <w:r w:rsidR="006305DB">
          <w:rPr>
            <w:rFonts w:ascii="Arial" w:hAnsi="Arial"/>
            <w:color w:val="2A2A2A"/>
            <w:position w:val="1"/>
            <w:sz w:val="19"/>
          </w:rPr>
          <w:t>correo@cedeira.es</w:t>
        </w:r>
      </w:hyperlink>
      <w:r w:rsidR="006305DB">
        <w:rPr>
          <w:rFonts w:ascii="Arial" w:hAnsi="Arial"/>
          <w:color w:val="2A2A2A"/>
          <w:w w:val="89"/>
          <w:position w:val="1"/>
          <w:sz w:val="19"/>
        </w:rPr>
        <w:t xml:space="preserve"> </w:t>
      </w:r>
      <w:r w:rsidR="006305DB">
        <w:rPr>
          <w:rFonts w:ascii="Arial" w:hAnsi="Arial"/>
          <w:color w:val="2A2A2A"/>
          <w:w w:val="95"/>
          <w:sz w:val="19"/>
        </w:rPr>
        <w:t>Rúa</w:t>
      </w:r>
      <w:r w:rsidR="006305DB">
        <w:rPr>
          <w:rFonts w:ascii="Arial" w:hAnsi="Arial"/>
          <w:color w:val="2A2A2A"/>
          <w:spacing w:val="-6"/>
          <w:w w:val="95"/>
          <w:sz w:val="19"/>
        </w:rPr>
        <w:t xml:space="preserve"> </w:t>
      </w:r>
      <w:r w:rsidR="006305DB">
        <w:rPr>
          <w:rFonts w:ascii="Arial" w:hAnsi="Arial"/>
          <w:color w:val="2A2A2A"/>
          <w:spacing w:val="-4"/>
          <w:w w:val="95"/>
          <w:sz w:val="19"/>
        </w:rPr>
        <w:t>Real,15</w:t>
      </w:r>
      <w:r w:rsidR="006305DB">
        <w:rPr>
          <w:rFonts w:ascii="Arial" w:hAnsi="Arial"/>
          <w:color w:val="2A2A2A"/>
          <w:spacing w:val="2"/>
          <w:w w:val="95"/>
          <w:sz w:val="19"/>
        </w:rPr>
        <w:t xml:space="preserve"> </w:t>
      </w:r>
      <w:r w:rsidR="006305DB">
        <w:rPr>
          <w:rFonts w:ascii="Arial" w:hAnsi="Arial"/>
          <w:color w:val="2A2A2A"/>
          <w:w w:val="90"/>
          <w:sz w:val="10"/>
        </w:rPr>
        <w:t xml:space="preserve">1 </w:t>
      </w:r>
      <w:r w:rsidR="006305DB">
        <w:rPr>
          <w:rFonts w:ascii="Arial" w:hAnsi="Arial"/>
          <w:color w:val="2A2A2A"/>
          <w:spacing w:val="5"/>
          <w:w w:val="90"/>
          <w:sz w:val="10"/>
        </w:rPr>
        <w:t xml:space="preserve"> </w:t>
      </w:r>
      <w:r w:rsidR="006305DB">
        <w:rPr>
          <w:rFonts w:ascii="Arial" w:hAnsi="Arial"/>
          <w:color w:val="2A2A2A"/>
          <w:w w:val="95"/>
          <w:sz w:val="19"/>
        </w:rPr>
        <w:t>15350</w:t>
      </w:r>
      <w:r w:rsidR="006305DB">
        <w:rPr>
          <w:rFonts w:ascii="Arial" w:hAnsi="Arial"/>
          <w:color w:val="2A2A2A"/>
          <w:spacing w:val="-19"/>
          <w:w w:val="95"/>
          <w:sz w:val="19"/>
        </w:rPr>
        <w:t xml:space="preserve"> </w:t>
      </w:r>
      <w:r w:rsidR="006305DB">
        <w:rPr>
          <w:rFonts w:ascii="Arial" w:hAnsi="Arial"/>
          <w:color w:val="2A2A2A"/>
          <w:w w:val="95"/>
          <w:sz w:val="19"/>
        </w:rPr>
        <w:t>Cedeira</w:t>
      </w:r>
      <w:r w:rsidR="006305DB">
        <w:rPr>
          <w:rFonts w:ascii="Arial" w:hAnsi="Arial"/>
          <w:color w:val="2A2A2A"/>
          <w:spacing w:val="-6"/>
          <w:w w:val="95"/>
          <w:sz w:val="19"/>
        </w:rPr>
        <w:t xml:space="preserve"> </w:t>
      </w:r>
      <w:r w:rsidR="006305DB">
        <w:rPr>
          <w:rFonts w:ascii="Arial" w:hAnsi="Arial"/>
          <w:color w:val="2A2A2A"/>
          <w:w w:val="95"/>
          <w:sz w:val="19"/>
        </w:rPr>
        <w:t>-</w:t>
      </w:r>
      <w:r w:rsidR="006305DB">
        <w:rPr>
          <w:rFonts w:ascii="Arial" w:hAnsi="Arial"/>
          <w:color w:val="2A2A2A"/>
          <w:spacing w:val="-16"/>
          <w:w w:val="95"/>
          <w:sz w:val="19"/>
        </w:rPr>
        <w:t xml:space="preserve"> </w:t>
      </w:r>
      <w:r w:rsidR="006305DB">
        <w:rPr>
          <w:rFonts w:ascii="Arial" w:hAnsi="Arial"/>
          <w:color w:val="2A2A2A"/>
          <w:w w:val="95"/>
          <w:sz w:val="19"/>
        </w:rPr>
        <w:t>A</w:t>
      </w:r>
      <w:r w:rsidR="006305DB">
        <w:rPr>
          <w:rFonts w:ascii="Arial" w:hAnsi="Arial"/>
          <w:color w:val="2A2A2A"/>
          <w:spacing w:val="-14"/>
          <w:w w:val="95"/>
          <w:sz w:val="19"/>
        </w:rPr>
        <w:t xml:space="preserve"> </w:t>
      </w:r>
      <w:r w:rsidR="006305DB">
        <w:rPr>
          <w:rFonts w:ascii="Arial" w:hAnsi="Arial"/>
          <w:color w:val="2A2A2A"/>
          <w:w w:val="95"/>
          <w:sz w:val="19"/>
        </w:rPr>
        <w:t>Coruña</w:t>
      </w:r>
    </w:p>
    <w:p w:rsidR="00F52378" w:rsidRDefault="00F52378">
      <w:pPr>
        <w:spacing w:before="5"/>
        <w:rPr>
          <w:rFonts w:ascii="Arial" w:eastAsia="Arial" w:hAnsi="Arial" w:cs="Arial"/>
          <w:sz w:val="26"/>
          <w:szCs w:val="26"/>
        </w:rPr>
      </w:pPr>
    </w:p>
    <w:p w:rsidR="00F52378" w:rsidRDefault="006305DB">
      <w:pPr>
        <w:pStyle w:val="Ttulo2"/>
        <w:spacing w:before="0"/>
        <w:ind w:right="1208"/>
        <w:jc w:val="right"/>
        <w:rPr>
          <w:b w:val="0"/>
          <w:bCs w:val="0"/>
        </w:rPr>
      </w:pPr>
      <w:r>
        <w:rPr>
          <w:color w:val="2A2A2A"/>
          <w:w w:val="95"/>
        </w:rPr>
        <w:t>14</w:t>
      </w:r>
    </w:p>
    <w:p w:rsidR="00F52378" w:rsidRDefault="006305DB">
      <w:pPr>
        <w:pStyle w:val="Prrafodelista"/>
        <w:numPr>
          <w:ilvl w:val="1"/>
          <w:numId w:val="115"/>
        </w:numPr>
        <w:tabs>
          <w:tab w:val="left" w:pos="1601"/>
        </w:tabs>
        <w:spacing w:before="105"/>
        <w:ind w:left="1600"/>
        <w:jc w:val="both"/>
        <w:rPr>
          <w:rFonts w:ascii="Times New Roman" w:eastAsia="Times New Roman" w:hAnsi="Times New Roman" w:cs="Times New Roman"/>
          <w:color w:val="2A2A2A"/>
          <w:sz w:val="23"/>
          <w:szCs w:val="23"/>
        </w:rPr>
      </w:pPr>
      <w:r>
        <w:rPr>
          <w:rFonts w:ascii="Times New Roman" w:hAnsi="Times New Roman"/>
          <w:color w:val="2A2A2A"/>
          <w:sz w:val="23"/>
        </w:rPr>
        <w:t>Informe  Económico-Financeiro,  nos termos  indicados  na normativa  de</w:t>
      </w:r>
      <w:r>
        <w:rPr>
          <w:rFonts w:ascii="Times New Roman" w:hAnsi="Times New Roman"/>
          <w:color w:val="2A2A2A"/>
          <w:spacing w:val="8"/>
          <w:sz w:val="23"/>
        </w:rPr>
        <w:t xml:space="preserve"> </w:t>
      </w:r>
      <w:r>
        <w:rPr>
          <w:rFonts w:ascii="Times New Roman" w:hAnsi="Times New Roman"/>
          <w:color w:val="2A2A2A"/>
          <w:sz w:val="23"/>
        </w:rPr>
        <w:t>aplicación.</w:t>
      </w:r>
    </w:p>
    <w:p w:rsidR="00F52378" w:rsidRDefault="006305DB">
      <w:pPr>
        <w:pStyle w:val="Prrafodelista"/>
        <w:numPr>
          <w:ilvl w:val="1"/>
          <w:numId w:val="115"/>
        </w:numPr>
        <w:tabs>
          <w:tab w:val="left" w:pos="1572"/>
        </w:tabs>
        <w:spacing w:before="9" w:line="252" w:lineRule="auto"/>
        <w:ind w:left="1356" w:right="1128" w:firstLine="4"/>
        <w:jc w:val="both"/>
        <w:rPr>
          <w:rFonts w:ascii="Times New Roman" w:eastAsia="Times New Roman" w:hAnsi="Times New Roman" w:cs="Times New Roman"/>
          <w:color w:val="2A2A2A"/>
          <w:sz w:val="23"/>
          <w:szCs w:val="23"/>
        </w:rPr>
      </w:pPr>
      <w:r>
        <w:rPr>
          <w:rFonts w:ascii="Times New Roman" w:hAnsi="Times New Roman"/>
          <w:color w:val="2A2A2A"/>
          <w:sz w:val="23"/>
        </w:rPr>
        <w:t xml:space="preserve">Anexo de beneficios fiscais en tributos locais contenendo información detallada dos beneficios  fiscais e a sua incidencia nos </w:t>
      </w:r>
      <w:r>
        <w:rPr>
          <w:rFonts w:ascii="Times New Roman" w:hAnsi="Times New Roman"/>
          <w:color w:val="2A2A2A"/>
          <w:spacing w:val="57"/>
          <w:sz w:val="23"/>
        </w:rPr>
        <w:t xml:space="preserve"> </w:t>
      </w:r>
      <w:r>
        <w:rPr>
          <w:rFonts w:ascii="Times New Roman" w:hAnsi="Times New Roman"/>
          <w:color w:val="2A2A2A"/>
          <w:sz w:val="23"/>
        </w:rPr>
        <w:t>ingresos.</w:t>
      </w:r>
    </w:p>
    <w:p w:rsidR="00F52378" w:rsidRDefault="006305DB">
      <w:pPr>
        <w:pStyle w:val="Prrafodelista"/>
        <w:numPr>
          <w:ilvl w:val="1"/>
          <w:numId w:val="115"/>
        </w:numPr>
        <w:tabs>
          <w:tab w:val="left" w:pos="1731"/>
        </w:tabs>
        <w:spacing w:before="102" w:line="252" w:lineRule="auto"/>
        <w:ind w:left="1360" w:right="1139" w:firstLine="5"/>
        <w:jc w:val="both"/>
        <w:rPr>
          <w:rFonts w:ascii="Times New Roman" w:eastAsia="Times New Roman" w:hAnsi="Times New Roman" w:cs="Times New Roman"/>
          <w:color w:val="2A2A2A"/>
          <w:sz w:val="23"/>
          <w:szCs w:val="23"/>
        </w:rPr>
      </w:pPr>
      <w:r>
        <w:rPr>
          <w:rFonts w:ascii="Times New Roman" w:hAnsi="Times New Roman"/>
          <w:color w:val="2A2A2A"/>
          <w:sz w:val="23"/>
        </w:rPr>
        <w:t xml:space="preserve">Anexo con información relativa aos convenios suscritos coas  Comunidades  Autónomas  en materia de gasto </w:t>
      </w:r>
      <w:r>
        <w:rPr>
          <w:rFonts w:ascii="Times New Roman" w:hAnsi="Times New Roman"/>
          <w:color w:val="2A2A2A"/>
          <w:spacing w:val="25"/>
          <w:sz w:val="23"/>
        </w:rPr>
        <w:t xml:space="preserve"> </w:t>
      </w:r>
      <w:r>
        <w:rPr>
          <w:rFonts w:ascii="Times New Roman" w:hAnsi="Times New Roman"/>
          <w:color w:val="2A2A2A"/>
          <w:sz w:val="23"/>
        </w:rPr>
        <w:t>social</w:t>
      </w:r>
    </w:p>
    <w:p w:rsidR="00F52378" w:rsidRDefault="00F52378">
      <w:pPr>
        <w:rPr>
          <w:rFonts w:ascii="Times New Roman" w:eastAsia="Times New Roman" w:hAnsi="Times New Roman" w:cs="Times New Roman"/>
        </w:rPr>
      </w:pPr>
    </w:p>
    <w:p w:rsidR="00F52378" w:rsidRDefault="00F52378">
      <w:pPr>
        <w:spacing w:before="1"/>
        <w:rPr>
          <w:rFonts w:ascii="Times New Roman" w:eastAsia="Times New Roman" w:hAnsi="Times New Roman" w:cs="Times New Roman"/>
          <w:sz w:val="26"/>
          <w:szCs w:val="26"/>
        </w:rPr>
      </w:pPr>
    </w:p>
    <w:p w:rsidR="00F52378" w:rsidRDefault="006305DB">
      <w:pPr>
        <w:pStyle w:val="Textoindependiente"/>
        <w:spacing w:line="249" w:lineRule="auto"/>
        <w:ind w:left="1375" w:right="1105" w:hanging="5"/>
        <w:jc w:val="both"/>
      </w:pPr>
      <w:r>
        <w:rPr>
          <w:color w:val="2A2A2A"/>
        </w:rPr>
        <w:t>En canto ao procedemento de aprobación, vén indicado concretamente nos artigas 168 e seguintes, e figura convenientemente reflectido  no  informe  económico-financeiro,  e non se considera  necesario</w:t>
      </w:r>
      <w:r>
        <w:rPr>
          <w:color w:val="2A2A2A"/>
          <w:spacing w:val="44"/>
        </w:rPr>
        <w:t xml:space="preserve"> </w:t>
      </w:r>
      <w:r>
        <w:rPr>
          <w:color w:val="2A2A2A"/>
        </w:rPr>
        <w:t>reiteralo.</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52" w:lineRule="auto"/>
        <w:ind w:left="1375" w:right="1103"/>
        <w:jc w:val="both"/>
      </w:pPr>
      <w:r>
        <w:rPr>
          <w:color w:val="2A2A2A"/>
        </w:rPr>
        <w:t>Do análise  do expediente  do Presuposto  do 2016,  despréndese  que o mesmo  é completo e axústase en canto ao seu contido ao  previsto  na  lexislación  aplicable  antes  mencionada.</w:t>
      </w:r>
    </w:p>
    <w:p w:rsidR="00F52378" w:rsidRDefault="00F52378">
      <w:pPr>
        <w:spacing w:before="10"/>
        <w:rPr>
          <w:rFonts w:ascii="Times New Roman" w:eastAsia="Times New Roman" w:hAnsi="Times New Roman" w:cs="Times New Roman"/>
          <w:sz w:val="23"/>
          <w:szCs w:val="23"/>
        </w:rPr>
      </w:pPr>
    </w:p>
    <w:p w:rsidR="00F52378" w:rsidRDefault="006305DB">
      <w:pPr>
        <w:ind w:left="1370"/>
        <w:jc w:val="both"/>
        <w:rPr>
          <w:rFonts w:ascii="Times New Roman" w:eastAsia="Times New Roman" w:hAnsi="Times New Roman" w:cs="Times New Roman"/>
          <w:sz w:val="23"/>
          <w:szCs w:val="23"/>
        </w:rPr>
      </w:pPr>
      <w:r>
        <w:rPr>
          <w:rFonts w:ascii="Times New Roman" w:hAnsi="Times New Roman"/>
          <w:b/>
          <w:i/>
          <w:color w:val="2A2A2A"/>
          <w:sz w:val="23"/>
        </w:rPr>
        <w:t xml:space="preserve">Segundo.  </w:t>
      </w:r>
      <w:r>
        <w:rPr>
          <w:rFonts w:ascii="Times New Roman" w:hAnsi="Times New Roman"/>
          <w:b/>
          <w:color w:val="2A2A2A"/>
          <w:sz w:val="23"/>
        </w:rPr>
        <w:t xml:space="preserve">- </w:t>
      </w:r>
      <w:r>
        <w:rPr>
          <w:rFonts w:ascii="Times New Roman" w:hAnsi="Times New Roman"/>
          <w:b/>
          <w:i/>
          <w:color w:val="2A2A2A"/>
          <w:sz w:val="23"/>
        </w:rPr>
        <w:t>Sobre  o órgano  competente  e maioría  necesaria para  a aprobación.</w:t>
      </w:r>
      <w:r>
        <w:rPr>
          <w:rFonts w:ascii="Times New Roman" w:hAnsi="Times New Roman"/>
          <w:b/>
          <w:i/>
          <w:color w:val="2A2A2A"/>
          <w:spacing w:val="-5"/>
          <w:sz w:val="23"/>
        </w:rPr>
        <w:t xml:space="preserve"> </w:t>
      </w:r>
      <w:r>
        <w:rPr>
          <w:rFonts w:ascii="Times New Roman" w:hAnsi="Times New Roman"/>
          <w:color w:val="2A2A2A"/>
          <w:sz w:val="23"/>
        </w:rPr>
        <w:t>-</w:t>
      </w:r>
    </w:p>
    <w:p w:rsidR="00F52378" w:rsidRDefault="00F52378">
      <w:pPr>
        <w:spacing w:before="7"/>
        <w:rPr>
          <w:rFonts w:ascii="Times New Roman" w:eastAsia="Times New Roman" w:hAnsi="Times New Roman" w:cs="Times New Roman"/>
          <w:sz w:val="24"/>
          <w:szCs w:val="24"/>
        </w:rPr>
      </w:pPr>
    </w:p>
    <w:p w:rsidR="00F52378" w:rsidRDefault="00237EEF">
      <w:pPr>
        <w:pStyle w:val="Textoindependiente"/>
        <w:spacing w:line="249" w:lineRule="auto"/>
        <w:ind w:left="1384" w:right="1078" w:hanging="5"/>
        <w:jc w:val="both"/>
      </w:pPr>
      <w:r>
        <w:pict>
          <v:shape id="_x0000_s1812" type="#_x0000_t75" style="position:absolute;left:0;text-align:left;margin-left:32.65pt;margin-top:-3.4pt;width:30.7pt;height:180.5pt;z-index:251574784;mso-position-horizontal-relative:page">
            <v:imagedata r:id="rId44" o:title=""/>
            <w10:wrap anchorx="page"/>
          </v:shape>
        </w:pict>
      </w:r>
      <w:r w:rsidR="006305DB">
        <w:rPr>
          <w:color w:val="2A2A2A"/>
        </w:rPr>
        <w:t xml:space="preserve">De conformidade coa Lei de Bases de Réxime Local, o órgano competente para a aprobación e modificación dos seus presupostos é o Pleno da Corporación, por maioría simple dos membros  presentes  na sesión que </w:t>
      </w:r>
      <w:r w:rsidR="006305DB">
        <w:rPr>
          <w:color w:val="2A2A2A"/>
          <w:spacing w:val="31"/>
        </w:rPr>
        <w:t xml:space="preserve"> </w:t>
      </w:r>
      <w:r w:rsidR="006305DB">
        <w:rPr>
          <w:color w:val="2A2A2A"/>
        </w:rPr>
        <w:t>corresponda.</w:t>
      </w:r>
    </w:p>
    <w:p w:rsidR="00F52378" w:rsidRDefault="00F52378">
      <w:pPr>
        <w:spacing w:before="6"/>
        <w:rPr>
          <w:rFonts w:ascii="Times New Roman" w:eastAsia="Times New Roman" w:hAnsi="Times New Roman" w:cs="Times New Roman"/>
          <w:sz w:val="24"/>
          <w:szCs w:val="24"/>
        </w:rPr>
      </w:pPr>
    </w:p>
    <w:p w:rsidR="00F52378" w:rsidRDefault="006305DB">
      <w:pPr>
        <w:ind w:left="1399"/>
        <w:jc w:val="both"/>
        <w:rPr>
          <w:rFonts w:ascii="Times New Roman" w:eastAsia="Times New Roman" w:hAnsi="Times New Roman" w:cs="Times New Roman"/>
          <w:sz w:val="23"/>
          <w:szCs w:val="23"/>
        </w:rPr>
      </w:pPr>
      <w:r>
        <w:rPr>
          <w:rFonts w:ascii="Times New Roman" w:hAnsi="Times New Roman"/>
          <w:b/>
          <w:i/>
          <w:color w:val="2A2A2A"/>
          <w:sz w:val="23"/>
        </w:rPr>
        <w:t xml:space="preserve">Terceiro. </w:t>
      </w:r>
      <w:r>
        <w:rPr>
          <w:rFonts w:ascii="Times New Roman" w:hAnsi="Times New Roman"/>
          <w:b/>
          <w:color w:val="2A2A2A"/>
          <w:sz w:val="23"/>
        </w:rPr>
        <w:t xml:space="preserve">- </w:t>
      </w:r>
      <w:r>
        <w:rPr>
          <w:rFonts w:ascii="Times New Roman" w:hAnsi="Times New Roman"/>
          <w:b/>
          <w:i/>
          <w:color w:val="2A2A2A"/>
          <w:sz w:val="23"/>
        </w:rPr>
        <w:t xml:space="preserve">Sobre  a contía do Presuposto para  o 2016. </w:t>
      </w:r>
      <w:r>
        <w:rPr>
          <w:rFonts w:ascii="Times New Roman" w:hAnsi="Times New Roman"/>
          <w:b/>
          <w:i/>
          <w:color w:val="2A2A2A"/>
          <w:spacing w:val="47"/>
          <w:sz w:val="23"/>
        </w:rPr>
        <w:t xml:space="preserve"> </w:t>
      </w:r>
      <w:r>
        <w:rPr>
          <w:rFonts w:ascii="Times New Roman" w:hAnsi="Times New Roman"/>
          <w:color w:val="2A2A2A"/>
          <w:sz w:val="23"/>
        </w:rPr>
        <w:t>-</w:t>
      </w:r>
    </w:p>
    <w:p w:rsidR="00F52378" w:rsidRDefault="00F52378">
      <w:pPr>
        <w:spacing w:before="2"/>
        <w:rPr>
          <w:rFonts w:ascii="Times New Roman" w:eastAsia="Times New Roman" w:hAnsi="Times New Roman" w:cs="Times New Roman"/>
          <w:sz w:val="24"/>
          <w:szCs w:val="24"/>
        </w:rPr>
      </w:pPr>
    </w:p>
    <w:p w:rsidR="00F52378" w:rsidRDefault="006305DB">
      <w:pPr>
        <w:pStyle w:val="Textoindependiente"/>
        <w:spacing w:line="249" w:lineRule="auto"/>
        <w:ind w:left="1389" w:right="1238" w:firstLine="4"/>
      </w:pPr>
      <w:r>
        <w:rPr>
          <w:color w:val="2A2A2A"/>
        </w:rPr>
        <w:t>O importe do Presuposto Xeral que se presenta para o Concello supón un total CINCO MILLÓNS DOUSCENTOS SETENTA E SEIS MIL OITOCENTOS CORENTA E DOUS  EUROS  E NOVENTA  E SETE CÉNTIMOS  (5.276.842,97</w:t>
      </w:r>
      <w:r>
        <w:rPr>
          <w:color w:val="2A2A2A"/>
          <w:spacing w:val="37"/>
        </w:rPr>
        <w:t xml:space="preserve"> </w:t>
      </w:r>
      <w:r>
        <w:rPr>
          <w:color w:val="2A2A2A"/>
        </w:rPr>
        <w:t>€)</w:t>
      </w:r>
    </w:p>
    <w:p w:rsidR="00F52378" w:rsidRDefault="00F52378">
      <w:pPr>
        <w:spacing w:before="8"/>
        <w:rPr>
          <w:rFonts w:ascii="Times New Roman" w:eastAsia="Times New Roman" w:hAnsi="Times New Roman" w:cs="Times New Roman"/>
          <w:sz w:val="23"/>
          <w:szCs w:val="23"/>
        </w:rPr>
      </w:pPr>
    </w:p>
    <w:p w:rsidR="00F52378" w:rsidRDefault="006305DB">
      <w:pPr>
        <w:pStyle w:val="Textoindependiente"/>
        <w:spacing w:line="249" w:lineRule="auto"/>
        <w:ind w:left="1394" w:right="1064"/>
        <w:jc w:val="both"/>
      </w:pPr>
      <w:r>
        <w:rPr>
          <w:color w:val="2A2A2A"/>
        </w:rPr>
        <w:t>Do mesmo modo, faise mención no indicado  informe  económico-financeiro  do  Presuposto a que os créditos consignados no Estado de Gastos son suficientes para facer fronte  a as abrigas esixibles  e previstas  contra esta</w:t>
      </w:r>
      <w:r>
        <w:rPr>
          <w:color w:val="2A2A2A"/>
          <w:spacing w:val="56"/>
        </w:rPr>
        <w:t xml:space="preserve"> </w:t>
      </w:r>
      <w:r>
        <w:rPr>
          <w:color w:val="2A2A2A"/>
        </w:rPr>
        <w:t>entidade.</w:t>
      </w:r>
    </w:p>
    <w:p w:rsidR="00F52378" w:rsidRDefault="00F52378">
      <w:pPr>
        <w:spacing w:before="6"/>
        <w:rPr>
          <w:rFonts w:ascii="Times New Roman" w:eastAsia="Times New Roman" w:hAnsi="Times New Roman" w:cs="Times New Roman"/>
          <w:sz w:val="24"/>
          <w:szCs w:val="24"/>
        </w:rPr>
      </w:pPr>
    </w:p>
    <w:p w:rsidR="00F52378" w:rsidRDefault="006305DB">
      <w:pPr>
        <w:ind w:left="1408"/>
        <w:jc w:val="both"/>
        <w:rPr>
          <w:rFonts w:ascii="Times New Roman" w:eastAsia="Times New Roman" w:hAnsi="Times New Roman" w:cs="Times New Roman"/>
          <w:sz w:val="23"/>
          <w:szCs w:val="23"/>
        </w:rPr>
      </w:pPr>
      <w:r>
        <w:rPr>
          <w:rFonts w:ascii="Times New Roman" w:hAnsi="Times New Roman"/>
          <w:b/>
          <w:i/>
          <w:color w:val="2A2A2A"/>
          <w:sz w:val="23"/>
        </w:rPr>
        <w:t xml:space="preserve">Cuarto. </w:t>
      </w:r>
      <w:r>
        <w:rPr>
          <w:rFonts w:ascii="Times New Roman" w:hAnsi="Times New Roman"/>
          <w:b/>
          <w:color w:val="2A2A2A"/>
          <w:sz w:val="23"/>
        </w:rPr>
        <w:t xml:space="preserve">- </w:t>
      </w:r>
      <w:r>
        <w:rPr>
          <w:rFonts w:ascii="Times New Roman" w:hAnsi="Times New Roman"/>
          <w:b/>
          <w:i/>
          <w:color w:val="2A2A2A"/>
          <w:sz w:val="23"/>
        </w:rPr>
        <w:t>Sobre  as Bases  de Execución  do</w:t>
      </w:r>
      <w:r>
        <w:rPr>
          <w:rFonts w:ascii="Times New Roman" w:hAnsi="Times New Roman"/>
          <w:b/>
          <w:i/>
          <w:color w:val="2A2A2A"/>
          <w:spacing w:val="1"/>
          <w:sz w:val="23"/>
        </w:rPr>
        <w:t xml:space="preserve"> </w:t>
      </w:r>
      <w:r>
        <w:rPr>
          <w:rFonts w:ascii="Times New Roman" w:hAnsi="Times New Roman"/>
          <w:b/>
          <w:i/>
          <w:color w:val="2A2A2A"/>
          <w:sz w:val="23"/>
        </w:rPr>
        <w:t>Presuposto</w:t>
      </w:r>
    </w:p>
    <w:p w:rsidR="00F52378" w:rsidRDefault="00F52378">
      <w:pPr>
        <w:spacing w:before="2"/>
        <w:rPr>
          <w:rFonts w:ascii="Times New Roman" w:eastAsia="Times New Roman" w:hAnsi="Times New Roman" w:cs="Times New Roman"/>
          <w:b/>
          <w:bCs/>
          <w:i/>
          <w:sz w:val="24"/>
          <w:szCs w:val="24"/>
        </w:rPr>
      </w:pPr>
    </w:p>
    <w:p w:rsidR="00F52378" w:rsidRDefault="006305DB">
      <w:pPr>
        <w:pStyle w:val="Textoindependiente"/>
        <w:spacing w:line="252" w:lineRule="auto"/>
        <w:ind w:left="1399" w:right="1045" w:firstLine="4"/>
        <w:jc w:val="both"/>
      </w:pPr>
      <w:r>
        <w:rPr>
          <w:color w:val="2A2A2A"/>
          <w:w w:val="105"/>
        </w:rPr>
        <w:t>As Bases de Execución do Presuposto, conteñen a debida adaptación das normas presupostarias á organización e circunstancias deste Concello, en orde a mellorar a xestión.</w:t>
      </w:r>
    </w:p>
    <w:p w:rsidR="00F52378" w:rsidRDefault="00F52378">
      <w:pPr>
        <w:spacing w:before="6"/>
        <w:rPr>
          <w:rFonts w:ascii="Times New Roman" w:eastAsia="Times New Roman" w:hAnsi="Times New Roman" w:cs="Times New Roman"/>
          <w:sz w:val="23"/>
          <w:szCs w:val="23"/>
        </w:rPr>
      </w:pPr>
    </w:p>
    <w:p w:rsidR="00F52378" w:rsidRDefault="006305DB">
      <w:pPr>
        <w:pStyle w:val="Textoindependiente"/>
        <w:spacing w:line="252" w:lineRule="auto"/>
        <w:ind w:left="1408" w:right="1057" w:firstLine="4"/>
        <w:jc w:val="both"/>
      </w:pPr>
      <w:r>
        <w:rPr>
          <w:color w:val="2A2A2A"/>
        </w:rPr>
        <w:t>Conteñen neste sentido os mínimos sinalados no artigo 9 do RD 500/1990,  ademais  doutros aspectos necesarios para cumprir coa mellara  na  xestión  do  Presuposto  municipal.</w:t>
      </w:r>
    </w:p>
    <w:p w:rsidR="00F52378" w:rsidRDefault="00F52378">
      <w:pPr>
        <w:spacing w:before="6"/>
        <w:rPr>
          <w:rFonts w:ascii="Times New Roman" w:eastAsia="Times New Roman" w:hAnsi="Times New Roman" w:cs="Times New Roman"/>
          <w:sz w:val="23"/>
          <w:szCs w:val="23"/>
        </w:rPr>
      </w:pPr>
    </w:p>
    <w:p w:rsidR="00F52378" w:rsidRDefault="006305DB">
      <w:pPr>
        <w:pStyle w:val="Textoindependiente"/>
        <w:spacing w:line="252" w:lineRule="auto"/>
        <w:ind w:left="1413" w:right="1034"/>
        <w:jc w:val="both"/>
      </w:pPr>
      <w:r>
        <w:rPr>
          <w:color w:val="2A2A2A"/>
        </w:rPr>
        <w:t>Dentro das modificacións introducidas nas novas Bases de Execución, se incorporan as lóxicas rectificacións e adaptacións para o mellar funcionamento operativo da xestión presupostaria  do</w:t>
      </w:r>
      <w:r>
        <w:rPr>
          <w:color w:val="2A2A2A"/>
          <w:spacing w:val="37"/>
        </w:rPr>
        <w:t xml:space="preserve"> </w:t>
      </w:r>
      <w:r>
        <w:rPr>
          <w:color w:val="2A2A2A"/>
        </w:rPr>
        <w:t>Concello.</w:t>
      </w:r>
    </w:p>
    <w:p w:rsidR="00F52378" w:rsidRDefault="00F52378">
      <w:pPr>
        <w:spacing w:before="6"/>
        <w:rPr>
          <w:rFonts w:ascii="Times New Roman" w:eastAsia="Times New Roman" w:hAnsi="Times New Roman" w:cs="Times New Roman"/>
          <w:sz w:val="23"/>
          <w:szCs w:val="23"/>
        </w:rPr>
      </w:pPr>
    </w:p>
    <w:p w:rsidR="00F52378" w:rsidRDefault="006305DB">
      <w:pPr>
        <w:pStyle w:val="Textoindependiente"/>
        <w:spacing w:line="247" w:lineRule="auto"/>
        <w:ind w:left="1423" w:right="1042"/>
        <w:jc w:val="both"/>
      </w:pPr>
      <w:r>
        <w:rPr>
          <w:color w:val="2A2A2A"/>
          <w:w w:val="105"/>
        </w:rPr>
        <w:t xml:space="preserve">Esta modificación, si ben compatible coa normativa de contratación, supón unha restricción ao control e axeitado  trámite orzamentario, evitando facturas sen </w:t>
      </w:r>
      <w:r>
        <w:rPr>
          <w:color w:val="2A2A2A"/>
          <w:spacing w:val="57"/>
          <w:w w:val="105"/>
        </w:rPr>
        <w:t xml:space="preserve"> </w:t>
      </w:r>
      <w:r>
        <w:rPr>
          <w:color w:val="2A2A2A"/>
          <w:w w:val="105"/>
        </w:rPr>
        <w:t>adecuado</w:t>
      </w:r>
    </w:p>
    <w:p w:rsidR="00F52378" w:rsidRDefault="00F52378">
      <w:pPr>
        <w:spacing w:line="247" w:lineRule="auto"/>
        <w:jc w:val="both"/>
        <w:sectPr w:rsidR="00F52378">
          <w:pgSz w:w="11910" w:h="16830"/>
          <w:pgMar w:top="280" w:right="400" w:bottom="280" w:left="54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4"/>
        <w:rPr>
          <w:rFonts w:ascii="Times New Roman" w:eastAsia="Times New Roman" w:hAnsi="Times New Roman" w:cs="Times New Roman"/>
          <w:sz w:val="21"/>
          <w:szCs w:val="21"/>
        </w:rPr>
      </w:pPr>
    </w:p>
    <w:p w:rsidR="00F52378" w:rsidRDefault="00237EEF">
      <w:pPr>
        <w:tabs>
          <w:tab w:val="left" w:pos="6049"/>
        </w:tabs>
        <w:spacing w:before="75" w:line="340" w:lineRule="auto"/>
        <w:ind w:left="7538" w:right="140" w:hanging="5467"/>
        <w:jc w:val="right"/>
        <w:rPr>
          <w:rFonts w:ascii="Arial" w:eastAsia="Arial" w:hAnsi="Arial" w:cs="Arial"/>
          <w:sz w:val="19"/>
          <w:szCs w:val="19"/>
        </w:rPr>
      </w:pPr>
      <w:r>
        <w:pict>
          <v:shape id="_x0000_s1811" type="#_x0000_t75" style="position:absolute;left:0;text-align:left;margin-left:96pt;margin-top:-23.75pt;width:34.55pt;height:60.5pt;z-index:251577856;mso-position-horizontal-relative:page">
            <v:imagedata r:id="rId45" o:title=""/>
            <w10:wrap anchorx="page"/>
          </v:shape>
        </w:pict>
      </w:r>
      <w:r>
        <w:pict>
          <v:group id="_x0000_s1809" style="position:absolute;left:0;text-align:left;margin-left:136.9pt;margin-top:17.7pt;width:435.35pt;height:.1pt;z-index:-251646464;mso-position-horizontal-relative:page" coordorigin="2738,354" coordsize="8707,2">
            <v:shape id="_x0000_s1810" style="position:absolute;left:2738;top:354;width:8707;height:2" coordorigin="2738,354" coordsize="8707,0" path="m2738,354r8706,e" filled="f" strokecolor="#3b3b3b" strokeweight=".42214mm">
              <v:path arrowok="t"/>
            </v:shape>
            <w10:wrap anchorx="page"/>
          </v:group>
        </w:pict>
      </w:r>
      <w:r w:rsidR="006305DB">
        <w:rPr>
          <w:rFonts w:ascii="Arial" w:hAnsi="Arial"/>
          <w:b/>
          <w:color w:val="2F2F2F"/>
          <w:sz w:val="20"/>
        </w:rPr>
        <w:t>Concello</w:t>
      </w:r>
      <w:r w:rsidR="006305DB">
        <w:rPr>
          <w:rFonts w:ascii="Arial" w:hAnsi="Arial"/>
          <w:b/>
          <w:color w:val="2F2F2F"/>
          <w:spacing w:val="24"/>
          <w:sz w:val="20"/>
        </w:rPr>
        <w:t xml:space="preserve"> </w:t>
      </w:r>
      <w:r w:rsidR="006305DB">
        <w:rPr>
          <w:rFonts w:ascii="Arial" w:hAnsi="Arial"/>
          <w:b/>
          <w:color w:val="2F2F2F"/>
          <w:sz w:val="20"/>
        </w:rPr>
        <w:t>de</w:t>
      </w:r>
      <w:r w:rsidR="006305DB">
        <w:rPr>
          <w:rFonts w:ascii="Arial" w:hAnsi="Arial"/>
          <w:b/>
          <w:color w:val="2F2F2F"/>
          <w:spacing w:val="7"/>
          <w:sz w:val="20"/>
        </w:rPr>
        <w:t xml:space="preserve"> </w:t>
      </w:r>
      <w:r w:rsidR="006305DB">
        <w:rPr>
          <w:rFonts w:ascii="Arial" w:hAnsi="Arial"/>
          <w:b/>
          <w:color w:val="2F2F2F"/>
          <w:sz w:val="20"/>
        </w:rPr>
        <w:t>Cedeira</w:t>
      </w:r>
      <w:r w:rsidR="006305DB">
        <w:rPr>
          <w:rFonts w:ascii="Arial" w:hAnsi="Arial"/>
          <w:b/>
          <w:color w:val="2F2F2F"/>
          <w:sz w:val="20"/>
        </w:rPr>
        <w:tab/>
      </w:r>
      <w:r w:rsidR="006305DB">
        <w:rPr>
          <w:rFonts w:ascii="Arial" w:hAnsi="Arial"/>
          <w:color w:val="2F2F2F"/>
          <w:position w:val="1"/>
          <w:sz w:val="19"/>
        </w:rPr>
        <w:t>Tlfno:</w:t>
      </w:r>
      <w:r w:rsidR="006305DB">
        <w:rPr>
          <w:rFonts w:ascii="Arial" w:hAnsi="Arial"/>
          <w:color w:val="2F2F2F"/>
          <w:spacing w:val="-19"/>
          <w:position w:val="1"/>
          <w:sz w:val="19"/>
        </w:rPr>
        <w:t xml:space="preserve"> </w:t>
      </w:r>
      <w:r w:rsidR="006305DB">
        <w:rPr>
          <w:rFonts w:ascii="Arial" w:hAnsi="Arial"/>
          <w:color w:val="2F2F2F"/>
          <w:position w:val="1"/>
          <w:sz w:val="19"/>
        </w:rPr>
        <w:t>981</w:t>
      </w:r>
      <w:r w:rsidR="006305DB">
        <w:rPr>
          <w:rFonts w:ascii="Arial" w:hAnsi="Arial"/>
          <w:color w:val="2F2F2F"/>
          <w:spacing w:val="-36"/>
          <w:position w:val="1"/>
          <w:sz w:val="19"/>
        </w:rPr>
        <w:t xml:space="preserve"> </w:t>
      </w:r>
      <w:r w:rsidR="006305DB">
        <w:rPr>
          <w:rFonts w:ascii="Arial" w:hAnsi="Arial"/>
          <w:color w:val="2F2F2F"/>
          <w:position w:val="1"/>
          <w:sz w:val="19"/>
        </w:rPr>
        <w:t>480</w:t>
      </w:r>
      <w:r w:rsidR="006305DB">
        <w:rPr>
          <w:rFonts w:ascii="Arial" w:hAnsi="Arial"/>
          <w:color w:val="2F2F2F"/>
          <w:spacing w:val="-23"/>
          <w:position w:val="1"/>
          <w:sz w:val="19"/>
        </w:rPr>
        <w:t xml:space="preserve"> </w:t>
      </w:r>
      <w:r w:rsidR="006305DB">
        <w:rPr>
          <w:rFonts w:ascii="Arial" w:hAnsi="Arial"/>
          <w:color w:val="2F2F2F"/>
          <w:position w:val="1"/>
          <w:sz w:val="19"/>
        </w:rPr>
        <w:t>000-</w:t>
      </w:r>
      <w:r w:rsidR="006305DB">
        <w:rPr>
          <w:rFonts w:ascii="Arial" w:hAnsi="Arial"/>
          <w:color w:val="2F2F2F"/>
          <w:spacing w:val="-25"/>
          <w:position w:val="1"/>
          <w:sz w:val="19"/>
        </w:rPr>
        <w:t xml:space="preserve"> </w:t>
      </w:r>
      <w:r w:rsidR="006305DB">
        <w:rPr>
          <w:rFonts w:ascii="Arial" w:hAnsi="Arial"/>
          <w:color w:val="2F2F2F"/>
          <w:position w:val="1"/>
          <w:sz w:val="19"/>
        </w:rPr>
        <w:t>fax:</w:t>
      </w:r>
      <w:r w:rsidR="006305DB">
        <w:rPr>
          <w:rFonts w:ascii="Arial" w:hAnsi="Arial"/>
          <w:color w:val="2F2F2F"/>
          <w:spacing w:val="-19"/>
          <w:position w:val="1"/>
          <w:sz w:val="19"/>
        </w:rPr>
        <w:t xml:space="preserve"> </w:t>
      </w:r>
      <w:r w:rsidR="006305DB">
        <w:rPr>
          <w:rFonts w:ascii="Arial" w:hAnsi="Arial"/>
          <w:color w:val="2F2F2F"/>
          <w:position w:val="1"/>
          <w:sz w:val="19"/>
        </w:rPr>
        <w:t>981</w:t>
      </w:r>
      <w:r w:rsidR="006305DB">
        <w:rPr>
          <w:rFonts w:ascii="Arial" w:hAnsi="Arial"/>
          <w:color w:val="2F2F2F"/>
          <w:spacing w:val="-37"/>
          <w:position w:val="1"/>
          <w:sz w:val="19"/>
        </w:rPr>
        <w:t xml:space="preserve"> </w:t>
      </w:r>
      <w:r w:rsidR="006305DB">
        <w:rPr>
          <w:rFonts w:ascii="Arial" w:hAnsi="Arial"/>
          <w:color w:val="2F2F2F"/>
          <w:position w:val="1"/>
          <w:sz w:val="19"/>
        </w:rPr>
        <w:t>482</w:t>
      </w:r>
      <w:r w:rsidR="006305DB">
        <w:rPr>
          <w:rFonts w:ascii="Arial" w:hAnsi="Arial"/>
          <w:color w:val="2F2F2F"/>
          <w:spacing w:val="-21"/>
          <w:position w:val="1"/>
          <w:sz w:val="19"/>
        </w:rPr>
        <w:t xml:space="preserve"> </w:t>
      </w:r>
      <w:r w:rsidR="006305DB">
        <w:rPr>
          <w:rFonts w:ascii="Arial" w:hAnsi="Arial"/>
          <w:color w:val="2F2F2F"/>
          <w:position w:val="1"/>
          <w:sz w:val="19"/>
        </w:rPr>
        <w:t>506</w:t>
      </w:r>
      <w:r w:rsidR="006305DB">
        <w:rPr>
          <w:rFonts w:ascii="Arial" w:hAnsi="Arial"/>
          <w:color w:val="2F2F2F"/>
          <w:spacing w:val="-13"/>
          <w:position w:val="1"/>
          <w:sz w:val="19"/>
        </w:rPr>
        <w:t xml:space="preserve"> </w:t>
      </w:r>
      <w:r w:rsidR="006305DB">
        <w:rPr>
          <w:rFonts w:ascii="Arial" w:hAnsi="Arial"/>
          <w:color w:val="2F2F2F"/>
          <w:w w:val="90"/>
          <w:position w:val="1"/>
          <w:sz w:val="10"/>
        </w:rPr>
        <w:t>1</w:t>
      </w:r>
      <w:r w:rsidR="006305DB">
        <w:rPr>
          <w:rFonts w:ascii="Arial" w:hAnsi="Arial"/>
          <w:color w:val="2F2F2F"/>
          <w:spacing w:val="7"/>
          <w:w w:val="90"/>
          <w:position w:val="1"/>
          <w:sz w:val="10"/>
        </w:rPr>
        <w:t xml:space="preserve"> </w:t>
      </w:r>
      <w:hyperlink r:id="rId46">
        <w:r w:rsidR="006305DB">
          <w:rPr>
            <w:rFonts w:ascii="Arial" w:hAnsi="Arial"/>
            <w:color w:val="2F2F2F"/>
            <w:position w:val="1"/>
            <w:sz w:val="19"/>
          </w:rPr>
          <w:t>correo@cedeira.es</w:t>
        </w:r>
      </w:hyperlink>
      <w:r w:rsidR="006305DB">
        <w:rPr>
          <w:rFonts w:ascii="Arial" w:hAnsi="Arial"/>
          <w:color w:val="2F2F2F"/>
          <w:w w:val="90"/>
          <w:position w:val="1"/>
          <w:sz w:val="19"/>
        </w:rPr>
        <w:t xml:space="preserve"> </w:t>
      </w:r>
      <w:r w:rsidR="006305DB">
        <w:rPr>
          <w:rFonts w:ascii="Arial" w:hAnsi="Arial"/>
          <w:color w:val="2F2F2F"/>
          <w:w w:val="85"/>
          <w:sz w:val="19"/>
        </w:rPr>
        <w:t xml:space="preserve">Rúa </w:t>
      </w:r>
      <w:r w:rsidR="006305DB">
        <w:rPr>
          <w:rFonts w:ascii="Arial" w:hAnsi="Arial"/>
          <w:color w:val="2F2F2F"/>
          <w:spacing w:val="-9"/>
          <w:w w:val="106"/>
          <w:sz w:val="19"/>
        </w:rPr>
        <w:t>Real,15</w:t>
      </w:r>
      <w:r w:rsidR="006305DB">
        <w:rPr>
          <w:rFonts w:ascii="Arial" w:hAnsi="Arial"/>
          <w:color w:val="2F2F2F"/>
          <w:w w:val="106"/>
          <w:sz w:val="19"/>
        </w:rPr>
        <w:t xml:space="preserve"> </w:t>
      </w:r>
      <w:r w:rsidR="006305DB">
        <w:rPr>
          <w:rFonts w:ascii="Arial" w:hAnsi="Arial"/>
          <w:color w:val="2F2F2F"/>
          <w:w w:val="49"/>
          <w:sz w:val="14"/>
        </w:rPr>
        <w:t xml:space="preserve">1    </w:t>
      </w:r>
      <w:r w:rsidR="006305DB">
        <w:rPr>
          <w:rFonts w:ascii="Arial" w:hAnsi="Arial"/>
          <w:color w:val="2F2F2F"/>
          <w:spacing w:val="-7"/>
          <w:w w:val="97"/>
          <w:sz w:val="19"/>
        </w:rPr>
        <w:t>15350</w:t>
      </w:r>
      <w:r w:rsidR="006305DB">
        <w:rPr>
          <w:rFonts w:ascii="Arial" w:hAnsi="Arial"/>
          <w:color w:val="2F2F2F"/>
          <w:w w:val="97"/>
          <w:sz w:val="19"/>
        </w:rPr>
        <w:t xml:space="preserve"> </w:t>
      </w:r>
      <w:r w:rsidR="006305DB">
        <w:rPr>
          <w:rFonts w:ascii="Arial" w:hAnsi="Arial"/>
          <w:color w:val="2F2F2F"/>
          <w:w w:val="89"/>
          <w:sz w:val="19"/>
        </w:rPr>
        <w:t xml:space="preserve">Cedeira </w:t>
      </w:r>
      <w:r w:rsidR="006305DB">
        <w:rPr>
          <w:rFonts w:ascii="Arial" w:hAnsi="Arial"/>
          <w:color w:val="2F2F2F"/>
          <w:sz w:val="19"/>
        </w:rPr>
        <w:t xml:space="preserve">- </w:t>
      </w:r>
      <w:r w:rsidR="006305DB">
        <w:rPr>
          <w:rFonts w:ascii="Arial" w:hAnsi="Arial"/>
          <w:color w:val="2F2F2F"/>
          <w:w w:val="83"/>
          <w:sz w:val="19"/>
        </w:rPr>
        <w:t>A</w:t>
      </w:r>
      <w:r w:rsidR="006305DB">
        <w:rPr>
          <w:rFonts w:ascii="Arial" w:hAnsi="Arial"/>
          <w:color w:val="2F2F2F"/>
          <w:spacing w:val="41"/>
          <w:w w:val="83"/>
          <w:sz w:val="19"/>
        </w:rPr>
        <w:t xml:space="preserve"> </w:t>
      </w:r>
      <w:r w:rsidR="006305DB">
        <w:rPr>
          <w:rFonts w:ascii="Arial" w:hAnsi="Arial"/>
          <w:color w:val="2F2F2F"/>
          <w:w w:val="89"/>
          <w:sz w:val="19"/>
        </w:rPr>
        <w:t>Coruña</w:t>
      </w:r>
    </w:p>
    <w:p w:rsidR="00F52378" w:rsidRDefault="00F52378">
      <w:pPr>
        <w:rPr>
          <w:rFonts w:ascii="Arial" w:eastAsia="Arial" w:hAnsi="Arial" w:cs="Arial"/>
          <w:sz w:val="21"/>
          <w:szCs w:val="21"/>
        </w:rPr>
      </w:pPr>
    </w:p>
    <w:p w:rsidR="00F52378" w:rsidRDefault="006305DB">
      <w:pPr>
        <w:pStyle w:val="Ttulo2"/>
        <w:spacing w:before="62"/>
        <w:ind w:right="1214"/>
        <w:jc w:val="right"/>
        <w:rPr>
          <w:b w:val="0"/>
          <w:bCs w:val="0"/>
        </w:rPr>
      </w:pPr>
      <w:r>
        <w:rPr>
          <w:color w:val="2F2F2F"/>
        </w:rPr>
        <w:t>15</w:t>
      </w:r>
    </w:p>
    <w:p w:rsidR="00F52378" w:rsidRDefault="006305DB">
      <w:pPr>
        <w:pStyle w:val="Textoindependiente"/>
        <w:spacing w:before="104" w:line="252" w:lineRule="auto"/>
        <w:ind w:left="1268" w:right="1139" w:firstLine="4"/>
        <w:jc w:val="both"/>
      </w:pPr>
      <w:r>
        <w:rPr>
          <w:color w:val="2F2F2F"/>
        </w:rPr>
        <w:t>control previo de ata 18.000,00 € en xeral, ou  50.000,00  €  no  caso  de  contratos  menores  (en ambos  casos máis  o IVE</w:t>
      </w:r>
      <w:r>
        <w:rPr>
          <w:color w:val="2F2F2F"/>
          <w:spacing w:val="29"/>
        </w:rPr>
        <w:t xml:space="preserve"> </w:t>
      </w:r>
      <w:r>
        <w:rPr>
          <w:color w:val="2F2F2F"/>
        </w:rPr>
        <w:t>correspondente).</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spacing w:line="252" w:lineRule="auto"/>
        <w:ind w:left="1272" w:right="1117"/>
        <w:jc w:val="both"/>
      </w:pPr>
      <w:r>
        <w:rPr>
          <w:color w:val="2F2F2F"/>
          <w:w w:val="105"/>
        </w:rPr>
        <w:t xml:space="preserve">Por outra banda, se modifican as partidas </w:t>
      </w:r>
      <w:r>
        <w:rPr>
          <w:color w:val="414141"/>
          <w:w w:val="105"/>
        </w:rPr>
        <w:t xml:space="preserve">ampliables </w:t>
      </w:r>
      <w:r>
        <w:rPr>
          <w:color w:val="2F2F2F"/>
          <w:w w:val="105"/>
        </w:rPr>
        <w:t>para recoller o mecanismo das deduccións</w:t>
      </w:r>
      <w:r>
        <w:rPr>
          <w:color w:val="2F2F2F"/>
          <w:spacing w:val="-14"/>
          <w:w w:val="105"/>
        </w:rPr>
        <w:t xml:space="preserve"> </w:t>
      </w:r>
      <w:r>
        <w:rPr>
          <w:color w:val="2F2F2F"/>
          <w:w w:val="105"/>
        </w:rPr>
        <w:t>por</w:t>
      </w:r>
      <w:r>
        <w:rPr>
          <w:color w:val="2F2F2F"/>
          <w:spacing w:val="-6"/>
          <w:w w:val="105"/>
        </w:rPr>
        <w:t xml:space="preserve"> </w:t>
      </w:r>
      <w:r>
        <w:rPr>
          <w:color w:val="2F2F2F"/>
          <w:w w:val="105"/>
        </w:rPr>
        <w:t>control</w:t>
      </w:r>
      <w:r>
        <w:rPr>
          <w:color w:val="2F2F2F"/>
          <w:spacing w:val="-5"/>
          <w:w w:val="105"/>
        </w:rPr>
        <w:t xml:space="preserve"> </w:t>
      </w:r>
      <w:r>
        <w:rPr>
          <w:color w:val="2F2F2F"/>
          <w:w w:val="105"/>
        </w:rPr>
        <w:t>externo</w:t>
      </w:r>
      <w:r>
        <w:rPr>
          <w:color w:val="2F2F2F"/>
          <w:spacing w:val="-7"/>
          <w:w w:val="105"/>
        </w:rPr>
        <w:t xml:space="preserve"> </w:t>
      </w:r>
      <w:r>
        <w:rPr>
          <w:color w:val="2F2F2F"/>
          <w:w w:val="105"/>
        </w:rPr>
        <w:t>de</w:t>
      </w:r>
      <w:r>
        <w:rPr>
          <w:color w:val="2F2F2F"/>
          <w:spacing w:val="-14"/>
          <w:w w:val="105"/>
        </w:rPr>
        <w:t xml:space="preserve"> </w:t>
      </w:r>
      <w:r>
        <w:rPr>
          <w:color w:val="2F2F2F"/>
          <w:w w:val="105"/>
        </w:rPr>
        <w:t>calidade</w:t>
      </w:r>
      <w:r>
        <w:rPr>
          <w:color w:val="2F2F2F"/>
          <w:spacing w:val="-7"/>
          <w:w w:val="105"/>
        </w:rPr>
        <w:t xml:space="preserve"> </w:t>
      </w:r>
      <w:r>
        <w:rPr>
          <w:color w:val="2F2F2F"/>
          <w:w w:val="105"/>
        </w:rPr>
        <w:t>nas</w:t>
      </w:r>
      <w:r>
        <w:rPr>
          <w:color w:val="2F2F2F"/>
          <w:spacing w:val="-9"/>
          <w:w w:val="105"/>
        </w:rPr>
        <w:t xml:space="preserve"> </w:t>
      </w:r>
      <w:r>
        <w:rPr>
          <w:color w:val="2F2F2F"/>
          <w:w w:val="105"/>
        </w:rPr>
        <w:t>obras</w:t>
      </w:r>
      <w:r>
        <w:rPr>
          <w:color w:val="2F2F2F"/>
          <w:spacing w:val="-10"/>
          <w:w w:val="105"/>
        </w:rPr>
        <w:t xml:space="preserve"> </w:t>
      </w:r>
      <w:r>
        <w:rPr>
          <w:color w:val="2F2F2F"/>
          <w:w w:val="105"/>
        </w:rPr>
        <w:t>subvencionadas</w:t>
      </w:r>
      <w:r>
        <w:rPr>
          <w:color w:val="2F2F2F"/>
          <w:spacing w:val="-6"/>
          <w:w w:val="105"/>
        </w:rPr>
        <w:t xml:space="preserve"> </w:t>
      </w:r>
      <w:r>
        <w:rPr>
          <w:color w:val="2F2F2F"/>
          <w:w w:val="105"/>
        </w:rPr>
        <w:t>pola</w:t>
      </w:r>
      <w:r>
        <w:rPr>
          <w:color w:val="2F2F2F"/>
          <w:spacing w:val="-8"/>
          <w:w w:val="105"/>
        </w:rPr>
        <w:t xml:space="preserve"> </w:t>
      </w:r>
      <w:r>
        <w:rPr>
          <w:color w:val="2F2F2F"/>
          <w:w w:val="105"/>
        </w:rPr>
        <w:t>Deputación</w:t>
      </w:r>
      <w:r>
        <w:rPr>
          <w:color w:val="2F2F2F"/>
          <w:spacing w:val="-40"/>
          <w:w w:val="105"/>
        </w:rPr>
        <w:t xml:space="preserve"> </w:t>
      </w:r>
      <w:r>
        <w:rPr>
          <w:color w:val="575757"/>
          <w:w w:val="105"/>
        </w:rPr>
        <w:t>.</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spacing w:line="252" w:lineRule="auto"/>
        <w:ind w:left="1277" w:right="1117" w:hanging="5"/>
        <w:jc w:val="both"/>
      </w:pPr>
      <w:r>
        <w:rPr>
          <w:color w:val="2F2F2F"/>
        </w:rPr>
        <w:t xml:space="preserve">Finalmente concretouse que as asistencias por órganos colexiados aboanse por  día,  o  marxe  de que se acudan  a órganos distintos,  o que redundará  nun aforro para o Concello  e concordará co resto do articulado do </w:t>
      </w:r>
      <w:r>
        <w:rPr>
          <w:color w:val="2F2F2F"/>
          <w:spacing w:val="57"/>
        </w:rPr>
        <w:t xml:space="preserve"> </w:t>
      </w:r>
      <w:r>
        <w:rPr>
          <w:color w:val="2F2F2F"/>
        </w:rPr>
        <w:t xml:space="preserve">texto </w:t>
      </w:r>
      <w:r>
        <w:rPr>
          <w:color w:val="575757"/>
        </w:rPr>
        <w:t>.</w:t>
      </w:r>
    </w:p>
    <w:p w:rsidR="00F52378" w:rsidRDefault="00F52378">
      <w:pPr>
        <w:spacing w:before="8"/>
        <w:rPr>
          <w:rFonts w:ascii="Times New Roman" w:eastAsia="Times New Roman" w:hAnsi="Times New Roman" w:cs="Times New Roman"/>
          <w:sz w:val="24"/>
          <w:szCs w:val="24"/>
        </w:rPr>
      </w:pPr>
    </w:p>
    <w:p w:rsidR="00F52378" w:rsidRDefault="006305DB">
      <w:pPr>
        <w:ind w:left="1287"/>
        <w:jc w:val="both"/>
        <w:rPr>
          <w:rFonts w:ascii="Times New Roman" w:eastAsia="Times New Roman" w:hAnsi="Times New Roman" w:cs="Times New Roman"/>
          <w:sz w:val="23"/>
          <w:szCs w:val="23"/>
        </w:rPr>
      </w:pPr>
      <w:r>
        <w:rPr>
          <w:rFonts w:ascii="Times New Roman"/>
          <w:b/>
          <w:i/>
          <w:color w:val="2F2F2F"/>
          <w:w w:val="105"/>
          <w:sz w:val="23"/>
        </w:rPr>
        <w:t>Quinto.</w:t>
      </w:r>
      <w:r>
        <w:rPr>
          <w:rFonts w:ascii="Times New Roman"/>
          <w:b/>
          <w:i/>
          <w:color w:val="2F2F2F"/>
          <w:spacing w:val="-12"/>
          <w:w w:val="105"/>
          <w:sz w:val="23"/>
        </w:rPr>
        <w:t xml:space="preserve"> </w:t>
      </w:r>
      <w:r>
        <w:rPr>
          <w:rFonts w:ascii="Times New Roman"/>
          <w:b/>
          <w:color w:val="2F2F2F"/>
          <w:w w:val="105"/>
          <w:sz w:val="23"/>
        </w:rPr>
        <w:t>-</w:t>
      </w:r>
      <w:r>
        <w:rPr>
          <w:rFonts w:ascii="Times New Roman"/>
          <w:b/>
          <w:color w:val="2F2F2F"/>
          <w:spacing w:val="-25"/>
          <w:w w:val="105"/>
          <w:sz w:val="23"/>
        </w:rPr>
        <w:t xml:space="preserve"> </w:t>
      </w:r>
      <w:r>
        <w:rPr>
          <w:rFonts w:ascii="Times New Roman"/>
          <w:b/>
          <w:i/>
          <w:color w:val="2F2F2F"/>
          <w:w w:val="105"/>
          <w:sz w:val="23"/>
        </w:rPr>
        <w:t>Sobre</w:t>
      </w:r>
      <w:r>
        <w:rPr>
          <w:rFonts w:ascii="Times New Roman"/>
          <w:b/>
          <w:i/>
          <w:color w:val="2F2F2F"/>
          <w:spacing w:val="6"/>
          <w:w w:val="105"/>
          <w:sz w:val="23"/>
        </w:rPr>
        <w:t xml:space="preserve"> </w:t>
      </w:r>
      <w:r>
        <w:rPr>
          <w:rFonts w:ascii="Times New Roman"/>
          <w:b/>
          <w:i/>
          <w:color w:val="2F2F2F"/>
          <w:w w:val="105"/>
          <w:sz w:val="23"/>
        </w:rPr>
        <w:t>o</w:t>
      </w:r>
      <w:r>
        <w:rPr>
          <w:rFonts w:ascii="Times New Roman"/>
          <w:b/>
          <w:i/>
          <w:color w:val="2F2F2F"/>
          <w:spacing w:val="-21"/>
          <w:w w:val="105"/>
          <w:sz w:val="23"/>
        </w:rPr>
        <w:t xml:space="preserve"> </w:t>
      </w:r>
      <w:r>
        <w:rPr>
          <w:rFonts w:ascii="Times New Roman"/>
          <w:b/>
          <w:i/>
          <w:color w:val="2F2F2F"/>
          <w:w w:val="105"/>
          <w:sz w:val="23"/>
        </w:rPr>
        <w:t>Estado</w:t>
      </w:r>
      <w:r>
        <w:rPr>
          <w:rFonts w:ascii="Times New Roman"/>
          <w:b/>
          <w:i/>
          <w:color w:val="2F2F2F"/>
          <w:spacing w:val="7"/>
          <w:w w:val="105"/>
          <w:sz w:val="23"/>
        </w:rPr>
        <w:t xml:space="preserve"> </w:t>
      </w:r>
      <w:r>
        <w:rPr>
          <w:rFonts w:ascii="Times New Roman"/>
          <w:b/>
          <w:i/>
          <w:color w:val="2F2F2F"/>
          <w:w w:val="105"/>
          <w:sz w:val="23"/>
        </w:rPr>
        <w:t>de</w:t>
      </w:r>
      <w:r>
        <w:rPr>
          <w:rFonts w:ascii="Times New Roman"/>
          <w:b/>
          <w:i/>
          <w:color w:val="2F2F2F"/>
          <w:spacing w:val="-18"/>
          <w:w w:val="105"/>
          <w:sz w:val="23"/>
        </w:rPr>
        <w:t xml:space="preserve"> </w:t>
      </w:r>
      <w:r>
        <w:rPr>
          <w:rFonts w:ascii="Times New Roman"/>
          <w:b/>
          <w:i/>
          <w:color w:val="2F2F2F"/>
          <w:w w:val="105"/>
          <w:sz w:val="23"/>
        </w:rPr>
        <w:t>Ingresos.</w:t>
      </w:r>
    </w:p>
    <w:p w:rsidR="00F52378" w:rsidRDefault="00F52378">
      <w:pPr>
        <w:spacing w:before="6"/>
        <w:rPr>
          <w:rFonts w:ascii="Times New Roman" w:eastAsia="Times New Roman" w:hAnsi="Times New Roman" w:cs="Times New Roman"/>
          <w:b/>
          <w:bCs/>
          <w:i/>
          <w:sz w:val="24"/>
          <w:szCs w:val="24"/>
        </w:rPr>
      </w:pPr>
    </w:p>
    <w:p w:rsidR="00F52378" w:rsidRDefault="006305DB">
      <w:pPr>
        <w:pStyle w:val="Textoindependiente"/>
        <w:spacing w:line="252" w:lineRule="auto"/>
        <w:ind w:left="1282" w:right="1100"/>
        <w:jc w:val="both"/>
      </w:pPr>
      <w:r>
        <w:rPr>
          <w:color w:val="2F2F2F"/>
        </w:rPr>
        <w:t>Dentro da análise do Estado de Ingresos, debe de  destacarse  moi  especialmente  o  carácter  de mera previsión  destes  datos,  de conformidade  co artigo  162 do</w:t>
      </w:r>
      <w:r>
        <w:rPr>
          <w:color w:val="2F2F2F"/>
          <w:spacing w:val="21"/>
        </w:rPr>
        <w:t xml:space="preserve"> </w:t>
      </w:r>
      <w:r>
        <w:rPr>
          <w:color w:val="2F2F2F"/>
        </w:rPr>
        <w:t>TRLRHL.</w:t>
      </w:r>
    </w:p>
    <w:p w:rsidR="00F52378" w:rsidRDefault="00F52378">
      <w:pPr>
        <w:spacing w:before="5"/>
        <w:rPr>
          <w:rFonts w:ascii="Times New Roman" w:eastAsia="Times New Roman" w:hAnsi="Times New Roman" w:cs="Times New Roman"/>
          <w:sz w:val="23"/>
          <w:szCs w:val="23"/>
        </w:rPr>
      </w:pPr>
    </w:p>
    <w:p w:rsidR="00F52378" w:rsidRDefault="00237EEF">
      <w:pPr>
        <w:pStyle w:val="Textoindependiente"/>
        <w:spacing w:line="252" w:lineRule="auto"/>
        <w:ind w:left="1287" w:right="1093" w:hanging="5"/>
        <w:jc w:val="both"/>
      </w:pPr>
      <w:r>
        <w:pict>
          <v:shape id="_x0000_s1808" type="#_x0000_t75" style="position:absolute;left:0;text-align:left;margin-left:39.35pt;margin-top:38.5pt;width:32.65pt;height:182.4pt;z-index:251576832;mso-position-horizontal-relative:page">
            <v:imagedata r:id="rId47" o:title=""/>
            <w10:wrap anchorx="page"/>
          </v:shape>
        </w:pict>
      </w:r>
      <w:r w:rsidR="006305DB">
        <w:rPr>
          <w:color w:val="2F2F2F"/>
        </w:rPr>
        <w:t>Destaca no Estado de Previsión do Presuposto para o 2016, ao igual que  en  anos  anteriores, a importancia tanto en termos absolutos como relativos sobre o total do Presuposto presentado, o Capítulo 4 (Transferencias Correntes), seguindo  moi  de cerca polo  Capítulo  1 (Impostos</w:t>
      </w:r>
      <w:r w:rsidR="006305DB">
        <w:rPr>
          <w:color w:val="2F2F2F"/>
          <w:spacing w:val="18"/>
        </w:rPr>
        <w:t xml:space="preserve"> </w:t>
      </w:r>
      <w:r w:rsidR="006305DB">
        <w:rPr>
          <w:color w:val="2F2F2F"/>
        </w:rPr>
        <w:t>directos).</w:t>
      </w:r>
    </w:p>
    <w:p w:rsidR="00F52378" w:rsidRDefault="00F52378">
      <w:pPr>
        <w:spacing w:before="3"/>
        <w:rPr>
          <w:rFonts w:ascii="Times New Roman" w:eastAsia="Times New Roman" w:hAnsi="Times New Roman" w:cs="Times New Roman"/>
          <w:sz w:val="24"/>
          <w:szCs w:val="24"/>
        </w:rPr>
      </w:pPr>
    </w:p>
    <w:p w:rsidR="00F52378" w:rsidRDefault="006305DB">
      <w:pPr>
        <w:spacing w:line="249" w:lineRule="auto"/>
        <w:ind w:left="1287" w:right="1091" w:firstLine="713"/>
        <w:jc w:val="both"/>
        <w:rPr>
          <w:rFonts w:ascii="Times New Roman" w:eastAsia="Times New Roman" w:hAnsi="Times New Roman" w:cs="Times New Roman"/>
          <w:sz w:val="23"/>
          <w:szCs w:val="23"/>
        </w:rPr>
      </w:pPr>
      <w:r>
        <w:rPr>
          <w:rFonts w:ascii="Times New Roman" w:hAnsi="Times New Roman"/>
          <w:color w:val="2F2F2F"/>
          <w:sz w:val="23"/>
        </w:rPr>
        <w:t xml:space="preserve">O </w:t>
      </w:r>
      <w:r>
        <w:rPr>
          <w:rFonts w:ascii="Times New Roman" w:hAnsi="Times New Roman"/>
          <w:b/>
          <w:color w:val="2F2F2F"/>
          <w:sz w:val="23"/>
        </w:rPr>
        <w:t xml:space="preserve">Capítulo 3 (Taxas e  outros  ingresos)  </w:t>
      </w:r>
      <w:r>
        <w:rPr>
          <w:rFonts w:ascii="Times New Roman" w:hAnsi="Times New Roman"/>
          <w:color w:val="2F2F2F"/>
          <w:sz w:val="23"/>
        </w:rPr>
        <w:t xml:space="preserve">aumenta  lixeiramente,  sen  que procedan facer mencións específicas fóra das xa efectuadas no presente informe e no informe </w:t>
      </w:r>
      <w:r>
        <w:rPr>
          <w:rFonts w:ascii="Times New Roman" w:hAnsi="Times New Roman"/>
          <w:color w:val="2F2F2F"/>
          <w:spacing w:val="25"/>
          <w:sz w:val="23"/>
        </w:rPr>
        <w:t xml:space="preserve"> </w:t>
      </w:r>
      <w:r>
        <w:rPr>
          <w:rFonts w:ascii="Times New Roman" w:hAnsi="Times New Roman"/>
          <w:color w:val="2F2F2F"/>
          <w:sz w:val="23"/>
        </w:rPr>
        <w:t>económico-financeiro.</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52" w:lineRule="auto"/>
        <w:ind w:left="1296" w:right="1073" w:firstLine="703"/>
        <w:jc w:val="both"/>
      </w:pPr>
      <w:r>
        <w:rPr>
          <w:color w:val="2F2F2F"/>
        </w:rPr>
        <w:t xml:space="preserve">Os ingresos </w:t>
      </w:r>
      <w:r>
        <w:rPr>
          <w:color w:val="414141"/>
        </w:rPr>
        <w:t xml:space="preserve">aumentan </w:t>
      </w:r>
      <w:r>
        <w:rPr>
          <w:color w:val="2F2F2F"/>
        </w:rPr>
        <w:t>no seu conxunto por unha parte, tomando como base  os  datos da liquidación do Presuposto de ingresos 2014, coas estimacións razoables para a liquidación  provisional  de</w:t>
      </w:r>
      <w:r>
        <w:rPr>
          <w:color w:val="2F2F2F"/>
          <w:spacing w:val="5"/>
        </w:rPr>
        <w:t xml:space="preserve"> </w:t>
      </w:r>
      <w:r>
        <w:rPr>
          <w:color w:val="2F2F2F"/>
        </w:rPr>
        <w:t>2015.</w:t>
      </w:r>
    </w:p>
    <w:p w:rsidR="00F52378" w:rsidRDefault="00F52378">
      <w:pPr>
        <w:spacing w:before="3"/>
        <w:rPr>
          <w:rFonts w:ascii="Times New Roman" w:eastAsia="Times New Roman" w:hAnsi="Times New Roman" w:cs="Times New Roman"/>
          <w:sz w:val="24"/>
          <w:szCs w:val="24"/>
        </w:rPr>
      </w:pPr>
    </w:p>
    <w:p w:rsidR="00F52378" w:rsidRDefault="006305DB">
      <w:pPr>
        <w:ind w:left="1287"/>
        <w:jc w:val="both"/>
        <w:rPr>
          <w:rFonts w:ascii="Times New Roman" w:eastAsia="Times New Roman" w:hAnsi="Times New Roman" w:cs="Times New Roman"/>
          <w:sz w:val="23"/>
          <w:szCs w:val="23"/>
        </w:rPr>
      </w:pPr>
      <w:r>
        <w:rPr>
          <w:rFonts w:ascii="Times New Roman"/>
          <w:b/>
          <w:i/>
          <w:color w:val="2F2F2F"/>
          <w:w w:val="105"/>
          <w:sz w:val="23"/>
        </w:rPr>
        <w:t xml:space="preserve">Sexto. </w:t>
      </w:r>
      <w:r>
        <w:rPr>
          <w:rFonts w:ascii="Times New Roman"/>
          <w:b/>
          <w:color w:val="2F2F2F"/>
          <w:w w:val="105"/>
          <w:sz w:val="23"/>
        </w:rPr>
        <w:t xml:space="preserve">- </w:t>
      </w:r>
      <w:r>
        <w:rPr>
          <w:rFonts w:ascii="Times New Roman"/>
          <w:b/>
          <w:i/>
          <w:color w:val="2F2F2F"/>
          <w:w w:val="105"/>
          <w:sz w:val="23"/>
        </w:rPr>
        <w:t>Sobre o Estado de</w:t>
      </w:r>
      <w:r>
        <w:rPr>
          <w:rFonts w:ascii="Times New Roman"/>
          <w:b/>
          <w:i/>
          <w:color w:val="2F2F2F"/>
          <w:spacing w:val="-10"/>
          <w:w w:val="105"/>
          <w:sz w:val="23"/>
        </w:rPr>
        <w:t xml:space="preserve"> </w:t>
      </w:r>
      <w:r>
        <w:rPr>
          <w:rFonts w:ascii="Times New Roman"/>
          <w:b/>
          <w:i/>
          <w:color w:val="2F2F2F"/>
          <w:w w:val="105"/>
          <w:sz w:val="23"/>
        </w:rPr>
        <w:t>Gastos.</w:t>
      </w:r>
    </w:p>
    <w:p w:rsidR="00F52378" w:rsidRDefault="00F52378">
      <w:pPr>
        <w:spacing w:before="11"/>
        <w:rPr>
          <w:rFonts w:ascii="Times New Roman" w:eastAsia="Times New Roman" w:hAnsi="Times New Roman" w:cs="Times New Roman"/>
          <w:b/>
          <w:bCs/>
          <w:i/>
          <w:sz w:val="24"/>
          <w:szCs w:val="24"/>
        </w:rPr>
      </w:pPr>
    </w:p>
    <w:p w:rsidR="00F52378" w:rsidRDefault="006305DB">
      <w:pPr>
        <w:pStyle w:val="Textoindependiente"/>
        <w:spacing w:line="247" w:lineRule="auto"/>
        <w:ind w:left="1301" w:right="1087" w:firstLine="4"/>
        <w:jc w:val="both"/>
      </w:pPr>
      <w:r>
        <w:rPr>
          <w:color w:val="2F2F2F"/>
          <w:w w:val="105"/>
        </w:rPr>
        <w:t>Coméntanse a continuación os aspectos máis salientables en relación á clasificación económica do estado de</w:t>
      </w:r>
      <w:r>
        <w:rPr>
          <w:color w:val="2F2F2F"/>
          <w:spacing w:val="-30"/>
          <w:w w:val="105"/>
        </w:rPr>
        <w:t xml:space="preserve"> </w:t>
      </w:r>
      <w:r>
        <w:rPr>
          <w:color w:val="2F2F2F"/>
          <w:w w:val="105"/>
        </w:rPr>
        <w:t>gastos.</w:t>
      </w:r>
    </w:p>
    <w:p w:rsidR="00F52378" w:rsidRDefault="00F52378">
      <w:pPr>
        <w:spacing w:before="3"/>
        <w:rPr>
          <w:rFonts w:ascii="Times New Roman" w:eastAsia="Times New Roman" w:hAnsi="Times New Roman" w:cs="Times New Roman"/>
          <w:sz w:val="24"/>
          <w:szCs w:val="24"/>
        </w:rPr>
      </w:pPr>
    </w:p>
    <w:p w:rsidR="00F52378" w:rsidRDefault="006305DB">
      <w:pPr>
        <w:spacing w:line="249" w:lineRule="auto"/>
        <w:ind w:left="1301" w:right="1069" w:firstLine="4"/>
        <w:jc w:val="both"/>
        <w:rPr>
          <w:rFonts w:ascii="Times New Roman" w:eastAsia="Times New Roman" w:hAnsi="Times New Roman" w:cs="Times New Roman"/>
          <w:sz w:val="23"/>
          <w:szCs w:val="23"/>
        </w:rPr>
      </w:pPr>
      <w:r>
        <w:rPr>
          <w:rFonts w:ascii="Times New Roman" w:hAnsi="Times New Roman"/>
          <w:color w:val="2F2F2F"/>
          <w:sz w:val="23"/>
        </w:rPr>
        <w:t xml:space="preserve">O </w:t>
      </w:r>
      <w:r>
        <w:rPr>
          <w:rFonts w:ascii="Times New Roman" w:hAnsi="Times New Roman"/>
          <w:b/>
          <w:color w:val="2F2F2F"/>
          <w:sz w:val="23"/>
        </w:rPr>
        <w:t xml:space="preserve">capítulo 1 do estado de gastos "Gastos de Persoal"  </w:t>
      </w:r>
      <w:r>
        <w:rPr>
          <w:rFonts w:ascii="Times New Roman" w:hAnsi="Times New Roman"/>
          <w:color w:val="2F2F2F"/>
          <w:sz w:val="23"/>
        </w:rPr>
        <w:t xml:space="preserve">supón  un  aumento  en  106.215,00 (5,07%) tanto pola suba do 1 por 100 nos gastos de persoal,  como  pola inclusión da parte  restante  da paga extra de 2012, prevista para o pagamento  no  </w:t>
      </w:r>
      <w:r>
        <w:rPr>
          <w:rFonts w:ascii="Times New Roman" w:hAnsi="Times New Roman"/>
          <w:color w:val="2F2F2F"/>
          <w:spacing w:val="48"/>
          <w:sz w:val="23"/>
        </w:rPr>
        <w:t xml:space="preserve"> </w:t>
      </w:r>
      <w:r>
        <w:rPr>
          <w:rFonts w:ascii="Times New Roman" w:hAnsi="Times New Roman"/>
          <w:color w:val="2F2F2F"/>
          <w:sz w:val="23"/>
        </w:rPr>
        <w:t>2016.</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52" w:lineRule="auto"/>
        <w:ind w:left="1301" w:right="1055" w:firstLine="9"/>
        <w:jc w:val="both"/>
      </w:pPr>
      <w:r>
        <w:rPr>
          <w:color w:val="2F2F2F"/>
        </w:rPr>
        <w:t xml:space="preserve">O estado de gastos presenta  no  seu </w:t>
      </w:r>
      <w:r>
        <w:rPr>
          <w:b/>
          <w:color w:val="2F2F2F"/>
        </w:rPr>
        <w:t xml:space="preserve">capítulo 2 </w:t>
      </w:r>
      <w:r>
        <w:rPr>
          <w:color w:val="2F2F2F"/>
        </w:rPr>
        <w:t xml:space="preserve">un aumento  un  1,58 </w:t>
      </w:r>
      <w:r>
        <w:rPr>
          <w:color w:val="414141"/>
        </w:rPr>
        <w:t xml:space="preserve">%   </w:t>
      </w:r>
      <w:r>
        <w:rPr>
          <w:color w:val="2F2F2F"/>
        </w:rPr>
        <w:t xml:space="preserve">sobre o importe   do exercicio anterior, para novas contratacións  (servicio  de  prensa,  portal  de transparencia </w:t>
      </w:r>
      <w:r>
        <w:rPr>
          <w:color w:val="414141"/>
        </w:rPr>
        <w:t xml:space="preserve">e </w:t>
      </w:r>
      <w:r>
        <w:rPr>
          <w:color w:val="2F2F2F"/>
        </w:rPr>
        <w:t>páxi na web, auditoría enerxética dos edificios municipais e control de pombas  no  casco vello,</w:t>
      </w:r>
      <w:r>
        <w:rPr>
          <w:color w:val="2F2F2F"/>
          <w:spacing w:val="28"/>
        </w:rPr>
        <w:t xml:space="preserve"> </w:t>
      </w:r>
      <w:r>
        <w:rPr>
          <w:color w:val="2F2F2F"/>
        </w:rPr>
        <w:t>principalmente)</w:t>
      </w:r>
    </w:p>
    <w:p w:rsidR="00F52378" w:rsidRDefault="00F52378">
      <w:pPr>
        <w:spacing w:before="5"/>
        <w:rPr>
          <w:rFonts w:ascii="Times New Roman" w:eastAsia="Times New Roman" w:hAnsi="Times New Roman" w:cs="Times New Roman"/>
          <w:sz w:val="23"/>
          <w:szCs w:val="23"/>
        </w:rPr>
      </w:pPr>
    </w:p>
    <w:p w:rsidR="00F52378" w:rsidRDefault="006305DB">
      <w:pPr>
        <w:pStyle w:val="Textoindependiente"/>
        <w:spacing w:line="249" w:lineRule="auto"/>
        <w:ind w:left="1311" w:right="1052" w:hanging="5"/>
        <w:jc w:val="both"/>
      </w:pPr>
      <w:r>
        <w:rPr>
          <w:color w:val="2F2F2F"/>
          <w:w w:val="105"/>
        </w:rPr>
        <w:t>Debe continuarse no tendencia de unificacións de contratos actualmente dispersos e sen grandes economías de escala, estando pendentes contratos como subministro eléctrico, desratización, entre</w:t>
      </w:r>
      <w:r>
        <w:rPr>
          <w:color w:val="2F2F2F"/>
          <w:spacing w:val="-17"/>
          <w:w w:val="105"/>
        </w:rPr>
        <w:t xml:space="preserve"> </w:t>
      </w:r>
      <w:r>
        <w:rPr>
          <w:color w:val="2F2F2F"/>
          <w:w w:val="105"/>
        </w:rPr>
        <w:t>outros.</w:t>
      </w:r>
    </w:p>
    <w:p w:rsidR="00F52378" w:rsidRDefault="00F52378">
      <w:pPr>
        <w:spacing w:line="249" w:lineRule="auto"/>
        <w:jc w:val="both"/>
        <w:sectPr w:rsidR="00F52378">
          <w:pgSz w:w="11910" w:h="16830"/>
          <w:pgMar w:top="240" w:right="340" w:bottom="280" w:left="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6"/>
        <w:rPr>
          <w:rFonts w:ascii="Times New Roman" w:eastAsia="Times New Roman" w:hAnsi="Times New Roman" w:cs="Times New Roman"/>
          <w:sz w:val="20"/>
          <w:szCs w:val="20"/>
        </w:rPr>
      </w:pPr>
    </w:p>
    <w:p w:rsidR="00F52378" w:rsidRDefault="00237EEF">
      <w:pPr>
        <w:tabs>
          <w:tab w:val="left" w:pos="3988"/>
        </w:tabs>
        <w:spacing w:before="74" w:after="37"/>
        <w:ind w:right="171"/>
        <w:jc w:val="right"/>
        <w:rPr>
          <w:rFonts w:ascii="Arial" w:eastAsia="Arial" w:hAnsi="Arial" w:cs="Arial"/>
          <w:sz w:val="17"/>
          <w:szCs w:val="17"/>
        </w:rPr>
      </w:pPr>
      <w:r>
        <w:pict>
          <v:shape id="_x0000_s1807" type="#_x0000_t75" style="position:absolute;left:0;text-align:left;margin-left:93.1pt;margin-top:-23.4pt;width:34.55pt;height:60.5pt;z-index:251579904;mso-position-horizontal-relative:page">
            <v:imagedata r:id="rId48" o:title=""/>
            <w10:wrap anchorx="page"/>
          </v:shape>
        </w:pict>
      </w:r>
      <w:r w:rsidR="006305DB">
        <w:rPr>
          <w:rFonts w:ascii="Arial"/>
          <w:b/>
          <w:color w:val="282828"/>
          <w:sz w:val="20"/>
        </w:rPr>
        <w:t>Concello</w:t>
      </w:r>
      <w:r w:rsidR="006305DB">
        <w:rPr>
          <w:rFonts w:ascii="Arial"/>
          <w:b/>
          <w:color w:val="282828"/>
          <w:spacing w:val="26"/>
          <w:sz w:val="20"/>
        </w:rPr>
        <w:t xml:space="preserve"> </w:t>
      </w:r>
      <w:r w:rsidR="006305DB">
        <w:rPr>
          <w:rFonts w:ascii="Arial"/>
          <w:b/>
          <w:color w:val="282828"/>
          <w:sz w:val="20"/>
        </w:rPr>
        <w:t>de</w:t>
      </w:r>
      <w:r w:rsidR="006305DB">
        <w:rPr>
          <w:rFonts w:ascii="Arial"/>
          <w:b/>
          <w:color w:val="282828"/>
          <w:spacing w:val="16"/>
          <w:sz w:val="20"/>
        </w:rPr>
        <w:t xml:space="preserve"> </w:t>
      </w:r>
      <w:r w:rsidR="006305DB">
        <w:rPr>
          <w:rFonts w:ascii="Arial"/>
          <w:b/>
          <w:color w:val="282828"/>
          <w:sz w:val="20"/>
        </w:rPr>
        <w:t>Cedeira</w:t>
      </w:r>
      <w:r w:rsidR="006305DB">
        <w:rPr>
          <w:rFonts w:ascii="Arial"/>
          <w:b/>
          <w:color w:val="282828"/>
          <w:sz w:val="20"/>
        </w:rPr>
        <w:tab/>
      </w:r>
      <w:r w:rsidR="006305DB">
        <w:rPr>
          <w:rFonts w:ascii="Arial"/>
          <w:color w:val="282828"/>
          <w:sz w:val="17"/>
        </w:rPr>
        <w:t xml:space="preserve">Tlfno:  981 480  000-  fax:  981 482  506  </w:t>
      </w:r>
      <w:r w:rsidR="006305DB">
        <w:rPr>
          <w:rFonts w:ascii="Arial"/>
          <w:color w:val="282828"/>
          <w:w w:val="90"/>
          <w:sz w:val="14"/>
        </w:rPr>
        <w:t>1</w:t>
      </w:r>
      <w:r w:rsidR="006305DB">
        <w:rPr>
          <w:rFonts w:ascii="Arial"/>
          <w:color w:val="282828"/>
          <w:spacing w:val="-8"/>
          <w:w w:val="90"/>
          <w:sz w:val="14"/>
        </w:rPr>
        <w:t xml:space="preserve"> </w:t>
      </w:r>
      <w:hyperlink r:id="rId49">
        <w:r w:rsidR="006305DB">
          <w:rPr>
            <w:rFonts w:ascii="Arial"/>
            <w:color w:val="282828"/>
            <w:sz w:val="17"/>
          </w:rPr>
          <w:t>correo@cedeira.es</w:t>
        </w:r>
      </w:hyperlink>
    </w:p>
    <w:p w:rsidR="00F52378" w:rsidRDefault="00237EEF">
      <w:pPr>
        <w:spacing w:line="24" w:lineRule="exact"/>
        <w:ind w:left="1956"/>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804" style="width:436.6pt;height:1.2pt;mso-position-horizontal-relative:char;mso-position-vertical-relative:line" coordsize="8732,24">
            <v:group id="_x0000_s1805" style="position:absolute;left:12;top:12;width:8708;height:2" coordorigin="12,12" coordsize="8708,2">
              <v:shape id="_x0000_s1806" style="position:absolute;left:12;top:12;width:8708;height:2" coordorigin="12,12" coordsize="8708,0" path="m12,12r8707,e" filled="f" strokecolor="#2b2b2b" strokeweight="1.2pt">
                <v:path arrowok="t"/>
              </v:shape>
            </v:group>
            <w10:wrap type="none"/>
            <w10:anchorlock/>
          </v:group>
        </w:pict>
      </w:r>
    </w:p>
    <w:p w:rsidR="00F52378" w:rsidRDefault="006305DB">
      <w:pPr>
        <w:spacing w:before="59"/>
        <w:ind w:right="149"/>
        <w:jc w:val="right"/>
        <w:rPr>
          <w:rFonts w:ascii="Arial" w:eastAsia="Arial" w:hAnsi="Arial" w:cs="Arial"/>
          <w:sz w:val="17"/>
          <w:szCs w:val="17"/>
        </w:rPr>
      </w:pPr>
      <w:r>
        <w:rPr>
          <w:rFonts w:ascii="Arial" w:hAnsi="Arial"/>
          <w:color w:val="282828"/>
          <w:sz w:val="17"/>
        </w:rPr>
        <w:t xml:space="preserve">Rúa </w:t>
      </w:r>
      <w:r>
        <w:rPr>
          <w:rFonts w:ascii="Arial" w:hAnsi="Arial"/>
          <w:color w:val="282828"/>
          <w:spacing w:val="-3"/>
          <w:sz w:val="17"/>
        </w:rPr>
        <w:t xml:space="preserve">Real,15  </w:t>
      </w:r>
      <w:r>
        <w:rPr>
          <w:rFonts w:ascii="Arial" w:hAnsi="Arial"/>
          <w:color w:val="282828"/>
          <w:w w:val="90"/>
          <w:sz w:val="10"/>
        </w:rPr>
        <w:t xml:space="preserve">1    </w:t>
      </w:r>
      <w:r>
        <w:rPr>
          <w:rFonts w:ascii="Arial" w:hAnsi="Arial"/>
          <w:color w:val="282828"/>
          <w:spacing w:val="-6"/>
          <w:sz w:val="17"/>
        </w:rPr>
        <w:t xml:space="preserve">15350 </w:t>
      </w:r>
      <w:r>
        <w:rPr>
          <w:rFonts w:ascii="Arial" w:hAnsi="Arial"/>
          <w:color w:val="282828"/>
          <w:sz w:val="17"/>
        </w:rPr>
        <w:t>Cedeira  - A</w:t>
      </w:r>
      <w:r>
        <w:rPr>
          <w:rFonts w:ascii="Arial" w:hAnsi="Arial"/>
          <w:color w:val="282828"/>
          <w:spacing w:val="34"/>
          <w:sz w:val="17"/>
        </w:rPr>
        <w:t xml:space="preserve"> </w:t>
      </w:r>
      <w:r>
        <w:rPr>
          <w:rFonts w:ascii="Arial" w:hAnsi="Arial"/>
          <w:color w:val="282828"/>
          <w:sz w:val="17"/>
        </w:rPr>
        <w:t>Coruña</w:t>
      </w:r>
    </w:p>
    <w:p w:rsidR="00F52378" w:rsidRDefault="00F52378">
      <w:pPr>
        <w:rPr>
          <w:rFonts w:ascii="Arial" w:eastAsia="Arial" w:hAnsi="Arial" w:cs="Arial"/>
          <w:sz w:val="16"/>
          <w:szCs w:val="16"/>
        </w:rPr>
      </w:pPr>
    </w:p>
    <w:p w:rsidR="00F52378" w:rsidRDefault="00F52378">
      <w:pPr>
        <w:spacing w:before="10"/>
        <w:rPr>
          <w:rFonts w:ascii="Arial" w:eastAsia="Arial" w:hAnsi="Arial" w:cs="Arial"/>
          <w:sz w:val="18"/>
          <w:szCs w:val="18"/>
        </w:rPr>
      </w:pPr>
    </w:p>
    <w:p w:rsidR="00F52378" w:rsidRDefault="006305DB">
      <w:pPr>
        <w:ind w:right="1226"/>
        <w:jc w:val="right"/>
        <w:rPr>
          <w:rFonts w:ascii="Courier New" w:eastAsia="Courier New" w:hAnsi="Courier New" w:cs="Courier New"/>
          <w:sz w:val="38"/>
          <w:szCs w:val="38"/>
        </w:rPr>
      </w:pPr>
      <w:r>
        <w:rPr>
          <w:rFonts w:ascii="Courier New"/>
          <w:b/>
          <w:color w:val="282828"/>
          <w:sz w:val="38"/>
        </w:rPr>
        <w:t>16</w:t>
      </w:r>
    </w:p>
    <w:p w:rsidR="00F52378" w:rsidRDefault="006305DB">
      <w:pPr>
        <w:spacing w:before="108" w:line="247" w:lineRule="auto"/>
        <w:ind w:left="1176" w:right="1138" w:firstLine="4"/>
        <w:jc w:val="both"/>
        <w:rPr>
          <w:rFonts w:ascii="Times New Roman" w:eastAsia="Times New Roman" w:hAnsi="Times New Roman" w:cs="Times New Roman"/>
          <w:sz w:val="23"/>
          <w:szCs w:val="23"/>
        </w:rPr>
      </w:pPr>
      <w:r>
        <w:rPr>
          <w:rFonts w:ascii="Times New Roman" w:hAnsi="Times New Roman"/>
          <w:b/>
          <w:color w:val="282828"/>
          <w:sz w:val="23"/>
        </w:rPr>
        <w:t xml:space="preserve">O capítulo 3 de Gastos Financeiros, </w:t>
      </w:r>
      <w:r>
        <w:rPr>
          <w:rFonts w:ascii="Times New Roman" w:hAnsi="Times New Roman"/>
          <w:color w:val="282828"/>
          <w:sz w:val="23"/>
        </w:rPr>
        <w:t xml:space="preserve">recolle un descenso do 59,29% pola rebaixa  dos  tipos  de interese respecto  do 2015 e pola  ausencia de operacións  de crédito con </w:t>
      </w:r>
      <w:r>
        <w:rPr>
          <w:rFonts w:ascii="Times New Roman" w:hAnsi="Times New Roman"/>
          <w:color w:val="282828"/>
          <w:spacing w:val="27"/>
          <w:sz w:val="23"/>
        </w:rPr>
        <w:t xml:space="preserve"> </w:t>
      </w:r>
      <w:r>
        <w:rPr>
          <w:rFonts w:ascii="Times New Roman" w:hAnsi="Times New Roman"/>
          <w:color w:val="282828"/>
          <w:sz w:val="23"/>
        </w:rPr>
        <w:t>xuros.</w:t>
      </w:r>
    </w:p>
    <w:p w:rsidR="00F52378" w:rsidRDefault="00F52378">
      <w:pPr>
        <w:spacing w:before="4"/>
        <w:rPr>
          <w:rFonts w:ascii="Times New Roman" w:eastAsia="Times New Roman" w:hAnsi="Times New Roman" w:cs="Times New Roman"/>
          <w:sz w:val="24"/>
          <w:szCs w:val="24"/>
        </w:rPr>
      </w:pPr>
    </w:p>
    <w:p w:rsidR="00F52378" w:rsidRDefault="006305DB">
      <w:pPr>
        <w:spacing w:line="249" w:lineRule="auto"/>
        <w:ind w:left="1185" w:right="1126" w:hanging="15"/>
        <w:jc w:val="both"/>
        <w:rPr>
          <w:rFonts w:ascii="Times New Roman" w:eastAsia="Times New Roman" w:hAnsi="Times New Roman" w:cs="Times New Roman"/>
          <w:sz w:val="23"/>
          <w:szCs w:val="23"/>
        </w:rPr>
      </w:pPr>
      <w:r>
        <w:rPr>
          <w:rFonts w:ascii="Times New Roman" w:eastAsia="Times New Roman" w:hAnsi="Times New Roman" w:cs="Times New Roman"/>
          <w:color w:val="282828"/>
          <w:sz w:val="23"/>
          <w:szCs w:val="23"/>
        </w:rPr>
        <w:t xml:space="preserve">No referente ao </w:t>
      </w:r>
      <w:r>
        <w:rPr>
          <w:rFonts w:ascii="Times New Roman" w:eastAsia="Times New Roman" w:hAnsi="Times New Roman" w:cs="Times New Roman"/>
          <w:b/>
          <w:bCs/>
          <w:color w:val="282828"/>
          <w:sz w:val="23"/>
          <w:szCs w:val="23"/>
        </w:rPr>
        <w:t xml:space="preserve">capítulo 4  (Transferencias  Correntes),  </w:t>
      </w:r>
      <w:r>
        <w:rPr>
          <w:rFonts w:ascii="Times New Roman" w:eastAsia="Times New Roman" w:hAnsi="Times New Roman" w:cs="Times New Roman"/>
          <w:color w:val="282828"/>
          <w:sz w:val="23"/>
          <w:szCs w:val="23"/>
        </w:rPr>
        <w:t xml:space="preserve">recolle  unha  suba  de  60.920,00 </w:t>
      </w:r>
      <w:r>
        <w:rPr>
          <w:rFonts w:ascii="Times New Roman" w:eastAsia="Times New Roman" w:hAnsi="Times New Roman" w:cs="Times New Roman"/>
          <w:color w:val="282828"/>
        </w:rPr>
        <w:t>€ (</w:t>
      </w:r>
      <w:r>
        <w:rPr>
          <w:rFonts w:ascii="Times New Roman" w:eastAsia="Times New Roman" w:hAnsi="Times New Roman" w:cs="Times New Roman"/>
          <w:color w:val="282828"/>
          <w:sz w:val="23"/>
          <w:szCs w:val="23"/>
        </w:rPr>
        <w:t>42,88% respecto do ano anterior) para o financiamento  a  entidades  sen  ánimo  de</w:t>
      </w:r>
      <w:r>
        <w:rPr>
          <w:rFonts w:ascii="Times New Roman" w:eastAsia="Times New Roman" w:hAnsi="Times New Roman" w:cs="Times New Roman"/>
          <w:color w:val="282828"/>
          <w:spacing w:val="-10"/>
          <w:sz w:val="23"/>
          <w:szCs w:val="23"/>
        </w:rPr>
        <w:t xml:space="preserve"> </w:t>
      </w:r>
      <w:r>
        <w:rPr>
          <w:rFonts w:ascii="Times New Roman" w:eastAsia="Times New Roman" w:hAnsi="Times New Roman" w:cs="Times New Roman"/>
          <w:color w:val="282828"/>
          <w:sz w:val="23"/>
          <w:szCs w:val="23"/>
        </w:rPr>
        <w:t>lucro.</w:t>
      </w:r>
    </w:p>
    <w:p w:rsidR="00F52378" w:rsidRDefault="00F52378">
      <w:pPr>
        <w:spacing w:before="6"/>
        <w:rPr>
          <w:rFonts w:ascii="Times New Roman" w:eastAsia="Times New Roman" w:hAnsi="Times New Roman" w:cs="Times New Roman"/>
          <w:sz w:val="24"/>
          <w:szCs w:val="24"/>
        </w:rPr>
      </w:pPr>
    </w:p>
    <w:p w:rsidR="00F52378" w:rsidRDefault="006305DB">
      <w:pPr>
        <w:tabs>
          <w:tab w:val="left" w:pos="9254"/>
        </w:tabs>
        <w:spacing w:line="252" w:lineRule="auto"/>
        <w:ind w:left="1190" w:right="1112"/>
        <w:jc w:val="both"/>
        <w:rPr>
          <w:rFonts w:ascii="Times New Roman" w:eastAsia="Times New Roman" w:hAnsi="Times New Roman" w:cs="Times New Roman"/>
          <w:sz w:val="23"/>
          <w:szCs w:val="23"/>
        </w:rPr>
      </w:pPr>
      <w:r>
        <w:rPr>
          <w:rFonts w:ascii="Times New Roman" w:hAnsi="Times New Roman"/>
          <w:color w:val="282828"/>
          <w:sz w:val="23"/>
        </w:rPr>
        <w:t xml:space="preserve">O </w:t>
      </w:r>
      <w:r>
        <w:rPr>
          <w:rFonts w:ascii="Times New Roman" w:hAnsi="Times New Roman"/>
          <w:b/>
          <w:color w:val="282828"/>
          <w:sz w:val="23"/>
        </w:rPr>
        <w:t xml:space="preserve">capítulo 6 de Investimentos  Reais, </w:t>
      </w:r>
      <w:r>
        <w:rPr>
          <w:rFonts w:ascii="Times New Roman" w:hAnsi="Times New Roman"/>
          <w:color w:val="282828"/>
          <w:sz w:val="23"/>
        </w:rPr>
        <w:t xml:space="preserve">aumenta   en  </w:t>
      </w:r>
      <w:r>
        <w:rPr>
          <w:rFonts w:ascii="Times New Roman" w:hAnsi="Times New Roman"/>
          <w:color w:val="282828"/>
          <w:spacing w:val="33"/>
          <w:sz w:val="23"/>
        </w:rPr>
        <w:t xml:space="preserve"> </w:t>
      </w:r>
      <w:r>
        <w:rPr>
          <w:rFonts w:ascii="Times New Roman" w:hAnsi="Times New Roman"/>
          <w:color w:val="282828"/>
          <w:sz w:val="23"/>
        </w:rPr>
        <w:t xml:space="preserve">382.188,33    </w:t>
      </w:r>
      <w:r>
        <w:rPr>
          <w:rFonts w:ascii="Times New Roman" w:hAnsi="Times New Roman"/>
          <w:color w:val="282828"/>
          <w:spacing w:val="17"/>
          <w:sz w:val="23"/>
        </w:rPr>
        <w:t xml:space="preserve"> </w:t>
      </w:r>
      <w:r>
        <w:rPr>
          <w:rFonts w:ascii="Times New Roman" w:hAnsi="Times New Roman"/>
          <w:color w:val="282828"/>
          <w:sz w:val="23"/>
        </w:rPr>
        <w:t>(82,37%)</w:t>
      </w:r>
      <w:r>
        <w:rPr>
          <w:rFonts w:ascii="Times New Roman" w:hAnsi="Times New Roman"/>
          <w:color w:val="282828"/>
          <w:sz w:val="23"/>
        </w:rPr>
        <w:tab/>
        <w:t xml:space="preserve">polo destino do POS, PAS e PAS Convenio e achegas municipal para  AGADER,  POS  adicional 2015, entre outros. Dentro de este capítulo e no </w:t>
      </w:r>
      <w:r>
        <w:rPr>
          <w:rFonts w:ascii="Times New Roman" w:hAnsi="Times New Roman"/>
          <w:b/>
          <w:color w:val="282828"/>
          <w:sz w:val="23"/>
        </w:rPr>
        <w:t xml:space="preserve">capítulo 7 (Transferencias e subvencións de capital), </w:t>
      </w:r>
      <w:r>
        <w:rPr>
          <w:rFonts w:ascii="Times New Roman" w:hAnsi="Times New Roman"/>
          <w:color w:val="282828"/>
          <w:sz w:val="23"/>
        </w:rPr>
        <w:t>que aumenta  considerablemente,  se relacionan  investimentos que non se corresponden coas  competencias  municipais,  como  se  informará  máis adiante.</w:t>
      </w:r>
    </w:p>
    <w:p w:rsidR="00F52378" w:rsidRDefault="00F52378">
      <w:pPr>
        <w:spacing w:before="4"/>
        <w:rPr>
          <w:rFonts w:ascii="Times New Roman" w:eastAsia="Times New Roman" w:hAnsi="Times New Roman" w:cs="Times New Roman"/>
          <w:sz w:val="24"/>
          <w:szCs w:val="24"/>
        </w:rPr>
      </w:pPr>
    </w:p>
    <w:p w:rsidR="00F52378" w:rsidRDefault="00237EEF">
      <w:pPr>
        <w:pStyle w:val="Textoindependiente"/>
        <w:spacing w:line="247" w:lineRule="auto"/>
        <w:ind w:left="1195" w:right="1106" w:firstLine="4"/>
        <w:jc w:val="both"/>
      </w:pPr>
      <w:r>
        <w:pict>
          <v:shape id="_x0000_s1803" type="#_x0000_t75" style="position:absolute;left:0;text-align:left;margin-left:41.3pt;margin-top:46.75pt;width:33.6pt;height:192pt;z-index:251578880;mso-position-horizontal-relative:page">
            <v:imagedata r:id="rId50" o:title=""/>
            <w10:wrap anchorx="page"/>
          </v:shape>
        </w:pict>
      </w:r>
      <w:r w:rsidR="006305DB">
        <w:rPr>
          <w:color w:val="282828"/>
        </w:rPr>
        <w:t xml:space="preserve">O </w:t>
      </w:r>
      <w:r w:rsidR="006305DB">
        <w:rPr>
          <w:b/>
          <w:color w:val="282828"/>
        </w:rPr>
        <w:t xml:space="preserve">capítulo 9 (Pasivos Financeiros), </w:t>
      </w:r>
      <w:r w:rsidR="006305DB">
        <w:rPr>
          <w:color w:val="282828"/>
        </w:rPr>
        <w:t>redúcese significativamente pola  reducción  da débeda viva e pola existencia de períodos de carencia no préstamo da Deputación (PAl 2015).</w:t>
      </w:r>
    </w:p>
    <w:p w:rsidR="00F52378" w:rsidRDefault="00F52378">
      <w:pPr>
        <w:spacing w:before="2"/>
        <w:rPr>
          <w:rFonts w:ascii="Times New Roman" w:eastAsia="Times New Roman" w:hAnsi="Times New Roman" w:cs="Times New Roman"/>
          <w:sz w:val="25"/>
          <w:szCs w:val="25"/>
        </w:rPr>
      </w:pPr>
    </w:p>
    <w:p w:rsidR="00F52378" w:rsidRDefault="006305DB">
      <w:pPr>
        <w:ind w:left="1190"/>
        <w:jc w:val="both"/>
        <w:rPr>
          <w:rFonts w:ascii="Times New Roman" w:eastAsia="Times New Roman" w:hAnsi="Times New Roman" w:cs="Times New Roman"/>
          <w:sz w:val="23"/>
          <w:szCs w:val="23"/>
        </w:rPr>
      </w:pPr>
      <w:r>
        <w:rPr>
          <w:rFonts w:ascii="Times New Roman" w:hAnsi="Times New Roman"/>
          <w:b/>
          <w:i/>
          <w:color w:val="282828"/>
          <w:sz w:val="23"/>
        </w:rPr>
        <w:t>Sétimo.  - Análise  doutros documentos  obrantes no  expediente.</w:t>
      </w:r>
      <w:r>
        <w:rPr>
          <w:rFonts w:ascii="Times New Roman" w:hAnsi="Times New Roman"/>
          <w:b/>
          <w:i/>
          <w:color w:val="282828"/>
          <w:spacing w:val="53"/>
          <w:sz w:val="23"/>
        </w:rPr>
        <w:t xml:space="preserve"> </w:t>
      </w:r>
      <w:r>
        <w:rPr>
          <w:rFonts w:ascii="Times New Roman" w:hAnsi="Times New Roman"/>
          <w:color w:val="282828"/>
          <w:sz w:val="23"/>
        </w:rPr>
        <w:t>-</w:t>
      </w:r>
    </w:p>
    <w:p w:rsidR="00F52378" w:rsidRDefault="00F52378">
      <w:pPr>
        <w:spacing w:before="7"/>
        <w:rPr>
          <w:rFonts w:ascii="Times New Roman" w:eastAsia="Times New Roman" w:hAnsi="Times New Roman" w:cs="Times New Roman"/>
          <w:sz w:val="24"/>
          <w:szCs w:val="24"/>
        </w:rPr>
      </w:pPr>
    </w:p>
    <w:p w:rsidR="00F52378" w:rsidRDefault="006305DB">
      <w:pPr>
        <w:ind w:left="1185"/>
        <w:jc w:val="both"/>
        <w:rPr>
          <w:rFonts w:ascii="Times New Roman" w:eastAsia="Times New Roman" w:hAnsi="Times New Roman" w:cs="Times New Roman"/>
          <w:sz w:val="23"/>
          <w:szCs w:val="23"/>
        </w:rPr>
      </w:pPr>
      <w:r>
        <w:rPr>
          <w:rFonts w:ascii="Times New Roman" w:hAnsi="Times New Roman"/>
          <w:b/>
          <w:i/>
          <w:color w:val="282828"/>
          <w:sz w:val="23"/>
        </w:rPr>
        <w:t>Liquidación  do Presuposto  de 2014  e avance  do</w:t>
      </w:r>
      <w:r>
        <w:rPr>
          <w:rFonts w:ascii="Times New Roman" w:hAnsi="Times New Roman"/>
          <w:b/>
          <w:i/>
          <w:color w:val="282828"/>
          <w:spacing w:val="-4"/>
          <w:sz w:val="23"/>
        </w:rPr>
        <w:t xml:space="preserve"> </w:t>
      </w:r>
      <w:r>
        <w:rPr>
          <w:rFonts w:ascii="Times New Roman" w:hAnsi="Times New Roman"/>
          <w:b/>
          <w:i/>
          <w:color w:val="282828"/>
          <w:sz w:val="23"/>
        </w:rPr>
        <w:t>corrente.</w:t>
      </w:r>
    </w:p>
    <w:p w:rsidR="00F52378" w:rsidRDefault="00F52378">
      <w:pPr>
        <w:spacing w:before="7"/>
        <w:rPr>
          <w:rFonts w:ascii="Times New Roman" w:eastAsia="Times New Roman" w:hAnsi="Times New Roman" w:cs="Times New Roman"/>
          <w:b/>
          <w:bCs/>
          <w:i/>
          <w:sz w:val="24"/>
          <w:szCs w:val="24"/>
        </w:rPr>
      </w:pPr>
    </w:p>
    <w:p w:rsidR="00F52378" w:rsidRDefault="006305DB">
      <w:pPr>
        <w:pStyle w:val="Textoindependiente"/>
        <w:spacing w:line="247" w:lineRule="auto"/>
        <w:ind w:left="1204" w:right="1086" w:hanging="5"/>
        <w:jc w:val="both"/>
      </w:pPr>
      <w:r>
        <w:rPr>
          <w:color w:val="282828"/>
        </w:rPr>
        <w:t>A liquidación de 2014 recólleuse nun informe específico, do cal xa  se deu traslado  ao Pleno, e que se achega ao presente expediente. Do mesmo xeito, achégase copia da liquidación  do primeiro  semestre   de 2015  e avance provisional  da liquidación  de</w:t>
      </w:r>
      <w:r>
        <w:rPr>
          <w:color w:val="282828"/>
          <w:spacing w:val="-14"/>
        </w:rPr>
        <w:t xml:space="preserve"> </w:t>
      </w:r>
      <w:r>
        <w:rPr>
          <w:color w:val="282828"/>
        </w:rPr>
        <w:t>2015.</w:t>
      </w:r>
    </w:p>
    <w:p w:rsidR="00F52378" w:rsidRDefault="00F52378">
      <w:pPr>
        <w:spacing w:before="4"/>
        <w:rPr>
          <w:rFonts w:ascii="Times New Roman" w:eastAsia="Times New Roman" w:hAnsi="Times New Roman" w:cs="Times New Roman"/>
          <w:sz w:val="24"/>
          <w:szCs w:val="24"/>
        </w:rPr>
      </w:pPr>
    </w:p>
    <w:p w:rsidR="00F52378" w:rsidRDefault="006305DB">
      <w:pPr>
        <w:pStyle w:val="Textoindependiente"/>
        <w:spacing w:line="249" w:lineRule="auto"/>
        <w:ind w:left="1204" w:right="1078"/>
        <w:jc w:val="both"/>
      </w:pPr>
      <w:r>
        <w:rPr>
          <w:color w:val="282828"/>
        </w:rPr>
        <w:t>Dentro do avance da  liquidación,  debe  sinalarse  primeiramente  o  carácter  provisional dos datos, estando pendentes  de  contabilizar  operacións  do  mes  de  decembro  e pequenas cantidades a conciliar. Por este motivo deben empregarse  con  prudencia  os  datos  sinalados, que teñen  carácter   informativo</w:t>
      </w:r>
      <w:r>
        <w:rPr>
          <w:color w:val="282828"/>
          <w:spacing w:val="36"/>
        </w:rPr>
        <w:t xml:space="preserve"> </w:t>
      </w:r>
      <w:r>
        <w:rPr>
          <w:color w:val="282828"/>
        </w:rPr>
        <w:t>meramente.</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52" w:lineRule="auto"/>
        <w:ind w:left="1219" w:right="1093"/>
        <w:jc w:val="both"/>
      </w:pPr>
      <w:r>
        <w:rPr>
          <w:color w:val="282828"/>
        </w:rPr>
        <w:t xml:space="preserve">Os datos </w:t>
      </w:r>
      <w:r>
        <w:rPr>
          <w:color w:val="282828"/>
          <w:u w:val="single" w:color="000000"/>
        </w:rPr>
        <w:t xml:space="preserve">provisionais </w:t>
      </w:r>
      <w:r>
        <w:rPr>
          <w:color w:val="282828"/>
        </w:rPr>
        <w:t>subministrados ata 29 de decembro de  2015  pola  aplicación contable  son os</w:t>
      </w:r>
      <w:r>
        <w:rPr>
          <w:color w:val="282828"/>
          <w:spacing w:val="33"/>
        </w:rPr>
        <w:t xml:space="preserve"> </w:t>
      </w:r>
      <w:r>
        <w:rPr>
          <w:color w:val="282828"/>
        </w:rPr>
        <w:t>seguintes:</w:t>
      </w:r>
    </w:p>
    <w:p w:rsidR="00F52378" w:rsidRDefault="00F52378">
      <w:pPr>
        <w:spacing w:before="4"/>
        <w:rPr>
          <w:rFonts w:ascii="Times New Roman" w:eastAsia="Times New Roman" w:hAnsi="Times New Roman" w:cs="Times New Roman"/>
          <w:sz w:val="23"/>
          <w:szCs w:val="23"/>
        </w:rPr>
      </w:pPr>
    </w:p>
    <w:tbl>
      <w:tblPr>
        <w:tblStyle w:val="TableNormal"/>
        <w:tblW w:w="0" w:type="auto"/>
        <w:tblInd w:w="1190" w:type="dxa"/>
        <w:tblLayout w:type="fixed"/>
        <w:tblLook w:val="01E0" w:firstRow="1" w:lastRow="1" w:firstColumn="1" w:lastColumn="1" w:noHBand="0" w:noVBand="0"/>
      </w:tblPr>
      <w:tblGrid>
        <w:gridCol w:w="548"/>
        <w:gridCol w:w="4617"/>
        <w:gridCol w:w="1795"/>
        <w:gridCol w:w="1718"/>
      </w:tblGrid>
      <w:tr w:rsidR="00F52378">
        <w:trPr>
          <w:trHeight w:hRule="exact" w:val="293"/>
        </w:trPr>
        <w:tc>
          <w:tcPr>
            <w:tcW w:w="6960" w:type="dxa"/>
            <w:gridSpan w:val="3"/>
            <w:tcBorders>
              <w:top w:val="single" w:sz="8" w:space="0" w:color="707070"/>
              <w:left w:val="single" w:sz="8" w:space="0" w:color="5B5B5B"/>
              <w:bottom w:val="single" w:sz="8" w:space="0" w:color="747474"/>
              <w:right w:val="single" w:sz="4" w:space="0" w:color="383838"/>
            </w:tcBorders>
          </w:tcPr>
          <w:p w:rsidR="00F52378" w:rsidRDefault="006305DB">
            <w:pPr>
              <w:pStyle w:val="TableParagraph"/>
              <w:tabs>
                <w:tab w:val="left" w:pos="695"/>
              </w:tabs>
              <w:spacing w:before="6"/>
              <w:ind w:left="259"/>
              <w:rPr>
                <w:rFonts w:ascii="Times New Roman" w:eastAsia="Times New Roman" w:hAnsi="Times New Roman" w:cs="Times New Roman"/>
                <w:sz w:val="23"/>
                <w:szCs w:val="23"/>
              </w:rPr>
            </w:pPr>
            <w:r>
              <w:rPr>
                <w:rFonts w:ascii="Times New Roman" w:hAnsi="Times New Roman"/>
                <w:b/>
                <w:color w:val="282828"/>
                <w:w w:val="95"/>
                <w:sz w:val="23"/>
              </w:rPr>
              <w:t>1</w:t>
            </w:r>
            <w:r>
              <w:rPr>
                <w:rFonts w:ascii="Times New Roman" w:hAnsi="Times New Roman"/>
                <w:b/>
                <w:color w:val="282828"/>
                <w:w w:val="95"/>
                <w:sz w:val="23"/>
              </w:rPr>
              <w:tab/>
            </w:r>
            <w:r>
              <w:rPr>
                <w:rFonts w:ascii="Times New Roman" w:hAnsi="Times New Roman"/>
                <w:color w:val="282828"/>
                <w:sz w:val="23"/>
              </w:rPr>
              <w:t>Total  Dereitos  Recoñecidos</w:t>
            </w:r>
            <w:r>
              <w:rPr>
                <w:rFonts w:ascii="Times New Roman" w:hAnsi="Times New Roman"/>
                <w:color w:val="282828"/>
                <w:spacing w:val="4"/>
                <w:sz w:val="23"/>
              </w:rPr>
              <w:t xml:space="preserve"> </w:t>
            </w:r>
            <w:r>
              <w:rPr>
                <w:rFonts w:ascii="Times New Roman" w:hAnsi="Times New Roman"/>
                <w:color w:val="282828"/>
                <w:sz w:val="23"/>
              </w:rPr>
              <w:t>Netos</w:t>
            </w:r>
          </w:p>
        </w:tc>
        <w:tc>
          <w:tcPr>
            <w:tcW w:w="1718" w:type="dxa"/>
            <w:tcBorders>
              <w:top w:val="single" w:sz="8" w:space="0" w:color="707070"/>
              <w:left w:val="single" w:sz="4" w:space="0" w:color="383838"/>
              <w:bottom w:val="single" w:sz="8" w:space="0" w:color="747474"/>
              <w:right w:val="single" w:sz="8" w:space="0" w:color="646464"/>
            </w:tcBorders>
          </w:tcPr>
          <w:p w:rsidR="00F52378" w:rsidRDefault="006305DB">
            <w:pPr>
              <w:pStyle w:val="TableParagraph"/>
              <w:spacing w:before="6"/>
              <w:ind w:left="129"/>
              <w:rPr>
                <w:rFonts w:ascii="Times New Roman" w:eastAsia="Times New Roman" w:hAnsi="Times New Roman" w:cs="Times New Roman"/>
                <w:sz w:val="23"/>
                <w:szCs w:val="23"/>
              </w:rPr>
            </w:pPr>
            <w:r>
              <w:rPr>
                <w:rFonts w:ascii="Times New Roman"/>
                <w:b/>
                <w:color w:val="282828"/>
                <w:w w:val="105"/>
                <w:sz w:val="23"/>
              </w:rPr>
              <w:t>Exercicio</w:t>
            </w:r>
            <w:r>
              <w:rPr>
                <w:rFonts w:ascii="Times New Roman"/>
                <w:b/>
                <w:color w:val="282828"/>
                <w:spacing w:val="-14"/>
                <w:w w:val="105"/>
                <w:sz w:val="23"/>
              </w:rPr>
              <w:t xml:space="preserve"> </w:t>
            </w:r>
            <w:r>
              <w:rPr>
                <w:rFonts w:ascii="Times New Roman"/>
                <w:b/>
                <w:color w:val="282828"/>
                <w:w w:val="105"/>
                <w:sz w:val="23"/>
              </w:rPr>
              <w:t>2015</w:t>
            </w:r>
          </w:p>
        </w:tc>
      </w:tr>
      <w:tr w:rsidR="00F52378">
        <w:trPr>
          <w:trHeight w:hRule="exact" w:val="562"/>
        </w:trPr>
        <w:tc>
          <w:tcPr>
            <w:tcW w:w="548" w:type="dxa"/>
            <w:tcBorders>
              <w:top w:val="single" w:sz="8" w:space="0" w:color="747474"/>
              <w:left w:val="single" w:sz="12" w:space="0" w:color="5B5B5B"/>
              <w:bottom w:val="single" w:sz="4" w:space="0" w:color="484848"/>
              <w:right w:val="nil"/>
            </w:tcBorders>
          </w:tcPr>
          <w:p w:rsidR="00F52378" w:rsidRDefault="00F52378"/>
        </w:tc>
        <w:tc>
          <w:tcPr>
            <w:tcW w:w="4617" w:type="dxa"/>
            <w:tcBorders>
              <w:top w:val="single" w:sz="8" w:space="0" w:color="747474"/>
              <w:left w:val="nil"/>
              <w:bottom w:val="single" w:sz="8" w:space="0" w:color="707070"/>
              <w:right w:val="nil"/>
            </w:tcBorders>
          </w:tcPr>
          <w:p w:rsidR="00F52378" w:rsidRDefault="006305DB">
            <w:pPr>
              <w:pStyle w:val="TableParagraph"/>
              <w:spacing w:line="247" w:lineRule="auto"/>
              <w:ind w:left="167" w:right="529"/>
              <w:rPr>
                <w:rFonts w:ascii="Times New Roman" w:eastAsia="Times New Roman" w:hAnsi="Times New Roman" w:cs="Times New Roman"/>
                <w:sz w:val="23"/>
                <w:szCs w:val="23"/>
              </w:rPr>
            </w:pPr>
            <w:r>
              <w:rPr>
                <w:rFonts w:ascii="Times New Roman" w:hAnsi="Times New Roman"/>
                <w:color w:val="282828"/>
                <w:sz w:val="23"/>
              </w:rPr>
              <w:t xml:space="preserve">Operaciones Non Financeiras Presuposto Corrente  </w:t>
            </w:r>
            <w:r>
              <w:rPr>
                <w:rFonts w:ascii="Times New Roman" w:hAnsi="Times New Roman"/>
                <w:color w:val="383838"/>
                <w:sz w:val="23"/>
              </w:rPr>
              <w:t xml:space="preserve">(Capítulos  </w:t>
            </w:r>
            <w:r>
              <w:rPr>
                <w:rFonts w:ascii="Times New Roman" w:hAnsi="Times New Roman"/>
                <w:color w:val="282828"/>
                <w:sz w:val="23"/>
              </w:rPr>
              <w:t>1 a</w:t>
            </w:r>
            <w:r>
              <w:rPr>
                <w:rFonts w:ascii="Times New Roman" w:hAnsi="Times New Roman"/>
                <w:color w:val="282828"/>
                <w:spacing w:val="-14"/>
                <w:sz w:val="23"/>
              </w:rPr>
              <w:t xml:space="preserve"> </w:t>
            </w:r>
            <w:r>
              <w:rPr>
                <w:rFonts w:ascii="Times New Roman" w:hAnsi="Times New Roman"/>
                <w:color w:val="282828"/>
                <w:sz w:val="23"/>
              </w:rPr>
              <w:t>5)</w:t>
            </w:r>
          </w:p>
        </w:tc>
        <w:tc>
          <w:tcPr>
            <w:tcW w:w="1795" w:type="dxa"/>
            <w:tcBorders>
              <w:top w:val="single" w:sz="8" w:space="0" w:color="747474"/>
              <w:left w:val="nil"/>
              <w:bottom w:val="single" w:sz="8" w:space="0" w:color="707070"/>
              <w:right w:val="single" w:sz="12" w:space="0" w:color="646464"/>
            </w:tcBorders>
          </w:tcPr>
          <w:p w:rsidR="00F52378" w:rsidRDefault="00F52378">
            <w:pPr>
              <w:pStyle w:val="TableParagraph"/>
              <w:spacing w:before="6"/>
              <w:rPr>
                <w:rFonts w:ascii="Times New Roman" w:eastAsia="Times New Roman" w:hAnsi="Times New Roman" w:cs="Times New Roman"/>
                <w:sz w:val="23"/>
                <w:szCs w:val="23"/>
              </w:rPr>
            </w:pPr>
          </w:p>
          <w:p w:rsidR="00F52378" w:rsidRDefault="006305DB">
            <w:pPr>
              <w:pStyle w:val="TableParagraph"/>
              <w:ind w:right="65"/>
              <w:jc w:val="right"/>
              <w:rPr>
                <w:rFonts w:ascii="Times New Roman" w:eastAsia="Times New Roman" w:hAnsi="Times New Roman" w:cs="Times New Roman"/>
                <w:sz w:val="23"/>
                <w:szCs w:val="23"/>
              </w:rPr>
            </w:pPr>
            <w:r>
              <w:rPr>
                <w:rFonts w:ascii="Times New Roman"/>
                <w:color w:val="282828"/>
                <w:spacing w:val="1"/>
                <w:sz w:val="23"/>
              </w:rPr>
              <w:t>4.432.044</w:t>
            </w:r>
            <w:r>
              <w:rPr>
                <w:rFonts w:ascii="Times New Roman"/>
                <w:color w:val="4D4D4D"/>
                <w:spacing w:val="1"/>
                <w:sz w:val="23"/>
              </w:rPr>
              <w:t>,</w:t>
            </w:r>
            <w:r>
              <w:rPr>
                <w:rFonts w:ascii="Times New Roman"/>
                <w:color w:val="282828"/>
                <w:spacing w:val="1"/>
                <w:sz w:val="23"/>
              </w:rPr>
              <w:t>32</w:t>
            </w:r>
          </w:p>
        </w:tc>
        <w:tc>
          <w:tcPr>
            <w:tcW w:w="1718" w:type="dxa"/>
            <w:tcBorders>
              <w:top w:val="single" w:sz="8" w:space="0" w:color="747474"/>
              <w:left w:val="single" w:sz="12" w:space="0" w:color="646464"/>
              <w:bottom w:val="single" w:sz="4" w:space="0" w:color="484848"/>
              <w:right w:val="single" w:sz="8" w:space="0" w:color="646464"/>
            </w:tcBorders>
          </w:tcPr>
          <w:p w:rsidR="00F52378" w:rsidRDefault="00F52378"/>
        </w:tc>
      </w:tr>
      <w:tr w:rsidR="00F52378">
        <w:trPr>
          <w:trHeight w:hRule="exact" w:val="562"/>
        </w:trPr>
        <w:tc>
          <w:tcPr>
            <w:tcW w:w="548" w:type="dxa"/>
            <w:tcBorders>
              <w:top w:val="single" w:sz="4" w:space="0" w:color="484848"/>
              <w:left w:val="single" w:sz="12" w:space="0" w:color="5B5B5B"/>
              <w:bottom w:val="single" w:sz="8" w:space="0" w:color="777777"/>
              <w:right w:val="nil"/>
            </w:tcBorders>
          </w:tcPr>
          <w:p w:rsidR="00F52378" w:rsidRDefault="00F52378"/>
        </w:tc>
        <w:tc>
          <w:tcPr>
            <w:tcW w:w="4617" w:type="dxa"/>
            <w:tcBorders>
              <w:top w:val="single" w:sz="8" w:space="0" w:color="707070"/>
              <w:left w:val="nil"/>
              <w:bottom w:val="single" w:sz="8" w:space="0" w:color="777777"/>
              <w:right w:val="nil"/>
            </w:tcBorders>
          </w:tcPr>
          <w:p w:rsidR="00F52378" w:rsidRDefault="006305DB">
            <w:pPr>
              <w:pStyle w:val="TableParagraph"/>
              <w:ind w:left="167" w:right="1030" w:hanging="5"/>
              <w:rPr>
                <w:rFonts w:ascii="Times New Roman" w:eastAsia="Times New Roman" w:hAnsi="Times New Roman" w:cs="Times New Roman"/>
                <w:sz w:val="23"/>
                <w:szCs w:val="23"/>
              </w:rPr>
            </w:pPr>
            <w:r>
              <w:rPr>
                <w:rFonts w:ascii="Times New Roman" w:hAnsi="Times New Roman"/>
                <w:color w:val="282828"/>
                <w:sz w:val="23"/>
              </w:rPr>
              <w:t xml:space="preserve">Resto Operaciones Non Financieras (Capítulos  6 </w:t>
            </w:r>
            <w:r>
              <w:rPr>
                <w:rFonts w:ascii="Times New Roman" w:hAnsi="Times New Roman"/>
                <w:color w:val="282828"/>
                <w:sz w:val="24"/>
              </w:rPr>
              <w:t xml:space="preserve">y </w:t>
            </w:r>
            <w:r>
              <w:rPr>
                <w:rFonts w:ascii="Times New Roman" w:hAnsi="Times New Roman"/>
                <w:color w:val="282828"/>
                <w:sz w:val="23"/>
              </w:rPr>
              <w:t>7)</w:t>
            </w:r>
          </w:p>
        </w:tc>
        <w:tc>
          <w:tcPr>
            <w:tcW w:w="1795" w:type="dxa"/>
            <w:tcBorders>
              <w:top w:val="single" w:sz="8" w:space="0" w:color="707070"/>
              <w:left w:val="nil"/>
              <w:bottom w:val="single" w:sz="8" w:space="0" w:color="747474"/>
              <w:right w:val="single" w:sz="12" w:space="0" w:color="646464"/>
            </w:tcBorders>
          </w:tcPr>
          <w:p w:rsidR="00F52378" w:rsidRDefault="00F52378">
            <w:pPr>
              <w:pStyle w:val="TableParagraph"/>
              <w:spacing w:before="6"/>
              <w:rPr>
                <w:rFonts w:ascii="Times New Roman" w:eastAsia="Times New Roman" w:hAnsi="Times New Roman" w:cs="Times New Roman"/>
                <w:sz w:val="23"/>
                <w:szCs w:val="23"/>
              </w:rPr>
            </w:pPr>
          </w:p>
          <w:p w:rsidR="00F52378" w:rsidRDefault="006305DB">
            <w:pPr>
              <w:pStyle w:val="TableParagraph"/>
              <w:ind w:right="79"/>
              <w:jc w:val="right"/>
              <w:rPr>
                <w:rFonts w:ascii="Times New Roman" w:eastAsia="Times New Roman" w:hAnsi="Times New Roman" w:cs="Times New Roman"/>
                <w:sz w:val="23"/>
                <w:szCs w:val="23"/>
              </w:rPr>
            </w:pPr>
            <w:r>
              <w:rPr>
                <w:rFonts w:ascii="Times New Roman"/>
                <w:color w:val="282828"/>
                <w:sz w:val="23"/>
              </w:rPr>
              <w:t>540.911,35</w:t>
            </w:r>
          </w:p>
        </w:tc>
        <w:tc>
          <w:tcPr>
            <w:tcW w:w="1718" w:type="dxa"/>
            <w:tcBorders>
              <w:top w:val="single" w:sz="4" w:space="0" w:color="484848"/>
              <w:left w:val="single" w:sz="12" w:space="0" w:color="646464"/>
              <w:bottom w:val="single" w:sz="8" w:space="0" w:color="747474"/>
              <w:right w:val="single" w:sz="6" w:space="0" w:color="5B5B5B"/>
            </w:tcBorders>
          </w:tcPr>
          <w:p w:rsidR="00F52378" w:rsidRDefault="00F52378"/>
        </w:tc>
      </w:tr>
      <w:tr w:rsidR="00F52378">
        <w:trPr>
          <w:trHeight w:hRule="exact" w:val="293"/>
        </w:trPr>
        <w:tc>
          <w:tcPr>
            <w:tcW w:w="548" w:type="dxa"/>
            <w:tcBorders>
              <w:top w:val="single" w:sz="8" w:space="0" w:color="777777"/>
              <w:left w:val="single" w:sz="12" w:space="0" w:color="5B5B5B"/>
              <w:bottom w:val="single" w:sz="4" w:space="0" w:color="3B3B3B"/>
              <w:right w:val="nil"/>
            </w:tcBorders>
          </w:tcPr>
          <w:p w:rsidR="00F52378" w:rsidRDefault="00F52378"/>
        </w:tc>
        <w:tc>
          <w:tcPr>
            <w:tcW w:w="4617" w:type="dxa"/>
            <w:tcBorders>
              <w:top w:val="single" w:sz="8" w:space="0" w:color="777777"/>
              <w:left w:val="nil"/>
              <w:bottom w:val="single" w:sz="8" w:space="0" w:color="707070"/>
              <w:right w:val="nil"/>
            </w:tcBorders>
          </w:tcPr>
          <w:p w:rsidR="00F52378" w:rsidRDefault="006305DB">
            <w:pPr>
              <w:pStyle w:val="TableParagraph"/>
              <w:spacing w:before="1"/>
              <w:ind w:left="493"/>
              <w:rPr>
                <w:rFonts w:ascii="Times New Roman" w:eastAsia="Times New Roman" w:hAnsi="Times New Roman" w:cs="Times New Roman"/>
                <w:sz w:val="23"/>
                <w:szCs w:val="23"/>
              </w:rPr>
            </w:pPr>
            <w:r>
              <w:rPr>
                <w:rFonts w:ascii="Times New Roman"/>
                <w:color w:val="282828"/>
                <w:w w:val="105"/>
                <w:sz w:val="23"/>
              </w:rPr>
              <w:t>Subtotal</w:t>
            </w:r>
            <w:r>
              <w:rPr>
                <w:rFonts w:ascii="Times New Roman"/>
                <w:color w:val="282828"/>
                <w:spacing w:val="-18"/>
                <w:w w:val="105"/>
                <w:sz w:val="23"/>
              </w:rPr>
              <w:t xml:space="preserve"> </w:t>
            </w:r>
            <w:r>
              <w:rPr>
                <w:rFonts w:ascii="Times New Roman"/>
                <w:color w:val="282828"/>
                <w:w w:val="105"/>
                <w:sz w:val="23"/>
              </w:rPr>
              <w:t>Operaciones</w:t>
            </w:r>
            <w:r>
              <w:rPr>
                <w:rFonts w:ascii="Times New Roman"/>
                <w:color w:val="282828"/>
                <w:spacing w:val="-20"/>
                <w:w w:val="105"/>
                <w:sz w:val="23"/>
              </w:rPr>
              <w:t xml:space="preserve"> </w:t>
            </w:r>
            <w:r>
              <w:rPr>
                <w:rFonts w:ascii="Times New Roman"/>
                <w:color w:val="282828"/>
                <w:w w:val="105"/>
                <w:sz w:val="23"/>
              </w:rPr>
              <w:t>Non</w:t>
            </w:r>
            <w:r>
              <w:rPr>
                <w:rFonts w:ascii="Times New Roman"/>
                <w:color w:val="282828"/>
                <w:spacing w:val="-14"/>
                <w:w w:val="105"/>
                <w:sz w:val="23"/>
              </w:rPr>
              <w:t xml:space="preserve"> </w:t>
            </w:r>
            <w:r>
              <w:rPr>
                <w:rFonts w:ascii="Times New Roman"/>
                <w:color w:val="282828"/>
                <w:w w:val="105"/>
                <w:sz w:val="23"/>
              </w:rPr>
              <w:t>Financeiras</w:t>
            </w:r>
          </w:p>
        </w:tc>
        <w:tc>
          <w:tcPr>
            <w:tcW w:w="1795" w:type="dxa"/>
            <w:tcBorders>
              <w:top w:val="single" w:sz="8" w:space="0" w:color="747474"/>
              <w:left w:val="nil"/>
              <w:bottom w:val="single" w:sz="8" w:space="0" w:color="707070"/>
              <w:right w:val="single" w:sz="12" w:space="0" w:color="646464"/>
            </w:tcBorders>
          </w:tcPr>
          <w:p w:rsidR="00F52378" w:rsidRDefault="006305DB">
            <w:pPr>
              <w:pStyle w:val="TableParagraph"/>
              <w:spacing w:before="6"/>
              <w:ind w:right="86"/>
              <w:jc w:val="right"/>
              <w:rPr>
                <w:rFonts w:ascii="Times New Roman" w:eastAsia="Times New Roman" w:hAnsi="Times New Roman" w:cs="Times New Roman"/>
                <w:sz w:val="23"/>
                <w:szCs w:val="23"/>
              </w:rPr>
            </w:pPr>
            <w:r>
              <w:rPr>
                <w:rFonts w:ascii="Times New Roman"/>
                <w:b/>
                <w:color w:val="282828"/>
                <w:sz w:val="23"/>
              </w:rPr>
              <w:t>4.972.955,67</w:t>
            </w:r>
          </w:p>
        </w:tc>
        <w:tc>
          <w:tcPr>
            <w:tcW w:w="1718" w:type="dxa"/>
            <w:tcBorders>
              <w:top w:val="single" w:sz="8" w:space="0" w:color="747474"/>
              <w:left w:val="single" w:sz="12" w:space="0" w:color="646464"/>
              <w:bottom w:val="single" w:sz="4" w:space="0" w:color="3F3F3F"/>
              <w:right w:val="single" w:sz="6" w:space="0" w:color="5B5B5B"/>
            </w:tcBorders>
          </w:tcPr>
          <w:p w:rsidR="00F52378" w:rsidRDefault="00F52378"/>
        </w:tc>
      </w:tr>
      <w:tr w:rsidR="00F52378">
        <w:trPr>
          <w:trHeight w:hRule="exact" w:val="288"/>
        </w:trPr>
        <w:tc>
          <w:tcPr>
            <w:tcW w:w="548" w:type="dxa"/>
            <w:tcBorders>
              <w:top w:val="single" w:sz="4" w:space="0" w:color="3B3B3B"/>
              <w:left w:val="single" w:sz="12" w:space="0" w:color="5B5B5B"/>
              <w:bottom w:val="single" w:sz="8" w:space="0" w:color="747474"/>
              <w:right w:val="nil"/>
            </w:tcBorders>
          </w:tcPr>
          <w:p w:rsidR="00F52378" w:rsidRDefault="00F52378"/>
        </w:tc>
        <w:tc>
          <w:tcPr>
            <w:tcW w:w="4617" w:type="dxa"/>
            <w:tcBorders>
              <w:top w:val="single" w:sz="8" w:space="0" w:color="707070"/>
              <w:left w:val="nil"/>
              <w:bottom w:val="single" w:sz="8" w:space="0" w:color="747474"/>
              <w:right w:val="nil"/>
            </w:tcBorders>
          </w:tcPr>
          <w:p w:rsidR="00F52378" w:rsidRDefault="006305DB">
            <w:pPr>
              <w:pStyle w:val="TableParagraph"/>
              <w:spacing w:line="261" w:lineRule="exact"/>
              <w:ind w:left="162"/>
              <w:rPr>
                <w:rFonts w:ascii="Times New Roman" w:eastAsia="Times New Roman" w:hAnsi="Times New Roman" w:cs="Times New Roman"/>
                <w:sz w:val="23"/>
                <w:szCs w:val="23"/>
              </w:rPr>
            </w:pPr>
            <w:r>
              <w:rPr>
                <w:rFonts w:ascii="Times New Roman" w:hAnsi="Times New Roman"/>
                <w:color w:val="282828"/>
                <w:sz w:val="23"/>
              </w:rPr>
              <w:t>Activos  Financieros  (Capítulo</w:t>
            </w:r>
            <w:r>
              <w:rPr>
                <w:rFonts w:ascii="Times New Roman" w:hAnsi="Times New Roman"/>
                <w:color w:val="282828"/>
                <w:spacing w:val="21"/>
                <w:sz w:val="23"/>
              </w:rPr>
              <w:t xml:space="preserve"> </w:t>
            </w:r>
            <w:r>
              <w:rPr>
                <w:rFonts w:ascii="Times New Roman" w:hAnsi="Times New Roman"/>
                <w:color w:val="282828"/>
                <w:sz w:val="23"/>
              </w:rPr>
              <w:t>8)</w:t>
            </w:r>
          </w:p>
        </w:tc>
        <w:tc>
          <w:tcPr>
            <w:tcW w:w="1795" w:type="dxa"/>
            <w:tcBorders>
              <w:top w:val="single" w:sz="8" w:space="0" w:color="707070"/>
              <w:left w:val="nil"/>
              <w:bottom w:val="single" w:sz="8" w:space="0" w:color="747474"/>
              <w:right w:val="single" w:sz="8" w:space="0" w:color="4F4F4F"/>
            </w:tcBorders>
          </w:tcPr>
          <w:p w:rsidR="00F52378" w:rsidRDefault="006305DB">
            <w:pPr>
              <w:pStyle w:val="TableParagraph"/>
              <w:spacing w:line="261" w:lineRule="exact"/>
              <w:ind w:right="71"/>
              <w:jc w:val="right"/>
              <w:rPr>
                <w:rFonts w:ascii="Times New Roman" w:eastAsia="Times New Roman" w:hAnsi="Times New Roman" w:cs="Times New Roman"/>
                <w:sz w:val="23"/>
                <w:szCs w:val="23"/>
              </w:rPr>
            </w:pPr>
            <w:r>
              <w:rPr>
                <w:rFonts w:ascii="Times New Roman"/>
                <w:color w:val="282828"/>
                <w:sz w:val="23"/>
              </w:rPr>
              <w:t>0,00</w:t>
            </w:r>
          </w:p>
        </w:tc>
        <w:tc>
          <w:tcPr>
            <w:tcW w:w="1718" w:type="dxa"/>
            <w:tcBorders>
              <w:top w:val="single" w:sz="4" w:space="0" w:color="3F3F3F"/>
              <w:left w:val="single" w:sz="8" w:space="0" w:color="4F4F4F"/>
              <w:bottom w:val="single" w:sz="4" w:space="0" w:color="484848"/>
              <w:right w:val="single" w:sz="6" w:space="0" w:color="5B5B5B"/>
            </w:tcBorders>
          </w:tcPr>
          <w:p w:rsidR="00F52378" w:rsidRDefault="00F52378"/>
        </w:tc>
      </w:tr>
      <w:tr w:rsidR="00F52378">
        <w:trPr>
          <w:trHeight w:hRule="exact" w:val="293"/>
        </w:trPr>
        <w:tc>
          <w:tcPr>
            <w:tcW w:w="548" w:type="dxa"/>
            <w:tcBorders>
              <w:top w:val="single" w:sz="8" w:space="0" w:color="747474"/>
              <w:left w:val="single" w:sz="12" w:space="0" w:color="5B5B5B"/>
              <w:bottom w:val="single" w:sz="4" w:space="0" w:color="383838"/>
              <w:right w:val="nil"/>
            </w:tcBorders>
          </w:tcPr>
          <w:p w:rsidR="00F52378" w:rsidRDefault="00F52378"/>
        </w:tc>
        <w:tc>
          <w:tcPr>
            <w:tcW w:w="4617" w:type="dxa"/>
            <w:tcBorders>
              <w:top w:val="single" w:sz="8" w:space="0" w:color="747474"/>
              <w:left w:val="nil"/>
              <w:bottom w:val="single" w:sz="4" w:space="0" w:color="383838"/>
              <w:right w:val="nil"/>
            </w:tcBorders>
          </w:tcPr>
          <w:p w:rsidR="00F52378" w:rsidRDefault="006305DB">
            <w:pPr>
              <w:pStyle w:val="TableParagraph"/>
              <w:spacing w:before="6"/>
              <w:ind w:left="167"/>
              <w:rPr>
                <w:rFonts w:ascii="Times New Roman" w:eastAsia="Times New Roman" w:hAnsi="Times New Roman" w:cs="Times New Roman"/>
                <w:sz w:val="23"/>
                <w:szCs w:val="23"/>
              </w:rPr>
            </w:pPr>
            <w:r>
              <w:rPr>
                <w:rFonts w:ascii="Times New Roman" w:hAnsi="Times New Roman"/>
                <w:color w:val="282828"/>
                <w:sz w:val="23"/>
              </w:rPr>
              <w:t xml:space="preserve">Pasivos  Financieros  </w:t>
            </w:r>
            <w:r>
              <w:rPr>
                <w:rFonts w:ascii="Times New Roman" w:hAnsi="Times New Roman"/>
                <w:color w:val="383838"/>
                <w:sz w:val="23"/>
              </w:rPr>
              <w:t>(Capítulo</w:t>
            </w:r>
            <w:r>
              <w:rPr>
                <w:rFonts w:ascii="Times New Roman" w:hAnsi="Times New Roman"/>
                <w:color w:val="383838"/>
                <w:spacing w:val="15"/>
                <w:sz w:val="23"/>
              </w:rPr>
              <w:t xml:space="preserve"> </w:t>
            </w:r>
            <w:r>
              <w:rPr>
                <w:rFonts w:ascii="Times New Roman" w:hAnsi="Times New Roman"/>
                <w:color w:val="282828"/>
                <w:sz w:val="23"/>
              </w:rPr>
              <w:t>9)</w:t>
            </w:r>
          </w:p>
        </w:tc>
        <w:tc>
          <w:tcPr>
            <w:tcW w:w="1795" w:type="dxa"/>
            <w:tcBorders>
              <w:top w:val="single" w:sz="8" w:space="0" w:color="747474"/>
              <w:left w:val="nil"/>
              <w:bottom w:val="single" w:sz="6" w:space="0" w:color="646464"/>
              <w:right w:val="single" w:sz="8" w:space="0" w:color="4F4F4F"/>
            </w:tcBorders>
          </w:tcPr>
          <w:p w:rsidR="00F52378" w:rsidRDefault="006305DB">
            <w:pPr>
              <w:pStyle w:val="TableParagraph"/>
              <w:spacing w:before="1"/>
              <w:ind w:right="84"/>
              <w:jc w:val="right"/>
              <w:rPr>
                <w:rFonts w:ascii="Times New Roman" w:eastAsia="Times New Roman" w:hAnsi="Times New Roman" w:cs="Times New Roman"/>
                <w:sz w:val="23"/>
                <w:szCs w:val="23"/>
              </w:rPr>
            </w:pPr>
            <w:r>
              <w:rPr>
                <w:rFonts w:ascii="Times New Roman"/>
                <w:color w:val="282828"/>
                <w:sz w:val="23"/>
              </w:rPr>
              <w:t>226.945,51</w:t>
            </w:r>
          </w:p>
        </w:tc>
        <w:tc>
          <w:tcPr>
            <w:tcW w:w="1718" w:type="dxa"/>
            <w:tcBorders>
              <w:top w:val="single" w:sz="4" w:space="0" w:color="484848"/>
              <w:left w:val="single" w:sz="8" w:space="0" w:color="4F4F4F"/>
              <w:bottom w:val="single" w:sz="6" w:space="0" w:color="646464"/>
              <w:right w:val="single" w:sz="6" w:space="0" w:color="5B5B5B"/>
            </w:tcBorders>
          </w:tcPr>
          <w:p w:rsidR="00F52378" w:rsidRDefault="00F52378"/>
        </w:tc>
      </w:tr>
      <w:tr w:rsidR="00F52378">
        <w:trPr>
          <w:trHeight w:hRule="exact" w:val="293"/>
        </w:trPr>
        <w:tc>
          <w:tcPr>
            <w:tcW w:w="548" w:type="dxa"/>
            <w:tcBorders>
              <w:top w:val="single" w:sz="4" w:space="0" w:color="383838"/>
              <w:left w:val="single" w:sz="8" w:space="0" w:color="606060"/>
              <w:bottom w:val="single" w:sz="8" w:space="0" w:color="707070"/>
              <w:right w:val="nil"/>
            </w:tcBorders>
          </w:tcPr>
          <w:p w:rsidR="00F52378" w:rsidRDefault="006305DB">
            <w:pPr>
              <w:pStyle w:val="TableParagraph"/>
              <w:spacing w:before="11"/>
              <w:ind w:left="254"/>
              <w:rPr>
                <w:rFonts w:ascii="Times New Roman" w:eastAsia="Times New Roman" w:hAnsi="Times New Roman" w:cs="Times New Roman"/>
                <w:sz w:val="23"/>
                <w:szCs w:val="23"/>
              </w:rPr>
            </w:pPr>
            <w:r>
              <w:rPr>
                <w:rFonts w:ascii="Times New Roman"/>
                <w:b/>
                <w:color w:val="282828"/>
                <w:w w:val="105"/>
                <w:sz w:val="23"/>
              </w:rPr>
              <w:t>2</w:t>
            </w:r>
          </w:p>
        </w:tc>
        <w:tc>
          <w:tcPr>
            <w:tcW w:w="4617" w:type="dxa"/>
            <w:tcBorders>
              <w:top w:val="single" w:sz="4" w:space="0" w:color="383838"/>
              <w:left w:val="nil"/>
              <w:bottom w:val="single" w:sz="8" w:space="0" w:color="707070"/>
              <w:right w:val="nil"/>
            </w:tcBorders>
          </w:tcPr>
          <w:p w:rsidR="00F52378" w:rsidRDefault="006305DB">
            <w:pPr>
              <w:pStyle w:val="TableParagraph"/>
              <w:spacing w:before="6"/>
              <w:ind w:left="167"/>
              <w:rPr>
                <w:rFonts w:ascii="Times New Roman" w:eastAsia="Times New Roman" w:hAnsi="Times New Roman" w:cs="Times New Roman"/>
                <w:sz w:val="23"/>
                <w:szCs w:val="23"/>
              </w:rPr>
            </w:pPr>
            <w:r>
              <w:rPr>
                <w:rFonts w:ascii="Times New Roman" w:hAnsi="Times New Roman"/>
                <w:color w:val="282828"/>
                <w:sz w:val="23"/>
              </w:rPr>
              <w:t>Total  Obrigas</w:t>
            </w:r>
            <w:r>
              <w:rPr>
                <w:rFonts w:ascii="Times New Roman" w:hAnsi="Times New Roman"/>
                <w:color w:val="282828"/>
                <w:spacing w:val="22"/>
                <w:sz w:val="23"/>
              </w:rPr>
              <w:t xml:space="preserve"> </w:t>
            </w:r>
            <w:r>
              <w:rPr>
                <w:rFonts w:ascii="Times New Roman" w:hAnsi="Times New Roman"/>
                <w:color w:val="282828"/>
                <w:sz w:val="23"/>
              </w:rPr>
              <w:t>Recoñecidas</w:t>
            </w:r>
          </w:p>
        </w:tc>
        <w:tc>
          <w:tcPr>
            <w:tcW w:w="1795" w:type="dxa"/>
            <w:tcBorders>
              <w:top w:val="single" w:sz="6" w:space="0" w:color="646464"/>
              <w:left w:val="nil"/>
              <w:bottom w:val="single" w:sz="8" w:space="0" w:color="707070"/>
              <w:right w:val="single" w:sz="8" w:space="0" w:color="646464"/>
            </w:tcBorders>
          </w:tcPr>
          <w:p w:rsidR="00F52378" w:rsidRDefault="00F52378"/>
        </w:tc>
        <w:tc>
          <w:tcPr>
            <w:tcW w:w="1718" w:type="dxa"/>
            <w:tcBorders>
              <w:top w:val="single" w:sz="6" w:space="0" w:color="646464"/>
              <w:left w:val="single" w:sz="8" w:space="0" w:color="646464"/>
              <w:bottom w:val="single" w:sz="4" w:space="0" w:color="4B4B4B"/>
              <w:right w:val="single" w:sz="6" w:space="0" w:color="5B5B5B"/>
            </w:tcBorders>
          </w:tcPr>
          <w:p w:rsidR="00F52378" w:rsidRDefault="00F52378"/>
        </w:tc>
      </w:tr>
      <w:tr w:rsidR="00F52378">
        <w:trPr>
          <w:trHeight w:hRule="exact" w:val="557"/>
        </w:trPr>
        <w:tc>
          <w:tcPr>
            <w:tcW w:w="548" w:type="dxa"/>
            <w:tcBorders>
              <w:top w:val="single" w:sz="8" w:space="0" w:color="707070"/>
              <w:left w:val="single" w:sz="8" w:space="0" w:color="606060"/>
              <w:bottom w:val="single" w:sz="8" w:space="0" w:color="747474"/>
              <w:right w:val="nil"/>
            </w:tcBorders>
          </w:tcPr>
          <w:p w:rsidR="00F52378" w:rsidRDefault="00F52378"/>
        </w:tc>
        <w:tc>
          <w:tcPr>
            <w:tcW w:w="4617" w:type="dxa"/>
            <w:tcBorders>
              <w:top w:val="single" w:sz="8" w:space="0" w:color="707070"/>
              <w:left w:val="nil"/>
              <w:bottom w:val="single" w:sz="8" w:space="0" w:color="747474"/>
              <w:right w:val="nil"/>
            </w:tcBorders>
          </w:tcPr>
          <w:p w:rsidR="00F52378" w:rsidRDefault="006305DB">
            <w:pPr>
              <w:pStyle w:val="TableParagraph"/>
              <w:spacing w:line="244" w:lineRule="auto"/>
              <w:ind w:left="176" w:right="524"/>
              <w:rPr>
                <w:rFonts w:ascii="Times New Roman" w:eastAsia="Times New Roman" w:hAnsi="Times New Roman" w:cs="Times New Roman"/>
                <w:sz w:val="23"/>
                <w:szCs w:val="23"/>
              </w:rPr>
            </w:pPr>
            <w:r>
              <w:rPr>
                <w:rFonts w:ascii="Times New Roman" w:hAnsi="Times New Roman"/>
                <w:color w:val="282828"/>
                <w:sz w:val="23"/>
              </w:rPr>
              <w:t xml:space="preserve">Operaciones No Financieras Presupuesto Corriente  </w:t>
            </w:r>
            <w:r>
              <w:rPr>
                <w:rFonts w:ascii="Times New Roman" w:hAnsi="Times New Roman"/>
                <w:color w:val="383838"/>
                <w:sz w:val="23"/>
              </w:rPr>
              <w:t xml:space="preserve">(Capítulos  </w:t>
            </w:r>
            <w:r>
              <w:rPr>
                <w:rFonts w:ascii="Times New Roman" w:hAnsi="Times New Roman"/>
                <w:color w:val="282828"/>
                <w:sz w:val="23"/>
              </w:rPr>
              <w:t>1 a</w:t>
            </w:r>
            <w:r>
              <w:rPr>
                <w:rFonts w:ascii="Times New Roman" w:hAnsi="Times New Roman"/>
                <w:color w:val="282828"/>
                <w:spacing w:val="-20"/>
                <w:sz w:val="23"/>
              </w:rPr>
              <w:t xml:space="preserve"> </w:t>
            </w:r>
            <w:r>
              <w:rPr>
                <w:rFonts w:ascii="Times New Roman" w:hAnsi="Times New Roman"/>
                <w:color w:val="282828"/>
                <w:sz w:val="23"/>
              </w:rPr>
              <w:t>4)</w:t>
            </w:r>
          </w:p>
        </w:tc>
        <w:tc>
          <w:tcPr>
            <w:tcW w:w="1795" w:type="dxa"/>
            <w:tcBorders>
              <w:top w:val="single" w:sz="8" w:space="0" w:color="707070"/>
              <w:left w:val="nil"/>
              <w:bottom w:val="single" w:sz="8" w:space="0" w:color="747474"/>
              <w:right w:val="single" w:sz="8" w:space="0" w:color="646464"/>
            </w:tcBorders>
          </w:tcPr>
          <w:p w:rsidR="00F52378" w:rsidRDefault="00F52378">
            <w:pPr>
              <w:pStyle w:val="TableParagraph"/>
              <w:spacing w:before="6"/>
              <w:rPr>
                <w:rFonts w:ascii="Times New Roman" w:eastAsia="Times New Roman" w:hAnsi="Times New Roman" w:cs="Times New Roman"/>
                <w:sz w:val="23"/>
                <w:szCs w:val="23"/>
              </w:rPr>
            </w:pPr>
          </w:p>
          <w:p w:rsidR="00F52378" w:rsidRDefault="006305DB">
            <w:pPr>
              <w:pStyle w:val="TableParagraph"/>
              <w:ind w:right="69"/>
              <w:jc w:val="right"/>
              <w:rPr>
                <w:rFonts w:ascii="Times New Roman" w:eastAsia="Times New Roman" w:hAnsi="Times New Roman" w:cs="Times New Roman"/>
                <w:sz w:val="23"/>
                <w:szCs w:val="23"/>
              </w:rPr>
            </w:pPr>
            <w:r>
              <w:rPr>
                <w:rFonts w:ascii="Times New Roman"/>
                <w:color w:val="282828"/>
                <w:sz w:val="23"/>
              </w:rPr>
              <w:t>3.910.022,26</w:t>
            </w:r>
          </w:p>
        </w:tc>
        <w:tc>
          <w:tcPr>
            <w:tcW w:w="1718" w:type="dxa"/>
            <w:tcBorders>
              <w:top w:val="single" w:sz="4" w:space="0" w:color="4B4B4B"/>
              <w:left w:val="single" w:sz="8" w:space="0" w:color="646464"/>
              <w:bottom w:val="single" w:sz="4" w:space="0" w:color="444444"/>
              <w:right w:val="single" w:sz="6" w:space="0" w:color="5B5B5B"/>
            </w:tcBorders>
          </w:tcPr>
          <w:p w:rsidR="00F52378" w:rsidRDefault="00F52378"/>
        </w:tc>
      </w:tr>
      <w:tr w:rsidR="00F52378">
        <w:trPr>
          <w:trHeight w:hRule="exact" w:val="557"/>
        </w:trPr>
        <w:tc>
          <w:tcPr>
            <w:tcW w:w="548" w:type="dxa"/>
            <w:tcBorders>
              <w:top w:val="single" w:sz="8" w:space="0" w:color="747474"/>
              <w:left w:val="single" w:sz="8" w:space="0" w:color="606060"/>
              <w:bottom w:val="single" w:sz="8" w:space="0" w:color="777777"/>
              <w:right w:val="nil"/>
            </w:tcBorders>
          </w:tcPr>
          <w:p w:rsidR="00F52378" w:rsidRDefault="00F52378"/>
        </w:tc>
        <w:tc>
          <w:tcPr>
            <w:tcW w:w="4617" w:type="dxa"/>
            <w:tcBorders>
              <w:top w:val="single" w:sz="8" w:space="0" w:color="747474"/>
              <w:left w:val="nil"/>
              <w:bottom w:val="single" w:sz="8" w:space="0" w:color="747474"/>
              <w:right w:val="nil"/>
            </w:tcBorders>
          </w:tcPr>
          <w:p w:rsidR="00F52378" w:rsidRDefault="006305DB">
            <w:pPr>
              <w:pStyle w:val="TableParagraph"/>
              <w:ind w:left="181" w:right="1020" w:hanging="10"/>
              <w:rPr>
                <w:rFonts w:ascii="Times New Roman" w:eastAsia="Times New Roman" w:hAnsi="Times New Roman" w:cs="Times New Roman"/>
                <w:sz w:val="23"/>
                <w:szCs w:val="23"/>
              </w:rPr>
            </w:pPr>
            <w:r>
              <w:rPr>
                <w:rFonts w:ascii="Times New Roman" w:hAnsi="Times New Roman"/>
                <w:color w:val="282828"/>
                <w:sz w:val="23"/>
              </w:rPr>
              <w:t xml:space="preserve">Resto Operaciones Non Financeiras (Capítulos  6 </w:t>
            </w:r>
            <w:r>
              <w:rPr>
                <w:rFonts w:ascii="Times New Roman" w:hAnsi="Times New Roman"/>
                <w:color w:val="282828"/>
                <w:sz w:val="24"/>
              </w:rPr>
              <w:t>y</w:t>
            </w:r>
            <w:r>
              <w:rPr>
                <w:rFonts w:ascii="Times New Roman" w:hAnsi="Times New Roman"/>
                <w:color w:val="282828"/>
                <w:spacing w:val="-6"/>
                <w:sz w:val="24"/>
              </w:rPr>
              <w:t xml:space="preserve"> </w:t>
            </w:r>
            <w:r>
              <w:rPr>
                <w:rFonts w:ascii="Times New Roman" w:hAnsi="Times New Roman"/>
                <w:color w:val="282828"/>
                <w:sz w:val="23"/>
              </w:rPr>
              <w:t>7)</w:t>
            </w:r>
          </w:p>
        </w:tc>
        <w:tc>
          <w:tcPr>
            <w:tcW w:w="1795" w:type="dxa"/>
            <w:tcBorders>
              <w:top w:val="single" w:sz="8" w:space="0" w:color="747474"/>
              <w:left w:val="nil"/>
              <w:bottom w:val="single" w:sz="8" w:space="0" w:color="747474"/>
              <w:right w:val="single" w:sz="4" w:space="0" w:color="4F4F4F"/>
            </w:tcBorders>
          </w:tcPr>
          <w:p w:rsidR="00F52378" w:rsidRDefault="00F52378">
            <w:pPr>
              <w:pStyle w:val="TableParagraph"/>
              <w:spacing w:before="6"/>
              <w:rPr>
                <w:rFonts w:ascii="Times New Roman" w:eastAsia="Times New Roman" w:hAnsi="Times New Roman" w:cs="Times New Roman"/>
                <w:sz w:val="23"/>
                <w:szCs w:val="23"/>
              </w:rPr>
            </w:pPr>
          </w:p>
          <w:p w:rsidR="00F52378" w:rsidRDefault="006305DB">
            <w:pPr>
              <w:pStyle w:val="TableParagraph"/>
              <w:ind w:right="55"/>
              <w:jc w:val="right"/>
              <w:rPr>
                <w:rFonts w:ascii="Times New Roman" w:eastAsia="Times New Roman" w:hAnsi="Times New Roman" w:cs="Times New Roman"/>
                <w:sz w:val="23"/>
                <w:szCs w:val="23"/>
              </w:rPr>
            </w:pPr>
            <w:r>
              <w:rPr>
                <w:rFonts w:ascii="Times New Roman"/>
                <w:color w:val="282828"/>
                <w:sz w:val="23"/>
              </w:rPr>
              <w:t>1.342.959,18</w:t>
            </w:r>
          </w:p>
        </w:tc>
        <w:tc>
          <w:tcPr>
            <w:tcW w:w="1718" w:type="dxa"/>
            <w:tcBorders>
              <w:top w:val="single" w:sz="4" w:space="0" w:color="444444"/>
              <w:left w:val="single" w:sz="4" w:space="0" w:color="4F4F4F"/>
              <w:bottom w:val="single" w:sz="8" w:space="0" w:color="747474"/>
              <w:right w:val="single" w:sz="6" w:space="0" w:color="5B5B5B"/>
            </w:tcBorders>
          </w:tcPr>
          <w:p w:rsidR="00F52378" w:rsidRDefault="00F52378"/>
        </w:tc>
      </w:tr>
    </w:tbl>
    <w:p w:rsidR="00F52378" w:rsidRDefault="00F52378">
      <w:pPr>
        <w:sectPr w:rsidR="00F52378">
          <w:pgSz w:w="11910" w:h="16830"/>
          <w:pgMar w:top="300" w:right="380" w:bottom="280" w:left="72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0"/>
        <w:rPr>
          <w:rFonts w:ascii="Times New Roman" w:eastAsia="Times New Roman" w:hAnsi="Times New Roman" w:cs="Times New Roman"/>
          <w:sz w:val="21"/>
          <w:szCs w:val="21"/>
        </w:rPr>
      </w:pPr>
    </w:p>
    <w:p w:rsidR="00F52378" w:rsidRDefault="00237EEF">
      <w:pPr>
        <w:tabs>
          <w:tab w:val="left" w:pos="5909"/>
        </w:tabs>
        <w:spacing w:before="74" w:line="345" w:lineRule="auto"/>
        <w:ind w:left="7393" w:right="140" w:hanging="5467"/>
        <w:jc w:val="right"/>
        <w:rPr>
          <w:rFonts w:ascii="Arial" w:eastAsia="Arial" w:hAnsi="Arial" w:cs="Arial"/>
          <w:sz w:val="19"/>
          <w:szCs w:val="19"/>
        </w:rPr>
      </w:pPr>
      <w:r>
        <w:pict>
          <v:shape id="_x0000_s1802" type="#_x0000_t75" style="position:absolute;left:0;text-align:left;margin-left:96pt;margin-top:-24.05pt;width:34.55pt;height:61.45pt;z-index:251581952;mso-position-horizontal-relative:page">
            <v:imagedata r:id="rId51" o:title=""/>
            <w10:wrap anchorx="page"/>
          </v:shape>
        </w:pict>
      </w:r>
      <w:r>
        <w:pict>
          <v:group id="_x0000_s1800" style="position:absolute;left:0;text-align:left;margin-left:136.4pt;margin-top:17.85pt;width:435.85pt;height:.1pt;z-index:-251645440;mso-position-horizontal-relative:page" coordorigin="2728,357" coordsize="8717,2">
            <v:shape id="_x0000_s1801" style="position:absolute;left:2728;top:357;width:8717;height:2" coordorigin="2728,357" coordsize="8717,0" path="m2728,357r8716,e" filled="f" strokecolor="#3b3b3b" strokeweight=".42214mm">
              <v:path arrowok="t"/>
            </v:shape>
            <w10:wrap anchorx="page"/>
          </v:group>
        </w:pict>
      </w:r>
      <w:r w:rsidR="006305DB">
        <w:rPr>
          <w:rFonts w:ascii="Arial" w:hAnsi="Arial"/>
          <w:b/>
          <w:color w:val="2D2D2D"/>
          <w:sz w:val="20"/>
        </w:rPr>
        <w:t>Concello</w:t>
      </w:r>
      <w:r w:rsidR="006305DB">
        <w:rPr>
          <w:rFonts w:ascii="Arial" w:hAnsi="Arial"/>
          <w:b/>
          <w:color w:val="2D2D2D"/>
          <w:spacing w:val="31"/>
          <w:sz w:val="20"/>
        </w:rPr>
        <w:t xml:space="preserve"> </w:t>
      </w:r>
      <w:r w:rsidR="006305DB">
        <w:rPr>
          <w:rFonts w:ascii="Arial" w:hAnsi="Arial"/>
          <w:b/>
          <w:color w:val="2D2D2D"/>
          <w:sz w:val="20"/>
        </w:rPr>
        <w:t>de</w:t>
      </w:r>
      <w:r w:rsidR="006305DB">
        <w:rPr>
          <w:rFonts w:ascii="Arial" w:hAnsi="Arial"/>
          <w:b/>
          <w:color w:val="2D2D2D"/>
          <w:spacing w:val="7"/>
          <w:sz w:val="20"/>
        </w:rPr>
        <w:t xml:space="preserve"> </w:t>
      </w:r>
      <w:r w:rsidR="006305DB">
        <w:rPr>
          <w:rFonts w:ascii="Arial" w:hAnsi="Arial"/>
          <w:b/>
          <w:color w:val="2D2D2D"/>
          <w:sz w:val="20"/>
        </w:rPr>
        <w:t>Cedeira</w:t>
      </w:r>
      <w:r w:rsidR="006305DB">
        <w:rPr>
          <w:rFonts w:ascii="Arial" w:hAnsi="Arial"/>
          <w:b/>
          <w:color w:val="2D2D2D"/>
          <w:sz w:val="20"/>
        </w:rPr>
        <w:tab/>
      </w:r>
      <w:r w:rsidR="006305DB">
        <w:rPr>
          <w:rFonts w:ascii="Arial" w:hAnsi="Arial"/>
          <w:color w:val="2D2D2D"/>
          <w:sz w:val="19"/>
        </w:rPr>
        <w:t>Tlfno:</w:t>
      </w:r>
      <w:r w:rsidR="006305DB">
        <w:rPr>
          <w:rFonts w:ascii="Arial" w:hAnsi="Arial"/>
          <w:color w:val="2D2D2D"/>
          <w:spacing w:val="-21"/>
          <w:sz w:val="19"/>
        </w:rPr>
        <w:t xml:space="preserve"> </w:t>
      </w:r>
      <w:r w:rsidR="006305DB">
        <w:rPr>
          <w:rFonts w:ascii="Arial" w:hAnsi="Arial"/>
          <w:color w:val="2D2D2D"/>
          <w:sz w:val="19"/>
        </w:rPr>
        <w:t>981</w:t>
      </w:r>
      <w:r w:rsidR="006305DB">
        <w:rPr>
          <w:rFonts w:ascii="Arial" w:hAnsi="Arial"/>
          <w:color w:val="2D2D2D"/>
          <w:spacing w:val="-37"/>
          <w:sz w:val="19"/>
        </w:rPr>
        <w:t xml:space="preserve"> </w:t>
      </w:r>
      <w:r w:rsidR="006305DB">
        <w:rPr>
          <w:rFonts w:ascii="Arial" w:hAnsi="Arial"/>
          <w:color w:val="2D2D2D"/>
          <w:sz w:val="19"/>
        </w:rPr>
        <w:t>480</w:t>
      </w:r>
      <w:r w:rsidR="006305DB">
        <w:rPr>
          <w:rFonts w:ascii="Arial" w:hAnsi="Arial"/>
          <w:color w:val="2D2D2D"/>
          <w:spacing w:val="-23"/>
          <w:sz w:val="19"/>
        </w:rPr>
        <w:t xml:space="preserve"> </w:t>
      </w:r>
      <w:r w:rsidR="006305DB">
        <w:rPr>
          <w:rFonts w:ascii="Arial" w:hAnsi="Arial"/>
          <w:color w:val="2D2D2D"/>
          <w:sz w:val="19"/>
        </w:rPr>
        <w:t>000-</w:t>
      </w:r>
      <w:r w:rsidR="006305DB">
        <w:rPr>
          <w:rFonts w:ascii="Arial" w:hAnsi="Arial"/>
          <w:color w:val="2D2D2D"/>
          <w:spacing w:val="-27"/>
          <w:sz w:val="19"/>
        </w:rPr>
        <w:t xml:space="preserve"> </w:t>
      </w:r>
      <w:r w:rsidR="006305DB">
        <w:rPr>
          <w:rFonts w:ascii="Arial" w:hAnsi="Arial"/>
          <w:color w:val="2D2D2D"/>
          <w:sz w:val="19"/>
        </w:rPr>
        <w:t>fax:</w:t>
      </w:r>
      <w:r w:rsidR="006305DB">
        <w:rPr>
          <w:rFonts w:ascii="Arial" w:hAnsi="Arial"/>
          <w:color w:val="2D2D2D"/>
          <w:spacing w:val="-24"/>
          <w:sz w:val="19"/>
        </w:rPr>
        <w:t xml:space="preserve"> </w:t>
      </w:r>
      <w:r w:rsidR="006305DB">
        <w:rPr>
          <w:rFonts w:ascii="Arial" w:hAnsi="Arial"/>
          <w:color w:val="2D2D2D"/>
          <w:sz w:val="19"/>
        </w:rPr>
        <w:t>981</w:t>
      </w:r>
      <w:r w:rsidR="006305DB">
        <w:rPr>
          <w:rFonts w:ascii="Arial" w:hAnsi="Arial"/>
          <w:color w:val="2D2D2D"/>
          <w:spacing w:val="-36"/>
          <w:sz w:val="19"/>
        </w:rPr>
        <w:t xml:space="preserve"> </w:t>
      </w:r>
      <w:r w:rsidR="006305DB">
        <w:rPr>
          <w:rFonts w:ascii="Arial" w:hAnsi="Arial"/>
          <w:color w:val="2D2D2D"/>
          <w:sz w:val="19"/>
        </w:rPr>
        <w:t>482</w:t>
      </w:r>
      <w:r w:rsidR="006305DB">
        <w:rPr>
          <w:rFonts w:ascii="Arial" w:hAnsi="Arial"/>
          <w:color w:val="2D2D2D"/>
          <w:spacing w:val="-24"/>
          <w:sz w:val="19"/>
        </w:rPr>
        <w:t xml:space="preserve"> </w:t>
      </w:r>
      <w:r w:rsidR="006305DB">
        <w:rPr>
          <w:rFonts w:ascii="Arial" w:hAnsi="Arial"/>
          <w:color w:val="2D2D2D"/>
          <w:sz w:val="19"/>
        </w:rPr>
        <w:t>506</w:t>
      </w:r>
      <w:r w:rsidR="006305DB">
        <w:rPr>
          <w:rFonts w:ascii="Arial" w:hAnsi="Arial"/>
          <w:color w:val="2D2D2D"/>
          <w:spacing w:val="-18"/>
          <w:sz w:val="19"/>
        </w:rPr>
        <w:t xml:space="preserve"> </w:t>
      </w:r>
      <w:r w:rsidR="006305DB">
        <w:rPr>
          <w:rFonts w:ascii="Arial" w:hAnsi="Arial"/>
          <w:color w:val="2D2D2D"/>
          <w:w w:val="90"/>
          <w:sz w:val="14"/>
        </w:rPr>
        <w:t>1</w:t>
      </w:r>
      <w:r w:rsidR="006305DB">
        <w:rPr>
          <w:rFonts w:ascii="Arial" w:hAnsi="Arial"/>
          <w:color w:val="2D2D2D"/>
          <w:spacing w:val="-7"/>
          <w:w w:val="90"/>
          <w:sz w:val="14"/>
        </w:rPr>
        <w:t xml:space="preserve"> </w:t>
      </w:r>
      <w:hyperlink r:id="rId52">
        <w:r w:rsidR="006305DB">
          <w:rPr>
            <w:rFonts w:ascii="Arial" w:hAnsi="Arial"/>
            <w:color w:val="2D2D2D"/>
            <w:sz w:val="19"/>
          </w:rPr>
          <w:t>correo@cedeira.es</w:t>
        </w:r>
      </w:hyperlink>
      <w:r w:rsidR="006305DB">
        <w:rPr>
          <w:rFonts w:ascii="Arial" w:hAnsi="Arial"/>
          <w:color w:val="2D2D2D"/>
          <w:w w:val="90"/>
          <w:sz w:val="19"/>
        </w:rPr>
        <w:t xml:space="preserve"> </w:t>
      </w:r>
      <w:r w:rsidR="006305DB">
        <w:rPr>
          <w:rFonts w:ascii="Arial" w:hAnsi="Arial"/>
          <w:color w:val="2D2D2D"/>
          <w:sz w:val="19"/>
        </w:rPr>
        <w:t>Rúa</w:t>
      </w:r>
      <w:r w:rsidR="006305DB">
        <w:rPr>
          <w:rFonts w:ascii="Arial" w:hAnsi="Arial"/>
          <w:color w:val="2D2D2D"/>
          <w:spacing w:val="-26"/>
          <w:sz w:val="19"/>
        </w:rPr>
        <w:t xml:space="preserve"> </w:t>
      </w:r>
      <w:r w:rsidR="006305DB">
        <w:rPr>
          <w:rFonts w:ascii="Arial" w:hAnsi="Arial"/>
          <w:color w:val="2D2D2D"/>
          <w:spacing w:val="-4"/>
          <w:sz w:val="19"/>
        </w:rPr>
        <w:t>Real,15</w:t>
      </w:r>
      <w:r w:rsidR="006305DB">
        <w:rPr>
          <w:rFonts w:ascii="Arial" w:hAnsi="Arial"/>
          <w:color w:val="2D2D2D"/>
          <w:spacing w:val="-23"/>
          <w:sz w:val="19"/>
        </w:rPr>
        <w:t xml:space="preserve"> </w:t>
      </w:r>
      <w:r w:rsidR="006305DB">
        <w:rPr>
          <w:rFonts w:ascii="Arial" w:hAnsi="Arial"/>
          <w:color w:val="2D2D2D"/>
          <w:w w:val="90"/>
          <w:sz w:val="14"/>
        </w:rPr>
        <w:t>1</w:t>
      </w:r>
      <w:r w:rsidR="006305DB">
        <w:rPr>
          <w:rFonts w:ascii="Arial" w:hAnsi="Arial"/>
          <w:color w:val="2D2D2D"/>
          <w:spacing w:val="-4"/>
          <w:w w:val="90"/>
          <w:sz w:val="14"/>
        </w:rPr>
        <w:t xml:space="preserve"> </w:t>
      </w:r>
      <w:r w:rsidR="006305DB">
        <w:rPr>
          <w:rFonts w:ascii="Arial" w:hAnsi="Arial"/>
          <w:color w:val="2D2D2D"/>
          <w:spacing w:val="-7"/>
          <w:sz w:val="19"/>
        </w:rPr>
        <w:t>15350</w:t>
      </w:r>
      <w:r w:rsidR="006305DB">
        <w:rPr>
          <w:rFonts w:ascii="Arial" w:hAnsi="Arial"/>
          <w:color w:val="2D2D2D"/>
          <w:spacing w:val="-31"/>
          <w:sz w:val="19"/>
        </w:rPr>
        <w:t xml:space="preserve"> </w:t>
      </w:r>
      <w:r w:rsidR="006305DB">
        <w:rPr>
          <w:rFonts w:ascii="Arial" w:hAnsi="Arial"/>
          <w:color w:val="2D2D2D"/>
          <w:sz w:val="19"/>
        </w:rPr>
        <w:t>Cedeira</w:t>
      </w:r>
      <w:r w:rsidR="006305DB">
        <w:rPr>
          <w:rFonts w:ascii="Arial" w:hAnsi="Arial"/>
          <w:color w:val="2D2D2D"/>
          <w:spacing w:val="-26"/>
          <w:sz w:val="19"/>
        </w:rPr>
        <w:t xml:space="preserve"> </w:t>
      </w:r>
      <w:r w:rsidR="006305DB">
        <w:rPr>
          <w:rFonts w:ascii="Arial" w:hAnsi="Arial"/>
          <w:color w:val="2D2D2D"/>
          <w:sz w:val="19"/>
        </w:rPr>
        <w:t>-</w:t>
      </w:r>
      <w:r w:rsidR="006305DB">
        <w:rPr>
          <w:rFonts w:ascii="Arial" w:hAnsi="Arial"/>
          <w:color w:val="2D2D2D"/>
          <w:spacing w:val="-31"/>
          <w:sz w:val="19"/>
        </w:rPr>
        <w:t xml:space="preserve"> </w:t>
      </w:r>
      <w:r w:rsidR="006305DB">
        <w:rPr>
          <w:rFonts w:ascii="Arial" w:hAnsi="Arial"/>
          <w:color w:val="2D2D2D"/>
          <w:sz w:val="19"/>
        </w:rPr>
        <w:t>A</w:t>
      </w:r>
      <w:r w:rsidR="006305DB">
        <w:rPr>
          <w:rFonts w:ascii="Arial" w:hAnsi="Arial"/>
          <w:color w:val="2D2D2D"/>
          <w:spacing w:val="-28"/>
          <w:sz w:val="19"/>
        </w:rPr>
        <w:t xml:space="preserve"> </w:t>
      </w:r>
      <w:r w:rsidR="006305DB">
        <w:rPr>
          <w:rFonts w:ascii="Arial" w:hAnsi="Arial"/>
          <w:color w:val="2D2D2D"/>
          <w:sz w:val="19"/>
        </w:rPr>
        <w:t>Coruña</w:t>
      </w:r>
    </w:p>
    <w:p w:rsidR="00F52378" w:rsidRDefault="00F52378">
      <w:pPr>
        <w:rPr>
          <w:rFonts w:ascii="Arial" w:eastAsia="Arial" w:hAnsi="Arial" w:cs="Arial"/>
          <w:sz w:val="26"/>
          <w:szCs w:val="26"/>
        </w:rPr>
      </w:pPr>
    </w:p>
    <w:p w:rsidR="00F52378" w:rsidRDefault="006305DB">
      <w:pPr>
        <w:pStyle w:val="Ttulo2"/>
        <w:spacing w:before="0"/>
        <w:ind w:right="1219"/>
        <w:jc w:val="right"/>
        <w:rPr>
          <w:b w:val="0"/>
          <w:bCs w:val="0"/>
        </w:rPr>
      </w:pPr>
      <w:r>
        <w:rPr>
          <w:color w:val="2D2D2D"/>
        </w:rPr>
        <w:t>17</w:t>
      </w:r>
    </w:p>
    <w:p w:rsidR="00F52378" w:rsidRDefault="00F52378">
      <w:pPr>
        <w:spacing w:before="5"/>
        <w:rPr>
          <w:rFonts w:ascii="Courier New" w:eastAsia="Courier New" w:hAnsi="Courier New" w:cs="Courier New"/>
          <w:b/>
          <w:bCs/>
          <w:sz w:val="7"/>
          <w:szCs w:val="7"/>
        </w:rPr>
      </w:pPr>
    </w:p>
    <w:tbl>
      <w:tblPr>
        <w:tblStyle w:val="TableNormal"/>
        <w:tblW w:w="0" w:type="auto"/>
        <w:tblInd w:w="1096" w:type="dxa"/>
        <w:tblLayout w:type="fixed"/>
        <w:tblLook w:val="01E0" w:firstRow="1" w:lastRow="1" w:firstColumn="1" w:lastColumn="1" w:noHBand="0" w:noVBand="0"/>
      </w:tblPr>
      <w:tblGrid>
        <w:gridCol w:w="6931"/>
        <w:gridCol w:w="1723"/>
      </w:tblGrid>
      <w:tr w:rsidR="00F52378">
        <w:trPr>
          <w:trHeight w:hRule="exact" w:val="297"/>
        </w:trPr>
        <w:tc>
          <w:tcPr>
            <w:tcW w:w="6931" w:type="dxa"/>
            <w:tcBorders>
              <w:top w:val="nil"/>
              <w:left w:val="single" w:sz="8" w:space="0" w:color="5B5B5B"/>
              <w:bottom w:val="single" w:sz="8" w:space="0" w:color="777777"/>
              <w:right w:val="single" w:sz="6" w:space="0" w:color="5B5B5B"/>
            </w:tcBorders>
          </w:tcPr>
          <w:p w:rsidR="00F52378" w:rsidRDefault="006305DB">
            <w:pPr>
              <w:pStyle w:val="TableParagraph"/>
              <w:tabs>
                <w:tab w:val="left" w:pos="4508"/>
              </w:tabs>
              <w:spacing w:before="20"/>
              <w:ind w:right="63"/>
              <w:jc w:val="right"/>
              <w:rPr>
                <w:rFonts w:ascii="Times New Roman" w:eastAsia="Times New Roman" w:hAnsi="Times New Roman" w:cs="Times New Roman"/>
                <w:sz w:val="23"/>
                <w:szCs w:val="23"/>
              </w:rPr>
            </w:pPr>
            <w:r>
              <w:rPr>
                <w:rFonts w:ascii="Times New Roman"/>
                <w:color w:val="2D2D2D"/>
                <w:spacing w:val="2"/>
                <w:sz w:val="23"/>
              </w:rPr>
              <w:t>Subtot</w:t>
            </w:r>
            <w:r>
              <w:rPr>
                <w:rFonts w:ascii="Times New Roman"/>
                <w:color w:val="484848"/>
                <w:spacing w:val="2"/>
                <w:sz w:val="23"/>
              </w:rPr>
              <w:t>a</w:t>
            </w:r>
            <w:r>
              <w:rPr>
                <w:rFonts w:ascii="Times New Roman"/>
                <w:color w:val="2D2D2D"/>
                <w:spacing w:val="2"/>
                <w:sz w:val="23"/>
              </w:rPr>
              <w:t>l</w:t>
            </w:r>
            <w:r>
              <w:rPr>
                <w:rFonts w:ascii="Times New Roman"/>
                <w:color w:val="2D2D2D"/>
                <w:sz w:val="23"/>
              </w:rPr>
              <w:t xml:space="preserve">  O</w:t>
            </w:r>
            <w:r>
              <w:rPr>
                <w:rFonts w:ascii="Times New Roman"/>
                <w:color w:val="484848"/>
                <w:sz w:val="23"/>
              </w:rPr>
              <w:t>peraciones</w:t>
            </w:r>
            <w:r>
              <w:rPr>
                <w:rFonts w:ascii="Times New Roman"/>
                <w:color w:val="484848"/>
                <w:spacing w:val="-2"/>
                <w:sz w:val="23"/>
              </w:rPr>
              <w:t xml:space="preserve"> </w:t>
            </w:r>
            <w:r>
              <w:rPr>
                <w:rFonts w:ascii="Times New Roman"/>
                <w:color w:val="2D2D2D"/>
                <w:sz w:val="23"/>
              </w:rPr>
              <w:t>No</w:t>
            </w:r>
            <w:r>
              <w:rPr>
                <w:rFonts w:ascii="Times New Roman"/>
                <w:color w:val="2D2D2D"/>
                <w:spacing w:val="35"/>
                <w:sz w:val="23"/>
              </w:rPr>
              <w:t xml:space="preserve"> </w:t>
            </w:r>
            <w:r>
              <w:rPr>
                <w:rFonts w:ascii="Times New Roman"/>
                <w:color w:val="2D2D2D"/>
                <w:sz w:val="23"/>
              </w:rPr>
              <w:t>Financieras</w:t>
            </w:r>
            <w:r>
              <w:rPr>
                <w:rFonts w:ascii="Times New Roman"/>
                <w:color w:val="2D2D2D"/>
                <w:sz w:val="23"/>
              </w:rPr>
              <w:tab/>
            </w:r>
            <w:r>
              <w:rPr>
                <w:rFonts w:ascii="Times New Roman"/>
                <w:color w:val="2D2D2D"/>
                <w:spacing w:val="-1"/>
                <w:sz w:val="23"/>
              </w:rPr>
              <w:t>5.252.981,44</w:t>
            </w:r>
          </w:p>
        </w:tc>
        <w:tc>
          <w:tcPr>
            <w:tcW w:w="1723" w:type="dxa"/>
            <w:tcBorders>
              <w:top w:val="nil"/>
              <w:left w:val="single" w:sz="6" w:space="0" w:color="5B5B5B"/>
              <w:bottom w:val="single" w:sz="8" w:space="0" w:color="777777"/>
              <w:right w:val="single" w:sz="8" w:space="0" w:color="6B6B6B"/>
            </w:tcBorders>
          </w:tcPr>
          <w:p w:rsidR="00F52378" w:rsidRDefault="00F52378"/>
        </w:tc>
      </w:tr>
      <w:tr w:rsidR="00F52378">
        <w:trPr>
          <w:trHeight w:hRule="exact" w:val="292"/>
        </w:trPr>
        <w:tc>
          <w:tcPr>
            <w:tcW w:w="6931" w:type="dxa"/>
            <w:tcBorders>
              <w:top w:val="single" w:sz="8" w:space="0" w:color="777777"/>
              <w:left w:val="single" w:sz="8" w:space="0" w:color="5B5B5B"/>
              <w:bottom w:val="single" w:sz="6" w:space="0" w:color="707070"/>
              <w:right w:val="single" w:sz="6" w:space="0" w:color="5B5B5B"/>
            </w:tcBorders>
          </w:tcPr>
          <w:p w:rsidR="00F52378" w:rsidRDefault="006305DB">
            <w:pPr>
              <w:pStyle w:val="TableParagraph"/>
              <w:tabs>
                <w:tab w:val="left" w:pos="5743"/>
              </w:tabs>
              <w:spacing w:before="1"/>
              <w:ind w:right="65"/>
              <w:jc w:val="right"/>
              <w:rPr>
                <w:rFonts w:ascii="Times New Roman" w:eastAsia="Times New Roman" w:hAnsi="Times New Roman" w:cs="Times New Roman"/>
                <w:sz w:val="23"/>
                <w:szCs w:val="23"/>
              </w:rPr>
            </w:pPr>
            <w:r>
              <w:rPr>
                <w:rFonts w:ascii="Times New Roman" w:hAnsi="Times New Roman"/>
                <w:color w:val="2D2D2D"/>
                <w:sz w:val="23"/>
              </w:rPr>
              <w:t>Activos  Financieros</w:t>
            </w:r>
            <w:r>
              <w:rPr>
                <w:rFonts w:ascii="Times New Roman" w:hAnsi="Times New Roman"/>
                <w:color w:val="2D2D2D"/>
                <w:spacing w:val="25"/>
                <w:sz w:val="23"/>
              </w:rPr>
              <w:t xml:space="preserve"> </w:t>
            </w:r>
            <w:r>
              <w:rPr>
                <w:rFonts w:ascii="Times New Roman" w:hAnsi="Times New Roman"/>
                <w:color w:val="2D2D2D"/>
                <w:sz w:val="23"/>
              </w:rPr>
              <w:t>(Capítulo</w:t>
            </w:r>
            <w:r>
              <w:rPr>
                <w:rFonts w:ascii="Times New Roman" w:hAnsi="Times New Roman"/>
                <w:color w:val="2D2D2D"/>
                <w:spacing w:val="48"/>
                <w:sz w:val="23"/>
              </w:rPr>
              <w:t xml:space="preserve"> </w:t>
            </w:r>
            <w:r>
              <w:rPr>
                <w:rFonts w:ascii="Times New Roman" w:hAnsi="Times New Roman"/>
                <w:color w:val="2D2D2D"/>
                <w:sz w:val="23"/>
              </w:rPr>
              <w:t>8)</w:t>
            </w:r>
            <w:r>
              <w:rPr>
                <w:rFonts w:ascii="Times New Roman" w:hAnsi="Times New Roman"/>
                <w:color w:val="2D2D2D"/>
                <w:sz w:val="23"/>
              </w:rPr>
              <w:tab/>
              <w:t>0,00</w:t>
            </w:r>
          </w:p>
        </w:tc>
        <w:tc>
          <w:tcPr>
            <w:tcW w:w="1723" w:type="dxa"/>
            <w:tcBorders>
              <w:top w:val="single" w:sz="8" w:space="0" w:color="777777"/>
              <w:left w:val="single" w:sz="6" w:space="0" w:color="5B5B5B"/>
              <w:bottom w:val="single" w:sz="4" w:space="0" w:color="575757"/>
              <w:right w:val="single" w:sz="6" w:space="0" w:color="606060"/>
            </w:tcBorders>
          </w:tcPr>
          <w:p w:rsidR="00F52378" w:rsidRDefault="00F52378"/>
        </w:tc>
      </w:tr>
      <w:tr w:rsidR="00F52378">
        <w:trPr>
          <w:trHeight w:hRule="exact" w:val="288"/>
        </w:trPr>
        <w:tc>
          <w:tcPr>
            <w:tcW w:w="6931" w:type="dxa"/>
            <w:tcBorders>
              <w:top w:val="single" w:sz="6" w:space="0" w:color="707070"/>
              <w:left w:val="single" w:sz="8" w:space="0" w:color="5B5B5B"/>
              <w:bottom w:val="single" w:sz="6" w:space="0" w:color="6B6B6B"/>
              <w:right w:val="single" w:sz="6" w:space="0" w:color="5B5B5B"/>
            </w:tcBorders>
          </w:tcPr>
          <w:p w:rsidR="00F52378" w:rsidRDefault="006305DB">
            <w:pPr>
              <w:pStyle w:val="TableParagraph"/>
              <w:tabs>
                <w:tab w:val="left" w:pos="5083"/>
              </w:tabs>
              <w:spacing w:before="3"/>
              <w:ind w:right="64"/>
              <w:jc w:val="right"/>
              <w:rPr>
                <w:rFonts w:ascii="Times New Roman" w:eastAsia="Times New Roman" w:hAnsi="Times New Roman" w:cs="Times New Roman"/>
                <w:sz w:val="23"/>
                <w:szCs w:val="23"/>
              </w:rPr>
            </w:pPr>
            <w:r>
              <w:rPr>
                <w:rFonts w:ascii="Times New Roman" w:hAnsi="Times New Roman"/>
                <w:color w:val="2D2D2D"/>
                <w:sz w:val="23"/>
              </w:rPr>
              <w:t>Pasivos  Financieros</w:t>
            </w:r>
            <w:r>
              <w:rPr>
                <w:rFonts w:ascii="Times New Roman" w:hAnsi="Times New Roman"/>
                <w:color w:val="2D2D2D"/>
                <w:spacing w:val="26"/>
                <w:sz w:val="23"/>
              </w:rPr>
              <w:t xml:space="preserve"> </w:t>
            </w:r>
            <w:r>
              <w:rPr>
                <w:rFonts w:ascii="Times New Roman" w:hAnsi="Times New Roman"/>
                <w:color w:val="2D2D2D"/>
                <w:sz w:val="23"/>
              </w:rPr>
              <w:t>(Capítulo</w:t>
            </w:r>
            <w:r>
              <w:rPr>
                <w:rFonts w:ascii="Times New Roman" w:hAnsi="Times New Roman"/>
                <w:color w:val="2D2D2D"/>
                <w:spacing w:val="40"/>
                <w:sz w:val="23"/>
              </w:rPr>
              <w:t xml:space="preserve"> </w:t>
            </w:r>
            <w:r>
              <w:rPr>
                <w:rFonts w:ascii="Times New Roman" w:hAnsi="Times New Roman"/>
                <w:color w:val="2D2D2D"/>
                <w:sz w:val="23"/>
              </w:rPr>
              <w:t>9)</w:t>
            </w:r>
            <w:r>
              <w:rPr>
                <w:rFonts w:ascii="Times New Roman" w:hAnsi="Times New Roman"/>
                <w:color w:val="2D2D2D"/>
                <w:sz w:val="23"/>
              </w:rPr>
              <w:tab/>
              <w:t>523.235</w:t>
            </w:r>
            <w:r>
              <w:rPr>
                <w:rFonts w:ascii="Times New Roman" w:hAnsi="Times New Roman"/>
                <w:color w:val="484848"/>
                <w:sz w:val="23"/>
              </w:rPr>
              <w:t>,</w:t>
            </w:r>
            <w:r>
              <w:rPr>
                <w:rFonts w:ascii="Times New Roman" w:hAnsi="Times New Roman"/>
                <w:color w:val="2D2D2D"/>
                <w:sz w:val="23"/>
              </w:rPr>
              <w:t>23</w:t>
            </w:r>
          </w:p>
        </w:tc>
        <w:tc>
          <w:tcPr>
            <w:tcW w:w="1723" w:type="dxa"/>
            <w:tcBorders>
              <w:top w:val="single" w:sz="4" w:space="0" w:color="575757"/>
              <w:left w:val="single" w:sz="6" w:space="0" w:color="5B5B5B"/>
              <w:bottom w:val="single" w:sz="4" w:space="0" w:color="4F4F4F"/>
              <w:right w:val="single" w:sz="6" w:space="0" w:color="606060"/>
            </w:tcBorders>
          </w:tcPr>
          <w:p w:rsidR="00F52378" w:rsidRDefault="00F52378"/>
        </w:tc>
      </w:tr>
      <w:tr w:rsidR="00F52378">
        <w:trPr>
          <w:trHeight w:hRule="exact" w:val="295"/>
        </w:trPr>
        <w:tc>
          <w:tcPr>
            <w:tcW w:w="6931" w:type="dxa"/>
            <w:tcBorders>
              <w:top w:val="single" w:sz="6" w:space="0" w:color="6B6B6B"/>
              <w:left w:val="single" w:sz="8" w:space="0" w:color="777777"/>
              <w:bottom w:val="single" w:sz="6" w:space="0" w:color="676767"/>
              <w:right w:val="single" w:sz="6" w:space="0" w:color="5B5B5B"/>
            </w:tcBorders>
          </w:tcPr>
          <w:p w:rsidR="00F52378" w:rsidRDefault="006305DB">
            <w:pPr>
              <w:pStyle w:val="TableParagraph"/>
              <w:spacing w:before="13"/>
              <w:ind w:left="1323"/>
              <w:rPr>
                <w:rFonts w:ascii="Times New Roman" w:eastAsia="Times New Roman" w:hAnsi="Times New Roman" w:cs="Times New Roman"/>
                <w:sz w:val="23"/>
                <w:szCs w:val="23"/>
              </w:rPr>
            </w:pPr>
            <w:r>
              <w:rPr>
                <w:rFonts w:ascii="Times New Roman"/>
                <w:color w:val="2D2D2D"/>
                <w:w w:val="105"/>
                <w:sz w:val="23"/>
              </w:rPr>
              <w:t xml:space="preserve">RESULTADO  PRESUPUESTARIO </w:t>
            </w:r>
            <w:r>
              <w:rPr>
                <w:rFonts w:ascii="Times New Roman"/>
                <w:color w:val="2D2D2D"/>
                <w:spacing w:val="29"/>
                <w:w w:val="105"/>
                <w:sz w:val="23"/>
              </w:rPr>
              <w:t xml:space="preserve"> </w:t>
            </w:r>
            <w:r>
              <w:rPr>
                <w:rFonts w:ascii="Times New Roman"/>
                <w:color w:val="2D2D2D"/>
                <w:w w:val="105"/>
                <w:sz w:val="23"/>
              </w:rPr>
              <w:t>(1-2)</w:t>
            </w:r>
          </w:p>
        </w:tc>
        <w:tc>
          <w:tcPr>
            <w:tcW w:w="1723" w:type="dxa"/>
            <w:tcBorders>
              <w:top w:val="single" w:sz="4" w:space="0" w:color="4F4F4F"/>
              <w:left w:val="single" w:sz="6" w:space="0" w:color="5B5B5B"/>
              <w:bottom w:val="single" w:sz="6" w:space="0" w:color="676767"/>
              <w:right w:val="single" w:sz="6" w:space="0" w:color="606060"/>
            </w:tcBorders>
          </w:tcPr>
          <w:p w:rsidR="00F52378" w:rsidRDefault="006305DB">
            <w:pPr>
              <w:pStyle w:val="TableParagraph"/>
              <w:spacing w:before="15"/>
              <w:ind w:right="58"/>
              <w:jc w:val="right"/>
              <w:rPr>
                <w:rFonts w:ascii="Times New Roman" w:eastAsia="Times New Roman" w:hAnsi="Times New Roman" w:cs="Times New Roman"/>
                <w:sz w:val="23"/>
                <w:szCs w:val="23"/>
              </w:rPr>
            </w:pPr>
            <w:r>
              <w:rPr>
                <w:rFonts w:ascii="Times New Roman"/>
                <w:color w:val="2D2D2D"/>
                <w:spacing w:val="-1"/>
                <w:w w:val="105"/>
                <w:sz w:val="23"/>
              </w:rPr>
              <w:t>-576.315,49</w:t>
            </w:r>
          </w:p>
        </w:tc>
      </w:tr>
      <w:tr w:rsidR="00F52378">
        <w:trPr>
          <w:trHeight w:hRule="exact" w:val="295"/>
        </w:trPr>
        <w:tc>
          <w:tcPr>
            <w:tcW w:w="6931" w:type="dxa"/>
            <w:tcBorders>
              <w:top w:val="single" w:sz="6" w:space="0" w:color="676767"/>
              <w:left w:val="single" w:sz="8" w:space="0" w:color="777777"/>
              <w:bottom w:val="single" w:sz="8" w:space="0" w:color="777777"/>
              <w:right w:val="single" w:sz="8" w:space="0" w:color="707070"/>
            </w:tcBorders>
          </w:tcPr>
          <w:p w:rsidR="00F52378" w:rsidRDefault="006305DB">
            <w:pPr>
              <w:pStyle w:val="TableParagraph"/>
              <w:tabs>
                <w:tab w:val="left" w:pos="705"/>
              </w:tabs>
              <w:spacing w:before="15"/>
              <w:ind w:left="251"/>
              <w:rPr>
                <w:rFonts w:ascii="Times New Roman" w:eastAsia="Times New Roman" w:hAnsi="Times New Roman" w:cs="Times New Roman"/>
                <w:sz w:val="23"/>
                <w:szCs w:val="23"/>
              </w:rPr>
            </w:pPr>
            <w:r>
              <w:rPr>
                <w:rFonts w:ascii="Times New Roman" w:hAnsi="Times New Roman"/>
                <w:color w:val="2D2D2D"/>
                <w:w w:val="105"/>
                <w:sz w:val="23"/>
              </w:rPr>
              <w:t>3</w:t>
            </w:r>
            <w:r>
              <w:rPr>
                <w:rFonts w:ascii="Times New Roman" w:hAnsi="Times New Roman"/>
                <w:color w:val="2D2D2D"/>
                <w:w w:val="105"/>
                <w:sz w:val="23"/>
              </w:rPr>
              <w:tab/>
              <w:t>Desviacións</w:t>
            </w:r>
            <w:r>
              <w:rPr>
                <w:rFonts w:ascii="Times New Roman" w:hAnsi="Times New Roman"/>
                <w:color w:val="2D2D2D"/>
                <w:spacing w:val="-16"/>
                <w:w w:val="105"/>
                <w:sz w:val="23"/>
              </w:rPr>
              <w:t xml:space="preserve"> </w:t>
            </w:r>
            <w:r>
              <w:rPr>
                <w:rFonts w:ascii="Times New Roman" w:hAnsi="Times New Roman"/>
                <w:color w:val="2D2D2D"/>
                <w:w w:val="105"/>
                <w:sz w:val="23"/>
              </w:rPr>
              <w:t>de</w:t>
            </w:r>
            <w:r>
              <w:rPr>
                <w:rFonts w:ascii="Times New Roman" w:hAnsi="Times New Roman"/>
                <w:color w:val="2D2D2D"/>
                <w:spacing w:val="-28"/>
                <w:w w:val="105"/>
                <w:sz w:val="23"/>
              </w:rPr>
              <w:t xml:space="preserve"> </w:t>
            </w:r>
            <w:r>
              <w:rPr>
                <w:rFonts w:ascii="Times New Roman" w:hAnsi="Times New Roman"/>
                <w:color w:val="2D2D2D"/>
                <w:w w:val="105"/>
                <w:sz w:val="23"/>
              </w:rPr>
              <w:t>Financiamento</w:t>
            </w:r>
            <w:r>
              <w:rPr>
                <w:rFonts w:ascii="Times New Roman" w:hAnsi="Times New Roman"/>
                <w:color w:val="2D2D2D"/>
                <w:spacing w:val="-15"/>
                <w:w w:val="105"/>
                <w:sz w:val="23"/>
              </w:rPr>
              <w:t xml:space="preserve"> </w:t>
            </w:r>
            <w:r>
              <w:rPr>
                <w:rFonts w:ascii="Times New Roman" w:hAnsi="Times New Roman"/>
                <w:color w:val="2D2D2D"/>
                <w:w w:val="105"/>
                <w:sz w:val="23"/>
              </w:rPr>
              <w:t>Negativas</w:t>
            </w:r>
          </w:p>
        </w:tc>
        <w:tc>
          <w:tcPr>
            <w:tcW w:w="1723" w:type="dxa"/>
            <w:tcBorders>
              <w:top w:val="single" w:sz="6" w:space="0" w:color="676767"/>
              <w:left w:val="single" w:sz="8" w:space="0" w:color="707070"/>
              <w:bottom w:val="single" w:sz="8" w:space="0" w:color="777777"/>
              <w:right w:val="single" w:sz="6" w:space="0" w:color="606060"/>
            </w:tcBorders>
          </w:tcPr>
          <w:p w:rsidR="00F52378" w:rsidRDefault="006305DB">
            <w:pPr>
              <w:pStyle w:val="TableParagraph"/>
              <w:spacing w:before="6"/>
              <w:ind w:right="67"/>
              <w:jc w:val="right"/>
              <w:rPr>
                <w:rFonts w:ascii="Times New Roman" w:eastAsia="Times New Roman" w:hAnsi="Times New Roman" w:cs="Times New Roman"/>
                <w:sz w:val="23"/>
                <w:szCs w:val="23"/>
              </w:rPr>
            </w:pPr>
            <w:r>
              <w:rPr>
                <w:rFonts w:ascii="Times New Roman"/>
                <w:color w:val="2D2D2D"/>
                <w:spacing w:val="-1"/>
                <w:sz w:val="23"/>
              </w:rPr>
              <w:t>339</w:t>
            </w:r>
            <w:r>
              <w:rPr>
                <w:rFonts w:ascii="Times New Roman"/>
                <w:color w:val="484848"/>
                <w:spacing w:val="-1"/>
                <w:sz w:val="23"/>
              </w:rPr>
              <w:t>.</w:t>
            </w:r>
            <w:r>
              <w:rPr>
                <w:rFonts w:ascii="Times New Roman"/>
                <w:color w:val="2D2D2D"/>
                <w:spacing w:val="-1"/>
                <w:sz w:val="23"/>
              </w:rPr>
              <w:t>019</w:t>
            </w:r>
            <w:r>
              <w:rPr>
                <w:rFonts w:ascii="Times New Roman"/>
                <w:color w:val="484848"/>
                <w:spacing w:val="-1"/>
                <w:sz w:val="23"/>
              </w:rPr>
              <w:t>,</w:t>
            </w:r>
            <w:r>
              <w:rPr>
                <w:rFonts w:ascii="Times New Roman"/>
                <w:color w:val="2D2D2D"/>
                <w:spacing w:val="-1"/>
                <w:sz w:val="23"/>
              </w:rPr>
              <w:t>71</w:t>
            </w:r>
          </w:p>
        </w:tc>
      </w:tr>
      <w:tr w:rsidR="00F52378">
        <w:trPr>
          <w:trHeight w:hRule="exact" w:val="292"/>
        </w:trPr>
        <w:tc>
          <w:tcPr>
            <w:tcW w:w="6931" w:type="dxa"/>
            <w:tcBorders>
              <w:top w:val="single" w:sz="8" w:space="0" w:color="777777"/>
              <w:left w:val="single" w:sz="8" w:space="0" w:color="777777"/>
              <w:bottom w:val="single" w:sz="6" w:space="0" w:color="646464"/>
              <w:right w:val="single" w:sz="8" w:space="0" w:color="707070"/>
            </w:tcBorders>
          </w:tcPr>
          <w:p w:rsidR="00F52378" w:rsidRDefault="006305DB">
            <w:pPr>
              <w:pStyle w:val="TableParagraph"/>
              <w:tabs>
                <w:tab w:val="left" w:pos="705"/>
              </w:tabs>
              <w:spacing w:before="6"/>
              <w:ind w:left="256"/>
              <w:rPr>
                <w:rFonts w:ascii="Times New Roman" w:eastAsia="Times New Roman" w:hAnsi="Times New Roman" w:cs="Times New Roman"/>
                <w:sz w:val="23"/>
                <w:szCs w:val="23"/>
              </w:rPr>
            </w:pPr>
            <w:r>
              <w:rPr>
                <w:rFonts w:ascii="Times New Roman" w:hAnsi="Times New Roman"/>
                <w:color w:val="2D2D2D"/>
                <w:sz w:val="23"/>
              </w:rPr>
              <w:t>4</w:t>
            </w:r>
            <w:r>
              <w:rPr>
                <w:rFonts w:ascii="Times New Roman" w:hAnsi="Times New Roman"/>
                <w:color w:val="2D2D2D"/>
                <w:sz w:val="23"/>
              </w:rPr>
              <w:tab/>
              <w:t xml:space="preserve">Desviaciones  de Financiación </w:t>
            </w:r>
            <w:r>
              <w:rPr>
                <w:rFonts w:ascii="Times New Roman" w:hAnsi="Times New Roman"/>
                <w:color w:val="2D2D2D"/>
                <w:spacing w:val="14"/>
                <w:sz w:val="23"/>
              </w:rPr>
              <w:t xml:space="preserve"> </w:t>
            </w:r>
            <w:r>
              <w:rPr>
                <w:rFonts w:ascii="Times New Roman" w:hAnsi="Times New Roman"/>
                <w:color w:val="2D2D2D"/>
                <w:sz w:val="23"/>
              </w:rPr>
              <w:t>Positivas</w:t>
            </w:r>
          </w:p>
        </w:tc>
        <w:tc>
          <w:tcPr>
            <w:tcW w:w="1723" w:type="dxa"/>
            <w:tcBorders>
              <w:top w:val="single" w:sz="8" w:space="0" w:color="777777"/>
              <w:left w:val="single" w:sz="8" w:space="0" w:color="707070"/>
              <w:bottom w:val="single" w:sz="4" w:space="0" w:color="575757"/>
              <w:right w:val="single" w:sz="6" w:space="0" w:color="606060"/>
            </w:tcBorders>
          </w:tcPr>
          <w:p w:rsidR="00F52378" w:rsidRDefault="006305DB">
            <w:pPr>
              <w:pStyle w:val="TableParagraph"/>
              <w:spacing w:before="1"/>
              <w:ind w:right="60"/>
              <w:jc w:val="right"/>
              <w:rPr>
                <w:rFonts w:ascii="Times New Roman" w:eastAsia="Times New Roman" w:hAnsi="Times New Roman" w:cs="Times New Roman"/>
                <w:sz w:val="23"/>
                <w:szCs w:val="23"/>
              </w:rPr>
            </w:pPr>
            <w:r>
              <w:rPr>
                <w:rFonts w:ascii="Times New Roman"/>
                <w:color w:val="2D2D2D"/>
                <w:sz w:val="23"/>
              </w:rPr>
              <w:t>339.019</w:t>
            </w:r>
            <w:r>
              <w:rPr>
                <w:rFonts w:ascii="Times New Roman"/>
                <w:color w:val="484848"/>
                <w:sz w:val="23"/>
              </w:rPr>
              <w:t>,</w:t>
            </w:r>
            <w:r>
              <w:rPr>
                <w:rFonts w:ascii="Times New Roman"/>
                <w:color w:val="2D2D2D"/>
                <w:sz w:val="23"/>
              </w:rPr>
              <w:t>71</w:t>
            </w:r>
          </w:p>
        </w:tc>
      </w:tr>
      <w:tr w:rsidR="00F52378">
        <w:trPr>
          <w:trHeight w:hRule="exact" w:val="561"/>
        </w:trPr>
        <w:tc>
          <w:tcPr>
            <w:tcW w:w="6931" w:type="dxa"/>
            <w:tcBorders>
              <w:top w:val="single" w:sz="6" w:space="0" w:color="646464"/>
              <w:left w:val="single" w:sz="8" w:space="0" w:color="5B5B5B"/>
              <w:bottom w:val="single" w:sz="8" w:space="0" w:color="777777"/>
              <w:right w:val="single" w:sz="8" w:space="0" w:color="707070"/>
            </w:tcBorders>
          </w:tcPr>
          <w:p w:rsidR="00F52378" w:rsidRDefault="006305DB">
            <w:pPr>
              <w:pStyle w:val="TableParagraph"/>
              <w:spacing w:line="263" w:lineRule="exact"/>
              <w:ind w:left="710"/>
              <w:rPr>
                <w:rFonts w:ascii="Times New Roman" w:eastAsia="Times New Roman" w:hAnsi="Times New Roman" w:cs="Times New Roman"/>
                <w:sz w:val="23"/>
                <w:szCs w:val="23"/>
              </w:rPr>
            </w:pPr>
            <w:r>
              <w:rPr>
                <w:rFonts w:ascii="Times New Roman" w:hAnsi="Times New Roman"/>
                <w:color w:val="2D2D2D"/>
                <w:w w:val="105"/>
                <w:sz w:val="23"/>
              </w:rPr>
              <w:t>Obrigas</w:t>
            </w:r>
            <w:r>
              <w:rPr>
                <w:rFonts w:ascii="Times New Roman" w:hAnsi="Times New Roman"/>
                <w:color w:val="2D2D2D"/>
                <w:spacing w:val="-11"/>
                <w:w w:val="105"/>
                <w:sz w:val="23"/>
              </w:rPr>
              <w:t xml:space="preserve"> </w:t>
            </w:r>
            <w:r>
              <w:rPr>
                <w:rFonts w:ascii="Times New Roman" w:hAnsi="Times New Roman"/>
                <w:color w:val="2D2D2D"/>
                <w:w w:val="105"/>
                <w:sz w:val="23"/>
              </w:rPr>
              <w:t>financiadas</w:t>
            </w:r>
            <w:r>
              <w:rPr>
                <w:rFonts w:ascii="Times New Roman" w:hAnsi="Times New Roman"/>
                <w:color w:val="2D2D2D"/>
                <w:spacing w:val="-8"/>
                <w:w w:val="105"/>
                <w:sz w:val="23"/>
              </w:rPr>
              <w:t xml:space="preserve"> </w:t>
            </w:r>
            <w:r>
              <w:rPr>
                <w:rFonts w:ascii="Times New Roman" w:hAnsi="Times New Roman"/>
                <w:color w:val="2D2D2D"/>
                <w:w w:val="105"/>
                <w:sz w:val="23"/>
              </w:rPr>
              <w:t>con</w:t>
            </w:r>
            <w:r>
              <w:rPr>
                <w:rFonts w:ascii="Times New Roman" w:hAnsi="Times New Roman"/>
                <w:color w:val="2D2D2D"/>
                <w:spacing w:val="-19"/>
                <w:w w:val="105"/>
                <w:sz w:val="23"/>
              </w:rPr>
              <w:t xml:space="preserve"> </w:t>
            </w:r>
            <w:r>
              <w:rPr>
                <w:rFonts w:ascii="Times New Roman" w:hAnsi="Times New Roman"/>
                <w:color w:val="2D2D2D"/>
                <w:w w:val="105"/>
                <w:sz w:val="23"/>
              </w:rPr>
              <w:t>Remanente</w:t>
            </w:r>
            <w:r>
              <w:rPr>
                <w:rFonts w:ascii="Times New Roman" w:hAnsi="Times New Roman"/>
                <w:color w:val="2D2D2D"/>
                <w:spacing w:val="-4"/>
                <w:w w:val="105"/>
                <w:sz w:val="23"/>
              </w:rPr>
              <w:t xml:space="preserve"> </w:t>
            </w:r>
            <w:r>
              <w:rPr>
                <w:rFonts w:ascii="Times New Roman" w:hAnsi="Times New Roman"/>
                <w:color w:val="2D2D2D"/>
                <w:w w:val="105"/>
                <w:sz w:val="23"/>
              </w:rPr>
              <w:t>Tesourería</w:t>
            </w:r>
            <w:r>
              <w:rPr>
                <w:rFonts w:ascii="Times New Roman" w:hAnsi="Times New Roman"/>
                <w:color w:val="2D2D2D"/>
                <w:spacing w:val="-12"/>
                <w:w w:val="105"/>
                <w:sz w:val="23"/>
              </w:rPr>
              <w:t xml:space="preserve"> </w:t>
            </w:r>
            <w:r>
              <w:rPr>
                <w:rFonts w:ascii="Times New Roman" w:hAnsi="Times New Roman"/>
                <w:color w:val="2D2D2D"/>
                <w:w w:val="105"/>
                <w:sz w:val="23"/>
              </w:rPr>
              <w:t>para</w:t>
            </w:r>
            <w:r>
              <w:rPr>
                <w:rFonts w:ascii="Times New Roman" w:hAnsi="Times New Roman"/>
                <w:color w:val="2D2D2D"/>
                <w:spacing w:val="-7"/>
                <w:w w:val="105"/>
                <w:sz w:val="23"/>
              </w:rPr>
              <w:t xml:space="preserve"> </w:t>
            </w:r>
            <w:r>
              <w:rPr>
                <w:rFonts w:ascii="Times New Roman" w:hAnsi="Times New Roman"/>
                <w:color w:val="2D2D2D"/>
                <w:w w:val="105"/>
                <w:sz w:val="23"/>
              </w:rPr>
              <w:t>Gastos</w:t>
            </w:r>
          </w:p>
          <w:p w:rsidR="00F52378" w:rsidRDefault="006305DB">
            <w:pPr>
              <w:pStyle w:val="TableParagraph"/>
              <w:tabs>
                <w:tab w:val="left" w:pos="701"/>
              </w:tabs>
              <w:spacing w:before="8"/>
              <w:ind w:left="260"/>
              <w:rPr>
                <w:rFonts w:ascii="Times New Roman" w:eastAsia="Times New Roman" w:hAnsi="Times New Roman" w:cs="Times New Roman"/>
                <w:sz w:val="23"/>
                <w:szCs w:val="23"/>
              </w:rPr>
            </w:pPr>
            <w:r>
              <w:rPr>
                <w:rFonts w:ascii="Times New Roman"/>
                <w:color w:val="2D2D2D"/>
                <w:w w:val="105"/>
                <w:sz w:val="23"/>
              </w:rPr>
              <w:t>5</w:t>
            </w:r>
            <w:r>
              <w:rPr>
                <w:rFonts w:ascii="Times New Roman"/>
                <w:color w:val="2D2D2D"/>
                <w:w w:val="105"/>
                <w:sz w:val="23"/>
              </w:rPr>
              <w:tab/>
            </w:r>
            <w:r>
              <w:rPr>
                <w:rFonts w:ascii="Times New Roman"/>
                <w:color w:val="2D2D2D"/>
                <w:w w:val="105"/>
                <w:position w:val="1"/>
                <w:sz w:val="23"/>
              </w:rPr>
              <w:t>Xerais</w:t>
            </w:r>
          </w:p>
        </w:tc>
        <w:tc>
          <w:tcPr>
            <w:tcW w:w="1723" w:type="dxa"/>
            <w:tcBorders>
              <w:top w:val="single" w:sz="4" w:space="0" w:color="575757"/>
              <w:left w:val="single" w:sz="8" w:space="0" w:color="707070"/>
              <w:bottom w:val="single" w:sz="8" w:space="0" w:color="777777"/>
              <w:right w:val="single" w:sz="6" w:space="0" w:color="606060"/>
            </w:tcBorders>
          </w:tcPr>
          <w:p w:rsidR="00F52378" w:rsidRDefault="00F52378">
            <w:pPr>
              <w:pStyle w:val="TableParagraph"/>
              <w:spacing w:before="2"/>
              <w:rPr>
                <w:rFonts w:ascii="Courier New" w:eastAsia="Courier New" w:hAnsi="Courier New" w:cs="Courier New"/>
                <w:b/>
                <w:bCs/>
                <w:sz w:val="24"/>
                <w:szCs w:val="24"/>
              </w:rPr>
            </w:pPr>
          </w:p>
          <w:p w:rsidR="00F52378" w:rsidRDefault="006305DB">
            <w:pPr>
              <w:pStyle w:val="TableParagraph"/>
              <w:ind w:right="53"/>
              <w:jc w:val="right"/>
              <w:rPr>
                <w:rFonts w:ascii="Times New Roman" w:eastAsia="Times New Roman" w:hAnsi="Times New Roman" w:cs="Times New Roman"/>
                <w:sz w:val="23"/>
                <w:szCs w:val="23"/>
              </w:rPr>
            </w:pPr>
            <w:r>
              <w:rPr>
                <w:rFonts w:ascii="Times New Roman"/>
                <w:color w:val="2D2D2D"/>
                <w:sz w:val="23"/>
              </w:rPr>
              <w:t>500.450</w:t>
            </w:r>
            <w:r>
              <w:rPr>
                <w:rFonts w:ascii="Times New Roman"/>
                <w:color w:val="484848"/>
                <w:sz w:val="23"/>
              </w:rPr>
              <w:t>,</w:t>
            </w:r>
            <w:r>
              <w:rPr>
                <w:rFonts w:ascii="Times New Roman"/>
                <w:color w:val="2D2D2D"/>
                <w:sz w:val="23"/>
              </w:rPr>
              <w:t>63</w:t>
            </w:r>
          </w:p>
        </w:tc>
      </w:tr>
      <w:tr w:rsidR="00F52378">
        <w:trPr>
          <w:trHeight w:hRule="exact" w:val="292"/>
        </w:trPr>
        <w:tc>
          <w:tcPr>
            <w:tcW w:w="6931" w:type="dxa"/>
            <w:tcBorders>
              <w:top w:val="single" w:sz="8" w:space="0" w:color="777777"/>
              <w:left w:val="single" w:sz="8" w:space="0" w:color="5B5B5B"/>
              <w:bottom w:val="single" w:sz="6" w:space="0" w:color="6B6B6B"/>
              <w:right w:val="single" w:sz="6" w:space="0" w:color="5B5B5B"/>
            </w:tcBorders>
          </w:tcPr>
          <w:p w:rsidR="00F52378" w:rsidRDefault="006305DB">
            <w:pPr>
              <w:pStyle w:val="TableParagraph"/>
              <w:spacing w:before="10"/>
              <w:ind w:left="514"/>
              <w:rPr>
                <w:rFonts w:ascii="Times New Roman" w:eastAsia="Times New Roman" w:hAnsi="Times New Roman" w:cs="Times New Roman"/>
                <w:sz w:val="23"/>
                <w:szCs w:val="23"/>
              </w:rPr>
            </w:pPr>
            <w:r>
              <w:rPr>
                <w:rFonts w:ascii="Times New Roman"/>
                <w:color w:val="2D2D2D"/>
                <w:w w:val="105"/>
                <w:sz w:val="23"/>
              </w:rPr>
              <w:t xml:space="preserve">RESULTADO AXUSTADO  PROVISIONAL </w:t>
            </w:r>
            <w:r>
              <w:rPr>
                <w:rFonts w:ascii="Times New Roman"/>
                <w:color w:val="2D2D2D"/>
                <w:spacing w:val="8"/>
                <w:w w:val="105"/>
                <w:sz w:val="23"/>
              </w:rPr>
              <w:t xml:space="preserve"> </w:t>
            </w:r>
            <w:r>
              <w:rPr>
                <w:rFonts w:ascii="Times New Roman"/>
                <w:color w:val="2D2D2D"/>
                <w:w w:val="105"/>
                <w:sz w:val="23"/>
              </w:rPr>
              <w:t>(1-2+3-4+5)</w:t>
            </w:r>
          </w:p>
        </w:tc>
        <w:tc>
          <w:tcPr>
            <w:tcW w:w="1723" w:type="dxa"/>
            <w:tcBorders>
              <w:top w:val="single" w:sz="8" w:space="0" w:color="777777"/>
              <w:left w:val="single" w:sz="6" w:space="0" w:color="5B5B5B"/>
              <w:bottom w:val="single" w:sz="6" w:space="0" w:color="6B6B6B"/>
              <w:right w:val="single" w:sz="4" w:space="0" w:color="3B3B3B"/>
            </w:tcBorders>
          </w:tcPr>
          <w:p w:rsidR="00F52378" w:rsidRDefault="006305DB">
            <w:pPr>
              <w:pStyle w:val="TableParagraph"/>
              <w:spacing w:before="6"/>
              <w:ind w:right="58"/>
              <w:jc w:val="right"/>
              <w:rPr>
                <w:rFonts w:ascii="Times New Roman" w:eastAsia="Times New Roman" w:hAnsi="Times New Roman" w:cs="Times New Roman"/>
                <w:sz w:val="23"/>
                <w:szCs w:val="23"/>
              </w:rPr>
            </w:pPr>
            <w:r>
              <w:rPr>
                <w:rFonts w:ascii="Times New Roman"/>
                <w:color w:val="2D2D2D"/>
                <w:sz w:val="23"/>
              </w:rPr>
              <w:t>69.580,68</w:t>
            </w:r>
          </w:p>
        </w:tc>
      </w:tr>
    </w:tbl>
    <w:p w:rsidR="00F52378" w:rsidRDefault="00F52378">
      <w:pPr>
        <w:spacing w:before="1"/>
        <w:rPr>
          <w:rFonts w:ascii="Courier New" w:eastAsia="Courier New" w:hAnsi="Courier New" w:cs="Courier New"/>
          <w:b/>
          <w:bCs/>
          <w:sz w:val="24"/>
          <w:szCs w:val="24"/>
        </w:rPr>
      </w:pPr>
    </w:p>
    <w:tbl>
      <w:tblPr>
        <w:tblStyle w:val="TableNormal"/>
        <w:tblW w:w="0" w:type="auto"/>
        <w:tblInd w:w="1116" w:type="dxa"/>
        <w:tblLayout w:type="fixed"/>
        <w:tblLook w:val="01E0" w:firstRow="1" w:lastRow="1" w:firstColumn="1" w:lastColumn="1" w:noHBand="0" w:noVBand="0"/>
      </w:tblPr>
      <w:tblGrid>
        <w:gridCol w:w="5840"/>
        <w:gridCol w:w="1775"/>
      </w:tblGrid>
      <w:tr w:rsidR="00F52378">
        <w:trPr>
          <w:trHeight w:hRule="exact" w:val="312"/>
        </w:trPr>
        <w:tc>
          <w:tcPr>
            <w:tcW w:w="5840" w:type="dxa"/>
            <w:tcBorders>
              <w:top w:val="single" w:sz="4" w:space="0" w:color="646464"/>
              <w:left w:val="single" w:sz="6" w:space="0" w:color="676767"/>
              <w:bottom w:val="single" w:sz="6" w:space="0" w:color="707070"/>
              <w:right w:val="single" w:sz="6" w:space="0" w:color="575757"/>
            </w:tcBorders>
          </w:tcPr>
          <w:p w:rsidR="00F52378" w:rsidRDefault="00F52378"/>
        </w:tc>
        <w:tc>
          <w:tcPr>
            <w:tcW w:w="1775" w:type="dxa"/>
            <w:tcBorders>
              <w:top w:val="single" w:sz="4" w:space="0" w:color="646464"/>
              <w:left w:val="single" w:sz="6" w:space="0" w:color="575757"/>
              <w:bottom w:val="single" w:sz="6" w:space="0" w:color="707070"/>
              <w:right w:val="single" w:sz="6" w:space="0" w:color="646464"/>
            </w:tcBorders>
          </w:tcPr>
          <w:p w:rsidR="00F52378" w:rsidRDefault="006305DB">
            <w:pPr>
              <w:pStyle w:val="TableParagraph"/>
              <w:spacing w:before="18"/>
              <w:ind w:right="58"/>
              <w:jc w:val="right"/>
              <w:rPr>
                <w:rFonts w:ascii="Times New Roman" w:eastAsia="Times New Roman" w:hAnsi="Times New Roman" w:cs="Times New Roman"/>
                <w:sz w:val="23"/>
                <w:szCs w:val="23"/>
              </w:rPr>
            </w:pPr>
            <w:r>
              <w:rPr>
                <w:rFonts w:ascii="Times New Roman"/>
                <w:color w:val="2D2D2D"/>
                <w:w w:val="105"/>
                <w:sz w:val="23"/>
              </w:rPr>
              <w:t>Exercicio</w:t>
            </w:r>
            <w:r>
              <w:rPr>
                <w:rFonts w:ascii="Times New Roman"/>
                <w:color w:val="2D2D2D"/>
                <w:spacing w:val="36"/>
                <w:w w:val="105"/>
                <w:sz w:val="23"/>
              </w:rPr>
              <w:t xml:space="preserve"> </w:t>
            </w:r>
            <w:r>
              <w:rPr>
                <w:rFonts w:ascii="Times New Roman"/>
                <w:color w:val="2D2D2D"/>
                <w:w w:val="105"/>
                <w:sz w:val="23"/>
              </w:rPr>
              <w:t>2015</w:t>
            </w:r>
          </w:p>
        </w:tc>
      </w:tr>
      <w:tr w:rsidR="00F52378">
        <w:trPr>
          <w:trHeight w:hRule="exact" w:val="312"/>
        </w:trPr>
        <w:tc>
          <w:tcPr>
            <w:tcW w:w="5840" w:type="dxa"/>
            <w:tcBorders>
              <w:top w:val="single" w:sz="6" w:space="0" w:color="707070"/>
              <w:left w:val="single" w:sz="6" w:space="0" w:color="676767"/>
              <w:bottom w:val="single" w:sz="4" w:space="0" w:color="646464"/>
              <w:right w:val="single" w:sz="4" w:space="0" w:color="484848"/>
            </w:tcBorders>
          </w:tcPr>
          <w:p w:rsidR="00F52378" w:rsidRDefault="006305DB">
            <w:pPr>
              <w:pStyle w:val="TableParagraph"/>
              <w:tabs>
                <w:tab w:val="left" w:pos="600"/>
              </w:tabs>
              <w:spacing w:before="28"/>
              <w:ind w:left="83"/>
              <w:rPr>
                <w:rFonts w:ascii="Times New Roman" w:eastAsia="Times New Roman" w:hAnsi="Times New Roman" w:cs="Times New Roman"/>
                <w:sz w:val="23"/>
                <w:szCs w:val="23"/>
              </w:rPr>
            </w:pPr>
            <w:r>
              <w:rPr>
                <w:rFonts w:ascii="Arial" w:hAnsi="Arial"/>
                <w:color w:val="2D2D2D"/>
                <w:w w:val="135"/>
                <w:sz w:val="23"/>
              </w:rPr>
              <w:t>l.</w:t>
            </w:r>
            <w:r>
              <w:rPr>
                <w:rFonts w:ascii="Arial" w:hAnsi="Arial"/>
                <w:color w:val="2D2D2D"/>
                <w:w w:val="135"/>
                <w:sz w:val="23"/>
              </w:rPr>
              <w:tab/>
            </w:r>
            <w:r>
              <w:rPr>
                <w:rFonts w:ascii="Times New Roman" w:hAnsi="Times New Roman"/>
                <w:color w:val="2D2D2D"/>
                <w:w w:val="105"/>
                <w:sz w:val="23"/>
              </w:rPr>
              <w:t>Fondos</w:t>
            </w:r>
            <w:r>
              <w:rPr>
                <w:rFonts w:ascii="Times New Roman" w:hAnsi="Times New Roman"/>
                <w:color w:val="2D2D2D"/>
                <w:spacing w:val="-33"/>
                <w:w w:val="105"/>
                <w:sz w:val="23"/>
              </w:rPr>
              <w:t xml:space="preserve"> </w:t>
            </w:r>
            <w:r>
              <w:rPr>
                <w:rFonts w:ascii="Times New Roman" w:hAnsi="Times New Roman"/>
                <w:color w:val="2D2D2D"/>
                <w:w w:val="105"/>
                <w:sz w:val="23"/>
              </w:rPr>
              <w:t>Líq</w:t>
            </w:r>
            <w:r>
              <w:rPr>
                <w:rFonts w:ascii="Times New Roman" w:hAnsi="Times New Roman"/>
                <w:color w:val="2D2D2D"/>
                <w:spacing w:val="-50"/>
                <w:w w:val="105"/>
                <w:sz w:val="23"/>
              </w:rPr>
              <w:t xml:space="preserve"> </w:t>
            </w:r>
            <w:r>
              <w:rPr>
                <w:rFonts w:ascii="Times New Roman" w:hAnsi="Times New Roman"/>
                <w:color w:val="2D2D2D"/>
                <w:w w:val="105"/>
                <w:sz w:val="23"/>
              </w:rPr>
              <w:t>uidos</w:t>
            </w:r>
          </w:p>
        </w:tc>
        <w:tc>
          <w:tcPr>
            <w:tcW w:w="1775" w:type="dxa"/>
            <w:tcBorders>
              <w:top w:val="single" w:sz="6" w:space="0" w:color="707070"/>
              <w:left w:val="single" w:sz="4" w:space="0" w:color="484848"/>
              <w:bottom w:val="single" w:sz="4" w:space="0" w:color="646464"/>
              <w:right w:val="single" w:sz="6" w:space="0" w:color="646464"/>
            </w:tcBorders>
          </w:tcPr>
          <w:p w:rsidR="00F52378" w:rsidRDefault="006305DB">
            <w:pPr>
              <w:pStyle w:val="TableParagraph"/>
              <w:spacing w:before="28"/>
              <w:ind w:right="63"/>
              <w:jc w:val="right"/>
              <w:rPr>
                <w:rFonts w:ascii="Times New Roman" w:eastAsia="Times New Roman" w:hAnsi="Times New Roman" w:cs="Times New Roman"/>
                <w:sz w:val="23"/>
                <w:szCs w:val="23"/>
              </w:rPr>
            </w:pPr>
            <w:r>
              <w:rPr>
                <w:rFonts w:ascii="Arial"/>
                <w:color w:val="2D2D2D"/>
                <w:spacing w:val="-2"/>
                <w:w w:val="110"/>
                <w:sz w:val="23"/>
              </w:rPr>
              <w:t>l.</w:t>
            </w:r>
            <w:r>
              <w:rPr>
                <w:rFonts w:ascii="Times New Roman"/>
                <w:color w:val="2D2D2D"/>
                <w:spacing w:val="-2"/>
                <w:w w:val="110"/>
                <w:sz w:val="23"/>
              </w:rPr>
              <w:t>707.963,99</w:t>
            </w:r>
          </w:p>
        </w:tc>
      </w:tr>
      <w:tr w:rsidR="00F52378">
        <w:trPr>
          <w:trHeight w:hRule="exact" w:val="309"/>
        </w:trPr>
        <w:tc>
          <w:tcPr>
            <w:tcW w:w="5840" w:type="dxa"/>
            <w:tcBorders>
              <w:top w:val="single" w:sz="4" w:space="0" w:color="646464"/>
              <w:left w:val="single" w:sz="6" w:space="0" w:color="676767"/>
              <w:bottom w:val="single" w:sz="6" w:space="0" w:color="6B6B6B"/>
              <w:right w:val="single" w:sz="11" w:space="0" w:color="676767"/>
            </w:tcBorders>
          </w:tcPr>
          <w:p w:rsidR="00F52378" w:rsidRDefault="006305DB">
            <w:pPr>
              <w:pStyle w:val="TableParagraph"/>
              <w:tabs>
                <w:tab w:val="left" w:pos="600"/>
              </w:tabs>
              <w:spacing w:before="27"/>
              <w:ind w:left="64"/>
              <w:rPr>
                <w:rFonts w:ascii="Times New Roman" w:eastAsia="Times New Roman" w:hAnsi="Times New Roman" w:cs="Times New Roman"/>
                <w:sz w:val="23"/>
                <w:szCs w:val="23"/>
              </w:rPr>
            </w:pPr>
            <w:r>
              <w:rPr>
                <w:rFonts w:ascii="Times New Roman"/>
                <w:color w:val="2D2D2D"/>
                <w:w w:val="95"/>
                <w:sz w:val="23"/>
              </w:rPr>
              <w:t>2.</w:t>
            </w:r>
            <w:r>
              <w:rPr>
                <w:rFonts w:ascii="Times New Roman"/>
                <w:color w:val="2D2D2D"/>
                <w:w w:val="95"/>
                <w:sz w:val="23"/>
              </w:rPr>
              <w:tab/>
            </w:r>
            <w:r>
              <w:rPr>
                <w:rFonts w:ascii="Times New Roman"/>
                <w:color w:val="2D2D2D"/>
                <w:sz w:val="23"/>
              </w:rPr>
              <w:t>Dereitos  pendentes  de</w:t>
            </w:r>
            <w:r>
              <w:rPr>
                <w:rFonts w:ascii="Times New Roman"/>
                <w:color w:val="2D2D2D"/>
                <w:spacing w:val="-6"/>
                <w:sz w:val="23"/>
              </w:rPr>
              <w:t xml:space="preserve"> </w:t>
            </w:r>
            <w:r>
              <w:rPr>
                <w:rFonts w:ascii="Times New Roman"/>
                <w:color w:val="2D2D2D"/>
                <w:sz w:val="23"/>
              </w:rPr>
              <w:t>Cobro:</w:t>
            </w:r>
          </w:p>
        </w:tc>
        <w:tc>
          <w:tcPr>
            <w:tcW w:w="1775" w:type="dxa"/>
            <w:tcBorders>
              <w:top w:val="single" w:sz="4" w:space="0" w:color="646464"/>
              <w:left w:val="single" w:sz="11" w:space="0" w:color="676767"/>
              <w:bottom w:val="single" w:sz="6" w:space="0" w:color="6B6B6B"/>
              <w:right w:val="single" w:sz="6" w:space="0" w:color="646464"/>
            </w:tcBorders>
          </w:tcPr>
          <w:p w:rsidR="00F52378" w:rsidRDefault="006305DB">
            <w:pPr>
              <w:pStyle w:val="TableParagraph"/>
              <w:spacing w:before="32"/>
              <w:ind w:right="59"/>
              <w:jc w:val="right"/>
              <w:rPr>
                <w:rFonts w:ascii="Times New Roman" w:eastAsia="Times New Roman" w:hAnsi="Times New Roman" w:cs="Times New Roman"/>
                <w:sz w:val="23"/>
                <w:szCs w:val="23"/>
              </w:rPr>
            </w:pPr>
            <w:r>
              <w:rPr>
                <w:rFonts w:ascii="Times New Roman"/>
                <w:color w:val="2D2D2D"/>
                <w:sz w:val="23"/>
              </w:rPr>
              <w:t>40.640,55</w:t>
            </w:r>
          </w:p>
        </w:tc>
      </w:tr>
      <w:tr w:rsidR="00F52378">
        <w:trPr>
          <w:trHeight w:hRule="exact" w:val="314"/>
        </w:trPr>
        <w:tc>
          <w:tcPr>
            <w:tcW w:w="5840" w:type="dxa"/>
            <w:tcBorders>
              <w:top w:val="single" w:sz="6" w:space="0" w:color="6B6B6B"/>
              <w:left w:val="single" w:sz="6" w:space="0" w:color="676767"/>
              <w:bottom w:val="single" w:sz="4" w:space="0" w:color="6B6B6B"/>
              <w:right w:val="single" w:sz="11" w:space="0" w:color="676767"/>
            </w:tcBorders>
          </w:tcPr>
          <w:p w:rsidR="00F52378" w:rsidRDefault="006305DB">
            <w:pPr>
              <w:pStyle w:val="TableParagraph"/>
              <w:tabs>
                <w:tab w:val="left" w:pos="605"/>
              </w:tabs>
              <w:spacing w:before="27"/>
              <w:ind w:left="69"/>
              <w:rPr>
                <w:rFonts w:ascii="Times New Roman" w:eastAsia="Times New Roman" w:hAnsi="Times New Roman" w:cs="Times New Roman"/>
                <w:sz w:val="23"/>
                <w:szCs w:val="23"/>
              </w:rPr>
            </w:pPr>
            <w:r>
              <w:rPr>
                <w:rFonts w:ascii="Times New Roman"/>
                <w:color w:val="2D2D2D"/>
                <w:w w:val="95"/>
                <w:sz w:val="23"/>
              </w:rPr>
              <w:t>3.</w:t>
            </w:r>
            <w:r>
              <w:rPr>
                <w:rFonts w:ascii="Times New Roman"/>
                <w:color w:val="2D2D2D"/>
                <w:w w:val="95"/>
                <w:sz w:val="23"/>
              </w:rPr>
              <w:tab/>
            </w:r>
            <w:r>
              <w:rPr>
                <w:rFonts w:ascii="Times New Roman"/>
                <w:color w:val="2D2D2D"/>
                <w:sz w:val="23"/>
              </w:rPr>
              <w:t>Obri</w:t>
            </w:r>
            <w:r>
              <w:rPr>
                <w:rFonts w:ascii="Times New Roman"/>
                <w:color w:val="484848"/>
                <w:sz w:val="23"/>
              </w:rPr>
              <w:t>g</w:t>
            </w:r>
            <w:r>
              <w:rPr>
                <w:rFonts w:ascii="Times New Roman"/>
                <w:color w:val="2D2D2D"/>
                <w:sz w:val="23"/>
              </w:rPr>
              <w:t>as p</w:t>
            </w:r>
            <w:r>
              <w:rPr>
                <w:rFonts w:ascii="Times New Roman"/>
                <w:color w:val="484848"/>
                <w:sz w:val="23"/>
              </w:rPr>
              <w:t>e</w:t>
            </w:r>
            <w:r>
              <w:rPr>
                <w:rFonts w:ascii="Times New Roman"/>
                <w:color w:val="2D2D2D"/>
                <w:sz w:val="23"/>
              </w:rPr>
              <w:t>nd</w:t>
            </w:r>
            <w:r>
              <w:rPr>
                <w:rFonts w:ascii="Times New Roman"/>
                <w:color w:val="484848"/>
                <w:sz w:val="23"/>
              </w:rPr>
              <w:t>e</w:t>
            </w:r>
            <w:r>
              <w:rPr>
                <w:rFonts w:ascii="Times New Roman"/>
                <w:color w:val="2D2D2D"/>
                <w:sz w:val="23"/>
              </w:rPr>
              <w:t>ntes  de Pago</w:t>
            </w:r>
            <w:r>
              <w:rPr>
                <w:rFonts w:ascii="Times New Roman"/>
                <w:color w:val="2D2D2D"/>
                <w:spacing w:val="10"/>
                <w:sz w:val="23"/>
              </w:rPr>
              <w:t xml:space="preserve"> </w:t>
            </w:r>
            <w:r>
              <w:rPr>
                <w:rFonts w:ascii="Times New Roman"/>
                <w:color w:val="484848"/>
                <w:sz w:val="23"/>
              </w:rPr>
              <w:t>:</w:t>
            </w:r>
          </w:p>
        </w:tc>
        <w:tc>
          <w:tcPr>
            <w:tcW w:w="1775" w:type="dxa"/>
            <w:tcBorders>
              <w:top w:val="single" w:sz="6" w:space="0" w:color="6B6B6B"/>
              <w:left w:val="single" w:sz="11" w:space="0" w:color="676767"/>
              <w:bottom w:val="single" w:sz="4" w:space="0" w:color="6B6B6B"/>
              <w:right w:val="single" w:sz="6" w:space="0" w:color="545454"/>
            </w:tcBorders>
          </w:tcPr>
          <w:p w:rsidR="00F52378" w:rsidRDefault="006305DB">
            <w:pPr>
              <w:pStyle w:val="TableParagraph"/>
              <w:spacing w:before="32"/>
              <w:ind w:right="82"/>
              <w:jc w:val="right"/>
              <w:rPr>
                <w:rFonts w:ascii="Times New Roman" w:eastAsia="Times New Roman" w:hAnsi="Times New Roman" w:cs="Times New Roman"/>
                <w:sz w:val="23"/>
                <w:szCs w:val="23"/>
              </w:rPr>
            </w:pPr>
            <w:r>
              <w:rPr>
                <w:rFonts w:ascii="Times New Roman"/>
                <w:color w:val="2D2D2D"/>
                <w:sz w:val="23"/>
              </w:rPr>
              <w:t>484.071,92</w:t>
            </w:r>
          </w:p>
        </w:tc>
      </w:tr>
      <w:tr w:rsidR="00F52378">
        <w:trPr>
          <w:trHeight w:hRule="exact" w:val="309"/>
        </w:trPr>
        <w:tc>
          <w:tcPr>
            <w:tcW w:w="5840" w:type="dxa"/>
            <w:tcBorders>
              <w:top w:val="single" w:sz="4" w:space="0" w:color="6B6B6B"/>
              <w:left w:val="single" w:sz="6" w:space="0" w:color="676767"/>
              <w:bottom w:val="single" w:sz="6" w:space="0" w:color="676767"/>
              <w:right w:val="single" w:sz="11" w:space="0" w:color="676767"/>
            </w:tcBorders>
          </w:tcPr>
          <w:p w:rsidR="00F52378" w:rsidRDefault="006305DB">
            <w:pPr>
              <w:pStyle w:val="TableParagraph"/>
              <w:spacing w:before="22"/>
              <w:ind w:left="64"/>
              <w:rPr>
                <w:rFonts w:ascii="Times New Roman" w:eastAsia="Times New Roman" w:hAnsi="Times New Roman" w:cs="Times New Roman"/>
                <w:sz w:val="23"/>
                <w:szCs w:val="23"/>
              </w:rPr>
            </w:pPr>
            <w:r>
              <w:rPr>
                <w:rFonts w:ascii="Times New Roman" w:hAnsi="Times New Roman"/>
                <w:color w:val="2D2D2D"/>
                <w:sz w:val="23"/>
              </w:rPr>
              <w:t>+-Pagos</w:t>
            </w:r>
            <w:r>
              <w:rPr>
                <w:rFonts w:ascii="Times New Roman" w:hAnsi="Times New Roman"/>
                <w:color w:val="484848"/>
                <w:sz w:val="23"/>
              </w:rPr>
              <w:t>/</w:t>
            </w:r>
            <w:r>
              <w:rPr>
                <w:rFonts w:ascii="Times New Roman" w:hAnsi="Times New Roman"/>
                <w:color w:val="2D2D2D"/>
                <w:sz w:val="23"/>
              </w:rPr>
              <w:t>Ingresos  pendentes  de</w:t>
            </w:r>
            <w:r>
              <w:rPr>
                <w:rFonts w:ascii="Times New Roman" w:hAnsi="Times New Roman"/>
                <w:color w:val="2D2D2D"/>
                <w:spacing w:val="26"/>
                <w:sz w:val="23"/>
              </w:rPr>
              <w:t xml:space="preserve"> </w:t>
            </w:r>
            <w:r>
              <w:rPr>
                <w:rFonts w:ascii="Times New Roman" w:hAnsi="Times New Roman"/>
                <w:color w:val="2D2D2D"/>
                <w:sz w:val="23"/>
              </w:rPr>
              <w:t>aplicación</w:t>
            </w:r>
          </w:p>
        </w:tc>
        <w:tc>
          <w:tcPr>
            <w:tcW w:w="1775" w:type="dxa"/>
            <w:tcBorders>
              <w:top w:val="single" w:sz="4" w:space="0" w:color="6B6B6B"/>
              <w:left w:val="single" w:sz="11" w:space="0" w:color="676767"/>
              <w:bottom w:val="single" w:sz="6" w:space="0" w:color="676767"/>
              <w:right w:val="single" w:sz="6" w:space="0" w:color="545454"/>
            </w:tcBorders>
          </w:tcPr>
          <w:p w:rsidR="00F52378" w:rsidRDefault="006305DB">
            <w:pPr>
              <w:pStyle w:val="TableParagraph"/>
              <w:spacing w:before="27"/>
              <w:ind w:right="70"/>
              <w:jc w:val="right"/>
              <w:rPr>
                <w:rFonts w:ascii="Times New Roman" w:eastAsia="Times New Roman" w:hAnsi="Times New Roman" w:cs="Times New Roman"/>
                <w:sz w:val="23"/>
                <w:szCs w:val="23"/>
              </w:rPr>
            </w:pPr>
            <w:r>
              <w:rPr>
                <w:rFonts w:ascii="Times New Roman"/>
                <w:color w:val="2D2D2D"/>
                <w:spacing w:val="-1"/>
                <w:sz w:val="23"/>
              </w:rPr>
              <w:t>-25.383,80</w:t>
            </w:r>
          </w:p>
        </w:tc>
      </w:tr>
      <w:tr w:rsidR="00F52378">
        <w:trPr>
          <w:trHeight w:hRule="exact" w:val="307"/>
        </w:trPr>
        <w:tc>
          <w:tcPr>
            <w:tcW w:w="5840" w:type="dxa"/>
            <w:tcBorders>
              <w:top w:val="single" w:sz="6" w:space="0" w:color="676767"/>
              <w:left w:val="single" w:sz="6" w:space="0" w:color="676767"/>
              <w:bottom w:val="single" w:sz="6" w:space="0" w:color="707070"/>
              <w:right w:val="single" w:sz="8" w:space="0" w:color="606060"/>
            </w:tcBorders>
          </w:tcPr>
          <w:p w:rsidR="00F52378" w:rsidRDefault="006305DB">
            <w:pPr>
              <w:pStyle w:val="TableParagraph"/>
              <w:spacing w:before="27"/>
              <w:ind w:left="706"/>
              <w:rPr>
                <w:rFonts w:ascii="Times New Roman" w:eastAsia="Times New Roman" w:hAnsi="Times New Roman" w:cs="Times New Roman"/>
                <w:sz w:val="23"/>
                <w:szCs w:val="23"/>
              </w:rPr>
            </w:pPr>
            <w:r>
              <w:rPr>
                <w:rFonts w:ascii="Times New Roman"/>
                <w:color w:val="2D2D2D"/>
                <w:w w:val="105"/>
                <w:sz w:val="23"/>
              </w:rPr>
              <w:t xml:space="preserve">REMANENTE  DE TESOURERIA </w:t>
            </w:r>
            <w:r>
              <w:rPr>
                <w:rFonts w:ascii="Times New Roman"/>
                <w:color w:val="2D2D2D"/>
                <w:spacing w:val="35"/>
                <w:w w:val="105"/>
                <w:sz w:val="23"/>
              </w:rPr>
              <w:t xml:space="preserve"> </w:t>
            </w:r>
            <w:r>
              <w:rPr>
                <w:rFonts w:ascii="Times New Roman"/>
                <w:color w:val="2D2D2D"/>
                <w:w w:val="105"/>
                <w:sz w:val="23"/>
              </w:rPr>
              <w:t>(1+2-3)</w:t>
            </w:r>
          </w:p>
        </w:tc>
        <w:tc>
          <w:tcPr>
            <w:tcW w:w="1775" w:type="dxa"/>
            <w:tcBorders>
              <w:top w:val="single" w:sz="6" w:space="0" w:color="676767"/>
              <w:left w:val="single" w:sz="8" w:space="0" w:color="606060"/>
              <w:bottom w:val="single" w:sz="6" w:space="0" w:color="707070"/>
              <w:right w:val="single" w:sz="6" w:space="0" w:color="545454"/>
            </w:tcBorders>
          </w:tcPr>
          <w:p w:rsidR="00F52378" w:rsidRDefault="006305DB">
            <w:pPr>
              <w:pStyle w:val="TableParagraph"/>
              <w:spacing w:before="27"/>
              <w:ind w:right="62"/>
              <w:jc w:val="right"/>
              <w:rPr>
                <w:rFonts w:ascii="Times New Roman" w:eastAsia="Times New Roman" w:hAnsi="Times New Roman" w:cs="Times New Roman"/>
                <w:sz w:val="23"/>
                <w:szCs w:val="23"/>
              </w:rPr>
            </w:pPr>
            <w:r>
              <w:rPr>
                <w:rFonts w:ascii="Times New Roman"/>
                <w:color w:val="2D2D2D"/>
                <w:spacing w:val="-2"/>
                <w:sz w:val="23"/>
              </w:rPr>
              <w:t>1.289.916,42</w:t>
            </w:r>
          </w:p>
        </w:tc>
      </w:tr>
      <w:tr w:rsidR="00F52378">
        <w:trPr>
          <w:trHeight w:hRule="exact" w:val="566"/>
        </w:trPr>
        <w:tc>
          <w:tcPr>
            <w:tcW w:w="5840" w:type="dxa"/>
            <w:tcBorders>
              <w:top w:val="single" w:sz="6" w:space="0" w:color="707070"/>
              <w:left w:val="single" w:sz="6" w:space="0" w:color="676767"/>
              <w:bottom w:val="single" w:sz="6" w:space="0" w:color="646464"/>
              <w:right w:val="single" w:sz="8" w:space="0" w:color="606060"/>
            </w:tcBorders>
          </w:tcPr>
          <w:p w:rsidR="00F52378" w:rsidRDefault="006305DB">
            <w:pPr>
              <w:pStyle w:val="TableParagraph"/>
              <w:tabs>
                <w:tab w:val="left" w:pos="605"/>
              </w:tabs>
              <w:spacing w:before="3" w:line="247" w:lineRule="auto"/>
              <w:ind w:left="64" w:right="731"/>
              <w:rPr>
                <w:rFonts w:ascii="Times New Roman" w:eastAsia="Times New Roman" w:hAnsi="Times New Roman" w:cs="Times New Roman"/>
                <w:sz w:val="23"/>
                <w:szCs w:val="23"/>
              </w:rPr>
            </w:pPr>
            <w:r>
              <w:rPr>
                <w:rFonts w:ascii="Times New Roman" w:hAnsi="Times New Roman"/>
                <w:color w:val="2D2D2D"/>
                <w:sz w:val="23"/>
              </w:rPr>
              <w:t>4.</w:t>
            </w:r>
            <w:r>
              <w:rPr>
                <w:rFonts w:ascii="Times New Roman" w:hAnsi="Times New Roman"/>
                <w:color w:val="2D2D2D"/>
                <w:sz w:val="23"/>
              </w:rPr>
              <w:tab/>
              <w:t xml:space="preserve">Dereitos ptes  de Cobro de Difícil </w:t>
            </w:r>
            <w:r>
              <w:rPr>
                <w:rFonts w:ascii="Times New Roman" w:hAnsi="Times New Roman"/>
                <w:color w:val="2D2D2D"/>
                <w:spacing w:val="37"/>
                <w:sz w:val="23"/>
              </w:rPr>
              <w:t xml:space="preserve"> </w:t>
            </w:r>
            <w:r>
              <w:rPr>
                <w:rFonts w:ascii="Times New Roman" w:hAnsi="Times New Roman"/>
                <w:color w:val="2D2D2D"/>
                <w:sz w:val="23"/>
              </w:rPr>
              <w:t>ou</w:t>
            </w:r>
            <w:r>
              <w:rPr>
                <w:rFonts w:ascii="Times New Roman" w:hAnsi="Times New Roman"/>
                <w:color w:val="2D2D2D"/>
                <w:spacing w:val="15"/>
                <w:sz w:val="23"/>
              </w:rPr>
              <w:t xml:space="preserve"> </w:t>
            </w:r>
            <w:r>
              <w:rPr>
                <w:rFonts w:ascii="Times New Roman" w:hAnsi="Times New Roman"/>
                <w:color w:val="2D2D2D"/>
                <w:sz w:val="23"/>
              </w:rPr>
              <w:t>Imposible</w:t>
            </w:r>
            <w:r>
              <w:rPr>
                <w:rFonts w:ascii="Times New Roman" w:hAnsi="Times New Roman"/>
                <w:color w:val="2D2D2D"/>
                <w:w w:val="102"/>
                <w:sz w:val="23"/>
              </w:rPr>
              <w:t xml:space="preserve"> </w:t>
            </w:r>
            <w:r>
              <w:rPr>
                <w:rFonts w:ascii="Times New Roman" w:hAnsi="Times New Roman"/>
                <w:color w:val="2D2D2D"/>
                <w:sz w:val="23"/>
              </w:rPr>
              <w:t>Recaudación</w:t>
            </w:r>
          </w:p>
        </w:tc>
        <w:tc>
          <w:tcPr>
            <w:tcW w:w="1775" w:type="dxa"/>
            <w:tcBorders>
              <w:top w:val="single" w:sz="6" w:space="0" w:color="707070"/>
              <w:left w:val="single" w:sz="8" w:space="0" w:color="606060"/>
              <w:bottom w:val="single" w:sz="6" w:space="0" w:color="646464"/>
              <w:right w:val="single" w:sz="6" w:space="0" w:color="545454"/>
            </w:tcBorders>
          </w:tcPr>
          <w:p w:rsidR="00F52378" w:rsidRDefault="00F52378">
            <w:pPr>
              <w:pStyle w:val="TableParagraph"/>
              <w:spacing w:before="5"/>
              <w:rPr>
                <w:rFonts w:ascii="Courier New" w:eastAsia="Courier New" w:hAnsi="Courier New" w:cs="Courier New"/>
                <w:b/>
                <w:bCs/>
                <w:sz w:val="24"/>
                <w:szCs w:val="24"/>
              </w:rPr>
            </w:pPr>
          </w:p>
          <w:p w:rsidR="00F52378" w:rsidRDefault="006305DB">
            <w:pPr>
              <w:pStyle w:val="TableParagraph"/>
              <w:ind w:right="51"/>
              <w:jc w:val="right"/>
              <w:rPr>
                <w:rFonts w:ascii="Times New Roman" w:eastAsia="Times New Roman" w:hAnsi="Times New Roman" w:cs="Times New Roman"/>
                <w:sz w:val="23"/>
                <w:szCs w:val="23"/>
              </w:rPr>
            </w:pPr>
            <w:r>
              <w:rPr>
                <w:rFonts w:ascii="Times New Roman"/>
                <w:color w:val="2D2D2D"/>
                <w:sz w:val="23"/>
              </w:rPr>
              <w:t>10.746,73</w:t>
            </w:r>
          </w:p>
        </w:tc>
      </w:tr>
      <w:tr w:rsidR="00F52378">
        <w:trPr>
          <w:trHeight w:hRule="exact" w:val="309"/>
        </w:trPr>
        <w:tc>
          <w:tcPr>
            <w:tcW w:w="5840" w:type="dxa"/>
            <w:tcBorders>
              <w:top w:val="single" w:sz="6" w:space="0" w:color="646464"/>
              <w:left w:val="single" w:sz="6" w:space="0" w:color="676767"/>
              <w:bottom w:val="single" w:sz="6" w:space="0" w:color="707070"/>
              <w:right w:val="single" w:sz="4" w:space="0" w:color="646464"/>
            </w:tcBorders>
          </w:tcPr>
          <w:p w:rsidR="00F52378" w:rsidRDefault="006305DB">
            <w:pPr>
              <w:pStyle w:val="TableParagraph"/>
              <w:spacing w:before="27"/>
              <w:ind w:left="696"/>
              <w:rPr>
                <w:rFonts w:ascii="Times New Roman" w:eastAsia="Times New Roman" w:hAnsi="Times New Roman" w:cs="Times New Roman"/>
                <w:sz w:val="23"/>
                <w:szCs w:val="23"/>
              </w:rPr>
            </w:pPr>
            <w:r>
              <w:rPr>
                <w:rFonts w:ascii="Times New Roman" w:hAnsi="Times New Roman"/>
                <w:color w:val="2D2D2D"/>
                <w:w w:val="110"/>
                <w:sz w:val="23"/>
              </w:rPr>
              <w:t xml:space="preserve">Subtotal Remanente después de "Dudoso </w:t>
            </w:r>
            <w:r>
              <w:rPr>
                <w:rFonts w:ascii="Times New Roman" w:hAnsi="Times New Roman"/>
                <w:color w:val="2D2D2D"/>
                <w:spacing w:val="18"/>
                <w:w w:val="110"/>
                <w:sz w:val="23"/>
              </w:rPr>
              <w:t xml:space="preserve"> </w:t>
            </w:r>
            <w:r>
              <w:rPr>
                <w:rFonts w:ascii="Times New Roman" w:hAnsi="Times New Roman"/>
                <w:color w:val="2D2D2D"/>
                <w:w w:val="110"/>
                <w:sz w:val="23"/>
              </w:rPr>
              <w:t>Cobro"</w:t>
            </w:r>
          </w:p>
        </w:tc>
        <w:tc>
          <w:tcPr>
            <w:tcW w:w="1775" w:type="dxa"/>
            <w:tcBorders>
              <w:top w:val="single" w:sz="6" w:space="0" w:color="646464"/>
              <w:left w:val="single" w:sz="4" w:space="0" w:color="646464"/>
              <w:bottom w:val="single" w:sz="6" w:space="0" w:color="707070"/>
              <w:right w:val="single" w:sz="8" w:space="0" w:color="676767"/>
            </w:tcBorders>
          </w:tcPr>
          <w:p w:rsidR="00F52378" w:rsidRDefault="006305DB">
            <w:pPr>
              <w:pStyle w:val="TableParagraph"/>
              <w:spacing w:before="27"/>
              <w:ind w:right="60"/>
              <w:jc w:val="right"/>
              <w:rPr>
                <w:rFonts w:ascii="Times New Roman" w:eastAsia="Times New Roman" w:hAnsi="Times New Roman" w:cs="Times New Roman"/>
                <w:sz w:val="23"/>
                <w:szCs w:val="23"/>
              </w:rPr>
            </w:pPr>
            <w:r>
              <w:rPr>
                <w:rFonts w:ascii="Times New Roman"/>
                <w:color w:val="2D2D2D"/>
                <w:sz w:val="23"/>
              </w:rPr>
              <w:t>2.538.700,06</w:t>
            </w:r>
          </w:p>
        </w:tc>
      </w:tr>
      <w:tr w:rsidR="00F52378">
        <w:trPr>
          <w:trHeight w:hRule="exact" w:val="563"/>
        </w:trPr>
        <w:tc>
          <w:tcPr>
            <w:tcW w:w="5840" w:type="dxa"/>
            <w:tcBorders>
              <w:top w:val="single" w:sz="6" w:space="0" w:color="707070"/>
              <w:left w:val="single" w:sz="6" w:space="0" w:color="676767"/>
              <w:bottom w:val="single" w:sz="6" w:space="0" w:color="6B6B6B"/>
              <w:right w:val="single" w:sz="8" w:space="0" w:color="707070"/>
            </w:tcBorders>
          </w:tcPr>
          <w:p w:rsidR="00F52378" w:rsidRDefault="006305DB">
            <w:pPr>
              <w:pStyle w:val="TableParagraph"/>
              <w:tabs>
                <w:tab w:val="left" w:pos="610"/>
              </w:tabs>
              <w:spacing w:before="1" w:line="247" w:lineRule="auto"/>
              <w:ind w:left="74" w:right="500" w:firstLine="4"/>
              <w:rPr>
                <w:rFonts w:ascii="Times New Roman" w:eastAsia="Times New Roman" w:hAnsi="Times New Roman" w:cs="Times New Roman"/>
                <w:sz w:val="23"/>
                <w:szCs w:val="23"/>
              </w:rPr>
            </w:pPr>
            <w:r>
              <w:rPr>
                <w:rFonts w:ascii="Times New Roman"/>
                <w:color w:val="2D2D2D"/>
                <w:sz w:val="23"/>
              </w:rPr>
              <w:t>5.</w:t>
            </w:r>
            <w:r>
              <w:rPr>
                <w:rFonts w:ascii="Times New Roman"/>
                <w:color w:val="2D2D2D"/>
                <w:sz w:val="23"/>
              </w:rPr>
              <w:tab/>
              <w:t xml:space="preserve">Exceso  de Financiamento </w:t>
            </w:r>
            <w:r>
              <w:rPr>
                <w:rFonts w:ascii="Times New Roman"/>
                <w:color w:val="2D2D2D"/>
                <w:spacing w:val="4"/>
                <w:sz w:val="23"/>
              </w:rPr>
              <w:t xml:space="preserve"> </w:t>
            </w:r>
            <w:r>
              <w:rPr>
                <w:rFonts w:ascii="Times New Roman"/>
                <w:color w:val="2D2D2D"/>
                <w:sz w:val="23"/>
              </w:rPr>
              <w:t xml:space="preserve">Afectado </w:t>
            </w:r>
            <w:r>
              <w:rPr>
                <w:rFonts w:ascii="Times New Roman"/>
                <w:color w:val="2D2D2D"/>
                <w:spacing w:val="6"/>
                <w:sz w:val="23"/>
              </w:rPr>
              <w:t xml:space="preserve"> </w:t>
            </w:r>
            <w:r>
              <w:rPr>
                <w:rFonts w:ascii="Times New Roman"/>
                <w:color w:val="2D2D2D"/>
                <w:sz w:val="23"/>
              </w:rPr>
              <w:t>(Des</w:t>
            </w:r>
            <w:r>
              <w:rPr>
                <w:rFonts w:ascii="Times New Roman"/>
                <w:color w:val="484848"/>
                <w:sz w:val="23"/>
              </w:rPr>
              <w:t>v</w:t>
            </w:r>
            <w:r>
              <w:rPr>
                <w:rFonts w:ascii="Times New Roman"/>
                <w:color w:val="2D2D2D"/>
                <w:sz w:val="23"/>
              </w:rPr>
              <w:t>iacions</w:t>
            </w:r>
            <w:r>
              <w:rPr>
                <w:rFonts w:ascii="Times New Roman"/>
                <w:color w:val="2D2D2D"/>
                <w:w w:val="102"/>
                <w:sz w:val="23"/>
              </w:rPr>
              <w:t xml:space="preserve"> </w:t>
            </w:r>
            <w:r>
              <w:rPr>
                <w:rFonts w:ascii="Times New Roman"/>
                <w:color w:val="2D2D2D"/>
                <w:sz w:val="23"/>
              </w:rPr>
              <w:t xml:space="preserve">Financiamento </w:t>
            </w:r>
            <w:r>
              <w:rPr>
                <w:rFonts w:ascii="Times New Roman"/>
                <w:color w:val="2D2D2D"/>
                <w:spacing w:val="40"/>
                <w:sz w:val="23"/>
              </w:rPr>
              <w:t xml:space="preserve"> </w:t>
            </w:r>
            <w:r>
              <w:rPr>
                <w:rFonts w:ascii="Times New Roman"/>
                <w:color w:val="2D2D2D"/>
                <w:sz w:val="23"/>
              </w:rPr>
              <w:t>Positivas</w:t>
            </w:r>
            <w:r>
              <w:rPr>
                <w:rFonts w:ascii="Times New Roman"/>
                <w:color w:val="484848"/>
                <w:sz w:val="23"/>
              </w:rPr>
              <w:t>)</w:t>
            </w:r>
          </w:p>
        </w:tc>
        <w:tc>
          <w:tcPr>
            <w:tcW w:w="1775" w:type="dxa"/>
            <w:tcBorders>
              <w:top w:val="single" w:sz="6" w:space="0" w:color="707070"/>
              <w:left w:val="single" w:sz="8" w:space="0" w:color="707070"/>
              <w:bottom w:val="single" w:sz="6" w:space="0" w:color="6B6B6B"/>
              <w:right w:val="single" w:sz="8" w:space="0" w:color="676767"/>
            </w:tcBorders>
          </w:tcPr>
          <w:p w:rsidR="00F52378" w:rsidRDefault="00F52378">
            <w:pPr>
              <w:pStyle w:val="TableParagraph"/>
              <w:spacing w:before="7"/>
              <w:rPr>
                <w:rFonts w:ascii="Courier New" w:eastAsia="Courier New" w:hAnsi="Courier New" w:cs="Courier New"/>
                <w:b/>
                <w:bCs/>
                <w:sz w:val="24"/>
                <w:szCs w:val="24"/>
              </w:rPr>
            </w:pPr>
          </w:p>
          <w:p w:rsidR="00F52378" w:rsidRDefault="006305DB">
            <w:pPr>
              <w:pStyle w:val="TableParagraph"/>
              <w:ind w:right="55"/>
              <w:jc w:val="right"/>
              <w:rPr>
                <w:rFonts w:ascii="Times New Roman" w:eastAsia="Times New Roman" w:hAnsi="Times New Roman" w:cs="Times New Roman"/>
                <w:sz w:val="23"/>
                <w:szCs w:val="23"/>
              </w:rPr>
            </w:pPr>
            <w:r>
              <w:rPr>
                <w:rFonts w:ascii="Times New Roman"/>
                <w:color w:val="2D2D2D"/>
                <w:sz w:val="23"/>
              </w:rPr>
              <w:t>80</w:t>
            </w:r>
            <w:r>
              <w:rPr>
                <w:rFonts w:ascii="Times New Roman"/>
                <w:color w:val="484848"/>
                <w:sz w:val="23"/>
              </w:rPr>
              <w:t>.</w:t>
            </w:r>
            <w:r>
              <w:rPr>
                <w:rFonts w:ascii="Times New Roman"/>
                <w:color w:val="2D2D2D"/>
                <w:sz w:val="23"/>
              </w:rPr>
              <w:t>776,84</w:t>
            </w:r>
          </w:p>
        </w:tc>
      </w:tr>
      <w:tr w:rsidR="00F52378">
        <w:trPr>
          <w:trHeight w:hRule="exact" w:val="563"/>
        </w:trPr>
        <w:tc>
          <w:tcPr>
            <w:tcW w:w="5840" w:type="dxa"/>
            <w:tcBorders>
              <w:top w:val="single" w:sz="6" w:space="0" w:color="6B6B6B"/>
              <w:left w:val="single" w:sz="6" w:space="0" w:color="676767"/>
              <w:bottom w:val="single" w:sz="4" w:space="0" w:color="6B6B6B"/>
              <w:right w:val="single" w:sz="8" w:space="0" w:color="707070"/>
            </w:tcBorders>
          </w:tcPr>
          <w:p w:rsidR="00F52378" w:rsidRDefault="006305DB">
            <w:pPr>
              <w:pStyle w:val="TableParagraph"/>
              <w:spacing w:before="3" w:line="252" w:lineRule="auto"/>
              <w:ind w:left="1495" w:right="312" w:hanging="1183"/>
              <w:rPr>
                <w:rFonts w:ascii="Times New Roman" w:eastAsia="Times New Roman" w:hAnsi="Times New Roman" w:cs="Times New Roman"/>
                <w:sz w:val="23"/>
                <w:szCs w:val="23"/>
              </w:rPr>
            </w:pPr>
            <w:r>
              <w:rPr>
                <w:rFonts w:ascii="Times New Roman"/>
                <w:color w:val="2D2D2D"/>
                <w:w w:val="110"/>
                <w:sz w:val="23"/>
              </w:rPr>
              <w:t>REMANENTE TESOURERIA GASTOS</w:t>
            </w:r>
            <w:r>
              <w:rPr>
                <w:rFonts w:ascii="Times New Roman"/>
                <w:color w:val="2D2D2D"/>
                <w:spacing w:val="-27"/>
                <w:w w:val="110"/>
                <w:sz w:val="23"/>
              </w:rPr>
              <w:t xml:space="preserve"> </w:t>
            </w:r>
            <w:r>
              <w:rPr>
                <w:rFonts w:ascii="Times New Roman"/>
                <w:color w:val="2D2D2D"/>
                <w:w w:val="110"/>
                <w:sz w:val="23"/>
              </w:rPr>
              <w:t xml:space="preserve">XERAIS </w:t>
            </w:r>
            <w:r>
              <w:rPr>
                <w:rFonts w:ascii="Times New Roman"/>
                <w:color w:val="2D2D2D"/>
                <w:w w:val="105"/>
                <w:sz w:val="23"/>
              </w:rPr>
              <w:t>PROVISIONAL(l</w:t>
            </w:r>
            <w:r>
              <w:rPr>
                <w:rFonts w:ascii="Times New Roman"/>
                <w:color w:val="2D2D2D"/>
                <w:spacing w:val="58"/>
                <w:w w:val="105"/>
                <w:sz w:val="23"/>
              </w:rPr>
              <w:t xml:space="preserve"> </w:t>
            </w:r>
            <w:r>
              <w:rPr>
                <w:rFonts w:ascii="Times New Roman"/>
                <w:color w:val="2D2D2D"/>
                <w:w w:val="105"/>
                <w:sz w:val="23"/>
              </w:rPr>
              <w:t>+2-3-4-5)</w:t>
            </w:r>
          </w:p>
        </w:tc>
        <w:tc>
          <w:tcPr>
            <w:tcW w:w="1775" w:type="dxa"/>
            <w:tcBorders>
              <w:top w:val="single" w:sz="6" w:space="0" w:color="6B6B6B"/>
              <w:left w:val="single" w:sz="8" w:space="0" w:color="707070"/>
              <w:bottom w:val="single" w:sz="4" w:space="0" w:color="6B6B6B"/>
              <w:right w:val="single" w:sz="8" w:space="0" w:color="676767"/>
            </w:tcBorders>
          </w:tcPr>
          <w:p w:rsidR="00F52378" w:rsidRDefault="00F52378">
            <w:pPr>
              <w:pStyle w:val="TableParagraph"/>
              <w:spacing w:before="10"/>
              <w:rPr>
                <w:rFonts w:ascii="Courier New" w:eastAsia="Courier New" w:hAnsi="Courier New" w:cs="Courier New"/>
                <w:b/>
                <w:bCs/>
                <w:sz w:val="24"/>
                <w:szCs w:val="24"/>
              </w:rPr>
            </w:pPr>
          </w:p>
          <w:p w:rsidR="00F52378" w:rsidRDefault="006305DB">
            <w:pPr>
              <w:pStyle w:val="TableParagraph"/>
              <w:ind w:right="47"/>
              <w:jc w:val="right"/>
              <w:rPr>
                <w:rFonts w:ascii="Times New Roman" w:eastAsia="Times New Roman" w:hAnsi="Times New Roman" w:cs="Times New Roman"/>
                <w:sz w:val="23"/>
                <w:szCs w:val="23"/>
              </w:rPr>
            </w:pPr>
            <w:r>
              <w:rPr>
                <w:rFonts w:ascii="Times New Roman"/>
                <w:color w:val="2D2D2D"/>
                <w:spacing w:val="-4"/>
                <w:w w:val="105"/>
                <w:sz w:val="23"/>
              </w:rPr>
              <w:t>1.198.392,85</w:t>
            </w:r>
          </w:p>
        </w:tc>
      </w:tr>
    </w:tbl>
    <w:p w:rsidR="00F52378" w:rsidRDefault="00F52378">
      <w:pPr>
        <w:spacing w:before="11"/>
        <w:rPr>
          <w:rFonts w:ascii="Courier New" w:eastAsia="Courier New" w:hAnsi="Courier New" w:cs="Courier New"/>
          <w:b/>
          <w:bCs/>
          <w:sz w:val="17"/>
          <w:szCs w:val="17"/>
        </w:rPr>
      </w:pPr>
    </w:p>
    <w:p w:rsidR="00F52378" w:rsidRDefault="00237EEF">
      <w:pPr>
        <w:spacing w:before="69"/>
        <w:ind w:left="1156"/>
        <w:jc w:val="both"/>
        <w:rPr>
          <w:rFonts w:ascii="Times New Roman" w:eastAsia="Times New Roman" w:hAnsi="Times New Roman" w:cs="Times New Roman"/>
          <w:sz w:val="24"/>
          <w:szCs w:val="24"/>
        </w:rPr>
      </w:pPr>
      <w:r>
        <w:pict>
          <v:shape id="_x0000_s1799" type="#_x0000_t75" style="position:absolute;left:0;text-align:left;margin-left:46.1pt;margin-top:-96.9pt;width:36.5pt;height:215.05pt;z-index:251580928;mso-position-horizontal-relative:page">
            <v:imagedata r:id="rId53" o:title=""/>
            <w10:wrap anchorx="page"/>
          </v:shape>
        </w:pict>
      </w:r>
      <w:r w:rsidR="006305DB">
        <w:rPr>
          <w:rFonts w:ascii="Times New Roman" w:hAnsi="Times New Roman"/>
          <w:i/>
          <w:color w:val="2D2D2D"/>
          <w:sz w:val="24"/>
        </w:rPr>
        <w:t>Octavo.- Ámbito  competencia/  na lexislación de bases de réxime</w:t>
      </w:r>
      <w:r w:rsidR="006305DB">
        <w:rPr>
          <w:rFonts w:ascii="Times New Roman" w:hAnsi="Times New Roman"/>
          <w:i/>
          <w:color w:val="2D2D2D"/>
          <w:spacing w:val="-4"/>
          <w:sz w:val="24"/>
        </w:rPr>
        <w:t xml:space="preserve"> </w:t>
      </w:r>
      <w:r w:rsidR="006305DB">
        <w:rPr>
          <w:rFonts w:ascii="Times New Roman" w:hAnsi="Times New Roman"/>
          <w:i/>
          <w:color w:val="2D2D2D"/>
          <w:sz w:val="24"/>
        </w:rPr>
        <w:t>local</w:t>
      </w:r>
    </w:p>
    <w:p w:rsidR="00F52378" w:rsidRDefault="00F52378">
      <w:pPr>
        <w:spacing w:before="4"/>
        <w:rPr>
          <w:rFonts w:ascii="Times New Roman" w:eastAsia="Times New Roman" w:hAnsi="Times New Roman" w:cs="Times New Roman"/>
          <w:i/>
          <w:sz w:val="24"/>
          <w:szCs w:val="24"/>
        </w:rPr>
      </w:pPr>
    </w:p>
    <w:p w:rsidR="00F52378" w:rsidRDefault="006305DB">
      <w:pPr>
        <w:pStyle w:val="Textoindependiente"/>
        <w:spacing w:line="249" w:lineRule="auto"/>
        <w:ind w:left="1156" w:right="1077" w:hanging="5"/>
        <w:jc w:val="both"/>
      </w:pPr>
      <w:r>
        <w:rPr>
          <w:color w:val="2D2D2D"/>
        </w:rPr>
        <w:t xml:space="preserve">A aprobación da </w:t>
      </w:r>
      <w:r>
        <w:rPr>
          <w:color w:val="2D2D2D"/>
          <w:spacing w:val="5"/>
        </w:rPr>
        <w:t>l</w:t>
      </w:r>
      <w:r>
        <w:rPr>
          <w:color w:val="484848"/>
          <w:spacing w:val="5"/>
        </w:rPr>
        <w:t>e</w:t>
      </w:r>
      <w:r>
        <w:rPr>
          <w:color w:val="2D2D2D"/>
          <w:spacing w:val="5"/>
        </w:rPr>
        <w:t xml:space="preserve">i </w:t>
      </w:r>
      <w:r>
        <w:rPr>
          <w:color w:val="2D2D2D"/>
        </w:rPr>
        <w:t>27/2013 (LRSAL</w:t>
      </w:r>
      <w:r>
        <w:rPr>
          <w:color w:val="484848"/>
        </w:rPr>
        <w:t xml:space="preserve">) </w:t>
      </w:r>
      <w:r>
        <w:rPr>
          <w:color w:val="2D2D2D"/>
        </w:rPr>
        <w:t xml:space="preserve">clarifica e limita claramente  o  ámbito  competencia! dos entes locais. Paralelamente, a Xunta  de Galicia  aprobou  a lei  5/2014,  de 27 de maio,  de medidas  urxentes  derivadas  da entrada en vigor  da </w:t>
      </w:r>
      <w:r>
        <w:rPr>
          <w:color w:val="2D2D2D"/>
          <w:spacing w:val="3"/>
        </w:rPr>
        <w:t>l</w:t>
      </w:r>
      <w:r>
        <w:rPr>
          <w:color w:val="484848"/>
          <w:spacing w:val="3"/>
        </w:rPr>
        <w:t>e</w:t>
      </w:r>
      <w:r>
        <w:rPr>
          <w:color w:val="2D2D2D"/>
          <w:spacing w:val="3"/>
        </w:rPr>
        <w:t>i</w:t>
      </w:r>
      <w:r>
        <w:rPr>
          <w:color w:val="2D2D2D"/>
          <w:spacing w:val="19"/>
        </w:rPr>
        <w:t xml:space="preserve"> </w:t>
      </w:r>
      <w:r>
        <w:rPr>
          <w:color w:val="484848"/>
        </w:rPr>
        <w:t>e</w:t>
      </w:r>
      <w:r>
        <w:rPr>
          <w:color w:val="2D2D2D"/>
        </w:rPr>
        <w:t>statal.</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52" w:lineRule="auto"/>
        <w:ind w:left="1152" w:right="1063"/>
        <w:jc w:val="both"/>
      </w:pPr>
      <w:r>
        <w:rPr>
          <w:color w:val="2D2D2D"/>
          <w:w w:val="105"/>
        </w:rPr>
        <w:t xml:space="preserve">Dentro da nova regulación </w:t>
      </w:r>
      <w:r>
        <w:rPr>
          <w:color w:val="484848"/>
          <w:w w:val="105"/>
        </w:rPr>
        <w:t xml:space="preserve">, </w:t>
      </w:r>
      <w:r>
        <w:rPr>
          <w:color w:val="2D2D2D"/>
          <w:w w:val="105"/>
        </w:rPr>
        <w:t>se acota o terreo competencia! dos entes locais</w:t>
      </w:r>
      <w:r>
        <w:rPr>
          <w:color w:val="484848"/>
          <w:w w:val="105"/>
        </w:rPr>
        <w:t xml:space="preserve">, </w:t>
      </w:r>
      <w:r>
        <w:rPr>
          <w:color w:val="2D2D2D"/>
          <w:w w:val="105"/>
        </w:rPr>
        <w:t>conforme a nova redacción do artigo 25, aspecto suxeito a disposicións transitorias como nos casos de traspaso de competencias relativas á eduación ou en materia de servizos sociais. Pola súa banda, a normativa autonómica veu a estabilizar temporalmente as competencias que aínda non figuren dentro da normativa estatal, pero que xa se viñan prestando polos Concellos. En calquera caso, sí se restrinxe a asumpción de novas competencias non amparadas pola normativa estatal, e establece un procedemento de aprobación co informes previos da Xunta de</w:t>
      </w:r>
      <w:r>
        <w:rPr>
          <w:color w:val="2D2D2D"/>
          <w:spacing w:val="-31"/>
          <w:w w:val="105"/>
        </w:rPr>
        <w:t xml:space="preserve"> </w:t>
      </w:r>
      <w:r>
        <w:rPr>
          <w:color w:val="2D2D2D"/>
          <w:w w:val="105"/>
        </w:rPr>
        <w:t>Galicia.</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spacing w:line="249" w:lineRule="auto"/>
        <w:ind w:left="1166" w:right="1061" w:hanging="5"/>
        <w:jc w:val="both"/>
      </w:pPr>
      <w:r>
        <w:rPr>
          <w:color w:val="2D2D2D"/>
          <w:w w:val="105"/>
        </w:rPr>
        <w:t xml:space="preserve">Dentro de estas competencias impropias novas para as cales o Concello </w:t>
      </w:r>
      <w:r>
        <w:rPr>
          <w:color w:val="2D2D2D"/>
          <w:w w:val="105"/>
          <w:u w:val="single" w:color="000000"/>
        </w:rPr>
        <w:t xml:space="preserve">non conta con competencias </w:t>
      </w:r>
      <w:r>
        <w:rPr>
          <w:color w:val="2D2D2D"/>
          <w:w w:val="105"/>
        </w:rPr>
        <w:t>nin conforme a normativa est</w:t>
      </w:r>
      <w:r>
        <w:rPr>
          <w:color w:val="484848"/>
          <w:w w:val="105"/>
        </w:rPr>
        <w:t>a</w:t>
      </w:r>
      <w:r>
        <w:rPr>
          <w:color w:val="2D2D2D"/>
          <w:w w:val="105"/>
        </w:rPr>
        <w:t xml:space="preserve">tal nin siquera co amparo da normativa </w:t>
      </w:r>
      <w:r>
        <w:rPr>
          <w:color w:val="2D2D2D"/>
          <w:spacing w:val="2"/>
          <w:w w:val="105"/>
        </w:rPr>
        <w:t>autonómica</w:t>
      </w:r>
      <w:r>
        <w:rPr>
          <w:color w:val="484848"/>
          <w:spacing w:val="2"/>
          <w:w w:val="105"/>
        </w:rPr>
        <w:t>,</w:t>
      </w:r>
      <w:r>
        <w:rPr>
          <w:color w:val="484848"/>
          <w:spacing w:val="-19"/>
          <w:w w:val="105"/>
        </w:rPr>
        <w:t xml:space="preserve"> </w:t>
      </w:r>
      <w:r>
        <w:rPr>
          <w:color w:val="2D2D2D"/>
          <w:w w:val="105"/>
        </w:rPr>
        <w:t>son</w:t>
      </w:r>
      <w:r>
        <w:rPr>
          <w:color w:val="2D2D2D"/>
          <w:spacing w:val="-12"/>
          <w:w w:val="105"/>
        </w:rPr>
        <w:t xml:space="preserve"> </w:t>
      </w:r>
      <w:r>
        <w:rPr>
          <w:color w:val="2D2D2D"/>
          <w:w w:val="105"/>
        </w:rPr>
        <w:t>a</w:t>
      </w:r>
      <w:r>
        <w:rPr>
          <w:color w:val="2D2D2D"/>
          <w:spacing w:val="-15"/>
          <w:w w:val="105"/>
        </w:rPr>
        <w:t xml:space="preserve"> </w:t>
      </w:r>
      <w:r>
        <w:rPr>
          <w:color w:val="2D2D2D"/>
          <w:w w:val="105"/>
        </w:rPr>
        <w:t>xuicio</w:t>
      </w:r>
      <w:r>
        <w:rPr>
          <w:color w:val="2D2D2D"/>
          <w:spacing w:val="3"/>
          <w:w w:val="105"/>
        </w:rPr>
        <w:t xml:space="preserve"> </w:t>
      </w:r>
      <w:r>
        <w:rPr>
          <w:color w:val="2D2D2D"/>
          <w:w w:val="105"/>
        </w:rPr>
        <w:t>da</w:t>
      </w:r>
      <w:r>
        <w:rPr>
          <w:color w:val="2D2D2D"/>
          <w:spacing w:val="-16"/>
          <w:w w:val="105"/>
        </w:rPr>
        <w:t xml:space="preserve"> </w:t>
      </w:r>
      <w:r>
        <w:rPr>
          <w:color w:val="2D2D2D"/>
          <w:w w:val="105"/>
        </w:rPr>
        <w:t>Intervención</w:t>
      </w:r>
      <w:r>
        <w:rPr>
          <w:color w:val="2D2D2D"/>
          <w:spacing w:val="-38"/>
          <w:w w:val="105"/>
        </w:rPr>
        <w:t xml:space="preserve"> </w:t>
      </w:r>
      <w:r>
        <w:rPr>
          <w:color w:val="484848"/>
          <w:w w:val="105"/>
        </w:rPr>
        <w:t>,</w:t>
      </w:r>
      <w:r>
        <w:rPr>
          <w:color w:val="484848"/>
          <w:spacing w:val="25"/>
          <w:w w:val="105"/>
        </w:rPr>
        <w:t xml:space="preserve"> </w:t>
      </w:r>
      <w:r>
        <w:rPr>
          <w:color w:val="2D2D2D"/>
          <w:w w:val="105"/>
        </w:rPr>
        <w:t>as</w:t>
      </w:r>
      <w:r>
        <w:rPr>
          <w:color w:val="2D2D2D"/>
          <w:spacing w:val="-9"/>
          <w:w w:val="105"/>
        </w:rPr>
        <w:t xml:space="preserve"> </w:t>
      </w:r>
      <w:r>
        <w:rPr>
          <w:color w:val="2D2D2D"/>
          <w:w w:val="105"/>
        </w:rPr>
        <w:t>seguintes</w:t>
      </w:r>
      <w:r>
        <w:rPr>
          <w:color w:val="2D2D2D"/>
          <w:spacing w:val="1"/>
          <w:w w:val="105"/>
        </w:rPr>
        <w:t xml:space="preserve"> </w:t>
      </w:r>
      <w:r>
        <w:rPr>
          <w:color w:val="2D2D2D"/>
          <w:w w:val="105"/>
        </w:rPr>
        <w:t>actuacións:</w:t>
      </w:r>
    </w:p>
    <w:p w:rsidR="00F52378" w:rsidRDefault="00F52378">
      <w:pPr>
        <w:spacing w:before="9"/>
        <w:rPr>
          <w:rFonts w:ascii="Times New Roman" w:eastAsia="Times New Roman" w:hAnsi="Times New Roman" w:cs="Times New Roman"/>
          <w:sz w:val="23"/>
          <w:szCs w:val="23"/>
        </w:rPr>
      </w:pPr>
    </w:p>
    <w:tbl>
      <w:tblPr>
        <w:tblStyle w:val="TableNormal"/>
        <w:tblW w:w="0" w:type="auto"/>
        <w:tblInd w:w="1137" w:type="dxa"/>
        <w:tblLayout w:type="fixed"/>
        <w:tblLook w:val="01E0" w:firstRow="1" w:lastRow="1" w:firstColumn="1" w:lastColumn="1" w:noHBand="0" w:noVBand="0"/>
      </w:tblPr>
      <w:tblGrid>
        <w:gridCol w:w="5988"/>
        <w:gridCol w:w="2274"/>
      </w:tblGrid>
      <w:tr w:rsidR="00F52378">
        <w:trPr>
          <w:trHeight w:hRule="exact" w:val="307"/>
        </w:trPr>
        <w:tc>
          <w:tcPr>
            <w:tcW w:w="5988" w:type="dxa"/>
            <w:tcBorders>
              <w:top w:val="single" w:sz="6" w:space="0" w:color="747474"/>
              <w:left w:val="single" w:sz="8" w:space="0" w:color="6B6B6B"/>
              <w:bottom w:val="single" w:sz="6" w:space="0" w:color="777777"/>
              <w:right w:val="single" w:sz="4" w:space="0" w:color="383838"/>
            </w:tcBorders>
          </w:tcPr>
          <w:p w:rsidR="00F52378" w:rsidRDefault="00F52378"/>
        </w:tc>
        <w:tc>
          <w:tcPr>
            <w:tcW w:w="2274" w:type="dxa"/>
            <w:tcBorders>
              <w:top w:val="single" w:sz="6" w:space="0" w:color="747474"/>
              <w:left w:val="single" w:sz="4" w:space="0" w:color="383838"/>
              <w:bottom w:val="single" w:sz="6" w:space="0" w:color="777777"/>
              <w:right w:val="single" w:sz="8" w:space="0" w:color="6B6B6B"/>
            </w:tcBorders>
          </w:tcPr>
          <w:p w:rsidR="00F52378" w:rsidRDefault="006305DB">
            <w:pPr>
              <w:pStyle w:val="TableParagraph"/>
              <w:spacing w:before="46"/>
              <w:ind w:right="70"/>
              <w:jc w:val="right"/>
              <w:rPr>
                <w:rFonts w:ascii="Times New Roman" w:eastAsia="Times New Roman" w:hAnsi="Times New Roman" w:cs="Times New Roman"/>
                <w:sz w:val="21"/>
                <w:szCs w:val="21"/>
              </w:rPr>
            </w:pPr>
            <w:r>
              <w:rPr>
                <w:rFonts w:ascii="Times New Roman"/>
                <w:color w:val="2D2D2D"/>
                <w:spacing w:val="2"/>
                <w:w w:val="105"/>
                <w:sz w:val="21"/>
              </w:rPr>
              <w:t>IMPORT</w:t>
            </w:r>
            <w:r>
              <w:rPr>
                <w:rFonts w:ascii="Times New Roman"/>
                <w:color w:val="484848"/>
                <w:spacing w:val="2"/>
                <w:w w:val="105"/>
                <w:sz w:val="21"/>
              </w:rPr>
              <w:t>E</w:t>
            </w:r>
            <w:r>
              <w:rPr>
                <w:rFonts w:ascii="Times New Roman"/>
                <w:color w:val="484848"/>
                <w:spacing w:val="-29"/>
                <w:w w:val="105"/>
                <w:sz w:val="21"/>
              </w:rPr>
              <w:t xml:space="preserve"> </w:t>
            </w:r>
            <w:r>
              <w:rPr>
                <w:rFonts w:ascii="Times New Roman"/>
                <w:color w:val="2D2D2D"/>
                <w:w w:val="105"/>
                <w:sz w:val="21"/>
              </w:rPr>
              <w:t>PREVISTO</w:t>
            </w:r>
          </w:p>
        </w:tc>
      </w:tr>
      <w:tr w:rsidR="00F52378">
        <w:trPr>
          <w:trHeight w:hRule="exact" w:val="307"/>
        </w:trPr>
        <w:tc>
          <w:tcPr>
            <w:tcW w:w="5988" w:type="dxa"/>
            <w:tcBorders>
              <w:top w:val="single" w:sz="6" w:space="0" w:color="777777"/>
              <w:left w:val="single" w:sz="8" w:space="0" w:color="6B6B6B"/>
              <w:bottom w:val="single" w:sz="6" w:space="0" w:color="707070"/>
              <w:right w:val="single" w:sz="4" w:space="0" w:color="383838"/>
            </w:tcBorders>
          </w:tcPr>
          <w:p w:rsidR="00F52378" w:rsidRDefault="006305DB">
            <w:pPr>
              <w:pStyle w:val="TableParagraph"/>
              <w:spacing w:before="46"/>
              <w:ind w:left="1847"/>
              <w:rPr>
                <w:rFonts w:ascii="Times New Roman" w:eastAsia="Times New Roman" w:hAnsi="Times New Roman" w:cs="Times New Roman"/>
                <w:sz w:val="21"/>
                <w:szCs w:val="21"/>
              </w:rPr>
            </w:pPr>
            <w:r>
              <w:rPr>
                <w:rFonts w:ascii="Times New Roman"/>
                <w:color w:val="2D2D2D"/>
                <w:sz w:val="21"/>
              </w:rPr>
              <w:t>Mobiliario  Local</w:t>
            </w:r>
            <w:r>
              <w:rPr>
                <w:rFonts w:ascii="Times New Roman"/>
                <w:color w:val="2D2D2D"/>
                <w:spacing w:val="38"/>
                <w:sz w:val="21"/>
              </w:rPr>
              <w:t xml:space="preserve"> </w:t>
            </w:r>
            <w:r>
              <w:rPr>
                <w:rFonts w:ascii="Times New Roman"/>
                <w:color w:val="2D2D2D"/>
                <w:sz w:val="21"/>
              </w:rPr>
              <w:t>Maiores</w:t>
            </w:r>
          </w:p>
        </w:tc>
        <w:tc>
          <w:tcPr>
            <w:tcW w:w="2274" w:type="dxa"/>
            <w:tcBorders>
              <w:top w:val="single" w:sz="6" w:space="0" w:color="777777"/>
              <w:left w:val="single" w:sz="4" w:space="0" w:color="383838"/>
              <w:bottom w:val="single" w:sz="6" w:space="0" w:color="707070"/>
              <w:right w:val="single" w:sz="8" w:space="0" w:color="6B6B6B"/>
            </w:tcBorders>
          </w:tcPr>
          <w:p w:rsidR="00F52378" w:rsidRDefault="006305DB">
            <w:pPr>
              <w:pStyle w:val="TableParagraph"/>
              <w:spacing w:before="46"/>
              <w:ind w:right="53"/>
              <w:jc w:val="right"/>
              <w:rPr>
                <w:rFonts w:ascii="Times New Roman" w:eastAsia="Times New Roman" w:hAnsi="Times New Roman" w:cs="Times New Roman"/>
                <w:sz w:val="21"/>
                <w:szCs w:val="21"/>
              </w:rPr>
            </w:pPr>
            <w:r>
              <w:rPr>
                <w:rFonts w:ascii="Times New Roman"/>
                <w:color w:val="2D2D2D"/>
                <w:spacing w:val="-1"/>
                <w:sz w:val="21"/>
              </w:rPr>
              <w:t>1.500</w:t>
            </w:r>
            <w:r>
              <w:rPr>
                <w:rFonts w:ascii="Times New Roman"/>
                <w:color w:val="626262"/>
                <w:spacing w:val="-1"/>
                <w:sz w:val="21"/>
              </w:rPr>
              <w:t>,</w:t>
            </w:r>
            <w:r>
              <w:rPr>
                <w:rFonts w:ascii="Times New Roman"/>
                <w:color w:val="2D2D2D"/>
                <w:spacing w:val="-1"/>
                <w:sz w:val="21"/>
              </w:rPr>
              <w:t>00</w:t>
            </w:r>
          </w:p>
        </w:tc>
      </w:tr>
    </w:tbl>
    <w:p w:rsidR="00F52378" w:rsidRDefault="00F52378">
      <w:pPr>
        <w:jc w:val="right"/>
        <w:rPr>
          <w:rFonts w:ascii="Times New Roman" w:eastAsia="Times New Roman" w:hAnsi="Times New Roman" w:cs="Times New Roman"/>
          <w:sz w:val="21"/>
          <w:szCs w:val="21"/>
        </w:rPr>
        <w:sectPr w:rsidR="00F52378">
          <w:pgSz w:w="11910" w:h="16830"/>
          <w:pgMar w:top="240" w:right="340" w:bottom="280" w:left="82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6"/>
        <w:rPr>
          <w:rFonts w:ascii="Times New Roman" w:eastAsia="Times New Roman" w:hAnsi="Times New Roman" w:cs="Times New Roman"/>
          <w:sz w:val="21"/>
          <w:szCs w:val="21"/>
        </w:rPr>
      </w:pPr>
    </w:p>
    <w:p w:rsidR="00F52378" w:rsidRDefault="00237EEF">
      <w:pPr>
        <w:tabs>
          <w:tab w:val="left" w:pos="5811"/>
        </w:tabs>
        <w:spacing w:before="74" w:line="345" w:lineRule="auto"/>
        <w:ind w:left="7294" w:right="139" w:hanging="5472"/>
        <w:jc w:val="right"/>
        <w:rPr>
          <w:rFonts w:ascii="Arial" w:eastAsia="Arial" w:hAnsi="Arial" w:cs="Arial"/>
          <w:sz w:val="19"/>
          <w:szCs w:val="19"/>
        </w:rPr>
      </w:pPr>
      <w:r>
        <w:pict>
          <v:shape id="_x0000_s1798" type="#_x0000_t75" style="position:absolute;left:0;text-align:left;margin-left:93.1pt;margin-top:-23.9pt;width:34.55pt;height:60.5pt;z-index:251582976;mso-position-horizontal-relative:page">
            <v:imagedata r:id="rId54" o:title=""/>
            <w10:wrap anchorx="page"/>
          </v:shape>
        </w:pict>
      </w:r>
      <w:r>
        <w:pict>
          <v:group id="_x0000_s1796" style="position:absolute;left:0;text-align:left;margin-left:134.4pt;margin-top:17.9pt;width:434.9pt;height:.1pt;z-index:-251644416;mso-position-horizontal-relative:page" coordorigin="2688,358" coordsize="8698,2">
            <v:shape id="_x0000_s1797" style="position:absolute;left:2688;top:358;width:8698;height:2" coordorigin="2688,358" coordsize="8698,0" path="m2688,358r8698,e" filled="f" strokecolor="#232323" strokeweight=".96pt">
              <v:path arrowok="t"/>
            </v:shape>
            <w10:wrap anchorx="page"/>
          </v:group>
        </w:pict>
      </w:r>
      <w:r w:rsidR="006305DB">
        <w:rPr>
          <w:rFonts w:ascii="Arial" w:hAnsi="Arial"/>
          <w:b/>
          <w:color w:val="2F2F2F"/>
          <w:sz w:val="20"/>
        </w:rPr>
        <w:t>Concello</w:t>
      </w:r>
      <w:r w:rsidR="006305DB">
        <w:rPr>
          <w:rFonts w:ascii="Arial" w:hAnsi="Arial"/>
          <w:b/>
          <w:color w:val="2F2F2F"/>
          <w:spacing w:val="26"/>
          <w:sz w:val="20"/>
        </w:rPr>
        <w:t xml:space="preserve"> </w:t>
      </w:r>
      <w:r w:rsidR="006305DB">
        <w:rPr>
          <w:rFonts w:ascii="Arial" w:hAnsi="Arial"/>
          <w:b/>
          <w:color w:val="2F2F2F"/>
          <w:sz w:val="20"/>
        </w:rPr>
        <w:t>de</w:t>
      </w:r>
      <w:r w:rsidR="006305DB">
        <w:rPr>
          <w:rFonts w:ascii="Arial" w:hAnsi="Arial"/>
          <w:b/>
          <w:color w:val="2F2F2F"/>
          <w:spacing w:val="16"/>
          <w:sz w:val="20"/>
        </w:rPr>
        <w:t xml:space="preserve"> </w:t>
      </w:r>
      <w:r w:rsidR="006305DB">
        <w:rPr>
          <w:rFonts w:ascii="Arial" w:hAnsi="Arial"/>
          <w:b/>
          <w:color w:val="2F2F2F"/>
          <w:sz w:val="20"/>
        </w:rPr>
        <w:t>Cedeira</w:t>
      </w:r>
      <w:r w:rsidR="006305DB">
        <w:rPr>
          <w:rFonts w:ascii="Arial" w:hAnsi="Arial"/>
          <w:b/>
          <w:color w:val="2F2F2F"/>
          <w:sz w:val="20"/>
        </w:rPr>
        <w:tab/>
      </w:r>
      <w:r w:rsidR="006305DB">
        <w:rPr>
          <w:rFonts w:ascii="Arial" w:hAnsi="Arial"/>
          <w:color w:val="2F2F2F"/>
          <w:sz w:val="19"/>
        </w:rPr>
        <w:t>Tlfno:</w:t>
      </w:r>
      <w:r w:rsidR="006305DB">
        <w:rPr>
          <w:rFonts w:ascii="Arial" w:hAnsi="Arial"/>
          <w:color w:val="2F2F2F"/>
          <w:spacing w:val="-22"/>
          <w:sz w:val="19"/>
        </w:rPr>
        <w:t xml:space="preserve"> </w:t>
      </w:r>
      <w:r w:rsidR="006305DB">
        <w:rPr>
          <w:rFonts w:ascii="Arial" w:hAnsi="Arial"/>
          <w:color w:val="2F2F2F"/>
          <w:sz w:val="19"/>
        </w:rPr>
        <w:t>981</w:t>
      </w:r>
      <w:r w:rsidR="006305DB">
        <w:rPr>
          <w:rFonts w:ascii="Arial" w:hAnsi="Arial"/>
          <w:color w:val="2F2F2F"/>
          <w:spacing w:val="-37"/>
          <w:sz w:val="19"/>
        </w:rPr>
        <w:t xml:space="preserve"> </w:t>
      </w:r>
      <w:r w:rsidR="006305DB">
        <w:rPr>
          <w:rFonts w:ascii="Arial" w:hAnsi="Arial"/>
          <w:color w:val="2F2F2F"/>
          <w:sz w:val="19"/>
        </w:rPr>
        <w:t>480</w:t>
      </w:r>
      <w:r w:rsidR="006305DB">
        <w:rPr>
          <w:rFonts w:ascii="Arial" w:hAnsi="Arial"/>
          <w:color w:val="2F2F2F"/>
          <w:spacing w:val="-25"/>
          <w:sz w:val="19"/>
        </w:rPr>
        <w:t xml:space="preserve"> </w:t>
      </w:r>
      <w:r w:rsidR="006305DB">
        <w:rPr>
          <w:rFonts w:ascii="Arial" w:hAnsi="Arial"/>
          <w:color w:val="2F2F2F"/>
          <w:sz w:val="19"/>
        </w:rPr>
        <w:t>000-</w:t>
      </w:r>
      <w:r w:rsidR="006305DB">
        <w:rPr>
          <w:rFonts w:ascii="Arial" w:hAnsi="Arial"/>
          <w:color w:val="2F2F2F"/>
          <w:spacing w:val="-26"/>
          <w:sz w:val="19"/>
        </w:rPr>
        <w:t xml:space="preserve"> </w:t>
      </w:r>
      <w:r w:rsidR="006305DB">
        <w:rPr>
          <w:rFonts w:ascii="Arial" w:hAnsi="Arial"/>
          <w:color w:val="2F2F2F"/>
          <w:sz w:val="19"/>
        </w:rPr>
        <w:t>fax:</w:t>
      </w:r>
      <w:r w:rsidR="006305DB">
        <w:rPr>
          <w:rFonts w:ascii="Arial" w:hAnsi="Arial"/>
          <w:color w:val="2F2F2F"/>
          <w:spacing w:val="-23"/>
          <w:sz w:val="19"/>
        </w:rPr>
        <w:t xml:space="preserve"> </w:t>
      </w:r>
      <w:r w:rsidR="006305DB">
        <w:rPr>
          <w:rFonts w:ascii="Arial" w:hAnsi="Arial"/>
          <w:color w:val="2F2F2F"/>
          <w:sz w:val="19"/>
        </w:rPr>
        <w:t>981</w:t>
      </w:r>
      <w:r w:rsidR="006305DB">
        <w:rPr>
          <w:rFonts w:ascii="Arial" w:hAnsi="Arial"/>
          <w:color w:val="2F2F2F"/>
          <w:spacing w:val="-37"/>
          <w:sz w:val="19"/>
        </w:rPr>
        <w:t xml:space="preserve"> </w:t>
      </w:r>
      <w:r w:rsidR="006305DB">
        <w:rPr>
          <w:rFonts w:ascii="Arial" w:hAnsi="Arial"/>
          <w:color w:val="2F2F2F"/>
          <w:sz w:val="19"/>
        </w:rPr>
        <w:t>482</w:t>
      </w:r>
      <w:r w:rsidR="006305DB">
        <w:rPr>
          <w:rFonts w:ascii="Arial" w:hAnsi="Arial"/>
          <w:color w:val="2F2F2F"/>
          <w:spacing w:val="-23"/>
          <w:sz w:val="19"/>
        </w:rPr>
        <w:t xml:space="preserve"> </w:t>
      </w:r>
      <w:r w:rsidR="006305DB">
        <w:rPr>
          <w:rFonts w:ascii="Arial" w:hAnsi="Arial"/>
          <w:color w:val="2F2F2F"/>
          <w:sz w:val="19"/>
        </w:rPr>
        <w:t>506</w:t>
      </w:r>
      <w:r w:rsidR="006305DB">
        <w:rPr>
          <w:rFonts w:ascii="Arial" w:hAnsi="Arial"/>
          <w:color w:val="2F2F2F"/>
          <w:spacing w:val="-18"/>
          <w:sz w:val="19"/>
        </w:rPr>
        <w:t xml:space="preserve"> </w:t>
      </w:r>
      <w:r w:rsidR="006305DB">
        <w:rPr>
          <w:rFonts w:ascii="Arial" w:hAnsi="Arial"/>
          <w:color w:val="2F2F2F"/>
          <w:w w:val="95"/>
          <w:sz w:val="10"/>
        </w:rPr>
        <w:t>1</w:t>
      </w:r>
      <w:r w:rsidR="006305DB">
        <w:rPr>
          <w:rFonts w:ascii="Arial" w:hAnsi="Arial"/>
          <w:color w:val="2F2F2F"/>
          <w:spacing w:val="2"/>
          <w:w w:val="95"/>
          <w:sz w:val="10"/>
        </w:rPr>
        <w:t xml:space="preserve"> </w:t>
      </w:r>
      <w:hyperlink r:id="rId55">
        <w:r w:rsidR="006305DB">
          <w:rPr>
            <w:rFonts w:ascii="Arial" w:hAnsi="Arial"/>
            <w:color w:val="2F2F2F"/>
            <w:sz w:val="19"/>
          </w:rPr>
          <w:t>correo@cedeira.es</w:t>
        </w:r>
      </w:hyperlink>
      <w:r w:rsidR="006305DB">
        <w:rPr>
          <w:rFonts w:ascii="Arial" w:hAnsi="Arial"/>
          <w:color w:val="2F2F2F"/>
          <w:w w:val="89"/>
          <w:sz w:val="19"/>
        </w:rPr>
        <w:t xml:space="preserve"> </w:t>
      </w:r>
      <w:r w:rsidR="006305DB">
        <w:rPr>
          <w:rFonts w:ascii="Arial" w:hAnsi="Arial"/>
          <w:color w:val="2F2F2F"/>
          <w:sz w:val="19"/>
        </w:rPr>
        <w:t>Rúa</w:t>
      </w:r>
      <w:r w:rsidR="006305DB">
        <w:rPr>
          <w:rFonts w:ascii="Arial" w:hAnsi="Arial"/>
          <w:color w:val="2F2F2F"/>
          <w:spacing w:val="-29"/>
          <w:sz w:val="19"/>
        </w:rPr>
        <w:t xml:space="preserve"> </w:t>
      </w:r>
      <w:r w:rsidR="006305DB">
        <w:rPr>
          <w:rFonts w:ascii="Arial" w:hAnsi="Arial"/>
          <w:color w:val="2F2F2F"/>
          <w:spacing w:val="-3"/>
          <w:sz w:val="19"/>
        </w:rPr>
        <w:t>Real,15</w:t>
      </w:r>
      <w:r w:rsidR="006305DB">
        <w:rPr>
          <w:rFonts w:ascii="Arial" w:hAnsi="Arial"/>
          <w:color w:val="2F2F2F"/>
          <w:spacing w:val="-23"/>
          <w:sz w:val="19"/>
        </w:rPr>
        <w:t xml:space="preserve"> </w:t>
      </w:r>
      <w:r w:rsidR="006305DB">
        <w:rPr>
          <w:rFonts w:ascii="Arial" w:hAnsi="Arial"/>
          <w:color w:val="2F2F2F"/>
          <w:w w:val="95"/>
          <w:sz w:val="10"/>
        </w:rPr>
        <w:t>1</w:t>
      </w:r>
      <w:r w:rsidR="006305DB">
        <w:rPr>
          <w:rFonts w:ascii="Arial" w:hAnsi="Arial"/>
          <w:color w:val="2F2F2F"/>
          <w:spacing w:val="5"/>
          <w:w w:val="95"/>
          <w:sz w:val="10"/>
        </w:rPr>
        <w:t xml:space="preserve"> </w:t>
      </w:r>
      <w:r w:rsidR="006305DB">
        <w:rPr>
          <w:rFonts w:ascii="Arial" w:hAnsi="Arial"/>
          <w:color w:val="2F2F2F"/>
          <w:spacing w:val="-7"/>
          <w:sz w:val="19"/>
        </w:rPr>
        <w:t>15350</w:t>
      </w:r>
      <w:r w:rsidR="006305DB">
        <w:rPr>
          <w:rFonts w:ascii="Arial" w:hAnsi="Arial"/>
          <w:color w:val="2F2F2F"/>
          <w:spacing w:val="-30"/>
          <w:sz w:val="19"/>
        </w:rPr>
        <w:t xml:space="preserve"> </w:t>
      </w:r>
      <w:r w:rsidR="006305DB">
        <w:rPr>
          <w:rFonts w:ascii="Arial" w:hAnsi="Arial"/>
          <w:color w:val="2F2F2F"/>
          <w:sz w:val="19"/>
        </w:rPr>
        <w:t>Cedeira</w:t>
      </w:r>
      <w:r w:rsidR="006305DB">
        <w:rPr>
          <w:rFonts w:ascii="Arial" w:hAnsi="Arial"/>
          <w:color w:val="2F2F2F"/>
          <w:spacing w:val="-28"/>
          <w:sz w:val="19"/>
        </w:rPr>
        <w:t xml:space="preserve"> </w:t>
      </w:r>
      <w:r w:rsidR="006305DB">
        <w:rPr>
          <w:rFonts w:ascii="Arial" w:hAnsi="Arial"/>
          <w:color w:val="2F2F2F"/>
          <w:sz w:val="19"/>
        </w:rPr>
        <w:t>-</w:t>
      </w:r>
      <w:r w:rsidR="006305DB">
        <w:rPr>
          <w:rFonts w:ascii="Arial" w:hAnsi="Arial"/>
          <w:color w:val="2F2F2F"/>
          <w:spacing w:val="-33"/>
          <w:sz w:val="19"/>
        </w:rPr>
        <w:t xml:space="preserve"> </w:t>
      </w:r>
      <w:r w:rsidR="006305DB">
        <w:rPr>
          <w:rFonts w:ascii="Arial" w:hAnsi="Arial"/>
          <w:color w:val="2F2F2F"/>
          <w:sz w:val="19"/>
        </w:rPr>
        <w:t>A</w:t>
      </w:r>
      <w:r w:rsidR="006305DB">
        <w:rPr>
          <w:rFonts w:ascii="Arial" w:hAnsi="Arial"/>
          <w:color w:val="2F2F2F"/>
          <w:spacing w:val="-31"/>
          <w:sz w:val="19"/>
        </w:rPr>
        <w:t xml:space="preserve"> </w:t>
      </w:r>
      <w:r w:rsidR="006305DB">
        <w:rPr>
          <w:rFonts w:ascii="Arial" w:hAnsi="Arial"/>
          <w:color w:val="2F2F2F"/>
          <w:sz w:val="19"/>
        </w:rPr>
        <w:t>Coruña</w:t>
      </w:r>
    </w:p>
    <w:p w:rsidR="00F52378" w:rsidRDefault="00F52378">
      <w:pPr>
        <w:spacing w:before="5"/>
        <w:rPr>
          <w:rFonts w:ascii="Arial" w:eastAsia="Arial" w:hAnsi="Arial" w:cs="Arial"/>
          <w:sz w:val="26"/>
          <w:szCs w:val="26"/>
        </w:rPr>
      </w:pPr>
    </w:p>
    <w:p w:rsidR="00F52378" w:rsidRDefault="006305DB">
      <w:pPr>
        <w:ind w:right="1201"/>
        <w:jc w:val="right"/>
        <w:rPr>
          <w:rFonts w:ascii="Courier New" w:eastAsia="Courier New" w:hAnsi="Courier New" w:cs="Courier New"/>
          <w:sz w:val="38"/>
          <w:szCs w:val="38"/>
        </w:rPr>
      </w:pPr>
      <w:r>
        <w:rPr>
          <w:rFonts w:ascii="Courier New"/>
          <w:b/>
          <w:color w:val="2F2F2F"/>
          <w:sz w:val="38"/>
        </w:rPr>
        <w:t>18</w:t>
      </w:r>
    </w:p>
    <w:p w:rsidR="00F52378" w:rsidRDefault="00F52378">
      <w:pPr>
        <w:spacing w:before="7"/>
        <w:rPr>
          <w:rFonts w:ascii="Courier New" w:eastAsia="Courier New" w:hAnsi="Courier New" w:cs="Courier New"/>
          <w:b/>
          <w:bCs/>
          <w:sz w:val="9"/>
          <w:szCs w:val="9"/>
        </w:rPr>
      </w:pPr>
    </w:p>
    <w:tbl>
      <w:tblPr>
        <w:tblStyle w:val="TableNormal"/>
        <w:tblW w:w="0" w:type="auto"/>
        <w:tblInd w:w="991" w:type="dxa"/>
        <w:tblLayout w:type="fixed"/>
        <w:tblLook w:val="01E0" w:firstRow="1" w:lastRow="1" w:firstColumn="1" w:lastColumn="1" w:noHBand="0" w:noVBand="0"/>
      </w:tblPr>
      <w:tblGrid>
        <w:gridCol w:w="5962"/>
        <w:gridCol w:w="2266"/>
      </w:tblGrid>
      <w:tr w:rsidR="00F52378">
        <w:trPr>
          <w:trHeight w:hRule="exact" w:val="312"/>
        </w:trPr>
        <w:tc>
          <w:tcPr>
            <w:tcW w:w="5962" w:type="dxa"/>
            <w:tcBorders>
              <w:top w:val="single" w:sz="6" w:space="0" w:color="6B6B6B"/>
              <w:left w:val="single" w:sz="8" w:space="0" w:color="676767"/>
              <w:bottom w:val="single" w:sz="4" w:space="0" w:color="4F4F4F"/>
              <w:right w:val="single" w:sz="8" w:space="0" w:color="646464"/>
            </w:tcBorders>
          </w:tcPr>
          <w:p w:rsidR="00F52378" w:rsidRDefault="006305DB">
            <w:pPr>
              <w:pStyle w:val="TableParagraph"/>
              <w:spacing w:before="46"/>
              <w:ind w:left="4"/>
              <w:jc w:val="center"/>
              <w:rPr>
                <w:rFonts w:ascii="Times New Roman" w:eastAsia="Times New Roman" w:hAnsi="Times New Roman" w:cs="Times New Roman"/>
                <w:sz w:val="21"/>
                <w:szCs w:val="21"/>
              </w:rPr>
            </w:pPr>
            <w:r>
              <w:rPr>
                <w:rFonts w:ascii="Times New Roman"/>
                <w:color w:val="2F2F2F"/>
                <w:sz w:val="21"/>
              </w:rPr>
              <w:t>Asociacion  Museo  Mares  de</w:t>
            </w:r>
            <w:r>
              <w:rPr>
                <w:rFonts w:ascii="Times New Roman"/>
                <w:color w:val="2F2F2F"/>
                <w:spacing w:val="-23"/>
                <w:sz w:val="21"/>
              </w:rPr>
              <w:t xml:space="preserve"> </w:t>
            </w:r>
            <w:r>
              <w:rPr>
                <w:rFonts w:ascii="Times New Roman"/>
                <w:color w:val="2F2F2F"/>
                <w:sz w:val="21"/>
              </w:rPr>
              <w:t>Cedeira</w:t>
            </w:r>
          </w:p>
        </w:tc>
        <w:tc>
          <w:tcPr>
            <w:tcW w:w="2266" w:type="dxa"/>
            <w:tcBorders>
              <w:top w:val="single" w:sz="4" w:space="0" w:color="575757"/>
              <w:left w:val="single" w:sz="8" w:space="0" w:color="646464"/>
              <w:bottom w:val="single" w:sz="6" w:space="0" w:color="606060"/>
              <w:right w:val="single" w:sz="4" w:space="0" w:color="4B4B4B"/>
            </w:tcBorders>
          </w:tcPr>
          <w:p w:rsidR="00F52378" w:rsidRDefault="006305DB">
            <w:pPr>
              <w:pStyle w:val="TableParagraph"/>
              <w:spacing w:before="48"/>
              <w:ind w:left="1310"/>
              <w:rPr>
                <w:rFonts w:ascii="Times New Roman" w:eastAsia="Times New Roman" w:hAnsi="Times New Roman" w:cs="Times New Roman"/>
                <w:sz w:val="21"/>
                <w:szCs w:val="21"/>
              </w:rPr>
            </w:pPr>
            <w:r>
              <w:rPr>
                <w:rFonts w:ascii="Times New Roman"/>
                <w:color w:val="2F2F2F"/>
                <w:sz w:val="21"/>
              </w:rPr>
              <w:t>20.000,00</w:t>
            </w:r>
          </w:p>
        </w:tc>
      </w:tr>
      <w:tr w:rsidR="00F52378">
        <w:trPr>
          <w:trHeight w:hRule="exact" w:val="557"/>
        </w:trPr>
        <w:tc>
          <w:tcPr>
            <w:tcW w:w="5962" w:type="dxa"/>
            <w:tcBorders>
              <w:top w:val="single" w:sz="4" w:space="0" w:color="4F4F4F"/>
              <w:left w:val="single" w:sz="8" w:space="0" w:color="676767"/>
              <w:bottom w:val="single" w:sz="4" w:space="0" w:color="5B5B5B"/>
              <w:right w:val="single" w:sz="8" w:space="0" w:color="646464"/>
            </w:tcBorders>
          </w:tcPr>
          <w:p w:rsidR="00F52378" w:rsidRDefault="006305DB">
            <w:pPr>
              <w:pStyle w:val="TableParagraph"/>
              <w:spacing w:line="252" w:lineRule="auto"/>
              <w:ind w:left="2856" w:right="102" w:hanging="2765"/>
              <w:rPr>
                <w:rFonts w:ascii="Times New Roman" w:eastAsia="Times New Roman" w:hAnsi="Times New Roman" w:cs="Times New Roman"/>
                <w:sz w:val="21"/>
                <w:szCs w:val="21"/>
              </w:rPr>
            </w:pPr>
            <w:r>
              <w:rPr>
                <w:rFonts w:ascii="Times New Roman"/>
                <w:color w:val="2F2F2F"/>
                <w:sz w:val="21"/>
              </w:rPr>
              <w:t>Gasto en materia de servizos sociais non compentencia municipal (1</w:t>
            </w:r>
            <w:r>
              <w:rPr>
                <w:rFonts w:ascii="Times New Roman"/>
                <w:color w:val="494949"/>
                <w:sz w:val="21"/>
              </w:rPr>
              <w:t>)</w:t>
            </w:r>
          </w:p>
        </w:tc>
        <w:tc>
          <w:tcPr>
            <w:tcW w:w="2266" w:type="dxa"/>
            <w:tcBorders>
              <w:top w:val="single" w:sz="6" w:space="0" w:color="606060"/>
              <w:left w:val="single" w:sz="8" w:space="0" w:color="646464"/>
              <w:bottom w:val="single" w:sz="4" w:space="0" w:color="5B5B5B"/>
              <w:right w:val="single" w:sz="8" w:space="0" w:color="676767"/>
            </w:tcBorders>
          </w:tcPr>
          <w:p w:rsidR="00F52378" w:rsidRDefault="00F52378"/>
        </w:tc>
      </w:tr>
      <w:tr w:rsidR="00F52378">
        <w:trPr>
          <w:trHeight w:hRule="exact" w:val="269"/>
        </w:trPr>
        <w:tc>
          <w:tcPr>
            <w:tcW w:w="5962" w:type="dxa"/>
            <w:tcBorders>
              <w:top w:val="single" w:sz="4" w:space="0" w:color="5B5B5B"/>
              <w:left w:val="single" w:sz="4" w:space="0" w:color="3B3B3B"/>
              <w:bottom w:val="single" w:sz="4" w:space="0" w:color="575757"/>
              <w:right w:val="single" w:sz="4" w:space="0" w:color="5B5B5B"/>
            </w:tcBorders>
          </w:tcPr>
          <w:p w:rsidR="00F52378" w:rsidRDefault="006305DB">
            <w:pPr>
              <w:pStyle w:val="TableParagraph"/>
              <w:spacing w:before="10"/>
              <w:ind w:left="17"/>
              <w:jc w:val="center"/>
              <w:rPr>
                <w:rFonts w:ascii="Times New Roman" w:eastAsia="Times New Roman" w:hAnsi="Times New Roman" w:cs="Times New Roman"/>
                <w:sz w:val="21"/>
                <w:szCs w:val="21"/>
              </w:rPr>
            </w:pPr>
            <w:r>
              <w:rPr>
                <w:rFonts w:ascii="Times New Roman" w:hAnsi="Times New Roman"/>
                <w:color w:val="2F2F2F"/>
                <w:sz w:val="21"/>
              </w:rPr>
              <w:t>Outras  Subvencións  nominativas  de gasto  corrente</w:t>
            </w:r>
            <w:r>
              <w:rPr>
                <w:rFonts w:ascii="Times New Roman" w:hAnsi="Times New Roman"/>
                <w:color w:val="2F2F2F"/>
                <w:spacing w:val="-12"/>
                <w:sz w:val="21"/>
              </w:rPr>
              <w:t xml:space="preserve"> </w:t>
            </w:r>
            <w:r>
              <w:rPr>
                <w:rFonts w:ascii="Times New Roman" w:hAnsi="Times New Roman"/>
                <w:color w:val="494949"/>
                <w:spacing w:val="3"/>
                <w:sz w:val="21"/>
              </w:rPr>
              <w:t>(</w:t>
            </w:r>
            <w:r>
              <w:rPr>
                <w:rFonts w:ascii="Times New Roman" w:hAnsi="Times New Roman"/>
                <w:color w:val="2F2F2F"/>
                <w:spacing w:val="3"/>
                <w:sz w:val="21"/>
              </w:rPr>
              <w:t>2</w:t>
            </w:r>
            <w:r>
              <w:rPr>
                <w:rFonts w:ascii="Times New Roman" w:hAnsi="Times New Roman"/>
                <w:color w:val="494949"/>
                <w:spacing w:val="3"/>
                <w:sz w:val="21"/>
              </w:rPr>
              <w:t>)</w:t>
            </w:r>
          </w:p>
        </w:tc>
        <w:tc>
          <w:tcPr>
            <w:tcW w:w="2266" w:type="dxa"/>
            <w:tcBorders>
              <w:top w:val="single" w:sz="4" w:space="0" w:color="5B5B5B"/>
              <w:left w:val="single" w:sz="4" w:space="0" w:color="5B5B5B"/>
              <w:bottom w:val="single" w:sz="4" w:space="0" w:color="3F3F3F"/>
              <w:right w:val="single" w:sz="4" w:space="0" w:color="2B2B2B"/>
            </w:tcBorders>
          </w:tcPr>
          <w:p w:rsidR="00F52378" w:rsidRDefault="00F52378"/>
        </w:tc>
      </w:tr>
    </w:tbl>
    <w:p w:rsidR="00F52378" w:rsidRDefault="00F52378">
      <w:pPr>
        <w:spacing w:before="9"/>
        <w:rPr>
          <w:rFonts w:ascii="Courier New" w:eastAsia="Courier New" w:hAnsi="Courier New" w:cs="Courier New"/>
          <w:b/>
          <w:bCs/>
          <w:sz w:val="17"/>
          <w:szCs w:val="17"/>
        </w:rPr>
      </w:pPr>
    </w:p>
    <w:p w:rsidR="00F52378" w:rsidRDefault="006305DB">
      <w:pPr>
        <w:spacing w:before="69"/>
        <w:ind w:left="1030" w:right="1096" w:hanging="5"/>
        <w:jc w:val="both"/>
        <w:rPr>
          <w:rFonts w:ascii="Times New Roman" w:eastAsia="Times New Roman" w:hAnsi="Times New Roman" w:cs="Times New Roman"/>
          <w:sz w:val="24"/>
          <w:szCs w:val="24"/>
        </w:rPr>
      </w:pPr>
      <w:r>
        <w:rPr>
          <w:rFonts w:ascii="Times New Roman" w:hAnsi="Times New Roman"/>
          <w:color w:val="2F2F2F"/>
          <w:sz w:val="24"/>
        </w:rPr>
        <w:t>Pode matizarse que algunhas das anteriores, poderían encaixar dentro do ámbito competencia! si se xustifica adecuadamente o encadre dentro de competencias en materia de promoción turística como no caso do Museo Mares de Cedeira ou o Mobiliario de Praias, por poñer algún</w:t>
      </w:r>
      <w:r>
        <w:rPr>
          <w:rFonts w:ascii="Times New Roman" w:hAnsi="Times New Roman"/>
          <w:color w:val="2F2F2F"/>
          <w:spacing w:val="-19"/>
          <w:sz w:val="24"/>
        </w:rPr>
        <w:t xml:space="preserve"> </w:t>
      </w:r>
      <w:r>
        <w:rPr>
          <w:rFonts w:ascii="Times New Roman" w:hAnsi="Times New Roman"/>
          <w:color w:val="2F2F2F"/>
          <w:sz w:val="24"/>
        </w:rPr>
        <w:t>exemplo.</w:t>
      </w:r>
    </w:p>
    <w:p w:rsidR="00F52378" w:rsidRDefault="00F52378">
      <w:pPr>
        <w:rPr>
          <w:rFonts w:ascii="Times New Roman" w:eastAsia="Times New Roman" w:hAnsi="Times New Roman" w:cs="Times New Roman"/>
          <w:sz w:val="24"/>
          <w:szCs w:val="24"/>
        </w:rPr>
      </w:pPr>
    </w:p>
    <w:p w:rsidR="00F52378" w:rsidRDefault="00F52378">
      <w:pPr>
        <w:spacing w:before="7"/>
        <w:rPr>
          <w:rFonts w:ascii="Times New Roman" w:eastAsia="Times New Roman" w:hAnsi="Times New Roman" w:cs="Times New Roman"/>
          <w:sz w:val="24"/>
          <w:szCs w:val="24"/>
        </w:rPr>
      </w:pPr>
    </w:p>
    <w:p w:rsidR="00F52378" w:rsidRDefault="006305DB">
      <w:pPr>
        <w:ind w:left="1035" w:right="1089" w:firstLine="4"/>
        <w:jc w:val="both"/>
        <w:rPr>
          <w:rFonts w:ascii="Times New Roman" w:eastAsia="Times New Roman" w:hAnsi="Times New Roman" w:cs="Times New Roman"/>
          <w:sz w:val="24"/>
          <w:szCs w:val="24"/>
        </w:rPr>
      </w:pPr>
      <w:r>
        <w:rPr>
          <w:rFonts w:ascii="Times New Roman" w:hAnsi="Times New Roman"/>
          <w:color w:val="2F2F2F"/>
          <w:sz w:val="24"/>
        </w:rPr>
        <w:t>Conforme a normativa vixente, tanto estatal como autonómica, esta actividade de fomento debe seguir o procedemento de informe previo da Xunta de Galicia previsto  nas normas</w:t>
      </w:r>
      <w:r>
        <w:rPr>
          <w:rFonts w:ascii="Times New Roman" w:hAnsi="Times New Roman"/>
          <w:color w:val="2F2F2F"/>
          <w:spacing w:val="-11"/>
          <w:sz w:val="24"/>
        </w:rPr>
        <w:t xml:space="preserve"> </w:t>
      </w:r>
      <w:r>
        <w:rPr>
          <w:rFonts w:ascii="Times New Roman" w:hAnsi="Times New Roman"/>
          <w:color w:val="2F2F2F"/>
          <w:sz w:val="24"/>
        </w:rPr>
        <w:t>sinaladas.</w:t>
      </w:r>
    </w:p>
    <w:p w:rsidR="00F52378" w:rsidRDefault="00F52378">
      <w:pPr>
        <w:rPr>
          <w:rFonts w:ascii="Times New Roman" w:eastAsia="Times New Roman" w:hAnsi="Times New Roman" w:cs="Times New Roman"/>
          <w:sz w:val="24"/>
          <w:szCs w:val="24"/>
        </w:rPr>
      </w:pPr>
    </w:p>
    <w:p w:rsidR="00F52378" w:rsidRDefault="006305DB">
      <w:pPr>
        <w:ind w:left="1030"/>
        <w:jc w:val="both"/>
        <w:rPr>
          <w:rFonts w:ascii="Times New Roman" w:eastAsia="Times New Roman" w:hAnsi="Times New Roman" w:cs="Times New Roman"/>
          <w:sz w:val="24"/>
          <w:szCs w:val="24"/>
        </w:rPr>
      </w:pPr>
      <w:r>
        <w:rPr>
          <w:rFonts w:ascii="Times New Roman" w:hAnsi="Times New Roman"/>
          <w:color w:val="2F2F2F"/>
          <w:sz w:val="24"/>
        </w:rPr>
        <w:t xml:space="preserve">No  referente  aos  servizos  sociais,  a </w:t>
      </w:r>
      <w:r>
        <w:rPr>
          <w:rFonts w:ascii="Times New Roman" w:hAnsi="Times New Roman"/>
          <w:b/>
          <w:color w:val="2F2F2F"/>
          <w:sz w:val="23"/>
        </w:rPr>
        <w:t xml:space="preserve">Disposición  transitoria  segunda  </w:t>
      </w:r>
      <w:r>
        <w:rPr>
          <w:rFonts w:ascii="Times New Roman" w:hAnsi="Times New Roman"/>
          <w:color w:val="2F2F2F"/>
          <w:sz w:val="24"/>
        </w:rPr>
        <w:t>da Lei</w:t>
      </w:r>
      <w:r>
        <w:rPr>
          <w:rFonts w:ascii="Times New Roman" w:hAnsi="Times New Roman"/>
          <w:color w:val="2F2F2F"/>
          <w:spacing w:val="-19"/>
          <w:sz w:val="24"/>
        </w:rPr>
        <w:t xml:space="preserve"> </w:t>
      </w:r>
      <w:r>
        <w:rPr>
          <w:rFonts w:ascii="Times New Roman" w:hAnsi="Times New Roman"/>
          <w:color w:val="2F2F2F"/>
          <w:sz w:val="24"/>
        </w:rPr>
        <w:t>27/2013</w:t>
      </w:r>
    </w:p>
    <w:p w:rsidR="00F52378" w:rsidRDefault="006305DB">
      <w:pPr>
        <w:spacing w:before="11"/>
        <w:ind w:left="1044"/>
        <w:jc w:val="both"/>
        <w:rPr>
          <w:rFonts w:ascii="Times New Roman" w:eastAsia="Times New Roman" w:hAnsi="Times New Roman" w:cs="Times New Roman"/>
          <w:sz w:val="21"/>
          <w:szCs w:val="21"/>
        </w:rPr>
      </w:pPr>
      <w:r>
        <w:rPr>
          <w:rFonts w:ascii="Times New Roman"/>
          <w:color w:val="2F2F2F"/>
          <w:w w:val="105"/>
          <w:sz w:val="21"/>
        </w:rPr>
        <w:t>(LRSAL) sinala o</w:t>
      </w:r>
      <w:r>
        <w:rPr>
          <w:rFonts w:ascii="Times New Roman"/>
          <w:color w:val="2F2F2F"/>
          <w:spacing w:val="-14"/>
          <w:w w:val="105"/>
          <w:sz w:val="21"/>
        </w:rPr>
        <w:t xml:space="preserve"> </w:t>
      </w:r>
      <w:r>
        <w:rPr>
          <w:rFonts w:ascii="Times New Roman"/>
          <w:color w:val="2F2F2F"/>
          <w:w w:val="105"/>
          <w:sz w:val="21"/>
        </w:rPr>
        <w:t>seguinte</w:t>
      </w:r>
    </w:p>
    <w:p w:rsidR="00F52378" w:rsidRDefault="00237EEF">
      <w:pPr>
        <w:spacing w:before="18" w:line="264" w:lineRule="auto"/>
        <w:ind w:left="1040" w:right="1099" w:hanging="15"/>
        <w:jc w:val="both"/>
        <w:rPr>
          <w:rFonts w:ascii="Times New Roman" w:eastAsia="Times New Roman" w:hAnsi="Times New Roman" w:cs="Times New Roman"/>
        </w:rPr>
      </w:pPr>
      <w:r>
        <w:pict>
          <v:group id="_x0000_s1794" style="position:absolute;left:0;text-align:left;margin-left:50.15pt;margin-top:9.75pt;width:.1pt;height:42.5pt;z-index:251584000;mso-position-horizontal-relative:page" coordorigin="1003,195" coordsize="2,850">
            <v:shape id="_x0000_s1795" style="position:absolute;left:1003;top:195;width:2;height:850" coordorigin="1003,195" coordsize="0,850" path="m1003,1044r,-849e" filled="f" strokecolor="#6b64cf" strokeweight=".72pt">
              <v:path arrowok="t"/>
            </v:shape>
            <w10:wrap anchorx="page"/>
          </v:group>
        </w:pict>
      </w:r>
      <w:r>
        <w:pict>
          <v:group id="_x0000_s1792" style="position:absolute;left:0;text-align:left;margin-left:60.25pt;margin-top:7.8pt;width:.1pt;height:206.4pt;z-index:251585024;mso-position-horizontal-relative:page" coordorigin="1205,156" coordsize="2,4128">
            <v:shape id="_x0000_s1793" style="position:absolute;left:1205;top:156;width:2;height:4128" coordorigin="1205,156" coordsize="0,4128" path="m1205,4284r,-4128e" filled="f" strokecolor="#3f3bbf" strokeweight="1.2pt">
              <v:path arrowok="t"/>
            </v:shape>
            <w10:wrap anchorx="page"/>
          </v:group>
        </w:pict>
      </w:r>
      <w:r w:rsidR="006305DB">
        <w:rPr>
          <w:rFonts w:ascii="Times New Roman" w:hAnsi="Times New Roman"/>
          <w:i/>
          <w:color w:val="2F2F2F"/>
          <w:w w:val="105"/>
        </w:rPr>
        <w:t>Asunción por las Comunidades Autónomas de las competencias relativas a servicios sociales.</w:t>
      </w:r>
    </w:p>
    <w:p w:rsidR="00F52378" w:rsidRDefault="006305DB">
      <w:pPr>
        <w:spacing w:line="261" w:lineRule="auto"/>
        <w:ind w:left="1020" w:right="1070" w:firstLine="374"/>
        <w:jc w:val="both"/>
        <w:rPr>
          <w:rFonts w:ascii="Times New Roman" w:eastAsia="Times New Roman" w:hAnsi="Times New Roman" w:cs="Times New Roman"/>
        </w:rPr>
      </w:pPr>
      <w:r>
        <w:rPr>
          <w:rFonts w:ascii="Times New Roman" w:hAnsi="Times New Roman"/>
          <w:i/>
          <w:color w:val="2F2F2F"/>
          <w:w w:val="110"/>
        </w:rPr>
        <w:t xml:space="preserve">l . Con fecha </w:t>
      </w:r>
      <w:r>
        <w:rPr>
          <w:rFonts w:ascii="Times New Roman" w:hAnsi="Times New Roman"/>
          <w:b/>
          <w:i/>
          <w:color w:val="2F2F2F"/>
          <w:w w:val="110"/>
          <w:sz w:val="23"/>
        </w:rPr>
        <w:t xml:space="preserve">31 de diciembre de 2015, </w:t>
      </w:r>
      <w:r>
        <w:rPr>
          <w:rFonts w:ascii="Times New Roman" w:hAnsi="Times New Roman"/>
          <w:i/>
          <w:color w:val="2F2F2F"/>
          <w:w w:val="110"/>
        </w:rPr>
        <w:t>en los términos previstos en las normas reguladoras del sistema de financiación autonómica y de las Haciendas Locales, las Comunidades Autónomas asumirán la titularidad de las competencias que se preveían como propias del Municipio, relativas a la prestación de los servicios sociales y de promoción y reinserción</w:t>
      </w:r>
      <w:r>
        <w:rPr>
          <w:rFonts w:ascii="Times New Roman" w:hAnsi="Times New Roman"/>
          <w:i/>
          <w:color w:val="2F2F2F"/>
          <w:spacing w:val="-23"/>
          <w:w w:val="110"/>
        </w:rPr>
        <w:t xml:space="preserve"> </w:t>
      </w:r>
      <w:r>
        <w:rPr>
          <w:rFonts w:ascii="Times New Roman" w:hAnsi="Times New Roman"/>
          <w:i/>
          <w:color w:val="2F2F2F"/>
          <w:w w:val="110"/>
        </w:rPr>
        <w:t>social.</w:t>
      </w:r>
    </w:p>
    <w:p w:rsidR="00F52378" w:rsidRDefault="006305DB">
      <w:pPr>
        <w:spacing w:line="261" w:lineRule="auto"/>
        <w:ind w:left="1049" w:right="1064" w:firstLine="336"/>
        <w:jc w:val="both"/>
        <w:rPr>
          <w:rFonts w:ascii="Times New Roman" w:eastAsia="Times New Roman" w:hAnsi="Times New Roman" w:cs="Times New Roman"/>
        </w:rPr>
      </w:pPr>
      <w:r>
        <w:rPr>
          <w:rFonts w:ascii="Times New Roman" w:hAnsi="Times New Roman"/>
          <w:i/>
          <w:color w:val="2F2F2F"/>
          <w:w w:val="105"/>
        </w:rPr>
        <w:t>Las Comunidades Autónomas asumirán la titularidad de estas competencias, con independencia de que su ejercicio se hubiese venido realizando por Municipios, Diputaciones  Provinciales  o entidades  equivalentes,  o cualquier  otra Entidad</w:t>
      </w:r>
      <w:r>
        <w:rPr>
          <w:rFonts w:ascii="Times New Roman" w:hAnsi="Times New Roman"/>
          <w:i/>
          <w:color w:val="2F2F2F"/>
          <w:spacing w:val="-7"/>
          <w:w w:val="105"/>
        </w:rPr>
        <w:t xml:space="preserve"> </w:t>
      </w:r>
      <w:r>
        <w:rPr>
          <w:rFonts w:ascii="Times New Roman" w:hAnsi="Times New Roman"/>
          <w:i/>
          <w:color w:val="2F2F2F"/>
          <w:w w:val="105"/>
        </w:rPr>
        <w:t>Local.</w:t>
      </w:r>
    </w:p>
    <w:p w:rsidR="00F52378" w:rsidRDefault="006305DB">
      <w:pPr>
        <w:pStyle w:val="Prrafodelista"/>
        <w:numPr>
          <w:ilvl w:val="0"/>
          <w:numId w:val="112"/>
        </w:numPr>
        <w:tabs>
          <w:tab w:val="left" w:pos="1640"/>
        </w:tabs>
        <w:spacing w:line="264" w:lineRule="auto"/>
        <w:ind w:right="1051" w:firstLine="375"/>
        <w:jc w:val="both"/>
        <w:rPr>
          <w:rFonts w:ascii="Times New Roman" w:eastAsia="Times New Roman" w:hAnsi="Times New Roman" w:cs="Times New Roman"/>
          <w:color w:val="2F2F2F"/>
        </w:rPr>
      </w:pPr>
      <w:r>
        <w:rPr>
          <w:rFonts w:ascii="Times New Roman" w:hAnsi="Times New Roman"/>
          <w:i/>
          <w:color w:val="2F2F2F"/>
          <w:w w:val="105"/>
        </w:rPr>
        <w:t>En el plazo máximo señalado en el apartado anterior, y previa elaboración de un plan para la evaluación, reestructuración e implantación de los  servicios,  las Comunidades Autónomas, en el ámbito de sus competencias, habrán de asumir  la  cobertura  inmediata de dicha</w:t>
      </w:r>
      <w:r>
        <w:rPr>
          <w:rFonts w:ascii="Times New Roman" w:hAnsi="Times New Roman"/>
          <w:i/>
          <w:color w:val="2F2F2F"/>
          <w:spacing w:val="31"/>
          <w:w w:val="105"/>
        </w:rPr>
        <w:t xml:space="preserve"> </w:t>
      </w:r>
      <w:r>
        <w:rPr>
          <w:rFonts w:ascii="Times New Roman" w:hAnsi="Times New Roman"/>
          <w:i/>
          <w:color w:val="2F2F2F"/>
          <w:w w:val="105"/>
        </w:rPr>
        <w:t>prestación.</w:t>
      </w:r>
    </w:p>
    <w:p w:rsidR="00F52378" w:rsidRDefault="006305DB">
      <w:pPr>
        <w:pStyle w:val="Prrafodelista"/>
        <w:numPr>
          <w:ilvl w:val="0"/>
          <w:numId w:val="112"/>
        </w:numPr>
        <w:tabs>
          <w:tab w:val="left" w:pos="1703"/>
        </w:tabs>
        <w:spacing w:line="264" w:lineRule="auto"/>
        <w:ind w:left="1049" w:right="1041" w:firstLine="355"/>
        <w:jc w:val="both"/>
        <w:rPr>
          <w:rFonts w:ascii="Times New Roman" w:eastAsia="Times New Roman" w:hAnsi="Times New Roman" w:cs="Times New Roman"/>
          <w:color w:val="2F2F2F"/>
        </w:rPr>
      </w:pPr>
      <w:r>
        <w:rPr>
          <w:rFonts w:ascii="Times New Roman" w:hAnsi="Times New Roman"/>
          <w:i/>
          <w:color w:val="2F2F2F"/>
          <w:w w:val="105"/>
        </w:rPr>
        <w:t xml:space="preserve">En todo caso, la gestión por las Comunidades Autónomas de los servicios anteriormente citados no podrá suponer un mayor gasto para el conjunto de las Administraciones </w:t>
      </w:r>
      <w:r>
        <w:rPr>
          <w:rFonts w:ascii="Times New Roman" w:hAnsi="Times New Roman"/>
          <w:i/>
          <w:color w:val="2F2F2F"/>
          <w:spacing w:val="22"/>
          <w:w w:val="105"/>
        </w:rPr>
        <w:t xml:space="preserve"> </w:t>
      </w:r>
      <w:r>
        <w:rPr>
          <w:rFonts w:ascii="Times New Roman" w:hAnsi="Times New Roman"/>
          <w:i/>
          <w:color w:val="2F2F2F"/>
          <w:w w:val="105"/>
        </w:rPr>
        <w:t>Públicas.</w:t>
      </w:r>
    </w:p>
    <w:p w:rsidR="00F52378" w:rsidRDefault="006305DB">
      <w:pPr>
        <w:pStyle w:val="Prrafodelista"/>
        <w:numPr>
          <w:ilvl w:val="0"/>
          <w:numId w:val="112"/>
        </w:numPr>
        <w:tabs>
          <w:tab w:val="left" w:pos="1732"/>
        </w:tabs>
        <w:spacing w:line="261" w:lineRule="auto"/>
        <w:ind w:left="1035" w:right="1036" w:firstLine="374"/>
        <w:jc w:val="both"/>
        <w:rPr>
          <w:rFonts w:ascii="Times New Roman" w:eastAsia="Times New Roman" w:hAnsi="Times New Roman" w:cs="Times New Roman"/>
          <w:color w:val="2F2F2F"/>
        </w:rPr>
      </w:pPr>
      <w:r>
        <w:rPr>
          <w:rFonts w:ascii="Times New Roman" w:hAnsi="Times New Roman"/>
          <w:i/>
          <w:color w:val="2F2F2F"/>
          <w:w w:val="105"/>
        </w:rPr>
        <w:t xml:space="preserve">Lo dispuesto en los apartados anteriores se entiende sin  perjuicio  de  la  posibilidad de las Comunidades Autónomas de delegar dichas competencias en los Municipios, Diputaciones Provinciales o entidades equivalentes, de conformidad con el artículo 27 de la Ley  7/1985, de 2 de abril, reguladora  de las Bases del Régimen   </w:t>
      </w:r>
      <w:r>
        <w:rPr>
          <w:rFonts w:ascii="Times New Roman" w:hAnsi="Times New Roman"/>
          <w:i/>
          <w:color w:val="2F2F2F"/>
          <w:spacing w:val="1"/>
          <w:w w:val="105"/>
        </w:rPr>
        <w:t xml:space="preserve"> </w:t>
      </w:r>
      <w:r>
        <w:rPr>
          <w:rFonts w:ascii="Times New Roman" w:hAnsi="Times New Roman"/>
          <w:i/>
          <w:color w:val="2F2F2F"/>
          <w:w w:val="105"/>
        </w:rPr>
        <w:t>Local.</w:t>
      </w:r>
    </w:p>
    <w:p w:rsidR="00F52378" w:rsidRDefault="006305DB">
      <w:pPr>
        <w:pStyle w:val="Prrafodelista"/>
        <w:numPr>
          <w:ilvl w:val="0"/>
          <w:numId w:val="112"/>
        </w:numPr>
        <w:tabs>
          <w:tab w:val="left" w:pos="1324"/>
        </w:tabs>
        <w:spacing w:line="263" w:lineRule="exact"/>
        <w:ind w:left="1323" w:hanging="250"/>
        <w:jc w:val="both"/>
        <w:rPr>
          <w:rFonts w:ascii="Times New Roman" w:eastAsia="Times New Roman" w:hAnsi="Times New Roman" w:cs="Times New Roman"/>
          <w:color w:val="2F2F2F"/>
          <w:sz w:val="25"/>
          <w:szCs w:val="25"/>
        </w:rPr>
      </w:pPr>
      <w:r>
        <w:rPr>
          <w:rFonts w:ascii="Times New Roman" w:hAnsi="Times New Roman"/>
          <w:i/>
          <w:color w:val="494949"/>
          <w:sz w:val="25"/>
          <w:u w:val="single" w:color="000000"/>
        </w:rPr>
        <w:t xml:space="preserve">Si en la fecha citada </w:t>
      </w:r>
      <w:r>
        <w:rPr>
          <w:rFonts w:ascii="Times New Roman" w:hAnsi="Times New Roman"/>
          <w:i/>
          <w:color w:val="606060"/>
          <w:sz w:val="25"/>
          <w:u w:val="single" w:color="000000"/>
        </w:rPr>
        <w:t xml:space="preserve">en </w:t>
      </w:r>
      <w:r>
        <w:rPr>
          <w:rFonts w:ascii="Times New Roman" w:hAnsi="Times New Roman"/>
          <w:i/>
          <w:color w:val="494949"/>
          <w:sz w:val="25"/>
          <w:u w:val="single" w:color="000000"/>
        </w:rPr>
        <w:t xml:space="preserve">el apartado  I </w:t>
      </w:r>
      <w:r>
        <w:rPr>
          <w:rFonts w:ascii="Times New Roman" w:hAnsi="Times New Roman"/>
          <w:i/>
          <w:color w:val="494949"/>
          <w:u w:val="single" w:color="000000"/>
        </w:rPr>
        <w:t xml:space="preserve">de </w:t>
      </w:r>
      <w:r>
        <w:rPr>
          <w:rFonts w:ascii="Times New Roman" w:hAnsi="Times New Roman"/>
          <w:i/>
          <w:color w:val="494949"/>
          <w:sz w:val="25"/>
          <w:u w:val="single" w:color="000000"/>
        </w:rPr>
        <w:t xml:space="preserve">esta disposición. </w:t>
      </w:r>
      <w:r>
        <w:rPr>
          <w:rFonts w:ascii="Times New Roman" w:hAnsi="Times New Roman"/>
          <w:i/>
          <w:color w:val="494949"/>
          <w:u w:val="single" w:color="000000"/>
        </w:rPr>
        <w:t xml:space="preserve">en los términos previ  </w:t>
      </w:r>
      <w:r>
        <w:rPr>
          <w:rFonts w:ascii="Times New Roman" w:hAnsi="Times New Roman"/>
          <w:i/>
          <w:color w:val="494949"/>
          <w:spacing w:val="8"/>
          <w:u w:val="single" w:color="000000"/>
        </w:rPr>
        <w:t xml:space="preserve"> </w:t>
      </w:r>
      <w:r>
        <w:rPr>
          <w:rFonts w:ascii="Times New Roman" w:hAnsi="Times New Roman"/>
          <w:i/>
          <w:color w:val="494949"/>
          <w:sz w:val="25"/>
          <w:u w:val="single" w:color="000000"/>
        </w:rPr>
        <w:t>·tos</w:t>
      </w:r>
    </w:p>
    <w:p w:rsidR="00F52378" w:rsidRDefault="006305DB">
      <w:pPr>
        <w:spacing w:before="14" w:line="256" w:lineRule="auto"/>
        <w:ind w:left="1068" w:right="1022" w:firstLine="4"/>
        <w:jc w:val="both"/>
        <w:rPr>
          <w:rFonts w:ascii="Times New Roman" w:eastAsia="Times New Roman" w:hAnsi="Times New Roman" w:cs="Times New Roman"/>
        </w:rPr>
      </w:pPr>
      <w:r>
        <w:rPr>
          <w:rFonts w:ascii="Times New Roman" w:hAnsi="Times New Roman"/>
          <w:i/>
          <w:color w:val="2F2F2F"/>
          <w:w w:val="105"/>
          <w:u w:val="single" w:color="000000"/>
        </w:rPr>
        <w:t xml:space="preserve">en las normas  reguladoras  del sistema  de  financiación  de  las Comunidades Autónomas </w:t>
      </w:r>
      <w:r>
        <w:rPr>
          <w:rFonts w:ascii="Arial" w:hAnsi="Arial"/>
          <w:i/>
          <w:color w:val="2F2F2F"/>
          <w:w w:val="105"/>
          <w:sz w:val="21"/>
          <w:u w:val="single" w:color="000000"/>
        </w:rPr>
        <w:t xml:space="preserve">y   </w:t>
      </w:r>
      <w:r>
        <w:rPr>
          <w:rFonts w:ascii="Times New Roman" w:hAnsi="Times New Roman"/>
          <w:i/>
          <w:color w:val="2F2F2F"/>
          <w:w w:val="105"/>
          <w:u w:val="single" w:color="000000"/>
        </w:rPr>
        <w:t>de   las  Haciendas   Locales.   las   Comun</w:t>
      </w:r>
      <w:r>
        <w:rPr>
          <w:rFonts w:ascii="Times New Roman" w:hAnsi="Times New Roman"/>
          <w:i/>
          <w:color w:val="494949"/>
          <w:w w:val="105"/>
          <w:u w:val="single" w:color="000000"/>
        </w:rPr>
        <w:t xml:space="preserve">idades  </w:t>
      </w:r>
      <w:r>
        <w:rPr>
          <w:rFonts w:ascii="Times New Roman" w:hAnsi="Times New Roman"/>
          <w:i/>
          <w:color w:val="2F2F2F"/>
          <w:w w:val="105"/>
          <w:u w:val="single" w:color="000000"/>
        </w:rPr>
        <w:t>Autónomas   no   hubieren   asumido el desarrollo   de   los   servicio</w:t>
      </w:r>
      <w:r>
        <w:rPr>
          <w:rFonts w:ascii="Times New Roman" w:hAnsi="Times New Roman"/>
          <w:i/>
          <w:color w:val="494949"/>
          <w:w w:val="105"/>
          <w:u w:val="single" w:color="000000"/>
        </w:rPr>
        <w:t xml:space="preserve">s   de   su   </w:t>
      </w:r>
      <w:r>
        <w:rPr>
          <w:rFonts w:ascii="Times New Roman" w:hAnsi="Times New Roman"/>
          <w:i/>
          <w:color w:val="494949"/>
          <w:w w:val="105"/>
          <w:sz w:val="25"/>
          <w:u w:val="single" w:color="000000"/>
        </w:rPr>
        <w:t xml:space="preserve">competenc </w:t>
      </w:r>
      <w:r>
        <w:rPr>
          <w:rFonts w:ascii="Times New Roman" w:hAnsi="Times New Roman"/>
          <w:i/>
          <w:color w:val="2F2F2F"/>
          <w:w w:val="105"/>
          <w:sz w:val="25"/>
          <w:u w:val="single" w:color="000000"/>
        </w:rPr>
        <w:t>i</w:t>
      </w:r>
      <w:r>
        <w:rPr>
          <w:rFonts w:ascii="Times New Roman" w:hAnsi="Times New Roman"/>
          <w:i/>
          <w:color w:val="494949"/>
          <w:w w:val="105"/>
          <w:sz w:val="25"/>
          <w:u w:val="single" w:color="000000"/>
        </w:rPr>
        <w:t xml:space="preserve">a  </w:t>
      </w:r>
      <w:r>
        <w:rPr>
          <w:rFonts w:ascii="Times New Roman" w:hAnsi="Times New Roman"/>
          <w:i/>
          <w:color w:val="494949"/>
          <w:w w:val="105"/>
          <w:u w:val="single" w:color="000000"/>
        </w:rPr>
        <w:t xml:space="preserve">prestados    por    los </w:t>
      </w:r>
      <w:r>
        <w:rPr>
          <w:rFonts w:ascii="Times New Roman" w:hAnsi="Times New Roman"/>
          <w:i/>
          <w:color w:val="494949"/>
          <w:w w:val="105"/>
          <w:sz w:val="25"/>
          <w:u w:val="single" w:color="000000"/>
        </w:rPr>
        <w:t xml:space="preserve">Municipios. </w:t>
      </w:r>
      <w:r>
        <w:rPr>
          <w:rFonts w:ascii="Times New Roman" w:hAnsi="Times New Roman"/>
          <w:i/>
          <w:color w:val="2F2F2F"/>
          <w:w w:val="105"/>
          <w:u w:val="single" w:color="000000"/>
        </w:rPr>
        <w:t>Diputaciones Provinciales o entidades equivalentes,  Entidades  Locales,  o en  su  caso</w:t>
      </w:r>
      <w:r>
        <w:rPr>
          <w:rFonts w:ascii="Times New Roman" w:hAnsi="Times New Roman"/>
          <w:i/>
          <w:color w:val="2F2F2F"/>
          <w:w w:val="105"/>
        </w:rPr>
        <w:t xml:space="preserve">, </w:t>
      </w:r>
      <w:r>
        <w:rPr>
          <w:rFonts w:ascii="Times New Roman" w:hAnsi="Times New Roman"/>
          <w:i/>
          <w:color w:val="2F2F2F"/>
          <w:w w:val="105"/>
          <w:u w:val="single" w:color="000000"/>
        </w:rPr>
        <w:t>no  hubieren   acordado   su   delegación.   lo</w:t>
      </w:r>
      <w:r>
        <w:rPr>
          <w:rFonts w:ascii="Times New Roman" w:hAnsi="Times New Roman"/>
          <w:i/>
          <w:color w:val="494949"/>
          <w:w w:val="105"/>
          <w:u w:val="single" w:color="000000"/>
        </w:rPr>
        <w:t xml:space="preserve">s   </w:t>
      </w:r>
      <w:r>
        <w:rPr>
          <w:rFonts w:ascii="Times New Roman" w:hAnsi="Times New Roman"/>
          <w:i/>
          <w:color w:val="2F2F2F"/>
          <w:w w:val="105"/>
          <w:u w:val="single" w:color="000000"/>
        </w:rPr>
        <w:t xml:space="preserve">servicios   seguirán prestándose  por  el </w:t>
      </w:r>
      <w:r>
        <w:rPr>
          <w:rFonts w:ascii="Times New Roman" w:hAnsi="Times New Roman"/>
          <w:i/>
          <w:color w:val="494949"/>
          <w:w w:val="105"/>
          <w:u w:val="single" w:color="000000"/>
        </w:rPr>
        <w:t>municipio  co</w:t>
      </w:r>
      <w:r>
        <w:rPr>
          <w:rFonts w:ascii="Times New Roman" w:hAnsi="Times New Roman"/>
          <w:i/>
          <w:color w:val="2F2F2F"/>
          <w:w w:val="105"/>
          <w:u w:val="single" w:color="000000"/>
        </w:rPr>
        <w:t xml:space="preserve">n  </w:t>
      </w:r>
      <w:r>
        <w:rPr>
          <w:rFonts w:ascii="Times New Roman" w:hAnsi="Times New Roman"/>
          <w:i/>
          <w:color w:val="494949"/>
          <w:w w:val="105"/>
          <w:u w:val="single" w:color="000000"/>
        </w:rPr>
        <w:t xml:space="preserve">cargo  a  la   </w:t>
      </w:r>
      <w:r>
        <w:rPr>
          <w:rFonts w:ascii="Times New Roman" w:hAnsi="Times New Roman"/>
          <w:i/>
          <w:color w:val="2F2F2F"/>
          <w:w w:val="105"/>
          <w:u w:val="single" w:color="000000"/>
        </w:rPr>
        <w:t xml:space="preserve">Comunidad  Autónoma.   </w:t>
      </w:r>
      <w:r>
        <w:rPr>
          <w:rFonts w:ascii="Times New Roman" w:hAnsi="Times New Roman"/>
          <w:i/>
          <w:color w:val="2F2F2F"/>
          <w:w w:val="105"/>
        </w:rPr>
        <w:t xml:space="preserve">Si   la Comunidad  Autónoma   no transfiriera   las   cuantías   precisas    para    ello    se aplicarán    retenciones    en  </w:t>
      </w:r>
      <w:r>
        <w:rPr>
          <w:rFonts w:ascii="Times New Roman" w:hAnsi="Times New Roman"/>
          <w:i/>
          <w:color w:val="2F2F2F"/>
          <w:spacing w:val="53"/>
          <w:w w:val="105"/>
        </w:rPr>
        <w:t xml:space="preserve"> </w:t>
      </w:r>
      <w:r>
        <w:rPr>
          <w:rFonts w:ascii="Times New Roman" w:hAnsi="Times New Roman"/>
          <w:i/>
          <w:color w:val="2F2F2F"/>
          <w:w w:val="105"/>
        </w:rPr>
        <w:t>las</w:t>
      </w:r>
    </w:p>
    <w:p w:rsidR="00F52378" w:rsidRDefault="00F52378">
      <w:pPr>
        <w:spacing w:line="256" w:lineRule="auto"/>
        <w:jc w:val="both"/>
        <w:rPr>
          <w:rFonts w:ascii="Times New Roman" w:eastAsia="Times New Roman" w:hAnsi="Times New Roman" w:cs="Times New Roman"/>
        </w:rPr>
        <w:sectPr w:rsidR="00F52378">
          <w:pgSz w:w="11910" w:h="16830"/>
          <w:pgMar w:top="260" w:right="400" w:bottom="280" w:left="880" w:header="720" w:footer="720" w:gutter="0"/>
          <w:cols w:space="720"/>
        </w:sectPr>
      </w:pPr>
    </w:p>
    <w:p w:rsidR="00F52378" w:rsidRDefault="00F52378">
      <w:pPr>
        <w:rPr>
          <w:rFonts w:ascii="Times New Roman" w:eastAsia="Times New Roman" w:hAnsi="Times New Roman" w:cs="Times New Roman"/>
          <w:i/>
          <w:sz w:val="20"/>
          <w:szCs w:val="20"/>
        </w:rPr>
      </w:pPr>
    </w:p>
    <w:p w:rsidR="00F52378" w:rsidRDefault="00F52378">
      <w:pPr>
        <w:spacing w:before="1"/>
        <w:rPr>
          <w:rFonts w:ascii="Times New Roman" w:eastAsia="Times New Roman" w:hAnsi="Times New Roman" w:cs="Times New Roman"/>
          <w:i/>
        </w:rPr>
      </w:pPr>
    </w:p>
    <w:p w:rsidR="00F52378" w:rsidRDefault="00237EEF">
      <w:pPr>
        <w:tabs>
          <w:tab w:val="left" w:pos="5904"/>
        </w:tabs>
        <w:spacing w:before="80" w:line="340" w:lineRule="auto"/>
        <w:ind w:left="7384" w:right="135" w:hanging="5462"/>
        <w:jc w:val="right"/>
        <w:rPr>
          <w:rFonts w:ascii="Arial" w:eastAsia="Arial" w:hAnsi="Arial" w:cs="Arial"/>
          <w:sz w:val="19"/>
          <w:szCs w:val="19"/>
        </w:rPr>
      </w:pPr>
      <w:r>
        <w:pict>
          <v:shape id="_x0000_s1791" type="#_x0000_t75" style="position:absolute;left:0;text-align:left;margin-left:95.05pt;margin-top:-24.2pt;width:34.55pt;height:61.45pt;z-index:251587072;mso-position-horizontal-relative:page">
            <v:imagedata r:id="rId56" o:title=""/>
            <w10:wrap anchorx="page"/>
          </v:shape>
        </w:pict>
      </w:r>
      <w:r>
        <w:pict>
          <v:group id="_x0000_s1789" style="position:absolute;left:0;text-align:left;margin-left:136.4pt;margin-top:17.95pt;width:434.65pt;height:.1pt;z-index:-251643392;mso-position-horizontal-relative:page" coordorigin="2728,359" coordsize="8693,2">
            <v:shape id="_x0000_s1790" style="position:absolute;left:2728;top:359;width:8693;height:2" coordorigin="2728,359" coordsize="8693,0" path="m2728,359r8693,e" filled="f" strokecolor="#3b3b3b" strokeweight=".42214mm">
              <v:path arrowok="t"/>
            </v:shape>
            <w10:wrap anchorx="page"/>
          </v:group>
        </w:pict>
      </w:r>
      <w:r w:rsidR="006305DB">
        <w:rPr>
          <w:rFonts w:ascii="Arial" w:hAnsi="Arial"/>
          <w:b/>
          <w:color w:val="313131"/>
          <w:sz w:val="20"/>
        </w:rPr>
        <w:t>Concello</w:t>
      </w:r>
      <w:r w:rsidR="006305DB">
        <w:rPr>
          <w:rFonts w:ascii="Arial" w:hAnsi="Arial"/>
          <w:b/>
          <w:color w:val="313131"/>
          <w:spacing w:val="21"/>
          <w:sz w:val="20"/>
        </w:rPr>
        <w:t xml:space="preserve"> </w:t>
      </w:r>
      <w:r w:rsidR="006305DB">
        <w:rPr>
          <w:rFonts w:ascii="Arial" w:hAnsi="Arial"/>
          <w:b/>
          <w:color w:val="313131"/>
          <w:sz w:val="20"/>
        </w:rPr>
        <w:t>de</w:t>
      </w:r>
      <w:r w:rsidR="006305DB">
        <w:rPr>
          <w:rFonts w:ascii="Arial" w:hAnsi="Arial"/>
          <w:b/>
          <w:color w:val="313131"/>
          <w:spacing w:val="5"/>
          <w:sz w:val="20"/>
        </w:rPr>
        <w:t xml:space="preserve"> </w:t>
      </w:r>
      <w:r w:rsidR="006305DB">
        <w:rPr>
          <w:rFonts w:ascii="Arial" w:hAnsi="Arial"/>
          <w:b/>
          <w:color w:val="313131"/>
          <w:sz w:val="20"/>
        </w:rPr>
        <w:t>Cedeira</w:t>
      </w:r>
      <w:r w:rsidR="006305DB">
        <w:rPr>
          <w:rFonts w:ascii="Arial" w:hAnsi="Arial"/>
          <w:b/>
          <w:color w:val="313131"/>
          <w:sz w:val="20"/>
        </w:rPr>
        <w:tab/>
      </w:r>
      <w:r w:rsidR="006305DB">
        <w:rPr>
          <w:rFonts w:ascii="Arial" w:hAnsi="Arial"/>
          <w:color w:val="313131"/>
          <w:position w:val="1"/>
          <w:sz w:val="19"/>
        </w:rPr>
        <w:t>Tlfno:</w:t>
      </w:r>
      <w:r w:rsidR="006305DB">
        <w:rPr>
          <w:rFonts w:ascii="Arial" w:hAnsi="Arial"/>
          <w:color w:val="313131"/>
          <w:spacing w:val="-22"/>
          <w:position w:val="1"/>
          <w:sz w:val="19"/>
        </w:rPr>
        <w:t xml:space="preserve"> </w:t>
      </w:r>
      <w:r w:rsidR="006305DB">
        <w:rPr>
          <w:rFonts w:ascii="Arial" w:hAnsi="Arial"/>
          <w:color w:val="313131"/>
          <w:position w:val="1"/>
          <w:sz w:val="19"/>
        </w:rPr>
        <w:t>981</w:t>
      </w:r>
      <w:r w:rsidR="006305DB">
        <w:rPr>
          <w:rFonts w:ascii="Arial" w:hAnsi="Arial"/>
          <w:color w:val="313131"/>
          <w:spacing w:val="-37"/>
          <w:position w:val="1"/>
          <w:sz w:val="19"/>
        </w:rPr>
        <w:t xml:space="preserve"> </w:t>
      </w:r>
      <w:r w:rsidR="006305DB">
        <w:rPr>
          <w:rFonts w:ascii="Arial" w:hAnsi="Arial"/>
          <w:color w:val="313131"/>
          <w:position w:val="1"/>
          <w:sz w:val="19"/>
        </w:rPr>
        <w:t>480</w:t>
      </w:r>
      <w:r w:rsidR="006305DB">
        <w:rPr>
          <w:rFonts w:ascii="Arial" w:hAnsi="Arial"/>
          <w:color w:val="313131"/>
          <w:spacing w:val="-23"/>
          <w:position w:val="1"/>
          <w:sz w:val="19"/>
        </w:rPr>
        <w:t xml:space="preserve"> </w:t>
      </w:r>
      <w:r w:rsidR="006305DB">
        <w:rPr>
          <w:rFonts w:ascii="Arial" w:hAnsi="Arial"/>
          <w:color w:val="313131"/>
          <w:position w:val="1"/>
          <w:sz w:val="19"/>
        </w:rPr>
        <w:t>000-</w:t>
      </w:r>
      <w:r w:rsidR="006305DB">
        <w:rPr>
          <w:rFonts w:ascii="Arial" w:hAnsi="Arial"/>
          <w:color w:val="313131"/>
          <w:spacing w:val="-27"/>
          <w:position w:val="1"/>
          <w:sz w:val="19"/>
        </w:rPr>
        <w:t xml:space="preserve"> </w:t>
      </w:r>
      <w:r w:rsidR="006305DB">
        <w:rPr>
          <w:rFonts w:ascii="Arial" w:hAnsi="Arial"/>
          <w:color w:val="313131"/>
          <w:position w:val="1"/>
          <w:sz w:val="19"/>
        </w:rPr>
        <w:t>fax:</w:t>
      </w:r>
      <w:r w:rsidR="006305DB">
        <w:rPr>
          <w:rFonts w:ascii="Arial" w:hAnsi="Arial"/>
          <w:color w:val="313131"/>
          <w:spacing w:val="-22"/>
          <w:position w:val="1"/>
          <w:sz w:val="19"/>
        </w:rPr>
        <w:t xml:space="preserve"> </w:t>
      </w:r>
      <w:r w:rsidR="006305DB">
        <w:rPr>
          <w:rFonts w:ascii="Arial" w:hAnsi="Arial"/>
          <w:color w:val="313131"/>
          <w:position w:val="1"/>
          <w:sz w:val="19"/>
        </w:rPr>
        <w:t>981</w:t>
      </w:r>
      <w:r w:rsidR="006305DB">
        <w:rPr>
          <w:rFonts w:ascii="Arial" w:hAnsi="Arial"/>
          <w:color w:val="313131"/>
          <w:spacing w:val="-37"/>
          <w:position w:val="1"/>
          <w:sz w:val="19"/>
        </w:rPr>
        <w:t xml:space="preserve"> </w:t>
      </w:r>
      <w:r w:rsidR="006305DB">
        <w:rPr>
          <w:rFonts w:ascii="Arial" w:hAnsi="Arial"/>
          <w:color w:val="313131"/>
          <w:position w:val="1"/>
          <w:sz w:val="19"/>
        </w:rPr>
        <w:t>482</w:t>
      </w:r>
      <w:r w:rsidR="006305DB">
        <w:rPr>
          <w:rFonts w:ascii="Arial" w:hAnsi="Arial"/>
          <w:color w:val="313131"/>
          <w:spacing w:val="-23"/>
          <w:position w:val="1"/>
          <w:sz w:val="19"/>
        </w:rPr>
        <w:t xml:space="preserve"> </w:t>
      </w:r>
      <w:r w:rsidR="006305DB">
        <w:rPr>
          <w:rFonts w:ascii="Arial" w:hAnsi="Arial"/>
          <w:color w:val="313131"/>
          <w:position w:val="1"/>
          <w:sz w:val="19"/>
        </w:rPr>
        <w:t>506</w:t>
      </w:r>
      <w:r w:rsidR="006305DB">
        <w:rPr>
          <w:rFonts w:ascii="Arial" w:hAnsi="Arial"/>
          <w:color w:val="313131"/>
          <w:spacing w:val="-17"/>
          <w:position w:val="1"/>
          <w:sz w:val="19"/>
        </w:rPr>
        <w:t xml:space="preserve"> </w:t>
      </w:r>
      <w:r w:rsidR="006305DB">
        <w:rPr>
          <w:rFonts w:ascii="Arial" w:hAnsi="Arial"/>
          <w:color w:val="313131"/>
          <w:w w:val="90"/>
          <w:position w:val="1"/>
          <w:sz w:val="14"/>
        </w:rPr>
        <w:t>1</w:t>
      </w:r>
      <w:r w:rsidR="006305DB">
        <w:rPr>
          <w:rFonts w:ascii="Arial" w:hAnsi="Arial"/>
          <w:color w:val="313131"/>
          <w:spacing w:val="-8"/>
          <w:w w:val="90"/>
          <w:position w:val="1"/>
          <w:sz w:val="14"/>
        </w:rPr>
        <w:t xml:space="preserve"> </w:t>
      </w:r>
      <w:hyperlink r:id="rId57">
        <w:r w:rsidR="006305DB">
          <w:rPr>
            <w:rFonts w:ascii="Arial" w:hAnsi="Arial"/>
            <w:color w:val="313131"/>
            <w:position w:val="1"/>
            <w:sz w:val="19"/>
          </w:rPr>
          <w:t>correo@cedeira.es</w:t>
        </w:r>
      </w:hyperlink>
      <w:r w:rsidR="006305DB">
        <w:rPr>
          <w:rFonts w:ascii="Arial" w:hAnsi="Arial"/>
          <w:color w:val="313131"/>
          <w:w w:val="90"/>
          <w:position w:val="1"/>
          <w:sz w:val="19"/>
        </w:rPr>
        <w:t xml:space="preserve"> </w:t>
      </w:r>
      <w:r w:rsidR="006305DB">
        <w:rPr>
          <w:rFonts w:ascii="Arial" w:hAnsi="Arial"/>
          <w:color w:val="313131"/>
          <w:w w:val="95"/>
          <w:sz w:val="19"/>
        </w:rPr>
        <w:t>Rúa</w:t>
      </w:r>
      <w:r w:rsidR="006305DB">
        <w:rPr>
          <w:rFonts w:ascii="Arial" w:hAnsi="Arial"/>
          <w:color w:val="313131"/>
          <w:spacing w:val="-9"/>
          <w:w w:val="95"/>
          <w:sz w:val="19"/>
        </w:rPr>
        <w:t xml:space="preserve"> </w:t>
      </w:r>
      <w:r w:rsidR="006305DB">
        <w:rPr>
          <w:rFonts w:ascii="Arial" w:hAnsi="Arial"/>
          <w:color w:val="313131"/>
          <w:spacing w:val="-3"/>
          <w:w w:val="95"/>
          <w:sz w:val="19"/>
        </w:rPr>
        <w:t>Real,15</w:t>
      </w:r>
      <w:r w:rsidR="006305DB">
        <w:rPr>
          <w:rFonts w:ascii="Arial" w:hAnsi="Arial"/>
          <w:color w:val="313131"/>
          <w:spacing w:val="-4"/>
          <w:w w:val="95"/>
          <w:sz w:val="19"/>
        </w:rPr>
        <w:t xml:space="preserve"> </w:t>
      </w:r>
      <w:r w:rsidR="006305DB">
        <w:rPr>
          <w:rFonts w:ascii="Arial" w:hAnsi="Arial"/>
          <w:color w:val="313131"/>
          <w:w w:val="90"/>
          <w:sz w:val="17"/>
        </w:rPr>
        <w:t>1</w:t>
      </w:r>
      <w:r w:rsidR="006305DB">
        <w:rPr>
          <w:rFonts w:ascii="Arial" w:hAnsi="Arial"/>
          <w:color w:val="313131"/>
          <w:spacing w:val="1"/>
          <w:w w:val="90"/>
          <w:sz w:val="17"/>
        </w:rPr>
        <w:t xml:space="preserve"> </w:t>
      </w:r>
      <w:r w:rsidR="006305DB">
        <w:rPr>
          <w:rFonts w:ascii="Arial" w:hAnsi="Arial"/>
          <w:color w:val="313131"/>
          <w:w w:val="95"/>
          <w:sz w:val="19"/>
        </w:rPr>
        <w:t>15350</w:t>
      </w:r>
      <w:r w:rsidR="006305DB">
        <w:rPr>
          <w:rFonts w:ascii="Arial" w:hAnsi="Arial"/>
          <w:color w:val="313131"/>
          <w:spacing w:val="-22"/>
          <w:w w:val="95"/>
          <w:sz w:val="19"/>
        </w:rPr>
        <w:t xml:space="preserve"> </w:t>
      </w:r>
      <w:r w:rsidR="006305DB">
        <w:rPr>
          <w:rFonts w:ascii="Arial" w:hAnsi="Arial"/>
          <w:color w:val="313131"/>
          <w:w w:val="95"/>
          <w:sz w:val="19"/>
        </w:rPr>
        <w:t>Cedeira</w:t>
      </w:r>
      <w:r w:rsidR="006305DB">
        <w:rPr>
          <w:rFonts w:ascii="Arial" w:hAnsi="Arial"/>
          <w:color w:val="313131"/>
          <w:spacing w:val="-4"/>
          <w:w w:val="95"/>
          <w:sz w:val="19"/>
        </w:rPr>
        <w:t xml:space="preserve"> </w:t>
      </w:r>
      <w:r w:rsidR="006305DB">
        <w:rPr>
          <w:rFonts w:ascii="Arial" w:hAnsi="Arial"/>
          <w:color w:val="313131"/>
          <w:w w:val="95"/>
          <w:sz w:val="19"/>
        </w:rPr>
        <w:t>-</w:t>
      </w:r>
      <w:r w:rsidR="006305DB">
        <w:rPr>
          <w:rFonts w:ascii="Arial" w:hAnsi="Arial"/>
          <w:color w:val="313131"/>
          <w:spacing w:val="-17"/>
          <w:w w:val="95"/>
          <w:sz w:val="19"/>
        </w:rPr>
        <w:t xml:space="preserve"> </w:t>
      </w:r>
      <w:r w:rsidR="006305DB">
        <w:rPr>
          <w:rFonts w:ascii="Arial" w:hAnsi="Arial"/>
          <w:color w:val="313131"/>
          <w:w w:val="95"/>
          <w:sz w:val="19"/>
        </w:rPr>
        <w:t>A</w:t>
      </w:r>
      <w:r w:rsidR="006305DB">
        <w:rPr>
          <w:rFonts w:ascii="Arial" w:hAnsi="Arial"/>
          <w:color w:val="313131"/>
          <w:spacing w:val="-18"/>
          <w:w w:val="95"/>
          <w:sz w:val="19"/>
        </w:rPr>
        <w:t xml:space="preserve"> </w:t>
      </w:r>
      <w:r w:rsidR="006305DB">
        <w:rPr>
          <w:rFonts w:ascii="Arial" w:hAnsi="Arial"/>
          <w:color w:val="313131"/>
          <w:w w:val="95"/>
          <w:sz w:val="19"/>
        </w:rPr>
        <w:t>Coruña</w:t>
      </w:r>
    </w:p>
    <w:p w:rsidR="00F52378" w:rsidRDefault="00F52378">
      <w:pPr>
        <w:rPr>
          <w:rFonts w:ascii="Arial" w:eastAsia="Arial" w:hAnsi="Arial" w:cs="Arial"/>
          <w:sz w:val="18"/>
          <w:szCs w:val="18"/>
        </w:rPr>
      </w:pPr>
    </w:p>
    <w:p w:rsidR="00F52378" w:rsidRDefault="006305DB">
      <w:pPr>
        <w:pStyle w:val="Ttulo3"/>
        <w:spacing w:before="104"/>
        <w:ind w:right="1202"/>
        <w:jc w:val="right"/>
        <w:rPr>
          <w:b w:val="0"/>
          <w:bCs w:val="0"/>
        </w:rPr>
      </w:pPr>
      <w:r>
        <w:rPr>
          <w:color w:val="313131"/>
        </w:rPr>
        <w:t>19</w:t>
      </w:r>
    </w:p>
    <w:p w:rsidR="00F52378" w:rsidRDefault="006305DB">
      <w:pPr>
        <w:spacing w:before="107" w:line="252" w:lineRule="auto"/>
        <w:ind w:left="1123" w:right="1188" w:hanging="5"/>
        <w:jc w:val="both"/>
        <w:rPr>
          <w:rFonts w:ascii="Times New Roman" w:eastAsia="Times New Roman" w:hAnsi="Times New Roman" w:cs="Times New Roman"/>
          <w:sz w:val="23"/>
          <w:szCs w:val="23"/>
        </w:rPr>
      </w:pPr>
      <w:r>
        <w:rPr>
          <w:rFonts w:ascii="Times New Roman" w:hAnsi="Times New Roman"/>
          <w:i/>
          <w:color w:val="313131"/>
          <w:sz w:val="23"/>
        </w:rPr>
        <w:t xml:space="preserve">transferencias que les correspondan por aplicación de su sistema de financiación,  teniendo en cuenta </w:t>
      </w:r>
      <w:r>
        <w:rPr>
          <w:rFonts w:ascii="Arial" w:hAnsi="Arial"/>
          <w:i/>
          <w:color w:val="313131"/>
        </w:rPr>
        <w:t xml:space="preserve">lo </w:t>
      </w:r>
      <w:r>
        <w:rPr>
          <w:rFonts w:ascii="Times New Roman" w:hAnsi="Times New Roman"/>
          <w:i/>
          <w:color w:val="313131"/>
          <w:sz w:val="23"/>
        </w:rPr>
        <w:t xml:space="preserve">que disponga  su normativa  </w:t>
      </w:r>
      <w:r>
        <w:rPr>
          <w:rFonts w:ascii="Times New Roman" w:hAnsi="Times New Roman"/>
          <w:i/>
          <w:color w:val="313131"/>
          <w:spacing w:val="35"/>
          <w:sz w:val="23"/>
        </w:rPr>
        <w:t xml:space="preserve"> </w:t>
      </w:r>
      <w:r>
        <w:rPr>
          <w:rFonts w:ascii="Times New Roman" w:hAnsi="Times New Roman"/>
          <w:i/>
          <w:color w:val="313131"/>
          <w:sz w:val="23"/>
        </w:rPr>
        <w:t>reguladora.</w:t>
      </w:r>
    </w:p>
    <w:p w:rsidR="00F52378" w:rsidRDefault="00F52378">
      <w:pPr>
        <w:spacing w:before="5"/>
        <w:rPr>
          <w:rFonts w:ascii="Times New Roman" w:eastAsia="Times New Roman" w:hAnsi="Times New Roman" w:cs="Times New Roman"/>
          <w:i/>
          <w:sz w:val="23"/>
          <w:szCs w:val="23"/>
        </w:rPr>
      </w:pPr>
    </w:p>
    <w:p w:rsidR="00F52378" w:rsidRDefault="006305DB">
      <w:pPr>
        <w:spacing w:line="252" w:lineRule="auto"/>
        <w:ind w:left="1123" w:right="1102" w:hanging="5"/>
        <w:jc w:val="both"/>
        <w:rPr>
          <w:rFonts w:ascii="Times New Roman" w:eastAsia="Times New Roman" w:hAnsi="Times New Roman" w:cs="Times New Roman"/>
          <w:sz w:val="23"/>
          <w:szCs w:val="23"/>
        </w:rPr>
      </w:pPr>
      <w:r>
        <w:rPr>
          <w:rFonts w:ascii="Times New Roman" w:hAnsi="Times New Roman"/>
          <w:color w:val="313131"/>
          <w:sz w:val="23"/>
        </w:rPr>
        <w:t xml:space="preserve">Esta redacción da modificación da LBRL non  deixa  lugar  a  dúbidas  sobre  a competencia da Xunta de Galicia na prestación de servizos sociais, agás o engadido no artigo 25.2.e)  da LBRL </w:t>
      </w:r>
      <w:r>
        <w:rPr>
          <w:rFonts w:ascii="Times New Roman" w:hAnsi="Times New Roman"/>
          <w:i/>
          <w:color w:val="313131"/>
          <w:sz w:val="23"/>
        </w:rPr>
        <w:t xml:space="preserve">Evaluación  </w:t>
      </w:r>
      <w:r>
        <w:rPr>
          <w:rFonts w:ascii="Times New Roman" w:hAnsi="Times New Roman"/>
          <w:i/>
          <w:color w:val="424242"/>
          <w:sz w:val="23"/>
        </w:rPr>
        <w:t xml:space="preserve">e  </w:t>
      </w:r>
      <w:r>
        <w:rPr>
          <w:rFonts w:ascii="Times New Roman" w:hAnsi="Times New Roman"/>
          <w:i/>
          <w:color w:val="313131"/>
          <w:sz w:val="23"/>
        </w:rPr>
        <w:t xml:space="preserve">información de situacions  de  necesidade  social  </w:t>
      </w:r>
      <w:r>
        <w:rPr>
          <w:rFonts w:ascii="Times New Roman" w:hAnsi="Times New Roman"/>
          <w:i/>
          <w:color w:val="424242"/>
          <w:sz w:val="23"/>
        </w:rPr>
        <w:t xml:space="preserve">e </w:t>
      </w:r>
      <w:r>
        <w:rPr>
          <w:rFonts w:ascii="Times New Roman" w:hAnsi="Times New Roman"/>
          <w:i/>
          <w:color w:val="313131"/>
          <w:sz w:val="23"/>
        </w:rPr>
        <w:t>a atención  inmediata a persoas  en situación  ou risco   de  exclusión</w:t>
      </w:r>
      <w:r>
        <w:rPr>
          <w:rFonts w:ascii="Times New Roman" w:hAnsi="Times New Roman"/>
          <w:i/>
          <w:color w:val="313131"/>
          <w:spacing w:val="-17"/>
          <w:sz w:val="23"/>
        </w:rPr>
        <w:t xml:space="preserve"> </w:t>
      </w:r>
      <w:r>
        <w:rPr>
          <w:rFonts w:ascii="Times New Roman" w:hAnsi="Times New Roman"/>
          <w:i/>
          <w:color w:val="424242"/>
          <w:sz w:val="23"/>
        </w:rPr>
        <w:t>social.</w:t>
      </w:r>
    </w:p>
    <w:p w:rsidR="00F52378" w:rsidRDefault="00F52378">
      <w:pPr>
        <w:spacing w:before="10"/>
        <w:rPr>
          <w:rFonts w:ascii="Times New Roman" w:eastAsia="Times New Roman" w:hAnsi="Times New Roman" w:cs="Times New Roman"/>
          <w:i/>
          <w:sz w:val="23"/>
          <w:szCs w:val="23"/>
        </w:rPr>
      </w:pPr>
    </w:p>
    <w:p w:rsidR="00F52378" w:rsidRDefault="006305DB">
      <w:pPr>
        <w:pStyle w:val="Textoindependiente"/>
        <w:spacing w:line="252" w:lineRule="auto"/>
        <w:ind w:left="1128" w:right="1090" w:hanging="5"/>
        <w:jc w:val="both"/>
      </w:pPr>
      <w:r>
        <w:rPr>
          <w:color w:val="313131"/>
          <w:w w:val="105"/>
        </w:rPr>
        <w:t>Por este motivo, únicamente serían estas e non outras as que corresponden ao Concello, sendo alleas por tanto entre outros a prestación material do servizo de dependencia. Porén non está regulado o mecanismo xurídico para a transferencia das funcións, compentencias impropias e medios do Concello á Xunta de Galicia, o que configura un escenario de incertidume sobre o proceder, e sobre a repercusión dos custos correspondentes á</w:t>
      </w:r>
      <w:r>
        <w:rPr>
          <w:color w:val="313131"/>
          <w:spacing w:val="-48"/>
          <w:w w:val="105"/>
        </w:rPr>
        <w:t xml:space="preserve"> </w:t>
      </w:r>
      <w:r>
        <w:rPr>
          <w:color w:val="313131"/>
          <w:w w:val="105"/>
        </w:rPr>
        <w:t>administración autonómica.</w:t>
      </w:r>
    </w:p>
    <w:p w:rsidR="00F52378" w:rsidRDefault="00F52378">
      <w:pPr>
        <w:spacing w:before="10"/>
        <w:rPr>
          <w:rFonts w:ascii="Times New Roman" w:eastAsia="Times New Roman" w:hAnsi="Times New Roman" w:cs="Times New Roman"/>
          <w:sz w:val="23"/>
          <w:szCs w:val="23"/>
        </w:rPr>
      </w:pPr>
    </w:p>
    <w:p w:rsidR="00F52378" w:rsidRDefault="00237EEF">
      <w:pPr>
        <w:pStyle w:val="Prrafodelista"/>
        <w:numPr>
          <w:ilvl w:val="0"/>
          <w:numId w:val="111"/>
        </w:numPr>
        <w:tabs>
          <w:tab w:val="left" w:pos="1559"/>
        </w:tabs>
        <w:spacing w:line="252" w:lineRule="auto"/>
        <w:ind w:right="1076" w:firstLine="5"/>
        <w:jc w:val="both"/>
        <w:rPr>
          <w:rFonts w:ascii="Times New Roman" w:eastAsia="Times New Roman" w:hAnsi="Times New Roman" w:cs="Times New Roman"/>
          <w:sz w:val="23"/>
          <w:szCs w:val="23"/>
        </w:rPr>
      </w:pPr>
      <w:r>
        <w:pict>
          <v:group id="_x0000_s1785" style="position:absolute;left:0;text-align:left;margin-left:46.1pt;margin-top:40.65pt;width:26.9pt;height:229.15pt;z-index:251586048;mso-position-horizontal-relative:page" coordorigin="922,813" coordsize="538,4583">
            <v:shape id="_x0000_s1788" type="#_x0000_t75" style="position:absolute;left:922;top:813;width:538;height:1613">
              <v:imagedata r:id="rId58" o:title=""/>
            </v:shape>
            <v:group id="_x0000_s1786" style="position:absolute;left:1192;top:2415;width:2;height:2973" coordorigin="1192,2415" coordsize="2,2973">
              <v:shape id="_x0000_s1787" style="position:absolute;left:1192;top:2415;width:2;height:2973" coordorigin="1192,2415" coordsize="0,2973" path="m1192,5388r,-2973e" filled="f" strokecolor="#4f4bcc" strokeweight=".25328mm">
                <v:path arrowok="t"/>
              </v:shape>
            </v:group>
            <w10:wrap anchorx="page"/>
          </v:group>
        </w:pict>
      </w:r>
      <w:r w:rsidR="006305DB">
        <w:rPr>
          <w:rFonts w:ascii="Times New Roman" w:hAnsi="Times New Roman"/>
          <w:color w:val="313131"/>
          <w:sz w:val="23"/>
        </w:rPr>
        <w:t>Dentro das subvencións nominativas  figuran  varias  actuacións  de  promoción respecto das cales tampouco se ten competencia, englobadas dentro dos grupos  de programa de acción social (231), ensino tanto  preescolar/infantil  (3232)  pero  menos  aínda no secundario (324) no que non existe competencia algunha. Tampouco está clarificada  a competencia  das Becas  Feuga</w:t>
      </w:r>
      <w:r w:rsidR="006305DB">
        <w:rPr>
          <w:rFonts w:ascii="Times New Roman" w:hAnsi="Times New Roman"/>
          <w:color w:val="313131"/>
          <w:spacing w:val="13"/>
          <w:sz w:val="23"/>
        </w:rPr>
        <w:t xml:space="preserve"> </w:t>
      </w:r>
      <w:r w:rsidR="006305DB">
        <w:rPr>
          <w:rFonts w:ascii="Times New Roman" w:hAnsi="Times New Roman"/>
          <w:color w:val="313131"/>
          <w:sz w:val="23"/>
        </w:rPr>
        <w:t>(920).</w:t>
      </w:r>
    </w:p>
    <w:p w:rsidR="00F52378" w:rsidRDefault="00F52378">
      <w:pPr>
        <w:rPr>
          <w:rFonts w:ascii="Times New Roman" w:eastAsia="Times New Roman" w:hAnsi="Times New Roman" w:cs="Times New Roman"/>
        </w:rPr>
      </w:pPr>
    </w:p>
    <w:p w:rsidR="00F52378" w:rsidRDefault="00F52378">
      <w:pPr>
        <w:spacing w:before="2"/>
        <w:rPr>
          <w:rFonts w:ascii="Times New Roman" w:eastAsia="Times New Roman" w:hAnsi="Times New Roman" w:cs="Times New Roman"/>
          <w:sz w:val="25"/>
          <w:szCs w:val="25"/>
        </w:rPr>
      </w:pPr>
    </w:p>
    <w:p w:rsidR="00F52378" w:rsidRDefault="006305DB">
      <w:pPr>
        <w:ind w:left="1128"/>
        <w:jc w:val="both"/>
        <w:rPr>
          <w:rFonts w:ascii="Times New Roman" w:eastAsia="Times New Roman" w:hAnsi="Times New Roman" w:cs="Times New Roman"/>
          <w:sz w:val="24"/>
          <w:szCs w:val="24"/>
        </w:rPr>
      </w:pPr>
      <w:r>
        <w:rPr>
          <w:rFonts w:ascii="Times New Roman"/>
          <w:i/>
          <w:color w:val="313131"/>
          <w:spacing w:val="2"/>
          <w:sz w:val="24"/>
        </w:rPr>
        <w:t xml:space="preserve">Noveno.- </w:t>
      </w:r>
      <w:r>
        <w:rPr>
          <w:rFonts w:ascii="Times New Roman"/>
          <w:i/>
          <w:color w:val="313131"/>
          <w:sz w:val="24"/>
        </w:rPr>
        <w:t>Sostenibilidade</w:t>
      </w:r>
      <w:r>
        <w:rPr>
          <w:rFonts w:ascii="Times New Roman"/>
          <w:i/>
          <w:color w:val="313131"/>
          <w:spacing w:val="15"/>
          <w:sz w:val="24"/>
        </w:rPr>
        <w:t xml:space="preserve"> </w:t>
      </w:r>
      <w:r>
        <w:rPr>
          <w:rFonts w:ascii="Times New Roman"/>
          <w:i/>
          <w:color w:val="313131"/>
          <w:sz w:val="24"/>
        </w:rPr>
        <w:t>financeira</w:t>
      </w:r>
    </w:p>
    <w:p w:rsidR="00F52378" w:rsidRDefault="00F52378">
      <w:pPr>
        <w:spacing w:before="4"/>
        <w:rPr>
          <w:rFonts w:ascii="Times New Roman" w:eastAsia="Times New Roman" w:hAnsi="Times New Roman" w:cs="Times New Roman"/>
          <w:i/>
          <w:sz w:val="24"/>
          <w:szCs w:val="24"/>
        </w:rPr>
      </w:pPr>
    </w:p>
    <w:p w:rsidR="00F52378" w:rsidRDefault="006305DB">
      <w:pPr>
        <w:pStyle w:val="Textoindependiente"/>
        <w:spacing w:line="249" w:lineRule="auto"/>
        <w:ind w:left="1137" w:right="1059"/>
        <w:jc w:val="both"/>
      </w:pPr>
      <w:r>
        <w:rPr>
          <w:color w:val="313131"/>
          <w:w w:val="105"/>
        </w:rPr>
        <w:t>En canto á sostenibilidade financeira, xa se plantexou no seu momento as dúbidas sobre o servizo público de bicicletas, xa resaltas polo Pleno de setembro de 2012. Por outra banda o proxecto Instalación da Rede Inalámbrica nos núcleos rurais está baseado o funcionamento nunha hipotética contratación para a explotación do servizo, sen datos nin previsións sobre esta cuestión, como se informou pola Intervención no expediente de PAS</w:t>
      </w:r>
      <w:r>
        <w:rPr>
          <w:color w:val="313131"/>
          <w:spacing w:val="-19"/>
          <w:w w:val="105"/>
        </w:rPr>
        <w:t xml:space="preserve"> </w:t>
      </w:r>
      <w:r>
        <w:rPr>
          <w:color w:val="313131"/>
          <w:w w:val="105"/>
        </w:rPr>
        <w:t>2015.</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52" w:lineRule="auto"/>
        <w:ind w:left="1147" w:right="1040"/>
        <w:jc w:val="both"/>
      </w:pPr>
      <w:r>
        <w:rPr>
          <w:color w:val="313131"/>
          <w:w w:val="105"/>
        </w:rPr>
        <w:t>Deben revistarse á alza algúns das taxas e prezos públicos para procurar a sostenibilidade dos servizos, como no caso das instalacións deportivas e culturais, nos que ademáis concurre a circunstancia de que o Concello ven a asumir gastos por instalacións empregadas por entidades alleas que sí as rendabilizan  económicamente. Xa no Pleno do 4 de xullo de 2012 se aprobou entre outras medidas a cuantificación das subvencións "en especie" percibidas por este tipo de entidades, sen que ata a data se fixera esforzo algún en obter dita</w:t>
      </w:r>
      <w:r>
        <w:rPr>
          <w:color w:val="313131"/>
          <w:spacing w:val="-40"/>
          <w:w w:val="105"/>
        </w:rPr>
        <w:t xml:space="preserve"> </w:t>
      </w:r>
      <w:r>
        <w:rPr>
          <w:color w:val="313131"/>
          <w:w w:val="105"/>
        </w:rPr>
        <w:t>información.</w:t>
      </w:r>
    </w:p>
    <w:p w:rsidR="00F52378" w:rsidRDefault="00F52378">
      <w:pPr>
        <w:spacing w:before="5"/>
        <w:rPr>
          <w:rFonts w:ascii="Times New Roman" w:eastAsia="Times New Roman" w:hAnsi="Times New Roman" w:cs="Times New Roman"/>
          <w:sz w:val="23"/>
          <w:szCs w:val="23"/>
        </w:rPr>
      </w:pPr>
    </w:p>
    <w:p w:rsidR="00F52378" w:rsidRDefault="006305DB">
      <w:pPr>
        <w:ind w:left="1132"/>
        <w:jc w:val="both"/>
        <w:rPr>
          <w:rFonts w:ascii="Times New Roman" w:eastAsia="Times New Roman" w:hAnsi="Times New Roman" w:cs="Times New Roman"/>
          <w:sz w:val="24"/>
          <w:szCs w:val="24"/>
        </w:rPr>
      </w:pPr>
      <w:r>
        <w:rPr>
          <w:rFonts w:ascii="Times New Roman" w:hAnsi="Times New Roman"/>
          <w:i/>
          <w:color w:val="313131"/>
          <w:w w:val="105"/>
          <w:sz w:val="24"/>
        </w:rPr>
        <w:t>Anexo de Subvencións</w:t>
      </w:r>
      <w:r>
        <w:rPr>
          <w:rFonts w:ascii="Times New Roman" w:hAnsi="Times New Roman"/>
          <w:i/>
          <w:color w:val="313131"/>
          <w:spacing w:val="-21"/>
          <w:w w:val="105"/>
          <w:sz w:val="24"/>
        </w:rPr>
        <w:t xml:space="preserve"> </w:t>
      </w:r>
      <w:r>
        <w:rPr>
          <w:rFonts w:ascii="Times New Roman" w:hAnsi="Times New Roman"/>
          <w:i/>
          <w:color w:val="313131"/>
          <w:w w:val="105"/>
          <w:sz w:val="24"/>
        </w:rPr>
        <w:t>nomeadas</w:t>
      </w:r>
    </w:p>
    <w:p w:rsidR="00F52378" w:rsidRDefault="00F52378">
      <w:pPr>
        <w:spacing w:before="4"/>
        <w:rPr>
          <w:rFonts w:ascii="Times New Roman" w:eastAsia="Times New Roman" w:hAnsi="Times New Roman" w:cs="Times New Roman"/>
          <w:i/>
          <w:sz w:val="24"/>
          <w:szCs w:val="24"/>
        </w:rPr>
      </w:pPr>
    </w:p>
    <w:p w:rsidR="00F52378" w:rsidRDefault="006305DB">
      <w:pPr>
        <w:pStyle w:val="Textoindependiente"/>
        <w:spacing w:line="249" w:lineRule="auto"/>
        <w:ind w:left="1156" w:right="1030" w:firstLine="4"/>
        <w:jc w:val="both"/>
      </w:pPr>
      <w:r>
        <w:rPr>
          <w:color w:val="313131"/>
          <w:w w:val="105"/>
        </w:rPr>
        <w:t>Achégase no orzamento o anexo de subvencións nomeadas, que se ben ao figurar de modo individualizado no Presuposto, pódese considerar que se omite o requisito de publicidade e concorrencia, agás na convocatoria prevista para actividades e investimentos culturais, iso, no caso da aprobación de novas subvencións ou a sinatura de novos convenios, non lles exclúe da obrigatoria xustificación da concesión directa de subvencións.</w:t>
      </w:r>
    </w:p>
    <w:p w:rsidR="00F52378" w:rsidRDefault="00F52378">
      <w:pPr>
        <w:spacing w:line="249" w:lineRule="auto"/>
        <w:jc w:val="both"/>
        <w:sectPr w:rsidR="00F52378">
          <w:pgSz w:w="11910" w:h="16830"/>
          <w:pgMar w:top="260" w:right="360" w:bottom="280" w:left="82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1"/>
          <w:szCs w:val="21"/>
        </w:rPr>
      </w:pPr>
    </w:p>
    <w:p w:rsidR="00F52378" w:rsidRDefault="00237EEF">
      <w:pPr>
        <w:tabs>
          <w:tab w:val="left" w:pos="5686"/>
        </w:tabs>
        <w:spacing w:before="74" w:line="345" w:lineRule="auto"/>
        <w:ind w:left="7169" w:right="141" w:hanging="5472"/>
        <w:jc w:val="right"/>
        <w:rPr>
          <w:rFonts w:ascii="Arial" w:eastAsia="Arial" w:hAnsi="Arial" w:cs="Arial"/>
          <w:sz w:val="19"/>
          <w:szCs w:val="19"/>
        </w:rPr>
      </w:pPr>
      <w:r>
        <w:pict>
          <v:shape id="_x0000_s1784" type="#_x0000_t75" style="position:absolute;left:0;text-align:left;margin-left:93.1pt;margin-top:-23.65pt;width:34.55pt;height:60.5pt;z-index:251589120;mso-position-horizontal-relative:page">
            <v:imagedata r:id="rId59" o:title=""/>
            <w10:wrap anchorx="page"/>
          </v:shape>
        </w:pict>
      </w:r>
      <w:r>
        <w:pict>
          <v:group id="_x0000_s1782" style="position:absolute;left:0;text-align:left;margin-left:134.4pt;margin-top:17.9pt;width:434.4pt;height:.1pt;z-index:-251642368;mso-position-horizontal-relative:page" coordorigin="2688,358" coordsize="8688,2">
            <v:shape id="_x0000_s1783" style="position:absolute;left:2688;top:358;width:8688;height:2" coordorigin="2688,358" coordsize="8688,0" path="m2688,358r8688,e" filled="f" strokecolor="#3f3f3f" strokeweight="1.44pt">
              <v:path arrowok="t"/>
            </v:shape>
            <w10:wrap anchorx="page"/>
          </v:group>
        </w:pict>
      </w:r>
      <w:r w:rsidR="006305DB">
        <w:rPr>
          <w:rFonts w:ascii="Arial" w:hAnsi="Arial"/>
          <w:b/>
          <w:color w:val="2A2A2A"/>
          <w:sz w:val="20"/>
        </w:rPr>
        <w:t>Concello</w:t>
      </w:r>
      <w:r w:rsidR="006305DB">
        <w:rPr>
          <w:rFonts w:ascii="Arial" w:hAnsi="Arial"/>
          <w:b/>
          <w:color w:val="2A2A2A"/>
          <w:spacing w:val="23"/>
          <w:sz w:val="20"/>
        </w:rPr>
        <w:t xml:space="preserve"> </w:t>
      </w:r>
      <w:r w:rsidR="006305DB">
        <w:rPr>
          <w:rFonts w:ascii="Arial" w:hAnsi="Arial"/>
          <w:b/>
          <w:color w:val="2A2A2A"/>
          <w:sz w:val="20"/>
        </w:rPr>
        <w:t>de</w:t>
      </w:r>
      <w:r w:rsidR="006305DB">
        <w:rPr>
          <w:rFonts w:ascii="Arial" w:hAnsi="Arial"/>
          <w:b/>
          <w:color w:val="2A2A2A"/>
          <w:spacing w:val="14"/>
          <w:sz w:val="20"/>
        </w:rPr>
        <w:t xml:space="preserve"> </w:t>
      </w:r>
      <w:r w:rsidR="006305DB">
        <w:rPr>
          <w:rFonts w:ascii="Arial" w:hAnsi="Arial"/>
          <w:b/>
          <w:color w:val="2A2A2A"/>
          <w:sz w:val="20"/>
        </w:rPr>
        <w:t>Cedeira</w:t>
      </w:r>
      <w:r w:rsidR="006305DB">
        <w:rPr>
          <w:rFonts w:ascii="Arial" w:hAnsi="Arial"/>
          <w:b/>
          <w:color w:val="2A2A2A"/>
          <w:sz w:val="20"/>
        </w:rPr>
        <w:tab/>
      </w:r>
      <w:r w:rsidR="006305DB">
        <w:rPr>
          <w:rFonts w:ascii="Arial" w:hAnsi="Arial"/>
          <w:color w:val="2A2A2A"/>
          <w:sz w:val="19"/>
        </w:rPr>
        <w:t>Tlfno:</w:t>
      </w:r>
      <w:r w:rsidR="006305DB">
        <w:rPr>
          <w:rFonts w:ascii="Arial" w:hAnsi="Arial"/>
          <w:color w:val="2A2A2A"/>
          <w:spacing w:val="-25"/>
          <w:sz w:val="19"/>
        </w:rPr>
        <w:t xml:space="preserve"> </w:t>
      </w:r>
      <w:r w:rsidR="006305DB">
        <w:rPr>
          <w:rFonts w:ascii="Arial" w:hAnsi="Arial"/>
          <w:color w:val="2A2A2A"/>
          <w:sz w:val="19"/>
        </w:rPr>
        <w:t>981</w:t>
      </w:r>
      <w:r w:rsidR="006305DB">
        <w:rPr>
          <w:rFonts w:ascii="Arial" w:hAnsi="Arial"/>
          <w:color w:val="2A2A2A"/>
          <w:spacing w:val="-38"/>
          <w:sz w:val="19"/>
        </w:rPr>
        <w:t xml:space="preserve"> </w:t>
      </w:r>
      <w:r w:rsidR="006305DB">
        <w:rPr>
          <w:rFonts w:ascii="Arial" w:hAnsi="Arial"/>
          <w:color w:val="2A2A2A"/>
          <w:sz w:val="19"/>
        </w:rPr>
        <w:t>480</w:t>
      </w:r>
      <w:r w:rsidR="006305DB">
        <w:rPr>
          <w:rFonts w:ascii="Arial" w:hAnsi="Arial"/>
          <w:color w:val="2A2A2A"/>
          <w:spacing w:val="-25"/>
          <w:sz w:val="19"/>
        </w:rPr>
        <w:t xml:space="preserve"> </w:t>
      </w:r>
      <w:r w:rsidR="006305DB">
        <w:rPr>
          <w:rFonts w:ascii="Arial" w:hAnsi="Arial"/>
          <w:color w:val="2A2A2A"/>
          <w:sz w:val="19"/>
        </w:rPr>
        <w:t>000-</w:t>
      </w:r>
      <w:r w:rsidR="006305DB">
        <w:rPr>
          <w:rFonts w:ascii="Arial" w:hAnsi="Arial"/>
          <w:color w:val="2A2A2A"/>
          <w:spacing w:val="-29"/>
          <w:sz w:val="19"/>
        </w:rPr>
        <w:t xml:space="preserve"> </w:t>
      </w:r>
      <w:r w:rsidR="006305DB">
        <w:rPr>
          <w:rFonts w:ascii="Arial" w:hAnsi="Arial"/>
          <w:color w:val="2A2A2A"/>
          <w:sz w:val="19"/>
        </w:rPr>
        <w:t>fax:</w:t>
      </w:r>
      <w:r w:rsidR="006305DB">
        <w:rPr>
          <w:rFonts w:ascii="Arial" w:hAnsi="Arial"/>
          <w:color w:val="2A2A2A"/>
          <w:spacing w:val="-23"/>
          <w:sz w:val="19"/>
        </w:rPr>
        <w:t xml:space="preserve"> </w:t>
      </w:r>
      <w:r w:rsidR="006305DB">
        <w:rPr>
          <w:rFonts w:ascii="Arial" w:hAnsi="Arial"/>
          <w:color w:val="2A2A2A"/>
          <w:sz w:val="19"/>
        </w:rPr>
        <w:t>981</w:t>
      </w:r>
      <w:r w:rsidR="006305DB">
        <w:rPr>
          <w:rFonts w:ascii="Arial" w:hAnsi="Arial"/>
          <w:color w:val="2A2A2A"/>
          <w:spacing w:val="-38"/>
          <w:sz w:val="19"/>
        </w:rPr>
        <w:t xml:space="preserve"> </w:t>
      </w:r>
      <w:r w:rsidR="006305DB">
        <w:rPr>
          <w:rFonts w:ascii="Arial" w:hAnsi="Arial"/>
          <w:color w:val="2A2A2A"/>
          <w:sz w:val="19"/>
        </w:rPr>
        <w:t>482</w:t>
      </w:r>
      <w:r w:rsidR="006305DB">
        <w:rPr>
          <w:rFonts w:ascii="Arial" w:hAnsi="Arial"/>
          <w:color w:val="2A2A2A"/>
          <w:spacing w:val="-23"/>
          <w:sz w:val="19"/>
        </w:rPr>
        <w:t xml:space="preserve"> </w:t>
      </w:r>
      <w:r w:rsidR="006305DB">
        <w:rPr>
          <w:rFonts w:ascii="Arial" w:hAnsi="Arial"/>
          <w:color w:val="2A2A2A"/>
          <w:sz w:val="19"/>
        </w:rPr>
        <w:t>506</w:t>
      </w:r>
      <w:r w:rsidR="006305DB">
        <w:rPr>
          <w:rFonts w:ascii="Arial" w:hAnsi="Arial"/>
          <w:color w:val="2A2A2A"/>
          <w:spacing w:val="-21"/>
          <w:sz w:val="19"/>
        </w:rPr>
        <w:t xml:space="preserve"> </w:t>
      </w:r>
      <w:r w:rsidR="006305DB">
        <w:rPr>
          <w:rFonts w:ascii="Arial" w:hAnsi="Arial"/>
          <w:color w:val="2A2A2A"/>
          <w:w w:val="90"/>
          <w:sz w:val="14"/>
        </w:rPr>
        <w:t>1</w:t>
      </w:r>
      <w:r w:rsidR="006305DB">
        <w:rPr>
          <w:rFonts w:ascii="Arial" w:hAnsi="Arial"/>
          <w:color w:val="2A2A2A"/>
          <w:spacing w:val="-10"/>
          <w:w w:val="90"/>
          <w:sz w:val="14"/>
        </w:rPr>
        <w:t xml:space="preserve"> </w:t>
      </w:r>
      <w:hyperlink r:id="rId60">
        <w:r w:rsidR="006305DB">
          <w:rPr>
            <w:rFonts w:ascii="Arial" w:hAnsi="Arial"/>
            <w:color w:val="2A2A2A"/>
            <w:sz w:val="19"/>
          </w:rPr>
          <w:t>correo@cedeira.es</w:t>
        </w:r>
      </w:hyperlink>
      <w:r w:rsidR="006305DB">
        <w:rPr>
          <w:rFonts w:ascii="Arial" w:hAnsi="Arial"/>
          <w:color w:val="2A2A2A"/>
          <w:w w:val="89"/>
          <w:sz w:val="19"/>
        </w:rPr>
        <w:t xml:space="preserve"> </w:t>
      </w:r>
      <w:r w:rsidR="006305DB">
        <w:rPr>
          <w:rFonts w:ascii="Arial" w:hAnsi="Arial"/>
          <w:color w:val="2A2A2A"/>
          <w:w w:val="95"/>
          <w:sz w:val="19"/>
        </w:rPr>
        <w:t>Rúa</w:t>
      </w:r>
      <w:r w:rsidR="006305DB">
        <w:rPr>
          <w:rFonts w:ascii="Arial" w:hAnsi="Arial"/>
          <w:color w:val="2A2A2A"/>
          <w:spacing w:val="-9"/>
          <w:w w:val="95"/>
          <w:sz w:val="19"/>
        </w:rPr>
        <w:t xml:space="preserve"> </w:t>
      </w:r>
      <w:r w:rsidR="006305DB">
        <w:rPr>
          <w:rFonts w:ascii="Arial" w:hAnsi="Arial"/>
          <w:color w:val="2A2A2A"/>
          <w:spacing w:val="-3"/>
          <w:w w:val="95"/>
          <w:sz w:val="19"/>
        </w:rPr>
        <w:t>Real,15</w:t>
      </w:r>
      <w:r w:rsidR="006305DB">
        <w:rPr>
          <w:rFonts w:ascii="Arial" w:hAnsi="Arial"/>
          <w:color w:val="2A2A2A"/>
          <w:spacing w:val="-2"/>
          <w:w w:val="95"/>
          <w:sz w:val="19"/>
        </w:rPr>
        <w:t xml:space="preserve"> </w:t>
      </w:r>
      <w:r w:rsidR="006305DB">
        <w:rPr>
          <w:rFonts w:ascii="Arial" w:hAnsi="Arial"/>
          <w:color w:val="2A2A2A"/>
          <w:w w:val="90"/>
          <w:sz w:val="14"/>
        </w:rPr>
        <w:t>1</w:t>
      </w:r>
      <w:r w:rsidR="006305DB">
        <w:rPr>
          <w:rFonts w:ascii="Arial" w:hAnsi="Arial"/>
          <w:color w:val="2A2A2A"/>
          <w:spacing w:val="13"/>
          <w:w w:val="90"/>
          <w:sz w:val="14"/>
        </w:rPr>
        <w:t xml:space="preserve"> </w:t>
      </w:r>
      <w:r w:rsidR="006305DB">
        <w:rPr>
          <w:rFonts w:ascii="Arial" w:hAnsi="Arial"/>
          <w:color w:val="2A2A2A"/>
          <w:w w:val="95"/>
          <w:sz w:val="19"/>
        </w:rPr>
        <w:t>15350</w:t>
      </w:r>
      <w:r w:rsidR="006305DB">
        <w:rPr>
          <w:rFonts w:ascii="Arial" w:hAnsi="Arial"/>
          <w:color w:val="2A2A2A"/>
          <w:spacing w:val="-21"/>
          <w:w w:val="95"/>
          <w:sz w:val="19"/>
        </w:rPr>
        <w:t xml:space="preserve"> </w:t>
      </w:r>
      <w:r w:rsidR="006305DB">
        <w:rPr>
          <w:rFonts w:ascii="Arial" w:hAnsi="Arial"/>
          <w:color w:val="2A2A2A"/>
          <w:w w:val="95"/>
          <w:sz w:val="19"/>
        </w:rPr>
        <w:t>Cedeira</w:t>
      </w:r>
      <w:r w:rsidR="006305DB">
        <w:rPr>
          <w:rFonts w:ascii="Arial" w:hAnsi="Arial"/>
          <w:color w:val="2A2A2A"/>
          <w:spacing w:val="-5"/>
          <w:w w:val="95"/>
          <w:sz w:val="19"/>
        </w:rPr>
        <w:t xml:space="preserve"> </w:t>
      </w:r>
      <w:r w:rsidR="006305DB">
        <w:rPr>
          <w:rFonts w:ascii="Arial" w:hAnsi="Arial"/>
          <w:color w:val="2A2A2A"/>
          <w:w w:val="95"/>
          <w:sz w:val="19"/>
        </w:rPr>
        <w:t>-</w:t>
      </w:r>
      <w:r w:rsidR="006305DB">
        <w:rPr>
          <w:rFonts w:ascii="Arial" w:hAnsi="Arial"/>
          <w:color w:val="2A2A2A"/>
          <w:spacing w:val="-19"/>
          <w:w w:val="95"/>
          <w:sz w:val="19"/>
        </w:rPr>
        <w:t xml:space="preserve"> </w:t>
      </w:r>
      <w:r w:rsidR="006305DB">
        <w:rPr>
          <w:rFonts w:ascii="Arial" w:hAnsi="Arial"/>
          <w:color w:val="2A2A2A"/>
          <w:w w:val="95"/>
          <w:sz w:val="19"/>
        </w:rPr>
        <w:t>A</w:t>
      </w:r>
      <w:r w:rsidR="006305DB">
        <w:rPr>
          <w:rFonts w:ascii="Arial" w:hAnsi="Arial"/>
          <w:color w:val="2A2A2A"/>
          <w:spacing w:val="-17"/>
          <w:w w:val="95"/>
          <w:sz w:val="19"/>
        </w:rPr>
        <w:t xml:space="preserve"> </w:t>
      </w:r>
      <w:r w:rsidR="006305DB">
        <w:rPr>
          <w:rFonts w:ascii="Arial" w:hAnsi="Arial"/>
          <w:color w:val="2A2A2A"/>
          <w:w w:val="95"/>
          <w:sz w:val="19"/>
        </w:rPr>
        <w:t>Coruña</w:t>
      </w:r>
    </w:p>
    <w:p w:rsidR="00F52378" w:rsidRDefault="00F52378">
      <w:pPr>
        <w:rPr>
          <w:rFonts w:ascii="Arial" w:eastAsia="Arial" w:hAnsi="Arial" w:cs="Arial"/>
          <w:sz w:val="18"/>
          <w:szCs w:val="18"/>
        </w:rPr>
      </w:pPr>
    </w:p>
    <w:p w:rsidR="00F52378" w:rsidRDefault="006305DB">
      <w:pPr>
        <w:spacing w:before="103"/>
        <w:ind w:right="1239"/>
        <w:jc w:val="right"/>
        <w:rPr>
          <w:rFonts w:ascii="Arial" w:eastAsia="Arial" w:hAnsi="Arial" w:cs="Arial"/>
          <w:sz w:val="34"/>
          <w:szCs w:val="34"/>
        </w:rPr>
      </w:pPr>
      <w:r>
        <w:rPr>
          <w:rFonts w:ascii="Arial"/>
          <w:b/>
          <w:color w:val="2A2A2A"/>
          <w:spacing w:val="19"/>
          <w:w w:val="105"/>
          <w:sz w:val="34"/>
        </w:rPr>
        <w:t>20</w:t>
      </w:r>
    </w:p>
    <w:p w:rsidR="00F52378" w:rsidRDefault="00F52378">
      <w:pPr>
        <w:spacing w:before="5"/>
        <w:rPr>
          <w:rFonts w:ascii="Arial" w:eastAsia="Arial" w:hAnsi="Arial" w:cs="Arial"/>
          <w:b/>
          <w:bCs/>
          <w:sz w:val="36"/>
          <w:szCs w:val="36"/>
        </w:rPr>
      </w:pPr>
    </w:p>
    <w:p w:rsidR="00F52378" w:rsidRDefault="006305DB">
      <w:pPr>
        <w:pStyle w:val="Textoindependiente"/>
        <w:spacing w:line="252" w:lineRule="auto"/>
        <w:ind w:left="905" w:right="1133" w:hanging="5"/>
        <w:jc w:val="both"/>
      </w:pPr>
      <w:r>
        <w:rPr>
          <w:color w:val="2A2A2A"/>
        </w:rPr>
        <w:t>Del mesmo modo, ao amparo do Regulamento da Lei Xeral de  Subvencións  RD  887/2006, deberase remitir información periódica de subvencións  para  a  formación  dunha base de datos nacional en materia de subvencións. Entre os datos a subministrar atopa a información relativa á concesión, a xustificación, ou o reintegro das subvencións concedidas.</w:t>
      </w:r>
    </w:p>
    <w:p w:rsidR="00F52378" w:rsidRDefault="00F52378">
      <w:pPr>
        <w:spacing w:before="4"/>
        <w:rPr>
          <w:rFonts w:ascii="Times New Roman" w:eastAsia="Times New Roman" w:hAnsi="Times New Roman" w:cs="Times New Roman"/>
          <w:sz w:val="24"/>
          <w:szCs w:val="24"/>
        </w:rPr>
      </w:pPr>
    </w:p>
    <w:p w:rsidR="00F52378" w:rsidRDefault="006305DB">
      <w:pPr>
        <w:pStyle w:val="Textoindependiente"/>
        <w:spacing w:line="252" w:lineRule="auto"/>
        <w:ind w:left="910" w:right="1104" w:firstLine="4"/>
        <w:jc w:val="both"/>
      </w:pPr>
      <w:r>
        <w:rPr>
          <w:color w:val="2A2A2A"/>
        </w:rPr>
        <w:t xml:space="preserve">Se leva tempo informando do </w:t>
      </w:r>
      <w:r>
        <w:rPr>
          <w:color w:val="424242"/>
          <w:u w:val="thick" w:color="000000"/>
        </w:rPr>
        <w:t xml:space="preserve">carácter excepcional </w:t>
      </w:r>
      <w:r>
        <w:rPr>
          <w:color w:val="2A2A2A"/>
        </w:rPr>
        <w:t>de este tipo de subvencións, sen existencia dunhas bases ou ordenanzas reguladoras, como esixe a  normativa  de subvencións empregando criterios obxectivos e transparentes para a concesión de subvencións,  e con carácter  xeral  en réxime  de concurrencia</w:t>
      </w:r>
      <w:r>
        <w:rPr>
          <w:color w:val="2A2A2A"/>
          <w:spacing w:val="26"/>
        </w:rPr>
        <w:t xml:space="preserve"> </w:t>
      </w:r>
      <w:r>
        <w:rPr>
          <w:color w:val="2A2A2A"/>
        </w:rPr>
        <w:t>competitiva.</w:t>
      </w:r>
    </w:p>
    <w:p w:rsidR="00F52378" w:rsidRDefault="00F52378">
      <w:pPr>
        <w:rPr>
          <w:rFonts w:ascii="Times New Roman" w:eastAsia="Times New Roman" w:hAnsi="Times New Roman" w:cs="Times New Roman"/>
        </w:rPr>
      </w:pPr>
    </w:p>
    <w:p w:rsidR="00F52378" w:rsidRDefault="00F52378">
      <w:pPr>
        <w:spacing w:before="9"/>
        <w:rPr>
          <w:rFonts w:ascii="Times New Roman" w:eastAsia="Times New Roman" w:hAnsi="Times New Roman" w:cs="Times New Roman"/>
        </w:rPr>
      </w:pPr>
    </w:p>
    <w:p w:rsidR="00F52378" w:rsidRDefault="006305DB">
      <w:pPr>
        <w:pStyle w:val="Textoindependiente"/>
        <w:spacing w:line="252" w:lineRule="auto"/>
        <w:ind w:left="915" w:right="1103"/>
        <w:jc w:val="both"/>
      </w:pPr>
      <w:r>
        <w:rPr>
          <w:color w:val="2A2A2A"/>
        </w:rPr>
        <w:t>En todo  caso, debería reformularse  a concesión  de subvencións,  de xeito que se primase  a concurrencia competitiva en detrimento de subvencións nominativas, e sen  que xustifiquen  de modo preciso  os criterios  de</w:t>
      </w:r>
      <w:r>
        <w:rPr>
          <w:color w:val="2A2A2A"/>
          <w:spacing w:val="20"/>
        </w:rPr>
        <w:t xml:space="preserve"> </w:t>
      </w:r>
      <w:r>
        <w:rPr>
          <w:color w:val="2A2A2A"/>
        </w:rPr>
        <w:t>concesión.</w:t>
      </w:r>
    </w:p>
    <w:p w:rsidR="00F52378" w:rsidRDefault="00237EEF">
      <w:pPr>
        <w:pStyle w:val="Textoindependiente"/>
        <w:spacing w:before="121" w:line="247" w:lineRule="auto"/>
        <w:ind w:left="924" w:right="1091" w:hanging="5"/>
        <w:jc w:val="both"/>
      </w:pPr>
      <w:r>
        <w:pict>
          <v:shape id="_x0000_s1781" type="#_x0000_t75" style="position:absolute;left:0;text-align:left;margin-left:55.7pt;margin-top:44.15pt;width:37.45pt;height:180.5pt;z-index:251588096;mso-position-horizontal-relative:page">
            <v:imagedata r:id="rId61" o:title=""/>
            <w10:wrap anchorx="page"/>
          </v:shape>
        </w:pict>
      </w:r>
      <w:r w:rsidR="006305DB">
        <w:rPr>
          <w:color w:val="2A2A2A"/>
        </w:rPr>
        <w:t xml:space="preserve">Por este motivo, e sen xustificar a  excepcionalidade  e  os  criterios  obxectivos  que impiden efectuar unha convocatoria en réxime de concurrencia competitiva, infórmase </w:t>
      </w:r>
      <w:r w:rsidR="006305DB">
        <w:rPr>
          <w:b/>
          <w:color w:val="2A2A2A"/>
        </w:rPr>
        <w:t xml:space="preserve">desfavorablemente  </w:t>
      </w:r>
      <w:r w:rsidR="006305DB">
        <w:rPr>
          <w:color w:val="2A2A2A"/>
        </w:rPr>
        <w:t>a concesión  de  subvencións</w:t>
      </w:r>
      <w:r w:rsidR="006305DB">
        <w:rPr>
          <w:color w:val="2A2A2A"/>
          <w:spacing w:val="30"/>
        </w:rPr>
        <w:t xml:space="preserve"> </w:t>
      </w:r>
      <w:r w:rsidR="006305DB">
        <w:rPr>
          <w:color w:val="2A2A2A"/>
        </w:rPr>
        <w:t>nominativas.</w:t>
      </w:r>
    </w:p>
    <w:p w:rsidR="00F52378" w:rsidRDefault="00F52378">
      <w:pPr>
        <w:spacing w:before="9"/>
        <w:rPr>
          <w:rFonts w:ascii="Times New Roman" w:eastAsia="Times New Roman" w:hAnsi="Times New Roman" w:cs="Times New Roman"/>
          <w:sz w:val="24"/>
          <w:szCs w:val="24"/>
        </w:rPr>
      </w:pPr>
    </w:p>
    <w:p w:rsidR="00F52378" w:rsidRDefault="006305DB">
      <w:pPr>
        <w:ind w:left="929"/>
        <w:jc w:val="both"/>
        <w:rPr>
          <w:rFonts w:ascii="Times New Roman" w:eastAsia="Times New Roman" w:hAnsi="Times New Roman" w:cs="Times New Roman"/>
          <w:sz w:val="23"/>
          <w:szCs w:val="23"/>
        </w:rPr>
      </w:pPr>
      <w:r>
        <w:rPr>
          <w:rFonts w:ascii="Times New Roman"/>
          <w:b/>
          <w:color w:val="2A2A2A"/>
          <w:sz w:val="23"/>
        </w:rPr>
        <w:t>Cadro  de</w:t>
      </w:r>
      <w:r>
        <w:rPr>
          <w:rFonts w:ascii="Times New Roman"/>
          <w:b/>
          <w:color w:val="2A2A2A"/>
          <w:spacing w:val="-8"/>
          <w:sz w:val="23"/>
        </w:rPr>
        <w:t xml:space="preserve"> </w:t>
      </w:r>
      <w:r>
        <w:rPr>
          <w:rFonts w:ascii="Times New Roman"/>
          <w:b/>
          <w:color w:val="2A2A2A"/>
          <w:sz w:val="23"/>
        </w:rPr>
        <w:t>persoal</w:t>
      </w:r>
    </w:p>
    <w:p w:rsidR="00F52378" w:rsidRDefault="00F52378">
      <w:pPr>
        <w:spacing w:before="2"/>
        <w:rPr>
          <w:rFonts w:ascii="Times New Roman" w:eastAsia="Times New Roman" w:hAnsi="Times New Roman" w:cs="Times New Roman"/>
          <w:b/>
          <w:bCs/>
          <w:sz w:val="24"/>
          <w:szCs w:val="24"/>
        </w:rPr>
      </w:pPr>
    </w:p>
    <w:p w:rsidR="00F52378" w:rsidRDefault="006305DB">
      <w:pPr>
        <w:pStyle w:val="Textoindependiente"/>
        <w:ind w:left="934"/>
        <w:jc w:val="both"/>
      </w:pPr>
      <w:r>
        <w:rPr>
          <w:color w:val="2A2A2A"/>
        </w:rPr>
        <w:t xml:space="preserve">O cadro de persoal  sufre lixeiras variacións  que deseguido  se </w:t>
      </w:r>
      <w:r>
        <w:rPr>
          <w:color w:val="2A2A2A"/>
          <w:spacing w:val="23"/>
        </w:rPr>
        <w:t xml:space="preserve"> </w:t>
      </w:r>
      <w:r>
        <w:rPr>
          <w:color w:val="2A2A2A"/>
        </w:rPr>
        <w:t>sinalan:</w:t>
      </w:r>
    </w:p>
    <w:p w:rsidR="00F52378" w:rsidRDefault="00F52378">
      <w:pPr>
        <w:spacing w:before="1"/>
        <w:rPr>
          <w:rFonts w:ascii="Times New Roman" w:eastAsia="Times New Roman" w:hAnsi="Times New Roman" w:cs="Times New Roman"/>
          <w:sz w:val="27"/>
          <w:szCs w:val="27"/>
        </w:rPr>
      </w:pPr>
    </w:p>
    <w:p w:rsidR="00F52378" w:rsidRDefault="006305DB">
      <w:pPr>
        <w:pStyle w:val="Prrafodelista"/>
        <w:numPr>
          <w:ilvl w:val="1"/>
          <w:numId w:val="111"/>
        </w:numPr>
        <w:tabs>
          <w:tab w:val="left" w:pos="340"/>
          <w:tab w:val="left" w:pos="1640"/>
        </w:tabs>
        <w:ind w:right="1199" w:hanging="350"/>
        <w:jc w:val="right"/>
        <w:rPr>
          <w:rFonts w:ascii="Times New Roman" w:eastAsia="Times New Roman" w:hAnsi="Times New Roman" w:cs="Times New Roman"/>
          <w:sz w:val="23"/>
          <w:szCs w:val="23"/>
        </w:rPr>
      </w:pPr>
      <w:r>
        <w:rPr>
          <w:rFonts w:ascii="Times New Roman" w:hAnsi="Times New Roman"/>
          <w:color w:val="2A2A2A"/>
          <w:sz w:val="23"/>
        </w:rPr>
        <w:t xml:space="preserve">Creación  de dúas prazas  de administrativo  a cubrir mediante  promoción </w:t>
      </w:r>
      <w:r>
        <w:rPr>
          <w:rFonts w:ascii="Times New Roman" w:hAnsi="Times New Roman"/>
          <w:color w:val="2A2A2A"/>
          <w:spacing w:val="5"/>
          <w:sz w:val="23"/>
        </w:rPr>
        <w:t xml:space="preserve"> </w:t>
      </w:r>
      <w:r>
        <w:rPr>
          <w:rFonts w:ascii="Times New Roman" w:hAnsi="Times New Roman"/>
          <w:color w:val="2A2A2A"/>
          <w:sz w:val="23"/>
        </w:rPr>
        <w:t>interna.</w:t>
      </w:r>
    </w:p>
    <w:p w:rsidR="00F52378" w:rsidRDefault="00F52378">
      <w:pPr>
        <w:spacing w:before="3"/>
        <w:rPr>
          <w:rFonts w:ascii="Times New Roman" w:eastAsia="Times New Roman" w:hAnsi="Times New Roman" w:cs="Times New Roman"/>
          <w:sz w:val="26"/>
          <w:szCs w:val="26"/>
        </w:rPr>
      </w:pPr>
    </w:p>
    <w:p w:rsidR="00F52378" w:rsidRDefault="006305DB">
      <w:pPr>
        <w:pStyle w:val="Prrafodelista"/>
        <w:numPr>
          <w:ilvl w:val="1"/>
          <w:numId w:val="111"/>
        </w:numPr>
        <w:tabs>
          <w:tab w:val="left" w:pos="1645"/>
        </w:tabs>
        <w:spacing w:line="249" w:lineRule="auto"/>
        <w:ind w:right="1045" w:hanging="345"/>
        <w:jc w:val="both"/>
        <w:rPr>
          <w:rFonts w:ascii="Times New Roman" w:eastAsia="Times New Roman" w:hAnsi="Times New Roman" w:cs="Times New Roman"/>
          <w:sz w:val="23"/>
          <w:szCs w:val="23"/>
        </w:rPr>
      </w:pPr>
      <w:r>
        <w:rPr>
          <w:rFonts w:ascii="Times New Roman" w:hAnsi="Times New Roman"/>
          <w:color w:val="2A2A2A"/>
          <w:sz w:val="23"/>
        </w:rPr>
        <w:t xml:space="preserve">Creación dunha praza de peón, pola reposición de efectivos. Non existe un posicionamento xurídico claro a este respecto  no  informe  da  Secretaría,  que  sinala que é posible acumular a praza amortizada do persoal da Policía Local a outros corpos ou categorías nos que  a taxa  de  reposición  é  do  100 por  100 ou que afecten ao funcionamento de servizos públicos esenciais. Na memoria da Alcaldía se sinala que a praza de peón estará  adicado  ao </w:t>
      </w:r>
      <w:r>
        <w:rPr>
          <w:rFonts w:ascii="Times New Roman" w:hAnsi="Times New Roman"/>
          <w:i/>
          <w:color w:val="2A2A2A"/>
          <w:sz w:val="23"/>
        </w:rPr>
        <w:t xml:space="preserve">funcionamento  de servizos públicos esenciais (parques e xardíns, vías públicas, etc). </w:t>
      </w:r>
      <w:r>
        <w:rPr>
          <w:rFonts w:ascii="Times New Roman" w:hAnsi="Times New Roman"/>
          <w:color w:val="2A2A2A"/>
          <w:sz w:val="23"/>
        </w:rPr>
        <w:t>Non está delimitada a catalogación dos servizos públicos esenciais, e pode depender da calificación que outorgue cada Corporación Local. Por este  motivo,  deben efectuarse as reservas sobre a posibilidade  de acumular  esta tasa de reposición  a  un posto de</w:t>
      </w:r>
      <w:r>
        <w:rPr>
          <w:rFonts w:ascii="Times New Roman" w:hAnsi="Times New Roman"/>
          <w:color w:val="2A2A2A"/>
          <w:spacing w:val="46"/>
          <w:sz w:val="23"/>
        </w:rPr>
        <w:t xml:space="preserve"> </w:t>
      </w:r>
      <w:r>
        <w:rPr>
          <w:rFonts w:ascii="Times New Roman" w:hAnsi="Times New Roman"/>
          <w:color w:val="2A2A2A"/>
          <w:sz w:val="23"/>
        </w:rPr>
        <w:t>peón.</w:t>
      </w:r>
    </w:p>
    <w:p w:rsidR="00F52378" w:rsidRDefault="00F52378">
      <w:pPr>
        <w:spacing w:before="9"/>
        <w:rPr>
          <w:rFonts w:ascii="Times New Roman" w:eastAsia="Times New Roman" w:hAnsi="Times New Roman" w:cs="Times New Roman"/>
          <w:sz w:val="25"/>
          <w:szCs w:val="25"/>
        </w:rPr>
      </w:pPr>
    </w:p>
    <w:p w:rsidR="00F52378" w:rsidRDefault="006305DB">
      <w:pPr>
        <w:pStyle w:val="Prrafodelista"/>
        <w:numPr>
          <w:ilvl w:val="1"/>
          <w:numId w:val="111"/>
        </w:numPr>
        <w:tabs>
          <w:tab w:val="left" w:pos="1655"/>
        </w:tabs>
        <w:spacing w:line="249" w:lineRule="auto"/>
        <w:ind w:left="1668" w:right="1046" w:hanging="355"/>
        <w:jc w:val="both"/>
        <w:rPr>
          <w:rFonts w:ascii="Times New Roman" w:eastAsia="Times New Roman" w:hAnsi="Times New Roman" w:cs="Times New Roman"/>
          <w:sz w:val="23"/>
          <w:szCs w:val="23"/>
        </w:rPr>
      </w:pPr>
      <w:r>
        <w:rPr>
          <w:rFonts w:ascii="Times New Roman" w:hAnsi="Times New Roman"/>
          <w:color w:val="2A2A2A"/>
          <w:sz w:val="23"/>
        </w:rPr>
        <w:t xml:space="preserve">Do mesmo modo créanse dúas prazas de  auxiliar  de  axuda  no  fogar,  condicionada á concesión de subvención pola Xunta para dependencia. En consonancia coa circular da  Dirección  Xeral  de  Función  Pública,  sería  posible no caso de ter financiamento  alleo, como é o  </w:t>
      </w:r>
      <w:r>
        <w:rPr>
          <w:rFonts w:ascii="Times New Roman" w:hAnsi="Times New Roman"/>
          <w:color w:val="2A2A2A"/>
          <w:spacing w:val="22"/>
          <w:sz w:val="23"/>
        </w:rPr>
        <w:t xml:space="preserve"> </w:t>
      </w:r>
      <w:r>
        <w:rPr>
          <w:rFonts w:ascii="Times New Roman" w:hAnsi="Times New Roman"/>
          <w:color w:val="2A2A2A"/>
          <w:sz w:val="23"/>
        </w:rPr>
        <w:t>caso.</w:t>
      </w:r>
    </w:p>
    <w:p w:rsidR="00F52378" w:rsidRDefault="00F52378">
      <w:pPr>
        <w:spacing w:before="9"/>
        <w:rPr>
          <w:rFonts w:ascii="Times New Roman" w:eastAsia="Times New Roman" w:hAnsi="Times New Roman" w:cs="Times New Roman"/>
          <w:sz w:val="25"/>
          <w:szCs w:val="25"/>
        </w:rPr>
      </w:pPr>
    </w:p>
    <w:p w:rsidR="00F52378" w:rsidRDefault="006305DB">
      <w:pPr>
        <w:pStyle w:val="Prrafodelista"/>
        <w:numPr>
          <w:ilvl w:val="1"/>
          <w:numId w:val="111"/>
        </w:numPr>
        <w:tabs>
          <w:tab w:val="left" w:pos="1664"/>
        </w:tabs>
        <w:spacing w:line="247" w:lineRule="auto"/>
        <w:ind w:left="1673" w:right="1037" w:hanging="350"/>
        <w:jc w:val="both"/>
        <w:rPr>
          <w:rFonts w:ascii="Times New Roman" w:eastAsia="Times New Roman" w:hAnsi="Times New Roman" w:cs="Times New Roman"/>
          <w:sz w:val="23"/>
          <w:szCs w:val="23"/>
        </w:rPr>
      </w:pPr>
      <w:r>
        <w:rPr>
          <w:rFonts w:ascii="Times New Roman" w:hAnsi="Times New Roman"/>
          <w:color w:val="2A2A2A"/>
          <w:sz w:val="23"/>
        </w:rPr>
        <w:t>Po outra banda, debe recordarse que existen dúas  prazas  de  traballadoras  de  axuda no fogar que seguen ocupadas mediante contratos de interinidade de traballadoras  que  están  en  situación  de  incapacidade  permanente  sen reserva</w:t>
      </w:r>
      <w:r>
        <w:rPr>
          <w:rFonts w:ascii="Times New Roman" w:hAnsi="Times New Roman"/>
          <w:color w:val="2A2A2A"/>
          <w:spacing w:val="33"/>
          <w:sz w:val="23"/>
        </w:rPr>
        <w:t xml:space="preserve"> </w:t>
      </w:r>
      <w:r>
        <w:rPr>
          <w:rFonts w:ascii="Times New Roman" w:hAnsi="Times New Roman"/>
          <w:color w:val="2A2A2A"/>
          <w:sz w:val="23"/>
        </w:rPr>
        <w:t>de</w:t>
      </w:r>
    </w:p>
    <w:p w:rsidR="00F52378" w:rsidRDefault="00F52378">
      <w:pPr>
        <w:spacing w:line="247" w:lineRule="auto"/>
        <w:jc w:val="both"/>
        <w:rPr>
          <w:rFonts w:ascii="Times New Roman" w:eastAsia="Times New Roman" w:hAnsi="Times New Roman" w:cs="Times New Roman"/>
          <w:sz w:val="23"/>
          <w:szCs w:val="23"/>
        </w:rPr>
        <w:sectPr w:rsidR="00F52378">
          <w:pgSz w:w="11910" w:h="16830"/>
          <w:pgMar w:top="280" w:right="400" w:bottom="280" w:left="100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1"/>
          <w:szCs w:val="21"/>
        </w:rPr>
      </w:pPr>
    </w:p>
    <w:p w:rsidR="00F52378" w:rsidRDefault="00237EEF">
      <w:pPr>
        <w:tabs>
          <w:tab w:val="left" w:pos="5015"/>
        </w:tabs>
        <w:spacing w:before="75" w:after="42"/>
        <w:ind w:left="1027"/>
        <w:rPr>
          <w:rFonts w:ascii="Arial" w:eastAsia="Arial" w:hAnsi="Arial" w:cs="Arial"/>
          <w:sz w:val="19"/>
          <w:szCs w:val="19"/>
        </w:rPr>
      </w:pPr>
      <w:r>
        <w:pict>
          <v:shape id="_x0000_s1780" type="#_x0000_t75" style="position:absolute;left:0;text-align:left;margin-left:93.1pt;margin-top:-23.55pt;width:34.55pt;height:60.5pt;z-index:251590144;mso-position-horizontal-relative:page">
            <v:imagedata r:id="rId62" o:title=""/>
            <w10:wrap anchorx="page"/>
          </v:shape>
        </w:pict>
      </w:r>
      <w:r w:rsidR="006305DB">
        <w:rPr>
          <w:rFonts w:ascii="Arial"/>
          <w:b/>
          <w:color w:val="282828"/>
          <w:sz w:val="20"/>
        </w:rPr>
        <w:t>Concello</w:t>
      </w:r>
      <w:r w:rsidR="006305DB">
        <w:rPr>
          <w:rFonts w:ascii="Arial"/>
          <w:b/>
          <w:color w:val="282828"/>
          <w:spacing w:val="26"/>
          <w:sz w:val="20"/>
        </w:rPr>
        <w:t xml:space="preserve"> </w:t>
      </w:r>
      <w:r w:rsidR="006305DB">
        <w:rPr>
          <w:rFonts w:ascii="Arial"/>
          <w:b/>
          <w:color w:val="282828"/>
          <w:sz w:val="20"/>
        </w:rPr>
        <w:t>de</w:t>
      </w:r>
      <w:r w:rsidR="006305DB">
        <w:rPr>
          <w:rFonts w:ascii="Arial"/>
          <w:b/>
          <w:color w:val="282828"/>
          <w:spacing w:val="11"/>
          <w:sz w:val="20"/>
        </w:rPr>
        <w:t xml:space="preserve"> </w:t>
      </w:r>
      <w:r w:rsidR="006305DB">
        <w:rPr>
          <w:rFonts w:ascii="Arial"/>
          <w:b/>
          <w:color w:val="282828"/>
          <w:sz w:val="20"/>
        </w:rPr>
        <w:t>Cedeira</w:t>
      </w:r>
      <w:r w:rsidR="006305DB">
        <w:rPr>
          <w:rFonts w:ascii="Arial"/>
          <w:b/>
          <w:color w:val="282828"/>
          <w:sz w:val="20"/>
        </w:rPr>
        <w:tab/>
      </w:r>
      <w:r w:rsidR="006305DB">
        <w:rPr>
          <w:rFonts w:ascii="Arial"/>
          <w:color w:val="282828"/>
          <w:position w:val="1"/>
          <w:sz w:val="19"/>
        </w:rPr>
        <w:t>Tlfno:</w:t>
      </w:r>
      <w:r w:rsidR="006305DB">
        <w:rPr>
          <w:rFonts w:ascii="Arial"/>
          <w:color w:val="282828"/>
          <w:spacing w:val="-21"/>
          <w:position w:val="1"/>
          <w:sz w:val="19"/>
        </w:rPr>
        <w:t xml:space="preserve"> </w:t>
      </w:r>
      <w:r w:rsidR="006305DB">
        <w:rPr>
          <w:rFonts w:ascii="Arial"/>
          <w:color w:val="282828"/>
          <w:position w:val="1"/>
          <w:sz w:val="19"/>
        </w:rPr>
        <w:t>981</w:t>
      </w:r>
      <w:r w:rsidR="006305DB">
        <w:rPr>
          <w:rFonts w:ascii="Arial"/>
          <w:color w:val="282828"/>
          <w:spacing w:val="-36"/>
          <w:position w:val="1"/>
          <w:sz w:val="19"/>
        </w:rPr>
        <w:t xml:space="preserve"> </w:t>
      </w:r>
      <w:r w:rsidR="006305DB">
        <w:rPr>
          <w:rFonts w:ascii="Arial"/>
          <w:color w:val="282828"/>
          <w:position w:val="1"/>
          <w:sz w:val="19"/>
        </w:rPr>
        <w:t>480</w:t>
      </w:r>
      <w:r w:rsidR="006305DB">
        <w:rPr>
          <w:rFonts w:ascii="Arial"/>
          <w:color w:val="282828"/>
          <w:spacing w:val="-22"/>
          <w:position w:val="1"/>
          <w:sz w:val="19"/>
        </w:rPr>
        <w:t xml:space="preserve"> </w:t>
      </w:r>
      <w:r w:rsidR="006305DB">
        <w:rPr>
          <w:rFonts w:ascii="Arial"/>
          <w:color w:val="282828"/>
          <w:position w:val="1"/>
          <w:sz w:val="19"/>
        </w:rPr>
        <w:t>000-</w:t>
      </w:r>
      <w:r w:rsidR="006305DB">
        <w:rPr>
          <w:rFonts w:ascii="Arial"/>
          <w:color w:val="282828"/>
          <w:spacing w:val="-26"/>
          <w:position w:val="1"/>
          <w:sz w:val="19"/>
        </w:rPr>
        <w:t xml:space="preserve"> </w:t>
      </w:r>
      <w:r w:rsidR="006305DB">
        <w:rPr>
          <w:rFonts w:ascii="Arial"/>
          <w:color w:val="282828"/>
          <w:position w:val="1"/>
          <w:sz w:val="19"/>
        </w:rPr>
        <w:t>fax:</w:t>
      </w:r>
      <w:r w:rsidR="006305DB">
        <w:rPr>
          <w:rFonts w:ascii="Arial"/>
          <w:color w:val="282828"/>
          <w:spacing w:val="-19"/>
          <w:position w:val="1"/>
          <w:sz w:val="19"/>
        </w:rPr>
        <w:t xml:space="preserve"> </w:t>
      </w:r>
      <w:r w:rsidR="006305DB">
        <w:rPr>
          <w:rFonts w:ascii="Arial"/>
          <w:color w:val="282828"/>
          <w:position w:val="1"/>
          <w:sz w:val="19"/>
        </w:rPr>
        <w:t>981</w:t>
      </w:r>
      <w:r w:rsidR="006305DB">
        <w:rPr>
          <w:rFonts w:ascii="Arial"/>
          <w:color w:val="282828"/>
          <w:spacing w:val="-39"/>
          <w:position w:val="1"/>
          <w:sz w:val="19"/>
        </w:rPr>
        <w:t xml:space="preserve"> </w:t>
      </w:r>
      <w:r w:rsidR="006305DB">
        <w:rPr>
          <w:rFonts w:ascii="Arial"/>
          <w:color w:val="282828"/>
          <w:position w:val="1"/>
          <w:sz w:val="19"/>
        </w:rPr>
        <w:t>482</w:t>
      </w:r>
      <w:r w:rsidR="006305DB">
        <w:rPr>
          <w:rFonts w:ascii="Arial"/>
          <w:color w:val="282828"/>
          <w:spacing w:val="-22"/>
          <w:position w:val="1"/>
          <w:sz w:val="19"/>
        </w:rPr>
        <w:t xml:space="preserve"> </w:t>
      </w:r>
      <w:r w:rsidR="006305DB">
        <w:rPr>
          <w:rFonts w:ascii="Arial"/>
          <w:color w:val="282828"/>
          <w:position w:val="1"/>
          <w:sz w:val="19"/>
        </w:rPr>
        <w:t>506</w:t>
      </w:r>
      <w:r w:rsidR="006305DB">
        <w:rPr>
          <w:rFonts w:ascii="Arial"/>
          <w:color w:val="282828"/>
          <w:spacing w:val="-14"/>
          <w:position w:val="1"/>
          <w:sz w:val="19"/>
        </w:rPr>
        <w:t xml:space="preserve"> </w:t>
      </w:r>
      <w:r w:rsidR="006305DB">
        <w:rPr>
          <w:rFonts w:ascii="Arial"/>
          <w:color w:val="282828"/>
          <w:w w:val="90"/>
          <w:position w:val="1"/>
          <w:sz w:val="14"/>
        </w:rPr>
        <w:t>1</w:t>
      </w:r>
      <w:r w:rsidR="006305DB">
        <w:rPr>
          <w:rFonts w:ascii="Arial"/>
          <w:color w:val="282828"/>
          <w:spacing w:val="-8"/>
          <w:w w:val="90"/>
          <w:position w:val="1"/>
          <w:sz w:val="14"/>
        </w:rPr>
        <w:t xml:space="preserve"> </w:t>
      </w:r>
      <w:hyperlink r:id="rId63">
        <w:r w:rsidR="006305DB">
          <w:rPr>
            <w:rFonts w:ascii="Arial"/>
            <w:color w:val="282828"/>
            <w:position w:val="1"/>
            <w:sz w:val="19"/>
          </w:rPr>
          <w:t>correo@cedeira.es</w:t>
        </w:r>
      </w:hyperlink>
    </w:p>
    <w:p w:rsidR="00F52378" w:rsidRDefault="00237EEF">
      <w:pPr>
        <w:spacing w:line="24" w:lineRule="exact"/>
        <w:ind w:left="1005"/>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77" style="width:248.9pt;height:1.2pt;mso-position-horizontal-relative:char;mso-position-vertical-relative:line" coordsize="4978,24">
            <v:group id="_x0000_s1778" style="position:absolute;left:12;top:12;width:4954;height:2" coordorigin="12,12" coordsize="4954,2">
              <v:shape id="_x0000_s1779" style="position:absolute;left:12;top:12;width:4954;height:2" coordorigin="12,12" coordsize="4954,0" path="m12,12r4954,e" filled="f" strokecolor="#383838" strokeweight="1.2pt">
                <v:path arrowok="t"/>
              </v:shape>
            </v:group>
            <w10:wrap type="none"/>
            <w10:anchorlock/>
          </v:group>
        </w:pict>
      </w:r>
    </w:p>
    <w:p w:rsidR="00F52378" w:rsidRDefault="006305DB">
      <w:pPr>
        <w:spacing w:before="30"/>
        <w:ind w:left="6508"/>
        <w:rPr>
          <w:rFonts w:ascii="Arial" w:eastAsia="Arial" w:hAnsi="Arial" w:cs="Arial"/>
          <w:sz w:val="19"/>
          <w:szCs w:val="19"/>
        </w:rPr>
      </w:pPr>
      <w:r>
        <w:rPr>
          <w:rFonts w:ascii="Arial" w:hAnsi="Arial"/>
          <w:color w:val="282828"/>
          <w:w w:val="95"/>
          <w:sz w:val="19"/>
        </w:rPr>
        <w:t xml:space="preserve">Rúa </w:t>
      </w:r>
      <w:r>
        <w:rPr>
          <w:rFonts w:ascii="Arial" w:hAnsi="Arial"/>
          <w:color w:val="282828"/>
          <w:spacing w:val="-4"/>
          <w:w w:val="95"/>
          <w:sz w:val="19"/>
        </w:rPr>
        <w:t xml:space="preserve">Real,15 </w:t>
      </w:r>
      <w:r>
        <w:rPr>
          <w:rFonts w:ascii="Arial" w:hAnsi="Arial"/>
          <w:color w:val="282828"/>
          <w:w w:val="90"/>
          <w:sz w:val="14"/>
        </w:rPr>
        <w:t xml:space="preserve">1 </w:t>
      </w:r>
      <w:r>
        <w:rPr>
          <w:rFonts w:ascii="Arial" w:hAnsi="Arial"/>
          <w:color w:val="282828"/>
          <w:w w:val="95"/>
          <w:sz w:val="19"/>
        </w:rPr>
        <w:t>15350 Cedeira - A</w:t>
      </w:r>
      <w:r>
        <w:rPr>
          <w:rFonts w:ascii="Arial" w:hAnsi="Arial"/>
          <w:color w:val="282828"/>
          <w:spacing w:val="-35"/>
          <w:w w:val="95"/>
          <w:sz w:val="19"/>
        </w:rPr>
        <w:t xml:space="preserve"> </w:t>
      </w:r>
      <w:r>
        <w:rPr>
          <w:rFonts w:ascii="Arial" w:hAnsi="Arial"/>
          <w:color w:val="282828"/>
          <w:w w:val="95"/>
          <w:sz w:val="19"/>
        </w:rPr>
        <w:t>Coruña</w:t>
      </w:r>
    </w:p>
    <w:p w:rsidR="00F52378" w:rsidRDefault="00F52378">
      <w:pPr>
        <w:rPr>
          <w:rFonts w:ascii="Arial" w:eastAsia="Arial" w:hAnsi="Arial" w:cs="Arial"/>
          <w:sz w:val="18"/>
          <w:szCs w:val="18"/>
        </w:rPr>
      </w:pPr>
    </w:p>
    <w:p w:rsidR="00F52378" w:rsidRDefault="00F52378">
      <w:pPr>
        <w:spacing w:before="2"/>
        <w:rPr>
          <w:rFonts w:ascii="Arial" w:eastAsia="Arial" w:hAnsi="Arial" w:cs="Arial"/>
          <w:sz w:val="16"/>
          <w:szCs w:val="16"/>
        </w:rPr>
      </w:pPr>
    </w:p>
    <w:p w:rsidR="00F52378" w:rsidRDefault="006305DB">
      <w:pPr>
        <w:pStyle w:val="Ttulo2"/>
        <w:spacing w:before="0"/>
        <w:ind w:right="1189"/>
        <w:jc w:val="right"/>
        <w:rPr>
          <w:b w:val="0"/>
          <w:bCs w:val="0"/>
        </w:rPr>
      </w:pPr>
      <w:r>
        <w:rPr>
          <w:color w:val="282828"/>
        </w:rPr>
        <w:t>21</w:t>
      </w:r>
    </w:p>
    <w:p w:rsidR="00F52378" w:rsidRDefault="006305DB">
      <w:pPr>
        <w:spacing w:before="114" w:line="264" w:lineRule="auto"/>
        <w:ind w:left="945" w:right="281" w:hanging="10"/>
        <w:rPr>
          <w:rFonts w:ascii="Times New Roman" w:eastAsia="Times New Roman" w:hAnsi="Times New Roman" w:cs="Times New Roman"/>
        </w:rPr>
      </w:pPr>
      <w:r>
        <w:rPr>
          <w:rFonts w:ascii="Times New Roman" w:hAnsi="Times New Roman"/>
          <w:color w:val="282828"/>
          <w:w w:val="105"/>
        </w:rPr>
        <w:t>posto de traballo, polo que estas traballadoras deberían ter cesado no contrato correspondente,  aínda que se volveran  a chamar para  outro  contrato</w:t>
      </w:r>
      <w:r>
        <w:rPr>
          <w:rFonts w:ascii="Times New Roman" w:hAnsi="Times New Roman"/>
          <w:color w:val="282828"/>
          <w:spacing w:val="35"/>
          <w:w w:val="105"/>
        </w:rPr>
        <w:t xml:space="preserve"> </w:t>
      </w:r>
      <w:r>
        <w:rPr>
          <w:rFonts w:ascii="Times New Roman" w:hAnsi="Times New Roman"/>
          <w:color w:val="282828"/>
          <w:w w:val="105"/>
        </w:rPr>
        <w:t>distinto.</w:t>
      </w:r>
    </w:p>
    <w:p w:rsidR="00F52378" w:rsidRDefault="00F52378">
      <w:pPr>
        <w:rPr>
          <w:rFonts w:ascii="Times New Roman" w:eastAsia="Times New Roman" w:hAnsi="Times New Roman" w:cs="Times New Roman"/>
          <w:sz w:val="20"/>
          <w:szCs w:val="20"/>
        </w:rPr>
      </w:pPr>
    </w:p>
    <w:p w:rsidR="00F52378" w:rsidRDefault="00F52378">
      <w:pPr>
        <w:spacing w:before="5"/>
        <w:rPr>
          <w:rFonts w:ascii="Times New Roman" w:eastAsia="Times New Roman" w:hAnsi="Times New Roman" w:cs="Times New Roman"/>
          <w:sz w:val="21"/>
          <w:szCs w:val="21"/>
        </w:rPr>
      </w:pPr>
    </w:p>
    <w:p w:rsidR="00F52378" w:rsidRDefault="006305DB">
      <w:pPr>
        <w:spacing w:before="71" w:line="264" w:lineRule="auto"/>
        <w:ind w:left="225" w:right="1098"/>
        <w:jc w:val="both"/>
        <w:rPr>
          <w:rFonts w:ascii="Times New Roman" w:eastAsia="Times New Roman" w:hAnsi="Times New Roman" w:cs="Times New Roman"/>
        </w:rPr>
      </w:pPr>
      <w:r>
        <w:rPr>
          <w:rFonts w:ascii="Times New Roman" w:hAnsi="Times New Roman"/>
          <w:color w:val="282828"/>
          <w:w w:val="105"/>
        </w:rPr>
        <w:t xml:space="preserve">Finalmente se recorda que os créditos de órganos de goberno non teñen  incremento previsto  sobre as cantidades  aprobadas no Pleno  de constitución  da nova </w:t>
      </w:r>
      <w:r>
        <w:rPr>
          <w:rFonts w:ascii="Times New Roman" w:hAnsi="Times New Roman"/>
          <w:color w:val="282828"/>
          <w:spacing w:val="11"/>
          <w:w w:val="105"/>
        </w:rPr>
        <w:t xml:space="preserve"> </w:t>
      </w:r>
      <w:r>
        <w:rPr>
          <w:rFonts w:ascii="Times New Roman" w:hAnsi="Times New Roman"/>
          <w:color w:val="282828"/>
          <w:w w:val="105"/>
        </w:rPr>
        <w:t>corporación.</w:t>
      </w:r>
    </w:p>
    <w:p w:rsidR="00F52378" w:rsidRDefault="00F52378">
      <w:pPr>
        <w:spacing w:before="4"/>
        <w:rPr>
          <w:rFonts w:ascii="Times New Roman" w:eastAsia="Times New Roman" w:hAnsi="Times New Roman" w:cs="Times New Roman"/>
          <w:sz w:val="24"/>
          <w:szCs w:val="24"/>
        </w:rPr>
      </w:pPr>
    </w:p>
    <w:p w:rsidR="00F52378" w:rsidRDefault="006305DB">
      <w:pPr>
        <w:ind w:left="230"/>
        <w:jc w:val="both"/>
        <w:rPr>
          <w:rFonts w:ascii="Times New Roman" w:eastAsia="Times New Roman" w:hAnsi="Times New Roman" w:cs="Times New Roman"/>
          <w:sz w:val="23"/>
          <w:szCs w:val="23"/>
        </w:rPr>
      </w:pPr>
      <w:r>
        <w:rPr>
          <w:rFonts w:ascii="Times New Roman"/>
          <w:b/>
          <w:color w:val="282828"/>
          <w:sz w:val="23"/>
        </w:rPr>
        <w:t xml:space="preserve">Estabilidade </w:t>
      </w:r>
      <w:r>
        <w:rPr>
          <w:rFonts w:ascii="Times New Roman"/>
          <w:b/>
          <w:color w:val="282828"/>
          <w:spacing w:val="37"/>
          <w:sz w:val="23"/>
        </w:rPr>
        <w:t xml:space="preserve"> </w:t>
      </w:r>
      <w:r>
        <w:rPr>
          <w:rFonts w:ascii="Times New Roman"/>
          <w:b/>
          <w:color w:val="282828"/>
          <w:sz w:val="23"/>
        </w:rPr>
        <w:t>Orzamentaria</w:t>
      </w:r>
    </w:p>
    <w:p w:rsidR="00F52378" w:rsidRDefault="00F52378">
      <w:pPr>
        <w:spacing w:before="5"/>
        <w:rPr>
          <w:rFonts w:ascii="Times New Roman" w:eastAsia="Times New Roman" w:hAnsi="Times New Roman" w:cs="Times New Roman"/>
          <w:b/>
          <w:bCs/>
          <w:sz w:val="25"/>
          <w:szCs w:val="25"/>
        </w:rPr>
      </w:pPr>
    </w:p>
    <w:p w:rsidR="00F52378" w:rsidRDefault="006305DB">
      <w:pPr>
        <w:spacing w:line="264" w:lineRule="auto"/>
        <w:ind w:left="240" w:right="1060" w:hanging="5"/>
        <w:jc w:val="both"/>
        <w:rPr>
          <w:rFonts w:ascii="Times New Roman" w:eastAsia="Times New Roman" w:hAnsi="Times New Roman" w:cs="Times New Roman"/>
        </w:rPr>
      </w:pPr>
      <w:r>
        <w:rPr>
          <w:rFonts w:ascii="Times New Roman" w:eastAsia="Times New Roman" w:hAnsi="Times New Roman" w:cs="Times New Roman"/>
          <w:color w:val="282828"/>
          <w:w w:val="105"/>
        </w:rPr>
        <w:t xml:space="preserve">A estabilidade orzamentaria é obxecto de informe  específico,  si  ben  únicamente  se  sinala agora que conforme as estimacións do Presuposto, cúmprese o principio de estabilidade, sendo os ingresos dos capítulos 1 a 7 de ingresos superiores os mesmos capítulos do presuposto de gastos en 20.000,00 € polo que cúmplese o criterio inicial de estabilidade </w:t>
      </w:r>
      <w:r>
        <w:rPr>
          <w:rFonts w:ascii="Times New Roman" w:eastAsia="Times New Roman" w:hAnsi="Times New Roman" w:cs="Times New Roman"/>
          <w:color w:val="282828"/>
          <w:spacing w:val="4"/>
          <w:w w:val="105"/>
        </w:rPr>
        <w:t xml:space="preserve"> </w:t>
      </w:r>
      <w:r>
        <w:rPr>
          <w:rFonts w:ascii="Times New Roman" w:eastAsia="Times New Roman" w:hAnsi="Times New Roman" w:cs="Times New Roman"/>
          <w:color w:val="282828"/>
          <w:w w:val="105"/>
        </w:rPr>
        <w:t>presupostaria.</w:t>
      </w:r>
    </w:p>
    <w:p w:rsidR="00F52378" w:rsidRDefault="00F52378">
      <w:pPr>
        <w:spacing w:before="9"/>
        <w:rPr>
          <w:rFonts w:ascii="Times New Roman" w:eastAsia="Times New Roman" w:hAnsi="Times New Roman" w:cs="Times New Roman"/>
          <w:sz w:val="23"/>
          <w:szCs w:val="23"/>
        </w:rPr>
      </w:pPr>
    </w:p>
    <w:p w:rsidR="00F52378" w:rsidRDefault="006305DB">
      <w:pPr>
        <w:ind w:left="244"/>
        <w:jc w:val="both"/>
        <w:rPr>
          <w:rFonts w:ascii="Times New Roman" w:eastAsia="Times New Roman" w:hAnsi="Times New Roman" w:cs="Times New Roman"/>
        </w:rPr>
      </w:pPr>
      <w:r>
        <w:rPr>
          <w:rFonts w:ascii="Arial" w:hAnsi="Arial"/>
          <w:color w:val="282828"/>
          <w:w w:val="105"/>
        </w:rPr>
        <w:t xml:space="preserve">A  </w:t>
      </w:r>
      <w:r>
        <w:rPr>
          <w:rFonts w:ascii="Times New Roman" w:hAnsi="Times New Roman"/>
          <w:color w:val="282828"/>
          <w:w w:val="105"/>
        </w:rPr>
        <w:t xml:space="preserve">vista   do  todo   o   anterior   e  os  documentos   que  obran   no   expediente, </w:t>
      </w:r>
      <w:r>
        <w:rPr>
          <w:rFonts w:ascii="Times New Roman" w:hAnsi="Times New Roman"/>
          <w:color w:val="282828"/>
          <w:spacing w:val="19"/>
          <w:w w:val="105"/>
        </w:rPr>
        <w:t xml:space="preserve"> </w:t>
      </w:r>
      <w:r>
        <w:rPr>
          <w:rFonts w:ascii="Times New Roman" w:hAnsi="Times New Roman"/>
          <w:color w:val="282828"/>
          <w:w w:val="105"/>
        </w:rPr>
        <w:t>infórmase</w:t>
      </w:r>
    </w:p>
    <w:p w:rsidR="00F52378" w:rsidRDefault="006305DB">
      <w:pPr>
        <w:spacing w:before="16"/>
        <w:ind w:left="249"/>
        <w:jc w:val="both"/>
        <w:rPr>
          <w:rFonts w:ascii="Times New Roman" w:eastAsia="Times New Roman" w:hAnsi="Times New Roman" w:cs="Times New Roman"/>
        </w:rPr>
      </w:pPr>
      <w:r>
        <w:rPr>
          <w:rFonts w:ascii="Times New Roman" w:hAnsi="Times New Roman"/>
          <w:b/>
          <w:color w:val="282828"/>
          <w:w w:val="105"/>
          <w:sz w:val="23"/>
        </w:rPr>
        <w:t xml:space="preserve">desfavorablemente  </w:t>
      </w:r>
      <w:r>
        <w:rPr>
          <w:rFonts w:ascii="Times New Roman" w:hAnsi="Times New Roman"/>
          <w:color w:val="282828"/>
          <w:w w:val="105"/>
        </w:rPr>
        <w:t>a tramitación  do expediente  de aprobación  do Presuposto</w:t>
      </w:r>
      <w:r>
        <w:rPr>
          <w:rFonts w:ascii="Times New Roman" w:hAnsi="Times New Roman"/>
          <w:color w:val="282828"/>
          <w:spacing w:val="-14"/>
          <w:w w:val="105"/>
        </w:rPr>
        <w:t xml:space="preserve"> </w:t>
      </w:r>
      <w:r>
        <w:rPr>
          <w:rFonts w:ascii="Times New Roman" w:hAnsi="Times New Roman"/>
          <w:color w:val="282828"/>
          <w:w w:val="105"/>
        </w:rPr>
        <w:t>2016.</w:t>
      </w:r>
    </w:p>
    <w:p w:rsidR="00F52378" w:rsidRDefault="00F52378">
      <w:pPr>
        <w:spacing w:before="7"/>
        <w:rPr>
          <w:rFonts w:ascii="Times New Roman" w:eastAsia="Times New Roman" w:hAnsi="Times New Roman" w:cs="Times New Roman"/>
          <w:sz w:val="26"/>
          <w:szCs w:val="26"/>
        </w:rPr>
      </w:pPr>
    </w:p>
    <w:p w:rsidR="00F52378" w:rsidRDefault="00237EEF">
      <w:pPr>
        <w:ind w:left="4205" w:right="5001"/>
        <w:jc w:val="center"/>
        <w:rPr>
          <w:rFonts w:ascii="Times New Roman" w:eastAsia="Times New Roman" w:hAnsi="Times New Roman" w:cs="Times New Roman"/>
        </w:rPr>
      </w:pPr>
      <w:r>
        <w:pict>
          <v:shape id="_x0000_s1776" type="#_x0000_t75" style="position:absolute;left:0;text-align:left;margin-left:225.6pt;margin-top:7.15pt;width:167.05pt;height:191.05pt;z-index:-251641344;mso-position-horizontal-relative:page">
            <v:imagedata r:id="rId64" o:title=""/>
            <w10:wrap anchorx="page"/>
          </v:shape>
        </w:pict>
      </w:r>
      <w:r w:rsidR="006305DB">
        <w:rPr>
          <w:rFonts w:ascii="Times New Roman"/>
          <w:color w:val="282828"/>
          <w:w w:val="106"/>
        </w:rPr>
        <w:t>A</w:t>
      </w:r>
      <w:r w:rsidR="006305DB">
        <w:rPr>
          <w:rFonts w:ascii="Times New Roman"/>
          <w:color w:val="282828"/>
        </w:rPr>
        <w:t xml:space="preserve"> </w:t>
      </w:r>
      <w:r w:rsidR="006305DB">
        <w:rPr>
          <w:rFonts w:ascii="Times New Roman"/>
          <w:color w:val="282828"/>
          <w:spacing w:val="-12"/>
        </w:rPr>
        <w:t xml:space="preserve"> </w:t>
      </w:r>
      <w:r w:rsidR="006305DB">
        <w:rPr>
          <w:rFonts w:ascii="Times New Roman"/>
          <w:color w:val="282828"/>
          <w:w w:val="108"/>
        </w:rPr>
        <w:t>d</w:t>
      </w:r>
      <w:r w:rsidR="006305DB">
        <w:rPr>
          <w:rFonts w:ascii="Times New Roman"/>
          <w:color w:val="282828"/>
          <w:spacing w:val="-17"/>
          <w:w w:val="108"/>
        </w:rPr>
        <w:t>o</w:t>
      </w:r>
      <w:r w:rsidR="006305DB">
        <w:rPr>
          <w:rFonts w:ascii="Times New Roman"/>
          <w:color w:val="64CDF9"/>
          <w:spacing w:val="17"/>
          <w:w w:val="15"/>
        </w:rPr>
        <w:t>_</w:t>
      </w:r>
      <w:r w:rsidR="006305DB">
        <w:rPr>
          <w:rFonts w:ascii="Times New Roman"/>
          <w:color w:val="282828"/>
          <w:w w:val="99"/>
        </w:rPr>
        <w:t>.</w:t>
      </w:r>
    </w:p>
    <w:p w:rsidR="00F52378" w:rsidRDefault="00F52378">
      <w:pPr>
        <w:jc w:val="center"/>
        <w:rPr>
          <w:rFonts w:ascii="Times New Roman" w:eastAsia="Times New Roman" w:hAnsi="Times New Roman" w:cs="Times New Roman"/>
        </w:rPr>
        <w:sectPr w:rsidR="00F52378">
          <w:pgSz w:w="11910" w:h="16830"/>
          <w:pgMar w:top="240" w:right="40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2"/>
        <w:rPr>
          <w:rFonts w:ascii="Times New Roman" w:eastAsia="Times New Roman" w:hAnsi="Times New Roman" w:cs="Times New Roman"/>
        </w:rPr>
      </w:pPr>
    </w:p>
    <w:p w:rsidR="00F52378" w:rsidRDefault="00237EEF">
      <w:pPr>
        <w:tabs>
          <w:tab w:val="left" w:pos="5035"/>
        </w:tabs>
        <w:spacing w:before="74" w:after="39"/>
        <w:ind w:left="1062"/>
        <w:rPr>
          <w:rFonts w:ascii="Arial" w:eastAsia="Arial" w:hAnsi="Arial" w:cs="Arial"/>
          <w:sz w:val="19"/>
          <w:szCs w:val="19"/>
        </w:rPr>
      </w:pPr>
      <w:r>
        <w:pict>
          <v:shape id="_x0000_s1775" type="#_x0000_t75" style="position:absolute;left:0;text-align:left;margin-left:96pt;margin-top:-24.3pt;width:34.55pt;height:61.45pt;z-index:251591168;mso-position-horizontal-relative:page">
            <v:imagedata r:id="rId65" o:title=""/>
            <w10:wrap anchorx="page"/>
          </v:shape>
        </w:pict>
      </w:r>
      <w:r w:rsidR="006305DB">
        <w:rPr>
          <w:rFonts w:ascii="Arial"/>
          <w:b/>
          <w:color w:val="212121"/>
          <w:sz w:val="20"/>
        </w:rPr>
        <w:t>Concello</w:t>
      </w:r>
      <w:r w:rsidR="006305DB">
        <w:rPr>
          <w:rFonts w:ascii="Arial"/>
          <w:b/>
          <w:color w:val="212121"/>
          <w:spacing w:val="21"/>
          <w:sz w:val="20"/>
        </w:rPr>
        <w:t xml:space="preserve"> </w:t>
      </w:r>
      <w:r w:rsidR="006305DB">
        <w:rPr>
          <w:rFonts w:ascii="Arial"/>
          <w:b/>
          <w:color w:val="212121"/>
          <w:sz w:val="20"/>
        </w:rPr>
        <w:t>de</w:t>
      </w:r>
      <w:r w:rsidR="006305DB">
        <w:rPr>
          <w:rFonts w:ascii="Arial"/>
          <w:b/>
          <w:color w:val="212121"/>
          <w:spacing w:val="10"/>
          <w:sz w:val="20"/>
        </w:rPr>
        <w:t xml:space="preserve"> </w:t>
      </w:r>
      <w:r w:rsidR="006305DB">
        <w:rPr>
          <w:rFonts w:ascii="Arial"/>
          <w:b/>
          <w:color w:val="212121"/>
          <w:sz w:val="20"/>
        </w:rPr>
        <w:t>Cedeira</w:t>
      </w:r>
      <w:r w:rsidR="006305DB">
        <w:rPr>
          <w:rFonts w:ascii="Arial"/>
          <w:b/>
          <w:color w:val="212121"/>
          <w:sz w:val="20"/>
        </w:rPr>
        <w:tab/>
      </w:r>
      <w:r w:rsidR="006305DB">
        <w:rPr>
          <w:rFonts w:ascii="Arial"/>
          <w:color w:val="212121"/>
          <w:sz w:val="19"/>
        </w:rPr>
        <w:t>Tlfno:</w:t>
      </w:r>
      <w:r w:rsidR="006305DB">
        <w:rPr>
          <w:rFonts w:ascii="Arial"/>
          <w:color w:val="212121"/>
          <w:spacing w:val="-27"/>
          <w:sz w:val="19"/>
        </w:rPr>
        <w:t xml:space="preserve"> </w:t>
      </w:r>
      <w:r w:rsidR="006305DB">
        <w:rPr>
          <w:rFonts w:ascii="Arial"/>
          <w:color w:val="212121"/>
          <w:sz w:val="19"/>
        </w:rPr>
        <w:t>981</w:t>
      </w:r>
      <w:r w:rsidR="006305DB">
        <w:rPr>
          <w:rFonts w:ascii="Arial"/>
          <w:color w:val="212121"/>
          <w:spacing w:val="-38"/>
          <w:sz w:val="19"/>
        </w:rPr>
        <w:t xml:space="preserve"> </w:t>
      </w:r>
      <w:r w:rsidR="006305DB">
        <w:rPr>
          <w:rFonts w:ascii="Arial"/>
          <w:color w:val="212121"/>
          <w:sz w:val="19"/>
        </w:rPr>
        <w:t>480</w:t>
      </w:r>
      <w:r w:rsidR="006305DB">
        <w:rPr>
          <w:rFonts w:ascii="Arial"/>
          <w:color w:val="212121"/>
          <w:spacing w:val="-28"/>
          <w:sz w:val="19"/>
        </w:rPr>
        <w:t xml:space="preserve"> </w:t>
      </w:r>
      <w:r w:rsidR="006305DB">
        <w:rPr>
          <w:rFonts w:ascii="Arial"/>
          <w:color w:val="212121"/>
          <w:sz w:val="19"/>
        </w:rPr>
        <w:t>000-</w:t>
      </w:r>
      <w:r w:rsidR="006305DB">
        <w:rPr>
          <w:rFonts w:ascii="Arial"/>
          <w:color w:val="212121"/>
          <w:spacing w:val="-30"/>
          <w:sz w:val="19"/>
        </w:rPr>
        <w:t xml:space="preserve"> </w:t>
      </w:r>
      <w:r w:rsidR="006305DB">
        <w:rPr>
          <w:rFonts w:ascii="Arial"/>
          <w:color w:val="212121"/>
          <w:sz w:val="19"/>
        </w:rPr>
        <w:t>fax</w:t>
      </w:r>
      <w:r w:rsidR="006305DB">
        <w:rPr>
          <w:rFonts w:ascii="Arial"/>
          <w:color w:val="212121"/>
          <w:spacing w:val="-42"/>
          <w:sz w:val="19"/>
        </w:rPr>
        <w:t xml:space="preserve"> </w:t>
      </w:r>
      <w:r w:rsidR="006305DB">
        <w:rPr>
          <w:rFonts w:ascii="Arial"/>
          <w:color w:val="3B3B3B"/>
          <w:sz w:val="19"/>
        </w:rPr>
        <w:t>:</w:t>
      </w:r>
      <w:r w:rsidR="006305DB">
        <w:rPr>
          <w:rFonts w:ascii="Arial"/>
          <w:color w:val="3B3B3B"/>
          <w:spacing w:val="-38"/>
          <w:sz w:val="19"/>
        </w:rPr>
        <w:t xml:space="preserve"> </w:t>
      </w:r>
      <w:r w:rsidR="006305DB">
        <w:rPr>
          <w:rFonts w:ascii="Arial"/>
          <w:color w:val="212121"/>
          <w:sz w:val="19"/>
        </w:rPr>
        <w:t>981</w:t>
      </w:r>
      <w:r w:rsidR="006305DB">
        <w:rPr>
          <w:rFonts w:ascii="Arial"/>
          <w:color w:val="212121"/>
          <w:spacing w:val="-39"/>
          <w:sz w:val="19"/>
        </w:rPr>
        <w:t xml:space="preserve"> </w:t>
      </w:r>
      <w:r w:rsidR="006305DB">
        <w:rPr>
          <w:rFonts w:ascii="Arial"/>
          <w:color w:val="212121"/>
          <w:sz w:val="19"/>
        </w:rPr>
        <w:t>482</w:t>
      </w:r>
      <w:r w:rsidR="006305DB">
        <w:rPr>
          <w:rFonts w:ascii="Arial"/>
          <w:color w:val="212121"/>
          <w:spacing w:val="-27"/>
          <w:sz w:val="19"/>
        </w:rPr>
        <w:t xml:space="preserve"> </w:t>
      </w:r>
      <w:r w:rsidR="006305DB">
        <w:rPr>
          <w:rFonts w:ascii="Arial"/>
          <w:color w:val="212121"/>
          <w:sz w:val="19"/>
        </w:rPr>
        <w:t>506</w:t>
      </w:r>
      <w:r w:rsidR="006305DB">
        <w:rPr>
          <w:rFonts w:ascii="Arial"/>
          <w:color w:val="212121"/>
          <w:spacing w:val="-27"/>
          <w:sz w:val="19"/>
        </w:rPr>
        <w:t xml:space="preserve"> </w:t>
      </w:r>
      <w:r w:rsidR="006305DB">
        <w:rPr>
          <w:rFonts w:ascii="Arial"/>
          <w:color w:val="212121"/>
          <w:w w:val="90"/>
          <w:sz w:val="17"/>
        </w:rPr>
        <w:t>1</w:t>
      </w:r>
      <w:r w:rsidR="006305DB">
        <w:rPr>
          <w:rFonts w:ascii="Arial"/>
          <w:color w:val="212121"/>
          <w:spacing w:val="-20"/>
          <w:w w:val="90"/>
          <w:sz w:val="17"/>
        </w:rPr>
        <w:t xml:space="preserve"> </w:t>
      </w:r>
      <w:hyperlink r:id="rId66">
        <w:r w:rsidR="006305DB">
          <w:rPr>
            <w:rFonts w:ascii="Arial"/>
            <w:color w:val="212121"/>
            <w:sz w:val="19"/>
          </w:rPr>
          <w:t>correo@cedelra.es</w:t>
        </w:r>
      </w:hyperlink>
    </w:p>
    <w:p w:rsidR="00F52378" w:rsidRDefault="00237EEF">
      <w:pPr>
        <w:spacing w:line="24" w:lineRule="exact"/>
        <w:ind w:left="1036"/>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72" style="width:434.65pt;height:1.2pt;mso-position-horizontal-relative:char;mso-position-vertical-relative:line" coordsize="8693,24">
            <v:group id="_x0000_s1773" style="position:absolute;left:12;top:12;width:8669;height:2" coordorigin="12,12" coordsize="8669,2">
              <v:shape id="_x0000_s1774" style="position:absolute;left:12;top:12;width:8669;height:2" coordorigin="12,12" coordsize="8669,0" path="m12,12r8668,e" filled="f" strokeweight=".42214mm">
                <v:path arrowok="t"/>
              </v:shape>
            </v:group>
            <w10:wrap type="none"/>
            <w10:anchorlock/>
          </v:group>
        </w:pict>
      </w:r>
    </w:p>
    <w:p w:rsidR="00F52378" w:rsidRDefault="006305DB">
      <w:pPr>
        <w:spacing w:before="42"/>
        <w:ind w:left="6514"/>
        <w:rPr>
          <w:rFonts w:ascii="Arial" w:eastAsia="Arial" w:hAnsi="Arial" w:cs="Arial"/>
          <w:sz w:val="19"/>
          <w:szCs w:val="19"/>
        </w:rPr>
      </w:pPr>
      <w:r>
        <w:rPr>
          <w:rFonts w:ascii="Arial" w:hAnsi="Arial"/>
          <w:color w:val="212121"/>
          <w:w w:val="95"/>
          <w:sz w:val="19"/>
        </w:rPr>
        <w:t xml:space="preserve">Rúa </w:t>
      </w:r>
      <w:r>
        <w:rPr>
          <w:rFonts w:ascii="Arial" w:hAnsi="Arial"/>
          <w:color w:val="212121"/>
          <w:spacing w:val="-4"/>
          <w:w w:val="95"/>
          <w:sz w:val="19"/>
        </w:rPr>
        <w:t xml:space="preserve">Real,15 </w:t>
      </w:r>
      <w:r>
        <w:rPr>
          <w:rFonts w:ascii="Arial" w:hAnsi="Arial"/>
          <w:color w:val="212121"/>
          <w:w w:val="90"/>
          <w:sz w:val="14"/>
        </w:rPr>
        <w:t xml:space="preserve">1 </w:t>
      </w:r>
      <w:r>
        <w:rPr>
          <w:rFonts w:ascii="Arial" w:hAnsi="Arial"/>
          <w:color w:val="212121"/>
          <w:spacing w:val="-8"/>
          <w:w w:val="95"/>
          <w:sz w:val="19"/>
        </w:rPr>
        <w:t xml:space="preserve">15350 </w:t>
      </w:r>
      <w:r>
        <w:rPr>
          <w:rFonts w:ascii="Arial" w:hAnsi="Arial"/>
          <w:color w:val="212121"/>
          <w:w w:val="95"/>
          <w:sz w:val="19"/>
        </w:rPr>
        <w:t>Cedeira - A</w:t>
      </w:r>
      <w:r>
        <w:rPr>
          <w:rFonts w:ascii="Arial" w:hAnsi="Arial"/>
          <w:color w:val="212121"/>
          <w:spacing w:val="-8"/>
          <w:w w:val="95"/>
          <w:sz w:val="19"/>
        </w:rPr>
        <w:t xml:space="preserve"> </w:t>
      </w:r>
      <w:r>
        <w:rPr>
          <w:rFonts w:ascii="Arial" w:hAnsi="Arial"/>
          <w:color w:val="212121"/>
          <w:w w:val="95"/>
          <w:sz w:val="19"/>
        </w:rPr>
        <w:t>Coruña</w:t>
      </w:r>
    </w:p>
    <w:p w:rsidR="00F52378" w:rsidRDefault="00F52378">
      <w:pPr>
        <w:rPr>
          <w:rFonts w:ascii="Arial" w:eastAsia="Arial" w:hAnsi="Arial" w:cs="Arial"/>
          <w:sz w:val="18"/>
          <w:szCs w:val="18"/>
        </w:rPr>
      </w:pPr>
    </w:p>
    <w:p w:rsidR="00F52378" w:rsidRDefault="00F52378">
      <w:pPr>
        <w:rPr>
          <w:rFonts w:ascii="Arial" w:eastAsia="Arial" w:hAnsi="Arial" w:cs="Arial"/>
          <w:sz w:val="15"/>
          <w:szCs w:val="15"/>
        </w:rPr>
      </w:pPr>
    </w:p>
    <w:p w:rsidR="00F52378" w:rsidRDefault="006305DB">
      <w:pPr>
        <w:ind w:right="1245"/>
        <w:jc w:val="right"/>
        <w:rPr>
          <w:rFonts w:ascii="Arial" w:eastAsia="Arial" w:hAnsi="Arial" w:cs="Arial"/>
          <w:sz w:val="36"/>
          <w:szCs w:val="36"/>
        </w:rPr>
      </w:pPr>
      <w:r>
        <w:rPr>
          <w:rFonts w:ascii="Arial"/>
          <w:b/>
          <w:color w:val="212121"/>
          <w:spacing w:val="13"/>
          <w:sz w:val="36"/>
        </w:rPr>
        <w:t>22</w:t>
      </w:r>
    </w:p>
    <w:p w:rsidR="00F52378" w:rsidRDefault="00F52378">
      <w:pPr>
        <w:rPr>
          <w:rFonts w:ascii="Arial" w:eastAsia="Arial" w:hAnsi="Arial" w:cs="Arial"/>
          <w:b/>
          <w:bCs/>
          <w:sz w:val="20"/>
          <w:szCs w:val="20"/>
        </w:rPr>
      </w:pPr>
    </w:p>
    <w:p w:rsidR="00F52378" w:rsidRDefault="00F52378">
      <w:pPr>
        <w:rPr>
          <w:rFonts w:ascii="Arial" w:eastAsia="Arial" w:hAnsi="Arial" w:cs="Arial"/>
          <w:b/>
          <w:bCs/>
          <w:sz w:val="20"/>
          <w:szCs w:val="20"/>
        </w:rPr>
      </w:pPr>
    </w:p>
    <w:p w:rsidR="00F52378" w:rsidRDefault="00F52378">
      <w:pPr>
        <w:spacing w:before="6"/>
        <w:rPr>
          <w:rFonts w:ascii="Arial" w:eastAsia="Arial" w:hAnsi="Arial" w:cs="Arial"/>
          <w:b/>
          <w:bCs/>
          <w:sz w:val="24"/>
          <w:szCs w:val="24"/>
        </w:rPr>
      </w:pPr>
    </w:p>
    <w:p w:rsidR="00F52378" w:rsidRDefault="006305DB">
      <w:pPr>
        <w:ind w:left="2832"/>
        <w:rPr>
          <w:rFonts w:ascii="Arial" w:eastAsia="Arial" w:hAnsi="Arial" w:cs="Arial"/>
          <w:sz w:val="20"/>
          <w:szCs w:val="20"/>
        </w:rPr>
      </w:pPr>
      <w:r>
        <w:rPr>
          <w:rFonts w:ascii="Arial" w:eastAsia="Arial" w:hAnsi="Arial" w:cs="Arial"/>
          <w:noProof/>
          <w:sz w:val="20"/>
          <w:szCs w:val="20"/>
          <w:lang w:val="es-ES" w:eastAsia="es-ES"/>
        </w:rPr>
        <w:drawing>
          <wp:inline distT="0" distB="0" distL="0" distR="0">
            <wp:extent cx="2974848" cy="5181600"/>
            <wp:effectExtent l="0" t="0" r="0" b="0"/>
            <wp:docPr id="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1.png"/>
                    <pic:cNvPicPr/>
                  </pic:nvPicPr>
                  <pic:blipFill>
                    <a:blip r:embed="rId67" cstate="print"/>
                    <a:stretch>
                      <a:fillRect/>
                    </a:stretch>
                  </pic:blipFill>
                  <pic:spPr>
                    <a:xfrm>
                      <a:off x="0" y="0"/>
                      <a:ext cx="2974848" cy="5181600"/>
                    </a:xfrm>
                    <a:prstGeom prst="rect">
                      <a:avLst/>
                    </a:prstGeom>
                  </pic:spPr>
                </pic:pic>
              </a:graphicData>
            </a:graphic>
          </wp:inline>
        </w:drawing>
      </w:r>
    </w:p>
    <w:p w:rsidR="00F52378" w:rsidRDefault="00F52378">
      <w:pPr>
        <w:rPr>
          <w:rFonts w:ascii="Arial" w:eastAsia="Arial" w:hAnsi="Arial" w:cs="Arial"/>
          <w:b/>
          <w:bCs/>
          <w:sz w:val="20"/>
          <w:szCs w:val="20"/>
        </w:rPr>
      </w:pPr>
    </w:p>
    <w:p w:rsidR="00F52378" w:rsidRDefault="00F52378">
      <w:pPr>
        <w:rPr>
          <w:rFonts w:ascii="Arial" w:eastAsia="Arial" w:hAnsi="Arial" w:cs="Arial"/>
          <w:b/>
          <w:bCs/>
          <w:sz w:val="20"/>
          <w:szCs w:val="20"/>
        </w:rPr>
      </w:pPr>
    </w:p>
    <w:p w:rsidR="00F52378" w:rsidRDefault="00F52378">
      <w:pPr>
        <w:rPr>
          <w:rFonts w:ascii="Arial" w:eastAsia="Arial" w:hAnsi="Arial" w:cs="Arial"/>
          <w:b/>
          <w:bCs/>
          <w:sz w:val="20"/>
          <w:szCs w:val="20"/>
        </w:rPr>
      </w:pPr>
    </w:p>
    <w:p w:rsidR="00F52378" w:rsidRDefault="00F52378">
      <w:pPr>
        <w:rPr>
          <w:rFonts w:ascii="Arial" w:eastAsia="Arial" w:hAnsi="Arial" w:cs="Arial"/>
          <w:b/>
          <w:bCs/>
          <w:sz w:val="20"/>
          <w:szCs w:val="20"/>
        </w:rPr>
      </w:pPr>
    </w:p>
    <w:p w:rsidR="00F52378" w:rsidRDefault="00F52378">
      <w:pPr>
        <w:rPr>
          <w:rFonts w:ascii="Arial" w:eastAsia="Arial" w:hAnsi="Arial" w:cs="Arial"/>
          <w:b/>
          <w:bCs/>
          <w:sz w:val="20"/>
          <w:szCs w:val="20"/>
        </w:rPr>
      </w:pPr>
    </w:p>
    <w:p w:rsidR="00F52378" w:rsidRDefault="00F52378">
      <w:pPr>
        <w:rPr>
          <w:rFonts w:ascii="Arial" w:eastAsia="Arial" w:hAnsi="Arial" w:cs="Arial"/>
          <w:b/>
          <w:bCs/>
          <w:sz w:val="20"/>
          <w:szCs w:val="20"/>
        </w:rPr>
      </w:pPr>
    </w:p>
    <w:p w:rsidR="00F52378" w:rsidRDefault="00F52378">
      <w:pPr>
        <w:rPr>
          <w:rFonts w:ascii="Arial" w:eastAsia="Arial" w:hAnsi="Arial" w:cs="Arial"/>
          <w:b/>
          <w:bCs/>
          <w:sz w:val="20"/>
          <w:szCs w:val="20"/>
        </w:rPr>
      </w:pPr>
    </w:p>
    <w:p w:rsidR="00F52378" w:rsidRDefault="00F52378">
      <w:pPr>
        <w:spacing w:before="7"/>
        <w:rPr>
          <w:rFonts w:ascii="Arial" w:eastAsia="Arial" w:hAnsi="Arial" w:cs="Arial"/>
          <w:b/>
          <w:bCs/>
          <w:sz w:val="18"/>
          <w:szCs w:val="18"/>
        </w:rPr>
      </w:pPr>
    </w:p>
    <w:p w:rsidR="00F52378" w:rsidRDefault="006305DB">
      <w:pPr>
        <w:ind w:left="662"/>
        <w:rPr>
          <w:rFonts w:ascii="Arial" w:eastAsia="Arial" w:hAnsi="Arial" w:cs="Arial"/>
          <w:sz w:val="20"/>
          <w:szCs w:val="20"/>
        </w:rPr>
      </w:pPr>
      <w:r>
        <w:rPr>
          <w:rFonts w:ascii="Arial" w:eastAsia="Arial" w:hAnsi="Arial" w:cs="Arial"/>
          <w:noProof/>
          <w:sz w:val="20"/>
          <w:szCs w:val="20"/>
          <w:lang w:val="es-ES" w:eastAsia="es-ES"/>
        </w:rPr>
        <w:drawing>
          <wp:inline distT="0" distB="0" distL="0" distR="0">
            <wp:extent cx="719327" cy="1243584"/>
            <wp:effectExtent l="0" t="0" r="0" b="0"/>
            <wp:docPr id="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2.png"/>
                    <pic:cNvPicPr/>
                  </pic:nvPicPr>
                  <pic:blipFill>
                    <a:blip r:embed="rId68" cstate="print"/>
                    <a:stretch>
                      <a:fillRect/>
                    </a:stretch>
                  </pic:blipFill>
                  <pic:spPr>
                    <a:xfrm>
                      <a:off x="0" y="0"/>
                      <a:ext cx="719327" cy="1243584"/>
                    </a:xfrm>
                    <a:prstGeom prst="rect">
                      <a:avLst/>
                    </a:prstGeom>
                  </pic:spPr>
                </pic:pic>
              </a:graphicData>
            </a:graphic>
          </wp:inline>
        </w:drawing>
      </w:r>
    </w:p>
    <w:p w:rsidR="00F52378" w:rsidRDefault="00F52378">
      <w:pPr>
        <w:rPr>
          <w:rFonts w:ascii="Arial" w:eastAsia="Arial" w:hAnsi="Arial" w:cs="Arial"/>
          <w:sz w:val="20"/>
          <w:szCs w:val="20"/>
        </w:rPr>
        <w:sectPr w:rsidR="00F52378">
          <w:pgSz w:w="11910" w:h="16830"/>
          <w:pgMar w:top="280" w:right="380" w:bottom="280" w:left="1680" w:header="720" w:footer="720" w:gutter="0"/>
          <w:cols w:space="720"/>
        </w:sectPr>
      </w:pPr>
    </w:p>
    <w:p w:rsidR="00F52378" w:rsidRDefault="006305DB">
      <w:pPr>
        <w:ind w:left="1091"/>
        <w:rPr>
          <w:rFonts w:ascii="Arial" w:eastAsia="Arial" w:hAnsi="Arial" w:cs="Arial"/>
          <w:sz w:val="20"/>
          <w:szCs w:val="20"/>
        </w:rPr>
      </w:pPr>
      <w:r>
        <w:rPr>
          <w:rFonts w:ascii="Arial" w:eastAsia="Arial" w:hAnsi="Arial" w:cs="Arial"/>
          <w:noProof/>
          <w:sz w:val="20"/>
          <w:szCs w:val="20"/>
          <w:lang w:val="es-ES" w:eastAsia="es-ES"/>
        </w:rPr>
        <w:lastRenderedPageBreak/>
        <w:drawing>
          <wp:inline distT="0" distB="0" distL="0" distR="0">
            <wp:extent cx="6071615" cy="1316736"/>
            <wp:effectExtent l="0" t="0" r="0" b="0"/>
            <wp:docPr id="1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3.jpeg"/>
                    <pic:cNvPicPr/>
                  </pic:nvPicPr>
                  <pic:blipFill>
                    <a:blip r:embed="rId69" cstate="print"/>
                    <a:stretch>
                      <a:fillRect/>
                    </a:stretch>
                  </pic:blipFill>
                  <pic:spPr>
                    <a:xfrm>
                      <a:off x="0" y="0"/>
                      <a:ext cx="6071615" cy="1316736"/>
                    </a:xfrm>
                    <a:prstGeom prst="rect">
                      <a:avLst/>
                    </a:prstGeom>
                  </pic:spPr>
                </pic:pic>
              </a:graphicData>
            </a:graphic>
          </wp:inline>
        </w:drawing>
      </w:r>
    </w:p>
    <w:p w:rsidR="00F52378" w:rsidRDefault="00F52378">
      <w:pPr>
        <w:rPr>
          <w:rFonts w:ascii="Arial" w:eastAsia="Arial" w:hAnsi="Arial" w:cs="Arial"/>
          <w:b/>
          <w:bCs/>
          <w:sz w:val="20"/>
          <w:szCs w:val="20"/>
        </w:rPr>
      </w:pPr>
    </w:p>
    <w:p w:rsidR="00F52378" w:rsidRDefault="00F52378">
      <w:pPr>
        <w:spacing w:before="10"/>
        <w:rPr>
          <w:rFonts w:ascii="Arial" w:eastAsia="Arial" w:hAnsi="Arial" w:cs="Arial"/>
          <w:b/>
          <w:bCs/>
          <w:sz w:val="28"/>
          <w:szCs w:val="28"/>
        </w:rPr>
      </w:pPr>
    </w:p>
    <w:p w:rsidR="00F52378" w:rsidRDefault="006305DB">
      <w:pPr>
        <w:spacing w:before="70"/>
        <w:ind w:left="1120"/>
        <w:jc w:val="both"/>
        <w:rPr>
          <w:rFonts w:ascii="Times New Roman" w:eastAsia="Times New Roman" w:hAnsi="Times New Roman" w:cs="Times New Roman"/>
          <w:sz w:val="23"/>
          <w:szCs w:val="23"/>
        </w:rPr>
      </w:pPr>
      <w:r>
        <w:rPr>
          <w:rFonts w:ascii="Times New Roman"/>
          <w:b/>
          <w:color w:val="2B2B2B"/>
          <w:w w:val="105"/>
          <w:sz w:val="23"/>
        </w:rPr>
        <w:t>INFORME</w:t>
      </w:r>
      <w:r>
        <w:rPr>
          <w:rFonts w:ascii="Times New Roman"/>
          <w:b/>
          <w:color w:val="2B2B2B"/>
          <w:spacing w:val="-9"/>
          <w:w w:val="105"/>
          <w:sz w:val="23"/>
        </w:rPr>
        <w:t xml:space="preserve"> </w:t>
      </w:r>
      <w:r>
        <w:rPr>
          <w:rFonts w:ascii="Times New Roman"/>
          <w:b/>
          <w:color w:val="2B2B2B"/>
          <w:w w:val="105"/>
          <w:sz w:val="23"/>
        </w:rPr>
        <w:t>ESTABILIDAD</w:t>
      </w:r>
      <w:r>
        <w:rPr>
          <w:rFonts w:ascii="Times New Roman"/>
          <w:b/>
          <w:color w:val="2B2B2B"/>
          <w:spacing w:val="-42"/>
          <w:w w:val="105"/>
          <w:sz w:val="23"/>
        </w:rPr>
        <w:t xml:space="preserve"> </w:t>
      </w:r>
      <w:r>
        <w:rPr>
          <w:rFonts w:ascii="Times New Roman"/>
          <w:b/>
          <w:color w:val="2B2B2B"/>
          <w:w w:val="105"/>
          <w:sz w:val="23"/>
        </w:rPr>
        <w:t>E</w:t>
      </w:r>
      <w:r>
        <w:rPr>
          <w:rFonts w:ascii="Times New Roman"/>
          <w:b/>
          <w:color w:val="2B2B2B"/>
          <w:spacing w:val="-23"/>
          <w:w w:val="105"/>
          <w:sz w:val="23"/>
        </w:rPr>
        <w:t xml:space="preserve"> </w:t>
      </w:r>
      <w:r>
        <w:rPr>
          <w:rFonts w:ascii="Times New Roman"/>
          <w:b/>
          <w:color w:val="2B2B2B"/>
          <w:w w:val="105"/>
          <w:sz w:val="23"/>
        </w:rPr>
        <w:t>PRESUPOSTARIA</w:t>
      </w:r>
      <w:r>
        <w:rPr>
          <w:rFonts w:ascii="Times New Roman"/>
          <w:b/>
          <w:color w:val="2B2B2B"/>
          <w:spacing w:val="-4"/>
          <w:w w:val="105"/>
          <w:sz w:val="23"/>
        </w:rPr>
        <w:t xml:space="preserve"> </w:t>
      </w:r>
      <w:r>
        <w:rPr>
          <w:rFonts w:ascii="Times New Roman"/>
          <w:b/>
          <w:color w:val="2B2B2B"/>
          <w:w w:val="105"/>
          <w:sz w:val="23"/>
        </w:rPr>
        <w:t>PARA</w:t>
      </w:r>
      <w:r>
        <w:rPr>
          <w:rFonts w:ascii="Times New Roman"/>
          <w:b/>
          <w:color w:val="2B2B2B"/>
          <w:spacing w:val="-12"/>
          <w:w w:val="105"/>
          <w:sz w:val="23"/>
        </w:rPr>
        <w:t xml:space="preserve"> </w:t>
      </w:r>
      <w:r>
        <w:rPr>
          <w:rFonts w:ascii="Times New Roman"/>
          <w:b/>
          <w:color w:val="2B2B2B"/>
          <w:w w:val="105"/>
          <w:sz w:val="23"/>
        </w:rPr>
        <w:t>O</w:t>
      </w:r>
      <w:r>
        <w:rPr>
          <w:rFonts w:ascii="Times New Roman"/>
          <w:b/>
          <w:color w:val="2B2B2B"/>
          <w:spacing w:val="-21"/>
          <w:w w:val="105"/>
          <w:sz w:val="23"/>
        </w:rPr>
        <w:t xml:space="preserve"> </w:t>
      </w:r>
      <w:r>
        <w:rPr>
          <w:rFonts w:ascii="Times New Roman"/>
          <w:b/>
          <w:color w:val="2B2B2B"/>
          <w:w w:val="105"/>
          <w:sz w:val="23"/>
        </w:rPr>
        <w:t>PRESUPOSTO</w:t>
      </w:r>
      <w:r>
        <w:rPr>
          <w:rFonts w:ascii="Times New Roman"/>
          <w:b/>
          <w:color w:val="2B2B2B"/>
          <w:spacing w:val="-8"/>
          <w:w w:val="105"/>
          <w:sz w:val="23"/>
        </w:rPr>
        <w:t xml:space="preserve"> </w:t>
      </w:r>
      <w:r>
        <w:rPr>
          <w:rFonts w:ascii="Times New Roman"/>
          <w:b/>
          <w:color w:val="2B2B2B"/>
          <w:w w:val="105"/>
          <w:sz w:val="23"/>
        </w:rPr>
        <w:t>2016</w:t>
      </w:r>
    </w:p>
    <w:p w:rsidR="00F52378" w:rsidRDefault="00F52378">
      <w:pPr>
        <w:spacing w:before="10"/>
        <w:rPr>
          <w:rFonts w:ascii="Times New Roman" w:eastAsia="Times New Roman" w:hAnsi="Times New Roman" w:cs="Times New Roman"/>
          <w:b/>
          <w:bCs/>
          <w:sz w:val="25"/>
          <w:szCs w:val="25"/>
        </w:rPr>
      </w:pPr>
    </w:p>
    <w:p w:rsidR="00F52378" w:rsidRDefault="006305DB">
      <w:pPr>
        <w:ind w:left="1120"/>
        <w:jc w:val="both"/>
        <w:rPr>
          <w:rFonts w:ascii="Times New Roman" w:eastAsia="Times New Roman" w:hAnsi="Times New Roman" w:cs="Times New Roman"/>
          <w:sz w:val="23"/>
          <w:szCs w:val="23"/>
        </w:rPr>
      </w:pPr>
      <w:r>
        <w:rPr>
          <w:rFonts w:ascii="Times New Roman" w:hAnsi="Times New Roman"/>
          <w:b/>
          <w:color w:val="2B2B2B"/>
          <w:sz w:val="23"/>
        </w:rPr>
        <w:t xml:space="preserve">Lexislación </w:t>
      </w:r>
      <w:r>
        <w:rPr>
          <w:rFonts w:ascii="Times New Roman" w:hAnsi="Times New Roman"/>
          <w:b/>
          <w:color w:val="2B2B2B"/>
          <w:spacing w:val="18"/>
          <w:sz w:val="23"/>
        </w:rPr>
        <w:t xml:space="preserve"> </w:t>
      </w:r>
      <w:r>
        <w:rPr>
          <w:rFonts w:ascii="Times New Roman" w:hAnsi="Times New Roman"/>
          <w:b/>
          <w:color w:val="2B2B2B"/>
          <w:sz w:val="23"/>
        </w:rPr>
        <w:t>aplicable</w:t>
      </w:r>
    </w:p>
    <w:p w:rsidR="00F52378" w:rsidRDefault="00F52378">
      <w:pPr>
        <w:spacing w:before="8"/>
        <w:rPr>
          <w:rFonts w:ascii="Times New Roman" w:eastAsia="Times New Roman" w:hAnsi="Times New Roman" w:cs="Times New Roman"/>
          <w:b/>
          <w:bCs/>
          <w:sz w:val="23"/>
          <w:szCs w:val="23"/>
        </w:rPr>
      </w:pPr>
    </w:p>
    <w:p w:rsidR="00F52378" w:rsidRDefault="006305DB">
      <w:pPr>
        <w:ind w:left="1129"/>
        <w:jc w:val="both"/>
        <w:rPr>
          <w:rFonts w:ascii="Times New Roman" w:eastAsia="Times New Roman" w:hAnsi="Times New Roman" w:cs="Times New Roman"/>
        </w:rPr>
      </w:pPr>
      <w:r>
        <w:rPr>
          <w:rFonts w:ascii="Times New Roman" w:hAnsi="Times New Roman"/>
          <w:i/>
          <w:color w:val="2B2B2B"/>
        </w:rPr>
        <w:t>-Lei 30/1992, do 26 de novembro, de Réxime Xurídico dás Administracións</w:t>
      </w:r>
      <w:r>
        <w:rPr>
          <w:rFonts w:ascii="Times New Roman" w:hAnsi="Times New Roman"/>
          <w:i/>
          <w:color w:val="2B2B2B"/>
          <w:spacing w:val="-22"/>
        </w:rPr>
        <w:t xml:space="preserve"> </w:t>
      </w:r>
      <w:r>
        <w:rPr>
          <w:rFonts w:ascii="Times New Roman" w:hAnsi="Times New Roman"/>
          <w:i/>
          <w:color w:val="2B2B2B"/>
        </w:rPr>
        <w:t>Públicas.</w:t>
      </w:r>
    </w:p>
    <w:p w:rsidR="00F52378" w:rsidRDefault="006305DB">
      <w:pPr>
        <w:spacing w:before="1"/>
        <w:ind w:left="1129"/>
        <w:jc w:val="both"/>
        <w:rPr>
          <w:rFonts w:ascii="Times New Roman" w:eastAsia="Times New Roman" w:hAnsi="Times New Roman" w:cs="Times New Roman"/>
        </w:rPr>
      </w:pPr>
      <w:r>
        <w:rPr>
          <w:rFonts w:ascii="Times New Roman" w:hAnsi="Times New Roman"/>
          <w:i/>
          <w:color w:val="2B2B2B"/>
        </w:rPr>
        <w:t>-Lei 7/1985, do 2 de abril, de Bases de Réxime</w:t>
      </w:r>
      <w:r>
        <w:rPr>
          <w:rFonts w:ascii="Times New Roman" w:hAnsi="Times New Roman"/>
          <w:i/>
          <w:color w:val="2B2B2B"/>
          <w:spacing w:val="-28"/>
        </w:rPr>
        <w:t xml:space="preserve"> </w:t>
      </w:r>
      <w:r>
        <w:rPr>
          <w:rFonts w:ascii="Times New Roman" w:hAnsi="Times New Roman"/>
          <w:i/>
          <w:color w:val="2B2B2B"/>
        </w:rPr>
        <w:t>Local.</w:t>
      </w:r>
    </w:p>
    <w:p w:rsidR="00F52378" w:rsidRDefault="006305DB">
      <w:pPr>
        <w:spacing w:before="6" w:line="251" w:lineRule="exact"/>
        <w:ind w:left="1129"/>
        <w:jc w:val="both"/>
        <w:rPr>
          <w:rFonts w:ascii="Times New Roman" w:eastAsia="Times New Roman" w:hAnsi="Times New Roman" w:cs="Times New Roman"/>
        </w:rPr>
      </w:pPr>
      <w:r>
        <w:rPr>
          <w:rFonts w:ascii="Times New Roman"/>
          <w:i/>
          <w:color w:val="2B2B2B"/>
        </w:rPr>
        <w:t>-Real Decreto Lexislativo 781/1986, do 18 de</w:t>
      </w:r>
      <w:r>
        <w:rPr>
          <w:rFonts w:ascii="Times New Roman"/>
          <w:i/>
          <w:color w:val="2B2B2B"/>
          <w:spacing w:val="-7"/>
        </w:rPr>
        <w:t xml:space="preserve"> </w:t>
      </w:r>
      <w:r>
        <w:rPr>
          <w:rFonts w:ascii="Times New Roman"/>
          <w:i/>
          <w:color w:val="2B2B2B"/>
        </w:rPr>
        <w:t>abril.</w:t>
      </w:r>
    </w:p>
    <w:p w:rsidR="00F52378" w:rsidRDefault="006305DB">
      <w:pPr>
        <w:spacing w:line="244" w:lineRule="auto"/>
        <w:ind w:left="1124" w:right="583" w:firstLine="9"/>
        <w:rPr>
          <w:rFonts w:ascii="Times New Roman" w:eastAsia="Times New Roman" w:hAnsi="Times New Roman" w:cs="Times New Roman"/>
        </w:rPr>
      </w:pPr>
      <w:r>
        <w:rPr>
          <w:rFonts w:ascii="Times New Roman" w:hAnsi="Times New Roman"/>
          <w:i/>
          <w:color w:val="2B2B2B"/>
        </w:rPr>
        <w:t>-Real Decreto Lexislativo 2/2004, do 5 de marzo, Texto Refundido dá Lei Reguladora dás Facendas Locais</w:t>
      </w:r>
      <w:r>
        <w:rPr>
          <w:rFonts w:ascii="Times New Roman" w:hAnsi="Times New Roman"/>
          <w:i/>
          <w:color w:val="2B2B2B"/>
          <w:spacing w:val="-9"/>
        </w:rPr>
        <w:t xml:space="preserve"> </w:t>
      </w:r>
      <w:r>
        <w:rPr>
          <w:rFonts w:ascii="Times New Roman" w:hAnsi="Times New Roman"/>
          <w:i/>
          <w:color w:val="2B2B2B"/>
        </w:rPr>
        <w:t>(TRLRFL)</w:t>
      </w:r>
    </w:p>
    <w:p w:rsidR="00F52378" w:rsidRDefault="006305DB">
      <w:pPr>
        <w:spacing w:line="245" w:lineRule="exact"/>
        <w:ind w:left="1134"/>
        <w:jc w:val="both"/>
        <w:rPr>
          <w:rFonts w:ascii="Times New Roman" w:eastAsia="Times New Roman" w:hAnsi="Times New Roman" w:cs="Times New Roman"/>
        </w:rPr>
      </w:pPr>
      <w:r>
        <w:rPr>
          <w:rFonts w:ascii="Times New Roman" w:hAnsi="Times New Roman"/>
          <w:i/>
          <w:color w:val="2B2B2B"/>
        </w:rPr>
        <w:t>-Lei 5/1997, de administración local de</w:t>
      </w:r>
      <w:r>
        <w:rPr>
          <w:rFonts w:ascii="Times New Roman" w:hAnsi="Times New Roman"/>
          <w:i/>
          <w:color w:val="2B2B2B"/>
          <w:spacing w:val="3"/>
        </w:rPr>
        <w:t xml:space="preserve"> </w:t>
      </w:r>
      <w:r>
        <w:rPr>
          <w:rFonts w:ascii="Times New Roman" w:hAnsi="Times New Roman"/>
          <w:i/>
          <w:color w:val="2B2B2B"/>
        </w:rPr>
        <w:t>Galicia.</w:t>
      </w:r>
    </w:p>
    <w:p w:rsidR="00F52378" w:rsidRDefault="006305DB">
      <w:pPr>
        <w:spacing w:before="1"/>
        <w:ind w:left="1124" w:right="583" w:firstLine="9"/>
        <w:rPr>
          <w:rFonts w:ascii="Times New Roman" w:eastAsia="Times New Roman" w:hAnsi="Times New Roman" w:cs="Times New Roman"/>
        </w:rPr>
      </w:pPr>
      <w:r>
        <w:rPr>
          <w:rFonts w:ascii="Times New Roman" w:hAnsi="Times New Roman"/>
          <w:i/>
          <w:color w:val="2B2B2B"/>
        </w:rPr>
        <w:t>-Lei 30/1992, do 26 de novembro, de Réxime Xurídico dás Administracións Públicas e do Procedemento Administrativo</w:t>
      </w:r>
      <w:r>
        <w:rPr>
          <w:rFonts w:ascii="Times New Roman" w:hAnsi="Times New Roman"/>
          <w:i/>
          <w:color w:val="2B2B2B"/>
          <w:spacing w:val="3"/>
        </w:rPr>
        <w:t xml:space="preserve"> </w:t>
      </w:r>
      <w:r>
        <w:rPr>
          <w:rFonts w:ascii="Times New Roman" w:hAnsi="Times New Roman"/>
          <w:i/>
          <w:color w:val="2B2B2B"/>
        </w:rPr>
        <w:t>Común.</w:t>
      </w:r>
    </w:p>
    <w:p w:rsidR="00F52378" w:rsidRDefault="006305DB">
      <w:pPr>
        <w:spacing w:line="250" w:lineRule="exact"/>
        <w:ind w:left="1139"/>
        <w:jc w:val="both"/>
        <w:rPr>
          <w:rFonts w:ascii="Times New Roman" w:eastAsia="Times New Roman" w:hAnsi="Times New Roman" w:cs="Times New Roman"/>
        </w:rPr>
      </w:pPr>
      <w:r>
        <w:rPr>
          <w:rFonts w:ascii="Times New Roman" w:hAnsi="Times New Roman"/>
          <w:i/>
          <w:color w:val="2B2B2B"/>
        </w:rPr>
        <w:t>-Lei Orgánica 2/2012, de 27 de abril de Estabilidade Orzamentaria e Sostenibilidade</w:t>
      </w:r>
      <w:r>
        <w:rPr>
          <w:rFonts w:ascii="Times New Roman" w:hAnsi="Times New Roman"/>
          <w:i/>
          <w:color w:val="2B2B2B"/>
          <w:spacing w:val="-18"/>
        </w:rPr>
        <w:t xml:space="preserve"> </w:t>
      </w:r>
      <w:r>
        <w:rPr>
          <w:rFonts w:ascii="Times New Roman" w:hAnsi="Times New Roman"/>
          <w:i/>
          <w:color w:val="2B2B2B"/>
        </w:rPr>
        <w:t>Financeira</w:t>
      </w:r>
    </w:p>
    <w:p w:rsidR="00F52378" w:rsidRDefault="00237EEF">
      <w:pPr>
        <w:pStyle w:val="Prrafodelista"/>
        <w:numPr>
          <w:ilvl w:val="0"/>
          <w:numId w:val="110"/>
        </w:numPr>
        <w:tabs>
          <w:tab w:val="left" w:pos="1260"/>
        </w:tabs>
        <w:spacing w:before="6" w:line="251" w:lineRule="exact"/>
        <w:ind w:firstLine="0"/>
        <w:jc w:val="both"/>
        <w:rPr>
          <w:rFonts w:ascii="Times New Roman" w:eastAsia="Times New Roman" w:hAnsi="Times New Roman" w:cs="Times New Roman"/>
        </w:rPr>
      </w:pPr>
      <w:r>
        <w:pict>
          <v:shape id="_x0000_s1771" type="#_x0000_t75" style="position:absolute;left:0;text-align:left;margin-left:33.6pt;margin-top:8.9pt;width:33.6pt;height:192.95pt;z-index:251592192;mso-position-horizontal-relative:page">
            <v:imagedata r:id="rId70" o:title=""/>
            <w10:wrap anchorx="page"/>
          </v:shape>
        </w:pict>
      </w:r>
      <w:r w:rsidR="006305DB">
        <w:rPr>
          <w:rFonts w:ascii="Times New Roman" w:hAnsi="Times New Roman"/>
          <w:i/>
          <w:color w:val="2B2B2B"/>
        </w:rPr>
        <w:t>Lei Orgánica 9/2013, do 20 de diciembre, de control da débeda comercial no  sector</w:t>
      </w:r>
      <w:r w:rsidR="006305DB">
        <w:rPr>
          <w:rFonts w:ascii="Times New Roman" w:hAnsi="Times New Roman"/>
          <w:i/>
          <w:color w:val="2B2B2B"/>
          <w:spacing w:val="-19"/>
        </w:rPr>
        <w:t xml:space="preserve"> </w:t>
      </w:r>
      <w:r w:rsidR="006305DB">
        <w:rPr>
          <w:rFonts w:ascii="Times New Roman" w:hAnsi="Times New Roman"/>
          <w:i/>
          <w:color w:val="2B2B2B"/>
        </w:rPr>
        <w:t>público</w:t>
      </w:r>
    </w:p>
    <w:p w:rsidR="00F52378" w:rsidRDefault="006305DB">
      <w:pPr>
        <w:pStyle w:val="Prrafodelista"/>
        <w:numPr>
          <w:ilvl w:val="0"/>
          <w:numId w:val="110"/>
        </w:numPr>
        <w:tabs>
          <w:tab w:val="left" w:pos="1308"/>
        </w:tabs>
        <w:ind w:right="602" w:firstLine="0"/>
        <w:rPr>
          <w:rFonts w:ascii="Times New Roman" w:eastAsia="Times New Roman" w:hAnsi="Times New Roman" w:cs="Times New Roman"/>
        </w:rPr>
      </w:pPr>
      <w:r>
        <w:rPr>
          <w:rFonts w:ascii="Times New Roman" w:hAnsi="Times New Roman"/>
          <w:i/>
          <w:color w:val="2B2B2B"/>
        </w:rPr>
        <w:t>Lei 15/201O, de 5 de xullo, de modificación da Lei 3/2004, de 29 de diciembre, pala que se establecen medidas de loita contra a morosidade nas operacions</w:t>
      </w:r>
      <w:r>
        <w:rPr>
          <w:rFonts w:ascii="Times New Roman" w:hAnsi="Times New Roman"/>
          <w:i/>
          <w:color w:val="2B2B2B"/>
          <w:spacing w:val="-12"/>
        </w:rPr>
        <w:t xml:space="preserve"> </w:t>
      </w:r>
      <w:r>
        <w:rPr>
          <w:rFonts w:ascii="Times New Roman" w:hAnsi="Times New Roman"/>
          <w:i/>
          <w:color w:val="2B2B2B"/>
        </w:rPr>
        <w:t>comerciaiss</w:t>
      </w:r>
    </w:p>
    <w:p w:rsidR="00F52378" w:rsidRDefault="006305DB">
      <w:pPr>
        <w:pStyle w:val="Prrafodelista"/>
        <w:numPr>
          <w:ilvl w:val="0"/>
          <w:numId w:val="110"/>
        </w:numPr>
        <w:tabs>
          <w:tab w:val="left" w:pos="1260"/>
        </w:tabs>
        <w:spacing w:before="1" w:line="251" w:lineRule="exact"/>
        <w:ind w:left="1259"/>
        <w:jc w:val="both"/>
        <w:rPr>
          <w:rFonts w:ascii="Times New Roman" w:eastAsia="Times New Roman" w:hAnsi="Times New Roman" w:cs="Times New Roman"/>
        </w:rPr>
      </w:pPr>
      <w:r>
        <w:rPr>
          <w:rFonts w:ascii="Times New Roman" w:hAnsi="Times New Roman"/>
          <w:i/>
          <w:color w:val="2B2B2B"/>
        </w:rPr>
        <w:t>Lei 19/2013, de 9 de diciembre, de transparencia, acceso á información pública e buen</w:t>
      </w:r>
      <w:r>
        <w:rPr>
          <w:rFonts w:ascii="Times New Roman" w:hAnsi="Times New Roman"/>
          <w:i/>
          <w:color w:val="2B2B2B"/>
          <w:spacing w:val="-7"/>
        </w:rPr>
        <w:t xml:space="preserve"> </w:t>
      </w:r>
      <w:r>
        <w:rPr>
          <w:rFonts w:ascii="Times New Roman" w:hAnsi="Times New Roman"/>
          <w:i/>
          <w:color w:val="2B2B2B"/>
        </w:rPr>
        <w:t>goberno.</w:t>
      </w:r>
    </w:p>
    <w:p w:rsidR="00F52378" w:rsidRDefault="006305DB">
      <w:pPr>
        <w:spacing w:line="244" w:lineRule="auto"/>
        <w:ind w:left="1134" w:right="583" w:firstLine="4"/>
        <w:rPr>
          <w:rFonts w:ascii="Times New Roman" w:eastAsia="Times New Roman" w:hAnsi="Times New Roman" w:cs="Times New Roman"/>
        </w:rPr>
      </w:pPr>
      <w:r>
        <w:rPr>
          <w:rFonts w:ascii="Times New Roman" w:hAnsi="Times New Roman"/>
          <w:i/>
          <w:color w:val="2B2B2B"/>
        </w:rPr>
        <w:t>-Real Decreto 1463/2007, do 2 de novembro, regulamento dá Lei de Estabilidade Presupostaria, na súa aplicación ás entidades</w:t>
      </w:r>
      <w:r>
        <w:rPr>
          <w:rFonts w:ascii="Times New Roman" w:hAnsi="Times New Roman"/>
          <w:i/>
          <w:color w:val="2B2B2B"/>
          <w:spacing w:val="-2"/>
        </w:rPr>
        <w:t xml:space="preserve"> </w:t>
      </w:r>
      <w:r>
        <w:rPr>
          <w:rFonts w:ascii="Times New Roman" w:hAnsi="Times New Roman"/>
          <w:i/>
          <w:color w:val="2B2B2B"/>
        </w:rPr>
        <w:t>locais.</w:t>
      </w:r>
    </w:p>
    <w:p w:rsidR="00F52378" w:rsidRDefault="00F52378">
      <w:pPr>
        <w:spacing w:before="4"/>
        <w:rPr>
          <w:rFonts w:ascii="Times New Roman" w:eastAsia="Times New Roman" w:hAnsi="Times New Roman" w:cs="Times New Roman"/>
          <w:i/>
          <w:sz w:val="24"/>
          <w:szCs w:val="24"/>
        </w:rPr>
      </w:pPr>
    </w:p>
    <w:p w:rsidR="00F52378" w:rsidRDefault="006305DB">
      <w:pPr>
        <w:ind w:left="1139"/>
        <w:jc w:val="both"/>
        <w:rPr>
          <w:rFonts w:ascii="Times New Roman" w:eastAsia="Times New Roman" w:hAnsi="Times New Roman" w:cs="Times New Roman"/>
          <w:sz w:val="23"/>
          <w:szCs w:val="23"/>
        </w:rPr>
      </w:pPr>
      <w:r>
        <w:rPr>
          <w:rFonts w:ascii="Times New Roman" w:hAnsi="Times New Roman"/>
          <w:b/>
          <w:color w:val="2B2B2B"/>
          <w:sz w:val="23"/>
        </w:rPr>
        <w:t>Primeiro.-  Aplicación  dá  estabilidade  presupostaria  ás entidades</w:t>
      </w:r>
      <w:r>
        <w:rPr>
          <w:rFonts w:ascii="Times New Roman" w:hAnsi="Times New Roman"/>
          <w:b/>
          <w:color w:val="2B2B2B"/>
          <w:spacing w:val="29"/>
          <w:sz w:val="23"/>
        </w:rPr>
        <w:t xml:space="preserve"> </w:t>
      </w:r>
      <w:r>
        <w:rPr>
          <w:rFonts w:ascii="Times New Roman" w:hAnsi="Times New Roman"/>
          <w:b/>
          <w:color w:val="2B2B2B"/>
          <w:sz w:val="23"/>
        </w:rPr>
        <w:t>locais</w:t>
      </w:r>
    </w:p>
    <w:p w:rsidR="00F52378" w:rsidRDefault="00F52378">
      <w:pPr>
        <w:spacing w:before="7"/>
        <w:rPr>
          <w:rFonts w:ascii="Times New Roman" w:eastAsia="Times New Roman" w:hAnsi="Times New Roman" w:cs="Times New Roman"/>
          <w:b/>
          <w:bCs/>
          <w:sz w:val="24"/>
          <w:szCs w:val="24"/>
        </w:rPr>
      </w:pPr>
    </w:p>
    <w:p w:rsidR="00F52378" w:rsidRDefault="006305DB">
      <w:pPr>
        <w:pStyle w:val="Textoindependiente"/>
        <w:ind w:left="1148"/>
        <w:jc w:val="both"/>
      </w:pPr>
      <w:r>
        <w:rPr>
          <w:color w:val="2B2B2B"/>
          <w:w w:val="105"/>
        </w:rPr>
        <w:t>Conforme sinala a lei orgánica reguladora e o regulamento de estabilidade</w:t>
      </w:r>
      <w:r>
        <w:rPr>
          <w:color w:val="2B2B2B"/>
          <w:spacing w:val="-6"/>
          <w:w w:val="105"/>
        </w:rPr>
        <w:t xml:space="preserve"> </w:t>
      </w:r>
      <w:r>
        <w:rPr>
          <w:color w:val="2B2B2B"/>
          <w:w w:val="105"/>
        </w:rPr>
        <w:t>presupostaria</w:t>
      </w:r>
    </w:p>
    <w:p w:rsidR="00F52378" w:rsidRDefault="00F52378">
      <w:pPr>
        <w:rPr>
          <w:rFonts w:ascii="Times New Roman" w:eastAsia="Times New Roman" w:hAnsi="Times New Roman" w:cs="Times New Roman"/>
          <w:sz w:val="25"/>
          <w:szCs w:val="25"/>
        </w:rPr>
      </w:pPr>
    </w:p>
    <w:p w:rsidR="00F52378" w:rsidRDefault="006305DB">
      <w:pPr>
        <w:spacing w:line="252" w:lineRule="auto"/>
        <w:ind w:left="1148" w:right="572" w:firstLine="4"/>
        <w:jc w:val="both"/>
        <w:rPr>
          <w:rFonts w:ascii="Times New Roman" w:eastAsia="Times New Roman" w:hAnsi="Times New Roman" w:cs="Times New Roman"/>
          <w:sz w:val="23"/>
          <w:szCs w:val="23"/>
        </w:rPr>
      </w:pPr>
      <w:r>
        <w:rPr>
          <w:rFonts w:ascii="Times New Roman" w:hAnsi="Times New Roman"/>
          <w:i/>
          <w:color w:val="2B2B2B"/>
          <w:w w:val="125"/>
          <w:sz w:val="23"/>
        </w:rPr>
        <w:t xml:space="preserve">l. </w:t>
      </w:r>
      <w:r>
        <w:rPr>
          <w:rFonts w:ascii="Times New Roman" w:hAnsi="Times New Roman"/>
          <w:i/>
          <w:color w:val="2B2B2B"/>
          <w:sz w:val="23"/>
        </w:rPr>
        <w:t xml:space="preserve">La elaboración, aprobación y ejecución de los Presupuestos  y  demás  actuaciones  que afecten a los gastos o ingresos de los distintos sujetos comprendidos  en  el  ámbito  de  aplicación de esta Ley se realizará en un marco de estabilidad presupuestaria,   coherente  con   la normativa </w:t>
      </w:r>
      <w:r>
        <w:rPr>
          <w:rFonts w:ascii="Times New Roman" w:hAnsi="Times New Roman"/>
          <w:i/>
          <w:color w:val="2B2B2B"/>
          <w:spacing w:val="10"/>
          <w:sz w:val="23"/>
        </w:rPr>
        <w:t xml:space="preserve"> </w:t>
      </w:r>
      <w:r>
        <w:rPr>
          <w:rFonts w:ascii="Times New Roman" w:hAnsi="Times New Roman"/>
          <w:i/>
          <w:color w:val="2B2B2B"/>
          <w:sz w:val="23"/>
        </w:rPr>
        <w:t>europea.</w:t>
      </w:r>
    </w:p>
    <w:p w:rsidR="00F52378" w:rsidRDefault="006305DB">
      <w:pPr>
        <w:spacing w:line="252" w:lineRule="auto"/>
        <w:ind w:left="1148" w:right="583"/>
        <w:rPr>
          <w:rFonts w:ascii="Times New Roman" w:eastAsia="Times New Roman" w:hAnsi="Times New Roman" w:cs="Times New Roman"/>
          <w:sz w:val="23"/>
          <w:szCs w:val="23"/>
        </w:rPr>
      </w:pPr>
      <w:r>
        <w:rPr>
          <w:rFonts w:ascii="Times New Roman" w:hAnsi="Times New Roman"/>
          <w:i/>
          <w:color w:val="2B2B2B"/>
          <w:sz w:val="23"/>
        </w:rPr>
        <w:t>2. Se entenderá por estabilidad presupuestaria  de  las Administraciones  Públicas  la situación de  equilibrio  o superávit</w:t>
      </w:r>
      <w:r>
        <w:rPr>
          <w:rFonts w:ascii="Times New Roman" w:hAnsi="Times New Roman"/>
          <w:i/>
          <w:color w:val="2B2B2B"/>
          <w:spacing w:val="27"/>
          <w:sz w:val="23"/>
        </w:rPr>
        <w:t xml:space="preserve"> </w:t>
      </w:r>
      <w:r>
        <w:rPr>
          <w:rFonts w:ascii="Times New Roman" w:hAnsi="Times New Roman"/>
          <w:i/>
          <w:color w:val="2B2B2B"/>
          <w:sz w:val="23"/>
        </w:rPr>
        <w:t>estructural.</w:t>
      </w:r>
    </w:p>
    <w:p w:rsidR="00F52378" w:rsidRDefault="00F52378">
      <w:pPr>
        <w:spacing w:before="11"/>
        <w:rPr>
          <w:rFonts w:ascii="Times New Roman" w:eastAsia="Times New Roman" w:hAnsi="Times New Roman" w:cs="Times New Roman"/>
          <w:i/>
        </w:rPr>
      </w:pPr>
    </w:p>
    <w:p w:rsidR="00F52378" w:rsidRDefault="006305DB">
      <w:pPr>
        <w:pStyle w:val="Textoindependiente"/>
        <w:spacing w:line="252" w:lineRule="auto"/>
        <w:ind w:left="1153" w:right="557"/>
        <w:jc w:val="both"/>
      </w:pPr>
      <w:r>
        <w:rPr>
          <w:rFonts w:ascii="Arial" w:hAnsi="Arial"/>
          <w:color w:val="2B2B2B"/>
          <w:w w:val="105"/>
        </w:rPr>
        <w:t xml:space="preserve">É </w:t>
      </w:r>
      <w:r>
        <w:rPr>
          <w:color w:val="2B2B2B"/>
          <w:w w:val="105"/>
        </w:rPr>
        <w:t>polo tanto de aplicación o principio de estabilidade presupostaria na elaboración, aprobación e liquidación dos presupostos do Concello, polo que estando xa en vigor a citada norma, deben seguirse a regulación sinalada nas citadas normas na elaboración do orzamento para o</w:t>
      </w:r>
      <w:r>
        <w:rPr>
          <w:color w:val="2B2B2B"/>
          <w:spacing w:val="-21"/>
          <w:w w:val="105"/>
        </w:rPr>
        <w:t xml:space="preserve"> </w:t>
      </w:r>
      <w:r>
        <w:rPr>
          <w:color w:val="2B2B2B"/>
          <w:w w:val="105"/>
        </w:rPr>
        <w:t>2016.</w:t>
      </w:r>
    </w:p>
    <w:p w:rsidR="00F52378" w:rsidRDefault="00F52378">
      <w:pPr>
        <w:spacing w:before="4"/>
        <w:rPr>
          <w:rFonts w:ascii="Times New Roman" w:eastAsia="Times New Roman" w:hAnsi="Times New Roman" w:cs="Times New Roman"/>
          <w:sz w:val="24"/>
          <w:szCs w:val="24"/>
        </w:rPr>
      </w:pPr>
    </w:p>
    <w:p w:rsidR="00F52378" w:rsidRDefault="006305DB">
      <w:pPr>
        <w:ind w:left="1163"/>
        <w:jc w:val="both"/>
        <w:rPr>
          <w:rFonts w:ascii="Times New Roman" w:eastAsia="Times New Roman" w:hAnsi="Times New Roman" w:cs="Times New Roman"/>
          <w:sz w:val="23"/>
          <w:szCs w:val="23"/>
        </w:rPr>
      </w:pPr>
      <w:r>
        <w:rPr>
          <w:rFonts w:ascii="Times New Roman"/>
          <w:b/>
          <w:color w:val="2B2B2B"/>
          <w:sz w:val="23"/>
        </w:rPr>
        <w:t>Segundo.  -  Obxectivo  de estabilidade</w:t>
      </w:r>
      <w:r>
        <w:rPr>
          <w:rFonts w:ascii="Times New Roman"/>
          <w:b/>
          <w:color w:val="2B2B2B"/>
          <w:spacing w:val="28"/>
          <w:sz w:val="23"/>
        </w:rPr>
        <w:t xml:space="preserve"> </w:t>
      </w:r>
      <w:r>
        <w:rPr>
          <w:rFonts w:ascii="Times New Roman"/>
          <w:b/>
          <w:color w:val="2B2B2B"/>
          <w:sz w:val="23"/>
        </w:rPr>
        <w:t>presupostaria</w:t>
      </w:r>
    </w:p>
    <w:p w:rsidR="00F52378" w:rsidRDefault="00F52378">
      <w:pPr>
        <w:spacing w:before="2"/>
        <w:rPr>
          <w:rFonts w:ascii="Times New Roman" w:eastAsia="Times New Roman" w:hAnsi="Times New Roman" w:cs="Times New Roman"/>
          <w:b/>
          <w:bCs/>
          <w:sz w:val="24"/>
          <w:szCs w:val="24"/>
        </w:rPr>
      </w:pPr>
    </w:p>
    <w:p w:rsidR="00F52378" w:rsidRDefault="006305DB">
      <w:pPr>
        <w:pStyle w:val="Textoindependiente"/>
        <w:tabs>
          <w:tab w:val="left" w:pos="5583"/>
        </w:tabs>
        <w:spacing w:line="252" w:lineRule="auto"/>
        <w:ind w:left="1163" w:right="558" w:hanging="5"/>
        <w:rPr>
          <w:rFonts w:cs="Times New Roman"/>
        </w:rPr>
      </w:pPr>
      <w:r>
        <w:rPr>
          <w:color w:val="2B2B2B"/>
          <w:w w:val="105"/>
        </w:rPr>
        <w:t>En canto ao dato da estabilidade orzamentaria derivado da liquidación do 2014, no devandito exercicio o Concello presentou</w:t>
      </w:r>
      <w:r>
        <w:rPr>
          <w:color w:val="2B2B2B"/>
          <w:spacing w:val="-23"/>
          <w:w w:val="105"/>
        </w:rPr>
        <w:t xml:space="preserve"> </w:t>
      </w:r>
      <w:r>
        <w:rPr>
          <w:color w:val="2B2B2B"/>
          <w:w w:val="105"/>
        </w:rPr>
        <w:t>un</w:t>
      </w:r>
      <w:r>
        <w:rPr>
          <w:color w:val="2B2B2B"/>
          <w:spacing w:val="-5"/>
          <w:w w:val="105"/>
        </w:rPr>
        <w:t xml:space="preserve"> </w:t>
      </w:r>
      <w:r>
        <w:rPr>
          <w:color w:val="2B2B2B"/>
          <w:w w:val="105"/>
        </w:rPr>
        <w:t>superávit</w:t>
      </w:r>
      <w:r>
        <w:rPr>
          <w:color w:val="2B2B2B"/>
          <w:w w:val="105"/>
        </w:rPr>
        <w:tab/>
        <w:t>ou capacidade de financiamento de</w:t>
      </w:r>
      <w:r>
        <w:rPr>
          <w:color w:val="2B2B2B"/>
          <w:spacing w:val="-31"/>
          <w:w w:val="105"/>
        </w:rPr>
        <w:t xml:space="preserve"> </w:t>
      </w:r>
      <w:r>
        <w:rPr>
          <w:b/>
          <w:color w:val="2B2B2B"/>
          <w:w w:val="105"/>
        </w:rPr>
        <w:t>346.291,70</w:t>
      </w:r>
    </w:p>
    <w:p w:rsidR="00F52378" w:rsidRDefault="00F52378">
      <w:pPr>
        <w:spacing w:before="4"/>
        <w:rPr>
          <w:rFonts w:ascii="Times New Roman" w:eastAsia="Times New Roman" w:hAnsi="Times New Roman" w:cs="Times New Roman"/>
          <w:b/>
          <w:bCs/>
          <w:sz w:val="24"/>
          <w:szCs w:val="24"/>
        </w:rPr>
      </w:pPr>
    </w:p>
    <w:p w:rsidR="00F52378" w:rsidRDefault="006305DB">
      <w:pPr>
        <w:ind w:left="1163"/>
        <w:jc w:val="both"/>
        <w:rPr>
          <w:rFonts w:ascii="Times New Roman" w:eastAsia="Times New Roman" w:hAnsi="Times New Roman" w:cs="Times New Roman"/>
          <w:sz w:val="23"/>
          <w:szCs w:val="23"/>
        </w:rPr>
      </w:pPr>
      <w:r>
        <w:rPr>
          <w:rFonts w:ascii="Times New Roman" w:hAnsi="Times New Roman"/>
          <w:b/>
          <w:color w:val="2B2B2B"/>
          <w:w w:val="105"/>
          <w:sz w:val="23"/>
        </w:rPr>
        <w:t>Terceiro. - Cuantificación da estabilidade orzamentaria no presuposto</w:t>
      </w:r>
      <w:r>
        <w:rPr>
          <w:rFonts w:ascii="Times New Roman" w:hAnsi="Times New Roman"/>
          <w:b/>
          <w:color w:val="2B2B2B"/>
          <w:spacing w:val="20"/>
          <w:w w:val="105"/>
          <w:sz w:val="23"/>
        </w:rPr>
        <w:t xml:space="preserve"> </w:t>
      </w:r>
      <w:r>
        <w:rPr>
          <w:rFonts w:ascii="Times New Roman" w:hAnsi="Times New Roman"/>
          <w:b/>
          <w:color w:val="2B2B2B"/>
          <w:w w:val="105"/>
          <w:sz w:val="23"/>
        </w:rPr>
        <w:t>2016</w:t>
      </w:r>
    </w:p>
    <w:p w:rsidR="00F52378" w:rsidRDefault="00F52378">
      <w:pPr>
        <w:spacing w:before="2"/>
        <w:rPr>
          <w:rFonts w:ascii="Times New Roman" w:eastAsia="Times New Roman" w:hAnsi="Times New Roman" w:cs="Times New Roman"/>
          <w:b/>
          <w:bCs/>
          <w:sz w:val="24"/>
          <w:szCs w:val="24"/>
        </w:rPr>
      </w:pPr>
    </w:p>
    <w:p w:rsidR="00F52378" w:rsidRDefault="006305DB">
      <w:pPr>
        <w:pStyle w:val="Textoindependiente"/>
        <w:spacing w:line="252" w:lineRule="auto"/>
        <w:ind w:left="1172" w:right="583" w:hanging="10"/>
        <w:rPr>
          <w:rFonts w:cs="Times New Roman"/>
        </w:rPr>
      </w:pPr>
      <w:r>
        <w:rPr>
          <w:color w:val="2B2B2B"/>
        </w:rPr>
        <w:t>En canto ao presuposto de 2016 presenta no presente exercicio, con relación ao aprobado inicialmente  polo  Pleno para  ou exercicio  2015,  ás seguintes</w:t>
      </w:r>
      <w:r>
        <w:rPr>
          <w:color w:val="2B2B2B"/>
          <w:spacing w:val="4"/>
        </w:rPr>
        <w:t xml:space="preserve"> </w:t>
      </w:r>
      <w:r>
        <w:rPr>
          <w:b/>
          <w:color w:val="2B2B2B"/>
        </w:rPr>
        <w:t>variacións:</w:t>
      </w:r>
    </w:p>
    <w:p w:rsidR="00F52378" w:rsidRDefault="00F52378">
      <w:pPr>
        <w:spacing w:line="252" w:lineRule="auto"/>
        <w:rPr>
          <w:rFonts w:ascii="Times New Roman" w:eastAsia="Times New Roman" w:hAnsi="Times New Roman" w:cs="Times New Roman"/>
        </w:rPr>
        <w:sectPr w:rsidR="00F52378">
          <w:pgSz w:w="11910" w:h="16830"/>
          <w:pgMar w:top="560" w:right="580" w:bottom="280" w:left="560" w:header="720" w:footer="720" w:gutter="0"/>
          <w:cols w:space="720"/>
        </w:sectPr>
      </w:pPr>
    </w:p>
    <w:p w:rsidR="00F52378" w:rsidRDefault="00237EEF">
      <w:pPr>
        <w:pStyle w:val="Ttulo2"/>
        <w:spacing w:before="32"/>
        <w:ind w:right="835"/>
        <w:jc w:val="right"/>
        <w:rPr>
          <w:b w:val="0"/>
          <w:bCs w:val="0"/>
        </w:rPr>
      </w:pPr>
      <w:r>
        <w:lastRenderedPageBreak/>
        <w:pict>
          <v:shape id="_x0000_s1770" type="#_x0000_t75" style="position:absolute;left:0;text-align:left;margin-left:83.5pt;margin-top:20.95pt;width:33.6pt;height:60.5pt;z-index:251593216;mso-position-horizontal-relative:page">
            <v:imagedata r:id="rId71" o:title=""/>
            <w10:wrap anchorx="page"/>
          </v:shape>
        </w:pict>
      </w:r>
      <w:r w:rsidR="006305DB">
        <w:rPr>
          <w:color w:val="2B2B2B"/>
          <w:w w:val="95"/>
        </w:rPr>
        <w:t>24</w:t>
      </w:r>
    </w:p>
    <w:p w:rsidR="00F52378" w:rsidRDefault="00F52378">
      <w:pPr>
        <w:spacing w:before="3"/>
        <w:rPr>
          <w:rFonts w:ascii="Courier New" w:eastAsia="Courier New" w:hAnsi="Courier New" w:cs="Courier New"/>
          <w:b/>
          <w:bCs/>
          <w:sz w:val="44"/>
          <w:szCs w:val="44"/>
        </w:rPr>
      </w:pPr>
    </w:p>
    <w:p w:rsidR="00F52378" w:rsidRDefault="006305DB">
      <w:pPr>
        <w:tabs>
          <w:tab w:val="left" w:pos="3983"/>
        </w:tabs>
        <w:spacing w:after="39"/>
        <w:ind w:right="162"/>
        <w:jc w:val="right"/>
        <w:rPr>
          <w:rFonts w:ascii="Arial" w:eastAsia="Arial" w:hAnsi="Arial" w:cs="Arial"/>
          <w:sz w:val="17"/>
          <w:szCs w:val="17"/>
        </w:rPr>
      </w:pPr>
      <w:r>
        <w:rPr>
          <w:rFonts w:ascii="Arial"/>
          <w:b/>
          <w:color w:val="2B2B2B"/>
          <w:sz w:val="20"/>
        </w:rPr>
        <w:t>Concello</w:t>
      </w:r>
      <w:r>
        <w:rPr>
          <w:rFonts w:ascii="Arial"/>
          <w:b/>
          <w:color w:val="2B2B2B"/>
          <w:spacing w:val="26"/>
          <w:sz w:val="20"/>
        </w:rPr>
        <w:t xml:space="preserve"> </w:t>
      </w:r>
      <w:r>
        <w:rPr>
          <w:rFonts w:ascii="Arial"/>
          <w:b/>
          <w:color w:val="2B2B2B"/>
          <w:sz w:val="20"/>
        </w:rPr>
        <w:t>de</w:t>
      </w:r>
      <w:r>
        <w:rPr>
          <w:rFonts w:ascii="Arial"/>
          <w:b/>
          <w:color w:val="2B2B2B"/>
          <w:spacing w:val="16"/>
          <w:sz w:val="20"/>
        </w:rPr>
        <w:t xml:space="preserve"> </w:t>
      </w:r>
      <w:r>
        <w:rPr>
          <w:rFonts w:ascii="Arial"/>
          <w:b/>
          <w:color w:val="2B2B2B"/>
          <w:sz w:val="20"/>
        </w:rPr>
        <w:t>Cedeira</w:t>
      </w:r>
      <w:r>
        <w:rPr>
          <w:rFonts w:ascii="Arial"/>
          <w:b/>
          <w:color w:val="2B2B2B"/>
          <w:sz w:val="20"/>
        </w:rPr>
        <w:tab/>
      </w:r>
      <w:r>
        <w:rPr>
          <w:rFonts w:ascii="Arial"/>
          <w:color w:val="2B2B2B"/>
          <w:sz w:val="17"/>
        </w:rPr>
        <w:t xml:space="preserve">Tlfno:  981 480  000-  fax:  981 482  506  </w:t>
      </w:r>
      <w:r>
        <w:rPr>
          <w:rFonts w:ascii="Arial"/>
          <w:color w:val="2B2B2B"/>
          <w:w w:val="95"/>
          <w:sz w:val="10"/>
        </w:rPr>
        <w:t>1</w:t>
      </w:r>
      <w:r>
        <w:rPr>
          <w:rFonts w:ascii="Arial"/>
          <w:color w:val="2B2B2B"/>
          <w:spacing w:val="17"/>
          <w:w w:val="95"/>
          <w:sz w:val="10"/>
        </w:rPr>
        <w:t xml:space="preserve"> </w:t>
      </w:r>
      <w:hyperlink r:id="rId72">
        <w:r>
          <w:rPr>
            <w:rFonts w:ascii="Arial"/>
            <w:color w:val="2B2B2B"/>
            <w:sz w:val="17"/>
          </w:rPr>
          <w:t>correo@cedeira.es</w:t>
        </w:r>
      </w:hyperlink>
    </w:p>
    <w:p w:rsidR="00F52378" w:rsidRDefault="00237EEF">
      <w:pPr>
        <w:spacing w:line="29" w:lineRule="exact"/>
        <w:ind w:left="1602"/>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67" style="width:436.85pt;height:1.45pt;mso-position-horizontal-relative:char;mso-position-vertical-relative:line" coordsize="8737,29">
            <v:group id="_x0000_s1768" style="position:absolute;left:15;top:15;width:8708;height:2" coordorigin="15,15" coordsize="8708,2">
              <v:shape id="_x0000_s1769" style="position:absolute;left:15;top:15;width:8708;height:2" coordorigin="15,15" coordsize="8708,0" path="m15,15r8707,e" filled="f" strokecolor="#3b3b3b" strokeweight="1.44pt">
                <v:path arrowok="t"/>
              </v:shape>
            </v:group>
            <w10:wrap type="none"/>
            <w10:anchorlock/>
          </v:group>
        </w:pict>
      </w:r>
    </w:p>
    <w:p w:rsidR="00F52378" w:rsidRDefault="006305DB">
      <w:pPr>
        <w:spacing w:before="56"/>
        <w:ind w:right="141"/>
        <w:jc w:val="right"/>
        <w:rPr>
          <w:rFonts w:ascii="Arial" w:eastAsia="Arial" w:hAnsi="Arial" w:cs="Arial"/>
          <w:sz w:val="17"/>
          <w:szCs w:val="17"/>
        </w:rPr>
      </w:pPr>
      <w:r>
        <w:rPr>
          <w:rFonts w:ascii="Arial" w:hAnsi="Arial"/>
          <w:color w:val="2B2B2B"/>
          <w:sz w:val="17"/>
        </w:rPr>
        <w:t xml:space="preserve">Rúa </w:t>
      </w:r>
      <w:r>
        <w:rPr>
          <w:rFonts w:ascii="Arial" w:hAnsi="Arial"/>
          <w:color w:val="2B2B2B"/>
          <w:spacing w:val="-4"/>
          <w:sz w:val="17"/>
        </w:rPr>
        <w:t xml:space="preserve">Real,15  </w:t>
      </w:r>
      <w:r>
        <w:rPr>
          <w:rFonts w:ascii="Arial" w:hAnsi="Arial"/>
          <w:color w:val="2B2B2B"/>
          <w:w w:val="90"/>
          <w:sz w:val="14"/>
        </w:rPr>
        <w:t xml:space="preserve">1  </w:t>
      </w:r>
      <w:r>
        <w:rPr>
          <w:rFonts w:ascii="Arial" w:hAnsi="Arial"/>
          <w:color w:val="2B2B2B"/>
          <w:spacing w:val="-6"/>
          <w:sz w:val="17"/>
        </w:rPr>
        <w:t xml:space="preserve">15350  </w:t>
      </w:r>
      <w:r>
        <w:rPr>
          <w:rFonts w:ascii="Arial" w:hAnsi="Arial"/>
          <w:color w:val="2B2B2B"/>
          <w:sz w:val="17"/>
        </w:rPr>
        <w:t>Cedeira  - A</w:t>
      </w:r>
      <w:r>
        <w:rPr>
          <w:rFonts w:ascii="Arial" w:hAnsi="Arial"/>
          <w:color w:val="2B2B2B"/>
          <w:spacing w:val="7"/>
          <w:sz w:val="17"/>
        </w:rPr>
        <w:t xml:space="preserve"> </w:t>
      </w:r>
      <w:r>
        <w:rPr>
          <w:rFonts w:ascii="Arial" w:hAnsi="Arial"/>
          <w:color w:val="2B2B2B"/>
          <w:sz w:val="17"/>
        </w:rPr>
        <w:t>Coruña</w:t>
      </w: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spacing w:before="7"/>
        <w:rPr>
          <w:rFonts w:ascii="Arial" w:eastAsia="Arial" w:hAnsi="Arial" w:cs="Arial"/>
          <w:sz w:val="21"/>
          <w:szCs w:val="21"/>
        </w:rPr>
      </w:pPr>
    </w:p>
    <w:tbl>
      <w:tblPr>
        <w:tblStyle w:val="TableNormal"/>
        <w:tblW w:w="0" w:type="auto"/>
        <w:tblInd w:w="109" w:type="dxa"/>
        <w:tblLayout w:type="fixed"/>
        <w:tblLook w:val="01E0" w:firstRow="1" w:lastRow="1" w:firstColumn="1" w:lastColumn="1" w:noHBand="0" w:noVBand="0"/>
      </w:tblPr>
      <w:tblGrid>
        <w:gridCol w:w="4109"/>
        <w:gridCol w:w="1838"/>
        <w:gridCol w:w="1982"/>
        <w:gridCol w:w="1699"/>
      </w:tblGrid>
      <w:tr w:rsidR="00F52378">
        <w:trPr>
          <w:trHeight w:hRule="exact" w:val="284"/>
        </w:trPr>
        <w:tc>
          <w:tcPr>
            <w:tcW w:w="4109" w:type="dxa"/>
            <w:tcBorders>
              <w:top w:val="single" w:sz="8" w:space="0" w:color="6B6B6B"/>
              <w:left w:val="single" w:sz="8" w:space="0" w:color="676767"/>
              <w:bottom w:val="single" w:sz="8" w:space="0" w:color="707070"/>
              <w:right w:val="single" w:sz="8" w:space="0" w:color="606060"/>
            </w:tcBorders>
          </w:tcPr>
          <w:p w:rsidR="00F52378" w:rsidRDefault="00F52378"/>
        </w:tc>
        <w:tc>
          <w:tcPr>
            <w:tcW w:w="1838" w:type="dxa"/>
            <w:tcBorders>
              <w:top w:val="single" w:sz="8" w:space="0" w:color="6B6B6B"/>
              <w:left w:val="single" w:sz="8" w:space="0" w:color="606060"/>
              <w:bottom w:val="single" w:sz="8" w:space="0" w:color="707070"/>
              <w:right w:val="single" w:sz="8" w:space="0" w:color="646464"/>
            </w:tcBorders>
          </w:tcPr>
          <w:p w:rsidR="00F52378" w:rsidRDefault="006305DB">
            <w:pPr>
              <w:pStyle w:val="TableParagraph"/>
              <w:spacing w:line="261" w:lineRule="exact"/>
              <w:ind w:right="138"/>
              <w:jc w:val="right"/>
              <w:rPr>
                <w:rFonts w:ascii="Times New Roman" w:eastAsia="Times New Roman" w:hAnsi="Times New Roman" w:cs="Times New Roman"/>
                <w:sz w:val="23"/>
                <w:szCs w:val="23"/>
              </w:rPr>
            </w:pPr>
            <w:r>
              <w:rPr>
                <w:rFonts w:ascii="Times New Roman"/>
                <w:color w:val="2B2B2B"/>
                <w:sz w:val="23"/>
              </w:rPr>
              <w:t>Presuposto</w:t>
            </w:r>
            <w:r>
              <w:rPr>
                <w:rFonts w:ascii="Times New Roman"/>
                <w:color w:val="2B2B2B"/>
                <w:spacing w:val="50"/>
                <w:sz w:val="23"/>
              </w:rPr>
              <w:t xml:space="preserve"> </w:t>
            </w:r>
            <w:r>
              <w:rPr>
                <w:rFonts w:ascii="Times New Roman"/>
                <w:color w:val="2B2B2B"/>
                <w:sz w:val="23"/>
              </w:rPr>
              <w:t>2016</w:t>
            </w:r>
          </w:p>
        </w:tc>
        <w:tc>
          <w:tcPr>
            <w:tcW w:w="1982" w:type="dxa"/>
            <w:tcBorders>
              <w:top w:val="single" w:sz="8" w:space="0" w:color="6B6B6B"/>
              <w:left w:val="single" w:sz="8" w:space="0" w:color="646464"/>
              <w:bottom w:val="single" w:sz="8" w:space="0" w:color="707070"/>
              <w:right w:val="single" w:sz="8" w:space="0" w:color="646464"/>
            </w:tcBorders>
          </w:tcPr>
          <w:p w:rsidR="00F52378" w:rsidRDefault="006305DB">
            <w:pPr>
              <w:pStyle w:val="TableParagraph"/>
              <w:spacing w:line="261" w:lineRule="exact"/>
              <w:ind w:left="100"/>
              <w:rPr>
                <w:rFonts w:ascii="Times New Roman" w:eastAsia="Times New Roman" w:hAnsi="Times New Roman" w:cs="Times New Roman"/>
                <w:sz w:val="23"/>
                <w:szCs w:val="23"/>
              </w:rPr>
            </w:pPr>
            <w:r>
              <w:rPr>
                <w:rFonts w:ascii="Times New Roman"/>
                <w:color w:val="2B2B2B"/>
                <w:sz w:val="23"/>
              </w:rPr>
              <w:t>Presuposto</w:t>
            </w:r>
            <w:r>
              <w:rPr>
                <w:rFonts w:ascii="Times New Roman"/>
                <w:color w:val="2B2B2B"/>
                <w:spacing w:val="54"/>
                <w:sz w:val="23"/>
              </w:rPr>
              <w:t xml:space="preserve"> </w:t>
            </w:r>
            <w:r>
              <w:rPr>
                <w:rFonts w:ascii="Times New Roman"/>
                <w:color w:val="2B2B2B"/>
                <w:sz w:val="23"/>
              </w:rPr>
              <w:t>2015</w:t>
            </w:r>
          </w:p>
        </w:tc>
        <w:tc>
          <w:tcPr>
            <w:tcW w:w="1699" w:type="dxa"/>
            <w:tcBorders>
              <w:top w:val="single" w:sz="8" w:space="0" w:color="6B6B6B"/>
              <w:left w:val="single" w:sz="8" w:space="0" w:color="646464"/>
              <w:bottom w:val="single" w:sz="8" w:space="0" w:color="707070"/>
              <w:right w:val="single" w:sz="8" w:space="0" w:color="606060"/>
            </w:tcBorders>
          </w:tcPr>
          <w:p w:rsidR="00F52378" w:rsidRDefault="006305DB">
            <w:pPr>
              <w:pStyle w:val="TableParagraph"/>
              <w:spacing w:line="261" w:lineRule="exact"/>
              <w:ind w:left="100"/>
              <w:rPr>
                <w:rFonts w:ascii="Times New Roman" w:eastAsia="Times New Roman" w:hAnsi="Times New Roman" w:cs="Times New Roman"/>
                <w:sz w:val="23"/>
                <w:szCs w:val="23"/>
              </w:rPr>
            </w:pPr>
            <w:r>
              <w:rPr>
                <w:rFonts w:ascii="Times New Roman"/>
                <w:color w:val="2B2B2B"/>
                <w:sz w:val="23"/>
              </w:rPr>
              <w:t>Diferenza</w:t>
            </w:r>
          </w:p>
        </w:tc>
      </w:tr>
      <w:tr w:rsidR="00F52378">
        <w:trPr>
          <w:trHeight w:hRule="exact" w:val="278"/>
        </w:trPr>
        <w:tc>
          <w:tcPr>
            <w:tcW w:w="4109" w:type="dxa"/>
            <w:tcBorders>
              <w:top w:val="single" w:sz="8" w:space="0" w:color="707070"/>
              <w:left w:val="single" w:sz="8" w:space="0" w:color="676767"/>
              <w:bottom w:val="single" w:sz="6" w:space="0" w:color="676767"/>
              <w:right w:val="single" w:sz="8" w:space="0" w:color="606060"/>
            </w:tcBorders>
          </w:tcPr>
          <w:p w:rsidR="00F52378" w:rsidRDefault="006305DB">
            <w:pPr>
              <w:pStyle w:val="TableParagraph"/>
              <w:spacing w:line="260" w:lineRule="exact"/>
              <w:ind w:left="110"/>
              <w:rPr>
                <w:rFonts w:ascii="Times New Roman" w:eastAsia="Times New Roman" w:hAnsi="Times New Roman" w:cs="Times New Roman"/>
                <w:sz w:val="23"/>
                <w:szCs w:val="23"/>
              </w:rPr>
            </w:pPr>
            <w:r>
              <w:rPr>
                <w:rFonts w:ascii="Times New Roman" w:hAnsi="Times New Roman"/>
                <w:color w:val="2B2B2B"/>
                <w:sz w:val="23"/>
              </w:rPr>
              <w:t>Capítulos  1 a 7</w:t>
            </w:r>
            <w:r>
              <w:rPr>
                <w:rFonts w:ascii="Times New Roman" w:hAnsi="Times New Roman"/>
                <w:color w:val="2B2B2B"/>
                <w:spacing w:val="9"/>
                <w:sz w:val="23"/>
              </w:rPr>
              <w:t xml:space="preserve"> </w:t>
            </w:r>
            <w:r>
              <w:rPr>
                <w:rFonts w:ascii="Times New Roman" w:hAnsi="Times New Roman"/>
                <w:color w:val="2B2B2B"/>
                <w:sz w:val="23"/>
              </w:rPr>
              <w:t>Ingresos</w:t>
            </w:r>
          </w:p>
        </w:tc>
        <w:tc>
          <w:tcPr>
            <w:tcW w:w="1838" w:type="dxa"/>
            <w:tcBorders>
              <w:top w:val="single" w:sz="8" w:space="0" w:color="707070"/>
              <w:left w:val="single" w:sz="8" w:space="0" w:color="606060"/>
              <w:bottom w:val="single" w:sz="6" w:space="0" w:color="676767"/>
              <w:right w:val="single" w:sz="8" w:space="0" w:color="646464"/>
            </w:tcBorders>
          </w:tcPr>
          <w:p w:rsidR="00F52378" w:rsidRDefault="006305DB">
            <w:pPr>
              <w:pStyle w:val="TableParagraph"/>
              <w:ind w:right="110"/>
              <w:jc w:val="right"/>
              <w:rPr>
                <w:rFonts w:ascii="Times New Roman" w:eastAsia="Times New Roman" w:hAnsi="Times New Roman" w:cs="Times New Roman"/>
                <w:sz w:val="23"/>
                <w:szCs w:val="23"/>
              </w:rPr>
            </w:pPr>
            <w:r>
              <w:rPr>
                <w:rFonts w:ascii="Times New Roman"/>
                <w:color w:val="2B2B2B"/>
                <w:sz w:val="23"/>
              </w:rPr>
              <w:t>5.271.842,97</w:t>
            </w:r>
          </w:p>
        </w:tc>
        <w:tc>
          <w:tcPr>
            <w:tcW w:w="1982" w:type="dxa"/>
            <w:tcBorders>
              <w:top w:val="single" w:sz="8" w:space="0" w:color="707070"/>
              <w:left w:val="single" w:sz="8" w:space="0" w:color="646464"/>
              <w:bottom w:val="single" w:sz="8" w:space="0" w:color="484848"/>
              <w:right w:val="single" w:sz="8" w:space="0" w:color="646464"/>
            </w:tcBorders>
          </w:tcPr>
          <w:p w:rsidR="00F52378" w:rsidRDefault="006305DB">
            <w:pPr>
              <w:pStyle w:val="TableParagraph"/>
              <w:ind w:right="115"/>
              <w:jc w:val="right"/>
              <w:rPr>
                <w:rFonts w:ascii="Times New Roman" w:eastAsia="Times New Roman" w:hAnsi="Times New Roman" w:cs="Times New Roman"/>
                <w:sz w:val="23"/>
                <w:szCs w:val="23"/>
              </w:rPr>
            </w:pPr>
            <w:r>
              <w:rPr>
                <w:rFonts w:ascii="Times New Roman"/>
                <w:color w:val="2B2B2B"/>
                <w:sz w:val="23"/>
              </w:rPr>
              <w:t>4.881.402,06</w:t>
            </w:r>
          </w:p>
        </w:tc>
        <w:tc>
          <w:tcPr>
            <w:tcW w:w="1699" w:type="dxa"/>
            <w:tcBorders>
              <w:top w:val="single" w:sz="8" w:space="0" w:color="707070"/>
              <w:left w:val="single" w:sz="8" w:space="0" w:color="646464"/>
              <w:bottom w:val="single" w:sz="4" w:space="0" w:color="484848"/>
              <w:right w:val="single" w:sz="8" w:space="0" w:color="606060"/>
            </w:tcBorders>
          </w:tcPr>
          <w:p w:rsidR="00F52378" w:rsidRDefault="006305DB">
            <w:pPr>
              <w:pStyle w:val="TableParagraph"/>
              <w:ind w:right="119"/>
              <w:jc w:val="right"/>
              <w:rPr>
                <w:rFonts w:ascii="Times New Roman" w:eastAsia="Times New Roman" w:hAnsi="Times New Roman" w:cs="Times New Roman"/>
                <w:sz w:val="23"/>
                <w:szCs w:val="23"/>
              </w:rPr>
            </w:pPr>
            <w:r>
              <w:rPr>
                <w:rFonts w:ascii="Times New Roman"/>
                <w:color w:val="2B2B2B"/>
                <w:sz w:val="23"/>
              </w:rPr>
              <w:t>390.440,91</w:t>
            </w:r>
          </w:p>
        </w:tc>
      </w:tr>
      <w:tr w:rsidR="00F52378">
        <w:trPr>
          <w:trHeight w:hRule="exact" w:val="293"/>
        </w:trPr>
        <w:tc>
          <w:tcPr>
            <w:tcW w:w="4109" w:type="dxa"/>
            <w:tcBorders>
              <w:top w:val="single" w:sz="6" w:space="0" w:color="676767"/>
              <w:left w:val="single" w:sz="8" w:space="0" w:color="676767"/>
              <w:bottom w:val="single" w:sz="6" w:space="0" w:color="646464"/>
              <w:right w:val="single" w:sz="8" w:space="0" w:color="606060"/>
            </w:tcBorders>
          </w:tcPr>
          <w:p w:rsidR="00F52378" w:rsidRDefault="006305DB">
            <w:pPr>
              <w:pStyle w:val="TableParagraph"/>
              <w:spacing w:before="7"/>
              <w:ind w:left="110"/>
              <w:rPr>
                <w:rFonts w:ascii="Times New Roman" w:eastAsia="Times New Roman" w:hAnsi="Times New Roman" w:cs="Times New Roman"/>
                <w:sz w:val="23"/>
                <w:szCs w:val="23"/>
              </w:rPr>
            </w:pPr>
            <w:r>
              <w:rPr>
                <w:rFonts w:ascii="Times New Roman" w:hAnsi="Times New Roman"/>
                <w:color w:val="2B2B2B"/>
                <w:sz w:val="23"/>
              </w:rPr>
              <w:t>Capítulos  1 a 7</w:t>
            </w:r>
            <w:r>
              <w:rPr>
                <w:rFonts w:ascii="Times New Roman" w:hAnsi="Times New Roman"/>
                <w:color w:val="2B2B2B"/>
                <w:spacing w:val="17"/>
                <w:sz w:val="23"/>
              </w:rPr>
              <w:t xml:space="preserve"> </w:t>
            </w:r>
            <w:r>
              <w:rPr>
                <w:rFonts w:ascii="Times New Roman" w:hAnsi="Times New Roman"/>
                <w:color w:val="2B2B2B"/>
                <w:sz w:val="23"/>
              </w:rPr>
              <w:t>Gastos</w:t>
            </w:r>
          </w:p>
        </w:tc>
        <w:tc>
          <w:tcPr>
            <w:tcW w:w="1838" w:type="dxa"/>
            <w:tcBorders>
              <w:top w:val="single" w:sz="6" w:space="0" w:color="676767"/>
              <w:left w:val="single" w:sz="8" w:space="0" w:color="606060"/>
              <w:bottom w:val="single" w:sz="6" w:space="0" w:color="707070"/>
              <w:right w:val="single" w:sz="8" w:space="0" w:color="646464"/>
            </w:tcBorders>
          </w:tcPr>
          <w:p w:rsidR="00F52378" w:rsidRDefault="006305DB">
            <w:pPr>
              <w:pStyle w:val="TableParagraph"/>
              <w:spacing w:before="12"/>
              <w:ind w:right="98"/>
              <w:jc w:val="right"/>
              <w:rPr>
                <w:rFonts w:ascii="Times New Roman" w:eastAsia="Times New Roman" w:hAnsi="Times New Roman" w:cs="Times New Roman"/>
                <w:sz w:val="23"/>
                <w:szCs w:val="23"/>
              </w:rPr>
            </w:pPr>
            <w:r>
              <w:rPr>
                <w:rFonts w:ascii="Times New Roman"/>
                <w:color w:val="2B2B2B"/>
                <w:sz w:val="23"/>
              </w:rPr>
              <w:t>5.251.842,97</w:t>
            </w:r>
          </w:p>
        </w:tc>
        <w:tc>
          <w:tcPr>
            <w:tcW w:w="1982" w:type="dxa"/>
            <w:tcBorders>
              <w:top w:val="single" w:sz="8" w:space="0" w:color="484848"/>
              <w:left w:val="single" w:sz="8" w:space="0" w:color="646464"/>
              <w:bottom w:val="single" w:sz="4" w:space="0" w:color="545454"/>
              <w:right w:val="single" w:sz="8" w:space="0" w:color="646464"/>
            </w:tcBorders>
          </w:tcPr>
          <w:p w:rsidR="00F52378" w:rsidRDefault="006305DB">
            <w:pPr>
              <w:pStyle w:val="TableParagraph"/>
              <w:spacing w:before="9"/>
              <w:ind w:right="115"/>
              <w:jc w:val="right"/>
              <w:rPr>
                <w:rFonts w:ascii="Times New Roman" w:eastAsia="Times New Roman" w:hAnsi="Times New Roman" w:cs="Times New Roman"/>
                <w:sz w:val="23"/>
                <w:szCs w:val="23"/>
              </w:rPr>
            </w:pPr>
            <w:r>
              <w:rPr>
                <w:rFonts w:ascii="Times New Roman"/>
                <w:color w:val="2B2B2B"/>
                <w:sz w:val="23"/>
              </w:rPr>
              <w:t>4.700.269,26</w:t>
            </w:r>
          </w:p>
        </w:tc>
        <w:tc>
          <w:tcPr>
            <w:tcW w:w="1699" w:type="dxa"/>
            <w:tcBorders>
              <w:top w:val="single" w:sz="4" w:space="0" w:color="484848"/>
              <w:left w:val="single" w:sz="8" w:space="0" w:color="646464"/>
              <w:bottom w:val="single" w:sz="4" w:space="0" w:color="545454"/>
              <w:right w:val="single" w:sz="6" w:space="0" w:color="545454"/>
            </w:tcBorders>
          </w:tcPr>
          <w:p w:rsidR="00F52378" w:rsidRDefault="006305DB">
            <w:pPr>
              <w:pStyle w:val="TableParagraph"/>
              <w:spacing w:before="9"/>
              <w:ind w:right="111"/>
              <w:jc w:val="right"/>
              <w:rPr>
                <w:rFonts w:ascii="Times New Roman" w:eastAsia="Times New Roman" w:hAnsi="Times New Roman" w:cs="Times New Roman"/>
                <w:sz w:val="23"/>
                <w:szCs w:val="23"/>
              </w:rPr>
            </w:pPr>
            <w:r>
              <w:rPr>
                <w:rFonts w:ascii="Times New Roman"/>
                <w:color w:val="2B2B2B"/>
                <w:sz w:val="23"/>
              </w:rPr>
              <w:t>551.573,71</w:t>
            </w:r>
          </w:p>
        </w:tc>
      </w:tr>
      <w:tr w:rsidR="00F52378">
        <w:trPr>
          <w:trHeight w:hRule="exact" w:val="287"/>
        </w:trPr>
        <w:tc>
          <w:tcPr>
            <w:tcW w:w="4109" w:type="dxa"/>
            <w:tcBorders>
              <w:top w:val="single" w:sz="6" w:space="0" w:color="646464"/>
              <w:left w:val="single" w:sz="8" w:space="0" w:color="676767"/>
              <w:bottom w:val="single" w:sz="8" w:space="0" w:color="747474"/>
              <w:right w:val="single" w:sz="8" w:space="0" w:color="606060"/>
            </w:tcBorders>
          </w:tcPr>
          <w:p w:rsidR="00F52378" w:rsidRDefault="006305DB">
            <w:pPr>
              <w:pStyle w:val="TableParagraph"/>
              <w:spacing w:before="2"/>
              <w:ind w:left="105"/>
              <w:rPr>
                <w:rFonts w:ascii="Times New Roman" w:eastAsia="Times New Roman" w:hAnsi="Times New Roman" w:cs="Times New Roman"/>
                <w:sz w:val="23"/>
                <w:szCs w:val="23"/>
              </w:rPr>
            </w:pPr>
            <w:r>
              <w:rPr>
                <w:rFonts w:ascii="Times New Roman"/>
                <w:color w:val="2B2B2B"/>
                <w:sz w:val="23"/>
              </w:rPr>
              <w:t xml:space="preserve">Diferenza  (Estabilidade </w:t>
            </w:r>
            <w:r>
              <w:rPr>
                <w:rFonts w:ascii="Times New Roman"/>
                <w:color w:val="2B2B2B"/>
                <w:spacing w:val="6"/>
                <w:sz w:val="23"/>
              </w:rPr>
              <w:t xml:space="preserve"> </w:t>
            </w:r>
            <w:r>
              <w:rPr>
                <w:rFonts w:ascii="Times New Roman"/>
                <w:color w:val="2B2B2B"/>
                <w:sz w:val="23"/>
              </w:rPr>
              <w:t>Presupostaria)</w:t>
            </w:r>
          </w:p>
        </w:tc>
        <w:tc>
          <w:tcPr>
            <w:tcW w:w="1838" w:type="dxa"/>
            <w:tcBorders>
              <w:top w:val="single" w:sz="6" w:space="0" w:color="707070"/>
              <w:left w:val="single" w:sz="8" w:space="0" w:color="606060"/>
              <w:bottom w:val="single" w:sz="8" w:space="0" w:color="747474"/>
              <w:right w:val="single" w:sz="4" w:space="0" w:color="4B4B4B"/>
            </w:tcBorders>
          </w:tcPr>
          <w:p w:rsidR="00F52378" w:rsidRDefault="006305DB">
            <w:pPr>
              <w:pStyle w:val="TableParagraph"/>
              <w:spacing w:before="7"/>
              <w:ind w:right="115"/>
              <w:jc w:val="right"/>
              <w:rPr>
                <w:rFonts w:ascii="Times New Roman" w:eastAsia="Times New Roman" w:hAnsi="Times New Roman" w:cs="Times New Roman"/>
                <w:sz w:val="23"/>
                <w:szCs w:val="23"/>
              </w:rPr>
            </w:pPr>
            <w:r>
              <w:rPr>
                <w:rFonts w:ascii="Times New Roman"/>
                <w:color w:val="2B2B2B"/>
                <w:sz w:val="23"/>
              </w:rPr>
              <w:t>20.000,00</w:t>
            </w:r>
          </w:p>
        </w:tc>
        <w:tc>
          <w:tcPr>
            <w:tcW w:w="1982" w:type="dxa"/>
            <w:tcBorders>
              <w:top w:val="single" w:sz="4" w:space="0" w:color="545454"/>
              <w:left w:val="single" w:sz="4" w:space="0" w:color="4B4B4B"/>
              <w:bottom w:val="single" w:sz="8" w:space="0" w:color="484848"/>
              <w:right w:val="single" w:sz="4" w:space="0" w:color="3F3F3F"/>
            </w:tcBorders>
          </w:tcPr>
          <w:p w:rsidR="00F52378" w:rsidRDefault="006305DB">
            <w:pPr>
              <w:pStyle w:val="TableParagraph"/>
              <w:spacing w:before="9"/>
              <w:ind w:right="94"/>
              <w:jc w:val="right"/>
              <w:rPr>
                <w:rFonts w:ascii="Times New Roman" w:eastAsia="Times New Roman" w:hAnsi="Times New Roman" w:cs="Times New Roman"/>
                <w:sz w:val="23"/>
                <w:szCs w:val="23"/>
              </w:rPr>
            </w:pPr>
            <w:r>
              <w:rPr>
                <w:rFonts w:ascii="Times New Roman"/>
                <w:color w:val="2B2B2B"/>
                <w:sz w:val="23"/>
              </w:rPr>
              <w:t>181.132,80</w:t>
            </w:r>
          </w:p>
        </w:tc>
        <w:tc>
          <w:tcPr>
            <w:tcW w:w="1699" w:type="dxa"/>
            <w:tcBorders>
              <w:top w:val="single" w:sz="4" w:space="0" w:color="545454"/>
              <w:left w:val="single" w:sz="4" w:space="0" w:color="3F3F3F"/>
              <w:bottom w:val="single" w:sz="4" w:space="0" w:color="444444"/>
              <w:right w:val="single" w:sz="6" w:space="0" w:color="545454"/>
            </w:tcBorders>
          </w:tcPr>
          <w:p w:rsidR="00F52378" w:rsidRDefault="006305DB">
            <w:pPr>
              <w:pStyle w:val="TableParagraph"/>
              <w:spacing w:before="5"/>
              <w:ind w:right="109"/>
              <w:jc w:val="right"/>
              <w:rPr>
                <w:rFonts w:ascii="Times New Roman" w:eastAsia="Times New Roman" w:hAnsi="Times New Roman" w:cs="Times New Roman"/>
                <w:sz w:val="23"/>
                <w:szCs w:val="23"/>
              </w:rPr>
            </w:pPr>
            <w:r>
              <w:rPr>
                <w:rFonts w:ascii="Times New Roman"/>
                <w:color w:val="2B2B2B"/>
                <w:sz w:val="23"/>
              </w:rPr>
              <w:t>-161.132,80</w:t>
            </w:r>
          </w:p>
        </w:tc>
      </w:tr>
    </w:tbl>
    <w:p w:rsidR="00F52378" w:rsidRDefault="00F52378">
      <w:pPr>
        <w:spacing w:before="2"/>
        <w:rPr>
          <w:rFonts w:ascii="Arial" w:eastAsia="Arial" w:hAnsi="Arial" w:cs="Arial"/>
          <w:sz w:val="18"/>
          <w:szCs w:val="18"/>
        </w:rPr>
      </w:pPr>
    </w:p>
    <w:p w:rsidR="00F52378" w:rsidRDefault="006305DB">
      <w:pPr>
        <w:pStyle w:val="Textoindependiente"/>
        <w:spacing w:before="70" w:line="249" w:lineRule="auto"/>
        <w:ind w:left="844" w:right="603" w:hanging="15"/>
        <w:jc w:val="both"/>
      </w:pPr>
      <w:r>
        <w:rPr>
          <w:color w:val="2B2B2B"/>
        </w:rPr>
        <w:t>Non proceden os axustes que se sinalan na liquidación do orzamento considerando que este axustes surden exclusivamente do resultado da liquidación  do  orzamento,  polo  que inicialmente  o presuposto  presenta  estabilidade</w:t>
      </w:r>
      <w:r>
        <w:rPr>
          <w:color w:val="2B2B2B"/>
          <w:spacing w:val="31"/>
        </w:rPr>
        <w:t xml:space="preserve"> </w:t>
      </w:r>
      <w:r>
        <w:rPr>
          <w:color w:val="2B2B2B"/>
        </w:rPr>
        <w:t>orzamentaria.</w:t>
      </w:r>
    </w:p>
    <w:p w:rsidR="00F52378" w:rsidRDefault="00F52378">
      <w:pPr>
        <w:spacing w:before="1"/>
        <w:rPr>
          <w:rFonts w:ascii="Times New Roman" w:eastAsia="Times New Roman" w:hAnsi="Times New Roman" w:cs="Times New Roman"/>
          <w:sz w:val="24"/>
          <w:szCs w:val="24"/>
        </w:rPr>
      </w:pPr>
    </w:p>
    <w:p w:rsidR="00F52378" w:rsidRDefault="006305DB">
      <w:pPr>
        <w:ind w:left="848" w:right="980"/>
        <w:rPr>
          <w:rFonts w:ascii="Times New Roman" w:eastAsia="Times New Roman" w:hAnsi="Times New Roman" w:cs="Times New Roman"/>
          <w:sz w:val="23"/>
          <w:szCs w:val="23"/>
        </w:rPr>
      </w:pPr>
      <w:r>
        <w:rPr>
          <w:rFonts w:ascii="Times New Roman"/>
          <w:b/>
          <w:color w:val="2B2B2B"/>
          <w:sz w:val="23"/>
        </w:rPr>
        <w:t>Cuarto. Regla  de</w:t>
      </w:r>
      <w:r>
        <w:rPr>
          <w:rFonts w:ascii="Times New Roman"/>
          <w:b/>
          <w:color w:val="2B2B2B"/>
          <w:spacing w:val="17"/>
          <w:sz w:val="23"/>
        </w:rPr>
        <w:t xml:space="preserve"> </w:t>
      </w:r>
      <w:r>
        <w:rPr>
          <w:rFonts w:ascii="Times New Roman"/>
          <w:b/>
          <w:color w:val="2B2B2B"/>
          <w:sz w:val="23"/>
        </w:rPr>
        <w:t>gasto</w:t>
      </w:r>
    </w:p>
    <w:p w:rsidR="00F52378" w:rsidRDefault="00F52378">
      <w:pPr>
        <w:rPr>
          <w:rFonts w:ascii="Times New Roman" w:eastAsia="Times New Roman" w:hAnsi="Times New Roman" w:cs="Times New Roman"/>
          <w:b/>
          <w:bCs/>
          <w:sz w:val="25"/>
          <w:szCs w:val="25"/>
        </w:rPr>
      </w:pPr>
    </w:p>
    <w:p w:rsidR="00F52378" w:rsidRDefault="006305DB">
      <w:pPr>
        <w:spacing w:line="252" w:lineRule="auto"/>
        <w:ind w:left="844" w:right="980" w:firstLine="4"/>
        <w:rPr>
          <w:rFonts w:ascii="Times New Roman" w:eastAsia="Times New Roman" w:hAnsi="Times New Roman" w:cs="Times New Roman"/>
          <w:sz w:val="23"/>
          <w:szCs w:val="23"/>
        </w:rPr>
      </w:pPr>
      <w:r>
        <w:rPr>
          <w:rFonts w:ascii="Times New Roman" w:hAnsi="Times New Roman"/>
          <w:color w:val="2B2B2B"/>
          <w:sz w:val="23"/>
        </w:rPr>
        <w:t xml:space="preserve">Con carácter xeral, a Lei Orgánica de Estabilidade Presupuestaria e Sostenibilidade Financeira establece que </w:t>
      </w:r>
      <w:r>
        <w:rPr>
          <w:rFonts w:ascii="Times New Roman" w:hAnsi="Times New Roman"/>
          <w:i/>
          <w:color w:val="2B2B2B"/>
          <w:sz w:val="23"/>
        </w:rPr>
        <w:t xml:space="preserve">para lafijación del objetivo de estabilidad presupuestaria  se  tendrá en cuenta la regla de  gasto,  según la cual la variación del gasto   </w:t>
      </w:r>
      <w:r>
        <w:rPr>
          <w:rFonts w:ascii="Times New Roman" w:hAnsi="Times New Roman"/>
          <w:i/>
          <w:color w:val="2B2B2B"/>
          <w:spacing w:val="51"/>
          <w:sz w:val="23"/>
        </w:rPr>
        <w:t xml:space="preserve"> </w:t>
      </w:r>
      <w:r>
        <w:rPr>
          <w:rFonts w:ascii="Times New Roman" w:hAnsi="Times New Roman"/>
          <w:i/>
          <w:color w:val="2B2B2B"/>
          <w:sz w:val="23"/>
        </w:rPr>
        <w:t>computable  de la</w:t>
      </w:r>
    </w:p>
    <w:p w:rsidR="00F52378" w:rsidRDefault="006305DB">
      <w:pPr>
        <w:spacing w:line="249" w:lineRule="auto"/>
        <w:ind w:left="815" w:right="980" w:firstLine="14"/>
        <w:rPr>
          <w:rFonts w:ascii="Times New Roman" w:eastAsia="Times New Roman" w:hAnsi="Times New Roman" w:cs="Times New Roman"/>
          <w:sz w:val="23"/>
          <w:szCs w:val="23"/>
        </w:rPr>
      </w:pPr>
      <w:r>
        <w:rPr>
          <w:rFonts w:ascii="Times New Roman" w:hAnsi="Times New Roman"/>
          <w:i/>
          <w:color w:val="2B2B2B"/>
          <w:sz w:val="23"/>
        </w:rPr>
        <w:t>Administración Central, de las Comunidades Autónomas y de las Corporaciones Locales, no podrá  superar  la tasa de referencia  de crecimiento del Producto  Interior  Bruto  de medio plazo  de  la economía</w:t>
      </w:r>
      <w:r>
        <w:rPr>
          <w:rFonts w:ascii="Times New Roman" w:hAnsi="Times New Roman"/>
          <w:i/>
          <w:color w:val="2B2B2B"/>
          <w:spacing w:val="22"/>
          <w:sz w:val="23"/>
        </w:rPr>
        <w:t xml:space="preserve"> </w:t>
      </w:r>
      <w:r>
        <w:rPr>
          <w:rFonts w:ascii="Times New Roman" w:hAnsi="Times New Roman"/>
          <w:i/>
          <w:color w:val="2B2B2B"/>
          <w:sz w:val="23"/>
        </w:rPr>
        <w:t>española.</w:t>
      </w:r>
    </w:p>
    <w:p w:rsidR="00F52378" w:rsidRDefault="00F52378">
      <w:pPr>
        <w:spacing w:before="8"/>
        <w:rPr>
          <w:rFonts w:ascii="Times New Roman" w:eastAsia="Times New Roman" w:hAnsi="Times New Roman" w:cs="Times New Roman"/>
          <w:i/>
          <w:sz w:val="23"/>
          <w:szCs w:val="23"/>
        </w:rPr>
      </w:pPr>
    </w:p>
    <w:p w:rsidR="00F52378" w:rsidRDefault="006305DB">
      <w:pPr>
        <w:pStyle w:val="Textoindependiente"/>
        <w:spacing w:line="249" w:lineRule="auto"/>
        <w:ind w:left="848" w:right="980" w:firstLine="4"/>
      </w:pPr>
      <w:r>
        <w:rPr>
          <w:color w:val="2B2B2B"/>
        </w:rPr>
        <w:t>O Ministerio de Economía e Competitividade, segúndo o previsto  na Lei, determinou  a tasa  de referencia (tasa nominal)  de crecemento  da economía  española, coas siguientes magnitudes</w:t>
      </w:r>
    </w:p>
    <w:p w:rsidR="00F52378" w:rsidRDefault="00F52378">
      <w:pPr>
        <w:spacing w:before="7"/>
        <w:rPr>
          <w:rFonts w:ascii="Times New Roman" w:eastAsia="Times New Roman" w:hAnsi="Times New Roman" w:cs="Times New Roman"/>
          <w:sz w:val="23"/>
          <w:szCs w:val="23"/>
        </w:rPr>
      </w:pPr>
    </w:p>
    <w:tbl>
      <w:tblPr>
        <w:tblStyle w:val="TableNormal"/>
        <w:tblW w:w="0" w:type="auto"/>
        <w:tblInd w:w="752" w:type="dxa"/>
        <w:tblLayout w:type="fixed"/>
        <w:tblLook w:val="01E0" w:firstRow="1" w:lastRow="1" w:firstColumn="1" w:lastColumn="1" w:noHBand="0" w:noVBand="0"/>
      </w:tblPr>
      <w:tblGrid>
        <w:gridCol w:w="2082"/>
        <w:gridCol w:w="1309"/>
        <w:gridCol w:w="1087"/>
        <w:gridCol w:w="1282"/>
        <w:gridCol w:w="856"/>
        <w:gridCol w:w="315"/>
        <w:gridCol w:w="779"/>
        <w:gridCol w:w="180"/>
      </w:tblGrid>
      <w:tr w:rsidR="00F52378">
        <w:trPr>
          <w:trHeight w:hRule="exact" w:val="288"/>
        </w:trPr>
        <w:tc>
          <w:tcPr>
            <w:tcW w:w="4478" w:type="dxa"/>
            <w:gridSpan w:val="3"/>
            <w:tcBorders>
              <w:top w:val="single" w:sz="8" w:space="0" w:color="777777"/>
              <w:left w:val="nil"/>
              <w:bottom w:val="single" w:sz="8" w:space="0" w:color="747474"/>
              <w:right w:val="single" w:sz="4" w:space="0" w:color="343434"/>
            </w:tcBorders>
          </w:tcPr>
          <w:p w:rsidR="00F52378" w:rsidRDefault="00F52378"/>
        </w:tc>
        <w:tc>
          <w:tcPr>
            <w:tcW w:w="1282" w:type="dxa"/>
            <w:tcBorders>
              <w:top w:val="single" w:sz="8" w:space="0" w:color="777777"/>
              <w:left w:val="single" w:sz="4" w:space="0" w:color="343434"/>
              <w:bottom w:val="single" w:sz="8" w:space="0" w:color="747474"/>
              <w:right w:val="single" w:sz="6" w:space="0" w:color="575757"/>
            </w:tcBorders>
          </w:tcPr>
          <w:p w:rsidR="00F52378" w:rsidRDefault="006305DB">
            <w:pPr>
              <w:pStyle w:val="TableParagraph"/>
              <w:spacing w:before="1"/>
              <w:ind w:right="1"/>
              <w:jc w:val="center"/>
              <w:rPr>
                <w:rFonts w:ascii="Times New Roman" w:eastAsia="Times New Roman" w:hAnsi="Times New Roman" w:cs="Times New Roman"/>
                <w:sz w:val="23"/>
                <w:szCs w:val="23"/>
              </w:rPr>
            </w:pPr>
            <w:r>
              <w:rPr>
                <w:rFonts w:ascii="Times New Roman"/>
                <w:color w:val="2B2B2B"/>
                <w:sz w:val="23"/>
              </w:rPr>
              <w:t>2016</w:t>
            </w:r>
          </w:p>
        </w:tc>
        <w:tc>
          <w:tcPr>
            <w:tcW w:w="856" w:type="dxa"/>
            <w:tcBorders>
              <w:top w:val="single" w:sz="8" w:space="0" w:color="777777"/>
              <w:left w:val="single" w:sz="6" w:space="0" w:color="575757"/>
              <w:bottom w:val="single" w:sz="8" w:space="0" w:color="747474"/>
              <w:right w:val="nil"/>
            </w:tcBorders>
          </w:tcPr>
          <w:p w:rsidR="00F52378" w:rsidRDefault="006305DB">
            <w:pPr>
              <w:pStyle w:val="TableParagraph"/>
              <w:spacing w:before="6"/>
              <w:ind w:left="133"/>
              <w:jc w:val="center"/>
              <w:rPr>
                <w:rFonts w:ascii="Times New Roman" w:eastAsia="Times New Roman" w:hAnsi="Times New Roman" w:cs="Times New Roman"/>
                <w:sz w:val="23"/>
                <w:szCs w:val="23"/>
              </w:rPr>
            </w:pPr>
            <w:r>
              <w:rPr>
                <w:rFonts w:ascii="Times New Roman"/>
                <w:color w:val="2B2B2B"/>
                <w:sz w:val="23"/>
              </w:rPr>
              <w:t>2017</w:t>
            </w:r>
          </w:p>
        </w:tc>
        <w:tc>
          <w:tcPr>
            <w:tcW w:w="315" w:type="dxa"/>
            <w:tcBorders>
              <w:top w:val="single" w:sz="8" w:space="0" w:color="777777"/>
              <w:left w:val="nil"/>
              <w:bottom w:val="single" w:sz="8" w:space="0" w:color="747474"/>
              <w:right w:val="nil"/>
            </w:tcBorders>
          </w:tcPr>
          <w:p w:rsidR="00F52378" w:rsidRDefault="006305DB">
            <w:pPr>
              <w:pStyle w:val="TableParagraph"/>
              <w:spacing w:before="89"/>
              <w:ind w:right="28"/>
              <w:jc w:val="center"/>
              <w:rPr>
                <w:rFonts w:ascii="Arial" w:eastAsia="Arial" w:hAnsi="Arial" w:cs="Arial"/>
                <w:sz w:val="14"/>
                <w:szCs w:val="14"/>
              </w:rPr>
            </w:pPr>
            <w:r>
              <w:rPr>
                <w:rFonts w:ascii="Arial"/>
                <w:color w:val="5B5B5B"/>
                <w:w w:val="60"/>
                <w:sz w:val="14"/>
              </w:rPr>
              <w:t>1</w:t>
            </w:r>
          </w:p>
        </w:tc>
        <w:tc>
          <w:tcPr>
            <w:tcW w:w="779" w:type="dxa"/>
            <w:tcBorders>
              <w:top w:val="single" w:sz="8" w:space="0" w:color="777777"/>
              <w:left w:val="nil"/>
              <w:bottom w:val="single" w:sz="8" w:space="0" w:color="747474"/>
              <w:right w:val="nil"/>
            </w:tcBorders>
          </w:tcPr>
          <w:p w:rsidR="00F52378" w:rsidRDefault="006305DB">
            <w:pPr>
              <w:pStyle w:val="TableParagraph"/>
              <w:spacing w:before="6"/>
              <w:ind w:right="5"/>
              <w:jc w:val="center"/>
              <w:rPr>
                <w:rFonts w:ascii="Times New Roman" w:eastAsia="Times New Roman" w:hAnsi="Times New Roman" w:cs="Times New Roman"/>
                <w:sz w:val="23"/>
                <w:szCs w:val="23"/>
              </w:rPr>
            </w:pPr>
            <w:r>
              <w:rPr>
                <w:rFonts w:ascii="Times New Roman"/>
                <w:color w:val="2B2B2B"/>
                <w:sz w:val="23"/>
              </w:rPr>
              <w:t>2018</w:t>
            </w:r>
          </w:p>
        </w:tc>
        <w:tc>
          <w:tcPr>
            <w:tcW w:w="180" w:type="dxa"/>
            <w:tcBorders>
              <w:top w:val="single" w:sz="8" w:space="0" w:color="777777"/>
              <w:left w:val="nil"/>
              <w:bottom w:val="single" w:sz="8" w:space="0" w:color="747474"/>
              <w:right w:val="nil"/>
            </w:tcBorders>
          </w:tcPr>
          <w:p w:rsidR="00F52378" w:rsidRDefault="006305DB">
            <w:pPr>
              <w:pStyle w:val="TableParagraph"/>
              <w:spacing w:before="89"/>
              <w:ind w:right="-20"/>
              <w:jc w:val="right"/>
              <w:rPr>
                <w:rFonts w:ascii="Arial" w:eastAsia="Arial" w:hAnsi="Arial" w:cs="Arial"/>
                <w:sz w:val="14"/>
                <w:szCs w:val="14"/>
              </w:rPr>
            </w:pPr>
            <w:r>
              <w:rPr>
                <w:rFonts w:ascii="Arial"/>
                <w:color w:val="5B5B5B"/>
                <w:w w:val="45"/>
                <w:sz w:val="14"/>
              </w:rPr>
              <w:t>1</w:t>
            </w:r>
          </w:p>
        </w:tc>
      </w:tr>
      <w:tr w:rsidR="00F52378">
        <w:trPr>
          <w:trHeight w:hRule="exact" w:val="283"/>
        </w:trPr>
        <w:tc>
          <w:tcPr>
            <w:tcW w:w="2082" w:type="dxa"/>
            <w:tcBorders>
              <w:top w:val="single" w:sz="8" w:space="0" w:color="747474"/>
              <w:left w:val="nil"/>
              <w:bottom w:val="single" w:sz="4" w:space="0" w:color="545454"/>
              <w:right w:val="nil"/>
            </w:tcBorders>
          </w:tcPr>
          <w:p w:rsidR="00F52378" w:rsidRDefault="006305DB">
            <w:pPr>
              <w:pStyle w:val="TableParagraph"/>
              <w:spacing w:line="278" w:lineRule="exact"/>
              <w:ind w:left="9"/>
              <w:rPr>
                <w:rFonts w:ascii="Times New Roman" w:eastAsia="Times New Roman" w:hAnsi="Times New Roman" w:cs="Times New Roman"/>
                <w:sz w:val="23"/>
                <w:szCs w:val="23"/>
              </w:rPr>
            </w:pPr>
            <w:r>
              <w:rPr>
                <w:rFonts w:ascii="Arial"/>
                <w:color w:val="6D6D6D"/>
                <w:w w:val="95"/>
                <w:sz w:val="34"/>
              </w:rPr>
              <w:t xml:space="preserve">I </w:t>
            </w:r>
            <w:r>
              <w:rPr>
                <w:rFonts w:ascii="Times New Roman"/>
                <w:color w:val="2B2B2B"/>
                <w:sz w:val="23"/>
              </w:rPr>
              <w:t>Tasa de</w:t>
            </w:r>
            <w:r>
              <w:rPr>
                <w:rFonts w:ascii="Times New Roman"/>
                <w:color w:val="2B2B2B"/>
                <w:spacing w:val="-6"/>
                <w:sz w:val="23"/>
              </w:rPr>
              <w:t xml:space="preserve"> </w:t>
            </w:r>
            <w:r>
              <w:rPr>
                <w:rFonts w:ascii="Times New Roman"/>
                <w:color w:val="2B2B2B"/>
                <w:sz w:val="23"/>
              </w:rPr>
              <w:t>crecimiento</w:t>
            </w:r>
          </w:p>
        </w:tc>
        <w:tc>
          <w:tcPr>
            <w:tcW w:w="1309" w:type="dxa"/>
            <w:tcBorders>
              <w:top w:val="single" w:sz="8" w:space="0" w:color="747474"/>
              <w:left w:val="nil"/>
              <w:bottom w:val="single" w:sz="4" w:space="0" w:color="545454"/>
              <w:right w:val="nil"/>
            </w:tcBorders>
          </w:tcPr>
          <w:p w:rsidR="00F52378" w:rsidRDefault="006305DB">
            <w:pPr>
              <w:pStyle w:val="TableParagraph"/>
              <w:spacing w:line="256" w:lineRule="exact"/>
              <w:ind w:left="44"/>
              <w:rPr>
                <w:rFonts w:ascii="Times New Roman" w:eastAsia="Times New Roman" w:hAnsi="Times New Roman" w:cs="Times New Roman"/>
                <w:sz w:val="23"/>
                <w:szCs w:val="23"/>
              </w:rPr>
            </w:pPr>
            <w:r>
              <w:rPr>
                <w:rFonts w:ascii="Times New Roman"/>
                <w:color w:val="2B2B2B"/>
                <w:sz w:val="23"/>
              </w:rPr>
              <w:t>de</w:t>
            </w:r>
            <w:r>
              <w:rPr>
                <w:rFonts w:ascii="Times New Roman"/>
                <w:color w:val="2B2B2B"/>
                <w:spacing w:val="29"/>
                <w:sz w:val="23"/>
              </w:rPr>
              <w:t xml:space="preserve"> </w:t>
            </w:r>
            <w:r>
              <w:rPr>
                <w:rFonts w:ascii="Times New Roman"/>
                <w:color w:val="2B2B2B"/>
                <w:sz w:val="23"/>
              </w:rPr>
              <w:t>referencia</w:t>
            </w:r>
          </w:p>
        </w:tc>
        <w:tc>
          <w:tcPr>
            <w:tcW w:w="1087" w:type="dxa"/>
            <w:tcBorders>
              <w:top w:val="single" w:sz="8" w:space="0" w:color="747474"/>
              <w:left w:val="nil"/>
              <w:bottom w:val="single" w:sz="4" w:space="0" w:color="545454"/>
              <w:right w:val="nil"/>
            </w:tcBorders>
          </w:tcPr>
          <w:p w:rsidR="00F52378" w:rsidRDefault="006305DB">
            <w:pPr>
              <w:pStyle w:val="TableParagraph"/>
              <w:tabs>
                <w:tab w:val="left" w:pos="1082"/>
              </w:tabs>
              <w:spacing w:line="268" w:lineRule="exact"/>
              <w:ind w:left="40" w:right="-22"/>
              <w:rPr>
                <w:rFonts w:ascii="Times New Roman" w:eastAsia="Times New Roman" w:hAnsi="Times New Roman" w:cs="Times New Roman"/>
                <w:sz w:val="10"/>
                <w:szCs w:val="10"/>
              </w:rPr>
            </w:pPr>
            <w:r>
              <w:rPr>
                <w:rFonts w:ascii="Times New Roman"/>
                <w:color w:val="2B2B2B"/>
                <w:sz w:val="23"/>
              </w:rPr>
              <w:t>del</w:t>
            </w:r>
            <w:r>
              <w:rPr>
                <w:rFonts w:ascii="Times New Roman"/>
                <w:color w:val="2B2B2B"/>
                <w:spacing w:val="14"/>
                <w:sz w:val="23"/>
              </w:rPr>
              <w:t xml:space="preserve"> </w:t>
            </w:r>
            <w:r>
              <w:rPr>
                <w:rFonts w:ascii="Times New Roman"/>
                <w:color w:val="2B2B2B"/>
                <w:sz w:val="23"/>
              </w:rPr>
              <w:t>PIB</w:t>
            </w:r>
            <w:r>
              <w:rPr>
                <w:rFonts w:ascii="Times New Roman"/>
                <w:color w:val="2B2B2B"/>
                <w:sz w:val="23"/>
              </w:rPr>
              <w:tab/>
            </w:r>
            <w:r>
              <w:rPr>
                <w:rFonts w:ascii="Times New Roman"/>
                <w:color w:val="3F3F3F"/>
                <w:w w:val="50"/>
                <w:position w:val="-3"/>
                <w:sz w:val="10"/>
              </w:rPr>
              <w:t>1</w:t>
            </w:r>
          </w:p>
        </w:tc>
        <w:tc>
          <w:tcPr>
            <w:tcW w:w="1282" w:type="dxa"/>
            <w:tcBorders>
              <w:top w:val="single" w:sz="8" w:space="0" w:color="747474"/>
              <w:left w:val="single" w:sz="4" w:space="0" w:color="343434"/>
              <w:bottom w:val="single" w:sz="4" w:space="0" w:color="545454"/>
              <w:right w:val="single" w:sz="6" w:space="0" w:color="575757"/>
            </w:tcBorders>
          </w:tcPr>
          <w:p w:rsidR="00F52378" w:rsidRDefault="006305DB">
            <w:pPr>
              <w:pStyle w:val="TableParagraph"/>
              <w:spacing w:line="256" w:lineRule="exact"/>
              <w:ind w:left="47"/>
              <w:jc w:val="center"/>
              <w:rPr>
                <w:rFonts w:ascii="Times New Roman" w:eastAsia="Times New Roman" w:hAnsi="Times New Roman" w:cs="Times New Roman"/>
                <w:sz w:val="23"/>
                <w:szCs w:val="23"/>
              </w:rPr>
            </w:pPr>
            <w:r>
              <w:rPr>
                <w:rFonts w:ascii="Times New Roman"/>
                <w:color w:val="2B2B2B"/>
                <w:sz w:val="23"/>
              </w:rPr>
              <w:t>1,8</w:t>
            </w:r>
          </w:p>
        </w:tc>
        <w:tc>
          <w:tcPr>
            <w:tcW w:w="856" w:type="dxa"/>
            <w:tcBorders>
              <w:top w:val="single" w:sz="8" w:space="0" w:color="747474"/>
              <w:left w:val="single" w:sz="6" w:space="0" w:color="575757"/>
              <w:bottom w:val="single" w:sz="4" w:space="0" w:color="545454"/>
              <w:right w:val="nil"/>
            </w:tcBorders>
          </w:tcPr>
          <w:p w:rsidR="00F52378" w:rsidRDefault="006305DB">
            <w:pPr>
              <w:pStyle w:val="TableParagraph"/>
              <w:spacing w:before="1"/>
              <w:ind w:left="134"/>
              <w:jc w:val="center"/>
              <w:rPr>
                <w:rFonts w:ascii="Times New Roman" w:eastAsia="Times New Roman" w:hAnsi="Times New Roman" w:cs="Times New Roman"/>
                <w:sz w:val="23"/>
                <w:szCs w:val="23"/>
              </w:rPr>
            </w:pPr>
            <w:r>
              <w:rPr>
                <w:rFonts w:ascii="Times New Roman"/>
                <w:color w:val="2B2B2B"/>
                <w:sz w:val="23"/>
              </w:rPr>
              <w:t>2,2</w:t>
            </w:r>
          </w:p>
        </w:tc>
        <w:tc>
          <w:tcPr>
            <w:tcW w:w="315" w:type="dxa"/>
            <w:tcBorders>
              <w:top w:val="single" w:sz="8" w:space="0" w:color="747474"/>
              <w:left w:val="nil"/>
              <w:bottom w:val="single" w:sz="4" w:space="0" w:color="545454"/>
              <w:right w:val="nil"/>
            </w:tcBorders>
          </w:tcPr>
          <w:p w:rsidR="00F52378" w:rsidRDefault="00F52378">
            <w:pPr>
              <w:pStyle w:val="TableParagraph"/>
              <w:rPr>
                <w:rFonts w:ascii="Times New Roman" w:eastAsia="Times New Roman" w:hAnsi="Times New Roman" w:cs="Times New Roman"/>
                <w:sz w:val="6"/>
                <w:szCs w:val="6"/>
              </w:rPr>
            </w:pPr>
          </w:p>
          <w:p w:rsidR="00F52378" w:rsidRDefault="00F52378">
            <w:pPr>
              <w:pStyle w:val="TableParagraph"/>
              <w:spacing w:before="1"/>
              <w:rPr>
                <w:rFonts w:ascii="Times New Roman" w:eastAsia="Times New Roman" w:hAnsi="Times New Roman" w:cs="Times New Roman"/>
                <w:sz w:val="7"/>
                <w:szCs w:val="7"/>
              </w:rPr>
            </w:pPr>
          </w:p>
          <w:p w:rsidR="00F52378" w:rsidRDefault="006305DB">
            <w:pPr>
              <w:pStyle w:val="TableParagraph"/>
              <w:ind w:right="30"/>
              <w:jc w:val="center"/>
              <w:rPr>
                <w:rFonts w:ascii="Times New Roman" w:eastAsia="Times New Roman" w:hAnsi="Times New Roman" w:cs="Times New Roman"/>
                <w:sz w:val="7"/>
                <w:szCs w:val="7"/>
              </w:rPr>
            </w:pPr>
            <w:r>
              <w:rPr>
                <w:rFonts w:ascii="Times New Roman"/>
                <w:color w:val="3F3F3F"/>
                <w:w w:val="60"/>
                <w:sz w:val="7"/>
              </w:rPr>
              <w:t>1</w:t>
            </w:r>
          </w:p>
        </w:tc>
        <w:tc>
          <w:tcPr>
            <w:tcW w:w="779" w:type="dxa"/>
            <w:tcBorders>
              <w:top w:val="single" w:sz="8" w:space="0" w:color="747474"/>
              <w:left w:val="nil"/>
              <w:bottom w:val="single" w:sz="4" w:space="0" w:color="545454"/>
              <w:right w:val="nil"/>
            </w:tcBorders>
          </w:tcPr>
          <w:p w:rsidR="00F52378" w:rsidRDefault="006305DB">
            <w:pPr>
              <w:pStyle w:val="TableParagraph"/>
              <w:spacing w:before="1"/>
              <w:jc w:val="center"/>
              <w:rPr>
                <w:rFonts w:ascii="Times New Roman" w:eastAsia="Times New Roman" w:hAnsi="Times New Roman" w:cs="Times New Roman"/>
                <w:sz w:val="23"/>
                <w:szCs w:val="23"/>
              </w:rPr>
            </w:pPr>
            <w:r>
              <w:rPr>
                <w:rFonts w:ascii="Times New Roman"/>
                <w:color w:val="2B2B2B"/>
                <w:sz w:val="23"/>
              </w:rPr>
              <w:t>2,6</w:t>
            </w:r>
          </w:p>
        </w:tc>
        <w:tc>
          <w:tcPr>
            <w:tcW w:w="180" w:type="dxa"/>
            <w:tcBorders>
              <w:top w:val="single" w:sz="8" w:space="0" w:color="747474"/>
              <w:left w:val="nil"/>
              <w:bottom w:val="single" w:sz="4" w:space="0" w:color="545454"/>
              <w:right w:val="nil"/>
            </w:tcBorders>
          </w:tcPr>
          <w:p w:rsidR="00F52378" w:rsidRDefault="00F52378">
            <w:pPr>
              <w:pStyle w:val="TableParagraph"/>
              <w:rPr>
                <w:rFonts w:ascii="Times New Roman" w:eastAsia="Times New Roman" w:hAnsi="Times New Roman" w:cs="Times New Roman"/>
                <w:sz w:val="6"/>
                <w:szCs w:val="6"/>
              </w:rPr>
            </w:pPr>
          </w:p>
          <w:p w:rsidR="00F52378" w:rsidRDefault="00F52378">
            <w:pPr>
              <w:pStyle w:val="TableParagraph"/>
              <w:spacing w:before="1"/>
              <w:rPr>
                <w:rFonts w:ascii="Times New Roman" w:eastAsia="Times New Roman" w:hAnsi="Times New Roman" w:cs="Times New Roman"/>
                <w:sz w:val="7"/>
                <w:szCs w:val="7"/>
              </w:rPr>
            </w:pPr>
          </w:p>
          <w:p w:rsidR="00F52378" w:rsidRDefault="006305DB">
            <w:pPr>
              <w:pStyle w:val="TableParagraph"/>
              <w:ind w:right="-8"/>
              <w:jc w:val="right"/>
              <w:rPr>
                <w:rFonts w:ascii="Times New Roman" w:eastAsia="Times New Roman" w:hAnsi="Times New Roman" w:cs="Times New Roman"/>
                <w:sz w:val="7"/>
                <w:szCs w:val="7"/>
              </w:rPr>
            </w:pPr>
            <w:r>
              <w:rPr>
                <w:rFonts w:ascii="Times New Roman"/>
                <w:color w:val="2B2B2B"/>
                <w:w w:val="50"/>
                <w:sz w:val="7"/>
              </w:rPr>
              <w:t>1</w:t>
            </w:r>
          </w:p>
        </w:tc>
      </w:tr>
    </w:tbl>
    <w:p w:rsidR="00F52378" w:rsidRDefault="00F52378">
      <w:pPr>
        <w:spacing w:before="9"/>
        <w:rPr>
          <w:rFonts w:ascii="Times New Roman" w:eastAsia="Times New Roman" w:hAnsi="Times New Roman" w:cs="Times New Roman"/>
          <w:sz w:val="17"/>
          <w:szCs w:val="17"/>
        </w:rPr>
      </w:pPr>
    </w:p>
    <w:p w:rsidR="00F52378" w:rsidRDefault="006305DB">
      <w:pPr>
        <w:pStyle w:val="Textoindependiente"/>
        <w:spacing w:before="70" w:line="249" w:lineRule="auto"/>
        <w:ind w:left="858" w:right="560" w:firstLine="9"/>
        <w:jc w:val="both"/>
      </w:pPr>
      <w:r>
        <w:rPr>
          <w:color w:val="2B2B2B"/>
        </w:rPr>
        <w:t>Segundo o anterior, o orzamento, ademáis de non  incorrer  en necesidade  de financiamento,  debe cumplir a regla de gasto. Sen embargo, segundo a consulta emitida polo Ministerio, o cumprimento da regra de gasto non sería preciso verificalo no momento da aprobación do orzamento,  aunque  sí no momento  de informar  a</w:t>
      </w:r>
      <w:r>
        <w:rPr>
          <w:color w:val="2B2B2B"/>
          <w:spacing w:val="-9"/>
        </w:rPr>
        <w:t xml:space="preserve"> </w:t>
      </w:r>
      <w:r>
        <w:rPr>
          <w:color w:val="2B2B2B"/>
        </w:rPr>
        <w:t>liquidación.</w:t>
      </w:r>
    </w:p>
    <w:p w:rsidR="00F52378" w:rsidRDefault="006305DB">
      <w:pPr>
        <w:pStyle w:val="Textoindependiente"/>
        <w:spacing w:before="104" w:line="249" w:lineRule="auto"/>
        <w:ind w:left="863" w:right="980" w:hanging="5"/>
      </w:pPr>
      <w:r>
        <w:rPr>
          <w:color w:val="2B2B2B"/>
        </w:rPr>
        <w:t xml:space="preserve">Debe recordarse que o emprego do remanente de tesourería para gastos xerais computará na liquidación do 2015, polo que pode xenerar  a obriga de aprobar un plan económico    financeiro   recollido  no  artigo 21 do LOEPSF de modo que se axuste a dita  </w:t>
      </w:r>
      <w:r>
        <w:rPr>
          <w:color w:val="2B2B2B"/>
          <w:spacing w:val="31"/>
        </w:rPr>
        <w:t xml:space="preserve"> </w:t>
      </w:r>
      <w:r>
        <w:rPr>
          <w:color w:val="2B2B2B"/>
        </w:rPr>
        <w:t>normativa.</w:t>
      </w:r>
    </w:p>
    <w:p w:rsidR="00F52378" w:rsidRDefault="00F52378">
      <w:pPr>
        <w:rPr>
          <w:rFonts w:ascii="Times New Roman" w:eastAsia="Times New Roman" w:hAnsi="Times New Roman" w:cs="Times New Roman"/>
        </w:rPr>
      </w:pPr>
    </w:p>
    <w:p w:rsidR="00F52378" w:rsidRDefault="006305DB">
      <w:pPr>
        <w:spacing w:before="130"/>
        <w:ind w:left="872" w:right="980"/>
        <w:rPr>
          <w:rFonts w:ascii="Times New Roman" w:eastAsia="Times New Roman" w:hAnsi="Times New Roman" w:cs="Times New Roman"/>
          <w:sz w:val="23"/>
          <w:szCs w:val="23"/>
        </w:rPr>
      </w:pPr>
      <w:r>
        <w:rPr>
          <w:rFonts w:ascii="Times New Roman" w:hAnsi="Times New Roman"/>
          <w:b/>
          <w:color w:val="2B2B2B"/>
          <w:sz w:val="23"/>
        </w:rPr>
        <w:t>CONCLUSIÓN</w:t>
      </w:r>
    </w:p>
    <w:p w:rsidR="00F52378" w:rsidRDefault="006305DB">
      <w:pPr>
        <w:pStyle w:val="Textoindependiente"/>
        <w:spacing w:before="4" w:after="10" w:line="247" w:lineRule="auto"/>
        <w:ind w:left="863" w:right="980" w:firstLine="9"/>
      </w:pPr>
      <w:r>
        <w:rPr>
          <w:color w:val="2B2B2B"/>
        </w:rPr>
        <w:t>Cúmprese polo tanto o princ1p10 de estabilidade presupostaria, ó marxe dos axustes que proceden  da liquidación  dos orzamentos  conforme   a norma</w:t>
      </w:r>
      <w:r>
        <w:rPr>
          <w:color w:val="2B2B2B"/>
          <w:u w:val="single" w:color="000000"/>
        </w:rPr>
        <w:t xml:space="preserve">t·   </w:t>
      </w:r>
      <w:r>
        <w:rPr>
          <w:color w:val="3F3F3F"/>
          <w:u w:val="single" w:color="000000"/>
        </w:rPr>
        <w:t xml:space="preserve">a </w:t>
      </w:r>
      <w:r>
        <w:rPr>
          <w:color w:val="2B2B2B"/>
        </w:rPr>
        <w:t>do</w:t>
      </w:r>
      <w:r>
        <w:rPr>
          <w:color w:val="2B2B2B"/>
          <w:spacing w:val="5"/>
        </w:rPr>
        <w:t xml:space="preserve"> </w:t>
      </w:r>
      <w:r>
        <w:rPr>
          <w:color w:val="2B2B2B"/>
        </w:rPr>
        <w:t>SEC-95.</w:t>
      </w:r>
    </w:p>
    <w:p w:rsidR="00F52378" w:rsidRDefault="006305DB">
      <w:pPr>
        <w:ind w:left="357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S" w:eastAsia="es-ES"/>
        </w:rPr>
        <w:drawing>
          <wp:inline distT="0" distB="0" distL="0" distR="0">
            <wp:extent cx="2304288" cy="1853183"/>
            <wp:effectExtent l="0" t="0" r="0" b="0"/>
            <wp:docPr id="1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6.jpeg"/>
                    <pic:cNvPicPr/>
                  </pic:nvPicPr>
                  <pic:blipFill>
                    <a:blip r:embed="rId73" cstate="print"/>
                    <a:stretch>
                      <a:fillRect/>
                    </a:stretch>
                  </pic:blipFill>
                  <pic:spPr>
                    <a:xfrm>
                      <a:off x="0" y="0"/>
                      <a:ext cx="2304288" cy="1853183"/>
                    </a:xfrm>
                    <a:prstGeom prst="rect">
                      <a:avLst/>
                    </a:prstGeom>
                  </pic:spPr>
                </pic:pic>
              </a:graphicData>
            </a:graphic>
          </wp:inline>
        </w:drawing>
      </w:r>
    </w:p>
    <w:p w:rsidR="00F52378" w:rsidRDefault="00F52378">
      <w:pPr>
        <w:rPr>
          <w:rFonts w:ascii="Times New Roman" w:eastAsia="Times New Roman" w:hAnsi="Times New Roman" w:cs="Times New Roman"/>
          <w:sz w:val="20"/>
          <w:szCs w:val="20"/>
        </w:rPr>
        <w:sectPr w:rsidR="00F52378">
          <w:pgSz w:w="11910" w:h="16830"/>
          <w:pgMar w:top="820" w:right="600" w:bottom="280" w:left="860" w:header="720" w:footer="720" w:gutter="0"/>
          <w:cols w:space="720"/>
        </w:sectPr>
      </w:pPr>
    </w:p>
    <w:p w:rsidR="00F52378" w:rsidRDefault="006305DB">
      <w:pPr>
        <w:tabs>
          <w:tab w:val="left" w:pos="3861"/>
        </w:tabs>
        <w:spacing w:before="38"/>
        <w:ind w:left="243"/>
        <w:rPr>
          <w:rFonts w:ascii="Arial" w:eastAsia="Arial" w:hAnsi="Arial" w:cs="Arial"/>
          <w:sz w:val="17"/>
          <w:szCs w:val="17"/>
        </w:rPr>
      </w:pPr>
      <w:r>
        <w:rPr>
          <w:rFonts w:ascii="Times New Roman"/>
          <w:b/>
          <w:color w:val="1C1C1C"/>
          <w:w w:val="66"/>
          <w:sz w:val="38"/>
        </w:rPr>
        <w:lastRenderedPageBreak/>
        <w:t>l{lr,fl</w:t>
      </w:r>
      <w:r>
        <w:rPr>
          <w:rFonts w:ascii="Times New Roman"/>
          <w:b/>
          <w:color w:val="1C1C1C"/>
          <w:spacing w:val="39"/>
          <w:sz w:val="38"/>
        </w:rPr>
        <w:t xml:space="preserve"> </w:t>
      </w:r>
      <w:r>
        <w:rPr>
          <w:rFonts w:ascii="Times New Roman"/>
          <w:b/>
          <w:color w:val="1C1C1C"/>
          <w:spacing w:val="-121"/>
          <w:w w:val="116"/>
          <w:sz w:val="21"/>
        </w:rPr>
        <w:t>_</w:t>
      </w:r>
      <w:r>
        <w:rPr>
          <w:rFonts w:ascii="Times New Roman"/>
          <w:b/>
          <w:color w:val="1C1C1C"/>
          <w:spacing w:val="-12"/>
          <w:w w:val="117"/>
          <w:sz w:val="21"/>
        </w:rPr>
        <w:t>c</w:t>
      </w:r>
      <w:r>
        <w:rPr>
          <w:rFonts w:ascii="Times New Roman"/>
          <w:b/>
          <w:color w:val="1C1C1C"/>
          <w:spacing w:val="-126"/>
          <w:w w:val="118"/>
          <w:sz w:val="21"/>
        </w:rPr>
        <w:t>o</w:t>
      </w:r>
      <w:r>
        <w:rPr>
          <w:rFonts w:ascii="Times New Roman"/>
          <w:b/>
          <w:color w:val="1C1C1C"/>
          <w:spacing w:val="-13"/>
          <w:w w:val="121"/>
          <w:sz w:val="21"/>
        </w:rPr>
        <w:t>_</w:t>
      </w:r>
      <w:r>
        <w:rPr>
          <w:rFonts w:ascii="Times New Roman"/>
          <w:b/>
          <w:color w:val="1C1C1C"/>
          <w:spacing w:val="-82"/>
          <w:w w:val="85"/>
          <w:sz w:val="21"/>
        </w:rPr>
        <w:t>n</w:t>
      </w:r>
      <w:r>
        <w:rPr>
          <w:rFonts w:ascii="Times New Roman"/>
          <w:b/>
          <w:color w:val="1C1C1C"/>
          <w:spacing w:val="-42"/>
          <w:w w:val="121"/>
          <w:sz w:val="21"/>
        </w:rPr>
        <w:t>_</w:t>
      </w:r>
      <w:r>
        <w:rPr>
          <w:rFonts w:ascii="Times New Roman"/>
          <w:b/>
          <w:color w:val="1C1C1C"/>
          <w:spacing w:val="-50"/>
          <w:w w:val="104"/>
          <w:sz w:val="21"/>
        </w:rPr>
        <w:t>c</w:t>
      </w:r>
      <w:r>
        <w:rPr>
          <w:rFonts w:ascii="Times New Roman"/>
          <w:b/>
          <w:color w:val="1C1C1C"/>
          <w:spacing w:val="-85"/>
          <w:w w:val="121"/>
          <w:sz w:val="21"/>
        </w:rPr>
        <w:t>_</w:t>
      </w:r>
      <w:r>
        <w:rPr>
          <w:rFonts w:ascii="Times New Roman"/>
          <w:b/>
          <w:color w:val="1C1C1C"/>
          <w:spacing w:val="-10"/>
          <w:w w:val="114"/>
          <w:sz w:val="21"/>
        </w:rPr>
        <w:t>e</w:t>
      </w:r>
      <w:r>
        <w:rPr>
          <w:rFonts w:ascii="Times New Roman"/>
          <w:b/>
          <w:color w:val="1C1C1C"/>
          <w:spacing w:val="-123"/>
          <w:w w:val="115"/>
          <w:sz w:val="21"/>
        </w:rPr>
        <w:t>_</w:t>
      </w:r>
      <w:r>
        <w:rPr>
          <w:rFonts w:ascii="Times New Roman"/>
          <w:b/>
          <w:color w:val="1C1C1C"/>
          <w:w w:val="95"/>
          <w:sz w:val="21"/>
        </w:rPr>
        <w:t>ll</w:t>
      </w:r>
      <w:r>
        <w:rPr>
          <w:rFonts w:ascii="Times New Roman"/>
          <w:b/>
          <w:color w:val="1C1C1C"/>
          <w:w w:val="96"/>
          <w:sz w:val="21"/>
        </w:rPr>
        <w:t>o</w:t>
      </w:r>
      <w:r>
        <w:rPr>
          <w:rFonts w:ascii="Times New Roman"/>
          <w:b/>
          <w:color w:val="1C1C1C"/>
          <w:spacing w:val="2"/>
          <w:sz w:val="21"/>
        </w:rPr>
        <w:t xml:space="preserve"> </w:t>
      </w:r>
      <w:r>
        <w:rPr>
          <w:rFonts w:ascii="Times New Roman"/>
          <w:b/>
          <w:color w:val="1C1C1C"/>
          <w:spacing w:val="-16"/>
          <w:w w:val="110"/>
          <w:sz w:val="21"/>
        </w:rPr>
        <w:t>d</w:t>
      </w:r>
      <w:r>
        <w:rPr>
          <w:rFonts w:ascii="Times New Roman"/>
          <w:b/>
          <w:color w:val="1C1C1C"/>
          <w:spacing w:val="-95"/>
          <w:w w:val="116"/>
          <w:sz w:val="21"/>
        </w:rPr>
        <w:t>e</w:t>
      </w:r>
      <w:r>
        <w:rPr>
          <w:rFonts w:ascii="Times New Roman"/>
          <w:b/>
          <w:color w:val="1C1C1C"/>
          <w:sz w:val="21"/>
          <w:u w:val="single" w:color="1B1B1B"/>
        </w:rPr>
        <w:t xml:space="preserve">  </w:t>
      </w:r>
      <w:r>
        <w:rPr>
          <w:rFonts w:ascii="Times New Roman"/>
          <w:b/>
          <w:color w:val="1C1C1C"/>
          <w:spacing w:val="3"/>
          <w:sz w:val="21"/>
          <w:u w:val="single" w:color="1B1B1B"/>
        </w:rPr>
        <w:t xml:space="preserve"> </w:t>
      </w:r>
      <w:r>
        <w:rPr>
          <w:rFonts w:ascii="Arial"/>
          <w:color w:val="1C1C1C"/>
          <w:spacing w:val="-22"/>
          <w:w w:val="98"/>
          <w:sz w:val="19"/>
        </w:rPr>
        <w:t>C</w:t>
      </w:r>
      <w:r>
        <w:rPr>
          <w:rFonts w:ascii="Arial"/>
          <w:color w:val="1C1C1C"/>
          <w:spacing w:val="-91"/>
          <w:w w:val="105"/>
          <w:sz w:val="19"/>
        </w:rPr>
        <w:t>e</w:t>
      </w:r>
      <w:r>
        <w:rPr>
          <w:rFonts w:ascii="Arial"/>
          <w:color w:val="1C1C1C"/>
          <w:spacing w:val="-14"/>
          <w:w w:val="98"/>
          <w:sz w:val="19"/>
        </w:rPr>
        <w:t>_</w:t>
      </w:r>
      <w:r>
        <w:rPr>
          <w:rFonts w:ascii="Arial"/>
          <w:color w:val="1C1C1C"/>
          <w:spacing w:val="-100"/>
          <w:w w:val="105"/>
          <w:sz w:val="19"/>
        </w:rPr>
        <w:t>d</w:t>
      </w:r>
      <w:r>
        <w:rPr>
          <w:rFonts w:ascii="Arial"/>
          <w:color w:val="1C1C1C"/>
          <w:spacing w:val="-31"/>
          <w:w w:val="118"/>
          <w:sz w:val="19"/>
        </w:rPr>
        <w:t>_</w:t>
      </w:r>
      <w:r>
        <w:rPr>
          <w:rFonts w:ascii="Arial"/>
          <w:color w:val="1C1C1C"/>
          <w:spacing w:val="-71"/>
          <w:w w:val="102"/>
          <w:sz w:val="19"/>
        </w:rPr>
        <w:t>e</w:t>
      </w:r>
      <w:r>
        <w:rPr>
          <w:rFonts w:ascii="Arial"/>
          <w:color w:val="1C1C1C"/>
          <w:spacing w:val="-55"/>
          <w:w w:val="118"/>
          <w:sz w:val="19"/>
        </w:rPr>
        <w:t>_</w:t>
      </w:r>
      <w:r>
        <w:rPr>
          <w:rFonts w:ascii="Arial"/>
          <w:color w:val="1C1C1C"/>
          <w:spacing w:val="-39"/>
          <w:w w:val="197"/>
          <w:sz w:val="19"/>
        </w:rPr>
        <w:t>i</w:t>
      </w:r>
      <w:r>
        <w:rPr>
          <w:rFonts w:ascii="Arial"/>
          <w:color w:val="1C1C1C"/>
          <w:spacing w:val="-86"/>
          <w:w w:val="122"/>
          <w:sz w:val="19"/>
        </w:rPr>
        <w:t>r</w:t>
      </w:r>
      <w:r>
        <w:rPr>
          <w:rFonts w:ascii="Arial"/>
          <w:color w:val="1C1C1C"/>
          <w:spacing w:val="-59"/>
          <w:w w:val="118"/>
          <w:sz w:val="19"/>
        </w:rPr>
        <w:t>_</w:t>
      </w:r>
      <w:r>
        <w:rPr>
          <w:rFonts w:ascii="Arial"/>
          <w:color w:val="1C1C1C"/>
          <w:spacing w:val="-42"/>
          <w:w w:val="102"/>
          <w:sz w:val="19"/>
        </w:rPr>
        <w:t>a</w:t>
      </w:r>
      <w:r>
        <w:rPr>
          <w:rFonts w:ascii="Arial"/>
          <w:color w:val="313131"/>
          <w:w w:val="99"/>
          <w:sz w:val="17"/>
          <w:u w:val="single" w:color="303030"/>
        </w:rPr>
        <w:t xml:space="preserve"> </w:t>
      </w:r>
      <w:r>
        <w:rPr>
          <w:rFonts w:ascii="Arial"/>
          <w:color w:val="313131"/>
          <w:sz w:val="17"/>
          <w:u w:val="single" w:color="303030"/>
        </w:rPr>
        <w:tab/>
      </w:r>
      <w:r>
        <w:rPr>
          <w:rFonts w:ascii="Arial"/>
          <w:color w:val="313131"/>
          <w:spacing w:val="-68"/>
          <w:w w:val="96"/>
          <w:sz w:val="17"/>
        </w:rPr>
        <w:t>T</w:t>
      </w:r>
      <w:r>
        <w:rPr>
          <w:rFonts w:ascii="Arial"/>
          <w:color w:val="313131"/>
          <w:spacing w:val="-55"/>
          <w:w w:val="132"/>
          <w:sz w:val="17"/>
        </w:rPr>
        <w:t>_</w:t>
      </w:r>
      <w:r>
        <w:rPr>
          <w:rFonts w:ascii="Arial"/>
          <w:color w:val="313131"/>
          <w:w w:val="112"/>
          <w:sz w:val="17"/>
        </w:rPr>
        <w:t>l</w:t>
      </w:r>
      <w:r>
        <w:rPr>
          <w:rFonts w:ascii="Arial"/>
          <w:color w:val="313131"/>
          <w:spacing w:val="-6"/>
          <w:w w:val="112"/>
          <w:sz w:val="17"/>
        </w:rPr>
        <w:t>f</w:t>
      </w:r>
      <w:r>
        <w:rPr>
          <w:rFonts w:ascii="Arial"/>
          <w:color w:val="313131"/>
          <w:spacing w:val="-83"/>
          <w:w w:val="92"/>
          <w:sz w:val="17"/>
        </w:rPr>
        <w:t>n</w:t>
      </w:r>
      <w:r>
        <w:rPr>
          <w:rFonts w:ascii="Arial"/>
          <w:color w:val="313131"/>
          <w:spacing w:val="-25"/>
          <w:w w:val="112"/>
          <w:sz w:val="17"/>
        </w:rPr>
        <w:t>_</w:t>
      </w:r>
      <w:r>
        <w:rPr>
          <w:rFonts w:ascii="Arial"/>
          <w:color w:val="313131"/>
          <w:spacing w:val="-71"/>
          <w:w w:val="92"/>
          <w:sz w:val="17"/>
        </w:rPr>
        <w:t>o</w:t>
      </w:r>
      <w:r>
        <w:rPr>
          <w:rFonts w:ascii="Arial"/>
          <w:color w:val="313131"/>
          <w:spacing w:val="-45"/>
          <w:w w:val="132"/>
          <w:sz w:val="17"/>
        </w:rPr>
        <w:t>_</w:t>
      </w:r>
      <w:r>
        <w:rPr>
          <w:rFonts w:ascii="Arial"/>
          <w:color w:val="313131"/>
          <w:w w:val="109"/>
          <w:sz w:val="17"/>
        </w:rPr>
        <w:t>:</w:t>
      </w:r>
      <w:r>
        <w:rPr>
          <w:rFonts w:ascii="Arial"/>
          <w:color w:val="1C1C1C"/>
          <w:spacing w:val="-83"/>
          <w:w w:val="132"/>
          <w:sz w:val="17"/>
        </w:rPr>
        <w:t>_</w:t>
      </w:r>
      <w:r>
        <w:rPr>
          <w:rFonts w:ascii="Arial"/>
          <w:color w:val="1C1C1C"/>
          <w:w w:val="87"/>
          <w:sz w:val="17"/>
        </w:rPr>
        <w:t>9</w:t>
      </w:r>
      <w:r>
        <w:rPr>
          <w:rFonts w:ascii="Arial"/>
          <w:color w:val="1C1C1C"/>
          <w:spacing w:val="-76"/>
          <w:w w:val="87"/>
          <w:sz w:val="17"/>
        </w:rPr>
        <w:t>8</w:t>
      </w:r>
      <w:r>
        <w:rPr>
          <w:rFonts w:ascii="Arial"/>
          <w:color w:val="1C1C1C"/>
          <w:spacing w:val="-31"/>
          <w:w w:val="132"/>
          <w:sz w:val="17"/>
        </w:rPr>
        <w:t>_</w:t>
      </w:r>
      <w:r>
        <w:rPr>
          <w:rFonts w:ascii="Arial"/>
          <w:color w:val="1C1C1C"/>
          <w:spacing w:val="-81"/>
          <w:w w:val="125"/>
          <w:sz w:val="17"/>
        </w:rPr>
        <w:t>1</w:t>
      </w:r>
      <w:r>
        <w:rPr>
          <w:rFonts w:ascii="Arial"/>
          <w:color w:val="1C1C1C"/>
          <w:spacing w:val="-40"/>
          <w:w w:val="132"/>
          <w:sz w:val="17"/>
        </w:rPr>
        <w:t>_</w:t>
      </w:r>
      <w:r>
        <w:rPr>
          <w:rFonts w:ascii="Arial"/>
          <w:color w:val="1C1C1C"/>
          <w:spacing w:val="-42"/>
          <w:w w:val="93"/>
          <w:sz w:val="17"/>
        </w:rPr>
        <w:t>4</w:t>
      </w:r>
      <w:r>
        <w:rPr>
          <w:rFonts w:ascii="Arial"/>
          <w:color w:val="1C1C1C"/>
          <w:spacing w:val="-78"/>
          <w:w w:val="132"/>
          <w:sz w:val="17"/>
        </w:rPr>
        <w:t>_</w:t>
      </w:r>
      <w:r>
        <w:rPr>
          <w:rFonts w:ascii="Arial"/>
          <w:color w:val="1C1C1C"/>
          <w:w w:val="78"/>
          <w:sz w:val="17"/>
        </w:rPr>
        <w:t>So</w:t>
      </w:r>
      <w:r>
        <w:rPr>
          <w:rFonts w:ascii="Arial"/>
          <w:color w:val="1C1C1C"/>
          <w:spacing w:val="13"/>
          <w:sz w:val="17"/>
        </w:rPr>
        <w:t xml:space="preserve"> </w:t>
      </w:r>
      <w:r>
        <w:rPr>
          <w:rFonts w:ascii="Arial"/>
          <w:color w:val="1C1C1C"/>
          <w:w w:val="89"/>
          <w:sz w:val="17"/>
        </w:rPr>
        <w:t>o</w:t>
      </w:r>
      <w:r>
        <w:rPr>
          <w:rFonts w:ascii="Arial"/>
          <w:color w:val="1C1C1C"/>
          <w:spacing w:val="-42"/>
          <w:w w:val="89"/>
          <w:sz w:val="17"/>
        </w:rPr>
        <w:t>o</w:t>
      </w:r>
      <w:r>
        <w:rPr>
          <w:rFonts w:ascii="Arial"/>
          <w:color w:val="1C1C1C"/>
          <w:spacing w:val="-83"/>
          <w:w w:val="132"/>
          <w:sz w:val="17"/>
        </w:rPr>
        <w:t>_</w:t>
      </w:r>
      <w:r>
        <w:rPr>
          <w:rFonts w:ascii="Arial"/>
          <w:color w:val="1C1C1C"/>
          <w:w w:val="92"/>
          <w:sz w:val="17"/>
        </w:rPr>
        <w:t>o</w:t>
      </w:r>
      <w:r>
        <w:rPr>
          <w:rFonts w:ascii="Arial"/>
          <w:color w:val="1C1C1C"/>
          <w:spacing w:val="-50"/>
          <w:w w:val="92"/>
          <w:sz w:val="17"/>
        </w:rPr>
        <w:t>-</w:t>
      </w:r>
      <w:r>
        <w:rPr>
          <w:rFonts w:ascii="Arial"/>
          <w:color w:val="1C1C1C"/>
          <w:spacing w:val="-21"/>
          <w:w w:val="132"/>
          <w:sz w:val="17"/>
        </w:rPr>
        <w:t>_</w:t>
      </w:r>
      <w:r>
        <w:rPr>
          <w:rFonts w:ascii="Arial"/>
          <w:color w:val="1C1C1C"/>
          <w:spacing w:val="-1"/>
          <w:w w:val="111"/>
          <w:sz w:val="17"/>
        </w:rPr>
        <w:t>f</w:t>
      </w:r>
      <w:r>
        <w:rPr>
          <w:rFonts w:ascii="Arial"/>
          <w:color w:val="1C1C1C"/>
          <w:spacing w:val="-85"/>
          <w:w w:val="89"/>
          <w:sz w:val="17"/>
        </w:rPr>
        <w:t>a</w:t>
      </w:r>
      <w:r>
        <w:rPr>
          <w:rFonts w:ascii="Arial"/>
          <w:color w:val="1C1C1C"/>
          <w:spacing w:val="-22"/>
          <w:w w:val="111"/>
          <w:sz w:val="17"/>
        </w:rPr>
        <w:t>_</w:t>
      </w:r>
      <w:r>
        <w:rPr>
          <w:rFonts w:ascii="Arial"/>
          <w:color w:val="1C1C1C"/>
          <w:spacing w:val="-52"/>
          <w:w w:val="90"/>
          <w:sz w:val="17"/>
        </w:rPr>
        <w:t>x</w:t>
      </w:r>
      <w:r>
        <w:rPr>
          <w:rFonts w:ascii="Arial"/>
          <w:color w:val="1C1C1C"/>
          <w:spacing w:val="-59"/>
          <w:w w:val="132"/>
          <w:sz w:val="17"/>
        </w:rPr>
        <w:t>_</w:t>
      </w:r>
      <w:r>
        <w:rPr>
          <w:rFonts w:ascii="Arial"/>
          <w:color w:val="1C1C1C"/>
          <w:spacing w:val="-2"/>
          <w:w w:val="137"/>
          <w:sz w:val="17"/>
        </w:rPr>
        <w:t>:</w:t>
      </w:r>
      <w:r>
        <w:rPr>
          <w:rFonts w:ascii="Arial"/>
          <w:color w:val="313131"/>
          <w:spacing w:val="-101"/>
          <w:w w:val="132"/>
          <w:sz w:val="17"/>
        </w:rPr>
        <w:t>_</w:t>
      </w:r>
      <w:r>
        <w:rPr>
          <w:rFonts w:ascii="Arial"/>
          <w:color w:val="313131"/>
          <w:w w:val="90"/>
          <w:sz w:val="17"/>
        </w:rPr>
        <w:t>9</w:t>
      </w:r>
      <w:r>
        <w:rPr>
          <w:rFonts w:ascii="Arial"/>
          <w:color w:val="313131"/>
          <w:spacing w:val="-68"/>
          <w:w w:val="90"/>
          <w:sz w:val="17"/>
        </w:rPr>
        <w:t>8</w:t>
      </w:r>
      <w:r>
        <w:rPr>
          <w:rFonts w:ascii="Arial"/>
          <w:color w:val="313131"/>
          <w:spacing w:val="-40"/>
          <w:w w:val="132"/>
          <w:sz w:val="17"/>
        </w:rPr>
        <w:t>_</w:t>
      </w:r>
      <w:r>
        <w:rPr>
          <w:rFonts w:ascii="Arial"/>
          <w:color w:val="313131"/>
          <w:spacing w:val="-72"/>
          <w:w w:val="125"/>
          <w:sz w:val="17"/>
        </w:rPr>
        <w:t>1</w:t>
      </w:r>
      <w:r>
        <w:rPr>
          <w:rFonts w:ascii="Arial"/>
          <w:color w:val="313131"/>
          <w:spacing w:val="-45"/>
          <w:w w:val="132"/>
          <w:sz w:val="17"/>
        </w:rPr>
        <w:t>_</w:t>
      </w:r>
      <w:r>
        <w:rPr>
          <w:rFonts w:ascii="Arial"/>
          <w:color w:val="313131"/>
          <w:spacing w:val="-32"/>
          <w:w w:val="88"/>
          <w:sz w:val="17"/>
        </w:rPr>
        <w:t>4</w:t>
      </w:r>
      <w:r>
        <w:rPr>
          <w:rFonts w:ascii="Arial"/>
          <w:color w:val="313131"/>
          <w:spacing w:val="-88"/>
          <w:w w:val="132"/>
          <w:sz w:val="17"/>
        </w:rPr>
        <w:t>_</w:t>
      </w:r>
      <w:r>
        <w:rPr>
          <w:rFonts w:ascii="Arial"/>
          <w:color w:val="313131"/>
          <w:spacing w:val="-47"/>
          <w:w w:val="91"/>
          <w:sz w:val="17"/>
        </w:rPr>
        <w:t>8</w:t>
      </w:r>
      <w:r>
        <w:rPr>
          <w:rFonts w:ascii="Arial"/>
          <w:color w:val="313131"/>
          <w:spacing w:val="-317"/>
          <w:w w:val="267"/>
          <w:sz w:val="17"/>
        </w:rPr>
        <w:t>_</w:t>
      </w:r>
      <w:r>
        <w:rPr>
          <w:rFonts w:ascii="Arial"/>
          <w:color w:val="313131"/>
          <w:spacing w:val="-73"/>
          <w:w w:val="91"/>
          <w:sz w:val="17"/>
        </w:rPr>
        <w:t>2</w:t>
      </w:r>
    </w:p>
    <w:p w:rsidR="00F52378" w:rsidRDefault="006305DB">
      <w:pPr>
        <w:spacing w:before="4"/>
        <w:rPr>
          <w:rFonts w:ascii="Arial" w:eastAsia="Arial" w:hAnsi="Arial" w:cs="Arial"/>
          <w:sz w:val="20"/>
          <w:szCs w:val="20"/>
        </w:rPr>
      </w:pPr>
      <w:r>
        <w:br w:type="column"/>
      </w:r>
    </w:p>
    <w:p w:rsidR="00F52378" w:rsidRDefault="006305DB">
      <w:pPr>
        <w:ind w:left="92"/>
        <w:rPr>
          <w:rFonts w:ascii="Arial" w:eastAsia="Arial" w:hAnsi="Arial" w:cs="Arial"/>
          <w:sz w:val="17"/>
          <w:szCs w:val="17"/>
        </w:rPr>
      </w:pPr>
      <w:r>
        <w:rPr>
          <w:rFonts w:ascii="Arial"/>
          <w:color w:val="313131"/>
          <w:w w:val="88"/>
          <w:sz w:val="17"/>
        </w:rPr>
        <w:t>5</w:t>
      </w:r>
      <w:r>
        <w:rPr>
          <w:rFonts w:ascii="Arial"/>
          <w:color w:val="313131"/>
          <w:spacing w:val="-40"/>
          <w:w w:val="88"/>
          <w:sz w:val="17"/>
        </w:rPr>
        <w:t>0</w:t>
      </w:r>
      <w:r>
        <w:rPr>
          <w:rFonts w:ascii="Arial"/>
          <w:color w:val="313131"/>
          <w:spacing w:val="-88"/>
          <w:w w:val="132"/>
          <w:sz w:val="17"/>
        </w:rPr>
        <w:t>_</w:t>
      </w:r>
      <w:r>
        <w:rPr>
          <w:rFonts w:ascii="Arial"/>
          <w:color w:val="313131"/>
          <w:w w:val="121"/>
          <w:sz w:val="17"/>
        </w:rPr>
        <w:t>6</w:t>
      </w:r>
      <w:r>
        <w:rPr>
          <w:rFonts w:ascii="Arial"/>
          <w:color w:val="313131"/>
          <w:spacing w:val="-78"/>
          <w:w w:val="121"/>
          <w:sz w:val="17"/>
        </w:rPr>
        <w:t>_</w:t>
      </w:r>
      <w:r>
        <w:rPr>
          <w:rFonts w:ascii="Arial"/>
          <w:color w:val="313131"/>
          <w:w w:val="40"/>
          <w:sz w:val="17"/>
        </w:rPr>
        <w:t>1</w:t>
      </w:r>
      <w:r>
        <w:rPr>
          <w:rFonts w:ascii="Arial"/>
          <w:color w:val="313131"/>
          <w:spacing w:val="-26"/>
          <w:sz w:val="17"/>
        </w:rPr>
        <w:t xml:space="preserve"> </w:t>
      </w:r>
      <w:r>
        <w:rPr>
          <w:rFonts w:ascii="Arial"/>
          <w:color w:val="1C1C1C"/>
          <w:spacing w:val="-123"/>
          <w:w w:val="132"/>
          <w:sz w:val="17"/>
        </w:rPr>
        <w:t>_</w:t>
      </w:r>
      <w:r>
        <w:rPr>
          <w:rFonts w:ascii="Arial"/>
          <w:color w:val="1C1C1C"/>
          <w:w w:val="90"/>
          <w:sz w:val="17"/>
        </w:rPr>
        <w:t>c</w:t>
      </w:r>
      <w:r>
        <w:rPr>
          <w:rFonts w:ascii="Arial"/>
          <w:color w:val="1C1C1C"/>
          <w:spacing w:val="-47"/>
          <w:w w:val="89"/>
          <w:sz w:val="17"/>
        </w:rPr>
        <w:t>o</w:t>
      </w:r>
      <w:r>
        <w:rPr>
          <w:rFonts w:ascii="Arial"/>
          <w:color w:val="1C1C1C"/>
          <w:spacing w:val="-69"/>
          <w:w w:val="132"/>
          <w:sz w:val="17"/>
        </w:rPr>
        <w:t>_</w:t>
      </w:r>
      <w:r>
        <w:rPr>
          <w:rFonts w:ascii="Arial"/>
          <w:color w:val="1C1C1C"/>
          <w:w w:val="97"/>
          <w:sz w:val="17"/>
        </w:rPr>
        <w:t>r</w:t>
      </w:r>
      <w:r>
        <w:rPr>
          <w:rFonts w:ascii="Arial"/>
          <w:color w:val="1C1C1C"/>
          <w:spacing w:val="-35"/>
          <w:w w:val="97"/>
          <w:sz w:val="17"/>
        </w:rPr>
        <w:t>r</w:t>
      </w:r>
      <w:r>
        <w:rPr>
          <w:rFonts w:ascii="Arial"/>
          <w:color w:val="1C1C1C"/>
          <w:spacing w:val="-93"/>
          <w:w w:val="132"/>
          <w:sz w:val="17"/>
        </w:rPr>
        <w:t>_</w:t>
      </w:r>
      <w:r>
        <w:rPr>
          <w:rFonts w:ascii="Arial"/>
          <w:color w:val="1C1C1C"/>
          <w:w w:val="89"/>
          <w:sz w:val="17"/>
        </w:rPr>
        <w:t>e</w:t>
      </w:r>
      <w:r>
        <w:rPr>
          <w:rFonts w:ascii="Arial"/>
          <w:color w:val="1C1C1C"/>
          <w:spacing w:val="-70"/>
          <w:w w:val="89"/>
          <w:sz w:val="17"/>
        </w:rPr>
        <w:t>o</w:t>
      </w:r>
      <w:r>
        <w:rPr>
          <w:rFonts w:ascii="Arial"/>
          <w:color w:val="1C1C1C"/>
          <w:spacing w:val="-50"/>
          <w:w w:val="132"/>
          <w:sz w:val="17"/>
        </w:rPr>
        <w:t>_</w:t>
      </w:r>
      <w:r>
        <w:rPr>
          <w:rFonts w:ascii="Arial"/>
          <w:color w:val="1C1C1C"/>
          <w:spacing w:val="-76"/>
          <w:w w:val="76"/>
          <w:sz w:val="17"/>
        </w:rPr>
        <w:t>@</w:t>
      </w:r>
      <w:r>
        <w:rPr>
          <w:rFonts w:ascii="Arial"/>
          <w:color w:val="1C1C1C"/>
          <w:spacing w:val="-40"/>
          <w:w w:val="132"/>
          <w:sz w:val="17"/>
        </w:rPr>
        <w:t>_</w:t>
      </w:r>
      <w:r>
        <w:rPr>
          <w:rFonts w:ascii="Arial"/>
          <w:color w:val="1C1C1C"/>
          <w:spacing w:val="-16"/>
          <w:w w:val="102"/>
          <w:sz w:val="17"/>
        </w:rPr>
        <w:t>c</w:t>
      </w:r>
      <w:r>
        <w:rPr>
          <w:rFonts w:ascii="Arial"/>
          <w:color w:val="1C1C1C"/>
          <w:spacing w:val="-70"/>
          <w:w w:val="89"/>
          <w:sz w:val="17"/>
        </w:rPr>
        <w:t>e</w:t>
      </w:r>
      <w:r>
        <w:rPr>
          <w:rFonts w:ascii="Arial"/>
          <w:color w:val="1C1C1C"/>
          <w:spacing w:val="-27"/>
          <w:w w:val="101"/>
          <w:sz w:val="17"/>
        </w:rPr>
        <w:t>_</w:t>
      </w:r>
      <w:r>
        <w:rPr>
          <w:rFonts w:ascii="Arial"/>
          <w:color w:val="1C1C1C"/>
          <w:spacing w:val="-61"/>
          <w:w w:val="89"/>
          <w:sz w:val="17"/>
        </w:rPr>
        <w:t>d</w:t>
      </w:r>
      <w:r>
        <w:rPr>
          <w:rFonts w:ascii="Arial"/>
          <w:color w:val="1C1C1C"/>
          <w:spacing w:val="-64"/>
          <w:w w:val="132"/>
          <w:sz w:val="17"/>
        </w:rPr>
        <w:t>_</w:t>
      </w:r>
      <w:r>
        <w:rPr>
          <w:rFonts w:ascii="Arial"/>
          <w:color w:val="1C1C1C"/>
          <w:spacing w:val="-13"/>
          <w:w w:val="108"/>
          <w:sz w:val="17"/>
        </w:rPr>
        <w:t>e</w:t>
      </w:r>
      <w:r>
        <w:rPr>
          <w:rFonts w:ascii="Arial"/>
          <w:color w:val="1C1C1C"/>
          <w:spacing w:val="-22"/>
          <w:w w:val="89"/>
          <w:sz w:val="17"/>
        </w:rPr>
        <w:t>i</w:t>
      </w:r>
      <w:r>
        <w:rPr>
          <w:rFonts w:ascii="Arial"/>
          <w:color w:val="1C1C1C"/>
          <w:spacing w:val="-82"/>
          <w:w w:val="108"/>
          <w:sz w:val="17"/>
        </w:rPr>
        <w:t>_</w:t>
      </w:r>
      <w:r>
        <w:rPr>
          <w:rFonts w:ascii="Arial"/>
          <w:color w:val="1C1C1C"/>
          <w:w w:val="89"/>
          <w:sz w:val="17"/>
        </w:rPr>
        <w:t>r</w:t>
      </w:r>
      <w:r>
        <w:rPr>
          <w:rFonts w:ascii="Arial"/>
          <w:color w:val="1C1C1C"/>
          <w:spacing w:val="-56"/>
          <w:w w:val="89"/>
          <w:sz w:val="17"/>
        </w:rPr>
        <w:t>a</w:t>
      </w:r>
      <w:r>
        <w:rPr>
          <w:rFonts w:ascii="Arial"/>
          <w:color w:val="1C1C1C"/>
          <w:spacing w:val="-55"/>
          <w:w w:val="132"/>
          <w:sz w:val="17"/>
        </w:rPr>
        <w:t>_</w:t>
      </w:r>
      <w:r>
        <w:rPr>
          <w:rFonts w:ascii="Arial"/>
          <w:color w:val="1C1C1C"/>
          <w:w w:val="94"/>
          <w:sz w:val="17"/>
        </w:rPr>
        <w:t>.</w:t>
      </w:r>
      <w:r>
        <w:rPr>
          <w:rFonts w:ascii="Arial"/>
          <w:color w:val="1C1C1C"/>
          <w:spacing w:val="-73"/>
          <w:w w:val="94"/>
          <w:sz w:val="17"/>
        </w:rPr>
        <w:t>d</w:t>
      </w:r>
      <w:r>
        <w:rPr>
          <w:rFonts w:ascii="Arial"/>
          <w:color w:val="1C1C1C"/>
          <w:spacing w:val="-59"/>
          <w:w w:val="132"/>
          <w:sz w:val="17"/>
        </w:rPr>
        <w:t>_</w:t>
      </w:r>
      <w:r>
        <w:rPr>
          <w:rFonts w:ascii="Arial"/>
          <w:color w:val="1C1C1C"/>
          <w:w w:val="92"/>
          <w:sz w:val="17"/>
        </w:rPr>
        <w:t>i</w:t>
      </w:r>
      <w:r>
        <w:rPr>
          <w:rFonts w:ascii="Arial"/>
          <w:color w:val="1C1C1C"/>
          <w:spacing w:val="-48"/>
          <w:w w:val="93"/>
          <w:sz w:val="17"/>
        </w:rPr>
        <w:t>c</w:t>
      </w:r>
      <w:r>
        <w:rPr>
          <w:rFonts w:ascii="Arial"/>
          <w:color w:val="1C1C1C"/>
          <w:spacing w:val="-83"/>
          <w:w w:val="132"/>
          <w:sz w:val="17"/>
        </w:rPr>
        <w:t>_</w:t>
      </w:r>
      <w:r>
        <w:rPr>
          <w:rFonts w:ascii="Arial"/>
          <w:color w:val="1C1C1C"/>
          <w:spacing w:val="-17"/>
          <w:w w:val="118"/>
          <w:sz w:val="17"/>
        </w:rPr>
        <w:t>o</w:t>
      </w:r>
      <w:r>
        <w:rPr>
          <w:rFonts w:ascii="Arial"/>
          <w:color w:val="1C1C1C"/>
          <w:spacing w:val="-45"/>
          <w:w w:val="108"/>
          <w:sz w:val="17"/>
        </w:rPr>
        <w:t>r</w:t>
      </w:r>
      <w:r>
        <w:rPr>
          <w:rFonts w:ascii="Arial"/>
          <w:color w:val="1C1C1C"/>
          <w:spacing w:val="-68"/>
          <w:w w:val="118"/>
          <w:sz w:val="17"/>
        </w:rPr>
        <w:t>_</w:t>
      </w:r>
      <w:r>
        <w:rPr>
          <w:rFonts w:ascii="Arial"/>
          <w:color w:val="1C1C1C"/>
          <w:spacing w:val="-22"/>
          <w:w w:val="108"/>
          <w:sz w:val="17"/>
        </w:rPr>
        <w:t>u</w:t>
      </w:r>
      <w:r>
        <w:rPr>
          <w:rFonts w:ascii="Arial"/>
          <w:color w:val="1C1C1C"/>
          <w:spacing w:val="-61"/>
          <w:w w:val="86"/>
          <w:sz w:val="17"/>
        </w:rPr>
        <w:t>n</w:t>
      </w:r>
      <w:r>
        <w:rPr>
          <w:rFonts w:ascii="Arial"/>
          <w:color w:val="1C1C1C"/>
          <w:spacing w:val="-43"/>
          <w:w w:val="108"/>
          <w:sz w:val="17"/>
        </w:rPr>
        <w:t>_</w:t>
      </w:r>
      <w:r>
        <w:rPr>
          <w:rFonts w:ascii="Arial"/>
          <w:color w:val="1C1C1C"/>
          <w:spacing w:val="-46"/>
          <w:w w:val="86"/>
          <w:sz w:val="17"/>
        </w:rPr>
        <w:t>a</w:t>
      </w:r>
      <w:r>
        <w:rPr>
          <w:rFonts w:ascii="Arial"/>
          <w:color w:val="1C1C1C"/>
          <w:spacing w:val="-64"/>
          <w:w w:val="132"/>
          <w:sz w:val="17"/>
        </w:rPr>
        <w:t>_</w:t>
      </w:r>
      <w:r>
        <w:rPr>
          <w:rFonts w:ascii="Arial"/>
          <w:color w:val="1C1C1C"/>
          <w:w w:val="89"/>
          <w:sz w:val="17"/>
        </w:rPr>
        <w:t>.</w:t>
      </w:r>
      <w:r>
        <w:rPr>
          <w:rFonts w:ascii="Arial"/>
          <w:color w:val="1C1C1C"/>
          <w:spacing w:val="-56"/>
          <w:w w:val="89"/>
          <w:sz w:val="17"/>
        </w:rPr>
        <w:t>e</w:t>
      </w:r>
      <w:r>
        <w:rPr>
          <w:rFonts w:ascii="Arial"/>
          <w:color w:val="1C1C1C"/>
          <w:spacing w:val="-65"/>
          <w:w w:val="118"/>
          <w:sz w:val="17"/>
        </w:rPr>
        <w:t>_</w:t>
      </w:r>
      <w:r>
        <w:rPr>
          <w:rFonts w:ascii="Arial"/>
          <w:color w:val="1C1C1C"/>
          <w:w w:val="89"/>
          <w:sz w:val="17"/>
        </w:rPr>
        <w:t>s</w:t>
      </w:r>
    </w:p>
    <w:p w:rsidR="00F52378" w:rsidRDefault="00F52378">
      <w:pPr>
        <w:rPr>
          <w:rFonts w:ascii="Arial" w:eastAsia="Arial" w:hAnsi="Arial" w:cs="Arial"/>
          <w:sz w:val="17"/>
          <w:szCs w:val="17"/>
        </w:rPr>
        <w:sectPr w:rsidR="00F52378">
          <w:pgSz w:w="11910" w:h="16830"/>
          <w:pgMar w:top="560" w:right="1400" w:bottom="280" w:left="1680" w:header="720" w:footer="720" w:gutter="0"/>
          <w:cols w:num="2" w:space="720" w:equalWidth="0">
            <w:col w:w="6174" w:space="40"/>
            <w:col w:w="2616"/>
          </w:cols>
        </w:sectPr>
      </w:pPr>
    </w:p>
    <w:p w:rsidR="00F52378" w:rsidRDefault="006305DB">
      <w:pPr>
        <w:spacing w:before="74"/>
        <w:ind w:right="120"/>
        <w:jc w:val="right"/>
        <w:rPr>
          <w:rFonts w:ascii="Arial" w:eastAsia="Arial" w:hAnsi="Arial" w:cs="Arial"/>
          <w:sz w:val="17"/>
          <w:szCs w:val="17"/>
        </w:rPr>
      </w:pPr>
      <w:r>
        <w:rPr>
          <w:rFonts w:ascii="Arial" w:hAnsi="Arial"/>
          <w:color w:val="313131"/>
          <w:w w:val="95"/>
          <w:sz w:val="17"/>
        </w:rPr>
        <w:lastRenderedPageBreak/>
        <w:t>CIF:</w:t>
      </w:r>
      <w:r>
        <w:rPr>
          <w:rFonts w:ascii="Arial" w:hAnsi="Arial"/>
          <w:color w:val="313131"/>
          <w:spacing w:val="-7"/>
          <w:w w:val="95"/>
          <w:sz w:val="17"/>
        </w:rPr>
        <w:t xml:space="preserve"> </w:t>
      </w:r>
      <w:r>
        <w:rPr>
          <w:rFonts w:ascii="Arial" w:hAnsi="Arial"/>
          <w:color w:val="313131"/>
          <w:w w:val="95"/>
          <w:sz w:val="17"/>
        </w:rPr>
        <w:t>P-1502200-G</w:t>
      </w:r>
      <w:r>
        <w:rPr>
          <w:rFonts w:ascii="Arial" w:hAnsi="Arial"/>
          <w:color w:val="313131"/>
          <w:spacing w:val="4"/>
          <w:w w:val="95"/>
          <w:sz w:val="17"/>
        </w:rPr>
        <w:t xml:space="preserve"> </w:t>
      </w:r>
      <w:r>
        <w:rPr>
          <w:rFonts w:ascii="Arial" w:hAnsi="Arial"/>
          <w:color w:val="313131"/>
          <w:w w:val="95"/>
          <w:sz w:val="17"/>
        </w:rPr>
        <w:t>I</w:t>
      </w:r>
      <w:r>
        <w:rPr>
          <w:rFonts w:ascii="Arial" w:hAnsi="Arial"/>
          <w:color w:val="313131"/>
          <w:spacing w:val="-11"/>
          <w:w w:val="95"/>
          <w:sz w:val="17"/>
        </w:rPr>
        <w:t xml:space="preserve"> </w:t>
      </w:r>
      <w:r>
        <w:rPr>
          <w:rFonts w:ascii="Arial" w:hAnsi="Arial"/>
          <w:color w:val="313131"/>
          <w:w w:val="95"/>
          <w:sz w:val="17"/>
        </w:rPr>
        <w:t>Rúa</w:t>
      </w:r>
      <w:r>
        <w:rPr>
          <w:rFonts w:ascii="Arial" w:hAnsi="Arial"/>
          <w:color w:val="313131"/>
          <w:spacing w:val="-11"/>
          <w:w w:val="95"/>
          <w:sz w:val="17"/>
        </w:rPr>
        <w:t xml:space="preserve"> </w:t>
      </w:r>
      <w:r>
        <w:rPr>
          <w:rFonts w:ascii="Arial" w:hAnsi="Arial"/>
          <w:color w:val="313131"/>
          <w:w w:val="95"/>
          <w:sz w:val="17"/>
        </w:rPr>
        <w:t>Real,15</w:t>
      </w:r>
      <w:r>
        <w:rPr>
          <w:rFonts w:ascii="Arial" w:hAnsi="Arial"/>
          <w:color w:val="313131"/>
          <w:spacing w:val="-4"/>
          <w:w w:val="95"/>
          <w:sz w:val="17"/>
        </w:rPr>
        <w:t xml:space="preserve"> </w:t>
      </w:r>
      <w:r>
        <w:rPr>
          <w:rFonts w:ascii="Arial" w:hAnsi="Arial"/>
          <w:color w:val="313131"/>
          <w:w w:val="80"/>
          <w:sz w:val="17"/>
        </w:rPr>
        <w:t>1</w:t>
      </w:r>
      <w:r>
        <w:rPr>
          <w:rFonts w:ascii="Arial" w:hAnsi="Arial"/>
          <w:color w:val="313131"/>
          <w:spacing w:val="3"/>
          <w:w w:val="80"/>
          <w:sz w:val="17"/>
        </w:rPr>
        <w:t xml:space="preserve"> </w:t>
      </w:r>
      <w:r>
        <w:rPr>
          <w:rFonts w:ascii="Arial" w:hAnsi="Arial"/>
          <w:color w:val="313131"/>
          <w:spacing w:val="-7"/>
          <w:w w:val="95"/>
          <w:sz w:val="17"/>
        </w:rPr>
        <w:t>15350</w:t>
      </w:r>
      <w:r>
        <w:rPr>
          <w:rFonts w:ascii="Arial" w:hAnsi="Arial"/>
          <w:color w:val="313131"/>
          <w:spacing w:val="-13"/>
          <w:w w:val="95"/>
          <w:sz w:val="17"/>
        </w:rPr>
        <w:t xml:space="preserve"> </w:t>
      </w:r>
      <w:r>
        <w:rPr>
          <w:rFonts w:ascii="Arial" w:hAnsi="Arial"/>
          <w:color w:val="313131"/>
          <w:w w:val="95"/>
          <w:sz w:val="17"/>
        </w:rPr>
        <w:t>Cedeira</w:t>
      </w:r>
      <w:r>
        <w:rPr>
          <w:rFonts w:ascii="Arial" w:hAnsi="Arial"/>
          <w:color w:val="313131"/>
          <w:spacing w:val="-5"/>
          <w:w w:val="95"/>
          <w:sz w:val="17"/>
        </w:rPr>
        <w:t xml:space="preserve"> </w:t>
      </w:r>
      <w:r>
        <w:rPr>
          <w:rFonts w:ascii="Arial" w:hAnsi="Arial"/>
          <w:color w:val="313131"/>
          <w:w w:val="95"/>
          <w:sz w:val="17"/>
        </w:rPr>
        <w:t>-</w:t>
      </w:r>
      <w:r>
        <w:rPr>
          <w:rFonts w:ascii="Arial" w:hAnsi="Arial"/>
          <w:color w:val="313131"/>
          <w:spacing w:val="-17"/>
          <w:w w:val="95"/>
          <w:sz w:val="17"/>
        </w:rPr>
        <w:t xml:space="preserve"> </w:t>
      </w:r>
      <w:r>
        <w:rPr>
          <w:rFonts w:ascii="Arial" w:hAnsi="Arial"/>
          <w:color w:val="313131"/>
          <w:w w:val="95"/>
          <w:sz w:val="17"/>
        </w:rPr>
        <w:t>A</w:t>
      </w:r>
      <w:r>
        <w:rPr>
          <w:rFonts w:ascii="Arial" w:hAnsi="Arial"/>
          <w:color w:val="313131"/>
          <w:spacing w:val="-14"/>
          <w:w w:val="95"/>
          <w:sz w:val="17"/>
        </w:rPr>
        <w:t xml:space="preserve"> </w:t>
      </w:r>
      <w:r>
        <w:rPr>
          <w:rFonts w:ascii="Arial" w:hAnsi="Arial"/>
          <w:color w:val="313131"/>
          <w:w w:val="95"/>
          <w:sz w:val="17"/>
        </w:rPr>
        <w:t>Coruña</w:t>
      </w:r>
    </w:p>
    <w:p w:rsidR="00F52378" w:rsidRDefault="006305DB">
      <w:pPr>
        <w:pStyle w:val="Ttulo2"/>
        <w:spacing w:before="60"/>
        <w:ind w:right="106"/>
        <w:jc w:val="right"/>
        <w:rPr>
          <w:b w:val="0"/>
          <w:bCs w:val="0"/>
        </w:rPr>
      </w:pPr>
      <w:r>
        <w:rPr>
          <w:color w:val="313131"/>
          <w:w w:val="95"/>
        </w:rPr>
        <w:t>25</w:t>
      </w:r>
    </w:p>
    <w:p w:rsidR="00F52378" w:rsidRDefault="00F52378">
      <w:pPr>
        <w:rPr>
          <w:rFonts w:ascii="Courier New" w:eastAsia="Courier New" w:hAnsi="Courier New" w:cs="Courier New"/>
          <w:b/>
          <w:bCs/>
          <w:sz w:val="38"/>
          <w:szCs w:val="38"/>
        </w:rPr>
      </w:pPr>
    </w:p>
    <w:p w:rsidR="00F52378" w:rsidRDefault="006305DB">
      <w:pPr>
        <w:pStyle w:val="Ttulo9"/>
        <w:spacing w:before="226"/>
        <w:ind w:left="1608" w:right="1097"/>
      </w:pPr>
      <w:bookmarkStart w:id="1" w:name="_TOC_250000"/>
      <w:r>
        <w:rPr>
          <w:color w:val="313131"/>
          <w:u w:val="thick" w:color="000000"/>
        </w:rPr>
        <w:t>BASES DE EXECUCIÓN  DO</w:t>
      </w:r>
      <w:r>
        <w:rPr>
          <w:color w:val="313131"/>
          <w:spacing w:val="49"/>
          <w:u w:val="thick" w:color="000000"/>
        </w:rPr>
        <w:t xml:space="preserve"> </w:t>
      </w:r>
      <w:r>
        <w:rPr>
          <w:color w:val="313131"/>
          <w:u w:val="thick" w:color="000000"/>
        </w:rPr>
        <w:t>PRESUPOSTO</w:t>
      </w:r>
      <w:bookmarkEnd w:id="1"/>
    </w:p>
    <w:p w:rsidR="00F52378" w:rsidRDefault="00F52378">
      <w:pPr>
        <w:spacing w:before="4"/>
        <w:rPr>
          <w:rFonts w:ascii="Times New Roman" w:eastAsia="Times New Roman" w:hAnsi="Times New Roman" w:cs="Times New Roman"/>
          <w:sz w:val="24"/>
          <w:szCs w:val="24"/>
        </w:rPr>
      </w:pPr>
    </w:p>
    <w:p w:rsidR="00F52378" w:rsidRDefault="006305DB">
      <w:pPr>
        <w:ind w:left="4098" w:right="3420"/>
        <w:jc w:val="center"/>
        <w:rPr>
          <w:rFonts w:ascii="Times New Roman" w:eastAsia="Times New Roman" w:hAnsi="Times New Roman" w:cs="Times New Roman"/>
          <w:sz w:val="28"/>
          <w:szCs w:val="28"/>
        </w:rPr>
      </w:pPr>
      <w:r>
        <w:rPr>
          <w:rFonts w:ascii="Times New Roman" w:hAnsi="Times New Roman"/>
          <w:color w:val="313131"/>
          <w:sz w:val="28"/>
          <w:u w:val="thick" w:color="000000"/>
        </w:rPr>
        <w:t>Í N D I C</w:t>
      </w:r>
      <w:r>
        <w:rPr>
          <w:rFonts w:ascii="Times New Roman" w:hAnsi="Times New Roman"/>
          <w:color w:val="313131"/>
          <w:spacing w:val="-34"/>
          <w:sz w:val="28"/>
          <w:u w:val="thick" w:color="000000"/>
        </w:rPr>
        <w:t xml:space="preserve"> </w:t>
      </w:r>
      <w:r>
        <w:rPr>
          <w:rFonts w:ascii="Times New Roman" w:hAnsi="Times New Roman"/>
          <w:color w:val="313131"/>
          <w:sz w:val="28"/>
          <w:u w:val="thick" w:color="000000"/>
        </w:rPr>
        <w:t>E</w:t>
      </w:r>
    </w:p>
    <w:p w:rsidR="00F52378" w:rsidRDefault="00F52378">
      <w:pPr>
        <w:spacing w:before="9"/>
        <w:rPr>
          <w:rFonts w:ascii="Times New Roman" w:eastAsia="Times New Roman" w:hAnsi="Times New Roman" w:cs="Times New Roman"/>
          <w:sz w:val="24"/>
          <w:szCs w:val="24"/>
        </w:rPr>
      </w:pPr>
    </w:p>
    <w:p w:rsidR="00F52378" w:rsidRDefault="006305DB">
      <w:pPr>
        <w:pStyle w:val="Textoindependiente"/>
        <w:spacing w:line="499" w:lineRule="auto"/>
        <w:ind w:left="983" w:right="1097" w:hanging="716"/>
      </w:pPr>
      <w:r>
        <w:rPr>
          <w:color w:val="424242"/>
          <w:u w:val="single" w:color="000000"/>
        </w:rPr>
        <w:t xml:space="preserve">TÍTU LO </w:t>
      </w:r>
      <w:r>
        <w:rPr>
          <w:color w:val="313131"/>
          <w:u w:val="single" w:color="000000"/>
        </w:rPr>
        <w:t xml:space="preserve">l.- N ORMAS  </w:t>
      </w:r>
      <w:r>
        <w:rPr>
          <w:color w:val="424242"/>
          <w:u w:val="single" w:color="000000"/>
        </w:rPr>
        <w:t xml:space="preserve">XERAIS  E SOBRE </w:t>
      </w:r>
      <w:r>
        <w:rPr>
          <w:color w:val="313131"/>
          <w:u w:val="single" w:color="000000"/>
        </w:rPr>
        <w:t xml:space="preserve">MODIFICACIÓN  DE </w:t>
      </w:r>
      <w:r>
        <w:rPr>
          <w:color w:val="424242"/>
          <w:u w:val="single" w:color="000000"/>
        </w:rPr>
        <w:t xml:space="preserve">CRÉDITOS </w:t>
      </w:r>
      <w:r>
        <w:rPr>
          <w:color w:val="313131"/>
        </w:rPr>
        <w:t xml:space="preserve">CAPÍTULO  l.- DISPOSICIÓNS </w:t>
      </w:r>
      <w:r>
        <w:rPr>
          <w:color w:val="313131"/>
          <w:spacing w:val="39"/>
        </w:rPr>
        <w:t xml:space="preserve"> </w:t>
      </w:r>
      <w:r>
        <w:rPr>
          <w:color w:val="313131"/>
        </w:rPr>
        <w:t>XERAIS</w:t>
      </w:r>
    </w:p>
    <w:p w:rsidR="00F52378" w:rsidRDefault="00F52378">
      <w:pPr>
        <w:spacing w:line="499" w:lineRule="auto"/>
        <w:sectPr w:rsidR="00F52378">
          <w:type w:val="continuous"/>
          <w:pgSz w:w="11910" w:h="16830"/>
          <w:pgMar w:top="420" w:right="1400" w:bottom="280" w:left="1680" w:header="720" w:footer="720" w:gutter="0"/>
          <w:cols w:space="720"/>
        </w:sectPr>
      </w:pPr>
    </w:p>
    <w:p w:rsidR="00F52378" w:rsidRDefault="006305DB">
      <w:pPr>
        <w:pStyle w:val="Textoindependiente"/>
        <w:spacing w:before="11" w:line="249" w:lineRule="auto"/>
        <w:ind w:left="983" w:hanging="5"/>
        <w:jc w:val="both"/>
      </w:pPr>
      <w:r>
        <w:rPr>
          <w:color w:val="313131"/>
        </w:rPr>
        <w:lastRenderedPageBreak/>
        <w:t xml:space="preserve">Artigo </w:t>
      </w:r>
      <w:r>
        <w:rPr>
          <w:color w:val="313131"/>
          <w:spacing w:val="-6"/>
        </w:rPr>
        <w:t xml:space="preserve">1º: </w:t>
      </w:r>
      <w:r>
        <w:rPr>
          <w:color w:val="313131"/>
        </w:rPr>
        <w:t>Artigo 2º: Artigo</w:t>
      </w:r>
      <w:r>
        <w:rPr>
          <w:color w:val="313131"/>
          <w:spacing w:val="43"/>
        </w:rPr>
        <w:t xml:space="preserve"> </w:t>
      </w:r>
      <w:r>
        <w:rPr>
          <w:color w:val="313131"/>
        </w:rPr>
        <w:t>3º:</w:t>
      </w:r>
      <w:r>
        <w:rPr>
          <w:color w:val="313131"/>
          <w:w w:val="105"/>
        </w:rPr>
        <w:t xml:space="preserve"> </w:t>
      </w:r>
      <w:r>
        <w:rPr>
          <w:color w:val="313131"/>
        </w:rPr>
        <w:t>Artigo 4º: Artigo 5º: Artigo</w:t>
      </w:r>
      <w:r>
        <w:rPr>
          <w:color w:val="313131"/>
          <w:spacing w:val="38"/>
        </w:rPr>
        <w:t xml:space="preserve"> </w:t>
      </w:r>
      <w:r>
        <w:rPr>
          <w:color w:val="313131"/>
        </w:rPr>
        <w:t>6º:</w:t>
      </w:r>
    </w:p>
    <w:p w:rsidR="00F52378" w:rsidRDefault="006305DB">
      <w:pPr>
        <w:pStyle w:val="Textoindependiente"/>
        <w:spacing w:before="11" w:line="252" w:lineRule="auto"/>
        <w:ind w:left="196" w:right="3580"/>
      </w:pPr>
      <w:r>
        <w:br w:type="column"/>
      </w:r>
      <w:r>
        <w:rPr>
          <w:color w:val="313131"/>
        </w:rPr>
        <w:lastRenderedPageBreak/>
        <w:t>Lexislación e normas aplicables Ámbitos temporal  e funcional Do Presuposto</w:t>
      </w:r>
      <w:r>
        <w:rPr>
          <w:color w:val="313131"/>
          <w:spacing w:val="52"/>
        </w:rPr>
        <w:t xml:space="preserve"> </w:t>
      </w:r>
      <w:r>
        <w:rPr>
          <w:color w:val="313131"/>
        </w:rPr>
        <w:t>Xeral</w:t>
      </w:r>
    </w:p>
    <w:p w:rsidR="00F52378" w:rsidRDefault="006305DB">
      <w:pPr>
        <w:pStyle w:val="Textoindependiente"/>
        <w:spacing w:line="249" w:lineRule="auto"/>
        <w:ind w:left="200" w:right="3249" w:hanging="5"/>
      </w:pPr>
      <w:r>
        <w:rPr>
          <w:color w:val="313131"/>
        </w:rPr>
        <w:t>Estrutura  Presupostaria Vinculacións xurídicas dos créditos Efectos  da vinculación</w:t>
      </w:r>
      <w:r>
        <w:rPr>
          <w:color w:val="313131"/>
          <w:spacing w:val="36"/>
        </w:rPr>
        <w:t xml:space="preserve"> </w:t>
      </w:r>
      <w:r>
        <w:rPr>
          <w:color w:val="313131"/>
        </w:rPr>
        <w:t>xurídica</w:t>
      </w:r>
    </w:p>
    <w:p w:rsidR="00F52378" w:rsidRDefault="00F52378">
      <w:pPr>
        <w:spacing w:line="249" w:lineRule="auto"/>
        <w:sectPr w:rsidR="00F52378">
          <w:type w:val="continuous"/>
          <w:pgSz w:w="11910" w:h="16830"/>
          <w:pgMar w:top="420" w:right="1400" w:bottom="280" w:left="1680" w:header="720" w:footer="720" w:gutter="0"/>
          <w:cols w:num="2" w:space="720" w:equalWidth="0">
            <w:col w:w="1936" w:space="40"/>
            <w:col w:w="6854"/>
          </w:cols>
        </w:sectPr>
      </w:pPr>
    </w:p>
    <w:p w:rsidR="00F52378" w:rsidRDefault="00F52378">
      <w:pPr>
        <w:spacing w:before="3"/>
        <w:rPr>
          <w:rFonts w:ascii="Times New Roman" w:eastAsia="Times New Roman" w:hAnsi="Times New Roman" w:cs="Times New Roman"/>
          <w:sz w:val="18"/>
          <w:szCs w:val="18"/>
        </w:rPr>
      </w:pPr>
    </w:p>
    <w:p w:rsidR="00F52378" w:rsidRDefault="006305DB">
      <w:pPr>
        <w:pStyle w:val="Textoindependiente"/>
        <w:spacing w:before="70"/>
        <w:ind w:left="992" w:right="1097"/>
      </w:pPr>
      <w:r>
        <w:rPr>
          <w:color w:val="313131"/>
        </w:rPr>
        <w:t xml:space="preserve">CAPÍTULO  II.- MODIFICACIÓNS  DOS </w:t>
      </w:r>
      <w:r>
        <w:rPr>
          <w:color w:val="313131"/>
          <w:spacing w:val="4"/>
        </w:rPr>
        <w:t xml:space="preserve"> </w:t>
      </w:r>
      <w:r>
        <w:rPr>
          <w:color w:val="313131"/>
        </w:rPr>
        <w:t>CRÉDITOS</w:t>
      </w:r>
    </w:p>
    <w:p w:rsidR="00F52378" w:rsidRDefault="00F52378">
      <w:pPr>
        <w:spacing w:before="9"/>
        <w:rPr>
          <w:rFonts w:ascii="Times New Roman" w:eastAsia="Times New Roman" w:hAnsi="Times New Roman" w:cs="Times New Roman"/>
          <w:sz w:val="18"/>
          <w:szCs w:val="18"/>
        </w:rPr>
      </w:pPr>
    </w:p>
    <w:p w:rsidR="00F52378" w:rsidRDefault="00F52378">
      <w:pPr>
        <w:rPr>
          <w:rFonts w:ascii="Times New Roman" w:eastAsia="Times New Roman" w:hAnsi="Times New Roman" w:cs="Times New Roman"/>
          <w:sz w:val="18"/>
          <w:szCs w:val="18"/>
        </w:rPr>
        <w:sectPr w:rsidR="00F52378">
          <w:type w:val="continuous"/>
          <w:pgSz w:w="11910" w:h="16830"/>
          <w:pgMar w:top="420" w:right="1400" w:bottom="280" w:left="1680" w:header="720" w:footer="720" w:gutter="0"/>
          <w:cols w:space="720"/>
        </w:sectPr>
      </w:pPr>
    </w:p>
    <w:p w:rsidR="00F52378" w:rsidRDefault="006305DB">
      <w:pPr>
        <w:pStyle w:val="Textoindependiente"/>
        <w:spacing w:before="70" w:line="249" w:lineRule="auto"/>
        <w:ind w:left="992" w:hanging="5"/>
        <w:jc w:val="both"/>
      </w:pPr>
      <w:r>
        <w:rPr>
          <w:color w:val="313131"/>
        </w:rPr>
        <w:lastRenderedPageBreak/>
        <w:t>Artigo 7°: Artigo</w:t>
      </w:r>
      <w:r>
        <w:rPr>
          <w:color w:val="313131"/>
          <w:spacing w:val="40"/>
        </w:rPr>
        <w:t xml:space="preserve"> </w:t>
      </w:r>
      <w:r>
        <w:rPr>
          <w:color w:val="313131"/>
        </w:rPr>
        <w:t>8º:</w:t>
      </w:r>
      <w:r>
        <w:rPr>
          <w:color w:val="313131"/>
          <w:w w:val="102"/>
        </w:rPr>
        <w:t xml:space="preserve"> </w:t>
      </w:r>
      <w:r>
        <w:rPr>
          <w:color w:val="313131"/>
        </w:rPr>
        <w:t>Artigo</w:t>
      </w:r>
      <w:r>
        <w:rPr>
          <w:color w:val="313131"/>
          <w:spacing w:val="35"/>
        </w:rPr>
        <w:t xml:space="preserve"> </w:t>
      </w:r>
      <w:r>
        <w:rPr>
          <w:color w:val="313131"/>
        </w:rPr>
        <w:t>9º:</w:t>
      </w:r>
    </w:p>
    <w:p w:rsidR="00F52378" w:rsidRDefault="006305DB">
      <w:pPr>
        <w:pStyle w:val="Textoindependiente"/>
        <w:spacing w:before="70"/>
        <w:ind w:left="198" w:right="1308"/>
      </w:pPr>
      <w:r>
        <w:br w:type="column"/>
      </w:r>
      <w:r>
        <w:rPr>
          <w:color w:val="313131"/>
        </w:rPr>
        <w:lastRenderedPageBreak/>
        <w:t>Das modificacións  de créditos  en</w:t>
      </w:r>
      <w:r>
        <w:rPr>
          <w:color w:val="313131"/>
          <w:spacing w:val="16"/>
        </w:rPr>
        <w:t xml:space="preserve"> </w:t>
      </w:r>
      <w:r>
        <w:rPr>
          <w:color w:val="313131"/>
        </w:rPr>
        <w:t>xeral</w:t>
      </w:r>
    </w:p>
    <w:p w:rsidR="00F52378" w:rsidRDefault="006305DB">
      <w:pPr>
        <w:pStyle w:val="Textoindependiente"/>
        <w:spacing w:before="13" w:line="247" w:lineRule="auto"/>
        <w:ind w:left="203" w:right="1308" w:firstLine="4"/>
      </w:pPr>
      <w:r>
        <w:rPr>
          <w:color w:val="313131"/>
        </w:rPr>
        <w:t>Créditos extraordinarios e suplementos de crédito Créditos</w:t>
      </w:r>
      <w:r>
        <w:rPr>
          <w:color w:val="313131"/>
          <w:spacing w:val="55"/>
        </w:rPr>
        <w:t xml:space="preserve"> </w:t>
      </w:r>
      <w:r>
        <w:rPr>
          <w:color w:val="313131"/>
        </w:rPr>
        <w:t>ampliables</w:t>
      </w:r>
    </w:p>
    <w:p w:rsidR="00F52378" w:rsidRDefault="00F52378">
      <w:pPr>
        <w:spacing w:line="247" w:lineRule="auto"/>
        <w:sectPr w:rsidR="00F52378">
          <w:type w:val="continuous"/>
          <w:pgSz w:w="11910" w:h="16830"/>
          <w:pgMar w:top="420" w:right="1400" w:bottom="280" w:left="1680" w:header="720" w:footer="720" w:gutter="0"/>
          <w:cols w:num="2" w:space="720" w:equalWidth="0">
            <w:col w:w="1943" w:space="40"/>
            <w:col w:w="6847"/>
          </w:cols>
        </w:sectPr>
      </w:pPr>
    </w:p>
    <w:p w:rsidR="00F52378" w:rsidRDefault="006305DB">
      <w:pPr>
        <w:pStyle w:val="Textoindependiente"/>
        <w:spacing w:before="3"/>
        <w:ind w:left="992" w:right="1097"/>
      </w:pPr>
      <w:r>
        <w:rPr>
          <w:color w:val="313131"/>
        </w:rPr>
        <w:lastRenderedPageBreak/>
        <w:t>Artigo  10º:  Transferencias  de</w:t>
      </w:r>
      <w:r>
        <w:rPr>
          <w:color w:val="313131"/>
          <w:spacing w:val="11"/>
        </w:rPr>
        <w:t xml:space="preserve"> </w:t>
      </w:r>
      <w:r>
        <w:rPr>
          <w:color w:val="313131"/>
        </w:rPr>
        <w:t>Créditos</w:t>
      </w:r>
    </w:p>
    <w:p w:rsidR="00F52378" w:rsidRDefault="00F52378">
      <w:pPr>
        <w:sectPr w:rsidR="00F52378">
          <w:type w:val="continuous"/>
          <w:pgSz w:w="11910" w:h="16830"/>
          <w:pgMar w:top="420" w:right="1400" w:bottom="280" w:left="1680" w:header="720" w:footer="720" w:gutter="0"/>
          <w:cols w:space="720"/>
        </w:sectPr>
      </w:pPr>
    </w:p>
    <w:p w:rsidR="00F52378" w:rsidRDefault="006305DB">
      <w:pPr>
        <w:pStyle w:val="Textoindependiente"/>
        <w:spacing w:before="8" w:line="249" w:lineRule="auto"/>
        <w:ind w:left="992"/>
        <w:jc w:val="both"/>
      </w:pPr>
      <w:r>
        <w:rPr>
          <w:color w:val="313131"/>
        </w:rPr>
        <w:lastRenderedPageBreak/>
        <w:t xml:space="preserve">Artigo </w:t>
      </w:r>
      <w:r>
        <w:rPr>
          <w:color w:val="313131"/>
          <w:spacing w:val="-4"/>
        </w:rPr>
        <w:t xml:space="preserve">11º: </w:t>
      </w:r>
      <w:r>
        <w:rPr>
          <w:color w:val="313131"/>
        </w:rPr>
        <w:t xml:space="preserve">Artigo 12º: Artigo </w:t>
      </w:r>
      <w:r>
        <w:rPr>
          <w:color w:val="313131"/>
          <w:spacing w:val="1"/>
        </w:rPr>
        <w:t xml:space="preserve"> </w:t>
      </w:r>
      <w:r>
        <w:rPr>
          <w:color w:val="313131"/>
        </w:rPr>
        <w:t>13º:</w:t>
      </w:r>
    </w:p>
    <w:p w:rsidR="00F52378" w:rsidRDefault="006305DB">
      <w:pPr>
        <w:pStyle w:val="Textoindependiente"/>
        <w:spacing w:before="13" w:line="249" w:lineRule="auto"/>
        <w:ind w:left="66" w:right="2263" w:hanging="5"/>
      </w:pPr>
      <w:r>
        <w:br w:type="column"/>
      </w:r>
      <w:r>
        <w:rPr>
          <w:color w:val="313131"/>
        </w:rPr>
        <w:lastRenderedPageBreak/>
        <w:t>Xeración de Créditos por Ingresos Incorporación de Remanentes de Crédito Baixas por  Anulación</w:t>
      </w:r>
    </w:p>
    <w:p w:rsidR="00F52378" w:rsidRDefault="00F52378">
      <w:pPr>
        <w:spacing w:line="249" w:lineRule="auto"/>
        <w:sectPr w:rsidR="00F52378">
          <w:type w:val="continuous"/>
          <w:pgSz w:w="11910" w:h="16830"/>
          <w:pgMar w:top="420" w:right="1400" w:bottom="280" w:left="1680" w:header="720" w:footer="720" w:gutter="0"/>
          <w:cols w:num="2" w:space="720" w:equalWidth="0">
            <w:col w:w="2081" w:space="40"/>
            <w:col w:w="6709"/>
          </w:cols>
        </w:sectPr>
      </w:pPr>
    </w:p>
    <w:p w:rsidR="00F52378" w:rsidRDefault="00F52378">
      <w:pPr>
        <w:spacing w:before="5"/>
        <w:rPr>
          <w:rFonts w:ascii="Times New Roman" w:eastAsia="Times New Roman" w:hAnsi="Times New Roman" w:cs="Times New Roman"/>
          <w:sz w:val="17"/>
          <w:szCs w:val="17"/>
        </w:rPr>
      </w:pPr>
    </w:p>
    <w:p w:rsidR="00F52378" w:rsidRDefault="006305DB">
      <w:pPr>
        <w:pStyle w:val="Textoindependiente"/>
        <w:spacing w:before="70" w:line="504" w:lineRule="auto"/>
        <w:ind w:left="1007" w:right="2907" w:hanging="726"/>
      </w:pPr>
      <w:r>
        <w:rPr>
          <w:color w:val="313131"/>
          <w:u w:val="single" w:color="000000"/>
        </w:rPr>
        <w:t xml:space="preserve">TÍTULO  II.-  XESTIÓN  DO  PRESUPOSTO  DE GASTOS </w:t>
      </w:r>
      <w:r>
        <w:rPr>
          <w:color w:val="313131"/>
        </w:rPr>
        <w:t xml:space="preserve">CAPÍTULO  l.- NORMAS </w:t>
      </w:r>
      <w:r>
        <w:rPr>
          <w:color w:val="313131"/>
          <w:spacing w:val="19"/>
        </w:rPr>
        <w:t xml:space="preserve"> </w:t>
      </w:r>
      <w:r>
        <w:rPr>
          <w:color w:val="313131"/>
        </w:rPr>
        <w:t>XERAIS</w:t>
      </w:r>
    </w:p>
    <w:p w:rsidR="00F52378" w:rsidRDefault="006305DB">
      <w:pPr>
        <w:pStyle w:val="Textoindependiente"/>
        <w:spacing w:before="6"/>
        <w:ind w:left="997" w:right="1097"/>
      </w:pPr>
      <w:r>
        <w:rPr>
          <w:color w:val="313131"/>
        </w:rPr>
        <w:t xml:space="preserve">Artigo  </w:t>
      </w:r>
      <w:r>
        <w:rPr>
          <w:color w:val="313131"/>
          <w:spacing w:val="-5"/>
        </w:rPr>
        <w:t xml:space="preserve">14º: </w:t>
      </w:r>
      <w:r>
        <w:rPr>
          <w:color w:val="313131"/>
        </w:rPr>
        <w:t xml:space="preserve">Anualidade </w:t>
      </w:r>
      <w:r>
        <w:rPr>
          <w:color w:val="313131"/>
          <w:spacing w:val="10"/>
        </w:rPr>
        <w:t xml:space="preserve"> </w:t>
      </w:r>
      <w:r>
        <w:rPr>
          <w:color w:val="313131"/>
        </w:rPr>
        <w:t>presupostaria</w:t>
      </w:r>
    </w:p>
    <w:p w:rsidR="00F52378" w:rsidRDefault="006305DB">
      <w:pPr>
        <w:pStyle w:val="Textoindependiente"/>
        <w:spacing w:before="8" w:line="252" w:lineRule="auto"/>
        <w:ind w:left="1002" w:right="2907"/>
      </w:pPr>
      <w:r>
        <w:rPr>
          <w:color w:val="313131"/>
        </w:rPr>
        <w:t>Artigo 15º: Execución do Presuposto de Gastos Artigo  16º: Dispoñibilidade  de</w:t>
      </w:r>
      <w:r>
        <w:rPr>
          <w:color w:val="313131"/>
          <w:spacing w:val="14"/>
        </w:rPr>
        <w:t xml:space="preserve"> </w:t>
      </w:r>
      <w:r>
        <w:rPr>
          <w:color w:val="313131"/>
        </w:rPr>
        <w:t>Créditos</w:t>
      </w:r>
    </w:p>
    <w:p w:rsidR="00F52378" w:rsidRDefault="006305DB">
      <w:pPr>
        <w:pStyle w:val="Textoindependiente"/>
        <w:spacing w:line="252" w:lineRule="auto"/>
        <w:ind w:left="1007" w:right="4450" w:hanging="10"/>
      </w:pPr>
      <w:r>
        <w:rPr>
          <w:color w:val="313131"/>
        </w:rPr>
        <w:t>Artigo 17º: Retención de Créditos Artigo  18º: Autorización  de</w:t>
      </w:r>
      <w:r>
        <w:rPr>
          <w:color w:val="313131"/>
          <w:spacing w:val="-8"/>
        </w:rPr>
        <w:t xml:space="preserve"> </w:t>
      </w:r>
      <w:r>
        <w:rPr>
          <w:color w:val="313131"/>
        </w:rPr>
        <w:t>Gastos</w:t>
      </w:r>
    </w:p>
    <w:p w:rsidR="00F52378" w:rsidRDefault="006305DB">
      <w:pPr>
        <w:pStyle w:val="Textoindependiente"/>
        <w:spacing w:line="247" w:lineRule="auto"/>
        <w:ind w:left="1002" w:right="2907"/>
      </w:pPr>
      <w:r>
        <w:rPr>
          <w:color w:val="313131"/>
        </w:rPr>
        <w:t>Artigo 19º: Disposición ou Compromisos de Gastos Artigo  20º: Recoñecemento  de</w:t>
      </w:r>
      <w:r>
        <w:rPr>
          <w:color w:val="313131"/>
          <w:spacing w:val="19"/>
        </w:rPr>
        <w:t xml:space="preserve"> </w:t>
      </w:r>
      <w:r>
        <w:rPr>
          <w:color w:val="313131"/>
        </w:rPr>
        <w:t>Obrigas</w:t>
      </w:r>
    </w:p>
    <w:p w:rsidR="00F52378" w:rsidRDefault="006305DB">
      <w:pPr>
        <w:pStyle w:val="Textoindependiente"/>
        <w:spacing w:before="5" w:line="252" w:lineRule="auto"/>
        <w:ind w:left="1002" w:right="1097" w:firstLine="4"/>
      </w:pPr>
      <w:r>
        <w:rPr>
          <w:color w:val="313131"/>
        </w:rPr>
        <w:t>Artigo 21º: Documentos necesarios para o recoñecemento da obriga Artigo  22º: Ordenación  e Realización  do</w:t>
      </w:r>
      <w:r>
        <w:rPr>
          <w:color w:val="313131"/>
          <w:spacing w:val="-7"/>
        </w:rPr>
        <w:t xml:space="preserve"> </w:t>
      </w:r>
      <w:r>
        <w:rPr>
          <w:color w:val="313131"/>
        </w:rPr>
        <w:t>Pagamento</w:t>
      </w:r>
    </w:p>
    <w:p w:rsidR="00F52378" w:rsidRDefault="00F52378">
      <w:pPr>
        <w:spacing w:before="9"/>
        <w:rPr>
          <w:rFonts w:ascii="Times New Roman" w:eastAsia="Times New Roman" w:hAnsi="Times New Roman" w:cs="Times New Roman"/>
          <w:sz w:val="23"/>
          <w:szCs w:val="23"/>
        </w:rPr>
      </w:pPr>
    </w:p>
    <w:p w:rsidR="00F52378" w:rsidRDefault="006305DB">
      <w:pPr>
        <w:pStyle w:val="Textoindependiente"/>
        <w:ind w:left="296" w:right="38"/>
      </w:pPr>
      <w:r>
        <w:rPr>
          <w:color w:val="313131"/>
        </w:rPr>
        <w:t>CAPÍTULO  II.- TRÁMITE  DOS EXPEDIENTES  DE  GASTOS  E</w:t>
      </w:r>
      <w:r>
        <w:rPr>
          <w:color w:val="313131"/>
          <w:spacing w:val="5"/>
        </w:rPr>
        <w:t xml:space="preserve"> </w:t>
      </w:r>
      <w:r>
        <w:rPr>
          <w:color w:val="313131"/>
        </w:rPr>
        <w:t>PAGAMENTOS</w:t>
      </w:r>
    </w:p>
    <w:p w:rsidR="00F52378" w:rsidRDefault="00F52378">
      <w:pPr>
        <w:spacing w:before="10"/>
        <w:rPr>
          <w:rFonts w:ascii="Times New Roman" w:eastAsia="Times New Roman" w:hAnsi="Times New Roman" w:cs="Times New Roman"/>
          <w:sz w:val="24"/>
          <w:szCs w:val="24"/>
        </w:rPr>
      </w:pPr>
    </w:p>
    <w:p w:rsidR="00F52378" w:rsidRDefault="006305DB">
      <w:pPr>
        <w:pStyle w:val="Textoindependiente"/>
        <w:ind w:left="1007" w:right="1097"/>
      </w:pPr>
      <w:r>
        <w:rPr>
          <w:color w:val="313131"/>
        </w:rPr>
        <w:t>Artigo  23º: Dos gastos contratados  por  Concurso  ou</w:t>
      </w:r>
      <w:r>
        <w:rPr>
          <w:color w:val="313131"/>
          <w:spacing w:val="-16"/>
        </w:rPr>
        <w:t xml:space="preserve"> </w:t>
      </w:r>
      <w:r>
        <w:rPr>
          <w:color w:val="313131"/>
        </w:rPr>
        <w:t>Poxa</w:t>
      </w:r>
    </w:p>
    <w:p w:rsidR="00F52378" w:rsidRDefault="006305DB">
      <w:pPr>
        <w:pStyle w:val="Textoindependiente"/>
        <w:spacing w:before="8" w:line="247" w:lineRule="auto"/>
        <w:ind w:left="1012" w:right="1097" w:hanging="5"/>
      </w:pPr>
      <w:r>
        <w:rPr>
          <w:color w:val="313131"/>
        </w:rPr>
        <w:t>Artigo 24º: Dos Contratos Menores e do Procedemento Negociado Artigo  25º: Dos  gastos que non requiren  intervención</w:t>
      </w:r>
      <w:r>
        <w:rPr>
          <w:color w:val="313131"/>
          <w:spacing w:val="41"/>
        </w:rPr>
        <w:t xml:space="preserve"> </w:t>
      </w:r>
      <w:r>
        <w:rPr>
          <w:color w:val="313131"/>
        </w:rPr>
        <w:t>previa</w:t>
      </w:r>
    </w:p>
    <w:p w:rsidR="00F52378" w:rsidRDefault="006305DB">
      <w:pPr>
        <w:pStyle w:val="Textoindependiente"/>
        <w:spacing w:before="5" w:line="242" w:lineRule="auto"/>
        <w:ind w:left="1012" w:right="38"/>
      </w:pPr>
      <w:r>
        <w:rPr>
          <w:color w:val="313131"/>
        </w:rPr>
        <w:t>Artigo 26º: Contratos menores de obras, material inventariable e outros gastos Artigo  27º: Gastos de</w:t>
      </w:r>
      <w:r>
        <w:rPr>
          <w:color w:val="313131"/>
          <w:spacing w:val="26"/>
        </w:rPr>
        <w:t xml:space="preserve"> </w:t>
      </w:r>
      <w:r>
        <w:rPr>
          <w:color w:val="313131"/>
        </w:rPr>
        <w:t>Persoal</w:t>
      </w:r>
    </w:p>
    <w:p w:rsidR="00F52378" w:rsidRDefault="00F52378">
      <w:pPr>
        <w:spacing w:line="242" w:lineRule="auto"/>
        <w:sectPr w:rsidR="00F52378">
          <w:type w:val="continuous"/>
          <w:pgSz w:w="11910" w:h="16830"/>
          <w:pgMar w:top="420" w:right="140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7"/>
        <w:rPr>
          <w:rFonts w:ascii="Times New Roman" w:eastAsia="Times New Roman" w:hAnsi="Times New Roman" w:cs="Times New Roman"/>
          <w:sz w:val="16"/>
          <w:szCs w:val="16"/>
        </w:rPr>
      </w:pPr>
    </w:p>
    <w:p w:rsidR="00F52378" w:rsidRDefault="00237EEF">
      <w:pPr>
        <w:tabs>
          <w:tab w:val="left" w:pos="3859"/>
        </w:tabs>
        <w:spacing w:before="77" w:after="36"/>
        <w:ind w:left="964" w:right="225"/>
        <w:rPr>
          <w:rFonts w:ascii="Arial" w:eastAsia="Arial" w:hAnsi="Arial" w:cs="Arial"/>
          <w:sz w:val="15"/>
          <w:szCs w:val="15"/>
        </w:rPr>
      </w:pPr>
      <w:r>
        <w:pict>
          <v:shape id="_x0000_s1766" type="#_x0000_t75" style="position:absolute;left:0;text-align:left;margin-left:95.05pt;margin-top:-21.05pt;width:30.7pt;height:54.7pt;z-index:251594240;mso-position-horizontal-relative:page">
            <v:imagedata r:id="rId74" o:title=""/>
            <w10:wrap anchorx="page"/>
          </v:shape>
        </w:pict>
      </w:r>
      <w:r w:rsidR="006305DB">
        <w:rPr>
          <w:rFonts w:ascii="Arial"/>
          <w:b/>
          <w:color w:val="2B2B2B"/>
          <w:sz w:val="18"/>
        </w:rPr>
        <w:t>Concello</w:t>
      </w:r>
      <w:r w:rsidR="006305DB">
        <w:rPr>
          <w:rFonts w:ascii="Arial"/>
          <w:b/>
          <w:color w:val="2B2B2B"/>
          <w:spacing w:val="14"/>
          <w:sz w:val="18"/>
        </w:rPr>
        <w:t xml:space="preserve"> </w:t>
      </w:r>
      <w:r w:rsidR="006305DB">
        <w:rPr>
          <w:rFonts w:ascii="Arial"/>
          <w:b/>
          <w:color w:val="2B2B2B"/>
          <w:sz w:val="18"/>
        </w:rPr>
        <w:t>de Cedeira</w:t>
      </w:r>
      <w:r w:rsidR="006305DB">
        <w:rPr>
          <w:rFonts w:ascii="Arial"/>
          <w:b/>
          <w:color w:val="2B2B2B"/>
          <w:sz w:val="18"/>
        </w:rPr>
        <w:tab/>
      </w:r>
      <w:r w:rsidR="006305DB">
        <w:rPr>
          <w:rFonts w:ascii="Arial"/>
          <w:color w:val="2B2B2B"/>
          <w:sz w:val="15"/>
        </w:rPr>
        <w:t xml:space="preserve">Tlfno:  981 480  000-  fax:  981 482  506  </w:t>
      </w:r>
      <w:r w:rsidR="006305DB">
        <w:rPr>
          <w:rFonts w:ascii="Arial"/>
          <w:color w:val="2B2B2B"/>
          <w:w w:val="95"/>
          <w:sz w:val="10"/>
        </w:rPr>
        <w:t xml:space="preserve">1  </w:t>
      </w:r>
      <w:r w:rsidR="006305DB">
        <w:rPr>
          <w:rFonts w:ascii="Arial"/>
          <w:color w:val="2B2B2B"/>
          <w:spacing w:val="24"/>
          <w:w w:val="95"/>
          <w:sz w:val="10"/>
        </w:rPr>
        <w:t xml:space="preserve"> </w:t>
      </w:r>
      <w:hyperlink r:id="rId75">
        <w:r w:rsidR="006305DB">
          <w:rPr>
            <w:rFonts w:ascii="Arial"/>
            <w:color w:val="2B2B2B"/>
            <w:sz w:val="15"/>
          </w:rPr>
          <w:t>correo@cedelra.dicoruna.es</w:t>
        </w:r>
      </w:hyperlink>
    </w:p>
    <w:p w:rsidR="00F52378" w:rsidRDefault="00237EEF">
      <w:pPr>
        <w:spacing w:line="24" w:lineRule="exact"/>
        <w:ind w:left="93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63" style="width:388.6pt;height:1.2pt;mso-position-horizontal-relative:char;mso-position-vertical-relative:line" coordsize="7772,24">
            <v:group id="_x0000_s1764" style="position:absolute;left:12;top:12;width:7748;height:2" coordorigin="12,12" coordsize="7748,2">
              <v:shape id="_x0000_s1765" style="position:absolute;left:12;top:12;width:7748;height:2" coordorigin="12,12" coordsize="7748,0" path="m12,12r7747,e" filled="f" strokeweight="1.2pt">
                <v:path arrowok="t"/>
              </v:shape>
            </v:group>
            <w10:wrap type="none"/>
            <w10:anchorlock/>
          </v:group>
        </w:pict>
      </w:r>
    </w:p>
    <w:p w:rsidR="00F52378" w:rsidRDefault="006305DB">
      <w:pPr>
        <w:spacing w:before="26"/>
        <w:ind w:right="462"/>
        <w:jc w:val="right"/>
        <w:rPr>
          <w:rFonts w:ascii="Arial" w:eastAsia="Arial" w:hAnsi="Arial" w:cs="Arial"/>
          <w:sz w:val="15"/>
          <w:szCs w:val="15"/>
        </w:rPr>
      </w:pPr>
      <w:r>
        <w:rPr>
          <w:rFonts w:ascii="Arial" w:hAnsi="Arial"/>
          <w:color w:val="2B2B2B"/>
          <w:sz w:val="15"/>
        </w:rPr>
        <w:t xml:space="preserve">CIF:  P-1502200-G  </w:t>
      </w:r>
      <w:r>
        <w:rPr>
          <w:rFonts w:ascii="Arial" w:hAnsi="Arial"/>
          <w:color w:val="2B2B2B"/>
        </w:rPr>
        <w:t xml:space="preserve">I </w:t>
      </w:r>
      <w:r>
        <w:rPr>
          <w:rFonts w:ascii="Arial" w:hAnsi="Arial"/>
          <w:color w:val="2B2B2B"/>
          <w:sz w:val="15"/>
        </w:rPr>
        <w:t xml:space="preserve">Rúa Real,15  </w:t>
      </w:r>
      <w:r>
        <w:rPr>
          <w:rFonts w:ascii="Arial" w:hAnsi="Arial"/>
          <w:color w:val="2B2B2B"/>
        </w:rPr>
        <w:t xml:space="preserve">l </w:t>
      </w:r>
      <w:r>
        <w:rPr>
          <w:rFonts w:ascii="Arial" w:hAnsi="Arial"/>
          <w:color w:val="2B2B2B"/>
          <w:sz w:val="15"/>
        </w:rPr>
        <w:t>15350 Cedeira  - A</w:t>
      </w:r>
      <w:r>
        <w:rPr>
          <w:rFonts w:ascii="Arial" w:hAnsi="Arial"/>
          <w:color w:val="2B2B2B"/>
          <w:spacing w:val="-3"/>
          <w:sz w:val="15"/>
        </w:rPr>
        <w:t xml:space="preserve"> </w:t>
      </w:r>
      <w:r>
        <w:rPr>
          <w:rFonts w:ascii="Arial" w:hAnsi="Arial"/>
          <w:color w:val="2B2B2B"/>
          <w:sz w:val="15"/>
        </w:rPr>
        <w:t>Coruña</w:t>
      </w:r>
    </w:p>
    <w:p w:rsidR="00F52378" w:rsidRDefault="006305DB">
      <w:pPr>
        <w:spacing w:before="47"/>
        <w:ind w:right="455"/>
        <w:jc w:val="right"/>
        <w:rPr>
          <w:rFonts w:ascii="Arial" w:eastAsia="Arial" w:hAnsi="Arial" w:cs="Arial"/>
          <w:sz w:val="35"/>
          <w:szCs w:val="35"/>
        </w:rPr>
      </w:pPr>
      <w:r>
        <w:rPr>
          <w:rFonts w:ascii="Arial"/>
          <w:b/>
          <w:color w:val="2B2B2B"/>
          <w:sz w:val="35"/>
        </w:rPr>
        <w:t>2</w:t>
      </w:r>
      <w:r>
        <w:rPr>
          <w:rFonts w:ascii="Arial"/>
          <w:b/>
          <w:color w:val="2B2B2B"/>
          <w:spacing w:val="-37"/>
          <w:sz w:val="35"/>
        </w:rPr>
        <w:t xml:space="preserve"> </w:t>
      </w:r>
      <w:r>
        <w:rPr>
          <w:rFonts w:ascii="Arial"/>
          <w:b/>
          <w:color w:val="2B2B2B"/>
          <w:sz w:val="35"/>
        </w:rPr>
        <w:t>6</w:t>
      </w:r>
    </w:p>
    <w:p w:rsidR="00F52378" w:rsidRDefault="00F52378">
      <w:pPr>
        <w:rPr>
          <w:rFonts w:ascii="Arial" w:eastAsia="Arial" w:hAnsi="Arial" w:cs="Arial"/>
          <w:b/>
          <w:bCs/>
          <w:sz w:val="34"/>
          <w:szCs w:val="34"/>
        </w:rPr>
      </w:pPr>
    </w:p>
    <w:p w:rsidR="00F52378" w:rsidRDefault="006305DB">
      <w:pPr>
        <w:pStyle w:val="Textoindependiente"/>
        <w:spacing w:before="304" w:line="247" w:lineRule="auto"/>
        <w:ind w:left="964" w:right="2968"/>
      </w:pPr>
      <w:r>
        <w:rPr>
          <w:color w:val="2B2B2B"/>
        </w:rPr>
        <w:t>Artigo 28º: Prestación de Servizos Extraordinarios Artigo  29º: Indemnizacións  por razón do</w:t>
      </w:r>
      <w:r>
        <w:rPr>
          <w:color w:val="2B2B2B"/>
          <w:spacing w:val="45"/>
        </w:rPr>
        <w:t xml:space="preserve"> </w:t>
      </w:r>
      <w:r>
        <w:rPr>
          <w:color w:val="2B2B2B"/>
        </w:rPr>
        <w:t>servizo</w:t>
      </w:r>
    </w:p>
    <w:p w:rsidR="00F52378" w:rsidRDefault="006305DB">
      <w:pPr>
        <w:pStyle w:val="Textoindependiente"/>
        <w:spacing w:before="6" w:line="252" w:lineRule="auto"/>
        <w:ind w:left="2366" w:right="225" w:hanging="1402"/>
      </w:pPr>
      <w:r>
        <w:rPr>
          <w:color w:val="2B2B2B"/>
        </w:rPr>
        <w:t>Artigo 30º: Asistencias a sesións de Órganos Colexiados e asignación a Grupos Políticos</w:t>
      </w:r>
    </w:p>
    <w:p w:rsidR="00F52378" w:rsidRDefault="006305DB">
      <w:pPr>
        <w:pStyle w:val="Textoindependiente"/>
        <w:spacing w:line="252" w:lineRule="auto"/>
        <w:ind w:left="969" w:right="2968" w:hanging="5"/>
      </w:pPr>
      <w:r>
        <w:rPr>
          <w:color w:val="2B2B2B"/>
        </w:rPr>
        <w:t>Artigo 31º: Da concesión e pagamento de subvencións Artigo 32°: Das obras e outros gastos de inversión Artigo 33º: Da execución de obras pola Administración Artigo 34º: Devolución de fianzas e outras garantías Artigo  35º: Devolución  de</w:t>
      </w:r>
      <w:r>
        <w:rPr>
          <w:color w:val="2B2B2B"/>
          <w:spacing w:val="1"/>
        </w:rPr>
        <w:t xml:space="preserve"> </w:t>
      </w:r>
      <w:r>
        <w:rPr>
          <w:color w:val="2B2B2B"/>
        </w:rPr>
        <w:t>subvencións</w:t>
      </w:r>
    </w:p>
    <w:p w:rsidR="00F52378" w:rsidRDefault="006305DB">
      <w:pPr>
        <w:pStyle w:val="Textoindependiente"/>
        <w:spacing w:before="1"/>
        <w:ind w:left="969" w:right="225"/>
      </w:pPr>
      <w:r>
        <w:rPr>
          <w:color w:val="2B2B2B"/>
        </w:rPr>
        <w:t>Artigo  36º: Gastos</w:t>
      </w:r>
      <w:r>
        <w:rPr>
          <w:color w:val="2B2B2B"/>
          <w:spacing w:val="20"/>
        </w:rPr>
        <w:t xml:space="preserve"> </w:t>
      </w:r>
      <w:r>
        <w:rPr>
          <w:color w:val="2B2B2B"/>
        </w:rPr>
        <w:t>plurianuais</w:t>
      </w:r>
    </w:p>
    <w:p w:rsidR="00F52378" w:rsidRDefault="00F52378">
      <w:pPr>
        <w:spacing w:before="10"/>
        <w:rPr>
          <w:rFonts w:ascii="Times New Roman" w:eastAsia="Times New Roman" w:hAnsi="Times New Roman" w:cs="Times New Roman"/>
          <w:sz w:val="18"/>
          <w:szCs w:val="18"/>
        </w:rPr>
      </w:pPr>
    </w:p>
    <w:p w:rsidR="00F52378" w:rsidRDefault="00F52378">
      <w:pPr>
        <w:rPr>
          <w:rFonts w:ascii="Times New Roman" w:eastAsia="Times New Roman" w:hAnsi="Times New Roman" w:cs="Times New Roman"/>
          <w:sz w:val="18"/>
          <w:szCs w:val="18"/>
        </w:rPr>
        <w:sectPr w:rsidR="00F52378">
          <w:pgSz w:w="11910" w:h="16830"/>
          <w:pgMar w:top="260" w:right="1060" w:bottom="280" w:left="1680" w:header="720" w:footer="720" w:gutter="0"/>
          <w:cols w:space="720"/>
        </w:sectPr>
      </w:pPr>
    </w:p>
    <w:p w:rsidR="00F52378" w:rsidRDefault="00F52378">
      <w:pPr>
        <w:spacing w:before="10"/>
        <w:rPr>
          <w:rFonts w:ascii="Times New Roman" w:eastAsia="Times New Roman" w:hAnsi="Times New Roman" w:cs="Times New Roman"/>
          <w:sz w:val="29"/>
          <w:szCs w:val="29"/>
        </w:rPr>
      </w:pPr>
    </w:p>
    <w:p w:rsidR="00F52378" w:rsidRDefault="006305DB">
      <w:pPr>
        <w:pStyle w:val="Textoindependiente"/>
        <w:ind w:left="254" w:right="-9"/>
      </w:pPr>
      <w:r>
        <w:rPr>
          <w:color w:val="2B2B2B"/>
        </w:rPr>
        <w:t>FIXA</w:t>
      </w:r>
    </w:p>
    <w:p w:rsidR="00F52378" w:rsidRDefault="006305DB">
      <w:pPr>
        <w:pStyle w:val="Textoindependiente"/>
        <w:spacing w:before="70"/>
        <w:ind w:left="137"/>
      </w:pPr>
      <w:r>
        <w:br w:type="column"/>
      </w:r>
      <w:r>
        <w:rPr>
          <w:color w:val="2B2B2B"/>
        </w:rPr>
        <w:lastRenderedPageBreak/>
        <w:t>CAPÍTULO  III.-  PAGAMENTOS   A  XUSTIFICAR   E  ANTICIPOS   DE</w:t>
      </w:r>
      <w:r>
        <w:rPr>
          <w:color w:val="2B2B2B"/>
          <w:spacing w:val="30"/>
        </w:rPr>
        <w:t xml:space="preserve"> </w:t>
      </w:r>
      <w:r>
        <w:rPr>
          <w:color w:val="2B2B2B"/>
        </w:rPr>
        <w:t>CAIXA</w:t>
      </w:r>
    </w:p>
    <w:p w:rsidR="00F52378" w:rsidRDefault="00F52378">
      <w:pPr>
        <w:rPr>
          <w:rFonts w:ascii="Times New Roman" w:eastAsia="Times New Roman" w:hAnsi="Times New Roman" w:cs="Times New Roman"/>
        </w:rPr>
      </w:pPr>
    </w:p>
    <w:p w:rsidR="00F52378" w:rsidRDefault="00F52378">
      <w:pPr>
        <w:spacing w:before="2"/>
        <w:rPr>
          <w:rFonts w:ascii="Times New Roman" w:eastAsia="Times New Roman" w:hAnsi="Times New Roman" w:cs="Times New Roman"/>
          <w:sz w:val="27"/>
          <w:szCs w:val="27"/>
        </w:rPr>
      </w:pPr>
    </w:p>
    <w:p w:rsidR="00F52378" w:rsidRDefault="006305DB">
      <w:pPr>
        <w:pStyle w:val="Textoindependiente"/>
        <w:spacing w:line="247" w:lineRule="auto"/>
        <w:ind w:left="132" w:right="4734"/>
      </w:pPr>
      <w:r>
        <w:rPr>
          <w:color w:val="2B2B2B"/>
        </w:rPr>
        <w:t>Artigo 37°: Pagamentos a xustificar Artigo  38º: Anticipos  de Caixa</w:t>
      </w:r>
      <w:r>
        <w:rPr>
          <w:color w:val="2B2B2B"/>
          <w:spacing w:val="11"/>
        </w:rPr>
        <w:t xml:space="preserve"> </w:t>
      </w:r>
      <w:r>
        <w:rPr>
          <w:color w:val="2B2B2B"/>
        </w:rPr>
        <w:t>Fixa</w:t>
      </w:r>
    </w:p>
    <w:p w:rsidR="00F52378" w:rsidRDefault="00F52378">
      <w:pPr>
        <w:spacing w:line="247" w:lineRule="auto"/>
        <w:sectPr w:rsidR="00F52378">
          <w:type w:val="continuous"/>
          <w:pgSz w:w="11910" w:h="16830"/>
          <w:pgMar w:top="420" w:right="1060" w:bottom="280" w:left="1680" w:header="720" w:footer="720" w:gutter="0"/>
          <w:cols w:num="2" w:space="720" w:equalWidth="0">
            <w:col w:w="802" w:space="40"/>
            <w:col w:w="8328"/>
          </w:cols>
        </w:sectPr>
      </w:pPr>
    </w:p>
    <w:p w:rsidR="00F52378" w:rsidRDefault="00F52378">
      <w:pPr>
        <w:spacing w:before="7"/>
        <w:rPr>
          <w:rFonts w:ascii="Times New Roman" w:eastAsia="Times New Roman" w:hAnsi="Times New Roman" w:cs="Times New Roman"/>
          <w:sz w:val="18"/>
          <w:szCs w:val="18"/>
        </w:rPr>
      </w:pPr>
    </w:p>
    <w:p w:rsidR="00F52378" w:rsidRDefault="006305DB">
      <w:pPr>
        <w:pStyle w:val="Textoindependiente"/>
        <w:spacing w:before="70"/>
        <w:ind w:left="254" w:right="225"/>
      </w:pPr>
      <w:r>
        <w:rPr>
          <w:color w:val="464646"/>
          <w:u w:val="single" w:color="000000"/>
        </w:rPr>
        <w:t>T</w:t>
      </w:r>
      <w:r>
        <w:rPr>
          <w:color w:val="2B2B2B"/>
          <w:u w:val="single" w:color="000000"/>
        </w:rPr>
        <w:t>Í</w:t>
      </w:r>
      <w:r>
        <w:rPr>
          <w:color w:val="464646"/>
          <w:u w:val="single" w:color="000000"/>
        </w:rPr>
        <w:t>TUL</w:t>
      </w:r>
      <w:r>
        <w:rPr>
          <w:color w:val="2B2B2B"/>
          <w:u w:val="single" w:color="000000"/>
        </w:rPr>
        <w:t xml:space="preserve">O </w:t>
      </w:r>
      <w:r>
        <w:rPr>
          <w:color w:val="2B2B2B"/>
          <w:spacing w:val="2"/>
          <w:u w:val="single" w:color="000000"/>
        </w:rPr>
        <w:t>III.</w:t>
      </w:r>
      <w:r>
        <w:rPr>
          <w:color w:val="464646"/>
          <w:spacing w:val="2"/>
          <w:u w:val="single" w:color="000000"/>
        </w:rPr>
        <w:t>- XESTI</w:t>
      </w:r>
      <w:r>
        <w:rPr>
          <w:color w:val="2B2B2B"/>
          <w:spacing w:val="2"/>
          <w:u w:val="single" w:color="000000"/>
        </w:rPr>
        <w:t>Ó</w:t>
      </w:r>
      <w:r>
        <w:rPr>
          <w:color w:val="464646"/>
          <w:spacing w:val="2"/>
          <w:u w:val="single" w:color="000000"/>
        </w:rPr>
        <w:t xml:space="preserve">N  </w:t>
      </w:r>
      <w:r>
        <w:rPr>
          <w:color w:val="464646"/>
          <w:spacing w:val="4"/>
          <w:u w:val="single" w:color="000000"/>
        </w:rPr>
        <w:t>D</w:t>
      </w:r>
      <w:r>
        <w:rPr>
          <w:color w:val="2B2B2B"/>
          <w:spacing w:val="4"/>
          <w:u w:val="single" w:color="000000"/>
        </w:rPr>
        <w:t xml:space="preserve">O </w:t>
      </w:r>
      <w:r>
        <w:rPr>
          <w:color w:val="464646"/>
          <w:spacing w:val="2"/>
          <w:u w:val="single" w:color="000000"/>
        </w:rPr>
        <w:t>PRESUPOST</w:t>
      </w:r>
      <w:r>
        <w:rPr>
          <w:color w:val="2B2B2B"/>
          <w:spacing w:val="2"/>
          <w:u w:val="single" w:color="000000"/>
        </w:rPr>
        <w:t xml:space="preserve">O </w:t>
      </w:r>
      <w:r>
        <w:rPr>
          <w:color w:val="464646"/>
          <w:u w:val="single" w:color="000000"/>
        </w:rPr>
        <w:t xml:space="preserve">DE  </w:t>
      </w:r>
      <w:r>
        <w:rPr>
          <w:color w:val="464646"/>
          <w:spacing w:val="3"/>
          <w:u w:val="single" w:color="000000"/>
        </w:rPr>
        <w:t>INGRES</w:t>
      </w:r>
      <w:r>
        <w:rPr>
          <w:color w:val="2B2B2B"/>
          <w:spacing w:val="3"/>
          <w:u w:val="single" w:color="000000"/>
        </w:rPr>
        <w:t>O</w:t>
      </w:r>
      <w:r>
        <w:rPr>
          <w:color w:val="464646"/>
          <w:spacing w:val="3"/>
          <w:u w:val="single" w:color="000000"/>
        </w:rPr>
        <w:t xml:space="preserve">S </w:t>
      </w:r>
      <w:r>
        <w:rPr>
          <w:color w:val="595959"/>
          <w:u w:val="single" w:color="000000"/>
        </w:rPr>
        <w:t xml:space="preserve">E </w:t>
      </w:r>
      <w:r>
        <w:rPr>
          <w:color w:val="464646"/>
          <w:u w:val="single" w:color="000000"/>
        </w:rPr>
        <w:t>TES</w:t>
      </w:r>
      <w:r>
        <w:rPr>
          <w:color w:val="2B2B2B"/>
          <w:u w:val="single" w:color="000000"/>
        </w:rPr>
        <w:t>O</w:t>
      </w:r>
      <w:r>
        <w:rPr>
          <w:color w:val="464646"/>
          <w:u w:val="single" w:color="000000"/>
        </w:rPr>
        <w:t>URAR</w:t>
      </w:r>
      <w:r>
        <w:rPr>
          <w:color w:val="464646"/>
          <w:spacing w:val="50"/>
          <w:u w:val="single" w:color="000000"/>
        </w:rPr>
        <w:t xml:space="preserve"> </w:t>
      </w:r>
      <w:r>
        <w:rPr>
          <w:color w:val="2B2B2B"/>
          <w:spacing w:val="3"/>
          <w:u w:val="single" w:color="000000"/>
        </w:rPr>
        <w:t>Í</w:t>
      </w:r>
      <w:r>
        <w:rPr>
          <w:color w:val="464646"/>
          <w:spacing w:val="3"/>
          <w:u w:val="single" w:color="000000"/>
        </w:rPr>
        <w:t>A</w:t>
      </w:r>
    </w:p>
    <w:p w:rsidR="00F52378" w:rsidRDefault="00F52378">
      <w:pPr>
        <w:spacing w:before="7"/>
        <w:rPr>
          <w:rFonts w:ascii="Times New Roman" w:eastAsia="Times New Roman" w:hAnsi="Times New Roman" w:cs="Times New Roman"/>
          <w:sz w:val="24"/>
          <w:szCs w:val="24"/>
        </w:rPr>
      </w:pPr>
    </w:p>
    <w:p w:rsidR="00F52378" w:rsidRDefault="006305DB">
      <w:pPr>
        <w:pStyle w:val="Textoindependiente"/>
        <w:ind w:left="979" w:right="225"/>
      </w:pPr>
      <w:r>
        <w:rPr>
          <w:color w:val="2B2B2B"/>
        </w:rPr>
        <w:t>Artigo  39º: Da</w:t>
      </w:r>
      <w:r>
        <w:rPr>
          <w:color w:val="2B2B2B"/>
          <w:spacing w:val="12"/>
        </w:rPr>
        <w:t xml:space="preserve"> </w:t>
      </w:r>
      <w:r>
        <w:rPr>
          <w:color w:val="2B2B2B"/>
        </w:rPr>
        <w:t>Tesouraría</w:t>
      </w:r>
    </w:p>
    <w:p w:rsidR="00F52378" w:rsidRDefault="006305DB">
      <w:pPr>
        <w:pStyle w:val="Textoindependiente"/>
        <w:spacing w:before="9" w:line="249" w:lineRule="auto"/>
        <w:ind w:left="979" w:right="2761"/>
      </w:pPr>
      <w:r>
        <w:rPr>
          <w:color w:val="2B2B2B"/>
        </w:rPr>
        <w:t xml:space="preserve">Artigo 40º: Plan de Disposición de Fondos da Tesouraría Artigo </w:t>
      </w:r>
      <w:r>
        <w:rPr>
          <w:color w:val="2B2B2B"/>
          <w:spacing w:val="2"/>
        </w:rPr>
        <w:t xml:space="preserve">41º: </w:t>
      </w:r>
      <w:r>
        <w:rPr>
          <w:color w:val="2B2B2B"/>
        </w:rPr>
        <w:t>Da administración e cobranza dos Ingresos Artigo  42º: Da Recadación  de Rendas  e Exaccións Artigo 43°: Da concertación de Operacións de Crédito Artigo  44º: Dos</w:t>
      </w:r>
      <w:r>
        <w:rPr>
          <w:color w:val="2B2B2B"/>
          <w:spacing w:val="16"/>
        </w:rPr>
        <w:t xml:space="preserve"> </w:t>
      </w:r>
      <w:r>
        <w:rPr>
          <w:color w:val="2B2B2B"/>
        </w:rPr>
        <w:t>Pagamentos</w:t>
      </w:r>
    </w:p>
    <w:p w:rsidR="00F52378" w:rsidRDefault="006305DB">
      <w:pPr>
        <w:pStyle w:val="Textoindependiente"/>
        <w:spacing w:line="501" w:lineRule="auto"/>
        <w:ind w:right="2968" w:firstLine="715"/>
      </w:pPr>
      <w:r>
        <w:rPr>
          <w:color w:val="2B2B2B"/>
        </w:rPr>
        <w:t xml:space="preserve">Artigo 45º: Transmisión dos Dereitos de Cobramento </w:t>
      </w:r>
      <w:r>
        <w:rPr>
          <w:color w:val="464646"/>
          <w:u w:val="thick" w:color="000000"/>
        </w:rPr>
        <w:t>TÍTUL</w:t>
      </w:r>
      <w:r>
        <w:rPr>
          <w:color w:val="2B2B2B"/>
          <w:u w:val="thick" w:color="000000"/>
        </w:rPr>
        <w:t xml:space="preserve">O  </w:t>
      </w:r>
      <w:r>
        <w:rPr>
          <w:color w:val="464646"/>
          <w:u w:val="thick" w:color="000000"/>
        </w:rPr>
        <w:t xml:space="preserve">IV </w:t>
      </w:r>
      <w:r>
        <w:rPr>
          <w:color w:val="2B2B2B"/>
          <w:u w:val="thick" w:color="000000"/>
        </w:rPr>
        <w:t>.- P</w:t>
      </w:r>
      <w:r>
        <w:rPr>
          <w:color w:val="595959"/>
          <w:u w:val="thick" w:color="000000"/>
        </w:rPr>
        <w:t xml:space="preserve">ECHE  E  </w:t>
      </w:r>
      <w:r>
        <w:rPr>
          <w:color w:val="464646"/>
          <w:u w:val="thick" w:color="000000"/>
        </w:rPr>
        <w:t>LI</w:t>
      </w:r>
      <w:r>
        <w:rPr>
          <w:color w:val="2B2B2B"/>
          <w:u w:val="thick" w:color="000000"/>
        </w:rPr>
        <w:t>Q</w:t>
      </w:r>
      <w:r>
        <w:rPr>
          <w:color w:val="595959"/>
          <w:u w:val="thick" w:color="000000"/>
        </w:rPr>
        <w:t xml:space="preserve">UIDACIÓN  </w:t>
      </w:r>
      <w:r>
        <w:rPr>
          <w:color w:val="464646"/>
          <w:u w:val="thick" w:color="000000"/>
        </w:rPr>
        <w:t>DO PRESUPOSTO</w:t>
      </w:r>
    </w:p>
    <w:p w:rsidR="00F52378" w:rsidRDefault="006305DB">
      <w:pPr>
        <w:pStyle w:val="Textoindependiente"/>
        <w:spacing w:before="5"/>
        <w:ind w:left="988" w:right="225"/>
      </w:pPr>
      <w:r>
        <w:rPr>
          <w:color w:val="2B2B2B"/>
        </w:rPr>
        <w:t>Artigo  46º: Operacións  de peche  do</w:t>
      </w:r>
      <w:r>
        <w:rPr>
          <w:color w:val="2B2B2B"/>
          <w:spacing w:val="-23"/>
        </w:rPr>
        <w:t xml:space="preserve"> </w:t>
      </w:r>
      <w:r>
        <w:rPr>
          <w:color w:val="2B2B2B"/>
        </w:rPr>
        <w:t>Presuposto</w:t>
      </w:r>
    </w:p>
    <w:p w:rsidR="00F52378" w:rsidRDefault="006305DB">
      <w:pPr>
        <w:pStyle w:val="Textoindependiente"/>
        <w:tabs>
          <w:tab w:val="left" w:pos="5927"/>
          <w:tab w:val="left" w:pos="7655"/>
        </w:tabs>
        <w:spacing w:before="9" w:line="252" w:lineRule="auto"/>
        <w:ind w:left="993" w:right="100" w:hanging="5"/>
      </w:pPr>
      <w:r>
        <w:rPr>
          <w:color w:val="2B2B2B"/>
        </w:rPr>
        <w:t xml:space="preserve">Artigo  47º: Criterios    sobre  </w:t>
      </w:r>
      <w:r>
        <w:rPr>
          <w:color w:val="2B2B2B"/>
          <w:spacing w:val="17"/>
        </w:rPr>
        <w:t xml:space="preserve"> </w:t>
      </w:r>
      <w:r>
        <w:rPr>
          <w:color w:val="2B2B2B"/>
        </w:rPr>
        <w:t xml:space="preserve">dereitos  </w:t>
      </w:r>
      <w:r>
        <w:rPr>
          <w:color w:val="2B2B2B"/>
          <w:spacing w:val="41"/>
        </w:rPr>
        <w:t xml:space="preserve"> </w:t>
      </w:r>
      <w:r>
        <w:rPr>
          <w:color w:val="2B2B2B"/>
        </w:rPr>
        <w:t>pendentes</w:t>
      </w:r>
      <w:r>
        <w:rPr>
          <w:color w:val="2B2B2B"/>
        </w:rPr>
        <w:tab/>
        <w:t xml:space="preserve">de  </w:t>
      </w:r>
      <w:r>
        <w:rPr>
          <w:color w:val="2B2B2B"/>
          <w:spacing w:val="38"/>
        </w:rPr>
        <w:t xml:space="preserve"> </w:t>
      </w:r>
      <w:r>
        <w:rPr>
          <w:color w:val="2B2B2B"/>
        </w:rPr>
        <w:t>cobramento</w:t>
      </w:r>
      <w:r>
        <w:rPr>
          <w:color w:val="2B2B2B"/>
        </w:rPr>
        <w:tab/>
        <w:t xml:space="preserve">de  </w:t>
      </w:r>
      <w:r>
        <w:rPr>
          <w:color w:val="2B2B2B"/>
          <w:spacing w:val="30"/>
        </w:rPr>
        <w:t xml:space="preserve"> </w:t>
      </w:r>
      <w:r>
        <w:rPr>
          <w:color w:val="2B2B2B"/>
        </w:rPr>
        <w:t xml:space="preserve">difícil  </w:t>
      </w:r>
      <w:r>
        <w:rPr>
          <w:color w:val="2B2B2B"/>
          <w:spacing w:val="32"/>
        </w:rPr>
        <w:t xml:space="preserve"> </w:t>
      </w:r>
      <w:r>
        <w:rPr>
          <w:color w:val="2B2B2B"/>
        </w:rPr>
        <w:t>ou</w:t>
      </w:r>
      <w:r>
        <w:rPr>
          <w:color w:val="2B2B2B"/>
          <w:w w:val="104"/>
        </w:rPr>
        <w:t xml:space="preserve"> </w:t>
      </w:r>
      <w:r>
        <w:rPr>
          <w:color w:val="2B2B2B"/>
        </w:rPr>
        <w:t xml:space="preserve">imposible  </w:t>
      </w:r>
      <w:r>
        <w:rPr>
          <w:color w:val="2B2B2B"/>
          <w:spacing w:val="51"/>
        </w:rPr>
        <w:t xml:space="preserve"> </w:t>
      </w:r>
      <w:r>
        <w:rPr>
          <w:color w:val="2B2B2B"/>
        </w:rPr>
        <w:t>recadación</w:t>
      </w:r>
    </w:p>
    <w:p w:rsidR="00F52378" w:rsidRDefault="006305DB">
      <w:pPr>
        <w:pStyle w:val="Textoindependiente"/>
        <w:spacing w:line="506" w:lineRule="auto"/>
        <w:ind w:right="3410" w:firstLine="720"/>
      </w:pPr>
      <w:r>
        <w:rPr>
          <w:color w:val="2B2B2B"/>
          <w:w w:val="105"/>
        </w:rPr>
        <w:t>Artigo</w:t>
      </w:r>
      <w:r>
        <w:rPr>
          <w:color w:val="2B2B2B"/>
          <w:spacing w:val="-4"/>
          <w:w w:val="105"/>
        </w:rPr>
        <w:t xml:space="preserve"> </w:t>
      </w:r>
      <w:r>
        <w:rPr>
          <w:color w:val="2B2B2B"/>
          <w:w w:val="105"/>
        </w:rPr>
        <w:t>48º:</w:t>
      </w:r>
      <w:r>
        <w:rPr>
          <w:color w:val="2B2B2B"/>
          <w:spacing w:val="-21"/>
          <w:w w:val="105"/>
        </w:rPr>
        <w:t xml:space="preserve"> </w:t>
      </w:r>
      <w:r>
        <w:rPr>
          <w:color w:val="2B2B2B"/>
          <w:w w:val="105"/>
        </w:rPr>
        <w:t>Avanee</w:t>
      </w:r>
      <w:r>
        <w:rPr>
          <w:color w:val="2B2B2B"/>
          <w:spacing w:val="-9"/>
          <w:w w:val="105"/>
        </w:rPr>
        <w:t xml:space="preserve"> </w:t>
      </w:r>
      <w:r>
        <w:rPr>
          <w:color w:val="2B2B2B"/>
          <w:w w:val="105"/>
        </w:rPr>
        <w:t>da</w:t>
      </w:r>
      <w:r>
        <w:rPr>
          <w:color w:val="2B2B2B"/>
          <w:spacing w:val="-17"/>
          <w:w w:val="105"/>
        </w:rPr>
        <w:t xml:space="preserve"> </w:t>
      </w:r>
      <w:r>
        <w:rPr>
          <w:color w:val="2B2B2B"/>
          <w:w w:val="105"/>
        </w:rPr>
        <w:t>Liquidación do</w:t>
      </w:r>
      <w:r>
        <w:rPr>
          <w:color w:val="2B2B2B"/>
          <w:spacing w:val="-14"/>
          <w:w w:val="105"/>
        </w:rPr>
        <w:t xml:space="preserve"> </w:t>
      </w:r>
      <w:r>
        <w:rPr>
          <w:color w:val="2B2B2B"/>
          <w:w w:val="105"/>
        </w:rPr>
        <w:t xml:space="preserve">Presuposto </w:t>
      </w:r>
      <w:r>
        <w:rPr>
          <w:color w:val="464646"/>
          <w:w w:val="105"/>
          <w:u w:val="single" w:color="000000"/>
        </w:rPr>
        <w:t>T</w:t>
      </w:r>
      <w:r>
        <w:rPr>
          <w:color w:val="2B2B2B"/>
          <w:w w:val="105"/>
          <w:u w:val="single" w:color="000000"/>
        </w:rPr>
        <w:t>Í</w:t>
      </w:r>
      <w:r>
        <w:rPr>
          <w:color w:val="464646"/>
          <w:w w:val="105"/>
          <w:u w:val="single" w:color="000000"/>
        </w:rPr>
        <w:t>TIJL</w:t>
      </w:r>
      <w:r>
        <w:rPr>
          <w:color w:val="2B2B2B"/>
          <w:w w:val="105"/>
          <w:u w:val="single" w:color="000000"/>
        </w:rPr>
        <w:t>O</w:t>
      </w:r>
      <w:r>
        <w:rPr>
          <w:color w:val="2B2B2B"/>
          <w:spacing w:val="-29"/>
          <w:w w:val="105"/>
          <w:u w:val="single" w:color="000000"/>
        </w:rPr>
        <w:t xml:space="preserve"> </w:t>
      </w:r>
      <w:r>
        <w:rPr>
          <w:color w:val="464646"/>
          <w:w w:val="105"/>
          <w:u w:val="single" w:color="000000"/>
        </w:rPr>
        <w:t>V.</w:t>
      </w:r>
      <w:r>
        <w:rPr>
          <w:color w:val="464646"/>
          <w:spacing w:val="8"/>
          <w:w w:val="105"/>
          <w:u w:val="single" w:color="000000"/>
        </w:rPr>
        <w:t xml:space="preserve"> </w:t>
      </w:r>
      <w:r>
        <w:rPr>
          <w:color w:val="464646"/>
          <w:w w:val="105"/>
          <w:u w:val="single" w:color="000000"/>
        </w:rPr>
        <w:t>-</w:t>
      </w:r>
      <w:r>
        <w:rPr>
          <w:color w:val="464646"/>
          <w:spacing w:val="-21"/>
          <w:w w:val="105"/>
          <w:u w:val="single" w:color="000000"/>
        </w:rPr>
        <w:t xml:space="preserve"> </w:t>
      </w:r>
      <w:r>
        <w:rPr>
          <w:color w:val="464646"/>
          <w:w w:val="105"/>
          <w:u w:val="single" w:color="000000"/>
        </w:rPr>
        <w:t>DA</w:t>
      </w:r>
      <w:r>
        <w:rPr>
          <w:color w:val="464646"/>
          <w:spacing w:val="-6"/>
          <w:w w:val="105"/>
          <w:u w:val="single" w:color="000000"/>
        </w:rPr>
        <w:t xml:space="preserve"> </w:t>
      </w:r>
      <w:r>
        <w:rPr>
          <w:color w:val="464646"/>
          <w:w w:val="105"/>
          <w:u w:val="single" w:color="000000"/>
        </w:rPr>
        <w:t>INTERVEN</w:t>
      </w:r>
      <w:r>
        <w:rPr>
          <w:color w:val="464646"/>
          <w:spacing w:val="-33"/>
          <w:w w:val="105"/>
          <w:u w:val="single" w:color="000000"/>
        </w:rPr>
        <w:t xml:space="preserve"> </w:t>
      </w:r>
      <w:r>
        <w:rPr>
          <w:color w:val="2B2B2B"/>
          <w:w w:val="105"/>
          <w:u w:val="single" w:color="000000"/>
        </w:rPr>
        <w:t>CIÓN</w:t>
      </w:r>
    </w:p>
    <w:p w:rsidR="00F52378" w:rsidRDefault="006305DB">
      <w:pPr>
        <w:pStyle w:val="Textoindependiente"/>
        <w:ind w:left="993" w:right="225"/>
      </w:pPr>
      <w:r>
        <w:rPr>
          <w:color w:val="2B2B2B"/>
        </w:rPr>
        <w:t>Artigo  49º: A función</w:t>
      </w:r>
      <w:r>
        <w:rPr>
          <w:color w:val="2B2B2B"/>
          <w:spacing w:val="54"/>
        </w:rPr>
        <w:t xml:space="preserve"> </w:t>
      </w:r>
      <w:r>
        <w:rPr>
          <w:color w:val="2B2B2B"/>
        </w:rPr>
        <w:t>interventora</w:t>
      </w:r>
    </w:p>
    <w:p w:rsidR="00F52378" w:rsidRDefault="006305DB">
      <w:pPr>
        <w:pStyle w:val="Textoindependiente"/>
        <w:spacing w:before="14" w:line="247" w:lineRule="auto"/>
        <w:ind w:left="993" w:right="838"/>
      </w:pPr>
      <w:r>
        <w:rPr>
          <w:color w:val="2B2B2B"/>
        </w:rPr>
        <w:t>Artigo 50º: Exercicio da función interventora sobre os dereitos e ingresos Artigo  51º: Exercicio  da función interventora  en materia  de</w:t>
      </w:r>
      <w:r>
        <w:rPr>
          <w:color w:val="2B2B2B"/>
          <w:spacing w:val="23"/>
        </w:rPr>
        <w:t xml:space="preserve"> </w:t>
      </w:r>
      <w:r>
        <w:rPr>
          <w:color w:val="2B2B2B"/>
        </w:rPr>
        <w:t>gastos</w:t>
      </w:r>
    </w:p>
    <w:p w:rsidR="00F52378" w:rsidRDefault="006305DB">
      <w:pPr>
        <w:pStyle w:val="Textoindependiente"/>
        <w:spacing w:before="1"/>
        <w:ind w:left="993" w:right="225"/>
      </w:pPr>
      <w:r>
        <w:rPr>
          <w:color w:val="2B2B2B"/>
        </w:rPr>
        <w:t>Artigo  52º: Notas  de</w:t>
      </w:r>
      <w:r>
        <w:rPr>
          <w:color w:val="2B2B2B"/>
          <w:spacing w:val="-29"/>
        </w:rPr>
        <w:t xml:space="preserve"> </w:t>
      </w:r>
      <w:r>
        <w:rPr>
          <w:color w:val="2B2B2B"/>
        </w:rPr>
        <w:t>Reparo</w:t>
      </w:r>
    </w:p>
    <w:p w:rsidR="00F52378" w:rsidRDefault="006305DB">
      <w:pPr>
        <w:pStyle w:val="Textoindependiente"/>
        <w:spacing w:before="14"/>
        <w:ind w:left="993" w:right="225"/>
      </w:pPr>
      <w:r>
        <w:rPr>
          <w:color w:val="2B2B2B"/>
          <w:w w:val="105"/>
        </w:rPr>
        <w:t>Artigo</w:t>
      </w:r>
      <w:r>
        <w:rPr>
          <w:color w:val="2B2B2B"/>
          <w:spacing w:val="-2"/>
          <w:w w:val="105"/>
        </w:rPr>
        <w:t xml:space="preserve"> </w:t>
      </w:r>
      <w:r>
        <w:rPr>
          <w:color w:val="2B2B2B"/>
          <w:w w:val="105"/>
        </w:rPr>
        <w:t>53º:</w:t>
      </w:r>
      <w:r>
        <w:rPr>
          <w:color w:val="2B2B2B"/>
          <w:spacing w:val="-23"/>
          <w:w w:val="105"/>
        </w:rPr>
        <w:t xml:space="preserve"> </w:t>
      </w:r>
      <w:r>
        <w:rPr>
          <w:color w:val="2B2B2B"/>
          <w:w w:val="105"/>
        </w:rPr>
        <w:t>Omisión</w:t>
      </w:r>
      <w:r>
        <w:rPr>
          <w:color w:val="2B2B2B"/>
          <w:spacing w:val="-13"/>
          <w:w w:val="105"/>
        </w:rPr>
        <w:t xml:space="preserve"> </w:t>
      </w:r>
      <w:r>
        <w:rPr>
          <w:color w:val="2B2B2B"/>
          <w:w w:val="105"/>
        </w:rPr>
        <w:t>da</w:t>
      </w:r>
      <w:r>
        <w:rPr>
          <w:color w:val="2B2B2B"/>
          <w:spacing w:val="-22"/>
          <w:w w:val="105"/>
        </w:rPr>
        <w:t xml:space="preserve"> </w:t>
      </w:r>
      <w:r>
        <w:rPr>
          <w:color w:val="2B2B2B"/>
          <w:w w:val="105"/>
        </w:rPr>
        <w:t>Intervención</w:t>
      </w:r>
    </w:p>
    <w:p w:rsidR="00F52378" w:rsidRDefault="006305DB">
      <w:pPr>
        <w:pStyle w:val="Textoindependiente"/>
        <w:spacing w:before="9"/>
        <w:ind w:left="998" w:right="225"/>
      </w:pPr>
      <w:r>
        <w:rPr>
          <w:color w:val="2B2B2B"/>
          <w:w w:val="105"/>
        </w:rPr>
        <w:t>Artigo</w:t>
      </w:r>
      <w:r>
        <w:rPr>
          <w:color w:val="2B2B2B"/>
          <w:spacing w:val="3"/>
          <w:w w:val="105"/>
        </w:rPr>
        <w:t xml:space="preserve"> </w:t>
      </w:r>
      <w:r>
        <w:rPr>
          <w:color w:val="2B2B2B"/>
          <w:w w:val="105"/>
        </w:rPr>
        <w:t>54º:</w:t>
      </w:r>
      <w:r>
        <w:rPr>
          <w:color w:val="2B2B2B"/>
          <w:spacing w:val="-25"/>
          <w:w w:val="105"/>
        </w:rPr>
        <w:t xml:space="preserve"> </w:t>
      </w:r>
      <w:r>
        <w:rPr>
          <w:color w:val="2B2B2B"/>
          <w:w w:val="105"/>
        </w:rPr>
        <w:t>Especialidades na</w:t>
      </w:r>
      <w:r>
        <w:rPr>
          <w:color w:val="2B2B2B"/>
          <w:spacing w:val="-18"/>
          <w:w w:val="105"/>
        </w:rPr>
        <w:t xml:space="preserve"> </w:t>
      </w:r>
      <w:r>
        <w:rPr>
          <w:color w:val="2B2B2B"/>
          <w:w w:val="105"/>
        </w:rPr>
        <w:t>práctica</w:t>
      </w:r>
      <w:r>
        <w:rPr>
          <w:color w:val="2B2B2B"/>
          <w:spacing w:val="-3"/>
          <w:w w:val="105"/>
        </w:rPr>
        <w:t xml:space="preserve"> </w:t>
      </w:r>
      <w:r>
        <w:rPr>
          <w:color w:val="2B2B2B"/>
          <w:w w:val="105"/>
        </w:rPr>
        <w:t>da</w:t>
      </w:r>
      <w:r>
        <w:rPr>
          <w:color w:val="2B2B2B"/>
          <w:spacing w:val="-20"/>
          <w:w w:val="105"/>
        </w:rPr>
        <w:t xml:space="preserve"> </w:t>
      </w:r>
      <w:r>
        <w:rPr>
          <w:color w:val="2B2B2B"/>
          <w:w w:val="105"/>
        </w:rPr>
        <w:t>Intervención</w:t>
      </w:r>
    </w:p>
    <w:p w:rsidR="00F52378" w:rsidRDefault="00F52378">
      <w:pPr>
        <w:rPr>
          <w:rFonts w:ascii="Times New Roman" w:eastAsia="Times New Roman" w:hAnsi="Times New Roman" w:cs="Times New Roman"/>
        </w:rPr>
      </w:pPr>
    </w:p>
    <w:p w:rsidR="00F52378" w:rsidRDefault="00F52378">
      <w:pPr>
        <w:spacing w:before="4"/>
        <w:rPr>
          <w:rFonts w:ascii="Times New Roman" w:eastAsia="Times New Roman" w:hAnsi="Times New Roman" w:cs="Times New Roman"/>
          <w:sz w:val="26"/>
          <w:szCs w:val="26"/>
        </w:rPr>
      </w:pPr>
    </w:p>
    <w:p w:rsidR="00F52378" w:rsidRDefault="006305DB">
      <w:pPr>
        <w:pStyle w:val="Textoindependiente"/>
        <w:ind w:left="283" w:right="225"/>
      </w:pPr>
      <w:r>
        <w:rPr>
          <w:color w:val="2B2B2B"/>
          <w:u w:val="single" w:color="000000"/>
        </w:rPr>
        <w:t>TÍTULO  VI-  OUTRAS NORMAS  EN  MATERIA  PRESUPOSTARIA  E DE</w:t>
      </w:r>
      <w:r>
        <w:rPr>
          <w:color w:val="2B2B2B"/>
          <w:spacing w:val="1"/>
          <w:u w:val="single" w:color="000000"/>
        </w:rPr>
        <w:t xml:space="preserve"> </w:t>
      </w:r>
      <w:r>
        <w:rPr>
          <w:color w:val="2B2B2B"/>
          <w:u w:val="single" w:color="000000"/>
        </w:rPr>
        <w:t>XESTIÓN</w:t>
      </w:r>
    </w:p>
    <w:p w:rsidR="00F52378" w:rsidRDefault="00F52378">
      <w:pPr>
        <w:sectPr w:rsidR="00F52378">
          <w:type w:val="continuous"/>
          <w:pgSz w:w="11910" w:h="16830"/>
          <w:pgMar w:top="420" w:right="1060" w:bottom="280" w:left="1680" w:header="720" w:footer="720" w:gutter="0"/>
          <w:cols w:space="720"/>
        </w:sectPr>
      </w:pPr>
    </w:p>
    <w:p w:rsidR="00F52378" w:rsidRDefault="006305DB">
      <w:pPr>
        <w:spacing w:before="7" w:line="467" w:lineRule="exact"/>
        <w:ind w:left="239"/>
        <w:rPr>
          <w:rFonts w:ascii="Times New Roman" w:eastAsia="Times New Roman" w:hAnsi="Times New Roman" w:cs="Times New Roman"/>
          <w:sz w:val="49"/>
          <w:szCs w:val="49"/>
        </w:rPr>
      </w:pPr>
      <w:r>
        <w:rPr>
          <w:rFonts w:ascii="Times New Roman" w:hAnsi="Times New Roman"/>
          <w:b/>
          <w:color w:val="2A2A2A"/>
          <w:spacing w:val="-26"/>
          <w:w w:val="85"/>
          <w:sz w:val="49"/>
        </w:rPr>
        <w:lastRenderedPageBreak/>
        <w:t>«</w:t>
      </w:r>
      <w:r>
        <w:rPr>
          <w:rFonts w:ascii="Times New Roman" w:hAnsi="Times New Roman"/>
          <w:b/>
          <w:color w:val="2A2A2A"/>
          <w:spacing w:val="-26"/>
          <w:w w:val="85"/>
          <w:sz w:val="49"/>
          <w:u w:val="thick" w:color="000000"/>
        </w:rPr>
        <w:t>.i.»</w:t>
      </w:r>
    </w:p>
    <w:p w:rsidR="00F52378" w:rsidRDefault="006305DB">
      <w:pPr>
        <w:tabs>
          <w:tab w:val="left" w:pos="3848"/>
        </w:tabs>
        <w:spacing w:line="433" w:lineRule="exact"/>
        <w:ind w:left="239"/>
        <w:rPr>
          <w:rFonts w:ascii="Arial" w:eastAsia="Arial" w:hAnsi="Arial" w:cs="Arial"/>
          <w:sz w:val="17"/>
          <w:szCs w:val="17"/>
        </w:rPr>
      </w:pPr>
      <w:r>
        <w:rPr>
          <w:rFonts w:ascii="Arial"/>
          <w:b/>
          <w:color w:val="2A2A2A"/>
          <w:w w:val="87"/>
          <w:sz w:val="46"/>
        </w:rPr>
        <w:t>DM</w:t>
      </w:r>
      <w:r>
        <w:rPr>
          <w:rFonts w:ascii="Arial"/>
          <w:b/>
          <w:color w:val="2A2A2A"/>
          <w:spacing w:val="-40"/>
          <w:sz w:val="46"/>
        </w:rPr>
        <w:t xml:space="preserve"> </w:t>
      </w:r>
      <w:r>
        <w:rPr>
          <w:rFonts w:ascii="Arial"/>
          <w:b/>
          <w:color w:val="2A2A2A"/>
          <w:spacing w:val="-92"/>
          <w:w w:val="99"/>
          <w:sz w:val="19"/>
        </w:rPr>
        <w:t>_</w:t>
      </w:r>
      <w:r>
        <w:rPr>
          <w:rFonts w:ascii="Arial"/>
          <w:b/>
          <w:color w:val="2A2A2A"/>
          <w:spacing w:val="-4"/>
          <w:w w:val="105"/>
          <w:sz w:val="19"/>
        </w:rPr>
        <w:t>c</w:t>
      </w:r>
      <w:r>
        <w:rPr>
          <w:rFonts w:ascii="Arial"/>
          <w:b/>
          <w:color w:val="2A2A2A"/>
          <w:spacing w:val="-113"/>
          <w:w w:val="105"/>
          <w:sz w:val="19"/>
        </w:rPr>
        <w:t>_</w:t>
      </w:r>
      <w:r>
        <w:rPr>
          <w:rFonts w:ascii="Arial"/>
          <w:b/>
          <w:color w:val="2A2A2A"/>
          <w:spacing w:val="-3"/>
          <w:w w:val="104"/>
          <w:sz w:val="19"/>
        </w:rPr>
        <w:t>o</w:t>
      </w:r>
      <w:r>
        <w:rPr>
          <w:rFonts w:ascii="Arial"/>
          <w:b/>
          <w:color w:val="2A2A2A"/>
          <w:spacing w:val="-105"/>
          <w:w w:val="91"/>
          <w:sz w:val="19"/>
        </w:rPr>
        <w:t>n</w:t>
      </w:r>
      <w:r>
        <w:rPr>
          <w:rFonts w:ascii="Arial"/>
          <w:b/>
          <w:color w:val="2A2A2A"/>
          <w:spacing w:val="-7"/>
          <w:w w:val="104"/>
          <w:sz w:val="19"/>
        </w:rPr>
        <w:t>_</w:t>
      </w:r>
      <w:r>
        <w:rPr>
          <w:rFonts w:ascii="Arial"/>
          <w:b/>
          <w:color w:val="2A2A2A"/>
          <w:spacing w:val="-94"/>
          <w:w w:val="91"/>
          <w:sz w:val="19"/>
        </w:rPr>
        <w:t>c</w:t>
      </w:r>
      <w:r>
        <w:rPr>
          <w:rFonts w:ascii="Arial"/>
          <w:b/>
          <w:color w:val="2A2A2A"/>
          <w:spacing w:val="-34"/>
          <w:w w:val="112"/>
          <w:sz w:val="19"/>
        </w:rPr>
        <w:t>_</w:t>
      </w:r>
      <w:r>
        <w:rPr>
          <w:rFonts w:ascii="Arial"/>
          <w:b/>
          <w:color w:val="2A2A2A"/>
          <w:spacing w:val="-75"/>
          <w:w w:val="106"/>
          <w:sz w:val="19"/>
        </w:rPr>
        <w:t>e</w:t>
      </w:r>
      <w:r>
        <w:rPr>
          <w:rFonts w:ascii="Arial"/>
          <w:b/>
          <w:color w:val="2A2A2A"/>
          <w:spacing w:val="-43"/>
          <w:w w:val="112"/>
          <w:sz w:val="19"/>
        </w:rPr>
        <w:t>_</w:t>
      </w:r>
      <w:r>
        <w:rPr>
          <w:rFonts w:ascii="Arial"/>
          <w:b/>
          <w:color w:val="2A2A2A"/>
          <w:spacing w:val="-9"/>
          <w:w w:val="115"/>
          <w:sz w:val="19"/>
        </w:rPr>
        <w:t>l</w:t>
      </w:r>
      <w:r>
        <w:rPr>
          <w:rFonts w:ascii="Arial"/>
          <w:b/>
          <w:color w:val="2A2A2A"/>
          <w:spacing w:val="-45"/>
          <w:sz w:val="19"/>
        </w:rPr>
        <w:t>l</w:t>
      </w:r>
      <w:r>
        <w:rPr>
          <w:rFonts w:ascii="Arial"/>
          <w:b/>
          <w:color w:val="2A2A2A"/>
          <w:spacing w:val="-78"/>
          <w:w w:val="115"/>
          <w:sz w:val="19"/>
        </w:rPr>
        <w:t>_</w:t>
      </w:r>
      <w:r>
        <w:rPr>
          <w:rFonts w:ascii="Arial"/>
          <w:b/>
          <w:color w:val="2A2A2A"/>
          <w:spacing w:val="-51"/>
          <w:sz w:val="19"/>
        </w:rPr>
        <w:t>o</w:t>
      </w:r>
      <w:r>
        <w:rPr>
          <w:rFonts w:ascii="Arial"/>
          <w:b/>
          <w:color w:val="2A2A2A"/>
          <w:spacing w:val="-29"/>
          <w:w w:val="112"/>
          <w:sz w:val="19"/>
        </w:rPr>
        <w:t>_</w:t>
      </w:r>
      <w:r>
        <w:rPr>
          <w:rFonts w:ascii="Arial"/>
          <w:b/>
          <w:color w:val="2A2A2A"/>
          <w:spacing w:val="-85"/>
          <w:w w:val="101"/>
          <w:sz w:val="19"/>
        </w:rPr>
        <w:t>d</w:t>
      </w:r>
      <w:r>
        <w:rPr>
          <w:rFonts w:ascii="Arial"/>
          <w:b/>
          <w:color w:val="2A2A2A"/>
          <w:spacing w:val="-38"/>
          <w:w w:val="112"/>
          <w:sz w:val="19"/>
        </w:rPr>
        <w:t>_</w:t>
      </w:r>
      <w:r>
        <w:rPr>
          <w:rFonts w:ascii="Arial"/>
          <w:b/>
          <w:color w:val="2A2A2A"/>
          <w:spacing w:val="-65"/>
          <w:w w:val="101"/>
          <w:sz w:val="19"/>
        </w:rPr>
        <w:t>e</w:t>
      </w:r>
      <w:r>
        <w:rPr>
          <w:rFonts w:ascii="Arial"/>
          <w:b/>
          <w:color w:val="2A2A2A"/>
          <w:w w:val="91"/>
          <w:sz w:val="19"/>
        </w:rPr>
        <w:t>_</w:t>
      </w:r>
      <w:r>
        <w:rPr>
          <w:rFonts w:ascii="Arial"/>
          <w:b/>
          <w:color w:val="2A2A2A"/>
          <w:spacing w:val="-99"/>
          <w:w w:val="91"/>
          <w:sz w:val="19"/>
        </w:rPr>
        <w:t>C</w:t>
      </w:r>
      <w:r>
        <w:rPr>
          <w:rFonts w:ascii="Arial"/>
          <w:b/>
          <w:color w:val="2A2A2A"/>
          <w:w w:val="97"/>
          <w:sz w:val="19"/>
        </w:rPr>
        <w:t>_</w:t>
      </w:r>
      <w:r>
        <w:rPr>
          <w:rFonts w:ascii="Arial"/>
          <w:b/>
          <w:color w:val="2A2A2A"/>
          <w:spacing w:val="-83"/>
          <w:w w:val="97"/>
          <w:sz w:val="19"/>
        </w:rPr>
        <w:t>e</w:t>
      </w:r>
      <w:r>
        <w:rPr>
          <w:rFonts w:ascii="Arial"/>
          <w:b/>
          <w:color w:val="2A2A2A"/>
          <w:spacing w:val="-29"/>
          <w:w w:val="112"/>
          <w:sz w:val="19"/>
        </w:rPr>
        <w:t>_</w:t>
      </w:r>
      <w:r>
        <w:rPr>
          <w:rFonts w:ascii="Arial"/>
          <w:b/>
          <w:color w:val="2A2A2A"/>
          <w:spacing w:val="-79"/>
          <w:w w:val="96"/>
          <w:sz w:val="19"/>
        </w:rPr>
        <w:t>d</w:t>
      </w:r>
      <w:r>
        <w:rPr>
          <w:rFonts w:ascii="Arial"/>
          <w:b/>
          <w:color w:val="2A2A2A"/>
          <w:spacing w:val="-43"/>
          <w:w w:val="112"/>
          <w:sz w:val="19"/>
        </w:rPr>
        <w:t>_</w:t>
      </w:r>
      <w:r>
        <w:rPr>
          <w:rFonts w:ascii="Arial"/>
          <w:b/>
          <w:color w:val="2A2A2A"/>
          <w:spacing w:val="-60"/>
          <w:w w:val="101"/>
          <w:sz w:val="19"/>
        </w:rPr>
        <w:t>e</w:t>
      </w:r>
      <w:r>
        <w:rPr>
          <w:rFonts w:ascii="Arial"/>
          <w:b/>
          <w:color w:val="2A2A2A"/>
          <w:spacing w:val="-58"/>
          <w:w w:val="112"/>
          <w:sz w:val="19"/>
        </w:rPr>
        <w:t>_</w:t>
      </w:r>
      <w:r>
        <w:rPr>
          <w:rFonts w:ascii="Arial"/>
          <w:b/>
          <w:color w:val="2A2A2A"/>
          <w:w w:val="105"/>
          <w:sz w:val="19"/>
        </w:rPr>
        <w:t>i</w:t>
      </w:r>
      <w:r>
        <w:rPr>
          <w:rFonts w:ascii="Arial"/>
          <w:b/>
          <w:color w:val="2A2A2A"/>
          <w:spacing w:val="-72"/>
          <w:w w:val="105"/>
          <w:sz w:val="19"/>
        </w:rPr>
        <w:t>r</w:t>
      </w:r>
      <w:r>
        <w:rPr>
          <w:rFonts w:ascii="Arial"/>
          <w:b/>
          <w:color w:val="2A2A2A"/>
          <w:spacing w:val="-53"/>
          <w:w w:val="112"/>
          <w:sz w:val="19"/>
        </w:rPr>
        <w:t>_</w:t>
      </w:r>
      <w:r>
        <w:rPr>
          <w:rFonts w:ascii="Arial"/>
          <w:b/>
          <w:color w:val="2A2A2A"/>
          <w:spacing w:val="-51"/>
          <w:w w:val="101"/>
          <w:sz w:val="19"/>
        </w:rPr>
        <w:t>a</w:t>
      </w:r>
      <w:r>
        <w:rPr>
          <w:rFonts w:ascii="Arial"/>
          <w:b/>
          <w:color w:val="2A2A2A"/>
          <w:w w:val="99"/>
          <w:sz w:val="19"/>
          <w:u w:val="single" w:color="292929"/>
        </w:rPr>
        <w:t xml:space="preserve"> </w:t>
      </w:r>
      <w:r>
        <w:rPr>
          <w:rFonts w:ascii="Arial"/>
          <w:b/>
          <w:color w:val="2A2A2A"/>
          <w:sz w:val="19"/>
          <w:u w:val="single" w:color="292929"/>
        </w:rPr>
        <w:tab/>
      </w:r>
      <w:r>
        <w:rPr>
          <w:rFonts w:ascii="Arial"/>
          <w:b/>
          <w:color w:val="2A2A2A"/>
          <w:spacing w:val="-34"/>
          <w:sz w:val="19"/>
        </w:rPr>
        <w:t xml:space="preserve"> </w:t>
      </w:r>
      <w:r>
        <w:rPr>
          <w:rFonts w:ascii="Arial"/>
          <w:b/>
          <w:color w:val="2A2A2A"/>
          <w:spacing w:val="-39"/>
          <w:w w:val="96"/>
          <w:sz w:val="17"/>
        </w:rPr>
        <w:t>T</w:t>
      </w:r>
      <w:r>
        <w:rPr>
          <w:rFonts w:ascii="Arial"/>
          <w:b/>
          <w:color w:val="2A2A2A"/>
          <w:spacing w:val="-76"/>
          <w:w w:val="125"/>
          <w:sz w:val="17"/>
        </w:rPr>
        <w:t>_</w:t>
      </w:r>
      <w:r>
        <w:rPr>
          <w:rFonts w:ascii="Arial"/>
          <w:b/>
          <w:color w:val="2A2A2A"/>
          <w:w w:val="107"/>
          <w:sz w:val="17"/>
        </w:rPr>
        <w:t>l</w:t>
      </w:r>
      <w:r>
        <w:rPr>
          <w:rFonts w:ascii="Arial"/>
          <w:b/>
          <w:color w:val="2A2A2A"/>
          <w:spacing w:val="-22"/>
          <w:w w:val="107"/>
          <w:sz w:val="17"/>
        </w:rPr>
        <w:t>f</w:t>
      </w:r>
      <w:r>
        <w:rPr>
          <w:rFonts w:ascii="Arial"/>
          <w:b/>
          <w:color w:val="2A2A2A"/>
          <w:spacing w:val="-63"/>
          <w:w w:val="80"/>
          <w:sz w:val="17"/>
        </w:rPr>
        <w:t>n</w:t>
      </w:r>
      <w:r>
        <w:rPr>
          <w:rFonts w:ascii="Arial"/>
          <w:b/>
          <w:color w:val="2A2A2A"/>
          <w:spacing w:val="-40"/>
          <w:w w:val="107"/>
          <w:sz w:val="17"/>
        </w:rPr>
        <w:t>_</w:t>
      </w:r>
      <w:r>
        <w:rPr>
          <w:rFonts w:ascii="Arial"/>
          <w:b/>
          <w:color w:val="2A2A2A"/>
          <w:spacing w:val="-54"/>
          <w:w w:val="80"/>
          <w:sz w:val="17"/>
        </w:rPr>
        <w:t>o</w:t>
      </w:r>
      <w:r>
        <w:rPr>
          <w:rFonts w:ascii="Arial"/>
          <w:b/>
          <w:color w:val="2A2A2A"/>
          <w:spacing w:val="-53"/>
          <w:w w:val="125"/>
          <w:sz w:val="17"/>
        </w:rPr>
        <w:t>_</w:t>
      </w:r>
      <w:r>
        <w:rPr>
          <w:rFonts w:ascii="Arial"/>
          <w:b/>
          <w:color w:val="2A2A2A"/>
          <w:sz w:val="17"/>
        </w:rPr>
        <w:t>:</w:t>
      </w:r>
      <w:r>
        <w:rPr>
          <w:rFonts w:ascii="Arial"/>
          <w:color w:val="2A2A2A"/>
          <w:spacing w:val="-79"/>
          <w:w w:val="123"/>
          <w:sz w:val="17"/>
        </w:rPr>
        <w:t>_</w:t>
      </w:r>
      <w:r>
        <w:rPr>
          <w:rFonts w:ascii="Arial"/>
          <w:color w:val="2A2A2A"/>
          <w:spacing w:val="-16"/>
          <w:w w:val="112"/>
          <w:sz w:val="17"/>
        </w:rPr>
        <w:t>9</w:t>
      </w:r>
      <w:r>
        <w:rPr>
          <w:rFonts w:ascii="Arial"/>
          <w:color w:val="2A2A2A"/>
          <w:spacing w:val="-91"/>
          <w:w w:val="93"/>
          <w:sz w:val="17"/>
        </w:rPr>
        <w:t>B</w:t>
      </w:r>
      <w:r>
        <w:rPr>
          <w:rFonts w:ascii="Arial"/>
          <w:color w:val="2A2A2A"/>
          <w:spacing w:val="-17"/>
          <w:w w:val="112"/>
          <w:sz w:val="17"/>
        </w:rPr>
        <w:t>_</w:t>
      </w:r>
      <w:r>
        <w:rPr>
          <w:rFonts w:ascii="Arial"/>
          <w:color w:val="2A2A2A"/>
          <w:spacing w:val="-76"/>
          <w:w w:val="93"/>
          <w:sz w:val="17"/>
        </w:rPr>
        <w:t>1</w:t>
      </w:r>
      <w:r>
        <w:rPr>
          <w:rFonts w:ascii="Arial"/>
          <w:color w:val="2A2A2A"/>
          <w:w w:val="99"/>
          <w:sz w:val="17"/>
        </w:rPr>
        <w:t>_</w:t>
      </w:r>
      <w:r>
        <w:rPr>
          <w:rFonts w:ascii="Arial"/>
          <w:color w:val="2A2A2A"/>
          <w:spacing w:val="-65"/>
          <w:w w:val="99"/>
          <w:sz w:val="17"/>
        </w:rPr>
        <w:t>4</w:t>
      </w:r>
      <w:r>
        <w:rPr>
          <w:rFonts w:ascii="Arial"/>
          <w:color w:val="2A2A2A"/>
          <w:spacing w:val="-46"/>
          <w:w w:val="123"/>
          <w:sz w:val="17"/>
        </w:rPr>
        <w:t>_</w:t>
      </w:r>
      <w:r>
        <w:rPr>
          <w:rFonts w:ascii="Arial"/>
          <w:color w:val="2A2A2A"/>
          <w:spacing w:val="-40"/>
          <w:w w:val="80"/>
          <w:sz w:val="17"/>
        </w:rPr>
        <w:t>B</w:t>
      </w:r>
      <w:r>
        <w:rPr>
          <w:rFonts w:ascii="Arial"/>
          <w:color w:val="2A2A2A"/>
          <w:spacing w:val="-79"/>
          <w:w w:val="123"/>
          <w:sz w:val="17"/>
        </w:rPr>
        <w:t>_</w:t>
      </w:r>
      <w:r>
        <w:rPr>
          <w:rFonts w:ascii="Arial"/>
          <w:color w:val="2A2A2A"/>
          <w:w w:val="111"/>
          <w:sz w:val="17"/>
        </w:rPr>
        <w:t>o</w:t>
      </w:r>
      <w:r>
        <w:rPr>
          <w:rFonts w:ascii="Arial"/>
          <w:color w:val="2A2A2A"/>
          <w:spacing w:val="-78"/>
          <w:w w:val="111"/>
          <w:sz w:val="17"/>
        </w:rPr>
        <w:t>_</w:t>
      </w:r>
      <w:r>
        <w:rPr>
          <w:rFonts w:ascii="Arial"/>
          <w:color w:val="2A2A2A"/>
          <w:spacing w:val="-10"/>
          <w:w w:val="105"/>
          <w:sz w:val="17"/>
        </w:rPr>
        <w:t>o</w:t>
      </w:r>
      <w:r>
        <w:rPr>
          <w:rFonts w:ascii="Arial"/>
          <w:color w:val="2A2A2A"/>
          <w:spacing w:val="-76"/>
          <w:w w:val="89"/>
          <w:sz w:val="17"/>
        </w:rPr>
        <w:t>o</w:t>
      </w:r>
      <w:r>
        <w:rPr>
          <w:rFonts w:ascii="Arial"/>
          <w:color w:val="2A2A2A"/>
          <w:spacing w:val="-25"/>
          <w:w w:val="105"/>
          <w:sz w:val="17"/>
        </w:rPr>
        <w:t>_</w:t>
      </w:r>
      <w:r>
        <w:rPr>
          <w:rFonts w:ascii="Arial"/>
          <w:color w:val="2A2A2A"/>
          <w:spacing w:val="-61"/>
          <w:w w:val="89"/>
          <w:sz w:val="17"/>
        </w:rPr>
        <w:t>o</w:t>
      </w:r>
      <w:r>
        <w:rPr>
          <w:rFonts w:ascii="Arial"/>
          <w:color w:val="2A2A2A"/>
          <w:spacing w:val="-51"/>
          <w:w w:val="123"/>
          <w:sz w:val="17"/>
        </w:rPr>
        <w:t>_</w:t>
      </w:r>
      <w:r>
        <w:rPr>
          <w:rFonts w:ascii="Arial"/>
          <w:color w:val="2A2A2A"/>
          <w:w w:val="120"/>
          <w:sz w:val="17"/>
        </w:rPr>
        <w:t>-</w:t>
      </w:r>
      <w:r>
        <w:rPr>
          <w:rFonts w:ascii="Arial"/>
          <w:color w:val="2A2A2A"/>
          <w:spacing w:val="-78"/>
          <w:w w:val="120"/>
          <w:sz w:val="17"/>
        </w:rPr>
        <w:t>_</w:t>
      </w:r>
      <w:r>
        <w:rPr>
          <w:rFonts w:ascii="Arial"/>
          <w:color w:val="2A2A2A"/>
          <w:w w:val="91"/>
          <w:sz w:val="17"/>
        </w:rPr>
        <w:t>f</w:t>
      </w:r>
      <w:r>
        <w:rPr>
          <w:rFonts w:ascii="Arial"/>
          <w:color w:val="2A2A2A"/>
          <w:spacing w:val="-54"/>
          <w:w w:val="91"/>
          <w:sz w:val="17"/>
        </w:rPr>
        <w:t>a</w:t>
      </w:r>
      <w:r>
        <w:rPr>
          <w:rFonts w:ascii="Arial"/>
          <w:color w:val="2A2A2A"/>
          <w:spacing w:val="-60"/>
          <w:w w:val="123"/>
          <w:sz w:val="17"/>
        </w:rPr>
        <w:t>_</w:t>
      </w:r>
      <w:r>
        <w:rPr>
          <w:rFonts w:ascii="Arial"/>
          <w:color w:val="2A2A2A"/>
          <w:w w:val="104"/>
          <w:sz w:val="17"/>
        </w:rPr>
        <w:t>x</w:t>
      </w:r>
      <w:r>
        <w:rPr>
          <w:rFonts w:ascii="Arial"/>
          <w:color w:val="2A2A2A"/>
          <w:spacing w:val="-87"/>
          <w:w w:val="103"/>
          <w:sz w:val="17"/>
        </w:rPr>
        <w:t>_</w:t>
      </w:r>
      <w:r>
        <w:rPr>
          <w:rFonts w:ascii="Arial"/>
          <w:color w:val="2A2A2A"/>
          <w:w w:val="110"/>
          <w:sz w:val="17"/>
        </w:rPr>
        <w:t>:</w:t>
      </w:r>
      <w:r>
        <w:rPr>
          <w:rFonts w:ascii="Arial"/>
          <w:color w:val="2A2A2A"/>
          <w:spacing w:val="-9"/>
          <w:sz w:val="17"/>
        </w:rPr>
        <w:t xml:space="preserve"> </w:t>
      </w:r>
      <w:r>
        <w:rPr>
          <w:rFonts w:ascii="Arial"/>
          <w:color w:val="2A2A2A"/>
          <w:spacing w:val="-95"/>
          <w:w w:val="99"/>
          <w:sz w:val="17"/>
        </w:rPr>
        <w:t>9</w:t>
      </w:r>
      <w:r>
        <w:rPr>
          <w:rFonts w:ascii="Arial"/>
          <w:color w:val="2A2A2A"/>
          <w:spacing w:val="-27"/>
          <w:w w:val="123"/>
          <w:sz w:val="17"/>
        </w:rPr>
        <w:t>_</w:t>
      </w:r>
      <w:r>
        <w:rPr>
          <w:rFonts w:ascii="Arial"/>
          <w:color w:val="2A2A2A"/>
          <w:spacing w:val="-53"/>
          <w:w w:val="75"/>
          <w:sz w:val="17"/>
        </w:rPr>
        <w:t>B</w:t>
      </w:r>
      <w:r>
        <w:rPr>
          <w:rFonts w:ascii="Arial"/>
          <w:color w:val="2A2A2A"/>
          <w:spacing w:val="-51"/>
          <w:w w:val="123"/>
          <w:sz w:val="17"/>
        </w:rPr>
        <w:t>_</w:t>
      </w:r>
      <w:r>
        <w:rPr>
          <w:rFonts w:ascii="Arial"/>
          <w:color w:val="2A2A2A"/>
          <w:spacing w:val="-62"/>
          <w:w w:val="125"/>
          <w:sz w:val="17"/>
        </w:rPr>
        <w:t>1</w:t>
      </w:r>
      <w:r>
        <w:rPr>
          <w:rFonts w:ascii="Arial"/>
          <w:color w:val="2A2A2A"/>
          <w:spacing w:val="-51"/>
          <w:w w:val="123"/>
          <w:sz w:val="17"/>
        </w:rPr>
        <w:t>_</w:t>
      </w:r>
      <w:r>
        <w:rPr>
          <w:rFonts w:ascii="Arial"/>
          <w:color w:val="2A2A2A"/>
          <w:spacing w:val="-33"/>
          <w:w w:val="94"/>
          <w:sz w:val="17"/>
        </w:rPr>
        <w:t>4</w:t>
      </w:r>
      <w:r>
        <w:rPr>
          <w:rFonts w:ascii="Arial"/>
          <w:color w:val="2A2A2A"/>
          <w:spacing w:val="-79"/>
          <w:w w:val="123"/>
          <w:sz w:val="17"/>
        </w:rPr>
        <w:t>_</w:t>
      </w:r>
      <w:r>
        <w:rPr>
          <w:rFonts w:ascii="Arial"/>
          <w:color w:val="2A2A2A"/>
          <w:w w:val="82"/>
          <w:sz w:val="17"/>
        </w:rPr>
        <w:t>B2</w:t>
      </w:r>
      <w:r>
        <w:rPr>
          <w:rFonts w:ascii="Arial"/>
          <w:color w:val="2A2A2A"/>
          <w:spacing w:val="10"/>
          <w:sz w:val="17"/>
        </w:rPr>
        <w:t xml:space="preserve"> </w:t>
      </w:r>
      <w:r>
        <w:rPr>
          <w:rFonts w:ascii="Arial"/>
          <w:color w:val="2A2A2A"/>
          <w:w w:val="92"/>
          <w:sz w:val="17"/>
        </w:rPr>
        <w:t>s</w:t>
      </w:r>
      <w:r>
        <w:rPr>
          <w:rFonts w:ascii="Arial"/>
          <w:color w:val="2A2A2A"/>
          <w:spacing w:val="-60"/>
          <w:w w:val="91"/>
          <w:sz w:val="17"/>
        </w:rPr>
        <w:t>o</w:t>
      </w:r>
      <w:r>
        <w:rPr>
          <w:rFonts w:ascii="Arial"/>
          <w:color w:val="2A2A2A"/>
          <w:spacing w:val="-55"/>
          <w:w w:val="123"/>
          <w:sz w:val="17"/>
        </w:rPr>
        <w:t>_</w:t>
      </w:r>
      <w:r>
        <w:rPr>
          <w:rFonts w:ascii="Arial"/>
          <w:color w:val="2A2A2A"/>
          <w:w w:val="98"/>
          <w:sz w:val="17"/>
        </w:rPr>
        <w:t>6</w:t>
      </w:r>
      <w:r>
        <w:rPr>
          <w:rFonts w:ascii="Arial"/>
          <w:color w:val="2A2A2A"/>
          <w:spacing w:val="-30"/>
          <w:w w:val="98"/>
          <w:sz w:val="17"/>
        </w:rPr>
        <w:t>_</w:t>
      </w:r>
      <w:r>
        <w:rPr>
          <w:rFonts w:ascii="Arial"/>
          <w:color w:val="2A2A2A"/>
          <w:w w:val="121"/>
          <w:sz w:val="17"/>
        </w:rPr>
        <w:t>l</w:t>
      </w:r>
      <w:r>
        <w:rPr>
          <w:rFonts w:ascii="Arial"/>
          <w:color w:val="2A2A2A"/>
          <w:spacing w:val="-71"/>
          <w:w w:val="121"/>
          <w:sz w:val="17"/>
        </w:rPr>
        <w:t>_</w:t>
      </w:r>
      <w:r>
        <w:rPr>
          <w:rFonts w:ascii="Arial"/>
          <w:color w:val="2A2A2A"/>
          <w:spacing w:val="-13"/>
          <w:w w:val="105"/>
          <w:sz w:val="17"/>
        </w:rPr>
        <w:t>c</w:t>
      </w:r>
      <w:r>
        <w:rPr>
          <w:rFonts w:ascii="Arial"/>
          <w:color w:val="2A2A2A"/>
          <w:spacing w:val="-78"/>
          <w:w w:val="94"/>
          <w:sz w:val="17"/>
        </w:rPr>
        <w:t>o</w:t>
      </w:r>
      <w:r>
        <w:rPr>
          <w:rFonts w:ascii="Arial"/>
          <w:color w:val="2A2A2A"/>
          <w:spacing w:val="-23"/>
          <w:w w:val="104"/>
          <w:sz w:val="17"/>
        </w:rPr>
        <w:t>_</w:t>
      </w:r>
      <w:r>
        <w:rPr>
          <w:rFonts w:ascii="Arial"/>
          <w:color w:val="2A2A2A"/>
          <w:spacing w:val="-34"/>
          <w:w w:val="94"/>
          <w:sz w:val="17"/>
        </w:rPr>
        <w:t>r</w:t>
      </w:r>
      <w:r>
        <w:rPr>
          <w:rFonts w:ascii="Arial"/>
          <w:color w:val="2A2A2A"/>
          <w:spacing w:val="-75"/>
          <w:w w:val="123"/>
          <w:sz w:val="17"/>
        </w:rPr>
        <w:t>_</w:t>
      </w:r>
      <w:r>
        <w:rPr>
          <w:rFonts w:ascii="Arial"/>
          <w:color w:val="2A2A2A"/>
          <w:w w:val="94"/>
          <w:sz w:val="17"/>
        </w:rPr>
        <w:t>r</w:t>
      </w:r>
      <w:r>
        <w:rPr>
          <w:rFonts w:ascii="Arial"/>
          <w:color w:val="2A2A2A"/>
          <w:spacing w:val="-63"/>
          <w:w w:val="94"/>
          <w:sz w:val="17"/>
        </w:rPr>
        <w:t>e</w:t>
      </w:r>
      <w:r>
        <w:rPr>
          <w:rFonts w:ascii="Arial"/>
          <w:color w:val="2A2A2A"/>
          <w:spacing w:val="-60"/>
          <w:w w:val="123"/>
          <w:sz w:val="17"/>
        </w:rPr>
        <w:t>_</w:t>
      </w:r>
      <w:r>
        <w:rPr>
          <w:rFonts w:ascii="Arial"/>
          <w:color w:val="2A2A2A"/>
          <w:spacing w:val="-5"/>
          <w:sz w:val="17"/>
        </w:rPr>
        <w:t>o</w:t>
      </w:r>
      <w:r>
        <w:rPr>
          <w:rFonts w:ascii="Arial"/>
          <w:color w:val="2A2A2A"/>
          <w:spacing w:val="-129"/>
          <w:w w:val="76"/>
          <w:sz w:val="17"/>
        </w:rPr>
        <w:t>@</w:t>
      </w:r>
      <w:r>
        <w:rPr>
          <w:rFonts w:ascii="Arial"/>
          <w:color w:val="2A2A2A"/>
          <w:sz w:val="17"/>
        </w:rPr>
        <w:t>_</w:t>
      </w:r>
      <w:r>
        <w:rPr>
          <w:rFonts w:ascii="Arial"/>
          <w:color w:val="2A2A2A"/>
          <w:spacing w:val="-79"/>
          <w:w w:val="123"/>
          <w:sz w:val="17"/>
        </w:rPr>
        <w:t>_</w:t>
      </w:r>
      <w:r>
        <w:rPr>
          <w:rFonts w:ascii="Arial"/>
          <w:color w:val="2A2A2A"/>
          <w:w w:val="90"/>
          <w:sz w:val="17"/>
        </w:rPr>
        <w:t>c</w:t>
      </w:r>
      <w:r>
        <w:rPr>
          <w:rFonts w:ascii="Arial"/>
          <w:color w:val="2A2A2A"/>
          <w:w w:val="89"/>
          <w:sz w:val="17"/>
        </w:rPr>
        <w:t>e</w:t>
      </w:r>
      <w:r>
        <w:rPr>
          <w:rFonts w:ascii="Arial"/>
          <w:color w:val="2A2A2A"/>
          <w:spacing w:val="2"/>
          <w:w w:val="89"/>
          <w:sz w:val="17"/>
        </w:rPr>
        <w:t>d</w:t>
      </w:r>
      <w:r>
        <w:rPr>
          <w:rFonts w:ascii="Arial"/>
          <w:color w:val="2A2A2A"/>
          <w:spacing w:val="-15"/>
          <w:w w:val="111"/>
          <w:sz w:val="17"/>
        </w:rPr>
        <w:t>e</w:t>
      </w:r>
      <w:r>
        <w:rPr>
          <w:rFonts w:ascii="Arial"/>
          <w:color w:val="2A2A2A"/>
          <w:spacing w:val="-21"/>
          <w:w w:val="92"/>
          <w:sz w:val="17"/>
        </w:rPr>
        <w:t>i</w:t>
      </w:r>
      <w:r>
        <w:rPr>
          <w:rFonts w:ascii="Arial"/>
          <w:color w:val="2A2A2A"/>
          <w:spacing w:val="-86"/>
          <w:w w:val="111"/>
          <w:sz w:val="17"/>
        </w:rPr>
        <w:t>_</w:t>
      </w:r>
      <w:r>
        <w:rPr>
          <w:rFonts w:ascii="Arial"/>
          <w:color w:val="2A2A2A"/>
          <w:w w:val="92"/>
          <w:sz w:val="17"/>
        </w:rPr>
        <w:t>r</w:t>
      </w:r>
      <w:r>
        <w:rPr>
          <w:rFonts w:ascii="Arial"/>
          <w:color w:val="2A2A2A"/>
          <w:spacing w:val="-56"/>
          <w:w w:val="92"/>
          <w:sz w:val="17"/>
        </w:rPr>
        <w:t>a</w:t>
      </w:r>
      <w:r>
        <w:rPr>
          <w:rFonts w:ascii="Arial"/>
          <w:color w:val="2A2A2A"/>
          <w:spacing w:val="-46"/>
          <w:w w:val="123"/>
          <w:sz w:val="17"/>
        </w:rPr>
        <w:t>_</w:t>
      </w:r>
      <w:r>
        <w:rPr>
          <w:rFonts w:ascii="Arial"/>
          <w:color w:val="2A2A2A"/>
          <w:w w:val="90"/>
          <w:sz w:val="17"/>
        </w:rPr>
        <w:t>.</w:t>
      </w:r>
      <w:r>
        <w:rPr>
          <w:rFonts w:ascii="Arial"/>
          <w:color w:val="2A2A2A"/>
          <w:spacing w:val="-77"/>
          <w:w w:val="90"/>
          <w:sz w:val="17"/>
        </w:rPr>
        <w:t>d</w:t>
      </w:r>
      <w:r>
        <w:rPr>
          <w:rFonts w:ascii="Arial"/>
          <w:color w:val="2A2A2A"/>
          <w:spacing w:val="-41"/>
          <w:w w:val="123"/>
          <w:sz w:val="17"/>
        </w:rPr>
        <w:t>_</w:t>
      </w:r>
      <w:r>
        <w:rPr>
          <w:rFonts w:ascii="Arial"/>
          <w:color w:val="2A2A2A"/>
          <w:w w:val="93"/>
          <w:sz w:val="17"/>
        </w:rPr>
        <w:t>i</w:t>
      </w:r>
      <w:r>
        <w:rPr>
          <w:rFonts w:ascii="Arial"/>
          <w:color w:val="2A2A2A"/>
          <w:spacing w:val="-68"/>
          <w:w w:val="94"/>
          <w:sz w:val="17"/>
        </w:rPr>
        <w:t>c</w:t>
      </w:r>
      <w:r>
        <w:rPr>
          <w:rFonts w:ascii="Arial"/>
          <w:color w:val="2A2A2A"/>
          <w:spacing w:val="-60"/>
          <w:w w:val="123"/>
          <w:sz w:val="17"/>
        </w:rPr>
        <w:t>_</w:t>
      </w:r>
      <w:r>
        <w:rPr>
          <w:rFonts w:ascii="Arial"/>
          <w:color w:val="2A2A2A"/>
          <w:sz w:val="17"/>
        </w:rPr>
        <w:t>o</w:t>
      </w:r>
      <w:r>
        <w:rPr>
          <w:rFonts w:ascii="Arial"/>
          <w:color w:val="2A2A2A"/>
          <w:spacing w:val="-91"/>
          <w:sz w:val="17"/>
        </w:rPr>
        <w:t>_</w:t>
      </w:r>
      <w:r>
        <w:rPr>
          <w:rFonts w:ascii="Arial"/>
          <w:color w:val="2A2A2A"/>
          <w:w w:val="94"/>
          <w:sz w:val="17"/>
        </w:rPr>
        <w:t>r</w:t>
      </w:r>
      <w:r>
        <w:rPr>
          <w:rFonts w:ascii="Arial"/>
          <w:color w:val="2A2A2A"/>
          <w:spacing w:val="-53"/>
          <w:w w:val="94"/>
          <w:sz w:val="17"/>
        </w:rPr>
        <w:t>u</w:t>
      </w:r>
      <w:r>
        <w:rPr>
          <w:rFonts w:ascii="Arial"/>
          <w:color w:val="2A2A2A"/>
          <w:spacing w:val="-65"/>
          <w:w w:val="123"/>
          <w:sz w:val="17"/>
        </w:rPr>
        <w:t>_</w:t>
      </w:r>
      <w:r>
        <w:rPr>
          <w:rFonts w:ascii="Arial"/>
          <w:color w:val="2A2A2A"/>
          <w:spacing w:val="-11"/>
          <w:w w:val="106"/>
          <w:sz w:val="17"/>
        </w:rPr>
        <w:t>n</w:t>
      </w:r>
      <w:r>
        <w:rPr>
          <w:rFonts w:ascii="Arial"/>
          <w:color w:val="2A2A2A"/>
          <w:spacing w:val="-78"/>
          <w:w w:val="92"/>
          <w:sz w:val="17"/>
        </w:rPr>
        <w:t>a</w:t>
      </w:r>
      <w:r>
        <w:rPr>
          <w:rFonts w:ascii="Arial"/>
          <w:color w:val="2A2A2A"/>
          <w:spacing w:val="-24"/>
          <w:w w:val="106"/>
          <w:sz w:val="17"/>
        </w:rPr>
        <w:t>_</w:t>
      </w:r>
      <w:r>
        <w:rPr>
          <w:rFonts w:ascii="Arial"/>
          <w:color w:val="2A2A2A"/>
          <w:spacing w:val="-3"/>
          <w:w w:val="92"/>
          <w:sz w:val="17"/>
        </w:rPr>
        <w:t>.</w:t>
      </w:r>
      <w:r>
        <w:rPr>
          <w:rFonts w:ascii="Arial"/>
          <w:color w:val="2A2A2A"/>
          <w:w w:val="89"/>
          <w:sz w:val="17"/>
        </w:rPr>
        <w:t>es</w:t>
      </w:r>
    </w:p>
    <w:p w:rsidR="00F52378" w:rsidRDefault="006305DB">
      <w:pPr>
        <w:spacing w:before="8"/>
        <w:ind w:right="415"/>
        <w:jc w:val="right"/>
        <w:rPr>
          <w:rFonts w:ascii="Arial" w:eastAsia="Arial" w:hAnsi="Arial" w:cs="Arial"/>
          <w:sz w:val="17"/>
          <w:szCs w:val="17"/>
        </w:rPr>
      </w:pPr>
      <w:r>
        <w:rPr>
          <w:rFonts w:ascii="Arial" w:eastAsia="Arial" w:hAnsi="Arial" w:cs="Arial"/>
          <w:color w:val="2A2A2A"/>
          <w:spacing w:val="-4"/>
          <w:sz w:val="17"/>
          <w:szCs w:val="17"/>
        </w:rPr>
        <w:t>CIF:</w:t>
      </w:r>
      <w:r>
        <w:rPr>
          <w:rFonts w:ascii="Arial" w:eastAsia="Arial" w:hAnsi="Arial" w:cs="Arial"/>
          <w:color w:val="2A2A2A"/>
          <w:spacing w:val="-28"/>
          <w:sz w:val="17"/>
          <w:szCs w:val="17"/>
        </w:rPr>
        <w:t xml:space="preserve"> </w:t>
      </w:r>
      <w:r>
        <w:rPr>
          <w:rFonts w:ascii="Arial" w:eastAsia="Arial" w:hAnsi="Arial" w:cs="Arial"/>
          <w:color w:val="2A2A2A"/>
          <w:sz w:val="17"/>
          <w:szCs w:val="17"/>
        </w:rPr>
        <w:t>P-1502200-G</w:t>
      </w:r>
      <w:r>
        <w:rPr>
          <w:rFonts w:ascii="Arial" w:eastAsia="Arial" w:hAnsi="Arial" w:cs="Arial"/>
          <w:color w:val="2A2A2A"/>
          <w:spacing w:val="-17"/>
          <w:sz w:val="17"/>
          <w:szCs w:val="17"/>
        </w:rPr>
        <w:t xml:space="preserve"> </w:t>
      </w:r>
      <w:r>
        <w:rPr>
          <w:rFonts w:ascii="Arial" w:eastAsia="Arial" w:hAnsi="Arial" w:cs="Arial"/>
          <w:color w:val="2A2A2A"/>
        </w:rPr>
        <w:t>I</w:t>
      </w:r>
      <w:r>
        <w:rPr>
          <w:rFonts w:ascii="Arial" w:eastAsia="Arial" w:hAnsi="Arial" w:cs="Arial"/>
          <w:color w:val="2A2A2A"/>
          <w:spacing w:val="-44"/>
        </w:rPr>
        <w:t xml:space="preserve"> </w:t>
      </w:r>
      <w:r>
        <w:rPr>
          <w:rFonts w:ascii="Arial" w:eastAsia="Arial" w:hAnsi="Arial" w:cs="Arial"/>
          <w:color w:val="2A2A2A"/>
          <w:sz w:val="17"/>
          <w:szCs w:val="17"/>
        </w:rPr>
        <w:t>Rúa</w:t>
      </w:r>
      <w:r>
        <w:rPr>
          <w:rFonts w:ascii="Arial" w:eastAsia="Arial" w:hAnsi="Arial" w:cs="Arial"/>
          <w:color w:val="2A2A2A"/>
          <w:spacing w:val="-25"/>
          <w:sz w:val="17"/>
          <w:szCs w:val="17"/>
        </w:rPr>
        <w:t xml:space="preserve"> </w:t>
      </w:r>
      <w:r>
        <w:rPr>
          <w:rFonts w:ascii="Arial" w:eastAsia="Arial" w:hAnsi="Arial" w:cs="Arial"/>
          <w:color w:val="2A2A2A"/>
          <w:sz w:val="17"/>
          <w:szCs w:val="17"/>
        </w:rPr>
        <w:t>Real,15</w:t>
      </w:r>
      <w:r>
        <w:rPr>
          <w:rFonts w:ascii="Arial" w:eastAsia="Arial" w:hAnsi="Arial" w:cs="Arial"/>
          <w:color w:val="2A2A2A"/>
          <w:spacing w:val="-25"/>
          <w:sz w:val="17"/>
          <w:szCs w:val="17"/>
        </w:rPr>
        <w:t xml:space="preserve"> </w:t>
      </w:r>
      <w:r>
        <w:rPr>
          <w:rFonts w:ascii="Arial" w:eastAsia="Arial" w:hAnsi="Arial" w:cs="Arial"/>
          <w:color w:val="2A2A2A"/>
        </w:rPr>
        <w:t>l</w:t>
      </w:r>
      <w:r>
        <w:rPr>
          <w:rFonts w:ascii="Arial" w:eastAsia="Arial" w:hAnsi="Arial" w:cs="Arial"/>
          <w:color w:val="2A2A2A"/>
          <w:spacing w:val="-43"/>
        </w:rPr>
        <w:t xml:space="preserve"> </w:t>
      </w:r>
      <w:r>
        <w:rPr>
          <w:rFonts w:ascii="Arial" w:eastAsia="Arial" w:hAnsi="Arial" w:cs="Arial"/>
          <w:color w:val="2A2A2A"/>
          <w:spacing w:val="-6"/>
          <w:sz w:val="17"/>
          <w:szCs w:val="17"/>
        </w:rPr>
        <w:t>15350</w:t>
      </w:r>
      <w:r>
        <w:rPr>
          <w:rFonts w:ascii="Arial" w:eastAsia="Arial" w:hAnsi="Arial" w:cs="Arial"/>
          <w:color w:val="2A2A2A"/>
          <w:spacing w:val="-26"/>
          <w:sz w:val="17"/>
          <w:szCs w:val="17"/>
        </w:rPr>
        <w:t xml:space="preserve"> </w:t>
      </w:r>
      <w:r>
        <w:rPr>
          <w:rFonts w:ascii="Arial" w:eastAsia="Arial" w:hAnsi="Arial" w:cs="Arial"/>
          <w:color w:val="2A2A2A"/>
          <w:sz w:val="17"/>
          <w:szCs w:val="17"/>
        </w:rPr>
        <w:t>Cedeira</w:t>
      </w:r>
      <w:r>
        <w:rPr>
          <w:rFonts w:ascii="Arial" w:eastAsia="Arial" w:hAnsi="Arial" w:cs="Arial"/>
          <w:color w:val="2A2A2A"/>
          <w:spacing w:val="-25"/>
          <w:sz w:val="17"/>
          <w:szCs w:val="17"/>
        </w:rPr>
        <w:t xml:space="preserve"> </w:t>
      </w:r>
      <w:r>
        <w:rPr>
          <w:rFonts w:ascii="Arial" w:eastAsia="Arial" w:hAnsi="Arial" w:cs="Arial"/>
          <w:color w:val="3F3F3F"/>
          <w:sz w:val="17"/>
          <w:szCs w:val="17"/>
        </w:rPr>
        <w:t>•</w:t>
      </w:r>
      <w:r>
        <w:rPr>
          <w:rFonts w:ascii="Arial" w:eastAsia="Arial" w:hAnsi="Arial" w:cs="Arial"/>
          <w:color w:val="3F3F3F"/>
          <w:spacing w:val="-36"/>
          <w:sz w:val="17"/>
          <w:szCs w:val="17"/>
        </w:rPr>
        <w:t xml:space="preserve"> </w:t>
      </w:r>
      <w:r>
        <w:rPr>
          <w:rFonts w:ascii="Arial" w:eastAsia="Arial" w:hAnsi="Arial" w:cs="Arial"/>
          <w:color w:val="2A2A2A"/>
          <w:sz w:val="17"/>
          <w:szCs w:val="17"/>
        </w:rPr>
        <w:t>A</w:t>
      </w:r>
      <w:r>
        <w:rPr>
          <w:rFonts w:ascii="Arial" w:eastAsia="Arial" w:hAnsi="Arial" w:cs="Arial"/>
          <w:color w:val="2A2A2A"/>
          <w:spacing w:val="-27"/>
          <w:sz w:val="17"/>
          <w:szCs w:val="17"/>
        </w:rPr>
        <w:t xml:space="preserve"> </w:t>
      </w:r>
      <w:r>
        <w:rPr>
          <w:rFonts w:ascii="Arial" w:eastAsia="Arial" w:hAnsi="Arial" w:cs="Arial"/>
          <w:color w:val="2A2A2A"/>
          <w:sz w:val="17"/>
          <w:szCs w:val="17"/>
        </w:rPr>
        <w:t>Coruña</w:t>
      </w:r>
    </w:p>
    <w:p w:rsidR="00F52378" w:rsidRDefault="006305DB">
      <w:pPr>
        <w:pStyle w:val="Ttulo2"/>
        <w:spacing w:before="46"/>
        <w:ind w:right="403"/>
        <w:jc w:val="right"/>
        <w:rPr>
          <w:b w:val="0"/>
          <w:bCs w:val="0"/>
        </w:rPr>
      </w:pPr>
      <w:r>
        <w:rPr>
          <w:color w:val="2A2A2A"/>
        </w:rPr>
        <w:t>27</w:t>
      </w:r>
    </w:p>
    <w:p w:rsidR="00F52378" w:rsidRDefault="00F52378">
      <w:pPr>
        <w:rPr>
          <w:rFonts w:ascii="Courier New" w:eastAsia="Courier New" w:hAnsi="Courier New" w:cs="Courier New"/>
          <w:b/>
          <w:bCs/>
          <w:sz w:val="38"/>
          <w:szCs w:val="38"/>
        </w:rPr>
      </w:pPr>
    </w:p>
    <w:p w:rsidR="00F52378" w:rsidRDefault="006305DB">
      <w:pPr>
        <w:pStyle w:val="Textoindependiente"/>
        <w:spacing w:before="230"/>
        <w:ind w:left="971"/>
      </w:pPr>
      <w:r>
        <w:rPr>
          <w:color w:val="2A2A2A"/>
        </w:rPr>
        <w:t xml:space="preserve">Artigo  56º.Alienación  de Bens de Propiedade </w:t>
      </w:r>
      <w:r>
        <w:rPr>
          <w:color w:val="2A2A2A"/>
          <w:spacing w:val="12"/>
        </w:rPr>
        <w:t xml:space="preserve"> </w:t>
      </w:r>
      <w:r>
        <w:rPr>
          <w:color w:val="2A2A2A"/>
        </w:rPr>
        <w:t>Municipal</w:t>
      </w:r>
    </w:p>
    <w:p w:rsidR="00F52378" w:rsidRDefault="006305DB">
      <w:pPr>
        <w:pStyle w:val="Textoindependiente"/>
        <w:spacing w:before="13" w:line="252" w:lineRule="auto"/>
        <w:ind w:left="962" w:right="838" w:firstLine="9"/>
      </w:pPr>
      <w:r>
        <w:rPr>
          <w:color w:val="2A2A2A"/>
        </w:rPr>
        <w:t>Artigo 57°: Información ao servizo da Política Presupostaria e Financeira Artigo  58º:Información  a subministrar  os membros  da</w:t>
      </w:r>
      <w:r>
        <w:rPr>
          <w:color w:val="2A2A2A"/>
          <w:spacing w:val="6"/>
        </w:rPr>
        <w:t xml:space="preserve"> </w:t>
      </w:r>
      <w:r>
        <w:rPr>
          <w:color w:val="2A2A2A"/>
        </w:rPr>
        <w:t>Corporación.</w:t>
      </w:r>
    </w:p>
    <w:p w:rsidR="00F52378" w:rsidRDefault="00F52378">
      <w:pPr>
        <w:spacing w:before="3"/>
        <w:rPr>
          <w:rFonts w:ascii="Times New Roman" w:eastAsia="Times New Roman" w:hAnsi="Times New Roman" w:cs="Times New Roman"/>
          <w:sz w:val="24"/>
          <w:szCs w:val="24"/>
        </w:rPr>
      </w:pPr>
    </w:p>
    <w:p w:rsidR="00F52378" w:rsidRDefault="00237EEF">
      <w:pPr>
        <w:pStyle w:val="Textoindependiente"/>
        <w:tabs>
          <w:tab w:val="left" w:pos="8323"/>
        </w:tabs>
        <w:ind w:left="258"/>
      </w:pPr>
      <w:r>
        <w:pict>
          <v:group id="_x0000_s1761" style="position:absolute;left:0;text-align:left;margin-left:96.95pt;margin-top:11.95pt;width:438.7pt;height:.1pt;z-index:-251640320;mso-position-horizontal-relative:page" coordorigin="1939,239" coordsize="8774,2">
            <v:shape id="_x0000_s1762" style="position:absolute;left:1939;top:239;width:8774;height:2" coordorigin="1939,239" coordsize="8774,0" path="m1939,239r8773,e" filled="f" strokeweight=".25328mm">
              <v:path arrowok="t"/>
            </v:shape>
            <w10:wrap anchorx="page"/>
          </v:group>
        </w:pict>
      </w:r>
      <w:r w:rsidR="006305DB">
        <w:rPr>
          <w:color w:val="2A2A2A"/>
        </w:rPr>
        <w:t>DISPOSICIÓN</w:t>
      </w:r>
      <w:r w:rsidR="006305DB">
        <w:rPr>
          <w:color w:val="2A2A2A"/>
        </w:rPr>
        <w:tab/>
      </w:r>
      <w:r w:rsidR="006305DB">
        <w:rPr>
          <w:color w:val="3F3F3F"/>
        </w:rPr>
        <w:t>FINAL</w:t>
      </w:r>
    </w:p>
    <w:p w:rsidR="00F52378" w:rsidRDefault="00F52378">
      <w:pPr>
        <w:sectPr w:rsidR="00F52378">
          <w:pgSz w:w="11910" w:h="16830"/>
          <w:pgMar w:top="140" w:right="108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
        <w:rPr>
          <w:rFonts w:ascii="Times New Roman" w:eastAsia="Times New Roman" w:hAnsi="Times New Roman" w:cs="Times New Roman"/>
          <w:sz w:val="17"/>
          <w:szCs w:val="17"/>
        </w:rPr>
      </w:pPr>
    </w:p>
    <w:p w:rsidR="00F52378" w:rsidRDefault="00237EEF">
      <w:pPr>
        <w:tabs>
          <w:tab w:val="left" w:pos="2894"/>
        </w:tabs>
        <w:spacing w:before="77" w:after="31"/>
        <w:ind w:right="549"/>
        <w:jc w:val="right"/>
        <w:rPr>
          <w:rFonts w:ascii="Arial" w:eastAsia="Arial" w:hAnsi="Arial" w:cs="Arial"/>
          <w:sz w:val="15"/>
          <w:szCs w:val="15"/>
        </w:rPr>
      </w:pPr>
      <w:r>
        <w:pict>
          <v:shape id="_x0000_s1760" type="#_x0000_t75" style="position:absolute;left:0;text-align:left;margin-left:95.05pt;margin-top:-21.3pt;width:30.7pt;height:54.7pt;z-index:251595264;mso-position-horizontal-relative:page">
            <v:imagedata r:id="rId76" o:title=""/>
            <w10:wrap anchorx="page"/>
          </v:shape>
        </w:pict>
      </w:r>
      <w:r w:rsidR="006305DB">
        <w:rPr>
          <w:rFonts w:ascii="Arial"/>
          <w:b/>
          <w:color w:val="2A2A2A"/>
          <w:sz w:val="18"/>
        </w:rPr>
        <w:t>Concello</w:t>
      </w:r>
      <w:r w:rsidR="006305DB">
        <w:rPr>
          <w:rFonts w:ascii="Arial"/>
          <w:b/>
          <w:color w:val="2A2A2A"/>
          <w:spacing w:val="14"/>
          <w:sz w:val="18"/>
        </w:rPr>
        <w:t xml:space="preserve"> </w:t>
      </w:r>
      <w:r w:rsidR="006305DB">
        <w:rPr>
          <w:rFonts w:ascii="Arial"/>
          <w:b/>
          <w:color w:val="2A2A2A"/>
          <w:sz w:val="18"/>
        </w:rPr>
        <w:t>de Cedeira</w:t>
      </w:r>
      <w:r w:rsidR="006305DB">
        <w:rPr>
          <w:rFonts w:ascii="Arial"/>
          <w:b/>
          <w:color w:val="2A2A2A"/>
          <w:sz w:val="18"/>
        </w:rPr>
        <w:tab/>
      </w:r>
      <w:r w:rsidR="006305DB">
        <w:rPr>
          <w:rFonts w:ascii="Arial"/>
          <w:color w:val="2A2A2A"/>
          <w:sz w:val="15"/>
        </w:rPr>
        <w:t xml:space="preserve">Tlfno:  981 480  000-  fax:  981 482  506  </w:t>
      </w:r>
      <w:r w:rsidR="006305DB">
        <w:rPr>
          <w:rFonts w:ascii="Arial"/>
          <w:color w:val="2A2A2A"/>
          <w:w w:val="90"/>
          <w:sz w:val="14"/>
        </w:rPr>
        <w:t xml:space="preserve">1 </w:t>
      </w:r>
      <w:r w:rsidR="006305DB">
        <w:rPr>
          <w:rFonts w:ascii="Arial"/>
          <w:color w:val="2A2A2A"/>
          <w:spacing w:val="16"/>
          <w:w w:val="90"/>
          <w:sz w:val="14"/>
        </w:rPr>
        <w:t xml:space="preserve"> </w:t>
      </w:r>
      <w:hyperlink r:id="rId77">
        <w:r w:rsidR="006305DB">
          <w:rPr>
            <w:rFonts w:ascii="Arial"/>
            <w:color w:val="2A2A2A"/>
            <w:sz w:val="15"/>
          </w:rPr>
          <w:t>correo@cedeira.dicoruna.es</w:t>
        </w:r>
      </w:hyperlink>
    </w:p>
    <w:p w:rsidR="00F52378" w:rsidRDefault="00237EEF">
      <w:pPr>
        <w:spacing w:line="24" w:lineRule="exact"/>
        <w:ind w:left="93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57" style="width:388.1pt;height:1.2pt;mso-position-horizontal-relative:char;mso-position-vertical-relative:line" coordsize="7762,24">
            <v:group id="_x0000_s1758" style="position:absolute;left:12;top:12;width:7738;height:2" coordorigin="12,12" coordsize="7738,2">
              <v:shape id="_x0000_s1759" style="position:absolute;left:12;top:12;width:7738;height:2" coordorigin="12,12" coordsize="7738,0" path="m12,12r7738,e" filled="f" strokeweight="1.2pt">
                <v:path arrowok="t"/>
              </v:shape>
            </v:group>
            <w10:wrap type="none"/>
            <w10:anchorlock/>
          </v:group>
        </w:pict>
      </w:r>
    </w:p>
    <w:p w:rsidR="00F52378" w:rsidRDefault="006305DB">
      <w:pPr>
        <w:spacing w:before="97"/>
        <w:ind w:right="511"/>
        <w:jc w:val="right"/>
        <w:rPr>
          <w:rFonts w:ascii="Arial" w:eastAsia="Arial" w:hAnsi="Arial" w:cs="Arial"/>
          <w:sz w:val="15"/>
          <w:szCs w:val="15"/>
        </w:rPr>
      </w:pPr>
      <w:r>
        <w:rPr>
          <w:rFonts w:ascii="Arial" w:hAnsi="Arial"/>
          <w:color w:val="2A2A2A"/>
          <w:sz w:val="15"/>
        </w:rPr>
        <w:t xml:space="preserve">CIF: P-1502200-G  </w:t>
      </w:r>
      <w:r>
        <w:rPr>
          <w:rFonts w:ascii="Times New Roman" w:hAnsi="Times New Roman"/>
          <w:color w:val="2A2A2A"/>
          <w:w w:val="90"/>
          <w:sz w:val="10"/>
        </w:rPr>
        <w:t xml:space="preserve">I    </w:t>
      </w:r>
      <w:r>
        <w:rPr>
          <w:rFonts w:ascii="Arial" w:hAnsi="Arial"/>
          <w:color w:val="2A2A2A"/>
          <w:sz w:val="15"/>
        </w:rPr>
        <w:t xml:space="preserve">Rúa </w:t>
      </w:r>
      <w:r>
        <w:rPr>
          <w:rFonts w:ascii="Arial" w:hAnsi="Arial"/>
          <w:color w:val="2A2A2A"/>
          <w:spacing w:val="-3"/>
          <w:sz w:val="15"/>
        </w:rPr>
        <w:t xml:space="preserve">Real,15  </w:t>
      </w:r>
      <w:r>
        <w:rPr>
          <w:rFonts w:ascii="Times New Roman" w:hAnsi="Times New Roman"/>
          <w:color w:val="2A2A2A"/>
          <w:w w:val="90"/>
          <w:sz w:val="10"/>
        </w:rPr>
        <w:t xml:space="preserve">1    </w:t>
      </w:r>
      <w:r>
        <w:rPr>
          <w:rFonts w:ascii="Arial" w:hAnsi="Arial"/>
          <w:color w:val="2A2A2A"/>
          <w:sz w:val="15"/>
        </w:rPr>
        <w:t>15350 Cedeira  - A</w:t>
      </w:r>
      <w:r>
        <w:rPr>
          <w:rFonts w:ascii="Arial" w:hAnsi="Arial"/>
          <w:color w:val="2A2A2A"/>
          <w:spacing w:val="39"/>
          <w:sz w:val="15"/>
        </w:rPr>
        <w:t xml:space="preserve"> </w:t>
      </w:r>
      <w:r>
        <w:rPr>
          <w:rFonts w:ascii="Arial" w:hAnsi="Arial"/>
          <w:color w:val="2A2A2A"/>
          <w:sz w:val="15"/>
        </w:rPr>
        <w:t>Coruña</w:t>
      </w:r>
    </w:p>
    <w:p w:rsidR="00F52378" w:rsidRDefault="006305DB">
      <w:pPr>
        <w:pStyle w:val="Ttulo3"/>
        <w:spacing w:before="74"/>
        <w:ind w:right="490"/>
        <w:jc w:val="right"/>
        <w:rPr>
          <w:b w:val="0"/>
          <w:bCs w:val="0"/>
        </w:rPr>
      </w:pPr>
      <w:r>
        <w:rPr>
          <w:color w:val="2A2A2A"/>
        </w:rPr>
        <w:t>28</w:t>
      </w:r>
    </w:p>
    <w:p w:rsidR="00F52378" w:rsidRDefault="00F52378">
      <w:pPr>
        <w:rPr>
          <w:rFonts w:ascii="Courier New" w:eastAsia="Courier New" w:hAnsi="Courier New" w:cs="Courier New"/>
          <w:b/>
          <w:bCs/>
          <w:sz w:val="38"/>
          <w:szCs w:val="38"/>
        </w:rPr>
      </w:pPr>
    </w:p>
    <w:p w:rsidR="00F52378" w:rsidRDefault="00F52378">
      <w:pPr>
        <w:spacing w:before="9"/>
        <w:rPr>
          <w:rFonts w:ascii="Courier New" w:eastAsia="Courier New" w:hAnsi="Courier New" w:cs="Courier New"/>
          <w:b/>
          <w:bCs/>
          <w:sz w:val="40"/>
          <w:szCs w:val="40"/>
        </w:rPr>
      </w:pPr>
    </w:p>
    <w:p w:rsidR="00F52378" w:rsidRDefault="006305DB">
      <w:pPr>
        <w:pStyle w:val="Ttulo9"/>
        <w:ind w:right="234"/>
        <w:jc w:val="center"/>
      </w:pPr>
      <w:r>
        <w:rPr>
          <w:color w:val="2A2A2A"/>
          <w:u w:val="single" w:color="000000"/>
        </w:rPr>
        <w:t>BASES DE EXECUCIÓN  DO</w:t>
      </w:r>
      <w:r>
        <w:rPr>
          <w:color w:val="2A2A2A"/>
          <w:spacing w:val="52"/>
          <w:u w:val="single" w:color="000000"/>
        </w:rPr>
        <w:t xml:space="preserve"> </w:t>
      </w:r>
      <w:r>
        <w:rPr>
          <w:color w:val="2A2A2A"/>
          <w:u w:val="single" w:color="000000"/>
        </w:rPr>
        <w:t>PRESUPOSTO</w:t>
      </w:r>
    </w:p>
    <w:p w:rsidR="00F52378" w:rsidRDefault="00F52378">
      <w:pPr>
        <w:rPr>
          <w:rFonts w:ascii="Times New Roman" w:eastAsia="Times New Roman" w:hAnsi="Times New Roman" w:cs="Times New Roman"/>
          <w:sz w:val="30"/>
          <w:szCs w:val="30"/>
        </w:rPr>
      </w:pPr>
    </w:p>
    <w:p w:rsidR="00F52378" w:rsidRDefault="00F52378">
      <w:pPr>
        <w:rPr>
          <w:rFonts w:ascii="Times New Roman" w:eastAsia="Times New Roman" w:hAnsi="Times New Roman" w:cs="Times New Roman"/>
          <w:sz w:val="30"/>
          <w:szCs w:val="30"/>
        </w:rPr>
      </w:pPr>
    </w:p>
    <w:p w:rsidR="00F52378" w:rsidRDefault="00F52378">
      <w:pPr>
        <w:spacing w:before="4"/>
        <w:rPr>
          <w:rFonts w:ascii="Times New Roman" w:eastAsia="Times New Roman" w:hAnsi="Times New Roman" w:cs="Times New Roman"/>
          <w:sz w:val="37"/>
          <w:szCs w:val="37"/>
        </w:rPr>
      </w:pPr>
    </w:p>
    <w:p w:rsidR="00F52378" w:rsidRDefault="006305DB">
      <w:pPr>
        <w:pStyle w:val="Textoindependiente"/>
        <w:ind w:left="231" w:right="181"/>
        <w:jc w:val="center"/>
      </w:pPr>
      <w:r>
        <w:rPr>
          <w:color w:val="2A2A2A"/>
          <w:u w:val="single" w:color="000000"/>
        </w:rPr>
        <w:t>TITULO</w:t>
      </w:r>
      <w:r>
        <w:rPr>
          <w:color w:val="2A2A2A"/>
          <w:spacing w:val="35"/>
          <w:u w:val="single" w:color="000000"/>
        </w:rPr>
        <w:t xml:space="preserve"> </w:t>
      </w:r>
      <w:r>
        <w:rPr>
          <w:color w:val="2A2A2A"/>
          <w:u w:val="single" w:color="000000"/>
        </w:rPr>
        <w:t>I</w:t>
      </w:r>
    </w:p>
    <w:p w:rsidR="00F52378" w:rsidRDefault="00F52378">
      <w:pPr>
        <w:spacing w:before="4"/>
        <w:rPr>
          <w:rFonts w:ascii="Times New Roman" w:eastAsia="Times New Roman" w:hAnsi="Times New Roman" w:cs="Times New Roman"/>
          <w:sz w:val="23"/>
          <w:szCs w:val="23"/>
        </w:rPr>
      </w:pPr>
    </w:p>
    <w:p w:rsidR="00F52378" w:rsidRDefault="00237EEF">
      <w:pPr>
        <w:tabs>
          <w:tab w:val="left" w:pos="6844"/>
        </w:tabs>
        <w:ind w:left="231"/>
        <w:jc w:val="center"/>
        <w:rPr>
          <w:rFonts w:ascii="Arial" w:eastAsia="Arial" w:hAnsi="Arial" w:cs="Arial"/>
          <w:sz w:val="23"/>
          <w:szCs w:val="23"/>
        </w:rPr>
      </w:pPr>
      <w:r>
        <w:pict>
          <v:shape id="_x0000_s1756" type="#_x0000_t75" style="position:absolute;left:0;text-align:left;margin-left:417.6pt;margin-top:.65pt;width:57.6pt;height:14.4pt;z-index:-251639296;mso-position-horizontal-relative:page">
            <v:imagedata r:id="rId78" o:title=""/>
            <w10:wrap anchorx="page"/>
          </v:shape>
        </w:pict>
      </w:r>
      <w:r w:rsidR="006305DB">
        <w:rPr>
          <w:rFonts w:ascii="Times New Roman" w:hAnsi="Times New Roman"/>
          <w:color w:val="464646"/>
          <w:spacing w:val="-5"/>
          <w:w w:val="95"/>
          <w:sz w:val="25"/>
          <w:u w:val="single" w:color="000000"/>
        </w:rPr>
        <w:t>N</w:t>
      </w:r>
      <w:r w:rsidR="006305DB">
        <w:rPr>
          <w:rFonts w:ascii="Times New Roman" w:hAnsi="Times New Roman"/>
          <w:color w:val="2A2A2A"/>
          <w:spacing w:val="-5"/>
          <w:w w:val="95"/>
          <w:sz w:val="25"/>
          <w:u w:val="single" w:color="000000"/>
        </w:rPr>
        <w:t>O</w:t>
      </w:r>
      <w:r w:rsidR="006305DB">
        <w:rPr>
          <w:rFonts w:ascii="Times New Roman" w:hAnsi="Times New Roman"/>
          <w:color w:val="464646"/>
          <w:spacing w:val="-5"/>
          <w:w w:val="95"/>
          <w:sz w:val="25"/>
          <w:u w:val="single" w:color="000000"/>
        </w:rPr>
        <w:t xml:space="preserve">Rl\itAS </w:t>
      </w:r>
      <w:r w:rsidR="006305DB">
        <w:rPr>
          <w:rFonts w:ascii="Times New Roman" w:hAnsi="Times New Roman"/>
          <w:color w:val="464646"/>
          <w:spacing w:val="4"/>
          <w:w w:val="95"/>
          <w:sz w:val="25"/>
          <w:u w:val="single" w:color="000000"/>
        </w:rPr>
        <w:t>XERA</w:t>
      </w:r>
      <w:r w:rsidR="006305DB">
        <w:rPr>
          <w:rFonts w:ascii="Times New Roman" w:hAnsi="Times New Roman"/>
          <w:color w:val="2A2A2A"/>
          <w:spacing w:val="4"/>
          <w:w w:val="95"/>
          <w:sz w:val="25"/>
          <w:u w:val="single" w:color="000000"/>
        </w:rPr>
        <w:t>I</w:t>
      </w:r>
      <w:r w:rsidR="006305DB">
        <w:rPr>
          <w:rFonts w:ascii="Times New Roman" w:hAnsi="Times New Roman"/>
          <w:color w:val="464646"/>
          <w:spacing w:val="4"/>
          <w:w w:val="95"/>
          <w:sz w:val="25"/>
          <w:u w:val="single" w:color="000000"/>
        </w:rPr>
        <w:t xml:space="preserve">S </w:t>
      </w:r>
      <w:r w:rsidR="006305DB">
        <w:rPr>
          <w:rFonts w:ascii="Times New Roman" w:hAnsi="Times New Roman"/>
          <w:color w:val="464646"/>
          <w:w w:val="95"/>
          <w:sz w:val="25"/>
          <w:u w:val="single" w:color="000000"/>
        </w:rPr>
        <w:t xml:space="preserve">E </w:t>
      </w:r>
      <w:r w:rsidR="006305DB">
        <w:rPr>
          <w:rFonts w:ascii="Times New Roman" w:hAnsi="Times New Roman"/>
          <w:color w:val="464646"/>
          <w:spacing w:val="-4"/>
          <w:w w:val="95"/>
          <w:sz w:val="25"/>
          <w:u w:val="single" w:color="000000"/>
        </w:rPr>
        <w:t>SO</w:t>
      </w:r>
      <w:r w:rsidR="006305DB">
        <w:rPr>
          <w:rFonts w:ascii="Times New Roman" w:hAnsi="Times New Roman"/>
          <w:color w:val="2A2A2A"/>
          <w:spacing w:val="-4"/>
          <w:w w:val="95"/>
          <w:sz w:val="25"/>
          <w:u w:val="single" w:color="000000"/>
        </w:rPr>
        <w:t>B</w:t>
      </w:r>
      <w:r w:rsidR="006305DB">
        <w:rPr>
          <w:rFonts w:ascii="Times New Roman" w:hAnsi="Times New Roman"/>
          <w:color w:val="464646"/>
          <w:spacing w:val="-4"/>
          <w:w w:val="95"/>
          <w:sz w:val="25"/>
          <w:u w:val="single" w:color="000000"/>
        </w:rPr>
        <w:t xml:space="preserve">RE </w:t>
      </w:r>
      <w:r w:rsidR="006305DB">
        <w:rPr>
          <w:rFonts w:ascii="Times New Roman" w:hAnsi="Times New Roman"/>
          <w:color w:val="464646"/>
          <w:w w:val="95"/>
          <w:sz w:val="25"/>
          <w:u w:val="single" w:color="000000"/>
        </w:rPr>
        <w:t>MO</w:t>
      </w:r>
      <w:r w:rsidR="006305DB">
        <w:rPr>
          <w:rFonts w:ascii="Times New Roman" w:hAnsi="Times New Roman"/>
          <w:color w:val="2A2A2A"/>
          <w:w w:val="95"/>
          <w:sz w:val="25"/>
          <w:u w:val="single" w:color="000000"/>
        </w:rPr>
        <w:t>D</w:t>
      </w:r>
      <w:r w:rsidR="006305DB">
        <w:rPr>
          <w:rFonts w:ascii="Times New Roman" w:hAnsi="Times New Roman"/>
          <w:color w:val="464646"/>
          <w:w w:val="95"/>
          <w:sz w:val="25"/>
          <w:u w:val="single" w:color="000000"/>
        </w:rPr>
        <w:t>IF</w:t>
      </w:r>
      <w:r w:rsidR="006305DB">
        <w:rPr>
          <w:rFonts w:ascii="Times New Roman" w:hAnsi="Times New Roman"/>
          <w:color w:val="2A2A2A"/>
          <w:w w:val="95"/>
          <w:sz w:val="25"/>
          <w:u w:val="single" w:color="000000"/>
        </w:rPr>
        <w:t>I</w:t>
      </w:r>
      <w:r w:rsidR="006305DB">
        <w:rPr>
          <w:rFonts w:ascii="Times New Roman" w:hAnsi="Times New Roman"/>
          <w:color w:val="464646"/>
          <w:w w:val="95"/>
          <w:sz w:val="25"/>
          <w:u w:val="single" w:color="000000"/>
        </w:rPr>
        <w:t>CACI</w:t>
      </w:r>
      <w:r w:rsidR="006305DB">
        <w:rPr>
          <w:rFonts w:ascii="Times New Roman" w:hAnsi="Times New Roman"/>
          <w:color w:val="2A2A2A"/>
          <w:w w:val="95"/>
          <w:sz w:val="25"/>
          <w:u w:val="single" w:color="000000"/>
        </w:rPr>
        <w:t>Ó</w:t>
      </w:r>
      <w:r w:rsidR="006305DB">
        <w:rPr>
          <w:rFonts w:ascii="Times New Roman" w:hAnsi="Times New Roman"/>
          <w:color w:val="464646"/>
          <w:w w:val="95"/>
          <w:sz w:val="25"/>
          <w:u w:val="single" w:color="000000"/>
        </w:rPr>
        <w:t>N</w:t>
      </w:r>
      <w:r w:rsidR="006305DB">
        <w:rPr>
          <w:rFonts w:ascii="Times New Roman" w:hAnsi="Times New Roman"/>
          <w:color w:val="464646"/>
          <w:spacing w:val="42"/>
          <w:w w:val="95"/>
          <w:sz w:val="25"/>
          <w:u w:val="single" w:color="000000"/>
        </w:rPr>
        <w:t xml:space="preserve"> </w:t>
      </w:r>
      <w:r w:rsidR="006305DB">
        <w:rPr>
          <w:rFonts w:ascii="Arial" w:hAnsi="Arial"/>
          <w:color w:val="2A2A2A"/>
          <w:spacing w:val="-11"/>
          <w:w w:val="95"/>
          <w:sz w:val="23"/>
          <w:u w:val="single" w:color="000000"/>
        </w:rPr>
        <w:t>D</w:t>
      </w:r>
      <w:r w:rsidR="006305DB">
        <w:rPr>
          <w:rFonts w:ascii="Arial" w:hAnsi="Arial"/>
          <w:color w:val="575757"/>
          <w:spacing w:val="-11"/>
          <w:w w:val="95"/>
          <w:sz w:val="23"/>
          <w:u w:val="single" w:color="000000"/>
        </w:rPr>
        <w:t>E</w:t>
      </w:r>
      <w:r w:rsidR="006305DB">
        <w:rPr>
          <w:rFonts w:ascii="Arial" w:hAnsi="Arial"/>
          <w:color w:val="575757"/>
          <w:spacing w:val="-11"/>
          <w:sz w:val="23"/>
          <w:u w:val="single" w:color="000000"/>
        </w:rPr>
        <w:tab/>
      </w:r>
    </w:p>
    <w:p w:rsidR="00F52378" w:rsidRDefault="00F52378">
      <w:pPr>
        <w:rPr>
          <w:rFonts w:ascii="Arial" w:eastAsia="Arial" w:hAnsi="Arial" w:cs="Arial"/>
          <w:sz w:val="24"/>
          <w:szCs w:val="24"/>
        </w:rPr>
      </w:pPr>
    </w:p>
    <w:p w:rsidR="00F52378" w:rsidRDefault="00F52378">
      <w:pPr>
        <w:spacing w:before="10"/>
        <w:rPr>
          <w:rFonts w:ascii="Arial" w:eastAsia="Arial" w:hAnsi="Arial" w:cs="Arial"/>
          <w:sz w:val="24"/>
          <w:szCs w:val="24"/>
        </w:rPr>
      </w:pPr>
    </w:p>
    <w:p w:rsidR="00F52378" w:rsidRDefault="006305DB">
      <w:pPr>
        <w:pStyle w:val="Textoindependiente"/>
        <w:ind w:left="231" w:right="189"/>
        <w:jc w:val="center"/>
      </w:pPr>
      <w:r>
        <w:rPr>
          <w:color w:val="2A2A2A"/>
          <w:u w:val="single" w:color="000000"/>
        </w:rPr>
        <w:t xml:space="preserve">CAPITULO  I.- DISPOSICIÓNS </w:t>
      </w:r>
      <w:r>
        <w:rPr>
          <w:color w:val="2A2A2A"/>
          <w:spacing w:val="20"/>
          <w:u w:val="single" w:color="000000"/>
        </w:rPr>
        <w:t xml:space="preserve"> </w:t>
      </w:r>
      <w:r>
        <w:rPr>
          <w:color w:val="2A2A2A"/>
          <w:u w:val="single" w:color="000000"/>
        </w:rPr>
        <w:t>XERAIS</w:t>
      </w:r>
    </w:p>
    <w:p w:rsidR="00F52378" w:rsidRDefault="00F52378">
      <w:pPr>
        <w:rPr>
          <w:rFonts w:ascii="Times New Roman" w:eastAsia="Times New Roman" w:hAnsi="Times New Roman" w:cs="Times New Roman"/>
        </w:rPr>
      </w:pPr>
    </w:p>
    <w:p w:rsidR="00F52378" w:rsidRDefault="00F52378">
      <w:pPr>
        <w:spacing w:before="9"/>
        <w:rPr>
          <w:rFonts w:ascii="Times New Roman" w:eastAsia="Times New Roman" w:hAnsi="Times New Roman" w:cs="Times New Roman"/>
          <w:sz w:val="26"/>
          <w:szCs w:val="26"/>
        </w:rPr>
      </w:pPr>
    </w:p>
    <w:p w:rsidR="00F52378" w:rsidRDefault="006305DB">
      <w:pPr>
        <w:pStyle w:val="Textoindependiente"/>
        <w:tabs>
          <w:tab w:val="left" w:pos="2227"/>
        </w:tabs>
        <w:ind w:left="902" w:right="170"/>
      </w:pPr>
      <w:r>
        <w:rPr>
          <w:color w:val="2A2A2A"/>
        </w:rPr>
        <w:t>Artigo</w:t>
      </w:r>
      <w:r>
        <w:rPr>
          <w:color w:val="2A2A2A"/>
          <w:spacing w:val="55"/>
        </w:rPr>
        <w:t xml:space="preserve"> </w:t>
      </w:r>
      <w:r>
        <w:rPr>
          <w:color w:val="2A2A2A"/>
          <w:spacing w:val="-6"/>
        </w:rPr>
        <w:t>1</w:t>
      </w:r>
      <w:r>
        <w:rPr>
          <w:color w:val="2A2A2A"/>
          <w:spacing w:val="-6"/>
          <w:sz w:val="22"/>
        </w:rPr>
        <w:t>º.</w:t>
      </w:r>
      <w:r>
        <w:rPr>
          <w:color w:val="2A2A2A"/>
          <w:spacing w:val="-6"/>
          <w:sz w:val="22"/>
        </w:rPr>
        <w:tab/>
      </w:r>
      <w:r>
        <w:rPr>
          <w:color w:val="2A2A2A"/>
        </w:rPr>
        <w:t>Lexislación  e normas</w:t>
      </w:r>
      <w:r>
        <w:rPr>
          <w:color w:val="2A2A2A"/>
          <w:spacing w:val="49"/>
        </w:rPr>
        <w:t xml:space="preserve"> </w:t>
      </w:r>
      <w:r>
        <w:rPr>
          <w:color w:val="2A2A2A"/>
        </w:rPr>
        <w:t>aplicables</w:t>
      </w:r>
    </w:p>
    <w:p w:rsidR="00F52378" w:rsidRDefault="00F52378">
      <w:pPr>
        <w:rPr>
          <w:rFonts w:ascii="Times New Roman" w:eastAsia="Times New Roman" w:hAnsi="Times New Roman" w:cs="Times New Roman"/>
          <w:sz w:val="25"/>
          <w:szCs w:val="25"/>
        </w:rPr>
      </w:pPr>
    </w:p>
    <w:p w:rsidR="00F52378" w:rsidRDefault="006305DB">
      <w:pPr>
        <w:pStyle w:val="Prrafodelista"/>
        <w:numPr>
          <w:ilvl w:val="0"/>
          <w:numId w:val="1"/>
        </w:numPr>
        <w:tabs>
          <w:tab w:val="left" w:pos="1176"/>
        </w:tabs>
        <w:spacing w:line="249" w:lineRule="auto"/>
        <w:ind w:right="156" w:firstLine="672"/>
        <w:jc w:val="both"/>
        <w:rPr>
          <w:rFonts w:ascii="Times New Roman" w:eastAsia="Times New Roman" w:hAnsi="Times New Roman" w:cs="Times New Roman"/>
          <w:color w:val="2A2A2A"/>
          <w:sz w:val="23"/>
          <w:szCs w:val="23"/>
        </w:rPr>
      </w:pPr>
      <w:r>
        <w:rPr>
          <w:rFonts w:ascii="Times New Roman" w:hAnsi="Times New Roman"/>
          <w:color w:val="2A2A2A"/>
          <w:sz w:val="23"/>
        </w:rPr>
        <w:t>- O Concello de Cedeira en cumprimento do establecido no artigo 165 do Real Decreto Lexislativo 2/2004, do 5 de marzo, polo que se aproba o Texto Refundido da Lei reguladora das Facendas Locais e no artigo 9 do Real Decreto 500/1990, do 20 de abril, establece as presentes Bases de Execución do Presuposto co fin de adaptar as disposicións xenerais en materia presupostaria á organización e circunstancias da Entidade e de ditar, en desenvolvemento destas, as normas máis convenientes para a mellor xestión dos gastos e a recadación  dos recursos  previstos  no</w:t>
      </w:r>
      <w:r>
        <w:rPr>
          <w:rFonts w:ascii="Times New Roman" w:hAnsi="Times New Roman"/>
          <w:color w:val="2A2A2A"/>
          <w:spacing w:val="-13"/>
          <w:sz w:val="23"/>
        </w:rPr>
        <w:t xml:space="preserve"> </w:t>
      </w:r>
      <w:r>
        <w:rPr>
          <w:rFonts w:ascii="Times New Roman" w:hAnsi="Times New Roman"/>
          <w:color w:val="2A2A2A"/>
          <w:sz w:val="23"/>
        </w:rPr>
        <w:t>presuposto.</w:t>
      </w:r>
    </w:p>
    <w:p w:rsidR="00F52378" w:rsidRDefault="00F52378">
      <w:pPr>
        <w:spacing w:before="8"/>
        <w:rPr>
          <w:rFonts w:ascii="Times New Roman" w:eastAsia="Times New Roman" w:hAnsi="Times New Roman" w:cs="Times New Roman"/>
          <w:sz w:val="23"/>
          <w:szCs w:val="23"/>
        </w:rPr>
      </w:pPr>
    </w:p>
    <w:p w:rsidR="00F52378" w:rsidRDefault="006305DB">
      <w:pPr>
        <w:pStyle w:val="Prrafodelista"/>
        <w:numPr>
          <w:ilvl w:val="0"/>
          <w:numId w:val="1"/>
        </w:numPr>
        <w:tabs>
          <w:tab w:val="left" w:pos="1186"/>
        </w:tabs>
        <w:spacing w:line="249" w:lineRule="auto"/>
        <w:ind w:left="264" w:right="153" w:firstLine="648"/>
        <w:jc w:val="both"/>
        <w:rPr>
          <w:rFonts w:ascii="Times New Roman" w:eastAsia="Times New Roman" w:hAnsi="Times New Roman" w:cs="Times New Roman"/>
          <w:color w:val="2A2A2A"/>
          <w:sz w:val="23"/>
          <w:szCs w:val="23"/>
        </w:rPr>
      </w:pPr>
      <w:r>
        <w:rPr>
          <w:rFonts w:ascii="Times New Roman" w:hAnsi="Times New Roman"/>
          <w:color w:val="2A2A2A"/>
          <w:sz w:val="23"/>
        </w:rPr>
        <w:t>- Para todo o non previsto nas presentes bases, ademais das disposicións legais aludidas no punto anterior, será de aplicación supletoria os preceptos da Lei 7/1985; Real Decreto Lexislativo 781/1986; Real decreto Lexislativo 3/2011, Texto refundido da Lei de contratos  do  Sector Público;  a  Lei  38/2003, do  17 de novembro,  Xeneral  de Subvencións; e aquelas outras disposicións legais e regulamentarias do Estado  e  da  Comunidade  Autónoma que garden relación coa execución do Presuposto, especialmente a Lei Xeral Presupostaria e a Ley Orgánica 2/2012, de Estabilidade orzamentaria e sostenibilidade financeira.</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1"/>
        </w:numPr>
        <w:tabs>
          <w:tab w:val="left" w:pos="1210"/>
        </w:tabs>
        <w:spacing w:line="252" w:lineRule="auto"/>
        <w:ind w:left="268" w:right="139" w:firstLine="658"/>
        <w:jc w:val="both"/>
        <w:rPr>
          <w:rFonts w:ascii="Times New Roman" w:eastAsia="Times New Roman" w:hAnsi="Times New Roman" w:cs="Times New Roman"/>
          <w:color w:val="2A2A2A"/>
          <w:sz w:val="23"/>
          <w:szCs w:val="23"/>
        </w:rPr>
      </w:pPr>
      <w:r>
        <w:rPr>
          <w:rFonts w:ascii="Times New Roman" w:hAnsi="Times New Roman"/>
          <w:color w:val="2A2A2A"/>
          <w:sz w:val="23"/>
        </w:rPr>
        <w:t>- Serán resaltas polo Pleno do Concello, logo de informe de Intervención,  as  dúbidas ou discrepancias de  interpretación  que  poden  suscitarse  na  aplicación  das  presentes Bases, así como as modificacións que, na práctica,  sexa aconsellable  introducir  nelas durante  a vixencia  do presuposto,  sendo todas  elas  inmediatamente  executivas  dende o mesmo  momento  da súa aprobación polo  devandito</w:t>
      </w:r>
      <w:r>
        <w:rPr>
          <w:rFonts w:ascii="Times New Roman" w:hAnsi="Times New Roman"/>
          <w:color w:val="2A2A2A"/>
          <w:spacing w:val="57"/>
          <w:sz w:val="23"/>
        </w:rPr>
        <w:t xml:space="preserve"> </w:t>
      </w:r>
      <w:r>
        <w:rPr>
          <w:rFonts w:ascii="Times New Roman" w:hAnsi="Times New Roman"/>
          <w:color w:val="2A2A2A"/>
          <w:sz w:val="23"/>
        </w:rPr>
        <w:t>órgano.</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1"/>
        </w:numPr>
        <w:tabs>
          <w:tab w:val="left" w:pos="1224"/>
        </w:tabs>
        <w:spacing w:line="247" w:lineRule="auto"/>
        <w:ind w:left="278" w:right="108" w:firstLine="648"/>
        <w:jc w:val="both"/>
        <w:rPr>
          <w:rFonts w:ascii="Times New Roman" w:eastAsia="Times New Roman" w:hAnsi="Times New Roman" w:cs="Times New Roman"/>
          <w:color w:val="2A2A2A"/>
          <w:sz w:val="23"/>
          <w:szCs w:val="23"/>
        </w:rPr>
      </w:pPr>
      <w:r>
        <w:rPr>
          <w:rFonts w:ascii="Times New Roman" w:hAnsi="Times New Roman"/>
          <w:color w:val="2A2A2A"/>
          <w:sz w:val="23"/>
        </w:rPr>
        <w:t xml:space="preserve">Corresponde ao Pleno do Concello a  resolución  das  reclamacións  interpostas contra a aprobación inicial do Presuposto fundamentadas  nos  motivos  do  artigo  170.2 do Real Decreto Lexislativo 2/2004, do 5 de marzo, polo  que  se aproba  o Texto Refundido  da Lei reguladora das Facendas Locais, e interpostas polos interesados descritos no apartado 1  dese mesmo </w:t>
      </w:r>
      <w:r>
        <w:rPr>
          <w:rFonts w:ascii="Times New Roman" w:hAnsi="Times New Roman"/>
          <w:color w:val="2A2A2A"/>
          <w:spacing w:val="8"/>
          <w:sz w:val="23"/>
        </w:rPr>
        <w:t xml:space="preserve"> </w:t>
      </w:r>
      <w:r>
        <w:rPr>
          <w:rFonts w:ascii="Times New Roman" w:hAnsi="Times New Roman"/>
          <w:color w:val="2A2A2A"/>
          <w:sz w:val="23"/>
        </w:rPr>
        <w:t>artigo.</w:t>
      </w:r>
    </w:p>
    <w:p w:rsidR="00F52378" w:rsidRDefault="00F52378">
      <w:pPr>
        <w:spacing w:line="247" w:lineRule="auto"/>
        <w:jc w:val="both"/>
        <w:rPr>
          <w:rFonts w:ascii="Times New Roman" w:eastAsia="Times New Roman" w:hAnsi="Times New Roman" w:cs="Times New Roman"/>
          <w:sz w:val="23"/>
          <w:szCs w:val="23"/>
        </w:rPr>
        <w:sectPr w:rsidR="00F52378">
          <w:pgSz w:w="11910" w:h="16830"/>
          <w:pgMar w:top="260" w:right="102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1"/>
        <w:rPr>
          <w:rFonts w:ascii="Times New Roman" w:eastAsia="Times New Roman" w:hAnsi="Times New Roman" w:cs="Times New Roman"/>
          <w:sz w:val="15"/>
          <w:szCs w:val="15"/>
        </w:rPr>
      </w:pPr>
    </w:p>
    <w:p w:rsidR="00F52378" w:rsidRDefault="00237EEF">
      <w:pPr>
        <w:tabs>
          <w:tab w:val="left" w:pos="3853"/>
        </w:tabs>
        <w:spacing w:before="78" w:after="31"/>
        <w:ind w:left="957" w:right="170"/>
        <w:rPr>
          <w:rFonts w:ascii="Arial" w:eastAsia="Arial" w:hAnsi="Arial" w:cs="Arial"/>
          <w:sz w:val="17"/>
          <w:szCs w:val="17"/>
        </w:rPr>
      </w:pPr>
      <w:r>
        <w:pict>
          <v:shape id="_x0000_s1755" type="#_x0000_t75" style="position:absolute;left:0;text-align:left;margin-left:95.05pt;margin-top:-20.7pt;width:30.7pt;height:54.7pt;z-index:251596288;mso-position-horizontal-relative:page">
            <v:imagedata r:id="rId79" o:title=""/>
            <w10:wrap anchorx="page"/>
          </v:shape>
        </w:pict>
      </w:r>
      <w:r w:rsidR="006305DB">
        <w:rPr>
          <w:rFonts w:ascii="Arial"/>
          <w:b/>
          <w:color w:val="313131"/>
          <w:sz w:val="18"/>
        </w:rPr>
        <w:t>Concello</w:t>
      </w:r>
      <w:r w:rsidR="006305DB">
        <w:rPr>
          <w:rFonts w:ascii="Arial"/>
          <w:b/>
          <w:color w:val="313131"/>
          <w:spacing w:val="16"/>
          <w:sz w:val="18"/>
        </w:rPr>
        <w:t xml:space="preserve"> </w:t>
      </w:r>
      <w:r w:rsidR="006305DB">
        <w:rPr>
          <w:rFonts w:ascii="Arial"/>
          <w:b/>
          <w:color w:val="313131"/>
          <w:sz w:val="18"/>
        </w:rPr>
        <w:t>de</w:t>
      </w:r>
      <w:r w:rsidR="006305DB">
        <w:rPr>
          <w:rFonts w:ascii="Arial"/>
          <w:b/>
          <w:color w:val="313131"/>
          <w:spacing w:val="-1"/>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w w:val="95"/>
          <w:position w:val="1"/>
          <w:sz w:val="17"/>
        </w:rPr>
        <w:t>Tlfno: 981</w:t>
      </w:r>
      <w:r w:rsidR="006305DB">
        <w:rPr>
          <w:rFonts w:ascii="Arial"/>
          <w:color w:val="313131"/>
          <w:spacing w:val="-21"/>
          <w:w w:val="95"/>
          <w:position w:val="1"/>
          <w:sz w:val="17"/>
        </w:rPr>
        <w:t xml:space="preserve"> </w:t>
      </w:r>
      <w:r w:rsidR="006305DB">
        <w:rPr>
          <w:rFonts w:ascii="Arial"/>
          <w:color w:val="313131"/>
          <w:w w:val="95"/>
          <w:position w:val="1"/>
          <w:sz w:val="17"/>
        </w:rPr>
        <w:t>480</w:t>
      </w:r>
      <w:r w:rsidR="006305DB">
        <w:rPr>
          <w:rFonts w:ascii="Arial"/>
          <w:color w:val="313131"/>
          <w:spacing w:val="2"/>
          <w:w w:val="95"/>
          <w:position w:val="1"/>
          <w:sz w:val="17"/>
        </w:rPr>
        <w:t xml:space="preserve"> </w:t>
      </w:r>
      <w:r w:rsidR="006305DB">
        <w:rPr>
          <w:rFonts w:ascii="Arial"/>
          <w:color w:val="313131"/>
          <w:w w:val="95"/>
          <w:position w:val="1"/>
          <w:sz w:val="17"/>
        </w:rPr>
        <w:t>000-</w:t>
      </w:r>
      <w:r w:rsidR="006305DB">
        <w:rPr>
          <w:rFonts w:ascii="Arial"/>
          <w:color w:val="313131"/>
          <w:spacing w:val="-3"/>
          <w:w w:val="95"/>
          <w:position w:val="1"/>
          <w:sz w:val="17"/>
        </w:rPr>
        <w:t xml:space="preserve"> </w:t>
      </w:r>
      <w:r w:rsidR="006305DB">
        <w:rPr>
          <w:rFonts w:ascii="Arial"/>
          <w:color w:val="313131"/>
          <w:w w:val="95"/>
          <w:position w:val="1"/>
          <w:sz w:val="17"/>
        </w:rPr>
        <w:t>fax: 981</w:t>
      </w:r>
      <w:r w:rsidR="006305DB">
        <w:rPr>
          <w:rFonts w:ascii="Arial"/>
          <w:color w:val="313131"/>
          <w:spacing w:val="-18"/>
          <w:w w:val="95"/>
          <w:position w:val="1"/>
          <w:sz w:val="17"/>
        </w:rPr>
        <w:t xml:space="preserve"> </w:t>
      </w:r>
      <w:r w:rsidR="006305DB">
        <w:rPr>
          <w:rFonts w:ascii="Arial"/>
          <w:color w:val="313131"/>
          <w:w w:val="95"/>
          <w:position w:val="1"/>
          <w:sz w:val="17"/>
        </w:rPr>
        <w:t>482</w:t>
      </w:r>
      <w:r w:rsidR="006305DB">
        <w:rPr>
          <w:rFonts w:ascii="Arial"/>
          <w:color w:val="313131"/>
          <w:spacing w:val="6"/>
          <w:w w:val="95"/>
          <w:position w:val="1"/>
          <w:sz w:val="17"/>
        </w:rPr>
        <w:t xml:space="preserve"> </w:t>
      </w:r>
      <w:r w:rsidR="006305DB">
        <w:rPr>
          <w:rFonts w:ascii="Arial"/>
          <w:color w:val="313131"/>
          <w:w w:val="95"/>
          <w:position w:val="1"/>
          <w:sz w:val="17"/>
        </w:rPr>
        <w:t>506</w:t>
      </w:r>
      <w:r w:rsidR="006305DB">
        <w:rPr>
          <w:rFonts w:ascii="Arial"/>
          <w:color w:val="313131"/>
          <w:spacing w:val="9"/>
          <w:w w:val="95"/>
          <w:position w:val="1"/>
          <w:sz w:val="17"/>
        </w:rPr>
        <w:t xml:space="preserve"> </w:t>
      </w:r>
      <w:r w:rsidR="006305DB">
        <w:rPr>
          <w:rFonts w:ascii="Arial"/>
          <w:color w:val="313131"/>
          <w:w w:val="90"/>
          <w:position w:val="1"/>
          <w:sz w:val="14"/>
        </w:rPr>
        <w:t>1</w:t>
      </w:r>
      <w:r w:rsidR="006305DB">
        <w:rPr>
          <w:rFonts w:ascii="Arial"/>
          <w:color w:val="313131"/>
          <w:spacing w:val="3"/>
          <w:w w:val="90"/>
          <w:position w:val="1"/>
          <w:sz w:val="14"/>
        </w:rPr>
        <w:t xml:space="preserve"> </w:t>
      </w:r>
      <w:hyperlink r:id="rId80">
        <w:r w:rsidR="006305DB">
          <w:rPr>
            <w:rFonts w:ascii="Arial"/>
            <w:color w:val="313131"/>
            <w:w w:val="95"/>
            <w:position w:val="1"/>
            <w:sz w:val="17"/>
          </w:rPr>
          <w:t>correo@cedeira.</w:t>
        </w:r>
        <w:r w:rsidR="006305DB">
          <w:rPr>
            <w:rFonts w:ascii="Arial"/>
            <w:color w:val="313131"/>
            <w:spacing w:val="-32"/>
            <w:w w:val="95"/>
            <w:position w:val="1"/>
            <w:sz w:val="17"/>
          </w:rPr>
          <w:t xml:space="preserve"> </w:t>
        </w:r>
        <w:r w:rsidR="006305DB">
          <w:rPr>
            <w:rFonts w:ascii="Arial"/>
            <w:color w:val="313131"/>
            <w:w w:val="95"/>
            <w:position w:val="1"/>
            <w:sz w:val="17"/>
          </w:rPr>
          <w:t>dicoruna.es</w:t>
        </w:r>
      </w:hyperlink>
    </w:p>
    <w:p w:rsidR="00F52378" w:rsidRDefault="00237EEF">
      <w:pPr>
        <w:spacing w:line="24" w:lineRule="exact"/>
        <w:ind w:left="935"/>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52" style="width:388.45pt;height:1.2pt;mso-position-horizontal-relative:char;mso-position-vertical-relative:line" coordsize="7769,24">
            <v:group id="_x0000_s1753" style="position:absolute;left:12;top:12;width:7745;height:2" coordorigin="12,12" coordsize="7745,2">
              <v:shape id="_x0000_s1754" style="position:absolute;left:12;top:12;width:7745;height:2" coordorigin="12,12" coordsize="7745,0" path="m12,12r7745,e" filled="f" strokeweight=".42214mm">
                <v:path arrowok="t"/>
              </v:shape>
            </v:group>
            <w10:wrap type="none"/>
            <w10:anchorlock/>
          </v:group>
        </w:pict>
      </w:r>
    </w:p>
    <w:p w:rsidR="00F52378" w:rsidRDefault="006305DB">
      <w:pPr>
        <w:spacing w:before="73"/>
        <w:ind w:right="495"/>
        <w:jc w:val="right"/>
        <w:rPr>
          <w:rFonts w:ascii="Arial" w:eastAsia="Arial" w:hAnsi="Arial" w:cs="Arial"/>
          <w:sz w:val="17"/>
          <w:szCs w:val="17"/>
        </w:rPr>
      </w:pPr>
      <w:r>
        <w:rPr>
          <w:rFonts w:ascii="Arial" w:hAnsi="Arial"/>
          <w:color w:val="313131"/>
          <w:spacing w:val="-3"/>
          <w:w w:val="95"/>
          <w:sz w:val="17"/>
        </w:rPr>
        <w:t>CIF</w:t>
      </w:r>
      <w:r>
        <w:rPr>
          <w:rFonts w:ascii="Arial" w:hAnsi="Arial"/>
          <w:color w:val="626262"/>
          <w:spacing w:val="-3"/>
          <w:w w:val="95"/>
          <w:sz w:val="17"/>
        </w:rPr>
        <w:t>:</w:t>
      </w:r>
      <w:r>
        <w:rPr>
          <w:rFonts w:ascii="Arial" w:hAnsi="Arial"/>
          <w:color w:val="626262"/>
          <w:spacing w:val="-23"/>
          <w:w w:val="95"/>
          <w:sz w:val="17"/>
        </w:rPr>
        <w:t xml:space="preserve"> </w:t>
      </w:r>
      <w:r>
        <w:rPr>
          <w:rFonts w:ascii="Arial" w:hAnsi="Arial"/>
          <w:color w:val="313131"/>
          <w:w w:val="95"/>
          <w:sz w:val="17"/>
        </w:rPr>
        <w:t>P-1502200-G</w:t>
      </w:r>
      <w:r>
        <w:rPr>
          <w:rFonts w:ascii="Arial" w:hAnsi="Arial"/>
          <w:color w:val="313131"/>
          <w:spacing w:val="2"/>
          <w:w w:val="95"/>
          <w:sz w:val="17"/>
        </w:rPr>
        <w:t xml:space="preserve"> </w:t>
      </w:r>
      <w:r>
        <w:rPr>
          <w:rFonts w:ascii="Times New Roman" w:hAnsi="Times New Roman"/>
          <w:color w:val="313131"/>
          <w:w w:val="85"/>
          <w:sz w:val="15"/>
        </w:rPr>
        <w:t>I</w:t>
      </w:r>
      <w:r>
        <w:rPr>
          <w:rFonts w:ascii="Times New Roman" w:hAnsi="Times New Roman"/>
          <w:color w:val="313131"/>
          <w:spacing w:val="19"/>
          <w:w w:val="85"/>
          <w:sz w:val="15"/>
        </w:rPr>
        <w:t xml:space="preserve"> </w:t>
      </w:r>
      <w:r>
        <w:rPr>
          <w:rFonts w:ascii="Arial" w:hAnsi="Arial"/>
          <w:color w:val="313131"/>
          <w:w w:val="95"/>
          <w:sz w:val="17"/>
        </w:rPr>
        <w:t>Rúa</w:t>
      </w:r>
      <w:r>
        <w:rPr>
          <w:rFonts w:ascii="Arial" w:hAnsi="Arial"/>
          <w:color w:val="313131"/>
          <w:spacing w:val="-10"/>
          <w:w w:val="95"/>
          <w:sz w:val="17"/>
        </w:rPr>
        <w:t xml:space="preserve"> </w:t>
      </w:r>
      <w:r>
        <w:rPr>
          <w:rFonts w:ascii="Arial" w:hAnsi="Arial"/>
          <w:color w:val="313131"/>
          <w:w w:val="95"/>
          <w:sz w:val="17"/>
        </w:rPr>
        <w:t>Real,15</w:t>
      </w:r>
      <w:r>
        <w:rPr>
          <w:rFonts w:ascii="Arial" w:hAnsi="Arial"/>
          <w:color w:val="313131"/>
          <w:spacing w:val="-3"/>
          <w:w w:val="95"/>
          <w:sz w:val="17"/>
        </w:rPr>
        <w:t xml:space="preserve"> </w:t>
      </w:r>
      <w:r>
        <w:rPr>
          <w:rFonts w:ascii="Times New Roman" w:hAnsi="Times New Roman"/>
          <w:color w:val="313131"/>
          <w:w w:val="85"/>
          <w:sz w:val="15"/>
        </w:rPr>
        <w:t>1</w:t>
      </w:r>
      <w:r>
        <w:rPr>
          <w:rFonts w:ascii="Times New Roman" w:hAnsi="Times New Roman"/>
          <w:color w:val="313131"/>
          <w:spacing w:val="13"/>
          <w:w w:val="85"/>
          <w:sz w:val="15"/>
        </w:rPr>
        <w:t xml:space="preserve"> </w:t>
      </w:r>
      <w:r>
        <w:rPr>
          <w:rFonts w:ascii="Arial" w:hAnsi="Arial"/>
          <w:color w:val="313131"/>
          <w:w w:val="95"/>
          <w:sz w:val="17"/>
        </w:rPr>
        <w:t>15350</w:t>
      </w:r>
      <w:r>
        <w:rPr>
          <w:rFonts w:ascii="Arial" w:hAnsi="Arial"/>
          <w:color w:val="313131"/>
          <w:spacing w:val="-17"/>
          <w:w w:val="95"/>
          <w:sz w:val="17"/>
        </w:rPr>
        <w:t xml:space="preserve"> </w:t>
      </w:r>
      <w:r>
        <w:rPr>
          <w:rFonts w:ascii="Arial" w:hAnsi="Arial"/>
          <w:color w:val="313131"/>
          <w:w w:val="95"/>
          <w:sz w:val="17"/>
        </w:rPr>
        <w:t>Cedeira</w:t>
      </w:r>
      <w:r>
        <w:rPr>
          <w:rFonts w:ascii="Arial" w:hAnsi="Arial"/>
          <w:color w:val="313131"/>
          <w:spacing w:val="-4"/>
          <w:w w:val="95"/>
          <w:sz w:val="17"/>
        </w:rPr>
        <w:t xml:space="preserve"> </w:t>
      </w:r>
      <w:r>
        <w:rPr>
          <w:rFonts w:ascii="Arial" w:hAnsi="Arial"/>
          <w:color w:val="313131"/>
          <w:w w:val="95"/>
          <w:sz w:val="17"/>
        </w:rPr>
        <w:t>-</w:t>
      </w:r>
      <w:r>
        <w:rPr>
          <w:rFonts w:ascii="Arial" w:hAnsi="Arial"/>
          <w:color w:val="313131"/>
          <w:spacing w:val="-15"/>
          <w:w w:val="95"/>
          <w:sz w:val="17"/>
        </w:rPr>
        <w:t xml:space="preserve"> </w:t>
      </w:r>
      <w:r>
        <w:rPr>
          <w:rFonts w:ascii="Arial" w:hAnsi="Arial"/>
          <w:color w:val="313131"/>
          <w:w w:val="95"/>
          <w:sz w:val="17"/>
        </w:rPr>
        <w:t>A</w:t>
      </w:r>
      <w:r>
        <w:rPr>
          <w:rFonts w:ascii="Arial" w:hAnsi="Arial"/>
          <w:color w:val="313131"/>
          <w:spacing w:val="-10"/>
          <w:w w:val="95"/>
          <w:sz w:val="17"/>
        </w:rPr>
        <w:t xml:space="preserve"> </w:t>
      </w:r>
      <w:r>
        <w:rPr>
          <w:rFonts w:ascii="Arial" w:hAnsi="Arial"/>
          <w:color w:val="313131"/>
          <w:w w:val="95"/>
          <w:sz w:val="17"/>
        </w:rPr>
        <w:t>Coruña</w:t>
      </w:r>
    </w:p>
    <w:p w:rsidR="00F52378" w:rsidRDefault="006305DB">
      <w:pPr>
        <w:pStyle w:val="Ttulo2"/>
        <w:spacing w:before="61"/>
        <w:ind w:right="482"/>
        <w:jc w:val="right"/>
        <w:rPr>
          <w:b w:val="0"/>
          <w:bCs w:val="0"/>
        </w:rPr>
      </w:pPr>
      <w:r>
        <w:rPr>
          <w:color w:val="313131"/>
        </w:rPr>
        <w:t>29</w:t>
      </w:r>
    </w:p>
    <w:p w:rsidR="00F52378" w:rsidRDefault="00F52378">
      <w:pPr>
        <w:rPr>
          <w:rFonts w:ascii="Courier New" w:eastAsia="Courier New" w:hAnsi="Courier New" w:cs="Courier New"/>
          <w:b/>
          <w:bCs/>
          <w:sz w:val="38"/>
          <w:szCs w:val="38"/>
        </w:rPr>
      </w:pPr>
    </w:p>
    <w:p w:rsidR="00F52378" w:rsidRDefault="006305DB">
      <w:pPr>
        <w:numPr>
          <w:ilvl w:val="0"/>
          <w:numId w:val="1"/>
        </w:numPr>
        <w:tabs>
          <w:tab w:val="left" w:pos="1135"/>
        </w:tabs>
        <w:spacing w:before="221"/>
        <w:ind w:left="244" w:right="199" w:firstLine="651"/>
        <w:jc w:val="both"/>
        <w:rPr>
          <w:rFonts w:ascii="Times New Roman" w:eastAsia="Times New Roman" w:hAnsi="Times New Roman" w:cs="Times New Roman"/>
          <w:color w:val="313131"/>
          <w:sz w:val="24"/>
          <w:szCs w:val="24"/>
        </w:rPr>
      </w:pPr>
      <w:r>
        <w:rPr>
          <w:rFonts w:ascii="Times New Roman" w:hAnsi="Times New Roman"/>
          <w:color w:val="313131"/>
          <w:sz w:val="24"/>
        </w:rPr>
        <w:t xml:space="preserve">- Para a simplificación de trámite e desenvolvemento das Bases queda facultado o Alcalde-Presidente </w:t>
      </w:r>
      <w:r>
        <w:rPr>
          <w:rFonts w:ascii="Times New Roman" w:hAnsi="Times New Roman"/>
          <w:color w:val="4B4B4B"/>
          <w:sz w:val="24"/>
        </w:rPr>
        <w:t xml:space="preserve">, </w:t>
      </w:r>
      <w:r>
        <w:rPr>
          <w:rFonts w:ascii="Times New Roman" w:hAnsi="Times New Roman"/>
          <w:color w:val="313131"/>
          <w:sz w:val="24"/>
        </w:rPr>
        <w:t>logo de informe de Intervención, para ditar normas complementarias que non se opoñan a</w:t>
      </w:r>
      <w:r>
        <w:rPr>
          <w:rFonts w:ascii="Times New Roman" w:hAnsi="Times New Roman"/>
          <w:color w:val="313131"/>
          <w:spacing w:val="-19"/>
          <w:sz w:val="24"/>
        </w:rPr>
        <w:t xml:space="preserve"> </w:t>
      </w:r>
      <w:r>
        <w:rPr>
          <w:rFonts w:ascii="Times New Roman" w:hAnsi="Times New Roman"/>
          <w:color w:val="313131"/>
          <w:sz w:val="24"/>
        </w:rPr>
        <w:t>estas.</w:t>
      </w:r>
    </w:p>
    <w:p w:rsidR="00F52378" w:rsidRDefault="00F52378">
      <w:pPr>
        <w:spacing w:before="11"/>
        <w:rPr>
          <w:rFonts w:ascii="Times New Roman" w:eastAsia="Times New Roman" w:hAnsi="Times New Roman" w:cs="Times New Roman"/>
          <w:sz w:val="23"/>
          <w:szCs w:val="23"/>
        </w:rPr>
      </w:pPr>
    </w:p>
    <w:p w:rsidR="00F52378" w:rsidRDefault="006305DB">
      <w:pPr>
        <w:tabs>
          <w:tab w:val="left" w:pos="2216"/>
        </w:tabs>
        <w:ind w:left="890" w:right="170"/>
        <w:rPr>
          <w:rFonts w:ascii="Times New Roman" w:eastAsia="Times New Roman" w:hAnsi="Times New Roman" w:cs="Times New Roman"/>
          <w:sz w:val="24"/>
          <w:szCs w:val="24"/>
        </w:rPr>
      </w:pPr>
      <w:r>
        <w:rPr>
          <w:rFonts w:ascii="Times New Roman" w:hAnsi="Times New Roman"/>
          <w:color w:val="313131"/>
          <w:sz w:val="24"/>
        </w:rPr>
        <w:t>Artigo</w:t>
      </w:r>
      <w:r>
        <w:rPr>
          <w:rFonts w:ascii="Times New Roman" w:hAnsi="Times New Roman"/>
          <w:color w:val="313131"/>
          <w:spacing w:val="-4"/>
          <w:sz w:val="24"/>
        </w:rPr>
        <w:t xml:space="preserve"> </w:t>
      </w:r>
      <w:r>
        <w:rPr>
          <w:rFonts w:ascii="Times New Roman" w:hAnsi="Times New Roman"/>
          <w:color w:val="313131"/>
          <w:spacing w:val="2"/>
          <w:sz w:val="24"/>
        </w:rPr>
        <w:t>2º</w:t>
      </w:r>
      <w:r>
        <w:rPr>
          <w:rFonts w:ascii="Times New Roman" w:hAnsi="Times New Roman"/>
          <w:color w:val="4B4B4B"/>
          <w:spacing w:val="2"/>
          <w:sz w:val="24"/>
        </w:rPr>
        <w:t>.</w:t>
      </w:r>
      <w:r>
        <w:rPr>
          <w:rFonts w:ascii="Times New Roman" w:hAnsi="Times New Roman"/>
          <w:color w:val="4B4B4B"/>
          <w:spacing w:val="2"/>
          <w:sz w:val="24"/>
        </w:rPr>
        <w:tab/>
      </w:r>
      <w:r>
        <w:rPr>
          <w:rFonts w:ascii="Times New Roman" w:hAnsi="Times New Roman"/>
          <w:color w:val="313131"/>
          <w:sz w:val="24"/>
        </w:rPr>
        <w:t>Ámbitos temporal e</w:t>
      </w:r>
      <w:r>
        <w:rPr>
          <w:rFonts w:ascii="Times New Roman" w:hAnsi="Times New Roman"/>
          <w:color w:val="313131"/>
          <w:spacing w:val="-25"/>
          <w:sz w:val="24"/>
        </w:rPr>
        <w:t xml:space="preserve"> </w:t>
      </w:r>
      <w:r>
        <w:rPr>
          <w:rFonts w:ascii="Times New Roman" w:hAnsi="Times New Roman"/>
          <w:color w:val="313131"/>
          <w:sz w:val="24"/>
        </w:rPr>
        <w:t>funcional</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0"/>
          <w:numId w:val="109"/>
        </w:numPr>
        <w:tabs>
          <w:tab w:val="left" w:pos="1140"/>
        </w:tabs>
        <w:spacing w:line="275" w:lineRule="exact"/>
        <w:ind w:firstLine="661"/>
        <w:rPr>
          <w:rFonts w:ascii="Times New Roman" w:eastAsia="Times New Roman" w:hAnsi="Times New Roman" w:cs="Times New Roman"/>
          <w:sz w:val="24"/>
          <w:szCs w:val="24"/>
        </w:rPr>
      </w:pPr>
      <w:r>
        <w:rPr>
          <w:rFonts w:ascii="Times New Roman"/>
          <w:color w:val="313131"/>
          <w:sz w:val="24"/>
        </w:rPr>
        <w:t>- As presentes Bases aplicaranse ao Presuposto do Concello de</w:t>
      </w:r>
      <w:r>
        <w:rPr>
          <w:rFonts w:ascii="Times New Roman"/>
          <w:color w:val="313131"/>
          <w:spacing w:val="-35"/>
          <w:sz w:val="24"/>
        </w:rPr>
        <w:t xml:space="preserve"> </w:t>
      </w:r>
      <w:r>
        <w:rPr>
          <w:rFonts w:ascii="Times New Roman"/>
          <w:color w:val="313131"/>
          <w:sz w:val="24"/>
        </w:rPr>
        <w:t>Cedeira.</w:t>
      </w:r>
    </w:p>
    <w:p w:rsidR="00F52378" w:rsidRDefault="006305DB">
      <w:pPr>
        <w:pStyle w:val="Prrafodelista"/>
        <w:numPr>
          <w:ilvl w:val="0"/>
          <w:numId w:val="109"/>
        </w:numPr>
        <w:tabs>
          <w:tab w:val="left" w:pos="1173"/>
        </w:tabs>
        <w:spacing w:line="242" w:lineRule="auto"/>
        <w:ind w:right="172" w:firstLine="642"/>
        <w:jc w:val="both"/>
        <w:rPr>
          <w:rFonts w:ascii="Times New Roman" w:eastAsia="Times New Roman" w:hAnsi="Times New Roman" w:cs="Times New Roman"/>
          <w:sz w:val="24"/>
          <w:szCs w:val="24"/>
        </w:rPr>
      </w:pPr>
      <w:r>
        <w:rPr>
          <w:rFonts w:ascii="Times New Roman" w:hAnsi="Times New Roman"/>
          <w:color w:val="313131"/>
          <w:sz w:val="24"/>
        </w:rPr>
        <w:t>- A vixencia de Presuposto e as súas Bases de Execución estenderase dende a definitiva aprobación deste e ata o 31 de decembro do seu exercicio de aplicación. Se o devandito Presuposto houbese de prorrogarse máis alá da devandita data estas Bases rexerán, así mesmo, no período de</w:t>
      </w:r>
      <w:r>
        <w:rPr>
          <w:rFonts w:ascii="Times New Roman" w:hAnsi="Times New Roman"/>
          <w:color w:val="313131"/>
          <w:spacing w:val="-33"/>
          <w:sz w:val="24"/>
        </w:rPr>
        <w:t xml:space="preserve"> </w:t>
      </w:r>
      <w:r>
        <w:rPr>
          <w:rFonts w:ascii="Times New Roman" w:hAnsi="Times New Roman"/>
          <w:color w:val="313131"/>
          <w:sz w:val="24"/>
        </w:rPr>
        <w:t>prórroga.</w:t>
      </w:r>
    </w:p>
    <w:p w:rsidR="00F52378" w:rsidRDefault="00F52378">
      <w:pPr>
        <w:spacing w:before="8"/>
        <w:rPr>
          <w:rFonts w:ascii="Times New Roman" w:eastAsia="Times New Roman" w:hAnsi="Times New Roman" w:cs="Times New Roman"/>
          <w:sz w:val="23"/>
          <w:szCs w:val="23"/>
        </w:rPr>
      </w:pPr>
    </w:p>
    <w:p w:rsidR="00F52378" w:rsidRDefault="006305DB">
      <w:pPr>
        <w:tabs>
          <w:tab w:val="left" w:pos="2230"/>
        </w:tabs>
        <w:ind w:left="899" w:right="170"/>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rPr>
        <w:t>Artigo</w:t>
      </w:r>
      <w:r>
        <w:rPr>
          <w:rFonts w:ascii="Times New Roman" w:eastAsia="Times New Roman" w:hAnsi="Times New Roman" w:cs="Times New Roman"/>
          <w:color w:val="313131"/>
          <w:spacing w:val="-27"/>
          <w:sz w:val="24"/>
          <w:szCs w:val="24"/>
        </w:rPr>
        <w:t xml:space="preserve"> </w:t>
      </w:r>
      <w:r>
        <w:rPr>
          <w:rFonts w:ascii="Times New Roman" w:eastAsia="Times New Roman" w:hAnsi="Times New Roman" w:cs="Times New Roman"/>
          <w:color w:val="313131"/>
          <w:sz w:val="24"/>
          <w:szCs w:val="24"/>
        </w:rPr>
        <w:t>3°.</w:t>
      </w:r>
      <w:r>
        <w:rPr>
          <w:rFonts w:ascii="Times New Roman" w:eastAsia="Times New Roman" w:hAnsi="Times New Roman" w:cs="Times New Roman"/>
          <w:color w:val="313131"/>
          <w:sz w:val="24"/>
          <w:szCs w:val="24"/>
        </w:rPr>
        <w:tab/>
        <w:t>Do Presuposto</w:t>
      </w:r>
      <w:r>
        <w:rPr>
          <w:rFonts w:ascii="Times New Roman" w:eastAsia="Times New Roman" w:hAnsi="Times New Roman" w:cs="Times New Roman"/>
          <w:color w:val="313131"/>
          <w:spacing w:val="-26"/>
          <w:sz w:val="24"/>
          <w:szCs w:val="24"/>
        </w:rPr>
        <w:t xml:space="preserve"> </w:t>
      </w:r>
      <w:r>
        <w:rPr>
          <w:rFonts w:ascii="Times New Roman" w:eastAsia="Times New Roman" w:hAnsi="Times New Roman" w:cs="Times New Roman"/>
          <w:color w:val="313131"/>
          <w:sz w:val="24"/>
          <w:szCs w:val="24"/>
        </w:rPr>
        <w:t>Xeral</w:t>
      </w:r>
    </w:p>
    <w:p w:rsidR="00F52378" w:rsidRDefault="00F52378">
      <w:pPr>
        <w:spacing w:before="11"/>
        <w:rPr>
          <w:rFonts w:ascii="Times New Roman" w:eastAsia="Times New Roman" w:hAnsi="Times New Roman" w:cs="Times New Roman"/>
          <w:sz w:val="23"/>
          <w:szCs w:val="23"/>
        </w:rPr>
      </w:pPr>
    </w:p>
    <w:p w:rsidR="00F52378" w:rsidRDefault="006305DB">
      <w:pPr>
        <w:spacing w:line="242" w:lineRule="auto"/>
        <w:ind w:left="263" w:right="668"/>
        <w:rPr>
          <w:rFonts w:ascii="Times New Roman" w:eastAsia="Times New Roman" w:hAnsi="Times New Roman" w:cs="Times New Roman"/>
          <w:sz w:val="23"/>
          <w:szCs w:val="23"/>
        </w:rPr>
      </w:pPr>
      <w:r>
        <w:rPr>
          <w:rFonts w:ascii="Times New Roman" w:eastAsia="Times New Roman" w:hAnsi="Times New Roman" w:cs="Times New Roman"/>
          <w:color w:val="313131"/>
          <w:sz w:val="24"/>
          <w:szCs w:val="24"/>
        </w:rPr>
        <w:t>O importe do Presuposto Xeral que se presenta para o Concello supón un total de</w:t>
      </w:r>
      <w:r>
        <w:rPr>
          <w:rFonts w:ascii="Times New Roman" w:eastAsia="Times New Roman" w:hAnsi="Times New Roman" w:cs="Times New Roman"/>
          <w:color w:val="313131"/>
          <w:spacing w:val="-32"/>
          <w:sz w:val="24"/>
          <w:szCs w:val="24"/>
        </w:rPr>
        <w:t xml:space="preserve"> </w:t>
      </w:r>
      <w:r>
        <w:rPr>
          <w:rFonts w:ascii="Times New Roman" w:eastAsia="Times New Roman" w:hAnsi="Times New Roman" w:cs="Times New Roman"/>
          <w:color w:val="313131"/>
          <w:sz w:val="24"/>
          <w:szCs w:val="24"/>
        </w:rPr>
        <w:t>total CINCO MILLÓNS DOUSCENTOS SETENTA E SEIS MIL OITOCENTOS CORENTA E DOUS EUROS E NOVENTA E SETE CÉNTIMOS (5.276.842,97</w:t>
      </w:r>
      <w:r>
        <w:rPr>
          <w:rFonts w:ascii="Times New Roman" w:eastAsia="Times New Roman" w:hAnsi="Times New Roman" w:cs="Times New Roman"/>
          <w:color w:val="313131"/>
          <w:spacing w:val="-18"/>
          <w:sz w:val="24"/>
          <w:szCs w:val="24"/>
        </w:rPr>
        <w:t xml:space="preserve"> </w:t>
      </w:r>
      <w:r>
        <w:rPr>
          <w:rFonts w:ascii="Times New Roman" w:eastAsia="Times New Roman" w:hAnsi="Times New Roman" w:cs="Times New Roman"/>
          <w:color w:val="313131"/>
          <w:sz w:val="23"/>
          <w:szCs w:val="23"/>
        </w:rPr>
        <w:t>€)</w:t>
      </w:r>
    </w:p>
    <w:p w:rsidR="00F52378" w:rsidRDefault="00F52378">
      <w:pPr>
        <w:spacing w:before="8"/>
        <w:rPr>
          <w:rFonts w:ascii="Times New Roman" w:eastAsia="Times New Roman" w:hAnsi="Times New Roman" w:cs="Times New Roman"/>
          <w:sz w:val="23"/>
          <w:szCs w:val="23"/>
        </w:rPr>
      </w:pPr>
    </w:p>
    <w:p w:rsidR="00F52378" w:rsidRDefault="006305DB">
      <w:pPr>
        <w:tabs>
          <w:tab w:val="left" w:pos="2240"/>
        </w:tabs>
        <w:ind w:left="909" w:right="170"/>
        <w:rPr>
          <w:rFonts w:ascii="Times New Roman" w:eastAsia="Times New Roman" w:hAnsi="Times New Roman" w:cs="Times New Roman"/>
          <w:sz w:val="24"/>
          <w:szCs w:val="24"/>
        </w:rPr>
      </w:pPr>
      <w:r>
        <w:rPr>
          <w:rFonts w:ascii="Times New Roman" w:hAnsi="Times New Roman"/>
          <w:color w:val="313131"/>
          <w:sz w:val="24"/>
        </w:rPr>
        <w:t>Artigo</w:t>
      </w:r>
      <w:r>
        <w:rPr>
          <w:rFonts w:ascii="Times New Roman" w:hAnsi="Times New Roman"/>
          <w:color w:val="313131"/>
          <w:spacing w:val="-8"/>
          <w:sz w:val="24"/>
        </w:rPr>
        <w:t xml:space="preserve"> </w:t>
      </w:r>
      <w:r>
        <w:rPr>
          <w:rFonts w:ascii="Times New Roman" w:hAnsi="Times New Roman"/>
          <w:color w:val="313131"/>
          <w:sz w:val="24"/>
        </w:rPr>
        <w:t>4º.</w:t>
      </w:r>
      <w:r>
        <w:rPr>
          <w:rFonts w:ascii="Times New Roman" w:hAnsi="Times New Roman"/>
          <w:color w:val="313131"/>
          <w:sz w:val="24"/>
        </w:rPr>
        <w:tab/>
        <w:t>Estrutura</w:t>
      </w:r>
      <w:r>
        <w:rPr>
          <w:rFonts w:ascii="Times New Roman" w:hAnsi="Times New Roman"/>
          <w:color w:val="313131"/>
          <w:spacing w:val="-34"/>
          <w:sz w:val="24"/>
        </w:rPr>
        <w:t xml:space="preserve"> </w:t>
      </w:r>
      <w:r>
        <w:rPr>
          <w:rFonts w:ascii="Times New Roman" w:hAnsi="Times New Roman"/>
          <w:color w:val="313131"/>
          <w:sz w:val="24"/>
        </w:rPr>
        <w:t>Presupostaria</w:t>
      </w:r>
    </w:p>
    <w:p w:rsidR="00F52378" w:rsidRDefault="00F52378">
      <w:pPr>
        <w:spacing w:before="11"/>
        <w:rPr>
          <w:rFonts w:ascii="Times New Roman" w:eastAsia="Times New Roman" w:hAnsi="Times New Roman" w:cs="Times New Roman"/>
          <w:sz w:val="23"/>
          <w:szCs w:val="23"/>
        </w:rPr>
      </w:pPr>
    </w:p>
    <w:p w:rsidR="00F52378" w:rsidRDefault="006305DB">
      <w:pPr>
        <w:ind w:left="263" w:right="149" w:firstLine="646"/>
        <w:jc w:val="both"/>
        <w:rPr>
          <w:rFonts w:ascii="Times New Roman" w:eastAsia="Times New Roman" w:hAnsi="Times New Roman" w:cs="Times New Roman"/>
          <w:sz w:val="24"/>
          <w:szCs w:val="24"/>
        </w:rPr>
      </w:pPr>
      <w:r>
        <w:rPr>
          <w:rFonts w:ascii="Times New Roman" w:hAnsi="Times New Roman"/>
          <w:color w:val="313131"/>
          <w:sz w:val="24"/>
        </w:rPr>
        <w:t xml:space="preserve">A estrutura do Presuposto Xeral é a establecida pola Orde </w:t>
      </w:r>
      <w:r>
        <w:rPr>
          <w:rFonts w:ascii="Times New Roman" w:hAnsi="Times New Roman"/>
          <w:color w:val="313131"/>
          <w:spacing w:val="2"/>
          <w:sz w:val="24"/>
        </w:rPr>
        <w:t>EHA</w:t>
      </w:r>
      <w:r>
        <w:rPr>
          <w:rFonts w:ascii="Times New Roman" w:hAnsi="Times New Roman"/>
          <w:color w:val="4B4B4B"/>
          <w:spacing w:val="2"/>
          <w:sz w:val="24"/>
        </w:rPr>
        <w:t>/</w:t>
      </w:r>
      <w:r>
        <w:rPr>
          <w:rFonts w:ascii="Times New Roman" w:hAnsi="Times New Roman"/>
          <w:color w:val="313131"/>
          <w:spacing w:val="2"/>
          <w:sz w:val="24"/>
        </w:rPr>
        <w:t>3565</w:t>
      </w:r>
      <w:r>
        <w:rPr>
          <w:rFonts w:ascii="Times New Roman" w:hAnsi="Times New Roman"/>
          <w:color w:val="4B4B4B"/>
          <w:spacing w:val="2"/>
          <w:sz w:val="24"/>
        </w:rPr>
        <w:t>/</w:t>
      </w:r>
      <w:r>
        <w:rPr>
          <w:rFonts w:ascii="Times New Roman" w:hAnsi="Times New Roman"/>
          <w:color w:val="313131"/>
          <w:spacing w:val="2"/>
          <w:sz w:val="24"/>
        </w:rPr>
        <w:t xml:space="preserve">2008, </w:t>
      </w:r>
      <w:r>
        <w:rPr>
          <w:rFonts w:ascii="Times New Roman" w:hAnsi="Times New Roman"/>
          <w:color w:val="313131"/>
          <w:sz w:val="24"/>
        </w:rPr>
        <w:t xml:space="preserve">de 3 de dicembro, modificada pola Orde </w:t>
      </w:r>
      <w:r>
        <w:rPr>
          <w:rFonts w:ascii="Times New Roman" w:hAnsi="Times New Roman"/>
          <w:color w:val="313131"/>
          <w:spacing w:val="2"/>
          <w:sz w:val="24"/>
        </w:rPr>
        <w:t>HAP/419</w:t>
      </w:r>
      <w:r>
        <w:rPr>
          <w:rFonts w:ascii="Times New Roman" w:hAnsi="Times New Roman"/>
          <w:color w:val="4B4B4B"/>
          <w:spacing w:val="2"/>
          <w:sz w:val="24"/>
        </w:rPr>
        <w:t>/</w:t>
      </w:r>
      <w:r>
        <w:rPr>
          <w:rFonts w:ascii="Times New Roman" w:hAnsi="Times New Roman"/>
          <w:color w:val="313131"/>
          <w:spacing w:val="2"/>
          <w:sz w:val="24"/>
        </w:rPr>
        <w:t xml:space="preserve">2014, </w:t>
      </w:r>
      <w:r>
        <w:rPr>
          <w:rFonts w:ascii="Times New Roman" w:hAnsi="Times New Roman"/>
          <w:color w:val="313131"/>
          <w:sz w:val="24"/>
        </w:rPr>
        <w:t>do 14 de marzo, pola que se aproba a estructura dos presupostos das entidades locais</w:t>
      </w:r>
      <w:r>
        <w:rPr>
          <w:rFonts w:ascii="Times New Roman" w:hAnsi="Times New Roman"/>
          <w:color w:val="4B4B4B"/>
          <w:sz w:val="24"/>
        </w:rPr>
        <w:t xml:space="preserve">, </w:t>
      </w:r>
      <w:r>
        <w:rPr>
          <w:rFonts w:ascii="Times New Roman" w:hAnsi="Times New Roman"/>
          <w:color w:val="313131"/>
          <w:sz w:val="24"/>
        </w:rPr>
        <w:t>clasificándose os créditos consignados no Estado de Gastos de acordo aos seguintes</w:t>
      </w:r>
      <w:r>
        <w:rPr>
          <w:rFonts w:ascii="Times New Roman" w:hAnsi="Times New Roman"/>
          <w:color w:val="313131"/>
          <w:spacing w:val="-9"/>
          <w:sz w:val="24"/>
        </w:rPr>
        <w:t xml:space="preserve"> </w:t>
      </w:r>
      <w:r>
        <w:rPr>
          <w:rFonts w:ascii="Times New Roman" w:hAnsi="Times New Roman"/>
          <w:color w:val="313131"/>
          <w:sz w:val="24"/>
        </w:rPr>
        <w:t>criterios:</w:t>
      </w:r>
    </w:p>
    <w:p w:rsidR="00F52378" w:rsidRDefault="00F52378">
      <w:pPr>
        <w:spacing w:before="11"/>
        <w:rPr>
          <w:rFonts w:ascii="Times New Roman" w:eastAsia="Times New Roman" w:hAnsi="Times New Roman" w:cs="Times New Roman"/>
          <w:sz w:val="23"/>
          <w:szCs w:val="23"/>
        </w:rPr>
      </w:pPr>
    </w:p>
    <w:p w:rsidR="00F52378" w:rsidRDefault="006305DB">
      <w:pPr>
        <w:spacing w:line="242" w:lineRule="auto"/>
        <w:ind w:left="1306" w:right="170" w:hanging="359"/>
        <w:rPr>
          <w:rFonts w:ascii="Times New Roman" w:eastAsia="Times New Roman" w:hAnsi="Times New Roman" w:cs="Times New Roman"/>
          <w:sz w:val="24"/>
          <w:szCs w:val="24"/>
        </w:rPr>
      </w:pPr>
      <w:r>
        <w:rPr>
          <w:rFonts w:ascii="Times New Roman" w:hAnsi="Times New Roman"/>
          <w:color w:val="313131"/>
          <w:sz w:val="24"/>
        </w:rPr>
        <w:t>Por Programas.-Distinguíndose: Áreas de gasto, políticas de gasto e grupos de programas.</w:t>
      </w:r>
    </w:p>
    <w:p w:rsidR="00F52378" w:rsidRDefault="006305DB">
      <w:pPr>
        <w:tabs>
          <w:tab w:val="left" w:pos="1522"/>
          <w:tab w:val="left" w:pos="2723"/>
          <w:tab w:val="left" w:pos="5762"/>
          <w:tab w:val="left" w:pos="6878"/>
          <w:tab w:val="left" w:pos="7801"/>
          <w:tab w:val="left" w:pos="8960"/>
        </w:tabs>
        <w:spacing w:line="242" w:lineRule="auto"/>
        <w:ind w:left="1316" w:right="170" w:hanging="369"/>
        <w:rPr>
          <w:rFonts w:ascii="Times New Roman" w:eastAsia="Times New Roman" w:hAnsi="Times New Roman" w:cs="Times New Roman"/>
          <w:sz w:val="24"/>
          <w:szCs w:val="24"/>
        </w:rPr>
      </w:pPr>
      <w:r>
        <w:rPr>
          <w:rFonts w:ascii="Times New Roman" w:hAnsi="Times New Roman"/>
          <w:color w:val="313131"/>
          <w:w w:val="95"/>
          <w:sz w:val="24"/>
        </w:rPr>
        <w:t>Por</w:t>
      </w:r>
      <w:r>
        <w:rPr>
          <w:rFonts w:ascii="Times New Roman" w:hAnsi="Times New Roman"/>
          <w:color w:val="313131"/>
          <w:w w:val="95"/>
          <w:sz w:val="24"/>
        </w:rPr>
        <w:tab/>
      </w:r>
      <w:r>
        <w:rPr>
          <w:rFonts w:ascii="Times New Roman" w:hAnsi="Times New Roman"/>
          <w:color w:val="313131"/>
          <w:w w:val="95"/>
          <w:sz w:val="24"/>
        </w:rPr>
        <w:tab/>
        <w:t>categorías</w:t>
      </w:r>
      <w:r>
        <w:rPr>
          <w:rFonts w:ascii="Times New Roman" w:hAnsi="Times New Roman"/>
          <w:color w:val="313131"/>
          <w:w w:val="95"/>
          <w:sz w:val="24"/>
        </w:rPr>
        <w:tab/>
      </w:r>
      <w:r>
        <w:rPr>
          <w:rFonts w:ascii="Times New Roman" w:hAnsi="Times New Roman"/>
          <w:color w:val="313131"/>
          <w:sz w:val="24"/>
        </w:rPr>
        <w:t>económicas.-Distinguíndose:</w:t>
      </w:r>
      <w:r>
        <w:rPr>
          <w:rFonts w:ascii="Times New Roman" w:hAnsi="Times New Roman"/>
          <w:color w:val="313131"/>
          <w:sz w:val="24"/>
        </w:rPr>
        <w:tab/>
        <w:t xml:space="preserve"> </w:t>
      </w:r>
      <w:r>
        <w:rPr>
          <w:rFonts w:ascii="Times New Roman" w:hAnsi="Times New Roman"/>
          <w:color w:val="313131"/>
          <w:w w:val="95"/>
          <w:sz w:val="24"/>
        </w:rPr>
        <w:t>Capítulo,</w:t>
      </w:r>
      <w:r>
        <w:rPr>
          <w:rFonts w:ascii="Times New Roman" w:hAnsi="Times New Roman"/>
          <w:color w:val="313131"/>
          <w:w w:val="95"/>
          <w:sz w:val="24"/>
        </w:rPr>
        <w:tab/>
        <w:t>Artigo,</w:t>
      </w:r>
      <w:r>
        <w:rPr>
          <w:rFonts w:ascii="Times New Roman" w:hAnsi="Times New Roman"/>
          <w:color w:val="313131"/>
          <w:w w:val="95"/>
          <w:sz w:val="24"/>
        </w:rPr>
        <w:tab/>
        <w:t>Concepto</w:t>
      </w:r>
      <w:r>
        <w:rPr>
          <w:rFonts w:ascii="Times New Roman" w:hAnsi="Times New Roman"/>
          <w:color w:val="313131"/>
          <w:w w:val="95"/>
          <w:sz w:val="24"/>
        </w:rPr>
        <w:tab/>
      </w:r>
      <w:r>
        <w:rPr>
          <w:rFonts w:ascii="Times New Roman" w:hAnsi="Times New Roman"/>
          <w:color w:val="313131"/>
          <w:sz w:val="24"/>
        </w:rPr>
        <w:t>e</w:t>
      </w:r>
      <w:r>
        <w:rPr>
          <w:rFonts w:ascii="Times New Roman" w:hAnsi="Times New Roman"/>
          <w:color w:val="313131"/>
          <w:spacing w:val="-30"/>
          <w:sz w:val="24"/>
        </w:rPr>
        <w:t xml:space="preserve"> </w:t>
      </w:r>
      <w:r>
        <w:rPr>
          <w:rFonts w:ascii="Times New Roman" w:hAnsi="Times New Roman"/>
          <w:color w:val="313131"/>
          <w:sz w:val="24"/>
        </w:rPr>
        <w:t>subconcepto.</w:t>
      </w:r>
    </w:p>
    <w:p w:rsidR="00F52378" w:rsidRDefault="00F52378">
      <w:pPr>
        <w:spacing w:before="8"/>
        <w:rPr>
          <w:rFonts w:ascii="Times New Roman" w:eastAsia="Times New Roman" w:hAnsi="Times New Roman" w:cs="Times New Roman"/>
          <w:sz w:val="23"/>
          <w:szCs w:val="23"/>
        </w:rPr>
      </w:pPr>
    </w:p>
    <w:p w:rsidR="00F52378" w:rsidRDefault="006305DB">
      <w:pPr>
        <w:ind w:left="272" w:right="131" w:firstLine="646"/>
        <w:jc w:val="both"/>
        <w:rPr>
          <w:rFonts w:ascii="Times New Roman" w:eastAsia="Times New Roman" w:hAnsi="Times New Roman" w:cs="Times New Roman"/>
          <w:sz w:val="24"/>
          <w:szCs w:val="24"/>
        </w:rPr>
      </w:pPr>
      <w:r>
        <w:rPr>
          <w:rFonts w:ascii="Times New Roman" w:hAnsi="Times New Roman"/>
          <w:color w:val="313131"/>
          <w:sz w:val="24"/>
        </w:rPr>
        <w:t xml:space="preserve">A partida presupostaria </w:t>
      </w:r>
      <w:r>
        <w:rPr>
          <w:rFonts w:ascii="Times New Roman" w:hAnsi="Times New Roman"/>
          <w:color w:val="4B4B4B"/>
          <w:sz w:val="24"/>
        </w:rPr>
        <w:t xml:space="preserve">, </w:t>
      </w:r>
      <w:r>
        <w:rPr>
          <w:rFonts w:ascii="Times New Roman" w:hAnsi="Times New Roman"/>
          <w:color w:val="313131"/>
          <w:sz w:val="24"/>
        </w:rPr>
        <w:t>definida pola conxunción das clasificacións por programas e económica, constitúe a unidade sobre a que se efectuará o rexistro contable dos créditos e as súas modificacións, así como as operacións de execución do</w:t>
      </w:r>
      <w:r>
        <w:rPr>
          <w:rFonts w:ascii="Times New Roman" w:hAnsi="Times New Roman"/>
          <w:color w:val="313131"/>
          <w:spacing w:val="-7"/>
          <w:sz w:val="24"/>
        </w:rPr>
        <w:t xml:space="preserve"> </w:t>
      </w:r>
      <w:r>
        <w:rPr>
          <w:rFonts w:ascii="Times New Roman" w:hAnsi="Times New Roman"/>
          <w:color w:val="313131"/>
          <w:sz w:val="24"/>
        </w:rPr>
        <w:t>gasto.</w:t>
      </w:r>
    </w:p>
    <w:p w:rsidR="00F52378" w:rsidRDefault="00F52378">
      <w:pPr>
        <w:spacing w:before="4"/>
        <w:rPr>
          <w:rFonts w:ascii="Times New Roman" w:eastAsia="Times New Roman" w:hAnsi="Times New Roman" w:cs="Times New Roman"/>
          <w:sz w:val="24"/>
          <w:szCs w:val="24"/>
        </w:rPr>
      </w:pPr>
    </w:p>
    <w:p w:rsidR="00F52378" w:rsidRDefault="006305DB">
      <w:pPr>
        <w:ind w:left="277" w:right="116" w:firstLine="646"/>
        <w:jc w:val="both"/>
        <w:rPr>
          <w:rFonts w:ascii="Times New Roman" w:eastAsia="Times New Roman" w:hAnsi="Times New Roman" w:cs="Times New Roman"/>
          <w:sz w:val="24"/>
          <w:szCs w:val="24"/>
        </w:rPr>
      </w:pPr>
      <w:r>
        <w:rPr>
          <w:rFonts w:ascii="Times New Roman" w:hAnsi="Times New Roman"/>
          <w:color w:val="313131"/>
          <w:sz w:val="24"/>
        </w:rPr>
        <w:t>A todos os efectos, considérase incluído no Presuposto Xeral do Concello, con crédito inicial por importe de cero euros</w:t>
      </w:r>
      <w:r>
        <w:rPr>
          <w:rFonts w:ascii="Times New Roman" w:hAnsi="Times New Roman"/>
          <w:color w:val="4B4B4B"/>
          <w:sz w:val="24"/>
        </w:rPr>
        <w:t xml:space="preserve">, </w:t>
      </w:r>
      <w:r>
        <w:rPr>
          <w:rFonts w:ascii="Times New Roman" w:hAnsi="Times New Roman"/>
          <w:color w:val="313131"/>
          <w:sz w:val="24"/>
        </w:rPr>
        <w:t xml:space="preserve">todas aquelas partidas que, estando definidas e codificadas pola citada Orde ou abertas noutras grupos de programas, non foron dotadas dun crédito especifico. Isto será de especial aplicación tanto no que respecta aos niveis de vinculación xurídica establecido no artigo seguinte como ás modificacións dos créditos reguladas no Capítulo II do presente Título </w:t>
      </w:r>
      <w:r>
        <w:rPr>
          <w:rFonts w:ascii="Times New Roman" w:hAnsi="Times New Roman"/>
          <w:color w:val="4B4B4B"/>
          <w:sz w:val="24"/>
        </w:rPr>
        <w:t xml:space="preserve">. </w:t>
      </w:r>
      <w:r>
        <w:rPr>
          <w:rFonts w:ascii="Times New Roman" w:hAnsi="Times New Roman"/>
          <w:color w:val="313131"/>
          <w:sz w:val="24"/>
        </w:rPr>
        <w:t>Igualmente considéranse comprendidos con previsión inicial de cero euros no Estado de Ingresos todos aqueles conceptos e subconceptos definidos na expresada Orde que non aparezan expresamente</w:t>
      </w:r>
      <w:r>
        <w:rPr>
          <w:rFonts w:ascii="Times New Roman" w:hAnsi="Times New Roman"/>
          <w:color w:val="313131"/>
          <w:spacing w:val="-21"/>
          <w:sz w:val="24"/>
        </w:rPr>
        <w:t xml:space="preserve"> </w:t>
      </w:r>
      <w:r>
        <w:rPr>
          <w:rFonts w:ascii="Times New Roman" w:hAnsi="Times New Roman"/>
          <w:color w:val="313131"/>
          <w:sz w:val="24"/>
        </w:rPr>
        <w:t>consignados.</w:t>
      </w:r>
    </w:p>
    <w:p w:rsidR="00F52378" w:rsidRDefault="00F52378">
      <w:pPr>
        <w:spacing w:before="4"/>
        <w:rPr>
          <w:rFonts w:ascii="Times New Roman" w:eastAsia="Times New Roman" w:hAnsi="Times New Roman" w:cs="Times New Roman"/>
          <w:sz w:val="24"/>
          <w:szCs w:val="24"/>
        </w:rPr>
      </w:pPr>
    </w:p>
    <w:p w:rsidR="00F52378" w:rsidRDefault="006305DB">
      <w:pPr>
        <w:spacing w:line="274" w:lineRule="exact"/>
        <w:ind w:left="287" w:right="129" w:firstLine="650"/>
        <w:jc w:val="both"/>
        <w:rPr>
          <w:rFonts w:ascii="Times New Roman" w:eastAsia="Times New Roman" w:hAnsi="Times New Roman" w:cs="Times New Roman"/>
          <w:sz w:val="24"/>
          <w:szCs w:val="24"/>
        </w:rPr>
      </w:pPr>
      <w:r>
        <w:rPr>
          <w:rFonts w:ascii="Times New Roman" w:hAnsi="Times New Roman"/>
          <w:color w:val="313131"/>
          <w:sz w:val="24"/>
        </w:rPr>
        <w:t>Cando para mellorar a xestión e información do orzamento sexa conveniente aplicar códigos de proxecto, poderase empregar esta codificación ainda que non veña reflectido expresamente nas táboas do</w:t>
      </w:r>
      <w:r>
        <w:rPr>
          <w:rFonts w:ascii="Times New Roman" w:hAnsi="Times New Roman"/>
          <w:color w:val="313131"/>
          <w:spacing w:val="-8"/>
          <w:sz w:val="24"/>
        </w:rPr>
        <w:t xml:space="preserve"> </w:t>
      </w:r>
      <w:r>
        <w:rPr>
          <w:rFonts w:ascii="Times New Roman" w:hAnsi="Times New Roman"/>
          <w:color w:val="313131"/>
          <w:sz w:val="24"/>
        </w:rPr>
        <w:t>orzamento.</w:t>
      </w:r>
    </w:p>
    <w:p w:rsidR="00F52378" w:rsidRDefault="00F52378">
      <w:pPr>
        <w:spacing w:line="274" w:lineRule="exact"/>
        <w:jc w:val="both"/>
        <w:rPr>
          <w:rFonts w:ascii="Times New Roman" w:eastAsia="Times New Roman" w:hAnsi="Times New Roman" w:cs="Times New Roman"/>
          <w:sz w:val="24"/>
          <w:szCs w:val="24"/>
        </w:rPr>
        <w:sectPr w:rsidR="00F52378">
          <w:pgSz w:w="11910" w:h="16830"/>
          <w:pgMar w:top="280" w:right="102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4"/>
        <w:rPr>
          <w:rFonts w:ascii="Times New Roman" w:eastAsia="Times New Roman" w:hAnsi="Times New Roman" w:cs="Times New Roman"/>
        </w:rPr>
      </w:pPr>
    </w:p>
    <w:p w:rsidR="00F52378" w:rsidRDefault="00237EEF">
      <w:pPr>
        <w:tabs>
          <w:tab w:val="left" w:pos="3855"/>
        </w:tabs>
        <w:spacing w:after="36"/>
        <w:ind w:left="967" w:right="225"/>
        <w:rPr>
          <w:rFonts w:ascii="Arial" w:eastAsia="Arial" w:hAnsi="Arial" w:cs="Arial"/>
          <w:sz w:val="17"/>
          <w:szCs w:val="17"/>
        </w:rPr>
      </w:pPr>
      <w:r>
        <w:pict>
          <v:shape id="_x0000_s1751" type="#_x0000_t75" style="position:absolute;left:0;text-align:left;margin-left:96pt;margin-top:-24.35pt;width:30.7pt;height:53.75pt;z-index:251597312;mso-position-horizontal-relative:page">
            <v:imagedata r:id="rId81" o:title=""/>
            <w10:wrap anchorx="page"/>
          </v:shape>
        </w:pict>
      </w:r>
      <w:r w:rsidR="006305DB">
        <w:rPr>
          <w:rFonts w:ascii="Arial"/>
          <w:b/>
          <w:color w:val="343434"/>
          <w:sz w:val="18"/>
        </w:rPr>
        <w:t>Concello</w:t>
      </w:r>
      <w:r w:rsidR="006305DB">
        <w:rPr>
          <w:rFonts w:ascii="Arial"/>
          <w:b/>
          <w:color w:val="343434"/>
          <w:spacing w:val="9"/>
          <w:sz w:val="18"/>
        </w:rPr>
        <w:t xml:space="preserve"> </w:t>
      </w:r>
      <w:r w:rsidR="006305DB">
        <w:rPr>
          <w:rFonts w:ascii="Arial"/>
          <w:b/>
          <w:color w:val="343434"/>
          <w:sz w:val="18"/>
        </w:rPr>
        <w:t>de</w:t>
      </w:r>
      <w:r w:rsidR="006305DB">
        <w:rPr>
          <w:rFonts w:ascii="Arial"/>
          <w:b/>
          <w:color w:val="343434"/>
          <w:spacing w:val="-4"/>
          <w:sz w:val="18"/>
        </w:rPr>
        <w:t xml:space="preserve"> </w:t>
      </w:r>
      <w:r w:rsidR="006305DB">
        <w:rPr>
          <w:rFonts w:ascii="Arial"/>
          <w:b/>
          <w:color w:val="343434"/>
          <w:sz w:val="18"/>
        </w:rPr>
        <w:t>Cedeira</w:t>
      </w:r>
      <w:r w:rsidR="006305DB">
        <w:rPr>
          <w:rFonts w:ascii="Arial"/>
          <w:b/>
          <w:color w:val="343434"/>
          <w:sz w:val="18"/>
        </w:rPr>
        <w:tab/>
      </w:r>
      <w:r w:rsidR="006305DB">
        <w:rPr>
          <w:rFonts w:ascii="Arial"/>
          <w:color w:val="343434"/>
          <w:w w:val="95"/>
          <w:sz w:val="17"/>
        </w:rPr>
        <w:t>Tlfno: 981 480 000- fax: 981 482 506</w:t>
      </w:r>
      <w:r w:rsidR="006305DB">
        <w:rPr>
          <w:rFonts w:ascii="Arial"/>
          <w:color w:val="343434"/>
          <w:spacing w:val="-27"/>
          <w:w w:val="95"/>
          <w:sz w:val="17"/>
        </w:rPr>
        <w:t xml:space="preserve"> </w:t>
      </w:r>
      <w:r w:rsidR="006305DB">
        <w:rPr>
          <w:rFonts w:ascii="Arial"/>
          <w:color w:val="343434"/>
          <w:w w:val="90"/>
          <w:sz w:val="10"/>
        </w:rPr>
        <w:t xml:space="preserve">1 </w:t>
      </w:r>
      <w:hyperlink r:id="rId82">
        <w:r w:rsidR="006305DB">
          <w:rPr>
            <w:rFonts w:ascii="Arial"/>
            <w:color w:val="343434"/>
            <w:w w:val="95"/>
            <w:sz w:val="17"/>
          </w:rPr>
          <w:t>correo@cedeira.dicoruna.es</w:t>
        </w:r>
      </w:hyperlink>
    </w:p>
    <w:p w:rsidR="00F52378" w:rsidRDefault="00237EEF">
      <w:pPr>
        <w:spacing w:line="24" w:lineRule="exact"/>
        <w:ind w:left="946"/>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48" style="width:386.95pt;height:1.2pt;mso-position-horizontal-relative:char;mso-position-vertical-relative:line" coordsize="7739,24">
            <v:group id="_x0000_s1749" style="position:absolute;left:12;top:12;width:7715;height:2" coordorigin="12,12" coordsize="7715,2">
              <v:shape id="_x0000_s1750" style="position:absolute;left:12;top:12;width:7715;height:2" coordorigin="12,12" coordsize="7715,0" path="m12,12r7714,e" filled="f" strokeweight=".42231mm">
                <v:path arrowok="t"/>
              </v:shape>
            </v:group>
            <w10:wrap type="none"/>
            <w10:anchorlock/>
          </v:group>
        </w:pict>
      </w:r>
    </w:p>
    <w:p w:rsidR="00F52378" w:rsidRDefault="006305DB">
      <w:pPr>
        <w:spacing w:before="31"/>
        <w:ind w:right="483"/>
        <w:jc w:val="right"/>
        <w:rPr>
          <w:rFonts w:ascii="Arial" w:eastAsia="Arial" w:hAnsi="Arial" w:cs="Arial"/>
          <w:sz w:val="17"/>
          <w:szCs w:val="17"/>
        </w:rPr>
      </w:pPr>
      <w:r>
        <w:rPr>
          <w:rFonts w:ascii="Arial" w:hAnsi="Arial"/>
          <w:color w:val="343434"/>
          <w:w w:val="95"/>
          <w:sz w:val="17"/>
        </w:rPr>
        <w:t>CIF:</w:t>
      </w:r>
      <w:r>
        <w:rPr>
          <w:rFonts w:ascii="Arial" w:hAnsi="Arial"/>
          <w:color w:val="343434"/>
          <w:spacing w:val="-11"/>
          <w:w w:val="95"/>
          <w:sz w:val="17"/>
        </w:rPr>
        <w:t xml:space="preserve"> </w:t>
      </w:r>
      <w:r>
        <w:rPr>
          <w:rFonts w:ascii="Arial" w:hAnsi="Arial"/>
          <w:color w:val="343434"/>
          <w:w w:val="95"/>
          <w:sz w:val="17"/>
        </w:rPr>
        <w:t>P-1502200-G</w:t>
      </w:r>
      <w:r>
        <w:rPr>
          <w:rFonts w:ascii="Arial" w:hAnsi="Arial"/>
          <w:color w:val="343434"/>
          <w:spacing w:val="8"/>
          <w:w w:val="95"/>
          <w:sz w:val="17"/>
        </w:rPr>
        <w:t xml:space="preserve"> </w:t>
      </w:r>
      <w:r>
        <w:rPr>
          <w:rFonts w:ascii="Arial" w:hAnsi="Arial"/>
          <w:color w:val="343434"/>
          <w:w w:val="95"/>
        </w:rPr>
        <w:t>I</w:t>
      </w:r>
      <w:r>
        <w:rPr>
          <w:rFonts w:ascii="Arial" w:hAnsi="Arial"/>
          <w:color w:val="343434"/>
          <w:spacing w:val="-30"/>
          <w:w w:val="95"/>
        </w:rPr>
        <w:t xml:space="preserve"> </w:t>
      </w:r>
      <w:r>
        <w:rPr>
          <w:rFonts w:ascii="Arial" w:hAnsi="Arial"/>
          <w:color w:val="343434"/>
          <w:w w:val="95"/>
          <w:sz w:val="17"/>
        </w:rPr>
        <w:t>Rúa</w:t>
      </w:r>
      <w:r>
        <w:rPr>
          <w:rFonts w:ascii="Arial" w:hAnsi="Arial"/>
          <w:color w:val="343434"/>
          <w:spacing w:val="-11"/>
          <w:w w:val="95"/>
          <w:sz w:val="17"/>
        </w:rPr>
        <w:t xml:space="preserve"> </w:t>
      </w:r>
      <w:r>
        <w:rPr>
          <w:rFonts w:ascii="Arial" w:hAnsi="Arial"/>
          <w:color w:val="343434"/>
          <w:w w:val="95"/>
          <w:sz w:val="17"/>
        </w:rPr>
        <w:t>Real,15</w:t>
      </w:r>
      <w:r>
        <w:rPr>
          <w:rFonts w:ascii="Arial" w:hAnsi="Arial"/>
          <w:color w:val="343434"/>
          <w:spacing w:val="-4"/>
          <w:w w:val="95"/>
          <w:sz w:val="17"/>
        </w:rPr>
        <w:t xml:space="preserve"> </w:t>
      </w:r>
      <w:r>
        <w:rPr>
          <w:rFonts w:ascii="Arial" w:hAnsi="Arial"/>
          <w:color w:val="343434"/>
          <w:w w:val="95"/>
        </w:rPr>
        <w:t>l</w:t>
      </w:r>
      <w:r>
        <w:rPr>
          <w:rFonts w:ascii="Arial" w:hAnsi="Arial"/>
          <w:color w:val="343434"/>
          <w:spacing w:val="-27"/>
          <w:w w:val="95"/>
        </w:rPr>
        <w:t xml:space="preserve"> </w:t>
      </w:r>
      <w:r>
        <w:rPr>
          <w:rFonts w:ascii="Arial" w:hAnsi="Arial"/>
          <w:color w:val="343434"/>
          <w:spacing w:val="-6"/>
          <w:w w:val="95"/>
          <w:sz w:val="17"/>
        </w:rPr>
        <w:t>15350</w:t>
      </w:r>
      <w:r>
        <w:rPr>
          <w:rFonts w:ascii="Arial" w:hAnsi="Arial"/>
          <w:color w:val="343434"/>
          <w:spacing w:val="-10"/>
          <w:w w:val="95"/>
          <w:sz w:val="17"/>
        </w:rPr>
        <w:t xml:space="preserve"> </w:t>
      </w:r>
      <w:r>
        <w:rPr>
          <w:rFonts w:ascii="Arial" w:hAnsi="Arial"/>
          <w:color w:val="343434"/>
          <w:w w:val="95"/>
          <w:sz w:val="17"/>
        </w:rPr>
        <w:t>Cedeira</w:t>
      </w:r>
      <w:r>
        <w:rPr>
          <w:rFonts w:ascii="Arial" w:hAnsi="Arial"/>
          <w:color w:val="343434"/>
          <w:spacing w:val="-3"/>
          <w:w w:val="95"/>
          <w:sz w:val="17"/>
        </w:rPr>
        <w:t xml:space="preserve"> </w:t>
      </w:r>
      <w:r>
        <w:rPr>
          <w:rFonts w:ascii="Arial" w:hAnsi="Arial"/>
          <w:color w:val="343434"/>
          <w:w w:val="95"/>
          <w:sz w:val="17"/>
        </w:rPr>
        <w:t>-</w:t>
      </w:r>
      <w:r>
        <w:rPr>
          <w:rFonts w:ascii="Arial" w:hAnsi="Arial"/>
          <w:color w:val="343434"/>
          <w:spacing w:val="-15"/>
          <w:w w:val="95"/>
          <w:sz w:val="17"/>
        </w:rPr>
        <w:t xml:space="preserve"> </w:t>
      </w:r>
      <w:r>
        <w:rPr>
          <w:rFonts w:ascii="Arial" w:hAnsi="Arial"/>
          <w:color w:val="343434"/>
          <w:w w:val="95"/>
          <w:sz w:val="17"/>
        </w:rPr>
        <w:t>A</w:t>
      </w:r>
      <w:r>
        <w:rPr>
          <w:rFonts w:ascii="Arial" w:hAnsi="Arial"/>
          <w:color w:val="343434"/>
          <w:spacing w:val="-10"/>
          <w:w w:val="95"/>
          <w:sz w:val="17"/>
        </w:rPr>
        <w:t xml:space="preserve"> </w:t>
      </w:r>
      <w:r>
        <w:rPr>
          <w:rFonts w:ascii="Arial" w:hAnsi="Arial"/>
          <w:color w:val="343434"/>
          <w:w w:val="95"/>
          <w:sz w:val="17"/>
        </w:rPr>
        <w:t>Coruña</w:t>
      </w:r>
    </w:p>
    <w:p w:rsidR="00F52378" w:rsidRDefault="006305DB">
      <w:pPr>
        <w:spacing w:before="67"/>
        <w:ind w:right="462"/>
        <w:jc w:val="right"/>
        <w:rPr>
          <w:rFonts w:ascii="Courier New" w:eastAsia="Courier New" w:hAnsi="Courier New" w:cs="Courier New"/>
          <w:sz w:val="37"/>
          <w:szCs w:val="37"/>
        </w:rPr>
      </w:pPr>
      <w:r>
        <w:rPr>
          <w:rFonts w:ascii="Courier New"/>
          <w:b/>
          <w:color w:val="343434"/>
          <w:sz w:val="37"/>
        </w:rPr>
        <w:t>30</w:t>
      </w:r>
    </w:p>
    <w:p w:rsidR="00F52378" w:rsidRDefault="00F52378">
      <w:pPr>
        <w:rPr>
          <w:rFonts w:ascii="Courier New" w:eastAsia="Courier New" w:hAnsi="Courier New" w:cs="Courier New"/>
          <w:b/>
          <w:bCs/>
          <w:sz w:val="36"/>
          <w:szCs w:val="36"/>
        </w:rPr>
      </w:pPr>
    </w:p>
    <w:p w:rsidR="00F52378" w:rsidRDefault="00F52378">
      <w:pPr>
        <w:spacing w:before="11"/>
        <w:rPr>
          <w:rFonts w:ascii="Courier New" w:eastAsia="Courier New" w:hAnsi="Courier New" w:cs="Courier New"/>
          <w:b/>
          <w:bCs/>
          <w:sz w:val="46"/>
          <w:szCs w:val="46"/>
        </w:rPr>
      </w:pPr>
    </w:p>
    <w:p w:rsidR="00F52378" w:rsidRDefault="006305DB">
      <w:pPr>
        <w:pStyle w:val="Textoindependiente"/>
        <w:tabs>
          <w:tab w:val="left" w:pos="2222"/>
        </w:tabs>
        <w:ind w:left="896" w:right="225"/>
      </w:pPr>
      <w:r>
        <w:rPr>
          <w:color w:val="343434"/>
        </w:rPr>
        <w:t>Artigo</w:t>
      </w:r>
      <w:r>
        <w:rPr>
          <w:color w:val="343434"/>
          <w:spacing w:val="20"/>
        </w:rPr>
        <w:t xml:space="preserve"> </w:t>
      </w:r>
      <w:r>
        <w:rPr>
          <w:color w:val="343434"/>
        </w:rPr>
        <w:t>5</w:t>
      </w:r>
      <w:r>
        <w:rPr>
          <w:color w:val="505050"/>
        </w:rPr>
        <w:t>°</w:t>
      </w:r>
      <w:r>
        <w:rPr>
          <w:color w:val="343434"/>
        </w:rPr>
        <w:t>.</w:t>
      </w:r>
      <w:r>
        <w:rPr>
          <w:color w:val="343434"/>
        </w:rPr>
        <w:tab/>
        <w:t>Vinculacións  xurídicas  dos</w:t>
      </w:r>
      <w:r>
        <w:rPr>
          <w:color w:val="343434"/>
          <w:spacing w:val="-12"/>
        </w:rPr>
        <w:t xml:space="preserve"> </w:t>
      </w:r>
      <w:r>
        <w:rPr>
          <w:color w:val="343434"/>
        </w:rPr>
        <w:t>créditos</w:t>
      </w:r>
    </w:p>
    <w:p w:rsidR="00F52378" w:rsidRDefault="00F52378">
      <w:pPr>
        <w:spacing w:before="11"/>
        <w:rPr>
          <w:rFonts w:ascii="Times New Roman" w:eastAsia="Times New Roman" w:hAnsi="Times New Roman" w:cs="Times New Roman"/>
          <w:sz w:val="24"/>
          <w:szCs w:val="24"/>
        </w:rPr>
      </w:pPr>
    </w:p>
    <w:p w:rsidR="00F52378" w:rsidRDefault="006305DB">
      <w:pPr>
        <w:pStyle w:val="Prrafodelista"/>
        <w:numPr>
          <w:ilvl w:val="0"/>
          <w:numId w:val="108"/>
        </w:numPr>
        <w:tabs>
          <w:tab w:val="left" w:pos="1174"/>
        </w:tabs>
        <w:spacing w:line="249" w:lineRule="auto"/>
        <w:ind w:right="166" w:firstLine="665"/>
        <w:jc w:val="both"/>
        <w:rPr>
          <w:rFonts w:ascii="Times New Roman" w:eastAsia="Times New Roman" w:hAnsi="Times New Roman" w:cs="Times New Roman"/>
          <w:sz w:val="23"/>
          <w:szCs w:val="23"/>
        </w:rPr>
      </w:pPr>
      <w:r>
        <w:rPr>
          <w:rFonts w:ascii="Times New Roman" w:hAnsi="Times New Roman"/>
          <w:color w:val="343434"/>
          <w:sz w:val="23"/>
        </w:rPr>
        <w:t xml:space="preserve">- Non poderán adquirirse  compromisos  de gastos en contía superior  ao importe  dos créditos autorizados no estado de </w:t>
      </w:r>
      <w:r>
        <w:rPr>
          <w:rFonts w:ascii="Times New Roman" w:hAnsi="Times New Roman"/>
          <w:color w:val="343434"/>
          <w:spacing w:val="2"/>
          <w:sz w:val="23"/>
        </w:rPr>
        <w:t>gastos</w:t>
      </w:r>
      <w:r>
        <w:rPr>
          <w:rFonts w:ascii="Times New Roman" w:hAnsi="Times New Roman"/>
          <w:color w:val="505050"/>
          <w:spacing w:val="2"/>
          <w:sz w:val="23"/>
        </w:rPr>
        <w:t xml:space="preserve">, </w:t>
      </w:r>
      <w:r>
        <w:rPr>
          <w:rFonts w:ascii="Times New Roman" w:hAnsi="Times New Roman"/>
          <w:color w:val="343434"/>
          <w:sz w:val="23"/>
        </w:rPr>
        <w:t>os cales teñen carácter limitativo dentro dos niveis  de vinculación  xurídica que se establecen  no punto</w:t>
      </w:r>
      <w:r>
        <w:rPr>
          <w:rFonts w:ascii="Times New Roman" w:hAnsi="Times New Roman"/>
          <w:color w:val="343434"/>
          <w:spacing w:val="44"/>
          <w:sz w:val="23"/>
        </w:rPr>
        <w:t xml:space="preserve"> </w:t>
      </w:r>
      <w:r>
        <w:rPr>
          <w:rFonts w:ascii="Times New Roman" w:hAnsi="Times New Roman"/>
          <w:color w:val="343434"/>
          <w:spacing w:val="2"/>
          <w:sz w:val="23"/>
        </w:rPr>
        <w:t>seguinte</w:t>
      </w:r>
      <w:r>
        <w:rPr>
          <w:rFonts w:ascii="Times New Roman" w:hAnsi="Times New Roman"/>
          <w:color w:val="505050"/>
          <w:spacing w:val="2"/>
          <w:sz w:val="23"/>
        </w:rPr>
        <w:t>.</w:t>
      </w:r>
    </w:p>
    <w:p w:rsidR="00F52378" w:rsidRDefault="00F52378">
      <w:pPr>
        <w:spacing w:before="5"/>
        <w:rPr>
          <w:rFonts w:ascii="Times New Roman" w:eastAsia="Times New Roman" w:hAnsi="Times New Roman" w:cs="Times New Roman"/>
          <w:sz w:val="24"/>
          <w:szCs w:val="24"/>
        </w:rPr>
      </w:pPr>
    </w:p>
    <w:p w:rsidR="00F52378" w:rsidRDefault="006305DB">
      <w:pPr>
        <w:pStyle w:val="Prrafodelista"/>
        <w:numPr>
          <w:ilvl w:val="0"/>
          <w:numId w:val="108"/>
        </w:numPr>
        <w:tabs>
          <w:tab w:val="left" w:pos="1150"/>
        </w:tabs>
        <w:ind w:left="1149" w:hanging="244"/>
        <w:rPr>
          <w:rFonts w:ascii="Times New Roman" w:eastAsia="Times New Roman" w:hAnsi="Times New Roman" w:cs="Times New Roman"/>
          <w:sz w:val="23"/>
          <w:szCs w:val="23"/>
        </w:rPr>
      </w:pPr>
      <w:r>
        <w:rPr>
          <w:rFonts w:ascii="Times New Roman" w:hAnsi="Times New Roman"/>
          <w:color w:val="343434"/>
          <w:sz w:val="23"/>
        </w:rPr>
        <w:t>- Os niveis  de vinculación  xurídica</w:t>
      </w:r>
      <w:r>
        <w:rPr>
          <w:rFonts w:ascii="Times New Roman" w:hAnsi="Times New Roman"/>
          <w:color w:val="343434"/>
          <w:spacing w:val="19"/>
          <w:sz w:val="23"/>
        </w:rPr>
        <w:t xml:space="preserve"> </w:t>
      </w:r>
      <w:r>
        <w:rPr>
          <w:rFonts w:ascii="Times New Roman" w:hAnsi="Times New Roman"/>
          <w:color w:val="343434"/>
          <w:sz w:val="23"/>
        </w:rPr>
        <w:t>son:</w:t>
      </w:r>
    </w:p>
    <w:p w:rsidR="00F52378" w:rsidRDefault="00F52378">
      <w:pPr>
        <w:spacing w:before="11"/>
        <w:rPr>
          <w:rFonts w:ascii="Times New Roman" w:eastAsia="Times New Roman" w:hAnsi="Times New Roman" w:cs="Times New Roman"/>
          <w:sz w:val="24"/>
          <w:szCs w:val="24"/>
        </w:rPr>
      </w:pPr>
    </w:p>
    <w:p w:rsidR="00F52378" w:rsidRDefault="006305DB">
      <w:pPr>
        <w:pStyle w:val="Prrafodelista"/>
        <w:numPr>
          <w:ilvl w:val="0"/>
          <w:numId w:val="107"/>
        </w:numPr>
        <w:tabs>
          <w:tab w:val="left" w:pos="1045"/>
        </w:tabs>
        <w:ind w:hanging="723"/>
        <w:rPr>
          <w:rFonts w:ascii="Times New Roman" w:eastAsia="Times New Roman" w:hAnsi="Times New Roman" w:cs="Times New Roman"/>
          <w:sz w:val="23"/>
          <w:szCs w:val="23"/>
        </w:rPr>
      </w:pPr>
      <w:r>
        <w:rPr>
          <w:rFonts w:ascii="Times New Roman" w:hAnsi="Times New Roman"/>
          <w:color w:val="343434"/>
          <w:sz w:val="23"/>
        </w:rPr>
        <w:t>Con carácter</w:t>
      </w:r>
      <w:r>
        <w:rPr>
          <w:rFonts w:ascii="Times New Roman" w:hAnsi="Times New Roman"/>
          <w:color w:val="343434"/>
          <w:spacing w:val="47"/>
          <w:sz w:val="23"/>
        </w:rPr>
        <w:t xml:space="preserve"> </w:t>
      </w:r>
      <w:r>
        <w:rPr>
          <w:rFonts w:ascii="Times New Roman" w:hAnsi="Times New Roman"/>
          <w:color w:val="343434"/>
          <w:sz w:val="23"/>
        </w:rPr>
        <w:t>xeral:</w:t>
      </w:r>
    </w:p>
    <w:p w:rsidR="00F52378" w:rsidRDefault="00F52378">
      <w:pPr>
        <w:spacing w:before="4"/>
        <w:rPr>
          <w:rFonts w:ascii="Times New Roman" w:eastAsia="Times New Roman" w:hAnsi="Times New Roman" w:cs="Times New Roman"/>
          <w:sz w:val="25"/>
          <w:szCs w:val="25"/>
        </w:rPr>
      </w:pPr>
    </w:p>
    <w:p w:rsidR="00F52378" w:rsidRDefault="006305DB">
      <w:pPr>
        <w:pStyle w:val="Textoindependiente"/>
        <w:ind w:left="1667"/>
        <w:jc w:val="both"/>
      </w:pPr>
      <w:r>
        <w:rPr>
          <w:color w:val="343434"/>
        </w:rPr>
        <w:t>Na  Clasificación por programas,  o grupo de  programa.</w:t>
      </w:r>
    </w:p>
    <w:p w:rsidR="00F52378" w:rsidRDefault="006305DB">
      <w:pPr>
        <w:pStyle w:val="Textoindependiente"/>
        <w:spacing w:before="8" w:line="252" w:lineRule="auto"/>
        <w:ind w:left="1700" w:right="1129" w:hanging="5"/>
        <w:jc w:val="both"/>
      </w:pPr>
      <w:r>
        <w:rPr>
          <w:color w:val="343434"/>
        </w:rPr>
        <w:t>Na Clasificación Económica, o Artigo, agás nos gastos de persoal (capítulo 1) no que a vinculación será a nivel  de  capítulo,  menos nos casos de productividades e gratificacións, nos  que  a vinculación  é o</w:t>
      </w:r>
      <w:r>
        <w:rPr>
          <w:color w:val="343434"/>
          <w:spacing w:val="12"/>
        </w:rPr>
        <w:t xml:space="preserve"> </w:t>
      </w:r>
      <w:r>
        <w:rPr>
          <w:color w:val="343434"/>
        </w:rPr>
        <w:t>artigo.</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107"/>
        </w:numPr>
        <w:tabs>
          <w:tab w:val="left" w:pos="997"/>
        </w:tabs>
        <w:spacing w:line="249" w:lineRule="auto"/>
        <w:ind w:right="1131" w:hanging="713"/>
        <w:jc w:val="both"/>
        <w:rPr>
          <w:rFonts w:ascii="Times New Roman" w:eastAsia="Times New Roman" w:hAnsi="Times New Roman" w:cs="Times New Roman"/>
          <w:sz w:val="23"/>
          <w:szCs w:val="23"/>
        </w:rPr>
      </w:pPr>
      <w:r>
        <w:rPr>
          <w:rFonts w:ascii="Times New Roman" w:hAnsi="Times New Roman"/>
          <w:color w:val="343434"/>
          <w:sz w:val="23"/>
        </w:rPr>
        <w:t>Os créditos para gastos con financiamento afectado, os que figuren con destino específico e concreto,  serán vinculantes  ao nivel  do proxecto  ou en todo  caso da partida</w:t>
      </w:r>
      <w:r>
        <w:rPr>
          <w:rFonts w:ascii="Times New Roman" w:hAnsi="Times New Roman"/>
          <w:color w:val="343434"/>
          <w:spacing w:val="51"/>
          <w:sz w:val="23"/>
        </w:rPr>
        <w:t xml:space="preserve"> </w:t>
      </w:r>
      <w:r>
        <w:rPr>
          <w:rFonts w:ascii="Times New Roman" w:hAnsi="Times New Roman"/>
          <w:color w:val="343434"/>
          <w:sz w:val="23"/>
        </w:rPr>
        <w:t>correspondente.</w:t>
      </w:r>
    </w:p>
    <w:p w:rsidR="00F52378" w:rsidRDefault="00F52378">
      <w:pPr>
        <w:rPr>
          <w:rFonts w:ascii="Times New Roman" w:eastAsia="Times New Roman" w:hAnsi="Times New Roman" w:cs="Times New Roman"/>
        </w:rPr>
      </w:pPr>
    </w:p>
    <w:p w:rsidR="00F52378" w:rsidRDefault="00F52378">
      <w:pPr>
        <w:spacing w:before="9"/>
        <w:rPr>
          <w:rFonts w:ascii="Times New Roman" w:eastAsia="Times New Roman" w:hAnsi="Times New Roman" w:cs="Times New Roman"/>
          <w:sz w:val="25"/>
          <w:szCs w:val="25"/>
        </w:rPr>
      </w:pPr>
    </w:p>
    <w:p w:rsidR="00F52378" w:rsidRDefault="006305DB">
      <w:pPr>
        <w:pStyle w:val="Prrafodelista"/>
        <w:numPr>
          <w:ilvl w:val="0"/>
          <w:numId w:val="108"/>
        </w:numPr>
        <w:tabs>
          <w:tab w:val="left" w:pos="1203"/>
        </w:tabs>
        <w:spacing w:line="247" w:lineRule="auto"/>
        <w:ind w:left="278" w:right="130" w:firstLine="651"/>
        <w:jc w:val="both"/>
        <w:rPr>
          <w:rFonts w:ascii="Times New Roman" w:eastAsia="Times New Roman" w:hAnsi="Times New Roman" w:cs="Times New Roman"/>
          <w:sz w:val="23"/>
          <w:szCs w:val="23"/>
        </w:rPr>
      </w:pPr>
      <w:r>
        <w:rPr>
          <w:rFonts w:ascii="Times New Roman" w:hAnsi="Times New Roman"/>
          <w:color w:val="343434"/>
          <w:sz w:val="23"/>
        </w:rPr>
        <w:t>- Nos créditos declarados ampliables segundo o disposto en presentes Bases e naqueles que se financian con ingresos específicos, especialmente afectados, a vinculación xurídica establécese  a nivel  de</w:t>
      </w:r>
      <w:r>
        <w:rPr>
          <w:rFonts w:ascii="Times New Roman" w:hAnsi="Times New Roman"/>
          <w:color w:val="343434"/>
          <w:spacing w:val="5"/>
          <w:sz w:val="23"/>
        </w:rPr>
        <w:t xml:space="preserve"> </w:t>
      </w:r>
      <w:r>
        <w:rPr>
          <w:rFonts w:ascii="Times New Roman" w:hAnsi="Times New Roman"/>
          <w:color w:val="343434"/>
          <w:sz w:val="23"/>
        </w:rPr>
        <w:t>partida.</w:t>
      </w:r>
    </w:p>
    <w:p w:rsidR="00F52378" w:rsidRDefault="00F52378">
      <w:pPr>
        <w:rPr>
          <w:rFonts w:ascii="Times New Roman" w:eastAsia="Times New Roman" w:hAnsi="Times New Roman" w:cs="Times New Roman"/>
        </w:rPr>
      </w:pPr>
    </w:p>
    <w:p w:rsidR="00F52378" w:rsidRDefault="00F52378">
      <w:pPr>
        <w:spacing w:before="5"/>
        <w:rPr>
          <w:rFonts w:ascii="Times New Roman" w:eastAsia="Times New Roman" w:hAnsi="Times New Roman" w:cs="Times New Roman"/>
          <w:sz w:val="26"/>
          <w:szCs w:val="26"/>
        </w:rPr>
      </w:pPr>
    </w:p>
    <w:p w:rsidR="00F52378" w:rsidRDefault="006305DB">
      <w:pPr>
        <w:pStyle w:val="Textoindependiente"/>
        <w:tabs>
          <w:tab w:val="left" w:pos="2394"/>
        </w:tabs>
        <w:ind w:left="924" w:right="225"/>
      </w:pPr>
      <w:r>
        <w:rPr>
          <w:color w:val="343434"/>
        </w:rPr>
        <w:t>Artigo</w:t>
      </w:r>
      <w:r>
        <w:rPr>
          <w:color w:val="343434"/>
          <w:spacing w:val="33"/>
        </w:rPr>
        <w:t xml:space="preserve"> </w:t>
      </w:r>
      <w:r>
        <w:rPr>
          <w:color w:val="343434"/>
        </w:rPr>
        <w:t>6º.</w:t>
      </w:r>
      <w:r>
        <w:rPr>
          <w:color w:val="343434"/>
        </w:rPr>
        <w:tab/>
        <w:t>Efectos  da vinculación</w:t>
      </w:r>
      <w:r>
        <w:rPr>
          <w:color w:val="343434"/>
          <w:spacing w:val="44"/>
        </w:rPr>
        <w:t xml:space="preserve"> </w:t>
      </w:r>
      <w:r>
        <w:rPr>
          <w:color w:val="343434"/>
        </w:rPr>
        <w:t>xurídica</w:t>
      </w:r>
    </w:p>
    <w:p w:rsidR="00F52378" w:rsidRDefault="00F52378">
      <w:pPr>
        <w:spacing w:before="11"/>
        <w:rPr>
          <w:rFonts w:ascii="Times New Roman" w:eastAsia="Times New Roman" w:hAnsi="Times New Roman" w:cs="Times New Roman"/>
          <w:sz w:val="24"/>
          <w:szCs w:val="24"/>
        </w:rPr>
      </w:pPr>
    </w:p>
    <w:p w:rsidR="00F52378" w:rsidRDefault="006305DB">
      <w:pPr>
        <w:pStyle w:val="Prrafodelista"/>
        <w:numPr>
          <w:ilvl w:val="0"/>
          <w:numId w:val="106"/>
        </w:numPr>
        <w:tabs>
          <w:tab w:val="left" w:pos="1194"/>
        </w:tabs>
        <w:spacing w:line="247" w:lineRule="auto"/>
        <w:ind w:right="140" w:firstLine="660"/>
        <w:jc w:val="both"/>
        <w:rPr>
          <w:rFonts w:ascii="Times New Roman" w:eastAsia="Times New Roman" w:hAnsi="Times New Roman" w:cs="Times New Roman"/>
          <w:sz w:val="23"/>
          <w:szCs w:val="23"/>
        </w:rPr>
      </w:pPr>
      <w:r>
        <w:rPr>
          <w:rFonts w:ascii="Times New Roman" w:hAnsi="Times New Roman"/>
          <w:color w:val="343434"/>
          <w:sz w:val="23"/>
        </w:rPr>
        <w:t>- O control contable dos gastos aplicables  a partidas  integradas  no mesmo  nivel  de vinculación  efectuarase  a nivel  de</w:t>
      </w:r>
      <w:r>
        <w:rPr>
          <w:rFonts w:ascii="Times New Roman" w:hAnsi="Times New Roman"/>
          <w:color w:val="343434"/>
          <w:spacing w:val="-23"/>
          <w:sz w:val="23"/>
        </w:rPr>
        <w:t xml:space="preserve"> </w:t>
      </w:r>
      <w:r>
        <w:rPr>
          <w:rFonts w:ascii="Times New Roman" w:hAnsi="Times New Roman"/>
          <w:color w:val="343434"/>
          <w:spacing w:val="3"/>
          <w:sz w:val="23"/>
        </w:rPr>
        <w:t>partida</w:t>
      </w:r>
      <w:r>
        <w:rPr>
          <w:rFonts w:ascii="Times New Roman" w:hAnsi="Times New Roman"/>
          <w:color w:val="505050"/>
          <w:spacing w:val="3"/>
          <w:sz w:val="23"/>
        </w:rPr>
        <w:t>.</w:t>
      </w:r>
    </w:p>
    <w:p w:rsidR="00F52378" w:rsidRDefault="00F52378">
      <w:pPr>
        <w:spacing w:before="3"/>
        <w:rPr>
          <w:rFonts w:ascii="Times New Roman" w:eastAsia="Times New Roman" w:hAnsi="Times New Roman" w:cs="Times New Roman"/>
          <w:sz w:val="24"/>
          <w:szCs w:val="24"/>
        </w:rPr>
      </w:pPr>
    </w:p>
    <w:p w:rsidR="00F52378" w:rsidRDefault="006305DB">
      <w:pPr>
        <w:pStyle w:val="Prrafodelista"/>
        <w:numPr>
          <w:ilvl w:val="0"/>
          <w:numId w:val="106"/>
        </w:numPr>
        <w:tabs>
          <w:tab w:val="left" w:pos="1198"/>
        </w:tabs>
        <w:spacing w:line="252" w:lineRule="auto"/>
        <w:ind w:right="104" w:firstLine="646"/>
        <w:jc w:val="both"/>
        <w:rPr>
          <w:rFonts w:ascii="Times New Roman" w:eastAsia="Times New Roman" w:hAnsi="Times New Roman" w:cs="Times New Roman"/>
          <w:sz w:val="23"/>
          <w:szCs w:val="23"/>
        </w:rPr>
      </w:pPr>
      <w:r>
        <w:rPr>
          <w:rFonts w:ascii="Times New Roman" w:hAnsi="Times New Roman"/>
          <w:color w:val="343434"/>
          <w:sz w:val="23"/>
        </w:rPr>
        <w:t>- A fiscalización do gasto terá lugar con referencia ao límite  de crédito  definido polo nivel de vinculación, incluído no caso de Proxectos de Gasto, se ben no caso de retencións para transferencias de créditos a outras partidas presupostarias, a verificación de suficiencia de saldo se realizará, ademais, ao nivel da propia partida  presupostaria  contra a que se</w:t>
      </w:r>
      <w:r>
        <w:rPr>
          <w:rFonts w:ascii="Times New Roman" w:hAnsi="Times New Roman"/>
          <w:color w:val="343434"/>
          <w:spacing w:val="43"/>
          <w:sz w:val="23"/>
        </w:rPr>
        <w:t xml:space="preserve"> </w:t>
      </w:r>
      <w:r>
        <w:rPr>
          <w:rFonts w:ascii="Times New Roman" w:hAnsi="Times New Roman"/>
          <w:color w:val="343434"/>
          <w:sz w:val="23"/>
        </w:rPr>
        <w:t>certifique.</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106"/>
        </w:numPr>
        <w:tabs>
          <w:tab w:val="left" w:pos="1203"/>
        </w:tabs>
        <w:spacing w:line="249" w:lineRule="auto"/>
        <w:ind w:left="297" w:right="98" w:firstLine="647"/>
        <w:jc w:val="both"/>
        <w:rPr>
          <w:rFonts w:ascii="Times New Roman" w:eastAsia="Times New Roman" w:hAnsi="Times New Roman" w:cs="Times New Roman"/>
          <w:sz w:val="23"/>
          <w:szCs w:val="23"/>
        </w:rPr>
      </w:pPr>
      <w:r>
        <w:rPr>
          <w:rFonts w:ascii="Times New Roman" w:hAnsi="Times New Roman"/>
          <w:color w:val="343434"/>
          <w:sz w:val="23"/>
        </w:rPr>
        <w:t xml:space="preserve">- Os gastos que excedan da consignación da partida presupostaria sen superar o  límite establecido polo nivel de vinculación xurídica </w:t>
      </w:r>
      <w:r>
        <w:rPr>
          <w:rFonts w:ascii="Times New Roman" w:hAnsi="Times New Roman"/>
          <w:color w:val="505050"/>
          <w:sz w:val="23"/>
        </w:rPr>
        <w:t xml:space="preserve">, </w:t>
      </w:r>
      <w:r>
        <w:rPr>
          <w:rFonts w:ascii="Times New Roman" w:hAnsi="Times New Roman"/>
          <w:color w:val="343434"/>
          <w:sz w:val="23"/>
        </w:rPr>
        <w:t>terán o carácter de meros axustes contables o control dos cales será da responsabilidade da Intervención. Así mesmo, será responsabilidade da Intervención, sen maior trámite, a asignación presupostaria daqueles expedientes resolutivos de gasto que non teñan designada partida concreta ou que, téndoa sinalada, esta sexa claramente incorrecta</w:t>
      </w:r>
      <w:r>
        <w:rPr>
          <w:rFonts w:ascii="Times New Roman" w:hAnsi="Times New Roman"/>
          <w:color w:val="505050"/>
          <w:sz w:val="23"/>
        </w:rPr>
        <w:t xml:space="preserve">, </w:t>
      </w:r>
      <w:r>
        <w:rPr>
          <w:rFonts w:ascii="Times New Roman" w:hAnsi="Times New Roman"/>
          <w:color w:val="343434"/>
          <w:sz w:val="23"/>
        </w:rPr>
        <w:t>sempre que, neste caso, a nova partida estea comprendida  na mesma  bolsa de vinculación  de</w:t>
      </w:r>
      <w:r>
        <w:rPr>
          <w:rFonts w:ascii="Times New Roman" w:hAnsi="Times New Roman"/>
          <w:color w:val="343434"/>
          <w:spacing w:val="21"/>
          <w:sz w:val="23"/>
        </w:rPr>
        <w:t xml:space="preserve"> </w:t>
      </w:r>
      <w:r>
        <w:rPr>
          <w:rFonts w:ascii="Times New Roman" w:hAnsi="Times New Roman"/>
          <w:color w:val="343434"/>
          <w:sz w:val="23"/>
        </w:rPr>
        <w:t>créditos.</w:t>
      </w:r>
    </w:p>
    <w:p w:rsidR="00F52378" w:rsidRDefault="00F52378">
      <w:pPr>
        <w:spacing w:line="249" w:lineRule="auto"/>
        <w:jc w:val="both"/>
        <w:rPr>
          <w:rFonts w:ascii="Times New Roman" w:eastAsia="Times New Roman" w:hAnsi="Times New Roman" w:cs="Times New Roman"/>
          <w:sz w:val="23"/>
          <w:szCs w:val="23"/>
        </w:rPr>
        <w:sectPr w:rsidR="00F52378">
          <w:pgSz w:w="11910" w:h="16830"/>
          <w:pgMar w:top="280" w:right="106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2"/>
        <w:rPr>
          <w:rFonts w:ascii="Times New Roman" w:eastAsia="Times New Roman" w:hAnsi="Times New Roman" w:cs="Times New Roman"/>
        </w:rPr>
      </w:pPr>
    </w:p>
    <w:p w:rsidR="00F52378" w:rsidRDefault="00237EEF">
      <w:pPr>
        <w:tabs>
          <w:tab w:val="left" w:pos="3856"/>
        </w:tabs>
        <w:spacing w:after="30"/>
        <w:ind w:left="973" w:right="193"/>
        <w:rPr>
          <w:rFonts w:ascii="Arial" w:eastAsia="Arial" w:hAnsi="Arial" w:cs="Arial"/>
          <w:sz w:val="15"/>
          <w:szCs w:val="15"/>
        </w:rPr>
      </w:pPr>
      <w:r>
        <w:pict>
          <v:shape id="_x0000_s1747" type="#_x0000_t75" style="position:absolute;left:0;text-align:left;margin-left:96pt;margin-top:-24.3pt;width:30.7pt;height:53.75pt;z-index:251598336;mso-position-horizontal-relative:page">
            <v:imagedata r:id="rId83" o:title=""/>
            <w10:wrap anchorx="page"/>
          </v:shape>
        </w:pict>
      </w:r>
      <w:r w:rsidR="006305DB">
        <w:rPr>
          <w:rFonts w:ascii="Arial"/>
          <w:b/>
          <w:color w:val="313131"/>
          <w:sz w:val="18"/>
        </w:rPr>
        <w:t>Concello</w:t>
      </w:r>
      <w:r w:rsidR="006305DB">
        <w:rPr>
          <w:rFonts w:ascii="Arial"/>
          <w:b/>
          <w:color w:val="313131"/>
          <w:spacing w:val="12"/>
          <w:sz w:val="18"/>
        </w:rPr>
        <w:t xml:space="preserve"> </w:t>
      </w:r>
      <w:r w:rsidR="006305DB">
        <w:rPr>
          <w:rFonts w:ascii="Arial"/>
          <w:b/>
          <w:color w:val="313131"/>
          <w:sz w:val="18"/>
        </w:rPr>
        <w:t>de</w:t>
      </w:r>
      <w:r w:rsidR="006305DB">
        <w:rPr>
          <w:rFonts w:ascii="Arial"/>
          <w:b/>
          <w:color w:val="313131"/>
          <w:spacing w:val="-2"/>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sz w:val="15"/>
        </w:rPr>
        <w:t xml:space="preserve">Tlfno:  981 480  000-  fax:  981 482  506  </w:t>
      </w:r>
      <w:r w:rsidR="006305DB">
        <w:rPr>
          <w:rFonts w:ascii="Times New Roman"/>
          <w:color w:val="313131"/>
          <w:w w:val="90"/>
          <w:sz w:val="18"/>
        </w:rPr>
        <w:t>1</w:t>
      </w:r>
      <w:r w:rsidR="006305DB">
        <w:rPr>
          <w:rFonts w:ascii="Times New Roman"/>
          <w:color w:val="313131"/>
          <w:spacing w:val="31"/>
          <w:w w:val="90"/>
          <w:sz w:val="18"/>
        </w:rPr>
        <w:t xml:space="preserve"> </w:t>
      </w:r>
      <w:hyperlink r:id="rId84">
        <w:r w:rsidR="006305DB">
          <w:rPr>
            <w:rFonts w:ascii="Arial"/>
            <w:color w:val="313131"/>
            <w:sz w:val="15"/>
          </w:rPr>
          <w:t>correo@cedelra.dicoruna.es</w:t>
        </w:r>
      </w:hyperlink>
    </w:p>
    <w:p w:rsidR="00F52378" w:rsidRDefault="00237EEF">
      <w:pPr>
        <w:spacing w:line="24" w:lineRule="exact"/>
        <w:ind w:left="947"/>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44" style="width:387.85pt;height:1.2pt;mso-position-horizontal-relative:char;mso-position-vertical-relative:line" coordsize="7757,24">
            <v:group id="_x0000_s1745" style="position:absolute;left:12;top:12;width:7733;height:2" coordorigin="12,12" coordsize="7733,2">
              <v:shape id="_x0000_s1746" style="position:absolute;left:12;top:12;width:7733;height:2" coordorigin="12,12" coordsize="7733,0" path="m12,12r7732,e" filled="f" strokeweight=".42094mm">
                <v:path arrowok="t"/>
              </v:shape>
            </v:group>
            <w10:wrap type="none"/>
            <w10:anchorlock/>
          </v:group>
        </w:pict>
      </w:r>
    </w:p>
    <w:p w:rsidR="00F52378" w:rsidRDefault="006305DB">
      <w:pPr>
        <w:spacing w:before="96"/>
        <w:ind w:right="489"/>
        <w:jc w:val="right"/>
        <w:rPr>
          <w:rFonts w:ascii="Arial" w:eastAsia="Arial" w:hAnsi="Arial" w:cs="Arial"/>
          <w:sz w:val="15"/>
          <w:szCs w:val="15"/>
        </w:rPr>
      </w:pPr>
      <w:r>
        <w:rPr>
          <w:rFonts w:ascii="Arial" w:hAnsi="Arial"/>
          <w:color w:val="313131"/>
          <w:sz w:val="15"/>
        </w:rPr>
        <w:t xml:space="preserve">CIF:  P-1502200-G  </w:t>
      </w:r>
      <w:r>
        <w:rPr>
          <w:rFonts w:ascii="Times New Roman" w:hAnsi="Times New Roman"/>
          <w:color w:val="313131"/>
          <w:w w:val="80"/>
          <w:sz w:val="12"/>
        </w:rPr>
        <w:t xml:space="preserve">I   </w:t>
      </w:r>
      <w:r>
        <w:rPr>
          <w:rFonts w:ascii="Arial" w:hAnsi="Arial"/>
          <w:color w:val="313131"/>
          <w:sz w:val="15"/>
        </w:rPr>
        <w:t xml:space="preserve">Rúa Real,15  </w:t>
      </w:r>
      <w:r>
        <w:rPr>
          <w:rFonts w:ascii="Times New Roman" w:hAnsi="Times New Roman"/>
          <w:color w:val="313131"/>
          <w:w w:val="80"/>
          <w:sz w:val="12"/>
        </w:rPr>
        <w:t xml:space="preserve">1   </w:t>
      </w:r>
      <w:r>
        <w:rPr>
          <w:rFonts w:ascii="Arial" w:hAnsi="Arial"/>
          <w:color w:val="313131"/>
          <w:sz w:val="15"/>
        </w:rPr>
        <w:t>15350 Cedeira  - A Coruña</w:t>
      </w:r>
    </w:p>
    <w:p w:rsidR="00F52378" w:rsidRDefault="006305DB">
      <w:pPr>
        <w:spacing w:before="68"/>
        <w:ind w:right="473"/>
        <w:jc w:val="right"/>
        <w:rPr>
          <w:rFonts w:ascii="Courier New" w:eastAsia="Courier New" w:hAnsi="Courier New" w:cs="Courier New"/>
          <w:sz w:val="38"/>
          <w:szCs w:val="38"/>
        </w:rPr>
      </w:pPr>
      <w:r>
        <w:rPr>
          <w:rFonts w:ascii="Courier New"/>
          <w:b/>
          <w:color w:val="313131"/>
          <w:w w:val="95"/>
          <w:sz w:val="38"/>
        </w:rPr>
        <w:t>31</w:t>
      </w:r>
    </w:p>
    <w:p w:rsidR="00F52378" w:rsidRDefault="00F52378">
      <w:pPr>
        <w:rPr>
          <w:rFonts w:ascii="Courier New" w:eastAsia="Courier New" w:hAnsi="Courier New" w:cs="Courier New"/>
          <w:b/>
          <w:bCs/>
          <w:sz w:val="38"/>
          <w:szCs w:val="38"/>
        </w:rPr>
      </w:pPr>
    </w:p>
    <w:p w:rsidR="00F52378" w:rsidRDefault="00F52378">
      <w:pPr>
        <w:spacing w:before="8"/>
        <w:rPr>
          <w:rFonts w:ascii="Courier New" w:eastAsia="Courier New" w:hAnsi="Courier New" w:cs="Courier New"/>
          <w:b/>
          <w:bCs/>
          <w:sz w:val="43"/>
          <w:szCs w:val="43"/>
        </w:rPr>
      </w:pPr>
    </w:p>
    <w:p w:rsidR="00F52378" w:rsidRDefault="006305DB">
      <w:pPr>
        <w:ind w:left="2000" w:right="193"/>
        <w:rPr>
          <w:rFonts w:ascii="Times New Roman" w:eastAsia="Times New Roman" w:hAnsi="Times New Roman" w:cs="Times New Roman"/>
          <w:sz w:val="24"/>
          <w:szCs w:val="24"/>
        </w:rPr>
      </w:pPr>
      <w:r>
        <w:rPr>
          <w:rFonts w:ascii="Times New Roman" w:hAnsi="Times New Roman"/>
          <w:color w:val="424242"/>
          <w:sz w:val="24"/>
          <w:u w:val="single" w:color="000000"/>
        </w:rPr>
        <w:t>CAPITULO</w:t>
      </w:r>
      <w:r>
        <w:rPr>
          <w:rFonts w:ascii="Times New Roman" w:hAnsi="Times New Roman"/>
          <w:color w:val="424242"/>
          <w:spacing w:val="-10"/>
          <w:sz w:val="24"/>
          <w:u w:val="single" w:color="000000"/>
        </w:rPr>
        <w:t xml:space="preserve"> </w:t>
      </w:r>
      <w:r>
        <w:rPr>
          <w:rFonts w:ascii="Times New Roman" w:hAnsi="Times New Roman"/>
          <w:color w:val="424242"/>
          <w:sz w:val="24"/>
          <w:u w:val="single" w:color="000000"/>
        </w:rPr>
        <w:t>II.-</w:t>
      </w:r>
      <w:r>
        <w:rPr>
          <w:rFonts w:ascii="Times New Roman" w:hAnsi="Times New Roman"/>
          <w:color w:val="424242"/>
          <w:spacing w:val="-27"/>
          <w:sz w:val="24"/>
          <w:u w:val="single" w:color="000000"/>
        </w:rPr>
        <w:t xml:space="preserve"> </w:t>
      </w:r>
      <w:r>
        <w:rPr>
          <w:rFonts w:ascii="Times New Roman" w:hAnsi="Times New Roman"/>
          <w:color w:val="424242"/>
          <w:sz w:val="24"/>
          <w:u w:val="single" w:color="000000"/>
        </w:rPr>
        <w:t>MODIFICACIÓNS</w:t>
      </w:r>
      <w:r>
        <w:rPr>
          <w:rFonts w:ascii="Times New Roman" w:hAnsi="Times New Roman"/>
          <w:color w:val="424242"/>
          <w:spacing w:val="-5"/>
          <w:sz w:val="24"/>
          <w:u w:val="single" w:color="000000"/>
        </w:rPr>
        <w:t xml:space="preserve"> </w:t>
      </w:r>
      <w:r>
        <w:rPr>
          <w:rFonts w:ascii="Times New Roman" w:hAnsi="Times New Roman"/>
          <w:color w:val="313131"/>
          <w:sz w:val="24"/>
          <w:u w:val="single" w:color="000000"/>
        </w:rPr>
        <w:t>DOS</w:t>
      </w:r>
      <w:r>
        <w:rPr>
          <w:rFonts w:ascii="Times New Roman" w:hAnsi="Times New Roman"/>
          <w:color w:val="313131"/>
          <w:spacing w:val="-17"/>
          <w:sz w:val="24"/>
          <w:u w:val="single" w:color="000000"/>
        </w:rPr>
        <w:t xml:space="preserve"> </w:t>
      </w:r>
      <w:r>
        <w:rPr>
          <w:rFonts w:ascii="Times New Roman" w:hAnsi="Times New Roman"/>
          <w:color w:val="424242"/>
          <w:sz w:val="24"/>
          <w:u w:val="single" w:color="000000"/>
        </w:rPr>
        <w:t>CRÉDITOS</w:t>
      </w:r>
    </w:p>
    <w:p w:rsidR="00F52378" w:rsidRDefault="00F52378">
      <w:pPr>
        <w:spacing w:before="10"/>
        <w:rPr>
          <w:rFonts w:ascii="Times New Roman" w:eastAsia="Times New Roman" w:hAnsi="Times New Roman" w:cs="Times New Roman"/>
          <w:sz w:val="23"/>
          <w:szCs w:val="23"/>
        </w:rPr>
      </w:pPr>
    </w:p>
    <w:p w:rsidR="00F52378" w:rsidRDefault="006305DB">
      <w:pPr>
        <w:tabs>
          <w:tab w:val="left" w:pos="2314"/>
        </w:tabs>
        <w:ind w:left="902" w:right="193"/>
        <w:rPr>
          <w:rFonts w:ascii="Times New Roman" w:eastAsia="Times New Roman" w:hAnsi="Times New Roman" w:cs="Times New Roman"/>
          <w:sz w:val="24"/>
          <w:szCs w:val="24"/>
        </w:rPr>
      </w:pPr>
      <w:r>
        <w:rPr>
          <w:rFonts w:ascii="Times New Roman" w:hAnsi="Times New Roman"/>
          <w:color w:val="313131"/>
          <w:sz w:val="24"/>
        </w:rPr>
        <w:t>Artigo</w:t>
      </w:r>
      <w:r>
        <w:rPr>
          <w:rFonts w:ascii="Times New Roman" w:hAnsi="Times New Roman"/>
          <w:color w:val="313131"/>
          <w:spacing w:val="-10"/>
          <w:sz w:val="24"/>
        </w:rPr>
        <w:t xml:space="preserve"> </w:t>
      </w:r>
      <w:r>
        <w:rPr>
          <w:rFonts w:ascii="Times New Roman" w:hAnsi="Times New Roman"/>
          <w:color w:val="313131"/>
          <w:sz w:val="24"/>
        </w:rPr>
        <w:t>7º.</w:t>
      </w:r>
      <w:r>
        <w:rPr>
          <w:rFonts w:ascii="Times New Roman" w:hAnsi="Times New Roman"/>
          <w:color w:val="313131"/>
          <w:sz w:val="24"/>
        </w:rPr>
        <w:tab/>
        <w:t>Das modificacións de créditos en</w:t>
      </w:r>
      <w:r>
        <w:rPr>
          <w:rFonts w:ascii="Times New Roman" w:hAnsi="Times New Roman"/>
          <w:color w:val="313131"/>
          <w:spacing w:val="-33"/>
          <w:sz w:val="24"/>
        </w:rPr>
        <w:t xml:space="preserve"> </w:t>
      </w:r>
      <w:r>
        <w:rPr>
          <w:rFonts w:ascii="Times New Roman" w:hAnsi="Times New Roman"/>
          <w:color w:val="313131"/>
          <w:sz w:val="24"/>
        </w:rPr>
        <w:t>xeral</w:t>
      </w:r>
    </w:p>
    <w:p w:rsidR="00F52378" w:rsidRDefault="00F52378">
      <w:pPr>
        <w:spacing w:before="3"/>
        <w:rPr>
          <w:rFonts w:ascii="Times New Roman" w:eastAsia="Times New Roman" w:hAnsi="Times New Roman" w:cs="Times New Roman"/>
          <w:sz w:val="24"/>
          <w:szCs w:val="24"/>
        </w:rPr>
      </w:pPr>
    </w:p>
    <w:p w:rsidR="00F52378" w:rsidRDefault="006305DB">
      <w:pPr>
        <w:pStyle w:val="Prrafodelista"/>
        <w:numPr>
          <w:ilvl w:val="0"/>
          <w:numId w:val="105"/>
        </w:numPr>
        <w:tabs>
          <w:tab w:val="left" w:pos="1160"/>
        </w:tabs>
        <w:ind w:right="180" w:firstLine="668"/>
        <w:jc w:val="both"/>
        <w:rPr>
          <w:rFonts w:ascii="Times New Roman" w:eastAsia="Times New Roman" w:hAnsi="Times New Roman" w:cs="Times New Roman"/>
          <w:sz w:val="24"/>
          <w:szCs w:val="24"/>
        </w:rPr>
      </w:pPr>
      <w:r>
        <w:rPr>
          <w:rFonts w:ascii="Times New Roman" w:hAnsi="Times New Roman"/>
          <w:color w:val="313131"/>
          <w:sz w:val="24"/>
        </w:rPr>
        <w:t>- Cando se haxa de realizar un gasto que exceda do nivel de vinculación xurídica e non exista crédito presupostario suficiente, haberá de tramitarse un expediente de modificación</w:t>
      </w:r>
      <w:r>
        <w:rPr>
          <w:rFonts w:ascii="Times New Roman" w:hAnsi="Times New Roman"/>
          <w:color w:val="313131"/>
          <w:spacing w:val="-5"/>
          <w:sz w:val="24"/>
        </w:rPr>
        <w:t xml:space="preserve"> </w:t>
      </w:r>
      <w:r>
        <w:rPr>
          <w:rFonts w:ascii="Times New Roman" w:hAnsi="Times New Roman"/>
          <w:color w:val="313131"/>
          <w:sz w:val="24"/>
        </w:rPr>
        <w:t>de</w:t>
      </w:r>
      <w:r>
        <w:rPr>
          <w:rFonts w:ascii="Times New Roman" w:hAnsi="Times New Roman"/>
          <w:color w:val="313131"/>
          <w:spacing w:val="-13"/>
          <w:sz w:val="24"/>
        </w:rPr>
        <w:t xml:space="preserve"> </w:t>
      </w:r>
      <w:r>
        <w:rPr>
          <w:rFonts w:ascii="Times New Roman" w:hAnsi="Times New Roman"/>
          <w:color w:val="313131"/>
          <w:sz w:val="24"/>
        </w:rPr>
        <w:t>créditos</w:t>
      </w:r>
      <w:r>
        <w:rPr>
          <w:rFonts w:ascii="Times New Roman" w:hAnsi="Times New Roman"/>
          <w:color w:val="313131"/>
          <w:spacing w:val="-8"/>
          <w:sz w:val="24"/>
        </w:rPr>
        <w:t xml:space="preserve"> </w:t>
      </w:r>
      <w:r>
        <w:rPr>
          <w:rFonts w:ascii="Times New Roman" w:hAnsi="Times New Roman"/>
          <w:color w:val="313131"/>
          <w:sz w:val="24"/>
        </w:rPr>
        <w:t>con</w:t>
      </w:r>
      <w:r>
        <w:rPr>
          <w:rFonts w:ascii="Times New Roman" w:hAnsi="Times New Roman"/>
          <w:color w:val="313131"/>
          <w:spacing w:val="-12"/>
          <w:sz w:val="24"/>
        </w:rPr>
        <w:t xml:space="preserve"> </w:t>
      </w:r>
      <w:r>
        <w:rPr>
          <w:rFonts w:ascii="Times New Roman" w:hAnsi="Times New Roman"/>
          <w:color w:val="313131"/>
          <w:sz w:val="24"/>
        </w:rPr>
        <w:t>suxeición</w:t>
      </w:r>
      <w:r>
        <w:rPr>
          <w:rFonts w:ascii="Times New Roman" w:hAnsi="Times New Roman"/>
          <w:color w:val="313131"/>
          <w:spacing w:val="-8"/>
          <w:sz w:val="24"/>
        </w:rPr>
        <w:t xml:space="preserve"> </w:t>
      </w:r>
      <w:r>
        <w:rPr>
          <w:rFonts w:ascii="Times New Roman" w:hAnsi="Times New Roman"/>
          <w:color w:val="313131"/>
          <w:sz w:val="24"/>
        </w:rPr>
        <w:t>ás</w:t>
      </w:r>
      <w:r>
        <w:rPr>
          <w:rFonts w:ascii="Times New Roman" w:hAnsi="Times New Roman"/>
          <w:color w:val="313131"/>
          <w:spacing w:val="-18"/>
          <w:sz w:val="24"/>
        </w:rPr>
        <w:t xml:space="preserve"> </w:t>
      </w:r>
      <w:r>
        <w:rPr>
          <w:rFonts w:ascii="Times New Roman" w:hAnsi="Times New Roman"/>
          <w:color w:val="313131"/>
          <w:sz w:val="24"/>
        </w:rPr>
        <w:t>particularidades</w:t>
      </w:r>
      <w:r>
        <w:rPr>
          <w:rFonts w:ascii="Times New Roman" w:hAnsi="Times New Roman"/>
          <w:color w:val="313131"/>
          <w:spacing w:val="11"/>
          <w:sz w:val="24"/>
        </w:rPr>
        <w:t xml:space="preserve"> </w:t>
      </w:r>
      <w:r>
        <w:rPr>
          <w:rFonts w:ascii="Times New Roman" w:hAnsi="Times New Roman"/>
          <w:color w:val="313131"/>
          <w:sz w:val="24"/>
        </w:rPr>
        <w:t>reguladas</w:t>
      </w:r>
      <w:r>
        <w:rPr>
          <w:rFonts w:ascii="Times New Roman" w:hAnsi="Times New Roman"/>
          <w:color w:val="313131"/>
          <w:spacing w:val="-5"/>
          <w:sz w:val="24"/>
        </w:rPr>
        <w:t xml:space="preserve"> </w:t>
      </w:r>
      <w:r>
        <w:rPr>
          <w:rFonts w:ascii="Times New Roman" w:hAnsi="Times New Roman"/>
          <w:color w:val="313131"/>
          <w:sz w:val="24"/>
        </w:rPr>
        <w:t>no</w:t>
      </w:r>
      <w:r>
        <w:rPr>
          <w:rFonts w:ascii="Times New Roman" w:hAnsi="Times New Roman"/>
          <w:color w:val="313131"/>
          <w:spacing w:val="-12"/>
          <w:sz w:val="24"/>
        </w:rPr>
        <w:t xml:space="preserve"> </w:t>
      </w:r>
      <w:r>
        <w:rPr>
          <w:rFonts w:ascii="Times New Roman" w:hAnsi="Times New Roman"/>
          <w:color w:val="313131"/>
          <w:sz w:val="24"/>
        </w:rPr>
        <w:t>presente</w:t>
      </w:r>
      <w:r>
        <w:rPr>
          <w:rFonts w:ascii="Times New Roman" w:hAnsi="Times New Roman"/>
          <w:color w:val="313131"/>
          <w:spacing w:val="-1"/>
          <w:sz w:val="24"/>
        </w:rPr>
        <w:t xml:space="preserve"> </w:t>
      </w:r>
      <w:r>
        <w:rPr>
          <w:rFonts w:ascii="Times New Roman" w:hAnsi="Times New Roman"/>
          <w:color w:val="313131"/>
          <w:sz w:val="24"/>
        </w:rPr>
        <w:t>Capítulo.</w:t>
      </w:r>
    </w:p>
    <w:p w:rsidR="00F52378" w:rsidRDefault="00F52378">
      <w:pPr>
        <w:spacing w:before="3"/>
        <w:rPr>
          <w:rFonts w:ascii="Times New Roman" w:eastAsia="Times New Roman" w:hAnsi="Times New Roman" w:cs="Times New Roman"/>
          <w:sz w:val="24"/>
          <w:szCs w:val="24"/>
        </w:rPr>
      </w:pPr>
    </w:p>
    <w:p w:rsidR="00F52378" w:rsidRDefault="006305DB">
      <w:pPr>
        <w:pStyle w:val="Prrafodelista"/>
        <w:numPr>
          <w:ilvl w:val="0"/>
          <w:numId w:val="105"/>
        </w:numPr>
        <w:tabs>
          <w:tab w:val="left" w:pos="1170"/>
        </w:tabs>
        <w:ind w:left="267" w:right="164" w:firstLine="644"/>
        <w:jc w:val="both"/>
        <w:rPr>
          <w:rFonts w:ascii="Times New Roman" w:eastAsia="Times New Roman" w:hAnsi="Times New Roman" w:cs="Times New Roman"/>
          <w:sz w:val="24"/>
          <w:szCs w:val="24"/>
        </w:rPr>
      </w:pPr>
      <w:r>
        <w:rPr>
          <w:rFonts w:ascii="Times New Roman" w:hAnsi="Times New Roman"/>
          <w:color w:val="313131"/>
          <w:sz w:val="24"/>
        </w:rPr>
        <w:t>- Toda modificación de créditos esixirá proposta razoada da variación interesada valorándose as causas determinantes da súa necesidade e oportunidade en relación cos obxectivos xerais do presuposto, e deberá ser informado pala Intervención antes da súa aprobación.</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105"/>
        </w:numPr>
        <w:tabs>
          <w:tab w:val="left" w:pos="1175"/>
        </w:tabs>
        <w:ind w:left="267" w:right="156" w:firstLine="659"/>
        <w:jc w:val="both"/>
        <w:rPr>
          <w:rFonts w:ascii="Times New Roman" w:eastAsia="Times New Roman" w:hAnsi="Times New Roman" w:cs="Times New Roman"/>
          <w:sz w:val="24"/>
          <w:szCs w:val="24"/>
        </w:rPr>
      </w:pPr>
      <w:r>
        <w:rPr>
          <w:rFonts w:ascii="Times New Roman" w:hAnsi="Times New Roman"/>
          <w:color w:val="313131"/>
          <w:sz w:val="24"/>
        </w:rPr>
        <w:t>- As modificacións de créditos que requiran por aplicación legal aprobación polo Pleno non serán executivas ata que se cumpran os trámites de exposición ao público e publicidade correspondentes. As demais modificacións de crédito serán executivas dende que se &lt;lite a resolución ou se adopte o acordo da súa aprobación, incluídas aquelas que puidesen ser aprobadas polo Pleno sen que iso derive dunha esixencia de carácter legal, salvo que no propio acordo plenario se estableza o</w:t>
      </w:r>
      <w:r>
        <w:rPr>
          <w:rFonts w:ascii="Times New Roman" w:hAnsi="Times New Roman"/>
          <w:color w:val="313131"/>
          <w:spacing w:val="-42"/>
          <w:sz w:val="24"/>
        </w:rPr>
        <w:t xml:space="preserve"> </w:t>
      </w:r>
      <w:r>
        <w:rPr>
          <w:rFonts w:ascii="Times New Roman" w:hAnsi="Times New Roman"/>
          <w:color w:val="313131"/>
          <w:sz w:val="24"/>
        </w:rPr>
        <w:t>contrario.</w:t>
      </w:r>
    </w:p>
    <w:p w:rsidR="00F52378" w:rsidRDefault="00F52378">
      <w:pPr>
        <w:spacing w:before="10"/>
        <w:rPr>
          <w:rFonts w:ascii="Times New Roman" w:eastAsia="Times New Roman" w:hAnsi="Times New Roman" w:cs="Times New Roman"/>
          <w:sz w:val="23"/>
          <w:szCs w:val="23"/>
        </w:rPr>
      </w:pPr>
    </w:p>
    <w:p w:rsidR="00F52378" w:rsidRDefault="006305DB">
      <w:pPr>
        <w:tabs>
          <w:tab w:val="left" w:pos="2343"/>
        </w:tabs>
        <w:ind w:left="921" w:right="193"/>
        <w:rPr>
          <w:rFonts w:ascii="Times New Roman" w:eastAsia="Times New Roman" w:hAnsi="Times New Roman" w:cs="Times New Roman"/>
          <w:sz w:val="24"/>
          <w:szCs w:val="24"/>
        </w:rPr>
      </w:pPr>
      <w:r>
        <w:rPr>
          <w:rFonts w:ascii="Times New Roman" w:hAnsi="Times New Roman"/>
          <w:color w:val="313131"/>
          <w:sz w:val="24"/>
        </w:rPr>
        <w:t>Artigo</w:t>
      </w:r>
      <w:r>
        <w:rPr>
          <w:rFonts w:ascii="Times New Roman" w:hAnsi="Times New Roman"/>
          <w:color w:val="313131"/>
          <w:spacing w:val="-6"/>
          <w:sz w:val="24"/>
        </w:rPr>
        <w:t xml:space="preserve"> </w:t>
      </w:r>
      <w:r>
        <w:rPr>
          <w:rFonts w:ascii="Times New Roman" w:hAnsi="Times New Roman"/>
          <w:color w:val="313131"/>
          <w:sz w:val="24"/>
        </w:rPr>
        <w:t>8º.</w:t>
      </w:r>
      <w:r>
        <w:rPr>
          <w:rFonts w:ascii="Times New Roman" w:hAnsi="Times New Roman"/>
          <w:color w:val="313131"/>
          <w:sz w:val="24"/>
        </w:rPr>
        <w:tab/>
        <w:t>Créditos extraordinarios e suplementos de</w:t>
      </w:r>
      <w:r>
        <w:rPr>
          <w:rFonts w:ascii="Times New Roman" w:hAnsi="Times New Roman"/>
          <w:color w:val="313131"/>
          <w:spacing w:val="-36"/>
          <w:sz w:val="24"/>
        </w:rPr>
        <w:t xml:space="preserve"> </w:t>
      </w:r>
      <w:r>
        <w:rPr>
          <w:rFonts w:ascii="Times New Roman" w:hAnsi="Times New Roman"/>
          <w:color w:val="313131"/>
          <w:sz w:val="24"/>
        </w:rPr>
        <w:t>crédito</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104"/>
        </w:numPr>
        <w:tabs>
          <w:tab w:val="left" w:pos="1251"/>
        </w:tabs>
        <w:ind w:right="147" w:firstLine="664"/>
        <w:jc w:val="both"/>
        <w:rPr>
          <w:rFonts w:ascii="Times New Roman" w:eastAsia="Times New Roman" w:hAnsi="Times New Roman" w:cs="Times New Roman"/>
          <w:color w:val="313131"/>
          <w:sz w:val="24"/>
          <w:szCs w:val="24"/>
        </w:rPr>
      </w:pPr>
      <w:r>
        <w:rPr>
          <w:rFonts w:ascii="Times New Roman" w:hAnsi="Times New Roman"/>
          <w:color w:val="313131"/>
          <w:sz w:val="24"/>
        </w:rPr>
        <w:t>- Se no transcurso do exercicio ha de realizarse algún gasto específico e determinado que non poida demorarse ata o exercicio seguinte e para o que non exista crédito no Presuposto poderase aprobar a modificación presupostaria a través dun Crédito Extraordinario. No caso de que o crédito presupostario se previse pero resultase  insuficiente e non ampliable, poderase acordar un Suplemento de</w:t>
      </w:r>
      <w:r>
        <w:rPr>
          <w:rFonts w:ascii="Times New Roman" w:hAnsi="Times New Roman"/>
          <w:color w:val="313131"/>
          <w:spacing w:val="-39"/>
          <w:sz w:val="24"/>
        </w:rPr>
        <w:t xml:space="preserve"> </w:t>
      </w:r>
      <w:r>
        <w:rPr>
          <w:rFonts w:ascii="Times New Roman" w:hAnsi="Times New Roman"/>
          <w:color w:val="313131"/>
          <w:sz w:val="24"/>
        </w:rPr>
        <w:t>Crédito.</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104"/>
        </w:numPr>
        <w:tabs>
          <w:tab w:val="left" w:pos="1189"/>
        </w:tabs>
        <w:ind w:right="142" w:firstLine="649"/>
        <w:jc w:val="both"/>
        <w:rPr>
          <w:rFonts w:ascii="Times New Roman" w:eastAsia="Times New Roman" w:hAnsi="Times New Roman" w:cs="Times New Roman"/>
          <w:color w:val="313131"/>
          <w:sz w:val="24"/>
          <w:szCs w:val="24"/>
        </w:rPr>
      </w:pPr>
      <w:r>
        <w:rPr>
          <w:rFonts w:ascii="Times New Roman" w:hAnsi="Times New Roman"/>
          <w:color w:val="313131"/>
          <w:sz w:val="24"/>
        </w:rPr>
        <w:t>- Os Créditos Extraordinarios e os Suplementos de Crédito financiaranse cun ou varios dos recursos</w:t>
      </w:r>
      <w:r>
        <w:rPr>
          <w:rFonts w:ascii="Times New Roman" w:hAnsi="Times New Roman"/>
          <w:color w:val="313131"/>
          <w:spacing w:val="-26"/>
          <w:sz w:val="24"/>
        </w:rPr>
        <w:t xml:space="preserve"> </w:t>
      </w:r>
      <w:r>
        <w:rPr>
          <w:rFonts w:ascii="Times New Roman" w:hAnsi="Times New Roman"/>
          <w:color w:val="313131"/>
          <w:sz w:val="24"/>
        </w:rPr>
        <w:t>seguintes:</w:t>
      </w:r>
    </w:p>
    <w:p w:rsidR="00F52378" w:rsidRDefault="00F52378">
      <w:pPr>
        <w:spacing w:before="10"/>
        <w:rPr>
          <w:rFonts w:ascii="Times New Roman" w:eastAsia="Times New Roman" w:hAnsi="Times New Roman" w:cs="Times New Roman"/>
          <w:sz w:val="23"/>
          <w:szCs w:val="23"/>
        </w:rPr>
      </w:pPr>
    </w:p>
    <w:p w:rsidR="00F52378" w:rsidRDefault="006305DB">
      <w:pPr>
        <w:ind w:left="1718"/>
        <w:jc w:val="both"/>
        <w:rPr>
          <w:rFonts w:ascii="Times New Roman" w:eastAsia="Times New Roman" w:hAnsi="Times New Roman" w:cs="Times New Roman"/>
          <w:sz w:val="24"/>
          <w:szCs w:val="24"/>
        </w:rPr>
      </w:pPr>
      <w:r>
        <w:rPr>
          <w:rFonts w:ascii="Times New Roman" w:hAnsi="Times New Roman"/>
          <w:color w:val="313131"/>
          <w:sz w:val="24"/>
        </w:rPr>
        <w:t>Remanente líquido de</w:t>
      </w:r>
      <w:r>
        <w:rPr>
          <w:rFonts w:ascii="Times New Roman" w:hAnsi="Times New Roman"/>
          <w:color w:val="313131"/>
          <w:spacing w:val="-28"/>
          <w:sz w:val="24"/>
        </w:rPr>
        <w:t xml:space="preserve"> </w:t>
      </w:r>
      <w:r>
        <w:rPr>
          <w:rFonts w:ascii="Times New Roman" w:hAnsi="Times New Roman"/>
          <w:color w:val="313131"/>
          <w:sz w:val="24"/>
        </w:rPr>
        <w:t>Tesouraría.</w:t>
      </w:r>
    </w:p>
    <w:p w:rsidR="00F52378" w:rsidRDefault="006305DB">
      <w:pPr>
        <w:spacing w:before="4" w:line="237" w:lineRule="auto"/>
        <w:ind w:left="1723" w:right="133" w:hanging="10"/>
        <w:jc w:val="both"/>
        <w:rPr>
          <w:rFonts w:ascii="Times New Roman" w:eastAsia="Times New Roman" w:hAnsi="Times New Roman" w:cs="Times New Roman"/>
          <w:sz w:val="24"/>
          <w:szCs w:val="24"/>
        </w:rPr>
      </w:pPr>
      <w:r>
        <w:rPr>
          <w:rFonts w:ascii="Times New Roman" w:hAnsi="Times New Roman"/>
          <w:color w:val="313131"/>
          <w:sz w:val="24"/>
        </w:rPr>
        <w:t xml:space="preserve">Novos ou maiores </w:t>
      </w:r>
      <w:r>
        <w:rPr>
          <w:rFonts w:ascii="Times New Roman" w:hAnsi="Times New Roman"/>
          <w:color w:val="424242"/>
          <w:sz w:val="24"/>
        </w:rPr>
        <w:t xml:space="preserve">ingresos </w:t>
      </w:r>
      <w:r>
        <w:rPr>
          <w:rFonts w:ascii="Times New Roman" w:hAnsi="Times New Roman"/>
          <w:color w:val="313131"/>
          <w:sz w:val="24"/>
        </w:rPr>
        <w:t>recadados sobre os totais previstos nalgún concepto do presuposto sempre que o mesmo teña carácter finalista ou cando o exceso de ingresos corresponda ao conxunto do presuposto corrente.</w:t>
      </w:r>
    </w:p>
    <w:p w:rsidR="00F52378" w:rsidRDefault="006305DB">
      <w:pPr>
        <w:spacing w:before="2"/>
        <w:ind w:left="1718" w:right="121"/>
        <w:jc w:val="both"/>
        <w:rPr>
          <w:rFonts w:ascii="Times New Roman" w:eastAsia="Times New Roman" w:hAnsi="Times New Roman" w:cs="Times New Roman"/>
          <w:sz w:val="24"/>
          <w:szCs w:val="24"/>
        </w:rPr>
      </w:pPr>
      <w:r>
        <w:rPr>
          <w:rFonts w:ascii="Times New Roman" w:hAnsi="Times New Roman"/>
          <w:color w:val="313131"/>
          <w:sz w:val="24"/>
        </w:rPr>
        <w:t>Anulacións ou baixas de créditos doutras partidas do Presuposto non comprometidas, as dotacións das cales se consideren reducibles sen perturbación do respectivo</w:t>
      </w:r>
      <w:r>
        <w:rPr>
          <w:rFonts w:ascii="Times New Roman" w:hAnsi="Times New Roman"/>
          <w:color w:val="313131"/>
          <w:spacing w:val="-7"/>
          <w:sz w:val="24"/>
        </w:rPr>
        <w:t xml:space="preserve"> </w:t>
      </w:r>
      <w:r>
        <w:rPr>
          <w:rFonts w:ascii="Times New Roman" w:hAnsi="Times New Roman"/>
          <w:color w:val="313131"/>
          <w:sz w:val="24"/>
        </w:rPr>
        <w:t>servizo.</w:t>
      </w:r>
    </w:p>
    <w:p w:rsidR="00F52378" w:rsidRDefault="00F52378">
      <w:pPr>
        <w:spacing w:before="5"/>
        <w:rPr>
          <w:rFonts w:ascii="Times New Roman" w:eastAsia="Times New Roman" w:hAnsi="Times New Roman" w:cs="Times New Roman"/>
          <w:sz w:val="24"/>
          <w:szCs w:val="24"/>
        </w:rPr>
      </w:pPr>
    </w:p>
    <w:p w:rsidR="00F52378" w:rsidRDefault="006305DB">
      <w:pPr>
        <w:pStyle w:val="Prrafodelista"/>
        <w:numPr>
          <w:ilvl w:val="0"/>
          <w:numId w:val="104"/>
        </w:numPr>
        <w:tabs>
          <w:tab w:val="left" w:pos="1246"/>
        </w:tabs>
        <w:spacing w:line="272" w:lineRule="exact"/>
        <w:ind w:left="291" w:right="125" w:firstLine="654"/>
        <w:jc w:val="both"/>
        <w:rPr>
          <w:rFonts w:ascii="Times New Roman" w:eastAsia="Times New Roman" w:hAnsi="Times New Roman" w:cs="Times New Roman"/>
          <w:color w:val="313131"/>
          <w:sz w:val="24"/>
          <w:szCs w:val="24"/>
        </w:rPr>
      </w:pPr>
      <w:r>
        <w:rPr>
          <w:rFonts w:ascii="Times New Roman" w:hAnsi="Times New Roman"/>
          <w:color w:val="313131"/>
          <w:sz w:val="24"/>
        </w:rPr>
        <w:t>- Os gastos de inversión tamén poderán financiarse, se fose necesario, con recursos procedentes de operacións de</w:t>
      </w:r>
      <w:r>
        <w:rPr>
          <w:rFonts w:ascii="Times New Roman" w:hAnsi="Times New Roman"/>
          <w:color w:val="313131"/>
          <w:spacing w:val="-22"/>
          <w:sz w:val="24"/>
        </w:rPr>
        <w:t xml:space="preserve"> </w:t>
      </w:r>
      <w:r>
        <w:rPr>
          <w:rFonts w:ascii="Times New Roman" w:hAnsi="Times New Roman"/>
          <w:color w:val="313131"/>
          <w:sz w:val="24"/>
        </w:rPr>
        <w:t>crédito.</w:t>
      </w:r>
    </w:p>
    <w:p w:rsidR="00F52378" w:rsidRDefault="00F52378">
      <w:pPr>
        <w:spacing w:before="3"/>
        <w:rPr>
          <w:rFonts w:ascii="Times New Roman" w:eastAsia="Times New Roman" w:hAnsi="Times New Roman" w:cs="Times New Roman"/>
          <w:sz w:val="24"/>
          <w:szCs w:val="24"/>
        </w:rPr>
      </w:pPr>
    </w:p>
    <w:p w:rsidR="00F52378" w:rsidRDefault="006305DB">
      <w:pPr>
        <w:pStyle w:val="Prrafodelista"/>
        <w:numPr>
          <w:ilvl w:val="0"/>
          <w:numId w:val="104"/>
        </w:numPr>
        <w:tabs>
          <w:tab w:val="left" w:pos="1237"/>
        </w:tabs>
        <w:spacing w:line="272" w:lineRule="exact"/>
        <w:ind w:left="291" w:right="113" w:firstLine="649"/>
        <w:jc w:val="both"/>
        <w:rPr>
          <w:rFonts w:ascii="Times New Roman" w:eastAsia="Times New Roman" w:hAnsi="Times New Roman" w:cs="Times New Roman"/>
          <w:color w:val="313131"/>
          <w:sz w:val="24"/>
          <w:szCs w:val="24"/>
        </w:rPr>
      </w:pPr>
      <w:r>
        <w:rPr>
          <w:rFonts w:ascii="Times New Roman" w:hAnsi="Times New Roman"/>
          <w:color w:val="313131"/>
          <w:sz w:val="24"/>
        </w:rPr>
        <w:t xml:space="preserve">- Excepcionalmente, os gastos correntes aplicables aos capítulos 1, 2, 3 e 4 poderán  financiarse  mediante  operacións  de  crédito,  senda  preciso,  en  tal  suposto,  </w:t>
      </w:r>
      <w:r>
        <w:rPr>
          <w:rFonts w:ascii="Times New Roman" w:hAnsi="Times New Roman"/>
          <w:color w:val="313131"/>
          <w:spacing w:val="14"/>
          <w:sz w:val="24"/>
        </w:rPr>
        <w:t xml:space="preserve"> </w:t>
      </w:r>
      <w:r>
        <w:rPr>
          <w:rFonts w:ascii="Times New Roman" w:hAnsi="Times New Roman"/>
          <w:color w:val="313131"/>
          <w:sz w:val="24"/>
        </w:rPr>
        <w:t>o</w:t>
      </w:r>
    </w:p>
    <w:p w:rsidR="00F52378" w:rsidRDefault="00F52378">
      <w:pPr>
        <w:spacing w:line="272" w:lineRule="exact"/>
        <w:jc w:val="both"/>
        <w:rPr>
          <w:rFonts w:ascii="Times New Roman" w:eastAsia="Times New Roman" w:hAnsi="Times New Roman" w:cs="Times New Roman"/>
          <w:sz w:val="24"/>
          <w:szCs w:val="24"/>
        </w:rPr>
        <w:sectPr w:rsidR="00F52378">
          <w:pgSz w:w="11910" w:h="16830"/>
          <w:pgMar w:top="30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2"/>
        <w:rPr>
          <w:rFonts w:ascii="Times New Roman" w:eastAsia="Times New Roman" w:hAnsi="Times New Roman" w:cs="Times New Roman"/>
          <w:sz w:val="16"/>
          <w:szCs w:val="16"/>
        </w:rPr>
      </w:pPr>
    </w:p>
    <w:p w:rsidR="00F52378" w:rsidRDefault="00237EEF">
      <w:pPr>
        <w:tabs>
          <w:tab w:val="left" w:pos="2899"/>
        </w:tabs>
        <w:spacing w:before="77" w:after="41"/>
        <w:ind w:right="1527"/>
        <w:jc w:val="right"/>
        <w:rPr>
          <w:rFonts w:ascii="Arial" w:eastAsia="Arial" w:hAnsi="Arial" w:cs="Arial"/>
          <w:sz w:val="17"/>
          <w:szCs w:val="17"/>
        </w:rPr>
      </w:pPr>
      <w:r>
        <w:pict>
          <v:shape id="_x0000_s1743" type="#_x0000_t75" style="position:absolute;left:0;text-align:left;margin-left:95.05pt;margin-top:-20.85pt;width:29.75pt;height:53.75pt;z-index:251599360;mso-position-horizontal-relative:page">
            <v:imagedata r:id="rId85" o:title=""/>
            <w10:wrap anchorx="page"/>
          </v:shape>
        </w:pict>
      </w:r>
      <w:r w:rsidR="006305DB">
        <w:rPr>
          <w:rFonts w:ascii="Arial"/>
          <w:b/>
          <w:color w:val="2A2A2A"/>
          <w:sz w:val="18"/>
        </w:rPr>
        <w:t>Concello</w:t>
      </w:r>
      <w:r w:rsidR="006305DB">
        <w:rPr>
          <w:rFonts w:ascii="Arial"/>
          <w:b/>
          <w:color w:val="2A2A2A"/>
          <w:spacing w:val="14"/>
          <w:sz w:val="18"/>
        </w:rPr>
        <w:t xml:space="preserve"> </w:t>
      </w:r>
      <w:r w:rsidR="006305DB">
        <w:rPr>
          <w:rFonts w:ascii="Arial"/>
          <w:b/>
          <w:color w:val="2A2A2A"/>
          <w:sz w:val="18"/>
        </w:rPr>
        <w:t>de Cedeira</w:t>
      </w:r>
      <w:r w:rsidR="006305DB">
        <w:rPr>
          <w:rFonts w:ascii="Arial"/>
          <w:b/>
          <w:color w:val="2A2A2A"/>
          <w:sz w:val="18"/>
        </w:rPr>
        <w:tab/>
      </w:r>
      <w:r w:rsidR="006305DB">
        <w:rPr>
          <w:rFonts w:ascii="Arial"/>
          <w:color w:val="2A2A2A"/>
          <w:w w:val="95"/>
          <w:sz w:val="17"/>
        </w:rPr>
        <w:t>Tlfno: 981 480 000- fax: 981 482</w:t>
      </w:r>
      <w:r w:rsidR="006305DB">
        <w:rPr>
          <w:rFonts w:ascii="Arial"/>
          <w:color w:val="2A2A2A"/>
          <w:spacing w:val="-30"/>
          <w:w w:val="95"/>
          <w:sz w:val="17"/>
        </w:rPr>
        <w:t xml:space="preserve"> </w:t>
      </w:r>
      <w:r w:rsidR="006305DB">
        <w:rPr>
          <w:rFonts w:ascii="Arial"/>
          <w:color w:val="2A2A2A"/>
          <w:w w:val="95"/>
          <w:sz w:val="17"/>
        </w:rPr>
        <w:t xml:space="preserve">506 </w:t>
      </w:r>
      <w:r w:rsidR="006305DB">
        <w:rPr>
          <w:rFonts w:ascii="Times New Roman"/>
          <w:color w:val="2A2A2A"/>
          <w:w w:val="90"/>
          <w:sz w:val="10"/>
        </w:rPr>
        <w:t xml:space="preserve">J  </w:t>
      </w:r>
      <w:hyperlink r:id="rId86">
        <w:r w:rsidR="006305DB">
          <w:rPr>
            <w:rFonts w:ascii="Arial"/>
            <w:color w:val="2A2A2A"/>
            <w:w w:val="95"/>
            <w:sz w:val="17"/>
          </w:rPr>
          <w:t>correo@cedeira.dicoruna.es</w:t>
        </w:r>
      </w:hyperlink>
    </w:p>
    <w:p w:rsidR="00F52378" w:rsidRDefault="00237EEF">
      <w:pPr>
        <w:spacing w:line="24" w:lineRule="exact"/>
        <w:ind w:left="166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40" style="width:388.6pt;height:1.2pt;mso-position-horizontal-relative:char;mso-position-vertical-relative:line" coordsize="7772,24">
            <v:group id="_x0000_s1741" style="position:absolute;left:12;top:12;width:7748;height:2" coordorigin="12,12" coordsize="7748,2">
              <v:shape id="_x0000_s1742" style="position:absolute;left:12;top:12;width:7748;height:2" coordorigin="12,12" coordsize="7748,0" path="m12,12r7747,e" filled="f" strokeweight="1.2pt">
                <v:path arrowok="t"/>
              </v:shape>
            </v:group>
            <w10:wrap type="none"/>
            <w10:anchorlock/>
          </v:group>
        </w:pict>
      </w:r>
    </w:p>
    <w:p w:rsidR="00F52378" w:rsidRDefault="006305DB">
      <w:pPr>
        <w:spacing w:before="73"/>
        <w:ind w:right="1477"/>
        <w:jc w:val="right"/>
        <w:rPr>
          <w:rFonts w:ascii="Arial" w:eastAsia="Arial" w:hAnsi="Arial" w:cs="Arial"/>
          <w:sz w:val="17"/>
          <w:szCs w:val="17"/>
        </w:rPr>
      </w:pPr>
      <w:r>
        <w:rPr>
          <w:rFonts w:ascii="Arial" w:hAnsi="Arial"/>
          <w:color w:val="2A2A2A"/>
          <w:w w:val="95"/>
          <w:sz w:val="17"/>
        </w:rPr>
        <w:t>CIF:</w:t>
      </w:r>
      <w:r>
        <w:rPr>
          <w:rFonts w:ascii="Arial" w:hAnsi="Arial"/>
          <w:color w:val="2A2A2A"/>
          <w:spacing w:val="-9"/>
          <w:w w:val="95"/>
          <w:sz w:val="17"/>
        </w:rPr>
        <w:t xml:space="preserve"> </w:t>
      </w:r>
      <w:r>
        <w:rPr>
          <w:rFonts w:ascii="Arial" w:hAnsi="Arial"/>
          <w:color w:val="2A2A2A"/>
          <w:w w:val="95"/>
          <w:sz w:val="17"/>
        </w:rPr>
        <w:t>P-1502200-G</w:t>
      </w:r>
      <w:r>
        <w:rPr>
          <w:rFonts w:ascii="Arial" w:hAnsi="Arial"/>
          <w:color w:val="2A2A2A"/>
          <w:spacing w:val="6"/>
          <w:w w:val="95"/>
          <w:sz w:val="17"/>
        </w:rPr>
        <w:t xml:space="preserve"> </w:t>
      </w:r>
      <w:r>
        <w:rPr>
          <w:rFonts w:ascii="Times New Roman" w:hAnsi="Times New Roman"/>
          <w:color w:val="2A2A2A"/>
          <w:w w:val="95"/>
          <w:sz w:val="7"/>
        </w:rPr>
        <w:t xml:space="preserve">J  </w:t>
      </w:r>
      <w:r>
        <w:rPr>
          <w:rFonts w:ascii="Times New Roman" w:hAnsi="Times New Roman"/>
          <w:color w:val="2A2A2A"/>
          <w:spacing w:val="3"/>
          <w:w w:val="95"/>
          <w:sz w:val="7"/>
        </w:rPr>
        <w:t xml:space="preserve"> </w:t>
      </w:r>
      <w:r>
        <w:rPr>
          <w:rFonts w:ascii="Arial" w:hAnsi="Arial"/>
          <w:color w:val="2A2A2A"/>
          <w:w w:val="95"/>
          <w:sz w:val="17"/>
        </w:rPr>
        <w:t>Rúa</w:t>
      </w:r>
      <w:r>
        <w:rPr>
          <w:rFonts w:ascii="Arial" w:hAnsi="Arial"/>
          <w:color w:val="2A2A2A"/>
          <w:spacing w:val="-6"/>
          <w:w w:val="95"/>
          <w:sz w:val="17"/>
        </w:rPr>
        <w:t xml:space="preserve"> </w:t>
      </w:r>
      <w:r>
        <w:rPr>
          <w:rFonts w:ascii="Arial" w:hAnsi="Arial"/>
          <w:color w:val="2A2A2A"/>
          <w:spacing w:val="-3"/>
          <w:w w:val="95"/>
          <w:sz w:val="17"/>
        </w:rPr>
        <w:t>Real,15</w:t>
      </w:r>
      <w:r>
        <w:rPr>
          <w:rFonts w:ascii="Arial" w:hAnsi="Arial"/>
          <w:color w:val="2A2A2A"/>
          <w:spacing w:val="-2"/>
          <w:w w:val="95"/>
          <w:sz w:val="17"/>
        </w:rPr>
        <w:t xml:space="preserve"> </w:t>
      </w:r>
      <w:r>
        <w:rPr>
          <w:rFonts w:ascii="Times New Roman" w:hAnsi="Times New Roman"/>
          <w:color w:val="2A2A2A"/>
          <w:w w:val="95"/>
          <w:sz w:val="7"/>
        </w:rPr>
        <w:t xml:space="preserve">J  </w:t>
      </w:r>
      <w:r>
        <w:rPr>
          <w:rFonts w:ascii="Times New Roman" w:hAnsi="Times New Roman"/>
          <w:color w:val="2A2A2A"/>
          <w:spacing w:val="8"/>
          <w:w w:val="95"/>
          <w:sz w:val="7"/>
        </w:rPr>
        <w:t xml:space="preserve"> </w:t>
      </w:r>
      <w:r>
        <w:rPr>
          <w:rFonts w:ascii="Arial" w:hAnsi="Arial"/>
          <w:color w:val="2A2A2A"/>
          <w:w w:val="95"/>
          <w:sz w:val="17"/>
        </w:rPr>
        <w:t>15350</w:t>
      </w:r>
      <w:r>
        <w:rPr>
          <w:rFonts w:ascii="Arial" w:hAnsi="Arial"/>
          <w:color w:val="2A2A2A"/>
          <w:spacing w:val="-18"/>
          <w:w w:val="95"/>
          <w:sz w:val="17"/>
        </w:rPr>
        <w:t xml:space="preserve"> </w:t>
      </w:r>
      <w:r>
        <w:rPr>
          <w:rFonts w:ascii="Arial" w:hAnsi="Arial"/>
          <w:color w:val="2A2A2A"/>
          <w:w w:val="95"/>
          <w:sz w:val="17"/>
        </w:rPr>
        <w:t>Cedeira</w:t>
      </w:r>
      <w:r>
        <w:rPr>
          <w:rFonts w:ascii="Arial" w:hAnsi="Arial"/>
          <w:color w:val="2A2A2A"/>
          <w:spacing w:val="-4"/>
          <w:w w:val="95"/>
          <w:sz w:val="17"/>
        </w:rPr>
        <w:t xml:space="preserve"> </w:t>
      </w:r>
      <w:r>
        <w:rPr>
          <w:rFonts w:ascii="Arial" w:hAnsi="Arial"/>
          <w:color w:val="2A2A2A"/>
          <w:w w:val="95"/>
          <w:sz w:val="17"/>
        </w:rPr>
        <w:t>-</w:t>
      </w:r>
      <w:r>
        <w:rPr>
          <w:rFonts w:ascii="Arial" w:hAnsi="Arial"/>
          <w:color w:val="2A2A2A"/>
          <w:spacing w:val="-15"/>
          <w:w w:val="95"/>
          <w:sz w:val="17"/>
        </w:rPr>
        <w:t xml:space="preserve"> </w:t>
      </w:r>
      <w:r>
        <w:rPr>
          <w:rFonts w:ascii="Arial" w:hAnsi="Arial"/>
          <w:color w:val="2A2A2A"/>
          <w:w w:val="95"/>
          <w:sz w:val="17"/>
        </w:rPr>
        <w:t>A</w:t>
      </w:r>
      <w:r>
        <w:rPr>
          <w:rFonts w:ascii="Arial" w:hAnsi="Arial"/>
          <w:color w:val="2A2A2A"/>
          <w:spacing w:val="-11"/>
          <w:w w:val="95"/>
          <w:sz w:val="17"/>
        </w:rPr>
        <w:t xml:space="preserve"> </w:t>
      </w:r>
      <w:r>
        <w:rPr>
          <w:rFonts w:ascii="Arial" w:hAnsi="Arial"/>
          <w:color w:val="2A2A2A"/>
          <w:w w:val="95"/>
          <w:sz w:val="17"/>
        </w:rPr>
        <w:t>Coruña</w:t>
      </w:r>
    </w:p>
    <w:p w:rsidR="00F52378" w:rsidRDefault="006305DB">
      <w:pPr>
        <w:spacing w:before="67"/>
        <w:ind w:right="1477"/>
        <w:jc w:val="right"/>
        <w:rPr>
          <w:rFonts w:ascii="Arial" w:eastAsia="Arial" w:hAnsi="Arial" w:cs="Arial"/>
          <w:sz w:val="34"/>
          <w:szCs w:val="34"/>
        </w:rPr>
      </w:pPr>
      <w:r>
        <w:rPr>
          <w:rFonts w:ascii="Arial"/>
          <w:b/>
          <w:color w:val="2A2A2A"/>
          <w:spacing w:val="9"/>
          <w:w w:val="105"/>
          <w:sz w:val="34"/>
        </w:rPr>
        <w:t>32</w:t>
      </w:r>
    </w:p>
    <w:p w:rsidR="00F52378" w:rsidRDefault="00F52378">
      <w:pPr>
        <w:rPr>
          <w:rFonts w:ascii="Arial" w:eastAsia="Arial" w:hAnsi="Arial" w:cs="Arial"/>
          <w:b/>
          <w:bCs/>
          <w:sz w:val="34"/>
          <w:szCs w:val="34"/>
        </w:rPr>
      </w:pPr>
    </w:p>
    <w:p w:rsidR="00F52378" w:rsidRDefault="00F52378">
      <w:pPr>
        <w:spacing w:before="1"/>
        <w:rPr>
          <w:rFonts w:ascii="Arial" w:eastAsia="Arial" w:hAnsi="Arial" w:cs="Arial"/>
          <w:b/>
          <w:bCs/>
          <w:sz w:val="27"/>
          <w:szCs w:val="27"/>
        </w:rPr>
      </w:pPr>
    </w:p>
    <w:p w:rsidR="00F52378" w:rsidRDefault="006305DB">
      <w:pPr>
        <w:pStyle w:val="Textoindependiente"/>
        <w:spacing w:line="244" w:lineRule="auto"/>
        <w:ind w:left="984" w:right="1190"/>
        <w:jc w:val="both"/>
      </w:pPr>
      <w:r>
        <w:rPr>
          <w:color w:val="2A2A2A"/>
        </w:rPr>
        <w:t xml:space="preserve">cumprimento de todas as condicións sinaladas no número 5 do artigo </w:t>
      </w:r>
      <w:r>
        <w:rPr>
          <w:color w:val="2A2A2A"/>
          <w:spacing w:val="-6"/>
        </w:rPr>
        <w:t xml:space="preserve">177 </w:t>
      </w:r>
      <w:r>
        <w:rPr>
          <w:color w:val="2A2A2A"/>
        </w:rPr>
        <w:t>do Real Decreto Lexislativo</w:t>
      </w:r>
      <w:r>
        <w:rPr>
          <w:color w:val="2A2A2A"/>
          <w:spacing w:val="54"/>
        </w:rPr>
        <w:t xml:space="preserve"> </w:t>
      </w:r>
      <w:r>
        <w:rPr>
          <w:color w:val="2A2A2A"/>
        </w:rPr>
        <w:t>2/2004.</w:t>
      </w:r>
    </w:p>
    <w:p w:rsidR="00F52378" w:rsidRDefault="00F52378">
      <w:pPr>
        <w:spacing w:before="5"/>
        <w:rPr>
          <w:rFonts w:ascii="Times New Roman" w:eastAsia="Times New Roman" w:hAnsi="Times New Roman" w:cs="Times New Roman"/>
          <w:sz w:val="25"/>
          <w:szCs w:val="25"/>
        </w:rPr>
      </w:pPr>
    </w:p>
    <w:p w:rsidR="00F52378" w:rsidRDefault="006305DB">
      <w:pPr>
        <w:pStyle w:val="Prrafodelista"/>
        <w:numPr>
          <w:ilvl w:val="0"/>
          <w:numId w:val="104"/>
        </w:numPr>
        <w:tabs>
          <w:tab w:val="left" w:pos="1960"/>
        </w:tabs>
        <w:spacing w:line="252" w:lineRule="auto"/>
        <w:ind w:left="989" w:right="1162" w:firstLine="648"/>
        <w:jc w:val="both"/>
        <w:rPr>
          <w:rFonts w:ascii="Times New Roman" w:eastAsia="Times New Roman" w:hAnsi="Times New Roman" w:cs="Times New Roman"/>
          <w:color w:val="2A2A2A"/>
          <w:sz w:val="23"/>
          <w:szCs w:val="23"/>
        </w:rPr>
      </w:pPr>
      <w:r>
        <w:rPr>
          <w:rFonts w:ascii="Times New Roman" w:hAnsi="Times New Roman"/>
          <w:color w:val="2A2A2A"/>
          <w:sz w:val="23"/>
        </w:rPr>
        <w:t>- Se houbese de realizarse un gasto para o que non exista  crédito  e  o  financiamento do cal deba proceder de recursos tributarios afectados, poderá tramitarse un expediente de Crédito Extraordinario financiado mediante operación de crédito coa que anticipar,  se fose necesario,  o importe  a recadar  polos tributos</w:t>
      </w:r>
      <w:r>
        <w:rPr>
          <w:rFonts w:ascii="Times New Roman" w:hAnsi="Times New Roman"/>
          <w:color w:val="2A2A2A"/>
          <w:spacing w:val="19"/>
          <w:sz w:val="23"/>
        </w:rPr>
        <w:t xml:space="preserve"> </w:t>
      </w:r>
      <w:r>
        <w:rPr>
          <w:rFonts w:ascii="Times New Roman" w:hAnsi="Times New Roman"/>
          <w:color w:val="2A2A2A"/>
          <w:sz w:val="23"/>
        </w:rPr>
        <w:t>afectados.</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tabs>
          <w:tab w:val="left" w:pos="3058"/>
        </w:tabs>
        <w:ind w:left="1632"/>
      </w:pPr>
      <w:r>
        <w:rPr>
          <w:color w:val="2A2A2A"/>
        </w:rPr>
        <w:t>Artigo</w:t>
      </w:r>
      <w:r>
        <w:rPr>
          <w:color w:val="2A2A2A"/>
          <w:spacing w:val="30"/>
        </w:rPr>
        <w:t xml:space="preserve"> </w:t>
      </w:r>
      <w:r>
        <w:rPr>
          <w:color w:val="2A2A2A"/>
        </w:rPr>
        <w:t>9º.</w:t>
      </w:r>
      <w:r>
        <w:rPr>
          <w:color w:val="2A2A2A"/>
        </w:rPr>
        <w:tab/>
        <w:t>Créditos</w:t>
      </w:r>
      <w:r>
        <w:rPr>
          <w:color w:val="2A2A2A"/>
          <w:spacing w:val="50"/>
        </w:rPr>
        <w:t xml:space="preserve"> </w:t>
      </w:r>
      <w:r>
        <w:rPr>
          <w:color w:val="2A2A2A"/>
        </w:rPr>
        <w:t>ampliables</w:t>
      </w:r>
    </w:p>
    <w:p w:rsidR="00F52378" w:rsidRDefault="00F52378">
      <w:pPr>
        <w:rPr>
          <w:rFonts w:ascii="Times New Roman" w:eastAsia="Times New Roman" w:hAnsi="Times New Roman" w:cs="Times New Roman"/>
          <w:sz w:val="25"/>
          <w:szCs w:val="25"/>
        </w:rPr>
      </w:pPr>
    </w:p>
    <w:p w:rsidR="00F52378" w:rsidRDefault="006305DB">
      <w:pPr>
        <w:pStyle w:val="Textoindependiente"/>
        <w:spacing w:line="252" w:lineRule="auto"/>
        <w:ind w:left="994" w:right="1147" w:firstLine="19"/>
        <w:jc w:val="both"/>
      </w:pPr>
      <w:r>
        <w:rPr>
          <w:color w:val="2A2A2A"/>
        </w:rPr>
        <w:t xml:space="preserve">1. - Consideraranse ampliables os créditos daquelas partidas que correspondan a gastos financiados con recursos expresamente afectados.  En  particular  considéranse  ampliables,  ata a contía dos dereitos recoñecidos  e  liquidados  nos  correspondentes  conceptos  de  ingreso  que lles serven de </w:t>
      </w:r>
      <w:r>
        <w:rPr>
          <w:color w:val="2A2A2A"/>
          <w:spacing w:val="7"/>
        </w:rPr>
        <w:t xml:space="preserve"> </w:t>
      </w:r>
      <w:r>
        <w:rPr>
          <w:color w:val="2A2A2A"/>
        </w:rPr>
        <w:t>contrapartida.</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spacing w:line="249" w:lineRule="auto"/>
        <w:ind w:left="999" w:right="1134" w:hanging="5"/>
        <w:jc w:val="both"/>
      </w:pPr>
      <w:r>
        <w:rPr>
          <w:color w:val="2A2A2A"/>
        </w:rPr>
        <w:t>2.- No Presuposto Municipal de Cedeira que regula estas Bases terán a consideración de ampliables as seguintes partidas e  os  conceptos  afectados,  exclusivamente  sobre  os importes que excedan das previsións iniciais do  Presuposto,  e  indistintamente  para  o  ingreso  de multas  de</w:t>
      </w:r>
      <w:r>
        <w:rPr>
          <w:color w:val="2A2A2A"/>
          <w:spacing w:val="-27"/>
        </w:rPr>
        <w:t xml:space="preserve"> </w:t>
      </w:r>
      <w:r>
        <w:rPr>
          <w:color w:val="2A2A2A"/>
        </w:rPr>
        <w:t>tráfico.</w:t>
      </w:r>
    </w:p>
    <w:p w:rsidR="00F52378" w:rsidRDefault="00F52378">
      <w:pPr>
        <w:rPr>
          <w:rFonts w:ascii="Times New Roman" w:eastAsia="Times New Roman" w:hAnsi="Times New Roman" w:cs="Times New Roman"/>
          <w:sz w:val="24"/>
          <w:szCs w:val="24"/>
        </w:rPr>
      </w:pPr>
    </w:p>
    <w:tbl>
      <w:tblPr>
        <w:tblStyle w:val="TableNormal"/>
        <w:tblW w:w="0" w:type="auto"/>
        <w:tblInd w:w="105" w:type="dxa"/>
        <w:tblLayout w:type="fixed"/>
        <w:tblLook w:val="01E0" w:firstRow="1" w:lastRow="1" w:firstColumn="1" w:lastColumn="1" w:noHBand="0" w:noVBand="0"/>
      </w:tblPr>
      <w:tblGrid>
        <w:gridCol w:w="1307"/>
        <w:gridCol w:w="4493"/>
        <w:gridCol w:w="4858"/>
      </w:tblGrid>
      <w:tr w:rsidR="00F52378">
        <w:trPr>
          <w:trHeight w:hRule="exact" w:val="280"/>
        </w:trPr>
        <w:tc>
          <w:tcPr>
            <w:tcW w:w="1307" w:type="dxa"/>
            <w:tcBorders>
              <w:top w:val="single" w:sz="8" w:space="0" w:color="000000"/>
              <w:left w:val="single" w:sz="8" w:space="0" w:color="000000"/>
              <w:bottom w:val="single" w:sz="4" w:space="0" w:color="000000"/>
              <w:right w:val="single" w:sz="8" w:space="0" w:color="000000"/>
            </w:tcBorders>
          </w:tcPr>
          <w:p w:rsidR="00F52378" w:rsidRDefault="006305DB">
            <w:pPr>
              <w:pStyle w:val="TableParagraph"/>
              <w:spacing w:line="256" w:lineRule="exact"/>
              <w:ind w:right="130"/>
              <w:jc w:val="right"/>
              <w:rPr>
                <w:rFonts w:ascii="Times New Roman" w:eastAsia="Times New Roman" w:hAnsi="Times New Roman" w:cs="Times New Roman"/>
                <w:sz w:val="23"/>
                <w:szCs w:val="23"/>
              </w:rPr>
            </w:pPr>
            <w:r>
              <w:rPr>
                <w:rFonts w:ascii="Times New Roman"/>
                <w:b/>
                <w:color w:val="2A2A2A"/>
                <w:sz w:val="23"/>
              </w:rPr>
              <w:t>Partida</w:t>
            </w:r>
          </w:p>
        </w:tc>
        <w:tc>
          <w:tcPr>
            <w:tcW w:w="4493" w:type="dxa"/>
            <w:tcBorders>
              <w:top w:val="single" w:sz="8" w:space="0" w:color="000000"/>
              <w:left w:val="single" w:sz="8" w:space="0" w:color="000000"/>
              <w:bottom w:val="single" w:sz="6" w:space="0" w:color="000000"/>
              <w:right w:val="single" w:sz="8" w:space="0" w:color="000000"/>
            </w:tcBorders>
          </w:tcPr>
          <w:p w:rsidR="00F52378" w:rsidRDefault="006305DB">
            <w:pPr>
              <w:pStyle w:val="TableParagraph"/>
              <w:spacing w:line="261" w:lineRule="exact"/>
              <w:ind w:left="1641"/>
              <w:rPr>
                <w:rFonts w:ascii="Times New Roman" w:eastAsia="Times New Roman" w:hAnsi="Times New Roman" w:cs="Times New Roman"/>
                <w:sz w:val="23"/>
                <w:szCs w:val="23"/>
              </w:rPr>
            </w:pPr>
            <w:r>
              <w:rPr>
                <w:rFonts w:ascii="Times New Roman" w:hAnsi="Times New Roman"/>
                <w:b/>
                <w:color w:val="2A2A2A"/>
                <w:sz w:val="23"/>
              </w:rPr>
              <w:t>Denominación</w:t>
            </w:r>
          </w:p>
        </w:tc>
        <w:tc>
          <w:tcPr>
            <w:tcW w:w="4858" w:type="dxa"/>
            <w:tcBorders>
              <w:top w:val="single" w:sz="6" w:space="0" w:color="000000"/>
              <w:left w:val="single" w:sz="8" w:space="0" w:color="000000"/>
              <w:bottom w:val="single" w:sz="4" w:space="0" w:color="000000"/>
              <w:right w:val="single" w:sz="8" w:space="0" w:color="000000"/>
            </w:tcBorders>
          </w:tcPr>
          <w:p w:rsidR="00F52378" w:rsidRDefault="006305DB">
            <w:pPr>
              <w:pStyle w:val="TableParagraph"/>
              <w:spacing w:line="263" w:lineRule="exact"/>
              <w:ind w:left="1665"/>
              <w:rPr>
                <w:rFonts w:ascii="Times New Roman" w:eastAsia="Times New Roman" w:hAnsi="Times New Roman" w:cs="Times New Roman"/>
                <w:sz w:val="23"/>
                <w:szCs w:val="23"/>
              </w:rPr>
            </w:pPr>
            <w:r>
              <w:rPr>
                <w:rFonts w:ascii="Times New Roman"/>
                <w:b/>
                <w:color w:val="2A2A2A"/>
                <w:sz w:val="23"/>
              </w:rPr>
              <w:t>Concepto</w:t>
            </w:r>
            <w:r>
              <w:rPr>
                <w:rFonts w:ascii="Times New Roman"/>
                <w:b/>
                <w:color w:val="2A2A2A"/>
                <w:spacing w:val="46"/>
                <w:sz w:val="23"/>
              </w:rPr>
              <w:t xml:space="preserve"> </w:t>
            </w:r>
            <w:r>
              <w:rPr>
                <w:rFonts w:ascii="Times New Roman"/>
                <w:b/>
                <w:color w:val="2A2A2A"/>
                <w:sz w:val="23"/>
              </w:rPr>
              <w:t>Ingreso</w:t>
            </w:r>
          </w:p>
        </w:tc>
      </w:tr>
      <w:tr w:rsidR="00F52378">
        <w:trPr>
          <w:trHeight w:hRule="exact" w:val="260"/>
        </w:trPr>
        <w:tc>
          <w:tcPr>
            <w:tcW w:w="1307" w:type="dxa"/>
            <w:tcBorders>
              <w:top w:val="single" w:sz="4" w:space="0" w:color="000000"/>
              <w:left w:val="single" w:sz="8" w:space="0" w:color="000000"/>
              <w:bottom w:val="single" w:sz="8" w:space="0" w:color="000000"/>
              <w:right w:val="single" w:sz="8" w:space="0" w:color="000000"/>
            </w:tcBorders>
          </w:tcPr>
          <w:p w:rsidR="00F52378" w:rsidRDefault="006305DB">
            <w:pPr>
              <w:pStyle w:val="TableParagraph"/>
              <w:spacing w:line="241" w:lineRule="exact"/>
              <w:ind w:right="186"/>
              <w:jc w:val="right"/>
              <w:rPr>
                <w:rFonts w:ascii="Times New Roman" w:eastAsia="Times New Roman" w:hAnsi="Times New Roman" w:cs="Times New Roman"/>
                <w:sz w:val="21"/>
                <w:szCs w:val="21"/>
              </w:rPr>
            </w:pPr>
            <w:r>
              <w:rPr>
                <w:rFonts w:ascii="Times New Roman"/>
                <w:color w:val="2A2A2A"/>
                <w:sz w:val="21"/>
              </w:rPr>
              <w:t>132.151.00</w:t>
            </w:r>
          </w:p>
        </w:tc>
        <w:tc>
          <w:tcPr>
            <w:tcW w:w="4493" w:type="dxa"/>
            <w:tcBorders>
              <w:top w:val="single" w:sz="6" w:space="0" w:color="000000"/>
              <w:left w:val="single" w:sz="8" w:space="0" w:color="000000"/>
              <w:bottom w:val="single" w:sz="4" w:space="0" w:color="000000"/>
              <w:right w:val="single" w:sz="8" w:space="0" w:color="000000"/>
            </w:tcBorders>
          </w:tcPr>
          <w:p w:rsidR="00F52378" w:rsidRDefault="006305DB">
            <w:pPr>
              <w:pStyle w:val="TableParagraph"/>
              <w:spacing w:before="2"/>
              <w:ind w:left="110"/>
              <w:rPr>
                <w:rFonts w:ascii="Times New Roman" w:eastAsia="Times New Roman" w:hAnsi="Times New Roman" w:cs="Times New Roman"/>
                <w:sz w:val="21"/>
                <w:szCs w:val="21"/>
              </w:rPr>
            </w:pPr>
            <w:r>
              <w:rPr>
                <w:rFonts w:ascii="Times New Roman" w:hAnsi="Times New Roman"/>
                <w:color w:val="2A2A2A"/>
                <w:sz w:val="21"/>
              </w:rPr>
              <w:t xml:space="preserve">Seguridade-Gratificacións  Persoal </w:t>
            </w:r>
            <w:r>
              <w:rPr>
                <w:rFonts w:ascii="Times New Roman" w:hAnsi="Times New Roman"/>
                <w:color w:val="2A2A2A"/>
                <w:spacing w:val="29"/>
                <w:sz w:val="21"/>
              </w:rPr>
              <w:t xml:space="preserve"> </w:t>
            </w:r>
            <w:r>
              <w:rPr>
                <w:rFonts w:ascii="Times New Roman" w:hAnsi="Times New Roman"/>
                <w:color w:val="2A2A2A"/>
                <w:sz w:val="21"/>
              </w:rPr>
              <w:t>Func</w:t>
            </w:r>
          </w:p>
        </w:tc>
        <w:tc>
          <w:tcPr>
            <w:tcW w:w="4858" w:type="dxa"/>
            <w:tcBorders>
              <w:top w:val="single" w:sz="4" w:space="0" w:color="000000"/>
              <w:left w:val="single" w:sz="8" w:space="0" w:color="000000"/>
              <w:bottom w:val="single" w:sz="4" w:space="0" w:color="000000"/>
              <w:right w:val="single" w:sz="8" w:space="0" w:color="000000"/>
            </w:tcBorders>
          </w:tcPr>
          <w:p w:rsidR="00F52378" w:rsidRDefault="006305DB">
            <w:pPr>
              <w:pStyle w:val="TableParagraph"/>
              <w:spacing w:before="4"/>
              <w:ind w:left="110"/>
              <w:rPr>
                <w:rFonts w:ascii="Times New Roman" w:eastAsia="Times New Roman" w:hAnsi="Times New Roman" w:cs="Times New Roman"/>
                <w:sz w:val="21"/>
                <w:szCs w:val="21"/>
              </w:rPr>
            </w:pPr>
            <w:r>
              <w:rPr>
                <w:rFonts w:ascii="Times New Roman" w:hAnsi="Times New Roman"/>
                <w:color w:val="2A2A2A"/>
                <w:w w:val="105"/>
                <w:sz w:val="21"/>
              </w:rPr>
              <w:t>391.20-Multas por lnfraccions de</w:t>
            </w:r>
            <w:r>
              <w:rPr>
                <w:rFonts w:ascii="Times New Roman" w:hAnsi="Times New Roman"/>
                <w:color w:val="2A2A2A"/>
                <w:spacing w:val="-16"/>
                <w:w w:val="105"/>
                <w:sz w:val="21"/>
              </w:rPr>
              <w:t xml:space="preserve"> </w:t>
            </w:r>
            <w:r>
              <w:rPr>
                <w:rFonts w:ascii="Times New Roman" w:hAnsi="Times New Roman"/>
                <w:color w:val="2A2A2A"/>
                <w:w w:val="105"/>
                <w:sz w:val="21"/>
              </w:rPr>
              <w:t>Tráfico</w:t>
            </w:r>
          </w:p>
        </w:tc>
      </w:tr>
      <w:tr w:rsidR="00F52378">
        <w:trPr>
          <w:trHeight w:hRule="exact" w:val="266"/>
        </w:trPr>
        <w:tc>
          <w:tcPr>
            <w:tcW w:w="1307" w:type="dxa"/>
            <w:tcBorders>
              <w:top w:val="single" w:sz="8" w:space="0" w:color="000000"/>
              <w:left w:val="single" w:sz="8" w:space="0" w:color="000000"/>
              <w:bottom w:val="single" w:sz="6" w:space="0" w:color="000000"/>
              <w:right w:val="single" w:sz="8" w:space="0" w:color="000000"/>
            </w:tcBorders>
          </w:tcPr>
          <w:p w:rsidR="00F52378" w:rsidRDefault="006305DB">
            <w:pPr>
              <w:pStyle w:val="TableParagraph"/>
              <w:spacing w:line="235" w:lineRule="exact"/>
              <w:ind w:right="186"/>
              <w:jc w:val="right"/>
              <w:rPr>
                <w:rFonts w:ascii="Times New Roman" w:eastAsia="Times New Roman" w:hAnsi="Times New Roman" w:cs="Times New Roman"/>
                <w:sz w:val="21"/>
                <w:szCs w:val="21"/>
              </w:rPr>
            </w:pPr>
            <w:r>
              <w:rPr>
                <w:rFonts w:ascii="Times New Roman"/>
                <w:color w:val="2A2A2A"/>
                <w:sz w:val="21"/>
              </w:rPr>
              <w:t>132.623.00</w:t>
            </w:r>
          </w:p>
        </w:tc>
        <w:tc>
          <w:tcPr>
            <w:tcW w:w="4493" w:type="dxa"/>
            <w:tcBorders>
              <w:top w:val="single" w:sz="4" w:space="0" w:color="000000"/>
              <w:left w:val="single" w:sz="8" w:space="0" w:color="000000"/>
              <w:bottom w:val="single" w:sz="8" w:space="0" w:color="000000"/>
              <w:right w:val="single" w:sz="4" w:space="0" w:color="000000"/>
            </w:tcBorders>
          </w:tcPr>
          <w:p w:rsidR="00F52378" w:rsidRDefault="006305DB">
            <w:pPr>
              <w:pStyle w:val="TableParagraph"/>
              <w:spacing w:before="3"/>
              <w:ind w:left="110"/>
              <w:rPr>
                <w:rFonts w:ascii="Times New Roman" w:eastAsia="Times New Roman" w:hAnsi="Times New Roman" w:cs="Times New Roman"/>
                <w:sz w:val="21"/>
                <w:szCs w:val="21"/>
              </w:rPr>
            </w:pPr>
            <w:r>
              <w:rPr>
                <w:rFonts w:ascii="Times New Roman" w:hAnsi="Times New Roman"/>
                <w:color w:val="2A2A2A"/>
                <w:w w:val="105"/>
                <w:sz w:val="21"/>
              </w:rPr>
              <w:t>Seguridade-Maquinaria e</w:t>
            </w:r>
            <w:r>
              <w:rPr>
                <w:rFonts w:ascii="Times New Roman" w:hAnsi="Times New Roman"/>
                <w:color w:val="2A2A2A"/>
                <w:spacing w:val="-37"/>
                <w:w w:val="105"/>
                <w:sz w:val="21"/>
              </w:rPr>
              <w:t xml:space="preserve"> </w:t>
            </w:r>
            <w:r>
              <w:rPr>
                <w:rFonts w:ascii="Times New Roman" w:hAnsi="Times New Roman"/>
                <w:color w:val="2A2A2A"/>
                <w:w w:val="105"/>
                <w:sz w:val="21"/>
              </w:rPr>
              <w:t>Instalacións</w:t>
            </w:r>
          </w:p>
        </w:tc>
        <w:tc>
          <w:tcPr>
            <w:tcW w:w="4858" w:type="dxa"/>
            <w:tcBorders>
              <w:top w:val="single" w:sz="4" w:space="0" w:color="000000"/>
              <w:left w:val="single" w:sz="4" w:space="0" w:color="000000"/>
              <w:bottom w:val="single" w:sz="8" w:space="0" w:color="000000"/>
              <w:right w:val="single" w:sz="8" w:space="0" w:color="000000"/>
            </w:tcBorders>
          </w:tcPr>
          <w:p w:rsidR="00F52378" w:rsidRDefault="006305DB">
            <w:pPr>
              <w:pStyle w:val="TableParagraph"/>
              <w:spacing w:before="8"/>
              <w:ind w:left="115"/>
              <w:rPr>
                <w:rFonts w:ascii="Times New Roman" w:eastAsia="Times New Roman" w:hAnsi="Times New Roman" w:cs="Times New Roman"/>
                <w:sz w:val="21"/>
                <w:szCs w:val="21"/>
              </w:rPr>
            </w:pPr>
            <w:r>
              <w:rPr>
                <w:rFonts w:ascii="Times New Roman" w:hAnsi="Times New Roman"/>
                <w:color w:val="2A2A2A"/>
                <w:sz w:val="21"/>
              </w:rPr>
              <w:t>391.20-Multas  por  Infraccions  de</w:t>
            </w:r>
            <w:r>
              <w:rPr>
                <w:rFonts w:ascii="Times New Roman" w:hAnsi="Times New Roman"/>
                <w:color w:val="2A2A2A"/>
                <w:spacing w:val="-13"/>
                <w:sz w:val="21"/>
              </w:rPr>
              <w:t xml:space="preserve"> </w:t>
            </w:r>
            <w:r>
              <w:rPr>
                <w:rFonts w:ascii="Times New Roman" w:hAnsi="Times New Roman"/>
                <w:color w:val="2A2A2A"/>
                <w:sz w:val="21"/>
              </w:rPr>
              <w:t>Tráfico</w:t>
            </w:r>
          </w:p>
        </w:tc>
      </w:tr>
      <w:tr w:rsidR="00F52378">
        <w:trPr>
          <w:trHeight w:hRule="exact" w:val="326"/>
        </w:trPr>
        <w:tc>
          <w:tcPr>
            <w:tcW w:w="1307" w:type="dxa"/>
            <w:tcBorders>
              <w:top w:val="single" w:sz="6" w:space="0" w:color="000000"/>
              <w:left w:val="single" w:sz="8" w:space="0" w:color="000000"/>
              <w:bottom w:val="single" w:sz="8" w:space="0" w:color="000000"/>
              <w:right w:val="single" w:sz="8" w:space="0" w:color="000000"/>
            </w:tcBorders>
          </w:tcPr>
          <w:p w:rsidR="00F52378" w:rsidRDefault="006305DB">
            <w:pPr>
              <w:pStyle w:val="TableParagraph"/>
              <w:spacing w:line="235" w:lineRule="exact"/>
              <w:ind w:right="186"/>
              <w:jc w:val="right"/>
              <w:rPr>
                <w:rFonts w:ascii="Times New Roman" w:eastAsia="Times New Roman" w:hAnsi="Times New Roman" w:cs="Times New Roman"/>
                <w:sz w:val="21"/>
                <w:szCs w:val="21"/>
              </w:rPr>
            </w:pPr>
            <w:r>
              <w:rPr>
                <w:rFonts w:ascii="Times New Roman"/>
                <w:color w:val="2A2A2A"/>
                <w:sz w:val="21"/>
              </w:rPr>
              <w:t>151.451.00</w:t>
            </w:r>
          </w:p>
        </w:tc>
        <w:tc>
          <w:tcPr>
            <w:tcW w:w="4493" w:type="dxa"/>
            <w:tcBorders>
              <w:top w:val="single" w:sz="8" w:space="0" w:color="000000"/>
              <w:left w:val="single" w:sz="8" w:space="0" w:color="000000"/>
              <w:bottom w:val="single" w:sz="8" w:space="0" w:color="000000"/>
              <w:right w:val="single" w:sz="4" w:space="0" w:color="000000"/>
            </w:tcBorders>
          </w:tcPr>
          <w:p w:rsidR="00F52378" w:rsidRDefault="006305DB">
            <w:pPr>
              <w:pStyle w:val="TableParagraph"/>
              <w:spacing w:line="237" w:lineRule="exact"/>
              <w:ind w:left="95"/>
              <w:rPr>
                <w:rFonts w:ascii="Times New Roman" w:eastAsia="Times New Roman" w:hAnsi="Times New Roman" w:cs="Times New Roman"/>
                <w:sz w:val="21"/>
                <w:szCs w:val="21"/>
              </w:rPr>
            </w:pPr>
            <w:r>
              <w:rPr>
                <w:rFonts w:ascii="Times New Roman"/>
                <w:color w:val="2A2A2A"/>
                <w:w w:val="105"/>
                <w:sz w:val="21"/>
              </w:rPr>
              <w:t>Urbanismo-Conv. Axencia Protecc. Legal.</w:t>
            </w:r>
            <w:r>
              <w:rPr>
                <w:rFonts w:ascii="Times New Roman"/>
                <w:color w:val="2A2A2A"/>
                <w:spacing w:val="-20"/>
                <w:w w:val="105"/>
                <w:sz w:val="21"/>
              </w:rPr>
              <w:t xml:space="preserve"> </w:t>
            </w:r>
            <w:r>
              <w:rPr>
                <w:rFonts w:ascii="Times New Roman"/>
                <w:color w:val="2A2A2A"/>
                <w:spacing w:val="5"/>
                <w:w w:val="105"/>
                <w:sz w:val="21"/>
              </w:rPr>
              <w:t>Urb</w:t>
            </w:r>
            <w:r>
              <w:rPr>
                <w:rFonts w:ascii="Times New Roman"/>
                <w:color w:val="464646"/>
                <w:spacing w:val="5"/>
                <w:w w:val="105"/>
                <w:sz w:val="21"/>
              </w:rPr>
              <w:t>.</w:t>
            </w:r>
          </w:p>
        </w:tc>
        <w:tc>
          <w:tcPr>
            <w:tcW w:w="4858" w:type="dxa"/>
            <w:tcBorders>
              <w:top w:val="single" w:sz="8" w:space="0" w:color="000000"/>
              <w:left w:val="single" w:sz="4" w:space="0" w:color="000000"/>
              <w:bottom w:val="single" w:sz="8" w:space="0" w:color="000000"/>
              <w:right w:val="single" w:sz="6" w:space="0" w:color="000000"/>
            </w:tcBorders>
          </w:tcPr>
          <w:p w:rsidR="00F52378" w:rsidRDefault="006305DB">
            <w:pPr>
              <w:pStyle w:val="TableParagraph"/>
              <w:ind w:left="115"/>
              <w:rPr>
                <w:rFonts w:ascii="Times New Roman" w:eastAsia="Times New Roman" w:hAnsi="Times New Roman" w:cs="Times New Roman"/>
                <w:sz w:val="21"/>
                <w:szCs w:val="21"/>
              </w:rPr>
            </w:pPr>
            <w:r>
              <w:rPr>
                <w:rFonts w:ascii="Times New Roman" w:hAnsi="Times New Roman"/>
                <w:color w:val="2A2A2A"/>
                <w:w w:val="103"/>
                <w:sz w:val="21"/>
              </w:rPr>
              <w:t>391.00</w:t>
            </w:r>
            <w:r>
              <w:rPr>
                <w:rFonts w:ascii="Times New Roman" w:hAnsi="Times New Roman"/>
                <w:color w:val="2A2A2A"/>
                <w:spacing w:val="5"/>
                <w:sz w:val="21"/>
              </w:rPr>
              <w:t xml:space="preserve"> </w:t>
            </w:r>
            <w:r>
              <w:rPr>
                <w:rFonts w:ascii="Times New Roman" w:hAnsi="Times New Roman"/>
                <w:color w:val="2A2A2A"/>
                <w:spacing w:val="-37"/>
                <w:w w:val="223"/>
                <w:sz w:val="21"/>
              </w:rPr>
              <w:t>-</w:t>
            </w:r>
            <w:r>
              <w:rPr>
                <w:rFonts w:ascii="Times New Roman" w:hAnsi="Times New Roman"/>
                <w:color w:val="2A2A2A"/>
                <w:w w:val="102"/>
                <w:sz w:val="21"/>
              </w:rPr>
              <w:t>Multas</w:t>
            </w:r>
            <w:r>
              <w:rPr>
                <w:rFonts w:ascii="Times New Roman" w:hAnsi="Times New Roman"/>
                <w:color w:val="2A2A2A"/>
                <w:spacing w:val="14"/>
                <w:sz w:val="21"/>
              </w:rPr>
              <w:t xml:space="preserve"> </w:t>
            </w:r>
            <w:r>
              <w:rPr>
                <w:rFonts w:ascii="Times New Roman" w:hAnsi="Times New Roman"/>
                <w:color w:val="2A2A2A"/>
                <w:sz w:val="21"/>
              </w:rPr>
              <w:t>por</w:t>
            </w:r>
            <w:r>
              <w:rPr>
                <w:rFonts w:ascii="Times New Roman" w:hAnsi="Times New Roman"/>
                <w:color w:val="2A2A2A"/>
                <w:spacing w:val="22"/>
                <w:sz w:val="21"/>
              </w:rPr>
              <w:t xml:space="preserve"> </w:t>
            </w:r>
            <w:r>
              <w:rPr>
                <w:rFonts w:ascii="Times New Roman" w:hAnsi="Times New Roman"/>
                <w:color w:val="2A2A2A"/>
                <w:w w:val="101"/>
                <w:sz w:val="21"/>
              </w:rPr>
              <w:t>infraccións</w:t>
            </w:r>
            <w:r>
              <w:rPr>
                <w:rFonts w:ascii="Times New Roman" w:hAnsi="Times New Roman"/>
                <w:color w:val="2A2A2A"/>
                <w:spacing w:val="19"/>
                <w:sz w:val="21"/>
              </w:rPr>
              <w:t xml:space="preserve"> </w:t>
            </w:r>
            <w:r>
              <w:rPr>
                <w:rFonts w:ascii="Times New Roman" w:hAnsi="Times New Roman"/>
                <w:color w:val="2A2A2A"/>
                <w:w w:val="101"/>
                <w:sz w:val="21"/>
              </w:rPr>
              <w:t>urbanísticas</w:t>
            </w:r>
          </w:p>
        </w:tc>
      </w:tr>
      <w:tr w:rsidR="00F52378">
        <w:trPr>
          <w:trHeight w:hRule="exact" w:val="259"/>
        </w:trPr>
        <w:tc>
          <w:tcPr>
            <w:tcW w:w="1307" w:type="dxa"/>
            <w:tcBorders>
              <w:top w:val="single" w:sz="8" w:space="0" w:color="000000"/>
              <w:left w:val="single" w:sz="8" w:space="0" w:color="000000"/>
              <w:bottom w:val="single" w:sz="8" w:space="0" w:color="000000"/>
              <w:right w:val="single" w:sz="8" w:space="0" w:color="000000"/>
            </w:tcBorders>
          </w:tcPr>
          <w:p w:rsidR="00F52378" w:rsidRDefault="006305DB">
            <w:pPr>
              <w:pStyle w:val="TableParagraph"/>
              <w:spacing w:line="233" w:lineRule="exact"/>
              <w:ind w:right="205"/>
              <w:jc w:val="right"/>
              <w:rPr>
                <w:rFonts w:ascii="Times New Roman" w:eastAsia="Times New Roman" w:hAnsi="Times New Roman" w:cs="Times New Roman"/>
                <w:sz w:val="21"/>
                <w:szCs w:val="21"/>
              </w:rPr>
            </w:pPr>
            <w:r>
              <w:rPr>
                <w:rFonts w:ascii="Times New Roman"/>
                <w:color w:val="2A2A2A"/>
                <w:sz w:val="21"/>
              </w:rPr>
              <w:t>920.233.01</w:t>
            </w:r>
          </w:p>
        </w:tc>
        <w:tc>
          <w:tcPr>
            <w:tcW w:w="4493" w:type="dxa"/>
            <w:tcBorders>
              <w:top w:val="single" w:sz="8" w:space="0" w:color="000000"/>
              <w:left w:val="single" w:sz="8" w:space="0" w:color="000000"/>
              <w:bottom w:val="single" w:sz="6" w:space="0" w:color="000000"/>
              <w:right w:val="single" w:sz="6" w:space="0" w:color="000000"/>
            </w:tcBorders>
          </w:tcPr>
          <w:p w:rsidR="00F52378" w:rsidRDefault="006305DB">
            <w:pPr>
              <w:pStyle w:val="TableParagraph"/>
              <w:spacing w:line="233" w:lineRule="exact"/>
              <w:ind w:left="100"/>
              <w:rPr>
                <w:rFonts w:ascii="Times New Roman" w:eastAsia="Times New Roman" w:hAnsi="Times New Roman" w:cs="Times New Roman"/>
                <w:sz w:val="21"/>
                <w:szCs w:val="21"/>
              </w:rPr>
            </w:pPr>
            <w:r>
              <w:rPr>
                <w:rFonts w:ascii="Times New Roman"/>
                <w:color w:val="2A2A2A"/>
                <w:w w:val="105"/>
                <w:sz w:val="21"/>
              </w:rPr>
              <w:t>Admon. Xeral-Dietas asistencia</w:t>
            </w:r>
            <w:r>
              <w:rPr>
                <w:rFonts w:ascii="Times New Roman"/>
                <w:color w:val="2A2A2A"/>
                <w:spacing w:val="-23"/>
                <w:w w:val="105"/>
                <w:sz w:val="21"/>
              </w:rPr>
              <w:t xml:space="preserve"> </w:t>
            </w:r>
            <w:r>
              <w:rPr>
                <w:rFonts w:ascii="Times New Roman"/>
                <w:color w:val="2A2A2A"/>
                <w:w w:val="105"/>
                <w:sz w:val="21"/>
              </w:rPr>
              <w:t>Tribunais</w:t>
            </w:r>
          </w:p>
        </w:tc>
        <w:tc>
          <w:tcPr>
            <w:tcW w:w="4858" w:type="dxa"/>
            <w:tcBorders>
              <w:top w:val="single" w:sz="8" w:space="0" w:color="000000"/>
              <w:left w:val="single" w:sz="6" w:space="0" w:color="000000"/>
              <w:bottom w:val="single" w:sz="6" w:space="0" w:color="000000"/>
              <w:right w:val="single" w:sz="6" w:space="0" w:color="000000"/>
            </w:tcBorders>
          </w:tcPr>
          <w:p w:rsidR="00F52378" w:rsidRDefault="006305DB">
            <w:pPr>
              <w:pStyle w:val="TableParagraph"/>
              <w:spacing w:line="233" w:lineRule="exact"/>
              <w:ind w:left="117"/>
              <w:rPr>
                <w:rFonts w:ascii="Times New Roman" w:eastAsia="Times New Roman" w:hAnsi="Times New Roman" w:cs="Times New Roman"/>
                <w:sz w:val="21"/>
                <w:szCs w:val="21"/>
              </w:rPr>
            </w:pPr>
            <w:r>
              <w:rPr>
                <w:rFonts w:ascii="Times New Roman" w:hAnsi="Times New Roman"/>
                <w:color w:val="2A2A2A"/>
                <w:sz w:val="21"/>
              </w:rPr>
              <w:t>329.01-Taxa  por  realización   probas</w:t>
            </w:r>
            <w:r>
              <w:rPr>
                <w:rFonts w:ascii="Times New Roman" w:hAnsi="Times New Roman"/>
                <w:color w:val="2A2A2A"/>
                <w:spacing w:val="13"/>
                <w:sz w:val="21"/>
              </w:rPr>
              <w:t xml:space="preserve"> </w:t>
            </w:r>
            <w:r>
              <w:rPr>
                <w:rFonts w:ascii="Times New Roman" w:hAnsi="Times New Roman"/>
                <w:color w:val="2A2A2A"/>
                <w:sz w:val="21"/>
              </w:rPr>
              <w:t>selectivas</w:t>
            </w:r>
          </w:p>
        </w:tc>
      </w:tr>
      <w:tr w:rsidR="00F52378">
        <w:trPr>
          <w:trHeight w:hRule="exact" w:val="259"/>
        </w:trPr>
        <w:tc>
          <w:tcPr>
            <w:tcW w:w="1307" w:type="dxa"/>
            <w:tcBorders>
              <w:top w:val="single" w:sz="8" w:space="0" w:color="000000"/>
              <w:left w:val="single" w:sz="8" w:space="0" w:color="000000"/>
              <w:bottom w:val="single" w:sz="6" w:space="0" w:color="000000"/>
              <w:right w:val="single" w:sz="4" w:space="0" w:color="000000"/>
            </w:tcBorders>
          </w:tcPr>
          <w:p w:rsidR="00F52378" w:rsidRDefault="006305DB">
            <w:pPr>
              <w:pStyle w:val="TableParagraph"/>
              <w:spacing w:line="233" w:lineRule="exact"/>
              <w:ind w:right="205"/>
              <w:jc w:val="right"/>
              <w:rPr>
                <w:rFonts w:ascii="Times New Roman" w:eastAsia="Times New Roman" w:hAnsi="Times New Roman" w:cs="Times New Roman"/>
                <w:sz w:val="21"/>
                <w:szCs w:val="21"/>
              </w:rPr>
            </w:pPr>
            <w:r>
              <w:rPr>
                <w:rFonts w:ascii="Times New Roman"/>
                <w:color w:val="464646"/>
                <w:sz w:val="21"/>
              </w:rPr>
              <w:t>450.226.07</w:t>
            </w:r>
          </w:p>
        </w:tc>
        <w:tc>
          <w:tcPr>
            <w:tcW w:w="4493" w:type="dxa"/>
            <w:tcBorders>
              <w:top w:val="single" w:sz="6" w:space="0" w:color="000000"/>
              <w:left w:val="single" w:sz="4" w:space="0" w:color="000000"/>
              <w:bottom w:val="single" w:sz="6" w:space="0" w:color="000000"/>
              <w:right w:val="single" w:sz="6" w:space="0" w:color="000000"/>
            </w:tcBorders>
          </w:tcPr>
          <w:p w:rsidR="00F52378" w:rsidRDefault="006305DB">
            <w:pPr>
              <w:pStyle w:val="TableParagraph"/>
              <w:spacing w:line="240" w:lineRule="exact"/>
              <w:ind w:left="105"/>
              <w:rPr>
                <w:rFonts w:ascii="Times New Roman" w:eastAsia="Times New Roman" w:hAnsi="Times New Roman" w:cs="Times New Roman"/>
                <w:sz w:val="21"/>
                <w:szCs w:val="21"/>
              </w:rPr>
            </w:pPr>
            <w:r>
              <w:rPr>
                <w:rFonts w:ascii="Times New Roman" w:hAnsi="Times New Roman"/>
                <w:color w:val="2A2A2A"/>
                <w:w w:val="105"/>
                <w:sz w:val="21"/>
              </w:rPr>
              <w:t>Honorarios</w:t>
            </w:r>
            <w:r>
              <w:rPr>
                <w:rFonts w:ascii="Times New Roman" w:hAnsi="Times New Roman"/>
                <w:color w:val="2A2A2A"/>
                <w:spacing w:val="-19"/>
                <w:w w:val="105"/>
                <w:sz w:val="21"/>
              </w:rPr>
              <w:t xml:space="preserve"> </w:t>
            </w:r>
            <w:r>
              <w:rPr>
                <w:rFonts w:ascii="Times New Roman" w:hAnsi="Times New Roman"/>
                <w:color w:val="2A2A2A"/>
                <w:w w:val="105"/>
                <w:sz w:val="21"/>
              </w:rPr>
              <w:t>técnicos</w:t>
            </w:r>
          </w:p>
        </w:tc>
        <w:tc>
          <w:tcPr>
            <w:tcW w:w="4858" w:type="dxa"/>
            <w:tcBorders>
              <w:top w:val="single" w:sz="6" w:space="0" w:color="000000"/>
              <w:left w:val="single" w:sz="6" w:space="0" w:color="000000"/>
              <w:bottom w:val="single" w:sz="6" w:space="0" w:color="000000"/>
              <w:right w:val="single" w:sz="6" w:space="0" w:color="000000"/>
            </w:tcBorders>
          </w:tcPr>
          <w:p w:rsidR="00F52378" w:rsidRDefault="006305DB">
            <w:pPr>
              <w:pStyle w:val="TableParagraph"/>
              <w:spacing w:line="240" w:lineRule="exact"/>
              <w:ind w:left="117"/>
              <w:rPr>
                <w:rFonts w:ascii="Times New Roman" w:eastAsia="Times New Roman" w:hAnsi="Times New Roman" w:cs="Times New Roman"/>
                <w:sz w:val="21"/>
                <w:szCs w:val="21"/>
              </w:rPr>
            </w:pPr>
            <w:r>
              <w:rPr>
                <w:rFonts w:ascii="Times New Roman"/>
                <w:color w:val="2A2A2A"/>
                <w:w w:val="105"/>
                <w:sz w:val="21"/>
              </w:rPr>
              <w:t>399.05.- Ingresos descanto control de</w:t>
            </w:r>
            <w:r>
              <w:rPr>
                <w:rFonts w:ascii="Times New Roman"/>
                <w:color w:val="2A2A2A"/>
                <w:spacing w:val="-10"/>
                <w:w w:val="105"/>
                <w:sz w:val="21"/>
              </w:rPr>
              <w:t xml:space="preserve"> </w:t>
            </w:r>
            <w:r>
              <w:rPr>
                <w:rFonts w:ascii="Times New Roman"/>
                <w:color w:val="2A2A2A"/>
                <w:w w:val="105"/>
                <w:sz w:val="21"/>
              </w:rPr>
              <w:t>calidade</w:t>
            </w:r>
          </w:p>
        </w:tc>
      </w:tr>
    </w:tbl>
    <w:p w:rsidR="00F52378" w:rsidRDefault="00F52378">
      <w:pPr>
        <w:spacing w:before="7"/>
        <w:rPr>
          <w:rFonts w:ascii="Times New Roman" w:eastAsia="Times New Roman" w:hAnsi="Times New Roman" w:cs="Times New Roman"/>
          <w:sz w:val="17"/>
          <w:szCs w:val="17"/>
        </w:rPr>
      </w:pPr>
    </w:p>
    <w:p w:rsidR="00F52378" w:rsidRDefault="006305DB">
      <w:pPr>
        <w:pStyle w:val="Prrafodelista"/>
        <w:numPr>
          <w:ilvl w:val="0"/>
          <w:numId w:val="103"/>
        </w:numPr>
        <w:tabs>
          <w:tab w:val="left" w:pos="1278"/>
        </w:tabs>
        <w:spacing w:before="70" w:line="247" w:lineRule="auto"/>
        <w:ind w:right="1111" w:firstLine="4"/>
        <w:rPr>
          <w:rFonts w:ascii="Times New Roman" w:eastAsia="Times New Roman" w:hAnsi="Times New Roman" w:cs="Times New Roman"/>
          <w:sz w:val="23"/>
          <w:szCs w:val="23"/>
        </w:rPr>
      </w:pPr>
      <w:r>
        <w:rPr>
          <w:rFonts w:ascii="Times New Roman" w:hAnsi="Times New Roman"/>
          <w:color w:val="2A2A2A"/>
          <w:sz w:val="23"/>
        </w:rPr>
        <w:t>- A aprobación dos expedientes de ampliación de crédito corresponde en todo caso a Alcaldía.</w:t>
      </w:r>
    </w:p>
    <w:p w:rsidR="00F52378" w:rsidRDefault="00F52378">
      <w:pPr>
        <w:spacing w:before="4"/>
        <w:rPr>
          <w:rFonts w:ascii="Times New Roman" w:eastAsia="Times New Roman" w:hAnsi="Times New Roman" w:cs="Times New Roman"/>
          <w:sz w:val="24"/>
          <w:szCs w:val="24"/>
        </w:rPr>
      </w:pPr>
    </w:p>
    <w:p w:rsidR="00F52378" w:rsidRDefault="006305DB">
      <w:pPr>
        <w:pStyle w:val="Textoindependiente"/>
        <w:tabs>
          <w:tab w:val="left" w:pos="3072"/>
        </w:tabs>
        <w:ind w:left="1652"/>
      </w:pPr>
      <w:r>
        <w:rPr>
          <w:color w:val="2A2A2A"/>
        </w:rPr>
        <w:t>Artigo</w:t>
      </w:r>
      <w:r>
        <w:rPr>
          <w:color w:val="2A2A2A"/>
          <w:spacing w:val="50"/>
        </w:rPr>
        <w:t xml:space="preserve"> </w:t>
      </w:r>
      <w:r>
        <w:rPr>
          <w:color w:val="2A2A2A"/>
        </w:rPr>
        <w:t>10º.</w:t>
      </w:r>
      <w:r>
        <w:rPr>
          <w:color w:val="2A2A2A"/>
        </w:rPr>
        <w:tab/>
        <w:t>Transferencias  de</w:t>
      </w:r>
      <w:r>
        <w:rPr>
          <w:color w:val="2A2A2A"/>
          <w:spacing w:val="40"/>
        </w:rPr>
        <w:t xml:space="preserve"> </w:t>
      </w:r>
      <w:r>
        <w:rPr>
          <w:color w:val="2A2A2A"/>
        </w:rPr>
        <w:t>Créditos</w:t>
      </w:r>
    </w:p>
    <w:p w:rsidR="00F52378" w:rsidRDefault="00F52378">
      <w:pPr>
        <w:spacing w:before="5"/>
        <w:rPr>
          <w:rFonts w:ascii="Times New Roman" w:eastAsia="Times New Roman" w:hAnsi="Times New Roman" w:cs="Times New Roman"/>
          <w:sz w:val="25"/>
          <w:szCs w:val="25"/>
        </w:rPr>
      </w:pPr>
    </w:p>
    <w:p w:rsidR="00F52378" w:rsidRDefault="006305DB">
      <w:pPr>
        <w:pStyle w:val="Prrafodelista"/>
        <w:numPr>
          <w:ilvl w:val="1"/>
          <w:numId w:val="103"/>
        </w:numPr>
        <w:tabs>
          <w:tab w:val="left" w:pos="1936"/>
        </w:tabs>
        <w:spacing w:line="249" w:lineRule="auto"/>
        <w:ind w:right="1104" w:firstLine="663"/>
        <w:jc w:val="both"/>
        <w:rPr>
          <w:rFonts w:ascii="Times New Roman" w:eastAsia="Times New Roman" w:hAnsi="Times New Roman" w:cs="Times New Roman"/>
          <w:color w:val="2A2A2A"/>
          <w:sz w:val="23"/>
          <w:szCs w:val="23"/>
        </w:rPr>
      </w:pPr>
      <w:r>
        <w:rPr>
          <w:rFonts w:ascii="Times New Roman" w:hAnsi="Times New Roman"/>
          <w:color w:val="2A2A2A"/>
          <w:sz w:val="23"/>
        </w:rPr>
        <w:t>- Cando se haxa de realizar algún gasto aplicable a unha  ou  varias  partidas  o crédito das cales sexa insuficiente e resulte posible minorar o crédito doutras partidas correspondentes a diferentes niveis de vinculación xurídica, sen alterar a contía  total  do Estado  de Gastos, tramitarase  un expediente  de transferencia  de</w:t>
      </w:r>
      <w:r>
        <w:rPr>
          <w:rFonts w:ascii="Times New Roman" w:hAnsi="Times New Roman"/>
          <w:color w:val="2A2A2A"/>
          <w:spacing w:val="39"/>
          <w:sz w:val="23"/>
        </w:rPr>
        <w:t xml:space="preserve"> </w:t>
      </w:r>
      <w:r>
        <w:rPr>
          <w:rFonts w:ascii="Times New Roman" w:hAnsi="Times New Roman"/>
          <w:color w:val="2A2A2A"/>
          <w:sz w:val="23"/>
        </w:rPr>
        <w:t>créditos.</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1"/>
          <w:numId w:val="103"/>
        </w:numPr>
        <w:tabs>
          <w:tab w:val="left" w:pos="1916"/>
        </w:tabs>
        <w:spacing w:line="252" w:lineRule="auto"/>
        <w:ind w:right="1116" w:firstLine="648"/>
        <w:jc w:val="both"/>
        <w:rPr>
          <w:rFonts w:ascii="Times New Roman" w:eastAsia="Times New Roman" w:hAnsi="Times New Roman" w:cs="Times New Roman"/>
          <w:color w:val="2A2A2A"/>
          <w:sz w:val="23"/>
          <w:szCs w:val="23"/>
        </w:rPr>
      </w:pPr>
      <w:r>
        <w:rPr>
          <w:rFonts w:ascii="Times New Roman" w:hAnsi="Times New Roman"/>
          <w:color w:val="2A2A2A"/>
          <w:w w:val="105"/>
          <w:sz w:val="23"/>
        </w:rPr>
        <w:t>- Os expedientes serán incoados por orde da Alcaldía, o cal ordenará a retención preventiva</w:t>
      </w:r>
      <w:r>
        <w:rPr>
          <w:rFonts w:ascii="Times New Roman" w:hAnsi="Times New Roman"/>
          <w:color w:val="2A2A2A"/>
          <w:spacing w:val="2"/>
          <w:w w:val="105"/>
          <w:sz w:val="23"/>
        </w:rPr>
        <w:t xml:space="preserve"> </w:t>
      </w:r>
      <w:r>
        <w:rPr>
          <w:rFonts w:ascii="Times New Roman" w:hAnsi="Times New Roman"/>
          <w:color w:val="2A2A2A"/>
          <w:w w:val="105"/>
          <w:sz w:val="23"/>
        </w:rPr>
        <w:t>de</w:t>
      </w:r>
      <w:r>
        <w:rPr>
          <w:rFonts w:ascii="Times New Roman" w:hAnsi="Times New Roman"/>
          <w:color w:val="2A2A2A"/>
          <w:spacing w:val="-9"/>
          <w:w w:val="105"/>
          <w:sz w:val="23"/>
        </w:rPr>
        <w:t xml:space="preserve"> </w:t>
      </w:r>
      <w:r>
        <w:rPr>
          <w:rFonts w:ascii="Times New Roman" w:hAnsi="Times New Roman"/>
          <w:color w:val="2A2A2A"/>
          <w:w w:val="105"/>
          <w:sz w:val="23"/>
        </w:rPr>
        <w:t>crédito</w:t>
      </w:r>
      <w:r>
        <w:rPr>
          <w:rFonts w:ascii="Times New Roman" w:hAnsi="Times New Roman"/>
          <w:color w:val="2A2A2A"/>
          <w:spacing w:val="-7"/>
          <w:w w:val="105"/>
          <w:sz w:val="23"/>
        </w:rPr>
        <w:t xml:space="preserve"> </w:t>
      </w:r>
      <w:r>
        <w:rPr>
          <w:rFonts w:ascii="Times New Roman" w:hAnsi="Times New Roman"/>
          <w:color w:val="2A2A2A"/>
          <w:w w:val="105"/>
          <w:sz w:val="23"/>
        </w:rPr>
        <w:t>nas</w:t>
      </w:r>
      <w:r>
        <w:rPr>
          <w:rFonts w:ascii="Times New Roman" w:hAnsi="Times New Roman"/>
          <w:color w:val="2A2A2A"/>
          <w:spacing w:val="-11"/>
          <w:w w:val="105"/>
          <w:sz w:val="23"/>
        </w:rPr>
        <w:t xml:space="preserve"> </w:t>
      </w:r>
      <w:r>
        <w:rPr>
          <w:rFonts w:ascii="Times New Roman" w:hAnsi="Times New Roman"/>
          <w:color w:val="2A2A2A"/>
          <w:w w:val="105"/>
          <w:sz w:val="23"/>
        </w:rPr>
        <w:t>partidas</w:t>
      </w:r>
      <w:r>
        <w:rPr>
          <w:rFonts w:ascii="Times New Roman" w:hAnsi="Times New Roman"/>
          <w:color w:val="2A2A2A"/>
          <w:spacing w:val="2"/>
          <w:w w:val="105"/>
          <w:sz w:val="23"/>
        </w:rPr>
        <w:t xml:space="preserve"> </w:t>
      </w:r>
      <w:r>
        <w:rPr>
          <w:rFonts w:ascii="Times New Roman" w:hAnsi="Times New Roman"/>
          <w:color w:val="2A2A2A"/>
          <w:w w:val="105"/>
          <w:sz w:val="23"/>
        </w:rPr>
        <w:t>que</w:t>
      </w:r>
      <w:r>
        <w:rPr>
          <w:rFonts w:ascii="Times New Roman" w:hAnsi="Times New Roman"/>
          <w:color w:val="2A2A2A"/>
          <w:spacing w:val="-7"/>
          <w:w w:val="105"/>
          <w:sz w:val="23"/>
        </w:rPr>
        <w:t xml:space="preserve"> </w:t>
      </w:r>
      <w:r>
        <w:rPr>
          <w:rFonts w:ascii="Times New Roman" w:hAnsi="Times New Roman"/>
          <w:color w:val="2A2A2A"/>
          <w:w w:val="105"/>
          <w:sz w:val="23"/>
        </w:rPr>
        <w:t>se</w:t>
      </w:r>
      <w:r>
        <w:rPr>
          <w:rFonts w:ascii="Times New Roman" w:hAnsi="Times New Roman"/>
          <w:color w:val="2A2A2A"/>
          <w:spacing w:val="-24"/>
          <w:w w:val="105"/>
          <w:sz w:val="23"/>
        </w:rPr>
        <w:t xml:space="preserve"> </w:t>
      </w:r>
      <w:r>
        <w:rPr>
          <w:rFonts w:ascii="Times New Roman" w:hAnsi="Times New Roman"/>
          <w:color w:val="2A2A2A"/>
          <w:w w:val="105"/>
          <w:sz w:val="23"/>
        </w:rPr>
        <w:t>prevé</w:t>
      </w:r>
      <w:r>
        <w:rPr>
          <w:rFonts w:ascii="Times New Roman" w:hAnsi="Times New Roman"/>
          <w:color w:val="2A2A2A"/>
          <w:spacing w:val="-7"/>
          <w:w w:val="105"/>
          <w:sz w:val="23"/>
        </w:rPr>
        <w:t xml:space="preserve"> </w:t>
      </w:r>
      <w:r>
        <w:rPr>
          <w:rFonts w:ascii="Times New Roman" w:hAnsi="Times New Roman"/>
          <w:color w:val="2A2A2A"/>
          <w:w w:val="105"/>
          <w:sz w:val="23"/>
        </w:rPr>
        <w:t>minorar.</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1"/>
          <w:numId w:val="103"/>
        </w:numPr>
        <w:tabs>
          <w:tab w:val="left" w:pos="1950"/>
        </w:tabs>
        <w:spacing w:line="247" w:lineRule="auto"/>
        <w:ind w:right="1082" w:firstLine="653"/>
        <w:jc w:val="both"/>
        <w:rPr>
          <w:rFonts w:ascii="Times New Roman" w:eastAsia="Times New Roman" w:hAnsi="Times New Roman" w:cs="Times New Roman"/>
          <w:color w:val="2A2A2A"/>
          <w:sz w:val="23"/>
          <w:szCs w:val="23"/>
        </w:rPr>
      </w:pPr>
      <w:r>
        <w:rPr>
          <w:rFonts w:ascii="Times New Roman" w:hAnsi="Times New Roman"/>
          <w:color w:val="2A2A2A"/>
          <w:sz w:val="23"/>
        </w:rPr>
        <w:t>- A aprobación dos expedientes de transferencias de créditos cando afecten  a partidas de distintas áreas de gasto, salvo que as transferencias se refiran exclusivamente a gastos de persoal,  corresponde  ao Pleno  do</w:t>
      </w:r>
      <w:r>
        <w:rPr>
          <w:rFonts w:ascii="Times New Roman" w:hAnsi="Times New Roman"/>
          <w:color w:val="2A2A2A"/>
          <w:spacing w:val="14"/>
          <w:sz w:val="23"/>
        </w:rPr>
        <w:t xml:space="preserve"> </w:t>
      </w:r>
      <w:r>
        <w:rPr>
          <w:rFonts w:ascii="Times New Roman" w:hAnsi="Times New Roman"/>
          <w:color w:val="2A2A2A"/>
          <w:sz w:val="23"/>
        </w:rPr>
        <w:t>Concello.</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1"/>
          <w:numId w:val="103"/>
        </w:numPr>
        <w:tabs>
          <w:tab w:val="left" w:pos="1945"/>
        </w:tabs>
        <w:spacing w:line="247" w:lineRule="auto"/>
        <w:ind w:left="1023" w:right="1080" w:firstLine="643"/>
        <w:jc w:val="both"/>
        <w:rPr>
          <w:rFonts w:ascii="Times New Roman" w:eastAsia="Times New Roman" w:hAnsi="Times New Roman" w:cs="Times New Roman"/>
          <w:color w:val="2A2A2A"/>
          <w:sz w:val="23"/>
          <w:szCs w:val="23"/>
        </w:rPr>
      </w:pPr>
      <w:r>
        <w:rPr>
          <w:rFonts w:ascii="Times New Roman" w:hAnsi="Times New Roman"/>
          <w:color w:val="2A2A2A"/>
          <w:sz w:val="23"/>
        </w:rPr>
        <w:t xml:space="preserve">- A aprobación dos expedientes de transferencias de créditos entre partidas  da mesma  área de gasto, ou entre partidas  do Capítulo  I, é competencia  do </w:t>
      </w:r>
      <w:r>
        <w:rPr>
          <w:rFonts w:ascii="Times New Roman" w:hAnsi="Times New Roman"/>
          <w:color w:val="2A2A2A"/>
          <w:spacing w:val="8"/>
          <w:sz w:val="23"/>
        </w:rPr>
        <w:t xml:space="preserve"> </w:t>
      </w:r>
      <w:r>
        <w:rPr>
          <w:rFonts w:ascii="Times New Roman" w:hAnsi="Times New Roman"/>
          <w:color w:val="2A2A2A"/>
          <w:sz w:val="23"/>
        </w:rPr>
        <w:t>Alcalde.</w:t>
      </w:r>
    </w:p>
    <w:p w:rsidR="00F52378" w:rsidRDefault="00F52378">
      <w:pPr>
        <w:spacing w:line="247" w:lineRule="auto"/>
        <w:jc w:val="both"/>
        <w:rPr>
          <w:rFonts w:ascii="Times New Roman" w:eastAsia="Times New Roman" w:hAnsi="Times New Roman" w:cs="Times New Roman"/>
          <w:sz w:val="23"/>
          <w:szCs w:val="23"/>
        </w:rPr>
        <w:sectPr w:rsidR="00F52378">
          <w:pgSz w:w="11910" w:h="16830"/>
          <w:pgMar w:top="280" w:right="60" w:bottom="280" w:left="940" w:header="720" w:footer="720" w:gutter="0"/>
          <w:cols w:space="720"/>
        </w:sectPr>
      </w:pPr>
    </w:p>
    <w:p w:rsidR="00F52378" w:rsidRDefault="006305DB">
      <w:pPr>
        <w:pStyle w:val="Ttulo8"/>
        <w:spacing w:before="36" w:line="356" w:lineRule="exact"/>
        <w:ind w:left="248" w:right="225"/>
      </w:pPr>
      <w:r>
        <w:rPr>
          <w:color w:val="1C1C1C"/>
          <w:w w:val="105"/>
        </w:rPr>
        <w:lastRenderedPageBreak/>
        <w:t>(ID)</w:t>
      </w:r>
    </w:p>
    <w:p w:rsidR="00F52378" w:rsidRDefault="006305DB">
      <w:pPr>
        <w:tabs>
          <w:tab w:val="left" w:pos="3584"/>
        </w:tabs>
        <w:spacing w:line="459" w:lineRule="exact"/>
        <w:ind w:right="481"/>
        <w:jc w:val="right"/>
        <w:rPr>
          <w:rFonts w:ascii="Arial" w:eastAsia="Arial" w:hAnsi="Arial" w:cs="Arial"/>
          <w:sz w:val="17"/>
          <w:szCs w:val="17"/>
        </w:rPr>
      </w:pPr>
      <w:r>
        <w:rPr>
          <w:rFonts w:ascii="Times New Roman"/>
          <w:b/>
          <w:color w:val="1C1C1C"/>
          <w:w w:val="56"/>
          <w:sz w:val="41"/>
          <w:u w:val="thick" w:color="000000"/>
        </w:rPr>
        <w:t>1'</w:t>
      </w:r>
      <w:r>
        <w:rPr>
          <w:rFonts w:ascii="Times New Roman"/>
          <w:b/>
          <w:color w:val="1C1C1C"/>
          <w:spacing w:val="-13"/>
          <w:w w:val="56"/>
          <w:sz w:val="41"/>
          <w:u w:val="thick" w:color="000000"/>
        </w:rPr>
        <w:t>1</w:t>
      </w:r>
      <w:r>
        <w:rPr>
          <w:rFonts w:ascii="Times New Roman"/>
          <w:b/>
          <w:color w:val="1C1C1C"/>
          <w:w w:val="47"/>
          <w:sz w:val="41"/>
          <w:u w:val="thick" w:color="000000"/>
        </w:rPr>
        <w:t>"41</w:t>
      </w:r>
      <w:r>
        <w:rPr>
          <w:rFonts w:ascii="Times New Roman"/>
          <w:b/>
          <w:color w:val="1C1C1C"/>
          <w:spacing w:val="11"/>
          <w:sz w:val="41"/>
        </w:rPr>
        <w:t xml:space="preserve"> </w:t>
      </w:r>
      <w:r>
        <w:rPr>
          <w:rFonts w:ascii="Arial"/>
          <w:b/>
          <w:color w:val="1C1C1C"/>
          <w:spacing w:val="-91"/>
          <w:w w:val="98"/>
          <w:sz w:val="19"/>
        </w:rPr>
        <w:t>_</w:t>
      </w:r>
      <w:r>
        <w:rPr>
          <w:rFonts w:ascii="Arial"/>
          <w:b/>
          <w:color w:val="1C1C1C"/>
          <w:spacing w:val="-2"/>
          <w:w w:val="104"/>
          <w:sz w:val="19"/>
        </w:rPr>
        <w:t>c</w:t>
      </w:r>
      <w:r>
        <w:rPr>
          <w:rFonts w:ascii="Arial"/>
          <w:b/>
          <w:color w:val="1C1C1C"/>
          <w:spacing w:val="-110"/>
          <w:w w:val="104"/>
          <w:sz w:val="19"/>
        </w:rPr>
        <w:t>_</w:t>
      </w:r>
      <w:r>
        <w:rPr>
          <w:rFonts w:ascii="Arial"/>
          <w:b/>
          <w:color w:val="1C1C1C"/>
          <w:spacing w:val="-8"/>
          <w:w w:val="104"/>
          <w:sz w:val="19"/>
        </w:rPr>
        <w:t>o</w:t>
      </w:r>
      <w:r>
        <w:rPr>
          <w:rFonts w:ascii="Arial"/>
          <w:b/>
          <w:color w:val="1C1C1C"/>
          <w:spacing w:val="-100"/>
          <w:w w:val="91"/>
          <w:sz w:val="19"/>
        </w:rPr>
        <w:t>n</w:t>
      </w:r>
      <w:r>
        <w:rPr>
          <w:rFonts w:ascii="Arial"/>
          <w:b/>
          <w:color w:val="1C1C1C"/>
          <w:spacing w:val="-12"/>
          <w:w w:val="104"/>
          <w:sz w:val="19"/>
        </w:rPr>
        <w:t>_</w:t>
      </w:r>
      <w:r>
        <w:rPr>
          <w:rFonts w:ascii="Arial"/>
          <w:b/>
          <w:color w:val="1C1C1C"/>
          <w:spacing w:val="-90"/>
          <w:w w:val="91"/>
          <w:sz w:val="19"/>
        </w:rPr>
        <w:t>c</w:t>
      </w:r>
      <w:r>
        <w:rPr>
          <w:rFonts w:ascii="Arial"/>
          <w:b/>
          <w:color w:val="1C1C1C"/>
          <w:spacing w:val="-34"/>
          <w:w w:val="112"/>
          <w:sz w:val="19"/>
        </w:rPr>
        <w:t>_</w:t>
      </w:r>
      <w:r>
        <w:rPr>
          <w:rFonts w:ascii="Arial"/>
          <w:b/>
          <w:color w:val="1C1C1C"/>
          <w:spacing w:val="-69"/>
          <w:sz w:val="19"/>
        </w:rPr>
        <w:t>e</w:t>
      </w:r>
      <w:r>
        <w:rPr>
          <w:rFonts w:ascii="Arial"/>
          <w:b/>
          <w:color w:val="1C1C1C"/>
          <w:spacing w:val="-48"/>
          <w:w w:val="112"/>
          <w:sz w:val="19"/>
        </w:rPr>
        <w:t>_</w:t>
      </w:r>
      <w:r>
        <w:rPr>
          <w:rFonts w:ascii="Arial"/>
          <w:b/>
          <w:color w:val="1C1C1C"/>
          <w:spacing w:val="-16"/>
          <w:w w:val="106"/>
          <w:sz w:val="19"/>
        </w:rPr>
        <w:t>l</w:t>
      </w:r>
      <w:r>
        <w:rPr>
          <w:rFonts w:ascii="Arial"/>
          <w:b/>
          <w:color w:val="1C1C1C"/>
          <w:spacing w:val="-127"/>
          <w:w w:val="112"/>
          <w:sz w:val="19"/>
        </w:rPr>
        <w:t>_</w:t>
      </w:r>
      <w:r>
        <w:rPr>
          <w:rFonts w:ascii="Arial"/>
          <w:b/>
          <w:color w:val="1C1C1C"/>
          <w:spacing w:val="-13"/>
          <w:w w:val="106"/>
          <w:sz w:val="19"/>
        </w:rPr>
        <w:t>l</w:t>
      </w:r>
      <w:r>
        <w:rPr>
          <w:rFonts w:ascii="Arial"/>
          <w:b/>
          <w:color w:val="1C1C1C"/>
          <w:spacing w:val="-37"/>
          <w:w w:val="96"/>
          <w:sz w:val="19"/>
        </w:rPr>
        <w:t>o</w:t>
      </w:r>
      <w:r>
        <w:rPr>
          <w:rFonts w:ascii="Arial"/>
          <w:b/>
          <w:color w:val="1C1C1C"/>
          <w:spacing w:val="-34"/>
          <w:w w:val="112"/>
          <w:sz w:val="19"/>
        </w:rPr>
        <w:t>_</w:t>
      </w:r>
      <w:r>
        <w:rPr>
          <w:rFonts w:ascii="Arial"/>
          <w:b/>
          <w:color w:val="1C1C1C"/>
          <w:spacing w:val="-81"/>
          <w:w w:val="101"/>
          <w:sz w:val="19"/>
        </w:rPr>
        <w:t>d</w:t>
      </w:r>
      <w:r>
        <w:rPr>
          <w:rFonts w:ascii="Arial"/>
          <w:b/>
          <w:color w:val="1C1C1C"/>
          <w:spacing w:val="-43"/>
          <w:w w:val="112"/>
          <w:sz w:val="19"/>
        </w:rPr>
        <w:t>_</w:t>
      </w:r>
      <w:r>
        <w:rPr>
          <w:rFonts w:ascii="Arial"/>
          <w:b/>
          <w:color w:val="1C1C1C"/>
          <w:spacing w:val="-59"/>
          <w:sz w:val="19"/>
        </w:rPr>
        <w:t>e</w:t>
      </w:r>
      <w:r>
        <w:rPr>
          <w:rFonts w:ascii="Arial"/>
          <w:b/>
          <w:color w:val="1C1C1C"/>
          <w:sz w:val="19"/>
        </w:rPr>
        <w:t>_</w:t>
      </w:r>
      <w:r>
        <w:rPr>
          <w:rFonts w:ascii="Arial"/>
          <w:b/>
          <w:color w:val="1C1C1C"/>
          <w:spacing w:val="-90"/>
          <w:sz w:val="19"/>
        </w:rPr>
        <w:t>c</w:t>
      </w:r>
      <w:r>
        <w:rPr>
          <w:rFonts w:ascii="Arial"/>
          <w:b/>
          <w:color w:val="1C1C1C"/>
          <w:spacing w:val="-15"/>
          <w:w w:val="112"/>
          <w:sz w:val="19"/>
        </w:rPr>
        <w:t>_</w:t>
      </w:r>
      <w:r>
        <w:rPr>
          <w:rFonts w:ascii="Arial"/>
          <w:b/>
          <w:color w:val="1C1C1C"/>
          <w:spacing w:val="-94"/>
          <w:w w:val="106"/>
          <w:sz w:val="19"/>
        </w:rPr>
        <w:t>e</w:t>
      </w:r>
      <w:r>
        <w:rPr>
          <w:rFonts w:ascii="Arial"/>
          <w:b/>
          <w:color w:val="1C1C1C"/>
          <w:spacing w:val="-34"/>
          <w:w w:val="112"/>
          <w:sz w:val="19"/>
        </w:rPr>
        <w:t>_</w:t>
      </w:r>
      <w:r>
        <w:rPr>
          <w:rFonts w:ascii="Arial"/>
          <w:b/>
          <w:color w:val="1C1C1C"/>
          <w:spacing w:val="-81"/>
          <w:w w:val="101"/>
          <w:sz w:val="19"/>
        </w:rPr>
        <w:t>d</w:t>
      </w:r>
      <w:r>
        <w:rPr>
          <w:rFonts w:ascii="Arial"/>
          <w:b/>
          <w:color w:val="1C1C1C"/>
          <w:spacing w:val="-43"/>
          <w:w w:val="112"/>
          <w:sz w:val="19"/>
        </w:rPr>
        <w:t>_</w:t>
      </w:r>
      <w:r>
        <w:rPr>
          <w:rFonts w:ascii="Arial"/>
          <w:b/>
          <w:color w:val="1C1C1C"/>
          <w:spacing w:val="-59"/>
          <w:sz w:val="19"/>
        </w:rPr>
        <w:t>e</w:t>
      </w:r>
      <w:r>
        <w:rPr>
          <w:rFonts w:ascii="Arial"/>
          <w:b/>
          <w:color w:val="1C1C1C"/>
          <w:spacing w:val="-63"/>
          <w:w w:val="112"/>
          <w:sz w:val="19"/>
        </w:rPr>
        <w:t>_</w:t>
      </w:r>
      <w:r>
        <w:rPr>
          <w:rFonts w:ascii="Arial"/>
          <w:b/>
          <w:color w:val="1C1C1C"/>
          <w:w w:val="105"/>
          <w:sz w:val="19"/>
        </w:rPr>
        <w:t>i</w:t>
      </w:r>
      <w:r>
        <w:rPr>
          <w:rFonts w:ascii="Arial"/>
          <w:b/>
          <w:color w:val="1C1C1C"/>
          <w:spacing w:val="-68"/>
          <w:w w:val="105"/>
          <w:sz w:val="19"/>
        </w:rPr>
        <w:t>r</w:t>
      </w:r>
      <w:r>
        <w:rPr>
          <w:rFonts w:ascii="Arial"/>
          <w:b/>
          <w:color w:val="1C1C1C"/>
          <w:spacing w:val="-58"/>
          <w:w w:val="112"/>
          <w:sz w:val="19"/>
        </w:rPr>
        <w:t>_</w:t>
      </w:r>
      <w:r>
        <w:rPr>
          <w:rFonts w:ascii="Arial"/>
          <w:b/>
          <w:color w:val="1C1C1C"/>
          <w:spacing w:val="-45"/>
          <w:sz w:val="19"/>
        </w:rPr>
        <w:t>a</w:t>
      </w:r>
      <w:r>
        <w:rPr>
          <w:rFonts w:ascii="Arial"/>
          <w:b/>
          <w:color w:val="1C1C1C"/>
          <w:w w:val="99"/>
          <w:sz w:val="19"/>
          <w:u w:val="single" w:color="303030"/>
        </w:rPr>
        <w:t xml:space="preserve"> </w:t>
      </w:r>
      <w:r>
        <w:rPr>
          <w:rFonts w:ascii="Arial"/>
          <w:b/>
          <w:color w:val="1C1C1C"/>
          <w:sz w:val="19"/>
          <w:u w:val="single" w:color="303030"/>
        </w:rPr>
        <w:tab/>
      </w:r>
      <w:r>
        <w:rPr>
          <w:rFonts w:ascii="Arial"/>
          <w:b/>
          <w:color w:val="1C1C1C"/>
          <w:spacing w:val="-30"/>
          <w:sz w:val="19"/>
        </w:rPr>
        <w:t xml:space="preserve"> </w:t>
      </w:r>
      <w:r>
        <w:rPr>
          <w:rFonts w:ascii="Arial"/>
          <w:b/>
          <w:color w:val="313131"/>
          <w:spacing w:val="-34"/>
          <w:w w:val="91"/>
          <w:sz w:val="17"/>
        </w:rPr>
        <w:t>T</w:t>
      </w:r>
      <w:r>
        <w:rPr>
          <w:rFonts w:ascii="Arial"/>
          <w:b/>
          <w:color w:val="313131"/>
          <w:spacing w:val="-77"/>
          <w:w w:val="125"/>
          <w:sz w:val="17"/>
        </w:rPr>
        <w:t>_</w:t>
      </w:r>
      <w:r>
        <w:rPr>
          <w:rFonts w:ascii="Arial"/>
          <w:b/>
          <w:color w:val="313131"/>
          <w:w w:val="107"/>
          <w:sz w:val="17"/>
        </w:rPr>
        <w:t>l</w:t>
      </w:r>
      <w:r>
        <w:rPr>
          <w:rFonts w:ascii="Arial"/>
          <w:b/>
          <w:color w:val="313131"/>
          <w:spacing w:val="-22"/>
          <w:w w:val="107"/>
          <w:sz w:val="17"/>
        </w:rPr>
        <w:t>f</w:t>
      </w:r>
      <w:r>
        <w:rPr>
          <w:rFonts w:ascii="Arial"/>
          <w:b/>
          <w:color w:val="313131"/>
          <w:spacing w:val="-63"/>
          <w:w w:val="80"/>
          <w:sz w:val="17"/>
        </w:rPr>
        <w:t>n</w:t>
      </w:r>
      <w:r>
        <w:rPr>
          <w:rFonts w:ascii="Arial"/>
          <w:b/>
          <w:color w:val="313131"/>
          <w:spacing w:val="-40"/>
          <w:w w:val="107"/>
          <w:sz w:val="17"/>
        </w:rPr>
        <w:t>_</w:t>
      </w:r>
      <w:r>
        <w:rPr>
          <w:rFonts w:ascii="Arial"/>
          <w:b/>
          <w:color w:val="313131"/>
          <w:spacing w:val="-54"/>
          <w:w w:val="80"/>
          <w:sz w:val="17"/>
        </w:rPr>
        <w:t>o</w:t>
      </w:r>
      <w:r>
        <w:rPr>
          <w:rFonts w:ascii="Arial"/>
          <w:b/>
          <w:color w:val="313131"/>
          <w:spacing w:val="-53"/>
          <w:w w:val="125"/>
          <w:sz w:val="17"/>
        </w:rPr>
        <w:t>_</w:t>
      </w:r>
      <w:r>
        <w:rPr>
          <w:rFonts w:ascii="Arial"/>
          <w:b/>
          <w:color w:val="313131"/>
          <w:w w:val="99"/>
          <w:sz w:val="17"/>
        </w:rPr>
        <w:t>:</w:t>
      </w:r>
      <w:r>
        <w:rPr>
          <w:rFonts w:ascii="Arial"/>
          <w:color w:val="313131"/>
          <w:spacing w:val="-79"/>
          <w:w w:val="122"/>
          <w:sz w:val="17"/>
        </w:rPr>
        <w:t>_</w:t>
      </w:r>
      <w:r>
        <w:rPr>
          <w:rFonts w:ascii="Arial"/>
          <w:color w:val="313131"/>
          <w:spacing w:val="-16"/>
          <w:w w:val="111"/>
          <w:sz w:val="17"/>
        </w:rPr>
        <w:t>9</w:t>
      </w:r>
      <w:r>
        <w:rPr>
          <w:rFonts w:ascii="Arial"/>
          <w:color w:val="313131"/>
          <w:spacing w:val="-71"/>
          <w:w w:val="75"/>
          <w:sz w:val="17"/>
        </w:rPr>
        <w:t>B</w:t>
      </w:r>
      <w:r>
        <w:rPr>
          <w:rFonts w:ascii="Arial"/>
          <w:color w:val="313131"/>
          <w:spacing w:val="-28"/>
          <w:w w:val="111"/>
          <w:sz w:val="17"/>
        </w:rPr>
        <w:t>_</w:t>
      </w:r>
      <w:r>
        <w:rPr>
          <w:rFonts w:ascii="Arial"/>
          <w:color w:val="313131"/>
          <w:spacing w:val="-107"/>
          <w:w w:val="125"/>
          <w:sz w:val="17"/>
        </w:rPr>
        <w:t>1</w:t>
      </w:r>
      <w:r>
        <w:rPr>
          <w:rFonts w:ascii="Arial"/>
          <w:color w:val="313131"/>
          <w:w w:val="98"/>
          <w:sz w:val="17"/>
        </w:rPr>
        <w:t>_</w:t>
      </w:r>
      <w:r>
        <w:rPr>
          <w:rFonts w:ascii="Arial"/>
          <w:color w:val="313131"/>
          <w:spacing w:val="-64"/>
          <w:w w:val="98"/>
          <w:sz w:val="17"/>
        </w:rPr>
        <w:t>4</w:t>
      </w:r>
      <w:r>
        <w:rPr>
          <w:rFonts w:ascii="Arial"/>
          <w:color w:val="313131"/>
          <w:spacing w:val="-45"/>
          <w:w w:val="122"/>
          <w:sz w:val="17"/>
        </w:rPr>
        <w:t>_</w:t>
      </w:r>
      <w:r>
        <w:rPr>
          <w:rFonts w:ascii="Arial"/>
          <w:color w:val="313131"/>
          <w:spacing w:val="-40"/>
          <w:w w:val="80"/>
          <w:sz w:val="17"/>
        </w:rPr>
        <w:t>B</w:t>
      </w:r>
      <w:r>
        <w:rPr>
          <w:rFonts w:ascii="Arial"/>
          <w:color w:val="313131"/>
          <w:spacing w:val="-83"/>
          <w:w w:val="122"/>
          <w:sz w:val="17"/>
        </w:rPr>
        <w:t>_</w:t>
      </w:r>
      <w:r>
        <w:rPr>
          <w:rFonts w:ascii="Arial"/>
          <w:color w:val="313131"/>
          <w:w w:val="113"/>
          <w:sz w:val="17"/>
        </w:rPr>
        <w:t>o</w:t>
      </w:r>
      <w:r>
        <w:rPr>
          <w:rFonts w:ascii="Arial"/>
          <w:color w:val="313131"/>
          <w:spacing w:val="-82"/>
          <w:w w:val="113"/>
          <w:sz w:val="17"/>
        </w:rPr>
        <w:t>_</w:t>
      </w:r>
      <w:r>
        <w:rPr>
          <w:rFonts w:ascii="Arial"/>
          <w:color w:val="313131"/>
          <w:spacing w:val="-13"/>
          <w:w w:val="108"/>
          <w:sz w:val="17"/>
        </w:rPr>
        <w:t>o</w:t>
      </w:r>
      <w:r>
        <w:rPr>
          <w:rFonts w:ascii="Arial"/>
          <w:color w:val="313131"/>
          <w:spacing w:val="-73"/>
          <w:w w:val="89"/>
          <w:sz w:val="17"/>
        </w:rPr>
        <w:t>o</w:t>
      </w:r>
      <w:r>
        <w:rPr>
          <w:rFonts w:ascii="Arial"/>
          <w:color w:val="313131"/>
          <w:spacing w:val="-31"/>
          <w:w w:val="108"/>
          <w:sz w:val="17"/>
        </w:rPr>
        <w:t>_</w:t>
      </w:r>
      <w:r>
        <w:rPr>
          <w:rFonts w:ascii="Arial"/>
          <w:color w:val="313131"/>
          <w:spacing w:val="-56"/>
          <w:w w:val="89"/>
          <w:sz w:val="17"/>
        </w:rPr>
        <w:t>o</w:t>
      </w:r>
      <w:r>
        <w:rPr>
          <w:rFonts w:ascii="Arial"/>
          <w:color w:val="313131"/>
          <w:spacing w:val="-55"/>
          <w:w w:val="122"/>
          <w:sz w:val="17"/>
        </w:rPr>
        <w:t>_</w:t>
      </w:r>
      <w:r>
        <w:rPr>
          <w:rFonts w:ascii="Arial"/>
          <w:color w:val="313131"/>
          <w:w w:val="123"/>
          <w:sz w:val="17"/>
        </w:rPr>
        <w:t>-</w:t>
      </w:r>
      <w:r>
        <w:rPr>
          <w:rFonts w:ascii="Arial"/>
          <w:color w:val="313131"/>
          <w:spacing w:val="-78"/>
          <w:w w:val="123"/>
          <w:sz w:val="17"/>
        </w:rPr>
        <w:t>_</w:t>
      </w:r>
      <w:r>
        <w:rPr>
          <w:rFonts w:ascii="Arial"/>
          <w:color w:val="313131"/>
          <w:w w:val="83"/>
          <w:sz w:val="17"/>
        </w:rPr>
        <w:t>f</w:t>
      </w:r>
      <w:r>
        <w:rPr>
          <w:rFonts w:ascii="Arial"/>
          <w:color w:val="313131"/>
          <w:spacing w:val="-43"/>
          <w:w w:val="83"/>
          <w:sz w:val="17"/>
        </w:rPr>
        <w:t>a</w:t>
      </w:r>
      <w:r>
        <w:rPr>
          <w:rFonts w:ascii="Arial"/>
          <w:color w:val="313131"/>
          <w:spacing w:val="-64"/>
          <w:w w:val="122"/>
          <w:sz w:val="17"/>
        </w:rPr>
        <w:t>_</w:t>
      </w:r>
      <w:r>
        <w:rPr>
          <w:rFonts w:ascii="Arial"/>
          <w:color w:val="313131"/>
          <w:w w:val="106"/>
          <w:sz w:val="17"/>
        </w:rPr>
        <w:t>x</w:t>
      </w:r>
      <w:r>
        <w:rPr>
          <w:rFonts w:ascii="Arial"/>
          <w:color w:val="313131"/>
          <w:spacing w:val="-91"/>
          <w:w w:val="105"/>
          <w:sz w:val="17"/>
        </w:rPr>
        <w:t>_</w:t>
      </w:r>
      <w:r>
        <w:rPr>
          <w:rFonts w:ascii="Arial"/>
          <w:color w:val="313131"/>
          <w:w w:val="109"/>
          <w:sz w:val="17"/>
        </w:rPr>
        <w:t>:</w:t>
      </w:r>
      <w:r>
        <w:rPr>
          <w:rFonts w:ascii="Arial"/>
          <w:color w:val="313131"/>
          <w:spacing w:val="-9"/>
          <w:sz w:val="17"/>
        </w:rPr>
        <w:t xml:space="preserve"> </w:t>
      </w:r>
      <w:r>
        <w:rPr>
          <w:rFonts w:ascii="Arial"/>
          <w:color w:val="313131"/>
          <w:spacing w:val="-90"/>
          <w:w w:val="99"/>
          <w:sz w:val="17"/>
        </w:rPr>
        <w:t>9</w:t>
      </w:r>
      <w:r>
        <w:rPr>
          <w:rFonts w:ascii="Arial"/>
          <w:color w:val="313131"/>
          <w:spacing w:val="-31"/>
          <w:w w:val="122"/>
          <w:sz w:val="17"/>
        </w:rPr>
        <w:t>_</w:t>
      </w:r>
      <w:r>
        <w:rPr>
          <w:rFonts w:ascii="Arial"/>
          <w:color w:val="313131"/>
          <w:spacing w:val="-48"/>
          <w:w w:val="75"/>
          <w:sz w:val="17"/>
        </w:rPr>
        <w:t>B</w:t>
      </w:r>
      <w:r>
        <w:rPr>
          <w:rFonts w:ascii="Arial"/>
          <w:color w:val="313131"/>
          <w:spacing w:val="-55"/>
          <w:w w:val="122"/>
          <w:sz w:val="17"/>
        </w:rPr>
        <w:t>_</w:t>
      </w:r>
      <w:r>
        <w:rPr>
          <w:rFonts w:ascii="Arial"/>
          <w:color w:val="313131"/>
          <w:spacing w:val="-58"/>
          <w:w w:val="125"/>
          <w:sz w:val="17"/>
        </w:rPr>
        <w:t>1</w:t>
      </w:r>
      <w:r>
        <w:rPr>
          <w:rFonts w:ascii="Arial"/>
          <w:color w:val="313131"/>
          <w:spacing w:val="-55"/>
          <w:w w:val="122"/>
          <w:sz w:val="17"/>
        </w:rPr>
        <w:t>_</w:t>
      </w:r>
      <w:r>
        <w:rPr>
          <w:rFonts w:ascii="Arial"/>
          <w:color w:val="313131"/>
          <w:spacing w:val="-27"/>
          <w:w w:val="93"/>
          <w:sz w:val="17"/>
        </w:rPr>
        <w:t>4</w:t>
      </w:r>
      <w:r>
        <w:rPr>
          <w:rFonts w:ascii="Arial"/>
          <w:color w:val="313131"/>
          <w:spacing w:val="-83"/>
          <w:w w:val="122"/>
          <w:sz w:val="17"/>
        </w:rPr>
        <w:t>_</w:t>
      </w:r>
      <w:r>
        <w:rPr>
          <w:rFonts w:ascii="Arial"/>
          <w:color w:val="313131"/>
          <w:w w:val="82"/>
          <w:sz w:val="17"/>
        </w:rPr>
        <w:t>B2</w:t>
      </w:r>
      <w:r>
        <w:rPr>
          <w:rFonts w:ascii="Arial"/>
          <w:color w:val="313131"/>
          <w:spacing w:val="9"/>
          <w:sz w:val="17"/>
        </w:rPr>
        <w:t xml:space="preserve"> </w:t>
      </w:r>
      <w:r>
        <w:rPr>
          <w:rFonts w:ascii="Arial"/>
          <w:color w:val="313131"/>
          <w:w w:val="87"/>
          <w:sz w:val="17"/>
        </w:rPr>
        <w:t>5</w:t>
      </w:r>
      <w:r>
        <w:rPr>
          <w:rFonts w:ascii="Arial"/>
          <w:color w:val="313131"/>
          <w:spacing w:val="-57"/>
          <w:w w:val="87"/>
          <w:sz w:val="17"/>
        </w:rPr>
        <w:t>o</w:t>
      </w:r>
      <w:r>
        <w:rPr>
          <w:rFonts w:ascii="Arial"/>
          <w:color w:val="313131"/>
          <w:spacing w:val="-55"/>
          <w:w w:val="122"/>
          <w:sz w:val="17"/>
        </w:rPr>
        <w:t>_</w:t>
      </w:r>
      <w:r>
        <w:rPr>
          <w:rFonts w:ascii="Arial"/>
          <w:color w:val="313131"/>
          <w:w w:val="98"/>
          <w:sz w:val="17"/>
        </w:rPr>
        <w:t>6</w:t>
      </w:r>
      <w:r>
        <w:rPr>
          <w:rFonts w:ascii="Arial"/>
          <w:color w:val="313131"/>
          <w:spacing w:val="-35"/>
          <w:w w:val="98"/>
          <w:sz w:val="17"/>
        </w:rPr>
        <w:t>_</w:t>
      </w:r>
      <w:r>
        <w:rPr>
          <w:rFonts w:ascii="Arial"/>
          <w:color w:val="313131"/>
          <w:w w:val="125"/>
          <w:sz w:val="17"/>
        </w:rPr>
        <w:t>l</w:t>
      </w:r>
      <w:r>
        <w:rPr>
          <w:rFonts w:ascii="Arial"/>
          <w:color w:val="313131"/>
          <w:spacing w:val="-72"/>
          <w:w w:val="125"/>
          <w:sz w:val="17"/>
        </w:rPr>
        <w:t>_</w:t>
      </w:r>
      <w:r>
        <w:rPr>
          <w:rFonts w:ascii="Arial"/>
          <w:color w:val="313131"/>
          <w:spacing w:val="-13"/>
          <w:w w:val="105"/>
          <w:sz w:val="17"/>
        </w:rPr>
        <w:t>c</w:t>
      </w:r>
      <w:r>
        <w:rPr>
          <w:rFonts w:ascii="Arial"/>
          <w:color w:val="313131"/>
          <w:spacing w:val="-75"/>
          <w:w w:val="91"/>
          <w:sz w:val="17"/>
        </w:rPr>
        <w:t>o</w:t>
      </w:r>
      <w:r>
        <w:rPr>
          <w:rFonts w:ascii="Arial"/>
          <w:color w:val="313131"/>
          <w:spacing w:val="-26"/>
          <w:w w:val="104"/>
          <w:sz w:val="17"/>
        </w:rPr>
        <w:t>_</w:t>
      </w:r>
      <w:r>
        <w:rPr>
          <w:rFonts w:ascii="Arial"/>
          <w:color w:val="313131"/>
          <w:spacing w:val="-30"/>
          <w:w w:val="91"/>
          <w:sz w:val="17"/>
        </w:rPr>
        <w:t>r</w:t>
      </w:r>
      <w:r>
        <w:rPr>
          <w:rFonts w:ascii="Arial"/>
          <w:color w:val="313131"/>
          <w:spacing w:val="-74"/>
          <w:w w:val="122"/>
          <w:sz w:val="17"/>
        </w:rPr>
        <w:t>_</w:t>
      </w:r>
      <w:r>
        <w:rPr>
          <w:rFonts w:ascii="Arial"/>
          <w:color w:val="313131"/>
          <w:w w:val="94"/>
          <w:sz w:val="17"/>
        </w:rPr>
        <w:t>r</w:t>
      </w:r>
      <w:r>
        <w:rPr>
          <w:rFonts w:ascii="Arial"/>
          <w:color w:val="313131"/>
          <w:spacing w:val="-63"/>
          <w:w w:val="94"/>
          <w:sz w:val="17"/>
        </w:rPr>
        <w:t>e</w:t>
      </w:r>
      <w:r>
        <w:rPr>
          <w:rFonts w:ascii="Arial"/>
          <w:color w:val="313131"/>
          <w:spacing w:val="-59"/>
          <w:w w:val="122"/>
          <w:sz w:val="17"/>
        </w:rPr>
        <w:t>_</w:t>
      </w:r>
      <w:r>
        <w:rPr>
          <w:rFonts w:ascii="Arial"/>
          <w:color w:val="313131"/>
          <w:spacing w:val="-5"/>
          <w:sz w:val="17"/>
        </w:rPr>
        <w:t>o</w:t>
      </w:r>
      <w:r>
        <w:rPr>
          <w:rFonts w:ascii="Arial"/>
          <w:color w:val="313131"/>
          <w:spacing w:val="-129"/>
          <w:w w:val="76"/>
          <w:sz w:val="17"/>
        </w:rPr>
        <w:t>@</w:t>
      </w:r>
      <w:r>
        <w:rPr>
          <w:rFonts w:ascii="Arial"/>
          <w:color w:val="313131"/>
          <w:w w:val="99"/>
          <w:sz w:val="17"/>
          <w:u w:val="single" w:color="303030"/>
        </w:rPr>
        <w:t xml:space="preserve"> </w:t>
      </w:r>
      <w:r>
        <w:rPr>
          <w:rFonts w:ascii="Arial"/>
          <w:color w:val="313131"/>
          <w:sz w:val="17"/>
          <w:u w:val="single" w:color="303030"/>
        </w:rPr>
        <w:t xml:space="preserve"> </w:t>
      </w:r>
      <w:r>
        <w:rPr>
          <w:rFonts w:ascii="Arial"/>
          <w:color w:val="313131"/>
          <w:spacing w:val="6"/>
          <w:sz w:val="17"/>
          <w:u w:val="single" w:color="303030"/>
        </w:rPr>
        <w:t xml:space="preserve"> </w:t>
      </w:r>
      <w:r>
        <w:rPr>
          <w:rFonts w:ascii="Arial"/>
          <w:color w:val="313131"/>
          <w:w w:val="90"/>
          <w:sz w:val="17"/>
        </w:rPr>
        <w:t>c</w:t>
      </w:r>
      <w:r>
        <w:rPr>
          <w:rFonts w:ascii="Arial"/>
          <w:color w:val="313131"/>
          <w:spacing w:val="-76"/>
          <w:w w:val="89"/>
          <w:sz w:val="17"/>
        </w:rPr>
        <w:t>e</w:t>
      </w:r>
      <w:r>
        <w:rPr>
          <w:rFonts w:ascii="Arial"/>
          <w:color w:val="313131"/>
          <w:spacing w:val="-45"/>
          <w:w w:val="122"/>
          <w:sz w:val="17"/>
        </w:rPr>
        <w:t>_</w:t>
      </w:r>
      <w:r>
        <w:rPr>
          <w:rFonts w:ascii="Arial"/>
          <w:color w:val="313131"/>
          <w:spacing w:val="-41"/>
          <w:w w:val="97"/>
          <w:sz w:val="17"/>
        </w:rPr>
        <w:t>d</w:t>
      </w:r>
      <w:r>
        <w:rPr>
          <w:rFonts w:ascii="Arial"/>
          <w:color w:val="313131"/>
          <w:spacing w:val="-79"/>
          <w:w w:val="122"/>
          <w:sz w:val="17"/>
        </w:rPr>
        <w:t>_</w:t>
      </w:r>
      <w:r>
        <w:rPr>
          <w:rFonts w:ascii="Arial"/>
          <w:color w:val="313131"/>
          <w:spacing w:val="-11"/>
          <w:w w:val="111"/>
          <w:sz w:val="17"/>
        </w:rPr>
        <w:t>e</w:t>
      </w:r>
      <w:r>
        <w:rPr>
          <w:rFonts w:ascii="Arial"/>
          <w:color w:val="313131"/>
          <w:spacing w:val="-24"/>
          <w:w w:val="89"/>
          <w:sz w:val="17"/>
        </w:rPr>
        <w:t>i</w:t>
      </w:r>
      <w:r>
        <w:rPr>
          <w:rFonts w:ascii="Arial"/>
          <w:color w:val="313131"/>
          <w:spacing w:val="-83"/>
          <w:w w:val="111"/>
          <w:sz w:val="17"/>
        </w:rPr>
        <w:t>_</w:t>
      </w:r>
      <w:r>
        <w:rPr>
          <w:rFonts w:ascii="Arial"/>
          <w:color w:val="313131"/>
          <w:w w:val="89"/>
          <w:sz w:val="17"/>
        </w:rPr>
        <w:t>r</w:t>
      </w:r>
      <w:r>
        <w:rPr>
          <w:rFonts w:ascii="Arial"/>
          <w:color w:val="313131"/>
          <w:spacing w:val="-56"/>
          <w:w w:val="89"/>
          <w:sz w:val="17"/>
        </w:rPr>
        <w:t>a</w:t>
      </w:r>
      <w:r>
        <w:rPr>
          <w:rFonts w:ascii="Arial"/>
          <w:color w:val="313131"/>
          <w:spacing w:val="-45"/>
          <w:w w:val="122"/>
          <w:sz w:val="17"/>
        </w:rPr>
        <w:t>_</w:t>
      </w:r>
      <w:r>
        <w:rPr>
          <w:rFonts w:ascii="Arial"/>
          <w:color w:val="313131"/>
          <w:w w:val="89"/>
          <w:sz w:val="17"/>
        </w:rPr>
        <w:t>.</w:t>
      </w:r>
      <w:r>
        <w:rPr>
          <w:rFonts w:ascii="Arial"/>
          <w:color w:val="313131"/>
          <w:spacing w:val="-75"/>
          <w:w w:val="89"/>
          <w:sz w:val="17"/>
        </w:rPr>
        <w:t>d</w:t>
      </w:r>
      <w:r>
        <w:rPr>
          <w:rFonts w:ascii="Arial"/>
          <w:color w:val="313131"/>
          <w:spacing w:val="-45"/>
          <w:w w:val="122"/>
          <w:sz w:val="17"/>
        </w:rPr>
        <w:t>_</w:t>
      </w:r>
      <w:r>
        <w:rPr>
          <w:rFonts w:ascii="Arial"/>
          <w:color w:val="313131"/>
          <w:w w:val="92"/>
          <w:sz w:val="17"/>
        </w:rPr>
        <w:t>i</w:t>
      </w:r>
      <w:r>
        <w:rPr>
          <w:rFonts w:ascii="Arial"/>
          <w:color w:val="313131"/>
          <w:spacing w:val="-62"/>
          <w:w w:val="93"/>
          <w:sz w:val="17"/>
        </w:rPr>
        <w:t>c</w:t>
      </w:r>
      <w:r>
        <w:rPr>
          <w:rFonts w:ascii="Arial"/>
          <w:color w:val="313131"/>
          <w:spacing w:val="-59"/>
          <w:w w:val="122"/>
          <w:sz w:val="17"/>
        </w:rPr>
        <w:t>_</w:t>
      </w:r>
      <w:r>
        <w:rPr>
          <w:rFonts w:ascii="Arial"/>
          <w:color w:val="313131"/>
          <w:spacing w:val="-1"/>
          <w:sz w:val="17"/>
        </w:rPr>
        <w:t>o</w:t>
      </w:r>
      <w:r>
        <w:rPr>
          <w:rFonts w:ascii="Arial"/>
          <w:color w:val="313131"/>
          <w:spacing w:val="-97"/>
          <w:sz w:val="17"/>
        </w:rPr>
        <w:t>_</w:t>
      </w:r>
      <w:r>
        <w:rPr>
          <w:rFonts w:ascii="Arial"/>
          <w:color w:val="313131"/>
          <w:w w:val="94"/>
          <w:sz w:val="17"/>
        </w:rPr>
        <w:t>r</w:t>
      </w:r>
      <w:r>
        <w:rPr>
          <w:rFonts w:ascii="Arial"/>
          <w:color w:val="313131"/>
          <w:spacing w:val="-49"/>
          <w:w w:val="94"/>
          <w:sz w:val="17"/>
        </w:rPr>
        <w:t>u</w:t>
      </w:r>
      <w:r>
        <w:rPr>
          <w:rFonts w:ascii="Arial"/>
          <w:color w:val="313131"/>
          <w:spacing w:val="-69"/>
          <w:w w:val="122"/>
          <w:sz w:val="17"/>
        </w:rPr>
        <w:t>_</w:t>
      </w:r>
      <w:r>
        <w:rPr>
          <w:rFonts w:ascii="Arial"/>
          <w:color w:val="313131"/>
          <w:spacing w:val="-19"/>
          <w:w w:val="109"/>
          <w:sz w:val="17"/>
        </w:rPr>
        <w:t>n</w:t>
      </w:r>
      <w:r>
        <w:rPr>
          <w:rFonts w:ascii="Arial"/>
          <w:color w:val="313131"/>
          <w:spacing w:val="-58"/>
          <w:w w:val="79"/>
          <w:sz w:val="17"/>
        </w:rPr>
        <w:t>a</w:t>
      </w:r>
      <w:r>
        <w:rPr>
          <w:rFonts w:ascii="Arial"/>
          <w:color w:val="313131"/>
          <w:spacing w:val="-27"/>
          <w:w w:val="109"/>
          <w:sz w:val="17"/>
        </w:rPr>
        <w:t>_</w:t>
      </w:r>
      <w:r>
        <w:rPr>
          <w:rFonts w:ascii="Arial"/>
          <w:color w:val="313131"/>
          <w:spacing w:val="-35"/>
          <w:w w:val="154"/>
          <w:sz w:val="17"/>
        </w:rPr>
        <w:t>.</w:t>
      </w:r>
      <w:r>
        <w:rPr>
          <w:rFonts w:ascii="Arial"/>
          <w:color w:val="313131"/>
          <w:spacing w:val="-55"/>
          <w:w w:val="86"/>
          <w:sz w:val="17"/>
        </w:rPr>
        <w:t>e</w:t>
      </w:r>
      <w:r>
        <w:rPr>
          <w:rFonts w:ascii="Arial"/>
          <w:color w:val="313131"/>
          <w:spacing w:val="-107"/>
          <w:w w:val="154"/>
          <w:sz w:val="17"/>
        </w:rPr>
        <w:t>_</w:t>
      </w:r>
      <w:r>
        <w:rPr>
          <w:rFonts w:ascii="Arial"/>
          <w:color w:val="313131"/>
          <w:w w:val="87"/>
          <w:sz w:val="17"/>
        </w:rPr>
        <w:t>s</w:t>
      </w:r>
    </w:p>
    <w:p w:rsidR="00F52378" w:rsidRDefault="006305DB">
      <w:pPr>
        <w:spacing w:before="58"/>
        <w:ind w:right="474"/>
        <w:jc w:val="right"/>
        <w:rPr>
          <w:rFonts w:ascii="Arial" w:eastAsia="Arial" w:hAnsi="Arial" w:cs="Arial"/>
          <w:sz w:val="17"/>
          <w:szCs w:val="17"/>
        </w:rPr>
      </w:pPr>
      <w:r>
        <w:rPr>
          <w:rFonts w:ascii="Arial" w:hAnsi="Arial"/>
          <w:color w:val="313131"/>
          <w:w w:val="95"/>
          <w:sz w:val="17"/>
        </w:rPr>
        <w:t>CIF:</w:t>
      </w:r>
      <w:r>
        <w:rPr>
          <w:rFonts w:ascii="Arial" w:hAnsi="Arial"/>
          <w:color w:val="313131"/>
          <w:spacing w:val="-10"/>
          <w:w w:val="95"/>
          <w:sz w:val="17"/>
        </w:rPr>
        <w:t xml:space="preserve"> </w:t>
      </w:r>
      <w:r>
        <w:rPr>
          <w:rFonts w:ascii="Arial" w:hAnsi="Arial"/>
          <w:color w:val="313131"/>
          <w:w w:val="95"/>
          <w:sz w:val="17"/>
        </w:rPr>
        <w:t>P-1502200-G</w:t>
      </w:r>
      <w:r>
        <w:rPr>
          <w:rFonts w:ascii="Arial" w:hAnsi="Arial"/>
          <w:color w:val="313131"/>
          <w:spacing w:val="2"/>
          <w:w w:val="95"/>
          <w:sz w:val="17"/>
        </w:rPr>
        <w:t xml:space="preserve"> </w:t>
      </w:r>
      <w:r>
        <w:rPr>
          <w:rFonts w:ascii="Times New Roman" w:hAnsi="Times New Roman"/>
          <w:color w:val="313131"/>
          <w:w w:val="80"/>
          <w:sz w:val="12"/>
        </w:rPr>
        <w:t xml:space="preserve">I </w:t>
      </w:r>
      <w:r>
        <w:rPr>
          <w:rFonts w:ascii="Times New Roman" w:hAnsi="Times New Roman"/>
          <w:color w:val="313131"/>
          <w:spacing w:val="2"/>
          <w:w w:val="80"/>
          <w:sz w:val="12"/>
        </w:rPr>
        <w:t xml:space="preserve"> </w:t>
      </w:r>
      <w:r>
        <w:rPr>
          <w:rFonts w:ascii="Arial" w:hAnsi="Arial"/>
          <w:color w:val="313131"/>
          <w:w w:val="95"/>
          <w:sz w:val="17"/>
        </w:rPr>
        <w:t>Rúa</w:t>
      </w:r>
      <w:r>
        <w:rPr>
          <w:rFonts w:ascii="Arial" w:hAnsi="Arial"/>
          <w:color w:val="313131"/>
          <w:spacing w:val="-10"/>
          <w:w w:val="95"/>
          <w:sz w:val="17"/>
        </w:rPr>
        <w:t xml:space="preserve"> </w:t>
      </w:r>
      <w:r>
        <w:rPr>
          <w:rFonts w:ascii="Arial" w:hAnsi="Arial"/>
          <w:color w:val="313131"/>
          <w:spacing w:val="-3"/>
          <w:w w:val="95"/>
          <w:sz w:val="17"/>
        </w:rPr>
        <w:t xml:space="preserve">Real,15 </w:t>
      </w:r>
      <w:r>
        <w:rPr>
          <w:rFonts w:ascii="Times New Roman" w:hAnsi="Times New Roman"/>
          <w:color w:val="313131"/>
          <w:w w:val="95"/>
          <w:sz w:val="12"/>
        </w:rPr>
        <w:t>1</w:t>
      </w:r>
      <w:r>
        <w:rPr>
          <w:rFonts w:ascii="Times New Roman" w:hAnsi="Times New Roman"/>
          <w:color w:val="313131"/>
          <w:spacing w:val="15"/>
          <w:w w:val="95"/>
          <w:sz w:val="12"/>
        </w:rPr>
        <w:t xml:space="preserve"> </w:t>
      </w:r>
      <w:r>
        <w:rPr>
          <w:rFonts w:ascii="Arial" w:hAnsi="Arial"/>
          <w:color w:val="313131"/>
          <w:w w:val="95"/>
          <w:sz w:val="17"/>
        </w:rPr>
        <w:t>15350</w:t>
      </w:r>
      <w:r>
        <w:rPr>
          <w:rFonts w:ascii="Arial" w:hAnsi="Arial"/>
          <w:color w:val="313131"/>
          <w:spacing w:val="-17"/>
          <w:w w:val="95"/>
          <w:sz w:val="17"/>
        </w:rPr>
        <w:t xml:space="preserve"> </w:t>
      </w:r>
      <w:r>
        <w:rPr>
          <w:rFonts w:ascii="Arial" w:hAnsi="Arial"/>
          <w:color w:val="313131"/>
          <w:w w:val="95"/>
          <w:sz w:val="17"/>
        </w:rPr>
        <w:t>Cedeira</w:t>
      </w:r>
      <w:r>
        <w:rPr>
          <w:rFonts w:ascii="Arial" w:hAnsi="Arial"/>
          <w:color w:val="313131"/>
          <w:spacing w:val="-4"/>
          <w:w w:val="95"/>
          <w:sz w:val="17"/>
        </w:rPr>
        <w:t xml:space="preserve"> </w:t>
      </w:r>
      <w:r>
        <w:rPr>
          <w:rFonts w:ascii="Arial" w:hAnsi="Arial"/>
          <w:color w:val="313131"/>
          <w:w w:val="95"/>
          <w:sz w:val="17"/>
        </w:rPr>
        <w:t>-</w:t>
      </w:r>
      <w:r>
        <w:rPr>
          <w:rFonts w:ascii="Arial" w:hAnsi="Arial"/>
          <w:color w:val="313131"/>
          <w:spacing w:val="-17"/>
          <w:w w:val="95"/>
          <w:sz w:val="17"/>
        </w:rPr>
        <w:t xml:space="preserve"> </w:t>
      </w:r>
      <w:r>
        <w:rPr>
          <w:rFonts w:ascii="Arial" w:hAnsi="Arial"/>
          <w:color w:val="313131"/>
          <w:w w:val="95"/>
          <w:sz w:val="17"/>
        </w:rPr>
        <w:t>A</w:t>
      </w:r>
      <w:r>
        <w:rPr>
          <w:rFonts w:ascii="Arial" w:hAnsi="Arial"/>
          <w:color w:val="313131"/>
          <w:spacing w:val="-13"/>
          <w:w w:val="95"/>
          <w:sz w:val="17"/>
        </w:rPr>
        <w:t xml:space="preserve"> </w:t>
      </w:r>
      <w:r>
        <w:rPr>
          <w:rFonts w:ascii="Arial" w:hAnsi="Arial"/>
          <w:color w:val="313131"/>
          <w:w w:val="95"/>
          <w:sz w:val="17"/>
        </w:rPr>
        <w:t>Coruña</w:t>
      </w:r>
    </w:p>
    <w:p w:rsidR="00F52378" w:rsidRDefault="006305DB">
      <w:pPr>
        <w:pStyle w:val="Ttulo2"/>
        <w:spacing w:before="60"/>
        <w:ind w:right="450"/>
        <w:jc w:val="right"/>
        <w:rPr>
          <w:b w:val="0"/>
          <w:bCs w:val="0"/>
        </w:rPr>
      </w:pPr>
      <w:r>
        <w:rPr>
          <w:color w:val="313131"/>
          <w:w w:val="95"/>
        </w:rPr>
        <w:t>33</w:t>
      </w:r>
    </w:p>
    <w:p w:rsidR="00F52378" w:rsidRDefault="00F52378">
      <w:pPr>
        <w:rPr>
          <w:rFonts w:ascii="Courier New" w:eastAsia="Courier New" w:hAnsi="Courier New" w:cs="Courier New"/>
          <w:b/>
          <w:bCs/>
          <w:sz w:val="38"/>
          <w:szCs w:val="38"/>
        </w:rPr>
      </w:pPr>
    </w:p>
    <w:p w:rsidR="00F52378" w:rsidRDefault="00F52378">
      <w:pPr>
        <w:rPr>
          <w:rFonts w:ascii="Courier New" w:eastAsia="Courier New" w:hAnsi="Courier New" w:cs="Courier New"/>
          <w:b/>
          <w:bCs/>
          <w:sz w:val="44"/>
          <w:szCs w:val="44"/>
        </w:rPr>
      </w:pPr>
    </w:p>
    <w:p w:rsidR="00F52378" w:rsidRDefault="006305DB">
      <w:pPr>
        <w:numPr>
          <w:ilvl w:val="1"/>
          <w:numId w:val="103"/>
        </w:numPr>
        <w:tabs>
          <w:tab w:val="left" w:pos="1189"/>
        </w:tabs>
        <w:spacing w:line="272" w:lineRule="exact"/>
        <w:ind w:left="257" w:right="182" w:firstLine="645"/>
        <w:jc w:val="left"/>
        <w:rPr>
          <w:rFonts w:ascii="Times New Roman" w:eastAsia="Times New Roman" w:hAnsi="Times New Roman" w:cs="Times New Roman"/>
          <w:color w:val="313131"/>
          <w:sz w:val="24"/>
          <w:szCs w:val="24"/>
        </w:rPr>
      </w:pPr>
      <w:r>
        <w:rPr>
          <w:rFonts w:ascii="Times New Roman" w:hAnsi="Times New Roman"/>
          <w:color w:val="313131"/>
          <w:sz w:val="24"/>
        </w:rPr>
        <w:t>- As transferencias de crédito de calquera clase estarán suxeitas ás seguintes limitacións:</w:t>
      </w:r>
    </w:p>
    <w:p w:rsidR="00F52378" w:rsidRDefault="006305DB">
      <w:pPr>
        <w:spacing w:before="5" w:line="272" w:lineRule="exact"/>
        <w:ind w:left="840" w:right="186" w:firstLine="496"/>
        <w:jc w:val="both"/>
        <w:rPr>
          <w:rFonts w:ascii="Times New Roman" w:eastAsia="Times New Roman" w:hAnsi="Times New Roman" w:cs="Times New Roman"/>
          <w:sz w:val="24"/>
          <w:szCs w:val="24"/>
        </w:rPr>
      </w:pPr>
      <w:r>
        <w:rPr>
          <w:rFonts w:ascii="Times New Roman" w:hAnsi="Times New Roman"/>
          <w:color w:val="313131"/>
          <w:sz w:val="24"/>
        </w:rPr>
        <w:t>Non afectarán aos créditos ampliables nm aos extraordinarios concedidos durante o</w:t>
      </w:r>
      <w:r>
        <w:rPr>
          <w:rFonts w:ascii="Times New Roman" w:hAnsi="Times New Roman"/>
          <w:color w:val="313131"/>
          <w:spacing w:val="-32"/>
          <w:sz w:val="24"/>
        </w:rPr>
        <w:t xml:space="preserve"> </w:t>
      </w:r>
      <w:r>
        <w:rPr>
          <w:rFonts w:ascii="Times New Roman" w:hAnsi="Times New Roman"/>
          <w:color w:val="313131"/>
          <w:sz w:val="24"/>
        </w:rPr>
        <w:t>Exercicio.</w:t>
      </w:r>
    </w:p>
    <w:p w:rsidR="00F52378" w:rsidRDefault="006305DB">
      <w:pPr>
        <w:ind w:left="840" w:right="164" w:firstLine="501"/>
        <w:jc w:val="both"/>
        <w:rPr>
          <w:rFonts w:ascii="Times New Roman" w:eastAsia="Times New Roman" w:hAnsi="Times New Roman" w:cs="Times New Roman"/>
          <w:sz w:val="24"/>
          <w:szCs w:val="24"/>
        </w:rPr>
      </w:pPr>
      <w:r>
        <w:rPr>
          <w:rFonts w:ascii="Times New Roman" w:hAnsi="Times New Roman"/>
          <w:color w:val="313131"/>
          <w:sz w:val="24"/>
        </w:rPr>
        <w:t xml:space="preserve">Non poderán minorarse os créditos que fosen incrementados con suplementos ou transferencias, salvo cando afecten a créditos de persoal, nin os créditos incorporados como consecuencia de remanentes non comprometidos procedentes de </w:t>
      </w:r>
      <w:r>
        <w:rPr>
          <w:rFonts w:ascii="Times New Roman" w:hAnsi="Times New Roman"/>
          <w:color w:val="313131"/>
          <w:w w:val="95"/>
          <w:sz w:val="24"/>
        </w:rPr>
        <w:t xml:space="preserve">Presupostos </w:t>
      </w:r>
      <w:r>
        <w:rPr>
          <w:rFonts w:ascii="Times New Roman" w:hAnsi="Times New Roman"/>
          <w:color w:val="313131"/>
          <w:spacing w:val="12"/>
          <w:w w:val="95"/>
          <w:sz w:val="24"/>
        </w:rPr>
        <w:t xml:space="preserve"> </w:t>
      </w:r>
      <w:r>
        <w:rPr>
          <w:rFonts w:ascii="Times New Roman" w:hAnsi="Times New Roman"/>
          <w:color w:val="313131"/>
          <w:w w:val="95"/>
          <w:sz w:val="24"/>
        </w:rPr>
        <w:t>pechados.</w:t>
      </w:r>
    </w:p>
    <w:p w:rsidR="00F52378" w:rsidRDefault="006305DB">
      <w:pPr>
        <w:spacing w:before="8" w:line="272" w:lineRule="exact"/>
        <w:ind w:left="849" w:right="180" w:firstLine="491"/>
        <w:jc w:val="both"/>
        <w:rPr>
          <w:rFonts w:ascii="Times New Roman" w:eastAsia="Times New Roman" w:hAnsi="Times New Roman" w:cs="Times New Roman"/>
          <w:sz w:val="24"/>
          <w:szCs w:val="24"/>
        </w:rPr>
      </w:pPr>
      <w:r>
        <w:rPr>
          <w:rFonts w:ascii="Times New Roman" w:hAnsi="Times New Roman"/>
          <w:color w:val="313131"/>
          <w:sz w:val="24"/>
        </w:rPr>
        <w:t>Non incrementarán créditos que, como consecuencia doutras transferencias, foran</w:t>
      </w:r>
      <w:r>
        <w:rPr>
          <w:rFonts w:ascii="Times New Roman" w:hAnsi="Times New Roman"/>
          <w:color w:val="313131"/>
          <w:spacing w:val="-5"/>
          <w:sz w:val="24"/>
        </w:rPr>
        <w:t xml:space="preserve"> </w:t>
      </w:r>
      <w:r>
        <w:rPr>
          <w:rFonts w:ascii="Times New Roman" w:hAnsi="Times New Roman"/>
          <w:color w:val="313131"/>
          <w:sz w:val="24"/>
        </w:rPr>
        <w:t>obxecto</w:t>
      </w:r>
      <w:r>
        <w:rPr>
          <w:rFonts w:ascii="Times New Roman" w:hAnsi="Times New Roman"/>
          <w:color w:val="313131"/>
          <w:spacing w:val="-5"/>
          <w:sz w:val="24"/>
        </w:rPr>
        <w:t xml:space="preserve"> </w:t>
      </w:r>
      <w:r>
        <w:rPr>
          <w:rFonts w:ascii="Times New Roman" w:hAnsi="Times New Roman"/>
          <w:color w:val="313131"/>
          <w:sz w:val="24"/>
        </w:rPr>
        <w:t>de</w:t>
      </w:r>
      <w:r>
        <w:rPr>
          <w:rFonts w:ascii="Times New Roman" w:hAnsi="Times New Roman"/>
          <w:color w:val="313131"/>
          <w:spacing w:val="-13"/>
          <w:sz w:val="24"/>
        </w:rPr>
        <w:t xml:space="preserve"> </w:t>
      </w:r>
      <w:r>
        <w:rPr>
          <w:rFonts w:ascii="Times New Roman" w:hAnsi="Times New Roman"/>
          <w:color w:val="313131"/>
          <w:sz w:val="24"/>
        </w:rPr>
        <w:t>minoración,</w:t>
      </w:r>
      <w:r>
        <w:rPr>
          <w:rFonts w:ascii="Times New Roman" w:hAnsi="Times New Roman"/>
          <w:color w:val="313131"/>
          <w:spacing w:val="7"/>
          <w:sz w:val="24"/>
        </w:rPr>
        <w:t xml:space="preserve"> </w:t>
      </w:r>
      <w:r>
        <w:rPr>
          <w:rFonts w:ascii="Times New Roman" w:hAnsi="Times New Roman"/>
          <w:color w:val="313131"/>
          <w:sz w:val="24"/>
        </w:rPr>
        <w:t>salvo</w:t>
      </w:r>
      <w:r>
        <w:rPr>
          <w:rFonts w:ascii="Times New Roman" w:hAnsi="Times New Roman"/>
          <w:color w:val="313131"/>
          <w:spacing w:val="-5"/>
          <w:sz w:val="24"/>
        </w:rPr>
        <w:t xml:space="preserve"> </w:t>
      </w:r>
      <w:r>
        <w:rPr>
          <w:rFonts w:ascii="Times New Roman" w:hAnsi="Times New Roman"/>
          <w:color w:val="313131"/>
          <w:sz w:val="24"/>
        </w:rPr>
        <w:t>cando</w:t>
      </w:r>
      <w:r>
        <w:rPr>
          <w:rFonts w:ascii="Times New Roman" w:hAnsi="Times New Roman"/>
          <w:color w:val="313131"/>
          <w:spacing w:val="-7"/>
          <w:sz w:val="24"/>
        </w:rPr>
        <w:t xml:space="preserve"> </w:t>
      </w:r>
      <w:r>
        <w:rPr>
          <w:rFonts w:ascii="Times New Roman" w:hAnsi="Times New Roman"/>
          <w:color w:val="313131"/>
          <w:sz w:val="24"/>
        </w:rPr>
        <w:t>afecten</w:t>
      </w:r>
      <w:r>
        <w:rPr>
          <w:rFonts w:ascii="Times New Roman" w:hAnsi="Times New Roman"/>
          <w:color w:val="313131"/>
          <w:spacing w:val="-2"/>
          <w:sz w:val="24"/>
        </w:rPr>
        <w:t xml:space="preserve"> </w:t>
      </w:r>
      <w:r>
        <w:rPr>
          <w:rFonts w:ascii="Times New Roman" w:hAnsi="Times New Roman"/>
          <w:color w:val="313131"/>
          <w:sz w:val="24"/>
        </w:rPr>
        <w:t>a</w:t>
      </w:r>
      <w:r>
        <w:rPr>
          <w:rFonts w:ascii="Times New Roman" w:hAnsi="Times New Roman"/>
          <w:color w:val="313131"/>
          <w:spacing w:val="-19"/>
          <w:sz w:val="24"/>
        </w:rPr>
        <w:t xml:space="preserve"> </w:t>
      </w:r>
      <w:r>
        <w:rPr>
          <w:rFonts w:ascii="Times New Roman" w:hAnsi="Times New Roman"/>
          <w:color w:val="313131"/>
          <w:sz w:val="24"/>
        </w:rPr>
        <w:t>créditos</w:t>
      </w:r>
      <w:r>
        <w:rPr>
          <w:rFonts w:ascii="Times New Roman" w:hAnsi="Times New Roman"/>
          <w:color w:val="313131"/>
          <w:spacing w:val="-1"/>
          <w:sz w:val="24"/>
        </w:rPr>
        <w:t xml:space="preserve"> </w:t>
      </w:r>
      <w:r>
        <w:rPr>
          <w:rFonts w:ascii="Times New Roman" w:hAnsi="Times New Roman"/>
          <w:color w:val="313131"/>
          <w:sz w:val="24"/>
        </w:rPr>
        <w:t>de</w:t>
      </w:r>
      <w:r>
        <w:rPr>
          <w:rFonts w:ascii="Times New Roman" w:hAnsi="Times New Roman"/>
          <w:color w:val="313131"/>
          <w:spacing w:val="-17"/>
          <w:sz w:val="24"/>
        </w:rPr>
        <w:t xml:space="preserve"> </w:t>
      </w:r>
      <w:r>
        <w:rPr>
          <w:rFonts w:ascii="Times New Roman" w:hAnsi="Times New Roman"/>
          <w:color w:val="313131"/>
          <w:sz w:val="24"/>
        </w:rPr>
        <w:t>persoal.</w:t>
      </w:r>
    </w:p>
    <w:p w:rsidR="00F52378" w:rsidRDefault="00F52378">
      <w:pPr>
        <w:spacing w:before="7"/>
        <w:rPr>
          <w:rFonts w:ascii="Times New Roman" w:eastAsia="Times New Roman" w:hAnsi="Times New Roman" w:cs="Times New Roman"/>
          <w:sz w:val="24"/>
          <w:szCs w:val="24"/>
        </w:rPr>
      </w:pPr>
    </w:p>
    <w:p w:rsidR="00F52378" w:rsidRDefault="006305DB">
      <w:pPr>
        <w:spacing w:line="272" w:lineRule="exact"/>
        <w:ind w:left="262" w:right="225" w:firstLine="639"/>
        <w:rPr>
          <w:rFonts w:ascii="Times New Roman" w:eastAsia="Times New Roman" w:hAnsi="Times New Roman" w:cs="Times New Roman"/>
          <w:sz w:val="24"/>
          <w:szCs w:val="24"/>
        </w:rPr>
      </w:pPr>
      <w:r>
        <w:rPr>
          <w:rFonts w:ascii="Times New Roman" w:hAnsi="Times New Roman"/>
          <w:color w:val="313131"/>
          <w:sz w:val="24"/>
        </w:rPr>
        <w:t>As anteriores limitacións non serán de aplicación cando se trate de transferencias motivadas por</w:t>
      </w:r>
      <w:r>
        <w:rPr>
          <w:rFonts w:ascii="Times New Roman" w:hAnsi="Times New Roman"/>
          <w:color w:val="313131"/>
          <w:spacing w:val="-45"/>
          <w:sz w:val="24"/>
        </w:rPr>
        <w:t xml:space="preserve"> </w:t>
      </w:r>
      <w:r>
        <w:rPr>
          <w:rFonts w:ascii="Times New Roman" w:hAnsi="Times New Roman"/>
          <w:color w:val="313131"/>
          <w:sz w:val="24"/>
        </w:rPr>
        <w:t>reorganizacións administrativas aprobadas polo Pleno.</w:t>
      </w:r>
    </w:p>
    <w:p w:rsidR="00F52378" w:rsidRDefault="00F52378">
      <w:pPr>
        <w:spacing w:before="8"/>
        <w:rPr>
          <w:rFonts w:ascii="Times New Roman" w:eastAsia="Times New Roman" w:hAnsi="Times New Roman" w:cs="Times New Roman"/>
          <w:sz w:val="23"/>
          <w:szCs w:val="23"/>
        </w:rPr>
      </w:pPr>
    </w:p>
    <w:p w:rsidR="00F52378" w:rsidRDefault="006305DB">
      <w:pPr>
        <w:tabs>
          <w:tab w:val="left" w:pos="2324"/>
        </w:tabs>
        <w:ind w:left="906" w:right="225"/>
        <w:rPr>
          <w:rFonts w:ascii="Times New Roman" w:eastAsia="Times New Roman" w:hAnsi="Times New Roman" w:cs="Times New Roman"/>
          <w:sz w:val="24"/>
          <w:szCs w:val="24"/>
        </w:rPr>
      </w:pPr>
      <w:r>
        <w:rPr>
          <w:rFonts w:ascii="Times New Roman" w:hAnsi="Times New Roman"/>
          <w:color w:val="313131"/>
          <w:sz w:val="24"/>
        </w:rPr>
        <w:t>Artigo</w:t>
      </w:r>
      <w:r>
        <w:rPr>
          <w:rFonts w:ascii="Times New Roman" w:hAnsi="Times New Roman"/>
          <w:color w:val="313131"/>
          <w:spacing w:val="13"/>
          <w:sz w:val="24"/>
        </w:rPr>
        <w:t xml:space="preserve"> </w:t>
      </w:r>
      <w:r>
        <w:rPr>
          <w:rFonts w:ascii="Times New Roman" w:hAnsi="Times New Roman"/>
          <w:color w:val="313131"/>
          <w:spacing w:val="-5"/>
          <w:sz w:val="24"/>
        </w:rPr>
        <w:t>11</w:t>
      </w:r>
      <w:r>
        <w:rPr>
          <w:rFonts w:ascii="Times New Roman" w:hAnsi="Times New Roman"/>
          <w:color w:val="313131"/>
          <w:spacing w:val="-5"/>
          <w:sz w:val="23"/>
        </w:rPr>
        <w:t>º.</w:t>
      </w:r>
      <w:r>
        <w:rPr>
          <w:rFonts w:ascii="Times New Roman" w:hAnsi="Times New Roman"/>
          <w:color w:val="313131"/>
          <w:spacing w:val="-5"/>
          <w:sz w:val="23"/>
        </w:rPr>
        <w:tab/>
      </w:r>
      <w:r>
        <w:rPr>
          <w:rFonts w:ascii="Times New Roman" w:hAnsi="Times New Roman"/>
          <w:color w:val="313131"/>
          <w:sz w:val="24"/>
        </w:rPr>
        <w:t>Xeración de Créditos por</w:t>
      </w:r>
      <w:r>
        <w:rPr>
          <w:rFonts w:ascii="Times New Roman" w:hAnsi="Times New Roman"/>
          <w:color w:val="313131"/>
          <w:spacing w:val="-38"/>
          <w:sz w:val="24"/>
        </w:rPr>
        <w:t xml:space="preserve"> </w:t>
      </w:r>
      <w:r>
        <w:rPr>
          <w:rFonts w:ascii="Times New Roman" w:hAnsi="Times New Roman"/>
          <w:color w:val="313131"/>
          <w:sz w:val="24"/>
        </w:rPr>
        <w:t>Ingresos</w:t>
      </w:r>
    </w:p>
    <w:p w:rsidR="00F52378" w:rsidRDefault="00F52378">
      <w:pPr>
        <w:spacing w:before="2"/>
        <w:rPr>
          <w:rFonts w:ascii="Times New Roman" w:eastAsia="Times New Roman" w:hAnsi="Times New Roman" w:cs="Times New Roman"/>
          <w:sz w:val="25"/>
          <w:szCs w:val="25"/>
        </w:rPr>
      </w:pPr>
    </w:p>
    <w:p w:rsidR="00F52378" w:rsidRDefault="006305DB">
      <w:pPr>
        <w:pStyle w:val="Prrafodelista"/>
        <w:numPr>
          <w:ilvl w:val="0"/>
          <w:numId w:val="102"/>
        </w:numPr>
        <w:tabs>
          <w:tab w:val="left" w:pos="1151"/>
        </w:tabs>
        <w:spacing w:line="268" w:lineRule="exact"/>
        <w:ind w:right="155" w:firstLine="668"/>
        <w:rPr>
          <w:rFonts w:ascii="Times New Roman" w:eastAsia="Times New Roman" w:hAnsi="Times New Roman" w:cs="Times New Roman"/>
          <w:color w:val="313131"/>
          <w:sz w:val="24"/>
          <w:szCs w:val="24"/>
        </w:rPr>
      </w:pPr>
      <w:r>
        <w:rPr>
          <w:rFonts w:ascii="Times New Roman" w:hAnsi="Times New Roman"/>
          <w:color w:val="313131"/>
          <w:sz w:val="24"/>
        </w:rPr>
        <w:t>- Poderán xerar crédito no Estado de Gastos os seguintes ingresos de natureza</w:t>
      </w:r>
      <w:r>
        <w:rPr>
          <w:rFonts w:ascii="Times New Roman" w:hAnsi="Times New Roman"/>
          <w:color w:val="313131"/>
          <w:spacing w:val="-35"/>
          <w:sz w:val="24"/>
        </w:rPr>
        <w:t xml:space="preserve"> </w:t>
      </w:r>
      <w:r>
        <w:rPr>
          <w:rFonts w:ascii="Times New Roman" w:hAnsi="Times New Roman"/>
          <w:color w:val="313131"/>
          <w:sz w:val="24"/>
        </w:rPr>
        <w:t>non tributaria:</w:t>
      </w:r>
    </w:p>
    <w:p w:rsidR="00F52378" w:rsidRDefault="00F52378">
      <w:pPr>
        <w:spacing w:before="1"/>
        <w:rPr>
          <w:rFonts w:ascii="Times New Roman" w:eastAsia="Times New Roman" w:hAnsi="Times New Roman" w:cs="Times New Roman"/>
          <w:sz w:val="25"/>
          <w:szCs w:val="25"/>
        </w:rPr>
      </w:pPr>
    </w:p>
    <w:p w:rsidR="00F52378" w:rsidRDefault="006305DB">
      <w:pPr>
        <w:pStyle w:val="Prrafodelista"/>
        <w:numPr>
          <w:ilvl w:val="0"/>
          <w:numId w:val="101"/>
        </w:numPr>
        <w:tabs>
          <w:tab w:val="left" w:pos="1356"/>
        </w:tabs>
        <w:spacing w:line="272" w:lineRule="exact"/>
        <w:ind w:right="151" w:hanging="391"/>
        <w:jc w:val="both"/>
        <w:rPr>
          <w:rFonts w:ascii="Times New Roman" w:eastAsia="Times New Roman" w:hAnsi="Times New Roman" w:cs="Times New Roman"/>
          <w:sz w:val="24"/>
          <w:szCs w:val="24"/>
        </w:rPr>
      </w:pPr>
      <w:r>
        <w:rPr>
          <w:rFonts w:ascii="Times New Roman" w:hAnsi="Times New Roman"/>
          <w:color w:val="313131"/>
          <w:sz w:val="24"/>
        </w:rPr>
        <w:t xml:space="preserve">Achegas ou compromisos firmes de </w:t>
      </w:r>
      <w:r>
        <w:rPr>
          <w:rFonts w:ascii="Times New Roman" w:hAnsi="Times New Roman"/>
          <w:color w:val="424242"/>
          <w:sz w:val="24"/>
        </w:rPr>
        <w:t xml:space="preserve">achega </w:t>
      </w:r>
      <w:r>
        <w:rPr>
          <w:rFonts w:ascii="Times New Roman" w:hAnsi="Times New Roman"/>
          <w:color w:val="313131"/>
          <w:sz w:val="24"/>
        </w:rPr>
        <w:t>de persoas físicas ou xurídicas para financiar, xunto co Concello, gastos da competencia</w:t>
      </w:r>
      <w:r>
        <w:rPr>
          <w:rFonts w:ascii="Times New Roman" w:hAnsi="Times New Roman"/>
          <w:color w:val="313131"/>
          <w:spacing w:val="-32"/>
          <w:sz w:val="24"/>
        </w:rPr>
        <w:t xml:space="preserve"> </w:t>
      </w:r>
      <w:r>
        <w:rPr>
          <w:rFonts w:ascii="Times New Roman" w:hAnsi="Times New Roman"/>
          <w:color w:val="313131"/>
          <w:sz w:val="24"/>
        </w:rPr>
        <w:t>local.</w:t>
      </w:r>
    </w:p>
    <w:p w:rsidR="00F52378" w:rsidRDefault="006305DB">
      <w:pPr>
        <w:pStyle w:val="Prrafodelista"/>
        <w:numPr>
          <w:ilvl w:val="0"/>
          <w:numId w:val="101"/>
        </w:numPr>
        <w:tabs>
          <w:tab w:val="left" w:pos="1361"/>
        </w:tabs>
        <w:spacing w:before="1" w:line="237" w:lineRule="auto"/>
        <w:ind w:right="121" w:hanging="396"/>
        <w:jc w:val="both"/>
        <w:rPr>
          <w:rFonts w:ascii="Times New Roman" w:eastAsia="Times New Roman" w:hAnsi="Times New Roman" w:cs="Times New Roman"/>
          <w:sz w:val="24"/>
          <w:szCs w:val="24"/>
        </w:rPr>
      </w:pPr>
      <w:r>
        <w:rPr>
          <w:rFonts w:ascii="Times New Roman" w:hAnsi="Times New Roman"/>
          <w:color w:val="313131"/>
          <w:sz w:val="24"/>
        </w:rPr>
        <w:t xml:space="preserve">Alienación de bens municipais, sendo preciso que se procedera ao recoñecemento do dereito coas limitacións previstas na vixente lexislación, </w:t>
      </w:r>
      <w:r>
        <w:rPr>
          <w:rFonts w:ascii="Times New Roman" w:hAnsi="Times New Roman"/>
          <w:color w:val="424242"/>
          <w:sz w:val="24"/>
        </w:rPr>
        <w:t xml:space="preserve">é </w:t>
      </w:r>
      <w:r>
        <w:rPr>
          <w:rFonts w:ascii="Times New Roman" w:hAnsi="Times New Roman"/>
          <w:color w:val="313131"/>
          <w:sz w:val="24"/>
        </w:rPr>
        <w:t>dicir, non poderán destinarse ao financiamento de gastos correntes, salvo que se trate de parcelas sobrantes de vías públicas non edificables ou de efectos non utilizables en servizos</w:t>
      </w:r>
      <w:r>
        <w:rPr>
          <w:rFonts w:ascii="Times New Roman" w:hAnsi="Times New Roman"/>
          <w:color w:val="313131"/>
          <w:spacing w:val="-28"/>
          <w:sz w:val="24"/>
        </w:rPr>
        <w:t xml:space="preserve"> </w:t>
      </w:r>
      <w:r>
        <w:rPr>
          <w:rFonts w:ascii="Times New Roman" w:hAnsi="Times New Roman"/>
          <w:color w:val="313131"/>
          <w:sz w:val="24"/>
        </w:rPr>
        <w:t>municipais.</w:t>
      </w:r>
    </w:p>
    <w:p w:rsidR="00F52378" w:rsidRDefault="006305DB">
      <w:pPr>
        <w:pStyle w:val="Prrafodelista"/>
        <w:numPr>
          <w:ilvl w:val="0"/>
          <w:numId w:val="101"/>
        </w:numPr>
        <w:tabs>
          <w:tab w:val="left" w:pos="1366"/>
        </w:tabs>
        <w:spacing w:before="2"/>
        <w:ind w:right="130"/>
        <w:jc w:val="both"/>
        <w:rPr>
          <w:rFonts w:ascii="Times New Roman" w:eastAsia="Times New Roman" w:hAnsi="Times New Roman" w:cs="Times New Roman"/>
          <w:sz w:val="24"/>
          <w:szCs w:val="24"/>
        </w:rPr>
      </w:pPr>
      <w:r>
        <w:rPr>
          <w:rFonts w:ascii="Times New Roman" w:hAnsi="Times New Roman"/>
          <w:color w:val="313131"/>
          <w:sz w:val="24"/>
        </w:rPr>
        <w:t>Prestación de servizos polos cales se liquidaran Prezos Públicos ou outros ingresos de natureza non tributaria en contía superior aos ingresos  presupostados por</w:t>
      </w:r>
      <w:r>
        <w:rPr>
          <w:rFonts w:ascii="Times New Roman" w:hAnsi="Times New Roman"/>
          <w:color w:val="313131"/>
          <w:spacing w:val="-13"/>
          <w:sz w:val="24"/>
        </w:rPr>
        <w:t xml:space="preserve"> </w:t>
      </w:r>
      <w:r>
        <w:rPr>
          <w:rFonts w:ascii="Times New Roman" w:hAnsi="Times New Roman"/>
          <w:color w:val="313131"/>
          <w:sz w:val="24"/>
        </w:rPr>
        <w:t>estes.</w:t>
      </w:r>
    </w:p>
    <w:p w:rsidR="00F52378" w:rsidRDefault="006305DB">
      <w:pPr>
        <w:pStyle w:val="Prrafodelista"/>
        <w:numPr>
          <w:ilvl w:val="0"/>
          <w:numId w:val="101"/>
        </w:numPr>
        <w:tabs>
          <w:tab w:val="left" w:pos="1366"/>
        </w:tabs>
        <w:spacing w:before="1"/>
        <w:ind w:left="1370" w:right="122" w:hanging="397"/>
        <w:jc w:val="both"/>
        <w:rPr>
          <w:rFonts w:ascii="Times New Roman" w:eastAsia="Times New Roman" w:hAnsi="Times New Roman" w:cs="Times New Roman"/>
          <w:sz w:val="24"/>
          <w:szCs w:val="24"/>
        </w:rPr>
      </w:pPr>
      <w:r>
        <w:rPr>
          <w:rFonts w:ascii="Times New Roman" w:hAnsi="Times New Roman"/>
          <w:color w:val="313131"/>
          <w:sz w:val="24"/>
        </w:rPr>
        <w:t>Reintegro de pagamentos indebidos do exercicio corrente, na contía en que o cobramento</w:t>
      </w:r>
      <w:r>
        <w:rPr>
          <w:rFonts w:ascii="Times New Roman" w:hAnsi="Times New Roman"/>
          <w:color w:val="313131"/>
          <w:spacing w:val="1"/>
          <w:sz w:val="24"/>
        </w:rPr>
        <w:t xml:space="preserve"> </w:t>
      </w:r>
      <w:r>
        <w:rPr>
          <w:rFonts w:ascii="Times New Roman" w:hAnsi="Times New Roman"/>
          <w:color w:val="313131"/>
          <w:sz w:val="24"/>
        </w:rPr>
        <w:t>do</w:t>
      </w:r>
      <w:r>
        <w:rPr>
          <w:rFonts w:ascii="Times New Roman" w:hAnsi="Times New Roman"/>
          <w:color w:val="313131"/>
          <w:spacing w:val="-17"/>
          <w:sz w:val="24"/>
        </w:rPr>
        <w:t xml:space="preserve"> </w:t>
      </w:r>
      <w:r>
        <w:rPr>
          <w:rFonts w:ascii="Times New Roman" w:hAnsi="Times New Roman"/>
          <w:color w:val="313131"/>
          <w:sz w:val="24"/>
        </w:rPr>
        <w:t>reintegro</w:t>
      </w:r>
      <w:r>
        <w:rPr>
          <w:rFonts w:ascii="Times New Roman" w:hAnsi="Times New Roman"/>
          <w:color w:val="313131"/>
          <w:spacing w:val="-1"/>
          <w:sz w:val="24"/>
        </w:rPr>
        <w:t xml:space="preserve"> </w:t>
      </w:r>
      <w:r>
        <w:rPr>
          <w:rFonts w:ascii="Times New Roman" w:hAnsi="Times New Roman"/>
          <w:color w:val="313131"/>
          <w:sz w:val="24"/>
        </w:rPr>
        <w:t>repón</w:t>
      </w:r>
      <w:r>
        <w:rPr>
          <w:rFonts w:ascii="Times New Roman" w:hAnsi="Times New Roman"/>
          <w:color w:val="313131"/>
          <w:spacing w:val="-6"/>
          <w:sz w:val="24"/>
        </w:rPr>
        <w:t xml:space="preserve"> </w:t>
      </w:r>
      <w:r>
        <w:rPr>
          <w:rFonts w:ascii="Times New Roman" w:hAnsi="Times New Roman"/>
          <w:color w:val="313131"/>
          <w:sz w:val="24"/>
        </w:rPr>
        <w:t>crédito</w:t>
      </w:r>
      <w:r>
        <w:rPr>
          <w:rFonts w:ascii="Times New Roman" w:hAnsi="Times New Roman"/>
          <w:color w:val="313131"/>
          <w:spacing w:val="-8"/>
          <w:sz w:val="24"/>
        </w:rPr>
        <w:t xml:space="preserve"> </w:t>
      </w:r>
      <w:r>
        <w:rPr>
          <w:rFonts w:ascii="Times New Roman" w:hAnsi="Times New Roman"/>
          <w:color w:val="313131"/>
          <w:sz w:val="24"/>
        </w:rPr>
        <w:t>na</w:t>
      </w:r>
      <w:r>
        <w:rPr>
          <w:rFonts w:ascii="Times New Roman" w:hAnsi="Times New Roman"/>
          <w:color w:val="313131"/>
          <w:spacing w:val="-18"/>
          <w:sz w:val="24"/>
        </w:rPr>
        <w:t xml:space="preserve"> </w:t>
      </w:r>
      <w:r>
        <w:rPr>
          <w:rFonts w:ascii="Times New Roman" w:hAnsi="Times New Roman"/>
          <w:color w:val="313131"/>
          <w:sz w:val="24"/>
        </w:rPr>
        <w:t>partida</w:t>
      </w:r>
      <w:r>
        <w:rPr>
          <w:rFonts w:ascii="Times New Roman" w:hAnsi="Times New Roman"/>
          <w:color w:val="313131"/>
          <w:spacing w:val="-1"/>
          <w:sz w:val="24"/>
        </w:rPr>
        <w:t xml:space="preserve"> </w:t>
      </w:r>
      <w:r>
        <w:rPr>
          <w:rFonts w:ascii="Times New Roman" w:hAnsi="Times New Roman"/>
          <w:color w:val="313131"/>
          <w:sz w:val="24"/>
        </w:rPr>
        <w:t>correspondente.</w:t>
      </w:r>
    </w:p>
    <w:p w:rsidR="00F52378" w:rsidRDefault="00F52378">
      <w:pPr>
        <w:spacing w:before="5"/>
        <w:rPr>
          <w:rFonts w:ascii="Times New Roman" w:eastAsia="Times New Roman" w:hAnsi="Times New Roman" w:cs="Times New Roman"/>
          <w:sz w:val="23"/>
          <w:szCs w:val="23"/>
        </w:rPr>
      </w:pPr>
    </w:p>
    <w:p w:rsidR="00F52378" w:rsidRDefault="006305DB">
      <w:pPr>
        <w:pStyle w:val="Prrafodelista"/>
        <w:numPr>
          <w:ilvl w:val="0"/>
          <w:numId w:val="102"/>
        </w:numPr>
        <w:tabs>
          <w:tab w:val="left" w:pos="1222"/>
        </w:tabs>
        <w:ind w:left="1222" w:hanging="244"/>
        <w:rPr>
          <w:rFonts w:ascii="Times New Roman" w:eastAsia="Times New Roman" w:hAnsi="Times New Roman" w:cs="Times New Roman"/>
          <w:color w:val="313131"/>
          <w:sz w:val="24"/>
          <w:szCs w:val="24"/>
        </w:rPr>
      </w:pPr>
      <w:r>
        <w:rPr>
          <w:rFonts w:ascii="Times New Roman" w:hAnsi="Times New Roman"/>
          <w:color w:val="313131"/>
          <w:sz w:val="24"/>
        </w:rPr>
        <w:t>Para proceder á xeración de crédito será</w:t>
      </w:r>
      <w:r>
        <w:rPr>
          <w:rFonts w:ascii="Times New Roman" w:hAnsi="Times New Roman"/>
          <w:color w:val="313131"/>
          <w:spacing w:val="-44"/>
          <w:sz w:val="24"/>
        </w:rPr>
        <w:t xml:space="preserve"> </w:t>
      </w:r>
      <w:r>
        <w:rPr>
          <w:rFonts w:ascii="Times New Roman" w:hAnsi="Times New Roman"/>
          <w:color w:val="313131"/>
          <w:sz w:val="24"/>
        </w:rPr>
        <w:t>requisito indispensable:</w:t>
      </w:r>
    </w:p>
    <w:p w:rsidR="00F52378" w:rsidRDefault="00F52378">
      <w:pPr>
        <w:spacing w:before="3"/>
        <w:rPr>
          <w:rFonts w:ascii="Times New Roman" w:eastAsia="Times New Roman" w:hAnsi="Times New Roman" w:cs="Times New Roman"/>
          <w:sz w:val="24"/>
          <w:szCs w:val="24"/>
        </w:rPr>
      </w:pPr>
    </w:p>
    <w:p w:rsidR="00F52378" w:rsidRDefault="006305DB">
      <w:pPr>
        <w:pStyle w:val="Prrafodelista"/>
        <w:numPr>
          <w:ilvl w:val="0"/>
          <w:numId w:val="100"/>
        </w:numPr>
        <w:tabs>
          <w:tab w:val="left" w:pos="1361"/>
        </w:tabs>
        <w:ind w:right="112" w:hanging="392"/>
        <w:jc w:val="both"/>
        <w:rPr>
          <w:rFonts w:ascii="Times New Roman" w:eastAsia="Times New Roman" w:hAnsi="Times New Roman" w:cs="Times New Roman"/>
          <w:sz w:val="24"/>
          <w:szCs w:val="24"/>
        </w:rPr>
      </w:pPr>
      <w:r>
        <w:rPr>
          <w:rFonts w:ascii="Times New Roman" w:hAnsi="Times New Roman"/>
          <w:color w:val="313131"/>
          <w:sz w:val="24"/>
        </w:rPr>
        <w:t>No suposto contemplado no apartado a) anterior, cando o compromiso firme de achega se formalice con persoas físicas ou xurídicas do sector privado, que o ingreso se producira previamente ou que, no seu defecto, se atope suficientemente avalado. No caso de que o compromiso firme de achega proceda do Estado ou Organismo Público, será suficiente con que obre no expediente acordo formal de conceder a</w:t>
      </w:r>
      <w:r>
        <w:rPr>
          <w:rFonts w:ascii="Times New Roman" w:hAnsi="Times New Roman"/>
          <w:color w:val="313131"/>
          <w:spacing w:val="-23"/>
          <w:sz w:val="24"/>
        </w:rPr>
        <w:t xml:space="preserve"> </w:t>
      </w:r>
      <w:r>
        <w:rPr>
          <w:rFonts w:ascii="Times New Roman" w:hAnsi="Times New Roman"/>
          <w:color w:val="313131"/>
          <w:sz w:val="24"/>
        </w:rPr>
        <w:t>achega.</w:t>
      </w:r>
    </w:p>
    <w:p w:rsidR="00F52378" w:rsidRDefault="006305DB">
      <w:pPr>
        <w:pStyle w:val="Prrafodelista"/>
        <w:numPr>
          <w:ilvl w:val="0"/>
          <w:numId w:val="100"/>
        </w:numPr>
        <w:tabs>
          <w:tab w:val="left" w:pos="1366"/>
        </w:tabs>
        <w:spacing w:before="1"/>
        <w:ind w:right="107" w:hanging="392"/>
        <w:jc w:val="both"/>
        <w:rPr>
          <w:rFonts w:ascii="Times New Roman" w:eastAsia="Times New Roman" w:hAnsi="Times New Roman" w:cs="Times New Roman"/>
          <w:sz w:val="24"/>
          <w:szCs w:val="24"/>
        </w:rPr>
      </w:pPr>
      <w:r>
        <w:rPr>
          <w:rFonts w:ascii="Times New Roman" w:hAnsi="Times New Roman"/>
          <w:color w:val="313131"/>
          <w:sz w:val="24"/>
        </w:rPr>
        <w:t>Nos supostos contemplados nos apartados b) e c), que se producira o recoñecemento de dereito, se ben a dispoñibilidade de créditos estará condicionada</w:t>
      </w:r>
      <w:r>
        <w:rPr>
          <w:rFonts w:ascii="Times New Roman" w:hAnsi="Times New Roman"/>
          <w:color w:val="313131"/>
          <w:spacing w:val="-24"/>
          <w:sz w:val="24"/>
        </w:rPr>
        <w:t xml:space="preserve"> </w:t>
      </w:r>
      <w:r>
        <w:rPr>
          <w:rFonts w:ascii="Times New Roman" w:hAnsi="Times New Roman"/>
          <w:color w:val="313131"/>
          <w:sz w:val="24"/>
        </w:rPr>
        <w:t>á</w:t>
      </w:r>
      <w:r>
        <w:rPr>
          <w:rFonts w:ascii="Times New Roman" w:hAnsi="Times New Roman"/>
          <w:color w:val="313131"/>
          <w:spacing w:val="-37"/>
          <w:sz w:val="24"/>
        </w:rPr>
        <w:t xml:space="preserve"> </w:t>
      </w:r>
      <w:r>
        <w:rPr>
          <w:rFonts w:ascii="Times New Roman" w:hAnsi="Times New Roman"/>
          <w:color w:val="313131"/>
          <w:sz w:val="24"/>
        </w:rPr>
        <w:t>efectiva</w:t>
      </w:r>
      <w:r>
        <w:rPr>
          <w:rFonts w:ascii="Times New Roman" w:hAnsi="Times New Roman"/>
          <w:color w:val="313131"/>
          <w:spacing w:val="-32"/>
          <w:sz w:val="24"/>
        </w:rPr>
        <w:t xml:space="preserve"> </w:t>
      </w:r>
      <w:r>
        <w:rPr>
          <w:rFonts w:ascii="Times New Roman" w:hAnsi="Times New Roman"/>
          <w:color w:val="313131"/>
          <w:sz w:val="24"/>
        </w:rPr>
        <w:t>recadación</w:t>
      </w:r>
      <w:r>
        <w:rPr>
          <w:rFonts w:ascii="Times New Roman" w:hAnsi="Times New Roman"/>
          <w:color w:val="313131"/>
          <w:spacing w:val="-26"/>
          <w:sz w:val="24"/>
        </w:rPr>
        <w:t xml:space="preserve"> </w:t>
      </w:r>
      <w:r>
        <w:rPr>
          <w:rFonts w:ascii="Times New Roman" w:hAnsi="Times New Roman"/>
          <w:color w:val="313131"/>
          <w:sz w:val="24"/>
        </w:rPr>
        <w:t>&lt;lestes.</w:t>
      </w:r>
    </w:p>
    <w:p w:rsidR="00F52378" w:rsidRDefault="006305DB">
      <w:pPr>
        <w:pStyle w:val="Prrafodelista"/>
        <w:numPr>
          <w:ilvl w:val="0"/>
          <w:numId w:val="100"/>
        </w:numPr>
        <w:tabs>
          <w:tab w:val="left" w:pos="1370"/>
        </w:tabs>
        <w:spacing w:before="3" w:line="272" w:lineRule="exact"/>
        <w:ind w:left="1379" w:right="129" w:hanging="396"/>
        <w:jc w:val="both"/>
        <w:rPr>
          <w:rFonts w:ascii="Times New Roman" w:eastAsia="Times New Roman" w:hAnsi="Times New Roman" w:cs="Times New Roman"/>
          <w:sz w:val="24"/>
          <w:szCs w:val="24"/>
        </w:rPr>
      </w:pPr>
      <w:r>
        <w:rPr>
          <w:rFonts w:ascii="Times New Roman"/>
          <w:color w:val="313131"/>
          <w:sz w:val="24"/>
        </w:rPr>
        <w:t>No suposto de reintegro de pagamentos do presuposto corrente, a efectividade do cobramento do</w:t>
      </w:r>
      <w:r>
        <w:rPr>
          <w:rFonts w:ascii="Times New Roman"/>
          <w:color w:val="313131"/>
          <w:spacing w:val="-20"/>
          <w:sz w:val="24"/>
        </w:rPr>
        <w:t xml:space="preserve"> </w:t>
      </w:r>
      <w:r>
        <w:rPr>
          <w:rFonts w:ascii="Times New Roman"/>
          <w:color w:val="313131"/>
          <w:sz w:val="24"/>
        </w:rPr>
        <w:t>reintegro.</w:t>
      </w:r>
    </w:p>
    <w:p w:rsidR="00F52378" w:rsidRDefault="00F52378">
      <w:pPr>
        <w:spacing w:line="272" w:lineRule="exact"/>
        <w:jc w:val="both"/>
        <w:rPr>
          <w:rFonts w:ascii="Times New Roman" w:eastAsia="Times New Roman" w:hAnsi="Times New Roman" w:cs="Times New Roman"/>
          <w:sz w:val="24"/>
          <w:szCs w:val="24"/>
        </w:rPr>
        <w:sectPr w:rsidR="00F52378">
          <w:pgSz w:w="11910" w:h="16830"/>
          <w:pgMar w:top="220" w:right="106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8"/>
        <w:rPr>
          <w:rFonts w:ascii="Times New Roman" w:eastAsia="Times New Roman" w:hAnsi="Times New Roman" w:cs="Times New Roman"/>
          <w:sz w:val="15"/>
          <w:szCs w:val="15"/>
        </w:rPr>
      </w:pPr>
    </w:p>
    <w:p w:rsidR="00F52378" w:rsidRDefault="00237EEF">
      <w:pPr>
        <w:tabs>
          <w:tab w:val="left" w:pos="3849"/>
        </w:tabs>
        <w:spacing w:before="77" w:after="36"/>
        <w:ind w:left="955" w:right="193"/>
        <w:rPr>
          <w:rFonts w:ascii="Arial" w:eastAsia="Arial" w:hAnsi="Arial" w:cs="Arial"/>
          <w:sz w:val="15"/>
          <w:szCs w:val="15"/>
        </w:rPr>
      </w:pPr>
      <w:r>
        <w:pict>
          <v:shape id="_x0000_s1739" type="#_x0000_t75" style="position:absolute;left:0;text-align:left;margin-left:95.05pt;margin-top:-20.6pt;width:29.75pt;height:53.75pt;z-index:251600384;mso-position-horizontal-relative:page">
            <v:imagedata r:id="rId87" o:title=""/>
            <w10:wrap anchorx="page"/>
          </v:shape>
        </w:pict>
      </w:r>
      <w:r w:rsidR="006305DB">
        <w:rPr>
          <w:rFonts w:ascii="Arial"/>
          <w:b/>
          <w:color w:val="2A2A2A"/>
          <w:sz w:val="18"/>
        </w:rPr>
        <w:t>Concello</w:t>
      </w:r>
      <w:r w:rsidR="006305DB">
        <w:rPr>
          <w:rFonts w:ascii="Arial"/>
          <w:b/>
          <w:color w:val="2A2A2A"/>
          <w:spacing w:val="18"/>
          <w:sz w:val="18"/>
        </w:rPr>
        <w:t xml:space="preserve"> </w:t>
      </w:r>
      <w:r w:rsidR="006305DB">
        <w:rPr>
          <w:rFonts w:ascii="Arial"/>
          <w:b/>
          <w:color w:val="2A2A2A"/>
          <w:sz w:val="18"/>
        </w:rPr>
        <w:t>de</w:t>
      </w:r>
      <w:r w:rsidR="006305DB">
        <w:rPr>
          <w:rFonts w:ascii="Arial"/>
          <w:b/>
          <w:color w:val="2A2A2A"/>
          <w:spacing w:val="2"/>
          <w:sz w:val="18"/>
        </w:rPr>
        <w:t xml:space="preserve"> </w:t>
      </w:r>
      <w:r w:rsidR="006305DB">
        <w:rPr>
          <w:rFonts w:ascii="Arial"/>
          <w:b/>
          <w:color w:val="2A2A2A"/>
          <w:sz w:val="18"/>
        </w:rPr>
        <w:t>Cedeira</w:t>
      </w:r>
      <w:r w:rsidR="006305DB">
        <w:rPr>
          <w:rFonts w:ascii="Arial"/>
          <w:b/>
          <w:color w:val="2A2A2A"/>
          <w:sz w:val="18"/>
        </w:rPr>
        <w:tab/>
      </w:r>
      <w:r w:rsidR="006305DB">
        <w:rPr>
          <w:rFonts w:ascii="Arial"/>
          <w:color w:val="2A2A2A"/>
          <w:sz w:val="15"/>
        </w:rPr>
        <w:t xml:space="preserve">Tlfno:  981 480  000-  fax:  981 482  506  </w:t>
      </w:r>
      <w:r w:rsidR="006305DB">
        <w:rPr>
          <w:rFonts w:ascii="Times New Roman"/>
          <w:color w:val="2A2A2A"/>
          <w:w w:val="95"/>
          <w:sz w:val="10"/>
        </w:rPr>
        <w:t xml:space="preserve">1   </w:t>
      </w:r>
      <w:r w:rsidR="006305DB">
        <w:rPr>
          <w:rFonts w:ascii="Times New Roman"/>
          <w:color w:val="2A2A2A"/>
          <w:spacing w:val="22"/>
          <w:w w:val="95"/>
          <w:sz w:val="10"/>
        </w:rPr>
        <w:t xml:space="preserve"> </w:t>
      </w:r>
      <w:hyperlink r:id="rId88">
        <w:r w:rsidR="006305DB">
          <w:rPr>
            <w:rFonts w:ascii="Arial"/>
            <w:color w:val="2A2A2A"/>
            <w:sz w:val="15"/>
          </w:rPr>
          <w:t>correo@cedeira.dicoruna.es</w:t>
        </w:r>
      </w:hyperlink>
    </w:p>
    <w:p w:rsidR="00F52378" w:rsidRDefault="00237EEF">
      <w:pPr>
        <w:spacing w:line="24" w:lineRule="exact"/>
        <w:ind w:left="92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36" style="width:388.6pt;height:1.2pt;mso-position-horizontal-relative:char;mso-position-vertical-relative:line" coordsize="7772,24">
            <v:group id="_x0000_s1737" style="position:absolute;left:12;top:12;width:7748;height:2" coordorigin="12,12" coordsize="7748,2">
              <v:shape id="_x0000_s1738" style="position:absolute;left:12;top:12;width:7748;height:2" coordorigin="12,12" coordsize="7748,0" path="m12,12r7747,e" filled="f" strokeweight="1.2pt">
                <v:path arrowok="t"/>
              </v:shape>
            </v:group>
            <w10:wrap type="none"/>
            <w10:anchorlock/>
          </v:group>
        </w:pict>
      </w:r>
    </w:p>
    <w:p w:rsidR="00F52378" w:rsidRDefault="006305DB">
      <w:pPr>
        <w:spacing w:before="97"/>
        <w:ind w:right="491"/>
        <w:jc w:val="right"/>
        <w:rPr>
          <w:rFonts w:ascii="Arial" w:eastAsia="Arial" w:hAnsi="Arial" w:cs="Arial"/>
          <w:sz w:val="15"/>
          <w:szCs w:val="15"/>
        </w:rPr>
      </w:pPr>
      <w:r>
        <w:rPr>
          <w:rFonts w:ascii="Arial" w:hAnsi="Arial"/>
          <w:color w:val="2A2A2A"/>
          <w:sz w:val="15"/>
        </w:rPr>
        <w:t xml:space="preserve">CIF:  P-1502200-G  </w:t>
      </w:r>
      <w:r>
        <w:rPr>
          <w:rFonts w:ascii="Times New Roman" w:hAnsi="Times New Roman"/>
          <w:color w:val="2A2A2A"/>
          <w:w w:val="90"/>
          <w:sz w:val="10"/>
        </w:rPr>
        <w:t xml:space="preserve">I    </w:t>
      </w:r>
      <w:r>
        <w:rPr>
          <w:rFonts w:ascii="Arial" w:hAnsi="Arial"/>
          <w:color w:val="2A2A2A"/>
          <w:sz w:val="15"/>
        </w:rPr>
        <w:t xml:space="preserve">Rúa Real,15  </w:t>
      </w:r>
      <w:r>
        <w:rPr>
          <w:rFonts w:ascii="Times New Roman" w:hAnsi="Times New Roman"/>
          <w:color w:val="2A2A2A"/>
          <w:w w:val="90"/>
          <w:sz w:val="10"/>
        </w:rPr>
        <w:t xml:space="preserve">1   </w:t>
      </w:r>
      <w:r>
        <w:rPr>
          <w:rFonts w:ascii="Arial" w:hAnsi="Arial"/>
          <w:color w:val="2A2A2A"/>
          <w:spacing w:val="-6"/>
          <w:sz w:val="15"/>
        </w:rPr>
        <w:t xml:space="preserve">15350  </w:t>
      </w:r>
      <w:r>
        <w:rPr>
          <w:rFonts w:ascii="Arial" w:hAnsi="Arial"/>
          <w:color w:val="2A2A2A"/>
          <w:sz w:val="15"/>
        </w:rPr>
        <w:t>Cedeira  - A</w:t>
      </w:r>
      <w:r>
        <w:rPr>
          <w:rFonts w:ascii="Arial" w:hAnsi="Arial"/>
          <w:color w:val="2A2A2A"/>
          <w:spacing w:val="-5"/>
          <w:sz w:val="15"/>
        </w:rPr>
        <w:t xml:space="preserve"> </w:t>
      </w:r>
      <w:r>
        <w:rPr>
          <w:rFonts w:ascii="Arial" w:hAnsi="Arial"/>
          <w:color w:val="2A2A2A"/>
          <w:sz w:val="15"/>
        </w:rPr>
        <w:t>Coruña</w:t>
      </w:r>
    </w:p>
    <w:p w:rsidR="00F52378" w:rsidRDefault="006305DB">
      <w:pPr>
        <w:spacing w:before="74"/>
        <w:ind w:right="465"/>
        <w:jc w:val="right"/>
        <w:rPr>
          <w:rFonts w:ascii="Courier New" w:eastAsia="Courier New" w:hAnsi="Courier New" w:cs="Courier New"/>
          <w:sz w:val="38"/>
          <w:szCs w:val="38"/>
        </w:rPr>
      </w:pPr>
      <w:r>
        <w:rPr>
          <w:rFonts w:ascii="Courier New"/>
          <w:b/>
          <w:color w:val="2A2A2A"/>
          <w:sz w:val="38"/>
        </w:rPr>
        <w:t>34</w:t>
      </w:r>
    </w:p>
    <w:p w:rsidR="00F52378" w:rsidRDefault="00F52378">
      <w:pPr>
        <w:rPr>
          <w:rFonts w:ascii="Courier New" w:eastAsia="Courier New" w:hAnsi="Courier New" w:cs="Courier New"/>
          <w:b/>
          <w:bCs/>
          <w:sz w:val="38"/>
          <w:szCs w:val="38"/>
        </w:rPr>
      </w:pPr>
    </w:p>
    <w:p w:rsidR="00F52378" w:rsidRDefault="00F52378">
      <w:pPr>
        <w:spacing w:before="5"/>
        <w:rPr>
          <w:rFonts w:ascii="Courier New" w:eastAsia="Courier New" w:hAnsi="Courier New" w:cs="Courier New"/>
          <w:b/>
          <w:bCs/>
          <w:sz w:val="44"/>
          <w:szCs w:val="44"/>
        </w:rPr>
      </w:pPr>
    </w:p>
    <w:p w:rsidR="00F52378" w:rsidRDefault="006305DB">
      <w:pPr>
        <w:pStyle w:val="Prrafodelista"/>
        <w:numPr>
          <w:ilvl w:val="0"/>
          <w:numId w:val="102"/>
        </w:numPr>
        <w:tabs>
          <w:tab w:val="left" w:pos="1172"/>
        </w:tabs>
        <w:spacing w:line="252" w:lineRule="auto"/>
        <w:ind w:left="240" w:right="165" w:firstLine="652"/>
        <w:jc w:val="both"/>
        <w:rPr>
          <w:rFonts w:ascii="Times New Roman" w:eastAsia="Times New Roman" w:hAnsi="Times New Roman" w:cs="Times New Roman"/>
          <w:color w:val="2A2A2A"/>
          <w:sz w:val="23"/>
          <w:szCs w:val="23"/>
        </w:rPr>
      </w:pPr>
      <w:r>
        <w:rPr>
          <w:rFonts w:ascii="Times New Roman" w:hAnsi="Times New Roman"/>
          <w:color w:val="2A2A2A"/>
          <w:sz w:val="23"/>
        </w:rPr>
        <w:t>- Cando se recoñeza o compromiso firme de efectuar unha achega a favor de Concello ou se recadaran os dereitos  en contía superior á prevista  no Presuposto,  avaliarase se os créditos dispoñibles nas correspondentes partidas do Estado de Gastos son suficientes para financiar o gasto que se prevé  realizar  no desenvolvemento  das actividades  xeradoras do ingreso. Se os devanditos créditos se considerasen suficientes, non procederá tramitar o expediente de xeración de créditos. No caso contrario, incoarase o expediente pola unidade administrativa xestora da obra ou servizo correspondente no  que  se  xustificará  a  efectividade dos cobramentos ou a firmeza do compromiso, así como  a partida  ou partidas  que deben  ser</w:t>
      </w:r>
      <w:r>
        <w:rPr>
          <w:rFonts w:ascii="Times New Roman" w:hAnsi="Times New Roman"/>
          <w:color w:val="2A2A2A"/>
          <w:spacing w:val="33"/>
          <w:sz w:val="23"/>
        </w:rPr>
        <w:t xml:space="preserve"> </w:t>
      </w:r>
      <w:r>
        <w:rPr>
          <w:rFonts w:ascii="Times New Roman" w:hAnsi="Times New Roman"/>
          <w:color w:val="2A2A2A"/>
          <w:sz w:val="23"/>
        </w:rPr>
        <w:t>incrementados.</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spacing w:line="249" w:lineRule="auto"/>
        <w:ind w:left="254" w:right="169" w:firstLine="628"/>
        <w:jc w:val="both"/>
      </w:pPr>
      <w:r>
        <w:rPr>
          <w:color w:val="2A2A2A"/>
        </w:rPr>
        <w:t>No devandito  expediente  será necesario  prever  as consecuencias  económicas  de que o compromiso de achega non chegase a materializarse,  precisando  o  financiamento alternativo  que, no  seu caso, sería preciso</w:t>
      </w:r>
      <w:r>
        <w:rPr>
          <w:color w:val="2A2A2A"/>
          <w:spacing w:val="54"/>
        </w:rPr>
        <w:t xml:space="preserve"> </w:t>
      </w:r>
      <w:r>
        <w:rPr>
          <w:color w:val="2A2A2A"/>
        </w:rPr>
        <w:t>aplicar.</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102"/>
        </w:numPr>
        <w:tabs>
          <w:tab w:val="left" w:pos="1143"/>
        </w:tabs>
        <w:ind w:left="1142" w:hanging="245"/>
        <w:rPr>
          <w:rFonts w:ascii="Times New Roman" w:eastAsia="Times New Roman" w:hAnsi="Times New Roman" w:cs="Times New Roman"/>
          <w:color w:val="2A2A2A"/>
          <w:sz w:val="23"/>
          <w:szCs w:val="23"/>
        </w:rPr>
      </w:pPr>
      <w:r>
        <w:rPr>
          <w:rFonts w:ascii="Times New Roman" w:hAnsi="Times New Roman"/>
          <w:color w:val="2A2A2A"/>
          <w:sz w:val="23"/>
        </w:rPr>
        <w:t xml:space="preserve">- O expediente de xeración  de créditos  será aprobado polo  </w:t>
      </w:r>
      <w:r>
        <w:rPr>
          <w:rFonts w:ascii="Times New Roman" w:hAnsi="Times New Roman"/>
          <w:color w:val="2A2A2A"/>
          <w:spacing w:val="2"/>
          <w:sz w:val="23"/>
        </w:rPr>
        <w:t xml:space="preserve"> </w:t>
      </w:r>
      <w:r>
        <w:rPr>
          <w:rFonts w:ascii="Times New Roman" w:hAnsi="Times New Roman"/>
          <w:color w:val="2A2A2A"/>
          <w:sz w:val="23"/>
        </w:rPr>
        <w:t>Alcalde.</w:t>
      </w:r>
    </w:p>
    <w:p w:rsidR="00F52378" w:rsidRDefault="00F52378">
      <w:pPr>
        <w:rPr>
          <w:rFonts w:ascii="Times New Roman" w:eastAsia="Times New Roman" w:hAnsi="Times New Roman" w:cs="Times New Roman"/>
          <w:sz w:val="25"/>
          <w:szCs w:val="25"/>
        </w:rPr>
      </w:pPr>
    </w:p>
    <w:p w:rsidR="00F52378" w:rsidRDefault="006305DB">
      <w:pPr>
        <w:pStyle w:val="Textoindependiente"/>
        <w:tabs>
          <w:tab w:val="left" w:pos="2323"/>
        </w:tabs>
        <w:ind w:left="897" w:right="193"/>
      </w:pPr>
      <w:r>
        <w:rPr>
          <w:color w:val="2A2A2A"/>
        </w:rPr>
        <w:t>Artigo  12º.</w:t>
      </w:r>
      <w:r>
        <w:rPr>
          <w:color w:val="2A2A2A"/>
        </w:rPr>
        <w:tab/>
        <w:t>Incorporación  de Remanentes  de</w:t>
      </w:r>
      <w:r>
        <w:rPr>
          <w:color w:val="2A2A2A"/>
          <w:spacing w:val="28"/>
        </w:rPr>
        <w:t xml:space="preserve"> </w:t>
      </w:r>
      <w:r>
        <w:rPr>
          <w:color w:val="2A2A2A"/>
        </w:rPr>
        <w:t>Crédito</w:t>
      </w:r>
    </w:p>
    <w:p w:rsidR="00F52378" w:rsidRDefault="00F52378">
      <w:pPr>
        <w:rPr>
          <w:rFonts w:ascii="Times New Roman" w:eastAsia="Times New Roman" w:hAnsi="Times New Roman" w:cs="Times New Roman"/>
          <w:sz w:val="25"/>
          <w:szCs w:val="25"/>
        </w:rPr>
      </w:pPr>
    </w:p>
    <w:p w:rsidR="00F52378" w:rsidRDefault="006305DB">
      <w:pPr>
        <w:pStyle w:val="Prrafodelista"/>
        <w:numPr>
          <w:ilvl w:val="0"/>
          <w:numId w:val="99"/>
        </w:numPr>
        <w:tabs>
          <w:tab w:val="left" w:pos="1162"/>
        </w:tabs>
        <w:spacing w:line="252" w:lineRule="auto"/>
        <w:ind w:right="163" w:firstLine="667"/>
        <w:jc w:val="both"/>
        <w:rPr>
          <w:rFonts w:ascii="Times New Roman" w:eastAsia="Times New Roman" w:hAnsi="Times New Roman" w:cs="Times New Roman"/>
          <w:color w:val="2A2A2A"/>
          <w:sz w:val="23"/>
          <w:szCs w:val="23"/>
        </w:rPr>
      </w:pPr>
      <w:r>
        <w:rPr>
          <w:rFonts w:ascii="Times New Roman" w:hAnsi="Times New Roman"/>
          <w:color w:val="2A2A2A"/>
          <w:sz w:val="23"/>
        </w:rPr>
        <w:t xml:space="preserve">- A Intervención elaborará durante o mes de xaneiro, e con relación ao exercicio anterior, un estado  comprensivo </w:t>
      </w:r>
      <w:r>
        <w:rPr>
          <w:rFonts w:ascii="Times New Roman" w:hAnsi="Times New Roman"/>
          <w:color w:val="2A2A2A"/>
          <w:spacing w:val="14"/>
          <w:sz w:val="23"/>
        </w:rPr>
        <w:t xml:space="preserve"> </w:t>
      </w:r>
      <w:r>
        <w:rPr>
          <w:rFonts w:ascii="Times New Roman" w:hAnsi="Times New Roman"/>
          <w:color w:val="2A2A2A"/>
          <w:sz w:val="23"/>
        </w:rPr>
        <w:t>de:</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98"/>
        </w:numPr>
        <w:tabs>
          <w:tab w:val="left" w:pos="1359"/>
        </w:tabs>
        <w:spacing w:line="249" w:lineRule="auto"/>
        <w:ind w:right="152" w:hanging="393"/>
        <w:jc w:val="both"/>
        <w:rPr>
          <w:rFonts w:ascii="Times New Roman" w:eastAsia="Times New Roman" w:hAnsi="Times New Roman" w:cs="Times New Roman"/>
          <w:sz w:val="23"/>
          <w:szCs w:val="23"/>
        </w:rPr>
      </w:pPr>
      <w:r>
        <w:rPr>
          <w:rFonts w:ascii="Times New Roman" w:hAnsi="Times New Roman"/>
          <w:color w:val="2A2A2A"/>
          <w:sz w:val="23"/>
        </w:rPr>
        <w:t xml:space="preserve">Os créditos dispoñibles en 31 de decembro anterior correspondentes a partidas afectadas por créditos extraordinarios e suplementos de crédito, así como por transferencias de crédito que fosen concedidas ou autorizadas respectivamente, durante o último trimestre  do </w:t>
      </w:r>
      <w:r>
        <w:rPr>
          <w:rFonts w:ascii="Times New Roman" w:hAnsi="Times New Roman"/>
          <w:color w:val="2A2A2A"/>
          <w:spacing w:val="16"/>
          <w:sz w:val="23"/>
        </w:rPr>
        <w:t xml:space="preserve"> </w:t>
      </w:r>
      <w:r>
        <w:rPr>
          <w:rFonts w:ascii="Times New Roman" w:hAnsi="Times New Roman"/>
          <w:color w:val="2A2A2A"/>
          <w:sz w:val="23"/>
        </w:rPr>
        <w:t>exercicio.</w:t>
      </w:r>
    </w:p>
    <w:p w:rsidR="00F52378" w:rsidRDefault="006305DB">
      <w:pPr>
        <w:pStyle w:val="Prrafodelista"/>
        <w:numPr>
          <w:ilvl w:val="0"/>
          <w:numId w:val="98"/>
        </w:numPr>
        <w:tabs>
          <w:tab w:val="left" w:pos="1364"/>
        </w:tabs>
        <w:spacing w:line="247" w:lineRule="auto"/>
        <w:ind w:left="1363" w:right="160" w:hanging="403"/>
        <w:rPr>
          <w:rFonts w:ascii="Times New Roman" w:eastAsia="Times New Roman" w:hAnsi="Times New Roman" w:cs="Times New Roman"/>
          <w:sz w:val="23"/>
          <w:szCs w:val="23"/>
        </w:rPr>
      </w:pPr>
      <w:r>
        <w:rPr>
          <w:rFonts w:ascii="Times New Roman" w:hAnsi="Times New Roman"/>
          <w:color w:val="2A2A2A"/>
          <w:sz w:val="23"/>
        </w:rPr>
        <w:t>Os créditos que en igual data amparen compromisos de gastos debidamente adquiridos  en exercicios</w:t>
      </w:r>
      <w:r>
        <w:rPr>
          <w:rFonts w:ascii="Times New Roman" w:hAnsi="Times New Roman"/>
          <w:color w:val="2A2A2A"/>
          <w:spacing w:val="56"/>
          <w:sz w:val="23"/>
        </w:rPr>
        <w:t xml:space="preserve"> </w:t>
      </w:r>
      <w:r>
        <w:rPr>
          <w:rFonts w:ascii="Times New Roman" w:hAnsi="Times New Roman"/>
          <w:color w:val="2A2A2A"/>
          <w:sz w:val="23"/>
        </w:rPr>
        <w:t>anteriores.</w:t>
      </w:r>
    </w:p>
    <w:p w:rsidR="00F52378" w:rsidRDefault="006305DB">
      <w:pPr>
        <w:pStyle w:val="Prrafodelista"/>
        <w:numPr>
          <w:ilvl w:val="0"/>
          <w:numId w:val="98"/>
        </w:numPr>
        <w:tabs>
          <w:tab w:val="left" w:pos="1364"/>
        </w:tabs>
        <w:spacing w:before="6" w:line="247" w:lineRule="auto"/>
        <w:ind w:left="1363" w:right="143"/>
        <w:rPr>
          <w:rFonts w:ascii="Times New Roman" w:eastAsia="Times New Roman" w:hAnsi="Times New Roman" w:cs="Times New Roman"/>
          <w:sz w:val="23"/>
          <w:szCs w:val="23"/>
        </w:rPr>
      </w:pPr>
      <w:r>
        <w:rPr>
          <w:rFonts w:ascii="Times New Roman" w:hAnsi="Times New Roman"/>
          <w:color w:val="2A2A2A"/>
          <w:sz w:val="23"/>
        </w:rPr>
        <w:t>Os créditos dispoñibles por operacións de capital que conten co axeitado financiamento.</w:t>
      </w:r>
    </w:p>
    <w:p w:rsidR="00F52378" w:rsidRDefault="006305DB">
      <w:pPr>
        <w:pStyle w:val="Prrafodelista"/>
        <w:numPr>
          <w:ilvl w:val="0"/>
          <w:numId w:val="98"/>
        </w:numPr>
        <w:tabs>
          <w:tab w:val="left" w:pos="1368"/>
        </w:tabs>
        <w:spacing w:before="6"/>
        <w:ind w:left="1368"/>
        <w:rPr>
          <w:rFonts w:ascii="Times New Roman" w:eastAsia="Times New Roman" w:hAnsi="Times New Roman" w:cs="Times New Roman"/>
          <w:sz w:val="23"/>
          <w:szCs w:val="23"/>
        </w:rPr>
      </w:pPr>
      <w:r>
        <w:rPr>
          <w:rFonts w:ascii="Times New Roman" w:hAnsi="Times New Roman"/>
          <w:color w:val="2A2A2A"/>
          <w:sz w:val="23"/>
        </w:rPr>
        <w:t xml:space="preserve">Os créditos  autorizados  en función  da efectiva recadación  de dereitos </w:t>
      </w:r>
      <w:r>
        <w:rPr>
          <w:rFonts w:ascii="Times New Roman" w:hAnsi="Times New Roman"/>
          <w:color w:val="2A2A2A"/>
          <w:spacing w:val="1"/>
          <w:sz w:val="23"/>
        </w:rPr>
        <w:t xml:space="preserve"> </w:t>
      </w:r>
      <w:r>
        <w:rPr>
          <w:rFonts w:ascii="Times New Roman" w:hAnsi="Times New Roman"/>
          <w:color w:val="2A2A2A"/>
          <w:sz w:val="23"/>
        </w:rPr>
        <w:t>afectados.</w:t>
      </w:r>
    </w:p>
    <w:p w:rsidR="00F52378" w:rsidRDefault="00F52378">
      <w:pPr>
        <w:spacing w:before="7"/>
        <w:rPr>
          <w:rFonts w:ascii="Times New Roman" w:eastAsia="Times New Roman" w:hAnsi="Times New Roman" w:cs="Times New Roman"/>
          <w:sz w:val="24"/>
          <w:szCs w:val="24"/>
        </w:rPr>
      </w:pPr>
    </w:p>
    <w:p w:rsidR="00F52378" w:rsidRDefault="006305DB">
      <w:pPr>
        <w:pStyle w:val="Prrafodelista"/>
        <w:numPr>
          <w:ilvl w:val="0"/>
          <w:numId w:val="99"/>
        </w:numPr>
        <w:tabs>
          <w:tab w:val="left" w:pos="1210"/>
        </w:tabs>
        <w:spacing w:line="249" w:lineRule="auto"/>
        <w:ind w:left="268" w:right="112" w:firstLine="644"/>
        <w:jc w:val="both"/>
        <w:rPr>
          <w:rFonts w:ascii="Times New Roman" w:eastAsia="Times New Roman" w:hAnsi="Times New Roman" w:cs="Times New Roman"/>
          <w:color w:val="2A2A2A"/>
          <w:sz w:val="23"/>
          <w:szCs w:val="23"/>
        </w:rPr>
      </w:pPr>
      <w:r>
        <w:rPr>
          <w:rFonts w:ascii="Times New Roman" w:hAnsi="Times New Roman"/>
          <w:color w:val="2A2A2A"/>
          <w:sz w:val="23"/>
        </w:rPr>
        <w:t>- Dito estado someterase ao Alcalde ao obxecto de que formule proposta de incorporación de remanentes, no seu caso acompañada dos proxectos ou documentos acreditativos da certeza de execución da actuación correspondente ao longo do exercicio, habida conta que os créditos  incorporados,  salvo  os  que  se  especifican  no  apartado seguinte, poderán ser aplicados tan só dentro do exercicio presupostario en que se acorde a incorporación, e no suposto do apartado a) do número anterior, para os mesmos gastos que motivaron,  en cada caso,  a súa concesión  e</w:t>
      </w:r>
      <w:r>
        <w:rPr>
          <w:rFonts w:ascii="Times New Roman" w:hAnsi="Times New Roman"/>
          <w:color w:val="2A2A2A"/>
          <w:spacing w:val="35"/>
          <w:sz w:val="23"/>
        </w:rPr>
        <w:t xml:space="preserve"> </w:t>
      </w:r>
      <w:r>
        <w:rPr>
          <w:rFonts w:ascii="Times New Roman" w:hAnsi="Times New Roman"/>
          <w:color w:val="2A2A2A"/>
          <w:sz w:val="23"/>
        </w:rPr>
        <w:t>autorización.</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99"/>
        </w:numPr>
        <w:tabs>
          <w:tab w:val="left" w:pos="1215"/>
        </w:tabs>
        <w:spacing w:line="249" w:lineRule="auto"/>
        <w:ind w:left="278" w:right="103" w:firstLine="648"/>
        <w:jc w:val="both"/>
        <w:rPr>
          <w:rFonts w:ascii="Times New Roman" w:eastAsia="Times New Roman" w:hAnsi="Times New Roman" w:cs="Times New Roman"/>
          <w:color w:val="2A2A2A"/>
          <w:sz w:val="23"/>
          <w:szCs w:val="23"/>
        </w:rPr>
      </w:pPr>
      <w:r>
        <w:rPr>
          <w:rFonts w:ascii="Times New Roman" w:hAnsi="Times New Roman"/>
          <w:color w:val="2A2A2A"/>
          <w:w w:val="105"/>
          <w:sz w:val="23"/>
        </w:rPr>
        <w:t>- Os remanentes de créditos que amparen proxectos financiados con ingresos afectados deberán incorporarse obrigatoriamente, sen que lles sexan aplicables as regras de limitación no número de exercicios, salvo que se desista total ou parcialmente de iniciar ou continuar a execución do gasto. Neste suposto, se se constata a efectiva materialización do ingreso  afectado,  haberá  de  poñerse  á  disposición  da  Entidade  ou  persoa  coa  que</w:t>
      </w:r>
      <w:r>
        <w:rPr>
          <w:rFonts w:ascii="Times New Roman" w:hAnsi="Times New Roman"/>
          <w:color w:val="2A2A2A"/>
          <w:spacing w:val="18"/>
          <w:w w:val="105"/>
          <w:sz w:val="23"/>
        </w:rPr>
        <w:t xml:space="preserve"> </w:t>
      </w:r>
      <w:r>
        <w:rPr>
          <w:rFonts w:ascii="Times New Roman" w:hAnsi="Times New Roman"/>
          <w:color w:val="2A2A2A"/>
          <w:w w:val="105"/>
          <w:sz w:val="23"/>
        </w:rPr>
        <w:t>se</w:t>
      </w:r>
    </w:p>
    <w:p w:rsidR="00F52378" w:rsidRDefault="00F52378">
      <w:pPr>
        <w:spacing w:line="249" w:lineRule="auto"/>
        <w:jc w:val="both"/>
        <w:rPr>
          <w:rFonts w:ascii="Times New Roman" w:eastAsia="Times New Roman" w:hAnsi="Times New Roman" w:cs="Times New Roman"/>
          <w:sz w:val="23"/>
          <w:szCs w:val="23"/>
        </w:rPr>
        <w:sectPr w:rsidR="00F52378">
          <w:pgSz w:w="11910" w:h="16830"/>
          <w:pgMar w:top="28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0"/>
        <w:rPr>
          <w:rFonts w:ascii="Times New Roman" w:eastAsia="Times New Roman" w:hAnsi="Times New Roman" w:cs="Times New Roman"/>
          <w:sz w:val="15"/>
          <w:szCs w:val="15"/>
        </w:rPr>
      </w:pPr>
    </w:p>
    <w:p w:rsidR="00F52378" w:rsidRDefault="00237EEF">
      <w:pPr>
        <w:tabs>
          <w:tab w:val="left" w:pos="3861"/>
        </w:tabs>
        <w:spacing w:before="77" w:after="34"/>
        <w:ind w:left="973" w:right="193"/>
        <w:rPr>
          <w:rFonts w:ascii="Arial" w:eastAsia="Arial" w:hAnsi="Arial" w:cs="Arial"/>
          <w:sz w:val="17"/>
          <w:szCs w:val="17"/>
        </w:rPr>
      </w:pPr>
      <w:r>
        <w:pict>
          <v:shape id="_x0000_s1735" type="#_x0000_t75" style="position:absolute;left:0;text-align:left;margin-left:96pt;margin-top:-20.7pt;width:30.7pt;height:54.7pt;z-index:251601408;mso-position-horizontal-relative:page">
            <v:imagedata r:id="rId89" o:title=""/>
            <w10:wrap anchorx="page"/>
          </v:shape>
        </w:pict>
      </w:r>
      <w:r w:rsidR="006305DB">
        <w:rPr>
          <w:rFonts w:ascii="Arial"/>
          <w:b/>
          <w:color w:val="313131"/>
          <w:sz w:val="18"/>
        </w:rPr>
        <w:t>Concello</w:t>
      </w:r>
      <w:r w:rsidR="006305DB">
        <w:rPr>
          <w:rFonts w:ascii="Arial"/>
          <w:b/>
          <w:color w:val="313131"/>
          <w:spacing w:val="12"/>
          <w:sz w:val="18"/>
        </w:rPr>
        <w:t xml:space="preserve"> </w:t>
      </w:r>
      <w:r w:rsidR="006305DB">
        <w:rPr>
          <w:rFonts w:ascii="Arial"/>
          <w:b/>
          <w:color w:val="313131"/>
          <w:sz w:val="18"/>
        </w:rPr>
        <w:t>de</w:t>
      </w:r>
      <w:r w:rsidR="006305DB">
        <w:rPr>
          <w:rFonts w:ascii="Arial"/>
          <w:b/>
          <w:color w:val="313131"/>
          <w:spacing w:val="1"/>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w w:val="95"/>
          <w:sz w:val="17"/>
        </w:rPr>
        <w:t>Tlfno: 981 480 000- fax: 981</w:t>
      </w:r>
      <w:r w:rsidR="006305DB">
        <w:rPr>
          <w:rFonts w:ascii="Arial"/>
          <w:color w:val="313131"/>
          <w:spacing w:val="-30"/>
          <w:w w:val="95"/>
          <w:sz w:val="17"/>
        </w:rPr>
        <w:t xml:space="preserve"> </w:t>
      </w:r>
      <w:r w:rsidR="006305DB">
        <w:rPr>
          <w:rFonts w:ascii="Arial"/>
          <w:color w:val="313131"/>
          <w:w w:val="95"/>
          <w:sz w:val="17"/>
        </w:rPr>
        <w:t xml:space="preserve">482 506 </w:t>
      </w:r>
      <w:r w:rsidR="006305DB">
        <w:rPr>
          <w:rFonts w:ascii="Arial"/>
          <w:color w:val="313131"/>
          <w:w w:val="90"/>
          <w:sz w:val="14"/>
        </w:rPr>
        <w:t xml:space="preserve">1 </w:t>
      </w:r>
      <w:hyperlink r:id="rId90">
        <w:r w:rsidR="006305DB">
          <w:rPr>
            <w:rFonts w:ascii="Arial"/>
            <w:color w:val="313131"/>
            <w:w w:val="95"/>
            <w:sz w:val="17"/>
          </w:rPr>
          <w:t>correo@cedelra.dicoruna.es</w:t>
        </w:r>
      </w:hyperlink>
    </w:p>
    <w:p w:rsidR="00F52378" w:rsidRDefault="00237EEF">
      <w:pPr>
        <w:spacing w:line="24" w:lineRule="exact"/>
        <w:ind w:left="947"/>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32" style="width:388.1pt;height:1.2pt;mso-position-horizontal-relative:char;mso-position-vertical-relative:line" coordsize="7762,24">
            <v:group id="_x0000_s1733" style="position:absolute;left:12;top:12;width:7738;height:2" coordorigin="12,12" coordsize="7738,2">
              <v:shape id="_x0000_s1734" style="position:absolute;left:12;top:12;width:7738;height:2" coordorigin="12,12" coordsize="7738,0" path="m12,12r7737,e" filled="f" strokeweight=".42094mm">
                <v:path arrowok="t"/>
              </v:shape>
            </v:group>
            <w10:wrap type="none"/>
            <w10:anchorlock/>
          </v:group>
        </w:pict>
      </w:r>
    </w:p>
    <w:p w:rsidR="00F52378" w:rsidRDefault="006305DB">
      <w:pPr>
        <w:spacing w:before="75"/>
        <w:ind w:right="480"/>
        <w:jc w:val="right"/>
        <w:rPr>
          <w:rFonts w:ascii="Arial" w:eastAsia="Arial" w:hAnsi="Arial" w:cs="Arial"/>
          <w:sz w:val="17"/>
          <w:szCs w:val="17"/>
        </w:rPr>
      </w:pPr>
      <w:r>
        <w:rPr>
          <w:rFonts w:ascii="Arial" w:hAnsi="Arial"/>
          <w:color w:val="313131"/>
          <w:w w:val="90"/>
          <w:sz w:val="17"/>
        </w:rPr>
        <w:t xml:space="preserve">CIF: P-1502200-G  </w:t>
      </w:r>
      <w:r>
        <w:rPr>
          <w:rFonts w:ascii="Times New Roman" w:hAnsi="Times New Roman"/>
          <w:color w:val="313131"/>
          <w:w w:val="90"/>
          <w:sz w:val="10"/>
        </w:rPr>
        <w:t xml:space="preserve">I   </w:t>
      </w:r>
      <w:r>
        <w:rPr>
          <w:rFonts w:ascii="Arial" w:hAnsi="Arial"/>
          <w:color w:val="313131"/>
          <w:w w:val="90"/>
          <w:sz w:val="17"/>
        </w:rPr>
        <w:t xml:space="preserve">Rúa Real,15  </w:t>
      </w:r>
      <w:r>
        <w:rPr>
          <w:rFonts w:ascii="Times New Roman" w:hAnsi="Times New Roman"/>
          <w:color w:val="313131"/>
          <w:w w:val="90"/>
          <w:sz w:val="10"/>
        </w:rPr>
        <w:t xml:space="preserve">1   </w:t>
      </w:r>
      <w:r>
        <w:rPr>
          <w:rFonts w:ascii="Arial" w:hAnsi="Arial"/>
          <w:color w:val="313131"/>
          <w:spacing w:val="-6"/>
          <w:w w:val="90"/>
          <w:sz w:val="17"/>
        </w:rPr>
        <w:t xml:space="preserve">15350 </w:t>
      </w:r>
      <w:r>
        <w:rPr>
          <w:rFonts w:ascii="Arial" w:hAnsi="Arial"/>
          <w:color w:val="313131"/>
          <w:w w:val="90"/>
          <w:sz w:val="17"/>
        </w:rPr>
        <w:t xml:space="preserve">Cedeira - A </w:t>
      </w:r>
      <w:r>
        <w:rPr>
          <w:rFonts w:ascii="Arial" w:hAnsi="Arial"/>
          <w:color w:val="313131"/>
          <w:spacing w:val="16"/>
          <w:w w:val="90"/>
          <w:sz w:val="17"/>
        </w:rPr>
        <w:t xml:space="preserve"> </w:t>
      </w:r>
      <w:r>
        <w:rPr>
          <w:rFonts w:ascii="Arial" w:hAnsi="Arial"/>
          <w:color w:val="313131"/>
          <w:w w:val="90"/>
          <w:sz w:val="17"/>
        </w:rPr>
        <w:t>Coruña</w:t>
      </w:r>
    </w:p>
    <w:p w:rsidR="00F52378" w:rsidRDefault="006305DB">
      <w:pPr>
        <w:pStyle w:val="Ttulo6"/>
        <w:spacing w:before="61"/>
        <w:ind w:right="484"/>
        <w:jc w:val="right"/>
        <w:rPr>
          <w:b w:val="0"/>
          <w:bCs w:val="0"/>
        </w:rPr>
      </w:pPr>
      <w:r>
        <w:rPr>
          <w:color w:val="313131"/>
          <w:w w:val="110"/>
        </w:rPr>
        <w:t>35</w:t>
      </w:r>
    </w:p>
    <w:p w:rsidR="00F52378" w:rsidRDefault="00F52378">
      <w:pPr>
        <w:rPr>
          <w:rFonts w:ascii="Arial" w:eastAsia="Arial" w:hAnsi="Arial" w:cs="Arial"/>
          <w:b/>
          <w:bCs/>
          <w:sz w:val="34"/>
          <w:szCs w:val="34"/>
        </w:rPr>
      </w:pPr>
    </w:p>
    <w:p w:rsidR="00F52378" w:rsidRDefault="006305DB">
      <w:pPr>
        <w:spacing w:before="303" w:line="272" w:lineRule="exact"/>
        <w:ind w:left="272" w:right="193" w:hanging="5"/>
        <w:rPr>
          <w:rFonts w:ascii="Times New Roman" w:eastAsia="Times New Roman" w:hAnsi="Times New Roman" w:cs="Times New Roman"/>
          <w:sz w:val="24"/>
          <w:szCs w:val="24"/>
        </w:rPr>
      </w:pPr>
      <w:r>
        <w:rPr>
          <w:rFonts w:ascii="Times New Roman"/>
          <w:color w:val="313131"/>
          <w:sz w:val="24"/>
        </w:rPr>
        <w:t>estableceu o</w:t>
      </w:r>
      <w:r>
        <w:rPr>
          <w:rFonts w:ascii="Times New Roman"/>
          <w:color w:val="313131"/>
          <w:spacing w:val="-14"/>
          <w:sz w:val="24"/>
        </w:rPr>
        <w:t xml:space="preserve"> </w:t>
      </w:r>
      <w:r>
        <w:rPr>
          <w:rFonts w:ascii="Times New Roman"/>
          <w:color w:val="313131"/>
          <w:sz w:val="24"/>
        </w:rPr>
        <w:t>compromiso,</w:t>
      </w:r>
      <w:r>
        <w:rPr>
          <w:rFonts w:ascii="Times New Roman"/>
          <w:color w:val="313131"/>
          <w:spacing w:val="-3"/>
          <w:sz w:val="24"/>
        </w:rPr>
        <w:t xml:space="preserve"> </w:t>
      </w:r>
      <w:r>
        <w:rPr>
          <w:rFonts w:ascii="Times New Roman"/>
          <w:color w:val="313131"/>
          <w:sz w:val="24"/>
        </w:rPr>
        <w:t>a</w:t>
      </w:r>
      <w:r>
        <w:rPr>
          <w:rFonts w:ascii="Times New Roman"/>
          <w:color w:val="313131"/>
          <w:spacing w:val="-23"/>
          <w:sz w:val="24"/>
        </w:rPr>
        <w:t xml:space="preserve"> </w:t>
      </w:r>
      <w:r>
        <w:rPr>
          <w:rFonts w:ascii="Times New Roman"/>
          <w:color w:val="313131"/>
          <w:sz w:val="24"/>
        </w:rPr>
        <w:t>totalidade</w:t>
      </w:r>
      <w:r>
        <w:rPr>
          <w:rFonts w:ascii="Times New Roman"/>
          <w:color w:val="313131"/>
          <w:spacing w:val="2"/>
          <w:sz w:val="24"/>
        </w:rPr>
        <w:t xml:space="preserve"> </w:t>
      </w:r>
      <w:r>
        <w:rPr>
          <w:rFonts w:ascii="Times New Roman"/>
          <w:color w:val="313131"/>
          <w:sz w:val="24"/>
        </w:rPr>
        <w:t>do</w:t>
      </w:r>
      <w:r>
        <w:rPr>
          <w:rFonts w:ascii="Times New Roman"/>
          <w:color w:val="313131"/>
          <w:spacing w:val="-12"/>
          <w:sz w:val="24"/>
        </w:rPr>
        <w:t xml:space="preserve"> </w:t>
      </w:r>
      <w:r>
        <w:rPr>
          <w:rFonts w:ascii="Times New Roman"/>
          <w:color w:val="313131"/>
          <w:sz w:val="24"/>
        </w:rPr>
        <w:t>ingreso</w:t>
      </w:r>
      <w:r>
        <w:rPr>
          <w:rFonts w:ascii="Times New Roman"/>
          <w:color w:val="313131"/>
          <w:spacing w:val="-2"/>
          <w:sz w:val="24"/>
        </w:rPr>
        <w:t xml:space="preserve"> </w:t>
      </w:r>
      <w:r>
        <w:rPr>
          <w:rFonts w:ascii="Times New Roman"/>
          <w:color w:val="313131"/>
          <w:sz w:val="24"/>
        </w:rPr>
        <w:t>ou</w:t>
      </w:r>
      <w:r>
        <w:rPr>
          <w:rFonts w:ascii="Times New Roman"/>
          <w:color w:val="313131"/>
          <w:spacing w:val="-14"/>
          <w:sz w:val="24"/>
        </w:rPr>
        <w:t xml:space="preserve"> </w:t>
      </w:r>
      <w:r>
        <w:rPr>
          <w:rFonts w:ascii="Times New Roman"/>
          <w:color w:val="313131"/>
          <w:sz w:val="24"/>
        </w:rPr>
        <w:t>a</w:t>
      </w:r>
      <w:r>
        <w:rPr>
          <w:rFonts w:ascii="Times New Roman"/>
          <w:color w:val="313131"/>
          <w:spacing w:val="-23"/>
          <w:sz w:val="24"/>
        </w:rPr>
        <w:t xml:space="preserve"> </w:t>
      </w:r>
      <w:r>
        <w:rPr>
          <w:rFonts w:ascii="Times New Roman"/>
          <w:color w:val="313131"/>
          <w:sz w:val="24"/>
        </w:rPr>
        <w:t>parte</w:t>
      </w:r>
      <w:r>
        <w:rPr>
          <w:rFonts w:ascii="Times New Roman"/>
          <w:color w:val="313131"/>
          <w:spacing w:val="-6"/>
          <w:sz w:val="24"/>
        </w:rPr>
        <w:t xml:space="preserve"> </w:t>
      </w:r>
      <w:r>
        <w:rPr>
          <w:rFonts w:ascii="Times New Roman"/>
          <w:color w:val="313131"/>
          <w:sz w:val="24"/>
        </w:rPr>
        <w:t>&lt;leste</w:t>
      </w:r>
      <w:r>
        <w:rPr>
          <w:rFonts w:ascii="Times New Roman"/>
          <w:color w:val="313131"/>
          <w:spacing w:val="-11"/>
          <w:sz w:val="24"/>
        </w:rPr>
        <w:t xml:space="preserve"> </w:t>
      </w:r>
      <w:r>
        <w:rPr>
          <w:rFonts w:ascii="Times New Roman"/>
          <w:color w:val="313131"/>
          <w:sz w:val="24"/>
        </w:rPr>
        <w:t>non</w:t>
      </w:r>
      <w:r>
        <w:rPr>
          <w:rFonts w:ascii="Times New Roman"/>
          <w:color w:val="313131"/>
          <w:spacing w:val="-9"/>
          <w:sz w:val="24"/>
        </w:rPr>
        <w:t xml:space="preserve"> </w:t>
      </w:r>
      <w:r>
        <w:rPr>
          <w:rFonts w:ascii="Times New Roman"/>
          <w:color w:val="313131"/>
          <w:sz w:val="24"/>
        </w:rPr>
        <w:t>aplicada</w:t>
      </w:r>
      <w:r>
        <w:rPr>
          <w:rFonts w:ascii="Times New Roman"/>
          <w:color w:val="313131"/>
          <w:spacing w:val="-11"/>
          <w:sz w:val="24"/>
        </w:rPr>
        <w:t xml:space="preserve"> </w:t>
      </w:r>
      <w:r>
        <w:rPr>
          <w:rFonts w:ascii="Times New Roman"/>
          <w:color w:val="313131"/>
          <w:sz w:val="24"/>
        </w:rPr>
        <w:t>ao</w:t>
      </w:r>
      <w:r>
        <w:rPr>
          <w:rFonts w:ascii="Times New Roman"/>
          <w:color w:val="313131"/>
          <w:spacing w:val="-16"/>
          <w:sz w:val="24"/>
        </w:rPr>
        <w:t xml:space="preserve"> </w:t>
      </w:r>
      <w:r>
        <w:rPr>
          <w:rFonts w:ascii="Times New Roman"/>
          <w:color w:val="313131"/>
          <w:sz w:val="24"/>
        </w:rPr>
        <w:t>proxecto afectado.</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99"/>
        </w:numPr>
        <w:tabs>
          <w:tab w:val="left" w:pos="1175"/>
        </w:tabs>
        <w:ind w:left="267" w:right="160" w:firstLine="640"/>
        <w:jc w:val="both"/>
        <w:rPr>
          <w:rFonts w:ascii="Times New Roman" w:eastAsia="Times New Roman" w:hAnsi="Times New Roman" w:cs="Times New Roman"/>
          <w:color w:val="313131"/>
          <w:sz w:val="24"/>
          <w:szCs w:val="24"/>
        </w:rPr>
      </w:pPr>
      <w:r>
        <w:rPr>
          <w:rFonts w:ascii="Times New Roman" w:hAnsi="Times New Roman"/>
          <w:color w:val="313131"/>
          <w:sz w:val="24"/>
        </w:rPr>
        <w:t>- Se existisen recursos abondos para financiar na súa totalidade a incorporación de remanentes, logo de cumprimento en todo caso do establecido no punto 2 do presente artigo, a Intervención completará o expediente, que será elevado ao Alcalde para a súa conformidade.</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99"/>
        </w:numPr>
        <w:tabs>
          <w:tab w:val="left" w:pos="1170"/>
        </w:tabs>
        <w:ind w:left="267" w:right="149" w:firstLine="649"/>
        <w:jc w:val="both"/>
        <w:rPr>
          <w:rFonts w:ascii="Times New Roman" w:eastAsia="Times New Roman" w:hAnsi="Times New Roman" w:cs="Times New Roman"/>
          <w:color w:val="313131"/>
          <w:sz w:val="24"/>
          <w:szCs w:val="24"/>
        </w:rPr>
      </w:pPr>
      <w:r>
        <w:rPr>
          <w:rFonts w:ascii="Times New Roman" w:hAnsi="Times New Roman"/>
          <w:color w:val="313131"/>
          <w:sz w:val="24"/>
        </w:rPr>
        <w:t>- Se os recursos financeiros non alcanzasen a cubrir totalmente o gasto derivado da incorporación de remanentes, o Alcalde logo de informe de Intervención, establecerá a prioridade das actuacións ao fin das cales se terá en conta a necesidade de atender en primeiro lugar o cumprimento de abrigas derivadas de compromisos de gastos aprobados no ano</w:t>
      </w:r>
      <w:r>
        <w:rPr>
          <w:rFonts w:ascii="Times New Roman" w:hAnsi="Times New Roman"/>
          <w:color w:val="313131"/>
          <w:spacing w:val="-23"/>
          <w:sz w:val="24"/>
        </w:rPr>
        <w:t xml:space="preserve"> </w:t>
      </w:r>
      <w:r>
        <w:rPr>
          <w:rFonts w:ascii="Times New Roman" w:hAnsi="Times New Roman"/>
          <w:color w:val="313131"/>
          <w:sz w:val="24"/>
        </w:rPr>
        <w:t>anterior.</w:t>
      </w:r>
    </w:p>
    <w:p w:rsidR="00F52378" w:rsidRDefault="00F52378">
      <w:pPr>
        <w:spacing w:before="3"/>
        <w:rPr>
          <w:rFonts w:ascii="Times New Roman" w:eastAsia="Times New Roman" w:hAnsi="Times New Roman" w:cs="Times New Roman"/>
          <w:sz w:val="24"/>
          <w:szCs w:val="24"/>
        </w:rPr>
      </w:pPr>
    </w:p>
    <w:p w:rsidR="00F52378" w:rsidRDefault="006305DB">
      <w:pPr>
        <w:pStyle w:val="Prrafodelista"/>
        <w:numPr>
          <w:ilvl w:val="0"/>
          <w:numId w:val="99"/>
        </w:numPr>
        <w:tabs>
          <w:tab w:val="left" w:pos="1199"/>
        </w:tabs>
        <w:ind w:left="276" w:right="165" w:firstLine="650"/>
        <w:jc w:val="both"/>
        <w:rPr>
          <w:rFonts w:ascii="Times New Roman" w:eastAsia="Times New Roman" w:hAnsi="Times New Roman" w:cs="Times New Roman"/>
          <w:color w:val="313131"/>
          <w:sz w:val="24"/>
          <w:szCs w:val="24"/>
        </w:rPr>
      </w:pPr>
      <w:r>
        <w:rPr>
          <w:rFonts w:ascii="Times New Roman" w:hAnsi="Times New Roman"/>
          <w:color w:val="313131"/>
          <w:sz w:val="24"/>
        </w:rPr>
        <w:t xml:space="preserve">- Ademais de cos ingresos específicos afectados á realización de determinados gastos, a incorporación de remanentes tamén poderá financiarse cos seguintes recursos </w:t>
      </w:r>
      <w:r>
        <w:rPr>
          <w:rFonts w:ascii="Times New Roman" w:hAnsi="Times New Roman"/>
          <w:color w:val="313131"/>
          <w:spacing w:val="2"/>
          <w:sz w:val="24"/>
        </w:rPr>
        <w:t>financeiros:</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97"/>
        </w:numPr>
        <w:tabs>
          <w:tab w:val="left" w:pos="1375"/>
        </w:tabs>
        <w:ind w:hanging="392"/>
        <w:rPr>
          <w:rFonts w:ascii="Times New Roman" w:eastAsia="Times New Roman" w:hAnsi="Times New Roman" w:cs="Times New Roman"/>
          <w:sz w:val="24"/>
          <w:szCs w:val="24"/>
        </w:rPr>
      </w:pPr>
      <w:r>
        <w:rPr>
          <w:rFonts w:ascii="Times New Roman" w:hAnsi="Times New Roman"/>
          <w:color w:val="313131"/>
          <w:sz w:val="24"/>
        </w:rPr>
        <w:t>O Remanente Líquido de</w:t>
      </w:r>
      <w:r>
        <w:rPr>
          <w:rFonts w:ascii="Times New Roman" w:hAnsi="Times New Roman"/>
          <w:color w:val="313131"/>
          <w:spacing w:val="-37"/>
          <w:sz w:val="24"/>
        </w:rPr>
        <w:t xml:space="preserve"> </w:t>
      </w:r>
      <w:r>
        <w:rPr>
          <w:rFonts w:ascii="Times New Roman" w:hAnsi="Times New Roman"/>
          <w:color w:val="313131"/>
          <w:sz w:val="24"/>
        </w:rPr>
        <w:t>Tesouraría.</w:t>
      </w:r>
    </w:p>
    <w:p w:rsidR="00F52378" w:rsidRDefault="006305DB">
      <w:pPr>
        <w:pStyle w:val="Prrafodelista"/>
        <w:numPr>
          <w:ilvl w:val="0"/>
          <w:numId w:val="97"/>
        </w:numPr>
        <w:tabs>
          <w:tab w:val="left" w:pos="1361"/>
        </w:tabs>
        <w:spacing w:before="1"/>
        <w:ind w:right="159"/>
        <w:rPr>
          <w:rFonts w:ascii="Times New Roman" w:eastAsia="Times New Roman" w:hAnsi="Times New Roman" w:cs="Times New Roman"/>
          <w:sz w:val="24"/>
          <w:szCs w:val="24"/>
        </w:rPr>
      </w:pPr>
      <w:r>
        <w:rPr>
          <w:rFonts w:ascii="Times New Roman"/>
          <w:color w:val="313131"/>
          <w:sz w:val="24"/>
        </w:rPr>
        <w:t>Novos ou maiores ingresos recadados sobre os totais previstos no Presuposto corrente.</w:t>
      </w:r>
    </w:p>
    <w:p w:rsidR="00F52378" w:rsidRDefault="00F52378">
      <w:pPr>
        <w:spacing w:before="10"/>
        <w:rPr>
          <w:rFonts w:ascii="Times New Roman" w:eastAsia="Times New Roman" w:hAnsi="Times New Roman" w:cs="Times New Roman"/>
          <w:sz w:val="23"/>
          <w:szCs w:val="23"/>
        </w:rPr>
      </w:pPr>
    </w:p>
    <w:p w:rsidR="00F52378" w:rsidRDefault="006305DB">
      <w:pPr>
        <w:ind w:left="291" w:right="144" w:firstLine="625"/>
        <w:jc w:val="both"/>
        <w:rPr>
          <w:rFonts w:ascii="Times New Roman" w:eastAsia="Times New Roman" w:hAnsi="Times New Roman" w:cs="Times New Roman"/>
          <w:sz w:val="24"/>
          <w:szCs w:val="24"/>
        </w:rPr>
      </w:pPr>
      <w:r>
        <w:rPr>
          <w:rFonts w:ascii="Times New Roman" w:hAnsi="Times New Roman"/>
          <w:color w:val="313131"/>
          <w:sz w:val="24"/>
        </w:rPr>
        <w:t>Nun ou outro caso a incorporación de remanentes será aprobada polo Alcalde xunto ou</w:t>
      </w:r>
      <w:r>
        <w:rPr>
          <w:rFonts w:ascii="Times New Roman" w:hAnsi="Times New Roman"/>
          <w:color w:val="313131"/>
          <w:spacing w:val="-14"/>
          <w:sz w:val="24"/>
        </w:rPr>
        <w:t xml:space="preserve"> </w:t>
      </w:r>
      <w:r>
        <w:rPr>
          <w:rFonts w:ascii="Times New Roman" w:hAnsi="Times New Roman"/>
          <w:color w:val="313131"/>
          <w:sz w:val="24"/>
        </w:rPr>
        <w:t>con</w:t>
      </w:r>
      <w:r>
        <w:rPr>
          <w:rFonts w:ascii="Times New Roman" w:hAnsi="Times New Roman"/>
          <w:color w:val="313131"/>
          <w:spacing w:val="-14"/>
          <w:sz w:val="24"/>
        </w:rPr>
        <w:t xml:space="preserve"> </w:t>
      </w:r>
      <w:r>
        <w:rPr>
          <w:rFonts w:ascii="Times New Roman" w:hAnsi="Times New Roman"/>
          <w:color w:val="313131"/>
          <w:sz w:val="24"/>
        </w:rPr>
        <w:t>posterioridade</w:t>
      </w:r>
      <w:r>
        <w:rPr>
          <w:rFonts w:ascii="Times New Roman" w:hAnsi="Times New Roman"/>
          <w:color w:val="313131"/>
          <w:spacing w:val="8"/>
          <w:sz w:val="24"/>
        </w:rPr>
        <w:t xml:space="preserve"> </w:t>
      </w:r>
      <w:r>
        <w:rPr>
          <w:rFonts w:ascii="Times New Roman" w:hAnsi="Times New Roman"/>
          <w:color w:val="313131"/>
          <w:sz w:val="24"/>
        </w:rPr>
        <w:t>á</w:t>
      </w:r>
      <w:r>
        <w:rPr>
          <w:rFonts w:ascii="Times New Roman" w:hAnsi="Times New Roman"/>
          <w:color w:val="313131"/>
          <w:spacing w:val="-17"/>
          <w:sz w:val="24"/>
        </w:rPr>
        <w:t xml:space="preserve"> </w:t>
      </w:r>
      <w:r>
        <w:rPr>
          <w:rFonts w:ascii="Times New Roman" w:hAnsi="Times New Roman"/>
          <w:color w:val="313131"/>
          <w:sz w:val="24"/>
        </w:rPr>
        <w:t>aprobación</w:t>
      </w:r>
      <w:r>
        <w:rPr>
          <w:rFonts w:ascii="Times New Roman" w:hAnsi="Times New Roman"/>
          <w:color w:val="313131"/>
          <w:spacing w:val="5"/>
          <w:sz w:val="24"/>
        </w:rPr>
        <w:t xml:space="preserve"> </w:t>
      </w:r>
      <w:r>
        <w:rPr>
          <w:rFonts w:ascii="Times New Roman" w:hAnsi="Times New Roman"/>
          <w:color w:val="313131"/>
          <w:sz w:val="24"/>
        </w:rPr>
        <w:t>da</w:t>
      </w:r>
      <w:r>
        <w:rPr>
          <w:rFonts w:ascii="Times New Roman" w:hAnsi="Times New Roman"/>
          <w:color w:val="313131"/>
          <w:spacing w:val="-13"/>
          <w:sz w:val="24"/>
        </w:rPr>
        <w:t xml:space="preserve"> </w:t>
      </w:r>
      <w:r>
        <w:rPr>
          <w:rFonts w:ascii="Times New Roman" w:hAnsi="Times New Roman"/>
          <w:color w:val="313131"/>
          <w:sz w:val="24"/>
        </w:rPr>
        <w:t>Liquidación</w:t>
      </w:r>
      <w:r>
        <w:rPr>
          <w:rFonts w:ascii="Times New Roman" w:hAnsi="Times New Roman"/>
          <w:color w:val="313131"/>
          <w:spacing w:val="4"/>
          <w:sz w:val="24"/>
        </w:rPr>
        <w:t xml:space="preserve"> </w:t>
      </w:r>
      <w:r>
        <w:rPr>
          <w:rFonts w:ascii="Times New Roman" w:hAnsi="Times New Roman"/>
          <w:color w:val="313131"/>
          <w:sz w:val="24"/>
        </w:rPr>
        <w:t>do</w:t>
      </w:r>
      <w:r>
        <w:rPr>
          <w:rFonts w:ascii="Times New Roman" w:hAnsi="Times New Roman"/>
          <w:color w:val="313131"/>
          <w:spacing w:val="-12"/>
          <w:sz w:val="24"/>
        </w:rPr>
        <w:t xml:space="preserve"> </w:t>
      </w:r>
      <w:r>
        <w:rPr>
          <w:rFonts w:ascii="Times New Roman" w:hAnsi="Times New Roman"/>
          <w:color w:val="313131"/>
          <w:sz w:val="24"/>
        </w:rPr>
        <w:t>Presuposto.</w:t>
      </w:r>
    </w:p>
    <w:p w:rsidR="00F52378" w:rsidRDefault="00F52378">
      <w:pPr>
        <w:spacing w:before="5"/>
        <w:rPr>
          <w:rFonts w:ascii="Times New Roman" w:eastAsia="Times New Roman" w:hAnsi="Times New Roman" w:cs="Times New Roman"/>
          <w:sz w:val="24"/>
          <w:szCs w:val="24"/>
        </w:rPr>
      </w:pPr>
    </w:p>
    <w:p w:rsidR="00F52378" w:rsidRDefault="006305DB">
      <w:pPr>
        <w:pStyle w:val="Prrafodelista"/>
        <w:numPr>
          <w:ilvl w:val="0"/>
          <w:numId w:val="99"/>
        </w:numPr>
        <w:tabs>
          <w:tab w:val="left" w:pos="1222"/>
        </w:tabs>
        <w:spacing w:line="272" w:lineRule="exact"/>
        <w:ind w:left="286" w:right="125" w:firstLine="644"/>
        <w:jc w:val="both"/>
        <w:rPr>
          <w:rFonts w:ascii="Times New Roman" w:eastAsia="Times New Roman" w:hAnsi="Times New Roman" w:cs="Times New Roman"/>
          <w:color w:val="313131"/>
          <w:sz w:val="24"/>
          <w:szCs w:val="24"/>
        </w:rPr>
      </w:pPr>
      <w:r>
        <w:rPr>
          <w:rFonts w:ascii="Times New Roman" w:hAnsi="Times New Roman"/>
          <w:color w:val="313131"/>
          <w:sz w:val="24"/>
        </w:rPr>
        <w:t>- A incorporación de remanentes poderá aprobarse polo Alcalde antes que a Liquidación do Presuposto nos casos</w:t>
      </w:r>
      <w:r>
        <w:rPr>
          <w:rFonts w:ascii="Times New Roman" w:hAnsi="Times New Roman"/>
          <w:color w:val="313131"/>
          <w:spacing w:val="-31"/>
          <w:sz w:val="24"/>
        </w:rPr>
        <w:t xml:space="preserve"> </w:t>
      </w:r>
      <w:r>
        <w:rPr>
          <w:rFonts w:ascii="Times New Roman" w:hAnsi="Times New Roman"/>
          <w:color w:val="313131"/>
          <w:sz w:val="24"/>
        </w:rPr>
        <w:t>seguintes:</w:t>
      </w:r>
    </w:p>
    <w:p w:rsidR="00F52378" w:rsidRDefault="00F52378">
      <w:pPr>
        <w:spacing w:before="8"/>
        <w:rPr>
          <w:rFonts w:ascii="Times New Roman" w:eastAsia="Times New Roman" w:hAnsi="Times New Roman" w:cs="Times New Roman"/>
          <w:sz w:val="23"/>
          <w:szCs w:val="23"/>
        </w:rPr>
      </w:pPr>
    </w:p>
    <w:p w:rsidR="00F52378" w:rsidRDefault="006305DB">
      <w:pPr>
        <w:pStyle w:val="Prrafodelista"/>
        <w:numPr>
          <w:ilvl w:val="0"/>
          <w:numId w:val="96"/>
        </w:numPr>
        <w:tabs>
          <w:tab w:val="left" w:pos="1385"/>
        </w:tabs>
        <w:spacing w:line="274" w:lineRule="exact"/>
        <w:ind w:hanging="396"/>
        <w:rPr>
          <w:rFonts w:ascii="Times New Roman" w:eastAsia="Times New Roman" w:hAnsi="Times New Roman" w:cs="Times New Roman"/>
          <w:sz w:val="24"/>
          <w:szCs w:val="24"/>
        </w:rPr>
      </w:pPr>
      <w:r>
        <w:rPr>
          <w:rFonts w:ascii="Times New Roman" w:hAnsi="Times New Roman"/>
          <w:color w:val="313131"/>
          <w:sz w:val="24"/>
        </w:rPr>
        <w:t>Cando os remanentes de crédito se financien con ingresos</w:t>
      </w:r>
      <w:r>
        <w:rPr>
          <w:rFonts w:ascii="Times New Roman" w:hAnsi="Times New Roman"/>
          <w:color w:val="313131"/>
          <w:spacing w:val="-31"/>
          <w:sz w:val="24"/>
        </w:rPr>
        <w:t xml:space="preserve"> </w:t>
      </w:r>
      <w:r>
        <w:rPr>
          <w:rFonts w:ascii="Times New Roman" w:hAnsi="Times New Roman"/>
          <w:color w:val="313131"/>
          <w:spacing w:val="2"/>
          <w:sz w:val="24"/>
        </w:rPr>
        <w:t>específicos</w:t>
      </w:r>
      <w:r>
        <w:rPr>
          <w:rFonts w:ascii="Times New Roman" w:hAnsi="Times New Roman"/>
          <w:color w:val="545454"/>
          <w:spacing w:val="2"/>
          <w:sz w:val="24"/>
        </w:rPr>
        <w:t>.</w:t>
      </w:r>
    </w:p>
    <w:p w:rsidR="00F52378" w:rsidRDefault="006305DB">
      <w:pPr>
        <w:pStyle w:val="Prrafodelista"/>
        <w:numPr>
          <w:ilvl w:val="0"/>
          <w:numId w:val="96"/>
        </w:numPr>
        <w:tabs>
          <w:tab w:val="left" w:pos="1380"/>
        </w:tabs>
        <w:ind w:right="116" w:hanging="396"/>
        <w:jc w:val="both"/>
        <w:rPr>
          <w:rFonts w:ascii="Times New Roman" w:eastAsia="Times New Roman" w:hAnsi="Times New Roman" w:cs="Times New Roman"/>
          <w:sz w:val="24"/>
          <w:szCs w:val="24"/>
        </w:rPr>
      </w:pPr>
      <w:r>
        <w:rPr>
          <w:rFonts w:ascii="Times New Roman" w:hAnsi="Times New Roman"/>
          <w:color w:val="313131"/>
          <w:sz w:val="24"/>
        </w:rPr>
        <w:t>Cando se deriven de contratos adxudicados no exercicio anterior ou correspondan a gastos urxentes, logo de informe de Intervención en que se acredite que a incorporación non producirá un Resultado Presupostario  negativo.</w:t>
      </w:r>
    </w:p>
    <w:p w:rsidR="00F52378" w:rsidRDefault="00F52378">
      <w:pPr>
        <w:spacing w:before="10"/>
        <w:rPr>
          <w:rFonts w:ascii="Times New Roman" w:eastAsia="Times New Roman" w:hAnsi="Times New Roman" w:cs="Times New Roman"/>
          <w:sz w:val="24"/>
          <w:szCs w:val="24"/>
        </w:rPr>
      </w:pPr>
    </w:p>
    <w:p w:rsidR="00F52378" w:rsidRDefault="006305DB">
      <w:pPr>
        <w:spacing w:line="272" w:lineRule="exact"/>
        <w:ind w:left="296" w:right="123" w:firstLine="644"/>
        <w:jc w:val="both"/>
        <w:rPr>
          <w:rFonts w:ascii="Times New Roman" w:eastAsia="Times New Roman" w:hAnsi="Times New Roman" w:cs="Times New Roman"/>
          <w:sz w:val="24"/>
          <w:szCs w:val="24"/>
        </w:rPr>
      </w:pPr>
      <w:r>
        <w:rPr>
          <w:rFonts w:ascii="Times New Roman" w:hAnsi="Times New Roman"/>
          <w:color w:val="313131"/>
          <w:sz w:val="24"/>
        </w:rPr>
        <w:t>Os créditos incorporados correspondentes contabilizaránse con data contable do 02 de</w:t>
      </w:r>
      <w:r>
        <w:rPr>
          <w:rFonts w:ascii="Times New Roman" w:hAnsi="Times New Roman"/>
          <w:color w:val="313131"/>
          <w:spacing w:val="-15"/>
          <w:sz w:val="24"/>
        </w:rPr>
        <w:t xml:space="preserve"> </w:t>
      </w:r>
      <w:r>
        <w:rPr>
          <w:rFonts w:ascii="Times New Roman" w:hAnsi="Times New Roman"/>
          <w:color w:val="313131"/>
          <w:sz w:val="24"/>
        </w:rPr>
        <w:t>xaneiro</w:t>
      </w:r>
      <w:r>
        <w:rPr>
          <w:rFonts w:ascii="Times New Roman" w:hAnsi="Times New Roman"/>
          <w:color w:val="313131"/>
          <w:spacing w:val="-1"/>
          <w:sz w:val="24"/>
        </w:rPr>
        <w:t xml:space="preserve"> </w:t>
      </w:r>
      <w:r>
        <w:rPr>
          <w:rFonts w:ascii="Times New Roman" w:hAnsi="Times New Roman"/>
          <w:color w:val="313131"/>
          <w:sz w:val="24"/>
        </w:rPr>
        <w:t>para</w:t>
      </w:r>
      <w:r>
        <w:rPr>
          <w:rFonts w:ascii="Times New Roman" w:hAnsi="Times New Roman"/>
          <w:color w:val="313131"/>
          <w:spacing w:val="1"/>
          <w:sz w:val="24"/>
        </w:rPr>
        <w:t xml:space="preserve"> </w:t>
      </w:r>
      <w:r>
        <w:rPr>
          <w:rFonts w:ascii="Times New Roman" w:hAnsi="Times New Roman"/>
          <w:color w:val="313131"/>
          <w:sz w:val="24"/>
        </w:rPr>
        <w:t>facilitar o</w:t>
      </w:r>
      <w:r>
        <w:rPr>
          <w:rFonts w:ascii="Times New Roman" w:hAnsi="Times New Roman"/>
          <w:color w:val="313131"/>
          <w:spacing w:val="-7"/>
          <w:sz w:val="24"/>
        </w:rPr>
        <w:t xml:space="preserve"> </w:t>
      </w:r>
      <w:r>
        <w:rPr>
          <w:rFonts w:ascii="Times New Roman" w:hAnsi="Times New Roman"/>
          <w:color w:val="313131"/>
          <w:sz w:val="24"/>
        </w:rPr>
        <w:t>seu</w:t>
      </w:r>
      <w:r>
        <w:rPr>
          <w:rFonts w:ascii="Times New Roman" w:hAnsi="Times New Roman"/>
          <w:color w:val="313131"/>
          <w:spacing w:val="-15"/>
          <w:sz w:val="24"/>
        </w:rPr>
        <w:t xml:space="preserve"> </w:t>
      </w:r>
      <w:r>
        <w:rPr>
          <w:rFonts w:ascii="Times New Roman" w:hAnsi="Times New Roman"/>
          <w:color w:val="313131"/>
          <w:sz w:val="24"/>
        </w:rPr>
        <w:t>rexistro</w:t>
      </w:r>
      <w:r>
        <w:rPr>
          <w:rFonts w:ascii="Times New Roman" w:hAnsi="Times New Roman"/>
          <w:color w:val="313131"/>
          <w:spacing w:val="2"/>
          <w:sz w:val="24"/>
        </w:rPr>
        <w:t xml:space="preserve"> </w:t>
      </w:r>
      <w:r>
        <w:rPr>
          <w:rFonts w:ascii="Times New Roman" w:hAnsi="Times New Roman"/>
          <w:color w:val="313131"/>
          <w:sz w:val="24"/>
        </w:rPr>
        <w:t>contable nas</w:t>
      </w:r>
      <w:r>
        <w:rPr>
          <w:rFonts w:ascii="Times New Roman" w:hAnsi="Times New Roman"/>
          <w:color w:val="313131"/>
          <w:spacing w:val="-7"/>
          <w:sz w:val="24"/>
        </w:rPr>
        <w:t xml:space="preserve"> </w:t>
      </w:r>
      <w:r>
        <w:rPr>
          <w:rFonts w:ascii="Times New Roman" w:hAnsi="Times New Roman"/>
          <w:color w:val="313131"/>
          <w:sz w:val="24"/>
        </w:rPr>
        <w:t>nóminas</w:t>
      </w:r>
      <w:r>
        <w:rPr>
          <w:rFonts w:ascii="Times New Roman" w:hAnsi="Times New Roman"/>
          <w:color w:val="313131"/>
          <w:spacing w:val="4"/>
          <w:sz w:val="24"/>
        </w:rPr>
        <w:t xml:space="preserve"> </w:t>
      </w:r>
      <w:r>
        <w:rPr>
          <w:rFonts w:ascii="Times New Roman" w:hAnsi="Times New Roman"/>
          <w:color w:val="313131"/>
          <w:sz w:val="24"/>
        </w:rPr>
        <w:t>que</w:t>
      </w:r>
      <w:r>
        <w:rPr>
          <w:rFonts w:ascii="Times New Roman" w:hAnsi="Times New Roman"/>
          <w:color w:val="313131"/>
          <w:spacing w:val="-11"/>
          <w:sz w:val="24"/>
        </w:rPr>
        <w:t xml:space="preserve"> </w:t>
      </w:r>
      <w:r>
        <w:rPr>
          <w:rFonts w:ascii="Times New Roman" w:hAnsi="Times New Roman"/>
          <w:color w:val="313131"/>
          <w:sz w:val="24"/>
        </w:rPr>
        <w:t>correspondan.</w:t>
      </w:r>
    </w:p>
    <w:p w:rsidR="00F52378" w:rsidRDefault="00F52378">
      <w:pPr>
        <w:spacing w:before="8"/>
        <w:rPr>
          <w:rFonts w:ascii="Times New Roman" w:eastAsia="Times New Roman" w:hAnsi="Times New Roman" w:cs="Times New Roman"/>
          <w:sz w:val="23"/>
          <w:szCs w:val="23"/>
        </w:rPr>
      </w:pPr>
    </w:p>
    <w:p w:rsidR="00F52378" w:rsidRDefault="006305DB">
      <w:pPr>
        <w:tabs>
          <w:tab w:val="left" w:pos="2357"/>
        </w:tabs>
        <w:ind w:left="935" w:right="193"/>
        <w:rPr>
          <w:rFonts w:ascii="Times New Roman" w:eastAsia="Times New Roman" w:hAnsi="Times New Roman" w:cs="Times New Roman"/>
          <w:sz w:val="24"/>
          <w:szCs w:val="24"/>
        </w:rPr>
      </w:pPr>
      <w:r>
        <w:rPr>
          <w:rFonts w:ascii="Times New Roman" w:hAnsi="Times New Roman"/>
          <w:color w:val="313131"/>
          <w:sz w:val="24"/>
        </w:rPr>
        <w:t>Artigo</w:t>
      </w:r>
      <w:r>
        <w:rPr>
          <w:rFonts w:ascii="Times New Roman" w:hAnsi="Times New Roman"/>
          <w:color w:val="313131"/>
          <w:spacing w:val="12"/>
          <w:sz w:val="24"/>
        </w:rPr>
        <w:t xml:space="preserve"> </w:t>
      </w:r>
      <w:r>
        <w:rPr>
          <w:rFonts w:ascii="Times New Roman" w:hAnsi="Times New Roman"/>
          <w:color w:val="313131"/>
          <w:sz w:val="24"/>
        </w:rPr>
        <w:t>13º.</w:t>
      </w:r>
      <w:r>
        <w:rPr>
          <w:rFonts w:ascii="Times New Roman" w:hAnsi="Times New Roman"/>
          <w:color w:val="313131"/>
          <w:sz w:val="24"/>
        </w:rPr>
        <w:tab/>
        <w:t>Baixas por</w:t>
      </w:r>
      <w:r>
        <w:rPr>
          <w:rFonts w:ascii="Times New Roman" w:hAnsi="Times New Roman"/>
          <w:color w:val="313131"/>
          <w:spacing w:val="-32"/>
          <w:sz w:val="24"/>
        </w:rPr>
        <w:t xml:space="preserve"> </w:t>
      </w:r>
      <w:r>
        <w:rPr>
          <w:rFonts w:ascii="Times New Roman" w:hAnsi="Times New Roman"/>
          <w:color w:val="313131"/>
          <w:sz w:val="24"/>
        </w:rPr>
        <w:t>Anulación</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95"/>
        </w:numPr>
        <w:tabs>
          <w:tab w:val="left" w:pos="1213"/>
        </w:tabs>
        <w:ind w:right="106" w:firstLine="663"/>
        <w:jc w:val="both"/>
        <w:rPr>
          <w:rFonts w:ascii="Times New Roman" w:eastAsia="Times New Roman" w:hAnsi="Times New Roman" w:cs="Times New Roman"/>
          <w:color w:val="313131"/>
          <w:sz w:val="24"/>
          <w:szCs w:val="24"/>
        </w:rPr>
      </w:pPr>
      <w:r>
        <w:rPr>
          <w:rFonts w:ascii="Times New Roman" w:hAnsi="Times New Roman"/>
          <w:color w:val="313131"/>
          <w:sz w:val="24"/>
        </w:rPr>
        <w:t>- Cando o Alcalde estime que o saldo dun crédito é reducible ou anulable sen perturbación do servizo poderá ordenar a incoación do expediente de baixa por anulación,  e a correspondente retención de</w:t>
      </w:r>
      <w:r>
        <w:rPr>
          <w:rFonts w:ascii="Times New Roman" w:hAnsi="Times New Roman"/>
          <w:color w:val="313131"/>
          <w:spacing w:val="-28"/>
          <w:sz w:val="24"/>
        </w:rPr>
        <w:t xml:space="preserve"> </w:t>
      </w:r>
      <w:r>
        <w:rPr>
          <w:rFonts w:ascii="Times New Roman" w:hAnsi="Times New Roman"/>
          <w:color w:val="313131"/>
          <w:sz w:val="24"/>
        </w:rPr>
        <w:t>crédito.</w:t>
      </w:r>
    </w:p>
    <w:p w:rsidR="00F52378" w:rsidRDefault="00F52378">
      <w:pPr>
        <w:spacing w:before="5"/>
        <w:rPr>
          <w:rFonts w:ascii="Times New Roman" w:eastAsia="Times New Roman" w:hAnsi="Times New Roman" w:cs="Times New Roman"/>
          <w:sz w:val="24"/>
          <w:szCs w:val="24"/>
        </w:rPr>
      </w:pPr>
    </w:p>
    <w:p w:rsidR="00F52378" w:rsidRDefault="006305DB">
      <w:pPr>
        <w:pStyle w:val="Prrafodelista"/>
        <w:numPr>
          <w:ilvl w:val="0"/>
          <w:numId w:val="95"/>
        </w:numPr>
        <w:tabs>
          <w:tab w:val="left" w:pos="1256"/>
        </w:tabs>
        <w:spacing w:line="272" w:lineRule="exact"/>
        <w:ind w:left="300" w:right="101" w:firstLine="640"/>
        <w:jc w:val="both"/>
        <w:rPr>
          <w:rFonts w:ascii="Times New Roman" w:eastAsia="Times New Roman" w:hAnsi="Times New Roman" w:cs="Times New Roman"/>
          <w:color w:val="313131"/>
          <w:sz w:val="24"/>
          <w:szCs w:val="24"/>
        </w:rPr>
      </w:pPr>
      <w:r>
        <w:rPr>
          <w:rFonts w:ascii="Times New Roman" w:hAnsi="Times New Roman"/>
          <w:color w:val="313131"/>
          <w:sz w:val="24"/>
        </w:rPr>
        <w:t>- En particular, recorrerase, salvo que se demostre a súa imposibilidade, á devandita modificación de crédito se da liquidación do exercicio anterior houbera resultado Remanente de Tesouraría</w:t>
      </w:r>
      <w:r>
        <w:rPr>
          <w:rFonts w:ascii="Times New Roman" w:hAnsi="Times New Roman"/>
          <w:color w:val="313131"/>
          <w:spacing w:val="-21"/>
          <w:sz w:val="24"/>
        </w:rPr>
        <w:t xml:space="preserve"> </w:t>
      </w:r>
      <w:r>
        <w:rPr>
          <w:rFonts w:ascii="Times New Roman" w:hAnsi="Times New Roman"/>
          <w:color w:val="313131"/>
          <w:sz w:val="24"/>
        </w:rPr>
        <w:t>negativo.</w:t>
      </w:r>
    </w:p>
    <w:p w:rsidR="00F52378" w:rsidRDefault="00F52378">
      <w:pPr>
        <w:spacing w:line="272" w:lineRule="exact"/>
        <w:jc w:val="both"/>
        <w:rPr>
          <w:rFonts w:ascii="Times New Roman" w:eastAsia="Times New Roman" w:hAnsi="Times New Roman" w:cs="Times New Roman"/>
          <w:sz w:val="24"/>
          <w:szCs w:val="24"/>
        </w:rPr>
        <w:sectPr w:rsidR="00F52378">
          <w:pgSz w:w="11910" w:h="16830"/>
          <w:pgMar w:top="30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7"/>
        <w:rPr>
          <w:rFonts w:ascii="Times New Roman" w:eastAsia="Times New Roman" w:hAnsi="Times New Roman" w:cs="Times New Roman"/>
          <w:sz w:val="16"/>
          <w:szCs w:val="16"/>
        </w:rPr>
      </w:pPr>
    </w:p>
    <w:p w:rsidR="00F52378" w:rsidRDefault="00237EEF">
      <w:pPr>
        <w:tabs>
          <w:tab w:val="left" w:pos="2894"/>
        </w:tabs>
        <w:spacing w:before="77" w:after="41"/>
        <w:ind w:right="446"/>
        <w:jc w:val="right"/>
        <w:rPr>
          <w:rFonts w:ascii="Arial" w:eastAsia="Arial" w:hAnsi="Arial" w:cs="Arial"/>
          <w:sz w:val="17"/>
          <w:szCs w:val="17"/>
        </w:rPr>
      </w:pPr>
      <w:r>
        <w:pict>
          <v:shape id="_x0000_s1731" type="#_x0000_t75" style="position:absolute;left:0;text-align:left;margin-left:94.1pt;margin-top:-21.05pt;width:30.7pt;height:54.7pt;z-index:251602432;mso-position-horizontal-relative:page">
            <v:imagedata r:id="rId91" o:title=""/>
            <w10:wrap anchorx="page"/>
          </v:shape>
        </w:pict>
      </w:r>
      <w:r w:rsidR="006305DB">
        <w:rPr>
          <w:rFonts w:ascii="Arial"/>
          <w:b/>
          <w:color w:val="2A2A2A"/>
          <w:sz w:val="18"/>
        </w:rPr>
        <w:t>Concello</w:t>
      </w:r>
      <w:r w:rsidR="006305DB">
        <w:rPr>
          <w:rFonts w:ascii="Arial"/>
          <w:b/>
          <w:color w:val="2A2A2A"/>
          <w:spacing w:val="14"/>
          <w:sz w:val="18"/>
        </w:rPr>
        <w:t xml:space="preserve"> </w:t>
      </w:r>
      <w:r w:rsidR="006305DB">
        <w:rPr>
          <w:rFonts w:ascii="Arial"/>
          <w:b/>
          <w:color w:val="2A2A2A"/>
          <w:sz w:val="18"/>
        </w:rPr>
        <w:t>de Cedeira</w:t>
      </w:r>
      <w:r w:rsidR="006305DB">
        <w:rPr>
          <w:rFonts w:ascii="Arial"/>
          <w:b/>
          <w:color w:val="2A2A2A"/>
          <w:sz w:val="18"/>
        </w:rPr>
        <w:tab/>
      </w:r>
      <w:r w:rsidR="006305DB">
        <w:rPr>
          <w:rFonts w:ascii="Arial"/>
          <w:color w:val="2A2A2A"/>
          <w:w w:val="95"/>
          <w:sz w:val="17"/>
        </w:rPr>
        <w:t>Tlfno: 981 480 000- fax: 981 482</w:t>
      </w:r>
      <w:r w:rsidR="006305DB">
        <w:rPr>
          <w:rFonts w:ascii="Arial"/>
          <w:color w:val="2A2A2A"/>
          <w:spacing w:val="-29"/>
          <w:w w:val="95"/>
          <w:sz w:val="17"/>
        </w:rPr>
        <w:t xml:space="preserve"> </w:t>
      </w:r>
      <w:r w:rsidR="006305DB">
        <w:rPr>
          <w:rFonts w:ascii="Arial"/>
          <w:color w:val="2A2A2A"/>
          <w:w w:val="95"/>
          <w:sz w:val="17"/>
        </w:rPr>
        <w:t xml:space="preserve">506 </w:t>
      </w:r>
      <w:r w:rsidR="006305DB">
        <w:rPr>
          <w:rFonts w:ascii="Arial"/>
          <w:color w:val="2A2A2A"/>
          <w:w w:val="90"/>
          <w:sz w:val="14"/>
        </w:rPr>
        <w:t xml:space="preserve">1 </w:t>
      </w:r>
      <w:hyperlink r:id="rId92">
        <w:r w:rsidR="006305DB">
          <w:rPr>
            <w:rFonts w:ascii="Arial"/>
            <w:color w:val="2A2A2A"/>
            <w:w w:val="95"/>
            <w:sz w:val="17"/>
          </w:rPr>
          <w:t>correo@cedeira.dicoruna.es</w:t>
        </w:r>
      </w:hyperlink>
    </w:p>
    <w:p w:rsidR="00F52378" w:rsidRDefault="00237EEF">
      <w:pPr>
        <w:spacing w:line="20" w:lineRule="exact"/>
        <w:ind w:left="93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28" style="width:388.85pt;height:1pt;mso-position-horizontal-relative:char;mso-position-vertical-relative:line" coordsize="7777,20">
            <v:group id="_x0000_s1729" style="position:absolute;left:10;top:10;width:7757;height:2" coordorigin="10,10" coordsize="7757,2">
              <v:shape id="_x0000_s1730" style="position:absolute;left:10;top:10;width:7757;height:2" coordorigin="10,10" coordsize="7757,0" path="m10,10r7757,e" filled="f" strokeweight=".96pt">
                <v:path arrowok="t"/>
              </v:shape>
            </v:group>
            <w10:wrap type="none"/>
            <w10:anchorlock/>
          </v:group>
        </w:pict>
      </w:r>
    </w:p>
    <w:p w:rsidR="00F52378" w:rsidRDefault="006305DB">
      <w:pPr>
        <w:spacing w:before="77"/>
        <w:ind w:right="407"/>
        <w:jc w:val="right"/>
        <w:rPr>
          <w:rFonts w:ascii="Arial" w:eastAsia="Arial" w:hAnsi="Arial" w:cs="Arial"/>
          <w:sz w:val="17"/>
          <w:szCs w:val="17"/>
        </w:rPr>
      </w:pPr>
      <w:r>
        <w:rPr>
          <w:rFonts w:ascii="Arial" w:hAnsi="Arial"/>
          <w:color w:val="2A2A2A"/>
          <w:w w:val="95"/>
          <w:sz w:val="17"/>
        </w:rPr>
        <w:t xml:space="preserve">CIF: P-1502200-G </w:t>
      </w:r>
      <w:r>
        <w:rPr>
          <w:rFonts w:ascii="Times New Roman" w:hAnsi="Times New Roman"/>
          <w:color w:val="2A2A2A"/>
          <w:w w:val="80"/>
          <w:sz w:val="12"/>
        </w:rPr>
        <w:t xml:space="preserve">I  </w:t>
      </w:r>
      <w:r>
        <w:rPr>
          <w:rFonts w:ascii="Arial" w:hAnsi="Arial"/>
          <w:color w:val="2A2A2A"/>
          <w:w w:val="95"/>
          <w:sz w:val="17"/>
        </w:rPr>
        <w:t xml:space="preserve">Rúa Real,15 </w:t>
      </w:r>
      <w:r>
        <w:rPr>
          <w:rFonts w:ascii="Times New Roman" w:hAnsi="Times New Roman"/>
          <w:color w:val="2A2A2A"/>
          <w:w w:val="95"/>
          <w:sz w:val="12"/>
        </w:rPr>
        <w:t xml:space="preserve">1 </w:t>
      </w:r>
      <w:r>
        <w:rPr>
          <w:rFonts w:ascii="Arial" w:hAnsi="Arial"/>
          <w:color w:val="2A2A2A"/>
          <w:spacing w:val="-7"/>
          <w:w w:val="95"/>
          <w:sz w:val="17"/>
        </w:rPr>
        <w:t xml:space="preserve">15350 </w:t>
      </w:r>
      <w:r>
        <w:rPr>
          <w:rFonts w:ascii="Arial" w:hAnsi="Arial"/>
          <w:color w:val="2A2A2A"/>
          <w:w w:val="95"/>
          <w:sz w:val="17"/>
        </w:rPr>
        <w:t>Cedeira - A</w:t>
      </w:r>
      <w:r>
        <w:rPr>
          <w:rFonts w:ascii="Arial" w:hAnsi="Arial"/>
          <w:color w:val="2A2A2A"/>
          <w:spacing w:val="-19"/>
          <w:w w:val="95"/>
          <w:sz w:val="17"/>
        </w:rPr>
        <w:t xml:space="preserve"> </w:t>
      </w:r>
      <w:r>
        <w:rPr>
          <w:rFonts w:ascii="Arial" w:hAnsi="Arial"/>
          <w:color w:val="2A2A2A"/>
          <w:w w:val="95"/>
          <w:sz w:val="17"/>
        </w:rPr>
        <w:t>Coruña</w:t>
      </w:r>
    </w:p>
    <w:p w:rsidR="00F52378" w:rsidRDefault="006305DB">
      <w:pPr>
        <w:pStyle w:val="Ttulo3"/>
        <w:ind w:right="381"/>
        <w:jc w:val="right"/>
        <w:rPr>
          <w:b w:val="0"/>
          <w:bCs w:val="0"/>
        </w:rPr>
      </w:pPr>
      <w:r>
        <w:rPr>
          <w:color w:val="2A2A2A"/>
        </w:rPr>
        <w:t>36</w:t>
      </w:r>
    </w:p>
    <w:p w:rsidR="00F52378" w:rsidRDefault="00F52378">
      <w:pPr>
        <w:rPr>
          <w:rFonts w:ascii="Courier New" w:eastAsia="Courier New" w:hAnsi="Courier New" w:cs="Courier New"/>
          <w:b/>
          <w:bCs/>
          <w:sz w:val="38"/>
          <w:szCs w:val="38"/>
        </w:rPr>
      </w:pPr>
    </w:p>
    <w:p w:rsidR="00F52378" w:rsidRDefault="00F52378">
      <w:pPr>
        <w:spacing w:before="7"/>
        <w:rPr>
          <w:rFonts w:ascii="Courier New" w:eastAsia="Courier New" w:hAnsi="Courier New" w:cs="Courier New"/>
          <w:b/>
          <w:bCs/>
          <w:sz w:val="43"/>
          <w:szCs w:val="43"/>
        </w:rPr>
      </w:pPr>
    </w:p>
    <w:p w:rsidR="00F52378" w:rsidRDefault="006305DB">
      <w:pPr>
        <w:numPr>
          <w:ilvl w:val="0"/>
          <w:numId w:val="95"/>
        </w:numPr>
        <w:tabs>
          <w:tab w:val="left" w:pos="1143"/>
        </w:tabs>
        <w:ind w:left="235" w:right="102" w:firstLine="653"/>
        <w:jc w:val="both"/>
        <w:rPr>
          <w:rFonts w:ascii="Times New Roman" w:eastAsia="Times New Roman" w:hAnsi="Times New Roman" w:cs="Times New Roman"/>
          <w:color w:val="2A2A2A"/>
          <w:sz w:val="24"/>
          <w:szCs w:val="24"/>
        </w:rPr>
      </w:pPr>
      <w:r>
        <w:rPr>
          <w:rFonts w:ascii="Times New Roman" w:hAnsi="Times New Roman"/>
          <w:color w:val="2A2A2A"/>
          <w:sz w:val="24"/>
        </w:rPr>
        <w:t xml:space="preserve">- A aprobación do expediente de Baixa por anulación corresponde ao Pleno. Así mesmo, corresponde ao Pleno da Corporación a aprobación dos expedientes de baixas ou depuracións     de     obrigas     e     dereitos     procedentes     de     Presupostos  </w:t>
      </w:r>
      <w:r>
        <w:rPr>
          <w:rFonts w:ascii="Times New Roman" w:hAnsi="Times New Roman"/>
          <w:color w:val="2A2A2A"/>
          <w:spacing w:val="18"/>
          <w:sz w:val="24"/>
        </w:rPr>
        <w:t xml:space="preserve"> </w:t>
      </w:r>
      <w:r>
        <w:rPr>
          <w:rFonts w:ascii="Times New Roman" w:hAnsi="Times New Roman"/>
          <w:color w:val="2A2A2A"/>
          <w:sz w:val="24"/>
        </w:rPr>
        <w:t>pechados.</w:t>
      </w:r>
    </w:p>
    <w:p w:rsidR="00F52378" w:rsidRDefault="00F52378">
      <w:pPr>
        <w:jc w:val="both"/>
        <w:rPr>
          <w:rFonts w:ascii="Times New Roman" w:eastAsia="Times New Roman" w:hAnsi="Times New Roman" w:cs="Times New Roman"/>
          <w:sz w:val="24"/>
          <w:szCs w:val="24"/>
        </w:rPr>
        <w:sectPr w:rsidR="00F52378">
          <w:pgSz w:w="11910" w:h="16830"/>
          <w:pgMar w:top="280" w:right="112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8"/>
        <w:rPr>
          <w:rFonts w:ascii="Times New Roman" w:eastAsia="Times New Roman" w:hAnsi="Times New Roman" w:cs="Times New Roman"/>
          <w:sz w:val="15"/>
          <w:szCs w:val="15"/>
        </w:rPr>
      </w:pPr>
    </w:p>
    <w:p w:rsidR="00F52378" w:rsidRDefault="00237EEF">
      <w:pPr>
        <w:tabs>
          <w:tab w:val="left" w:pos="3844"/>
        </w:tabs>
        <w:spacing w:before="77" w:after="36"/>
        <w:ind w:left="940" w:right="170"/>
        <w:rPr>
          <w:rFonts w:ascii="Arial" w:eastAsia="Arial" w:hAnsi="Arial" w:cs="Arial"/>
          <w:sz w:val="17"/>
          <w:szCs w:val="17"/>
        </w:rPr>
      </w:pPr>
      <w:r>
        <w:pict>
          <v:shape id="_x0000_s1727" type="#_x0000_t75" style="position:absolute;left:0;text-align:left;margin-left:94.1pt;margin-top:-20.6pt;width:30.7pt;height:54.7pt;z-index:251603456;mso-position-horizontal-relative:page">
            <v:imagedata r:id="rId93" o:title=""/>
            <w10:wrap anchorx="page"/>
          </v:shape>
        </w:pict>
      </w:r>
      <w:r w:rsidR="006305DB">
        <w:rPr>
          <w:rFonts w:ascii="Arial"/>
          <w:b/>
          <w:color w:val="2A2A2A"/>
          <w:sz w:val="18"/>
        </w:rPr>
        <w:t>Concello</w:t>
      </w:r>
      <w:r w:rsidR="006305DB">
        <w:rPr>
          <w:rFonts w:ascii="Arial"/>
          <w:b/>
          <w:color w:val="2A2A2A"/>
          <w:spacing w:val="14"/>
          <w:sz w:val="18"/>
        </w:rPr>
        <w:t xml:space="preserve"> </w:t>
      </w:r>
      <w:r w:rsidR="006305DB">
        <w:rPr>
          <w:rFonts w:ascii="Arial"/>
          <w:b/>
          <w:color w:val="2A2A2A"/>
          <w:sz w:val="18"/>
        </w:rPr>
        <w:t>de</w:t>
      </w:r>
      <w:r w:rsidR="006305DB">
        <w:rPr>
          <w:rFonts w:ascii="Arial"/>
          <w:b/>
          <w:color w:val="2A2A2A"/>
          <w:spacing w:val="5"/>
          <w:sz w:val="18"/>
        </w:rPr>
        <w:t xml:space="preserve"> </w:t>
      </w:r>
      <w:r w:rsidR="006305DB">
        <w:rPr>
          <w:rFonts w:ascii="Arial"/>
          <w:b/>
          <w:color w:val="2A2A2A"/>
          <w:sz w:val="18"/>
        </w:rPr>
        <w:t>Cedeira</w:t>
      </w:r>
      <w:r w:rsidR="006305DB">
        <w:rPr>
          <w:rFonts w:ascii="Arial"/>
          <w:b/>
          <w:color w:val="2A2A2A"/>
          <w:sz w:val="18"/>
        </w:rPr>
        <w:tab/>
      </w:r>
      <w:r w:rsidR="006305DB">
        <w:rPr>
          <w:rFonts w:ascii="Arial"/>
          <w:color w:val="2A2A2A"/>
          <w:w w:val="95"/>
          <w:sz w:val="17"/>
        </w:rPr>
        <w:t xml:space="preserve">Tlfno: 981 480 000- fax: 981 482 506 </w:t>
      </w:r>
      <w:r w:rsidR="006305DB">
        <w:rPr>
          <w:rFonts w:ascii="Arial"/>
          <w:color w:val="2A2A2A"/>
          <w:w w:val="90"/>
          <w:sz w:val="14"/>
        </w:rPr>
        <w:t>1</w:t>
      </w:r>
      <w:r w:rsidR="006305DB">
        <w:rPr>
          <w:rFonts w:ascii="Arial"/>
          <w:color w:val="2A2A2A"/>
          <w:spacing w:val="-17"/>
          <w:w w:val="90"/>
          <w:sz w:val="14"/>
        </w:rPr>
        <w:t xml:space="preserve"> </w:t>
      </w:r>
      <w:hyperlink r:id="rId94">
        <w:r w:rsidR="006305DB">
          <w:rPr>
            <w:rFonts w:ascii="Arial"/>
            <w:color w:val="2A2A2A"/>
            <w:w w:val="95"/>
            <w:sz w:val="17"/>
          </w:rPr>
          <w:t>correo@cedeira.dicoruna.es</w:t>
        </w:r>
      </w:hyperlink>
    </w:p>
    <w:p w:rsidR="00F52378" w:rsidRDefault="00237EEF">
      <w:pPr>
        <w:spacing w:line="24" w:lineRule="exact"/>
        <w:ind w:left="919"/>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24" style="width:390pt;height:1.2pt;mso-position-horizontal-relative:char;mso-position-vertical-relative:line" coordsize="7800,24">
            <v:group id="_x0000_s1725" style="position:absolute;left:12;top:12;width:7776;height:2" coordorigin="12,12" coordsize="7776,2">
              <v:shape id="_x0000_s1726" style="position:absolute;left:12;top:12;width:7776;height:2" coordorigin="12,12" coordsize="7776,0" path="m12,12r7776,e" filled="f" strokeweight="1.2pt">
                <v:path arrowok="t"/>
              </v:shape>
            </v:group>
            <w10:wrap type="none"/>
            <w10:anchorlock/>
          </v:group>
        </w:pict>
      </w:r>
    </w:p>
    <w:p w:rsidR="00F52378" w:rsidRDefault="006305DB">
      <w:pPr>
        <w:spacing w:before="73"/>
        <w:ind w:right="492"/>
        <w:jc w:val="right"/>
        <w:rPr>
          <w:rFonts w:ascii="Arial" w:eastAsia="Arial" w:hAnsi="Arial" w:cs="Arial"/>
          <w:sz w:val="17"/>
          <w:szCs w:val="17"/>
        </w:rPr>
      </w:pPr>
      <w:r>
        <w:rPr>
          <w:rFonts w:ascii="Arial" w:hAnsi="Arial"/>
          <w:color w:val="2A2A2A"/>
          <w:w w:val="90"/>
          <w:sz w:val="17"/>
        </w:rPr>
        <w:t xml:space="preserve">CIF: P-1502200-G  </w:t>
      </w:r>
      <w:r>
        <w:rPr>
          <w:rFonts w:ascii="Times New Roman" w:hAnsi="Times New Roman"/>
          <w:color w:val="2A2A2A"/>
          <w:w w:val="90"/>
          <w:sz w:val="13"/>
        </w:rPr>
        <w:t xml:space="preserve">I  </w:t>
      </w:r>
      <w:r>
        <w:rPr>
          <w:rFonts w:ascii="Arial" w:hAnsi="Arial"/>
          <w:color w:val="2A2A2A"/>
          <w:w w:val="90"/>
          <w:sz w:val="17"/>
        </w:rPr>
        <w:t xml:space="preserve">Rúa </w:t>
      </w:r>
      <w:r>
        <w:rPr>
          <w:rFonts w:ascii="Arial" w:hAnsi="Arial"/>
          <w:color w:val="2A2A2A"/>
          <w:spacing w:val="-3"/>
          <w:w w:val="90"/>
          <w:sz w:val="17"/>
        </w:rPr>
        <w:t xml:space="preserve">Real,15  </w:t>
      </w:r>
      <w:r>
        <w:rPr>
          <w:rFonts w:ascii="Times New Roman" w:hAnsi="Times New Roman"/>
          <w:color w:val="2A2A2A"/>
          <w:w w:val="90"/>
          <w:sz w:val="13"/>
        </w:rPr>
        <w:t xml:space="preserve">1  </w:t>
      </w:r>
      <w:r>
        <w:rPr>
          <w:rFonts w:ascii="Arial" w:hAnsi="Arial"/>
          <w:color w:val="2A2A2A"/>
          <w:w w:val="90"/>
          <w:sz w:val="17"/>
        </w:rPr>
        <w:t>15350 Cedeira  - A</w:t>
      </w:r>
      <w:r>
        <w:rPr>
          <w:rFonts w:ascii="Arial" w:hAnsi="Arial"/>
          <w:color w:val="2A2A2A"/>
          <w:spacing w:val="24"/>
          <w:w w:val="90"/>
          <w:sz w:val="17"/>
        </w:rPr>
        <w:t xml:space="preserve"> </w:t>
      </w:r>
      <w:r>
        <w:rPr>
          <w:rFonts w:ascii="Arial" w:hAnsi="Arial"/>
          <w:color w:val="2A2A2A"/>
          <w:w w:val="90"/>
          <w:sz w:val="17"/>
        </w:rPr>
        <w:t>Coruña</w:t>
      </w:r>
    </w:p>
    <w:p w:rsidR="00F52378" w:rsidRDefault="006305DB">
      <w:pPr>
        <w:pStyle w:val="Ttulo3"/>
        <w:ind w:right="471"/>
        <w:jc w:val="right"/>
        <w:rPr>
          <w:b w:val="0"/>
          <w:bCs w:val="0"/>
        </w:rPr>
      </w:pPr>
      <w:r>
        <w:rPr>
          <w:color w:val="2A2A2A"/>
        </w:rPr>
        <w:t>37</w:t>
      </w:r>
    </w:p>
    <w:p w:rsidR="00F52378" w:rsidRDefault="00F52378">
      <w:pPr>
        <w:rPr>
          <w:rFonts w:ascii="Courier New" w:eastAsia="Courier New" w:hAnsi="Courier New" w:cs="Courier New"/>
          <w:b/>
          <w:bCs/>
          <w:sz w:val="38"/>
          <w:szCs w:val="38"/>
        </w:rPr>
      </w:pPr>
    </w:p>
    <w:p w:rsidR="00F52378" w:rsidRDefault="006305DB">
      <w:pPr>
        <w:pStyle w:val="Textoindependiente"/>
        <w:spacing w:before="234"/>
        <w:ind w:left="231" w:right="212"/>
        <w:jc w:val="center"/>
      </w:pPr>
      <w:r>
        <w:rPr>
          <w:color w:val="2A2A2A"/>
          <w:u w:val="single" w:color="000000"/>
        </w:rPr>
        <w:t>TITULO</w:t>
      </w:r>
      <w:r>
        <w:rPr>
          <w:color w:val="2A2A2A"/>
          <w:spacing w:val="33"/>
          <w:u w:val="single" w:color="000000"/>
        </w:rPr>
        <w:t xml:space="preserve"> </w:t>
      </w:r>
      <w:r>
        <w:rPr>
          <w:color w:val="2A2A2A"/>
          <w:u w:val="single" w:color="000000"/>
        </w:rPr>
        <w:t>II</w:t>
      </w:r>
    </w:p>
    <w:p w:rsidR="00F52378" w:rsidRDefault="00F52378">
      <w:pPr>
        <w:rPr>
          <w:rFonts w:ascii="Times New Roman" w:eastAsia="Times New Roman" w:hAnsi="Times New Roman" w:cs="Times New Roman"/>
          <w:sz w:val="25"/>
          <w:szCs w:val="25"/>
        </w:rPr>
      </w:pPr>
    </w:p>
    <w:p w:rsidR="00F52378" w:rsidRDefault="006305DB">
      <w:pPr>
        <w:pStyle w:val="Textoindependiente"/>
        <w:ind w:left="231" w:right="210"/>
        <w:jc w:val="center"/>
      </w:pPr>
      <w:r>
        <w:rPr>
          <w:color w:val="2A2A2A"/>
          <w:u w:val="single" w:color="000000"/>
        </w:rPr>
        <w:t>XESTIÓN  DO PRESUPOSTO  DE</w:t>
      </w:r>
      <w:r>
        <w:rPr>
          <w:color w:val="2A2A2A"/>
          <w:spacing w:val="53"/>
          <w:u w:val="single" w:color="000000"/>
        </w:rPr>
        <w:t xml:space="preserve"> </w:t>
      </w:r>
      <w:r>
        <w:rPr>
          <w:color w:val="2A2A2A"/>
          <w:u w:val="single" w:color="000000"/>
        </w:rPr>
        <w:t>GASTOS</w:t>
      </w:r>
    </w:p>
    <w:p w:rsidR="00F52378" w:rsidRDefault="00F52378">
      <w:pPr>
        <w:rPr>
          <w:rFonts w:ascii="Times New Roman" w:eastAsia="Times New Roman" w:hAnsi="Times New Roman" w:cs="Times New Roman"/>
        </w:rPr>
      </w:pPr>
    </w:p>
    <w:p w:rsidR="00F52378" w:rsidRDefault="00F52378">
      <w:pPr>
        <w:spacing w:before="11"/>
        <w:rPr>
          <w:rFonts w:ascii="Times New Roman" w:eastAsia="Times New Roman" w:hAnsi="Times New Roman" w:cs="Times New Roman"/>
          <w:sz w:val="25"/>
          <w:szCs w:val="25"/>
        </w:rPr>
      </w:pPr>
    </w:p>
    <w:p w:rsidR="00F52378" w:rsidRDefault="006305DB">
      <w:pPr>
        <w:pStyle w:val="Textoindependiente"/>
        <w:ind w:left="231" w:right="203"/>
        <w:jc w:val="center"/>
      </w:pPr>
      <w:r>
        <w:rPr>
          <w:color w:val="2A2A2A"/>
          <w:u w:val="single" w:color="000000"/>
        </w:rPr>
        <w:t xml:space="preserve">CAPITULO  </w:t>
      </w:r>
      <w:r>
        <w:rPr>
          <w:color w:val="2A2A2A"/>
          <w:sz w:val="24"/>
          <w:u w:val="single" w:color="000000"/>
        </w:rPr>
        <w:t xml:space="preserve">1.- </w:t>
      </w:r>
      <w:r>
        <w:rPr>
          <w:color w:val="2A2A2A"/>
          <w:u w:val="single" w:color="000000"/>
        </w:rPr>
        <w:t>NORMAS</w:t>
      </w:r>
      <w:r>
        <w:rPr>
          <w:color w:val="2A2A2A"/>
          <w:spacing w:val="8"/>
          <w:u w:val="single" w:color="000000"/>
        </w:rPr>
        <w:t xml:space="preserve"> </w:t>
      </w:r>
      <w:r>
        <w:rPr>
          <w:color w:val="2A2A2A"/>
          <w:u w:val="single" w:color="000000"/>
        </w:rPr>
        <w:t>XERAIS</w:t>
      </w:r>
    </w:p>
    <w:p w:rsidR="00F52378" w:rsidRDefault="00F52378">
      <w:pPr>
        <w:rPr>
          <w:rFonts w:ascii="Times New Roman" w:eastAsia="Times New Roman" w:hAnsi="Times New Roman" w:cs="Times New Roman"/>
          <w:sz w:val="24"/>
          <w:szCs w:val="24"/>
        </w:rPr>
      </w:pPr>
    </w:p>
    <w:p w:rsidR="00F52378" w:rsidRDefault="00F52378">
      <w:pPr>
        <w:rPr>
          <w:rFonts w:ascii="Times New Roman" w:eastAsia="Times New Roman" w:hAnsi="Times New Roman" w:cs="Times New Roman"/>
          <w:sz w:val="24"/>
          <w:szCs w:val="24"/>
        </w:rPr>
      </w:pPr>
    </w:p>
    <w:p w:rsidR="00F52378" w:rsidRDefault="00F52378">
      <w:pPr>
        <w:spacing w:before="8"/>
        <w:rPr>
          <w:rFonts w:ascii="Times New Roman" w:eastAsia="Times New Roman" w:hAnsi="Times New Roman" w:cs="Times New Roman"/>
          <w:sz w:val="25"/>
          <w:szCs w:val="25"/>
        </w:rPr>
      </w:pPr>
    </w:p>
    <w:p w:rsidR="00F52378" w:rsidRDefault="006305DB">
      <w:pPr>
        <w:pStyle w:val="Textoindependiente"/>
        <w:tabs>
          <w:tab w:val="left" w:pos="2308"/>
        </w:tabs>
        <w:ind w:left="883" w:right="170"/>
      </w:pPr>
      <w:r>
        <w:rPr>
          <w:color w:val="2A2A2A"/>
        </w:rPr>
        <w:t xml:space="preserve">Artigo </w:t>
      </w:r>
      <w:r>
        <w:rPr>
          <w:color w:val="2A2A2A"/>
          <w:spacing w:val="3"/>
        </w:rPr>
        <w:t xml:space="preserve"> </w:t>
      </w:r>
      <w:r>
        <w:rPr>
          <w:color w:val="2A2A2A"/>
        </w:rPr>
        <w:t>14º.</w:t>
      </w:r>
      <w:r>
        <w:rPr>
          <w:color w:val="2A2A2A"/>
        </w:rPr>
        <w:tab/>
        <w:t xml:space="preserve">Anualidade </w:t>
      </w:r>
      <w:r>
        <w:rPr>
          <w:color w:val="2A2A2A"/>
          <w:spacing w:val="21"/>
        </w:rPr>
        <w:t xml:space="preserve"> </w:t>
      </w:r>
      <w:r>
        <w:rPr>
          <w:color w:val="2A2A2A"/>
        </w:rPr>
        <w:t>presupostaria</w:t>
      </w:r>
    </w:p>
    <w:p w:rsidR="00F52378" w:rsidRDefault="00F52378">
      <w:pPr>
        <w:rPr>
          <w:rFonts w:ascii="Times New Roman" w:eastAsia="Times New Roman" w:hAnsi="Times New Roman" w:cs="Times New Roman"/>
          <w:sz w:val="25"/>
          <w:szCs w:val="25"/>
        </w:rPr>
      </w:pPr>
    </w:p>
    <w:p w:rsidR="00F52378" w:rsidRDefault="006305DB">
      <w:pPr>
        <w:pStyle w:val="Prrafodelista"/>
        <w:numPr>
          <w:ilvl w:val="0"/>
          <w:numId w:val="94"/>
        </w:numPr>
        <w:tabs>
          <w:tab w:val="left" w:pos="1181"/>
        </w:tabs>
        <w:spacing w:line="252" w:lineRule="auto"/>
        <w:ind w:right="152" w:firstLine="672"/>
        <w:jc w:val="both"/>
        <w:rPr>
          <w:rFonts w:ascii="Times New Roman" w:eastAsia="Times New Roman" w:hAnsi="Times New Roman" w:cs="Times New Roman"/>
          <w:color w:val="2A2A2A"/>
          <w:sz w:val="23"/>
          <w:szCs w:val="23"/>
        </w:rPr>
      </w:pPr>
      <w:r>
        <w:rPr>
          <w:rFonts w:ascii="Times New Roman" w:hAnsi="Times New Roman"/>
          <w:color w:val="2A2A2A"/>
          <w:w w:val="105"/>
          <w:sz w:val="23"/>
        </w:rPr>
        <w:t>- Con cargo aos créditos do Estado de Gastos só poderán contraerse abrigas derivadas de adquisicións, obras, servizos e demais prestacións ou gastos en xeral que se realicen en ano natural de propio exercicio presupostario, salvo as excepcións que se prevén en presente</w:t>
      </w:r>
      <w:r>
        <w:rPr>
          <w:rFonts w:ascii="Times New Roman" w:hAnsi="Times New Roman"/>
          <w:color w:val="2A2A2A"/>
          <w:spacing w:val="-14"/>
          <w:w w:val="105"/>
          <w:sz w:val="23"/>
        </w:rPr>
        <w:t xml:space="preserve"> </w:t>
      </w:r>
      <w:r>
        <w:rPr>
          <w:rFonts w:ascii="Times New Roman" w:hAnsi="Times New Roman"/>
          <w:color w:val="2A2A2A"/>
          <w:w w:val="105"/>
          <w:sz w:val="23"/>
        </w:rPr>
        <w:t>artigo.</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94"/>
        </w:numPr>
        <w:tabs>
          <w:tab w:val="left" w:pos="1176"/>
        </w:tabs>
        <w:spacing w:line="252" w:lineRule="auto"/>
        <w:ind w:left="249" w:right="162" w:firstLine="643"/>
        <w:jc w:val="both"/>
        <w:rPr>
          <w:rFonts w:ascii="Times New Roman" w:eastAsia="Times New Roman" w:hAnsi="Times New Roman" w:cs="Times New Roman"/>
          <w:color w:val="2A2A2A"/>
          <w:sz w:val="23"/>
          <w:szCs w:val="23"/>
        </w:rPr>
      </w:pPr>
      <w:r>
        <w:rPr>
          <w:rFonts w:ascii="Times New Roman" w:hAnsi="Times New Roman"/>
          <w:color w:val="2A2A2A"/>
          <w:w w:val="105"/>
          <w:sz w:val="23"/>
        </w:rPr>
        <w:t>- Excepcionalmente, aplicaranse aos créditos do Presuposto vixente as abrigas seguintes:</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93"/>
        </w:numPr>
        <w:tabs>
          <w:tab w:val="left" w:pos="1344"/>
        </w:tabs>
        <w:rPr>
          <w:rFonts w:ascii="Times New Roman" w:eastAsia="Times New Roman" w:hAnsi="Times New Roman" w:cs="Times New Roman"/>
          <w:sz w:val="23"/>
          <w:szCs w:val="23"/>
        </w:rPr>
      </w:pPr>
      <w:r>
        <w:rPr>
          <w:rFonts w:ascii="Times New Roman" w:hAnsi="Times New Roman"/>
          <w:color w:val="2A2A2A"/>
          <w:w w:val="105"/>
          <w:sz w:val="23"/>
        </w:rPr>
        <w:t>As</w:t>
      </w:r>
      <w:r>
        <w:rPr>
          <w:rFonts w:ascii="Times New Roman" w:hAnsi="Times New Roman"/>
          <w:color w:val="2A2A2A"/>
          <w:spacing w:val="-2"/>
          <w:w w:val="105"/>
          <w:sz w:val="23"/>
        </w:rPr>
        <w:t xml:space="preserve"> </w:t>
      </w:r>
      <w:r>
        <w:rPr>
          <w:rFonts w:ascii="Times New Roman" w:hAnsi="Times New Roman"/>
          <w:color w:val="2A2A2A"/>
          <w:w w:val="105"/>
          <w:sz w:val="23"/>
        </w:rPr>
        <w:t>que</w:t>
      </w:r>
      <w:r>
        <w:rPr>
          <w:rFonts w:ascii="Times New Roman" w:hAnsi="Times New Roman"/>
          <w:color w:val="2A2A2A"/>
          <w:spacing w:val="-7"/>
          <w:w w:val="105"/>
          <w:sz w:val="23"/>
        </w:rPr>
        <w:t xml:space="preserve"> </w:t>
      </w:r>
      <w:r>
        <w:rPr>
          <w:rFonts w:ascii="Times New Roman" w:hAnsi="Times New Roman"/>
          <w:color w:val="2A2A2A"/>
          <w:w w:val="105"/>
          <w:sz w:val="23"/>
        </w:rPr>
        <w:t>resulten</w:t>
      </w:r>
      <w:r>
        <w:rPr>
          <w:rFonts w:ascii="Times New Roman" w:hAnsi="Times New Roman"/>
          <w:color w:val="2A2A2A"/>
          <w:spacing w:val="3"/>
          <w:w w:val="105"/>
          <w:sz w:val="23"/>
        </w:rPr>
        <w:t xml:space="preserve"> </w:t>
      </w:r>
      <w:r>
        <w:rPr>
          <w:rFonts w:ascii="Times New Roman" w:hAnsi="Times New Roman"/>
          <w:color w:val="2A2A2A"/>
          <w:w w:val="105"/>
          <w:sz w:val="23"/>
        </w:rPr>
        <w:t>da</w:t>
      </w:r>
      <w:r>
        <w:rPr>
          <w:rFonts w:ascii="Times New Roman" w:hAnsi="Times New Roman"/>
          <w:color w:val="2A2A2A"/>
          <w:spacing w:val="-13"/>
          <w:w w:val="105"/>
          <w:sz w:val="23"/>
        </w:rPr>
        <w:t xml:space="preserve"> </w:t>
      </w:r>
      <w:r>
        <w:rPr>
          <w:rFonts w:ascii="Times New Roman" w:hAnsi="Times New Roman"/>
          <w:color w:val="2A2A2A"/>
          <w:w w:val="105"/>
          <w:sz w:val="23"/>
        </w:rPr>
        <w:t>liquidación</w:t>
      </w:r>
      <w:r>
        <w:rPr>
          <w:rFonts w:ascii="Times New Roman" w:hAnsi="Times New Roman"/>
          <w:color w:val="2A2A2A"/>
          <w:spacing w:val="4"/>
          <w:w w:val="105"/>
          <w:sz w:val="23"/>
        </w:rPr>
        <w:t xml:space="preserve"> </w:t>
      </w:r>
      <w:r>
        <w:rPr>
          <w:rFonts w:ascii="Times New Roman" w:hAnsi="Times New Roman"/>
          <w:color w:val="2A2A2A"/>
          <w:w w:val="105"/>
          <w:sz w:val="23"/>
        </w:rPr>
        <w:t>de</w:t>
      </w:r>
      <w:r>
        <w:rPr>
          <w:rFonts w:ascii="Times New Roman" w:hAnsi="Times New Roman"/>
          <w:color w:val="2A2A2A"/>
          <w:spacing w:val="-6"/>
          <w:w w:val="105"/>
          <w:sz w:val="23"/>
        </w:rPr>
        <w:t xml:space="preserve"> </w:t>
      </w:r>
      <w:r>
        <w:rPr>
          <w:rFonts w:ascii="Times New Roman" w:hAnsi="Times New Roman"/>
          <w:color w:val="2A2A2A"/>
          <w:w w:val="105"/>
          <w:sz w:val="23"/>
        </w:rPr>
        <w:t>atrasos</w:t>
      </w:r>
      <w:r>
        <w:rPr>
          <w:rFonts w:ascii="Times New Roman" w:hAnsi="Times New Roman"/>
          <w:color w:val="2A2A2A"/>
          <w:spacing w:val="-1"/>
          <w:w w:val="105"/>
          <w:sz w:val="23"/>
        </w:rPr>
        <w:t xml:space="preserve"> </w:t>
      </w:r>
      <w:r>
        <w:rPr>
          <w:rFonts w:ascii="Times New Roman" w:hAnsi="Times New Roman"/>
          <w:color w:val="2A2A2A"/>
          <w:w w:val="105"/>
          <w:sz w:val="23"/>
        </w:rPr>
        <w:t>a</w:t>
      </w:r>
      <w:r>
        <w:rPr>
          <w:rFonts w:ascii="Times New Roman" w:hAnsi="Times New Roman"/>
          <w:color w:val="2A2A2A"/>
          <w:spacing w:val="-15"/>
          <w:w w:val="105"/>
          <w:sz w:val="23"/>
        </w:rPr>
        <w:t xml:space="preserve"> </w:t>
      </w:r>
      <w:r>
        <w:rPr>
          <w:rFonts w:ascii="Times New Roman" w:hAnsi="Times New Roman"/>
          <w:color w:val="2A2A2A"/>
          <w:w w:val="105"/>
          <w:sz w:val="23"/>
        </w:rPr>
        <w:t>favor</w:t>
      </w:r>
      <w:r>
        <w:rPr>
          <w:rFonts w:ascii="Times New Roman" w:hAnsi="Times New Roman"/>
          <w:color w:val="2A2A2A"/>
          <w:spacing w:val="-6"/>
          <w:w w:val="105"/>
          <w:sz w:val="23"/>
        </w:rPr>
        <w:t xml:space="preserve"> </w:t>
      </w:r>
      <w:r>
        <w:rPr>
          <w:rFonts w:ascii="Times New Roman" w:hAnsi="Times New Roman"/>
          <w:color w:val="2A2A2A"/>
          <w:w w:val="105"/>
          <w:sz w:val="23"/>
        </w:rPr>
        <w:t>do</w:t>
      </w:r>
      <w:r>
        <w:rPr>
          <w:rFonts w:ascii="Times New Roman" w:hAnsi="Times New Roman"/>
          <w:color w:val="2A2A2A"/>
          <w:spacing w:val="-11"/>
          <w:w w:val="105"/>
          <w:sz w:val="23"/>
        </w:rPr>
        <w:t xml:space="preserve"> </w:t>
      </w:r>
      <w:r>
        <w:rPr>
          <w:rFonts w:ascii="Times New Roman" w:hAnsi="Times New Roman"/>
          <w:color w:val="2A2A2A"/>
          <w:w w:val="105"/>
          <w:sz w:val="23"/>
        </w:rPr>
        <w:t>persoal.</w:t>
      </w:r>
    </w:p>
    <w:p w:rsidR="00F52378" w:rsidRDefault="006305DB">
      <w:pPr>
        <w:pStyle w:val="Prrafodelista"/>
        <w:numPr>
          <w:ilvl w:val="0"/>
          <w:numId w:val="93"/>
        </w:numPr>
        <w:tabs>
          <w:tab w:val="left" w:pos="1349"/>
        </w:tabs>
        <w:spacing w:before="9" w:line="252" w:lineRule="auto"/>
        <w:ind w:right="132" w:hanging="394"/>
        <w:jc w:val="both"/>
        <w:rPr>
          <w:rFonts w:ascii="Times New Roman" w:eastAsia="Times New Roman" w:hAnsi="Times New Roman" w:cs="Times New Roman"/>
          <w:sz w:val="23"/>
          <w:szCs w:val="23"/>
        </w:rPr>
      </w:pPr>
      <w:r>
        <w:rPr>
          <w:rFonts w:ascii="Times New Roman" w:hAnsi="Times New Roman"/>
          <w:color w:val="2A2A2A"/>
          <w:sz w:val="23"/>
        </w:rPr>
        <w:t xml:space="preserve">As derivadas de compromisos de gastos debidamente adquiridos en exercicios anteriores, logo de incorporación  de  créditos  en  termos  establecidos  en presentes </w:t>
      </w:r>
      <w:r>
        <w:rPr>
          <w:rFonts w:ascii="Times New Roman" w:hAnsi="Times New Roman"/>
          <w:color w:val="2A2A2A"/>
          <w:spacing w:val="6"/>
          <w:sz w:val="23"/>
        </w:rPr>
        <w:t xml:space="preserve"> </w:t>
      </w:r>
      <w:r>
        <w:rPr>
          <w:rFonts w:ascii="Times New Roman" w:hAnsi="Times New Roman"/>
          <w:color w:val="2A2A2A"/>
          <w:sz w:val="23"/>
        </w:rPr>
        <w:t>Bases.</w:t>
      </w:r>
    </w:p>
    <w:p w:rsidR="00F52378" w:rsidRDefault="006305DB">
      <w:pPr>
        <w:pStyle w:val="Prrafodelista"/>
        <w:numPr>
          <w:ilvl w:val="0"/>
          <w:numId w:val="93"/>
        </w:numPr>
        <w:tabs>
          <w:tab w:val="left" w:pos="1349"/>
        </w:tabs>
        <w:spacing w:line="252" w:lineRule="auto"/>
        <w:ind w:left="1353" w:right="127" w:hanging="398"/>
        <w:jc w:val="both"/>
        <w:rPr>
          <w:rFonts w:ascii="Times New Roman" w:eastAsia="Times New Roman" w:hAnsi="Times New Roman" w:cs="Times New Roman"/>
          <w:sz w:val="23"/>
          <w:szCs w:val="23"/>
        </w:rPr>
      </w:pPr>
      <w:r>
        <w:rPr>
          <w:rFonts w:ascii="Times New Roman" w:hAnsi="Times New Roman"/>
          <w:color w:val="2A2A2A"/>
          <w:w w:val="105"/>
          <w:sz w:val="23"/>
        </w:rPr>
        <w:t>As procedentes de exercicios anteriores como consecuencia da realización dun gasto que, por circunstancias excepcionais ou de recoñecida urxencia, non foi debidamente autorizado con anterioridade ao momento da súa materialización, logo de recoñecemento extraxudicial de créditos conforme a disposto en apartado</w:t>
      </w:r>
      <w:r>
        <w:rPr>
          <w:rFonts w:ascii="Times New Roman" w:hAnsi="Times New Roman"/>
          <w:color w:val="2A2A2A"/>
          <w:spacing w:val="-22"/>
          <w:w w:val="105"/>
          <w:sz w:val="23"/>
        </w:rPr>
        <w:t xml:space="preserve"> </w:t>
      </w:r>
      <w:r>
        <w:rPr>
          <w:rFonts w:ascii="Times New Roman" w:hAnsi="Times New Roman"/>
          <w:color w:val="2A2A2A"/>
          <w:w w:val="105"/>
          <w:sz w:val="23"/>
        </w:rPr>
        <w:t>seguinte.</w:t>
      </w:r>
    </w:p>
    <w:p w:rsidR="00F52378" w:rsidRDefault="00F52378">
      <w:pPr>
        <w:spacing w:before="6"/>
        <w:rPr>
          <w:rFonts w:ascii="Times New Roman" w:eastAsia="Times New Roman" w:hAnsi="Times New Roman" w:cs="Times New Roman"/>
          <w:sz w:val="23"/>
          <w:szCs w:val="23"/>
        </w:rPr>
      </w:pPr>
    </w:p>
    <w:p w:rsidR="00F52378" w:rsidRDefault="006305DB">
      <w:pPr>
        <w:pStyle w:val="Prrafodelista"/>
        <w:numPr>
          <w:ilvl w:val="0"/>
          <w:numId w:val="94"/>
        </w:numPr>
        <w:tabs>
          <w:tab w:val="left" w:pos="1272"/>
        </w:tabs>
        <w:spacing w:line="252" w:lineRule="auto"/>
        <w:ind w:left="259" w:right="124" w:firstLine="710"/>
        <w:jc w:val="both"/>
        <w:rPr>
          <w:rFonts w:ascii="Times New Roman" w:eastAsia="Times New Roman" w:hAnsi="Times New Roman" w:cs="Times New Roman"/>
          <w:color w:val="2A2A2A"/>
          <w:sz w:val="23"/>
          <w:szCs w:val="23"/>
        </w:rPr>
      </w:pPr>
      <w:r>
        <w:rPr>
          <w:rFonts w:ascii="Times New Roman" w:hAnsi="Times New Roman"/>
          <w:color w:val="2A2A2A"/>
          <w:w w:val="105"/>
          <w:sz w:val="23"/>
        </w:rPr>
        <w:t>Corresponde ao Pleno da Corporación a asunc10n de gastos procedentes de exercicios anteriores mediante o recoñecemento extraxudicial dos créditos, agás as dos contratados previamente e con créditos comprometidos no exercicio</w:t>
      </w:r>
      <w:r>
        <w:rPr>
          <w:rFonts w:ascii="Times New Roman" w:hAnsi="Times New Roman"/>
          <w:color w:val="2A2A2A"/>
          <w:spacing w:val="14"/>
          <w:w w:val="105"/>
          <w:sz w:val="23"/>
        </w:rPr>
        <w:t xml:space="preserve"> </w:t>
      </w:r>
      <w:r>
        <w:rPr>
          <w:rFonts w:ascii="Times New Roman" w:hAnsi="Times New Roman"/>
          <w:color w:val="2A2A2A"/>
          <w:w w:val="105"/>
          <w:sz w:val="23"/>
        </w:rPr>
        <w:t>correspondente.</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spacing w:line="249" w:lineRule="auto"/>
        <w:ind w:left="264" w:right="102" w:firstLine="710"/>
        <w:jc w:val="both"/>
      </w:pPr>
      <w:r>
        <w:rPr>
          <w:color w:val="2A2A2A"/>
          <w:w w:val="105"/>
        </w:rPr>
        <w:t>O recoñecemento extraxudicial de créditos requirirá, con carácter previo, a aprobación da correspondente modificación presupostaria que permita garantir a non afección dos créditos existentes e dispoñibles para afrontar as necesidades do exercicio corrente. A devandita modificación non será precisa cando exista un crédito presupostario axeitado no que se dispoña de saldo abando e que co crédito restante da partida ou da correspondente bolsa de vinculación quede garantido o cumprimento de todas as abrigas existentes por contratos formalizados con anterioridade, así como por calquera outro gasto previsible do exercicio corrente no que puidese incorrerse ata o fin do</w:t>
      </w:r>
      <w:r>
        <w:rPr>
          <w:color w:val="2A2A2A"/>
          <w:spacing w:val="-33"/>
          <w:w w:val="105"/>
        </w:rPr>
        <w:t xml:space="preserve"> </w:t>
      </w:r>
      <w:r>
        <w:rPr>
          <w:color w:val="2A2A2A"/>
          <w:w w:val="105"/>
        </w:rPr>
        <w:t>exercicio.</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49" w:lineRule="auto"/>
        <w:ind w:left="264" w:right="99" w:firstLine="715"/>
        <w:jc w:val="both"/>
      </w:pPr>
      <w:r>
        <w:rPr>
          <w:color w:val="2A2A2A"/>
          <w:w w:val="105"/>
        </w:rPr>
        <w:t>Para estes efectos, con carácter xeral, o recoñecemento extraxudicial de créditos aplicarase aos seguintes créditos do Estado de Gastos, os cales formarán parte das correspondentes Bolsas de Vinculación conforme ás normas establecidas no artigo 5° das presentes</w:t>
      </w:r>
      <w:r>
        <w:rPr>
          <w:color w:val="2A2A2A"/>
          <w:spacing w:val="-8"/>
          <w:w w:val="105"/>
        </w:rPr>
        <w:t xml:space="preserve"> </w:t>
      </w:r>
      <w:r>
        <w:rPr>
          <w:color w:val="2A2A2A"/>
          <w:w w:val="105"/>
        </w:rPr>
        <w:t>Bases:</w:t>
      </w:r>
    </w:p>
    <w:p w:rsidR="00F52378" w:rsidRDefault="00F52378">
      <w:pPr>
        <w:spacing w:line="249" w:lineRule="auto"/>
        <w:jc w:val="both"/>
        <w:sectPr w:rsidR="00F52378">
          <w:pgSz w:w="11910" w:h="16830"/>
          <w:pgMar w:top="280" w:right="102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1"/>
        <w:rPr>
          <w:rFonts w:ascii="Times New Roman" w:eastAsia="Times New Roman" w:hAnsi="Times New Roman" w:cs="Times New Roman"/>
          <w:sz w:val="16"/>
          <w:szCs w:val="16"/>
        </w:rPr>
      </w:pPr>
    </w:p>
    <w:p w:rsidR="00F52378" w:rsidRDefault="00237EEF">
      <w:pPr>
        <w:tabs>
          <w:tab w:val="left" w:pos="3859"/>
        </w:tabs>
        <w:spacing w:before="77" w:after="31"/>
        <w:ind w:left="969" w:right="193"/>
        <w:rPr>
          <w:rFonts w:ascii="Arial" w:eastAsia="Arial" w:hAnsi="Arial" w:cs="Arial"/>
          <w:sz w:val="15"/>
          <w:szCs w:val="15"/>
        </w:rPr>
      </w:pPr>
      <w:r>
        <w:pict>
          <v:shape id="_x0000_s1723" type="#_x0000_t75" style="position:absolute;left:0;text-align:left;margin-left:95.05pt;margin-top:-21.3pt;width:30.7pt;height:54.7pt;z-index:251604480;mso-position-horizontal-relative:page">
            <v:imagedata r:id="rId95" o:title=""/>
            <w10:wrap anchorx="page"/>
          </v:shape>
        </w:pict>
      </w:r>
      <w:r w:rsidR="006305DB">
        <w:rPr>
          <w:rFonts w:ascii="Arial"/>
          <w:b/>
          <w:color w:val="2A2A2A"/>
          <w:sz w:val="18"/>
        </w:rPr>
        <w:t>Concello</w:t>
      </w:r>
      <w:r w:rsidR="006305DB">
        <w:rPr>
          <w:rFonts w:ascii="Arial"/>
          <w:b/>
          <w:color w:val="2A2A2A"/>
          <w:spacing w:val="9"/>
          <w:sz w:val="18"/>
        </w:rPr>
        <w:t xml:space="preserve"> </w:t>
      </w:r>
      <w:r w:rsidR="006305DB">
        <w:rPr>
          <w:rFonts w:ascii="Arial"/>
          <w:b/>
          <w:color w:val="2A2A2A"/>
          <w:sz w:val="18"/>
        </w:rPr>
        <w:t>de Cedeira</w:t>
      </w:r>
      <w:r w:rsidR="006305DB">
        <w:rPr>
          <w:rFonts w:ascii="Arial"/>
          <w:b/>
          <w:color w:val="2A2A2A"/>
          <w:sz w:val="18"/>
        </w:rPr>
        <w:tab/>
      </w:r>
      <w:r w:rsidR="006305DB">
        <w:rPr>
          <w:rFonts w:ascii="Arial"/>
          <w:color w:val="2A2A2A"/>
          <w:position w:val="1"/>
          <w:sz w:val="15"/>
        </w:rPr>
        <w:t xml:space="preserve">Tlfno:  981 480  000-  fax:  981 482  506  </w:t>
      </w:r>
      <w:r w:rsidR="006305DB">
        <w:rPr>
          <w:rFonts w:ascii="Arial"/>
          <w:color w:val="2A2A2A"/>
          <w:w w:val="95"/>
          <w:position w:val="1"/>
          <w:sz w:val="10"/>
        </w:rPr>
        <w:t xml:space="preserve">1  </w:t>
      </w:r>
      <w:r w:rsidR="006305DB">
        <w:rPr>
          <w:rFonts w:ascii="Arial"/>
          <w:color w:val="2A2A2A"/>
          <w:spacing w:val="24"/>
          <w:w w:val="95"/>
          <w:position w:val="1"/>
          <w:sz w:val="10"/>
        </w:rPr>
        <w:t xml:space="preserve"> </w:t>
      </w:r>
      <w:hyperlink r:id="rId96">
        <w:r w:rsidR="006305DB">
          <w:rPr>
            <w:rFonts w:ascii="Arial"/>
            <w:color w:val="2A2A2A"/>
            <w:position w:val="1"/>
            <w:sz w:val="15"/>
          </w:rPr>
          <w:t>correo@cedelra.dicoruna.es</w:t>
        </w:r>
      </w:hyperlink>
    </w:p>
    <w:p w:rsidR="00F52378" w:rsidRDefault="00237EEF">
      <w:pPr>
        <w:spacing w:line="24" w:lineRule="exact"/>
        <w:ind w:left="94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20" style="width:364.6pt;height:1.2pt;mso-position-horizontal-relative:char;mso-position-vertical-relative:line" coordsize="7292,24">
            <v:group id="_x0000_s1721" style="position:absolute;left:12;top:12;width:7268;height:2" coordorigin="12,12" coordsize="7268,2">
              <v:shape id="_x0000_s1722" style="position:absolute;left:12;top:12;width:7268;height:2" coordorigin="12,12" coordsize="7268,0" path="m12,12r7267,e" filled="f" strokeweight="1.2pt">
                <v:path arrowok="t"/>
              </v:shape>
            </v:group>
            <w10:wrap type="none"/>
            <w10:anchorlock/>
          </v:group>
        </w:pict>
      </w:r>
    </w:p>
    <w:p w:rsidR="00F52378" w:rsidRDefault="006305DB">
      <w:pPr>
        <w:spacing w:before="92"/>
        <w:ind w:right="487"/>
        <w:jc w:val="right"/>
        <w:rPr>
          <w:rFonts w:ascii="Arial" w:eastAsia="Arial" w:hAnsi="Arial" w:cs="Arial"/>
          <w:sz w:val="15"/>
          <w:szCs w:val="15"/>
        </w:rPr>
      </w:pPr>
      <w:r>
        <w:rPr>
          <w:rFonts w:ascii="Arial" w:hAnsi="Arial"/>
          <w:color w:val="2A2A2A"/>
          <w:sz w:val="15"/>
        </w:rPr>
        <w:t xml:space="preserve">CIF: P-1502200-G  </w:t>
      </w:r>
      <w:r>
        <w:rPr>
          <w:rFonts w:ascii="Times New Roman" w:hAnsi="Times New Roman"/>
          <w:color w:val="2A2A2A"/>
          <w:w w:val="90"/>
          <w:sz w:val="13"/>
        </w:rPr>
        <w:t xml:space="preserve">I   </w:t>
      </w:r>
      <w:r>
        <w:rPr>
          <w:rFonts w:ascii="Arial" w:hAnsi="Arial"/>
          <w:color w:val="2A2A2A"/>
          <w:sz w:val="15"/>
        </w:rPr>
        <w:t xml:space="preserve">Rúa </w:t>
      </w:r>
      <w:r>
        <w:rPr>
          <w:rFonts w:ascii="Arial" w:hAnsi="Arial"/>
          <w:color w:val="2A2A2A"/>
          <w:spacing w:val="-3"/>
          <w:sz w:val="15"/>
        </w:rPr>
        <w:t xml:space="preserve">Real,15  </w:t>
      </w:r>
      <w:r>
        <w:rPr>
          <w:rFonts w:ascii="Times New Roman" w:hAnsi="Times New Roman"/>
          <w:color w:val="2A2A2A"/>
          <w:w w:val="90"/>
          <w:sz w:val="13"/>
        </w:rPr>
        <w:t xml:space="preserve">1  </w:t>
      </w:r>
      <w:r>
        <w:rPr>
          <w:rFonts w:ascii="Arial" w:hAnsi="Arial"/>
          <w:color w:val="2A2A2A"/>
          <w:sz w:val="15"/>
        </w:rPr>
        <w:t xml:space="preserve">15350 Cedeira  - A </w:t>
      </w:r>
      <w:r>
        <w:rPr>
          <w:rFonts w:ascii="Arial" w:hAnsi="Arial"/>
          <w:color w:val="2A2A2A"/>
          <w:spacing w:val="9"/>
          <w:sz w:val="15"/>
        </w:rPr>
        <w:t xml:space="preserve"> </w:t>
      </w:r>
      <w:r>
        <w:rPr>
          <w:rFonts w:ascii="Arial" w:hAnsi="Arial"/>
          <w:color w:val="2A2A2A"/>
          <w:sz w:val="15"/>
        </w:rPr>
        <w:t>Coruña</w:t>
      </w:r>
    </w:p>
    <w:p w:rsidR="00F52378" w:rsidRDefault="006305DB">
      <w:pPr>
        <w:pStyle w:val="Ttulo4"/>
        <w:ind w:right="463"/>
        <w:jc w:val="right"/>
        <w:rPr>
          <w:rFonts w:ascii="Courier New" w:eastAsia="Courier New" w:hAnsi="Courier New" w:cs="Courier New"/>
          <w:b w:val="0"/>
          <w:bCs w:val="0"/>
        </w:rPr>
      </w:pPr>
      <w:r>
        <w:rPr>
          <w:rFonts w:ascii="Courier New"/>
          <w:color w:val="2A2A2A"/>
        </w:rPr>
        <w:t>38</w:t>
      </w:r>
    </w:p>
    <w:p w:rsidR="00F52378" w:rsidRDefault="00F52378">
      <w:pPr>
        <w:rPr>
          <w:rFonts w:ascii="Courier New" w:eastAsia="Courier New" w:hAnsi="Courier New" w:cs="Courier New"/>
          <w:b/>
          <w:bCs/>
          <w:sz w:val="36"/>
          <w:szCs w:val="36"/>
        </w:rPr>
      </w:pPr>
    </w:p>
    <w:p w:rsidR="00F52378" w:rsidRDefault="00F52378">
      <w:pPr>
        <w:spacing w:before="10"/>
        <w:rPr>
          <w:rFonts w:ascii="Courier New" w:eastAsia="Courier New" w:hAnsi="Courier New" w:cs="Courier New"/>
          <w:b/>
          <w:bCs/>
          <w:sz w:val="47"/>
          <w:szCs w:val="47"/>
        </w:rPr>
      </w:pPr>
    </w:p>
    <w:p w:rsidR="00F52378" w:rsidRDefault="006305DB">
      <w:pPr>
        <w:tabs>
          <w:tab w:val="left" w:pos="2078"/>
          <w:tab w:val="left" w:pos="3167"/>
          <w:tab w:val="left" w:pos="4550"/>
          <w:tab w:val="left" w:pos="5457"/>
          <w:tab w:val="left" w:pos="7780"/>
          <w:tab w:val="left" w:pos="8779"/>
        </w:tabs>
        <w:spacing w:line="264" w:lineRule="auto"/>
        <w:ind w:left="1329" w:right="178" w:firstLine="4"/>
        <w:rPr>
          <w:rFonts w:ascii="Times New Roman" w:eastAsia="Times New Roman" w:hAnsi="Times New Roman" w:cs="Times New Roman"/>
        </w:rPr>
      </w:pPr>
      <w:r>
        <w:rPr>
          <w:rFonts w:ascii="Times New Roman" w:hAnsi="Times New Roman"/>
          <w:color w:val="2A2A2A"/>
          <w:w w:val="105"/>
        </w:rPr>
        <w:t>Gasto</w:t>
      </w:r>
      <w:r>
        <w:rPr>
          <w:rFonts w:ascii="Times New Roman" w:hAnsi="Times New Roman"/>
          <w:color w:val="2A2A2A"/>
          <w:w w:val="105"/>
        </w:rPr>
        <w:tab/>
        <w:t>Corrente:</w:t>
      </w:r>
      <w:r>
        <w:rPr>
          <w:rFonts w:ascii="Times New Roman" w:hAnsi="Times New Roman"/>
          <w:color w:val="2A2A2A"/>
          <w:w w:val="105"/>
        </w:rPr>
        <w:tab/>
        <w:t>subconcepto</w:t>
      </w:r>
      <w:r>
        <w:rPr>
          <w:rFonts w:ascii="Times New Roman" w:hAnsi="Times New Roman"/>
          <w:color w:val="2A2A2A"/>
          <w:w w:val="105"/>
        </w:rPr>
        <w:tab/>
        <w:t>226.20.</w:t>
      </w:r>
      <w:r>
        <w:rPr>
          <w:rFonts w:ascii="Times New Roman" w:hAnsi="Times New Roman"/>
          <w:color w:val="2A2A2A"/>
          <w:w w:val="105"/>
        </w:rPr>
        <w:tab/>
        <w:t xml:space="preserve">-  </w:t>
      </w:r>
      <w:r>
        <w:rPr>
          <w:rFonts w:ascii="Times New Roman" w:hAnsi="Times New Roman"/>
          <w:color w:val="2A2A2A"/>
          <w:spacing w:val="35"/>
          <w:w w:val="105"/>
        </w:rPr>
        <w:t xml:space="preserve"> </w:t>
      </w:r>
      <w:r>
        <w:rPr>
          <w:rFonts w:ascii="Times New Roman" w:hAnsi="Times New Roman"/>
          <w:i/>
          <w:color w:val="2A2A2A"/>
          <w:w w:val="105"/>
        </w:rPr>
        <w:t xml:space="preserve">"Gastos  </w:t>
      </w:r>
      <w:r>
        <w:rPr>
          <w:rFonts w:ascii="Times New Roman" w:hAnsi="Times New Roman"/>
          <w:i/>
          <w:color w:val="2A2A2A"/>
          <w:spacing w:val="17"/>
          <w:w w:val="105"/>
        </w:rPr>
        <w:t xml:space="preserve"> </w:t>
      </w:r>
      <w:r>
        <w:rPr>
          <w:rFonts w:ascii="Times New Roman" w:hAnsi="Times New Roman"/>
          <w:i/>
          <w:color w:val="2A2A2A"/>
          <w:w w:val="105"/>
        </w:rPr>
        <w:t>Diversos.</w:t>
      </w:r>
      <w:r>
        <w:rPr>
          <w:rFonts w:ascii="Times New Roman" w:hAnsi="Times New Roman"/>
          <w:i/>
          <w:color w:val="2A2A2A"/>
          <w:w w:val="105"/>
        </w:rPr>
        <w:tab/>
      </w:r>
      <w:r>
        <w:rPr>
          <w:rFonts w:ascii="Times New Roman" w:hAnsi="Times New Roman"/>
          <w:color w:val="2A2A2A"/>
          <w:w w:val="105"/>
        </w:rPr>
        <w:t xml:space="preserve">- </w:t>
      </w:r>
      <w:r>
        <w:rPr>
          <w:rFonts w:ascii="Times New Roman" w:hAnsi="Times New Roman"/>
          <w:color w:val="2A2A2A"/>
          <w:spacing w:val="34"/>
          <w:w w:val="105"/>
        </w:rPr>
        <w:t xml:space="preserve"> </w:t>
      </w:r>
      <w:r>
        <w:rPr>
          <w:rFonts w:ascii="Times New Roman" w:hAnsi="Times New Roman"/>
          <w:i/>
          <w:color w:val="2A2A2A"/>
          <w:w w:val="105"/>
        </w:rPr>
        <w:t>REC"</w:t>
      </w:r>
      <w:r>
        <w:rPr>
          <w:rFonts w:ascii="Times New Roman" w:hAnsi="Times New Roman"/>
          <w:i/>
          <w:color w:val="2A2A2A"/>
          <w:w w:val="105"/>
        </w:rPr>
        <w:tab/>
      </w:r>
      <w:r>
        <w:rPr>
          <w:rFonts w:ascii="Times New Roman" w:hAnsi="Times New Roman"/>
          <w:color w:val="2A2A2A"/>
          <w:w w:val="105"/>
        </w:rPr>
        <w:t>da clasificación  económica,  coa clasificación por  programas  que</w:t>
      </w:r>
      <w:r>
        <w:rPr>
          <w:rFonts w:ascii="Times New Roman" w:hAnsi="Times New Roman"/>
          <w:color w:val="2A2A2A"/>
          <w:spacing w:val="-15"/>
          <w:w w:val="105"/>
        </w:rPr>
        <w:t xml:space="preserve"> </w:t>
      </w:r>
      <w:r>
        <w:rPr>
          <w:rFonts w:ascii="Times New Roman" w:hAnsi="Times New Roman"/>
          <w:color w:val="2A2A2A"/>
          <w:w w:val="105"/>
        </w:rPr>
        <w:t>corresponda.</w:t>
      </w:r>
    </w:p>
    <w:p w:rsidR="00F52378" w:rsidRDefault="006305DB">
      <w:pPr>
        <w:spacing w:line="249" w:lineRule="exact"/>
        <w:ind w:left="1334" w:right="193"/>
        <w:rPr>
          <w:rFonts w:ascii="Times New Roman" w:eastAsia="Times New Roman" w:hAnsi="Times New Roman" w:cs="Times New Roman"/>
        </w:rPr>
      </w:pPr>
      <w:r>
        <w:rPr>
          <w:rFonts w:ascii="Times New Roman"/>
          <w:color w:val="2A2A2A"/>
          <w:w w:val="105"/>
        </w:rPr>
        <w:t xml:space="preserve">Gasto de Capital: subconcepto 627.20. - </w:t>
      </w:r>
      <w:r>
        <w:rPr>
          <w:rFonts w:ascii="Times New Roman"/>
          <w:i/>
          <w:color w:val="2A2A2A"/>
          <w:w w:val="105"/>
        </w:rPr>
        <w:t xml:space="preserve">"Proxectos  Complexos.  </w:t>
      </w:r>
      <w:r>
        <w:rPr>
          <w:rFonts w:ascii="Times New Roman"/>
          <w:i/>
          <w:color w:val="2A2A2A"/>
          <w:spacing w:val="8"/>
          <w:w w:val="105"/>
        </w:rPr>
        <w:t xml:space="preserve"> </w:t>
      </w:r>
      <w:r>
        <w:rPr>
          <w:rFonts w:ascii="Times New Roman"/>
          <w:color w:val="2A2A2A"/>
          <w:w w:val="105"/>
        </w:rPr>
        <w:t xml:space="preserve">- </w:t>
      </w:r>
      <w:r>
        <w:rPr>
          <w:rFonts w:ascii="Times New Roman"/>
          <w:i/>
          <w:color w:val="2A2A2A"/>
          <w:w w:val="105"/>
        </w:rPr>
        <w:t>REC"</w:t>
      </w:r>
    </w:p>
    <w:p w:rsidR="00F52378" w:rsidRDefault="00F52378">
      <w:pPr>
        <w:spacing w:before="5"/>
        <w:rPr>
          <w:rFonts w:ascii="Times New Roman" w:eastAsia="Times New Roman" w:hAnsi="Times New Roman" w:cs="Times New Roman"/>
          <w:i/>
          <w:sz w:val="26"/>
          <w:szCs w:val="26"/>
        </w:rPr>
      </w:pPr>
    </w:p>
    <w:p w:rsidR="00F52378" w:rsidRDefault="006305DB">
      <w:pPr>
        <w:spacing w:line="259" w:lineRule="auto"/>
        <w:ind w:left="979" w:right="245" w:hanging="20"/>
        <w:rPr>
          <w:rFonts w:ascii="Times New Roman" w:eastAsia="Times New Roman" w:hAnsi="Times New Roman" w:cs="Times New Roman"/>
        </w:rPr>
      </w:pPr>
      <w:r>
        <w:rPr>
          <w:rFonts w:ascii="Times New Roman" w:hAnsi="Times New Roman"/>
          <w:color w:val="2A2A2A"/>
          <w:w w:val="105"/>
        </w:rPr>
        <w:t>Non obstante, no expediente poderá determinarse a aplicación  doutro crédito, se iso  se considera necesario  ou conveniente  conforme  á finalidade  do gasto</w:t>
      </w:r>
      <w:r>
        <w:rPr>
          <w:rFonts w:ascii="Times New Roman" w:hAnsi="Times New Roman"/>
          <w:color w:val="2A2A2A"/>
          <w:spacing w:val="1"/>
          <w:w w:val="105"/>
        </w:rPr>
        <w:t xml:space="preserve"> </w:t>
      </w:r>
      <w:r>
        <w:rPr>
          <w:rFonts w:ascii="Times New Roman" w:hAnsi="Times New Roman"/>
          <w:color w:val="2A2A2A"/>
          <w:w w:val="105"/>
        </w:rPr>
        <w:t>realizado.</w:t>
      </w:r>
    </w:p>
    <w:p w:rsidR="00F52378" w:rsidRDefault="00F52378">
      <w:pPr>
        <w:spacing w:before="8"/>
        <w:rPr>
          <w:rFonts w:ascii="Times New Roman" w:eastAsia="Times New Roman" w:hAnsi="Times New Roman" w:cs="Times New Roman"/>
          <w:sz w:val="24"/>
          <w:szCs w:val="24"/>
        </w:rPr>
      </w:pPr>
    </w:p>
    <w:p w:rsidR="00F52378" w:rsidRDefault="006305DB">
      <w:pPr>
        <w:pStyle w:val="Prrafodelista"/>
        <w:numPr>
          <w:ilvl w:val="0"/>
          <w:numId w:val="94"/>
        </w:numPr>
        <w:tabs>
          <w:tab w:val="left" w:pos="1205"/>
        </w:tabs>
        <w:spacing w:line="261" w:lineRule="auto"/>
        <w:ind w:left="259" w:right="155" w:firstLine="705"/>
        <w:jc w:val="both"/>
        <w:rPr>
          <w:rFonts w:ascii="Times New Roman" w:eastAsia="Times New Roman" w:hAnsi="Times New Roman" w:cs="Times New Roman"/>
          <w:color w:val="2A2A2A"/>
        </w:rPr>
      </w:pPr>
      <w:r>
        <w:rPr>
          <w:rFonts w:ascii="Times New Roman" w:hAnsi="Times New Roman"/>
          <w:color w:val="2A2A2A"/>
          <w:w w:val="105"/>
        </w:rPr>
        <w:t>Toda vez que a aprobación dos expedientes administrativos de revisión de prezos corresponde ao órgano que tivese atribuída inicialmente a competencia para acordar a respectiva contratación o recoñecemento de abrigas derivadas da devandita revisión,  aínda que correspondan a exercicios pechados, está tamén atribuída ao órgano contratante, por tratarse  de abrigas derivadas  de compromisos  de  gastos debidamente</w:t>
      </w:r>
      <w:r>
        <w:rPr>
          <w:rFonts w:ascii="Times New Roman" w:hAnsi="Times New Roman"/>
          <w:color w:val="2A2A2A"/>
          <w:spacing w:val="48"/>
          <w:w w:val="105"/>
        </w:rPr>
        <w:t xml:space="preserve"> </w:t>
      </w:r>
      <w:r>
        <w:rPr>
          <w:rFonts w:ascii="Times New Roman" w:hAnsi="Times New Roman"/>
          <w:color w:val="2A2A2A"/>
          <w:w w:val="105"/>
        </w:rPr>
        <w:t>adquiridos.</w:t>
      </w:r>
    </w:p>
    <w:p w:rsidR="00F52378" w:rsidRDefault="00F52378">
      <w:pPr>
        <w:spacing w:before="11"/>
        <w:rPr>
          <w:rFonts w:ascii="Times New Roman" w:eastAsia="Times New Roman" w:hAnsi="Times New Roman" w:cs="Times New Roman"/>
          <w:sz w:val="24"/>
          <w:szCs w:val="24"/>
        </w:rPr>
      </w:pPr>
    </w:p>
    <w:p w:rsidR="00F52378" w:rsidRDefault="006305DB">
      <w:pPr>
        <w:tabs>
          <w:tab w:val="left" w:pos="2327"/>
        </w:tabs>
        <w:ind w:left="907" w:right="193"/>
        <w:rPr>
          <w:rFonts w:ascii="Times New Roman" w:eastAsia="Times New Roman" w:hAnsi="Times New Roman" w:cs="Times New Roman"/>
        </w:rPr>
      </w:pPr>
      <w:r>
        <w:rPr>
          <w:rFonts w:ascii="Times New Roman" w:hAnsi="Times New Roman"/>
          <w:color w:val="2A2A2A"/>
          <w:w w:val="105"/>
        </w:rPr>
        <w:t>Artigo</w:t>
      </w:r>
      <w:r>
        <w:rPr>
          <w:rFonts w:ascii="Times New Roman" w:hAnsi="Times New Roman"/>
          <w:color w:val="2A2A2A"/>
          <w:spacing w:val="53"/>
          <w:w w:val="105"/>
        </w:rPr>
        <w:t xml:space="preserve"> </w:t>
      </w:r>
      <w:r>
        <w:rPr>
          <w:rFonts w:ascii="Times New Roman" w:hAnsi="Times New Roman"/>
          <w:color w:val="2A2A2A"/>
          <w:w w:val="105"/>
        </w:rPr>
        <w:t>15º.</w:t>
      </w:r>
      <w:r>
        <w:rPr>
          <w:rFonts w:ascii="Times New Roman" w:hAnsi="Times New Roman"/>
          <w:color w:val="2A2A2A"/>
          <w:w w:val="105"/>
        </w:rPr>
        <w:tab/>
        <w:t>Execución  do Presuposto  de</w:t>
      </w:r>
      <w:r>
        <w:rPr>
          <w:rFonts w:ascii="Times New Roman" w:hAnsi="Times New Roman"/>
          <w:color w:val="2A2A2A"/>
          <w:spacing w:val="-7"/>
          <w:w w:val="105"/>
        </w:rPr>
        <w:t xml:space="preserve"> </w:t>
      </w:r>
      <w:r>
        <w:rPr>
          <w:rFonts w:ascii="Times New Roman" w:hAnsi="Times New Roman"/>
          <w:color w:val="2A2A2A"/>
          <w:w w:val="105"/>
        </w:rPr>
        <w:t>Gastos</w:t>
      </w:r>
    </w:p>
    <w:p w:rsidR="00F52378" w:rsidRDefault="00F52378">
      <w:pPr>
        <w:spacing w:before="7"/>
        <w:rPr>
          <w:rFonts w:ascii="Times New Roman" w:eastAsia="Times New Roman" w:hAnsi="Times New Roman" w:cs="Times New Roman"/>
          <w:sz w:val="25"/>
          <w:szCs w:val="25"/>
        </w:rPr>
      </w:pPr>
    </w:p>
    <w:p w:rsidR="00F52378" w:rsidRDefault="006305DB">
      <w:pPr>
        <w:pStyle w:val="Prrafodelista"/>
        <w:numPr>
          <w:ilvl w:val="0"/>
          <w:numId w:val="92"/>
        </w:numPr>
        <w:tabs>
          <w:tab w:val="left" w:pos="1157"/>
        </w:tabs>
        <w:ind w:firstLine="663"/>
        <w:rPr>
          <w:rFonts w:ascii="Times New Roman" w:eastAsia="Times New Roman" w:hAnsi="Times New Roman" w:cs="Times New Roman"/>
        </w:rPr>
      </w:pPr>
      <w:r>
        <w:rPr>
          <w:rFonts w:ascii="Times New Roman" w:hAnsi="Times New Roman"/>
          <w:color w:val="2A2A2A"/>
          <w:w w:val="105"/>
        </w:rPr>
        <w:t>- A xestión do presuposto de Gastos do Concello realizarase nas seguintes fases:</w:t>
      </w:r>
    </w:p>
    <w:p w:rsidR="00F52378" w:rsidRDefault="00F52378">
      <w:pPr>
        <w:rPr>
          <w:rFonts w:ascii="Times New Roman" w:eastAsia="Times New Roman" w:hAnsi="Times New Roman" w:cs="Times New Roman"/>
          <w:sz w:val="26"/>
          <w:szCs w:val="26"/>
        </w:rPr>
      </w:pPr>
    </w:p>
    <w:p w:rsidR="00F52378" w:rsidRDefault="006305DB">
      <w:pPr>
        <w:pStyle w:val="Prrafodelista"/>
        <w:numPr>
          <w:ilvl w:val="0"/>
          <w:numId w:val="91"/>
        </w:numPr>
        <w:tabs>
          <w:tab w:val="left" w:pos="1383"/>
        </w:tabs>
        <w:rPr>
          <w:rFonts w:ascii="Times New Roman" w:eastAsia="Times New Roman" w:hAnsi="Times New Roman" w:cs="Times New Roman"/>
        </w:rPr>
      </w:pPr>
      <w:r>
        <w:rPr>
          <w:rFonts w:ascii="Times New Roman" w:hAnsi="Times New Roman"/>
          <w:color w:val="2A2A2A"/>
          <w:w w:val="105"/>
        </w:rPr>
        <w:t>Autorización  do gasto (Fase</w:t>
      </w:r>
      <w:r>
        <w:rPr>
          <w:rFonts w:ascii="Times New Roman" w:hAnsi="Times New Roman"/>
          <w:color w:val="2A2A2A"/>
          <w:spacing w:val="36"/>
          <w:w w:val="105"/>
        </w:rPr>
        <w:t xml:space="preserve"> </w:t>
      </w:r>
      <w:r>
        <w:rPr>
          <w:rFonts w:ascii="Times New Roman" w:hAnsi="Times New Roman"/>
          <w:color w:val="2A2A2A"/>
          <w:w w:val="105"/>
        </w:rPr>
        <w:t>A)</w:t>
      </w:r>
    </w:p>
    <w:p w:rsidR="00F52378" w:rsidRDefault="006305DB">
      <w:pPr>
        <w:pStyle w:val="Prrafodelista"/>
        <w:numPr>
          <w:ilvl w:val="0"/>
          <w:numId w:val="91"/>
        </w:numPr>
        <w:tabs>
          <w:tab w:val="left" w:pos="1383"/>
        </w:tabs>
        <w:spacing w:before="20"/>
        <w:ind w:hanging="398"/>
        <w:rPr>
          <w:rFonts w:ascii="Times New Roman" w:eastAsia="Times New Roman" w:hAnsi="Times New Roman" w:cs="Times New Roman"/>
        </w:rPr>
      </w:pPr>
      <w:r>
        <w:rPr>
          <w:rFonts w:ascii="Times New Roman" w:hAnsi="Times New Roman"/>
          <w:color w:val="2A2A2A"/>
          <w:w w:val="105"/>
        </w:rPr>
        <w:t>Disposición  ou compromiso  do gasto (Fase</w:t>
      </w:r>
      <w:r>
        <w:rPr>
          <w:rFonts w:ascii="Times New Roman" w:hAnsi="Times New Roman"/>
          <w:color w:val="2A2A2A"/>
          <w:spacing w:val="31"/>
          <w:w w:val="105"/>
        </w:rPr>
        <w:t xml:space="preserve"> </w:t>
      </w:r>
      <w:r>
        <w:rPr>
          <w:rFonts w:ascii="Times New Roman" w:hAnsi="Times New Roman"/>
          <w:color w:val="2A2A2A"/>
          <w:w w:val="105"/>
        </w:rPr>
        <w:t>D)</w:t>
      </w:r>
    </w:p>
    <w:p w:rsidR="00F52378" w:rsidRDefault="006305DB">
      <w:pPr>
        <w:pStyle w:val="Prrafodelista"/>
        <w:numPr>
          <w:ilvl w:val="0"/>
          <w:numId w:val="91"/>
        </w:numPr>
        <w:tabs>
          <w:tab w:val="left" w:pos="1383"/>
        </w:tabs>
        <w:spacing w:before="20"/>
        <w:ind w:hanging="389"/>
        <w:rPr>
          <w:rFonts w:ascii="Times New Roman" w:eastAsia="Times New Roman" w:hAnsi="Times New Roman" w:cs="Times New Roman"/>
        </w:rPr>
      </w:pPr>
      <w:r>
        <w:rPr>
          <w:rFonts w:ascii="Times New Roman" w:hAnsi="Times New Roman"/>
          <w:color w:val="2A2A2A"/>
          <w:w w:val="105"/>
        </w:rPr>
        <w:t xml:space="preserve">Recoñecemento  da obriga (Fase </w:t>
      </w:r>
      <w:r>
        <w:rPr>
          <w:rFonts w:ascii="Times New Roman" w:hAnsi="Times New Roman"/>
          <w:color w:val="2A2A2A"/>
          <w:spacing w:val="3"/>
          <w:w w:val="105"/>
        </w:rPr>
        <w:t xml:space="preserve"> </w:t>
      </w:r>
      <w:r>
        <w:rPr>
          <w:rFonts w:ascii="Times New Roman" w:hAnsi="Times New Roman"/>
          <w:color w:val="2A2A2A"/>
          <w:w w:val="105"/>
        </w:rPr>
        <w:t>O)</w:t>
      </w:r>
    </w:p>
    <w:p w:rsidR="00F52378" w:rsidRDefault="006305DB">
      <w:pPr>
        <w:pStyle w:val="Prrafodelista"/>
        <w:numPr>
          <w:ilvl w:val="0"/>
          <w:numId w:val="91"/>
        </w:numPr>
        <w:tabs>
          <w:tab w:val="left" w:pos="1392"/>
        </w:tabs>
        <w:spacing w:before="25"/>
        <w:ind w:left="1392" w:hanging="399"/>
        <w:rPr>
          <w:rFonts w:ascii="Times New Roman" w:eastAsia="Times New Roman" w:hAnsi="Times New Roman" w:cs="Times New Roman"/>
        </w:rPr>
      </w:pPr>
      <w:r>
        <w:rPr>
          <w:rFonts w:ascii="Times New Roman" w:hAnsi="Times New Roman"/>
          <w:color w:val="2A2A2A"/>
          <w:w w:val="105"/>
        </w:rPr>
        <w:t>Ordenación  e Realización  do</w:t>
      </w:r>
      <w:r>
        <w:rPr>
          <w:rFonts w:ascii="Times New Roman" w:hAnsi="Times New Roman"/>
          <w:color w:val="2A2A2A"/>
          <w:spacing w:val="-5"/>
          <w:w w:val="105"/>
        </w:rPr>
        <w:t xml:space="preserve"> </w:t>
      </w:r>
      <w:r>
        <w:rPr>
          <w:rFonts w:ascii="Times New Roman" w:hAnsi="Times New Roman"/>
          <w:color w:val="2A2A2A"/>
          <w:w w:val="105"/>
        </w:rPr>
        <w:t>Pagamento</w:t>
      </w:r>
    </w:p>
    <w:p w:rsidR="00F52378" w:rsidRDefault="00F52378">
      <w:pPr>
        <w:spacing w:before="7"/>
        <w:rPr>
          <w:rFonts w:ascii="Times New Roman" w:eastAsia="Times New Roman" w:hAnsi="Times New Roman" w:cs="Times New Roman"/>
          <w:sz w:val="25"/>
          <w:szCs w:val="25"/>
        </w:rPr>
      </w:pPr>
    </w:p>
    <w:p w:rsidR="00F52378" w:rsidRDefault="006305DB">
      <w:pPr>
        <w:pStyle w:val="Prrafodelista"/>
        <w:numPr>
          <w:ilvl w:val="0"/>
          <w:numId w:val="92"/>
        </w:numPr>
        <w:tabs>
          <w:tab w:val="left" w:pos="1186"/>
        </w:tabs>
        <w:spacing w:line="261" w:lineRule="auto"/>
        <w:ind w:right="132" w:firstLine="648"/>
        <w:jc w:val="both"/>
        <w:rPr>
          <w:rFonts w:ascii="Times New Roman" w:eastAsia="Times New Roman" w:hAnsi="Times New Roman" w:cs="Times New Roman"/>
        </w:rPr>
      </w:pPr>
      <w:r>
        <w:rPr>
          <w:rFonts w:ascii="Times New Roman" w:hAnsi="Times New Roman"/>
          <w:color w:val="2A2A2A"/>
          <w:w w:val="105"/>
        </w:rPr>
        <w:t>- Os documentos contables, simples ou mixtos, para a xestión do presuposto de gastos poderán iniciarse nas áreas xestoras ou na propia Intervención. En ambos os dous  casos, non terán, non obstante, efectos contables ata tanto non recaera nestes a  "toma de razón" do</w:t>
      </w:r>
      <w:r>
        <w:rPr>
          <w:rFonts w:ascii="Times New Roman" w:hAnsi="Times New Roman"/>
          <w:color w:val="2A2A2A"/>
          <w:spacing w:val="48"/>
          <w:w w:val="105"/>
        </w:rPr>
        <w:t xml:space="preserve"> </w:t>
      </w:r>
      <w:r>
        <w:rPr>
          <w:rFonts w:ascii="Times New Roman" w:hAnsi="Times New Roman"/>
          <w:color w:val="2A2A2A"/>
          <w:w w:val="105"/>
        </w:rPr>
        <w:t>Interventor.</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92"/>
        </w:numPr>
        <w:tabs>
          <w:tab w:val="left" w:pos="1172"/>
        </w:tabs>
        <w:spacing w:line="264" w:lineRule="auto"/>
        <w:ind w:right="139" w:firstLine="658"/>
        <w:jc w:val="both"/>
        <w:rPr>
          <w:rFonts w:ascii="Times New Roman" w:eastAsia="Times New Roman" w:hAnsi="Times New Roman" w:cs="Times New Roman"/>
        </w:rPr>
      </w:pPr>
      <w:r>
        <w:rPr>
          <w:rFonts w:ascii="Times New Roman" w:hAnsi="Times New Roman"/>
          <w:color w:val="2A2A2A"/>
          <w:w w:val="105"/>
        </w:rPr>
        <w:t>- O contido, proceso administrativo e órganos competentes para a súa aprobación, regúlase  nos  artigas</w:t>
      </w:r>
      <w:r>
        <w:rPr>
          <w:rFonts w:ascii="Times New Roman" w:hAnsi="Times New Roman"/>
          <w:color w:val="2A2A2A"/>
          <w:spacing w:val="-8"/>
          <w:w w:val="105"/>
        </w:rPr>
        <w:t xml:space="preserve"> </w:t>
      </w:r>
      <w:r>
        <w:rPr>
          <w:rFonts w:ascii="Times New Roman" w:hAnsi="Times New Roman"/>
          <w:color w:val="2A2A2A"/>
          <w:w w:val="105"/>
        </w:rPr>
        <w:t>seguintes.</w:t>
      </w:r>
    </w:p>
    <w:p w:rsidR="00F52378" w:rsidRDefault="00F52378">
      <w:pPr>
        <w:spacing w:before="5"/>
        <w:rPr>
          <w:rFonts w:ascii="Times New Roman" w:eastAsia="Times New Roman" w:hAnsi="Times New Roman" w:cs="Times New Roman"/>
          <w:sz w:val="23"/>
          <w:szCs w:val="23"/>
        </w:rPr>
      </w:pPr>
    </w:p>
    <w:p w:rsidR="00F52378" w:rsidRDefault="006305DB">
      <w:pPr>
        <w:spacing w:line="261" w:lineRule="auto"/>
        <w:ind w:left="283" w:right="115" w:firstLine="643"/>
        <w:jc w:val="both"/>
        <w:rPr>
          <w:rFonts w:ascii="Times New Roman" w:eastAsia="Times New Roman" w:hAnsi="Times New Roman" w:cs="Times New Roman"/>
        </w:rPr>
      </w:pPr>
      <w:r>
        <w:rPr>
          <w:rFonts w:ascii="Times New Roman" w:hAnsi="Times New Roman"/>
          <w:color w:val="2A2A2A"/>
          <w:w w:val="105"/>
        </w:rPr>
        <w:t xml:space="preserve">4.-Conforme o sinalado pola Lei  orgánica  de estabilidade  orzamentaria,  as políticas de gasto público, e especialmente as que supoñan aumento sostible dos gastos presentes e futuros, deberán valorar as repercusións e efectos  nos  principios  da  estabilidade orzamentaria  e sostenibilidade </w:t>
      </w:r>
      <w:r>
        <w:rPr>
          <w:rFonts w:ascii="Times New Roman" w:hAnsi="Times New Roman"/>
          <w:color w:val="2A2A2A"/>
          <w:spacing w:val="13"/>
          <w:w w:val="105"/>
        </w:rPr>
        <w:t xml:space="preserve"> </w:t>
      </w:r>
      <w:r>
        <w:rPr>
          <w:rFonts w:ascii="Times New Roman" w:hAnsi="Times New Roman"/>
          <w:color w:val="2A2A2A"/>
          <w:w w:val="105"/>
        </w:rPr>
        <w:t>financeira.</w:t>
      </w:r>
    </w:p>
    <w:p w:rsidR="00F52378" w:rsidRDefault="00F52378">
      <w:pPr>
        <w:rPr>
          <w:rFonts w:ascii="Times New Roman" w:eastAsia="Times New Roman" w:hAnsi="Times New Roman" w:cs="Times New Roman"/>
        </w:rPr>
      </w:pPr>
    </w:p>
    <w:p w:rsidR="00F52378" w:rsidRDefault="00F52378">
      <w:pPr>
        <w:spacing w:before="4"/>
        <w:rPr>
          <w:rFonts w:ascii="Times New Roman" w:eastAsia="Times New Roman" w:hAnsi="Times New Roman" w:cs="Times New Roman"/>
          <w:sz w:val="26"/>
          <w:szCs w:val="26"/>
        </w:rPr>
      </w:pPr>
    </w:p>
    <w:p w:rsidR="00F52378" w:rsidRDefault="006305DB">
      <w:pPr>
        <w:tabs>
          <w:tab w:val="left" w:pos="2356"/>
        </w:tabs>
        <w:ind w:left="931" w:right="193"/>
        <w:rPr>
          <w:rFonts w:ascii="Times New Roman" w:eastAsia="Times New Roman" w:hAnsi="Times New Roman" w:cs="Times New Roman"/>
        </w:rPr>
      </w:pPr>
      <w:r>
        <w:rPr>
          <w:rFonts w:ascii="Times New Roman" w:hAnsi="Times New Roman"/>
          <w:color w:val="2A2A2A"/>
          <w:w w:val="105"/>
        </w:rPr>
        <w:t xml:space="preserve">Artigo </w:t>
      </w:r>
      <w:r>
        <w:rPr>
          <w:rFonts w:ascii="Times New Roman" w:hAnsi="Times New Roman"/>
          <w:color w:val="2A2A2A"/>
          <w:spacing w:val="1"/>
          <w:w w:val="105"/>
        </w:rPr>
        <w:t xml:space="preserve"> </w:t>
      </w:r>
      <w:r>
        <w:rPr>
          <w:rFonts w:ascii="Times New Roman" w:hAnsi="Times New Roman"/>
          <w:color w:val="2A2A2A"/>
          <w:w w:val="105"/>
        </w:rPr>
        <w:t>16º.</w:t>
      </w:r>
      <w:r>
        <w:rPr>
          <w:rFonts w:ascii="Times New Roman" w:hAnsi="Times New Roman"/>
          <w:color w:val="2A2A2A"/>
          <w:w w:val="105"/>
        </w:rPr>
        <w:tab/>
        <w:t>Da dispoñibilidade  de</w:t>
      </w:r>
      <w:r>
        <w:rPr>
          <w:rFonts w:ascii="Times New Roman" w:hAnsi="Times New Roman"/>
          <w:color w:val="2A2A2A"/>
          <w:spacing w:val="45"/>
          <w:w w:val="105"/>
        </w:rPr>
        <w:t xml:space="preserve"> </w:t>
      </w:r>
      <w:r>
        <w:rPr>
          <w:rFonts w:ascii="Times New Roman" w:hAnsi="Times New Roman"/>
          <w:color w:val="2A2A2A"/>
          <w:w w:val="105"/>
        </w:rPr>
        <w:t>Créditos</w:t>
      </w:r>
    </w:p>
    <w:p w:rsidR="00F52378" w:rsidRDefault="00F52378">
      <w:pPr>
        <w:spacing w:before="2"/>
        <w:rPr>
          <w:rFonts w:ascii="Times New Roman" w:eastAsia="Times New Roman" w:hAnsi="Times New Roman" w:cs="Times New Roman"/>
          <w:sz w:val="25"/>
          <w:szCs w:val="25"/>
        </w:rPr>
      </w:pPr>
    </w:p>
    <w:p w:rsidR="00F52378" w:rsidRDefault="006305DB">
      <w:pPr>
        <w:pStyle w:val="Prrafodelista"/>
        <w:numPr>
          <w:ilvl w:val="0"/>
          <w:numId w:val="90"/>
        </w:numPr>
        <w:tabs>
          <w:tab w:val="left" w:pos="1220"/>
        </w:tabs>
        <w:spacing w:line="261" w:lineRule="auto"/>
        <w:ind w:right="98" w:firstLine="668"/>
        <w:jc w:val="both"/>
        <w:rPr>
          <w:rFonts w:ascii="Times New Roman" w:eastAsia="Times New Roman" w:hAnsi="Times New Roman" w:cs="Times New Roman"/>
          <w:color w:val="2A2A2A"/>
        </w:rPr>
      </w:pPr>
      <w:r>
        <w:rPr>
          <w:rFonts w:ascii="Times New Roman" w:hAnsi="Times New Roman"/>
          <w:color w:val="2A2A2A"/>
          <w:w w:val="105"/>
        </w:rPr>
        <w:t>- En principio, todos os créditos para gastos atoparán na situación de créditos dispoñibles durante toda a vixencia do presuposto.  Os  créditos  de  gastos  que o último  día do exercicio presupostario non estean afectados ao cumprimento de abrigas xa recoñecidas quedarán  anulados de pleno  dereito,  sen maior</w:t>
      </w:r>
      <w:r>
        <w:rPr>
          <w:rFonts w:ascii="Times New Roman" w:hAnsi="Times New Roman"/>
          <w:color w:val="2A2A2A"/>
          <w:spacing w:val="11"/>
          <w:w w:val="105"/>
        </w:rPr>
        <w:t xml:space="preserve"> </w:t>
      </w:r>
      <w:r>
        <w:rPr>
          <w:rFonts w:ascii="Times New Roman" w:hAnsi="Times New Roman"/>
          <w:color w:val="2A2A2A"/>
          <w:w w:val="105"/>
        </w:rPr>
        <w:t>trámite.</w:t>
      </w:r>
    </w:p>
    <w:p w:rsidR="00F52378" w:rsidRDefault="00F52378">
      <w:pPr>
        <w:spacing w:before="8"/>
        <w:rPr>
          <w:rFonts w:ascii="Times New Roman" w:eastAsia="Times New Roman" w:hAnsi="Times New Roman" w:cs="Times New Roman"/>
          <w:sz w:val="23"/>
          <w:szCs w:val="23"/>
        </w:rPr>
      </w:pPr>
    </w:p>
    <w:p w:rsidR="00F52378" w:rsidRDefault="006305DB">
      <w:pPr>
        <w:tabs>
          <w:tab w:val="left" w:pos="7780"/>
        </w:tabs>
        <w:spacing w:line="259" w:lineRule="auto"/>
        <w:ind w:left="316" w:right="381" w:hanging="34"/>
        <w:jc w:val="right"/>
        <w:rPr>
          <w:rFonts w:ascii="Times New Roman" w:eastAsia="Times New Roman" w:hAnsi="Times New Roman" w:cs="Times New Roman"/>
        </w:rPr>
      </w:pPr>
      <w:r>
        <w:rPr>
          <w:rFonts w:ascii="Times New Roman" w:eastAsia="Times New Roman" w:hAnsi="Times New Roman" w:cs="Times New Roman"/>
          <w:color w:val="2A2A2A"/>
          <w:w w:val="105"/>
        </w:rPr>
        <w:t>Non   obstante,   quedan   declarados   en   situación   de</w:t>
      </w:r>
      <w:r>
        <w:rPr>
          <w:rFonts w:ascii="Times New Roman" w:eastAsia="Times New Roman" w:hAnsi="Times New Roman" w:cs="Times New Roman"/>
          <w:color w:val="2A2A2A"/>
          <w:spacing w:val="26"/>
          <w:w w:val="105"/>
        </w:rPr>
        <w:t xml:space="preserve"> </w:t>
      </w:r>
      <w:r>
        <w:rPr>
          <w:rFonts w:ascii="Times New Roman" w:eastAsia="Times New Roman" w:hAnsi="Times New Roman" w:cs="Times New Roman"/>
          <w:color w:val="2A2A2A"/>
          <w:w w:val="105"/>
        </w:rPr>
        <w:t xml:space="preserve">non </w:t>
      </w:r>
      <w:r>
        <w:rPr>
          <w:rFonts w:ascii="Times New Roman" w:eastAsia="Times New Roman" w:hAnsi="Times New Roman" w:cs="Times New Roman"/>
          <w:color w:val="2A2A2A"/>
          <w:spacing w:val="45"/>
          <w:w w:val="105"/>
        </w:rPr>
        <w:t xml:space="preserve"> </w:t>
      </w:r>
      <w:r>
        <w:rPr>
          <w:rFonts w:ascii="Times New Roman" w:eastAsia="Times New Roman" w:hAnsi="Times New Roman" w:cs="Times New Roman"/>
          <w:color w:val="2A2A2A"/>
          <w:w w:val="105"/>
        </w:rPr>
        <w:t>disponibilidade</w:t>
      </w:r>
      <w:r>
        <w:rPr>
          <w:rFonts w:ascii="Times New Roman" w:eastAsia="Times New Roman" w:hAnsi="Times New Roman" w:cs="Times New Roman"/>
          <w:color w:val="2A2A2A"/>
          <w:w w:val="105"/>
        </w:rPr>
        <w:tab/>
        <w:t xml:space="preserve">na </w:t>
      </w:r>
      <w:r>
        <w:rPr>
          <w:rFonts w:ascii="Times New Roman" w:eastAsia="Times New Roman" w:hAnsi="Times New Roman" w:cs="Times New Roman"/>
          <w:color w:val="2A2A2A"/>
          <w:spacing w:val="32"/>
          <w:w w:val="105"/>
        </w:rPr>
        <w:t xml:space="preserve"> </w:t>
      </w:r>
      <w:r>
        <w:rPr>
          <w:rFonts w:ascii="Times New Roman" w:eastAsia="Times New Roman" w:hAnsi="Times New Roman" w:cs="Times New Roman"/>
          <w:color w:val="2A2A2A"/>
          <w:w w:val="105"/>
        </w:rPr>
        <w:t>partida</w:t>
      </w:r>
      <w:r>
        <w:rPr>
          <w:rFonts w:ascii="Times New Roman" w:eastAsia="Times New Roman" w:hAnsi="Times New Roman" w:cs="Times New Roman"/>
          <w:color w:val="2A2A2A"/>
          <w:w w:val="106"/>
        </w:rPr>
        <w:t xml:space="preserve"> </w:t>
      </w:r>
      <w:r>
        <w:rPr>
          <w:rFonts w:ascii="Times New Roman" w:eastAsia="Times New Roman" w:hAnsi="Times New Roman" w:cs="Times New Roman"/>
          <w:color w:val="2A2A2A"/>
          <w:w w:val="105"/>
        </w:rPr>
        <w:t>151.22799   por   un   total   de   35.000,00   €   en  tanto   non   se   acredite   a   firmeza</w:t>
      </w:r>
      <w:r>
        <w:rPr>
          <w:rFonts w:ascii="Times New Roman" w:eastAsia="Times New Roman" w:hAnsi="Times New Roman" w:cs="Times New Roman"/>
          <w:color w:val="2A2A2A"/>
          <w:spacing w:val="46"/>
          <w:w w:val="105"/>
        </w:rPr>
        <w:t xml:space="preserve"> </w:t>
      </w:r>
      <w:r>
        <w:rPr>
          <w:rFonts w:ascii="Times New Roman" w:eastAsia="Times New Roman" w:hAnsi="Times New Roman" w:cs="Times New Roman"/>
          <w:color w:val="2A2A2A"/>
          <w:w w:val="105"/>
        </w:rPr>
        <w:t>do</w:t>
      </w:r>
    </w:p>
    <w:p w:rsidR="00F52378" w:rsidRDefault="00F52378">
      <w:pPr>
        <w:spacing w:line="259" w:lineRule="auto"/>
        <w:jc w:val="right"/>
        <w:rPr>
          <w:rFonts w:ascii="Times New Roman" w:eastAsia="Times New Roman" w:hAnsi="Times New Roman" w:cs="Times New Roman"/>
        </w:rPr>
        <w:sectPr w:rsidR="00F52378">
          <w:pgSz w:w="11910" w:h="16830"/>
          <w:pgMar w:top="28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4"/>
        <w:rPr>
          <w:rFonts w:ascii="Times New Roman" w:eastAsia="Times New Roman" w:hAnsi="Times New Roman" w:cs="Times New Roman"/>
          <w:sz w:val="16"/>
          <w:szCs w:val="16"/>
        </w:rPr>
      </w:pPr>
    </w:p>
    <w:p w:rsidR="00F52378" w:rsidRDefault="00237EEF">
      <w:pPr>
        <w:tabs>
          <w:tab w:val="left" w:pos="3866"/>
        </w:tabs>
        <w:spacing w:before="77" w:after="31"/>
        <w:ind w:left="978" w:right="193"/>
        <w:rPr>
          <w:rFonts w:ascii="Arial" w:eastAsia="Arial" w:hAnsi="Arial" w:cs="Arial"/>
          <w:sz w:val="17"/>
          <w:szCs w:val="17"/>
        </w:rPr>
      </w:pPr>
      <w:r>
        <w:pict>
          <v:shape id="_x0000_s1719" type="#_x0000_t75" style="position:absolute;left:0;text-align:left;margin-left:96pt;margin-top:-20.95pt;width:30.7pt;height:54.7pt;z-index:251605504;mso-position-horizontal-relative:page">
            <v:imagedata r:id="rId97" o:title=""/>
            <w10:wrap anchorx="page"/>
          </v:shape>
        </w:pict>
      </w:r>
      <w:r w:rsidR="006305DB">
        <w:rPr>
          <w:rFonts w:ascii="Arial"/>
          <w:b/>
          <w:color w:val="313131"/>
          <w:sz w:val="18"/>
        </w:rPr>
        <w:t>Concello</w:t>
      </w:r>
      <w:r w:rsidR="006305DB">
        <w:rPr>
          <w:rFonts w:ascii="Arial"/>
          <w:b/>
          <w:color w:val="313131"/>
          <w:spacing w:val="12"/>
          <w:sz w:val="18"/>
        </w:rPr>
        <w:t xml:space="preserve"> </w:t>
      </w:r>
      <w:r w:rsidR="006305DB">
        <w:rPr>
          <w:rFonts w:ascii="Arial"/>
          <w:b/>
          <w:color w:val="313131"/>
          <w:sz w:val="18"/>
        </w:rPr>
        <w:t>de</w:t>
      </w:r>
      <w:r w:rsidR="006305DB">
        <w:rPr>
          <w:rFonts w:ascii="Arial"/>
          <w:b/>
          <w:color w:val="313131"/>
          <w:spacing w:val="-4"/>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w w:val="95"/>
          <w:sz w:val="17"/>
        </w:rPr>
        <w:t>Tlfno:</w:t>
      </w:r>
      <w:r w:rsidR="006305DB">
        <w:rPr>
          <w:rFonts w:ascii="Arial"/>
          <w:color w:val="313131"/>
          <w:spacing w:val="-2"/>
          <w:w w:val="95"/>
          <w:sz w:val="17"/>
        </w:rPr>
        <w:t xml:space="preserve"> </w:t>
      </w:r>
      <w:r w:rsidR="006305DB">
        <w:rPr>
          <w:rFonts w:ascii="Arial"/>
          <w:color w:val="313131"/>
          <w:w w:val="95"/>
          <w:sz w:val="17"/>
        </w:rPr>
        <w:t>981</w:t>
      </w:r>
      <w:r w:rsidR="006305DB">
        <w:rPr>
          <w:rFonts w:ascii="Arial"/>
          <w:color w:val="313131"/>
          <w:spacing w:val="-21"/>
          <w:w w:val="95"/>
          <w:sz w:val="17"/>
        </w:rPr>
        <w:t xml:space="preserve"> </w:t>
      </w:r>
      <w:r w:rsidR="006305DB">
        <w:rPr>
          <w:rFonts w:ascii="Arial"/>
          <w:color w:val="313131"/>
          <w:w w:val="95"/>
          <w:sz w:val="17"/>
        </w:rPr>
        <w:t>480</w:t>
      </w:r>
      <w:r w:rsidR="006305DB">
        <w:rPr>
          <w:rFonts w:ascii="Arial"/>
          <w:color w:val="313131"/>
          <w:spacing w:val="-1"/>
          <w:w w:val="95"/>
          <w:sz w:val="17"/>
        </w:rPr>
        <w:t xml:space="preserve"> </w:t>
      </w:r>
      <w:r w:rsidR="006305DB">
        <w:rPr>
          <w:rFonts w:ascii="Arial"/>
          <w:color w:val="313131"/>
          <w:w w:val="95"/>
          <w:sz w:val="17"/>
        </w:rPr>
        <w:t>000-</w:t>
      </w:r>
      <w:r w:rsidR="006305DB">
        <w:rPr>
          <w:rFonts w:ascii="Arial"/>
          <w:color w:val="313131"/>
          <w:spacing w:val="-6"/>
          <w:w w:val="95"/>
          <w:sz w:val="17"/>
        </w:rPr>
        <w:t xml:space="preserve"> </w:t>
      </w:r>
      <w:r w:rsidR="006305DB">
        <w:rPr>
          <w:rFonts w:ascii="Arial"/>
          <w:color w:val="313131"/>
          <w:w w:val="95"/>
          <w:sz w:val="17"/>
        </w:rPr>
        <w:t>fax:</w:t>
      </w:r>
      <w:r w:rsidR="006305DB">
        <w:rPr>
          <w:rFonts w:ascii="Arial"/>
          <w:color w:val="313131"/>
          <w:spacing w:val="-1"/>
          <w:w w:val="95"/>
          <w:sz w:val="17"/>
        </w:rPr>
        <w:t xml:space="preserve"> </w:t>
      </w:r>
      <w:r w:rsidR="006305DB">
        <w:rPr>
          <w:rFonts w:ascii="Arial"/>
          <w:color w:val="313131"/>
          <w:w w:val="95"/>
          <w:sz w:val="17"/>
        </w:rPr>
        <w:t>981</w:t>
      </w:r>
      <w:r w:rsidR="006305DB">
        <w:rPr>
          <w:rFonts w:ascii="Arial"/>
          <w:color w:val="313131"/>
          <w:spacing w:val="-21"/>
          <w:w w:val="95"/>
          <w:sz w:val="17"/>
        </w:rPr>
        <w:t xml:space="preserve"> </w:t>
      </w:r>
      <w:r w:rsidR="006305DB">
        <w:rPr>
          <w:rFonts w:ascii="Arial"/>
          <w:color w:val="313131"/>
          <w:w w:val="95"/>
          <w:sz w:val="17"/>
        </w:rPr>
        <w:t>482</w:t>
      </w:r>
      <w:r w:rsidR="006305DB">
        <w:rPr>
          <w:rFonts w:ascii="Arial"/>
          <w:color w:val="313131"/>
          <w:spacing w:val="2"/>
          <w:w w:val="95"/>
          <w:sz w:val="17"/>
        </w:rPr>
        <w:t xml:space="preserve"> </w:t>
      </w:r>
      <w:r w:rsidR="006305DB">
        <w:rPr>
          <w:rFonts w:ascii="Arial"/>
          <w:color w:val="313131"/>
          <w:w w:val="95"/>
          <w:sz w:val="17"/>
        </w:rPr>
        <w:t>506</w:t>
      </w:r>
      <w:r w:rsidR="006305DB">
        <w:rPr>
          <w:rFonts w:ascii="Arial"/>
          <w:color w:val="313131"/>
          <w:spacing w:val="6"/>
          <w:w w:val="95"/>
          <w:sz w:val="17"/>
        </w:rPr>
        <w:t xml:space="preserve"> </w:t>
      </w:r>
      <w:r w:rsidR="006305DB">
        <w:rPr>
          <w:rFonts w:ascii="Arial"/>
          <w:color w:val="313131"/>
          <w:w w:val="90"/>
          <w:sz w:val="14"/>
        </w:rPr>
        <w:t>1</w:t>
      </w:r>
      <w:r w:rsidR="006305DB">
        <w:rPr>
          <w:rFonts w:ascii="Arial"/>
          <w:color w:val="313131"/>
          <w:spacing w:val="1"/>
          <w:w w:val="90"/>
          <w:sz w:val="14"/>
        </w:rPr>
        <w:t xml:space="preserve"> </w:t>
      </w:r>
      <w:hyperlink r:id="rId98">
        <w:r w:rsidR="006305DB">
          <w:rPr>
            <w:rFonts w:ascii="Arial"/>
            <w:color w:val="313131"/>
            <w:w w:val="95"/>
            <w:sz w:val="17"/>
          </w:rPr>
          <w:t>correo@cedelra.dicoruna.es</w:t>
        </w:r>
      </w:hyperlink>
    </w:p>
    <w:p w:rsidR="00F52378" w:rsidRDefault="00237EEF">
      <w:pPr>
        <w:spacing w:line="24" w:lineRule="exact"/>
        <w:ind w:left="957"/>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16" style="width:387.35pt;height:1.2pt;mso-position-horizontal-relative:char;mso-position-vertical-relative:line" coordsize="7747,24">
            <v:group id="_x0000_s1717" style="position:absolute;left:12;top:12;width:7723;height:2" coordorigin="12,12" coordsize="7723,2">
              <v:shape id="_x0000_s1718" style="position:absolute;left:12;top:12;width:7723;height:2" coordorigin="12,12" coordsize="7723,0" path="m12,12r7723,e" filled="f" strokeweight=".42094mm">
                <v:path arrowok="t"/>
              </v:shape>
            </v:group>
            <w10:wrap type="none"/>
            <w10:anchorlock/>
          </v:group>
        </w:pict>
      </w:r>
    </w:p>
    <w:p w:rsidR="00F52378" w:rsidRDefault="006305DB">
      <w:pPr>
        <w:spacing w:before="72"/>
        <w:ind w:right="480"/>
        <w:jc w:val="right"/>
        <w:rPr>
          <w:rFonts w:ascii="Arial" w:eastAsia="Arial" w:hAnsi="Arial" w:cs="Arial"/>
          <w:sz w:val="17"/>
          <w:szCs w:val="17"/>
        </w:rPr>
      </w:pPr>
      <w:r>
        <w:rPr>
          <w:rFonts w:ascii="Arial" w:hAnsi="Arial"/>
          <w:color w:val="313131"/>
          <w:w w:val="95"/>
          <w:sz w:val="17"/>
        </w:rPr>
        <w:t xml:space="preserve">CIF: P-1502200-G </w:t>
      </w:r>
      <w:r>
        <w:rPr>
          <w:rFonts w:ascii="Times New Roman" w:hAnsi="Times New Roman"/>
          <w:color w:val="313131"/>
          <w:w w:val="85"/>
          <w:sz w:val="12"/>
        </w:rPr>
        <w:t xml:space="preserve">I </w:t>
      </w:r>
      <w:r>
        <w:rPr>
          <w:rFonts w:ascii="Arial" w:hAnsi="Arial"/>
          <w:color w:val="313131"/>
          <w:w w:val="95"/>
          <w:sz w:val="17"/>
        </w:rPr>
        <w:t xml:space="preserve">Rúa Real,15 </w:t>
      </w:r>
      <w:r>
        <w:rPr>
          <w:rFonts w:ascii="Times New Roman" w:hAnsi="Times New Roman"/>
          <w:color w:val="313131"/>
          <w:w w:val="85"/>
          <w:sz w:val="12"/>
        </w:rPr>
        <w:t xml:space="preserve">1 </w:t>
      </w:r>
      <w:r>
        <w:rPr>
          <w:rFonts w:ascii="Arial" w:hAnsi="Arial"/>
          <w:color w:val="313131"/>
          <w:spacing w:val="-6"/>
          <w:w w:val="95"/>
          <w:sz w:val="17"/>
        </w:rPr>
        <w:t xml:space="preserve">15350 </w:t>
      </w:r>
      <w:r>
        <w:rPr>
          <w:rFonts w:ascii="Arial" w:hAnsi="Arial"/>
          <w:color w:val="313131"/>
          <w:w w:val="95"/>
          <w:sz w:val="17"/>
        </w:rPr>
        <w:t>Cedeira - A</w:t>
      </w:r>
      <w:r>
        <w:rPr>
          <w:rFonts w:ascii="Arial" w:hAnsi="Arial"/>
          <w:color w:val="313131"/>
          <w:spacing w:val="-8"/>
          <w:w w:val="95"/>
          <w:sz w:val="17"/>
        </w:rPr>
        <w:t xml:space="preserve"> </w:t>
      </w:r>
      <w:r>
        <w:rPr>
          <w:rFonts w:ascii="Arial" w:hAnsi="Arial"/>
          <w:color w:val="313131"/>
          <w:w w:val="95"/>
          <w:sz w:val="17"/>
        </w:rPr>
        <w:t>Coruña</w:t>
      </w:r>
    </w:p>
    <w:p w:rsidR="00F52378" w:rsidRDefault="006305DB">
      <w:pPr>
        <w:pStyle w:val="Ttulo3"/>
        <w:spacing w:before="69"/>
        <w:ind w:right="454"/>
        <w:jc w:val="right"/>
        <w:rPr>
          <w:b w:val="0"/>
          <w:bCs w:val="0"/>
        </w:rPr>
      </w:pPr>
      <w:r>
        <w:rPr>
          <w:color w:val="313131"/>
        </w:rPr>
        <w:t>39</w:t>
      </w:r>
    </w:p>
    <w:p w:rsidR="00F52378" w:rsidRDefault="00F52378">
      <w:pPr>
        <w:rPr>
          <w:rFonts w:ascii="Courier New" w:eastAsia="Courier New" w:hAnsi="Courier New" w:cs="Courier New"/>
          <w:b/>
          <w:bCs/>
          <w:sz w:val="38"/>
          <w:szCs w:val="38"/>
        </w:rPr>
      </w:pPr>
    </w:p>
    <w:p w:rsidR="00F52378" w:rsidRDefault="006305DB">
      <w:pPr>
        <w:spacing w:before="217"/>
        <w:ind w:left="267"/>
        <w:jc w:val="both"/>
        <w:rPr>
          <w:rFonts w:ascii="Times New Roman" w:eastAsia="Times New Roman" w:hAnsi="Times New Roman" w:cs="Times New Roman"/>
          <w:sz w:val="24"/>
          <w:szCs w:val="24"/>
        </w:rPr>
      </w:pPr>
      <w:r>
        <w:rPr>
          <w:rFonts w:ascii="Times New Roman" w:hAnsi="Times New Roman"/>
          <w:color w:val="313131"/>
          <w:sz w:val="24"/>
        </w:rPr>
        <w:t>compromiso  de  achega  da  Xunta  de  Galicia  no  financiamento  da  modificación</w:t>
      </w:r>
      <w:r>
        <w:rPr>
          <w:rFonts w:ascii="Times New Roman" w:hAnsi="Times New Roman"/>
          <w:color w:val="313131"/>
          <w:spacing w:val="11"/>
          <w:sz w:val="24"/>
        </w:rPr>
        <w:t xml:space="preserve"> </w:t>
      </w:r>
      <w:r>
        <w:rPr>
          <w:rFonts w:ascii="Times New Roman" w:hAnsi="Times New Roman"/>
          <w:color w:val="313131"/>
          <w:sz w:val="24"/>
        </w:rPr>
        <w:t>do</w:t>
      </w:r>
    </w:p>
    <w:p w:rsidR="00F52378" w:rsidRDefault="006305DB">
      <w:pPr>
        <w:pStyle w:val="Textoindependiente"/>
        <w:spacing w:before="11"/>
        <w:ind w:left="267"/>
        <w:jc w:val="both"/>
      </w:pPr>
      <w:r>
        <w:rPr>
          <w:color w:val="313131"/>
        </w:rPr>
        <w:t>PXOM.</w:t>
      </w:r>
    </w:p>
    <w:p w:rsidR="00F52378" w:rsidRDefault="00F52378">
      <w:pPr>
        <w:spacing w:before="1"/>
        <w:rPr>
          <w:rFonts w:ascii="Times New Roman" w:eastAsia="Times New Roman" w:hAnsi="Times New Roman" w:cs="Times New Roman"/>
          <w:sz w:val="24"/>
          <w:szCs w:val="24"/>
        </w:rPr>
      </w:pPr>
    </w:p>
    <w:p w:rsidR="00F52378" w:rsidRDefault="006305DB">
      <w:pPr>
        <w:ind w:left="272" w:right="445" w:firstLine="47"/>
        <w:jc w:val="both"/>
        <w:rPr>
          <w:rFonts w:ascii="Times New Roman" w:eastAsia="Times New Roman" w:hAnsi="Times New Roman" w:cs="Times New Roman"/>
          <w:sz w:val="24"/>
          <w:szCs w:val="24"/>
        </w:rPr>
      </w:pPr>
      <w:r>
        <w:rPr>
          <w:rFonts w:ascii="Times New Roman" w:hAnsi="Times New Roman"/>
          <w:color w:val="313131"/>
          <w:sz w:val="24"/>
        </w:rPr>
        <w:t>Os gastos de calquera clase que haxan de financiarse total ou parcialmente mediante subvencións, achegas de particulares ou outras institucións, ou co produto de</w:t>
      </w:r>
      <w:r>
        <w:rPr>
          <w:rFonts w:ascii="Times New Roman" w:hAnsi="Times New Roman"/>
          <w:color w:val="313131"/>
          <w:spacing w:val="-43"/>
          <w:sz w:val="24"/>
        </w:rPr>
        <w:t xml:space="preserve"> </w:t>
      </w:r>
      <w:r>
        <w:rPr>
          <w:rFonts w:ascii="Times New Roman" w:hAnsi="Times New Roman"/>
          <w:color w:val="313131"/>
          <w:sz w:val="24"/>
        </w:rPr>
        <w:t>operacións de crédito quedarán automaticamente en situación de non dispoñibilidade, sen necesidade de adopción de acordo algún, ata que se formalice o compromiso en firme da</w:t>
      </w:r>
      <w:r>
        <w:rPr>
          <w:rFonts w:ascii="Times New Roman" w:hAnsi="Times New Roman"/>
          <w:color w:val="313131"/>
          <w:spacing w:val="-6"/>
          <w:sz w:val="24"/>
        </w:rPr>
        <w:t xml:space="preserve"> </w:t>
      </w:r>
      <w:r>
        <w:rPr>
          <w:rFonts w:ascii="Times New Roman" w:hAnsi="Times New Roman"/>
          <w:color w:val="313131"/>
          <w:sz w:val="24"/>
        </w:rPr>
        <w:t>subvención</w:t>
      </w:r>
      <w:r>
        <w:rPr>
          <w:rFonts w:ascii="Times New Roman" w:hAnsi="Times New Roman"/>
          <w:color w:val="313131"/>
          <w:spacing w:val="4"/>
          <w:sz w:val="24"/>
        </w:rPr>
        <w:t xml:space="preserve"> </w:t>
      </w:r>
      <w:r>
        <w:rPr>
          <w:rFonts w:ascii="Times New Roman" w:hAnsi="Times New Roman"/>
          <w:color w:val="313131"/>
          <w:sz w:val="24"/>
        </w:rPr>
        <w:t>ou</w:t>
      </w:r>
      <w:r>
        <w:rPr>
          <w:rFonts w:ascii="Times New Roman" w:hAnsi="Times New Roman"/>
          <w:color w:val="313131"/>
          <w:spacing w:val="-11"/>
          <w:sz w:val="24"/>
        </w:rPr>
        <w:t xml:space="preserve"> </w:t>
      </w:r>
      <w:r>
        <w:rPr>
          <w:rFonts w:ascii="Times New Roman" w:hAnsi="Times New Roman"/>
          <w:color w:val="313131"/>
          <w:sz w:val="24"/>
        </w:rPr>
        <w:t>achega</w:t>
      </w:r>
      <w:r>
        <w:rPr>
          <w:rFonts w:ascii="Times New Roman" w:hAnsi="Times New Roman"/>
          <w:color w:val="313131"/>
          <w:spacing w:val="-7"/>
          <w:sz w:val="24"/>
        </w:rPr>
        <w:t xml:space="preserve"> </w:t>
      </w:r>
      <w:r>
        <w:rPr>
          <w:rFonts w:ascii="Times New Roman" w:hAnsi="Times New Roman"/>
          <w:color w:val="313131"/>
          <w:sz w:val="24"/>
        </w:rPr>
        <w:t>ou</w:t>
      </w:r>
      <w:r>
        <w:rPr>
          <w:rFonts w:ascii="Times New Roman" w:hAnsi="Times New Roman"/>
          <w:color w:val="313131"/>
          <w:spacing w:val="-7"/>
          <w:sz w:val="24"/>
        </w:rPr>
        <w:t xml:space="preserve"> </w:t>
      </w:r>
      <w:r>
        <w:rPr>
          <w:rFonts w:ascii="Times New Roman" w:hAnsi="Times New Roman"/>
          <w:color w:val="313131"/>
          <w:sz w:val="24"/>
        </w:rPr>
        <w:t>se</w:t>
      </w:r>
      <w:r>
        <w:rPr>
          <w:rFonts w:ascii="Times New Roman" w:hAnsi="Times New Roman"/>
          <w:color w:val="313131"/>
          <w:spacing w:val="-11"/>
          <w:sz w:val="24"/>
        </w:rPr>
        <w:t xml:space="preserve"> </w:t>
      </w:r>
      <w:r>
        <w:rPr>
          <w:rFonts w:ascii="Times New Roman" w:hAnsi="Times New Roman"/>
          <w:color w:val="313131"/>
          <w:sz w:val="24"/>
        </w:rPr>
        <w:t>concerte</w:t>
      </w:r>
      <w:r>
        <w:rPr>
          <w:rFonts w:ascii="Times New Roman" w:hAnsi="Times New Roman"/>
          <w:color w:val="313131"/>
          <w:spacing w:val="4"/>
          <w:sz w:val="24"/>
        </w:rPr>
        <w:t xml:space="preserve"> </w:t>
      </w:r>
      <w:r>
        <w:rPr>
          <w:rFonts w:ascii="Times New Roman" w:hAnsi="Times New Roman"/>
          <w:color w:val="313131"/>
          <w:sz w:val="24"/>
        </w:rPr>
        <w:t>a</w:t>
      </w:r>
      <w:r>
        <w:rPr>
          <w:rFonts w:ascii="Times New Roman" w:hAnsi="Times New Roman"/>
          <w:color w:val="313131"/>
          <w:spacing w:val="-18"/>
          <w:sz w:val="24"/>
        </w:rPr>
        <w:t xml:space="preserve"> </w:t>
      </w:r>
      <w:r>
        <w:rPr>
          <w:rFonts w:ascii="Times New Roman" w:hAnsi="Times New Roman"/>
          <w:color w:val="313131"/>
          <w:sz w:val="24"/>
        </w:rPr>
        <w:t>operación</w:t>
      </w:r>
      <w:r>
        <w:rPr>
          <w:rFonts w:ascii="Times New Roman" w:hAnsi="Times New Roman"/>
          <w:color w:val="313131"/>
          <w:spacing w:val="3"/>
          <w:sz w:val="24"/>
        </w:rPr>
        <w:t xml:space="preserve"> </w:t>
      </w:r>
      <w:r>
        <w:rPr>
          <w:rFonts w:ascii="Times New Roman" w:hAnsi="Times New Roman"/>
          <w:color w:val="313131"/>
          <w:sz w:val="24"/>
        </w:rPr>
        <w:t>de</w:t>
      </w:r>
      <w:r>
        <w:rPr>
          <w:rFonts w:ascii="Times New Roman" w:hAnsi="Times New Roman"/>
          <w:color w:val="313131"/>
          <w:spacing w:val="-8"/>
          <w:sz w:val="24"/>
        </w:rPr>
        <w:t xml:space="preserve"> </w:t>
      </w:r>
      <w:r>
        <w:rPr>
          <w:rFonts w:ascii="Times New Roman" w:hAnsi="Times New Roman"/>
          <w:color w:val="313131"/>
          <w:sz w:val="24"/>
        </w:rPr>
        <w:t>crédito.</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90"/>
        </w:numPr>
        <w:tabs>
          <w:tab w:val="left" w:pos="1184"/>
        </w:tabs>
        <w:ind w:left="276" w:right="145" w:firstLine="645"/>
        <w:jc w:val="both"/>
        <w:rPr>
          <w:rFonts w:ascii="Times New Roman" w:eastAsia="Times New Roman" w:hAnsi="Times New Roman" w:cs="Times New Roman"/>
          <w:color w:val="313131"/>
          <w:sz w:val="24"/>
          <w:szCs w:val="24"/>
        </w:rPr>
      </w:pPr>
      <w:r>
        <w:rPr>
          <w:rFonts w:ascii="Times New Roman" w:hAnsi="Times New Roman"/>
          <w:color w:val="313131"/>
          <w:sz w:val="24"/>
        </w:rPr>
        <w:t>- A declaración de non dispoñibilidade de créditos, así como a súa reposición a dispoñible, corresponde ao Pleno. Non obstante, para o presente exercicio a devandita competencia delégase expresamente no Alcalde, sempre e cando no caso de reposición, se acredite</w:t>
      </w:r>
      <w:r>
        <w:rPr>
          <w:rFonts w:ascii="Times New Roman" w:hAnsi="Times New Roman"/>
          <w:color w:val="313131"/>
          <w:spacing w:val="-1"/>
          <w:sz w:val="24"/>
        </w:rPr>
        <w:t xml:space="preserve"> </w:t>
      </w:r>
      <w:r>
        <w:rPr>
          <w:rFonts w:ascii="Times New Roman" w:hAnsi="Times New Roman"/>
          <w:color w:val="313131"/>
          <w:sz w:val="24"/>
        </w:rPr>
        <w:t>debidamente</w:t>
      </w:r>
      <w:r>
        <w:rPr>
          <w:rFonts w:ascii="Times New Roman" w:hAnsi="Times New Roman"/>
          <w:color w:val="313131"/>
          <w:spacing w:val="4"/>
          <w:sz w:val="24"/>
        </w:rPr>
        <w:t xml:space="preserve"> </w:t>
      </w:r>
      <w:r>
        <w:rPr>
          <w:rFonts w:ascii="Times New Roman" w:hAnsi="Times New Roman"/>
          <w:color w:val="313131"/>
          <w:sz w:val="24"/>
        </w:rPr>
        <w:t>a</w:t>
      </w:r>
      <w:r>
        <w:rPr>
          <w:rFonts w:ascii="Times New Roman" w:hAnsi="Times New Roman"/>
          <w:color w:val="313131"/>
          <w:spacing w:val="-18"/>
          <w:sz w:val="24"/>
        </w:rPr>
        <w:t xml:space="preserve"> </w:t>
      </w:r>
      <w:r>
        <w:rPr>
          <w:rFonts w:ascii="Times New Roman" w:hAnsi="Times New Roman"/>
          <w:color w:val="313131"/>
          <w:sz w:val="24"/>
        </w:rPr>
        <w:t>existencia</w:t>
      </w:r>
      <w:r>
        <w:rPr>
          <w:rFonts w:ascii="Times New Roman" w:hAnsi="Times New Roman"/>
          <w:color w:val="313131"/>
          <w:spacing w:val="-8"/>
          <w:sz w:val="24"/>
        </w:rPr>
        <w:t xml:space="preserve"> </w:t>
      </w:r>
      <w:r>
        <w:rPr>
          <w:rFonts w:ascii="Times New Roman" w:hAnsi="Times New Roman"/>
          <w:color w:val="313131"/>
          <w:sz w:val="24"/>
        </w:rPr>
        <w:t>do</w:t>
      </w:r>
      <w:r>
        <w:rPr>
          <w:rFonts w:ascii="Times New Roman" w:hAnsi="Times New Roman"/>
          <w:color w:val="313131"/>
          <w:spacing w:val="-6"/>
          <w:sz w:val="24"/>
        </w:rPr>
        <w:t xml:space="preserve"> </w:t>
      </w:r>
      <w:r>
        <w:rPr>
          <w:rFonts w:ascii="Times New Roman" w:hAnsi="Times New Roman"/>
          <w:color w:val="313131"/>
          <w:sz w:val="24"/>
        </w:rPr>
        <w:t>dereito</w:t>
      </w:r>
      <w:r>
        <w:rPr>
          <w:rFonts w:ascii="Times New Roman" w:hAnsi="Times New Roman"/>
          <w:color w:val="313131"/>
          <w:spacing w:val="1"/>
          <w:sz w:val="24"/>
        </w:rPr>
        <w:t xml:space="preserve"> </w:t>
      </w:r>
      <w:r>
        <w:rPr>
          <w:rFonts w:ascii="Times New Roman" w:hAnsi="Times New Roman"/>
          <w:color w:val="313131"/>
          <w:sz w:val="24"/>
        </w:rPr>
        <w:t>que</w:t>
      </w:r>
      <w:r>
        <w:rPr>
          <w:rFonts w:ascii="Times New Roman" w:hAnsi="Times New Roman"/>
          <w:color w:val="313131"/>
          <w:spacing w:val="-10"/>
          <w:sz w:val="24"/>
        </w:rPr>
        <w:t xml:space="preserve"> </w:t>
      </w:r>
      <w:r>
        <w:rPr>
          <w:rFonts w:ascii="Times New Roman" w:hAnsi="Times New Roman"/>
          <w:color w:val="313131"/>
          <w:sz w:val="24"/>
        </w:rPr>
        <w:t>motiva</w:t>
      </w:r>
      <w:r>
        <w:rPr>
          <w:rFonts w:ascii="Times New Roman" w:hAnsi="Times New Roman"/>
          <w:color w:val="313131"/>
          <w:spacing w:val="-4"/>
          <w:sz w:val="24"/>
        </w:rPr>
        <w:t xml:space="preserve"> </w:t>
      </w:r>
      <w:r>
        <w:rPr>
          <w:rFonts w:ascii="Times New Roman" w:hAnsi="Times New Roman"/>
          <w:color w:val="313131"/>
          <w:sz w:val="24"/>
        </w:rPr>
        <w:t>esta</w:t>
      </w:r>
      <w:r>
        <w:rPr>
          <w:rFonts w:ascii="Times New Roman" w:hAnsi="Times New Roman"/>
          <w:color w:val="313131"/>
          <w:spacing w:val="-14"/>
          <w:sz w:val="24"/>
        </w:rPr>
        <w:t xml:space="preserve"> </w:t>
      </w:r>
      <w:r>
        <w:rPr>
          <w:rFonts w:ascii="Times New Roman" w:hAnsi="Times New Roman"/>
          <w:color w:val="313131"/>
          <w:sz w:val="24"/>
        </w:rPr>
        <w:t>actuación</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90"/>
        </w:numPr>
        <w:tabs>
          <w:tab w:val="left" w:pos="1246"/>
        </w:tabs>
        <w:ind w:left="276" w:right="144" w:firstLine="654"/>
        <w:jc w:val="both"/>
        <w:rPr>
          <w:rFonts w:ascii="Times New Roman" w:eastAsia="Times New Roman" w:hAnsi="Times New Roman" w:cs="Times New Roman"/>
          <w:color w:val="313131"/>
          <w:sz w:val="24"/>
          <w:szCs w:val="24"/>
        </w:rPr>
      </w:pPr>
      <w:r>
        <w:rPr>
          <w:rFonts w:ascii="Times New Roman" w:hAnsi="Times New Roman"/>
          <w:color w:val="313131"/>
          <w:sz w:val="24"/>
        </w:rPr>
        <w:t xml:space="preserve">- Con cargo ao saldo de créditos declarados non dispoñibles non poderán autorizarse </w:t>
      </w:r>
      <w:r>
        <w:rPr>
          <w:rFonts w:ascii="Times New Roman" w:hAnsi="Times New Roman"/>
          <w:color w:val="414141"/>
          <w:sz w:val="24"/>
        </w:rPr>
        <w:t xml:space="preserve">gastos </w:t>
      </w:r>
      <w:r>
        <w:rPr>
          <w:rFonts w:ascii="Times New Roman" w:hAnsi="Times New Roman"/>
          <w:color w:val="313131"/>
          <w:sz w:val="24"/>
        </w:rPr>
        <w:t>nin transferencias e o seu importe non poderá ser incorporado ao presuposto do exercicio</w:t>
      </w:r>
      <w:r>
        <w:rPr>
          <w:rFonts w:ascii="Times New Roman" w:hAnsi="Times New Roman"/>
          <w:color w:val="313131"/>
          <w:spacing w:val="-29"/>
          <w:sz w:val="24"/>
        </w:rPr>
        <w:t xml:space="preserve"> </w:t>
      </w:r>
      <w:r>
        <w:rPr>
          <w:rFonts w:ascii="Times New Roman" w:hAnsi="Times New Roman"/>
          <w:color w:val="313131"/>
          <w:sz w:val="24"/>
        </w:rPr>
        <w:t>seguinte.</w:t>
      </w:r>
    </w:p>
    <w:p w:rsidR="00F52378" w:rsidRDefault="00F52378">
      <w:pPr>
        <w:spacing w:before="10"/>
        <w:rPr>
          <w:rFonts w:ascii="Times New Roman" w:eastAsia="Times New Roman" w:hAnsi="Times New Roman" w:cs="Times New Roman"/>
          <w:sz w:val="23"/>
          <w:szCs w:val="23"/>
        </w:rPr>
      </w:pPr>
    </w:p>
    <w:p w:rsidR="00F52378" w:rsidRDefault="006305DB">
      <w:pPr>
        <w:tabs>
          <w:tab w:val="left" w:pos="2348"/>
        </w:tabs>
        <w:ind w:left="930" w:right="193"/>
        <w:rPr>
          <w:rFonts w:ascii="Times New Roman" w:eastAsia="Times New Roman" w:hAnsi="Times New Roman" w:cs="Times New Roman"/>
          <w:sz w:val="24"/>
          <w:szCs w:val="24"/>
        </w:rPr>
      </w:pPr>
      <w:r>
        <w:rPr>
          <w:rFonts w:ascii="Times New Roman" w:hAnsi="Times New Roman"/>
          <w:color w:val="313131"/>
          <w:sz w:val="24"/>
        </w:rPr>
        <w:t>Artigo</w:t>
      </w:r>
      <w:r>
        <w:rPr>
          <w:rFonts w:ascii="Times New Roman" w:hAnsi="Times New Roman"/>
          <w:color w:val="313131"/>
          <w:spacing w:val="12"/>
          <w:sz w:val="24"/>
        </w:rPr>
        <w:t xml:space="preserve"> </w:t>
      </w:r>
      <w:r>
        <w:rPr>
          <w:rFonts w:ascii="Times New Roman" w:hAnsi="Times New Roman"/>
          <w:color w:val="313131"/>
          <w:sz w:val="24"/>
        </w:rPr>
        <w:t>17º.</w:t>
      </w:r>
      <w:r>
        <w:rPr>
          <w:rFonts w:ascii="Times New Roman" w:hAnsi="Times New Roman"/>
          <w:color w:val="313131"/>
          <w:sz w:val="24"/>
        </w:rPr>
        <w:tab/>
        <w:t>Da retención de</w:t>
      </w:r>
      <w:r>
        <w:rPr>
          <w:rFonts w:ascii="Times New Roman" w:hAnsi="Times New Roman"/>
          <w:color w:val="313131"/>
          <w:spacing w:val="-24"/>
          <w:sz w:val="24"/>
        </w:rPr>
        <w:t xml:space="preserve"> </w:t>
      </w:r>
      <w:r>
        <w:rPr>
          <w:rFonts w:ascii="Times New Roman" w:hAnsi="Times New Roman"/>
          <w:color w:val="313131"/>
          <w:sz w:val="24"/>
        </w:rPr>
        <w:t>Créditos</w:t>
      </w:r>
    </w:p>
    <w:p w:rsidR="00F52378" w:rsidRDefault="00F52378">
      <w:pPr>
        <w:spacing w:before="10"/>
        <w:rPr>
          <w:rFonts w:ascii="Times New Roman" w:eastAsia="Times New Roman" w:hAnsi="Times New Roman" w:cs="Times New Roman"/>
          <w:sz w:val="23"/>
          <w:szCs w:val="23"/>
        </w:rPr>
      </w:pPr>
    </w:p>
    <w:p w:rsidR="00F52378" w:rsidRDefault="006305DB">
      <w:pPr>
        <w:ind w:left="286" w:right="141" w:firstLine="663"/>
        <w:jc w:val="both"/>
        <w:rPr>
          <w:rFonts w:ascii="Times New Roman" w:eastAsia="Times New Roman" w:hAnsi="Times New Roman" w:cs="Times New Roman"/>
          <w:sz w:val="24"/>
          <w:szCs w:val="24"/>
        </w:rPr>
      </w:pPr>
      <w:r>
        <w:rPr>
          <w:rFonts w:ascii="Times New Roman" w:hAnsi="Times New Roman"/>
          <w:color w:val="313131"/>
          <w:sz w:val="24"/>
        </w:rPr>
        <w:t xml:space="preserve">1. - Cando a contía do gasto, ou a complexidade na tramitación do expediente de autorización e disposición deste o aconsellen, ben o Concelleiro responsable da Área xestora correspondente, ou ben o Alcalde en todos os casos, poderán solicitar a retención de crédito nunha partida presupostaria. A retención deberá, </w:t>
      </w:r>
      <w:r>
        <w:rPr>
          <w:rFonts w:ascii="Times New Roman" w:hAnsi="Times New Roman"/>
          <w:color w:val="414141"/>
          <w:sz w:val="24"/>
        </w:rPr>
        <w:t xml:space="preserve">así </w:t>
      </w:r>
      <w:r>
        <w:rPr>
          <w:rFonts w:ascii="Times New Roman" w:hAnsi="Times New Roman"/>
          <w:color w:val="313131"/>
          <w:sz w:val="24"/>
        </w:rPr>
        <w:t>mesmo, instruirse para autorizar unha transferencia de</w:t>
      </w:r>
      <w:r>
        <w:rPr>
          <w:rFonts w:ascii="Times New Roman" w:hAnsi="Times New Roman"/>
          <w:color w:val="313131"/>
          <w:spacing w:val="-31"/>
          <w:sz w:val="24"/>
        </w:rPr>
        <w:t xml:space="preserve"> </w:t>
      </w:r>
      <w:r>
        <w:rPr>
          <w:rFonts w:ascii="Times New Roman" w:hAnsi="Times New Roman"/>
          <w:color w:val="313131"/>
          <w:sz w:val="24"/>
        </w:rPr>
        <w:t>crédito.</w:t>
      </w:r>
    </w:p>
    <w:p w:rsidR="00F52378" w:rsidRDefault="00F52378">
      <w:pPr>
        <w:spacing w:before="10"/>
        <w:rPr>
          <w:rFonts w:ascii="Times New Roman" w:eastAsia="Times New Roman" w:hAnsi="Times New Roman" w:cs="Times New Roman"/>
          <w:sz w:val="23"/>
          <w:szCs w:val="23"/>
        </w:rPr>
      </w:pPr>
    </w:p>
    <w:p w:rsidR="00F52378" w:rsidRDefault="006305DB">
      <w:pPr>
        <w:ind w:left="296" w:right="120" w:firstLine="639"/>
        <w:jc w:val="both"/>
        <w:rPr>
          <w:rFonts w:ascii="Times New Roman" w:eastAsia="Times New Roman" w:hAnsi="Times New Roman" w:cs="Times New Roman"/>
          <w:sz w:val="24"/>
          <w:szCs w:val="24"/>
        </w:rPr>
      </w:pPr>
      <w:r>
        <w:rPr>
          <w:rFonts w:ascii="Times New Roman" w:hAnsi="Times New Roman"/>
          <w:color w:val="313131"/>
          <w:sz w:val="24"/>
        </w:rPr>
        <w:t>2- Recibida en Intervención a solicitude de retención verificarase a existencia de saldo abondo ao nivel en que estea establecida a vinculación xurídica do crédito, expedíndose, en caso afirmativo, documento RC que, a todos os efectos, equivalerá a certificación sobre a existencia de</w:t>
      </w:r>
      <w:r>
        <w:rPr>
          <w:rFonts w:ascii="Times New Roman" w:hAnsi="Times New Roman"/>
          <w:color w:val="313131"/>
          <w:spacing w:val="-33"/>
          <w:sz w:val="24"/>
        </w:rPr>
        <w:t xml:space="preserve"> </w:t>
      </w:r>
      <w:r>
        <w:rPr>
          <w:rFonts w:ascii="Times New Roman" w:hAnsi="Times New Roman"/>
          <w:color w:val="313131"/>
          <w:sz w:val="24"/>
        </w:rPr>
        <w:t>crédito.</w:t>
      </w:r>
    </w:p>
    <w:p w:rsidR="00F52378" w:rsidRDefault="00F52378">
      <w:pPr>
        <w:spacing w:before="3"/>
        <w:rPr>
          <w:rFonts w:ascii="Times New Roman" w:eastAsia="Times New Roman" w:hAnsi="Times New Roman" w:cs="Times New Roman"/>
          <w:sz w:val="24"/>
          <w:szCs w:val="24"/>
        </w:rPr>
      </w:pPr>
    </w:p>
    <w:p w:rsidR="00F52378" w:rsidRDefault="006305DB">
      <w:pPr>
        <w:ind w:left="300" w:right="114" w:firstLine="644"/>
        <w:jc w:val="both"/>
        <w:rPr>
          <w:rFonts w:ascii="Times New Roman" w:eastAsia="Times New Roman" w:hAnsi="Times New Roman" w:cs="Times New Roman"/>
          <w:sz w:val="24"/>
          <w:szCs w:val="24"/>
        </w:rPr>
      </w:pPr>
      <w:r>
        <w:rPr>
          <w:rFonts w:ascii="Times New Roman" w:hAnsi="Times New Roman"/>
          <w:color w:val="313131"/>
          <w:sz w:val="24"/>
        </w:rPr>
        <w:t>3. Así mesmo, poderán formalizarse pola Intervención retencións de crédito para garantir os créditos comprometidos por contratos debidamente formalizados, gastos de tracto sucesivo e outros expedientes de contratación e gasto cando a súa complexidade</w:t>
      </w:r>
      <w:r>
        <w:rPr>
          <w:rFonts w:ascii="Times New Roman" w:hAnsi="Times New Roman"/>
          <w:color w:val="505050"/>
          <w:sz w:val="24"/>
        </w:rPr>
        <w:t xml:space="preserve">, </w:t>
      </w:r>
      <w:r>
        <w:rPr>
          <w:rFonts w:ascii="Times New Roman" w:hAnsi="Times New Roman"/>
          <w:color w:val="313131"/>
          <w:sz w:val="24"/>
        </w:rPr>
        <w:t>ou o criterio de prudencia, aconselle a utilización deste procedemento en lugar das fases normais de xestión do presuposto de</w:t>
      </w:r>
      <w:r>
        <w:rPr>
          <w:rFonts w:ascii="Times New Roman" w:hAnsi="Times New Roman"/>
          <w:color w:val="313131"/>
          <w:spacing w:val="-24"/>
          <w:sz w:val="24"/>
        </w:rPr>
        <w:t xml:space="preserve"> </w:t>
      </w:r>
      <w:r>
        <w:rPr>
          <w:rFonts w:ascii="Times New Roman" w:hAnsi="Times New Roman"/>
          <w:color w:val="313131"/>
          <w:sz w:val="24"/>
        </w:rPr>
        <w:t>gastos.</w:t>
      </w:r>
    </w:p>
    <w:p w:rsidR="00F52378" w:rsidRDefault="00F52378">
      <w:pPr>
        <w:spacing w:before="10"/>
        <w:rPr>
          <w:rFonts w:ascii="Times New Roman" w:eastAsia="Times New Roman" w:hAnsi="Times New Roman" w:cs="Times New Roman"/>
          <w:sz w:val="23"/>
          <w:szCs w:val="23"/>
        </w:rPr>
      </w:pPr>
    </w:p>
    <w:p w:rsidR="00F52378" w:rsidRDefault="006305DB">
      <w:pPr>
        <w:tabs>
          <w:tab w:val="left" w:pos="2362"/>
        </w:tabs>
        <w:ind w:left="945" w:right="193"/>
        <w:rPr>
          <w:rFonts w:ascii="Times New Roman" w:eastAsia="Times New Roman" w:hAnsi="Times New Roman" w:cs="Times New Roman"/>
          <w:sz w:val="24"/>
          <w:szCs w:val="24"/>
        </w:rPr>
      </w:pPr>
      <w:r>
        <w:rPr>
          <w:rFonts w:ascii="Times New Roman" w:hAnsi="Times New Roman"/>
          <w:color w:val="313131"/>
          <w:sz w:val="24"/>
        </w:rPr>
        <w:t>Artigo</w:t>
      </w:r>
      <w:r>
        <w:rPr>
          <w:rFonts w:ascii="Times New Roman" w:hAnsi="Times New Roman"/>
          <w:color w:val="313131"/>
          <w:spacing w:val="14"/>
          <w:sz w:val="24"/>
        </w:rPr>
        <w:t xml:space="preserve"> </w:t>
      </w:r>
      <w:r>
        <w:rPr>
          <w:rFonts w:ascii="Times New Roman" w:hAnsi="Times New Roman"/>
          <w:color w:val="313131"/>
          <w:sz w:val="24"/>
        </w:rPr>
        <w:t>18º</w:t>
      </w:r>
      <w:r>
        <w:rPr>
          <w:rFonts w:ascii="Times New Roman" w:hAnsi="Times New Roman"/>
          <w:color w:val="313131"/>
          <w:sz w:val="24"/>
        </w:rPr>
        <w:tab/>
        <w:t>Autorización de</w:t>
      </w:r>
      <w:r>
        <w:rPr>
          <w:rFonts w:ascii="Times New Roman" w:hAnsi="Times New Roman"/>
          <w:color w:val="313131"/>
          <w:spacing w:val="-6"/>
          <w:sz w:val="24"/>
        </w:rPr>
        <w:t xml:space="preserve"> </w:t>
      </w:r>
      <w:r>
        <w:rPr>
          <w:rFonts w:ascii="Times New Roman" w:hAnsi="Times New Roman"/>
          <w:color w:val="313131"/>
          <w:sz w:val="24"/>
        </w:rPr>
        <w:t>Gastos</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89"/>
        </w:numPr>
        <w:tabs>
          <w:tab w:val="left" w:pos="1251"/>
        </w:tabs>
        <w:spacing w:line="237" w:lineRule="auto"/>
        <w:ind w:right="118" w:firstLine="659"/>
        <w:jc w:val="both"/>
        <w:rPr>
          <w:rFonts w:ascii="Times New Roman" w:eastAsia="Times New Roman" w:hAnsi="Times New Roman" w:cs="Times New Roman"/>
          <w:color w:val="313131"/>
          <w:sz w:val="24"/>
          <w:szCs w:val="24"/>
        </w:rPr>
      </w:pPr>
      <w:r>
        <w:rPr>
          <w:rFonts w:ascii="Times New Roman" w:hAnsi="Times New Roman"/>
          <w:color w:val="313131"/>
          <w:sz w:val="24"/>
        </w:rPr>
        <w:t>- A autorización é o acto mediante o cal se acorda a realización dun gasto determinado por unha contía certa ou aproximada, reservando a tal fin a totalidade ou parte dun crédito presupostario. A autorización constitúe o inicio do procedemento de execución do gasto, aínda que non implica relacións con</w:t>
      </w:r>
      <w:r>
        <w:rPr>
          <w:rFonts w:ascii="Times New Roman" w:hAnsi="Times New Roman"/>
          <w:color w:val="313131"/>
          <w:spacing w:val="-40"/>
          <w:sz w:val="24"/>
        </w:rPr>
        <w:t xml:space="preserve"> </w:t>
      </w:r>
      <w:r>
        <w:rPr>
          <w:rFonts w:ascii="Times New Roman" w:hAnsi="Times New Roman"/>
          <w:color w:val="313131"/>
          <w:sz w:val="24"/>
        </w:rPr>
        <w:t>terceiros.</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89"/>
        </w:numPr>
        <w:tabs>
          <w:tab w:val="left" w:pos="1280"/>
        </w:tabs>
        <w:ind w:left="315" w:right="109" w:firstLine="639"/>
        <w:jc w:val="both"/>
        <w:rPr>
          <w:rFonts w:ascii="Times New Roman" w:eastAsia="Times New Roman" w:hAnsi="Times New Roman" w:cs="Times New Roman"/>
          <w:color w:val="313131"/>
          <w:sz w:val="24"/>
          <w:szCs w:val="24"/>
        </w:rPr>
      </w:pPr>
      <w:r>
        <w:rPr>
          <w:rFonts w:ascii="Times New Roman" w:hAnsi="Times New Roman"/>
          <w:color w:val="313131"/>
          <w:sz w:val="24"/>
        </w:rPr>
        <w:t>- Dentro dos créditos dispoñibles no Presuposto, a autorización de gastos corresponde:</w:t>
      </w:r>
    </w:p>
    <w:p w:rsidR="00F52378" w:rsidRDefault="00F52378">
      <w:pPr>
        <w:jc w:val="both"/>
        <w:rPr>
          <w:rFonts w:ascii="Times New Roman" w:eastAsia="Times New Roman" w:hAnsi="Times New Roman" w:cs="Times New Roman"/>
          <w:sz w:val="24"/>
          <w:szCs w:val="24"/>
        </w:rPr>
        <w:sectPr w:rsidR="00F52378">
          <w:pgSz w:w="11910" w:h="16830"/>
          <w:pgMar w:top="28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
        <w:rPr>
          <w:rFonts w:ascii="Times New Roman" w:eastAsia="Times New Roman" w:hAnsi="Times New Roman" w:cs="Times New Roman"/>
          <w:sz w:val="17"/>
          <w:szCs w:val="17"/>
        </w:rPr>
      </w:pPr>
    </w:p>
    <w:p w:rsidR="00F52378" w:rsidRDefault="00237EEF">
      <w:pPr>
        <w:tabs>
          <w:tab w:val="left" w:pos="3859"/>
        </w:tabs>
        <w:spacing w:before="77" w:after="38"/>
        <w:ind w:left="964" w:right="193"/>
        <w:rPr>
          <w:rFonts w:ascii="Arial" w:eastAsia="Arial" w:hAnsi="Arial" w:cs="Arial"/>
          <w:sz w:val="17"/>
          <w:szCs w:val="17"/>
        </w:rPr>
      </w:pPr>
      <w:r>
        <w:pict>
          <v:shape id="_x0000_s1715" type="#_x0000_t75" style="position:absolute;left:0;text-align:left;margin-left:95.05pt;margin-top:-21.3pt;width:30.7pt;height:54.7pt;z-index:251606528;mso-position-horizontal-relative:page">
            <v:imagedata r:id="rId99" o:title=""/>
            <w10:wrap anchorx="page"/>
          </v:shape>
        </w:pict>
      </w:r>
      <w:r w:rsidR="006305DB">
        <w:rPr>
          <w:rFonts w:ascii="Arial"/>
          <w:b/>
          <w:color w:val="2B2B2B"/>
          <w:sz w:val="18"/>
        </w:rPr>
        <w:t>Concello</w:t>
      </w:r>
      <w:r w:rsidR="006305DB">
        <w:rPr>
          <w:rFonts w:ascii="Arial"/>
          <w:b/>
          <w:color w:val="2B2B2B"/>
          <w:spacing w:val="9"/>
          <w:sz w:val="18"/>
        </w:rPr>
        <w:t xml:space="preserve"> </w:t>
      </w:r>
      <w:r w:rsidR="006305DB">
        <w:rPr>
          <w:rFonts w:ascii="Arial"/>
          <w:b/>
          <w:color w:val="2B2B2B"/>
          <w:sz w:val="18"/>
        </w:rPr>
        <w:t>de Cedeira</w:t>
      </w:r>
      <w:r w:rsidR="006305DB">
        <w:rPr>
          <w:rFonts w:ascii="Arial"/>
          <w:b/>
          <w:color w:val="2B2B2B"/>
          <w:sz w:val="18"/>
        </w:rPr>
        <w:tab/>
      </w:r>
      <w:r w:rsidR="006305DB">
        <w:rPr>
          <w:rFonts w:ascii="Arial"/>
          <w:color w:val="2B2B2B"/>
          <w:w w:val="95"/>
          <w:sz w:val="17"/>
        </w:rPr>
        <w:t>Tlfno:</w:t>
      </w:r>
      <w:r w:rsidR="006305DB">
        <w:rPr>
          <w:rFonts w:ascii="Arial"/>
          <w:color w:val="2B2B2B"/>
          <w:spacing w:val="-4"/>
          <w:w w:val="95"/>
          <w:sz w:val="17"/>
        </w:rPr>
        <w:t xml:space="preserve"> </w:t>
      </w:r>
      <w:r w:rsidR="006305DB">
        <w:rPr>
          <w:rFonts w:ascii="Arial"/>
          <w:color w:val="2B2B2B"/>
          <w:w w:val="95"/>
          <w:sz w:val="17"/>
        </w:rPr>
        <w:t>981</w:t>
      </w:r>
      <w:r w:rsidR="006305DB">
        <w:rPr>
          <w:rFonts w:ascii="Arial"/>
          <w:color w:val="2B2B2B"/>
          <w:spacing w:val="-23"/>
          <w:w w:val="95"/>
          <w:sz w:val="17"/>
        </w:rPr>
        <w:t xml:space="preserve"> </w:t>
      </w:r>
      <w:r w:rsidR="006305DB">
        <w:rPr>
          <w:rFonts w:ascii="Arial"/>
          <w:color w:val="2B2B2B"/>
          <w:w w:val="95"/>
          <w:sz w:val="17"/>
        </w:rPr>
        <w:t>480</w:t>
      </w:r>
      <w:r w:rsidR="006305DB">
        <w:rPr>
          <w:rFonts w:ascii="Arial"/>
          <w:color w:val="2B2B2B"/>
          <w:spacing w:val="-3"/>
          <w:w w:val="95"/>
          <w:sz w:val="17"/>
        </w:rPr>
        <w:t xml:space="preserve"> </w:t>
      </w:r>
      <w:r w:rsidR="006305DB">
        <w:rPr>
          <w:rFonts w:ascii="Arial"/>
          <w:color w:val="2B2B2B"/>
          <w:w w:val="95"/>
          <w:sz w:val="17"/>
        </w:rPr>
        <w:t>000-</w:t>
      </w:r>
      <w:r w:rsidR="006305DB">
        <w:rPr>
          <w:rFonts w:ascii="Arial"/>
          <w:color w:val="2B2B2B"/>
          <w:spacing w:val="-7"/>
          <w:w w:val="95"/>
          <w:sz w:val="17"/>
        </w:rPr>
        <w:t xml:space="preserve"> </w:t>
      </w:r>
      <w:r w:rsidR="006305DB">
        <w:rPr>
          <w:rFonts w:ascii="Arial"/>
          <w:color w:val="2B2B2B"/>
          <w:w w:val="95"/>
          <w:sz w:val="17"/>
        </w:rPr>
        <w:t>fax:</w:t>
      </w:r>
      <w:r w:rsidR="006305DB">
        <w:rPr>
          <w:rFonts w:ascii="Arial"/>
          <w:color w:val="2B2B2B"/>
          <w:spacing w:val="-5"/>
          <w:w w:val="95"/>
          <w:sz w:val="17"/>
        </w:rPr>
        <w:t xml:space="preserve"> </w:t>
      </w:r>
      <w:r w:rsidR="006305DB">
        <w:rPr>
          <w:rFonts w:ascii="Arial"/>
          <w:color w:val="2B2B2B"/>
          <w:w w:val="95"/>
          <w:sz w:val="17"/>
        </w:rPr>
        <w:t>981</w:t>
      </w:r>
      <w:r w:rsidR="006305DB">
        <w:rPr>
          <w:rFonts w:ascii="Arial"/>
          <w:color w:val="2B2B2B"/>
          <w:spacing w:val="-21"/>
          <w:w w:val="95"/>
          <w:sz w:val="17"/>
        </w:rPr>
        <w:t xml:space="preserve"> </w:t>
      </w:r>
      <w:r w:rsidR="006305DB">
        <w:rPr>
          <w:rFonts w:ascii="Arial"/>
          <w:color w:val="2B2B2B"/>
          <w:w w:val="95"/>
          <w:sz w:val="17"/>
        </w:rPr>
        <w:t>482</w:t>
      </w:r>
      <w:r w:rsidR="006305DB">
        <w:rPr>
          <w:rFonts w:ascii="Arial"/>
          <w:color w:val="2B2B2B"/>
          <w:spacing w:val="-1"/>
          <w:w w:val="95"/>
          <w:sz w:val="17"/>
        </w:rPr>
        <w:t xml:space="preserve"> </w:t>
      </w:r>
      <w:r w:rsidR="006305DB">
        <w:rPr>
          <w:rFonts w:ascii="Arial"/>
          <w:color w:val="2B2B2B"/>
          <w:w w:val="95"/>
          <w:sz w:val="17"/>
        </w:rPr>
        <w:t>506</w:t>
      </w:r>
      <w:r w:rsidR="006305DB">
        <w:rPr>
          <w:rFonts w:ascii="Arial"/>
          <w:color w:val="2B2B2B"/>
          <w:spacing w:val="4"/>
          <w:w w:val="95"/>
          <w:sz w:val="17"/>
        </w:rPr>
        <w:t xml:space="preserve"> </w:t>
      </w:r>
      <w:r w:rsidR="006305DB">
        <w:rPr>
          <w:rFonts w:ascii="Arial"/>
          <w:color w:val="2B2B2B"/>
          <w:w w:val="90"/>
          <w:sz w:val="14"/>
        </w:rPr>
        <w:t>1</w:t>
      </w:r>
      <w:r w:rsidR="006305DB">
        <w:rPr>
          <w:rFonts w:ascii="Arial"/>
          <w:color w:val="2B2B2B"/>
          <w:spacing w:val="2"/>
          <w:w w:val="90"/>
          <w:sz w:val="14"/>
        </w:rPr>
        <w:t xml:space="preserve"> </w:t>
      </w:r>
      <w:hyperlink r:id="rId100">
        <w:r w:rsidR="006305DB">
          <w:rPr>
            <w:rFonts w:ascii="Arial"/>
            <w:color w:val="2B2B2B"/>
            <w:w w:val="95"/>
            <w:sz w:val="17"/>
          </w:rPr>
          <w:t>correo@cedeira.dicoruna.es</w:t>
        </w:r>
      </w:hyperlink>
    </w:p>
    <w:p w:rsidR="00F52378" w:rsidRDefault="00237EEF">
      <w:pPr>
        <w:spacing w:line="20" w:lineRule="exact"/>
        <w:ind w:left="94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12" style="width:387.9pt;height:1pt;mso-position-horizontal-relative:char;mso-position-vertical-relative:line" coordsize="7758,20">
            <v:group id="_x0000_s1713" style="position:absolute;left:10;top:10;width:7738;height:2" coordorigin="10,10" coordsize="7738,2">
              <v:shape id="_x0000_s1714" style="position:absolute;left:10;top:10;width:7738;height:2" coordorigin="10,10" coordsize="7738,0" path="m10,10r7738,e" filled="f" strokeweight=".96pt">
                <v:path arrowok="t"/>
              </v:shape>
            </v:group>
            <w10:wrap type="none"/>
            <w10:anchorlock/>
          </v:group>
        </w:pict>
      </w:r>
    </w:p>
    <w:p w:rsidR="00F52378" w:rsidRDefault="006305DB">
      <w:pPr>
        <w:spacing w:before="80"/>
        <w:ind w:right="493"/>
        <w:jc w:val="right"/>
        <w:rPr>
          <w:rFonts w:ascii="Arial" w:eastAsia="Arial" w:hAnsi="Arial" w:cs="Arial"/>
          <w:sz w:val="17"/>
          <w:szCs w:val="17"/>
        </w:rPr>
      </w:pPr>
      <w:r>
        <w:rPr>
          <w:rFonts w:ascii="Arial" w:hAnsi="Arial"/>
          <w:color w:val="2B2B2B"/>
          <w:w w:val="95"/>
          <w:sz w:val="17"/>
        </w:rPr>
        <w:t>CIF:</w:t>
      </w:r>
      <w:r>
        <w:rPr>
          <w:rFonts w:ascii="Arial" w:hAnsi="Arial"/>
          <w:color w:val="2B2B2B"/>
          <w:spacing w:val="-10"/>
          <w:w w:val="95"/>
          <w:sz w:val="17"/>
        </w:rPr>
        <w:t xml:space="preserve"> </w:t>
      </w:r>
      <w:r>
        <w:rPr>
          <w:rFonts w:ascii="Arial" w:hAnsi="Arial"/>
          <w:color w:val="2B2B2B"/>
          <w:w w:val="95"/>
          <w:sz w:val="17"/>
        </w:rPr>
        <w:t xml:space="preserve">P-1502200-G </w:t>
      </w:r>
      <w:r>
        <w:rPr>
          <w:rFonts w:ascii="Times New Roman" w:hAnsi="Times New Roman"/>
          <w:color w:val="2B2B2B"/>
          <w:w w:val="80"/>
          <w:sz w:val="12"/>
        </w:rPr>
        <w:t>I</w:t>
      </w:r>
      <w:r>
        <w:rPr>
          <w:rFonts w:ascii="Times New Roman" w:hAnsi="Times New Roman"/>
          <w:color w:val="2B2B2B"/>
          <w:spacing w:val="20"/>
          <w:w w:val="80"/>
          <w:sz w:val="12"/>
        </w:rPr>
        <w:t xml:space="preserve"> </w:t>
      </w:r>
      <w:r>
        <w:rPr>
          <w:rFonts w:ascii="Arial" w:hAnsi="Arial"/>
          <w:color w:val="2B2B2B"/>
          <w:w w:val="95"/>
          <w:sz w:val="17"/>
        </w:rPr>
        <w:t>Rúa</w:t>
      </w:r>
      <w:r>
        <w:rPr>
          <w:rFonts w:ascii="Arial" w:hAnsi="Arial"/>
          <w:color w:val="2B2B2B"/>
          <w:spacing w:val="-11"/>
          <w:w w:val="95"/>
          <w:sz w:val="17"/>
        </w:rPr>
        <w:t xml:space="preserve"> </w:t>
      </w:r>
      <w:r>
        <w:rPr>
          <w:rFonts w:ascii="Arial" w:hAnsi="Arial"/>
          <w:color w:val="2B2B2B"/>
          <w:w w:val="95"/>
          <w:sz w:val="17"/>
        </w:rPr>
        <w:t>Real,15</w:t>
      </w:r>
      <w:r>
        <w:rPr>
          <w:rFonts w:ascii="Arial" w:hAnsi="Arial"/>
          <w:color w:val="2B2B2B"/>
          <w:spacing w:val="-7"/>
          <w:w w:val="95"/>
          <w:sz w:val="17"/>
        </w:rPr>
        <w:t xml:space="preserve"> </w:t>
      </w:r>
      <w:r>
        <w:rPr>
          <w:rFonts w:ascii="Times New Roman" w:hAnsi="Times New Roman"/>
          <w:color w:val="2B2B2B"/>
          <w:w w:val="95"/>
          <w:sz w:val="12"/>
        </w:rPr>
        <w:t>1</w:t>
      </w:r>
      <w:r>
        <w:rPr>
          <w:rFonts w:ascii="Times New Roman" w:hAnsi="Times New Roman"/>
          <w:color w:val="2B2B2B"/>
          <w:spacing w:val="11"/>
          <w:w w:val="95"/>
          <w:sz w:val="12"/>
        </w:rPr>
        <w:t xml:space="preserve"> </w:t>
      </w:r>
      <w:r>
        <w:rPr>
          <w:rFonts w:ascii="Arial" w:hAnsi="Arial"/>
          <w:color w:val="2B2B2B"/>
          <w:w w:val="95"/>
          <w:sz w:val="17"/>
        </w:rPr>
        <w:t>15350</w:t>
      </w:r>
      <w:r>
        <w:rPr>
          <w:rFonts w:ascii="Arial" w:hAnsi="Arial"/>
          <w:color w:val="2B2B2B"/>
          <w:spacing w:val="-22"/>
          <w:w w:val="95"/>
          <w:sz w:val="17"/>
        </w:rPr>
        <w:t xml:space="preserve"> </w:t>
      </w:r>
      <w:r>
        <w:rPr>
          <w:rFonts w:ascii="Arial" w:hAnsi="Arial"/>
          <w:color w:val="2B2B2B"/>
          <w:w w:val="95"/>
          <w:sz w:val="17"/>
        </w:rPr>
        <w:t>Cedeira</w:t>
      </w:r>
      <w:r>
        <w:rPr>
          <w:rFonts w:ascii="Arial" w:hAnsi="Arial"/>
          <w:color w:val="2B2B2B"/>
          <w:spacing w:val="-7"/>
          <w:w w:val="95"/>
          <w:sz w:val="17"/>
        </w:rPr>
        <w:t xml:space="preserve"> </w:t>
      </w:r>
      <w:r>
        <w:rPr>
          <w:rFonts w:ascii="Arial" w:hAnsi="Arial"/>
          <w:color w:val="2B2B2B"/>
          <w:w w:val="95"/>
          <w:sz w:val="17"/>
        </w:rPr>
        <w:t>-</w:t>
      </w:r>
      <w:r>
        <w:rPr>
          <w:rFonts w:ascii="Arial" w:hAnsi="Arial"/>
          <w:color w:val="2B2B2B"/>
          <w:spacing w:val="-17"/>
          <w:w w:val="95"/>
          <w:sz w:val="17"/>
        </w:rPr>
        <w:t xml:space="preserve"> </w:t>
      </w:r>
      <w:r>
        <w:rPr>
          <w:rFonts w:ascii="Arial" w:hAnsi="Arial"/>
          <w:color w:val="2B2B2B"/>
          <w:w w:val="95"/>
          <w:sz w:val="17"/>
        </w:rPr>
        <w:t>A</w:t>
      </w:r>
      <w:r>
        <w:rPr>
          <w:rFonts w:ascii="Arial" w:hAnsi="Arial"/>
          <w:color w:val="2B2B2B"/>
          <w:spacing w:val="-16"/>
          <w:w w:val="95"/>
          <w:sz w:val="17"/>
        </w:rPr>
        <w:t xml:space="preserve"> </w:t>
      </w:r>
      <w:r>
        <w:rPr>
          <w:rFonts w:ascii="Arial" w:hAnsi="Arial"/>
          <w:color w:val="2B2B2B"/>
          <w:w w:val="95"/>
          <w:sz w:val="17"/>
        </w:rPr>
        <w:t>Coruña</w:t>
      </w:r>
    </w:p>
    <w:p w:rsidR="00F52378" w:rsidRDefault="006305DB">
      <w:pPr>
        <w:spacing w:before="36"/>
        <w:ind w:right="498"/>
        <w:jc w:val="right"/>
        <w:rPr>
          <w:rFonts w:ascii="Times New Roman" w:eastAsia="Times New Roman" w:hAnsi="Times New Roman" w:cs="Times New Roman"/>
          <w:sz w:val="37"/>
          <w:szCs w:val="37"/>
        </w:rPr>
      </w:pPr>
      <w:r>
        <w:rPr>
          <w:rFonts w:ascii="Times New Roman"/>
          <w:b/>
          <w:color w:val="2B2B2B"/>
          <w:spacing w:val="22"/>
          <w:sz w:val="37"/>
        </w:rPr>
        <w:t>40</w:t>
      </w:r>
    </w:p>
    <w:p w:rsidR="00F52378" w:rsidRDefault="00F52378">
      <w:pPr>
        <w:rPr>
          <w:rFonts w:ascii="Times New Roman" w:eastAsia="Times New Roman" w:hAnsi="Times New Roman" w:cs="Times New Roman"/>
          <w:b/>
          <w:bCs/>
          <w:sz w:val="36"/>
          <w:szCs w:val="36"/>
        </w:rPr>
      </w:pPr>
    </w:p>
    <w:p w:rsidR="00F52378" w:rsidRDefault="00F52378">
      <w:pPr>
        <w:spacing w:before="7"/>
        <w:rPr>
          <w:rFonts w:ascii="Times New Roman" w:eastAsia="Times New Roman" w:hAnsi="Times New Roman" w:cs="Times New Roman"/>
          <w:b/>
          <w:bCs/>
          <w:sz w:val="48"/>
          <w:szCs w:val="48"/>
        </w:rPr>
      </w:pPr>
    </w:p>
    <w:p w:rsidR="00F52378" w:rsidRDefault="006305DB">
      <w:pPr>
        <w:pStyle w:val="Prrafodelista"/>
        <w:numPr>
          <w:ilvl w:val="0"/>
          <w:numId w:val="88"/>
        </w:numPr>
        <w:tabs>
          <w:tab w:val="left" w:pos="1253"/>
        </w:tabs>
        <w:spacing w:line="249" w:lineRule="auto"/>
        <w:ind w:right="168" w:hanging="355"/>
        <w:jc w:val="both"/>
        <w:rPr>
          <w:rFonts w:ascii="Times New Roman" w:eastAsia="Times New Roman" w:hAnsi="Times New Roman" w:cs="Times New Roman"/>
          <w:sz w:val="23"/>
          <w:szCs w:val="23"/>
        </w:rPr>
      </w:pPr>
      <w:r>
        <w:rPr>
          <w:rFonts w:ascii="Times New Roman" w:hAnsi="Times New Roman"/>
          <w:color w:val="2B2B2B"/>
          <w:sz w:val="23"/>
        </w:rPr>
        <w:t xml:space="preserve">Ao Alcalde, a de todos aqueles relacionados con contratacións  e concesións  de toda clase, sempre que a súa contía non exceda do </w:t>
      </w:r>
      <w:r>
        <w:rPr>
          <w:rFonts w:ascii="Times New Roman" w:hAnsi="Times New Roman"/>
          <w:color w:val="2B2B2B"/>
          <w:spacing w:val="-6"/>
          <w:sz w:val="23"/>
        </w:rPr>
        <w:t>1</w:t>
      </w:r>
      <w:r>
        <w:rPr>
          <w:rFonts w:ascii="Arial" w:hAnsi="Arial"/>
          <w:color w:val="2B2B2B"/>
          <w:spacing w:val="-6"/>
        </w:rPr>
        <w:t xml:space="preserve">O </w:t>
      </w:r>
      <w:r>
        <w:rPr>
          <w:rFonts w:ascii="Times New Roman" w:hAnsi="Times New Roman"/>
          <w:color w:val="2B2B2B"/>
          <w:sz w:val="23"/>
        </w:rPr>
        <w:t xml:space="preserve">por 100 dos recursos ordinarios do presuposto, nin en calquera  caso,  os  6.000.000,00  euros, incluídos os de carácter plurianual cando a súa duración non sexa superior a catro anos, sempre que o importe acumulado de todas as súas anualidades non supere nin a porcentaxe indicada, referido aos recursos ordinarios do Presuposto do primeiro exercicio, nin a contía sinalada. Tamén corresponde ao Alcalde a adquisición de bens e dereitos cando o seu valor non supere o </w:t>
      </w:r>
      <w:r>
        <w:rPr>
          <w:rFonts w:ascii="Times New Roman" w:hAnsi="Times New Roman"/>
          <w:color w:val="2B2B2B"/>
          <w:spacing w:val="-6"/>
          <w:sz w:val="23"/>
        </w:rPr>
        <w:t>1</w:t>
      </w:r>
      <w:r>
        <w:rPr>
          <w:rFonts w:ascii="Times New Roman" w:hAnsi="Times New Roman"/>
          <w:color w:val="2B2B2B"/>
          <w:spacing w:val="-6"/>
          <w:sz w:val="24"/>
        </w:rPr>
        <w:t xml:space="preserve">O  </w:t>
      </w:r>
      <w:r>
        <w:rPr>
          <w:rFonts w:ascii="Times New Roman" w:hAnsi="Times New Roman"/>
          <w:color w:val="2B2B2B"/>
          <w:sz w:val="23"/>
        </w:rPr>
        <w:t>por  100  dos  recursos  ordinarios do Presuposto nin os 3.000.000,00 euros. Así mesmo corresponde ao Alcalde a autorización de todos os gastos necesarios en caso de catástrofes ou infortunios públicos, coa abriga de dar canta ao  Pleno  na  primeira  sesión  ordinaria  que</w:t>
      </w:r>
      <w:r>
        <w:rPr>
          <w:rFonts w:ascii="Times New Roman" w:hAnsi="Times New Roman"/>
          <w:color w:val="2B2B2B"/>
          <w:spacing w:val="-1"/>
          <w:sz w:val="23"/>
        </w:rPr>
        <w:t xml:space="preserve"> </w:t>
      </w:r>
      <w:r>
        <w:rPr>
          <w:rFonts w:ascii="Times New Roman" w:hAnsi="Times New Roman"/>
          <w:color w:val="2B2B2B"/>
          <w:sz w:val="23"/>
        </w:rPr>
        <w:t>celebre.</w:t>
      </w:r>
    </w:p>
    <w:p w:rsidR="00F52378" w:rsidRDefault="006305DB">
      <w:pPr>
        <w:pStyle w:val="Prrafodelista"/>
        <w:numPr>
          <w:ilvl w:val="0"/>
          <w:numId w:val="88"/>
        </w:numPr>
        <w:tabs>
          <w:tab w:val="left" w:pos="1263"/>
        </w:tabs>
        <w:spacing w:before="123" w:line="247" w:lineRule="auto"/>
        <w:ind w:left="1267" w:right="163" w:hanging="365"/>
        <w:jc w:val="both"/>
        <w:rPr>
          <w:rFonts w:ascii="Times New Roman" w:eastAsia="Times New Roman" w:hAnsi="Times New Roman" w:cs="Times New Roman"/>
          <w:sz w:val="23"/>
          <w:szCs w:val="23"/>
        </w:rPr>
      </w:pPr>
      <w:r>
        <w:rPr>
          <w:rFonts w:ascii="Times New Roman" w:hAnsi="Times New Roman"/>
          <w:color w:val="2B2B2B"/>
          <w:sz w:val="23"/>
        </w:rPr>
        <w:t>Ao Pleno, a de todos aqueles que superen os límites sinalados no apartado a) anterior.</w:t>
      </w:r>
    </w:p>
    <w:p w:rsidR="00F52378" w:rsidRDefault="00F52378">
      <w:pPr>
        <w:spacing w:before="9"/>
        <w:rPr>
          <w:rFonts w:ascii="Times New Roman" w:eastAsia="Times New Roman" w:hAnsi="Times New Roman" w:cs="Times New Roman"/>
          <w:sz w:val="24"/>
          <w:szCs w:val="24"/>
        </w:rPr>
      </w:pPr>
    </w:p>
    <w:p w:rsidR="00F52378" w:rsidRDefault="006305DB">
      <w:pPr>
        <w:pStyle w:val="Prrafodelista"/>
        <w:numPr>
          <w:ilvl w:val="0"/>
          <w:numId w:val="89"/>
        </w:numPr>
        <w:tabs>
          <w:tab w:val="left" w:pos="1191"/>
        </w:tabs>
        <w:spacing w:line="249" w:lineRule="auto"/>
        <w:ind w:left="264" w:right="149" w:firstLine="648"/>
        <w:jc w:val="both"/>
        <w:rPr>
          <w:rFonts w:ascii="Times New Roman" w:eastAsia="Times New Roman" w:hAnsi="Times New Roman" w:cs="Times New Roman"/>
          <w:color w:val="2B2B2B"/>
          <w:sz w:val="23"/>
          <w:szCs w:val="23"/>
        </w:rPr>
      </w:pPr>
      <w:r>
        <w:rPr>
          <w:rFonts w:ascii="Times New Roman" w:hAnsi="Times New Roman"/>
          <w:color w:val="2B2B2B"/>
          <w:sz w:val="23"/>
        </w:rPr>
        <w:t>- O Alcalde poderá delegar en Concelleiros ou na Xunta de Gobemo Local a autorización daqueles gastos que, estando dentro do campo das súas competencias, crea conveniente para o mellar funcionamento dos servizos. En concreto, para  o  presente  mandato, en sen perxuicio da súa modificación que terá  plena  efectividade  segundo  estableza a resolución correspondente,  dentro  das  competencias  que  correspondan  o Alcade,  as delegacións  actuais figuran recollidas  no decreto  315 do  1 de xullo de</w:t>
      </w:r>
      <w:r>
        <w:rPr>
          <w:rFonts w:ascii="Times New Roman" w:hAnsi="Times New Roman"/>
          <w:color w:val="2B2B2B"/>
          <w:spacing w:val="40"/>
          <w:sz w:val="23"/>
        </w:rPr>
        <w:t xml:space="preserve"> </w:t>
      </w:r>
      <w:r>
        <w:rPr>
          <w:rFonts w:ascii="Times New Roman" w:hAnsi="Times New Roman"/>
          <w:color w:val="2B2B2B"/>
          <w:sz w:val="23"/>
        </w:rPr>
        <w:t>2015.</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89"/>
        </w:numPr>
        <w:tabs>
          <w:tab w:val="left" w:pos="1234"/>
        </w:tabs>
        <w:spacing w:line="247" w:lineRule="auto"/>
        <w:ind w:left="268" w:right="149" w:firstLine="706"/>
        <w:jc w:val="both"/>
        <w:rPr>
          <w:rFonts w:ascii="Times New Roman" w:eastAsia="Times New Roman" w:hAnsi="Times New Roman" w:cs="Times New Roman"/>
          <w:color w:val="2B2B2B"/>
          <w:sz w:val="23"/>
          <w:szCs w:val="23"/>
        </w:rPr>
      </w:pPr>
      <w:r>
        <w:rPr>
          <w:rFonts w:ascii="Times New Roman" w:hAnsi="Times New Roman"/>
          <w:color w:val="2B2B2B"/>
          <w:sz w:val="23"/>
        </w:rPr>
        <w:t xml:space="preserve">- A autorización de gastos requirirá a formación dun expediente ao que, en todo  caso, haberá de incorporarse o documento contable  "A" tramitado  conforme  ao establecido na Instrución  de Contabilidade para  a Administración  Local </w:t>
      </w:r>
      <w:r>
        <w:rPr>
          <w:rFonts w:ascii="Times New Roman" w:hAnsi="Times New Roman"/>
          <w:color w:val="2B2B2B"/>
          <w:spacing w:val="27"/>
          <w:sz w:val="23"/>
        </w:rPr>
        <w:t xml:space="preserve"> </w:t>
      </w:r>
      <w:r>
        <w:rPr>
          <w:rFonts w:ascii="Times New Roman" w:hAnsi="Times New Roman"/>
          <w:color w:val="2B2B2B"/>
          <w:sz w:val="23"/>
        </w:rPr>
        <w:t>(ICAL).</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0"/>
          <w:numId w:val="89"/>
        </w:numPr>
        <w:tabs>
          <w:tab w:val="left" w:pos="1234"/>
        </w:tabs>
        <w:spacing w:line="249" w:lineRule="auto"/>
        <w:ind w:left="268" w:right="143" w:firstLine="658"/>
        <w:jc w:val="both"/>
        <w:rPr>
          <w:rFonts w:ascii="Times New Roman" w:eastAsia="Times New Roman" w:hAnsi="Times New Roman" w:cs="Times New Roman"/>
          <w:color w:val="2B2B2B"/>
          <w:sz w:val="23"/>
          <w:szCs w:val="23"/>
        </w:rPr>
      </w:pPr>
      <w:r>
        <w:rPr>
          <w:rFonts w:ascii="Times New Roman" w:hAnsi="Times New Roman"/>
          <w:color w:val="2B2B2B"/>
          <w:sz w:val="23"/>
        </w:rPr>
        <w:t>- Non poderán autorizarse gastos o  financiamento  dos  cales  estea  previsto realizar, en todo ou en parte, con operacións de crédito, subvencións ou  calquera  outro  ingreso  afectado,  ata tanto  cúmpranse  os seguintes</w:t>
      </w:r>
      <w:r>
        <w:rPr>
          <w:rFonts w:ascii="Times New Roman" w:hAnsi="Times New Roman"/>
          <w:color w:val="2B2B2B"/>
          <w:spacing w:val="-11"/>
          <w:sz w:val="23"/>
        </w:rPr>
        <w:t xml:space="preserve"> </w:t>
      </w:r>
      <w:r>
        <w:rPr>
          <w:rFonts w:ascii="Times New Roman" w:hAnsi="Times New Roman"/>
          <w:color w:val="2B2B2B"/>
          <w:sz w:val="23"/>
        </w:rPr>
        <w:t>requisitos:</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87"/>
        </w:numPr>
        <w:tabs>
          <w:tab w:val="left" w:pos="1392"/>
        </w:tabs>
        <w:spacing w:line="249" w:lineRule="auto"/>
        <w:ind w:right="123" w:hanging="394"/>
        <w:jc w:val="both"/>
        <w:rPr>
          <w:rFonts w:ascii="Times New Roman" w:eastAsia="Times New Roman" w:hAnsi="Times New Roman" w:cs="Times New Roman"/>
          <w:sz w:val="23"/>
          <w:szCs w:val="23"/>
        </w:rPr>
      </w:pPr>
      <w:r>
        <w:rPr>
          <w:rFonts w:ascii="Times New Roman" w:hAnsi="Times New Roman"/>
          <w:color w:val="2B2B2B"/>
          <w:sz w:val="23"/>
        </w:rPr>
        <w:t>Obterse o crédito da Entidade Financeira  correspondente  así  como  a  autorización do Ministerio de Economía e Facenda, en caso de que esta fose precisa.</w:t>
      </w:r>
    </w:p>
    <w:p w:rsidR="00F52378" w:rsidRDefault="006305DB">
      <w:pPr>
        <w:pStyle w:val="Prrafodelista"/>
        <w:numPr>
          <w:ilvl w:val="0"/>
          <w:numId w:val="87"/>
        </w:numPr>
        <w:tabs>
          <w:tab w:val="left" w:pos="1392"/>
        </w:tabs>
        <w:spacing w:before="3"/>
        <w:ind w:left="1392"/>
        <w:rPr>
          <w:rFonts w:ascii="Times New Roman" w:eastAsia="Times New Roman" w:hAnsi="Times New Roman" w:cs="Times New Roman"/>
          <w:sz w:val="23"/>
          <w:szCs w:val="23"/>
        </w:rPr>
      </w:pPr>
      <w:r>
        <w:rPr>
          <w:rFonts w:ascii="Times New Roman" w:hAnsi="Times New Roman"/>
          <w:color w:val="2B2B2B"/>
          <w:sz w:val="23"/>
        </w:rPr>
        <w:t xml:space="preserve">Recibirse  o acordo formal da concesión da subvención  ou  </w:t>
      </w:r>
      <w:r>
        <w:rPr>
          <w:rFonts w:ascii="Times New Roman" w:hAnsi="Times New Roman"/>
          <w:color w:val="2B2B2B"/>
          <w:spacing w:val="18"/>
          <w:sz w:val="23"/>
        </w:rPr>
        <w:t xml:space="preserve"> </w:t>
      </w:r>
      <w:r>
        <w:rPr>
          <w:rFonts w:ascii="Times New Roman" w:hAnsi="Times New Roman"/>
          <w:color w:val="2B2B2B"/>
          <w:sz w:val="23"/>
        </w:rPr>
        <w:t>achega.</w:t>
      </w:r>
    </w:p>
    <w:p w:rsidR="00F52378" w:rsidRDefault="006305DB">
      <w:pPr>
        <w:pStyle w:val="Prrafodelista"/>
        <w:numPr>
          <w:ilvl w:val="0"/>
          <w:numId w:val="87"/>
        </w:numPr>
        <w:tabs>
          <w:tab w:val="left" w:pos="1392"/>
        </w:tabs>
        <w:spacing w:before="9" w:line="252" w:lineRule="auto"/>
        <w:ind w:right="136" w:hanging="389"/>
        <w:jc w:val="both"/>
        <w:rPr>
          <w:rFonts w:ascii="Times New Roman" w:eastAsia="Times New Roman" w:hAnsi="Times New Roman" w:cs="Times New Roman"/>
          <w:sz w:val="23"/>
          <w:szCs w:val="23"/>
        </w:rPr>
      </w:pPr>
      <w:r>
        <w:rPr>
          <w:rFonts w:ascii="Times New Roman" w:hAnsi="Times New Roman"/>
          <w:color w:val="2B2B2B"/>
          <w:sz w:val="23"/>
        </w:rPr>
        <w:t>Recadarse efectivamente os ingresos afectados, nos casos de tributos ou prezos públicos.</w:t>
      </w:r>
    </w:p>
    <w:p w:rsidR="00F52378" w:rsidRDefault="006305DB">
      <w:pPr>
        <w:pStyle w:val="Prrafodelista"/>
        <w:numPr>
          <w:ilvl w:val="0"/>
          <w:numId w:val="87"/>
        </w:numPr>
        <w:tabs>
          <w:tab w:val="left" w:pos="1392"/>
        </w:tabs>
        <w:spacing w:line="252" w:lineRule="auto"/>
        <w:ind w:left="1396" w:right="112" w:hanging="393"/>
        <w:jc w:val="both"/>
        <w:rPr>
          <w:rFonts w:ascii="Times New Roman" w:eastAsia="Times New Roman" w:hAnsi="Times New Roman" w:cs="Times New Roman"/>
          <w:sz w:val="23"/>
          <w:szCs w:val="23"/>
        </w:rPr>
      </w:pPr>
      <w:r>
        <w:rPr>
          <w:rFonts w:ascii="Times New Roman" w:hAnsi="Times New Roman"/>
          <w:color w:val="2B2B2B"/>
          <w:sz w:val="23"/>
        </w:rPr>
        <w:t xml:space="preserve">Acreditarse suficientemente o cumprimento dos requisitos esixidos para a liquidación  ou recoñecemento  do dereito  dos ingresos </w:t>
      </w:r>
      <w:r>
        <w:rPr>
          <w:rFonts w:ascii="Times New Roman" w:hAnsi="Times New Roman"/>
          <w:color w:val="2B2B2B"/>
          <w:spacing w:val="12"/>
          <w:sz w:val="23"/>
        </w:rPr>
        <w:t xml:space="preserve"> </w:t>
      </w:r>
      <w:r>
        <w:rPr>
          <w:rFonts w:ascii="Times New Roman" w:hAnsi="Times New Roman"/>
          <w:color w:val="2B2B2B"/>
          <w:sz w:val="23"/>
        </w:rPr>
        <w:t>afectados.</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tabs>
          <w:tab w:val="left" w:pos="2351"/>
        </w:tabs>
        <w:ind w:left="926" w:right="193"/>
      </w:pPr>
      <w:r>
        <w:rPr>
          <w:color w:val="2B2B2B"/>
          <w:w w:val="105"/>
        </w:rPr>
        <w:t>Artigo</w:t>
      </w:r>
      <w:r>
        <w:rPr>
          <w:color w:val="2B2B2B"/>
          <w:spacing w:val="7"/>
          <w:w w:val="105"/>
        </w:rPr>
        <w:t xml:space="preserve"> </w:t>
      </w:r>
      <w:r>
        <w:rPr>
          <w:color w:val="2B2B2B"/>
          <w:w w:val="105"/>
        </w:rPr>
        <w:t>19º.</w:t>
      </w:r>
      <w:r>
        <w:rPr>
          <w:color w:val="2B2B2B"/>
          <w:w w:val="105"/>
        </w:rPr>
        <w:tab/>
        <w:t>Disposición ou Compromisos de</w:t>
      </w:r>
      <w:r>
        <w:rPr>
          <w:color w:val="2B2B2B"/>
          <w:spacing w:val="-29"/>
          <w:w w:val="105"/>
        </w:rPr>
        <w:t xml:space="preserve"> </w:t>
      </w:r>
      <w:r>
        <w:rPr>
          <w:color w:val="2B2B2B"/>
          <w:w w:val="105"/>
        </w:rPr>
        <w:t>Gastos</w:t>
      </w:r>
    </w:p>
    <w:p w:rsidR="00F52378" w:rsidRDefault="00F52378">
      <w:pPr>
        <w:spacing w:before="7"/>
        <w:rPr>
          <w:rFonts w:ascii="Times New Roman" w:eastAsia="Times New Roman" w:hAnsi="Times New Roman" w:cs="Times New Roman"/>
          <w:sz w:val="24"/>
          <w:szCs w:val="24"/>
        </w:rPr>
      </w:pPr>
    </w:p>
    <w:p w:rsidR="00F52378" w:rsidRDefault="006305DB">
      <w:pPr>
        <w:pStyle w:val="Prrafodelista"/>
        <w:numPr>
          <w:ilvl w:val="0"/>
          <w:numId w:val="86"/>
        </w:numPr>
        <w:tabs>
          <w:tab w:val="left" w:pos="1244"/>
        </w:tabs>
        <w:spacing w:line="247" w:lineRule="auto"/>
        <w:ind w:right="102" w:firstLine="667"/>
        <w:jc w:val="both"/>
        <w:rPr>
          <w:rFonts w:ascii="Times New Roman" w:eastAsia="Times New Roman" w:hAnsi="Times New Roman" w:cs="Times New Roman"/>
          <w:color w:val="2B2B2B"/>
          <w:sz w:val="23"/>
          <w:szCs w:val="23"/>
        </w:rPr>
      </w:pPr>
      <w:r>
        <w:rPr>
          <w:rFonts w:ascii="Times New Roman" w:hAnsi="Times New Roman"/>
          <w:color w:val="2B2B2B"/>
          <w:sz w:val="23"/>
        </w:rPr>
        <w:t xml:space="preserve">- A disposición ou compromiso é o acto mediante o cal se acorda, tras o  cumprimento dos trámites legalmente establecidos, a realización de gastos, previamente autorizados,   por   un  importe   exactamente   determinado   e  que  vincula   ao  Concello </w:t>
      </w:r>
      <w:r>
        <w:rPr>
          <w:rFonts w:ascii="Times New Roman" w:hAnsi="Times New Roman"/>
          <w:color w:val="2B2B2B"/>
          <w:spacing w:val="13"/>
          <w:sz w:val="23"/>
        </w:rPr>
        <w:t xml:space="preserve"> </w:t>
      </w:r>
      <w:r>
        <w:rPr>
          <w:rFonts w:ascii="Times New Roman" w:hAnsi="Times New Roman"/>
          <w:color w:val="2B2B2B"/>
          <w:sz w:val="23"/>
        </w:rPr>
        <w:t>con</w:t>
      </w:r>
    </w:p>
    <w:p w:rsidR="00F52378" w:rsidRDefault="00F52378">
      <w:pPr>
        <w:spacing w:line="247" w:lineRule="auto"/>
        <w:jc w:val="both"/>
        <w:rPr>
          <w:rFonts w:ascii="Times New Roman" w:eastAsia="Times New Roman" w:hAnsi="Times New Roman" w:cs="Times New Roman"/>
          <w:sz w:val="23"/>
          <w:szCs w:val="23"/>
        </w:rPr>
        <w:sectPr w:rsidR="00F52378">
          <w:pgSz w:w="11910" w:h="16830"/>
          <w:pgMar w:top="26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5"/>
        <w:rPr>
          <w:rFonts w:ascii="Times New Roman" w:eastAsia="Times New Roman" w:hAnsi="Times New Roman" w:cs="Times New Roman"/>
          <w:sz w:val="16"/>
          <w:szCs w:val="16"/>
        </w:rPr>
      </w:pPr>
    </w:p>
    <w:p w:rsidR="00F52378" w:rsidRDefault="00237EEF">
      <w:pPr>
        <w:tabs>
          <w:tab w:val="left" w:pos="3853"/>
        </w:tabs>
        <w:spacing w:before="77" w:after="31"/>
        <w:ind w:left="957" w:right="193"/>
        <w:rPr>
          <w:rFonts w:ascii="Arial" w:eastAsia="Arial" w:hAnsi="Arial" w:cs="Arial"/>
          <w:sz w:val="17"/>
          <w:szCs w:val="17"/>
        </w:rPr>
      </w:pPr>
      <w:r>
        <w:pict>
          <v:shape id="_x0000_s1711" type="#_x0000_t75" style="position:absolute;left:0;text-align:left;margin-left:95.05pt;margin-top:-21pt;width:30.7pt;height:54.7pt;z-index:251607552;mso-position-horizontal-relative:page">
            <v:imagedata r:id="rId101" o:title=""/>
            <w10:wrap anchorx="page"/>
          </v:shape>
        </w:pict>
      </w:r>
      <w:r w:rsidR="006305DB">
        <w:rPr>
          <w:rFonts w:ascii="Arial"/>
          <w:b/>
          <w:color w:val="313131"/>
          <w:sz w:val="18"/>
        </w:rPr>
        <w:t>Concello</w:t>
      </w:r>
      <w:r w:rsidR="006305DB">
        <w:rPr>
          <w:rFonts w:ascii="Arial"/>
          <w:b/>
          <w:color w:val="313131"/>
          <w:spacing w:val="11"/>
          <w:sz w:val="18"/>
        </w:rPr>
        <w:t xml:space="preserve"> </w:t>
      </w:r>
      <w:r w:rsidR="006305DB">
        <w:rPr>
          <w:rFonts w:ascii="Arial"/>
          <w:b/>
          <w:color w:val="313131"/>
          <w:sz w:val="18"/>
        </w:rPr>
        <w:t>de</w:t>
      </w:r>
      <w:r w:rsidR="006305DB">
        <w:rPr>
          <w:rFonts w:ascii="Arial"/>
          <w:b/>
          <w:color w:val="313131"/>
          <w:spacing w:val="-1"/>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w w:val="95"/>
          <w:sz w:val="17"/>
        </w:rPr>
        <w:t>Tlfno: 981 480 000- fax: 981</w:t>
      </w:r>
      <w:r w:rsidR="006305DB">
        <w:rPr>
          <w:rFonts w:ascii="Arial"/>
          <w:color w:val="313131"/>
          <w:spacing w:val="-37"/>
          <w:w w:val="95"/>
          <w:sz w:val="17"/>
        </w:rPr>
        <w:t xml:space="preserve"> </w:t>
      </w:r>
      <w:r w:rsidR="006305DB">
        <w:rPr>
          <w:rFonts w:ascii="Arial"/>
          <w:color w:val="313131"/>
          <w:w w:val="95"/>
          <w:sz w:val="17"/>
        </w:rPr>
        <w:t xml:space="preserve">482 506 </w:t>
      </w:r>
      <w:r w:rsidR="006305DB">
        <w:rPr>
          <w:rFonts w:ascii="Arial"/>
          <w:color w:val="313131"/>
          <w:w w:val="90"/>
          <w:sz w:val="14"/>
        </w:rPr>
        <w:t xml:space="preserve">1 </w:t>
      </w:r>
      <w:hyperlink r:id="rId102">
        <w:r w:rsidR="006305DB">
          <w:rPr>
            <w:rFonts w:ascii="Arial"/>
            <w:color w:val="313131"/>
            <w:w w:val="95"/>
            <w:sz w:val="17"/>
          </w:rPr>
          <w:t>correo@cedeira.dicoruna.es</w:t>
        </w:r>
      </w:hyperlink>
    </w:p>
    <w:p w:rsidR="00F52378" w:rsidRDefault="00237EEF">
      <w:pPr>
        <w:spacing w:line="24" w:lineRule="exact"/>
        <w:ind w:left="935"/>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08" style="width:387.95pt;height:1.2pt;mso-position-horizontal-relative:char;mso-position-vertical-relative:line" coordsize="7759,24">
            <v:group id="_x0000_s1709" style="position:absolute;left:12;top:12;width:7735;height:2" coordorigin="12,12" coordsize="7735,2">
              <v:shape id="_x0000_s1710" style="position:absolute;left:12;top:12;width:7735;height:2" coordorigin="12,12" coordsize="7735,0" path="m12,12r7735,e" filled="f" strokeweight=".42214mm">
                <v:path arrowok="t"/>
              </v:shape>
            </v:group>
            <w10:wrap type="none"/>
            <w10:anchorlock/>
          </v:group>
        </w:pict>
      </w:r>
    </w:p>
    <w:p w:rsidR="00F52378" w:rsidRDefault="006305DB">
      <w:pPr>
        <w:spacing w:before="31"/>
        <w:ind w:right="491"/>
        <w:jc w:val="right"/>
        <w:rPr>
          <w:rFonts w:ascii="Arial" w:eastAsia="Arial" w:hAnsi="Arial" w:cs="Arial"/>
          <w:sz w:val="17"/>
          <w:szCs w:val="17"/>
        </w:rPr>
      </w:pPr>
      <w:r>
        <w:rPr>
          <w:rFonts w:ascii="Arial" w:hAnsi="Arial"/>
          <w:color w:val="313131"/>
          <w:w w:val="95"/>
          <w:sz w:val="17"/>
        </w:rPr>
        <w:t>CIF:</w:t>
      </w:r>
      <w:r>
        <w:rPr>
          <w:rFonts w:ascii="Arial" w:hAnsi="Arial"/>
          <w:color w:val="313131"/>
          <w:spacing w:val="-12"/>
          <w:w w:val="95"/>
          <w:sz w:val="17"/>
        </w:rPr>
        <w:t xml:space="preserve"> </w:t>
      </w:r>
      <w:r>
        <w:rPr>
          <w:rFonts w:ascii="Arial" w:hAnsi="Arial"/>
          <w:color w:val="313131"/>
          <w:w w:val="95"/>
          <w:sz w:val="17"/>
        </w:rPr>
        <w:t>P-1502200-G</w:t>
      </w:r>
      <w:r>
        <w:rPr>
          <w:rFonts w:ascii="Arial" w:hAnsi="Arial"/>
          <w:color w:val="313131"/>
          <w:spacing w:val="4"/>
          <w:w w:val="95"/>
          <w:sz w:val="17"/>
        </w:rPr>
        <w:t xml:space="preserve"> </w:t>
      </w:r>
      <w:r>
        <w:rPr>
          <w:rFonts w:ascii="Arial" w:hAnsi="Arial"/>
          <w:color w:val="313131"/>
          <w:w w:val="95"/>
        </w:rPr>
        <w:t>I</w:t>
      </w:r>
      <w:r>
        <w:rPr>
          <w:rFonts w:ascii="Arial" w:hAnsi="Arial"/>
          <w:color w:val="313131"/>
          <w:spacing w:val="-31"/>
          <w:w w:val="95"/>
        </w:rPr>
        <w:t xml:space="preserve"> </w:t>
      </w:r>
      <w:r>
        <w:rPr>
          <w:rFonts w:ascii="Arial" w:hAnsi="Arial"/>
          <w:color w:val="313131"/>
          <w:w w:val="95"/>
          <w:sz w:val="17"/>
        </w:rPr>
        <w:t>Rúa</w:t>
      </w:r>
      <w:r>
        <w:rPr>
          <w:rFonts w:ascii="Arial" w:hAnsi="Arial"/>
          <w:color w:val="313131"/>
          <w:spacing w:val="-8"/>
          <w:w w:val="95"/>
          <w:sz w:val="17"/>
        </w:rPr>
        <w:t xml:space="preserve"> </w:t>
      </w:r>
      <w:r>
        <w:rPr>
          <w:rFonts w:ascii="Arial" w:hAnsi="Arial"/>
          <w:color w:val="313131"/>
          <w:w w:val="95"/>
          <w:sz w:val="17"/>
        </w:rPr>
        <w:t>Real,15</w:t>
      </w:r>
      <w:r>
        <w:rPr>
          <w:rFonts w:ascii="Arial" w:hAnsi="Arial"/>
          <w:color w:val="313131"/>
          <w:spacing w:val="-1"/>
          <w:w w:val="95"/>
          <w:sz w:val="17"/>
        </w:rPr>
        <w:t xml:space="preserve"> </w:t>
      </w:r>
      <w:r>
        <w:rPr>
          <w:rFonts w:ascii="Arial" w:hAnsi="Arial"/>
          <w:color w:val="313131"/>
          <w:w w:val="95"/>
        </w:rPr>
        <w:t>l</w:t>
      </w:r>
      <w:r>
        <w:rPr>
          <w:rFonts w:ascii="Arial" w:hAnsi="Arial"/>
          <w:color w:val="313131"/>
          <w:spacing w:val="-24"/>
          <w:w w:val="95"/>
        </w:rPr>
        <w:t xml:space="preserve"> </w:t>
      </w:r>
      <w:r>
        <w:rPr>
          <w:rFonts w:ascii="Arial" w:hAnsi="Arial"/>
          <w:color w:val="313131"/>
          <w:w w:val="95"/>
          <w:sz w:val="17"/>
        </w:rPr>
        <w:t>15350</w:t>
      </w:r>
      <w:r>
        <w:rPr>
          <w:rFonts w:ascii="Arial" w:hAnsi="Arial"/>
          <w:color w:val="313131"/>
          <w:spacing w:val="-19"/>
          <w:w w:val="95"/>
          <w:sz w:val="17"/>
        </w:rPr>
        <w:t xml:space="preserve"> </w:t>
      </w:r>
      <w:r>
        <w:rPr>
          <w:rFonts w:ascii="Arial" w:hAnsi="Arial"/>
          <w:color w:val="313131"/>
          <w:w w:val="95"/>
          <w:sz w:val="17"/>
        </w:rPr>
        <w:t>Cedeira</w:t>
      </w:r>
      <w:r>
        <w:rPr>
          <w:rFonts w:ascii="Arial" w:hAnsi="Arial"/>
          <w:color w:val="313131"/>
          <w:spacing w:val="-6"/>
          <w:w w:val="95"/>
          <w:sz w:val="17"/>
        </w:rPr>
        <w:t xml:space="preserve"> </w:t>
      </w:r>
      <w:r>
        <w:rPr>
          <w:rFonts w:ascii="Arial" w:hAnsi="Arial"/>
          <w:color w:val="424242"/>
          <w:w w:val="95"/>
          <w:sz w:val="17"/>
        </w:rPr>
        <w:t>-</w:t>
      </w:r>
      <w:r>
        <w:rPr>
          <w:rFonts w:ascii="Arial" w:hAnsi="Arial"/>
          <w:color w:val="424242"/>
          <w:spacing w:val="-19"/>
          <w:w w:val="95"/>
          <w:sz w:val="17"/>
        </w:rPr>
        <w:t xml:space="preserve"> </w:t>
      </w:r>
      <w:r>
        <w:rPr>
          <w:rFonts w:ascii="Arial" w:hAnsi="Arial"/>
          <w:color w:val="424242"/>
          <w:w w:val="95"/>
          <w:sz w:val="17"/>
        </w:rPr>
        <w:t>A</w:t>
      </w:r>
      <w:r>
        <w:rPr>
          <w:rFonts w:ascii="Arial" w:hAnsi="Arial"/>
          <w:color w:val="424242"/>
          <w:spacing w:val="-11"/>
          <w:w w:val="95"/>
          <w:sz w:val="17"/>
        </w:rPr>
        <w:t xml:space="preserve"> </w:t>
      </w:r>
      <w:r>
        <w:rPr>
          <w:rFonts w:ascii="Arial" w:hAnsi="Arial"/>
          <w:color w:val="313131"/>
          <w:w w:val="95"/>
          <w:sz w:val="17"/>
        </w:rPr>
        <w:t>Coruña</w:t>
      </w:r>
    </w:p>
    <w:p w:rsidR="00F52378" w:rsidRDefault="006305DB">
      <w:pPr>
        <w:pStyle w:val="Ttulo3"/>
        <w:spacing w:before="54"/>
        <w:ind w:right="464"/>
        <w:jc w:val="right"/>
        <w:rPr>
          <w:b w:val="0"/>
          <w:bCs w:val="0"/>
        </w:rPr>
      </w:pPr>
      <w:r>
        <w:rPr>
          <w:color w:val="313131"/>
        </w:rPr>
        <w:t>41</w:t>
      </w:r>
    </w:p>
    <w:p w:rsidR="00F52378" w:rsidRDefault="00F52378">
      <w:pPr>
        <w:rPr>
          <w:rFonts w:ascii="Courier New" w:eastAsia="Courier New" w:hAnsi="Courier New" w:cs="Courier New"/>
          <w:b/>
          <w:bCs/>
          <w:sz w:val="38"/>
          <w:szCs w:val="38"/>
        </w:rPr>
      </w:pPr>
    </w:p>
    <w:p w:rsidR="00F52378" w:rsidRDefault="006305DB">
      <w:pPr>
        <w:spacing w:before="228" w:line="274" w:lineRule="exact"/>
        <w:ind w:left="248" w:right="184" w:hanging="10"/>
        <w:rPr>
          <w:rFonts w:ascii="Times New Roman" w:eastAsia="Times New Roman" w:hAnsi="Times New Roman" w:cs="Times New Roman"/>
          <w:sz w:val="24"/>
          <w:szCs w:val="24"/>
        </w:rPr>
      </w:pPr>
      <w:r>
        <w:rPr>
          <w:rFonts w:ascii="Times New Roman" w:hAnsi="Times New Roman"/>
          <w:color w:val="313131"/>
          <w:sz w:val="24"/>
        </w:rPr>
        <w:t>terceiros, para a realización dun gasto concreto e determinado tanto na súa contía coma</w:t>
      </w:r>
      <w:r>
        <w:rPr>
          <w:rFonts w:ascii="Times New Roman" w:hAnsi="Times New Roman"/>
          <w:color w:val="313131"/>
          <w:spacing w:val="-8"/>
          <w:sz w:val="24"/>
        </w:rPr>
        <w:t xml:space="preserve"> </w:t>
      </w:r>
      <w:r>
        <w:rPr>
          <w:rFonts w:ascii="Times New Roman" w:hAnsi="Times New Roman"/>
          <w:color w:val="313131"/>
          <w:sz w:val="24"/>
        </w:rPr>
        <w:t>nas condicións de</w:t>
      </w:r>
      <w:r>
        <w:rPr>
          <w:rFonts w:ascii="Times New Roman" w:hAnsi="Times New Roman"/>
          <w:color w:val="313131"/>
          <w:spacing w:val="-30"/>
          <w:sz w:val="24"/>
        </w:rPr>
        <w:t xml:space="preserve"> </w:t>
      </w:r>
      <w:r>
        <w:rPr>
          <w:rFonts w:ascii="Times New Roman" w:hAnsi="Times New Roman"/>
          <w:color w:val="313131"/>
          <w:sz w:val="24"/>
        </w:rPr>
        <w:t>execución</w:t>
      </w:r>
    </w:p>
    <w:p w:rsidR="00F52378" w:rsidRDefault="00F52378">
      <w:pPr>
        <w:spacing w:before="8"/>
        <w:rPr>
          <w:rFonts w:ascii="Times New Roman" w:eastAsia="Times New Roman" w:hAnsi="Times New Roman" w:cs="Times New Roman"/>
          <w:sz w:val="23"/>
          <w:szCs w:val="23"/>
        </w:rPr>
      </w:pPr>
    </w:p>
    <w:p w:rsidR="00F52378" w:rsidRDefault="006305DB">
      <w:pPr>
        <w:pStyle w:val="Prrafodelista"/>
        <w:numPr>
          <w:ilvl w:val="0"/>
          <w:numId w:val="86"/>
        </w:numPr>
        <w:tabs>
          <w:tab w:val="left" w:pos="1154"/>
        </w:tabs>
        <w:ind w:left="244" w:right="178" w:firstLine="646"/>
        <w:jc w:val="both"/>
        <w:rPr>
          <w:rFonts w:ascii="Times New Roman" w:eastAsia="Times New Roman" w:hAnsi="Times New Roman" w:cs="Times New Roman"/>
          <w:color w:val="313131"/>
          <w:sz w:val="24"/>
          <w:szCs w:val="24"/>
        </w:rPr>
      </w:pPr>
      <w:r>
        <w:rPr>
          <w:rFonts w:ascii="Times New Roman" w:hAnsi="Times New Roman"/>
          <w:color w:val="313131"/>
          <w:sz w:val="24"/>
        </w:rPr>
        <w:t>- Os órganos competentes para aprobar a disposición ou compromiso de Gastos serán, en xeral, os mesmos sinalados no artigo anterior, sen prexuízo das atribucións que, por delegación dos órganos correspondentes, se poidan atribuír expresamente nas</w:t>
      </w:r>
      <w:r>
        <w:rPr>
          <w:rFonts w:ascii="Times New Roman" w:hAnsi="Times New Roman"/>
          <w:color w:val="313131"/>
          <w:spacing w:val="-19"/>
          <w:sz w:val="24"/>
        </w:rPr>
        <w:t xml:space="preserve"> </w:t>
      </w:r>
      <w:r>
        <w:rPr>
          <w:rFonts w:ascii="Times New Roman" w:hAnsi="Times New Roman"/>
          <w:color w:val="313131"/>
          <w:sz w:val="24"/>
        </w:rPr>
        <w:t>presentes Bases ao Alcalde ou a outros Concelleiros Delegados da Área. En concreto, corresponde ao Alcalde a disposición ou compromiso dos gastos a autorización dos cales lle foi atribuída.</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86"/>
        </w:numPr>
        <w:tabs>
          <w:tab w:val="left" w:pos="1149"/>
        </w:tabs>
        <w:ind w:left="258" w:right="162" w:firstLine="646"/>
        <w:jc w:val="both"/>
        <w:rPr>
          <w:rFonts w:ascii="Times New Roman" w:eastAsia="Times New Roman" w:hAnsi="Times New Roman" w:cs="Times New Roman"/>
          <w:color w:val="313131"/>
          <w:sz w:val="24"/>
          <w:szCs w:val="24"/>
        </w:rPr>
      </w:pPr>
      <w:r>
        <w:rPr>
          <w:rFonts w:ascii="Times New Roman" w:hAnsi="Times New Roman"/>
          <w:color w:val="313131"/>
          <w:sz w:val="24"/>
        </w:rPr>
        <w:t xml:space="preserve">- O acto de </w:t>
      </w:r>
      <w:r>
        <w:rPr>
          <w:rFonts w:ascii="Times New Roman" w:hAnsi="Times New Roman"/>
          <w:color w:val="424242"/>
          <w:sz w:val="24"/>
        </w:rPr>
        <w:t xml:space="preserve">aprobación </w:t>
      </w:r>
      <w:r>
        <w:rPr>
          <w:rFonts w:ascii="Times New Roman" w:hAnsi="Times New Roman"/>
          <w:color w:val="313131"/>
          <w:sz w:val="24"/>
        </w:rPr>
        <w:t xml:space="preserve">da disposición ou compromiso dun gasto requirirá en todo caso a tramitación do correspondente expediente no que, como parte esencial deste, deberá figurar o documento contable "D", así como </w:t>
      </w:r>
      <w:r>
        <w:rPr>
          <w:rFonts w:ascii="Times New Roman" w:hAnsi="Times New Roman"/>
          <w:color w:val="424242"/>
          <w:sz w:val="24"/>
        </w:rPr>
        <w:t xml:space="preserve">a </w:t>
      </w:r>
      <w:r>
        <w:rPr>
          <w:rFonts w:ascii="Times New Roman" w:hAnsi="Times New Roman"/>
          <w:color w:val="313131"/>
          <w:sz w:val="24"/>
        </w:rPr>
        <w:t>formalización do correspondente documento de "Alta a Terceiros, segundo o disposto nas presentes bases de execución e conforme aos modelos</w:t>
      </w:r>
      <w:r>
        <w:rPr>
          <w:rFonts w:ascii="Times New Roman" w:hAnsi="Times New Roman"/>
          <w:color w:val="313131"/>
          <w:spacing w:val="-25"/>
          <w:sz w:val="24"/>
        </w:rPr>
        <w:t xml:space="preserve"> </w:t>
      </w:r>
      <w:r>
        <w:rPr>
          <w:rFonts w:ascii="Times New Roman" w:hAnsi="Times New Roman"/>
          <w:color w:val="313131"/>
          <w:sz w:val="24"/>
        </w:rPr>
        <w:t>adoptados.</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86"/>
        </w:numPr>
        <w:tabs>
          <w:tab w:val="left" w:pos="1178"/>
        </w:tabs>
        <w:ind w:left="258" w:right="142" w:firstLine="646"/>
        <w:jc w:val="both"/>
        <w:rPr>
          <w:rFonts w:ascii="Times New Roman" w:eastAsia="Times New Roman" w:hAnsi="Times New Roman" w:cs="Times New Roman"/>
          <w:color w:val="313131"/>
          <w:sz w:val="24"/>
          <w:szCs w:val="24"/>
        </w:rPr>
      </w:pPr>
      <w:r>
        <w:rPr>
          <w:rFonts w:ascii="Times New Roman" w:eastAsia="Times New Roman" w:hAnsi="Times New Roman" w:cs="Times New Roman"/>
          <w:color w:val="313131"/>
          <w:sz w:val="24"/>
          <w:szCs w:val="24"/>
        </w:rPr>
        <w:t>- Cando ao iniciarse o expediente dun gasto, se coñeza a súa contía exacta e a identidade do acredor, deberán acumularse as fases de autorización e disposición, tramitándose en</w:t>
      </w:r>
      <w:r>
        <w:rPr>
          <w:rFonts w:ascii="Times New Roman" w:eastAsia="Times New Roman" w:hAnsi="Times New Roman" w:cs="Times New Roman"/>
          <w:color w:val="313131"/>
          <w:spacing w:val="-23"/>
          <w:sz w:val="24"/>
          <w:szCs w:val="24"/>
        </w:rPr>
        <w:t xml:space="preserve"> </w:t>
      </w:r>
      <w:r>
        <w:rPr>
          <w:rFonts w:ascii="Times New Roman" w:eastAsia="Times New Roman" w:hAnsi="Times New Roman" w:cs="Times New Roman"/>
          <w:color w:val="313131"/>
          <w:sz w:val="24"/>
          <w:szCs w:val="24"/>
        </w:rPr>
        <w:t>tal</w:t>
      </w:r>
      <w:r>
        <w:rPr>
          <w:rFonts w:ascii="Times New Roman" w:eastAsia="Times New Roman" w:hAnsi="Times New Roman" w:cs="Times New Roman"/>
          <w:color w:val="313131"/>
          <w:spacing w:val="-6"/>
          <w:sz w:val="24"/>
          <w:szCs w:val="24"/>
        </w:rPr>
        <w:t xml:space="preserve"> </w:t>
      </w:r>
      <w:r>
        <w:rPr>
          <w:rFonts w:ascii="Times New Roman" w:eastAsia="Times New Roman" w:hAnsi="Times New Roman" w:cs="Times New Roman"/>
          <w:color w:val="313131"/>
          <w:sz w:val="24"/>
          <w:szCs w:val="24"/>
        </w:rPr>
        <w:t>suposto</w:t>
      </w:r>
      <w:r>
        <w:rPr>
          <w:rFonts w:ascii="Times New Roman" w:eastAsia="Times New Roman" w:hAnsi="Times New Roman" w:cs="Times New Roman"/>
          <w:color w:val="313131"/>
          <w:spacing w:val="-12"/>
          <w:sz w:val="24"/>
          <w:szCs w:val="24"/>
        </w:rPr>
        <w:t xml:space="preserve"> </w:t>
      </w:r>
      <w:r>
        <w:rPr>
          <w:rFonts w:ascii="Times New Roman" w:eastAsia="Times New Roman" w:hAnsi="Times New Roman" w:cs="Times New Roman"/>
          <w:color w:val="313131"/>
          <w:sz w:val="24"/>
          <w:szCs w:val="24"/>
        </w:rPr>
        <w:t>o</w:t>
      </w:r>
      <w:r>
        <w:rPr>
          <w:rFonts w:ascii="Times New Roman" w:eastAsia="Times New Roman" w:hAnsi="Times New Roman" w:cs="Times New Roman"/>
          <w:color w:val="313131"/>
          <w:spacing w:val="-17"/>
          <w:sz w:val="24"/>
          <w:szCs w:val="24"/>
        </w:rPr>
        <w:t xml:space="preserve"> </w:t>
      </w:r>
      <w:r>
        <w:rPr>
          <w:rFonts w:ascii="Times New Roman" w:eastAsia="Times New Roman" w:hAnsi="Times New Roman" w:cs="Times New Roman"/>
          <w:color w:val="313131"/>
          <w:sz w:val="24"/>
          <w:szCs w:val="24"/>
        </w:rPr>
        <w:t>correspondente</w:t>
      </w:r>
      <w:r>
        <w:rPr>
          <w:rFonts w:ascii="Times New Roman" w:eastAsia="Times New Roman" w:hAnsi="Times New Roman" w:cs="Times New Roman"/>
          <w:color w:val="313131"/>
          <w:spacing w:val="2"/>
          <w:sz w:val="24"/>
          <w:szCs w:val="24"/>
        </w:rPr>
        <w:t xml:space="preserve"> </w:t>
      </w:r>
      <w:r>
        <w:rPr>
          <w:rFonts w:ascii="Times New Roman" w:eastAsia="Times New Roman" w:hAnsi="Times New Roman" w:cs="Times New Roman"/>
          <w:color w:val="313131"/>
          <w:sz w:val="24"/>
          <w:szCs w:val="24"/>
        </w:rPr>
        <w:t>documento</w:t>
      </w:r>
      <w:r>
        <w:rPr>
          <w:rFonts w:ascii="Times New Roman" w:eastAsia="Times New Roman" w:hAnsi="Times New Roman" w:cs="Times New Roman"/>
          <w:color w:val="313131"/>
          <w:spacing w:val="8"/>
          <w:sz w:val="24"/>
          <w:szCs w:val="24"/>
        </w:rPr>
        <w:t xml:space="preserve"> </w:t>
      </w:r>
      <w:r>
        <w:rPr>
          <w:rFonts w:ascii="Times New Roman" w:eastAsia="Times New Roman" w:hAnsi="Times New Roman" w:cs="Times New Roman"/>
          <w:color w:val="313131"/>
          <w:position w:val="10"/>
          <w:sz w:val="10"/>
          <w:szCs w:val="10"/>
        </w:rPr>
        <w:t>11</w:t>
      </w:r>
      <w:r>
        <w:rPr>
          <w:rFonts w:ascii="Times New Roman" w:eastAsia="Times New Roman" w:hAnsi="Times New Roman" w:cs="Times New Roman"/>
          <w:color w:val="313131"/>
          <w:spacing w:val="-20"/>
          <w:position w:val="10"/>
          <w:sz w:val="10"/>
          <w:szCs w:val="10"/>
        </w:rPr>
        <w:t xml:space="preserve"> </w:t>
      </w:r>
      <w:r>
        <w:rPr>
          <w:rFonts w:ascii="Times New Roman" w:eastAsia="Times New Roman" w:hAnsi="Times New Roman" w:cs="Times New Roman"/>
          <w:color w:val="313131"/>
          <w:sz w:val="24"/>
          <w:szCs w:val="24"/>
        </w:rPr>
        <w:t>AD</w:t>
      </w:r>
      <w:r>
        <w:rPr>
          <w:rFonts w:ascii="Times New Roman" w:eastAsia="Times New Roman" w:hAnsi="Times New Roman" w:cs="Times New Roman"/>
          <w:color w:val="313131"/>
          <w:spacing w:val="-39"/>
          <w:sz w:val="24"/>
          <w:szCs w:val="24"/>
        </w:rPr>
        <w:t xml:space="preserve"> </w:t>
      </w:r>
      <w:r>
        <w:rPr>
          <w:rFonts w:ascii="Times New Roman" w:eastAsia="Times New Roman" w:hAnsi="Times New Roman" w:cs="Times New Roman"/>
          <w:color w:val="313131"/>
          <w:position w:val="10"/>
          <w:sz w:val="10"/>
          <w:szCs w:val="10"/>
        </w:rPr>
        <w:t>11</w:t>
      </w:r>
      <w:r>
        <w:rPr>
          <w:rFonts w:ascii="Times New Roman" w:eastAsia="Times New Roman" w:hAnsi="Times New Roman" w:cs="Times New Roman"/>
          <w:color w:val="313131"/>
          <w:spacing w:val="-10"/>
          <w:position w:val="10"/>
          <w:sz w:val="10"/>
          <w:szCs w:val="10"/>
        </w:rPr>
        <w:t xml:space="preserve"> </w:t>
      </w:r>
      <w:r>
        <w:rPr>
          <w:rFonts w:ascii="Times New Roman" w:eastAsia="Times New Roman" w:hAnsi="Times New Roman" w:cs="Times New Roman"/>
          <w:color w:val="313131"/>
          <w:sz w:val="10"/>
          <w:szCs w:val="10"/>
        </w:rPr>
        <w:t>•</w:t>
      </w:r>
    </w:p>
    <w:p w:rsidR="00F52378" w:rsidRDefault="00F52378">
      <w:pPr>
        <w:spacing w:before="11"/>
        <w:rPr>
          <w:rFonts w:ascii="Times New Roman" w:eastAsia="Times New Roman" w:hAnsi="Times New Roman" w:cs="Times New Roman"/>
          <w:sz w:val="23"/>
          <w:szCs w:val="23"/>
        </w:rPr>
      </w:pPr>
    </w:p>
    <w:p w:rsidR="00F52378" w:rsidRDefault="006305DB">
      <w:pPr>
        <w:tabs>
          <w:tab w:val="left" w:pos="2330"/>
        </w:tabs>
        <w:ind w:left="909" w:right="193"/>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rPr>
        <w:t>Artigo</w:t>
      </w:r>
      <w:r>
        <w:rPr>
          <w:rFonts w:ascii="Times New Roman" w:eastAsia="Times New Roman" w:hAnsi="Times New Roman" w:cs="Times New Roman"/>
          <w:color w:val="313131"/>
          <w:spacing w:val="-35"/>
          <w:sz w:val="24"/>
          <w:szCs w:val="24"/>
        </w:rPr>
        <w:t xml:space="preserve"> </w:t>
      </w:r>
      <w:r>
        <w:rPr>
          <w:rFonts w:ascii="Times New Roman" w:eastAsia="Times New Roman" w:hAnsi="Times New Roman" w:cs="Times New Roman"/>
          <w:color w:val="313131"/>
          <w:sz w:val="24"/>
          <w:szCs w:val="24"/>
        </w:rPr>
        <w:t>20°.</w:t>
      </w:r>
      <w:r>
        <w:rPr>
          <w:rFonts w:ascii="Times New Roman" w:eastAsia="Times New Roman" w:hAnsi="Times New Roman" w:cs="Times New Roman"/>
          <w:color w:val="313131"/>
          <w:sz w:val="24"/>
          <w:szCs w:val="24"/>
        </w:rPr>
        <w:tab/>
        <w:t>Recoñecemento de</w:t>
      </w:r>
      <w:r>
        <w:rPr>
          <w:rFonts w:ascii="Times New Roman" w:eastAsia="Times New Roman" w:hAnsi="Times New Roman" w:cs="Times New Roman"/>
          <w:color w:val="313131"/>
          <w:spacing w:val="-15"/>
          <w:sz w:val="24"/>
          <w:szCs w:val="24"/>
        </w:rPr>
        <w:t xml:space="preserve"> </w:t>
      </w:r>
      <w:r>
        <w:rPr>
          <w:rFonts w:ascii="Times New Roman" w:eastAsia="Times New Roman" w:hAnsi="Times New Roman" w:cs="Times New Roman"/>
          <w:color w:val="313131"/>
          <w:sz w:val="24"/>
          <w:szCs w:val="24"/>
        </w:rPr>
        <w:t>obrigas</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85"/>
        </w:numPr>
        <w:tabs>
          <w:tab w:val="left" w:pos="1173"/>
        </w:tabs>
        <w:spacing w:line="242" w:lineRule="auto"/>
        <w:ind w:right="138" w:firstLine="665"/>
        <w:jc w:val="both"/>
        <w:rPr>
          <w:rFonts w:ascii="Times New Roman" w:eastAsia="Times New Roman" w:hAnsi="Times New Roman" w:cs="Times New Roman"/>
          <w:sz w:val="24"/>
          <w:szCs w:val="24"/>
        </w:rPr>
      </w:pPr>
      <w:r>
        <w:rPr>
          <w:rFonts w:ascii="Times New Roman" w:hAnsi="Times New Roman"/>
          <w:color w:val="313131"/>
          <w:sz w:val="24"/>
        </w:rPr>
        <w:t>- O recoñecemento e liquidación da obriga é o acto mediante o cal se declara a existencia de crédito esixido contra a Entidade derivado de gasto autorizado e comprometido.</w:t>
      </w:r>
    </w:p>
    <w:p w:rsidR="00F52378" w:rsidRDefault="00F52378">
      <w:pPr>
        <w:spacing w:before="8"/>
        <w:rPr>
          <w:rFonts w:ascii="Times New Roman" w:eastAsia="Times New Roman" w:hAnsi="Times New Roman" w:cs="Times New Roman"/>
          <w:sz w:val="23"/>
          <w:szCs w:val="23"/>
        </w:rPr>
      </w:pPr>
    </w:p>
    <w:p w:rsidR="00F52378" w:rsidRDefault="006305DB">
      <w:pPr>
        <w:pStyle w:val="Prrafodelista"/>
        <w:numPr>
          <w:ilvl w:val="0"/>
          <w:numId w:val="85"/>
        </w:numPr>
        <w:tabs>
          <w:tab w:val="left" w:pos="1164"/>
        </w:tabs>
        <w:ind w:right="123" w:firstLine="651"/>
        <w:jc w:val="both"/>
        <w:rPr>
          <w:rFonts w:ascii="Times New Roman" w:eastAsia="Times New Roman" w:hAnsi="Times New Roman" w:cs="Times New Roman"/>
          <w:sz w:val="24"/>
          <w:szCs w:val="24"/>
        </w:rPr>
      </w:pPr>
      <w:r>
        <w:rPr>
          <w:rFonts w:ascii="Times New Roman" w:hAnsi="Times New Roman"/>
          <w:color w:val="313131"/>
          <w:sz w:val="24"/>
        </w:rPr>
        <w:t>- O recoñecemento e liquidación das obrigas derivados de compromisos de gastos legalmente adquiridos corresponde, en xeral, ao Alcalde, quen pode así mesmo delegar tal función na Xunta de Goberno Local ou en outros Concelleiros delegados, segundo a regulación vixente no</w:t>
      </w:r>
      <w:r>
        <w:rPr>
          <w:rFonts w:ascii="Times New Roman" w:hAnsi="Times New Roman"/>
          <w:color w:val="313131"/>
          <w:spacing w:val="-17"/>
          <w:sz w:val="24"/>
        </w:rPr>
        <w:t xml:space="preserve"> </w:t>
      </w:r>
      <w:r>
        <w:rPr>
          <w:rFonts w:ascii="Times New Roman" w:hAnsi="Times New Roman"/>
          <w:color w:val="313131"/>
          <w:sz w:val="24"/>
        </w:rPr>
        <w:t>Concello.</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85"/>
        </w:numPr>
        <w:tabs>
          <w:tab w:val="left" w:pos="1216"/>
        </w:tabs>
        <w:spacing w:line="242" w:lineRule="auto"/>
        <w:ind w:right="114" w:firstLine="655"/>
        <w:jc w:val="both"/>
        <w:rPr>
          <w:rFonts w:ascii="Times New Roman" w:eastAsia="Times New Roman" w:hAnsi="Times New Roman" w:cs="Times New Roman"/>
          <w:sz w:val="24"/>
          <w:szCs w:val="24"/>
        </w:rPr>
      </w:pPr>
      <w:r>
        <w:rPr>
          <w:rFonts w:ascii="Times New Roman" w:hAnsi="Times New Roman"/>
          <w:color w:val="313131"/>
          <w:sz w:val="24"/>
        </w:rPr>
        <w:t>- Cando o recoñecemento da obriga sexa consecuencia necesaria da efectiva realización dun gasto en exercicios anteriores, sen que se autorizase o seu compromiso, a súa aprobación axustarase aos termos establecidos no artigo 14 das presentes</w:t>
      </w:r>
      <w:r>
        <w:rPr>
          <w:rFonts w:ascii="Times New Roman" w:hAnsi="Times New Roman"/>
          <w:color w:val="313131"/>
          <w:spacing w:val="-21"/>
          <w:sz w:val="24"/>
        </w:rPr>
        <w:t xml:space="preserve"> </w:t>
      </w:r>
      <w:r>
        <w:rPr>
          <w:rFonts w:ascii="Times New Roman" w:hAnsi="Times New Roman"/>
          <w:color w:val="313131"/>
          <w:sz w:val="24"/>
        </w:rPr>
        <w:t>Bases.</w:t>
      </w:r>
    </w:p>
    <w:p w:rsidR="00F52378" w:rsidRDefault="00F52378">
      <w:pPr>
        <w:spacing w:before="2"/>
        <w:rPr>
          <w:rFonts w:ascii="Times New Roman" w:eastAsia="Times New Roman" w:hAnsi="Times New Roman" w:cs="Times New Roman"/>
          <w:sz w:val="24"/>
          <w:szCs w:val="24"/>
        </w:rPr>
      </w:pPr>
    </w:p>
    <w:p w:rsidR="00F52378" w:rsidRDefault="006305DB">
      <w:pPr>
        <w:pStyle w:val="Prrafodelista"/>
        <w:numPr>
          <w:ilvl w:val="0"/>
          <w:numId w:val="85"/>
        </w:numPr>
        <w:tabs>
          <w:tab w:val="left" w:pos="1221"/>
        </w:tabs>
        <w:spacing w:line="274" w:lineRule="exact"/>
        <w:ind w:left="282" w:right="115" w:firstLine="641"/>
        <w:jc w:val="both"/>
        <w:rPr>
          <w:rFonts w:ascii="Times New Roman" w:eastAsia="Times New Roman" w:hAnsi="Times New Roman" w:cs="Times New Roman"/>
          <w:sz w:val="24"/>
          <w:szCs w:val="24"/>
        </w:rPr>
      </w:pPr>
      <w:r>
        <w:rPr>
          <w:rFonts w:ascii="Times New Roman" w:hAnsi="Times New Roman"/>
          <w:color w:val="313131"/>
          <w:sz w:val="24"/>
        </w:rPr>
        <w:t>- A fase de recoñecemento da obriga esixe, en todo caso, a expedición dun documento contable "O", tramitado conforme ao establecido na</w:t>
      </w:r>
      <w:r>
        <w:rPr>
          <w:rFonts w:ascii="Times New Roman" w:hAnsi="Times New Roman"/>
          <w:color w:val="313131"/>
          <w:spacing w:val="-23"/>
          <w:sz w:val="24"/>
        </w:rPr>
        <w:t xml:space="preserve"> </w:t>
      </w:r>
      <w:r>
        <w:rPr>
          <w:rFonts w:ascii="Times New Roman" w:hAnsi="Times New Roman"/>
          <w:color w:val="313131"/>
          <w:sz w:val="24"/>
        </w:rPr>
        <w:t>ICAL</w:t>
      </w:r>
    </w:p>
    <w:p w:rsidR="00F52378" w:rsidRDefault="00F52378">
      <w:pPr>
        <w:spacing w:before="8"/>
        <w:rPr>
          <w:rFonts w:ascii="Times New Roman" w:eastAsia="Times New Roman" w:hAnsi="Times New Roman" w:cs="Times New Roman"/>
          <w:sz w:val="23"/>
          <w:szCs w:val="23"/>
        </w:rPr>
      </w:pPr>
    </w:p>
    <w:p w:rsidR="00F52378" w:rsidRDefault="006305DB">
      <w:pPr>
        <w:pStyle w:val="Prrafodelista"/>
        <w:numPr>
          <w:ilvl w:val="0"/>
          <w:numId w:val="85"/>
        </w:numPr>
        <w:tabs>
          <w:tab w:val="left" w:pos="1178"/>
        </w:tabs>
        <w:ind w:left="282" w:right="120" w:firstLine="656"/>
        <w:jc w:val="both"/>
        <w:rPr>
          <w:rFonts w:ascii="Times New Roman" w:eastAsia="Times New Roman" w:hAnsi="Times New Roman" w:cs="Times New Roman"/>
          <w:sz w:val="24"/>
          <w:szCs w:val="24"/>
        </w:rPr>
      </w:pPr>
      <w:r>
        <w:rPr>
          <w:rFonts w:ascii="Times New Roman" w:hAnsi="Times New Roman"/>
          <w:color w:val="313131"/>
          <w:sz w:val="24"/>
        </w:rPr>
        <w:t xml:space="preserve">- Cando en razón da natureza do gasto, sexan simultáneos as fases de autorización e compromiso do gasto e de recoñecemento da obriga, poderán acumularse tramitando un </w:t>
      </w:r>
      <w:r>
        <w:rPr>
          <w:rFonts w:ascii="Times New Roman" w:hAnsi="Times New Roman"/>
          <w:color w:val="313131"/>
          <w:w w:val="97"/>
          <w:sz w:val="24"/>
        </w:rPr>
        <w:t>documento  contable</w:t>
      </w:r>
      <w:r>
        <w:rPr>
          <w:rFonts w:ascii="Times New Roman" w:hAnsi="Times New Roman"/>
          <w:color w:val="313131"/>
          <w:spacing w:val="9"/>
          <w:w w:val="97"/>
          <w:sz w:val="24"/>
        </w:rPr>
        <w:t xml:space="preserve"> </w:t>
      </w:r>
      <w:r>
        <w:rPr>
          <w:rFonts w:ascii="Times New Roman" w:hAnsi="Times New Roman"/>
          <w:color w:val="313131"/>
          <w:spacing w:val="1"/>
          <w:w w:val="92"/>
          <w:position w:val="9"/>
          <w:sz w:val="10"/>
        </w:rPr>
        <w:t>11</w:t>
      </w:r>
      <w:r>
        <w:rPr>
          <w:rFonts w:ascii="Times New Roman" w:hAnsi="Times New Roman"/>
          <w:color w:val="313131"/>
          <w:spacing w:val="1"/>
          <w:w w:val="92"/>
          <w:sz w:val="24"/>
        </w:rPr>
        <w:t>ADO".</w:t>
      </w:r>
    </w:p>
    <w:p w:rsidR="00F52378" w:rsidRDefault="00F52378">
      <w:pPr>
        <w:spacing w:before="4"/>
        <w:rPr>
          <w:rFonts w:ascii="Times New Roman" w:eastAsia="Times New Roman" w:hAnsi="Times New Roman" w:cs="Times New Roman"/>
        </w:rPr>
      </w:pPr>
    </w:p>
    <w:p w:rsidR="00F52378" w:rsidRDefault="006305DB">
      <w:pPr>
        <w:tabs>
          <w:tab w:val="left" w:pos="2350"/>
        </w:tabs>
        <w:ind w:left="928" w:right="193"/>
        <w:rPr>
          <w:rFonts w:ascii="Times New Roman" w:eastAsia="Times New Roman" w:hAnsi="Times New Roman" w:cs="Times New Roman"/>
          <w:sz w:val="24"/>
          <w:szCs w:val="24"/>
        </w:rPr>
      </w:pPr>
      <w:r>
        <w:rPr>
          <w:rFonts w:ascii="Times New Roman" w:hAnsi="Times New Roman"/>
          <w:color w:val="313131"/>
          <w:sz w:val="24"/>
        </w:rPr>
        <w:t>Artigo</w:t>
      </w:r>
      <w:r>
        <w:rPr>
          <w:rFonts w:ascii="Times New Roman" w:hAnsi="Times New Roman"/>
          <w:color w:val="313131"/>
          <w:spacing w:val="-17"/>
          <w:sz w:val="24"/>
        </w:rPr>
        <w:t xml:space="preserve"> </w:t>
      </w:r>
      <w:r>
        <w:rPr>
          <w:rFonts w:ascii="Times New Roman" w:hAnsi="Times New Roman"/>
          <w:color w:val="313131"/>
          <w:sz w:val="24"/>
        </w:rPr>
        <w:t>21</w:t>
      </w:r>
      <w:r>
        <w:rPr>
          <w:rFonts w:ascii="Times New Roman" w:hAnsi="Times New Roman"/>
          <w:color w:val="313131"/>
          <w:sz w:val="26"/>
        </w:rPr>
        <w:t>º.</w:t>
      </w:r>
      <w:r>
        <w:rPr>
          <w:rFonts w:ascii="Times New Roman" w:hAnsi="Times New Roman"/>
          <w:color w:val="313131"/>
          <w:sz w:val="26"/>
        </w:rPr>
        <w:tab/>
      </w:r>
      <w:r>
        <w:rPr>
          <w:rFonts w:ascii="Times New Roman" w:hAnsi="Times New Roman"/>
          <w:color w:val="313131"/>
          <w:sz w:val="24"/>
        </w:rPr>
        <w:t>Documentos necesarios para o recoñecemento da</w:t>
      </w:r>
      <w:r>
        <w:rPr>
          <w:rFonts w:ascii="Times New Roman" w:hAnsi="Times New Roman"/>
          <w:color w:val="313131"/>
          <w:spacing w:val="3"/>
          <w:sz w:val="24"/>
        </w:rPr>
        <w:t xml:space="preserve"> </w:t>
      </w:r>
      <w:r>
        <w:rPr>
          <w:rFonts w:ascii="Times New Roman" w:hAnsi="Times New Roman"/>
          <w:color w:val="313131"/>
          <w:sz w:val="24"/>
        </w:rPr>
        <w:t>obriga</w:t>
      </w:r>
    </w:p>
    <w:p w:rsidR="00F52378" w:rsidRDefault="00F52378">
      <w:pPr>
        <w:spacing w:before="7"/>
        <w:rPr>
          <w:rFonts w:ascii="Times New Roman" w:eastAsia="Times New Roman" w:hAnsi="Times New Roman" w:cs="Times New Roman"/>
          <w:sz w:val="23"/>
          <w:szCs w:val="23"/>
        </w:rPr>
      </w:pPr>
    </w:p>
    <w:p w:rsidR="00F52378" w:rsidRDefault="006305DB">
      <w:pPr>
        <w:pStyle w:val="Prrafodelista"/>
        <w:numPr>
          <w:ilvl w:val="0"/>
          <w:numId w:val="84"/>
        </w:numPr>
        <w:tabs>
          <w:tab w:val="left" w:pos="1178"/>
        </w:tabs>
        <w:ind w:firstLine="713"/>
        <w:jc w:val="left"/>
        <w:rPr>
          <w:rFonts w:ascii="Times New Roman" w:eastAsia="Times New Roman" w:hAnsi="Times New Roman" w:cs="Times New Roman"/>
          <w:color w:val="313131"/>
          <w:sz w:val="24"/>
          <w:szCs w:val="24"/>
        </w:rPr>
      </w:pPr>
      <w:r>
        <w:rPr>
          <w:rFonts w:ascii="Times New Roman" w:hAnsi="Times New Roman"/>
          <w:color w:val="313131"/>
          <w:sz w:val="24"/>
        </w:rPr>
        <w:t>- Os gastos de persoal, Capítulo I, xustificaranse segundo as seguintes regras:</w:t>
      </w:r>
    </w:p>
    <w:p w:rsidR="00F52378" w:rsidRDefault="00F52378">
      <w:pPr>
        <w:rPr>
          <w:rFonts w:ascii="Times New Roman" w:eastAsia="Times New Roman" w:hAnsi="Times New Roman" w:cs="Times New Roman"/>
          <w:sz w:val="24"/>
          <w:szCs w:val="24"/>
        </w:rPr>
        <w:sectPr w:rsidR="00F52378">
          <w:pgSz w:w="11910" w:h="16830"/>
          <w:pgMar w:top="280" w:right="1040" w:bottom="280" w:left="1680" w:header="720" w:footer="720" w:gutter="0"/>
          <w:cols w:space="720"/>
        </w:sectPr>
      </w:pPr>
    </w:p>
    <w:p w:rsidR="00F52378" w:rsidRDefault="006305DB">
      <w:pPr>
        <w:spacing w:line="735" w:lineRule="exact"/>
        <w:ind w:left="240" w:right="225"/>
        <w:rPr>
          <w:rFonts w:ascii="Times New Roman" w:eastAsia="Times New Roman" w:hAnsi="Times New Roman" w:cs="Times New Roman"/>
          <w:sz w:val="80"/>
          <w:szCs w:val="80"/>
        </w:rPr>
      </w:pPr>
      <w:r>
        <w:rPr>
          <w:rFonts w:ascii="Times New Roman"/>
          <w:i/>
          <w:color w:val="2A2A2A"/>
          <w:w w:val="105"/>
          <w:sz w:val="80"/>
        </w:rPr>
        <w:lastRenderedPageBreak/>
        <w:t>w</w:t>
      </w:r>
    </w:p>
    <w:p w:rsidR="00F52378" w:rsidRDefault="006305DB">
      <w:pPr>
        <w:tabs>
          <w:tab w:val="left" w:pos="715"/>
          <w:tab w:val="left" w:pos="3592"/>
        </w:tabs>
        <w:spacing w:line="325" w:lineRule="exact"/>
        <w:ind w:right="484"/>
        <w:jc w:val="right"/>
        <w:rPr>
          <w:rFonts w:ascii="Arial" w:eastAsia="Arial" w:hAnsi="Arial" w:cs="Arial"/>
          <w:sz w:val="16"/>
          <w:szCs w:val="16"/>
        </w:rPr>
      </w:pPr>
      <w:r>
        <w:rPr>
          <w:rFonts w:ascii="Times New Roman"/>
          <w:b/>
          <w:color w:val="2A2A2A"/>
          <w:w w:val="106"/>
          <w:sz w:val="37"/>
        </w:rPr>
        <w:t>(1</w:t>
      </w:r>
      <w:r>
        <w:rPr>
          <w:rFonts w:ascii="Times New Roman"/>
          <w:b/>
          <w:color w:val="2A2A2A"/>
          <w:sz w:val="37"/>
        </w:rPr>
        <w:tab/>
      </w:r>
      <w:r>
        <w:rPr>
          <w:rFonts w:ascii="Arial"/>
          <w:b/>
          <w:color w:val="3B3B3B"/>
          <w:spacing w:val="-87"/>
          <w:w w:val="95"/>
          <w:sz w:val="19"/>
        </w:rPr>
        <w:t>_</w:t>
      </w:r>
      <w:r>
        <w:rPr>
          <w:rFonts w:ascii="Arial"/>
          <w:b/>
          <w:color w:val="3B3B3B"/>
          <w:sz w:val="19"/>
        </w:rPr>
        <w:t>c</w:t>
      </w:r>
      <w:r>
        <w:rPr>
          <w:rFonts w:ascii="Arial"/>
          <w:b/>
          <w:color w:val="3B3B3B"/>
          <w:spacing w:val="-99"/>
          <w:sz w:val="19"/>
        </w:rPr>
        <w:t>_</w:t>
      </w:r>
      <w:r>
        <w:rPr>
          <w:rFonts w:ascii="Arial"/>
          <w:b/>
          <w:color w:val="3B3B3B"/>
          <w:w w:val="98"/>
          <w:sz w:val="19"/>
        </w:rPr>
        <w:t>o</w:t>
      </w:r>
      <w:r>
        <w:rPr>
          <w:rFonts w:ascii="Arial"/>
          <w:b/>
          <w:color w:val="3B3B3B"/>
          <w:spacing w:val="-105"/>
          <w:w w:val="98"/>
          <w:sz w:val="19"/>
        </w:rPr>
        <w:t>_</w:t>
      </w:r>
      <w:r>
        <w:rPr>
          <w:rFonts w:ascii="Arial"/>
          <w:b/>
          <w:color w:val="3B3B3B"/>
          <w:spacing w:val="-15"/>
          <w:w w:val="103"/>
          <w:sz w:val="19"/>
        </w:rPr>
        <w:t>n</w:t>
      </w:r>
      <w:r>
        <w:rPr>
          <w:rFonts w:ascii="Arial"/>
          <w:b/>
          <w:color w:val="3B3B3B"/>
          <w:spacing w:val="-84"/>
          <w:w w:val="92"/>
          <w:sz w:val="19"/>
        </w:rPr>
        <w:t>c</w:t>
      </w:r>
      <w:r>
        <w:rPr>
          <w:rFonts w:ascii="Arial"/>
          <w:b/>
          <w:color w:val="3B3B3B"/>
          <w:spacing w:val="-27"/>
          <w:w w:val="103"/>
          <w:sz w:val="19"/>
        </w:rPr>
        <w:t>_</w:t>
      </w:r>
      <w:r>
        <w:rPr>
          <w:rFonts w:ascii="Arial"/>
          <w:b/>
          <w:color w:val="3B3B3B"/>
          <w:spacing w:val="-82"/>
          <w:w w:val="92"/>
          <w:sz w:val="19"/>
        </w:rPr>
        <w:t>e</w:t>
      </w:r>
      <w:r>
        <w:rPr>
          <w:rFonts w:ascii="Arial"/>
          <w:b/>
          <w:color w:val="3B3B3B"/>
          <w:spacing w:val="-24"/>
          <w:w w:val="108"/>
          <w:sz w:val="19"/>
        </w:rPr>
        <w:t>_</w:t>
      </w:r>
      <w:r>
        <w:rPr>
          <w:rFonts w:ascii="Arial"/>
          <w:b/>
          <w:color w:val="3B3B3B"/>
          <w:w w:val="99"/>
          <w:sz w:val="19"/>
        </w:rPr>
        <w:t>l</w:t>
      </w:r>
      <w:r>
        <w:rPr>
          <w:rFonts w:ascii="Arial"/>
          <w:b/>
          <w:color w:val="3B3B3B"/>
          <w:spacing w:val="-106"/>
          <w:w w:val="99"/>
          <w:sz w:val="19"/>
        </w:rPr>
        <w:t>_</w:t>
      </w:r>
      <w:r>
        <w:rPr>
          <w:rFonts w:ascii="Arial"/>
          <w:b/>
          <w:color w:val="3B3B3B"/>
          <w:w w:val="97"/>
          <w:sz w:val="19"/>
        </w:rPr>
        <w:t>l</w:t>
      </w:r>
      <w:r>
        <w:rPr>
          <w:rFonts w:ascii="Arial"/>
          <w:b/>
          <w:color w:val="3B3B3B"/>
          <w:spacing w:val="-70"/>
          <w:w w:val="97"/>
          <w:sz w:val="19"/>
        </w:rPr>
        <w:t>o</w:t>
      </w:r>
      <w:r>
        <w:rPr>
          <w:rFonts w:ascii="Arial"/>
          <w:b/>
          <w:color w:val="3B3B3B"/>
          <w:w w:val="97"/>
          <w:sz w:val="19"/>
        </w:rPr>
        <w:t>_</w:t>
      </w:r>
      <w:r>
        <w:rPr>
          <w:rFonts w:ascii="Arial"/>
          <w:b/>
          <w:color w:val="3B3B3B"/>
          <w:spacing w:val="-98"/>
          <w:w w:val="97"/>
          <w:sz w:val="19"/>
        </w:rPr>
        <w:t>d</w:t>
      </w:r>
      <w:r>
        <w:rPr>
          <w:rFonts w:ascii="Arial"/>
          <w:b/>
          <w:color w:val="3B3B3B"/>
          <w:w w:val="95"/>
          <w:sz w:val="19"/>
        </w:rPr>
        <w:t>_</w:t>
      </w:r>
      <w:r>
        <w:rPr>
          <w:rFonts w:ascii="Arial"/>
          <w:b/>
          <w:color w:val="3B3B3B"/>
          <w:spacing w:val="-83"/>
          <w:w w:val="95"/>
          <w:sz w:val="19"/>
        </w:rPr>
        <w:t>e</w:t>
      </w:r>
      <w:r>
        <w:rPr>
          <w:rFonts w:ascii="Arial"/>
          <w:b/>
          <w:color w:val="3B3B3B"/>
          <w:spacing w:val="-89"/>
          <w:w w:val="219"/>
          <w:sz w:val="19"/>
        </w:rPr>
        <w:t>_</w:t>
      </w:r>
      <w:r>
        <w:rPr>
          <w:rFonts w:ascii="Arial"/>
          <w:b/>
          <w:color w:val="3B3B3B"/>
          <w:w w:val="103"/>
          <w:sz w:val="19"/>
        </w:rPr>
        <w:t>c</w:t>
      </w:r>
      <w:r>
        <w:rPr>
          <w:rFonts w:ascii="Arial"/>
          <w:b/>
          <w:color w:val="3B3B3B"/>
          <w:spacing w:val="-105"/>
          <w:w w:val="103"/>
          <w:sz w:val="19"/>
        </w:rPr>
        <w:t>_</w:t>
      </w:r>
      <w:r>
        <w:rPr>
          <w:rFonts w:ascii="Arial"/>
          <w:b/>
          <w:color w:val="3B3B3B"/>
          <w:spacing w:val="-6"/>
          <w:w w:val="104"/>
          <w:sz w:val="19"/>
        </w:rPr>
        <w:t>e</w:t>
      </w:r>
      <w:r>
        <w:rPr>
          <w:rFonts w:ascii="Arial"/>
          <w:b/>
          <w:color w:val="3B3B3B"/>
          <w:spacing w:val="-111"/>
          <w:w w:val="99"/>
          <w:sz w:val="19"/>
        </w:rPr>
        <w:t>d</w:t>
      </w:r>
      <w:r>
        <w:rPr>
          <w:rFonts w:ascii="Arial"/>
          <w:b/>
          <w:color w:val="3B3B3B"/>
          <w:w w:val="99"/>
          <w:sz w:val="19"/>
          <w:u w:val="single" w:color="3A3A3A"/>
        </w:rPr>
        <w:t xml:space="preserve"> </w:t>
      </w:r>
      <w:r>
        <w:rPr>
          <w:rFonts w:ascii="Arial"/>
          <w:b/>
          <w:color w:val="3B3B3B"/>
          <w:sz w:val="19"/>
          <w:u w:val="single" w:color="3A3A3A"/>
        </w:rPr>
        <w:t xml:space="preserve"> </w:t>
      </w:r>
      <w:r>
        <w:rPr>
          <w:rFonts w:ascii="Arial"/>
          <w:b/>
          <w:color w:val="3B3B3B"/>
          <w:spacing w:val="-11"/>
          <w:sz w:val="19"/>
          <w:u w:val="single" w:color="3A3A3A"/>
        </w:rPr>
        <w:t xml:space="preserve"> </w:t>
      </w:r>
      <w:r>
        <w:rPr>
          <w:rFonts w:ascii="Arial"/>
          <w:b/>
          <w:color w:val="3B3B3B"/>
          <w:spacing w:val="4"/>
          <w:w w:val="99"/>
          <w:sz w:val="19"/>
        </w:rPr>
        <w:t>e</w:t>
      </w:r>
      <w:r>
        <w:rPr>
          <w:rFonts w:ascii="Arial"/>
          <w:b/>
          <w:color w:val="3B3B3B"/>
          <w:spacing w:val="-48"/>
          <w:w w:val="108"/>
          <w:sz w:val="19"/>
        </w:rPr>
        <w:t>i</w:t>
      </w:r>
      <w:r>
        <w:rPr>
          <w:rFonts w:ascii="Arial"/>
          <w:b/>
          <w:color w:val="3B3B3B"/>
          <w:spacing w:val="-72"/>
          <w:w w:val="108"/>
          <w:sz w:val="19"/>
        </w:rPr>
        <w:t>_</w:t>
      </w:r>
      <w:r>
        <w:rPr>
          <w:rFonts w:ascii="Arial"/>
          <w:b/>
          <w:color w:val="3B3B3B"/>
          <w:w w:val="99"/>
          <w:sz w:val="19"/>
        </w:rPr>
        <w:t>r</w:t>
      </w:r>
      <w:r>
        <w:rPr>
          <w:rFonts w:ascii="Arial"/>
          <w:b/>
          <w:color w:val="3B3B3B"/>
          <w:spacing w:val="-103"/>
          <w:w w:val="99"/>
          <w:sz w:val="19"/>
        </w:rPr>
        <w:t>a</w:t>
      </w:r>
      <w:r>
        <w:rPr>
          <w:rFonts w:ascii="Arial"/>
          <w:b/>
          <w:color w:val="3B3B3B"/>
          <w:w w:val="99"/>
          <w:sz w:val="19"/>
          <w:u w:val="single" w:color="292929"/>
        </w:rPr>
        <w:t xml:space="preserve"> </w:t>
      </w:r>
      <w:r>
        <w:rPr>
          <w:rFonts w:ascii="Arial"/>
          <w:b/>
          <w:color w:val="3B3B3B"/>
          <w:sz w:val="19"/>
          <w:u w:val="single" w:color="292929"/>
        </w:rPr>
        <w:tab/>
      </w:r>
      <w:r>
        <w:rPr>
          <w:rFonts w:ascii="Arial"/>
          <w:b/>
          <w:color w:val="3B3B3B"/>
          <w:spacing w:val="-27"/>
          <w:sz w:val="19"/>
        </w:rPr>
        <w:t xml:space="preserve"> </w:t>
      </w:r>
      <w:r>
        <w:rPr>
          <w:rFonts w:ascii="Arial"/>
          <w:b/>
          <w:color w:val="2A2A2A"/>
          <w:spacing w:val="-1"/>
          <w:sz w:val="17"/>
        </w:rPr>
        <w:t>T</w:t>
      </w:r>
      <w:r>
        <w:rPr>
          <w:rFonts w:ascii="Arial"/>
          <w:b/>
          <w:color w:val="2A2A2A"/>
          <w:spacing w:val="-95"/>
          <w:sz w:val="17"/>
        </w:rPr>
        <w:t>_</w:t>
      </w:r>
      <w:r>
        <w:rPr>
          <w:rFonts w:ascii="Arial"/>
          <w:b/>
          <w:color w:val="2A2A2A"/>
          <w:w w:val="83"/>
          <w:sz w:val="17"/>
        </w:rPr>
        <w:t>lf</w:t>
      </w:r>
      <w:r>
        <w:rPr>
          <w:rFonts w:ascii="Arial"/>
          <w:b/>
          <w:color w:val="2A2A2A"/>
          <w:spacing w:val="-79"/>
          <w:w w:val="83"/>
          <w:sz w:val="17"/>
        </w:rPr>
        <w:t>n</w:t>
      </w:r>
      <w:r>
        <w:rPr>
          <w:rFonts w:ascii="Arial"/>
          <w:b/>
          <w:color w:val="2A2A2A"/>
          <w:spacing w:val="-44"/>
          <w:w w:val="121"/>
          <w:sz w:val="17"/>
        </w:rPr>
        <w:t>_</w:t>
      </w:r>
      <w:r>
        <w:rPr>
          <w:rFonts w:ascii="Arial"/>
          <w:b/>
          <w:color w:val="2A2A2A"/>
          <w:spacing w:val="-38"/>
          <w:w w:val="81"/>
          <w:sz w:val="17"/>
        </w:rPr>
        <w:t>o</w:t>
      </w:r>
      <w:r>
        <w:rPr>
          <w:rFonts w:ascii="Arial"/>
          <w:b/>
          <w:color w:val="2A2A2A"/>
          <w:spacing w:val="-58"/>
          <w:w w:val="121"/>
          <w:sz w:val="17"/>
        </w:rPr>
        <w:t>_</w:t>
      </w:r>
      <w:r>
        <w:rPr>
          <w:rFonts w:ascii="Arial"/>
          <w:b/>
          <w:color w:val="2A2A2A"/>
          <w:w w:val="79"/>
          <w:sz w:val="17"/>
        </w:rPr>
        <w:t>:</w:t>
      </w:r>
      <w:r>
        <w:rPr>
          <w:rFonts w:ascii="Arial"/>
          <w:b/>
          <w:color w:val="2A2A2A"/>
          <w:spacing w:val="-31"/>
          <w:sz w:val="17"/>
        </w:rPr>
        <w:t xml:space="preserve"> </w:t>
      </w:r>
      <w:r>
        <w:rPr>
          <w:rFonts w:ascii="Arial"/>
          <w:color w:val="3B3B3B"/>
          <w:spacing w:val="-85"/>
          <w:w w:val="126"/>
          <w:sz w:val="16"/>
        </w:rPr>
        <w:t>_</w:t>
      </w:r>
      <w:r>
        <w:rPr>
          <w:rFonts w:ascii="Arial"/>
          <w:color w:val="3B3B3B"/>
          <w:w w:val="87"/>
          <w:sz w:val="16"/>
        </w:rPr>
        <w:t>9</w:t>
      </w:r>
      <w:r>
        <w:rPr>
          <w:rFonts w:ascii="Arial"/>
          <w:color w:val="3B3B3B"/>
          <w:spacing w:val="-81"/>
          <w:w w:val="87"/>
          <w:sz w:val="16"/>
        </w:rPr>
        <w:t>B</w:t>
      </w:r>
      <w:r>
        <w:rPr>
          <w:rFonts w:ascii="Arial"/>
          <w:color w:val="3B3B3B"/>
          <w:spacing w:val="-14"/>
          <w:w w:val="126"/>
          <w:sz w:val="16"/>
        </w:rPr>
        <w:t>_</w:t>
      </w:r>
      <w:r>
        <w:rPr>
          <w:rFonts w:ascii="Arial"/>
          <w:color w:val="3B3B3B"/>
          <w:spacing w:val="-92"/>
          <w:w w:val="122"/>
          <w:sz w:val="16"/>
        </w:rPr>
        <w:t>1</w:t>
      </w:r>
      <w:r>
        <w:rPr>
          <w:rFonts w:ascii="Arial"/>
          <w:color w:val="3B3B3B"/>
          <w:w w:val="103"/>
          <w:sz w:val="16"/>
        </w:rPr>
        <w:t>_</w:t>
      </w:r>
      <w:r>
        <w:rPr>
          <w:rFonts w:ascii="Arial"/>
          <w:color w:val="3B3B3B"/>
          <w:spacing w:val="-66"/>
          <w:w w:val="103"/>
          <w:sz w:val="16"/>
        </w:rPr>
        <w:t>4</w:t>
      </w:r>
      <w:r>
        <w:rPr>
          <w:rFonts w:ascii="Arial"/>
          <w:color w:val="3B3B3B"/>
          <w:spacing w:val="-37"/>
          <w:w w:val="126"/>
          <w:sz w:val="16"/>
        </w:rPr>
        <w:t>_</w:t>
      </w:r>
      <w:r>
        <w:rPr>
          <w:rFonts w:ascii="Arial"/>
          <w:color w:val="3B3B3B"/>
          <w:spacing w:val="-39"/>
          <w:w w:val="102"/>
          <w:sz w:val="16"/>
        </w:rPr>
        <w:t>s</w:t>
      </w:r>
      <w:r>
        <w:rPr>
          <w:rFonts w:ascii="Arial"/>
          <w:color w:val="3B3B3B"/>
          <w:spacing w:val="-70"/>
          <w:w w:val="126"/>
          <w:sz w:val="16"/>
        </w:rPr>
        <w:t>_</w:t>
      </w:r>
      <w:r>
        <w:rPr>
          <w:rFonts w:ascii="Arial"/>
          <w:color w:val="3B3B3B"/>
          <w:w w:val="110"/>
          <w:sz w:val="16"/>
        </w:rPr>
        <w:t>o</w:t>
      </w:r>
      <w:r>
        <w:rPr>
          <w:rFonts w:ascii="Arial"/>
          <w:color w:val="3B3B3B"/>
          <w:spacing w:val="-59"/>
          <w:w w:val="110"/>
          <w:sz w:val="16"/>
        </w:rPr>
        <w:t>_</w:t>
      </w:r>
      <w:r>
        <w:rPr>
          <w:rFonts w:ascii="Arial"/>
          <w:color w:val="3B3B3B"/>
          <w:spacing w:val="-3"/>
          <w:w w:val="99"/>
          <w:sz w:val="16"/>
        </w:rPr>
        <w:t>o</w:t>
      </w:r>
      <w:r>
        <w:rPr>
          <w:rFonts w:ascii="Arial"/>
          <w:color w:val="3B3B3B"/>
          <w:spacing w:val="-81"/>
          <w:w w:val="92"/>
          <w:sz w:val="16"/>
        </w:rPr>
        <w:t>o</w:t>
      </w:r>
      <w:r>
        <w:rPr>
          <w:rFonts w:ascii="Arial"/>
          <w:color w:val="3B3B3B"/>
          <w:spacing w:val="-9"/>
          <w:w w:val="99"/>
          <w:sz w:val="16"/>
        </w:rPr>
        <w:t>_</w:t>
      </w:r>
      <w:r>
        <w:rPr>
          <w:rFonts w:ascii="Arial"/>
          <w:color w:val="3B3B3B"/>
          <w:spacing w:val="-75"/>
          <w:w w:val="92"/>
          <w:sz w:val="16"/>
        </w:rPr>
        <w:t>o</w:t>
      </w:r>
      <w:r>
        <w:rPr>
          <w:rFonts w:ascii="Arial"/>
          <w:color w:val="3B3B3B"/>
          <w:spacing w:val="-27"/>
          <w:w w:val="126"/>
          <w:sz w:val="16"/>
        </w:rPr>
        <w:t>_</w:t>
      </w:r>
      <w:r>
        <w:rPr>
          <w:rFonts w:ascii="Arial"/>
          <w:color w:val="3B3B3B"/>
          <w:w w:val="107"/>
          <w:sz w:val="16"/>
        </w:rPr>
        <w:t>-</w:t>
      </w:r>
      <w:r>
        <w:rPr>
          <w:rFonts w:ascii="Arial"/>
          <w:color w:val="3B3B3B"/>
          <w:spacing w:val="-48"/>
          <w:w w:val="107"/>
          <w:sz w:val="16"/>
        </w:rPr>
        <w:t>_</w:t>
      </w:r>
      <w:r>
        <w:rPr>
          <w:rFonts w:ascii="Arial"/>
          <w:color w:val="3B3B3B"/>
          <w:w w:val="89"/>
          <w:sz w:val="16"/>
        </w:rPr>
        <w:t>f</w:t>
      </w:r>
      <w:r>
        <w:rPr>
          <w:rFonts w:ascii="Arial"/>
          <w:color w:val="3B3B3B"/>
          <w:spacing w:val="-72"/>
          <w:w w:val="89"/>
          <w:sz w:val="16"/>
        </w:rPr>
        <w:t>a</w:t>
      </w:r>
      <w:r>
        <w:rPr>
          <w:rFonts w:ascii="Arial"/>
          <w:color w:val="3B3B3B"/>
          <w:spacing w:val="-32"/>
          <w:w w:val="126"/>
          <w:sz w:val="16"/>
        </w:rPr>
        <w:t>_</w:t>
      </w:r>
      <w:r>
        <w:rPr>
          <w:rFonts w:ascii="Arial"/>
          <w:color w:val="3B3B3B"/>
          <w:spacing w:val="-40"/>
          <w:w w:val="97"/>
          <w:sz w:val="16"/>
        </w:rPr>
        <w:t>x</w:t>
      </w:r>
      <w:r>
        <w:rPr>
          <w:rFonts w:ascii="Arial"/>
          <w:color w:val="3B3B3B"/>
          <w:spacing w:val="-51"/>
          <w:w w:val="126"/>
          <w:sz w:val="16"/>
        </w:rPr>
        <w:t>_</w:t>
      </w:r>
      <w:r>
        <w:rPr>
          <w:rFonts w:ascii="Arial"/>
          <w:color w:val="3B3B3B"/>
          <w:spacing w:val="5"/>
          <w:w w:val="117"/>
          <w:sz w:val="16"/>
        </w:rPr>
        <w:t>:</w:t>
      </w:r>
      <w:r>
        <w:rPr>
          <w:rFonts w:ascii="Arial"/>
          <w:color w:val="3B3B3B"/>
          <w:spacing w:val="-75"/>
          <w:w w:val="126"/>
          <w:sz w:val="16"/>
        </w:rPr>
        <w:t>_</w:t>
      </w:r>
      <w:r>
        <w:rPr>
          <w:rFonts w:ascii="Arial"/>
          <w:color w:val="3B3B3B"/>
          <w:spacing w:val="-12"/>
          <w:w w:val="114"/>
          <w:sz w:val="16"/>
        </w:rPr>
        <w:t>9</w:t>
      </w:r>
      <w:r>
        <w:rPr>
          <w:rFonts w:ascii="Arial"/>
          <w:color w:val="3B3B3B"/>
          <w:spacing w:val="-70"/>
          <w:w w:val="75"/>
          <w:sz w:val="16"/>
        </w:rPr>
        <w:t>B</w:t>
      </w:r>
      <w:r>
        <w:rPr>
          <w:rFonts w:ascii="Arial"/>
          <w:color w:val="3B3B3B"/>
          <w:spacing w:val="-39"/>
          <w:w w:val="114"/>
          <w:sz w:val="16"/>
        </w:rPr>
        <w:t>_</w:t>
      </w:r>
      <w:r>
        <w:rPr>
          <w:rFonts w:ascii="Arial"/>
          <w:color w:val="2A2A2A"/>
          <w:spacing w:val="-127"/>
          <w:w w:val="133"/>
          <w:sz w:val="16"/>
        </w:rPr>
        <w:t>1</w:t>
      </w:r>
      <w:r>
        <w:rPr>
          <w:rFonts w:ascii="Arial"/>
          <w:color w:val="2A2A2A"/>
          <w:w w:val="108"/>
          <w:sz w:val="16"/>
        </w:rPr>
        <w:t>_</w:t>
      </w:r>
      <w:r>
        <w:rPr>
          <w:rFonts w:ascii="Arial"/>
          <w:color w:val="2A2A2A"/>
          <w:spacing w:val="-74"/>
          <w:w w:val="108"/>
          <w:sz w:val="16"/>
        </w:rPr>
        <w:t>4</w:t>
      </w:r>
      <w:r>
        <w:rPr>
          <w:rFonts w:ascii="Arial"/>
          <w:color w:val="2A2A2A"/>
          <w:spacing w:val="-27"/>
          <w:w w:val="126"/>
          <w:sz w:val="16"/>
        </w:rPr>
        <w:t>_</w:t>
      </w:r>
      <w:r>
        <w:rPr>
          <w:rFonts w:ascii="Arial"/>
          <w:color w:val="2A2A2A"/>
          <w:spacing w:val="-53"/>
          <w:w w:val="80"/>
          <w:sz w:val="16"/>
        </w:rPr>
        <w:t>B</w:t>
      </w:r>
      <w:r>
        <w:rPr>
          <w:rFonts w:ascii="Arial"/>
          <w:color w:val="2A2A2A"/>
          <w:spacing w:val="-61"/>
          <w:w w:val="126"/>
          <w:sz w:val="16"/>
        </w:rPr>
        <w:t>_</w:t>
      </w:r>
      <w:r>
        <w:rPr>
          <w:rFonts w:ascii="Arial"/>
          <w:color w:val="2A2A2A"/>
          <w:w w:val="104"/>
          <w:sz w:val="16"/>
        </w:rPr>
        <w:t>2</w:t>
      </w:r>
      <w:r>
        <w:rPr>
          <w:rFonts w:ascii="Arial"/>
          <w:color w:val="2A2A2A"/>
          <w:spacing w:val="-43"/>
          <w:w w:val="104"/>
          <w:sz w:val="16"/>
        </w:rPr>
        <w:t>_</w:t>
      </w:r>
      <w:r>
        <w:rPr>
          <w:rFonts w:ascii="Arial"/>
          <w:color w:val="2A2A2A"/>
          <w:spacing w:val="-35"/>
          <w:w w:val="86"/>
          <w:sz w:val="16"/>
        </w:rPr>
        <w:t>5</w:t>
      </w:r>
      <w:r>
        <w:rPr>
          <w:rFonts w:ascii="Arial"/>
          <w:color w:val="2A2A2A"/>
          <w:spacing w:val="-70"/>
          <w:w w:val="126"/>
          <w:sz w:val="16"/>
        </w:rPr>
        <w:t>_</w:t>
      </w:r>
      <w:r>
        <w:rPr>
          <w:rFonts w:ascii="Arial"/>
          <w:color w:val="2A2A2A"/>
          <w:spacing w:val="-33"/>
          <w:w w:val="98"/>
          <w:sz w:val="16"/>
        </w:rPr>
        <w:t>D</w:t>
      </w:r>
      <w:r>
        <w:rPr>
          <w:rFonts w:ascii="Arial"/>
          <w:color w:val="2A2A2A"/>
          <w:spacing w:val="-50"/>
          <w:w w:val="92"/>
          <w:sz w:val="16"/>
        </w:rPr>
        <w:t>6</w:t>
      </w:r>
      <w:r>
        <w:rPr>
          <w:rFonts w:ascii="Arial"/>
          <w:color w:val="2A2A2A"/>
          <w:w w:val="99"/>
          <w:sz w:val="16"/>
          <w:u w:val="single" w:color="292929"/>
        </w:rPr>
        <w:t xml:space="preserve"> </w:t>
      </w:r>
      <w:r>
        <w:rPr>
          <w:rFonts w:ascii="Arial"/>
          <w:color w:val="2A2A2A"/>
          <w:sz w:val="16"/>
          <w:u w:val="single" w:color="292929"/>
        </w:rPr>
        <w:t xml:space="preserve"> </w:t>
      </w:r>
      <w:r>
        <w:rPr>
          <w:rFonts w:ascii="Arial"/>
          <w:color w:val="2A2A2A"/>
          <w:spacing w:val="-10"/>
          <w:sz w:val="16"/>
          <w:u w:val="single" w:color="292929"/>
        </w:rPr>
        <w:t xml:space="preserve"> </w:t>
      </w:r>
      <w:r>
        <w:rPr>
          <w:rFonts w:ascii="Arial"/>
          <w:color w:val="3B3B3B"/>
          <w:w w:val="105"/>
          <w:sz w:val="14"/>
        </w:rPr>
        <w:t>I</w:t>
      </w:r>
      <w:r>
        <w:rPr>
          <w:rFonts w:ascii="Arial"/>
          <w:color w:val="3B3B3B"/>
          <w:spacing w:val="-16"/>
          <w:sz w:val="14"/>
        </w:rPr>
        <w:t xml:space="preserve"> </w:t>
      </w:r>
      <w:r>
        <w:rPr>
          <w:rFonts w:ascii="Arial"/>
          <w:color w:val="3B3B3B"/>
          <w:spacing w:val="-111"/>
          <w:w w:val="126"/>
          <w:sz w:val="16"/>
        </w:rPr>
        <w:t>_</w:t>
      </w:r>
      <w:r>
        <w:rPr>
          <w:rFonts w:ascii="Arial"/>
          <w:color w:val="3B3B3B"/>
          <w:w w:val="96"/>
          <w:sz w:val="16"/>
        </w:rPr>
        <w:t>c</w:t>
      </w:r>
      <w:r>
        <w:rPr>
          <w:rFonts w:ascii="Arial"/>
          <w:color w:val="3B3B3B"/>
          <w:spacing w:val="-57"/>
          <w:w w:val="95"/>
          <w:sz w:val="16"/>
        </w:rPr>
        <w:t>o</w:t>
      </w:r>
      <w:r>
        <w:rPr>
          <w:rFonts w:ascii="Arial"/>
          <w:color w:val="3B3B3B"/>
          <w:spacing w:val="-46"/>
          <w:w w:val="126"/>
          <w:sz w:val="16"/>
        </w:rPr>
        <w:t>_</w:t>
      </w:r>
      <w:r>
        <w:rPr>
          <w:rFonts w:ascii="Arial"/>
          <w:color w:val="3B3B3B"/>
          <w:spacing w:val="-11"/>
          <w:w w:val="126"/>
          <w:sz w:val="16"/>
        </w:rPr>
        <w:t>r</w:t>
      </w:r>
      <w:r>
        <w:rPr>
          <w:rFonts w:ascii="Arial"/>
          <w:color w:val="3B3B3B"/>
          <w:spacing w:val="-46"/>
          <w:w w:val="103"/>
          <w:sz w:val="16"/>
        </w:rPr>
        <w:t>r</w:t>
      </w:r>
      <w:r>
        <w:rPr>
          <w:rFonts w:ascii="Arial"/>
          <w:color w:val="3B3B3B"/>
          <w:spacing w:val="-68"/>
          <w:w w:val="126"/>
          <w:sz w:val="16"/>
        </w:rPr>
        <w:t>_</w:t>
      </w:r>
      <w:r>
        <w:rPr>
          <w:rFonts w:ascii="Arial"/>
          <w:color w:val="3B3B3B"/>
          <w:spacing w:val="-9"/>
          <w:w w:val="103"/>
          <w:sz w:val="16"/>
        </w:rPr>
        <w:t>e</w:t>
      </w:r>
      <w:r>
        <w:rPr>
          <w:rFonts w:ascii="Arial"/>
          <w:color w:val="3B3B3B"/>
          <w:spacing w:val="-70"/>
          <w:w w:val="87"/>
          <w:sz w:val="16"/>
        </w:rPr>
        <w:t>o</w:t>
      </w:r>
      <w:r>
        <w:rPr>
          <w:rFonts w:ascii="Arial"/>
          <w:color w:val="3B3B3B"/>
          <w:spacing w:val="-23"/>
          <w:w w:val="103"/>
          <w:sz w:val="16"/>
        </w:rPr>
        <w:t>_</w:t>
      </w:r>
      <w:r>
        <w:rPr>
          <w:rFonts w:ascii="Arial"/>
          <w:color w:val="3B3B3B"/>
          <w:spacing w:val="-137"/>
          <w:w w:val="87"/>
          <w:sz w:val="16"/>
        </w:rPr>
        <w:t>@</w:t>
      </w:r>
      <w:r>
        <w:rPr>
          <w:rFonts w:ascii="Arial"/>
          <w:color w:val="3B3B3B"/>
          <w:spacing w:val="-105"/>
          <w:w w:val="255"/>
          <w:sz w:val="16"/>
        </w:rPr>
        <w:t>_</w:t>
      </w:r>
      <w:r>
        <w:rPr>
          <w:rFonts w:ascii="Arial"/>
          <w:color w:val="3B3B3B"/>
          <w:w w:val="93"/>
          <w:sz w:val="16"/>
        </w:rPr>
        <w:t>c</w:t>
      </w:r>
      <w:r>
        <w:rPr>
          <w:rFonts w:ascii="Arial"/>
          <w:color w:val="3B3B3B"/>
          <w:spacing w:val="-52"/>
          <w:w w:val="92"/>
          <w:sz w:val="16"/>
        </w:rPr>
        <w:t>e</w:t>
      </w:r>
      <w:r>
        <w:rPr>
          <w:rFonts w:ascii="Arial"/>
          <w:color w:val="3B3B3B"/>
          <w:spacing w:val="-61"/>
          <w:w w:val="126"/>
          <w:sz w:val="16"/>
        </w:rPr>
        <w:t>_</w:t>
      </w:r>
      <w:r>
        <w:rPr>
          <w:rFonts w:ascii="Arial"/>
          <w:color w:val="3B3B3B"/>
          <w:spacing w:val="-3"/>
          <w:w w:val="104"/>
          <w:sz w:val="16"/>
        </w:rPr>
        <w:t>d</w:t>
      </w:r>
      <w:r>
        <w:rPr>
          <w:rFonts w:ascii="Arial"/>
          <w:color w:val="3B3B3B"/>
          <w:spacing w:val="-88"/>
          <w:sz w:val="16"/>
        </w:rPr>
        <w:t>e</w:t>
      </w:r>
      <w:r>
        <w:rPr>
          <w:rFonts w:ascii="Arial"/>
          <w:color w:val="3B3B3B"/>
          <w:spacing w:val="-6"/>
          <w:w w:val="104"/>
          <w:sz w:val="16"/>
        </w:rPr>
        <w:t>_</w:t>
      </w:r>
      <w:r>
        <w:rPr>
          <w:rFonts w:ascii="Arial"/>
          <w:color w:val="3B3B3B"/>
          <w:sz w:val="16"/>
        </w:rPr>
        <w:t>l</w:t>
      </w:r>
      <w:r>
        <w:rPr>
          <w:rFonts w:ascii="Arial"/>
          <w:color w:val="3B3B3B"/>
          <w:spacing w:val="-86"/>
          <w:sz w:val="16"/>
        </w:rPr>
        <w:t>_</w:t>
      </w:r>
      <w:r>
        <w:rPr>
          <w:rFonts w:ascii="Arial"/>
          <w:color w:val="3B3B3B"/>
          <w:w w:val="93"/>
          <w:sz w:val="16"/>
        </w:rPr>
        <w:t>r</w:t>
      </w:r>
      <w:r>
        <w:rPr>
          <w:rFonts w:ascii="Arial"/>
          <w:color w:val="3B3B3B"/>
          <w:spacing w:val="-48"/>
          <w:w w:val="93"/>
          <w:sz w:val="16"/>
        </w:rPr>
        <w:t>a</w:t>
      </w:r>
      <w:r>
        <w:rPr>
          <w:rFonts w:ascii="Arial"/>
          <w:color w:val="3B3B3B"/>
          <w:spacing w:val="-51"/>
          <w:w w:val="126"/>
          <w:sz w:val="16"/>
        </w:rPr>
        <w:t>_</w:t>
      </w:r>
      <w:r>
        <w:rPr>
          <w:rFonts w:ascii="Arial"/>
          <w:color w:val="3B3B3B"/>
          <w:w w:val="96"/>
          <w:sz w:val="16"/>
        </w:rPr>
        <w:t>.</w:t>
      </w:r>
      <w:r>
        <w:rPr>
          <w:rFonts w:ascii="Arial"/>
          <w:color w:val="3B3B3B"/>
          <w:spacing w:val="-72"/>
          <w:w w:val="96"/>
          <w:sz w:val="16"/>
        </w:rPr>
        <w:t>d</w:t>
      </w:r>
      <w:r>
        <w:rPr>
          <w:rFonts w:ascii="Arial"/>
          <w:color w:val="3B3B3B"/>
          <w:spacing w:val="-41"/>
          <w:w w:val="126"/>
          <w:sz w:val="16"/>
        </w:rPr>
        <w:t>_</w:t>
      </w:r>
      <w:r>
        <w:rPr>
          <w:rFonts w:ascii="Arial"/>
          <w:color w:val="3B3B3B"/>
          <w:w w:val="94"/>
          <w:sz w:val="16"/>
        </w:rPr>
        <w:t>i</w:t>
      </w:r>
      <w:r>
        <w:rPr>
          <w:rFonts w:ascii="Arial"/>
          <w:color w:val="3B3B3B"/>
          <w:spacing w:val="-62"/>
          <w:w w:val="95"/>
          <w:sz w:val="16"/>
        </w:rPr>
        <w:t>c</w:t>
      </w:r>
      <w:r>
        <w:rPr>
          <w:rFonts w:ascii="Arial"/>
          <w:color w:val="3B3B3B"/>
          <w:spacing w:val="-56"/>
          <w:w w:val="126"/>
          <w:sz w:val="16"/>
        </w:rPr>
        <w:t>_</w:t>
      </w:r>
      <w:r>
        <w:rPr>
          <w:rFonts w:ascii="Arial"/>
          <w:color w:val="3B3B3B"/>
          <w:w w:val="102"/>
          <w:sz w:val="16"/>
        </w:rPr>
        <w:t>o</w:t>
      </w:r>
      <w:r>
        <w:rPr>
          <w:rFonts w:ascii="Arial"/>
          <w:color w:val="3B3B3B"/>
          <w:spacing w:val="-88"/>
          <w:w w:val="102"/>
          <w:sz w:val="16"/>
        </w:rPr>
        <w:t>_</w:t>
      </w:r>
      <w:r>
        <w:rPr>
          <w:rFonts w:ascii="Arial"/>
          <w:color w:val="3B3B3B"/>
          <w:w w:val="97"/>
          <w:sz w:val="16"/>
        </w:rPr>
        <w:t>r</w:t>
      </w:r>
      <w:r>
        <w:rPr>
          <w:rFonts w:ascii="Arial"/>
          <w:color w:val="3B3B3B"/>
          <w:spacing w:val="-53"/>
          <w:w w:val="97"/>
          <w:sz w:val="16"/>
        </w:rPr>
        <w:t>u</w:t>
      </w:r>
      <w:r>
        <w:rPr>
          <w:rFonts w:ascii="Arial"/>
          <w:color w:val="3B3B3B"/>
          <w:spacing w:val="-56"/>
          <w:w w:val="126"/>
          <w:sz w:val="16"/>
        </w:rPr>
        <w:t>_</w:t>
      </w:r>
      <w:r>
        <w:rPr>
          <w:rFonts w:ascii="Arial"/>
          <w:color w:val="3B3B3B"/>
          <w:spacing w:val="-13"/>
          <w:w w:val="105"/>
          <w:sz w:val="16"/>
        </w:rPr>
        <w:t>n</w:t>
      </w:r>
      <w:r>
        <w:rPr>
          <w:rFonts w:ascii="Arial"/>
          <w:color w:val="3B3B3B"/>
          <w:spacing w:val="-72"/>
          <w:w w:val="94"/>
          <w:sz w:val="16"/>
        </w:rPr>
        <w:t>a</w:t>
      </w:r>
      <w:r>
        <w:rPr>
          <w:rFonts w:ascii="Arial"/>
          <w:color w:val="3B3B3B"/>
          <w:spacing w:val="-23"/>
          <w:w w:val="105"/>
          <w:sz w:val="16"/>
        </w:rPr>
        <w:t>_</w:t>
      </w:r>
      <w:r>
        <w:rPr>
          <w:rFonts w:ascii="Arial"/>
          <w:color w:val="3B3B3B"/>
          <w:spacing w:val="3"/>
          <w:w w:val="94"/>
          <w:sz w:val="16"/>
        </w:rPr>
        <w:t>.</w:t>
      </w:r>
      <w:r>
        <w:rPr>
          <w:rFonts w:ascii="Arial"/>
          <w:color w:val="3B3B3B"/>
          <w:w w:val="92"/>
          <w:sz w:val="16"/>
        </w:rPr>
        <w:t>es</w:t>
      </w:r>
    </w:p>
    <w:p w:rsidR="00F52378" w:rsidRDefault="006305DB">
      <w:pPr>
        <w:spacing w:before="82"/>
        <w:ind w:right="480"/>
        <w:jc w:val="right"/>
        <w:rPr>
          <w:rFonts w:ascii="Arial" w:eastAsia="Arial" w:hAnsi="Arial" w:cs="Arial"/>
          <w:sz w:val="16"/>
          <w:szCs w:val="16"/>
        </w:rPr>
      </w:pPr>
      <w:r>
        <w:rPr>
          <w:rFonts w:ascii="Arial" w:hAnsi="Arial"/>
          <w:color w:val="2A2A2A"/>
          <w:w w:val="95"/>
          <w:sz w:val="16"/>
        </w:rPr>
        <w:t xml:space="preserve">CIF: P-1502200-G  </w:t>
      </w:r>
      <w:r>
        <w:rPr>
          <w:rFonts w:ascii="Times New Roman" w:hAnsi="Times New Roman"/>
          <w:color w:val="2A2A2A"/>
          <w:w w:val="90"/>
          <w:sz w:val="10"/>
        </w:rPr>
        <w:t xml:space="preserve">I   </w:t>
      </w:r>
      <w:r>
        <w:rPr>
          <w:rFonts w:ascii="Arial" w:hAnsi="Arial"/>
          <w:color w:val="2A2A2A"/>
          <w:w w:val="95"/>
          <w:sz w:val="16"/>
        </w:rPr>
        <w:t xml:space="preserve">Rúa Real,15  </w:t>
      </w:r>
      <w:r>
        <w:rPr>
          <w:rFonts w:ascii="Times New Roman" w:hAnsi="Times New Roman"/>
          <w:color w:val="2A2A2A"/>
          <w:w w:val="90"/>
          <w:sz w:val="10"/>
        </w:rPr>
        <w:t xml:space="preserve">1   </w:t>
      </w:r>
      <w:r>
        <w:rPr>
          <w:rFonts w:ascii="Arial" w:hAnsi="Arial"/>
          <w:color w:val="2A2A2A"/>
          <w:w w:val="95"/>
          <w:sz w:val="16"/>
        </w:rPr>
        <w:t>15350 Cedeira - A  Coruña</w:t>
      </w:r>
    </w:p>
    <w:p w:rsidR="00F52378" w:rsidRDefault="006305DB">
      <w:pPr>
        <w:pStyle w:val="Ttulo3"/>
        <w:spacing w:before="72"/>
        <w:ind w:right="450"/>
        <w:jc w:val="right"/>
        <w:rPr>
          <w:b w:val="0"/>
          <w:bCs w:val="0"/>
        </w:rPr>
      </w:pPr>
      <w:r>
        <w:rPr>
          <w:color w:val="2A2A2A"/>
        </w:rPr>
        <w:t>42</w:t>
      </w:r>
    </w:p>
    <w:p w:rsidR="00F52378" w:rsidRDefault="00F52378">
      <w:pPr>
        <w:rPr>
          <w:rFonts w:ascii="Courier New" w:eastAsia="Courier New" w:hAnsi="Courier New" w:cs="Courier New"/>
          <w:b/>
          <w:bCs/>
          <w:sz w:val="38"/>
          <w:szCs w:val="38"/>
        </w:rPr>
      </w:pPr>
    </w:p>
    <w:p w:rsidR="00F52378" w:rsidRDefault="006305DB">
      <w:pPr>
        <w:pStyle w:val="Prrafodelista"/>
        <w:numPr>
          <w:ilvl w:val="0"/>
          <w:numId w:val="83"/>
        </w:numPr>
        <w:tabs>
          <w:tab w:val="left" w:pos="1349"/>
        </w:tabs>
        <w:spacing w:before="229" w:line="249" w:lineRule="auto"/>
        <w:ind w:right="167" w:hanging="388"/>
        <w:jc w:val="both"/>
        <w:rPr>
          <w:rFonts w:ascii="Times New Roman" w:eastAsia="Times New Roman" w:hAnsi="Times New Roman" w:cs="Times New Roman"/>
          <w:sz w:val="23"/>
          <w:szCs w:val="23"/>
        </w:rPr>
      </w:pPr>
      <w:r>
        <w:rPr>
          <w:rFonts w:ascii="Times New Roman" w:hAnsi="Times New Roman"/>
          <w:color w:val="2A2A2A"/>
          <w:sz w:val="23"/>
        </w:rPr>
        <w:t>As retribucións do persoal acreditaranse mediante nóminas mensuais nas que se consignará o mes e ano a que corresponden; a identificación completa dos perceptores co seu N.I.F., data de ingreso no Concello ou antigüidade que teñan recoñecida, o posto ou cargo e categoría; expresión detallada dos conceptos e cantidades que se retribúen e o total; descontos  ou retencións  practicadas,  total das mesmas e líquido acreditado; Entidade e número de conta de abono; sumas parciais por programas e totais por nómina.  As nóminas  teñen  a consideración  do documento contable "O", sen prexuízo da conveniencia de expedir mensualmente un dos devanditos documentos ou, no seu caso, un documento "ADO".</w:t>
      </w:r>
    </w:p>
    <w:p w:rsidR="00F52378" w:rsidRDefault="006305DB">
      <w:pPr>
        <w:pStyle w:val="Prrafodelista"/>
        <w:numPr>
          <w:ilvl w:val="0"/>
          <w:numId w:val="83"/>
        </w:numPr>
        <w:tabs>
          <w:tab w:val="left" w:pos="1364"/>
        </w:tabs>
        <w:spacing w:before="8" w:line="249" w:lineRule="auto"/>
        <w:ind w:left="1353" w:right="172" w:hanging="393"/>
        <w:jc w:val="both"/>
        <w:rPr>
          <w:rFonts w:ascii="Times New Roman" w:eastAsia="Times New Roman" w:hAnsi="Times New Roman" w:cs="Times New Roman"/>
          <w:sz w:val="23"/>
          <w:szCs w:val="23"/>
        </w:rPr>
      </w:pPr>
      <w:r>
        <w:rPr>
          <w:rFonts w:ascii="Times New Roman" w:hAnsi="Times New Roman"/>
          <w:color w:val="2A2A2A"/>
          <w:sz w:val="23"/>
        </w:rPr>
        <w:t xml:space="preserve">Os gastos de Seguros Sociais quedarán xustificados coas liquidacións mensuais (modelos TC 1 e TC2) correspondentes, a formalización das cales se efectuará mediante  a expedición  dun documento </w:t>
      </w:r>
      <w:r>
        <w:rPr>
          <w:rFonts w:ascii="Times New Roman" w:hAnsi="Times New Roman"/>
          <w:color w:val="2A2A2A"/>
          <w:spacing w:val="3"/>
          <w:sz w:val="23"/>
        </w:rPr>
        <w:t xml:space="preserve"> </w:t>
      </w:r>
      <w:r>
        <w:rPr>
          <w:rFonts w:ascii="Times New Roman" w:hAnsi="Times New Roman"/>
          <w:color w:val="2A2A2A"/>
          <w:sz w:val="23"/>
        </w:rPr>
        <w:t>"ADO".</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84"/>
        </w:numPr>
        <w:tabs>
          <w:tab w:val="left" w:pos="1148"/>
        </w:tabs>
        <w:spacing w:line="249" w:lineRule="auto"/>
        <w:ind w:right="147" w:firstLine="648"/>
        <w:jc w:val="both"/>
        <w:rPr>
          <w:rFonts w:ascii="Times New Roman" w:eastAsia="Times New Roman" w:hAnsi="Times New Roman" w:cs="Times New Roman"/>
          <w:color w:val="2A2A2A"/>
          <w:sz w:val="23"/>
          <w:szCs w:val="23"/>
        </w:rPr>
      </w:pPr>
      <w:r>
        <w:rPr>
          <w:rFonts w:ascii="Times New Roman" w:hAnsi="Times New Roman"/>
          <w:color w:val="2A2A2A"/>
          <w:sz w:val="23"/>
        </w:rPr>
        <w:t>- Todos gastos destinados a satisfacer  subministracións  ou servizos prestados  por un axente externo xustificaranse mediante a correspondente factura, recibo ou nota de honorarios  que, en todo  caso, reunirán  os seguintes</w:t>
      </w:r>
      <w:r>
        <w:rPr>
          <w:rFonts w:ascii="Times New Roman" w:hAnsi="Times New Roman"/>
          <w:color w:val="2A2A2A"/>
          <w:spacing w:val="42"/>
          <w:sz w:val="23"/>
        </w:rPr>
        <w:t xml:space="preserve"> </w:t>
      </w:r>
      <w:r>
        <w:rPr>
          <w:rFonts w:ascii="Times New Roman" w:hAnsi="Times New Roman"/>
          <w:color w:val="2A2A2A"/>
          <w:sz w:val="23"/>
        </w:rPr>
        <w:t>requisitos:</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82"/>
        </w:numPr>
        <w:tabs>
          <w:tab w:val="left" w:pos="1364"/>
        </w:tabs>
        <w:spacing w:line="249" w:lineRule="auto"/>
        <w:ind w:right="138"/>
        <w:jc w:val="both"/>
        <w:rPr>
          <w:rFonts w:ascii="Times New Roman" w:eastAsia="Times New Roman" w:hAnsi="Times New Roman" w:cs="Times New Roman"/>
          <w:sz w:val="23"/>
          <w:szCs w:val="23"/>
        </w:rPr>
      </w:pPr>
      <w:r>
        <w:rPr>
          <w:rFonts w:ascii="Times New Roman" w:hAnsi="Times New Roman"/>
          <w:color w:val="2A2A2A"/>
          <w:sz w:val="23"/>
        </w:rPr>
        <w:t>Deberán  ir dirixidas ao Concello  de Cedeira consignando  o C.I.F  (P1502200G)  e facendo constar, con carácter xeral, o servizo ou dependencia que formulou o correspondente pedido. Non obstante,  consideraranse  válidas  aquelas  facturas  na que non conste este último dato (servizo solicitante), sempre que do resto do expediente  instruído poida  deducirse  o</w:t>
      </w:r>
      <w:r>
        <w:rPr>
          <w:rFonts w:ascii="Times New Roman" w:hAnsi="Times New Roman"/>
          <w:color w:val="2A2A2A"/>
          <w:spacing w:val="-17"/>
          <w:sz w:val="23"/>
        </w:rPr>
        <w:t xml:space="preserve"> </w:t>
      </w:r>
      <w:r>
        <w:rPr>
          <w:rFonts w:ascii="Times New Roman" w:hAnsi="Times New Roman"/>
          <w:color w:val="2A2A2A"/>
          <w:sz w:val="23"/>
        </w:rPr>
        <w:t>mesmo.</w:t>
      </w:r>
    </w:p>
    <w:p w:rsidR="00F52378" w:rsidRDefault="006305DB">
      <w:pPr>
        <w:pStyle w:val="Prrafodelista"/>
        <w:numPr>
          <w:ilvl w:val="0"/>
          <w:numId w:val="82"/>
        </w:numPr>
        <w:tabs>
          <w:tab w:val="left" w:pos="1359"/>
        </w:tabs>
        <w:spacing w:before="3"/>
        <w:ind w:left="1358"/>
        <w:rPr>
          <w:rFonts w:ascii="Times New Roman" w:eastAsia="Times New Roman" w:hAnsi="Times New Roman" w:cs="Times New Roman"/>
          <w:sz w:val="23"/>
          <w:szCs w:val="23"/>
        </w:rPr>
      </w:pPr>
      <w:r>
        <w:rPr>
          <w:rFonts w:ascii="Times New Roman"/>
          <w:color w:val="2A2A2A"/>
          <w:sz w:val="23"/>
        </w:rPr>
        <w:t>Non  deben presentar  emendas,  riscaduras  ou</w:t>
      </w:r>
      <w:r>
        <w:rPr>
          <w:rFonts w:ascii="Times New Roman"/>
          <w:color w:val="2A2A2A"/>
          <w:spacing w:val="-26"/>
          <w:sz w:val="23"/>
        </w:rPr>
        <w:t xml:space="preserve"> </w:t>
      </w:r>
      <w:r>
        <w:rPr>
          <w:rFonts w:ascii="Times New Roman"/>
          <w:color w:val="2A2A2A"/>
          <w:sz w:val="23"/>
        </w:rPr>
        <w:t>raspaduras.</w:t>
      </w:r>
    </w:p>
    <w:p w:rsidR="00F52378" w:rsidRDefault="006305DB">
      <w:pPr>
        <w:pStyle w:val="Prrafodelista"/>
        <w:numPr>
          <w:ilvl w:val="0"/>
          <w:numId w:val="82"/>
        </w:numPr>
        <w:tabs>
          <w:tab w:val="left" w:pos="1364"/>
        </w:tabs>
        <w:spacing w:before="9" w:line="247" w:lineRule="auto"/>
        <w:ind w:right="131" w:hanging="389"/>
        <w:jc w:val="both"/>
        <w:rPr>
          <w:rFonts w:ascii="Times New Roman" w:eastAsia="Times New Roman" w:hAnsi="Times New Roman" w:cs="Times New Roman"/>
          <w:sz w:val="23"/>
          <w:szCs w:val="23"/>
        </w:rPr>
      </w:pPr>
      <w:r>
        <w:rPr>
          <w:rFonts w:ascii="Times New Roman" w:hAnsi="Times New Roman"/>
          <w:color w:val="2A2A2A"/>
          <w:sz w:val="23"/>
        </w:rPr>
        <w:t xml:space="preserve">Identificación do subministrador ou contratista do servizo; sendo  necesario  en todo caso  que, aínda cando figure  o nome  comercial  do establecemento,  conste o nome  completo ou razón  social do acredor, o seu NIF/CIF.  e </w:t>
      </w:r>
      <w:r>
        <w:rPr>
          <w:rFonts w:ascii="Times New Roman" w:hAnsi="Times New Roman"/>
          <w:color w:val="2A2A2A"/>
          <w:spacing w:val="30"/>
          <w:sz w:val="23"/>
        </w:rPr>
        <w:t xml:space="preserve"> </w:t>
      </w:r>
      <w:r>
        <w:rPr>
          <w:rFonts w:ascii="Times New Roman" w:hAnsi="Times New Roman"/>
          <w:color w:val="2A2A2A"/>
          <w:sz w:val="23"/>
        </w:rPr>
        <w:t>domicilio.</w:t>
      </w:r>
    </w:p>
    <w:p w:rsidR="00F52378" w:rsidRDefault="006305DB">
      <w:pPr>
        <w:pStyle w:val="Prrafodelista"/>
        <w:numPr>
          <w:ilvl w:val="0"/>
          <w:numId w:val="82"/>
        </w:numPr>
        <w:tabs>
          <w:tab w:val="left" w:pos="1359"/>
        </w:tabs>
        <w:spacing w:before="1"/>
        <w:ind w:left="1358" w:hanging="384"/>
        <w:rPr>
          <w:rFonts w:ascii="Times New Roman" w:eastAsia="Times New Roman" w:hAnsi="Times New Roman" w:cs="Times New Roman"/>
          <w:sz w:val="23"/>
          <w:szCs w:val="23"/>
        </w:rPr>
      </w:pPr>
      <w:r>
        <w:rPr>
          <w:rFonts w:ascii="Times New Roman" w:hAnsi="Times New Roman"/>
          <w:color w:val="2A2A2A"/>
          <w:w w:val="105"/>
          <w:sz w:val="23"/>
        </w:rPr>
        <w:t>Número e data da</w:t>
      </w:r>
      <w:r>
        <w:rPr>
          <w:rFonts w:ascii="Times New Roman" w:hAnsi="Times New Roman"/>
          <w:color w:val="2A2A2A"/>
          <w:spacing w:val="-21"/>
          <w:w w:val="105"/>
          <w:sz w:val="23"/>
        </w:rPr>
        <w:t xml:space="preserve"> </w:t>
      </w:r>
      <w:r>
        <w:rPr>
          <w:rFonts w:ascii="Times New Roman" w:hAnsi="Times New Roman"/>
          <w:color w:val="2A2A2A"/>
          <w:w w:val="105"/>
          <w:sz w:val="23"/>
        </w:rPr>
        <w:t>factura.</w:t>
      </w:r>
    </w:p>
    <w:p w:rsidR="00F52378" w:rsidRDefault="006305DB">
      <w:pPr>
        <w:pStyle w:val="Prrafodelista"/>
        <w:numPr>
          <w:ilvl w:val="0"/>
          <w:numId w:val="82"/>
        </w:numPr>
        <w:tabs>
          <w:tab w:val="left" w:pos="1368"/>
        </w:tabs>
        <w:spacing w:before="14"/>
        <w:ind w:left="1368"/>
        <w:rPr>
          <w:rFonts w:ascii="Times New Roman" w:eastAsia="Times New Roman" w:hAnsi="Times New Roman" w:cs="Times New Roman"/>
          <w:sz w:val="23"/>
          <w:szCs w:val="23"/>
        </w:rPr>
      </w:pPr>
      <w:r>
        <w:rPr>
          <w:rFonts w:ascii="Times New Roman" w:hAnsi="Times New Roman"/>
          <w:color w:val="2A2A2A"/>
          <w:w w:val="105"/>
          <w:sz w:val="23"/>
        </w:rPr>
        <w:t>Descrición abonda da subministración ou</w:t>
      </w:r>
      <w:r>
        <w:rPr>
          <w:rFonts w:ascii="Times New Roman" w:hAnsi="Times New Roman"/>
          <w:color w:val="2A2A2A"/>
          <w:spacing w:val="-39"/>
          <w:w w:val="105"/>
          <w:sz w:val="23"/>
        </w:rPr>
        <w:t xml:space="preserve"> </w:t>
      </w:r>
      <w:r>
        <w:rPr>
          <w:rFonts w:ascii="Times New Roman" w:hAnsi="Times New Roman"/>
          <w:color w:val="2A2A2A"/>
          <w:w w:val="105"/>
          <w:sz w:val="23"/>
        </w:rPr>
        <w:t>servizo.</w:t>
      </w:r>
    </w:p>
    <w:p w:rsidR="00F52378" w:rsidRDefault="006305DB">
      <w:pPr>
        <w:pStyle w:val="Textoindependiente"/>
        <w:tabs>
          <w:tab w:val="left" w:pos="1367"/>
        </w:tabs>
        <w:spacing w:before="8"/>
        <w:ind w:left="974" w:right="225"/>
      </w:pPr>
      <w:r>
        <w:rPr>
          <w:rFonts w:ascii="Arial"/>
          <w:color w:val="2A2A2A"/>
          <w:w w:val="105"/>
        </w:rPr>
        <w:t>f)</w:t>
      </w:r>
      <w:r>
        <w:rPr>
          <w:rFonts w:ascii="Arial"/>
          <w:color w:val="2A2A2A"/>
          <w:w w:val="105"/>
        </w:rPr>
        <w:tab/>
      </w:r>
      <w:r>
        <w:rPr>
          <w:color w:val="2A2A2A"/>
          <w:w w:val="105"/>
        </w:rPr>
        <w:t>Importe total da</w:t>
      </w:r>
      <w:r>
        <w:rPr>
          <w:color w:val="2A2A2A"/>
          <w:spacing w:val="-25"/>
          <w:w w:val="105"/>
        </w:rPr>
        <w:t xml:space="preserve"> </w:t>
      </w:r>
      <w:r>
        <w:rPr>
          <w:color w:val="2A2A2A"/>
          <w:w w:val="105"/>
        </w:rPr>
        <w:t>factura.</w:t>
      </w:r>
    </w:p>
    <w:p w:rsidR="00F52378" w:rsidRDefault="006305DB">
      <w:pPr>
        <w:pStyle w:val="Textoindependiente"/>
        <w:spacing w:before="14" w:line="249" w:lineRule="auto"/>
        <w:ind w:left="1372" w:right="123" w:hanging="399"/>
        <w:jc w:val="both"/>
      </w:pPr>
      <w:r>
        <w:rPr>
          <w:color w:val="2A2A2A"/>
        </w:rPr>
        <w:t xml:space="preserve">g) Repercusión do IVE,  se  así  procede,  como  partida  independente.  En  caso  de que o devandito tributo  non figure debidamente  diferenciado  considerarase  que  o mesmo  está incluído no importe total  da </w:t>
      </w:r>
      <w:r>
        <w:rPr>
          <w:color w:val="2A2A2A"/>
          <w:spacing w:val="10"/>
        </w:rPr>
        <w:t xml:space="preserve"> </w:t>
      </w:r>
      <w:r>
        <w:rPr>
          <w:color w:val="2A2A2A"/>
        </w:rPr>
        <w:t>factura.</w:t>
      </w:r>
    </w:p>
    <w:p w:rsidR="00F52378" w:rsidRDefault="00F52378">
      <w:pPr>
        <w:rPr>
          <w:rFonts w:ascii="Times New Roman" w:eastAsia="Times New Roman" w:hAnsi="Times New Roman" w:cs="Times New Roman"/>
          <w:sz w:val="18"/>
          <w:szCs w:val="18"/>
        </w:rPr>
      </w:pPr>
    </w:p>
    <w:p w:rsidR="00F52378" w:rsidRDefault="006305DB">
      <w:pPr>
        <w:pStyle w:val="Textoindependiente"/>
        <w:spacing w:before="70" w:line="249" w:lineRule="auto"/>
        <w:ind w:left="254" w:right="107" w:firstLine="648"/>
        <w:jc w:val="both"/>
      </w:pPr>
      <w:r>
        <w:rPr>
          <w:color w:val="2A2A2A"/>
        </w:rPr>
        <w:t xml:space="preserve">Para o recoñecemento de calquera factura será requisito indispensable a acreditación previa da execución  da obra, prestación  do  servizo  ou recepción  da subministración,  o cal  se acreditará mediante a consignación na mesma da dilixencia seguinte  subscrita  polo  Alcalde,  Concelleiro Delegado  ou persoal  do Concello: </w:t>
      </w:r>
      <w:r>
        <w:rPr>
          <w:i/>
          <w:color w:val="2A2A2A"/>
        </w:rPr>
        <w:t xml:space="preserve">Recibín  a obra, material  ou servizo  e conforme </w:t>
      </w:r>
      <w:r>
        <w:rPr>
          <w:color w:val="2A2A2A"/>
        </w:rPr>
        <w:t>ou equivalente, data e sinatura orixinal, resultando que en aqueles servizos ou  obras que requiran coñecementos técnicos especiais só poderán subscribir a mesma os funcionarios ou membros do  persoal  laboral  con  responsabilidade  na  oficina  correspondente que conten cos  devanditos  coñecementos  técnicos  conforme  á  súa titulación.</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84"/>
        </w:numPr>
        <w:tabs>
          <w:tab w:val="left" w:pos="1224"/>
        </w:tabs>
        <w:spacing w:line="247" w:lineRule="auto"/>
        <w:ind w:left="268" w:right="106" w:firstLine="648"/>
        <w:jc w:val="both"/>
        <w:rPr>
          <w:rFonts w:ascii="Times New Roman" w:eastAsia="Times New Roman" w:hAnsi="Times New Roman" w:cs="Times New Roman"/>
          <w:color w:val="2A2A2A"/>
          <w:sz w:val="23"/>
          <w:szCs w:val="23"/>
        </w:rPr>
      </w:pPr>
      <w:r>
        <w:rPr>
          <w:rFonts w:ascii="Times New Roman" w:hAnsi="Times New Roman"/>
          <w:color w:val="2A2A2A"/>
          <w:sz w:val="23"/>
        </w:rPr>
        <w:t>- Na xustificación e formalización dos gastos financeiros, Capítulos 3 e 9, observaranse  as  seguintes</w:t>
      </w:r>
      <w:r>
        <w:rPr>
          <w:rFonts w:ascii="Times New Roman" w:hAnsi="Times New Roman"/>
          <w:color w:val="2A2A2A"/>
          <w:spacing w:val="1"/>
          <w:sz w:val="23"/>
        </w:rPr>
        <w:t xml:space="preserve"> </w:t>
      </w:r>
      <w:r>
        <w:rPr>
          <w:rFonts w:ascii="Times New Roman" w:hAnsi="Times New Roman"/>
          <w:color w:val="2A2A2A"/>
          <w:sz w:val="23"/>
        </w:rPr>
        <w:t>regras:</w:t>
      </w:r>
    </w:p>
    <w:p w:rsidR="00F52378" w:rsidRDefault="00F52378">
      <w:pPr>
        <w:spacing w:line="247" w:lineRule="auto"/>
        <w:jc w:val="both"/>
        <w:rPr>
          <w:rFonts w:ascii="Times New Roman" w:eastAsia="Times New Roman" w:hAnsi="Times New Roman" w:cs="Times New Roman"/>
          <w:sz w:val="23"/>
          <w:szCs w:val="23"/>
        </w:rPr>
        <w:sectPr w:rsidR="00F52378">
          <w:pgSz w:w="11910" w:h="16830"/>
          <w:pgMar w:top="0" w:right="106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9"/>
        <w:rPr>
          <w:rFonts w:ascii="Times New Roman" w:eastAsia="Times New Roman" w:hAnsi="Times New Roman" w:cs="Times New Roman"/>
          <w:sz w:val="16"/>
          <w:szCs w:val="16"/>
        </w:rPr>
      </w:pPr>
    </w:p>
    <w:p w:rsidR="00F52378" w:rsidRDefault="00237EEF">
      <w:pPr>
        <w:tabs>
          <w:tab w:val="left" w:pos="3853"/>
        </w:tabs>
        <w:spacing w:before="78" w:after="27"/>
        <w:ind w:left="957" w:right="193"/>
        <w:rPr>
          <w:rFonts w:ascii="Arial" w:eastAsia="Arial" w:hAnsi="Arial" w:cs="Arial"/>
          <w:sz w:val="17"/>
          <w:szCs w:val="17"/>
        </w:rPr>
      </w:pPr>
      <w:r>
        <w:pict>
          <v:shape id="_x0000_s1707" type="#_x0000_t75" style="position:absolute;left:0;text-align:left;margin-left:95.05pt;margin-top:-21.15pt;width:30.7pt;height:54.7pt;z-index:251608576;mso-position-horizontal-relative:page">
            <v:imagedata r:id="rId103" o:title=""/>
            <w10:wrap anchorx="page"/>
          </v:shape>
        </w:pict>
      </w:r>
      <w:r w:rsidR="006305DB">
        <w:rPr>
          <w:rFonts w:ascii="Arial"/>
          <w:b/>
          <w:color w:val="313131"/>
          <w:sz w:val="18"/>
        </w:rPr>
        <w:t>Concello</w:t>
      </w:r>
      <w:r w:rsidR="006305DB">
        <w:rPr>
          <w:rFonts w:ascii="Arial"/>
          <w:b/>
          <w:color w:val="313131"/>
          <w:spacing w:val="11"/>
          <w:sz w:val="18"/>
        </w:rPr>
        <w:t xml:space="preserve"> </w:t>
      </w:r>
      <w:r w:rsidR="006305DB">
        <w:rPr>
          <w:rFonts w:ascii="Arial"/>
          <w:b/>
          <w:color w:val="313131"/>
          <w:sz w:val="18"/>
        </w:rPr>
        <w:t>de</w:t>
      </w:r>
      <w:r w:rsidR="006305DB">
        <w:rPr>
          <w:rFonts w:ascii="Arial"/>
          <w:b/>
          <w:color w:val="313131"/>
          <w:spacing w:val="-1"/>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w w:val="95"/>
          <w:position w:val="1"/>
          <w:sz w:val="17"/>
        </w:rPr>
        <w:t xml:space="preserve">Tlfno: 981 480 000- fax: 981 482 506 </w:t>
      </w:r>
      <w:r w:rsidR="006305DB">
        <w:rPr>
          <w:rFonts w:ascii="Arial"/>
          <w:color w:val="313131"/>
          <w:w w:val="90"/>
          <w:position w:val="1"/>
          <w:sz w:val="10"/>
        </w:rPr>
        <w:t>1</w:t>
      </w:r>
      <w:r w:rsidR="006305DB">
        <w:rPr>
          <w:rFonts w:ascii="Arial"/>
          <w:color w:val="313131"/>
          <w:spacing w:val="-3"/>
          <w:w w:val="90"/>
          <w:position w:val="1"/>
          <w:sz w:val="10"/>
        </w:rPr>
        <w:t xml:space="preserve"> </w:t>
      </w:r>
      <w:hyperlink r:id="rId104">
        <w:r w:rsidR="006305DB">
          <w:rPr>
            <w:rFonts w:ascii="Arial"/>
            <w:color w:val="313131"/>
            <w:w w:val="95"/>
            <w:position w:val="1"/>
            <w:sz w:val="17"/>
          </w:rPr>
          <w:t>correo@cedeira.dicoruna.es</w:t>
        </w:r>
      </w:hyperlink>
    </w:p>
    <w:p w:rsidR="00F52378" w:rsidRDefault="00237EEF">
      <w:pPr>
        <w:spacing w:line="24" w:lineRule="exact"/>
        <w:ind w:left="935"/>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04" style="width:388.2pt;height:1.2pt;mso-position-horizontal-relative:char;mso-position-vertical-relative:line" coordsize="7764,24">
            <v:group id="_x0000_s1705" style="position:absolute;left:12;top:12;width:7740;height:2" coordorigin="12,12" coordsize="7740,2">
              <v:shape id="_x0000_s1706" style="position:absolute;left:12;top:12;width:7740;height:2" coordorigin="12,12" coordsize="7740,0" path="m12,12r7740,e" filled="f" strokeweight=".42214mm">
                <v:path arrowok="t"/>
              </v:shape>
            </v:group>
            <w10:wrap type="none"/>
            <w10:anchorlock/>
          </v:group>
        </w:pict>
      </w:r>
    </w:p>
    <w:p w:rsidR="00F52378" w:rsidRDefault="006305DB">
      <w:pPr>
        <w:spacing w:before="26"/>
        <w:ind w:right="490"/>
        <w:jc w:val="right"/>
        <w:rPr>
          <w:rFonts w:ascii="Arial" w:eastAsia="Arial" w:hAnsi="Arial" w:cs="Arial"/>
          <w:sz w:val="17"/>
          <w:szCs w:val="17"/>
        </w:rPr>
      </w:pPr>
      <w:r>
        <w:rPr>
          <w:rFonts w:ascii="Arial" w:hAnsi="Arial"/>
          <w:color w:val="313131"/>
          <w:w w:val="95"/>
          <w:sz w:val="17"/>
        </w:rPr>
        <w:t>CIF:</w:t>
      </w:r>
      <w:r>
        <w:rPr>
          <w:rFonts w:ascii="Arial" w:hAnsi="Arial"/>
          <w:color w:val="313131"/>
          <w:spacing w:val="-10"/>
          <w:w w:val="95"/>
          <w:sz w:val="17"/>
        </w:rPr>
        <w:t xml:space="preserve"> </w:t>
      </w:r>
      <w:r>
        <w:rPr>
          <w:rFonts w:ascii="Arial" w:hAnsi="Arial"/>
          <w:color w:val="313131"/>
          <w:w w:val="95"/>
          <w:sz w:val="17"/>
        </w:rPr>
        <w:t>P-1502200-G</w:t>
      </w:r>
      <w:r>
        <w:rPr>
          <w:rFonts w:ascii="Arial" w:hAnsi="Arial"/>
          <w:color w:val="313131"/>
          <w:spacing w:val="2"/>
          <w:w w:val="95"/>
          <w:sz w:val="17"/>
        </w:rPr>
        <w:t xml:space="preserve"> </w:t>
      </w:r>
      <w:r>
        <w:rPr>
          <w:rFonts w:ascii="Arial" w:hAnsi="Arial"/>
          <w:color w:val="313131"/>
          <w:w w:val="95"/>
        </w:rPr>
        <w:t>I</w:t>
      </w:r>
      <w:r>
        <w:rPr>
          <w:rFonts w:ascii="Arial" w:hAnsi="Arial"/>
          <w:color w:val="313131"/>
          <w:spacing w:val="-29"/>
          <w:w w:val="95"/>
        </w:rPr>
        <w:t xml:space="preserve"> </w:t>
      </w:r>
      <w:r>
        <w:rPr>
          <w:rFonts w:ascii="Arial" w:hAnsi="Arial"/>
          <w:color w:val="313131"/>
          <w:w w:val="95"/>
          <w:sz w:val="17"/>
        </w:rPr>
        <w:t>Rúa</w:t>
      </w:r>
      <w:r>
        <w:rPr>
          <w:rFonts w:ascii="Arial" w:hAnsi="Arial"/>
          <w:color w:val="313131"/>
          <w:spacing w:val="-10"/>
          <w:w w:val="95"/>
          <w:sz w:val="17"/>
        </w:rPr>
        <w:t xml:space="preserve"> </w:t>
      </w:r>
      <w:r>
        <w:rPr>
          <w:rFonts w:ascii="Arial" w:hAnsi="Arial"/>
          <w:color w:val="313131"/>
          <w:w w:val="95"/>
          <w:sz w:val="17"/>
        </w:rPr>
        <w:t>Real,15</w:t>
      </w:r>
      <w:r>
        <w:rPr>
          <w:rFonts w:ascii="Arial" w:hAnsi="Arial"/>
          <w:color w:val="313131"/>
          <w:spacing w:val="-3"/>
          <w:w w:val="95"/>
          <w:sz w:val="17"/>
        </w:rPr>
        <w:t xml:space="preserve"> </w:t>
      </w:r>
      <w:r>
        <w:rPr>
          <w:rFonts w:ascii="Arial" w:hAnsi="Arial"/>
          <w:color w:val="313131"/>
          <w:w w:val="95"/>
        </w:rPr>
        <w:t>l</w:t>
      </w:r>
      <w:r>
        <w:rPr>
          <w:rFonts w:ascii="Arial" w:hAnsi="Arial"/>
          <w:color w:val="313131"/>
          <w:spacing w:val="-26"/>
          <w:w w:val="95"/>
        </w:rPr>
        <w:t xml:space="preserve"> </w:t>
      </w:r>
      <w:r>
        <w:rPr>
          <w:rFonts w:ascii="Arial" w:hAnsi="Arial"/>
          <w:color w:val="313131"/>
          <w:w w:val="95"/>
          <w:sz w:val="17"/>
        </w:rPr>
        <w:t>15350</w:t>
      </w:r>
      <w:r>
        <w:rPr>
          <w:rFonts w:ascii="Arial" w:hAnsi="Arial"/>
          <w:color w:val="313131"/>
          <w:spacing w:val="-17"/>
          <w:w w:val="95"/>
          <w:sz w:val="17"/>
        </w:rPr>
        <w:t xml:space="preserve"> </w:t>
      </w:r>
      <w:r>
        <w:rPr>
          <w:rFonts w:ascii="Arial" w:hAnsi="Arial"/>
          <w:color w:val="313131"/>
          <w:w w:val="95"/>
          <w:sz w:val="17"/>
        </w:rPr>
        <w:t>Cedeira</w:t>
      </w:r>
      <w:r>
        <w:rPr>
          <w:rFonts w:ascii="Arial" w:hAnsi="Arial"/>
          <w:color w:val="313131"/>
          <w:spacing w:val="-3"/>
          <w:w w:val="95"/>
          <w:sz w:val="17"/>
        </w:rPr>
        <w:t xml:space="preserve"> </w:t>
      </w:r>
      <w:r>
        <w:rPr>
          <w:rFonts w:ascii="Arial" w:hAnsi="Arial"/>
          <w:color w:val="313131"/>
          <w:w w:val="95"/>
          <w:sz w:val="17"/>
        </w:rPr>
        <w:t>-</w:t>
      </w:r>
      <w:r>
        <w:rPr>
          <w:rFonts w:ascii="Arial" w:hAnsi="Arial"/>
          <w:color w:val="313131"/>
          <w:spacing w:val="-18"/>
          <w:w w:val="95"/>
          <w:sz w:val="17"/>
        </w:rPr>
        <w:t xml:space="preserve"> </w:t>
      </w:r>
      <w:r>
        <w:rPr>
          <w:rFonts w:ascii="Arial" w:hAnsi="Arial"/>
          <w:color w:val="313131"/>
          <w:w w:val="95"/>
          <w:sz w:val="17"/>
        </w:rPr>
        <w:t>A</w:t>
      </w:r>
      <w:r>
        <w:rPr>
          <w:rFonts w:ascii="Arial" w:hAnsi="Arial"/>
          <w:color w:val="313131"/>
          <w:spacing w:val="-9"/>
          <w:w w:val="95"/>
          <w:sz w:val="17"/>
        </w:rPr>
        <w:t xml:space="preserve"> </w:t>
      </w:r>
      <w:r>
        <w:rPr>
          <w:rFonts w:ascii="Arial" w:hAnsi="Arial"/>
          <w:color w:val="313131"/>
          <w:w w:val="95"/>
          <w:sz w:val="17"/>
        </w:rPr>
        <w:t>Coruña</w:t>
      </w:r>
    </w:p>
    <w:p w:rsidR="00F52378" w:rsidRDefault="006305DB">
      <w:pPr>
        <w:pStyle w:val="Ttulo3"/>
        <w:spacing w:before="59"/>
        <w:ind w:right="464"/>
        <w:jc w:val="right"/>
        <w:rPr>
          <w:b w:val="0"/>
          <w:bCs w:val="0"/>
        </w:rPr>
      </w:pPr>
      <w:r>
        <w:rPr>
          <w:color w:val="313131"/>
        </w:rPr>
        <w:t>43</w:t>
      </w:r>
    </w:p>
    <w:p w:rsidR="00F52378" w:rsidRDefault="00F52378">
      <w:pPr>
        <w:rPr>
          <w:rFonts w:ascii="Courier New" w:eastAsia="Courier New" w:hAnsi="Courier New" w:cs="Courier New"/>
          <w:b/>
          <w:bCs/>
          <w:sz w:val="38"/>
          <w:szCs w:val="38"/>
        </w:rPr>
      </w:pPr>
    </w:p>
    <w:p w:rsidR="00F52378" w:rsidRDefault="00F52378">
      <w:pPr>
        <w:spacing w:before="3"/>
        <w:rPr>
          <w:rFonts w:ascii="Courier New" w:eastAsia="Courier New" w:hAnsi="Courier New" w:cs="Courier New"/>
          <w:b/>
          <w:bCs/>
          <w:sz w:val="44"/>
          <w:szCs w:val="44"/>
        </w:rPr>
      </w:pPr>
    </w:p>
    <w:p w:rsidR="00F52378" w:rsidRDefault="006305DB">
      <w:pPr>
        <w:numPr>
          <w:ilvl w:val="0"/>
          <w:numId w:val="81"/>
        </w:numPr>
        <w:tabs>
          <w:tab w:val="left" w:pos="1360"/>
        </w:tabs>
        <w:ind w:right="173" w:hanging="392"/>
        <w:jc w:val="both"/>
        <w:rPr>
          <w:rFonts w:ascii="Times New Roman" w:eastAsia="Times New Roman" w:hAnsi="Times New Roman" w:cs="Times New Roman"/>
          <w:sz w:val="24"/>
          <w:szCs w:val="24"/>
        </w:rPr>
      </w:pPr>
      <w:r>
        <w:rPr>
          <w:rFonts w:ascii="Times New Roman" w:hAnsi="Times New Roman"/>
          <w:color w:val="313131"/>
          <w:sz w:val="24"/>
        </w:rPr>
        <w:t>Os intereses e amortización das operacións de crédito que orixinan un cargo en conta, xustificaranse co documento ou nota de cargo formulada pola Entidade bancaria correspondente conformada pola Intervención sobre a súa adecuación ao cadro financeiro ou contrato correspondente e se expedirá documento "O" se anteriormente se expedise documento "AD"; no caso contrario, expedirase documento</w:t>
      </w:r>
      <w:r>
        <w:rPr>
          <w:rFonts w:ascii="Times New Roman" w:hAnsi="Times New Roman"/>
          <w:color w:val="313131"/>
          <w:spacing w:val="-8"/>
          <w:sz w:val="24"/>
        </w:rPr>
        <w:t xml:space="preserve"> </w:t>
      </w:r>
      <w:r>
        <w:rPr>
          <w:rFonts w:ascii="Times New Roman" w:hAnsi="Times New Roman"/>
          <w:color w:val="313131"/>
          <w:sz w:val="24"/>
        </w:rPr>
        <w:t>"ADO".</w:t>
      </w:r>
    </w:p>
    <w:p w:rsidR="00F52378" w:rsidRDefault="006305DB">
      <w:pPr>
        <w:pStyle w:val="Prrafodelista"/>
        <w:numPr>
          <w:ilvl w:val="0"/>
          <w:numId w:val="81"/>
        </w:numPr>
        <w:tabs>
          <w:tab w:val="left" w:pos="1369"/>
        </w:tabs>
        <w:ind w:left="1364" w:right="164" w:hanging="402"/>
        <w:jc w:val="both"/>
        <w:rPr>
          <w:rFonts w:ascii="Times New Roman" w:eastAsia="Times New Roman" w:hAnsi="Times New Roman" w:cs="Times New Roman"/>
          <w:sz w:val="24"/>
          <w:szCs w:val="24"/>
        </w:rPr>
      </w:pPr>
      <w:r>
        <w:rPr>
          <w:rFonts w:ascii="Times New Roman" w:hAnsi="Times New Roman"/>
          <w:color w:val="313131"/>
          <w:sz w:val="24"/>
        </w:rPr>
        <w:t xml:space="preserve">Se os gastos financeiros correspondesen a xuros de mora ou outros gastos non comprometidos previamente pola Corporación, o expediente de xustificación </w:t>
      </w:r>
      <w:r>
        <w:rPr>
          <w:rFonts w:ascii="Times New Roman" w:hAnsi="Times New Roman"/>
          <w:color w:val="313131"/>
          <w:w w:val="97"/>
          <w:sz w:val="24"/>
        </w:rPr>
        <w:t xml:space="preserve">será máis completo e </w:t>
      </w:r>
      <w:r>
        <w:rPr>
          <w:rFonts w:ascii="Times New Roman" w:hAnsi="Times New Roman"/>
          <w:color w:val="313131"/>
          <w:sz w:val="24"/>
        </w:rPr>
        <w:t xml:space="preserve">o </w:t>
      </w:r>
      <w:r>
        <w:rPr>
          <w:rFonts w:ascii="Times New Roman" w:hAnsi="Times New Roman"/>
          <w:color w:val="313131"/>
          <w:w w:val="96"/>
          <w:sz w:val="24"/>
        </w:rPr>
        <w:t xml:space="preserve">documento </w:t>
      </w:r>
      <w:r>
        <w:rPr>
          <w:rFonts w:ascii="Times New Roman" w:hAnsi="Times New Roman"/>
          <w:color w:val="313131"/>
          <w:spacing w:val="1"/>
          <w:w w:val="97"/>
          <w:sz w:val="24"/>
        </w:rPr>
        <w:t>"AD0</w:t>
      </w:r>
      <w:r>
        <w:rPr>
          <w:rFonts w:ascii="Times New Roman" w:hAnsi="Times New Roman"/>
          <w:color w:val="313131"/>
          <w:spacing w:val="1"/>
          <w:w w:val="97"/>
          <w:position w:val="10"/>
          <w:sz w:val="10"/>
        </w:rPr>
        <w:t>11</w:t>
      </w:r>
      <w:r>
        <w:rPr>
          <w:rFonts w:ascii="Times New Roman" w:hAnsi="Times New Roman"/>
          <w:color w:val="313131"/>
          <w:spacing w:val="24"/>
          <w:w w:val="97"/>
          <w:position w:val="10"/>
          <w:sz w:val="10"/>
        </w:rPr>
        <w:t xml:space="preserve"> </w:t>
      </w:r>
      <w:r>
        <w:rPr>
          <w:rFonts w:ascii="Times New Roman" w:hAnsi="Times New Roman"/>
          <w:color w:val="313131"/>
          <w:w w:val="97"/>
          <w:sz w:val="24"/>
        </w:rPr>
        <w:t xml:space="preserve">deberá </w:t>
      </w:r>
      <w:r>
        <w:rPr>
          <w:rFonts w:ascii="Times New Roman" w:hAnsi="Times New Roman"/>
          <w:color w:val="313131"/>
          <w:w w:val="96"/>
          <w:sz w:val="24"/>
        </w:rPr>
        <w:t xml:space="preserve">ir </w:t>
      </w:r>
      <w:r>
        <w:rPr>
          <w:rFonts w:ascii="Times New Roman" w:hAnsi="Times New Roman"/>
          <w:color w:val="313131"/>
          <w:w w:val="97"/>
          <w:sz w:val="24"/>
        </w:rPr>
        <w:t xml:space="preserve">acompañado </w:t>
      </w:r>
      <w:r>
        <w:rPr>
          <w:rFonts w:ascii="Times New Roman" w:hAnsi="Times New Roman"/>
          <w:color w:val="313131"/>
          <w:spacing w:val="58"/>
          <w:w w:val="97"/>
          <w:sz w:val="24"/>
        </w:rPr>
        <w:t xml:space="preserve"> </w:t>
      </w:r>
      <w:r>
        <w:rPr>
          <w:rFonts w:ascii="Times New Roman" w:hAnsi="Times New Roman"/>
          <w:color w:val="313131"/>
          <w:w w:val="97"/>
          <w:sz w:val="24"/>
        </w:rPr>
        <w:t xml:space="preserve">dos </w:t>
      </w:r>
      <w:r>
        <w:rPr>
          <w:rFonts w:ascii="Times New Roman" w:hAnsi="Times New Roman"/>
          <w:color w:val="313131"/>
          <w:sz w:val="24"/>
        </w:rPr>
        <w:t>documentos formalizados ou a liquidación de intereses, así como a resolución aprobatoria do gasto complementario, non sendo necesaria resolución de aprobación do non  superar os tres euros por</w:t>
      </w:r>
      <w:r>
        <w:rPr>
          <w:rFonts w:ascii="Times New Roman" w:hAnsi="Times New Roman"/>
          <w:color w:val="313131"/>
          <w:spacing w:val="-25"/>
          <w:sz w:val="24"/>
        </w:rPr>
        <w:t xml:space="preserve"> </w:t>
      </w:r>
      <w:r>
        <w:rPr>
          <w:rFonts w:ascii="Times New Roman" w:hAnsi="Times New Roman"/>
          <w:color w:val="313131"/>
          <w:sz w:val="24"/>
        </w:rPr>
        <w:t>operación.</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84"/>
        </w:numPr>
        <w:tabs>
          <w:tab w:val="left" w:pos="1168"/>
        </w:tabs>
        <w:spacing w:line="242" w:lineRule="auto"/>
        <w:ind w:left="258" w:right="192" w:firstLine="641"/>
        <w:jc w:val="left"/>
        <w:rPr>
          <w:rFonts w:ascii="Times New Roman" w:eastAsia="Times New Roman" w:hAnsi="Times New Roman" w:cs="Times New Roman"/>
          <w:color w:val="313131"/>
          <w:sz w:val="24"/>
          <w:szCs w:val="24"/>
        </w:rPr>
      </w:pPr>
      <w:r>
        <w:rPr>
          <w:rFonts w:ascii="Times New Roman" w:hAnsi="Times New Roman"/>
          <w:color w:val="313131"/>
          <w:sz w:val="24"/>
        </w:rPr>
        <w:t>- Nas transferencias correntes</w:t>
      </w:r>
      <w:r>
        <w:rPr>
          <w:rFonts w:ascii="Times New Roman" w:hAnsi="Times New Roman"/>
          <w:color w:val="4F4F4F"/>
          <w:sz w:val="24"/>
        </w:rPr>
        <w:t xml:space="preserve">, </w:t>
      </w:r>
      <w:r>
        <w:rPr>
          <w:rFonts w:ascii="Times New Roman" w:hAnsi="Times New Roman"/>
          <w:color w:val="313131"/>
          <w:sz w:val="24"/>
        </w:rPr>
        <w:t xml:space="preserve">Capítulo 4, e de </w:t>
      </w:r>
      <w:r>
        <w:rPr>
          <w:rFonts w:ascii="Times New Roman" w:hAnsi="Times New Roman"/>
          <w:color w:val="313131"/>
          <w:spacing w:val="2"/>
          <w:sz w:val="24"/>
        </w:rPr>
        <w:t>capital</w:t>
      </w:r>
      <w:r>
        <w:rPr>
          <w:rFonts w:ascii="Times New Roman" w:hAnsi="Times New Roman"/>
          <w:color w:val="4F4F4F"/>
          <w:spacing w:val="2"/>
          <w:sz w:val="24"/>
        </w:rPr>
        <w:t xml:space="preserve">, </w:t>
      </w:r>
      <w:r>
        <w:rPr>
          <w:rFonts w:ascii="Times New Roman" w:hAnsi="Times New Roman"/>
          <w:color w:val="313131"/>
          <w:sz w:val="24"/>
        </w:rPr>
        <w:t>Capítulo 7, procederase como</w:t>
      </w:r>
      <w:r>
        <w:rPr>
          <w:rFonts w:ascii="Times New Roman" w:hAnsi="Times New Roman"/>
          <w:color w:val="313131"/>
          <w:spacing w:val="-14"/>
          <w:sz w:val="24"/>
        </w:rPr>
        <w:t xml:space="preserve"> </w:t>
      </w:r>
      <w:r>
        <w:rPr>
          <w:rFonts w:ascii="Times New Roman" w:hAnsi="Times New Roman"/>
          <w:color w:val="313131"/>
          <w:sz w:val="24"/>
        </w:rPr>
        <w:t>segue:</w:t>
      </w:r>
    </w:p>
    <w:p w:rsidR="00F52378" w:rsidRDefault="00F52378">
      <w:pPr>
        <w:spacing w:before="8"/>
        <w:rPr>
          <w:rFonts w:ascii="Times New Roman" w:eastAsia="Times New Roman" w:hAnsi="Times New Roman" w:cs="Times New Roman"/>
          <w:sz w:val="23"/>
          <w:szCs w:val="23"/>
        </w:rPr>
      </w:pPr>
    </w:p>
    <w:p w:rsidR="00F52378" w:rsidRDefault="006305DB">
      <w:pPr>
        <w:pStyle w:val="Prrafodelista"/>
        <w:numPr>
          <w:ilvl w:val="1"/>
          <w:numId w:val="84"/>
        </w:numPr>
        <w:tabs>
          <w:tab w:val="left" w:pos="1384"/>
        </w:tabs>
        <w:ind w:right="138" w:hanging="392"/>
        <w:jc w:val="both"/>
        <w:rPr>
          <w:rFonts w:ascii="Times New Roman" w:eastAsia="Times New Roman" w:hAnsi="Times New Roman" w:cs="Times New Roman"/>
          <w:sz w:val="24"/>
          <w:szCs w:val="24"/>
        </w:rPr>
      </w:pPr>
      <w:r>
        <w:rPr>
          <w:rFonts w:ascii="Times New Roman" w:hAnsi="Times New Roman"/>
          <w:color w:val="313131"/>
          <w:sz w:val="24"/>
        </w:rPr>
        <w:t xml:space="preserve">Se as transferencias estivesen asignadas no Presuposto a persoal ou entidades determinadas, sempre que exista Convenio vixente ou resolución na que se establezan en forma abonda as obrigas de ambas as &lt;lúas partes expedirase un documento "AD\ polo seu importe total dende o inicio do exercicio e un documento "O" coa periodicidade fixada ou no momento en que haxa de efectuarse o pagamento </w:t>
      </w:r>
      <w:r>
        <w:rPr>
          <w:rFonts w:ascii="Times New Roman" w:hAnsi="Times New Roman"/>
          <w:color w:val="4F4F4F"/>
          <w:sz w:val="24"/>
        </w:rPr>
        <w:t xml:space="preserve">, </w:t>
      </w:r>
      <w:r>
        <w:rPr>
          <w:rFonts w:ascii="Times New Roman" w:hAnsi="Times New Roman"/>
          <w:color w:val="313131"/>
          <w:sz w:val="24"/>
        </w:rPr>
        <w:t xml:space="preserve">sempre que este non estivese supeditado ao </w:t>
      </w:r>
      <w:r>
        <w:rPr>
          <w:rFonts w:ascii="Times New Roman" w:hAnsi="Times New Roman"/>
          <w:color w:val="313131"/>
          <w:w w:val="97"/>
          <w:sz w:val="24"/>
        </w:rPr>
        <w:t xml:space="preserve">cumprimento </w:t>
      </w:r>
      <w:r>
        <w:rPr>
          <w:rFonts w:ascii="Times New Roman" w:hAnsi="Times New Roman"/>
          <w:color w:val="313131"/>
          <w:w w:val="98"/>
          <w:sz w:val="24"/>
        </w:rPr>
        <w:t xml:space="preserve">dalgunha </w:t>
      </w:r>
      <w:r>
        <w:rPr>
          <w:rFonts w:ascii="Times New Roman" w:hAnsi="Times New Roman"/>
          <w:color w:val="313131"/>
          <w:w w:val="97"/>
          <w:sz w:val="24"/>
        </w:rPr>
        <w:t xml:space="preserve">condición, </w:t>
      </w:r>
      <w:r>
        <w:rPr>
          <w:rFonts w:ascii="Times New Roman" w:hAnsi="Times New Roman"/>
          <w:color w:val="313131"/>
          <w:w w:val="99"/>
          <w:sz w:val="24"/>
        </w:rPr>
        <w:t xml:space="preserve">en </w:t>
      </w:r>
      <w:r>
        <w:rPr>
          <w:rFonts w:ascii="Times New Roman" w:hAnsi="Times New Roman"/>
          <w:color w:val="313131"/>
          <w:w w:val="97"/>
          <w:sz w:val="24"/>
        </w:rPr>
        <w:t xml:space="preserve">cuxo </w:t>
      </w:r>
      <w:r>
        <w:rPr>
          <w:rFonts w:ascii="Times New Roman" w:hAnsi="Times New Roman"/>
          <w:color w:val="313131"/>
          <w:w w:val="96"/>
          <w:sz w:val="24"/>
        </w:rPr>
        <w:t xml:space="preserve">caso </w:t>
      </w:r>
      <w:r>
        <w:rPr>
          <w:rFonts w:ascii="Times New Roman" w:hAnsi="Times New Roman"/>
          <w:color w:val="313131"/>
          <w:w w:val="94"/>
          <w:sz w:val="24"/>
        </w:rPr>
        <w:t xml:space="preserve">o </w:t>
      </w:r>
      <w:r>
        <w:rPr>
          <w:rFonts w:ascii="Times New Roman" w:hAnsi="Times New Roman"/>
          <w:color w:val="313131"/>
          <w:w w:val="97"/>
          <w:sz w:val="24"/>
        </w:rPr>
        <w:t xml:space="preserve">documento </w:t>
      </w:r>
      <w:r>
        <w:rPr>
          <w:rFonts w:ascii="Times New Roman" w:hAnsi="Times New Roman"/>
          <w:color w:val="313131"/>
          <w:w w:val="80"/>
          <w:position w:val="10"/>
          <w:sz w:val="10"/>
        </w:rPr>
        <w:t xml:space="preserve">11 </w:t>
      </w:r>
      <w:r>
        <w:rPr>
          <w:rFonts w:ascii="Times New Roman" w:hAnsi="Times New Roman"/>
          <w:color w:val="313131"/>
          <w:spacing w:val="1"/>
          <w:w w:val="102"/>
          <w:sz w:val="24"/>
        </w:rPr>
        <w:t>0</w:t>
      </w:r>
      <w:r>
        <w:rPr>
          <w:rFonts w:ascii="Times New Roman" w:hAnsi="Times New Roman"/>
          <w:color w:val="313131"/>
          <w:spacing w:val="1"/>
          <w:w w:val="102"/>
          <w:position w:val="10"/>
          <w:sz w:val="10"/>
        </w:rPr>
        <w:t>11</w:t>
      </w:r>
      <w:r>
        <w:rPr>
          <w:rFonts w:ascii="Times New Roman" w:hAnsi="Times New Roman"/>
          <w:color w:val="313131"/>
          <w:w w:val="102"/>
          <w:position w:val="10"/>
          <w:sz w:val="10"/>
        </w:rPr>
        <w:t xml:space="preserve"> </w:t>
      </w:r>
      <w:r>
        <w:rPr>
          <w:rFonts w:ascii="Times New Roman" w:hAnsi="Times New Roman"/>
          <w:color w:val="313131"/>
          <w:w w:val="95"/>
          <w:sz w:val="24"/>
        </w:rPr>
        <w:t xml:space="preserve">se </w:t>
      </w:r>
      <w:r>
        <w:rPr>
          <w:rFonts w:ascii="Times New Roman" w:hAnsi="Times New Roman"/>
          <w:color w:val="313131"/>
          <w:w w:val="97"/>
          <w:sz w:val="24"/>
        </w:rPr>
        <w:t xml:space="preserve">expediráse </w:t>
      </w:r>
      <w:r>
        <w:rPr>
          <w:rFonts w:ascii="Times New Roman" w:hAnsi="Times New Roman"/>
          <w:color w:val="313131"/>
          <w:sz w:val="24"/>
        </w:rPr>
        <w:t>previo o cumprimento</w:t>
      </w:r>
      <w:r>
        <w:rPr>
          <w:rFonts w:ascii="Times New Roman" w:hAnsi="Times New Roman"/>
          <w:color w:val="313131"/>
          <w:spacing w:val="-4"/>
          <w:sz w:val="24"/>
        </w:rPr>
        <w:t xml:space="preserve"> </w:t>
      </w:r>
      <w:r>
        <w:rPr>
          <w:rFonts w:ascii="Times New Roman" w:hAnsi="Times New Roman"/>
          <w:color w:val="313131"/>
          <w:sz w:val="24"/>
        </w:rPr>
        <w:t>desta.</w:t>
      </w:r>
    </w:p>
    <w:p w:rsidR="00F52378" w:rsidRDefault="006305DB">
      <w:pPr>
        <w:pStyle w:val="Prrafodelista"/>
        <w:numPr>
          <w:ilvl w:val="1"/>
          <w:numId w:val="84"/>
        </w:numPr>
        <w:tabs>
          <w:tab w:val="left" w:pos="1389"/>
        </w:tabs>
        <w:ind w:left="1388" w:right="123" w:hanging="407"/>
        <w:jc w:val="both"/>
        <w:rPr>
          <w:rFonts w:ascii="Times New Roman" w:eastAsia="Times New Roman" w:hAnsi="Times New Roman" w:cs="Times New Roman"/>
          <w:sz w:val="24"/>
          <w:szCs w:val="24"/>
        </w:rPr>
      </w:pPr>
      <w:r>
        <w:rPr>
          <w:rFonts w:ascii="Times New Roman" w:hAnsi="Times New Roman"/>
          <w:color w:val="313131"/>
          <w:sz w:val="24"/>
        </w:rPr>
        <w:t xml:space="preserve">Cando as transferencias non estean específicamente atribuídas, no momento da súa concesión ou distribución polo órgano correspondente expedirase </w:t>
      </w:r>
      <w:r>
        <w:rPr>
          <w:rFonts w:ascii="Times New Roman" w:hAnsi="Times New Roman"/>
          <w:color w:val="313131"/>
          <w:w w:val="97"/>
          <w:sz w:val="24"/>
        </w:rPr>
        <w:t xml:space="preserve">documento </w:t>
      </w:r>
      <w:r>
        <w:rPr>
          <w:rFonts w:ascii="Times New Roman" w:hAnsi="Times New Roman"/>
          <w:color w:val="313131"/>
          <w:spacing w:val="3"/>
          <w:w w:val="92"/>
          <w:position w:val="10"/>
          <w:sz w:val="10"/>
        </w:rPr>
        <w:t>11</w:t>
      </w:r>
      <w:r>
        <w:rPr>
          <w:rFonts w:ascii="Times New Roman" w:hAnsi="Times New Roman"/>
          <w:color w:val="313131"/>
          <w:spacing w:val="3"/>
          <w:w w:val="92"/>
          <w:sz w:val="24"/>
        </w:rPr>
        <w:t>AD0</w:t>
      </w:r>
      <w:r>
        <w:rPr>
          <w:rFonts w:ascii="Times New Roman" w:hAnsi="Times New Roman"/>
          <w:color w:val="313131"/>
          <w:spacing w:val="3"/>
          <w:w w:val="92"/>
          <w:position w:val="10"/>
          <w:sz w:val="10"/>
        </w:rPr>
        <w:t>11</w:t>
      </w:r>
      <w:r>
        <w:rPr>
          <w:rFonts w:ascii="Times New Roman" w:hAnsi="Times New Roman"/>
          <w:color w:val="313131"/>
          <w:w w:val="92"/>
          <w:position w:val="10"/>
          <w:sz w:val="10"/>
        </w:rPr>
        <w:t xml:space="preserve"> </w:t>
      </w:r>
      <w:r>
        <w:rPr>
          <w:rFonts w:ascii="Times New Roman" w:hAnsi="Times New Roman"/>
          <w:color w:val="313131"/>
          <w:w w:val="97"/>
          <w:sz w:val="24"/>
        </w:rPr>
        <w:t xml:space="preserve">se </w:t>
      </w:r>
      <w:r>
        <w:rPr>
          <w:rFonts w:ascii="Times New Roman" w:hAnsi="Times New Roman"/>
          <w:color w:val="313131"/>
          <w:w w:val="94"/>
          <w:sz w:val="24"/>
        </w:rPr>
        <w:t xml:space="preserve">o </w:t>
      </w:r>
      <w:r>
        <w:rPr>
          <w:rFonts w:ascii="Times New Roman" w:hAnsi="Times New Roman"/>
          <w:color w:val="313131"/>
          <w:w w:val="96"/>
          <w:sz w:val="24"/>
        </w:rPr>
        <w:t xml:space="preserve">pagamento </w:t>
      </w:r>
      <w:r>
        <w:rPr>
          <w:rFonts w:ascii="Times New Roman" w:hAnsi="Times New Roman"/>
          <w:color w:val="313131"/>
          <w:w w:val="97"/>
          <w:sz w:val="24"/>
        </w:rPr>
        <w:t xml:space="preserve">non está suxeito </w:t>
      </w:r>
      <w:r>
        <w:rPr>
          <w:rFonts w:ascii="Times New Roman" w:hAnsi="Times New Roman"/>
          <w:color w:val="313131"/>
          <w:sz w:val="24"/>
        </w:rPr>
        <w:t xml:space="preserve">a </w:t>
      </w:r>
      <w:r>
        <w:rPr>
          <w:rFonts w:ascii="Times New Roman" w:hAnsi="Times New Roman"/>
          <w:color w:val="313131"/>
          <w:w w:val="97"/>
          <w:sz w:val="24"/>
        </w:rPr>
        <w:t>ningún</w:t>
      </w:r>
      <w:r>
        <w:rPr>
          <w:rFonts w:ascii="Times New Roman" w:hAnsi="Times New Roman"/>
          <w:color w:val="313131"/>
          <w:spacing w:val="58"/>
          <w:w w:val="97"/>
          <w:sz w:val="24"/>
        </w:rPr>
        <w:t xml:space="preserve"> </w:t>
      </w:r>
      <w:r>
        <w:rPr>
          <w:rFonts w:ascii="Times New Roman" w:hAnsi="Times New Roman"/>
          <w:color w:val="313131"/>
          <w:w w:val="96"/>
          <w:sz w:val="24"/>
        </w:rPr>
        <w:t xml:space="preserve">prazo </w:t>
      </w:r>
      <w:r>
        <w:rPr>
          <w:rFonts w:ascii="Times New Roman" w:hAnsi="Times New Roman"/>
          <w:color w:val="313131"/>
          <w:w w:val="97"/>
          <w:sz w:val="24"/>
        </w:rPr>
        <w:t xml:space="preserve">ou condición. No </w:t>
      </w:r>
      <w:r>
        <w:rPr>
          <w:rFonts w:ascii="Times New Roman" w:hAnsi="Times New Roman"/>
          <w:color w:val="313131"/>
          <w:w w:val="96"/>
          <w:sz w:val="24"/>
        </w:rPr>
        <w:t xml:space="preserve">caso </w:t>
      </w:r>
      <w:r>
        <w:rPr>
          <w:rFonts w:ascii="Times New Roman" w:hAnsi="Times New Roman"/>
          <w:color w:val="313131"/>
          <w:w w:val="97"/>
          <w:sz w:val="24"/>
        </w:rPr>
        <w:t xml:space="preserve">contrario expedirase documento </w:t>
      </w:r>
      <w:r>
        <w:rPr>
          <w:rFonts w:ascii="Times New Roman" w:hAnsi="Times New Roman"/>
          <w:color w:val="313131"/>
          <w:w w:val="91"/>
          <w:position w:val="10"/>
          <w:sz w:val="10"/>
        </w:rPr>
        <w:t>11</w:t>
      </w:r>
      <w:r>
        <w:rPr>
          <w:rFonts w:ascii="Times New Roman" w:hAnsi="Times New Roman"/>
          <w:color w:val="313131"/>
          <w:w w:val="91"/>
          <w:sz w:val="24"/>
        </w:rPr>
        <w:t xml:space="preserve">AD'' </w:t>
      </w:r>
      <w:r>
        <w:rPr>
          <w:rFonts w:ascii="Times New Roman" w:hAnsi="Times New Roman"/>
          <w:color w:val="313131"/>
          <w:w w:val="97"/>
          <w:sz w:val="24"/>
        </w:rPr>
        <w:t xml:space="preserve">ao </w:t>
      </w:r>
      <w:r>
        <w:rPr>
          <w:rFonts w:ascii="Times New Roman" w:hAnsi="Times New Roman"/>
          <w:color w:val="313131"/>
          <w:w w:val="96"/>
          <w:sz w:val="24"/>
        </w:rPr>
        <w:t xml:space="preserve">aprobarse </w:t>
      </w:r>
      <w:r>
        <w:rPr>
          <w:rFonts w:ascii="Times New Roman" w:hAnsi="Times New Roman"/>
          <w:color w:val="313131"/>
          <w:sz w:val="24"/>
        </w:rPr>
        <w:t xml:space="preserve">a </w:t>
      </w:r>
      <w:r>
        <w:rPr>
          <w:rFonts w:ascii="Times New Roman" w:hAnsi="Times New Roman"/>
          <w:color w:val="313131"/>
          <w:w w:val="96"/>
          <w:sz w:val="24"/>
        </w:rPr>
        <w:t xml:space="preserve">concesión  </w:t>
      </w:r>
      <w:r>
        <w:rPr>
          <w:rFonts w:ascii="Times New Roman" w:hAnsi="Times New Roman"/>
          <w:color w:val="313131"/>
          <w:w w:val="97"/>
          <w:sz w:val="24"/>
        </w:rPr>
        <w:t xml:space="preserve">e documento  </w:t>
      </w:r>
      <w:r>
        <w:rPr>
          <w:rFonts w:ascii="Times New Roman" w:hAnsi="Times New Roman"/>
          <w:color w:val="313131"/>
          <w:w w:val="80"/>
          <w:position w:val="10"/>
          <w:sz w:val="10"/>
        </w:rPr>
        <w:t xml:space="preserve">11 </w:t>
      </w:r>
      <w:r>
        <w:rPr>
          <w:rFonts w:ascii="Times New Roman" w:hAnsi="Times New Roman"/>
          <w:color w:val="313131"/>
          <w:spacing w:val="1"/>
          <w:w w:val="102"/>
          <w:sz w:val="24"/>
        </w:rPr>
        <w:t>0</w:t>
      </w:r>
      <w:r>
        <w:rPr>
          <w:rFonts w:ascii="Times New Roman" w:hAnsi="Times New Roman"/>
          <w:color w:val="313131"/>
          <w:spacing w:val="1"/>
          <w:w w:val="102"/>
          <w:position w:val="10"/>
          <w:sz w:val="10"/>
        </w:rPr>
        <w:t>11</w:t>
      </w:r>
      <w:r>
        <w:rPr>
          <w:rFonts w:ascii="Times New Roman" w:hAnsi="Times New Roman"/>
          <w:color w:val="313131"/>
          <w:w w:val="102"/>
          <w:position w:val="10"/>
          <w:sz w:val="10"/>
        </w:rPr>
        <w:t xml:space="preserve">   </w:t>
      </w:r>
      <w:r>
        <w:rPr>
          <w:rFonts w:ascii="Times New Roman" w:hAnsi="Times New Roman"/>
          <w:color w:val="313131"/>
          <w:w w:val="96"/>
          <w:sz w:val="24"/>
        </w:rPr>
        <w:t xml:space="preserve">unha </w:t>
      </w:r>
      <w:r>
        <w:rPr>
          <w:rFonts w:ascii="Times New Roman" w:hAnsi="Times New Roman"/>
          <w:color w:val="313131"/>
          <w:w w:val="97"/>
          <w:sz w:val="24"/>
        </w:rPr>
        <w:t xml:space="preserve">vez cumprido </w:t>
      </w:r>
      <w:r>
        <w:rPr>
          <w:rFonts w:ascii="Times New Roman" w:hAnsi="Times New Roman"/>
          <w:color w:val="313131"/>
          <w:w w:val="94"/>
          <w:sz w:val="24"/>
        </w:rPr>
        <w:t xml:space="preserve">o </w:t>
      </w:r>
      <w:r>
        <w:rPr>
          <w:rFonts w:ascii="Times New Roman" w:hAnsi="Times New Roman"/>
          <w:color w:val="313131"/>
          <w:w w:val="97"/>
          <w:sz w:val="24"/>
        </w:rPr>
        <w:t xml:space="preserve">prazo ou </w:t>
      </w:r>
      <w:r>
        <w:rPr>
          <w:rFonts w:ascii="Times New Roman" w:hAnsi="Times New Roman"/>
          <w:color w:val="313131"/>
          <w:w w:val="95"/>
          <w:sz w:val="24"/>
        </w:rPr>
        <w:t>a</w:t>
      </w:r>
      <w:r>
        <w:rPr>
          <w:rFonts w:ascii="Times New Roman" w:hAnsi="Times New Roman"/>
          <w:color w:val="313131"/>
          <w:spacing w:val="43"/>
          <w:w w:val="95"/>
          <w:sz w:val="24"/>
        </w:rPr>
        <w:t xml:space="preserve"> </w:t>
      </w:r>
      <w:r>
        <w:rPr>
          <w:rFonts w:ascii="Times New Roman" w:hAnsi="Times New Roman"/>
          <w:color w:val="313131"/>
          <w:w w:val="97"/>
          <w:sz w:val="24"/>
        </w:rPr>
        <w:t>condición.</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84"/>
        </w:numPr>
        <w:tabs>
          <w:tab w:val="left" w:pos="1221"/>
        </w:tabs>
        <w:ind w:left="1220" w:hanging="234"/>
        <w:jc w:val="left"/>
        <w:rPr>
          <w:rFonts w:ascii="Times New Roman" w:eastAsia="Times New Roman" w:hAnsi="Times New Roman" w:cs="Times New Roman"/>
          <w:color w:val="313131"/>
          <w:sz w:val="24"/>
          <w:szCs w:val="24"/>
        </w:rPr>
      </w:pPr>
      <w:r>
        <w:rPr>
          <w:rFonts w:ascii="Times New Roman" w:hAnsi="Times New Roman"/>
          <w:color w:val="313131"/>
          <w:sz w:val="24"/>
        </w:rPr>
        <w:t>- As Certificacións de Obras deberán conter os seguintes</w:t>
      </w:r>
      <w:r>
        <w:rPr>
          <w:rFonts w:ascii="Times New Roman" w:hAnsi="Times New Roman"/>
          <w:color w:val="313131"/>
          <w:spacing w:val="-5"/>
          <w:sz w:val="24"/>
        </w:rPr>
        <w:t xml:space="preserve"> </w:t>
      </w:r>
      <w:r>
        <w:rPr>
          <w:rFonts w:ascii="Times New Roman" w:hAnsi="Times New Roman"/>
          <w:color w:val="313131"/>
          <w:sz w:val="24"/>
        </w:rPr>
        <w:t>datos:</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80"/>
        </w:numPr>
        <w:tabs>
          <w:tab w:val="left" w:pos="1379"/>
        </w:tabs>
        <w:spacing w:line="275" w:lineRule="exact"/>
        <w:ind w:hanging="402"/>
        <w:rPr>
          <w:rFonts w:ascii="Times New Roman" w:eastAsia="Times New Roman" w:hAnsi="Times New Roman" w:cs="Times New Roman"/>
          <w:sz w:val="24"/>
          <w:szCs w:val="24"/>
        </w:rPr>
      </w:pPr>
      <w:r>
        <w:rPr>
          <w:rFonts w:ascii="Times New Roman" w:hAnsi="Times New Roman"/>
          <w:color w:val="313131"/>
          <w:sz w:val="24"/>
        </w:rPr>
        <w:t>Número e data da</w:t>
      </w:r>
      <w:r>
        <w:rPr>
          <w:rFonts w:ascii="Times New Roman" w:hAnsi="Times New Roman"/>
          <w:color w:val="313131"/>
          <w:spacing w:val="-18"/>
          <w:sz w:val="24"/>
        </w:rPr>
        <w:t xml:space="preserve"> </w:t>
      </w:r>
      <w:r>
        <w:rPr>
          <w:rFonts w:ascii="Times New Roman" w:hAnsi="Times New Roman"/>
          <w:color w:val="313131"/>
          <w:sz w:val="24"/>
        </w:rPr>
        <w:t>Certificación.</w:t>
      </w:r>
    </w:p>
    <w:p w:rsidR="00F52378" w:rsidRDefault="006305DB">
      <w:pPr>
        <w:pStyle w:val="Prrafodelista"/>
        <w:numPr>
          <w:ilvl w:val="0"/>
          <w:numId w:val="80"/>
        </w:numPr>
        <w:tabs>
          <w:tab w:val="left" w:pos="1389"/>
        </w:tabs>
        <w:spacing w:line="275" w:lineRule="exact"/>
        <w:ind w:left="1388" w:hanging="398"/>
        <w:rPr>
          <w:rFonts w:ascii="Times New Roman" w:eastAsia="Times New Roman" w:hAnsi="Times New Roman" w:cs="Times New Roman"/>
          <w:sz w:val="24"/>
          <w:szCs w:val="24"/>
        </w:rPr>
      </w:pPr>
      <w:r>
        <w:rPr>
          <w:rFonts w:ascii="Times New Roman" w:hAnsi="Times New Roman"/>
          <w:color w:val="313131"/>
          <w:sz w:val="24"/>
        </w:rPr>
        <w:t>Denominación</w:t>
      </w:r>
      <w:r>
        <w:rPr>
          <w:rFonts w:ascii="Times New Roman" w:hAnsi="Times New Roman"/>
          <w:color w:val="313131"/>
          <w:spacing w:val="4"/>
          <w:sz w:val="24"/>
        </w:rPr>
        <w:t xml:space="preserve"> </w:t>
      </w:r>
      <w:r>
        <w:rPr>
          <w:rFonts w:ascii="Times New Roman" w:hAnsi="Times New Roman"/>
          <w:color w:val="313131"/>
          <w:sz w:val="24"/>
        </w:rPr>
        <w:t>completa</w:t>
      </w:r>
      <w:r>
        <w:rPr>
          <w:rFonts w:ascii="Times New Roman" w:hAnsi="Times New Roman"/>
          <w:color w:val="313131"/>
          <w:spacing w:val="-8"/>
          <w:sz w:val="24"/>
        </w:rPr>
        <w:t xml:space="preserve"> </w:t>
      </w:r>
      <w:r>
        <w:rPr>
          <w:rFonts w:ascii="Times New Roman" w:hAnsi="Times New Roman"/>
          <w:color w:val="313131"/>
          <w:sz w:val="24"/>
        </w:rPr>
        <w:t>do</w:t>
      </w:r>
      <w:r>
        <w:rPr>
          <w:rFonts w:ascii="Times New Roman" w:hAnsi="Times New Roman"/>
          <w:color w:val="313131"/>
          <w:spacing w:val="-19"/>
          <w:sz w:val="24"/>
        </w:rPr>
        <w:t xml:space="preserve"> </w:t>
      </w:r>
      <w:r>
        <w:rPr>
          <w:rFonts w:ascii="Times New Roman" w:hAnsi="Times New Roman"/>
          <w:color w:val="313131"/>
          <w:sz w:val="24"/>
        </w:rPr>
        <w:t>proxecto</w:t>
      </w:r>
      <w:r>
        <w:rPr>
          <w:rFonts w:ascii="Times New Roman" w:hAnsi="Times New Roman"/>
          <w:color w:val="313131"/>
          <w:spacing w:val="-5"/>
          <w:sz w:val="24"/>
        </w:rPr>
        <w:t xml:space="preserve"> </w:t>
      </w:r>
      <w:r>
        <w:rPr>
          <w:rFonts w:ascii="Times New Roman" w:hAnsi="Times New Roman"/>
          <w:color w:val="313131"/>
          <w:sz w:val="24"/>
        </w:rPr>
        <w:t>e,</w:t>
      </w:r>
      <w:r>
        <w:rPr>
          <w:rFonts w:ascii="Times New Roman" w:hAnsi="Times New Roman"/>
          <w:color w:val="313131"/>
          <w:spacing w:val="-21"/>
          <w:sz w:val="24"/>
        </w:rPr>
        <w:t xml:space="preserve"> </w:t>
      </w:r>
      <w:r>
        <w:rPr>
          <w:rFonts w:ascii="Times New Roman" w:hAnsi="Times New Roman"/>
          <w:color w:val="313131"/>
          <w:sz w:val="24"/>
        </w:rPr>
        <w:t>no</w:t>
      </w:r>
      <w:r>
        <w:rPr>
          <w:rFonts w:ascii="Times New Roman" w:hAnsi="Times New Roman"/>
          <w:color w:val="313131"/>
          <w:spacing w:val="-10"/>
          <w:sz w:val="24"/>
        </w:rPr>
        <w:t xml:space="preserve"> </w:t>
      </w:r>
      <w:r>
        <w:rPr>
          <w:rFonts w:ascii="Times New Roman" w:hAnsi="Times New Roman"/>
          <w:color w:val="313131"/>
          <w:sz w:val="24"/>
        </w:rPr>
        <w:t>seu</w:t>
      </w:r>
      <w:r>
        <w:rPr>
          <w:rFonts w:ascii="Times New Roman" w:hAnsi="Times New Roman"/>
          <w:color w:val="313131"/>
          <w:spacing w:val="-19"/>
          <w:sz w:val="24"/>
        </w:rPr>
        <w:t xml:space="preserve"> </w:t>
      </w:r>
      <w:r>
        <w:rPr>
          <w:rFonts w:ascii="Times New Roman" w:hAnsi="Times New Roman"/>
          <w:color w:val="313131"/>
          <w:sz w:val="24"/>
        </w:rPr>
        <w:t>caso,</w:t>
      </w:r>
      <w:r>
        <w:rPr>
          <w:rFonts w:ascii="Times New Roman" w:hAnsi="Times New Roman"/>
          <w:color w:val="313131"/>
          <w:spacing w:val="-14"/>
          <w:sz w:val="24"/>
        </w:rPr>
        <w:t xml:space="preserve"> </w:t>
      </w:r>
      <w:r>
        <w:rPr>
          <w:rFonts w:ascii="Times New Roman" w:hAnsi="Times New Roman"/>
          <w:color w:val="313131"/>
          <w:sz w:val="24"/>
        </w:rPr>
        <w:t>código</w:t>
      </w:r>
      <w:r>
        <w:rPr>
          <w:rFonts w:ascii="Times New Roman" w:hAnsi="Times New Roman"/>
          <w:color w:val="313131"/>
          <w:spacing w:val="-11"/>
          <w:sz w:val="24"/>
        </w:rPr>
        <w:t xml:space="preserve"> </w:t>
      </w:r>
      <w:r>
        <w:rPr>
          <w:rFonts w:ascii="Times New Roman" w:hAnsi="Times New Roman"/>
          <w:color w:val="313131"/>
          <w:sz w:val="24"/>
        </w:rPr>
        <w:t>&lt;leste.</w:t>
      </w:r>
    </w:p>
    <w:p w:rsidR="00F52378" w:rsidRDefault="006305DB">
      <w:pPr>
        <w:pStyle w:val="Prrafodelista"/>
        <w:numPr>
          <w:ilvl w:val="0"/>
          <w:numId w:val="80"/>
        </w:numPr>
        <w:tabs>
          <w:tab w:val="left" w:pos="1384"/>
        </w:tabs>
        <w:spacing w:before="2"/>
        <w:ind w:left="1383"/>
        <w:rPr>
          <w:rFonts w:ascii="Times New Roman" w:eastAsia="Times New Roman" w:hAnsi="Times New Roman" w:cs="Times New Roman"/>
          <w:sz w:val="24"/>
          <w:szCs w:val="24"/>
        </w:rPr>
      </w:pPr>
      <w:r>
        <w:rPr>
          <w:rFonts w:ascii="Times New Roman" w:hAnsi="Times New Roman"/>
          <w:color w:val="313131"/>
          <w:sz w:val="24"/>
        </w:rPr>
        <w:t>Nome ou razón social do contratista co seu</w:t>
      </w:r>
      <w:r>
        <w:rPr>
          <w:rFonts w:ascii="Times New Roman" w:hAnsi="Times New Roman"/>
          <w:color w:val="313131"/>
          <w:spacing w:val="-23"/>
          <w:sz w:val="24"/>
        </w:rPr>
        <w:t xml:space="preserve"> </w:t>
      </w:r>
      <w:r>
        <w:rPr>
          <w:rFonts w:ascii="Times New Roman" w:hAnsi="Times New Roman"/>
          <w:color w:val="313131"/>
          <w:sz w:val="24"/>
        </w:rPr>
        <w:t>NIF/CIF</w:t>
      </w:r>
    </w:p>
    <w:p w:rsidR="00F52378" w:rsidRDefault="006305DB">
      <w:pPr>
        <w:pStyle w:val="Prrafodelista"/>
        <w:numPr>
          <w:ilvl w:val="0"/>
          <w:numId w:val="80"/>
        </w:numPr>
        <w:tabs>
          <w:tab w:val="left" w:pos="1393"/>
        </w:tabs>
        <w:spacing w:before="2"/>
        <w:ind w:left="1392" w:hanging="392"/>
        <w:rPr>
          <w:rFonts w:ascii="Times New Roman" w:eastAsia="Times New Roman" w:hAnsi="Times New Roman" w:cs="Times New Roman"/>
          <w:sz w:val="24"/>
          <w:szCs w:val="24"/>
        </w:rPr>
      </w:pPr>
      <w:r>
        <w:rPr>
          <w:rFonts w:ascii="Times New Roman" w:hAnsi="Times New Roman"/>
          <w:color w:val="313131"/>
          <w:sz w:val="24"/>
        </w:rPr>
        <w:t>Importe do proxecto e data e importe da</w:t>
      </w:r>
      <w:r>
        <w:rPr>
          <w:rFonts w:ascii="Times New Roman" w:hAnsi="Times New Roman"/>
          <w:color w:val="313131"/>
          <w:spacing w:val="-26"/>
          <w:sz w:val="24"/>
        </w:rPr>
        <w:t xml:space="preserve"> </w:t>
      </w:r>
      <w:r>
        <w:rPr>
          <w:rFonts w:ascii="Times New Roman" w:hAnsi="Times New Roman"/>
          <w:color w:val="313131"/>
          <w:sz w:val="24"/>
        </w:rPr>
        <w:t>adxudicación.</w:t>
      </w:r>
    </w:p>
    <w:p w:rsidR="00F52378" w:rsidRDefault="006305DB">
      <w:pPr>
        <w:pStyle w:val="Prrafodelista"/>
        <w:numPr>
          <w:ilvl w:val="0"/>
          <w:numId w:val="80"/>
        </w:numPr>
        <w:tabs>
          <w:tab w:val="left" w:pos="1393"/>
        </w:tabs>
        <w:spacing w:before="7" w:line="274" w:lineRule="exact"/>
        <w:ind w:right="115" w:hanging="397"/>
        <w:jc w:val="both"/>
        <w:rPr>
          <w:rFonts w:ascii="Times New Roman" w:eastAsia="Times New Roman" w:hAnsi="Times New Roman" w:cs="Times New Roman"/>
          <w:sz w:val="24"/>
          <w:szCs w:val="24"/>
        </w:rPr>
      </w:pPr>
      <w:r>
        <w:rPr>
          <w:rFonts w:ascii="Times New Roman" w:hAnsi="Times New Roman"/>
          <w:color w:val="313131"/>
          <w:sz w:val="24"/>
        </w:rPr>
        <w:t>Importe das obras a execución das cales se acredita na certificación, do acreditado por certificacións anteriores e das obras que faltan por</w:t>
      </w:r>
      <w:r>
        <w:rPr>
          <w:rFonts w:ascii="Times New Roman" w:hAnsi="Times New Roman"/>
          <w:color w:val="313131"/>
          <w:spacing w:val="-22"/>
          <w:sz w:val="24"/>
        </w:rPr>
        <w:t xml:space="preserve"> </w:t>
      </w:r>
      <w:r>
        <w:rPr>
          <w:rFonts w:ascii="Times New Roman" w:hAnsi="Times New Roman"/>
          <w:color w:val="313131"/>
          <w:sz w:val="24"/>
        </w:rPr>
        <w:t>executar.</w:t>
      </w:r>
    </w:p>
    <w:p w:rsidR="00F52378" w:rsidRDefault="006305DB">
      <w:pPr>
        <w:spacing w:line="242" w:lineRule="auto"/>
        <w:ind w:left="1397" w:right="112" w:hanging="398"/>
        <w:jc w:val="both"/>
        <w:rPr>
          <w:rFonts w:ascii="Times New Roman" w:eastAsia="Times New Roman" w:hAnsi="Times New Roman" w:cs="Times New Roman"/>
          <w:sz w:val="24"/>
          <w:szCs w:val="24"/>
        </w:rPr>
      </w:pPr>
      <w:r>
        <w:rPr>
          <w:rFonts w:ascii="Arial" w:hAnsi="Arial"/>
          <w:color w:val="313131"/>
          <w:w w:val="107"/>
          <w:sz w:val="23"/>
        </w:rPr>
        <w:t xml:space="preserve">f) </w:t>
      </w:r>
      <w:r>
        <w:rPr>
          <w:rFonts w:ascii="Times New Roman" w:hAnsi="Times New Roman"/>
          <w:color w:val="313131"/>
          <w:w w:val="98"/>
          <w:sz w:val="24"/>
        </w:rPr>
        <w:t xml:space="preserve">Se </w:t>
      </w:r>
      <w:r>
        <w:rPr>
          <w:rFonts w:ascii="Times New Roman" w:hAnsi="Times New Roman"/>
          <w:color w:val="313131"/>
          <w:w w:val="95"/>
          <w:sz w:val="24"/>
        </w:rPr>
        <w:t xml:space="preserve">a </w:t>
      </w:r>
      <w:r>
        <w:rPr>
          <w:rFonts w:ascii="Times New Roman" w:hAnsi="Times New Roman"/>
          <w:color w:val="313131"/>
          <w:w w:val="97"/>
          <w:sz w:val="24"/>
        </w:rPr>
        <w:t>certificación</w:t>
      </w:r>
      <w:r>
        <w:rPr>
          <w:rFonts w:ascii="Times New Roman" w:hAnsi="Times New Roman"/>
          <w:color w:val="313131"/>
          <w:spacing w:val="58"/>
          <w:w w:val="97"/>
          <w:sz w:val="24"/>
        </w:rPr>
        <w:t xml:space="preserve"> </w:t>
      </w:r>
      <w:r>
        <w:rPr>
          <w:rFonts w:ascii="Times New Roman" w:hAnsi="Times New Roman"/>
          <w:color w:val="313131"/>
          <w:sz w:val="24"/>
        </w:rPr>
        <w:t xml:space="preserve">se fai </w:t>
      </w:r>
      <w:r>
        <w:rPr>
          <w:rFonts w:ascii="Times New Roman" w:hAnsi="Times New Roman"/>
          <w:color w:val="313131"/>
          <w:spacing w:val="2"/>
          <w:w w:val="85"/>
          <w:position w:val="9"/>
          <w:sz w:val="10"/>
        </w:rPr>
        <w:t>11</w:t>
      </w:r>
      <w:r>
        <w:rPr>
          <w:rFonts w:ascii="Times New Roman" w:hAnsi="Times New Roman"/>
          <w:color w:val="313131"/>
          <w:spacing w:val="2"/>
          <w:w w:val="85"/>
          <w:sz w:val="24"/>
        </w:rPr>
        <w:t>á</w:t>
      </w:r>
      <w:r>
        <w:rPr>
          <w:rFonts w:ascii="Times New Roman" w:hAnsi="Times New Roman"/>
          <w:color w:val="313131"/>
          <w:w w:val="85"/>
          <w:sz w:val="24"/>
        </w:rPr>
        <w:t xml:space="preserve"> </w:t>
      </w:r>
      <w:r>
        <w:rPr>
          <w:rFonts w:ascii="Times New Roman" w:hAnsi="Times New Roman"/>
          <w:color w:val="313131"/>
          <w:w w:val="88"/>
          <w:sz w:val="24"/>
        </w:rPr>
        <w:t xml:space="preserve">orixe'1, </w:t>
      </w:r>
      <w:r>
        <w:rPr>
          <w:rFonts w:ascii="Times New Roman" w:hAnsi="Times New Roman"/>
          <w:color w:val="313131"/>
          <w:w w:val="98"/>
          <w:sz w:val="24"/>
        </w:rPr>
        <w:t xml:space="preserve">consignarase </w:t>
      </w:r>
      <w:r>
        <w:rPr>
          <w:rFonts w:ascii="Times New Roman" w:hAnsi="Times New Roman"/>
          <w:color w:val="313131"/>
          <w:w w:val="94"/>
          <w:sz w:val="24"/>
        </w:rPr>
        <w:t xml:space="preserve">o </w:t>
      </w:r>
      <w:r>
        <w:rPr>
          <w:rFonts w:ascii="Times New Roman" w:hAnsi="Times New Roman"/>
          <w:color w:val="313131"/>
          <w:w w:val="97"/>
          <w:sz w:val="24"/>
        </w:rPr>
        <w:t xml:space="preserve">importe </w:t>
      </w:r>
      <w:r>
        <w:rPr>
          <w:rFonts w:ascii="Times New Roman" w:hAnsi="Times New Roman"/>
          <w:color w:val="313131"/>
          <w:w w:val="95"/>
          <w:sz w:val="24"/>
        </w:rPr>
        <w:t xml:space="preserve">total </w:t>
      </w:r>
      <w:r>
        <w:rPr>
          <w:rFonts w:ascii="Times New Roman" w:hAnsi="Times New Roman"/>
          <w:color w:val="313131"/>
          <w:w w:val="98"/>
          <w:sz w:val="24"/>
        </w:rPr>
        <w:t xml:space="preserve">das </w:t>
      </w:r>
      <w:r>
        <w:rPr>
          <w:rFonts w:ascii="Times New Roman" w:hAnsi="Times New Roman"/>
          <w:color w:val="313131"/>
          <w:w w:val="97"/>
          <w:sz w:val="24"/>
        </w:rPr>
        <w:t xml:space="preserve">obras </w:t>
      </w:r>
      <w:r>
        <w:rPr>
          <w:rFonts w:ascii="Times New Roman" w:hAnsi="Times New Roman"/>
          <w:color w:val="313131"/>
          <w:sz w:val="24"/>
        </w:rPr>
        <w:t>executadas, dedución das certificadas con anterioridade e as pendentes de execución.</w:t>
      </w:r>
    </w:p>
    <w:p w:rsidR="00F52378" w:rsidRDefault="006305DB">
      <w:pPr>
        <w:ind w:left="1402" w:right="110" w:hanging="398"/>
        <w:jc w:val="both"/>
        <w:rPr>
          <w:rFonts w:ascii="Times New Roman" w:eastAsia="Times New Roman" w:hAnsi="Times New Roman" w:cs="Times New Roman"/>
          <w:sz w:val="24"/>
          <w:szCs w:val="24"/>
        </w:rPr>
      </w:pPr>
      <w:r>
        <w:rPr>
          <w:rFonts w:ascii="Times New Roman" w:hAnsi="Times New Roman"/>
          <w:color w:val="313131"/>
          <w:sz w:val="24"/>
        </w:rPr>
        <w:t>g) A certificación, que deberá ir asinada polo técnico director do proxecto, e polo contratista, irá acompañada da relación pormenorizada das unidades de obra executadas e os seus prezos, conforme ao</w:t>
      </w:r>
      <w:r>
        <w:rPr>
          <w:rFonts w:ascii="Times New Roman" w:hAnsi="Times New Roman"/>
          <w:color w:val="313131"/>
          <w:spacing w:val="-26"/>
          <w:sz w:val="24"/>
        </w:rPr>
        <w:t xml:space="preserve"> </w:t>
      </w:r>
      <w:r>
        <w:rPr>
          <w:rFonts w:ascii="Times New Roman" w:hAnsi="Times New Roman"/>
          <w:color w:val="313131"/>
          <w:sz w:val="24"/>
        </w:rPr>
        <w:t>proxecto.</w:t>
      </w:r>
    </w:p>
    <w:p w:rsidR="00F52378" w:rsidRDefault="00F52378">
      <w:pPr>
        <w:jc w:val="both"/>
        <w:rPr>
          <w:rFonts w:ascii="Times New Roman" w:eastAsia="Times New Roman" w:hAnsi="Times New Roman" w:cs="Times New Roman"/>
          <w:sz w:val="24"/>
          <w:szCs w:val="24"/>
        </w:rPr>
        <w:sectPr w:rsidR="00F52378">
          <w:pgSz w:w="11910" w:h="16830"/>
          <w:pgMar w:top="28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2"/>
        <w:rPr>
          <w:rFonts w:ascii="Times New Roman" w:eastAsia="Times New Roman" w:hAnsi="Times New Roman" w:cs="Times New Roman"/>
          <w:sz w:val="16"/>
          <w:szCs w:val="16"/>
        </w:rPr>
      </w:pPr>
    </w:p>
    <w:p w:rsidR="00F52378" w:rsidRDefault="00237EEF">
      <w:pPr>
        <w:tabs>
          <w:tab w:val="left" w:pos="3844"/>
        </w:tabs>
        <w:spacing w:before="77" w:after="39"/>
        <w:ind w:left="950" w:right="193"/>
        <w:rPr>
          <w:rFonts w:ascii="Arial" w:eastAsia="Arial" w:hAnsi="Arial" w:cs="Arial"/>
          <w:sz w:val="17"/>
          <w:szCs w:val="17"/>
        </w:rPr>
      </w:pPr>
      <w:r>
        <w:pict>
          <v:shape id="_x0000_s1703" type="#_x0000_t75" style="position:absolute;left:0;text-align:left;margin-left:94.1pt;margin-top:-20.85pt;width:30.7pt;height:54.7pt;z-index:251609600;mso-position-horizontal-relative:page">
            <v:imagedata r:id="rId105" o:title=""/>
            <w10:wrap anchorx="page"/>
          </v:shape>
        </w:pict>
      </w:r>
      <w:r w:rsidR="006305DB">
        <w:rPr>
          <w:rFonts w:ascii="Arial"/>
          <w:b/>
          <w:color w:val="2B2B2B"/>
          <w:sz w:val="18"/>
        </w:rPr>
        <w:t>Concello</w:t>
      </w:r>
      <w:r w:rsidR="006305DB">
        <w:rPr>
          <w:rFonts w:ascii="Arial"/>
          <w:b/>
          <w:color w:val="2B2B2B"/>
          <w:spacing w:val="14"/>
          <w:sz w:val="18"/>
        </w:rPr>
        <w:t xml:space="preserve"> </w:t>
      </w:r>
      <w:r w:rsidR="006305DB">
        <w:rPr>
          <w:rFonts w:ascii="Arial"/>
          <w:b/>
          <w:color w:val="2B2B2B"/>
          <w:sz w:val="18"/>
        </w:rPr>
        <w:t>de Cedeira</w:t>
      </w:r>
      <w:r w:rsidR="006305DB">
        <w:rPr>
          <w:rFonts w:ascii="Arial"/>
          <w:b/>
          <w:color w:val="2B2B2B"/>
          <w:sz w:val="18"/>
        </w:rPr>
        <w:tab/>
      </w:r>
      <w:r w:rsidR="006305DB">
        <w:rPr>
          <w:rFonts w:ascii="Arial"/>
          <w:color w:val="2B2B2B"/>
          <w:w w:val="95"/>
          <w:sz w:val="17"/>
        </w:rPr>
        <w:t>Tlfno:</w:t>
      </w:r>
      <w:r w:rsidR="006305DB">
        <w:rPr>
          <w:rFonts w:ascii="Arial"/>
          <w:color w:val="2B2B2B"/>
          <w:spacing w:val="-2"/>
          <w:w w:val="95"/>
          <w:sz w:val="17"/>
        </w:rPr>
        <w:t xml:space="preserve"> </w:t>
      </w:r>
      <w:r w:rsidR="006305DB">
        <w:rPr>
          <w:rFonts w:ascii="Arial"/>
          <w:color w:val="2B2B2B"/>
          <w:w w:val="95"/>
          <w:sz w:val="17"/>
        </w:rPr>
        <w:t>981</w:t>
      </w:r>
      <w:r w:rsidR="006305DB">
        <w:rPr>
          <w:rFonts w:ascii="Arial"/>
          <w:color w:val="2B2B2B"/>
          <w:spacing w:val="-21"/>
          <w:w w:val="95"/>
          <w:sz w:val="17"/>
        </w:rPr>
        <w:t xml:space="preserve"> </w:t>
      </w:r>
      <w:r w:rsidR="006305DB">
        <w:rPr>
          <w:rFonts w:ascii="Arial"/>
          <w:color w:val="2B2B2B"/>
          <w:w w:val="95"/>
          <w:sz w:val="17"/>
        </w:rPr>
        <w:t>480</w:t>
      </w:r>
      <w:r w:rsidR="006305DB">
        <w:rPr>
          <w:rFonts w:ascii="Arial"/>
          <w:color w:val="2B2B2B"/>
          <w:spacing w:val="-2"/>
          <w:w w:val="95"/>
          <w:sz w:val="17"/>
        </w:rPr>
        <w:t xml:space="preserve"> </w:t>
      </w:r>
      <w:r w:rsidR="006305DB">
        <w:rPr>
          <w:rFonts w:ascii="Arial"/>
          <w:color w:val="2B2B2B"/>
          <w:w w:val="95"/>
          <w:sz w:val="17"/>
        </w:rPr>
        <w:t>000-</w:t>
      </w:r>
      <w:r w:rsidR="006305DB">
        <w:rPr>
          <w:rFonts w:ascii="Arial"/>
          <w:color w:val="2B2B2B"/>
          <w:spacing w:val="-4"/>
          <w:w w:val="95"/>
          <w:sz w:val="17"/>
        </w:rPr>
        <w:t xml:space="preserve"> </w:t>
      </w:r>
      <w:r w:rsidR="006305DB">
        <w:rPr>
          <w:rFonts w:ascii="Arial"/>
          <w:color w:val="2B2B2B"/>
          <w:w w:val="95"/>
          <w:sz w:val="17"/>
        </w:rPr>
        <w:t>fax:</w:t>
      </w:r>
      <w:r w:rsidR="006305DB">
        <w:rPr>
          <w:rFonts w:ascii="Arial"/>
          <w:color w:val="2B2B2B"/>
          <w:spacing w:val="-6"/>
          <w:w w:val="95"/>
          <w:sz w:val="17"/>
        </w:rPr>
        <w:t xml:space="preserve"> </w:t>
      </w:r>
      <w:r w:rsidR="006305DB">
        <w:rPr>
          <w:rFonts w:ascii="Arial"/>
          <w:color w:val="2B2B2B"/>
          <w:w w:val="95"/>
          <w:sz w:val="17"/>
        </w:rPr>
        <w:t>981</w:t>
      </w:r>
      <w:r w:rsidR="006305DB">
        <w:rPr>
          <w:rFonts w:ascii="Arial"/>
          <w:color w:val="2B2B2B"/>
          <w:spacing w:val="-21"/>
          <w:w w:val="95"/>
          <w:sz w:val="17"/>
        </w:rPr>
        <w:t xml:space="preserve"> </w:t>
      </w:r>
      <w:r w:rsidR="006305DB">
        <w:rPr>
          <w:rFonts w:ascii="Arial"/>
          <w:color w:val="2B2B2B"/>
          <w:w w:val="95"/>
          <w:sz w:val="17"/>
        </w:rPr>
        <w:t>482</w:t>
      </w:r>
      <w:r w:rsidR="006305DB">
        <w:rPr>
          <w:rFonts w:ascii="Arial"/>
          <w:color w:val="2B2B2B"/>
          <w:spacing w:val="-2"/>
          <w:w w:val="95"/>
          <w:sz w:val="17"/>
        </w:rPr>
        <w:t xml:space="preserve"> </w:t>
      </w:r>
      <w:r w:rsidR="006305DB">
        <w:rPr>
          <w:rFonts w:ascii="Arial"/>
          <w:color w:val="2B2B2B"/>
          <w:w w:val="95"/>
          <w:sz w:val="17"/>
        </w:rPr>
        <w:t>506</w:t>
      </w:r>
      <w:r w:rsidR="006305DB">
        <w:rPr>
          <w:rFonts w:ascii="Arial"/>
          <w:color w:val="2B2B2B"/>
          <w:spacing w:val="3"/>
          <w:w w:val="95"/>
          <w:sz w:val="17"/>
        </w:rPr>
        <w:t xml:space="preserve"> </w:t>
      </w:r>
      <w:r w:rsidR="006305DB">
        <w:rPr>
          <w:rFonts w:ascii="Arial"/>
          <w:color w:val="2B2B2B"/>
          <w:w w:val="90"/>
          <w:sz w:val="14"/>
        </w:rPr>
        <w:t>1</w:t>
      </w:r>
      <w:r w:rsidR="006305DB">
        <w:rPr>
          <w:rFonts w:ascii="Arial"/>
          <w:color w:val="2B2B2B"/>
          <w:spacing w:val="1"/>
          <w:w w:val="90"/>
          <w:sz w:val="14"/>
        </w:rPr>
        <w:t xml:space="preserve"> </w:t>
      </w:r>
      <w:hyperlink r:id="rId106">
        <w:r w:rsidR="006305DB">
          <w:rPr>
            <w:rFonts w:ascii="Arial"/>
            <w:color w:val="2B2B2B"/>
            <w:w w:val="95"/>
            <w:sz w:val="17"/>
          </w:rPr>
          <w:t>correo@cedeira.dicoruna.es</w:t>
        </w:r>
      </w:hyperlink>
    </w:p>
    <w:p w:rsidR="00F52378" w:rsidRDefault="00237EEF">
      <w:pPr>
        <w:spacing w:line="29" w:lineRule="exact"/>
        <w:ind w:left="916"/>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700" style="width:388.85pt;height:1.45pt;mso-position-horizontal-relative:char;mso-position-vertical-relative:line" coordsize="7777,29">
            <v:group id="_x0000_s1701" style="position:absolute;left:15;top:15;width:7748;height:2" coordorigin="15,15" coordsize="7748,2">
              <v:shape id="_x0000_s1702" style="position:absolute;left:15;top:15;width:7748;height:2" coordorigin="15,15" coordsize="7748,0" path="m15,15r7747,e" filled="f" strokeweight="1.44pt">
                <v:path arrowok="t"/>
              </v:shape>
            </v:group>
            <w10:wrap type="none"/>
            <w10:anchorlock/>
          </v:group>
        </w:pict>
      </w:r>
    </w:p>
    <w:p w:rsidR="00F52378" w:rsidRDefault="006305DB">
      <w:pPr>
        <w:spacing w:before="75"/>
        <w:ind w:right="502"/>
        <w:jc w:val="right"/>
        <w:rPr>
          <w:rFonts w:ascii="Arial" w:eastAsia="Arial" w:hAnsi="Arial" w:cs="Arial"/>
          <w:sz w:val="17"/>
          <w:szCs w:val="17"/>
        </w:rPr>
      </w:pPr>
      <w:r>
        <w:rPr>
          <w:rFonts w:ascii="Arial" w:hAnsi="Arial"/>
          <w:color w:val="2B2B2B"/>
          <w:w w:val="90"/>
          <w:sz w:val="17"/>
        </w:rPr>
        <w:t xml:space="preserve">CIF: P-1502200-G  </w:t>
      </w:r>
      <w:r>
        <w:rPr>
          <w:rFonts w:ascii="Times New Roman" w:hAnsi="Times New Roman"/>
          <w:color w:val="2B2B2B"/>
          <w:w w:val="90"/>
          <w:sz w:val="10"/>
        </w:rPr>
        <w:t xml:space="preserve">I   </w:t>
      </w:r>
      <w:r>
        <w:rPr>
          <w:rFonts w:ascii="Arial" w:hAnsi="Arial"/>
          <w:color w:val="2B2B2B"/>
          <w:w w:val="90"/>
          <w:sz w:val="17"/>
        </w:rPr>
        <w:t xml:space="preserve">Rúa Real,15  </w:t>
      </w:r>
      <w:r>
        <w:rPr>
          <w:rFonts w:ascii="Times New Roman" w:hAnsi="Times New Roman"/>
          <w:color w:val="2B2B2B"/>
          <w:w w:val="90"/>
          <w:sz w:val="10"/>
        </w:rPr>
        <w:t xml:space="preserve">1   </w:t>
      </w:r>
      <w:r>
        <w:rPr>
          <w:rFonts w:ascii="Arial" w:hAnsi="Arial"/>
          <w:color w:val="2B2B2B"/>
          <w:w w:val="90"/>
          <w:sz w:val="17"/>
        </w:rPr>
        <w:t>15350 Cedeira - A</w:t>
      </w:r>
      <w:r>
        <w:rPr>
          <w:rFonts w:ascii="Arial" w:hAnsi="Arial"/>
          <w:color w:val="2B2B2B"/>
          <w:spacing w:val="18"/>
          <w:w w:val="90"/>
          <w:sz w:val="17"/>
        </w:rPr>
        <w:t xml:space="preserve"> </w:t>
      </w:r>
      <w:r>
        <w:rPr>
          <w:rFonts w:ascii="Arial" w:hAnsi="Arial"/>
          <w:color w:val="2B2B2B"/>
          <w:w w:val="90"/>
          <w:sz w:val="17"/>
        </w:rPr>
        <w:t>Coruña</w:t>
      </w:r>
    </w:p>
    <w:p w:rsidR="00F52378" w:rsidRDefault="006305DB">
      <w:pPr>
        <w:spacing w:before="45"/>
        <w:ind w:right="504"/>
        <w:jc w:val="right"/>
        <w:rPr>
          <w:rFonts w:ascii="Times New Roman" w:eastAsia="Times New Roman" w:hAnsi="Times New Roman" w:cs="Times New Roman"/>
          <w:sz w:val="36"/>
          <w:szCs w:val="36"/>
        </w:rPr>
      </w:pPr>
      <w:r>
        <w:rPr>
          <w:rFonts w:ascii="Times New Roman"/>
          <w:b/>
          <w:color w:val="2B2B2B"/>
          <w:spacing w:val="17"/>
          <w:w w:val="110"/>
          <w:sz w:val="36"/>
        </w:rPr>
        <w:t>44</w:t>
      </w:r>
    </w:p>
    <w:p w:rsidR="00F52378" w:rsidRDefault="00F52378">
      <w:pPr>
        <w:rPr>
          <w:rFonts w:ascii="Times New Roman" w:eastAsia="Times New Roman" w:hAnsi="Times New Roman" w:cs="Times New Roman"/>
          <w:b/>
          <w:bCs/>
          <w:sz w:val="36"/>
          <w:szCs w:val="36"/>
        </w:rPr>
      </w:pPr>
    </w:p>
    <w:p w:rsidR="00F52378" w:rsidRDefault="006305DB">
      <w:pPr>
        <w:pStyle w:val="Prrafodelista"/>
        <w:numPr>
          <w:ilvl w:val="0"/>
          <w:numId w:val="84"/>
        </w:numPr>
        <w:tabs>
          <w:tab w:val="left" w:pos="1124"/>
        </w:tabs>
        <w:spacing w:before="282" w:line="252" w:lineRule="auto"/>
        <w:ind w:left="235" w:right="186" w:firstLine="648"/>
        <w:jc w:val="both"/>
        <w:rPr>
          <w:rFonts w:ascii="Times New Roman" w:eastAsia="Times New Roman" w:hAnsi="Times New Roman" w:cs="Times New Roman"/>
          <w:color w:val="2B2B2B"/>
          <w:sz w:val="23"/>
          <w:szCs w:val="23"/>
        </w:rPr>
      </w:pPr>
      <w:r>
        <w:rPr>
          <w:rFonts w:ascii="Times New Roman" w:hAnsi="Times New Roman"/>
          <w:color w:val="2B2B2B"/>
          <w:sz w:val="23"/>
        </w:rPr>
        <w:t>Os gastos  o financiamento  dos cales corra en parte  ou na súa totalidade  con cargo  a subvencións doutras Administracións Públicas deberán ir acompañados dun informe da dependencia correspondente no que se acredite que os mesmos se corresponden coa súa finalidade e que se axustan aos conceptos que se consideran como subvencionables na normativa  reguladora  da</w:t>
      </w:r>
      <w:r>
        <w:rPr>
          <w:rFonts w:ascii="Times New Roman" w:hAnsi="Times New Roman"/>
          <w:color w:val="2B2B2B"/>
          <w:spacing w:val="9"/>
          <w:sz w:val="23"/>
        </w:rPr>
        <w:t xml:space="preserve"> </w:t>
      </w:r>
      <w:r>
        <w:rPr>
          <w:rFonts w:ascii="Times New Roman" w:hAnsi="Times New Roman"/>
          <w:color w:val="2B2B2B"/>
          <w:sz w:val="23"/>
        </w:rPr>
        <w:t>subvención.</w:t>
      </w:r>
    </w:p>
    <w:p w:rsidR="00F52378" w:rsidRDefault="00F52378">
      <w:pPr>
        <w:spacing w:before="4"/>
        <w:rPr>
          <w:rFonts w:ascii="Times New Roman" w:eastAsia="Times New Roman" w:hAnsi="Times New Roman" w:cs="Times New Roman"/>
          <w:sz w:val="24"/>
          <w:szCs w:val="24"/>
        </w:rPr>
      </w:pPr>
    </w:p>
    <w:p w:rsidR="00F52378" w:rsidRDefault="006305DB">
      <w:pPr>
        <w:pStyle w:val="Textoindependiente"/>
        <w:tabs>
          <w:tab w:val="left" w:pos="2313"/>
        </w:tabs>
        <w:ind w:left="883" w:right="193"/>
      </w:pPr>
      <w:r>
        <w:rPr>
          <w:color w:val="2B2B2B"/>
        </w:rPr>
        <w:t>Artigo</w:t>
      </w:r>
      <w:r>
        <w:rPr>
          <w:color w:val="2B2B2B"/>
          <w:spacing w:val="34"/>
        </w:rPr>
        <w:t xml:space="preserve"> </w:t>
      </w:r>
      <w:r>
        <w:rPr>
          <w:color w:val="2B2B2B"/>
        </w:rPr>
        <w:t>22º.</w:t>
      </w:r>
      <w:r>
        <w:rPr>
          <w:color w:val="2B2B2B"/>
        </w:rPr>
        <w:tab/>
        <w:t>Ordenación  e Realización  do</w:t>
      </w:r>
      <w:r>
        <w:rPr>
          <w:color w:val="2B2B2B"/>
          <w:spacing w:val="4"/>
        </w:rPr>
        <w:t xml:space="preserve"> </w:t>
      </w:r>
      <w:r>
        <w:rPr>
          <w:color w:val="2B2B2B"/>
        </w:rPr>
        <w:t>Pagamento</w:t>
      </w:r>
    </w:p>
    <w:p w:rsidR="00F52378" w:rsidRDefault="00F52378">
      <w:pPr>
        <w:rPr>
          <w:rFonts w:ascii="Times New Roman" w:eastAsia="Times New Roman" w:hAnsi="Times New Roman" w:cs="Times New Roman"/>
          <w:sz w:val="25"/>
          <w:szCs w:val="25"/>
        </w:rPr>
      </w:pPr>
    </w:p>
    <w:p w:rsidR="00F52378" w:rsidRDefault="006305DB">
      <w:pPr>
        <w:pStyle w:val="Prrafodelista"/>
        <w:numPr>
          <w:ilvl w:val="0"/>
          <w:numId w:val="79"/>
        </w:numPr>
        <w:tabs>
          <w:tab w:val="left" w:pos="1133"/>
        </w:tabs>
        <w:ind w:firstLine="672"/>
        <w:rPr>
          <w:rFonts w:ascii="Times New Roman" w:eastAsia="Times New Roman" w:hAnsi="Times New Roman" w:cs="Times New Roman"/>
          <w:color w:val="2B2B2B"/>
        </w:rPr>
      </w:pPr>
      <w:r>
        <w:rPr>
          <w:rFonts w:ascii="Times New Roman" w:hAnsi="Times New Roman"/>
          <w:color w:val="2B2B2B"/>
        </w:rPr>
        <w:t xml:space="preserve">- </w:t>
      </w:r>
      <w:r>
        <w:rPr>
          <w:rFonts w:ascii="Times New Roman" w:hAnsi="Times New Roman"/>
          <w:color w:val="2B2B2B"/>
          <w:sz w:val="23"/>
        </w:rPr>
        <w:t>A ordenación  do pagamento  compete  ao Alcalde</w:t>
      </w:r>
    </w:p>
    <w:p w:rsidR="00F52378" w:rsidRDefault="006305DB">
      <w:pPr>
        <w:pStyle w:val="Prrafodelista"/>
        <w:numPr>
          <w:ilvl w:val="0"/>
          <w:numId w:val="79"/>
        </w:numPr>
        <w:tabs>
          <w:tab w:val="left" w:pos="1143"/>
        </w:tabs>
        <w:spacing w:before="14" w:line="252" w:lineRule="auto"/>
        <w:ind w:right="165" w:firstLine="648"/>
        <w:jc w:val="both"/>
        <w:rPr>
          <w:rFonts w:ascii="Times New Roman" w:eastAsia="Times New Roman" w:hAnsi="Times New Roman" w:cs="Times New Roman"/>
          <w:color w:val="2B2B2B"/>
          <w:sz w:val="23"/>
          <w:szCs w:val="23"/>
        </w:rPr>
      </w:pPr>
      <w:r>
        <w:rPr>
          <w:rFonts w:ascii="Times New Roman" w:hAnsi="Times New Roman"/>
          <w:color w:val="2B2B2B"/>
          <w:sz w:val="23"/>
        </w:rPr>
        <w:t>Non obstante, toda vez que a ordenación do pagamento, segundo o disposto  na ICAL, ten carácter de operación de ámbito interno,  sen  contido  económico  fronte  a terceiros, non será preciso, salvo circunstancias especiais, levar un rexistro contable  por partida dobre de ordenacións de pagamento, polo que a realización do pagamento pola Tesouraría municipal dunha obriga previamente recoñecida, coas formalidades inherentes a esta, se considerará  que leva implícita  a ordenación  do</w:t>
      </w:r>
      <w:r>
        <w:rPr>
          <w:rFonts w:ascii="Times New Roman" w:hAnsi="Times New Roman"/>
          <w:color w:val="2B2B2B"/>
          <w:spacing w:val="48"/>
          <w:sz w:val="23"/>
        </w:rPr>
        <w:t xml:space="preserve"> </w:t>
      </w:r>
      <w:r>
        <w:rPr>
          <w:rFonts w:ascii="Times New Roman" w:hAnsi="Times New Roman"/>
          <w:color w:val="2B2B2B"/>
          <w:sz w:val="23"/>
        </w:rPr>
        <w:t>pagamento.</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79"/>
        </w:numPr>
        <w:tabs>
          <w:tab w:val="left" w:pos="1157"/>
        </w:tabs>
        <w:spacing w:line="249" w:lineRule="auto"/>
        <w:ind w:left="249" w:right="158" w:firstLine="653"/>
        <w:jc w:val="both"/>
        <w:rPr>
          <w:rFonts w:ascii="Times New Roman" w:eastAsia="Times New Roman" w:hAnsi="Times New Roman" w:cs="Times New Roman"/>
          <w:color w:val="2B2B2B"/>
          <w:sz w:val="23"/>
          <w:szCs w:val="23"/>
        </w:rPr>
      </w:pPr>
      <w:r>
        <w:rPr>
          <w:rFonts w:ascii="Times New Roman" w:hAnsi="Times New Roman"/>
          <w:color w:val="2B2B2B"/>
          <w:sz w:val="23"/>
        </w:rPr>
        <w:t xml:space="preserve">- A realización de pagamentos haberase de acomodar ao Plan de Disposición de Fondos elaborado pola Tesouraría e que se aprobe  polo  Alcalde-Presidente,  coa  periodicidade e vixencia que o mesmo determine, respectándose,  en todo  caso,  a prelación dos gastos de persoal e aqueles  procedentes  de  exercicios  pechados,  nos  termos establecidos  no artigo </w:t>
      </w:r>
      <w:r>
        <w:rPr>
          <w:rFonts w:ascii="Times New Roman" w:hAnsi="Times New Roman"/>
          <w:color w:val="2B2B2B"/>
        </w:rPr>
        <w:t xml:space="preserve">41  </w:t>
      </w:r>
      <w:r>
        <w:rPr>
          <w:rFonts w:ascii="Times New Roman" w:hAnsi="Times New Roman"/>
          <w:color w:val="2B2B2B"/>
          <w:sz w:val="23"/>
        </w:rPr>
        <w:t>das presentes</w:t>
      </w:r>
      <w:r>
        <w:rPr>
          <w:rFonts w:ascii="Times New Roman" w:hAnsi="Times New Roman"/>
          <w:color w:val="2B2B2B"/>
          <w:spacing w:val="53"/>
          <w:sz w:val="23"/>
        </w:rPr>
        <w:t xml:space="preserve"> </w:t>
      </w:r>
      <w:r>
        <w:rPr>
          <w:rFonts w:ascii="Times New Roman" w:hAnsi="Times New Roman"/>
          <w:color w:val="2B2B2B"/>
          <w:sz w:val="23"/>
        </w:rPr>
        <w:t>Bases.</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79"/>
        </w:numPr>
        <w:tabs>
          <w:tab w:val="left" w:pos="1220"/>
        </w:tabs>
        <w:spacing w:line="249" w:lineRule="auto"/>
        <w:ind w:left="259" w:right="138" w:firstLine="643"/>
        <w:jc w:val="both"/>
        <w:rPr>
          <w:rFonts w:ascii="Times New Roman" w:eastAsia="Times New Roman" w:hAnsi="Times New Roman" w:cs="Times New Roman"/>
          <w:color w:val="2B2B2B"/>
        </w:rPr>
      </w:pPr>
      <w:r>
        <w:rPr>
          <w:rFonts w:ascii="Times New Roman" w:hAnsi="Times New Roman"/>
          <w:color w:val="2B2B2B"/>
          <w:w w:val="105"/>
        </w:rPr>
        <w:t xml:space="preserve">- </w:t>
      </w:r>
      <w:r>
        <w:rPr>
          <w:rFonts w:ascii="Times New Roman" w:hAnsi="Times New Roman"/>
          <w:color w:val="2B2B2B"/>
          <w:w w:val="105"/>
          <w:sz w:val="23"/>
        </w:rPr>
        <w:t>Non poderá realizarse o pagamento daqueles gastos que estean previstos financiar, en todo ou en parte, con operacións de crédito, subvencións ou calquera outro ingreso afectado, ata tanto non se producira a súa recadación efectiva, salvo que na normativa específica que regule a concesión do recurso afectado se vincule a súa realización</w:t>
      </w:r>
      <w:r>
        <w:rPr>
          <w:rFonts w:ascii="Times New Roman" w:hAnsi="Times New Roman"/>
          <w:color w:val="2B2B2B"/>
          <w:spacing w:val="-4"/>
          <w:w w:val="105"/>
          <w:sz w:val="23"/>
        </w:rPr>
        <w:t xml:space="preserve"> </w:t>
      </w:r>
      <w:r>
        <w:rPr>
          <w:rFonts w:ascii="Times New Roman" w:hAnsi="Times New Roman"/>
          <w:color w:val="2B2B2B"/>
          <w:w w:val="105"/>
          <w:sz w:val="23"/>
        </w:rPr>
        <w:t>ao</w:t>
      </w:r>
      <w:r>
        <w:rPr>
          <w:rFonts w:ascii="Times New Roman" w:hAnsi="Times New Roman"/>
          <w:color w:val="2B2B2B"/>
          <w:spacing w:val="-23"/>
          <w:w w:val="105"/>
          <w:sz w:val="23"/>
        </w:rPr>
        <w:t xml:space="preserve"> </w:t>
      </w:r>
      <w:r>
        <w:rPr>
          <w:rFonts w:ascii="Times New Roman" w:hAnsi="Times New Roman"/>
          <w:color w:val="2B2B2B"/>
          <w:w w:val="105"/>
          <w:sz w:val="23"/>
        </w:rPr>
        <w:t>pagamento</w:t>
      </w:r>
      <w:r>
        <w:rPr>
          <w:rFonts w:ascii="Times New Roman" w:hAnsi="Times New Roman"/>
          <w:color w:val="2B2B2B"/>
          <w:spacing w:val="1"/>
          <w:w w:val="105"/>
          <w:sz w:val="23"/>
        </w:rPr>
        <w:t xml:space="preserve"> </w:t>
      </w:r>
      <w:r>
        <w:rPr>
          <w:rFonts w:ascii="Times New Roman" w:hAnsi="Times New Roman"/>
          <w:color w:val="2B2B2B"/>
          <w:w w:val="105"/>
          <w:sz w:val="23"/>
        </w:rPr>
        <w:t>efectivo</w:t>
      </w:r>
      <w:r>
        <w:rPr>
          <w:rFonts w:ascii="Times New Roman" w:hAnsi="Times New Roman"/>
          <w:color w:val="2B2B2B"/>
          <w:spacing w:val="-9"/>
          <w:w w:val="105"/>
          <w:sz w:val="23"/>
        </w:rPr>
        <w:t xml:space="preserve"> </w:t>
      </w:r>
      <w:r>
        <w:rPr>
          <w:rFonts w:ascii="Times New Roman" w:hAnsi="Times New Roman"/>
          <w:color w:val="2B2B2B"/>
          <w:w w:val="105"/>
          <w:sz w:val="23"/>
        </w:rPr>
        <w:t>dos</w:t>
      </w:r>
      <w:r>
        <w:rPr>
          <w:rFonts w:ascii="Times New Roman" w:hAnsi="Times New Roman"/>
          <w:color w:val="2B2B2B"/>
          <w:spacing w:val="-13"/>
          <w:w w:val="105"/>
          <w:sz w:val="23"/>
        </w:rPr>
        <w:t xml:space="preserve"> </w:t>
      </w:r>
      <w:r>
        <w:rPr>
          <w:rFonts w:ascii="Times New Roman" w:hAnsi="Times New Roman"/>
          <w:color w:val="2B2B2B"/>
          <w:w w:val="105"/>
          <w:sz w:val="23"/>
        </w:rPr>
        <w:t>gastos</w:t>
      </w:r>
      <w:r>
        <w:rPr>
          <w:rFonts w:ascii="Times New Roman" w:hAnsi="Times New Roman"/>
          <w:color w:val="2B2B2B"/>
          <w:spacing w:val="-13"/>
          <w:w w:val="105"/>
          <w:sz w:val="23"/>
        </w:rPr>
        <w:t xml:space="preserve"> </w:t>
      </w:r>
      <w:r>
        <w:rPr>
          <w:rFonts w:ascii="Times New Roman" w:hAnsi="Times New Roman"/>
          <w:color w:val="2B2B2B"/>
          <w:w w:val="105"/>
          <w:sz w:val="23"/>
        </w:rPr>
        <w:t>financiados.</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79"/>
        </w:numPr>
        <w:tabs>
          <w:tab w:val="left" w:pos="1176"/>
        </w:tabs>
        <w:spacing w:line="249" w:lineRule="auto"/>
        <w:ind w:left="259" w:right="123" w:firstLine="657"/>
        <w:jc w:val="both"/>
        <w:rPr>
          <w:rFonts w:ascii="Times New Roman" w:eastAsia="Times New Roman" w:hAnsi="Times New Roman" w:cs="Times New Roman"/>
          <w:color w:val="2B2B2B"/>
          <w:sz w:val="23"/>
          <w:szCs w:val="23"/>
        </w:rPr>
      </w:pPr>
      <w:r>
        <w:rPr>
          <w:rFonts w:ascii="Times New Roman" w:hAnsi="Times New Roman"/>
          <w:color w:val="2B2B2B"/>
          <w:sz w:val="23"/>
        </w:rPr>
        <w:t>- Cando así veña imposto por unha norma ou autoridade de rango superior, nos pagamentos aplicaranse directamente cantas retencións procedan (IRPF, embargos, etc...), independentemente de que a devandita retención  veña  establecida  na resolución  que  aprobe o recoñecemento da obriga ou que na factura correspondente figure analizado o importe da retención a practicar. Para estes efectos, naqueles  casos en que se tramiten  gastos nos  que  non veña repercutido o IVE como partida independente, considerándose que o mesmo está incluído no importe total da factura, utilizarase o devandito importe total como base para a práctica  da</w:t>
      </w:r>
      <w:r>
        <w:rPr>
          <w:rFonts w:ascii="Times New Roman" w:hAnsi="Times New Roman"/>
          <w:color w:val="2B2B2B"/>
          <w:spacing w:val="12"/>
          <w:sz w:val="23"/>
        </w:rPr>
        <w:t xml:space="preserve"> </w:t>
      </w:r>
      <w:r>
        <w:rPr>
          <w:rFonts w:ascii="Times New Roman" w:hAnsi="Times New Roman"/>
          <w:color w:val="2B2B2B"/>
          <w:sz w:val="23"/>
        </w:rPr>
        <w:t>retención.</w:t>
      </w:r>
    </w:p>
    <w:p w:rsidR="00F52378" w:rsidRDefault="00F52378">
      <w:pPr>
        <w:rPr>
          <w:rFonts w:ascii="Times New Roman" w:eastAsia="Times New Roman" w:hAnsi="Times New Roman" w:cs="Times New Roman"/>
        </w:rPr>
      </w:pPr>
    </w:p>
    <w:p w:rsidR="00F52378" w:rsidRDefault="00F52378">
      <w:pPr>
        <w:spacing w:before="6"/>
        <w:rPr>
          <w:rFonts w:ascii="Times New Roman" w:eastAsia="Times New Roman" w:hAnsi="Times New Roman" w:cs="Times New Roman"/>
          <w:sz w:val="25"/>
          <w:szCs w:val="25"/>
        </w:rPr>
      </w:pPr>
    </w:p>
    <w:p w:rsidR="00F52378" w:rsidRDefault="006305DB">
      <w:pPr>
        <w:tabs>
          <w:tab w:val="left" w:pos="3261"/>
        </w:tabs>
        <w:ind w:right="468"/>
        <w:jc w:val="right"/>
        <w:rPr>
          <w:rFonts w:ascii="Times New Roman" w:eastAsia="Times New Roman" w:hAnsi="Times New Roman" w:cs="Times New Roman"/>
          <w:sz w:val="24"/>
          <w:szCs w:val="24"/>
        </w:rPr>
      </w:pPr>
      <w:r>
        <w:rPr>
          <w:rFonts w:ascii="Times New Roman" w:hAnsi="Times New Roman"/>
          <w:color w:val="444444"/>
          <w:sz w:val="23"/>
          <w:u w:val="thick" w:color="000000"/>
        </w:rPr>
        <w:t>CAPITULO U.-</w:t>
      </w:r>
      <w:r>
        <w:rPr>
          <w:rFonts w:ascii="Times New Roman" w:hAnsi="Times New Roman"/>
          <w:color w:val="444444"/>
          <w:spacing w:val="32"/>
          <w:sz w:val="23"/>
          <w:u w:val="thick" w:color="000000"/>
        </w:rPr>
        <w:t xml:space="preserve"> </w:t>
      </w:r>
      <w:r>
        <w:rPr>
          <w:rFonts w:ascii="Times New Roman" w:hAnsi="Times New Roman"/>
          <w:color w:val="444444"/>
          <w:sz w:val="24"/>
          <w:u w:val="thick" w:color="000000"/>
        </w:rPr>
        <w:t>TRÁMlTE</w:t>
      </w:r>
      <w:r>
        <w:rPr>
          <w:rFonts w:ascii="Times New Roman" w:hAnsi="Times New Roman"/>
          <w:color w:val="444444"/>
          <w:spacing w:val="13"/>
          <w:sz w:val="24"/>
          <w:u w:val="thick" w:color="000000"/>
        </w:rPr>
        <w:t xml:space="preserve"> </w:t>
      </w:r>
      <w:r>
        <w:rPr>
          <w:rFonts w:ascii="Times New Roman" w:hAnsi="Times New Roman"/>
          <w:color w:val="444444"/>
          <w:sz w:val="24"/>
          <w:u w:val="thick" w:color="000000"/>
        </w:rPr>
        <w:t>DO</w:t>
      </w:r>
      <w:r>
        <w:rPr>
          <w:rFonts w:ascii="Times New Roman" w:hAnsi="Times New Roman"/>
          <w:color w:val="444444"/>
          <w:sz w:val="24"/>
          <w:u w:val="thick" w:color="000000"/>
        </w:rPr>
        <w:tab/>
      </w:r>
      <w:r>
        <w:rPr>
          <w:rFonts w:ascii="Times New Roman" w:hAnsi="Times New Roman"/>
          <w:color w:val="5B5B5B"/>
          <w:sz w:val="24"/>
          <w:u w:val="thick" w:color="000000"/>
        </w:rPr>
        <w:t xml:space="preserve">EXPEDIENTES </w:t>
      </w:r>
      <w:r>
        <w:rPr>
          <w:rFonts w:ascii="Times New Roman" w:hAnsi="Times New Roman"/>
          <w:color w:val="444444"/>
          <w:sz w:val="24"/>
          <w:u w:val="thick" w:color="000000"/>
        </w:rPr>
        <w:t xml:space="preserve">DE </w:t>
      </w:r>
      <w:r>
        <w:rPr>
          <w:rFonts w:ascii="Times New Roman" w:hAnsi="Times New Roman"/>
          <w:color w:val="444444"/>
          <w:sz w:val="23"/>
          <w:u w:val="thick" w:color="000000"/>
        </w:rPr>
        <w:t xml:space="preserve">GA </w:t>
      </w:r>
      <w:r>
        <w:rPr>
          <w:rFonts w:ascii="Times New Roman" w:hAnsi="Times New Roman"/>
          <w:color w:val="5B5B5B"/>
          <w:sz w:val="24"/>
          <w:u w:val="thick" w:color="000000"/>
        </w:rPr>
        <w:t xml:space="preserve">TOS E </w:t>
      </w:r>
      <w:r>
        <w:rPr>
          <w:rFonts w:ascii="Times New Roman" w:hAnsi="Times New Roman"/>
          <w:color w:val="444444"/>
          <w:sz w:val="24"/>
          <w:u w:val="thick" w:color="000000"/>
        </w:rPr>
        <w:t>PAG AMENTÓS</w:t>
      </w:r>
    </w:p>
    <w:p w:rsidR="00F52378" w:rsidRDefault="00F52378">
      <w:pPr>
        <w:spacing w:before="5"/>
        <w:rPr>
          <w:rFonts w:ascii="Times New Roman" w:eastAsia="Times New Roman" w:hAnsi="Times New Roman" w:cs="Times New Roman"/>
          <w:sz w:val="24"/>
          <w:szCs w:val="24"/>
        </w:rPr>
      </w:pPr>
    </w:p>
    <w:p w:rsidR="00F52378" w:rsidRDefault="006305DB">
      <w:pPr>
        <w:pStyle w:val="Textoindependiente"/>
        <w:spacing w:line="247" w:lineRule="auto"/>
        <w:ind w:left="283" w:right="193" w:firstLine="696"/>
      </w:pPr>
      <w:r>
        <w:rPr>
          <w:color w:val="2B2B2B"/>
        </w:rPr>
        <w:t>Artigo 23º.Dos gastos contratados por Concurso, Poxa ou proposicións económicamente  máis</w:t>
      </w:r>
      <w:r>
        <w:rPr>
          <w:color w:val="2B2B2B"/>
          <w:spacing w:val="49"/>
        </w:rPr>
        <w:t xml:space="preserve"> </w:t>
      </w:r>
      <w:r>
        <w:rPr>
          <w:color w:val="2B2B2B"/>
        </w:rPr>
        <w:t>ventaxosa</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0"/>
          <w:numId w:val="78"/>
        </w:numPr>
        <w:tabs>
          <w:tab w:val="left" w:pos="1224"/>
        </w:tabs>
        <w:spacing w:line="247" w:lineRule="auto"/>
        <w:ind w:right="111" w:firstLine="667"/>
        <w:jc w:val="both"/>
        <w:rPr>
          <w:rFonts w:ascii="Times New Roman" w:eastAsia="Times New Roman" w:hAnsi="Times New Roman" w:cs="Times New Roman"/>
          <w:color w:val="2B2B2B"/>
          <w:sz w:val="23"/>
          <w:szCs w:val="23"/>
        </w:rPr>
      </w:pPr>
      <w:r>
        <w:rPr>
          <w:rFonts w:ascii="Times New Roman" w:hAnsi="Times New Roman"/>
          <w:color w:val="2B2B2B"/>
          <w:sz w:val="23"/>
        </w:rPr>
        <w:t xml:space="preserve">- O expediente de autorización de todos aqueles  gastos,  que,  por  superar  os  límites da contratación polo denominado "Procedemento Negociado" ou dos contratos que ostenten   a   cualificación   de   "menores"   que   se   sinalan   no   artigo   seguinte,   </w:t>
      </w:r>
      <w:r>
        <w:rPr>
          <w:rFonts w:ascii="Times New Roman" w:hAnsi="Times New Roman"/>
          <w:color w:val="2B2B2B"/>
          <w:spacing w:val="29"/>
          <w:sz w:val="23"/>
        </w:rPr>
        <w:t xml:space="preserve"> </w:t>
      </w:r>
      <w:r>
        <w:rPr>
          <w:rFonts w:ascii="Times New Roman" w:hAnsi="Times New Roman"/>
          <w:color w:val="2B2B2B"/>
          <w:sz w:val="23"/>
        </w:rPr>
        <w:t>requiran</w:t>
      </w:r>
    </w:p>
    <w:p w:rsidR="00F52378" w:rsidRDefault="00F52378">
      <w:pPr>
        <w:spacing w:line="247" w:lineRule="auto"/>
        <w:jc w:val="both"/>
        <w:rPr>
          <w:rFonts w:ascii="Times New Roman" w:eastAsia="Times New Roman" w:hAnsi="Times New Roman" w:cs="Times New Roman"/>
          <w:sz w:val="23"/>
          <w:szCs w:val="23"/>
        </w:rPr>
        <w:sectPr w:rsidR="00F52378">
          <w:pgSz w:w="11910" w:h="16830"/>
          <w:pgMar w:top="28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0"/>
        <w:rPr>
          <w:rFonts w:ascii="Times New Roman" w:eastAsia="Times New Roman" w:hAnsi="Times New Roman" w:cs="Times New Roman"/>
          <w:sz w:val="15"/>
          <w:szCs w:val="15"/>
        </w:rPr>
      </w:pPr>
    </w:p>
    <w:p w:rsidR="00F52378" w:rsidRDefault="00237EEF">
      <w:pPr>
        <w:tabs>
          <w:tab w:val="left" w:pos="3856"/>
        </w:tabs>
        <w:spacing w:before="77" w:after="36"/>
        <w:ind w:left="969" w:right="225"/>
        <w:rPr>
          <w:rFonts w:ascii="Arial" w:eastAsia="Arial" w:hAnsi="Arial" w:cs="Arial"/>
          <w:sz w:val="17"/>
          <w:szCs w:val="17"/>
        </w:rPr>
      </w:pPr>
      <w:r>
        <w:pict>
          <v:shape id="_x0000_s1699" type="#_x0000_t75" style="position:absolute;left:0;text-align:left;margin-left:96pt;margin-top:-20.7pt;width:30.7pt;height:54.7pt;z-index:251610624;mso-position-horizontal-relative:page">
            <v:imagedata r:id="rId107" o:title=""/>
            <w10:wrap anchorx="page"/>
          </v:shape>
        </w:pict>
      </w:r>
      <w:r w:rsidR="006305DB">
        <w:rPr>
          <w:rFonts w:ascii="Arial"/>
          <w:b/>
          <w:color w:val="313131"/>
          <w:sz w:val="18"/>
        </w:rPr>
        <w:t>Concello</w:t>
      </w:r>
      <w:r w:rsidR="006305DB">
        <w:rPr>
          <w:rFonts w:ascii="Arial"/>
          <w:b/>
          <w:color w:val="313131"/>
          <w:spacing w:val="12"/>
          <w:sz w:val="18"/>
        </w:rPr>
        <w:t xml:space="preserve"> </w:t>
      </w:r>
      <w:r w:rsidR="006305DB">
        <w:rPr>
          <w:rFonts w:ascii="Arial"/>
          <w:b/>
          <w:color w:val="313131"/>
          <w:sz w:val="18"/>
        </w:rPr>
        <w:t>de</w:t>
      </w:r>
      <w:r w:rsidR="006305DB">
        <w:rPr>
          <w:rFonts w:ascii="Arial"/>
          <w:b/>
          <w:color w:val="313131"/>
          <w:spacing w:val="1"/>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w w:val="95"/>
          <w:sz w:val="17"/>
        </w:rPr>
        <w:t>Tlfno:</w:t>
      </w:r>
      <w:r w:rsidR="006305DB">
        <w:rPr>
          <w:rFonts w:ascii="Arial"/>
          <w:color w:val="313131"/>
          <w:spacing w:val="-3"/>
          <w:w w:val="95"/>
          <w:sz w:val="17"/>
        </w:rPr>
        <w:t xml:space="preserve"> </w:t>
      </w:r>
      <w:r w:rsidR="006305DB">
        <w:rPr>
          <w:rFonts w:ascii="Arial"/>
          <w:color w:val="313131"/>
          <w:w w:val="95"/>
          <w:sz w:val="17"/>
        </w:rPr>
        <w:t>981</w:t>
      </w:r>
      <w:r w:rsidR="006305DB">
        <w:rPr>
          <w:rFonts w:ascii="Arial"/>
          <w:color w:val="313131"/>
          <w:spacing w:val="-23"/>
          <w:w w:val="95"/>
          <w:sz w:val="17"/>
        </w:rPr>
        <w:t xml:space="preserve"> </w:t>
      </w:r>
      <w:r w:rsidR="006305DB">
        <w:rPr>
          <w:rFonts w:ascii="Arial"/>
          <w:color w:val="313131"/>
          <w:w w:val="95"/>
          <w:sz w:val="17"/>
        </w:rPr>
        <w:t>480</w:t>
      </w:r>
      <w:r w:rsidR="006305DB">
        <w:rPr>
          <w:rFonts w:ascii="Arial"/>
          <w:color w:val="313131"/>
          <w:spacing w:val="-4"/>
          <w:w w:val="95"/>
          <w:sz w:val="17"/>
        </w:rPr>
        <w:t xml:space="preserve"> </w:t>
      </w:r>
      <w:r w:rsidR="006305DB">
        <w:rPr>
          <w:rFonts w:ascii="Arial"/>
          <w:color w:val="313131"/>
          <w:w w:val="95"/>
          <w:sz w:val="17"/>
        </w:rPr>
        <w:t>000-</w:t>
      </w:r>
      <w:r w:rsidR="006305DB">
        <w:rPr>
          <w:rFonts w:ascii="Arial"/>
          <w:color w:val="313131"/>
          <w:spacing w:val="-6"/>
          <w:w w:val="95"/>
          <w:sz w:val="17"/>
        </w:rPr>
        <w:t xml:space="preserve"> </w:t>
      </w:r>
      <w:r w:rsidR="006305DB">
        <w:rPr>
          <w:rFonts w:ascii="Arial"/>
          <w:color w:val="313131"/>
          <w:w w:val="95"/>
          <w:sz w:val="17"/>
        </w:rPr>
        <w:t>fax:</w:t>
      </w:r>
      <w:r w:rsidR="006305DB">
        <w:rPr>
          <w:rFonts w:ascii="Arial"/>
          <w:color w:val="313131"/>
          <w:spacing w:val="-4"/>
          <w:w w:val="95"/>
          <w:sz w:val="17"/>
        </w:rPr>
        <w:t xml:space="preserve"> </w:t>
      </w:r>
      <w:r w:rsidR="006305DB">
        <w:rPr>
          <w:rFonts w:ascii="Arial"/>
          <w:color w:val="313131"/>
          <w:w w:val="95"/>
          <w:sz w:val="17"/>
        </w:rPr>
        <w:t>981</w:t>
      </w:r>
      <w:r w:rsidR="006305DB">
        <w:rPr>
          <w:rFonts w:ascii="Arial"/>
          <w:color w:val="313131"/>
          <w:spacing w:val="-23"/>
          <w:w w:val="95"/>
          <w:sz w:val="17"/>
        </w:rPr>
        <w:t xml:space="preserve"> </w:t>
      </w:r>
      <w:r w:rsidR="006305DB">
        <w:rPr>
          <w:rFonts w:ascii="Arial"/>
          <w:color w:val="313131"/>
          <w:w w:val="95"/>
          <w:sz w:val="17"/>
        </w:rPr>
        <w:t>482</w:t>
      </w:r>
      <w:r w:rsidR="006305DB">
        <w:rPr>
          <w:rFonts w:ascii="Arial"/>
          <w:color w:val="313131"/>
          <w:spacing w:val="-2"/>
          <w:w w:val="95"/>
          <w:sz w:val="17"/>
        </w:rPr>
        <w:t xml:space="preserve"> </w:t>
      </w:r>
      <w:r w:rsidR="006305DB">
        <w:rPr>
          <w:rFonts w:ascii="Arial"/>
          <w:color w:val="313131"/>
          <w:w w:val="95"/>
          <w:sz w:val="17"/>
        </w:rPr>
        <w:t>506</w:t>
      </w:r>
      <w:r w:rsidR="006305DB">
        <w:rPr>
          <w:rFonts w:ascii="Arial"/>
          <w:color w:val="313131"/>
          <w:spacing w:val="2"/>
          <w:w w:val="95"/>
          <w:sz w:val="17"/>
        </w:rPr>
        <w:t xml:space="preserve"> </w:t>
      </w:r>
      <w:r w:rsidR="006305DB">
        <w:rPr>
          <w:rFonts w:ascii="Arial"/>
          <w:color w:val="313131"/>
          <w:w w:val="90"/>
          <w:sz w:val="14"/>
        </w:rPr>
        <w:t>1</w:t>
      </w:r>
      <w:r w:rsidR="006305DB">
        <w:rPr>
          <w:rFonts w:ascii="Arial"/>
          <w:color w:val="313131"/>
          <w:spacing w:val="1"/>
          <w:w w:val="90"/>
          <w:sz w:val="14"/>
        </w:rPr>
        <w:t xml:space="preserve"> </w:t>
      </w:r>
      <w:hyperlink r:id="rId108">
        <w:r w:rsidR="006305DB">
          <w:rPr>
            <w:rFonts w:ascii="Arial"/>
            <w:color w:val="313131"/>
            <w:w w:val="95"/>
            <w:sz w:val="17"/>
          </w:rPr>
          <w:t>correo@cedeira.dicoruna.es</w:t>
        </w:r>
      </w:hyperlink>
    </w:p>
    <w:p w:rsidR="00F52378" w:rsidRDefault="00237EEF">
      <w:pPr>
        <w:spacing w:line="24" w:lineRule="exact"/>
        <w:ind w:left="947"/>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96" style="width:387.35pt;height:1.2pt;mso-position-horizontal-relative:char;mso-position-vertical-relative:line" coordsize="7747,24">
            <v:group id="_x0000_s1697" style="position:absolute;left:12;top:12;width:7723;height:2" coordorigin="12,12" coordsize="7723,2">
              <v:shape id="_x0000_s1698" style="position:absolute;left:12;top:12;width:7723;height:2" coordorigin="12,12" coordsize="7723,0" path="m12,12r7723,e" filled="f" strokeweight=".42094mm">
                <v:path arrowok="t"/>
              </v:shape>
            </v:group>
            <w10:wrap type="none"/>
            <w10:anchorlock/>
          </v:group>
        </w:pict>
      </w:r>
    </w:p>
    <w:p w:rsidR="00F52378" w:rsidRDefault="006305DB">
      <w:pPr>
        <w:spacing w:before="77"/>
        <w:ind w:right="474"/>
        <w:jc w:val="right"/>
        <w:rPr>
          <w:rFonts w:ascii="Arial" w:eastAsia="Arial" w:hAnsi="Arial" w:cs="Arial"/>
          <w:sz w:val="17"/>
          <w:szCs w:val="17"/>
        </w:rPr>
      </w:pPr>
      <w:r>
        <w:rPr>
          <w:rFonts w:ascii="Arial" w:hAnsi="Arial"/>
          <w:color w:val="313131"/>
          <w:w w:val="90"/>
          <w:sz w:val="17"/>
        </w:rPr>
        <w:t xml:space="preserve">CIF: P-1502200-G  </w:t>
      </w:r>
      <w:r>
        <w:rPr>
          <w:rFonts w:ascii="Times New Roman" w:hAnsi="Times New Roman"/>
          <w:color w:val="313131"/>
          <w:w w:val="90"/>
          <w:sz w:val="10"/>
        </w:rPr>
        <w:t xml:space="preserve">I   </w:t>
      </w:r>
      <w:r>
        <w:rPr>
          <w:rFonts w:ascii="Arial" w:hAnsi="Arial"/>
          <w:color w:val="313131"/>
          <w:w w:val="90"/>
          <w:sz w:val="17"/>
        </w:rPr>
        <w:t xml:space="preserve">Rúa Real,15 </w:t>
      </w:r>
      <w:r>
        <w:rPr>
          <w:rFonts w:ascii="Times New Roman" w:hAnsi="Times New Roman"/>
          <w:color w:val="313131"/>
          <w:w w:val="90"/>
          <w:sz w:val="10"/>
        </w:rPr>
        <w:t xml:space="preserve">1   </w:t>
      </w:r>
      <w:r>
        <w:rPr>
          <w:rFonts w:ascii="Arial" w:hAnsi="Arial"/>
          <w:color w:val="313131"/>
          <w:spacing w:val="-6"/>
          <w:w w:val="90"/>
          <w:sz w:val="17"/>
        </w:rPr>
        <w:t xml:space="preserve">15350 </w:t>
      </w:r>
      <w:r>
        <w:rPr>
          <w:rFonts w:ascii="Arial" w:hAnsi="Arial"/>
          <w:color w:val="313131"/>
          <w:w w:val="90"/>
          <w:sz w:val="17"/>
        </w:rPr>
        <w:t xml:space="preserve">Cedeira - A  </w:t>
      </w:r>
      <w:r>
        <w:rPr>
          <w:rFonts w:ascii="Arial" w:hAnsi="Arial"/>
          <w:color w:val="313131"/>
          <w:spacing w:val="13"/>
          <w:w w:val="90"/>
          <w:sz w:val="17"/>
        </w:rPr>
        <w:t xml:space="preserve"> </w:t>
      </w:r>
      <w:r>
        <w:rPr>
          <w:rFonts w:ascii="Arial" w:hAnsi="Arial"/>
          <w:color w:val="313131"/>
          <w:w w:val="90"/>
          <w:sz w:val="17"/>
        </w:rPr>
        <w:t>Coruña</w:t>
      </w:r>
    </w:p>
    <w:p w:rsidR="00F52378" w:rsidRDefault="006305DB">
      <w:pPr>
        <w:pStyle w:val="Ttulo3"/>
        <w:spacing w:before="64"/>
        <w:ind w:right="444"/>
        <w:jc w:val="right"/>
        <w:rPr>
          <w:b w:val="0"/>
          <w:bCs w:val="0"/>
        </w:rPr>
      </w:pPr>
      <w:r>
        <w:rPr>
          <w:color w:val="313131"/>
        </w:rPr>
        <w:t>45</w:t>
      </w:r>
    </w:p>
    <w:p w:rsidR="00F52378" w:rsidRDefault="00F52378">
      <w:pPr>
        <w:rPr>
          <w:rFonts w:ascii="Courier New" w:eastAsia="Courier New" w:hAnsi="Courier New" w:cs="Courier New"/>
          <w:b/>
          <w:bCs/>
          <w:sz w:val="38"/>
          <w:szCs w:val="38"/>
        </w:rPr>
      </w:pPr>
    </w:p>
    <w:p w:rsidR="00F52378" w:rsidRDefault="006305DB">
      <w:pPr>
        <w:pStyle w:val="Textoindependiente"/>
        <w:spacing w:before="231" w:line="249" w:lineRule="auto"/>
        <w:ind w:left="257" w:right="157" w:firstLine="4"/>
        <w:jc w:val="both"/>
      </w:pPr>
      <w:r>
        <w:rPr>
          <w:color w:val="313131"/>
        </w:rPr>
        <w:t xml:space="preserve">inescusablemente o trámite de concurso, poxa ou propos1c10n económicamente máis ventaxosa, iniciarase mediante o acordo ou resolución de convocatoria do expediente, por importe igual ao custo do proxecto ou presuposto  elaborado,  logo  de  informe  de Intervención sobre a existencia e dispoñibilidade do crédito correspondente e dará lugar á tramitación  dun documento </w:t>
      </w:r>
      <w:r>
        <w:rPr>
          <w:color w:val="313131"/>
          <w:spacing w:val="2"/>
        </w:rPr>
        <w:t xml:space="preserve"> </w:t>
      </w:r>
      <w:r>
        <w:rPr>
          <w:color w:val="313131"/>
        </w:rPr>
        <w:t>"A".</w:t>
      </w:r>
    </w:p>
    <w:p w:rsidR="00F52378" w:rsidRDefault="00F52378">
      <w:pPr>
        <w:spacing w:before="5"/>
        <w:rPr>
          <w:rFonts w:ascii="Times New Roman" w:eastAsia="Times New Roman" w:hAnsi="Times New Roman" w:cs="Times New Roman"/>
          <w:sz w:val="24"/>
          <w:szCs w:val="24"/>
        </w:rPr>
      </w:pPr>
    </w:p>
    <w:p w:rsidR="00F52378" w:rsidRDefault="006305DB">
      <w:pPr>
        <w:pStyle w:val="Prrafodelista"/>
        <w:numPr>
          <w:ilvl w:val="0"/>
          <w:numId w:val="78"/>
        </w:numPr>
        <w:tabs>
          <w:tab w:val="left" w:pos="1151"/>
        </w:tabs>
        <w:spacing w:line="247" w:lineRule="auto"/>
        <w:ind w:left="262" w:right="154" w:firstLine="640"/>
        <w:jc w:val="both"/>
        <w:rPr>
          <w:rFonts w:ascii="Times New Roman" w:eastAsia="Times New Roman" w:hAnsi="Times New Roman" w:cs="Times New Roman"/>
          <w:color w:val="313131"/>
          <w:sz w:val="23"/>
          <w:szCs w:val="23"/>
        </w:rPr>
      </w:pPr>
      <w:r>
        <w:rPr>
          <w:rFonts w:ascii="Times New Roman" w:hAnsi="Times New Roman"/>
          <w:color w:val="313131"/>
          <w:sz w:val="23"/>
        </w:rPr>
        <w:t xml:space="preserve">- O acto de disposición do gasto aprobarase mediante o acordo de adxudicación e polo  seu importe  exacto, dando lugar á expedición  dun documento </w:t>
      </w:r>
      <w:r>
        <w:rPr>
          <w:rFonts w:ascii="Times New Roman" w:hAnsi="Times New Roman"/>
          <w:color w:val="313131"/>
          <w:spacing w:val="16"/>
          <w:sz w:val="23"/>
        </w:rPr>
        <w:t xml:space="preserve"> </w:t>
      </w:r>
      <w:r>
        <w:rPr>
          <w:rFonts w:ascii="Times New Roman" w:hAnsi="Times New Roman"/>
          <w:color w:val="313131"/>
          <w:sz w:val="23"/>
        </w:rPr>
        <w:t>"D".</w:t>
      </w:r>
    </w:p>
    <w:p w:rsidR="00F52378" w:rsidRDefault="00F52378">
      <w:pPr>
        <w:spacing w:before="2"/>
        <w:rPr>
          <w:rFonts w:ascii="Times New Roman" w:eastAsia="Times New Roman" w:hAnsi="Times New Roman" w:cs="Times New Roman"/>
          <w:sz w:val="24"/>
          <w:szCs w:val="24"/>
        </w:rPr>
      </w:pPr>
    </w:p>
    <w:p w:rsidR="00F52378" w:rsidRDefault="006305DB">
      <w:pPr>
        <w:pStyle w:val="Prrafodelista"/>
        <w:numPr>
          <w:ilvl w:val="0"/>
          <w:numId w:val="78"/>
        </w:numPr>
        <w:tabs>
          <w:tab w:val="left" w:pos="1165"/>
        </w:tabs>
        <w:spacing w:line="249" w:lineRule="auto"/>
        <w:ind w:left="267" w:right="143" w:firstLine="644"/>
        <w:jc w:val="both"/>
        <w:rPr>
          <w:rFonts w:ascii="Times New Roman" w:eastAsia="Times New Roman" w:hAnsi="Times New Roman" w:cs="Times New Roman"/>
          <w:color w:val="313131"/>
          <w:sz w:val="23"/>
          <w:szCs w:val="23"/>
        </w:rPr>
      </w:pPr>
      <w:r>
        <w:rPr>
          <w:rFonts w:ascii="Times New Roman" w:hAnsi="Times New Roman"/>
          <w:color w:val="313131"/>
          <w:sz w:val="23"/>
        </w:rPr>
        <w:t>- Sucesivamente, a medida que se vaia producindo a efectiva execución da obra, prestación do servizo ou subministración,  irase  procedendo  ao  recoñecemento  ou liquidación da obriga mediante a aprobación da certificación ou factura correspondente e a expedición  do documento</w:t>
      </w:r>
      <w:r>
        <w:rPr>
          <w:rFonts w:ascii="Times New Roman" w:hAnsi="Times New Roman"/>
          <w:color w:val="313131"/>
          <w:spacing w:val="45"/>
          <w:sz w:val="23"/>
        </w:rPr>
        <w:t xml:space="preserve"> </w:t>
      </w:r>
      <w:r>
        <w:rPr>
          <w:rFonts w:ascii="Times New Roman" w:hAnsi="Times New Roman"/>
          <w:color w:val="313131"/>
          <w:sz w:val="23"/>
        </w:rPr>
        <w:t>"O".</w:t>
      </w:r>
    </w:p>
    <w:p w:rsidR="00F52378" w:rsidRDefault="00F52378">
      <w:pPr>
        <w:spacing w:before="5"/>
        <w:rPr>
          <w:rFonts w:ascii="Times New Roman" w:eastAsia="Times New Roman" w:hAnsi="Times New Roman" w:cs="Times New Roman"/>
          <w:sz w:val="24"/>
          <w:szCs w:val="24"/>
        </w:rPr>
      </w:pPr>
    </w:p>
    <w:p w:rsidR="00F52378" w:rsidRDefault="006305DB">
      <w:pPr>
        <w:pStyle w:val="Prrafodelista"/>
        <w:numPr>
          <w:ilvl w:val="0"/>
          <w:numId w:val="78"/>
        </w:numPr>
        <w:tabs>
          <w:tab w:val="left" w:pos="1160"/>
        </w:tabs>
        <w:spacing w:line="249" w:lineRule="auto"/>
        <w:ind w:left="272" w:right="143" w:firstLine="639"/>
        <w:jc w:val="both"/>
        <w:rPr>
          <w:rFonts w:ascii="Times New Roman" w:eastAsia="Times New Roman" w:hAnsi="Times New Roman" w:cs="Times New Roman"/>
          <w:color w:val="313131"/>
          <w:sz w:val="23"/>
          <w:szCs w:val="23"/>
        </w:rPr>
      </w:pPr>
      <w:r>
        <w:rPr>
          <w:rFonts w:ascii="Times New Roman" w:hAnsi="Times New Roman"/>
          <w:color w:val="313131"/>
          <w:sz w:val="23"/>
        </w:rPr>
        <w:t>- O pagamento realizarase unha vez que se materialice o ingreso dos recursos, nos supostos de financiamento afectado, e con suxeición ao Plan de Tesouraría aprobado ou ás condicións particulares establecida no Prego de Condicións  correspondente  nos  demais casos.</w:t>
      </w:r>
    </w:p>
    <w:p w:rsidR="00F52378" w:rsidRDefault="00F52378">
      <w:pPr>
        <w:spacing w:before="11"/>
        <w:rPr>
          <w:rFonts w:ascii="Times New Roman" w:eastAsia="Times New Roman" w:hAnsi="Times New Roman" w:cs="Times New Roman"/>
          <w:sz w:val="23"/>
          <w:szCs w:val="23"/>
        </w:rPr>
      </w:pPr>
    </w:p>
    <w:p w:rsidR="00F52378" w:rsidRDefault="006305DB">
      <w:pPr>
        <w:pStyle w:val="Textoindependiente"/>
        <w:tabs>
          <w:tab w:val="left" w:pos="2334"/>
        </w:tabs>
        <w:ind w:left="916" w:right="225"/>
      </w:pPr>
      <w:r>
        <w:rPr>
          <w:color w:val="313131"/>
        </w:rPr>
        <w:t>Artigo</w:t>
      </w:r>
      <w:r>
        <w:rPr>
          <w:color w:val="313131"/>
          <w:spacing w:val="34"/>
        </w:rPr>
        <w:t xml:space="preserve"> </w:t>
      </w:r>
      <w:r>
        <w:rPr>
          <w:color w:val="313131"/>
        </w:rPr>
        <w:t>24º.</w:t>
      </w:r>
      <w:r>
        <w:rPr>
          <w:color w:val="313131"/>
        </w:rPr>
        <w:tab/>
        <w:t>Dos  Contratos  Menores  e do Procedemento</w:t>
      </w:r>
      <w:r>
        <w:rPr>
          <w:color w:val="313131"/>
          <w:spacing w:val="-4"/>
        </w:rPr>
        <w:t xml:space="preserve"> </w:t>
      </w:r>
      <w:r>
        <w:rPr>
          <w:color w:val="313131"/>
        </w:rPr>
        <w:t>Negociado</w:t>
      </w:r>
    </w:p>
    <w:p w:rsidR="00F52378" w:rsidRDefault="00F52378">
      <w:pPr>
        <w:spacing w:before="10"/>
        <w:rPr>
          <w:rFonts w:ascii="Times New Roman" w:eastAsia="Times New Roman" w:hAnsi="Times New Roman" w:cs="Times New Roman"/>
          <w:sz w:val="24"/>
          <w:szCs w:val="24"/>
        </w:rPr>
      </w:pPr>
    </w:p>
    <w:p w:rsidR="00F52378" w:rsidRDefault="006305DB">
      <w:pPr>
        <w:pStyle w:val="Prrafodelista"/>
        <w:numPr>
          <w:ilvl w:val="0"/>
          <w:numId w:val="77"/>
        </w:numPr>
        <w:tabs>
          <w:tab w:val="left" w:pos="1170"/>
        </w:tabs>
        <w:spacing w:line="249" w:lineRule="auto"/>
        <w:ind w:right="134" w:firstLine="659"/>
        <w:jc w:val="both"/>
        <w:rPr>
          <w:rFonts w:ascii="Times New Roman" w:eastAsia="Times New Roman" w:hAnsi="Times New Roman" w:cs="Times New Roman"/>
          <w:sz w:val="23"/>
          <w:szCs w:val="23"/>
        </w:rPr>
      </w:pPr>
      <w:r>
        <w:rPr>
          <w:rFonts w:ascii="Times New Roman" w:hAnsi="Times New Roman"/>
          <w:color w:val="313131"/>
          <w:sz w:val="23"/>
        </w:rPr>
        <w:t>- Por aplicación do disposto no Texto Refundido  de Contratos do  Sector Público,  os límites cuantitativos  para  a autorización-disposición  de gastos en contratos  que ostenten  a cualificación  de menores</w:t>
      </w:r>
      <w:r>
        <w:rPr>
          <w:rFonts w:ascii="Times New Roman" w:hAnsi="Times New Roman"/>
          <w:color w:val="313131"/>
          <w:spacing w:val="51"/>
          <w:sz w:val="23"/>
        </w:rPr>
        <w:t xml:space="preserve"> </w:t>
      </w:r>
      <w:r>
        <w:rPr>
          <w:rFonts w:ascii="Times New Roman" w:hAnsi="Times New Roman"/>
          <w:color w:val="313131"/>
          <w:sz w:val="23"/>
        </w:rPr>
        <w:t>son:</w:t>
      </w:r>
    </w:p>
    <w:p w:rsidR="00F52378" w:rsidRDefault="00F52378">
      <w:pPr>
        <w:spacing w:before="5"/>
        <w:rPr>
          <w:rFonts w:ascii="Times New Roman" w:eastAsia="Times New Roman" w:hAnsi="Times New Roman" w:cs="Times New Roman"/>
          <w:sz w:val="24"/>
          <w:szCs w:val="24"/>
        </w:rPr>
      </w:pPr>
    </w:p>
    <w:p w:rsidR="00F52378" w:rsidRDefault="006305DB">
      <w:pPr>
        <w:pStyle w:val="Textoindependiente"/>
        <w:ind w:left="992" w:right="225"/>
      </w:pPr>
      <w:r>
        <w:rPr>
          <w:color w:val="313131"/>
        </w:rPr>
        <w:t xml:space="preserve">En  Obras.................................... </w:t>
      </w:r>
      <w:r>
        <w:rPr>
          <w:color w:val="5B5B5B"/>
        </w:rPr>
        <w:t>..</w:t>
      </w:r>
      <w:r>
        <w:rPr>
          <w:color w:val="313131"/>
        </w:rPr>
        <w:t>....</w:t>
      </w:r>
      <w:r>
        <w:rPr>
          <w:color w:val="5B5B5B"/>
        </w:rPr>
        <w:t xml:space="preserve">.   </w:t>
      </w:r>
      <w:r>
        <w:rPr>
          <w:color w:val="313131"/>
        </w:rPr>
        <w:t>50.000,00  euros (IVE non</w:t>
      </w:r>
      <w:r>
        <w:rPr>
          <w:color w:val="313131"/>
          <w:spacing w:val="27"/>
        </w:rPr>
        <w:t xml:space="preserve"> </w:t>
      </w:r>
      <w:r>
        <w:rPr>
          <w:color w:val="313131"/>
        </w:rPr>
        <w:t>engadido)</w:t>
      </w:r>
    </w:p>
    <w:p w:rsidR="00F52378" w:rsidRDefault="006305DB">
      <w:pPr>
        <w:pStyle w:val="Textoindependiente"/>
        <w:spacing w:before="8"/>
        <w:ind w:left="992" w:right="225"/>
      </w:pPr>
      <w:r>
        <w:rPr>
          <w:color w:val="313131"/>
        </w:rPr>
        <w:t>En Outros  Contratos ..........................  18.000,00 euros  (IVE non</w:t>
      </w:r>
      <w:r>
        <w:rPr>
          <w:color w:val="313131"/>
          <w:spacing w:val="30"/>
        </w:rPr>
        <w:t xml:space="preserve"> </w:t>
      </w:r>
      <w:r>
        <w:rPr>
          <w:color w:val="313131"/>
        </w:rPr>
        <w:t>engadido)</w:t>
      </w:r>
    </w:p>
    <w:p w:rsidR="00F52378" w:rsidRDefault="00F52378">
      <w:pPr>
        <w:spacing w:before="10"/>
        <w:rPr>
          <w:rFonts w:ascii="Times New Roman" w:eastAsia="Times New Roman" w:hAnsi="Times New Roman" w:cs="Times New Roman"/>
          <w:sz w:val="24"/>
          <w:szCs w:val="24"/>
        </w:rPr>
      </w:pPr>
    </w:p>
    <w:p w:rsidR="00F52378" w:rsidRDefault="006305DB">
      <w:pPr>
        <w:pStyle w:val="Textoindependiente"/>
        <w:spacing w:line="249" w:lineRule="auto"/>
        <w:ind w:left="281" w:right="122" w:firstLine="706"/>
        <w:jc w:val="both"/>
      </w:pPr>
      <w:r>
        <w:rPr>
          <w:color w:val="313131"/>
        </w:rPr>
        <w:t>Os citados importes corresponden,  exclusivamente,  a  aqueles  contratos  tramitados no ámbito de aplicación da citada Lei de Contratos. Os límites, así como calquera outra circunstancia que afecte á contratación de obras, subministracións e servizos, quedarán automaticamente modificados para adaptarse  aos  que,  en cada  caso,  dispoña  a lexislación de</w:t>
      </w:r>
      <w:r>
        <w:rPr>
          <w:color w:val="313131"/>
          <w:spacing w:val="29"/>
        </w:rPr>
        <w:t xml:space="preserve"> </w:t>
      </w:r>
      <w:r>
        <w:rPr>
          <w:color w:val="313131"/>
        </w:rPr>
        <w:t>aplicación.</w:t>
      </w:r>
    </w:p>
    <w:p w:rsidR="00F52378" w:rsidRDefault="00F52378">
      <w:pPr>
        <w:spacing w:before="5"/>
        <w:rPr>
          <w:rFonts w:ascii="Times New Roman" w:eastAsia="Times New Roman" w:hAnsi="Times New Roman" w:cs="Times New Roman"/>
          <w:sz w:val="24"/>
          <w:szCs w:val="24"/>
        </w:rPr>
      </w:pPr>
    </w:p>
    <w:p w:rsidR="00F52378" w:rsidRDefault="006305DB">
      <w:pPr>
        <w:pStyle w:val="Prrafodelista"/>
        <w:numPr>
          <w:ilvl w:val="0"/>
          <w:numId w:val="77"/>
        </w:numPr>
        <w:tabs>
          <w:tab w:val="left" w:pos="1189"/>
        </w:tabs>
        <w:spacing w:line="249" w:lineRule="auto"/>
        <w:ind w:left="286" w:right="100" w:firstLine="644"/>
        <w:jc w:val="both"/>
        <w:rPr>
          <w:rFonts w:ascii="Times New Roman" w:eastAsia="Times New Roman" w:hAnsi="Times New Roman" w:cs="Times New Roman"/>
          <w:sz w:val="23"/>
          <w:szCs w:val="23"/>
        </w:rPr>
      </w:pPr>
      <w:r>
        <w:rPr>
          <w:rFonts w:ascii="Times New Roman" w:eastAsia="Times New Roman" w:hAnsi="Times New Roman" w:cs="Times New Roman"/>
          <w:color w:val="313131"/>
          <w:sz w:val="23"/>
          <w:szCs w:val="23"/>
        </w:rPr>
        <w:t xml:space="preserve">- Nos contratos menores, a tramitación do expediente só esixirá a aprobación do gasto, de acordo co trámite previsto no artigo 26° das presentes  Bases,  e a incorporación  a este da factura correspondente que reúna  os requisitos  establecidos  nas  presentes  Bases,  </w:t>
      </w:r>
      <w:r>
        <w:rPr>
          <w:rFonts w:ascii="Times New Roman" w:eastAsia="Times New Roman" w:hAnsi="Times New Roman" w:cs="Times New Roman"/>
          <w:color w:val="3F3F3F"/>
          <w:sz w:val="23"/>
          <w:szCs w:val="23"/>
        </w:rPr>
        <w:t xml:space="preserve">e </w:t>
      </w:r>
      <w:r>
        <w:rPr>
          <w:rFonts w:ascii="Times New Roman" w:eastAsia="Times New Roman" w:hAnsi="Times New Roman" w:cs="Times New Roman"/>
          <w:color w:val="313131"/>
          <w:sz w:val="23"/>
          <w:szCs w:val="23"/>
        </w:rPr>
        <w:t xml:space="preserve">no contrato menor de obras, ademais, o presuposto das obras, sen prexuízo da existencia de proxecto cando normas específicas así o req uiran. Nos casos de obras menores  de  nova planta, ou que supoñan </w:t>
      </w:r>
      <w:r>
        <w:rPr>
          <w:rFonts w:ascii="Times New Roman" w:eastAsia="Times New Roman" w:hAnsi="Times New Roman" w:cs="Times New Roman"/>
          <w:color w:val="3F3F3F"/>
          <w:sz w:val="23"/>
          <w:szCs w:val="23"/>
        </w:rPr>
        <w:t xml:space="preserve">a </w:t>
      </w:r>
      <w:r>
        <w:rPr>
          <w:rFonts w:ascii="Times New Roman" w:eastAsia="Times New Roman" w:hAnsi="Times New Roman" w:cs="Times New Roman"/>
          <w:color w:val="313131"/>
          <w:sz w:val="23"/>
          <w:szCs w:val="23"/>
        </w:rPr>
        <w:t xml:space="preserve">recepción de instalacións a cargo do Concello, </w:t>
      </w:r>
      <w:r>
        <w:rPr>
          <w:rFonts w:ascii="Times New Roman" w:eastAsia="Times New Roman" w:hAnsi="Times New Roman" w:cs="Times New Roman"/>
          <w:color w:val="3F3F3F"/>
          <w:sz w:val="23"/>
          <w:szCs w:val="23"/>
        </w:rPr>
        <w:t xml:space="preserve">esixirase </w:t>
      </w:r>
      <w:r>
        <w:rPr>
          <w:rFonts w:ascii="Times New Roman" w:eastAsia="Times New Roman" w:hAnsi="Times New Roman" w:cs="Times New Roman"/>
          <w:color w:val="313131"/>
          <w:sz w:val="23"/>
          <w:szCs w:val="23"/>
        </w:rPr>
        <w:t>acta de recepción  onde se acredite o comezo  do período  de</w:t>
      </w:r>
      <w:r>
        <w:rPr>
          <w:rFonts w:ascii="Times New Roman" w:eastAsia="Times New Roman" w:hAnsi="Times New Roman" w:cs="Times New Roman"/>
          <w:color w:val="313131"/>
          <w:spacing w:val="35"/>
          <w:sz w:val="23"/>
          <w:szCs w:val="23"/>
        </w:rPr>
        <w:t xml:space="preserve"> </w:t>
      </w:r>
      <w:r>
        <w:rPr>
          <w:rFonts w:ascii="Times New Roman" w:eastAsia="Times New Roman" w:hAnsi="Times New Roman" w:cs="Times New Roman"/>
          <w:color w:val="313131"/>
          <w:sz w:val="23"/>
          <w:szCs w:val="23"/>
        </w:rPr>
        <w:t>garantía.</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77"/>
        </w:numPr>
        <w:tabs>
          <w:tab w:val="left" w:pos="1222"/>
        </w:tabs>
        <w:spacing w:line="249" w:lineRule="auto"/>
        <w:ind w:left="296" w:right="100" w:firstLine="644"/>
        <w:jc w:val="both"/>
        <w:rPr>
          <w:rFonts w:ascii="Times New Roman" w:eastAsia="Times New Roman" w:hAnsi="Times New Roman" w:cs="Times New Roman"/>
          <w:sz w:val="23"/>
          <w:szCs w:val="23"/>
        </w:rPr>
      </w:pPr>
      <w:r>
        <w:rPr>
          <w:rFonts w:ascii="Times New Roman" w:hAnsi="Times New Roman"/>
          <w:color w:val="313131"/>
          <w:sz w:val="23"/>
        </w:rPr>
        <w:t xml:space="preserve">- En todo expediente de contratación que exceda de seis mil euros (IVE non incluído), requerírá adxudicación polo órgano competente, e </w:t>
      </w:r>
      <w:r>
        <w:rPr>
          <w:rFonts w:ascii="Times New Roman" w:hAnsi="Times New Roman"/>
          <w:color w:val="3F3F3F"/>
          <w:sz w:val="23"/>
        </w:rPr>
        <w:t xml:space="preserve">a </w:t>
      </w:r>
      <w:r>
        <w:rPr>
          <w:rFonts w:ascii="Times New Roman" w:hAnsi="Times New Roman"/>
          <w:color w:val="313131"/>
          <w:sz w:val="23"/>
        </w:rPr>
        <w:t xml:space="preserve">partir de doce seis mil </w:t>
      </w:r>
      <w:r>
        <w:rPr>
          <w:rFonts w:ascii="Times New Roman" w:hAnsi="Times New Roman"/>
          <w:color w:val="3F3F3F"/>
          <w:sz w:val="23"/>
        </w:rPr>
        <w:t xml:space="preserve">euros </w:t>
      </w:r>
      <w:r>
        <w:rPr>
          <w:rFonts w:ascii="Times New Roman" w:hAnsi="Times New Roman"/>
          <w:color w:val="313131"/>
          <w:sz w:val="23"/>
        </w:rPr>
        <w:t xml:space="preserve">(IVE  non  incluído),  se  requerirá  ademáis  da  adxudicación  a  solicitude  de  ofertas  a    </w:t>
      </w:r>
      <w:r>
        <w:rPr>
          <w:rFonts w:ascii="Times New Roman" w:hAnsi="Times New Roman"/>
          <w:color w:val="313131"/>
          <w:spacing w:val="56"/>
          <w:sz w:val="23"/>
        </w:rPr>
        <w:t xml:space="preserve"> </w:t>
      </w:r>
      <w:r>
        <w:rPr>
          <w:rFonts w:ascii="Times New Roman" w:hAnsi="Times New Roman"/>
          <w:color w:val="313131"/>
          <w:sz w:val="23"/>
        </w:rPr>
        <w:t>lo</w:t>
      </w:r>
    </w:p>
    <w:p w:rsidR="00F52378" w:rsidRDefault="00F52378">
      <w:pPr>
        <w:spacing w:line="249" w:lineRule="auto"/>
        <w:jc w:val="both"/>
        <w:rPr>
          <w:rFonts w:ascii="Times New Roman" w:eastAsia="Times New Roman" w:hAnsi="Times New Roman" w:cs="Times New Roman"/>
          <w:sz w:val="23"/>
          <w:szCs w:val="23"/>
        </w:rPr>
        <w:sectPr w:rsidR="00F52378">
          <w:pgSz w:w="11910" w:h="16830"/>
          <w:pgMar w:top="300" w:right="106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1"/>
        <w:rPr>
          <w:rFonts w:ascii="Times New Roman" w:eastAsia="Times New Roman" w:hAnsi="Times New Roman" w:cs="Times New Roman"/>
          <w:sz w:val="16"/>
          <w:szCs w:val="16"/>
        </w:rPr>
      </w:pPr>
    </w:p>
    <w:p w:rsidR="00F52378" w:rsidRDefault="00237EEF">
      <w:pPr>
        <w:tabs>
          <w:tab w:val="left" w:pos="3844"/>
        </w:tabs>
        <w:spacing w:before="77" w:after="38"/>
        <w:ind w:left="950" w:right="193"/>
        <w:rPr>
          <w:rFonts w:ascii="Arial" w:eastAsia="Arial" w:hAnsi="Arial" w:cs="Arial"/>
          <w:sz w:val="15"/>
          <w:szCs w:val="15"/>
        </w:rPr>
      </w:pPr>
      <w:r>
        <w:pict>
          <v:shape id="_x0000_s1695" type="#_x0000_t75" style="position:absolute;left:0;text-align:left;margin-left:94.1pt;margin-top:-21.3pt;width:30.7pt;height:54.7pt;z-index:251611648;mso-position-horizontal-relative:page">
            <v:imagedata r:id="rId109" o:title=""/>
            <w10:wrap anchorx="page"/>
          </v:shape>
        </w:pict>
      </w:r>
      <w:r w:rsidR="006305DB">
        <w:rPr>
          <w:rFonts w:ascii="Arial"/>
          <w:b/>
          <w:color w:val="2A2A2A"/>
          <w:sz w:val="18"/>
        </w:rPr>
        <w:t>Concello</w:t>
      </w:r>
      <w:r w:rsidR="006305DB">
        <w:rPr>
          <w:rFonts w:ascii="Arial"/>
          <w:b/>
          <w:color w:val="2A2A2A"/>
          <w:spacing w:val="11"/>
          <w:sz w:val="18"/>
        </w:rPr>
        <w:t xml:space="preserve"> </w:t>
      </w:r>
      <w:r w:rsidR="006305DB">
        <w:rPr>
          <w:rFonts w:ascii="Arial"/>
          <w:b/>
          <w:color w:val="2A2A2A"/>
          <w:sz w:val="18"/>
        </w:rPr>
        <w:t>de</w:t>
      </w:r>
      <w:r w:rsidR="006305DB">
        <w:rPr>
          <w:rFonts w:ascii="Arial"/>
          <w:b/>
          <w:color w:val="2A2A2A"/>
          <w:spacing w:val="3"/>
          <w:sz w:val="18"/>
        </w:rPr>
        <w:t xml:space="preserve"> </w:t>
      </w:r>
      <w:r w:rsidR="006305DB">
        <w:rPr>
          <w:rFonts w:ascii="Arial"/>
          <w:b/>
          <w:color w:val="2A2A2A"/>
          <w:sz w:val="18"/>
        </w:rPr>
        <w:t>Cedeira</w:t>
      </w:r>
      <w:r w:rsidR="006305DB">
        <w:rPr>
          <w:rFonts w:ascii="Arial"/>
          <w:b/>
          <w:color w:val="2A2A2A"/>
          <w:sz w:val="18"/>
        </w:rPr>
        <w:tab/>
      </w:r>
      <w:r w:rsidR="006305DB">
        <w:rPr>
          <w:rFonts w:ascii="Arial"/>
          <w:color w:val="2A2A2A"/>
          <w:sz w:val="15"/>
        </w:rPr>
        <w:t xml:space="preserve">Tlfno:  981 480  000-  fax:  981 482  506  </w:t>
      </w:r>
      <w:r w:rsidR="006305DB">
        <w:rPr>
          <w:rFonts w:ascii="Arial"/>
          <w:color w:val="2A2A2A"/>
          <w:w w:val="95"/>
          <w:sz w:val="10"/>
        </w:rPr>
        <w:t xml:space="preserve">1  </w:t>
      </w:r>
      <w:r w:rsidR="006305DB">
        <w:rPr>
          <w:rFonts w:ascii="Arial"/>
          <w:color w:val="2A2A2A"/>
          <w:spacing w:val="24"/>
          <w:w w:val="95"/>
          <w:sz w:val="10"/>
        </w:rPr>
        <w:t xml:space="preserve"> </w:t>
      </w:r>
      <w:hyperlink r:id="rId110">
        <w:r w:rsidR="006305DB">
          <w:rPr>
            <w:rFonts w:ascii="Arial"/>
            <w:color w:val="2A2A2A"/>
            <w:sz w:val="15"/>
          </w:rPr>
          <w:t>correo@cedelra.dicoruna.es</w:t>
        </w:r>
      </w:hyperlink>
    </w:p>
    <w:p w:rsidR="00F52378" w:rsidRDefault="00237EEF">
      <w:pPr>
        <w:spacing w:line="20" w:lineRule="exact"/>
        <w:ind w:left="93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92" style="width:388.4pt;height:1pt;mso-position-horizontal-relative:char;mso-position-vertical-relative:line" coordsize="7768,20">
            <v:group id="_x0000_s1693" style="position:absolute;left:10;top:10;width:7748;height:2" coordorigin="10,10" coordsize="7748,2">
              <v:shape id="_x0000_s1694" style="position:absolute;left:10;top:10;width:7748;height:2" coordorigin="10,10" coordsize="7748,0" path="m10,10r7747,e" filled="f" strokeweight=".96pt">
                <v:path arrowok="t"/>
              </v:shape>
            </v:group>
            <w10:wrap type="none"/>
            <w10:anchorlock/>
          </v:group>
        </w:pict>
      </w:r>
    </w:p>
    <w:p w:rsidR="00F52378" w:rsidRDefault="006305DB">
      <w:pPr>
        <w:spacing w:before="94"/>
        <w:ind w:right="496"/>
        <w:jc w:val="right"/>
        <w:rPr>
          <w:rFonts w:ascii="Arial" w:eastAsia="Arial" w:hAnsi="Arial" w:cs="Arial"/>
          <w:sz w:val="15"/>
          <w:szCs w:val="15"/>
        </w:rPr>
      </w:pPr>
      <w:r>
        <w:rPr>
          <w:rFonts w:ascii="Arial" w:hAnsi="Arial"/>
          <w:color w:val="2A2A2A"/>
          <w:sz w:val="15"/>
        </w:rPr>
        <w:t xml:space="preserve">CIF: P-1502200-G  </w:t>
      </w:r>
      <w:r>
        <w:rPr>
          <w:rFonts w:ascii="Times New Roman" w:hAnsi="Times New Roman"/>
          <w:color w:val="2A2A2A"/>
          <w:w w:val="80"/>
          <w:sz w:val="12"/>
        </w:rPr>
        <w:t xml:space="preserve">I   </w:t>
      </w:r>
      <w:r>
        <w:rPr>
          <w:rFonts w:ascii="Arial" w:hAnsi="Arial"/>
          <w:color w:val="2A2A2A"/>
          <w:sz w:val="15"/>
        </w:rPr>
        <w:t xml:space="preserve">Rúa Real,15  </w:t>
      </w:r>
      <w:r>
        <w:rPr>
          <w:rFonts w:ascii="Times New Roman" w:hAnsi="Times New Roman"/>
          <w:color w:val="2A2A2A"/>
          <w:w w:val="80"/>
          <w:sz w:val="12"/>
        </w:rPr>
        <w:t xml:space="preserve">1   </w:t>
      </w:r>
      <w:r>
        <w:rPr>
          <w:rFonts w:ascii="Arial" w:hAnsi="Arial"/>
          <w:color w:val="2A2A2A"/>
          <w:sz w:val="15"/>
        </w:rPr>
        <w:t xml:space="preserve">15350 Cedeira  - A </w:t>
      </w:r>
      <w:r>
        <w:rPr>
          <w:rFonts w:ascii="Arial" w:hAnsi="Arial"/>
          <w:color w:val="2A2A2A"/>
          <w:spacing w:val="8"/>
          <w:sz w:val="15"/>
        </w:rPr>
        <w:t xml:space="preserve"> </w:t>
      </w:r>
      <w:r>
        <w:rPr>
          <w:rFonts w:ascii="Arial" w:hAnsi="Arial"/>
          <w:color w:val="2A2A2A"/>
          <w:sz w:val="15"/>
        </w:rPr>
        <w:t>Coruña</w:t>
      </w:r>
    </w:p>
    <w:p w:rsidR="00F52378" w:rsidRDefault="006305DB">
      <w:pPr>
        <w:pStyle w:val="Ttulo3"/>
        <w:spacing w:before="74"/>
        <w:ind w:right="470"/>
        <w:jc w:val="right"/>
        <w:rPr>
          <w:b w:val="0"/>
          <w:bCs w:val="0"/>
        </w:rPr>
      </w:pPr>
      <w:r>
        <w:rPr>
          <w:color w:val="2A2A2A"/>
        </w:rPr>
        <w:t>46</w:t>
      </w:r>
    </w:p>
    <w:p w:rsidR="00F52378" w:rsidRDefault="00F52378">
      <w:pPr>
        <w:rPr>
          <w:rFonts w:ascii="Courier New" w:eastAsia="Courier New" w:hAnsi="Courier New" w:cs="Courier New"/>
          <w:b/>
          <w:bCs/>
          <w:sz w:val="38"/>
          <w:szCs w:val="38"/>
        </w:rPr>
      </w:pPr>
    </w:p>
    <w:p w:rsidR="00F52378" w:rsidRDefault="006305DB">
      <w:pPr>
        <w:pStyle w:val="Textoindependiente"/>
        <w:spacing w:before="229" w:line="252" w:lineRule="auto"/>
        <w:ind w:left="230" w:right="245"/>
      </w:pPr>
      <w:r>
        <w:rPr>
          <w:color w:val="2A2A2A"/>
        </w:rPr>
        <w:t>menos a tres empresas ou a publicación no perfil  do contratante.  No  obstante,  a partir  de  tres mil  euros deberá procurarse  la obtención  de tres</w:t>
      </w:r>
      <w:r>
        <w:rPr>
          <w:color w:val="2A2A2A"/>
          <w:spacing w:val="41"/>
        </w:rPr>
        <w:t xml:space="preserve"> </w:t>
      </w:r>
      <w:r>
        <w:rPr>
          <w:color w:val="2A2A2A"/>
        </w:rPr>
        <w:t>presupuestos.</w:t>
      </w:r>
    </w:p>
    <w:p w:rsidR="00F52378" w:rsidRDefault="00F52378">
      <w:pPr>
        <w:spacing w:before="4"/>
        <w:rPr>
          <w:rFonts w:ascii="Times New Roman" w:eastAsia="Times New Roman" w:hAnsi="Times New Roman" w:cs="Times New Roman"/>
          <w:sz w:val="24"/>
          <w:szCs w:val="24"/>
        </w:rPr>
      </w:pPr>
    </w:p>
    <w:p w:rsidR="00F52378" w:rsidRDefault="006305DB">
      <w:pPr>
        <w:pStyle w:val="Textoindependiente"/>
        <w:tabs>
          <w:tab w:val="left" w:pos="2303"/>
        </w:tabs>
        <w:ind w:left="883" w:right="193"/>
      </w:pPr>
      <w:r>
        <w:rPr>
          <w:color w:val="2A2A2A"/>
        </w:rPr>
        <w:t>Artigo</w:t>
      </w:r>
      <w:r>
        <w:rPr>
          <w:color w:val="2A2A2A"/>
          <w:spacing w:val="34"/>
        </w:rPr>
        <w:t xml:space="preserve"> </w:t>
      </w:r>
      <w:r>
        <w:rPr>
          <w:color w:val="2A2A2A"/>
        </w:rPr>
        <w:t>25º.</w:t>
      </w:r>
      <w:r>
        <w:rPr>
          <w:color w:val="2A2A2A"/>
        </w:rPr>
        <w:tab/>
        <w:t>Dos  gastos que non requiren  intervención</w:t>
      </w:r>
      <w:r>
        <w:rPr>
          <w:color w:val="2A2A2A"/>
          <w:spacing w:val="42"/>
        </w:rPr>
        <w:t xml:space="preserve"> </w:t>
      </w:r>
      <w:r>
        <w:rPr>
          <w:color w:val="2A2A2A"/>
        </w:rPr>
        <w:t>previa</w:t>
      </w:r>
    </w:p>
    <w:p w:rsidR="00F52378" w:rsidRDefault="00F52378">
      <w:pPr>
        <w:rPr>
          <w:rFonts w:ascii="Times New Roman" w:eastAsia="Times New Roman" w:hAnsi="Times New Roman" w:cs="Times New Roman"/>
          <w:sz w:val="25"/>
          <w:szCs w:val="25"/>
        </w:rPr>
      </w:pPr>
    </w:p>
    <w:p w:rsidR="00F52378" w:rsidRDefault="006305DB">
      <w:pPr>
        <w:pStyle w:val="Prrafodelista"/>
        <w:numPr>
          <w:ilvl w:val="0"/>
          <w:numId w:val="76"/>
        </w:numPr>
        <w:tabs>
          <w:tab w:val="left" w:pos="1215"/>
        </w:tabs>
        <w:spacing w:line="252" w:lineRule="auto"/>
        <w:ind w:right="190" w:firstLine="668"/>
        <w:jc w:val="both"/>
        <w:rPr>
          <w:rFonts w:ascii="Times New Roman" w:eastAsia="Times New Roman" w:hAnsi="Times New Roman" w:cs="Times New Roman"/>
          <w:sz w:val="23"/>
          <w:szCs w:val="23"/>
        </w:rPr>
      </w:pPr>
      <w:r>
        <w:rPr>
          <w:rFonts w:ascii="Times New Roman" w:hAnsi="Times New Roman"/>
          <w:color w:val="2A2A2A"/>
          <w:sz w:val="23"/>
        </w:rPr>
        <w:t xml:space="preserve">- Non estarán sometidos a intervención previa os gastos de material non inventariable, contratos menores, así como os de carácter periódico e demais de tracto  sucesivo unha vez intervido o gasto  correspondente  ao período  inicial  do  acto ou contrato de que deriven  ou as súas </w:t>
      </w:r>
      <w:r>
        <w:rPr>
          <w:rFonts w:ascii="Times New Roman" w:hAnsi="Times New Roman"/>
          <w:color w:val="2A2A2A"/>
          <w:spacing w:val="3"/>
          <w:sz w:val="23"/>
        </w:rPr>
        <w:t xml:space="preserve"> </w:t>
      </w:r>
      <w:r>
        <w:rPr>
          <w:rFonts w:ascii="Times New Roman" w:hAnsi="Times New Roman"/>
          <w:color w:val="2A2A2A"/>
          <w:sz w:val="23"/>
        </w:rPr>
        <w:t>modificacións.</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76"/>
        </w:numPr>
        <w:tabs>
          <w:tab w:val="left" w:pos="1162"/>
        </w:tabs>
        <w:spacing w:line="252" w:lineRule="auto"/>
        <w:ind w:right="171" w:firstLine="648"/>
        <w:jc w:val="both"/>
        <w:rPr>
          <w:rFonts w:ascii="Times New Roman" w:eastAsia="Times New Roman" w:hAnsi="Times New Roman" w:cs="Times New Roman"/>
          <w:sz w:val="23"/>
          <w:szCs w:val="23"/>
        </w:rPr>
      </w:pPr>
      <w:r>
        <w:rPr>
          <w:rFonts w:ascii="Times New Roman" w:hAnsi="Times New Roman"/>
          <w:color w:val="2A2A2A"/>
          <w:sz w:val="23"/>
        </w:rPr>
        <w:t>- Unha vez intervidos os contratos ou as súas modificacións, tanto  de alugueres como os outorgados polo órgano correspondente para a prestación de servizos de calquera clase, expedirase polo seu importe total o correspondente documento "AD". As abrigas periódicas derivadas deles faranse  efectivas  supeditado  á presentación  previa  de  factura, non poderá  tramitarse  o pagamento  ata tanto non  se cumpra con este</w:t>
      </w:r>
      <w:r>
        <w:rPr>
          <w:rFonts w:ascii="Times New Roman" w:hAnsi="Times New Roman"/>
          <w:color w:val="2A2A2A"/>
          <w:spacing w:val="46"/>
          <w:sz w:val="23"/>
        </w:rPr>
        <w:t xml:space="preserve"> </w:t>
      </w:r>
      <w:r>
        <w:rPr>
          <w:rFonts w:ascii="Times New Roman" w:hAnsi="Times New Roman"/>
          <w:color w:val="2A2A2A"/>
          <w:sz w:val="23"/>
        </w:rPr>
        <w:t>requisito.</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tabs>
          <w:tab w:val="left" w:pos="2323"/>
        </w:tabs>
        <w:ind w:left="897" w:right="193"/>
      </w:pPr>
      <w:r>
        <w:rPr>
          <w:color w:val="2A2A2A"/>
        </w:rPr>
        <w:t>Artigo</w:t>
      </w:r>
      <w:r>
        <w:rPr>
          <w:color w:val="2A2A2A"/>
          <w:spacing w:val="34"/>
        </w:rPr>
        <w:t xml:space="preserve"> </w:t>
      </w:r>
      <w:r>
        <w:rPr>
          <w:color w:val="2A2A2A"/>
        </w:rPr>
        <w:t>26º.</w:t>
      </w:r>
      <w:r>
        <w:rPr>
          <w:color w:val="2A2A2A"/>
        </w:rPr>
        <w:tab/>
        <w:t xml:space="preserve">Contratos menores  de obras, material  inventariable  e outros </w:t>
      </w:r>
      <w:r>
        <w:rPr>
          <w:color w:val="2A2A2A"/>
          <w:spacing w:val="7"/>
        </w:rPr>
        <w:t xml:space="preserve"> </w:t>
      </w:r>
      <w:r>
        <w:rPr>
          <w:color w:val="2A2A2A"/>
        </w:rPr>
        <w:t>gastos</w:t>
      </w:r>
    </w:p>
    <w:p w:rsidR="00F52378" w:rsidRDefault="00F52378">
      <w:pPr>
        <w:spacing w:before="6"/>
        <w:rPr>
          <w:rFonts w:ascii="Times New Roman" w:eastAsia="Times New Roman" w:hAnsi="Times New Roman" w:cs="Times New Roman"/>
          <w:sz w:val="24"/>
          <w:szCs w:val="24"/>
        </w:rPr>
      </w:pPr>
    </w:p>
    <w:p w:rsidR="00F52378" w:rsidRDefault="006305DB">
      <w:pPr>
        <w:pStyle w:val="Textoindependiente"/>
        <w:spacing w:line="249" w:lineRule="auto"/>
        <w:ind w:left="259" w:right="160" w:firstLine="662"/>
        <w:jc w:val="both"/>
      </w:pPr>
      <w:r>
        <w:rPr>
          <w:rFonts w:ascii="Arial" w:hAnsi="Arial"/>
          <w:color w:val="2A2A2A"/>
          <w:w w:val="140"/>
        </w:rPr>
        <w:t xml:space="preserve">l. </w:t>
      </w:r>
      <w:r>
        <w:rPr>
          <w:rFonts w:ascii="Arial" w:hAnsi="Arial"/>
          <w:color w:val="2A2A2A"/>
        </w:rPr>
        <w:t xml:space="preserve">- </w:t>
      </w:r>
      <w:r>
        <w:rPr>
          <w:color w:val="2A2A2A"/>
        </w:rPr>
        <w:t>A tramitación dos contratos menores de obras, material inventariable e  outros gastos a autorización-disposición dos cales corresponda ao  Alcalde  ou,  por  delegación  deste, nos  Concelleiros  delegados,  axustarase  aos procedementos</w:t>
      </w:r>
      <w:r>
        <w:rPr>
          <w:color w:val="2A2A2A"/>
          <w:spacing w:val="50"/>
        </w:rPr>
        <w:t xml:space="preserve"> </w:t>
      </w:r>
      <w:r>
        <w:rPr>
          <w:color w:val="2A2A2A"/>
        </w:rPr>
        <w:t>seguintes.</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49" w:lineRule="auto"/>
        <w:ind w:left="254" w:right="134" w:firstLine="652"/>
        <w:jc w:val="both"/>
      </w:pPr>
      <w:r>
        <w:rPr>
          <w:color w:val="2A2A2A"/>
        </w:rPr>
        <w:t>2. - A autorización-disposición de gastos para a execución de obras, adquisición de  bens, servizos ou subministracións menores, solicitarase polo Concelleiro do Servizo ou personal da Dependencia correspondente mediante proposta que  se  presentará  na  Intervención para o informe e/ou "toma de razón'' correspondente, acompañada da factura proforma ou presuposto do gasto que se propón, subscritas igualmente por comerciantes ou profesionais  provistos  da  correspondente</w:t>
      </w:r>
      <w:r>
        <w:rPr>
          <w:color w:val="2A2A2A"/>
          <w:spacing w:val="14"/>
        </w:rPr>
        <w:t xml:space="preserve"> </w:t>
      </w:r>
      <w:r>
        <w:rPr>
          <w:color w:val="2A2A2A"/>
        </w:rPr>
        <w:t>licenza.</w:t>
      </w:r>
    </w:p>
    <w:p w:rsidR="00F52378" w:rsidRDefault="00F52378">
      <w:pPr>
        <w:spacing w:before="8"/>
        <w:rPr>
          <w:rFonts w:ascii="Times New Roman" w:eastAsia="Times New Roman" w:hAnsi="Times New Roman" w:cs="Times New Roman"/>
          <w:sz w:val="23"/>
          <w:szCs w:val="23"/>
        </w:rPr>
      </w:pPr>
    </w:p>
    <w:p w:rsidR="00F52378" w:rsidRDefault="006305DB">
      <w:pPr>
        <w:pStyle w:val="Textoindependiente"/>
        <w:spacing w:line="252" w:lineRule="auto"/>
        <w:ind w:right="136" w:firstLine="643"/>
        <w:jc w:val="both"/>
      </w:pPr>
      <w:r>
        <w:rPr>
          <w:color w:val="2A2A2A"/>
        </w:rPr>
        <w:t>A Intervención certificará a existencia de crédito mediante expedición do correspondente documento  contable,  para  a  súa tramitación  posterior  coa  factura,  recibo ou certificación correspondente, que deberá reunir os requisitos establecidos as  presentes Bases.</w:t>
      </w:r>
    </w:p>
    <w:p w:rsidR="00F52378" w:rsidRDefault="00F52378">
      <w:pPr>
        <w:spacing w:before="6"/>
        <w:rPr>
          <w:rFonts w:ascii="Times New Roman" w:eastAsia="Times New Roman" w:hAnsi="Times New Roman" w:cs="Times New Roman"/>
          <w:sz w:val="23"/>
          <w:szCs w:val="23"/>
        </w:rPr>
      </w:pPr>
    </w:p>
    <w:p w:rsidR="00F52378" w:rsidRDefault="006305DB">
      <w:pPr>
        <w:pStyle w:val="Textoindependiente"/>
        <w:spacing w:line="249" w:lineRule="auto"/>
        <w:ind w:right="121" w:firstLine="710"/>
        <w:jc w:val="both"/>
      </w:pPr>
      <w:r>
        <w:rPr>
          <w:color w:val="2A2A2A"/>
        </w:rPr>
        <w:t>En calquera caso, non poderán recoñecerse abrigas que haxan de ter repercusión no Inventario Xeral de Bens e Dereitos  da Corporación  ata que no  expediente  se acredite  que  se recolleu  a información  correspondente  no  referido</w:t>
      </w:r>
      <w:r>
        <w:rPr>
          <w:color w:val="2A2A2A"/>
          <w:spacing w:val="-1"/>
        </w:rPr>
        <w:t xml:space="preserve"> </w:t>
      </w:r>
      <w:r>
        <w:rPr>
          <w:color w:val="2A2A2A"/>
        </w:rPr>
        <w:t>Inventario.</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49" w:lineRule="auto"/>
        <w:ind w:left="273" w:right="110" w:firstLine="657"/>
        <w:jc w:val="both"/>
      </w:pPr>
      <w:r>
        <w:rPr>
          <w:color w:val="2A2A2A"/>
          <w:w w:val="105"/>
        </w:rPr>
        <w:t>Se non é mediante o procedemento sinalado neste número, non se tramitará na Intervención factura ningunha pala execución de obras, subministracións de material e servizos das</w:t>
      </w:r>
      <w:r>
        <w:rPr>
          <w:color w:val="2A2A2A"/>
          <w:spacing w:val="-42"/>
          <w:w w:val="105"/>
        </w:rPr>
        <w:t xml:space="preserve"> </w:t>
      </w:r>
      <w:r>
        <w:rPr>
          <w:color w:val="2A2A2A"/>
          <w:w w:val="105"/>
        </w:rPr>
        <w:t>características sinaladas.</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tabs>
          <w:tab w:val="left" w:pos="2409"/>
        </w:tabs>
        <w:ind w:left="926" w:right="193"/>
      </w:pPr>
      <w:r>
        <w:rPr>
          <w:color w:val="2A2A2A"/>
        </w:rPr>
        <w:t>Artigo</w:t>
      </w:r>
      <w:r>
        <w:rPr>
          <w:color w:val="2A2A2A"/>
          <w:spacing w:val="34"/>
        </w:rPr>
        <w:t xml:space="preserve"> </w:t>
      </w:r>
      <w:r>
        <w:rPr>
          <w:color w:val="2A2A2A"/>
        </w:rPr>
        <w:t>27º.</w:t>
      </w:r>
      <w:r>
        <w:rPr>
          <w:color w:val="2A2A2A"/>
        </w:rPr>
        <w:tab/>
        <w:t>Gastos de</w:t>
      </w:r>
      <w:r>
        <w:rPr>
          <w:color w:val="2A2A2A"/>
          <w:spacing w:val="43"/>
        </w:rPr>
        <w:t xml:space="preserve"> </w:t>
      </w:r>
      <w:r>
        <w:rPr>
          <w:color w:val="2A2A2A"/>
        </w:rPr>
        <w:t>Persoal</w:t>
      </w:r>
    </w:p>
    <w:p w:rsidR="00F52378" w:rsidRDefault="00F52378">
      <w:pPr>
        <w:spacing w:before="7"/>
        <w:rPr>
          <w:rFonts w:ascii="Times New Roman" w:eastAsia="Times New Roman" w:hAnsi="Times New Roman" w:cs="Times New Roman"/>
          <w:sz w:val="24"/>
          <w:szCs w:val="24"/>
        </w:rPr>
      </w:pPr>
    </w:p>
    <w:p w:rsidR="00F52378" w:rsidRDefault="006305DB">
      <w:pPr>
        <w:pStyle w:val="Prrafodelista"/>
        <w:numPr>
          <w:ilvl w:val="0"/>
          <w:numId w:val="75"/>
        </w:numPr>
        <w:tabs>
          <w:tab w:val="left" w:pos="1186"/>
        </w:tabs>
        <w:spacing w:line="247" w:lineRule="auto"/>
        <w:ind w:right="101" w:firstLine="667"/>
        <w:jc w:val="both"/>
        <w:rPr>
          <w:rFonts w:ascii="Times New Roman" w:eastAsia="Times New Roman" w:hAnsi="Times New Roman" w:cs="Times New Roman"/>
          <w:color w:val="2A2A2A"/>
          <w:sz w:val="23"/>
          <w:szCs w:val="23"/>
        </w:rPr>
      </w:pPr>
      <w:r>
        <w:rPr>
          <w:rFonts w:ascii="Times New Roman" w:hAnsi="Times New Roman"/>
          <w:color w:val="2A2A2A"/>
          <w:sz w:val="23"/>
        </w:rPr>
        <w:t xml:space="preserve">- As retribucións do persoal ao servizo do Concello comprendido neste o Persoal Funcionario,   Persoal  Laboral  (Fixo  ou  Temporal),  Persoal  Eventual   ou  de  Confianza  </w:t>
      </w:r>
      <w:r>
        <w:rPr>
          <w:rFonts w:ascii="Times New Roman" w:hAnsi="Times New Roman"/>
          <w:color w:val="2A2A2A"/>
          <w:spacing w:val="49"/>
          <w:sz w:val="23"/>
        </w:rPr>
        <w:t xml:space="preserve"> </w:t>
      </w:r>
      <w:r>
        <w:rPr>
          <w:rFonts w:ascii="Times New Roman" w:hAnsi="Times New Roman"/>
          <w:color w:val="2A2A2A"/>
          <w:sz w:val="23"/>
        </w:rPr>
        <w:t>e</w:t>
      </w:r>
    </w:p>
    <w:p w:rsidR="00F52378" w:rsidRDefault="00F52378">
      <w:pPr>
        <w:spacing w:line="247" w:lineRule="auto"/>
        <w:jc w:val="both"/>
        <w:rPr>
          <w:rFonts w:ascii="Times New Roman" w:eastAsia="Times New Roman" w:hAnsi="Times New Roman" w:cs="Times New Roman"/>
          <w:sz w:val="23"/>
          <w:szCs w:val="23"/>
        </w:rPr>
        <w:sectPr w:rsidR="00F52378">
          <w:pgSz w:w="11910" w:h="16830"/>
          <w:pgMar w:top="280" w:right="1040" w:bottom="280" w:left="1680" w:header="720" w:footer="720" w:gutter="0"/>
          <w:cols w:space="720"/>
        </w:sectPr>
      </w:pPr>
    </w:p>
    <w:p w:rsidR="00F52378" w:rsidRDefault="006305DB">
      <w:pPr>
        <w:tabs>
          <w:tab w:val="left" w:pos="3828"/>
        </w:tabs>
        <w:spacing w:before="26"/>
        <w:ind w:left="220"/>
        <w:jc w:val="both"/>
        <w:rPr>
          <w:rFonts w:ascii="Arial" w:eastAsia="Arial" w:hAnsi="Arial" w:cs="Arial"/>
          <w:sz w:val="17"/>
          <w:szCs w:val="17"/>
        </w:rPr>
      </w:pPr>
      <w:r>
        <w:rPr>
          <w:rFonts w:ascii="Times New Roman"/>
          <w:b/>
          <w:color w:val="1A1A1A"/>
          <w:w w:val="75"/>
          <w:sz w:val="42"/>
        </w:rPr>
        <w:lastRenderedPageBreak/>
        <w:t>(lflfl</w:t>
      </w:r>
      <w:r>
        <w:rPr>
          <w:rFonts w:ascii="Times New Roman"/>
          <w:b/>
          <w:color w:val="1A1A1A"/>
          <w:spacing w:val="28"/>
          <w:sz w:val="42"/>
        </w:rPr>
        <w:t xml:space="preserve"> </w:t>
      </w:r>
      <w:r>
        <w:rPr>
          <w:rFonts w:ascii="Arial"/>
          <w:b/>
          <w:color w:val="1A1A1A"/>
          <w:spacing w:val="-92"/>
          <w:w w:val="99"/>
          <w:sz w:val="19"/>
        </w:rPr>
        <w:t>_</w:t>
      </w:r>
      <w:r>
        <w:rPr>
          <w:rFonts w:ascii="Arial"/>
          <w:b/>
          <w:color w:val="1A1A1A"/>
          <w:spacing w:val="-4"/>
          <w:w w:val="105"/>
          <w:sz w:val="19"/>
        </w:rPr>
        <w:t>c</w:t>
      </w:r>
      <w:r>
        <w:rPr>
          <w:rFonts w:ascii="Arial"/>
          <w:b/>
          <w:color w:val="1A1A1A"/>
          <w:spacing w:val="-113"/>
          <w:w w:val="105"/>
          <w:sz w:val="19"/>
        </w:rPr>
        <w:t>_</w:t>
      </w:r>
      <w:r>
        <w:rPr>
          <w:rFonts w:ascii="Arial"/>
          <w:b/>
          <w:color w:val="1A1A1A"/>
          <w:spacing w:val="-3"/>
          <w:w w:val="104"/>
          <w:sz w:val="19"/>
        </w:rPr>
        <w:t>o</w:t>
      </w:r>
      <w:r>
        <w:rPr>
          <w:rFonts w:ascii="Arial"/>
          <w:b/>
          <w:color w:val="1A1A1A"/>
          <w:spacing w:val="-105"/>
          <w:w w:val="91"/>
          <w:sz w:val="19"/>
        </w:rPr>
        <w:t>n</w:t>
      </w:r>
      <w:r>
        <w:rPr>
          <w:rFonts w:ascii="Arial"/>
          <w:b/>
          <w:color w:val="1A1A1A"/>
          <w:spacing w:val="-7"/>
          <w:w w:val="104"/>
          <w:sz w:val="19"/>
        </w:rPr>
        <w:t>_</w:t>
      </w:r>
      <w:r>
        <w:rPr>
          <w:rFonts w:ascii="Arial"/>
          <w:b/>
          <w:color w:val="1A1A1A"/>
          <w:spacing w:val="-94"/>
          <w:w w:val="91"/>
          <w:sz w:val="19"/>
        </w:rPr>
        <w:t>c</w:t>
      </w:r>
      <w:r>
        <w:rPr>
          <w:rFonts w:ascii="Arial"/>
          <w:b/>
          <w:color w:val="1A1A1A"/>
          <w:spacing w:val="-34"/>
          <w:w w:val="112"/>
          <w:sz w:val="19"/>
        </w:rPr>
        <w:t>_</w:t>
      </w:r>
      <w:r>
        <w:rPr>
          <w:rFonts w:ascii="Arial"/>
          <w:b/>
          <w:color w:val="1A1A1A"/>
          <w:spacing w:val="-75"/>
          <w:w w:val="106"/>
          <w:sz w:val="19"/>
        </w:rPr>
        <w:t>e</w:t>
      </w:r>
      <w:r>
        <w:rPr>
          <w:rFonts w:ascii="Arial"/>
          <w:b/>
          <w:color w:val="1A1A1A"/>
          <w:spacing w:val="-43"/>
          <w:w w:val="112"/>
          <w:sz w:val="19"/>
        </w:rPr>
        <w:t>_</w:t>
      </w:r>
      <w:r>
        <w:rPr>
          <w:rFonts w:ascii="Arial"/>
          <w:b/>
          <w:color w:val="1A1A1A"/>
          <w:spacing w:val="-9"/>
          <w:w w:val="115"/>
          <w:sz w:val="19"/>
        </w:rPr>
        <w:t>l</w:t>
      </w:r>
      <w:r>
        <w:rPr>
          <w:rFonts w:ascii="Arial"/>
          <w:b/>
          <w:color w:val="1A1A1A"/>
          <w:spacing w:val="-44"/>
          <w:w w:val="97"/>
          <w:sz w:val="19"/>
        </w:rPr>
        <w:t>l</w:t>
      </w:r>
      <w:r>
        <w:rPr>
          <w:rFonts w:ascii="Arial"/>
          <w:b/>
          <w:color w:val="1A1A1A"/>
          <w:spacing w:val="-80"/>
          <w:w w:val="115"/>
          <w:sz w:val="19"/>
        </w:rPr>
        <w:t>_</w:t>
      </w:r>
      <w:r>
        <w:rPr>
          <w:rFonts w:ascii="Arial"/>
          <w:b/>
          <w:color w:val="1A1A1A"/>
          <w:spacing w:val="-46"/>
          <w:w w:val="97"/>
          <w:sz w:val="19"/>
        </w:rPr>
        <w:t>o</w:t>
      </w:r>
      <w:r>
        <w:rPr>
          <w:rFonts w:ascii="Arial"/>
          <w:b/>
          <w:color w:val="1A1A1A"/>
          <w:spacing w:val="-29"/>
          <w:w w:val="112"/>
          <w:sz w:val="19"/>
        </w:rPr>
        <w:t>_</w:t>
      </w:r>
      <w:r>
        <w:rPr>
          <w:rFonts w:ascii="Arial"/>
          <w:b/>
          <w:color w:val="1A1A1A"/>
          <w:spacing w:val="-79"/>
          <w:w w:val="96"/>
          <w:sz w:val="19"/>
        </w:rPr>
        <w:t>d</w:t>
      </w:r>
      <w:r>
        <w:rPr>
          <w:rFonts w:ascii="Arial"/>
          <w:b/>
          <w:color w:val="1A1A1A"/>
          <w:spacing w:val="-38"/>
          <w:w w:val="112"/>
          <w:sz w:val="19"/>
        </w:rPr>
        <w:t>_</w:t>
      </w:r>
      <w:r>
        <w:rPr>
          <w:rFonts w:ascii="Arial"/>
          <w:b/>
          <w:color w:val="1A1A1A"/>
          <w:spacing w:val="-65"/>
          <w:w w:val="101"/>
          <w:sz w:val="19"/>
        </w:rPr>
        <w:t>e</w:t>
      </w:r>
      <w:r>
        <w:rPr>
          <w:rFonts w:ascii="Arial"/>
          <w:b/>
          <w:color w:val="1A1A1A"/>
          <w:w w:val="91"/>
          <w:sz w:val="19"/>
        </w:rPr>
        <w:t>_</w:t>
      </w:r>
      <w:r>
        <w:rPr>
          <w:rFonts w:ascii="Arial"/>
          <w:b/>
          <w:color w:val="1A1A1A"/>
          <w:spacing w:val="-99"/>
          <w:w w:val="91"/>
          <w:sz w:val="19"/>
        </w:rPr>
        <w:t>C</w:t>
      </w:r>
      <w:r>
        <w:rPr>
          <w:rFonts w:ascii="Arial"/>
          <w:b/>
          <w:color w:val="1A1A1A"/>
          <w:spacing w:val="-15"/>
          <w:w w:val="112"/>
          <w:sz w:val="19"/>
        </w:rPr>
        <w:t>_</w:t>
      </w:r>
      <w:r>
        <w:rPr>
          <w:rFonts w:ascii="Arial"/>
          <w:b/>
          <w:color w:val="1A1A1A"/>
          <w:spacing w:val="-94"/>
          <w:w w:val="106"/>
          <w:sz w:val="19"/>
        </w:rPr>
        <w:t>e</w:t>
      </w:r>
      <w:r>
        <w:rPr>
          <w:rFonts w:ascii="Arial"/>
          <w:b/>
          <w:color w:val="1A1A1A"/>
          <w:spacing w:val="-34"/>
          <w:w w:val="112"/>
          <w:sz w:val="19"/>
        </w:rPr>
        <w:t>_</w:t>
      </w:r>
      <w:r>
        <w:rPr>
          <w:rFonts w:ascii="Arial"/>
          <w:b/>
          <w:color w:val="1A1A1A"/>
          <w:spacing w:val="-80"/>
          <w:w w:val="101"/>
          <w:sz w:val="19"/>
        </w:rPr>
        <w:t>d</w:t>
      </w:r>
      <w:r>
        <w:rPr>
          <w:rFonts w:ascii="Arial"/>
          <w:b/>
          <w:color w:val="1A1A1A"/>
          <w:spacing w:val="-43"/>
          <w:w w:val="112"/>
          <w:sz w:val="19"/>
        </w:rPr>
        <w:t>_</w:t>
      </w:r>
      <w:r>
        <w:rPr>
          <w:rFonts w:ascii="Arial"/>
          <w:b/>
          <w:color w:val="1A1A1A"/>
          <w:spacing w:val="-60"/>
          <w:w w:val="101"/>
          <w:sz w:val="19"/>
        </w:rPr>
        <w:t>e</w:t>
      </w:r>
      <w:r>
        <w:rPr>
          <w:rFonts w:ascii="Arial"/>
          <w:b/>
          <w:color w:val="1A1A1A"/>
          <w:spacing w:val="-58"/>
          <w:w w:val="112"/>
          <w:sz w:val="19"/>
        </w:rPr>
        <w:t>_</w:t>
      </w:r>
      <w:r>
        <w:rPr>
          <w:rFonts w:ascii="Arial"/>
          <w:b/>
          <w:color w:val="1A1A1A"/>
          <w:w w:val="105"/>
          <w:sz w:val="19"/>
        </w:rPr>
        <w:t>i</w:t>
      </w:r>
      <w:r>
        <w:rPr>
          <w:rFonts w:ascii="Arial"/>
          <w:b/>
          <w:color w:val="1A1A1A"/>
          <w:spacing w:val="-72"/>
          <w:w w:val="105"/>
          <w:sz w:val="19"/>
        </w:rPr>
        <w:t>r</w:t>
      </w:r>
      <w:r>
        <w:rPr>
          <w:rFonts w:ascii="Arial"/>
          <w:b/>
          <w:color w:val="1A1A1A"/>
          <w:spacing w:val="-53"/>
          <w:w w:val="112"/>
          <w:sz w:val="19"/>
        </w:rPr>
        <w:t>_</w:t>
      </w:r>
      <w:r>
        <w:rPr>
          <w:rFonts w:ascii="Arial"/>
          <w:b/>
          <w:color w:val="1A1A1A"/>
          <w:spacing w:val="-44"/>
          <w:w w:val="95"/>
          <w:sz w:val="19"/>
        </w:rPr>
        <w:t>a</w:t>
      </w:r>
      <w:r>
        <w:rPr>
          <w:rFonts w:ascii="Arial"/>
          <w:b/>
          <w:color w:val="1A1A1A"/>
          <w:w w:val="99"/>
          <w:sz w:val="19"/>
          <w:u w:val="single" w:color="303030"/>
        </w:rPr>
        <w:t xml:space="preserve"> </w:t>
      </w:r>
      <w:r>
        <w:rPr>
          <w:rFonts w:ascii="Arial"/>
          <w:b/>
          <w:color w:val="1A1A1A"/>
          <w:sz w:val="19"/>
          <w:u w:val="single" w:color="303030"/>
        </w:rPr>
        <w:tab/>
      </w:r>
      <w:r>
        <w:rPr>
          <w:rFonts w:ascii="Arial"/>
          <w:b/>
          <w:color w:val="1A1A1A"/>
          <w:spacing w:val="-34"/>
          <w:sz w:val="19"/>
        </w:rPr>
        <w:t xml:space="preserve"> </w:t>
      </w:r>
      <w:r>
        <w:rPr>
          <w:rFonts w:ascii="Arial"/>
          <w:b/>
          <w:color w:val="313131"/>
          <w:spacing w:val="-34"/>
          <w:w w:val="91"/>
          <w:sz w:val="17"/>
        </w:rPr>
        <w:t>T</w:t>
      </w:r>
      <w:r>
        <w:rPr>
          <w:rFonts w:ascii="Arial"/>
          <w:b/>
          <w:color w:val="313131"/>
          <w:spacing w:val="-76"/>
          <w:w w:val="125"/>
          <w:sz w:val="17"/>
        </w:rPr>
        <w:t>_</w:t>
      </w:r>
      <w:r>
        <w:rPr>
          <w:rFonts w:ascii="Arial"/>
          <w:b/>
          <w:color w:val="313131"/>
          <w:w w:val="107"/>
          <w:sz w:val="17"/>
        </w:rPr>
        <w:t>l</w:t>
      </w:r>
      <w:r>
        <w:rPr>
          <w:rFonts w:ascii="Arial"/>
          <w:b/>
          <w:color w:val="313131"/>
          <w:spacing w:val="-26"/>
          <w:w w:val="107"/>
          <w:sz w:val="17"/>
        </w:rPr>
        <w:t>f</w:t>
      </w:r>
      <w:r>
        <w:rPr>
          <w:rFonts w:ascii="Arial"/>
          <w:b/>
          <w:color w:val="313131"/>
          <w:spacing w:val="-62"/>
          <w:w w:val="83"/>
          <w:sz w:val="17"/>
        </w:rPr>
        <w:t>n</w:t>
      </w:r>
      <w:r>
        <w:rPr>
          <w:rFonts w:ascii="Arial"/>
          <w:b/>
          <w:color w:val="313131"/>
          <w:spacing w:val="-41"/>
          <w:w w:val="107"/>
          <w:sz w:val="17"/>
        </w:rPr>
        <w:t>_</w:t>
      </w:r>
      <w:r>
        <w:rPr>
          <w:rFonts w:ascii="Arial"/>
          <w:b/>
          <w:color w:val="313131"/>
          <w:spacing w:val="-55"/>
          <w:w w:val="83"/>
          <w:sz w:val="17"/>
        </w:rPr>
        <w:t>o</w:t>
      </w:r>
      <w:r>
        <w:rPr>
          <w:rFonts w:ascii="Arial"/>
          <w:b/>
          <w:color w:val="313131"/>
          <w:spacing w:val="-53"/>
          <w:w w:val="125"/>
          <w:sz w:val="17"/>
        </w:rPr>
        <w:t>_</w:t>
      </w:r>
      <w:r>
        <w:rPr>
          <w:rFonts w:ascii="Arial"/>
          <w:b/>
          <w:color w:val="313131"/>
          <w:sz w:val="17"/>
        </w:rPr>
        <w:t>:</w:t>
      </w:r>
      <w:r>
        <w:rPr>
          <w:rFonts w:ascii="Arial"/>
          <w:color w:val="313131"/>
          <w:spacing w:val="-79"/>
          <w:w w:val="123"/>
          <w:sz w:val="17"/>
        </w:rPr>
        <w:t>_</w:t>
      </w:r>
      <w:r>
        <w:rPr>
          <w:rFonts w:ascii="Arial"/>
          <w:color w:val="313131"/>
          <w:w w:val="82"/>
          <w:sz w:val="17"/>
        </w:rPr>
        <w:t>9</w:t>
      </w:r>
      <w:r>
        <w:rPr>
          <w:rFonts w:ascii="Arial"/>
          <w:color w:val="313131"/>
          <w:spacing w:val="-87"/>
          <w:w w:val="82"/>
          <w:sz w:val="17"/>
        </w:rPr>
        <w:t>B</w:t>
      </w:r>
      <w:r>
        <w:rPr>
          <w:rFonts w:ascii="Arial"/>
          <w:color w:val="313131"/>
          <w:spacing w:val="-18"/>
          <w:w w:val="123"/>
          <w:sz w:val="17"/>
        </w:rPr>
        <w:t>_</w:t>
      </w:r>
      <w:r>
        <w:rPr>
          <w:rFonts w:ascii="Arial"/>
          <w:color w:val="313131"/>
          <w:spacing w:val="-96"/>
          <w:w w:val="125"/>
          <w:sz w:val="17"/>
        </w:rPr>
        <w:t>1</w:t>
      </w:r>
      <w:r>
        <w:rPr>
          <w:rFonts w:ascii="Arial"/>
          <w:color w:val="313131"/>
          <w:w w:val="96"/>
          <w:sz w:val="17"/>
        </w:rPr>
        <w:t>_</w:t>
      </w:r>
      <w:r>
        <w:rPr>
          <w:rFonts w:ascii="Arial"/>
          <w:color w:val="313131"/>
          <w:spacing w:val="-59"/>
          <w:w w:val="96"/>
          <w:sz w:val="17"/>
        </w:rPr>
        <w:t>4</w:t>
      </w:r>
      <w:r>
        <w:rPr>
          <w:rFonts w:ascii="Arial"/>
          <w:color w:val="313131"/>
          <w:spacing w:val="-46"/>
          <w:w w:val="123"/>
          <w:sz w:val="17"/>
        </w:rPr>
        <w:t>_</w:t>
      </w:r>
      <w:r>
        <w:rPr>
          <w:rFonts w:ascii="Arial"/>
          <w:color w:val="313131"/>
          <w:spacing w:val="-40"/>
          <w:w w:val="80"/>
          <w:sz w:val="17"/>
        </w:rPr>
        <w:t>B</w:t>
      </w:r>
      <w:r>
        <w:rPr>
          <w:rFonts w:ascii="Arial"/>
          <w:color w:val="313131"/>
          <w:spacing w:val="-84"/>
          <w:w w:val="123"/>
          <w:sz w:val="17"/>
        </w:rPr>
        <w:t>_</w:t>
      </w:r>
      <w:r>
        <w:rPr>
          <w:rFonts w:ascii="Arial"/>
          <w:color w:val="313131"/>
          <w:w w:val="113"/>
          <w:sz w:val="17"/>
        </w:rPr>
        <w:t>o</w:t>
      </w:r>
      <w:r>
        <w:rPr>
          <w:rFonts w:ascii="Arial"/>
          <w:color w:val="313131"/>
          <w:spacing w:val="-77"/>
          <w:w w:val="113"/>
          <w:sz w:val="17"/>
        </w:rPr>
        <w:t>_</w:t>
      </w:r>
      <w:r>
        <w:rPr>
          <w:rFonts w:ascii="Arial"/>
          <w:color w:val="313131"/>
          <w:spacing w:val="-15"/>
          <w:w w:val="105"/>
          <w:sz w:val="17"/>
        </w:rPr>
        <w:t>o</w:t>
      </w:r>
      <w:r>
        <w:rPr>
          <w:rFonts w:ascii="Arial"/>
          <w:color w:val="313131"/>
          <w:spacing w:val="-72"/>
          <w:w w:val="89"/>
          <w:sz w:val="17"/>
        </w:rPr>
        <w:t>o</w:t>
      </w:r>
      <w:r>
        <w:rPr>
          <w:rFonts w:ascii="Arial"/>
          <w:color w:val="313131"/>
          <w:spacing w:val="-30"/>
          <w:w w:val="105"/>
          <w:sz w:val="17"/>
        </w:rPr>
        <w:t>_</w:t>
      </w:r>
      <w:r>
        <w:rPr>
          <w:rFonts w:ascii="Arial"/>
          <w:color w:val="313131"/>
          <w:spacing w:val="-56"/>
          <w:w w:val="89"/>
          <w:sz w:val="17"/>
        </w:rPr>
        <w:t>o</w:t>
      </w:r>
      <w:r>
        <w:rPr>
          <w:rFonts w:ascii="Arial"/>
          <w:color w:val="313131"/>
          <w:spacing w:val="-55"/>
          <w:w w:val="123"/>
          <w:sz w:val="17"/>
        </w:rPr>
        <w:t>_</w:t>
      </w:r>
      <w:r>
        <w:rPr>
          <w:rFonts w:ascii="Arial"/>
          <w:color w:val="313131"/>
          <w:w w:val="123"/>
          <w:sz w:val="17"/>
        </w:rPr>
        <w:t>-</w:t>
      </w:r>
      <w:r>
        <w:rPr>
          <w:rFonts w:ascii="Arial"/>
          <w:color w:val="313131"/>
          <w:spacing w:val="-83"/>
          <w:w w:val="123"/>
          <w:sz w:val="17"/>
        </w:rPr>
        <w:t>_</w:t>
      </w:r>
      <w:r>
        <w:rPr>
          <w:rFonts w:ascii="Arial"/>
          <w:color w:val="313131"/>
          <w:w w:val="91"/>
          <w:sz w:val="17"/>
        </w:rPr>
        <w:t>f</w:t>
      </w:r>
      <w:r>
        <w:rPr>
          <w:rFonts w:ascii="Arial"/>
          <w:color w:val="313131"/>
          <w:spacing w:val="-49"/>
          <w:w w:val="91"/>
          <w:sz w:val="17"/>
        </w:rPr>
        <w:t>a</w:t>
      </w:r>
      <w:r>
        <w:rPr>
          <w:rFonts w:ascii="Arial"/>
          <w:color w:val="313131"/>
          <w:spacing w:val="-65"/>
          <w:w w:val="123"/>
          <w:sz w:val="17"/>
        </w:rPr>
        <w:t>_</w:t>
      </w:r>
      <w:r>
        <w:rPr>
          <w:rFonts w:ascii="Arial"/>
          <w:color w:val="313131"/>
          <w:w w:val="107"/>
          <w:sz w:val="17"/>
        </w:rPr>
        <w:t>x</w:t>
      </w:r>
      <w:r>
        <w:rPr>
          <w:rFonts w:ascii="Arial"/>
          <w:color w:val="313131"/>
          <w:spacing w:val="-92"/>
          <w:w w:val="106"/>
          <w:sz w:val="17"/>
        </w:rPr>
        <w:t>_</w:t>
      </w:r>
      <w:r>
        <w:rPr>
          <w:rFonts w:ascii="Arial"/>
          <w:color w:val="313131"/>
          <w:w w:val="110"/>
          <w:sz w:val="17"/>
        </w:rPr>
        <w:t>:</w:t>
      </w:r>
      <w:r>
        <w:rPr>
          <w:rFonts w:ascii="Arial"/>
          <w:color w:val="313131"/>
          <w:spacing w:val="-9"/>
          <w:sz w:val="17"/>
        </w:rPr>
        <w:t xml:space="preserve"> </w:t>
      </w:r>
      <w:r>
        <w:rPr>
          <w:rFonts w:ascii="Arial"/>
          <w:color w:val="313131"/>
          <w:spacing w:val="-90"/>
          <w:w w:val="99"/>
          <w:sz w:val="17"/>
        </w:rPr>
        <w:t>9</w:t>
      </w:r>
      <w:r>
        <w:rPr>
          <w:rFonts w:ascii="Arial"/>
          <w:color w:val="313131"/>
          <w:spacing w:val="-27"/>
          <w:w w:val="123"/>
          <w:sz w:val="17"/>
        </w:rPr>
        <w:t>_</w:t>
      </w:r>
      <w:r>
        <w:rPr>
          <w:rFonts w:ascii="Arial"/>
          <w:color w:val="313131"/>
          <w:spacing w:val="-53"/>
          <w:w w:val="75"/>
          <w:sz w:val="17"/>
        </w:rPr>
        <w:t>B</w:t>
      </w:r>
      <w:r>
        <w:rPr>
          <w:rFonts w:ascii="Arial"/>
          <w:color w:val="313131"/>
          <w:spacing w:val="-55"/>
          <w:w w:val="123"/>
          <w:sz w:val="17"/>
        </w:rPr>
        <w:t>_</w:t>
      </w:r>
      <w:r>
        <w:rPr>
          <w:rFonts w:ascii="Arial"/>
          <w:color w:val="313131"/>
          <w:spacing w:val="-57"/>
          <w:w w:val="125"/>
          <w:sz w:val="17"/>
        </w:rPr>
        <w:t>1</w:t>
      </w:r>
      <w:r>
        <w:rPr>
          <w:rFonts w:ascii="Arial"/>
          <w:color w:val="313131"/>
          <w:spacing w:val="-51"/>
          <w:w w:val="123"/>
          <w:sz w:val="17"/>
        </w:rPr>
        <w:t>_</w:t>
      </w:r>
      <w:r>
        <w:rPr>
          <w:rFonts w:ascii="Arial"/>
          <w:color w:val="313131"/>
          <w:spacing w:val="-33"/>
          <w:w w:val="94"/>
          <w:sz w:val="17"/>
        </w:rPr>
        <w:t>4</w:t>
      </w:r>
      <w:r>
        <w:rPr>
          <w:rFonts w:ascii="Arial"/>
          <w:color w:val="313131"/>
          <w:spacing w:val="-84"/>
          <w:w w:val="123"/>
          <w:sz w:val="17"/>
        </w:rPr>
        <w:t>_</w:t>
      </w:r>
      <w:r>
        <w:rPr>
          <w:rFonts w:ascii="Arial"/>
          <w:color w:val="313131"/>
          <w:w w:val="82"/>
          <w:sz w:val="17"/>
        </w:rPr>
        <w:t>B2</w:t>
      </w:r>
      <w:r>
        <w:rPr>
          <w:rFonts w:ascii="Arial"/>
          <w:color w:val="313131"/>
          <w:spacing w:val="10"/>
          <w:sz w:val="17"/>
        </w:rPr>
        <w:t xml:space="preserve"> </w:t>
      </w:r>
      <w:r>
        <w:rPr>
          <w:rFonts w:ascii="Arial"/>
          <w:color w:val="313131"/>
          <w:w w:val="76"/>
          <w:sz w:val="17"/>
        </w:rPr>
        <w:t>5</w:t>
      </w:r>
      <w:r>
        <w:rPr>
          <w:rFonts w:ascii="Arial"/>
          <w:color w:val="313131"/>
          <w:spacing w:val="-58"/>
          <w:w w:val="76"/>
          <w:sz w:val="17"/>
        </w:rPr>
        <w:t>D</w:t>
      </w:r>
      <w:r>
        <w:rPr>
          <w:rFonts w:ascii="Arial"/>
          <w:color w:val="313131"/>
          <w:spacing w:val="-55"/>
          <w:w w:val="123"/>
          <w:sz w:val="17"/>
        </w:rPr>
        <w:t>_</w:t>
      </w:r>
      <w:r>
        <w:rPr>
          <w:rFonts w:ascii="Arial"/>
          <w:color w:val="313131"/>
          <w:w w:val="98"/>
          <w:sz w:val="17"/>
        </w:rPr>
        <w:t>6</w:t>
      </w:r>
      <w:r>
        <w:rPr>
          <w:rFonts w:ascii="Arial"/>
          <w:color w:val="313131"/>
          <w:spacing w:val="-34"/>
          <w:w w:val="98"/>
          <w:sz w:val="17"/>
        </w:rPr>
        <w:t>_</w:t>
      </w:r>
      <w:r>
        <w:rPr>
          <w:rFonts w:ascii="Arial"/>
          <w:color w:val="313131"/>
          <w:w w:val="125"/>
          <w:sz w:val="17"/>
        </w:rPr>
        <w:t>l</w:t>
      </w:r>
      <w:r>
        <w:rPr>
          <w:rFonts w:ascii="Arial"/>
          <w:color w:val="313131"/>
          <w:spacing w:val="-76"/>
          <w:w w:val="125"/>
          <w:sz w:val="17"/>
        </w:rPr>
        <w:t>_</w:t>
      </w:r>
      <w:r>
        <w:rPr>
          <w:rFonts w:ascii="Arial"/>
          <w:color w:val="313131"/>
          <w:spacing w:val="-16"/>
          <w:w w:val="108"/>
          <w:sz w:val="17"/>
        </w:rPr>
        <w:t>c</w:t>
      </w:r>
      <w:r>
        <w:rPr>
          <w:rFonts w:ascii="Arial"/>
          <w:color w:val="313131"/>
          <w:spacing w:val="-75"/>
          <w:w w:val="94"/>
          <w:sz w:val="17"/>
        </w:rPr>
        <w:t>o</w:t>
      </w:r>
      <w:r>
        <w:rPr>
          <w:rFonts w:ascii="Arial"/>
          <w:color w:val="313131"/>
          <w:spacing w:val="-28"/>
          <w:w w:val="107"/>
          <w:sz w:val="17"/>
        </w:rPr>
        <w:t>_</w:t>
      </w:r>
      <w:r>
        <w:rPr>
          <w:rFonts w:ascii="Arial"/>
          <w:color w:val="313131"/>
          <w:spacing w:val="-29"/>
          <w:w w:val="94"/>
          <w:sz w:val="17"/>
        </w:rPr>
        <w:t>r</w:t>
      </w:r>
      <w:r>
        <w:rPr>
          <w:rFonts w:ascii="Arial"/>
          <w:color w:val="313131"/>
          <w:spacing w:val="-79"/>
          <w:w w:val="123"/>
          <w:sz w:val="17"/>
        </w:rPr>
        <w:t>_</w:t>
      </w:r>
      <w:r>
        <w:rPr>
          <w:rFonts w:ascii="Arial"/>
          <w:color w:val="313131"/>
          <w:w w:val="94"/>
          <w:sz w:val="17"/>
        </w:rPr>
        <w:t>r</w:t>
      </w:r>
      <w:r>
        <w:rPr>
          <w:rFonts w:ascii="Arial"/>
          <w:color w:val="313131"/>
          <w:spacing w:val="-58"/>
          <w:w w:val="94"/>
          <w:sz w:val="17"/>
        </w:rPr>
        <w:t>e</w:t>
      </w:r>
      <w:r>
        <w:rPr>
          <w:rFonts w:ascii="Arial"/>
          <w:color w:val="313131"/>
          <w:spacing w:val="-65"/>
          <w:w w:val="123"/>
          <w:sz w:val="17"/>
        </w:rPr>
        <w:t>_</w:t>
      </w:r>
      <w:r>
        <w:rPr>
          <w:rFonts w:ascii="Arial"/>
          <w:color w:val="313131"/>
          <w:spacing w:val="-8"/>
          <w:w w:val="103"/>
          <w:sz w:val="17"/>
        </w:rPr>
        <w:t>o</w:t>
      </w:r>
      <w:r>
        <w:rPr>
          <w:rFonts w:ascii="Arial"/>
          <w:color w:val="313131"/>
          <w:spacing w:val="-143"/>
          <w:w w:val="86"/>
          <w:sz w:val="17"/>
        </w:rPr>
        <w:t>@</w:t>
      </w:r>
      <w:r>
        <w:rPr>
          <w:rFonts w:ascii="Arial"/>
          <w:color w:val="313131"/>
          <w:w w:val="103"/>
          <w:sz w:val="17"/>
        </w:rPr>
        <w:t>_</w:t>
      </w:r>
      <w:r>
        <w:rPr>
          <w:rFonts w:ascii="Arial"/>
          <w:color w:val="313131"/>
          <w:spacing w:val="-10"/>
          <w:sz w:val="17"/>
        </w:rPr>
        <w:t xml:space="preserve"> </w:t>
      </w:r>
      <w:r>
        <w:rPr>
          <w:rFonts w:ascii="Arial"/>
          <w:color w:val="313131"/>
          <w:spacing w:val="-69"/>
          <w:w w:val="88"/>
          <w:sz w:val="17"/>
        </w:rPr>
        <w:t>c</w:t>
      </w:r>
      <w:r>
        <w:rPr>
          <w:rFonts w:ascii="Arial"/>
          <w:color w:val="313131"/>
          <w:spacing w:val="-14"/>
          <w:w w:val="86"/>
          <w:sz w:val="17"/>
        </w:rPr>
        <w:t>_</w:t>
      </w:r>
      <w:r>
        <w:rPr>
          <w:rFonts w:ascii="Arial"/>
          <w:color w:val="313131"/>
          <w:spacing w:val="-72"/>
          <w:w w:val="87"/>
          <w:sz w:val="17"/>
        </w:rPr>
        <w:t>e</w:t>
      </w:r>
      <w:r>
        <w:rPr>
          <w:rFonts w:ascii="Arial"/>
          <w:color w:val="313131"/>
          <w:spacing w:val="-46"/>
          <w:w w:val="123"/>
          <w:sz w:val="17"/>
        </w:rPr>
        <w:t>_</w:t>
      </w:r>
      <w:r>
        <w:rPr>
          <w:rFonts w:ascii="Arial"/>
          <w:color w:val="313131"/>
          <w:spacing w:val="-35"/>
          <w:w w:val="91"/>
          <w:sz w:val="17"/>
        </w:rPr>
        <w:t>d</w:t>
      </w:r>
      <w:r>
        <w:rPr>
          <w:rFonts w:ascii="Arial"/>
          <w:color w:val="313131"/>
          <w:spacing w:val="-79"/>
          <w:w w:val="123"/>
          <w:sz w:val="17"/>
        </w:rPr>
        <w:t>_</w:t>
      </w:r>
      <w:r>
        <w:rPr>
          <w:rFonts w:ascii="Arial"/>
          <w:color w:val="313131"/>
          <w:spacing w:val="-15"/>
          <w:w w:val="111"/>
          <w:sz w:val="17"/>
        </w:rPr>
        <w:t>e</w:t>
      </w:r>
      <w:r>
        <w:rPr>
          <w:rFonts w:ascii="Arial"/>
          <w:color w:val="313131"/>
          <w:spacing w:val="-20"/>
          <w:w w:val="90"/>
          <w:sz w:val="17"/>
        </w:rPr>
        <w:t>i</w:t>
      </w:r>
      <w:r>
        <w:rPr>
          <w:rFonts w:ascii="Arial"/>
          <w:color w:val="313131"/>
          <w:spacing w:val="-87"/>
          <w:w w:val="111"/>
          <w:sz w:val="17"/>
        </w:rPr>
        <w:t>_</w:t>
      </w:r>
      <w:r>
        <w:rPr>
          <w:rFonts w:ascii="Arial"/>
          <w:color w:val="313131"/>
          <w:w w:val="90"/>
          <w:sz w:val="17"/>
        </w:rPr>
        <w:t>r</w:t>
      </w:r>
      <w:r>
        <w:rPr>
          <w:rFonts w:ascii="Arial"/>
          <w:color w:val="313131"/>
          <w:spacing w:val="-53"/>
          <w:w w:val="90"/>
          <w:sz w:val="17"/>
        </w:rPr>
        <w:t>a</w:t>
      </w:r>
      <w:r>
        <w:rPr>
          <w:rFonts w:ascii="Arial"/>
          <w:color w:val="313131"/>
          <w:spacing w:val="-51"/>
          <w:w w:val="123"/>
          <w:sz w:val="17"/>
        </w:rPr>
        <w:t>_</w:t>
      </w:r>
      <w:r>
        <w:rPr>
          <w:rFonts w:ascii="Arial"/>
          <w:color w:val="313131"/>
          <w:w w:val="94"/>
          <w:sz w:val="17"/>
        </w:rPr>
        <w:t>.</w:t>
      </w:r>
      <w:r>
        <w:rPr>
          <w:rFonts w:ascii="Arial"/>
          <w:color w:val="313131"/>
          <w:spacing w:val="-78"/>
          <w:w w:val="94"/>
          <w:sz w:val="17"/>
        </w:rPr>
        <w:t>d</w:t>
      </w:r>
      <w:r>
        <w:rPr>
          <w:rFonts w:ascii="Arial"/>
          <w:color w:val="313131"/>
          <w:spacing w:val="-41"/>
          <w:w w:val="123"/>
          <w:sz w:val="17"/>
        </w:rPr>
        <w:t>_</w:t>
      </w:r>
      <w:r>
        <w:rPr>
          <w:rFonts w:ascii="Arial"/>
          <w:color w:val="313131"/>
          <w:w w:val="88"/>
          <w:sz w:val="17"/>
        </w:rPr>
        <w:t>i</w:t>
      </w:r>
      <w:r>
        <w:rPr>
          <w:rFonts w:ascii="Arial"/>
          <w:color w:val="313131"/>
          <w:spacing w:val="-62"/>
          <w:w w:val="89"/>
          <w:sz w:val="17"/>
        </w:rPr>
        <w:t>c</w:t>
      </w:r>
      <w:r>
        <w:rPr>
          <w:rFonts w:ascii="Arial"/>
          <w:color w:val="313131"/>
          <w:spacing w:val="-60"/>
          <w:w w:val="123"/>
          <w:sz w:val="17"/>
        </w:rPr>
        <w:t>_</w:t>
      </w:r>
      <w:r>
        <w:rPr>
          <w:rFonts w:ascii="Arial"/>
          <w:color w:val="313131"/>
          <w:spacing w:val="-1"/>
          <w:sz w:val="17"/>
        </w:rPr>
        <w:t>o</w:t>
      </w:r>
      <w:r>
        <w:rPr>
          <w:rFonts w:ascii="Arial"/>
          <w:color w:val="313131"/>
          <w:spacing w:val="-96"/>
          <w:sz w:val="17"/>
        </w:rPr>
        <w:t>_</w:t>
      </w:r>
      <w:r>
        <w:rPr>
          <w:rFonts w:ascii="Arial"/>
          <w:color w:val="313131"/>
          <w:w w:val="94"/>
          <w:sz w:val="17"/>
        </w:rPr>
        <w:t>r</w:t>
      </w:r>
      <w:r>
        <w:rPr>
          <w:rFonts w:ascii="Arial"/>
          <w:color w:val="313131"/>
          <w:spacing w:val="-48"/>
          <w:w w:val="94"/>
          <w:sz w:val="17"/>
        </w:rPr>
        <w:t>u</w:t>
      </w:r>
      <w:r>
        <w:rPr>
          <w:rFonts w:ascii="Arial"/>
          <w:color w:val="313131"/>
          <w:spacing w:val="-70"/>
          <w:w w:val="123"/>
          <w:sz w:val="17"/>
        </w:rPr>
        <w:t>_</w:t>
      </w:r>
      <w:r>
        <w:rPr>
          <w:rFonts w:ascii="Arial"/>
          <w:color w:val="313131"/>
          <w:spacing w:val="-23"/>
          <w:w w:val="109"/>
          <w:sz w:val="17"/>
        </w:rPr>
        <w:t>n</w:t>
      </w:r>
      <w:r>
        <w:rPr>
          <w:rFonts w:ascii="Arial"/>
          <w:color w:val="313131"/>
          <w:spacing w:val="-112"/>
          <w:w w:val="121"/>
          <w:sz w:val="17"/>
        </w:rPr>
        <w:t>a</w:t>
      </w:r>
      <w:r>
        <w:rPr>
          <w:rFonts w:ascii="Arial"/>
          <w:color w:val="313131"/>
          <w:spacing w:val="-2"/>
          <w:w w:val="109"/>
          <w:sz w:val="17"/>
        </w:rPr>
        <w:t>_</w:t>
      </w:r>
      <w:r>
        <w:rPr>
          <w:rFonts w:ascii="Arial"/>
          <w:color w:val="313131"/>
          <w:spacing w:val="-44"/>
          <w:w w:val="121"/>
          <w:sz w:val="17"/>
        </w:rPr>
        <w:t>.</w:t>
      </w:r>
      <w:r>
        <w:rPr>
          <w:rFonts w:ascii="Arial"/>
          <w:color w:val="313131"/>
          <w:spacing w:val="-39"/>
          <w:w w:val="86"/>
          <w:sz w:val="17"/>
        </w:rPr>
        <w:t>e</w:t>
      </w:r>
      <w:r>
        <w:rPr>
          <w:rFonts w:ascii="Arial"/>
          <w:color w:val="313131"/>
          <w:spacing w:val="-77"/>
          <w:w w:val="121"/>
          <w:sz w:val="17"/>
        </w:rPr>
        <w:t>_</w:t>
      </w:r>
      <w:r>
        <w:rPr>
          <w:rFonts w:ascii="Arial"/>
          <w:color w:val="313131"/>
          <w:w w:val="87"/>
          <w:sz w:val="17"/>
        </w:rPr>
        <w:t>s</w:t>
      </w:r>
    </w:p>
    <w:p w:rsidR="00F52378" w:rsidRDefault="006305DB">
      <w:pPr>
        <w:spacing w:before="61"/>
        <w:ind w:right="485"/>
        <w:jc w:val="right"/>
        <w:rPr>
          <w:rFonts w:ascii="Arial" w:eastAsia="Arial" w:hAnsi="Arial" w:cs="Arial"/>
          <w:sz w:val="17"/>
          <w:szCs w:val="17"/>
        </w:rPr>
      </w:pPr>
      <w:r>
        <w:rPr>
          <w:rFonts w:ascii="Arial" w:hAnsi="Arial"/>
          <w:color w:val="313131"/>
          <w:w w:val="90"/>
          <w:sz w:val="17"/>
        </w:rPr>
        <w:t xml:space="preserve">CIF: P-1502200-G  </w:t>
      </w:r>
      <w:r>
        <w:rPr>
          <w:rFonts w:ascii="Times New Roman" w:hAnsi="Times New Roman"/>
          <w:color w:val="313131"/>
          <w:w w:val="90"/>
          <w:sz w:val="13"/>
        </w:rPr>
        <w:t xml:space="preserve">I   </w:t>
      </w:r>
      <w:r>
        <w:rPr>
          <w:rFonts w:ascii="Arial" w:hAnsi="Arial"/>
          <w:color w:val="313131"/>
          <w:w w:val="90"/>
          <w:sz w:val="17"/>
        </w:rPr>
        <w:t xml:space="preserve">Rúa Real,15  </w:t>
      </w:r>
      <w:r>
        <w:rPr>
          <w:rFonts w:ascii="Times New Roman" w:hAnsi="Times New Roman"/>
          <w:color w:val="313131"/>
          <w:w w:val="90"/>
          <w:sz w:val="13"/>
        </w:rPr>
        <w:t xml:space="preserve">1  </w:t>
      </w:r>
      <w:r>
        <w:rPr>
          <w:rFonts w:ascii="Arial" w:hAnsi="Arial"/>
          <w:color w:val="313131"/>
          <w:w w:val="90"/>
          <w:sz w:val="17"/>
        </w:rPr>
        <w:t xml:space="preserve">15350 Cedeira </w:t>
      </w:r>
      <w:r>
        <w:rPr>
          <w:rFonts w:ascii="Arial" w:hAnsi="Arial"/>
          <w:color w:val="494949"/>
          <w:w w:val="90"/>
          <w:sz w:val="17"/>
        </w:rPr>
        <w:t xml:space="preserve">- </w:t>
      </w:r>
      <w:r>
        <w:rPr>
          <w:rFonts w:ascii="Arial" w:hAnsi="Arial"/>
          <w:color w:val="313131"/>
          <w:w w:val="90"/>
          <w:sz w:val="17"/>
        </w:rPr>
        <w:t>A</w:t>
      </w:r>
      <w:r>
        <w:rPr>
          <w:rFonts w:ascii="Arial" w:hAnsi="Arial"/>
          <w:color w:val="313131"/>
          <w:spacing w:val="5"/>
          <w:w w:val="90"/>
          <w:sz w:val="17"/>
        </w:rPr>
        <w:t xml:space="preserve"> </w:t>
      </w:r>
      <w:r>
        <w:rPr>
          <w:rFonts w:ascii="Arial" w:hAnsi="Arial"/>
          <w:color w:val="313131"/>
          <w:w w:val="90"/>
          <w:sz w:val="17"/>
        </w:rPr>
        <w:t>Coruña</w:t>
      </w:r>
    </w:p>
    <w:p w:rsidR="00F52378" w:rsidRDefault="006305DB">
      <w:pPr>
        <w:pStyle w:val="Ttulo2"/>
        <w:ind w:right="462"/>
        <w:jc w:val="right"/>
        <w:rPr>
          <w:b w:val="0"/>
          <w:bCs w:val="0"/>
        </w:rPr>
      </w:pPr>
      <w:r>
        <w:rPr>
          <w:color w:val="313131"/>
          <w:w w:val="95"/>
        </w:rPr>
        <w:t>47</w:t>
      </w:r>
    </w:p>
    <w:p w:rsidR="00F52378" w:rsidRDefault="00F52378">
      <w:pPr>
        <w:rPr>
          <w:rFonts w:ascii="Courier New" w:eastAsia="Courier New" w:hAnsi="Courier New" w:cs="Courier New"/>
          <w:b/>
          <w:bCs/>
          <w:sz w:val="38"/>
          <w:szCs w:val="38"/>
        </w:rPr>
      </w:pPr>
    </w:p>
    <w:p w:rsidR="00F52378" w:rsidRDefault="006305DB">
      <w:pPr>
        <w:spacing w:before="216"/>
        <w:ind w:left="239" w:right="183" w:firstLine="4"/>
        <w:jc w:val="both"/>
        <w:rPr>
          <w:rFonts w:ascii="Times New Roman" w:eastAsia="Times New Roman" w:hAnsi="Times New Roman" w:cs="Times New Roman"/>
          <w:sz w:val="24"/>
          <w:szCs w:val="24"/>
        </w:rPr>
      </w:pPr>
      <w:r>
        <w:rPr>
          <w:rFonts w:ascii="Times New Roman" w:hAnsi="Times New Roman"/>
          <w:color w:val="313131"/>
          <w:sz w:val="24"/>
        </w:rPr>
        <w:t>Concelleiros, serán as que con carácter xeral se establezan na Lei de Presupostos Xerais do Estado para o ano en curso, nos Convenios ou Acordos subscritos cos  diferentes  colectivos de persoal, e nos acordos adoptados polo Concello Pleno e cantas outras disposicións resulten de</w:t>
      </w:r>
      <w:r>
        <w:rPr>
          <w:rFonts w:ascii="Times New Roman" w:hAnsi="Times New Roman"/>
          <w:color w:val="313131"/>
          <w:spacing w:val="-38"/>
          <w:sz w:val="24"/>
        </w:rPr>
        <w:t xml:space="preserve"> </w:t>
      </w:r>
      <w:r>
        <w:rPr>
          <w:rFonts w:ascii="Times New Roman" w:hAnsi="Times New Roman"/>
          <w:color w:val="313131"/>
          <w:sz w:val="24"/>
        </w:rPr>
        <w:t>aplicación.</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75"/>
        </w:numPr>
        <w:tabs>
          <w:tab w:val="left" w:pos="1235"/>
        </w:tabs>
        <w:ind w:left="244" w:right="167" w:firstLine="703"/>
        <w:jc w:val="both"/>
        <w:rPr>
          <w:rFonts w:ascii="Times New Roman" w:eastAsia="Times New Roman" w:hAnsi="Times New Roman" w:cs="Times New Roman"/>
          <w:color w:val="313131"/>
          <w:sz w:val="24"/>
          <w:szCs w:val="24"/>
        </w:rPr>
      </w:pPr>
      <w:r>
        <w:rPr>
          <w:rFonts w:ascii="Times New Roman" w:hAnsi="Times New Roman"/>
          <w:color w:val="313131"/>
          <w:sz w:val="24"/>
        </w:rPr>
        <w:t>O Anexo de Persoal que forma parte do Presuposto elabórase en virtude do disposto no artigo 18.1.c) do Real Decreto 500/1990, do 20 de abril, aos únicos efectos de establecer a oportuna correlación cos créditos para Persoal incluídos no Presuposto, pero non constitúe proba das retribucións a percibir por cada traballador, as cales se calcularán conforme ás resolucións e acordes adoptados polos órganos competentes do</w:t>
      </w:r>
      <w:r>
        <w:rPr>
          <w:rFonts w:ascii="Times New Roman" w:hAnsi="Times New Roman"/>
          <w:color w:val="313131"/>
          <w:spacing w:val="-22"/>
          <w:sz w:val="24"/>
        </w:rPr>
        <w:t xml:space="preserve"> </w:t>
      </w:r>
      <w:r>
        <w:rPr>
          <w:rFonts w:ascii="Times New Roman" w:hAnsi="Times New Roman"/>
          <w:color w:val="313131"/>
          <w:sz w:val="24"/>
        </w:rPr>
        <w:t>Concello.</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0"/>
          <w:numId w:val="75"/>
        </w:numPr>
        <w:tabs>
          <w:tab w:val="left" w:pos="1164"/>
        </w:tabs>
        <w:ind w:left="244" w:right="143" w:firstLine="655"/>
        <w:jc w:val="both"/>
        <w:rPr>
          <w:rFonts w:ascii="Times New Roman" w:eastAsia="Times New Roman" w:hAnsi="Times New Roman" w:cs="Times New Roman"/>
          <w:color w:val="313131"/>
          <w:sz w:val="24"/>
          <w:szCs w:val="24"/>
        </w:rPr>
      </w:pPr>
      <w:r>
        <w:rPr>
          <w:rFonts w:ascii="Times New Roman" w:hAnsi="Times New Roman"/>
          <w:color w:val="313131"/>
          <w:sz w:val="24"/>
        </w:rPr>
        <w:t>- O acto de aprobación do anexo de persoal ou a relación de postos de traballo polo Pleno implica a autorización disposición do gasto das retribucións básicas, complementarias e cotas sociais correspondentes aos postos de traballo efectivamente ocupados incluídos naquelas, polo importe das cales se poderá emitir o correspondente documento contable. A medida que se vaia contratando novo persoal, contratación que requirirá os informes previos que correspondan, emitirase polo importe do seu contrato ata o fin do contrato ou exercicio documento "RC" ou "AD''. Este procedemento pode substituirse pola tramitación mensual de nóminas como se indica no número seguinte, en cuxo caso se emitirá Documento "ADO" polo importe das nóminas</w:t>
      </w:r>
      <w:r>
        <w:rPr>
          <w:rFonts w:ascii="Times New Roman" w:hAnsi="Times New Roman"/>
          <w:color w:val="313131"/>
          <w:spacing w:val="-35"/>
          <w:sz w:val="24"/>
        </w:rPr>
        <w:t xml:space="preserve"> </w:t>
      </w:r>
      <w:r>
        <w:rPr>
          <w:rFonts w:ascii="Times New Roman" w:hAnsi="Times New Roman"/>
          <w:color w:val="313131"/>
          <w:sz w:val="24"/>
        </w:rPr>
        <w:t>mensuais.</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75"/>
        </w:numPr>
        <w:tabs>
          <w:tab w:val="left" w:pos="1159"/>
        </w:tabs>
        <w:ind w:left="258" w:right="156" w:firstLine="646"/>
        <w:jc w:val="both"/>
        <w:rPr>
          <w:rFonts w:ascii="Times New Roman" w:eastAsia="Times New Roman" w:hAnsi="Times New Roman" w:cs="Times New Roman"/>
          <w:color w:val="313131"/>
          <w:sz w:val="24"/>
          <w:szCs w:val="24"/>
        </w:rPr>
      </w:pPr>
      <w:r>
        <w:rPr>
          <w:rFonts w:ascii="Times New Roman" w:hAnsi="Times New Roman"/>
          <w:color w:val="313131"/>
          <w:sz w:val="24"/>
        </w:rPr>
        <w:t>- As nóminas mensuais e os modelos de liquidación de Seguros Sociais implican o recoñecemento da obriga que serven de base para a expedición dos correspondentes documentos O. O pagamento dos referidos gastos seguirá o seguinte</w:t>
      </w:r>
      <w:r>
        <w:rPr>
          <w:rFonts w:ascii="Times New Roman" w:hAnsi="Times New Roman"/>
          <w:color w:val="313131"/>
          <w:spacing w:val="-23"/>
          <w:sz w:val="24"/>
        </w:rPr>
        <w:t xml:space="preserve"> </w:t>
      </w:r>
      <w:r>
        <w:rPr>
          <w:rFonts w:ascii="Times New Roman" w:hAnsi="Times New Roman"/>
          <w:color w:val="313131"/>
          <w:sz w:val="24"/>
        </w:rPr>
        <w:t>trámite:</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74"/>
        </w:numPr>
        <w:tabs>
          <w:tab w:val="left" w:pos="1379"/>
        </w:tabs>
        <w:ind w:right="131" w:hanging="392"/>
        <w:jc w:val="both"/>
        <w:rPr>
          <w:rFonts w:ascii="Times New Roman" w:eastAsia="Times New Roman" w:hAnsi="Times New Roman" w:cs="Times New Roman"/>
          <w:sz w:val="24"/>
          <w:szCs w:val="24"/>
        </w:rPr>
      </w:pPr>
      <w:r>
        <w:rPr>
          <w:rFonts w:ascii="Times New Roman" w:hAnsi="Times New Roman"/>
          <w:color w:val="313131"/>
          <w:sz w:val="24"/>
        </w:rPr>
        <w:t>Co fin de que o persoal poida percibir ao seu debido tempo as remuneracións, e a salvo do disposto no artigo 46.3 das presentes Bases no que respecta á  nómina do mes de decembro, as nóminas pecharanse o día 20 de cada mes acompañadas dos partes de variacións correspondentes e de copia das resolucións ou acordos de percepcións</w:t>
      </w:r>
      <w:r>
        <w:rPr>
          <w:rFonts w:ascii="Times New Roman" w:hAnsi="Times New Roman"/>
          <w:color w:val="313131"/>
          <w:spacing w:val="-3"/>
          <w:sz w:val="24"/>
        </w:rPr>
        <w:t xml:space="preserve"> </w:t>
      </w:r>
      <w:r>
        <w:rPr>
          <w:rFonts w:ascii="Times New Roman" w:hAnsi="Times New Roman"/>
          <w:color w:val="313131"/>
          <w:sz w:val="24"/>
        </w:rPr>
        <w:t>especiais.</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74"/>
        </w:numPr>
        <w:tabs>
          <w:tab w:val="left" w:pos="1384"/>
        </w:tabs>
        <w:ind w:left="1378" w:right="114" w:hanging="397"/>
        <w:jc w:val="both"/>
        <w:rPr>
          <w:rFonts w:ascii="Times New Roman" w:eastAsia="Times New Roman" w:hAnsi="Times New Roman" w:cs="Times New Roman"/>
          <w:sz w:val="24"/>
          <w:szCs w:val="24"/>
        </w:rPr>
      </w:pPr>
      <w:r>
        <w:rPr>
          <w:rFonts w:ascii="Times New Roman" w:hAnsi="Times New Roman"/>
          <w:color w:val="313131"/>
          <w:sz w:val="24"/>
        </w:rPr>
        <w:t>Os trienios percibidos polos funcionarios, tal como consta no presuposto, con expresión do seu número e data de comezo da súa remuneración, serán recoñecidos de oficio. Para o recoñecemento de servizos previos prestados noutras administracións, requirirase a pertinente acreditación da devandita circunstancia, e logo de informes preceptivos, aprobarase mediante Decreto o seu recoñecemento. Os efectos econom1cos derivados do devandito recoñecemento, surtirán efecto dende a data de incorporación ou toma de posesión ao equipo de persoal municipal, con carácter fixo, regularizándose na seguinte nómina os atrasos que puidesen</w:t>
      </w:r>
      <w:r>
        <w:rPr>
          <w:rFonts w:ascii="Times New Roman" w:hAnsi="Times New Roman"/>
          <w:color w:val="313131"/>
          <w:spacing w:val="-31"/>
          <w:sz w:val="24"/>
        </w:rPr>
        <w:t xml:space="preserve"> </w:t>
      </w:r>
      <w:r>
        <w:rPr>
          <w:rFonts w:ascii="Times New Roman" w:hAnsi="Times New Roman"/>
          <w:color w:val="313131"/>
          <w:sz w:val="24"/>
        </w:rPr>
        <w:t>corresponder.</w:t>
      </w:r>
    </w:p>
    <w:p w:rsidR="00F52378" w:rsidRDefault="00F52378">
      <w:pPr>
        <w:spacing w:before="11"/>
        <w:rPr>
          <w:rFonts w:ascii="Times New Roman" w:eastAsia="Times New Roman" w:hAnsi="Times New Roman" w:cs="Times New Roman"/>
          <w:sz w:val="23"/>
          <w:szCs w:val="23"/>
        </w:rPr>
      </w:pPr>
    </w:p>
    <w:p w:rsidR="00F52378" w:rsidRDefault="006305DB">
      <w:pPr>
        <w:tabs>
          <w:tab w:val="left" w:pos="2350"/>
        </w:tabs>
        <w:ind w:left="914" w:right="193"/>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rPr>
        <w:t>Artigo</w:t>
      </w:r>
      <w:r>
        <w:rPr>
          <w:rFonts w:ascii="Times New Roman" w:eastAsia="Times New Roman" w:hAnsi="Times New Roman" w:cs="Times New Roman"/>
          <w:color w:val="313131"/>
          <w:spacing w:val="-27"/>
          <w:sz w:val="24"/>
          <w:szCs w:val="24"/>
        </w:rPr>
        <w:t xml:space="preserve"> </w:t>
      </w:r>
      <w:r>
        <w:rPr>
          <w:rFonts w:ascii="Times New Roman" w:eastAsia="Times New Roman" w:hAnsi="Times New Roman" w:cs="Times New Roman"/>
          <w:color w:val="313131"/>
          <w:sz w:val="24"/>
          <w:szCs w:val="24"/>
        </w:rPr>
        <w:t>28°.</w:t>
      </w:r>
      <w:r>
        <w:rPr>
          <w:rFonts w:ascii="Times New Roman" w:eastAsia="Times New Roman" w:hAnsi="Times New Roman" w:cs="Times New Roman"/>
          <w:color w:val="313131"/>
          <w:sz w:val="24"/>
          <w:szCs w:val="24"/>
        </w:rPr>
        <w:tab/>
        <w:t>Prestación de Servizos</w:t>
      </w:r>
      <w:r>
        <w:rPr>
          <w:rFonts w:ascii="Times New Roman" w:eastAsia="Times New Roman" w:hAnsi="Times New Roman" w:cs="Times New Roman"/>
          <w:color w:val="313131"/>
          <w:spacing w:val="-35"/>
          <w:sz w:val="24"/>
          <w:szCs w:val="24"/>
        </w:rPr>
        <w:t xml:space="preserve"> </w:t>
      </w:r>
      <w:r>
        <w:rPr>
          <w:rFonts w:ascii="Times New Roman" w:eastAsia="Times New Roman" w:hAnsi="Times New Roman" w:cs="Times New Roman"/>
          <w:color w:val="313131"/>
          <w:sz w:val="24"/>
          <w:szCs w:val="24"/>
        </w:rPr>
        <w:t>Extraordinarios</w:t>
      </w:r>
    </w:p>
    <w:p w:rsidR="00F52378" w:rsidRDefault="00F52378">
      <w:pPr>
        <w:spacing w:before="6"/>
        <w:rPr>
          <w:rFonts w:ascii="Times New Roman" w:eastAsia="Times New Roman" w:hAnsi="Times New Roman" w:cs="Times New Roman"/>
          <w:sz w:val="23"/>
          <w:szCs w:val="23"/>
        </w:rPr>
      </w:pPr>
    </w:p>
    <w:p w:rsidR="00F52378" w:rsidRDefault="006305DB">
      <w:pPr>
        <w:pStyle w:val="Prrafodelista"/>
        <w:numPr>
          <w:ilvl w:val="0"/>
          <w:numId w:val="73"/>
        </w:numPr>
        <w:tabs>
          <w:tab w:val="left" w:pos="1202"/>
        </w:tabs>
        <w:ind w:right="105" w:firstLine="671"/>
        <w:jc w:val="both"/>
        <w:rPr>
          <w:rFonts w:ascii="Times New Roman" w:eastAsia="Times New Roman" w:hAnsi="Times New Roman" w:cs="Times New Roman"/>
          <w:color w:val="313131"/>
          <w:sz w:val="24"/>
          <w:szCs w:val="24"/>
        </w:rPr>
      </w:pPr>
      <w:r>
        <w:rPr>
          <w:rFonts w:ascii="Times New Roman" w:hAnsi="Times New Roman"/>
          <w:color w:val="313131"/>
          <w:sz w:val="24"/>
        </w:rPr>
        <w:t>- Cando o Sr. Alcalde ou Concelleiro delegado ordene a algún funcionario ou persoal laboral a realización de servizos fóra da xornada normal de traballo que haxa de ser obxecto de especial compensación esta poderá</w:t>
      </w:r>
      <w:r>
        <w:rPr>
          <w:rFonts w:ascii="Times New Roman" w:hAnsi="Times New Roman"/>
          <w:color w:val="313131"/>
          <w:spacing w:val="-4"/>
          <w:sz w:val="24"/>
        </w:rPr>
        <w:t xml:space="preserve"> </w:t>
      </w:r>
      <w:r>
        <w:rPr>
          <w:rFonts w:ascii="Times New Roman" w:hAnsi="Times New Roman"/>
          <w:color w:val="313131"/>
          <w:sz w:val="24"/>
        </w:rPr>
        <w:t>consistir:</w:t>
      </w:r>
    </w:p>
    <w:p w:rsidR="00F52378" w:rsidRDefault="00F52378">
      <w:pPr>
        <w:jc w:val="both"/>
        <w:rPr>
          <w:rFonts w:ascii="Times New Roman" w:eastAsia="Times New Roman" w:hAnsi="Times New Roman" w:cs="Times New Roman"/>
          <w:sz w:val="24"/>
          <w:szCs w:val="24"/>
        </w:rPr>
        <w:sectPr w:rsidR="00F52378">
          <w:pgSz w:w="11910" w:h="16830"/>
          <w:pgMar w:top="56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8"/>
        <w:rPr>
          <w:rFonts w:ascii="Times New Roman" w:eastAsia="Times New Roman" w:hAnsi="Times New Roman" w:cs="Times New Roman"/>
          <w:sz w:val="15"/>
          <w:szCs w:val="15"/>
        </w:rPr>
      </w:pPr>
    </w:p>
    <w:p w:rsidR="00F52378" w:rsidRDefault="00237EEF">
      <w:pPr>
        <w:tabs>
          <w:tab w:val="left" w:pos="3849"/>
        </w:tabs>
        <w:spacing w:before="77" w:after="43"/>
        <w:ind w:left="955"/>
        <w:rPr>
          <w:rFonts w:ascii="Arial" w:eastAsia="Arial" w:hAnsi="Arial" w:cs="Arial"/>
          <w:sz w:val="17"/>
          <w:szCs w:val="17"/>
        </w:rPr>
      </w:pPr>
      <w:r>
        <w:pict>
          <v:shape id="_x0000_s1691" type="#_x0000_t75" style="position:absolute;left:0;text-align:left;margin-left:95.05pt;margin-top:-20.6pt;width:29.75pt;height:53.75pt;z-index:251612672;mso-position-horizontal-relative:page">
            <v:imagedata r:id="rId111" o:title=""/>
            <w10:wrap anchorx="page"/>
          </v:shape>
        </w:pict>
      </w:r>
      <w:r w:rsidR="006305DB">
        <w:rPr>
          <w:rFonts w:ascii="Arial"/>
          <w:b/>
          <w:color w:val="2A2A2A"/>
          <w:w w:val="95"/>
          <w:sz w:val="18"/>
        </w:rPr>
        <w:t xml:space="preserve">Concello </w:t>
      </w:r>
      <w:r w:rsidR="006305DB">
        <w:rPr>
          <w:rFonts w:ascii="Arial"/>
          <w:b/>
          <w:color w:val="2A2A2A"/>
          <w:spacing w:val="15"/>
          <w:w w:val="95"/>
          <w:sz w:val="18"/>
        </w:rPr>
        <w:t xml:space="preserve"> </w:t>
      </w:r>
      <w:r w:rsidR="006305DB">
        <w:rPr>
          <w:rFonts w:ascii="Arial"/>
          <w:b/>
          <w:color w:val="2A2A2A"/>
          <w:w w:val="95"/>
          <w:sz w:val="18"/>
        </w:rPr>
        <w:t>de</w:t>
      </w:r>
      <w:r w:rsidR="006305DB">
        <w:rPr>
          <w:rFonts w:ascii="Arial"/>
          <w:b/>
          <w:color w:val="2A2A2A"/>
          <w:spacing w:val="38"/>
          <w:w w:val="95"/>
          <w:sz w:val="18"/>
        </w:rPr>
        <w:t xml:space="preserve"> </w:t>
      </w:r>
      <w:r w:rsidR="006305DB">
        <w:rPr>
          <w:rFonts w:ascii="Arial"/>
          <w:b/>
          <w:color w:val="2A2A2A"/>
          <w:w w:val="95"/>
          <w:sz w:val="18"/>
        </w:rPr>
        <w:t>Cedeira</w:t>
      </w:r>
      <w:r w:rsidR="006305DB">
        <w:rPr>
          <w:rFonts w:ascii="Arial"/>
          <w:b/>
          <w:color w:val="2A2A2A"/>
          <w:w w:val="95"/>
          <w:sz w:val="18"/>
        </w:rPr>
        <w:tab/>
      </w:r>
      <w:r w:rsidR="006305DB">
        <w:rPr>
          <w:rFonts w:ascii="Arial"/>
          <w:color w:val="2A2A2A"/>
          <w:w w:val="95"/>
          <w:sz w:val="17"/>
        </w:rPr>
        <w:t xml:space="preserve">Tlfno: 981 480 000- fax: 981 482 506 </w:t>
      </w:r>
      <w:r w:rsidR="006305DB">
        <w:rPr>
          <w:rFonts w:ascii="Arial"/>
          <w:color w:val="2A2A2A"/>
          <w:w w:val="95"/>
          <w:sz w:val="10"/>
        </w:rPr>
        <w:t>1</w:t>
      </w:r>
      <w:r w:rsidR="006305DB">
        <w:rPr>
          <w:rFonts w:ascii="Arial"/>
          <w:color w:val="2A2A2A"/>
          <w:spacing w:val="-7"/>
          <w:w w:val="95"/>
          <w:sz w:val="10"/>
        </w:rPr>
        <w:t xml:space="preserve"> </w:t>
      </w:r>
      <w:hyperlink r:id="rId112">
        <w:r w:rsidR="006305DB">
          <w:rPr>
            <w:rFonts w:ascii="Arial"/>
            <w:color w:val="2A2A2A"/>
            <w:w w:val="95"/>
            <w:sz w:val="17"/>
          </w:rPr>
          <w:t>correo@cedelra.dicoruna.es</w:t>
        </w:r>
      </w:hyperlink>
    </w:p>
    <w:p w:rsidR="00F52378" w:rsidRDefault="00237EEF">
      <w:pPr>
        <w:spacing w:line="20" w:lineRule="exact"/>
        <w:ind w:left="93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88" style="width:388.4pt;height:1pt;mso-position-horizontal-relative:char;mso-position-vertical-relative:line" coordsize="7768,20">
            <v:group id="_x0000_s1689" style="position:absolute;left:10;top:10;width:7748;height:2" coordorigin="10,10" coordsize="7748,2">
              <v:shape id="_x0000_s1690" style="position:absolute;left:10;top:10;width:7748;height:2" coordorigin="10,10" coordsize="7748,0" path="m10,10r7747,e" filled="f" strokeweight=".96pt">
                <v:path arrowok="t"/>
              </v:shape>
            </v:group>
            <w10:wrap type="none"/>
            <w10:anchorlock/>
          </v:group>
        </w:pict>
      </w:r>
    </w:p>
    <w:p w:rsidR="00F52378" w:rsidRDefault="006305DB">
      <w:pPr>
        <w:spacing w:before="80"/>
        <w:ind w:right="457"/>
        <w:jc w:val="right"/>
        <w:rPr>
          <w:rFonts w:ascii="Arial" w:eastAsia="Arial" w:hAnsi="Arial" w:cs="Arial"/>
          <w:sz w:val="17"/>
          <w:szCs w:val="17"/>
        </w:rPr>
      </w:pPr>
      <w:r>
        <w:rPr>
          <w:rFonts w:ascii="Arial" w:hAnsi="Arial"/>
          <w:color w:val="2A2A2A"/>
          <w:w w:val="90"/>
          <w:sz w:val="17"/>
        </w:rPr>
        <w:t xml:space="preserve">CIF: P-1502200-G  </w:t>
      </w:r>
      <w:r>
        <w:rPr>
          <w:rFonts w:ascii="Times New Roman" w:hAnsi="Times New Roman"/>
          <w:color w:val="2A2A2A"/>
          <w:w w:val="90"/>
          <w:sz w:val="10"/>
        </w:rPr>
        <w:t xml:space="preserve">I   </w:t>
      </w:r>
      <w:r>
        <w:rPr>
          <w:rFonts w:ascii="Arial" w:hAnsi="Arial"/>
          <w:color w:val="2A2A2A"/>
          <w:w w:val="90"/>
          <w:sz w:val="17"/>
        </w:rPr>
        <w:t xml:space="preserve">Rúa Real,15 </w:t>
      </w:r>
      <w:r>
        <w:rPr>
          <w:rFonts w:ascii="Times New Roman" w:hAnsi="Times New Roman"/>
          <w:color w:val="2A2A2A"/>
          <w:w w:val="90"/>
          <w:sz w:val="10"/>
        </w:rPr>
        <w:t xml:space="preserve">1   </w:t>
      </w:r>
      <w:r>
        <w:rPr>
          <w:rFonts w:ascii="Arial" w:hAnsi="Arial"/>
          <w:color w:val="2A2A2A"/>
          <w:w w:val="90"/>
          <w:sz w:val="17"/>
        </w:rPr>
        <w:t>15350 Cedeira  - A</w:t>
      </w:r>
      <w:r>
        <w:rPr>
          <w:rFonts w:ascii="Arial" w:hAnsi="Arial"/>
          <w:color w:val="2A2A2A"/>
          <w:spacing w:val="17"/>
          <w:w w:val="90"/>
          <w:sz w:val="17"/>
        </w:rPr>
        <w:t xml:space="preserve"> </w:t>
      </w:r>
      <w:r>
        <w:rPr>
          <w:rFonts w:ascii="Arial" w:hAnsi="Arial"/>
          <w:color w:val="2A2A2A"/>
          <w:w w:val="90"/>
          <w:sz w:val="17"/>
        </w:rPr>
        <w:t>Coruña</w:t>
      </w:r>
    </w:p>
    <w:p w:rsidR="00F52378" w:rsidRDefault="006305DB">
      <w:pPr>
        <w:spacing w:before="70"/>
        <w:ind w:right="430"/>
        <w:jc w:val="right"/>
        <w:rPr>
          <w:rFonts w:ascii="Courier New" w:eastAsia="Courier New" w:hAnsi="Courier New" w:cs="Courier New"/>
          <w:sz w:val="38"/>
          <w:szCs w:val="38"/>
        </w:rPr>
      </w:pPr>
      <w:r>
        <w:rPr>
          <w:rFonts w:ascii="Courier New"/>
          <w:b/>
          <w:color w:val="2A2A2A"/>
          <w:sz w:val="38"/>
        </w:rPr>
        <w:t>48</w:t>
      </w:r>
    </w:p>
    <w:p w:rsidR="00F52378" w:rsidRDefault="00F52378">
      <w:pPr>
        <w:rPr>
          <w:rFonts w:ascii="Courier New" w:eastAsia="Courier New" w:hAnsi="Courier New" w:cs="Courier New"/>
          <w:b/>
          <w:bCs/>
          <w:sz w:val="38"/>
          <w:szCs w:val="38"/>
        </w:rPr>
      </w:pPr>
    </w:p>
    <w:p w:rsidR="00F52378" w:rsidRDefault="00F52378">
      <w:pPr>
        <w:spacing w:before="5"/>
        <w:rPr>
          <w:rFonts w:ascii="Courier New" w:eastAsia="Courier New" w:hAnsi="Courier New" w:cs="Courier New"/>
          <w:b/>
          <w:bCs/>
          <w:sz w:val="44"/>
          <w:szCs w:val="44"/>
        </w:rPr>
      </w:pPr>
    </w:p>
    <w:p w:rsidR="00F52378" w:rsidRDefault="006305DB">
      <w:pPr>
        <w:pStyle w:val="Prrafodelista"/>
        <w:numPr>
          <w:ilvl w:val="0"/>
          <w:numId w:val="72"/>
        </w:numPr>
        <w:tabs>
          <w:tab w:val="left" w:pos="1344"/>
        </w:tabs>
        <w:ind w:hanging="393"/>
        <w:rPr>
          <w:rFonts w:ascii="Times New Roman" w:eastAsia="Times New Roman" w:hAnsi="Times New Roman" w:cs="Times New Roman"/>
          <w:sz w:val="23"/>
          <w:szCs w:val="23"/>
        </w:rPr>
      </w:pPr>
      <w:r>
        <w:rPr>
          <w:rFonts w:ascii="Times New Roman"/>
          <w:color w:val="2A2A2A"/>
          <w:sz w:val="23"/>
        </w:rPr>
        <w:t>No  desfrute  de tempo  libre substitutorio  na forma que se</w:t>
      </w:r>
      <w:r>
        <w:rPr>
          <w:rFonts w:ascii="Times New Roman"/>
          <w:color w:val="2A2A2A"/>
          <w:spacing w:val="-1"/>
          <w:sz w:val="23"/>
        </w:rPr>
        <w:t xml:space="preserve"> </w:t>
      </w:r>
      <w:r>
        <w:rPr>
          <w:rFonts w:ascii="Times New Roman"/>
          <w:color w:val="2A2A2A"/>
          <w:sz w:val="23"/>
        </w:rPr>
        <w:t>determine.</w:t>
      </w:r>
    </w:p>
    <w:p w:rsidR="00F52378" w:rsidRDefault="006305DB">
      <w:pPr>
        <w:pStyle w:val="Prrafodelista"/>
        <w:numPr>
          <w:ilvl w:val="0"/>
          <w:numId w:val="72"/>
        </w:numPr>
        <w:tabs>
          <w:tab w:val="left" w:pos="1344"/>
        </w:tabs>
        <w:spacing w:before="14" w:line="249" w:lineRule="auto"/>
        <w:ind w:right="151" w:hanging="398"/>
        <w:jc w:val="both"/>
        <w:rPr>
          <w:rFonts w:ascii="Times New Roman" w:eastAsia="Times New Roman" w:hAnsi="Times New Roman" w:cs="Times New Roman"/>
          <w:sz w:val="23"/>
          <w:szCs w:val="23"/>
        </w:rPr>
      </w:pPr>
      <w:r>
        <w:rPr>
          <w:rFonts w:ascii="Times New Roman" w:hAnsi="Times New Roman"/>
          <w:color w:val="2A2A2A"/>
          <w:sz w:val="23"/>
        </w:rPr>
        <w:t>No percibo dunha gratificación, o importe da cal se calculará  ao  aplicar  o  módulo por hora extraordinaria aprobado no Convenio ou Acordo ou táboas salarias vixentes ao tempo efectivamente invertido na prestación dos servizos extraordinarios.</w:t>
      </w:r>
    </w:p>
    <w:p w:rsidR="00F52378" w:rsidRDefault="00F52378">
      <w:pPr>
        <w:spacing w:before="6"/>
        <w:rPr>
          <w:rFonts w:ascii="Times New Roman" w:eastAsia="Times New Roman" w:hAnsi="Times New Roman" w:cs="Times New Roman"/>
          <w:sz w:val="24"/>
          <w:szCs w:val="24"/>
        </w:rPr>
      </w:pPr>
    </w:p>
    <w:p w:rsidR="00F52378" w:rsidRDefault="006305DB">
      <w:pPr>
        <w:pStyle w:val="Prrafodelista"/>
        <w:numPr>
          <w:ilvl w:val="0"/>
          <w:numId w:val="73"/>
        </w:numPr>
        <w:tabs>
          <w:tab w:val="left" w:pos="1215"/>
        </w:tabs>
        <w:spacing w:line="249" w:lineRule="auto"/>
        <w:ind w:left="249" w:right="143" w:firstLine="711"/>
        <w:jc w:val="both"/>
        <w:rPr>
          <w:rFonts w:ascii="Times New Roman" w:eastAsia="Times New Roman" w:hAnsi="Times New Roman" w:cs="Times New Roman"/>
          <w:color w:val="2A2A2A"/>
          <w:sz w:val="23"/>
          <w:szCs w:val="23"/>
        </w:rPr>
      </w:pPr>
      <w:r>
        <w:rPr>
          <w:rFonts w:ascii="Times New Roman" w:hAnsi="Times New Roman"/>
          <w:color w:val="2A2A2A"/>
          <w:sz w:val="23"/>
        </w:rPr>
        <w:t>- A compensación económica pala realización  de tarefas  fóra da xornada normal  de traballo requirirá con carácter previo á realización das tarefas  a  aprobación  dun expediente  no  que conste, polo menos,  a seguinte</w:t>
      </w:r>
      <w:r>
        <w:rPr>
          <w:rFonts w:ascii="Times New Roman" w:hAnsi="Times New Roman"/>
          <w:color w:val="2A2A2A"/>
          <w:spacing w:val="38"/>
          <w:sz w:val="23"/>
        </w:rPr>
        <w:t xml:space="preserve"> </w:t>
      </w:r>
      <w:r>
        <w:rPr>
          <w:rFonts w:ascii="Times New Roman" w:hAnsi="Times New Roman"/>
          <w:color w:val="2A2A2A"/>
          <w:sz w:val="23"/>
        </w:rPr>
        <w:t>documentación:</w:t>
      </w:r>
    </w:p>
    <w:p w:rsidR="00F52378" w:rsidRDefault="00F52378">
      <w:pPr>
        <w:spacing w:before="6"/>
        <w:rPr>
          <w:rFonts w:ascii="Times New Roman" w:eastAsia="Times New Roman" w:hAnsi="Times New Roman" w:cs="Times New Roman"/>
          <w:sz w:val="24"/>
          <w:szCs w:val="24"/>
        </w:rPr>
      </w:pPr>
    </w:p>
    <w:p w:rsidR="00F52378" w:rsidRDefault="006305DB">
      <w:pPr>
        <w:pStyle w:val="Prrafodelista"/>
        <w:numPr>
          <w:ilvl w:val="0"/>
          <w:numId w:val="71"/>
        </w:numPr>
        <w:tabs>
          <w:tab w:val="left" w:pos="1364"/>
        </w:tabs>
        <w:ind w:hanging="399"/>
        <w:rPr>
          <w:rFonts w:ascii="Times New Roman" w:eastAsia="Times New Roman" w:hAnsi="Times New Roman" w:cs="Times New Roman"/>
          <w:sz w:val="23"/>
          <w:szCs w:val="23"/>
        </w:rPr>
      </w:pPr>
      <w:r>
        <w:rPr>
          <w:rFonts w:ascii="Times New Roman"/>
          <w:color w:val="2A2A2A"/>
          <w:sz w:val="23"/>
        </w:rPr>
        <w:t>Proposta  do Alcalde  ou Concelleiro responsable  incoando  o</w:t>
      </w:r>
      <w:r>
        <w:rPr>
          <w:rFonts w:ascii="Times New Roman"/>
          <w:color w:val="2A2A2A"/>
          <w:spacing w:val="24"/>
          <w:sz w:val="23"/>
        </w:rPr>
        <w:t xml:space="preserve"> </w:t>
      </w:r>
      <w:r>
        <w:rPr>
          <w:rFonts w:ascii="Times New Roman"/>
          <w:color w:val="2A2A2A"/>
          <w:sz w:val="23"/>
        </w:rPr>
        <w:t>expediente.</w:t>
      </w:r>
    </w:p>
    <w:p w:rsidR="00F52378" w:rsidRDefault="006305DB">
      <w:pPr>
        <w:pStyle w:val="Prrafodelista"/>
        <w:numPr>
          <w:ilvl w:val="0"/>
          <w:numId w:val="71"/>
        </w:numPr>
        <w:tabs>
          <w:tab w:val="left" w:pos="1364"/>
        </w:tabs>
        <w:spacing w:before="14" w:line="247" w:lineRule="auto"/>
        <w:ind w:right="137" w:hanging="404"/>
        <w:jc w:val="both"/>
        <w:rPr>
          <w:rFonts w:ascii="Times New Roman" w:eastAsia="Times New Roman" w:hAnsi="Times New Roman" w:cs="Times New Roman"/>
          <w:sz w:val="23"/>
          <w:szCs w:val="23"/>
        </w:rPr>
      </w:pPr>
      <w:r>
        <w:rPr>
          <w:rFonts w:ascii="Times New Roman" w:hAnsi="Times New Roman"/>
          <w:color w:val="2A2A2A"/>
          <w:sz w:val="23"/>
        </w:rPr>
        <w:t>Informe da Área ou Departamento sobre as causas determinantes  da necesidade  de realizar fóra da xornada normal de traballo as tarefas de que  se  trate, descrición destas, persoal que as vai realizar e cuantificación do número considerado  de horas  a</w:t>
      </w:r>
      <w:r>
        <w:rPr>
          <w:rFonts w:ascii="Times New Roman" w:hAnsi="Times New Roman"/>
          <w:color w:val="2A2A2A"/>
          <w:spacing w:val="-17"/>
          <w:sz w:val="23"/>
        </w:rPr>
        <w:t xml:space="preserve"> </w:t>
      </w:r>
      <w:r>
        <w:rPr>
          <w:rFonts w:ascii="Times New Roman" w:hAnsi="Times New Roman"/>
          <w:color w:val="2A2A2A"/>
          <w:sz w:val="23"/>
        </w:rPr>
        <w:t>realizar.</w:t>
      </w:r>
    </w:p>
    <w:p w:rsidR="00F52378" w:rsidRDefault="006305DB">
      <w:pPr>
        <w:pStyle w:val="Prrafodelista"/>
        <w:numPr>
          <w:ilvl w:val="0"/>
          <w:numId w:val="71"/>
        </w:numPr>
        <w:tabs>
          <w:tab w:val="left" w:pos="1364"/>
        </w:tabs>
        <w:spacing w:before="6"/>
        <w:ind w:left="1363"/>
        <w:rPr>
          <w:rFonts w:ascii="Times New Roman" w:eastAsia="Times New Roman" w:hAnsi="Times New Roman" w:cs="Times New Roman"/>
          <w:sz w:val="23"/>
          <w:szCs w:val="23"/>
        </w:rPr>
      </w:pPr>
      <w:r>
        <w:rPr>
          <w:rFonts w:ascii="Times New Roman" w:hAnsi="Times New Roman"/>
          <w:color w:val="2A2A2A"/>
          <w:sz w:val="23"/>
        </w:rPr>
        <w:t>Informe  de</w:t>
      </w:r>
      <w:r>
        <w:rPr>
          <w:rFonts w:ascii="Times New Roman" w:hAnsi="Times New Roman"/>
          <w:color w:val="2A2A2A"/>
          <w:spacing w:val="10"/>
          <w:sz w:val="23"/>
        </w:rPr>
        <w:t xml:space="preserve"> </w:t>
      </w:r>
      <w:r>
        <w:rPr>
          <w:rFonts w:ascii="Times New Roman" w:hAnsi="Times New Roman"/>
          <w:color w:val="2A2A2A"/>
          <w:sz w:val="23"/>
        </w:rPr>
        <w:t>Intervención.</w:t>
      </w:r>
    </w:p>
    <w:p w:rsidR="00F52378" w:rsidRDefault="006305DB">
      <w:pPr>
        <w:pStyle w:val="Prrafodelista"/>
        <w:numPr>
          <w:ilvl w:val="0"/>
          <w:numId w:val="71"/>
        </w:numPr>
        <w:tabs>
          <w:tab w:val="left" w:pos="1368"/>
        </w:tabs>
        <w:spacing w:before="14"/>
        <w:rPr>
          <w:rFonts w:ascii="Times New Roman" w:eastAsia="Times New Roman" w:hAnsi="Times New Roman" w:cs="Times New Roman"/>
          <w:sz w:val="23"/>
          <w:szCs w:val="23"/>
        </w:rPr>
      </w:pPr>
      <w:r>
        <w:rPr>
          <w:rFonts w:ascii="Times New Roman" w:hAnsi="Times New Roman"/>
          <w:color w:val="2A2A2A"/>
          <w:sz w:val="23"/>
        </w:rPr>
        <w:t>Resolución  do órgano</w:t>
      </w:r>
      <w:r>
        <w:rPr>
          <w:rFonts w:ascii="Times New Roman" w:hAnsi="Times New Roman"/>
          <w:color w:val="2A2A2A"/>
          <w:spacing w:val="57"/>
          <w:sz w:val="23"/>
        </w:rPr>
        <w:t xml:space="preserve"> </w:t>
      </w:r>
      <w:r>
        <w:rPr>
          <w:rFonts w:ascii="Times New Roman" w:hAnsi="Times New Roman"/>
          <w:color w:val="2A2A2A"/>
          <w:sz w:val="23"/>
        </w:rPr>
        <w:t>competente.</w:t>
      </w:r>
    </w:p>
    <w:p w:rsidR="00F52378" w:rsidRDefault="00F52378">
      <w:pPr>
        <w:rPr>
          <w:rFonts w:ascii="Times New Roman" w:eastAsia="Times New Roman" w:hAnsi="Times New Roman" w:cs="Times New Roman"/>
          <w:sz w:val="25"/>
          <w:szCs w:val="25"/>
        </w:rPr>
      </w:pPr>
    </w:p>
    <w:p w:rsidR="00F52378" w:rsidRDefault="006305DB">
      <w:pPr>
        <w:pStyle w:val="Prrafodelista"/>
        <w:numPr>
          <w:ilvl w:val="0"/>
          <w:numId w:val="73"/>
        </w:numPr>
        <w:tabs>
          <w:tab w:val="left" w:pos="1157"/>
        </w:tabs>
        <w:spacing w:line="249" w:lineRule="auto"/>
        <w:ind w:left="259" w:right="109" w:firstLine="643"/>
        <w:jc w:val="both"/>
        <w:rPr>
          <w:rFonts w:ascii="Times New Roman" w:eastAsia="Times New Roman" w:hAnsi="Times New Roman" w:cs="Times New Roman"/>
          <w:color w:val="2A2A2A"/>
          <w:sz w:val="23"/>
          <w:szCs w:val="23"/>
        </w:rPr>
      </w:pPr>
      <w:r>
        <w:rPr>
          <w:rFonts w:ascii="Times New Roman" w:hAnsi="Times New Roman"/>
          <w:color w:val="2A2A2A"/>
          <w:sz w:val="23"/>
        </w:rPr>
        <w:t xml:space="preserve">Cando por razóns  de urxencia  ou  calquera  outra causa,  debidamente  xustificadas, o Delegado dun Servizo haxa de ordenar  a prestación  de  servizos  fóra da xornada  normal  de traballo polo persoal funcionario ou laboral, sen o cumprimento previo dos trámites de informe a que se fixo referencia no punto  anterior,  a compensación  dos  servizos prestados  en xornada extraordinaria consistirá na atribución  de  tempo  libre  substitutorio  na  forma  que se determine no Convenio  ou Acordo  </w:t>
      </w:r>
      <w:r>
        <w:rPr>
          <w:rFonts w:ascii="Times New Roman" w:hAnsi="Times New Roman"/>
          <w:color w:val="2A2A2A"/>
          <w:spacing w:val="7"/>
          <w:sz w:val="23"/>
        </w:rPr>
        <w:t xml:space="preserve"> </w:t>
      </w:r>
      <w:r>
        <w:rPr>
          <w:rFonts w:ascii="Times New Roman" w:hAnsi="Times New Roman"/>
          <w:color w:val="2A2A2A"/>
          <w:sz w:val="23"/>
        </w:rPr>
        <w:t>Colectivo.</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73"/>
        </w:numPr>
        <w:tabs>
          <w:tab w:val="left" w:pos="1167"/>
        </w:tabs>
        <w:spacing w:line="252" w:lineRule="auto"/>
        <w:ind w:left="264" w:right="103" w:firstLine="638"/>
        <w:jc w:val="both"/>
        <w:rPr>
          <w:rFonts w:ascii="Times New Roman" w:eastAsia="Times New Roman" w:hAnsi="Times New Roman" w:cs="Times New Roman"/>
          <w:color w:val="2A2A2A"/>
          <w:sz w:val="23"/>
          <w:szCs w:val="23"/>
        </w:rPr>
      </w:pPr>
      <w:r>
        <w:rPr>
          <w:rFonts w:ascii="Times New Roman" w:hAnsi="Times New Roman"/>
          <w:color w:val="2A2A2A"/>
          <w:sz w:val="23"/>
        </w:rPr>
        <w:t>Nos casos que proceda o nomeamento accidental en substitución dos postas de Secretaría, Intervención, Tesourería ou Oficial da Policía, poderáse compensar económicamente como productividade, nos casos que proceda,  mediante  abono  das diferenzas  entre complementos  de destino  e específico  co pasto  de</w:t>
      </w:r>
      <w:r>
        <w:rPr>
          <w:rFonts w:ascii="Times New Roman" w:hAnsi="Times New Roman"/>
          <w:color w:val="2A2A2A"/>
          <w:spacing w:val="-5"/>
          <w:sz w:val="23"/>
        </w:rPr>
        <w:t xml:space="preserve"> </w:t>
      </w:r>
      <w:r>
        <w:rPr>
          <w:rFonts w:ascii="Times New Roman" w:hAnsi="Times New Roman"/>
          <w:color w:val="2A2A2A"/>
          <w:sz w:val="23"/>
        </w:rPr>
        <w:t>orixe.</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tabs>
          <w:tab w:val="left" w:pos="2385"/>
        </w:tabs>
        <w:ind w:left="969"/>
      </w:pPr>
      <w:r>
        <w:rPr>
          <w:color w:val="2A2A2A"/>
        </w:rPr>
        <w:t>Artigo</w:t>
      </w:r>
      <w:r>
        <w:rPr>
          <w:color w:val="2A2A2A"/>
          <w:spacing w:val="34"/>
        </w:rPr>
        <w:t xml:space="preserve"> </w:t>
      </w:r>
      <w:r>
        <w:rPr>
          <w:color w:val="2A2A2A"/>
        </w:rPr>
        <w:t>29º.</w:t>
      </w:r>
      <w:r>
        <w:rPr>
          <w:color w:val="2A2A2A"/>
        </w:rPr>
        <w:tab/>
        <w:t>Indemnizacións  por razón  do</w:t>
      </w:r>
      <w:r>
        <w:rPr>
          <w:color w:val="2A2A2A"/>
          <w:spacing w:val="16"/>
        </w:rPr>
        <w:t xml:space="preserve"> </w:t>
      </w:r>
      <w:r>
        <w:rPr>
          <w:color w:val="2A2A2A"/>
        </w:rPr>
        <w:t>servizo</w:t>
      </w:r>
    </w:p>
    <w:p w:rsidR="00F52378" w:rsidRDefault="00F52378">
      <w:pPr>
        <w:spacing w:before="5"/>
        <w:rPr>
          <w:rFonts w:ascii="Times New Roman" w:eastAsia="Times New Roman" w:hAnsi="Times New Roman" w:cs="Times New Roman"/>
          <w:sz w:val="25"/>
          <w:szCs w:val="25"/>
        </w:rPr>
      </w:pPr>
    </w:p>
    <w:p w:rsidR="00F52378" w:rsidRDefault="006305DB">
      <w:pPr>
        <w:numPr>
          <w:ilvl w:val="1"/>
          <w:numId w:val="73"/>
        </w:numPr>
        <w:tabs>
          <w:tab w:val="left" w:pos="2060"/>
        </w:tabs>
        <w:rPr>
          <w:rFonts w:ascii="Times New Roman" w:eastAsia="Times New Roman" w:hAnsi="Times New Roman" w:cs="Times New Roman"/>
          <w:sz w:val="23"/>
          <w:szCs w:val="23"/>
        </w:rPr>
      </w:pPr>
      <w:r>
        <w:rPr>
          <w:rFonts w:ascii="Times New Roman" w:hAnsi="Times New Roman"/>
          <w:b/>
          <w:color w:val="2A2A2A"/>
          <w:sz w:val="23"/>
        </w:rPr>
        <w:t>Réxime</w:t>
      </w:r>
      <w:r>
        <w:rPr>
          <w:rFonts w:ascii="Times New Roman" w:hAnsi="Times New Roman"/>
          <w:b/>
          <w:color w:val="2A2A2A"/>
          <w:spacing w:val="37"/>
          <w:sz w:val="23"/>
        </w:rPr>
        <w:t xml:space="preserve"> </w:t>
      </w:r>
      <w:r>
        <w:rPr>
          <w:rFonts w:ascii="Times New Roman" w:hAnsi="Times New Roman"/>
          <w:b/>
          <w:color w:val="2A2A2A"/>
          <w:sz w:val="23"/>
        </w:rPr>
        <w:t>Xeral</w:t>
      </w:r>
    </w:p>
    <w:p w:rsidR="00F52378" w:rsidRDefault="00F52378">
      <w:pPr>
        <w:spacing w:before="2"/>
        <w:rPr>
          <w:rFonts w:ascii="Times New Roman" w:eastAsia="Times New Roman" w:hAnsi="Times New Roman" w:cs="Times New Roman"/>
          <w:b/>
          <w:bCs/>
          <w:sz w:val="24"/>
          <w:szCs w:val="24"/>
        </w:rPr>
      </w:pPr>
    </w:p>
    <w:p w:rsidR="00F52378" w:rsidRDefault="006305DB">
      <w:pPr>
        <w:pStyle w:val="Textoindependiente"/>
        <w:spacing w:line="252" w:lineRule="auto"/>
        <w:ind w:left="264" w:right="375"/>
        <w:jc w:val="both"/>
      </w:pPr>
      <w:r>
        <w:rPr>
          <w:color w:val="2A2A2A"/>
        </w:rPr>
        <w:t xml:space="preserve">As indemnizacións por razón de servizo axustaranse ao establecido no Real Decreto 462/2002, do 24 de maio, sobre indemnizacións por razón de servizo.  Imputaranse  ao artigo 23 do estado de </w:t>
      </w:r>
      <w:r>
        <w:rPr>
          <w:color w:val="2A2A2A"/>
          <w:spacing w:val="42"/>
        </w:rPr>
        <w:t xml:space="preserve"> </w:t>
      </w:r>
      <w:r>
        <w:rPr>
          <w:color w:val="2A2A2A"/>
        </w:rPr>
        <w:t>gastos.</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spacing w:line="247" w:lineRule="auto"/>
        <w:ind w:left="273" w:firstLine="700"/>
      </w:pPr>
      <w:r>
        <w:rPr>
          <w:color w:val="2A2A2A"/>
          <w:w w:val="105"/>
        </w:rPr>
        <w:t>En consecuencia, e salvo modificación do Real Decreto sinalado no parágrafo anterior, a equivalencia será a</w:t>
      </w:r>
      <w:r>
        <w:rPr>
          <w:color w:val="2A2A2A"/>
          <w:spacing w:val="-44"/>
          <w:w w:val="105"/>
        </w:rPr>
        <w:t xml:space="preserve"> </w:t>
      </w:r>
      <w:r>
        <w:rPr>
          <w:color w:val="2A2A2A"/>
          <w:w w:val="105"/>
        </w:rPr>
        <w:t>seguinte:</w:t>
      </w:r>
    </w:p>
    <w:p w:rsidR="00F52378" w:rsidRDefault="006305DB">
      <w:pPr>
        <w:pStyle w:val="Textoindependiente"/>
        <w:tabs>
          <w:tab w:val="left" w:pos="1684"/>
        </w:tabs>
        <w:spacing w:before="25"/>
        <w:ind w:left="1353"/>
      </w:pPr>
      <w:r>
        <w:rPr>
          <w:color w:val="2A2A2A"/>
          <w:w w:val="125"/>
        </w:rPr>
        <w:t>•</w:t>
      </w:r>
      <w:r>
        <w:rPr>
          <w:color w:val="2A2A2A"/>
          <w:w w:val="125"/>
        </w:rPr>
        <w:tab/>
      </w:r>
      <w:r>
        <w:rPr>
          <w:color w:val="2A2A2A"/>
          <w:w w:val="120"/>
        </w:rPr>
        <w:t>Alcalde</w:t>
      </w:r>
      <w:r>
        <w:rPr>
          <w:color w:val="2A2A2A"/>
          <w:spacing w:val="-40"/>
          <w:w w:val="120"/>
        </w:rPr>
        <w:t xml:space="preserve"> </w:t>
      </w:r>
      <w:r>
        <w:rPr>
          <w:color w:val="2A2A2A"/>
          <w:spacing w:val="3"/>
          <w:w w:val="125"/>
        </w:rPr>
        <w:t>....</w:t>
      </w:r>
      <w:r>
        <w:rPr>
          <w:color w:val="2A2A2A"/>
          <w:spacing w:val="-52"/>
          <w:w w:val="125"/>
        </w:rPr>
        <w:t xml:space="preserve"> </w:t>
      </w:r>
      <w:r>
        <w:rPr>
          <w:color w:val="2A2A2A"/>
          <w:w w:val="125"/>
        </w:rPr>
        <w:t>.................</w:t>
      </w:r>
      <w:r>
        <w:rPr>
          <w:color w:val="2A2A2A"/>
          <w:spacing w:val="-52"/>
          <w:w w:val="125"/>
        </w:rPr>
        <w:t xml:space="preserve"> </w:t>
      </w:r>
      <w:r>
        <w:rPr>
          <w:color w:val="2A2A2A"/>
          <w:w w:val="125"/>
        </w:rPr>
        <w:t>......</w:t>
      </w:r>
      <w:r>
        <w:rPr>
          <w:color w:val="2A2A2A"/>
          <w:spacing w:val="-52"/>
          <w:w w:val="125"/>
        </w:rPr>
        <w:t xml:space="preserve"> </w:t>
      </w:r>
      <w:r>
        <w:rPr>
          <w:color w:val="2A2A2A"/>
          <w:spacing w:val="5"/>
          <w:w w:val="125"/>
        </w:rPr>
        <w:t>...</w:t>
      </w:r>
      <w:r>
        <w:rPr>
          <w:color w:val="2A2A2A"/>
          <w:spacing w:val="-52"/>
          <w:w w:val="125"/>
        </w:rPr>
        <w:t xml:space="preserve"> </w:t>
      </w:r>
      <w:r>
        <w:rPr>
          <w:color w:val="2A2A2A"/>
          <w:spacing w:val="3"/>
          <w:w w:val="125"/>
        </w:rPr>
        <w:t>....</w:t>
      </w:r>
      <w:r>
        <w:rPr>
          <w:color w:val="2A2A2A"/>
          <w:spacing w:val="-52"/>
          <w:w w:val="125"/>
        </w:rPr>
        <w:t xml:space="preserve"> </w:t>
      </w:r>
      <w:r>
        <w:rPr>
          <w:color w:val="2A2A2A"/>
          <w:spacing w:val="2"/>
          <w:w w:val="125"/>
        </w:rPr>
        <w:t>......</w:t>
      </w:r>
      <w:r>
        <w:rPr>
          <w:color w:val="2A2A2A"/>
          <w:spacing w:val="-52"/>
          <w:w w:val="125"/>
        </w:rPr>
        <w:t xml:space="preserve"> </w:t>
      </w:r>
      <w:r>
        <w:rPr>
          <w:color w:val="2A2A2A"/>
          <w:w w:val="125"/>
        </w:rPr>
        <w:t>................</w:t>
      </w:r>
      <w:r>
        <w:rPr>
          <w:color w:val="2A2A2A"/>
          <w:spacing w:val="-46"/>
          <w:w w:val="125"/>
        </w:rPr>
        <w:t xml:space="preserve"> </w:t>
      </w:r>
      <w:r>
        <w:rPr>
          <w:color w:val="2A2A2A"/>
          <w:w w:val="125"/>
        </w:rPr>
        <w:t>.</w:t>
      </w:r>
      <w:r>
        <w:rPr>
          <w:color w:val="2A2A2A"/>
          <w:spacing w:val="-52"/>
          <w:w w:val="125"/>
        </w:rPr>
        <w:t xml:space="preserve"> </w:t>
      </w:r>
      <w:r>
        <w:rPr>
          <w:color w:val="2A2A2A"/>
          <w:w w:val="125"/>
        </w:rPr>
        <w:t>...Grupo</w:t>
      </w:r>
      <w:r>
        <w:rPr>
          <w:color w:val="2A2A2A"/>
          <w:spacing w:val="-4"/>
          <w:w w:val="125"/>
        </w:rPr>
        <w:t xml:space="preserve"> </w:t>
      </w:r>
      <w:r>
        <w:rPr>
          <w:color w:val="2A2A2A"/>
          <w:w w:val="120"/>
        </w:rPr>
        <w:t>1</w:t>
      </w:r>
    </w:p>
    <w:p w:rsidR="00F52378" w:rsidRDefault="006305DB">
      <w:pPr>
        <w:pStyle w:val="Prrafodelista"/>
        <w:numPr>
          <w:ilvl w:val="0"/>
          <w:numId w:val="70"/>
        </w:numPr>
        <w:tabs>
          <w:tab w:val="left" w:pos="1690"/>
        </w:tabs>
        <w:spacing w:before="28"/>
        <w:ind w:hanging="331"/>
        <w:rPr>
          <w:rFonts w:ascii="Times New Roman" w:eastAsia="Times New Roman" w:hAnsi="Times New Roman" w:cs="Times New Roman"/>
          <w:sz w:val="23"/>
          <w:szCs w:val="23"/>
        </w:rPr>
      </w:pPr>
      <w:r>
        <w:rPr>
          <w:rFonts w:ascii="Times New Roman" w:hAnsi="Times New Roman"/>
          <w:color w:val="2A2A2A"/>
          <w:w w:val="105"/>
          <w:sz w:val="23"/>
        </w:rPr>
        <w:t>Grupos Al e A2 e demais membros da Corporación</w:t>
      </w:r>
      <w:r>
        <w:rPr>
          <w:rFonts w:ascii="Times New Roman" w:hAnsi="Times New Roman"/>
          <w:color w:val="2A2A2A"/>
          <w:spacing w:val="-52"/>
          <w:w w:val="105"/>
          <w:sz w:val="23"/>
        </w:rPr>
        <w:t xml:space="preserve"> </w:t>
      </w:r>
      <w:r>
        <w:rPr>
          <w:rFonts w:ascii="Times New Roman" w:hAnsi="Times New Roman"/>
          <w:color w:val="2A2A2A"/>
          <w:w w:val="105"/>
          <w:sz w:val="23"/>
        </w:rPr>
        <w:t>.........Grupo 2</w:t>
      </w:r>
    </w:p>
    <w:p w:rsidR="00F52378" w:rsidRDefault="006305DB">
      <w:pPr>
        <w:pStyle w:val="Textoindependiente"/>
        <w:tabs>
          <w:tab w:val="left" w:pos="1689"/>
        </w:tabs>
        <w:spacing w:before="23"/>
        <w:ind w:left="1358"/>
      </w:pPr>
      <w:r>
        <w:rPr>
          <w:color w:val="2A2A2A"/>
          <w:w w:val="115"/>
        </w:rPr>
        <w:t>•</w:t>
      </w:r>
      <w:r>
        <w:rPr>
          <w:color w:val="2A2A2A"/>
          <w:w w:val="115"/>
        </w:rPr>
        <w:tab/>
      </w:r>
      <w:r>
        <w:rPr>
          <w:color w:val="2A2A2A"/>
          <w:w w:val="105"/>
        </w:rPr>
        <w:t>Grupos</w:t>
      </w:r>
      <w:r>
        <w:rPr>
          <w:color w:val="2A2A2A"/>
          <w:spacing w:val="-11"/>
          <w:w w:val="105"/>
        </w:rPr>
        <w:t xml:space="preserve"> </w:t>
      </w:r>
      <w:r>
        <w:rPr>
          <w:color w:val="2A2A2A"/>
          <w:spacing w:val="8"/>
          <w:w w:val="105"/>
        </w:rPr>
        <w:t>Cl,</w:t>
      </w:r>
      <w:r>
        <w:rPr>
          <w:color w:val="2A2A2A"/>
          <w:spacing w:val="-20"/>
          <w:w w:val="105"/>
        </w:rPr>
        <w:t xml:space="preserve"> </w:t>
      </w:r>
      <w:r>
        <w:rPr>
          <w:color w:val="2A2A2A"/>
          <w:w w:val="105"/>
        </w:rPr>
        <w:t>C2</w:t>
      </w:r>
      <w:r>
        <w:rPr>
          <w:color w:val="2A2A2A"/>
          <w:spacing w:val="-14"/>
          <w:w w:val="105"/>
        </w:rPr>
        <w:t xml:space="preserve"> </w:t>
      </w:r>
      <w:r>
        <w:rPr>
          <w:color w:val="2A2A2A"/>
          <w:w w:val="105"/>
        </w:rPr>
        <w:t>e</w:t>
      </w:r>
      <w:r>
        <w:rPr>
          <w:color w:val="2A2A2A"/>
          <w:spacing w:val="-20"/>
          <w:w w:val="105"/>
        </w:rPr>
        <w:t xml:space="preserve"> </w:t>
      </w:r>
      <w:r>
        <w:rPr>
          <w:color w:val="2A2A2A"/>
          <w:w w:val="105"/>
        </w:rPr>
        <w:t>E..............................................................</w:t>
      </w:r>
      <w:r>
        <w:rPr>
          <w:color w:val="2A2A2A"/>
          <w:spacing w:val="-2"/>
          <w:w w:val="105"/>
        </w:rPr>
        <w:t xml:space="preserve"> </w:t>
      </w:r>
      <w:r>
        <w:rPr>
          <w:color w:val="2A2A2A"/>
          <w:w w:val="105"/>
        </w:rPr>
        <w:t>Grupo</w:t>
      </w:r>
      <w:r>
        <w:rPr>
          <w:color w:val="2A2A2A"/>
          <w:spacing w:val="-7"/>
          <w:w w:val="105"/>
        </w:rPr>
        <w:t xml:space="preserve"> </w:t>
      </w:r>
      <w:r>
        <w:rPr>
          <w:color w:val="2A2A2A"/>
          <w:w w:val="105"/>
        </w:rPr>
        <w:t>3</w:t>
      </w:r>
    </w:p>
    <w:p w:rsidR="00F52378" w:rsidRDefault="00F52378">
      <w:pPr>
        <w:spacing w:before="7"/>
        <w:rPr>
          <w:rFonts w:ascii="Times New Roman" w:eastAsia="Times New Roman" w:hAnsi="Times New Roman" w:cs="Times New Roman"/>
          <w:sz w:val="24"/>
          <w:szCs w:val="24"/>
        </w:rPr>
      </w:pPr>
    </w:p>
    <w:p w:rsidR="00F52378" w:rsidRDefault="006305DB">
      <w:pPr>
        <w:pStyle w:val="Textoindependiente"/>
        <w:ind w:left="979"/>
      </w:pPr>
      <w:r>
        <w:rPr>
          <w:color w:val="2A2A2A"/>
          <w:w w:val="105"/>
        </w:rPr>
        <w:t>2.  Todas  as  comisións  de  servizo  con  dereito  a  indemnización  deberán</w:t>
      </w:r>
      <w:r>
        <w:rPr>
          <w:color w:val="2A2A2A"/>
          <w:spacing w:val="59"/>
          <w:w w:val="105"/>
        </w:rPr>
        <w:t xml:space="preserve"> </w:t>
      </w:r>
      <w:r>
        <w:rPr>
          <w:color w:val="2A2A2A"/>
          <w:w w:val="105"/>
        </w:rPr>
        <w:t>ser</w:t>
      </w:r>
    </w:p>
    <w:p w:rsidR="00F52378" w:rsidRDefault="00F52378">
      <w:pPr>
        <w:sectPr w:rsidR="00F52378">
          <w:pgSz w:w="11910" w:h="16830"/>
          <w:pgMar w:top="300" w:right="108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8"/>
        <w:rPr>
          <w:rFonts w:ascii="Times New Roman" w:eastAsia="Times New Roman" w:hAnsi="Times New Roman" w:cs="Times New Roman"/>
          <w:sz w:val="16"/>
          <w:szCs w:val="16"/>
        </w:rPr>
      </w:pPr>
    </w:p>
    <w:p w:rsidR="00F52378" w:rsidRDefault="00237EEF">
      <w:pPr>
        <w:tabs>
          <w:tab w:val="left" w:pos="3856"/>
        </w:tabs>
        <w:spacing w:before="77" w:after="34"/>
        <w:ind w:left="964" w:right="225"/>
        <w:rPr>
          <w:rFonts w:ascii="Arial" w:eastAsia="Arial" w:hAnsi="Arial" w:cs="Arial"/>
          <w:sz w:val="15"/>
          <w:szCs w:val="15"/>
        </w:rPr>
      </w:pPr>
      <w:r>
        <w:pict>
          <v:shape id="_x0000_s1687" type="#_x0000_t75" style="position:absolute;left:0;text-align:left;margin-left:96pt;margin-top:-21.2pt;width:30.7pt;height:54.7pt;z-index:251613696;mso-position-horizontal-relative:page">
            <v:imagedata r:id="rId113" o:title=""/>
            <w10:wrap anchorx="page"/>
          </v:shape>
        </w:pict>
      </w:r>
      <w:r w:rsidR="006305DB">
        <w:rPr>
          <w:rFonts w:ascii="Arial"/>
          <w:b/>
          <w:color w:val="313131"/>
          <w:sz w:val="18"/>
        </w:rPr>
        <w:t>Concello</w:t>
      </w:r>
      <w:r w:rsidR="006305DB">
        <w:rPr>
          <w:rFonts w:ascii="Arial"/>
          <w:b/>
          <w:color w:val="313131"/>
          <w:spacing w:val="11"/>
          <w:sz w:val="18"/>
        </w:rPr>
        <w:t xml:space="preserve"> </w:t>
      </w:r>
      <w:r w:rsidR="006305DB">
        <w:rPr>
          <w:rFonts w:ascii="Arial"/>
          <w:b/>
          <w:color w:val="313131"/>
          <w:sz w:val="18"/>
        </w:rPr>
        <w:t>de</w:t>
      </w:r>
      <w:r w:rsidR="006305DB">
        <w:rPr>
          <w:rFonts w:ascii="Arial"/>
          <w:b/>
          <w:color w:val="313131"/>
          <w:spacing w:val="2"/>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sz w:val="15"/>
        </w:rPr>
        <w:t xml:space="preserve">Tlfno:  981 480  000-  fax:  981 482  506  </w:t>
      </w:r>
      <w:r w:rsidR="006305DB">
        <w:rPr>
          <w:rFonts w:ascii="Arial"/>
          <w:color w:val="313131"/>
          <w:w w:val="90"/>
          <w:sz w:val="10"/>
        </w:rPr>
        <w:t xml:space="preserve">1  </w:t>
      </w:r>
      <w:r w:rsidR="006305DB">
        <w:rPr>
          <w:rFonts w:ascii="Arial"/>
          <w:color w:val="313131"/>
          <w:spacing w:val="18"/>
          <w:w w:val="90"/>
          <w:sz w:val="10"/>
        </w:rPr>
        <w:t xml:space="preserve"> </w:t>
      </w:r>
      <w:hyperlink r:id="rId114">
        <w:r w:rsidR="006305DB">
          <w:rPr>
            <w:rFonts w:ascii="Arial"/>
            <w:color w:val="313131"/>
            <w:sz w:val="15"/>
          </w:rPr>
          <w:t>correo@cedeira.dicoruna.es</w:t>
        </w:r>
      </w:hyperlink>
    </w:p>
    <w:p w:rsidR="00F52378" w:rsidRDefault="00237EEF">
      <w:pPr>
        <w:spacing w:line="24" w:lineRule="exact"/>
        <w:ind w:left="947"/>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84" style="width:387.35pt;height:1.2pt;mso-position-horizontal-relative:char;mso-position-vertical-relative:line" coordsize="7747,24">
            <v:group id="_x0000_s1685" style="position:absolute;left:12;top:12;width:7723;height:2" coordorigin="12,12" coordsize="7723,2">
              <v:shape id="_x0000_s1686" style="position:absolute;left:12;top:12;width:7723;height:2" coordorigin="12,12" coordsize="7723,0" path="m12,12r7723,e" filled="f" strokeweight=".42094mm">
                <v:path arrowok="t"/>
              </v:shape>
            </v:group>
            <w10:wrap type="none"/>
            <w10:anchorlock/>
          </v:group>
        </w:pict>
      </w:r>
    </w:p>
    <w:p w:rsidR="00F52378" w:rsidRDefault="006305DB">
      <w:pPr>
        <w:spacing w:before="94"/>
        <w:ind w:right="469"/>
        <w:jc w:val="right"/>
        <w:rPr>
          <w:rFonts w:ascii="Arial" w:eastAsia="Arial" w:hAnsi="Arial" w:cs="Arial"/>
          <w:sz w:val="15"/>
          <w:szCs w:val="15"/>
        </w:rPr>
      </w:pPr>
      <w:r>
        <w:rPr>
          <w:rFonts w:ascii="Arial" w:hAnsi="Arial"/>
          <w:color w:val="313131"/>
          <w:sz w:val="15"/>
        </w:rPr>
        <w:t xml:space="preserve">CIF:  P-1502200-G  </w:t>
      </w:r>
      <w:r>
        <w:rPr>
          <w:rFonts w:ascii="Times New Roman" w:hAnsi="Times New Roman"/>
          <w:color w:val="313131"/>
          <w:w w:val="85"/>
          <w:sz w:val="12"/>
        </w:rPr>
        <w:t xml:space="preserve">I   </w:t>
      </w:r>
      <w:r>
        <w:rPr>
          <w:rFonts w:ascii="Arial" w:hAnsi="Arial"/>
          <w:color w:val="313131"/>
          <w:sz w:val="15"/>
        </w:rPr>
        <w:t xml:space="preserve">Rúa Real,15  </w:t>
      </w:r>
      <w:r>
        <w:rPr>
          <w:rFonts w:ascii="Times New Roman" w:hAnsi="Times New Roman"/>
          <w:color w:val="313131"/>
          <w:w w:val="85"/>
          <w:sz w:val="12"/>
        </w:rPr>
        <w:t xml:space="preserve">1   </w:t>
      </w:r>
      <w:r>
        <w:rPr>
          <w:rFonts w:ascii="Arial" w:hAnsi="Arial"/>
          <w:color w:val="313131"/>
          <w:sz w:val="15"/>
        </w:rPr>
        <w:t>15350 Cedeira  - A</w:t>
      </w:r>
      <w:r>
        <w:rPr>
          <w:rFonts w:ascii="Arial" w:hAnsi="Arial"/>
          <w:color w:val="313131"/>
          <w:spacing w:val="-9"/>
          <w:sz w:val="15"/>
        </w:rPr>
        <w:t xml:space="preserve"> </w:t>
      </w:r>
      <w:r>
        <w:rPr>
          <w:rFonts w:ascii="Arial" w:hAnsi="Arial"/>
          <w:color w:val="313131"/>
          <w:sz w:val="15"/>
        </w:rPr>
        <w:t>Coruña</w:t>
      </w:r>
    </w:p>
    <w:p w:rsidR="00F52378" w:rsidRDefault="006305DB">
      <w:pPr>
        <w:pStyle w:val="Ttulo3"/>
        <w:spacing w:before="68"/>
        <w:ind w:right="444"/>
        <w:jc w:val="right"/>
        <w:rPr>
          <w:b w:val="0"/>
          <w:bCs w:val="0"/>
        </w:rPr>
      </w:pPr>
      <w:r>
        <w:rPr>
          <w:color w:val="313131"/>
        </w:rPr>
        <w:t>49</w:t>
      </w:r>
    </w:p>
    <w:p w:rsidR="00F52378" w:rsidRDefault="00F52378">
      <w:pPr>
        <w:rPr>
          <w:rFonts w:ascii="Courier New" w:eastAsia="Courier New" w:hAnsi="Courier New" w:cs="Courier New"/>
          <w:b/>
          <w:bCs/>
          <w:sz w:val="38"/>
          <w:szCs w:val="38"/>
        </w:rPr>
      </w:pPr>
    </w:p>
    <w:p w:rsidR="00F52378" w:rsidRDefault="006305DB">
      <w:pPr>
        <w:spacing w:before="229" w:line="272" w:lineRule="exact"/>
        <w:ind w:left="257" w:right="436"/>
        <w:rPr>
          <w:rFonts w:ascii="Times New Roman" w:eastAsia="Times New Roman" w:hAnsi="Times New Roman" w:cs="Times New Roman"/>
          <w:sz w:val="24"/>
          <w:szCs w:val="24"/>
        </w:rPr>
      </w:pPr>
      <w:r>
        <w:rPr>
          <w:rFonts w:ascii="Times New Roman" w:hAnsi="Times New Roman"/>
          <w:color w:val="313131"/>
          <w:sz w:val="24"/>
        </w:rPr>
        <w:t xml:space="preserve">autorizadas previamente polo Alcalde, debendo </w:t>
      </w:r>
      <w:r>
        <w:rPr>
          <w:rFonts w:ascii="Times New Roman" w:hAnsi="Times New Roman"/>
          <w:color w:val="464646"/>
          <w:sz w:val="24"/>
        </w:rPr>
        <w:t xml:space="preserve">asegurarse </w:t>
      </w:r>
      <w:r>
        <w:rPr>
          <w:rFonts w:ascii="Times New Roman" w:hAnsi="Times New Roman"/>
          <w:color w:val="313131"/>
          <w:sz w:val="24"/>
        </w:rPr>
        <w:t>previamente da existencia</w:t>
      </w:r>
      <w:r>
        <w:rPr>
          <w:rFonts w:ascii="Times New Roman" w:hAnsi="Times New Roman"/>
          <w:color w:val="313131"/>
          <w:spacing w:val="-26"/>
          <w:sz w:val="24"/>
        </w:rPr>
        <w:t xml:space="preserve"> </w:t>
      </w:r>
      <w:r>
        <w:rPr>
          <w:rFonts w:ascii="Times New Roman" w:hAnsi="Times New Roman"/>
          <w:color w:val="313131"/>
          <w:sz w:val="24"/>
        </w:rPr>
        <w:t xml:space="preserve">de </w:t>
      </w:r>
      <w:r>
        <w:rPr>
          <w:rFonts w:ascii="Times New Roman" w:hAnsi="Times New Roman"/>
          <w:color w:val="313131"/>
          <w:w w:val="95"/>
          <w:sz w:val="24"/>
        </w:rPr>
        <w:t>crédito</w:t>
      </w:r>
      <w:r>
        <w:rPr>
          <w:rFonts w:ascii="Times New Roman" w:hAnsi="Times New Roman"/>
          <w:color w:val="313131"/>
          <w:spacing w:val="51"/>
          <w:w w:val="95"/>
          <w:sz w:val="24"/>
        </w:rPr>
        <w:t xml:space="preserve"> </w:t>
      </w:r>
      <w:r>
        <w:rPr>
          <w:rFonts w:ascii="Times New Roman" w:hAnsi="Times New Roman"/>
          <w:color w:val="313131"/>
          <w:w w:val="95"/>
          <w:sz w:val="24"/>
        </w:rPr>
        <w:t>presupostario.</w:t>
      </w:r>
    </w:p>
    <w:p w:rsidR="00F52378" w:rsidRDefault="00F52378">
      <w:pPr>
        <w:spacing w:before="8"/>
        <w:rPr>
          <w:rFonts w:ascii="Times New Roman" w:eastAsia="Times New Roman" w:hAnsi="Times New Roman" w:cs="Times New Roman"/>
          <w:sz w:val="23"/>
          <w:szCs w:val="23"/>
        </w:rPr>
      </w:pPr>
    </w:p>
    <w:p w:rsidR="00F52378" w:rsidRDefault="006305DB">
      <w:pPr>
        <w:pStyle w:val="Prrafodelista"/>
        <w:numPr>
          <w:ilvl w:val="0"/>
          <w:numId w:val="69"/>
        </w:numPr>
        <w:tabs>
          <w:tab w:val="left" w:pos="1256"/>
        </w:tabs>
        <w:ind w:right="442" w:firstLine="702"/>
        <w:jc w:val="both"/>
        <w:rPr>
          <w:rFonts w:ascii="Times New Roman" w:eastAsia="Times New Roman" w:hAnsi="Times New Roman" w:cs="Times New Roman"/>
          <w:color w:val="313131"/>
          <w:sz w:val="23"/>
          <w:szCs w:val="23"/>
        </w:rPr>
      </w:pPr>
      <w:r>
        <w:rPr>
          <w:rFonts w:ascii="Times New Roman" w:hAnsi="Times New Roman"/>
          <w:color w:val="313131"/>
          <w:sz w:val="24"/>
        </w:rPr>
        <w:t>O xustificante do gasto será o documento que para tal fin se entregará á Intervención e onde constarán todos os datos necesarios para identificar o serv1zo e acompañarase</w:t>
      </w:r>
      <w:r>
        <w:rPr>
          <w:rFonts w:ascii="Times New Roman" w:hAnsi="Times New Roman"/>
          <w:color w:val="313131"/>
          <w:spacing w:val="-15"/>
          <w:sz w:val="24"/>
        </w:rPr>
        <w:t xml:space="preserve"> </w:t>
      </w:r>
      <w:r>
        <w:rPr>
          <w:rFonts w:ascii="Times New Roman" w:hAnsi="Times New Roman"/>
          <w:color w:val="313131"/>
          <w:sz w:val="24"/>
        </w:rPr>
        <w:t>de:</w:t>
      </w:r>
    </w:p>
    <w:p w:rsidR="00F52378" w:rsidRDefault="00F52378">
      <w:pPr>
        <w:spacing w:before="3"/>
        <w:rPr>
          <w:rFonts w:ascii="Times New Roman" w:eastAsia="Times New Roman" w:hAnsi="Times New Roman" w:cs="Times New Roman"/>
          <w:sz w:val="24"/>
          <w:szCs w:val="24"/>
        </w:rPr>
      </w:pPr>
    </w:p>
    <w:p w:rsidR="00F52378" w:rsidRDefault="006305DB">
      <w:pPr>
        <w:pStyle w:val="Prrafodelista"/>
        <w:numPr>
          <w:ilvl w:val="0"/>
          <w:numId w:val="68"/>
        </w:numPr>
        <w:tabs>
          <w:tab w:val="left" w:pos="1208"/>
        </w:tabs>
        <w:ind w:firstLine="702"/>
        <w:rPr>
          <w:rFonts w:ascii="Times New Roman" w:eastAsia="Times New Roman" w:hAnsi="Times New Roman" w:cs="Times New Roman"/>
          <w:sz w:val="24"/>
          <w:szCs w:val="24"/>
        </w:rPr>
      </w:pPr>
      <w:r>
        <w:rPr>
          <w:rFonts w:ascii="Times New Roman" w:hAnsi="Times New Roman"/>
          <w:color w:val="464646"/>
          <w:sz w:val="24"/>
        </w:rPr>
        <w:t xml:space="preserve">Autorización </w:t>
      </w:r>
      <w:r>
        <w:rPr>
          <w:rFonts w:ascii="Times New Roman" w:hAnsi="Times New Roman"/>
          <w:color w:val="313131"/>
          <w:sz w:val="24"/>
        </w:rPr>
        <w:t>da Comisión de</w:t>
      </w:r>
      <w:r>
        <w:rPr>
          <w:rFonts w:ascii="Times New Roman" w:hAnsi="Times New Roman"/>
          <w:color w:val="313131"/>
          <w:spacing w:val="-27"/>
          <w:sz w:val="24"/>
        </w:rPr>
        <w:t xml:space="preserve"> </w:t>
      </w:r>
      <w:r>
        <w:rPr>
          <w:rFonts w:ascii="Times New Roman" w:hAnsi="Times New Roman"/>
          <w:color w:val="313131"/>
          <w:sz w:val="24"/>
        </w:rPr>
        <w:t>Servizos.</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68"/>
        </w:numPr>
        <w:tabs>
          <w:tab w:val="left" w:pos="1304"/>
        </w:tabs>
        <w:ind w:right="444" w:firstLine="697"/>
        <w:jc w:val="both"/>
        <w:rPr>
          <w:rFonts w:ascii="Times New Roman" w:eastAsia="Times New Roman" w:hAnsi="Times New Roman" w:cs="Times New Roman"/>
          <w:sz w:val="24"/>
          <w:szCs w:val="24"/>
        </w:rPr>
      </w:pPr>
      <w:r>
        <w:rPr>
          <w:rFonts w:ascii="Times New Roman" w:hAnsi="Times New Roman"/>
          <w:color w:val="313131"/>
          <w:sz w:val="24"/>
        </w:rPr>
        <w:t>En caso de pasa a noite fóra do domicilio, es1xuase factura completa acreditativa</w:t>
      </w:r>
      <w:r>
        <w:rPr>
          <w:rFonts w:ascii="Times New Roman" w:hAnsi="Times New Roman"/>
          <w:color w:val="313131"/>
          <w:spacing w:val="10"/>
          <w:sz w:val="24"/>
        </w:rPr>
        <w:t xml:space="preserve"> </w:t>
      </w:r>
      <w:r>
        <w:rPr>
          <w:rFonts w:ascii="Times New Roman" w:hAnsi="Times New Roman"/>
          <w:color w:val="313131"/>
          <w:sz w:val="24"/>
        </w:rPr>
        <w:t>da</w:t>
      </w:r>
      <w:r>
        <w:rPr>
          <w:rFonts w:ascii="Times New Roman" w:hAnsi="Times New Roman"/>
          <w:color w:val="313131"/>
          <w:spacing w:val="-23"/>
          <w:sz w:val="24"/>
        </w:rPr>
        <w:t xml:space="preserve"> </w:t>
      </w:r>
      <w:r>
        <w:rPr>
          <w:rFonts w:ascii="Times New Roman" w:hAnsi="Times New Roman"/>
          <w:color w:val="313131"/>
          <w:sz w:val="24"/>
        </w:rPr>
        <w:t>pasa</w:t>
      </w:r>
      <w:r>
        <w:rPr>
          <w:rFonts w:ascii="Times New Roman" w:hAnsi="Times New Roman"/>
          <w:color w:val="313131"/>
          <w:spacing w:val="-2"/>
          <w:sz w:val="24"/>
        </w:rPr>
        <w:t xml:space="preserve"> </w:t>
      </w:r>
      <w:r>
        <w:rPr>
          <w:rFonts w:ascii="Times New Roman" w:hAnsi="Times New Roman"/>
          <w:color w:val="313131"/>
          <w:sz w:val="24"/>
        </w:rPr>
        <w:t>a</w:t>
      </w:r>
      <w:r>
        <w:rPr>
          <w:rFonts w:ascii="Times New Roman" w:hAnsi="Times New Roman"/>
          <w:color w:val="313131"/>
          <w:spacing w:val="-18"/>
          <w:sz w:val="24"/>
        </w:rPr>
        <w:t xml:space="preserve"> </w:t>
      </w:r>
      <w:r>
        <w:rPr>
          <w:rFonts w:ascii="Times New Roman" w:hAnsi="Times New Roman"/>
          <w:color w:val="313131"/>
          <w:sz w:val="24"/>
        </w:rPr>
        <w:t>noite</w:t>
      </w:r>
      <w:r>
        <w:rPr>
          <w:rFonts w:ascii="Times New Roman" w:hAnsi="Times New Roman"/>
          <w:color w:val="313131"/>
          <w:spacing w:val="-2"/>
          <w:sz w:val="24"/>
        </w:rPr>
        <w:t xml:space="preserve"> </w:t>
      </w:r>
      <w:r>
        <w:rPr>
          <w:rFonts w:ascii="Times New Roman" w:hAnsi="Times New Roman"/>
          <w:color w:val="313131"/>
          <w:sz w:val="24"/>
        </w:rPr>
        <w:t>e</w:t>
      </w:r>
      <w:r>
        <w:rPr>
          <w:rFonts w:ascii="Times New Roman" w:hAnsi="Times New Roman"/>
          <w:color w:val="313131"/>
          <w:spacing w:val="-12"/>
          <w:sz w:val="24"/>
        </w:rPr>
        <w:t xml:space="preserve"> </w:t>
      </w:r>
      <w:r>
        <w:rPr>
          <w:rFonts w:ascii="Times New Roman" w:hAnsi="Times New Roman"/>
          <w:color w:val="313131"/>
          <w:sz w:val="24"/>
        </w:rPr>
        <w:t>de</w:t>
      </w:r>
      <w:r>
        <w:rPr>
          <w:rFonts w:ascii="Times New Roman" w:hAnsi="Times New Roman"/>
          <w:color w:val="313131"/>
          <w:spacing w:val="-12"/>
          <w:sz w:val="24"/>
        </w:rPr>
        <w:t xml:space="preserve"> </w:t>
      </w:r>
      <w:r>
        <w:rPr>
          <w:rFonts w:ascii="Times New Roman" w:hAnsi="Times New Roman"/>
          <w:color w:val="313131"/>
          <w:sz w:val="24"/>
        </w:rPr>
        <w:t>calquera</w:t>
      </w:r>
      <w:r>
        <w:rPr>
          <w:rFonts w:ascii="Times New Roman" w:hAnsi="Times New Roman"/>
          <w:color w:val="313131"/>
          <w:spacing w:val="1"/>
          <w:sz w:val="24"/>
        </w:rPr>
        <w:t xml:space="preserve"> </w:t>
      </w:r>
      <w:r>
        <w:rPr>
          <w:rFonts w:ascii="Times New Roman" w:hAnsi="Times New Roman"/>
          <w:color w:val="313131"/>
          <w:sz w:val="24"/>
        </w:rPr>
        <w:t>outro</w:t>
      </w:r>
      <w:r>
        <w:rPr>
          <w:rFonts w:ascii="Times New Roman" w:hAnsi="Times New Roman"/>
          <w:color w:val="313131"/>
          <w:spacing w:val="-1"/>
          <w:sz w:val="24"/>
        </w:rPr>
        <w:t xml:space="preserve"> </w:t>
      </w:r>
      <w:r>
        <w:rPr>
          <w:rFonts w:ascii="Times New Roman" w:hAnsi="Times New Roman"/>
          <w:color w:val="313131"/>
          <w:sz w:val="24"/>
        </w:rPr>
        <w:t>gasto indemnizable.</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69"/>
        </w:numPr>
        <w:tabs>
          <w:tab w:val="left" w:pos="1208"/>
        </w:tabs>
        <w:ind w:left="1207" w:hanging="234"/>
        <w:rPr>
          <w:rFonts w:ascii="Times New Roman" w:eastAsia="Times New Roman" w:hAnsi="Times New Roman" w:cs="Times New Roman"/>
          <w:color w:val="313131"/>
        </w:rPr>
      </w:pPr>
      <w:r>
        <w:rPr>
          <w:rFonts w:ascii="Times New Roman" w:hAnsi="Times New Roman"/>
          <w:color w:val="313131"/>
          <w:sz w:val="24"/>
        </w:rPr>
        <w:t>A</w:t>
      </w:r>
      <w:r>
        <w:rPr>
          <w:rFonts w:ascii="Times New Roman" w:hAnsi="Times New Roman"/>
          <w:color w:val="313131"/>
          <w:spacing w:val="-3"/>
          <w:sz w:val="24"/>
        </w:rPr>
        <w:t xml:space="preserve"> </w:t>
      </w:r>
      <w:r>
        <w:rPr>
          <w:rFonts w:ascii="Times New Roman" w:hAnsi="Times New Roman"/>
          <w:color w:val="313131"/>
          <w:sz w:val="24"/>
        </w:rPr>
        <w:t>os</w:t>
      </w:r>
      <w:r>
        <w:rPr>
          <w:rFonts w:ascii="Times New Roman" w:hAnsi="Times New Roman"/>
          <w:color w:val="313131"/>
          <w:spacing w:val="-10"/>
          <w:sz w:val="24"/>
        </w:rPr>
        <w:t xml:space="preserve"> </w:t>
      </w:r>
      <w:r>
        <w:rPr>
          <w:rFonts w:ascii="Times New Roman" w:hAnsi="Times New Roman"/>
          <w:color w:val="313131"/>
          <w:sz w:val="24"/>
        </w:rPr>
        <w:t>efectos</w:t>
      </w:r>
      <w:r>
        <w:rPr>
          <w:rFonts w:ascii="Times New Roman" w:hAnsi="Times New Roman"/>
          <w:color w:val="313131"/>
          <w:spacing w:val="-4"/>
          <w:sz w:val="24"/>
        </w:rPr>
        <w:t xml:space="preserve"> </w:t>
      </w:r>
      <w:r>
        <w:rPr>
          <w:rFonts w:ascii="Times New Roman" w:hAnsi="Times New Roman"/>
          <w:color w:val="313131"/>
          <w:sz w:val="24"/>
        </w:rPr>
        <w:t>de</w:t>
      </w:r>
      <w:r>
        <w:rPr>
          <w:rFonts w:ascii="Times New Roman" w:hAnsi="Times New Roman"/>
          <w:color w:val="313131"/>
          <w:spacing w:val="-10"/>
          <w:sz w:val="24"/>
        </w:rPr>
        <w:t xml:space="preserve"> </w:t>
      </w:r>
      <w:r>
        <w:rPr>
          <w:rFonts w:ascii="Times New Roman" w:hAnsi="Times New Roman"/>
          <w:color w:val="313131"/>
          <w:sz w:val="24"/>
        </w:rPr>
        <w:t>aplicar</w:t>
      </w:r>
      <w:r>
        <w:rPr>
          <w:rFonts w:ascii="Times New Roman" w:hAnsi="Times New Roman"/>
          <w:color w:val="313131"/>
          <w:spacing w:val="4"/>
          <w:sz w:val="24"/>
        </w:rPr>
        <w:t xml:space="preserve"> </w:t>
      </w:r>
      <w:r>
        <w:rPr>
          <w:rFonts w:ascii="Times New Roman" w:hAnsi="Times New Roman"/>
          <w:color w:val="313131"/>
          <w:sz w:val="24"/>
        </w:rPr>
        <w:t>as</w:t>
      </w:r>
      <w:r>
        <w:rPr>
          <w:rFonts w:ascii="Times New Roman" w:hAnsi="Times New Roman"/>
          <w:color w:val="313131"/>
          <w:spacing w:val="-13"/>
          <w:sz w:val="24"/>
        </w:rPr>
        <w:t xml:space="preserve"> </w:t>
      </w:r>
      <w:r>
        <w:rPr>
          <w:rFonts w:ascii="Times New Roman" w:hAnsi="Times New Roman"/>
          <w:color w:val="313131"/>
          <w:sz w:val="24"/>
        </w:rPr>
        <w:t>indemnizacións</w:t>
      </w:r>
      <w:r>
        <w:rPr>
          <w:rFonts w:ascii="Times New Roman" w:hAnsi="Times New Roman"/>
          <w:color w:val="313131"/>
          <w:spacing w:val="6"/>
          <w:sz w:val="24"/>
        </w:rPr>
        <w:t xml:space="preserve"> </w:t>
      </w:r>
      <w:r>
        <w:rPr>
          <w:rFonts w:ascii="Times New Roman" w:hAnsi="Times New Roman"/>
          <w:color w:val="313131"/>
          <w:sz w:val="24"/>
        </w:rPr>
        <w:t>teranse</w:t>
      </w:r>
      <w:r>
        <w:rPr>
          <w:rFonts w:ascii="Times New Roman" w:hAnsi="Times New Roman"/>
          <w:color w:val="313131"/>
          <w:spacing w:val="4"/>
          <w:sz w:val="24"/>
        </w:rPr>
        <w:t xml:space="preserve"> </w:t>
      </w:r>
      <w:r>
        <w:rPr>
          <w:rFonts w:ascii="Times New Roman" w:hAnsi="Times New Roman"/>
          <w:color w:val="313131"/>
          <w:sz w:val="24"/>
        </w:rPr>
        <w:t>en</w:t>
      </w:r>
      <w:r>
        <w:rPr>
          <w:rFonts w:ascii="Times New Roman" w:hAnsi="Times New Roman"/>
          <w:color w:val="313131"/>
          <w:spacing w:val="-10"/>
          <w:sz w:val="24"/>
        </w:rPr>
        <w:t xml:space="preserve"> </w:t>
      </w:r>
      <w:r>
        <w:rPr>
          <w:rFonts w:ascii="Times New Roman" w:hAnsi="Times New Roman"/>
          <w:color w:val="313131"/>
          <w:sz w:val="24"/>
        </w:rPr>
        <w:t>conta</w:t>
      </w:r>
      <w:r>
        <w:rPr>
          <w:rFonts w:ascii="Times New Roman" w:hAnsi="Times New Roman"/>
          <w:color w:val="313131"/>
          <w:spacing w:val="-5"/>
          <w:sz w:val="24"/>
        </w:rPr>
        <w:t xml:space="preserve"> </w:t>
      </w:r>
      <w:r>
        <w:rPr>
          <w:rFonts w:ascii="Times New Roman" w:hAnsi="Times New Roman"/>
          <w:color w:val="313131"/>
          <w:sz w:val="24"/>
        </w:rPr>
        <w:t>as</w:t>
      </w:r>
      <w:r>
        <w:rPr>
          <w:rFonts w:ascii="Times New Roman" w:hAnsi="Times New Roman"/>
          <w:color w:val="313131"/>
          <w:spacing w:val="-10"/>
          <w:sz w:val="24"/>
        </w:rPr>
        <w:t xml:space="preserve"> </w:t>
      </w:r>
      <w:r>
        <w:rPr>
          <w:rFonts w:ascii="Times New Roman" w:hAnsi="Times New Roman"/>
          <w:color w:val="313131"/>
          <w:sz w:val="24"/>
        </w:rPr>
        <w:t>seguintes</w:t>
      </w:r>
      <w:r>
        <w:rPr>
          <w:rFonts w:ascii="Times New Roman" w:hAnsi="Times New Roman"/>
          <w:color w:val="313131"/>
          <w:spacing w:val="-3"/>
          <w:sz w:val="24"/>
        </w:rPr>
        <w:t xml:space="preserve"> </w:t>
      </w:r>
      <w:r>
        <w:rPr>
          <w:rFonts w:ascii="Times New Roman" w:hAnsi="Times New Roman"/>
          <w:color w:val="313131"/>
          <w:sz w:val="24"/>
        </w:rPr>
        <w:t>notas:</w:t>
      </w:r>
    </w:p>
    <w:p w:rsidR="00F52378" w:rsidRDefault="00F52378">
      <w:pPr>
        <w:spacing w:before="6"/>
        <w:rPr>
          <w:rFonts w:ascii="Times New Roman" w:eastAsia="Times New Roman" w:hAnsi="Times New Roman" w:cs="Times New Roman"/>
          <w:sz w:val="24"/>
          <w:szCs w:val="24"/>
        </w:rPr>
      </w:pPr>
    </w:p>
    <w:p w:rsidR="00F52378" w:rsidRDefault="006305DB">
      <w:pPr>
        <w:pStyle w:val="Prrafodelista"/>
        <w:numPr>
          <w:ilvl w:val="0"/>
          <w:numId w:val="67"/>
        </w:numPr>
        <w:tabs>
          <w:tab w:val="left" w:pos="1285"/>
        </w:tabs>
        <w:spacing w:line="237" w:lineRule="auto"/>
        <w:ind w:right="417" w:firstLine="711"/>
        <w:jc w:val="both"/>
        <w:rPr>
          <w:rFonts w:ascii="Times New Roman" w:eastAsia="Times New Roman" w:hAnsi="Times New Roman" w:cs="Times New Roman"/>
          <w:sz w:val="24"/>
          <w:szCs w:val="24"/>
        </w:rPr>
      </w:pPr>
      <w:r>
        <w:rPr>
          <w:rFonts w:ascii="Times New Roman" w:hAnsi="Times New Roman"/>
          <w:color w:val="313131"/>
          <w:sz w:val="24"/>
        </w:rPr>
        <w:t xml:space="preserve">A residencia oficial de todos os traballadores e membros do Concello, considerarase que está situada no termo municipal de Cedeira, para os efectos de indemnizacións por razón do servizo (artigo </w:t>
      </w:r>
      <w:r>
        <w:rPr>
          <w:rFonts w:ascii="Times New Roman" w:hAnsi="Times New Roman"/>
          <w:color w:val="313131"/>
          <w:spacing w:val="2"/>
          <w:sz w:val="24"/>
        </w:rPr>
        <w:t>3</w:t>
      </w:r>
      <w:r>
        <w:rPr>
          <w:rFonts w:ascii="Times New Roman" w:hAnsi="Times New Roman"/>
          <w:color w:val="313131"/>
          <w:spacing w:val="2"/>
          <w:sz w:val="23"/>
        </w:rPr>
        <w:t xml:space="preserve">.1. </w:t>
      </w:r>
      <w:r>
        <w:rPr>
          <w:rFonts w:ascii="Times New Roman" w:hAnsi="Times New Roman"/>
          <w:color w:val="313131"/>
          <w:sz w:val="24"/>
        </w:rPr>
        <w:t>do Real Decreto 462/2002, do 24 de Maio).</w:t>
      </w:r>
    </w:p>
    <w:p w:rsidR="00F52378" w:rsidRDefault="00F52378">
      <w:pPr>
        <w:spacing w:before="10"/>
        <w:rPr>
          <w:rFonts w:ascii="Times New Roman" w:eastAsia="Times New Roman" w:hAnsi="Times New Roman" w:cs="Times New Roman"/>
          <w:sz w:val="21"/>
          <w:szCs w:val="21"/>
        </w:rPr>
      </w:pPr>
    </w:p>
    <w:p w:rsidR="00F52378" w:rsidRDefault="006305DB">
      <w:pPr>
        <w:pStyle w:val="Prrafodelista"/>
        <w:numPr>
          <w:ilvl w:val="0"/>
          <w:numId w:val="67"/>
        </w:numPr>
        <w:tabs>
          <w:tab w:val="left" w:pos="1242"/>
        </w:tabs>
        <w:ind w:left="988" w:right="417" w:hanging="15"/>
        <w:rPr>
          <w:rFonts w:ascii="Times New Roman" w:eastAsia="Times New Roman" w:hAnsi="Times New Roman" w:cs="Times New Roman"/>
          <w:sz w:val="24"/>
          <w:szCs w:val="24"/>
        </w:rPr>
      </w:pPr>
      <w:r>
        <w:rPr>
          <w:rFonts w:ascii="Times New Roman" w:hAnsi="Times New Roman"/>
          <w:color w:val="313131"/>
          <w:sz w:val="24"/>
        </w:rPr>
        <w:t>Os gastos de viaxe fóra do termo municipal, percibiranse da forma seguinte: Gastos de viaxe, polo seu importe coñecido, na clase autorizada, logo de presentación de</w:t>
      </w:r>
      <w:r>
        <w:rPr>
          <w:rFonts w:ascii="Times New Roman" w:hAnsi="Times New Roman"/>
          <w:color w:val="313131"/>
          <w:spacing w:val="-31"/>
          <w:sz w:val="24"/>
        </w:rPr>
        <w:t xml:space="preserve"> </w:t>
      </w:r>
      <w:r>
        <w:rPr>
          <w:rFonts w:ascii="Times New Roman" w:hAnsi="Times New Roman"/>
          <w:color w:val="313131"/>
          <w:sz w:val="24"/>
        </w:rPr>
        <w:t>xustificantes.</w:t>
      </w:r>
    </w:p>
    <w:p w:rsidR="00F52378" w:rsidRDefault="006305DB">
      <w:pPr>
        <w:spacing w:before="1" w:line="274" w:lineRule="exact"/>
        <w:ind w:left="1002" w:right="225"/>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rPr>
        <w:t>Se utilizase  vehículo  propio,  a razón  de O, 19€/Km para  automóbiles  e</w:t>
      </w:r>
      <w:r>
        <w:rPr>
          <w:rFonts w:ascii="Times New Roman" w:eastAsia="Times New Roman" w:hAnsi="Times New Roman" w:cs="Times New Roman"/>
          <w:color w:val="313131"/>
          <w:spacing w:val="-12"/>
          <w:sz w:val="24"/>
          <w:szCs w:val="24"/>
        </w:rPr>
        <w:t xml:space="preserve"> </w:t>
      </w:r>
      <w:r>
        <w:rPr>
          <w:rFonts w:ascii="Times New Roman" w:eastAsia="Times New Roman" w:hAnsi="Times New Roman" w:cs="Times New Roman"/>
          <w:color w:val="313131"/>
          <w:sz w:val="24"/>
          <w:szCs w:val="24"/>
        </w:rPr>
        <w:t>0,078</w:t>
      </w:r>
    </w:p>
    <w:p w:rsidR="00F52378" w:rsidRDefault="006305DB">
      <w:pPr>
        <w:ind w:left="1016" w:right="436" w:hanging="29"/>
        <w:rPr>
          <w:rFonts w:ascii="Times New Roman" w:eastAsia="Times New Roman" w:hAnsi="Times New Roman" w:cs="Times New Roman"/>
          <w:sz w:val="24"/>
          <w:szCs w:val="24"/>
        </w:rPr>
      </w:pPr>
      <w:r>
        <w:rPr>
          <w:rFonts w:ascii="Times New Roman" w:eastAsia="Times New Roman" w:hAnsi="Times New Roman" w:cs="Times New Roman"/>
          <w:color w:val="313131"/>
          <w:sz w:val="23"/>
          <w:szCs w:val="23"/>
        </w:rPr>
        <w:t xml:space="preserve">€/Km </w:t>
      </w:r>
      <w:r>
        <w:rPr>
          <w:rFonts w:ascii="Times New Roman" w:eastAsia="Times New Roman" w:hAnsi="Times New Roman" w:cs="Times New Roman"/>
          <w:color w:val="313131"/>
          <w:sz w:val="24"/>
          <w:szCs w:val="24"/>
        </w:rPr>
        <w:t>para motocicletas, por aplicación do disposto na orde EHA/3770/2005, do 1</w:t>
      </w:r>
      <w:r>
        <w:rPr>
          <w:rFonts w:ascii="Times New Roman" w:eastAsia="Times New Roman" w:hAnsi="Times New Roman" w:cs="Times New Roman"/>
          <w:color w:val="313131"/>
          <w:spacing w:val="-23"/>
          <w:sz w:val="24"/>
          <w:szCs w:val="24"/>
        </w:rPr>
        <w:t xml:space="preserve"> </w:t>
      </w:r>
      <w:r>
        <w:rPr>
          <w:rFonts w:ascii="Times New Roman" w:eastAsia="Times New Roman" w:hAnsi="Times New Roman" w:cs="Times New Roman"/>
          <w:color w:val="313131"/>
          <w:sz w:val="24"/>
          <w:szCs w:val="24"/>
        </w:rPr>
        <w:t>de</w:t>
      </w:r>
      <w:r>
        <w:rPr>
          <w:rFonts w:ascii="Times New Roman" w:eastAsia="Times New Roman" w:hAnsi="Times New Roman" w:cs="Times New Roman"/>
          <w:color w:val="313131"/>
          <w:spacing w:val="-14"/>
          <w:sz w:val="24"/>
          <w:szCs w:val="24"/>
        </w:rPr>
        <w:t xml:space="preserve"> </w:t>
      </w:r>
      <w:r>
        <w:rPr>
          <w:rFonts w:ascii="Times New Roman" w:eastAsia="Times New Roman" w:hAnsi="Times New Roman" w:cs="Times New Roman"/>
          <w:color w:val="313131"/>
          <w:sz w:val="24"/>
          <w:szCs w:val="24"/>
        </w:rPr>
        <w:t>decembro</w:t>
      </w:r>
      <w:r>
        <w:rPr>
          <w:rFonts w:ascii="Times New Roman" w:eastAsia="Times New Roman" w:hAnsi="Times New Roman" w:cs="Times New Roman"/>
          <w:color w:val="313131"/>
          <w:spacing w:val="3"/>
          <w:sz w:val="24"/>
          <w:szCs w:val="24"/>
        </w:rPr>
        <w:t xml:space="preserve"> </w:t>
      </w:r>
      <w:r>
        <w:rPr>
          <w:rFonts w:ascii="Times New Roman" w:eastAsia="Times New Roman" w:hAnsi="Times New Roman" w:cs="Times New Roman"/>
          <w:color w:val="313131"/>
          <w:sz w:val="24"/>
          <w:szCs w:val="24"/>
        </w:rPr>
        <w:t>de</w:t>
      </w:r>
      <w:r>
        <w:rPr>
          <w:rFonts w:ascii="Times New Roman" w:eastAsia="Times New Roman" w:hAnsi="Times New Roman" w:cs="Times New Roman"/>
          <w:color w:val="313131"/>
          <w:spacing w:val="-18"/>
          <w:sz w:val="24"/>
          <w:szCs w:val="24"/>
        </w:rPr>
        <w:t xml:space="preserve"> </w:t>
      </w:r>
      <w:r>
        <w:rPr>
          <w:rFonts w:ascii="Times New Roman" w:eastAsia="Times New Roman" w:hAnsi="Times New Roman" w:cs="Times New Roman"/>
          <w:color w:val="313131"/>
          <w:sz w:val="24"/>
          <w:szCs w:val="24"/>
        </w:rPr>
        <w:t>2005.</w:t>
      </w:r>
    </w:p>
    <w:p w:rsidR="00F52378" w:rsidRDefault="00F52378">
      <w:pPr>
        <w:spacing w:before="10"/>
        <w:rPr>
          <w:rFonts w:ascii="Times New Roman" w:eastAsia="Times New Roman" w:hAnsi="Times New Roman" w:cs="Times New Roman"/>
          <w:sz w:val="23"/>
          <w:szCs w:val="23"/>
        </w:rPr>
      </w:pPr>
    </w:p>
    <w:p w:rsidR="00F52378" w:rsidRDefault="006305DB">
      <w:pPr>
        <w:ind w:left="281" w:right="112" w:firstLine="634"/>
        <w:jc w:val="both"/>
        <w:rPr>
          <w:rFonts w:ascii="Times New Roman" w:eastAsia="Times New Roman" w:hAnsi="Times New Roman" w:cs="Times New Roman"/>
          <w:sz w:val="24"/>
          <w:szCs w:val="24"/>
        </w:rPr>
      </w:pPr>
      <w:r>
        <w:rPr>
          <w:rFonts w:ascii="Times New Roman" w:hAnsi="Times New Roman"/>
          <w:color w:val="313131"/>
          <w:sz w:val="24"/>
        </w:rPr>
        <w:t>As cantidades a percibir por este concepto, que están suxeitas aos límites e disposicións establecidas no Real Decreto 462/2002, do 24 de maio, quedarán automaticamente modificadas para adaptarse ás que, en cada caso, dispoña a lexislación de aplicación.</w:t>
      </w:r>
    </w:p>
    <w:p w:rsidR="00F52378" w:rsidRDefault="00F52378">
      <w:pPr>
        <w:spacing w:before="10"/>
        <w:rPr>
          <w:rFonts w:ascii="Times New Roman" w:eastAsia="Times New Roman" w:hAnsi="Times New Roman" w:cs="Times New Roman"/>
          <w:sz w:val="23"/>
          <w:szCs w:val="23"/>
        </w:rPr>
      </w:pPr>
    </w:p>
    <w:p w:rsidR="00F52378" w:rsidRDefault="006305DB">
      <w:pPr>
        <w:ind w:left="286" w:right="112" w:firstLine="701"/>
        <w:jc w:val="both"/>
        <w:rPr>
          <w:rFonts w:ascii="Times New Roman" w:eastAsia="Times New Roman" w:hAnsi="Times New Roman" w:cs="Times New Roman"/>
          <w:sz w:val="24"/>
          <w:szCs w:val="24"/>
        </w:rPr>
      </w:pPr>
      <w:r>
        <w:rPr>
          <w:rFonts w:ascii="Times New Roman" w:hAnsi="Times New Roman"/>
          <w:color w:val="313131"/>
          <w:sz w:val="24"/>
        </w:rPr>
        <w:t xml:space="preserve">Expresamente inclúese ao persoal laboral municipal dentro do ámbito de aplicación do presente </w:t>
      </w:r>
      <w:r>
        <w:rPr>
          <w:rFonts w:ascii="Times New Roman" w:hAnsi="Times New Roman"/>
          <w:color w:val="464646"/>
          <w:sz w:val="24"/>
        </w:rPr>
        <w:t xml:space="preserve">artigo, </w:t>
      </w:r>
      <w:r>
        <w:rPr>
          <w:rFonts w:ascii="Times New Roman" w:hAnsi="Times New Roman"/>
          <w:color w:val="313131"/>
          <w:sz w:val="24"/>
        </w:rPr>
        <w:t>en previsión do disposto no artigo 2.2 do Real Decreto 462/2002 e en defecto de regulación específica no correspondente Convenio</w:t>
      </w:r>
      <w:r>
        <w:rPr>
          <w:rFonts w:ascii="Times New Roman" w:hAnsi="Times New Roman"/>
          <w:color w:val="313131"/>
          <w:spacing w:val="-38"/>
          <w:sz w:val="24"/>
        </w:rPr>
        <w:t xml:space="preserve"> </w:t>
      </w:r>
      <w:r>
        <w:rPr>
          <w:rFonts w:ascii="Times New Roman" w:hAnsi="Times New Roman"/>
          <w:color w:val="313131"/>
          <w:sz w:val="24"/>
        </w:rPr>
        <w:t>Colectivo.</w:t>
      </w:r>
    </w:p>
    <w:p w:rsidR="00F52378" w:rsidRDefault="00F52378">
      <w:pPr>
        <w:spacing w:before="10"/>
        <w:rPr>
          <w:rFonts w:ascii="Times New Roman" w:eastAsia="Times New Roman" w:hAnsi="Times New Roman" w:cs="Times New Roman"/>
          <w:sz w:val="16"/>
          <w:szCs w:val="16"/>
        </w:rPr>
      </w:pPr>
    </w:p>
    <w:p w:rsidR="00F52378" w:rsidRDefault="00F52378">
      <w:pPr>
        <w:rPr>
          <w:rFonts w:ascii="Times New Roman" w:eastAsia="Times New Roman" w:hAnsi="Times New Roman" w:cs="Times New Roman"/>
          <w:sz w:val="16"/>
          <w:szCs w:val="16"/>
        </w:rPr>
        <w:sectPr w:rsidR="00F52378">
          <w:pgSz w:w="11910" w:h="16830"/>
          <w:pgMar w:top="300" w:right="1060" w:bottom="280" w:left="1680" w:header="720" w:footer="720" w:gutter="0"/>
          <w:cols w:space="720"/>
        </w:sectPr>
      </w:pPr>
    </w:p>
    <w:p w:rsidR="00F52378" w:rsidRDefault="006305DB">
      <w:pPr>
        <w:spacing w:before="98"/>
        <w:ind w:left="1088" w:right="-19"/>
        <w:rPr>
          <w:rFonts w:ascii="Arial" w:eastAsia="Arial" w:hAnsi="Arial" w:cs="Arial"/>
          <w:sz w:val="23"/>
          <w:szCs w:val="23"/>
        </w:rPr>
      </w:pPr>
      <w:r>
        <w:rPr>
          <w:rFonts w:ascii="Arial"/>
          <w:color w:val="464646"/>
          <w:w w:val="110"/>
          <w:sz w:val="23"/>
        </w:rPr>
        <w:lastRenderedPageBreak/>
        <w:t xml:space="preserve">) </w:t>
      </w:r>
      <w:r>
        <w:rPr>
          <w:rFonts w:ascii="Arial"/>
          <w:b/>
          <w:i/>
          <w:color w:val="464646"/>
          <w:sz w:val="23"/>
        </w:rPr>
        <w:t>A</w:t>
      </w:r>
      <w:r>
        <w:rPr>
          <w:rFonts w:ascii="Arial"/>
          <w:b/>
          <w:i/>
          <w:color w:val="464646"/>
          <w:spacing w:val="59"/>
          <w:sz w:val="23"/>
        </w:rPr>
        <w:t xml:space="preserve"> </w:t>
      </w:r>
      <w:r>
        <w:rPr>
          <w:rFonts w:ascii="Arial"/>
          <w:b/>
          <w:color w:val="464646"/>
          <w:sz w:val="23"/>
        </w:rPr>
        <w:t>efecr0</w:t>
      </w:r>
    </w:p>
    <w:p w:rsidR="00F52378" w:rsidRDefault="006305DB">
      <w:pPr>
        <w:rPr>
          <w:rFonts w:ascii="Arial" w:eastAsia="Arial" w:hAnsi="Arial" w:cs="Arial"/>
          <w:b/>
          <w:bCs/>
          <w:sz w:val="6"/>
          <w:szCs w:val="6"/>
        </w:rPr>
      </w:pPr>
      <w:r>
        <w:br w:type="column"/>
      </w:r>
    </w:p>
    <w:p w:rsidR="00F52378" w:rsidRDefault="00F52378">
      <w:pPr>
        <w:rPr>
          <w:rFonts w:ascii="Arial" w:eastAsia="Arial" w:hAnsi="Arial" w:cs="Arial"/>
          <w:b/>
          <w:bCs/>
          <w:sz w:val="6"/>
          <w:szCs w:val="6"/>
        </w:rPr>
      </w:pPr>
    </w:p>
    <w:p w:rsidR="00F52378" w:rsidRDefault="00F52378">
      <w:pPr>
        <w:rPr>
          <w:rFonts w:ascii="Arial" w:eastAsia="Arial" w:hAnsi="Arial" w:cs="Arial"/>
          <w:b/>
          <w:bCs/>
          <w:sz w:val="6"/>
          <w:szCs w:val="6"/>
        </w:rPr>
      </w:pPr>
    </w:p>
    <w:p w:rsidR="00F52378" w:rsidRDefault="00F52378">
      <w:pPr>
        <w:spacing w:before="11"/>
        <w:rPr>
          <w:rFonts w:ascii="Arial" w:eastAsia="Arial" w:hAnsi="Arial" w:cs="Arial"/>
          <w:b/>
          <w:bCs/>
          <w:sz w:val="6"/>
          <w:szCs w:val="6"/>
        </w:rPr>
      </w:pPr>
    </w:p>
    <w:p w:rsidR="00F52378" w:rsidRDefault="00237EEF">
      <w:pPr>
        <w:ind w:left="1638" w:right="-17"/>
        <w:rPr>
          <w:rFonts w:ascii="Times New Roman" w:eastAsia="Times New Roman" w:hAnsi="Times New Roman" w:cs="Times New Roman"/>
          <w:sz w:val="7"/>
          <w:szCs w:val="7"/>
        </w:rPr>
      </w:pPr>
      <w:r>
        <w:pict>
          <v:group id="_x0000_s1680" style="position:absolute;left:0;text-align:left;margin-left:297.6pt;margin-top:-9.8pt;width:123.05pt;height:16.35pt;z-index:-251638272;mso-position-horizontal-relative:page" coordorigin="5952,-196" coordsize="2461,327">
            <v:shape id="_x0000_s1683" type="#_x0000_t75" style="position:absolute;left:5952;top:-196;width:1325;height:326">
              <v:imagedata r:id="rId115" o:title=""/>
            </v:shape>
            <v:group id="_x0000_s1681" style="position:absolute;left:6205;top:-184;width:2196;height:2" coordorigin="6205,-184" coordsize="2196,2">
              <v:shape id="_x0000_s1682" style="position:absolute;left:6205;top:-184;width:2196;height:2" coordorigin="6205,-184" coordsize="2196,0" path="m6205,-184r2196,e" filled="f" strokeweight=".42094mm">
                <v:path arrowok="t"/>
              </v:shape>
            </v:group>
            <w10:wrap anchorx="page"/>
          </v:group>
        </w:pict>
      </w:r>
      <w:r>
        <w:pict>
          <v:shape id="_x0000_s1679" type="#_x0000_t202" style="position:absolute;left:0;text-align:left;margin-left:207.15pt;margin-top:-9.35pt;width:89.1pt;height:13pt;z-index:-251637248;mso-position-horizontal-relative:page" filled="f" stroked="f">
            <v:textbox inset="0,0,0,0">
              <w:txbxContent>
                <w:p w:rsidR="00F52378" w:rsidRDefault="006305DB">
                  <w:pPr>
                    <w:spacing w:line="260" w:lineRule="exact"/>
                    <w:rPr>
                      <w:rFonts w:ascii="Times New Roman" w:eastAsia="Times New Roman" w:hAnsi="Times New Roman" w:cs="Times New Roman"/>
                      <w:sz w:val="26"/>
                      <w:szCs w:val="26"/>
                    </w:rPr>
                  </w:pPr>
                  <w:r>
                    <w:rPr>
                      <w:rFonts w:ascii="Times New Roman"/>
                      <w:b/>
                      <w:color w:val="464646"/>
                      <w:w w:val="85"/>
                      <w:sz w:val="26"/>
                    </w:rPr>
                    <w:t xml:space="preserve">de </w:t>
                  </w:r>
                  <w:r>
                    <w:rPr>
                      <w:rFonts w:ascii="Times New Roman"/>
                      <w:b/>
                      <w:color w:val="464646"/>
                      <w:spacing w:val="1"/>
                      <w:w w:val="85"/>
                      <w:sz w:val="26"/>
                    </w:rPr>
                    <w:t xml:space="preserve"> </w:t>
                  </w:r>
                  <w:r>
                    <w:rPr>
                      <w:rFonts w:ascii="Times New Roman"/>
                      <w:b/>
                      <w:color w:val="313131"/>
                      <w:w w:val="85"/>
                      <w:sz w:val="26"/>
                    </w:rPr>
                    <w:t>irrdemnizaci0n</w:t>
                  </w:r>
                </w:p>
              </w:txbxContent>
            </v:textbox>
            <w10:wrap anchorx="page"/>
          </v:shape>
        </w:pict>
      </w:r>
      <w:r w:rsidR="006305DB">
        <w:rPr>
          <w:rFonts w:ascii="Times New Roman" w:hAnsi="Times New Roman"/>
          <w:color w:val="9E9E9E"/>
          <w:spacing w:val="-3"/>
          <w:w w:val="235"/>
          <w:sz w:val="7"/>
        </w:rPr>
        <w:t>............</w:t>
      </w:r>
      <w:r w:rsidR="006305DB">
        <w:rPr>
          <w:rFonts w:ascii="Times New Roman" w:hAnsi="Times New Roman"/>
          <w:color w:val="8E8E8E"/>
          <w:spacing w:val="-3"/>
          <w:w w:val="235"/>
          <w:sz w:val="7"/>
        </w:rPr>
        <w:t>-.¿.,</w:t>
      </w:r>
      <w:r w:rsidR="006305DB">
        <w:rPr>
          <w:rFonts w:ascii="Times New Roman" w:hAnsi="Times New Roman"/>
          <w:color w:val="9E9E9E"/>
          <w:spacing w:val="-3"/>
          <w:w w:val="235"/>
          <w:sz w:val="7"/>
        </w:rPr>
        <w:t>.......</w:t>
      </w:r>
      <w:r w:rsidR="006305DB">
        <w:rPr>
          <w:rFonts w:ascii="Times New Roman" w:hAnsi="Times New Roman"/>
          <w:color w:val="797979"/>
          <w:spacing w:val="-3"/>
          <w:w w:val="235"/>
          <w:sz w:val="7"/>
        </w:rPr>
        <w:t>_.....</w:t>
      </w:r>
    </w:p>
    <w:p w:rsidR="00F52378" w:rsidRDefault="006305DB">
      <w:pPr>
        <w:tabs>
          <w:tab w:val="left" w:pos="2321"/>
          <w:tab w:val="left" w:pos="3695"/>
        </w:tabs>
        <w:spacing w:before="71"/>
        <w:ind w:left="540"/>
        <w:rPr>
          <w:rFonts w:ascii="Times New Roman" w:eastAsia="Times New Roman" w:hAnsi="Times New Roman" w:cs="Times New Roman"/>
          <w:sz w:val="26"/>
          <w:szCs w:val="26"/>
        </w:rPr>
      </w:pPr>
      <w:r>
        <w:rPr>
          <w:w w:val="95"/>
        </w:rPr>
        <w:br w:type="column"/>
      </w:r>
      <w:r>
        <w:rPr>
          <w:rFonts w:ascii="Times New Roman" w:hAnsi="Times New Roman"/>
          <w:b/>
          <w:color w:val="464646"/>
          <w:w w:val="95"/>
          <w:sz w:val="25"/>
        </w:rPr>
        <w:lastRenderedPageBreak/>
        <w:t>de</w:t>
      </w:r>
      <w:r>
        <w:rPr>
          <w:rFonts w:ascii="Times New Roman" w:hAnsi="Times New Roman"/>
          <w:b/>
          <w:color w:val="464646"/>
          <w:spacing w:val="34"/>
          <w:w w:val="95"/>
          <w:sz w:val="25"/>
        </w:rPr>
        <w:t xml:space="preserve"> </w:t>
      </w:r>
      <w:r>
        <w:rPr>
          <w:rFonts w:ascii="Times New Roman" w:hAnsi="Times New Roman"/>
          <w:b/>
          <w:color w:val="464646"/>
          <w:w w:val="95"/>
          <w:sz w:val="25"/>
        </w:rPr>
        <w:t>locomoc</w:t>
      </w:r>
      <w:r>
        <w:rPr>
          <w:rFonts w:ascii="Times New Roman" w:hAnsi="Times New Roman"/>
          <w:b/>
          <w:color w:val="464646"/>
          <w:w w:val="95"/>
          <w:sz w:val="25"/>
          <w:u w:val="thick" w:color="000000"/>
        </w:rPr>
        <w:t>iáns</w:t>
      </w:r>
      <w:r>
        <w:rPr>
          <w:rFonts w:ascii="Times New Roman" w:hAnsi="Times New Roman"/>
          <w:b/>
          <w:color w:val="464646"/>
          <w:w w:val="95"/>
          <w:sz w:val="25"/>
          <w:u w:val="thick" w:color="000000"/>
        </w:rPr>
        <w:tab/>
      </w:r>
      <w:r>
        <w:rPr>
          <w:rFonts w:ascii="Times New Roman" w:hAnsi="Times New Roman"/>
          <w:b/>
          <w:color w:val="464646"/>
          <w:w w:val="90"/>
          <w:sz w:val="25"/>
          <w:u w:val="thick" w:color="000000"/>
        </w:rPr>
        <w:t>e</w:t>
      </w:r>
      <w:r>
        <w:rPr>
          <w:rFonts w:ascii="Times New Roman" w:hAnsi="Times New Roman"/>
          <w:b/>
          <w:color w:val="464646"/>
          <w:spacing w:val="-10"/>
          <w:w w:val="90"/>
          <w:sz w:val="25"/>
          <w:u w:val="thick" w:color="000000"/>
        </w:rPr>
        <w:t xml:space="preserve"> </w:t>
      </w:r>
      <w:r>
        <w:rPr>
          <w:rFonts w:ascii="Times New Roman" w:hAnsi="Times New Roman"/>
          <w:b/>
          <w:color w:val="464646"/>
          <w:w w:val="90"/>
          <w:sz w:val="26"/>
          <w:u w:val="thick" w:color="000000"/>
        </w:rPr>
        <w:t>tablécen</w:t>
      </w:r>
      <w:r>
        <w:rPr>
          <w:rFonts w:ascii="Times New Roman" w:hAnsi="Times New Roman"/>
          <w:b/>
          <w:color w:val="464646"/>
          <w:w w:val="90"/>
          <w:sz w:val="26"/>
        </w:rPr>
        <w:tab/>
      </w:r>
      <w:r>
        <w:rPr>
          <w:rFonts w:ascii="Times New Roman" w:hAnsi="Times New Roman"/>
          <w:b/>
          <w:color w:val="464646"/>
          <w:sz w:val="26"/>
        </w:rPr>
        <w:t>as</w:t>
      </w:r>
    </w:p>
    <w:p w:rsidR="00F52378" w:rsidRDefault="00F52378">
      <w:pPr>
        <w:rPr>
          <w:rFonts w:ascii="Times New Roman" w:eastAsia="Times New Roman" w:hAnsi="Times New Roman" w:cs="Times New Roman"/>
          <w:sz w:val="26"/>
          <w:szCs w:val="26"/>
        </w:rPr>
        <w:sectPr w:rsidR="00F52378">
          <w:type w:val="continuous"/>
          <w:pgSz w:w="11910" w:h="16830"/>
          <w:pgMar w:top="420" w:right="1060" w:bottom="280" w:left="1680" w:header="720" w:footer="720" w:gutter="0"/>
          <w:cols w:num="3" w:space="720" w:equalWidth="0">
            <w:col w:w="2212" w:space="40"/>
            <w:col w:w="2873" w:space="40"/>
            <w:col w:w="4005"/>
          </w:cols>
        </w:sectPr>
      </w:pPr>
    </w:p>
    <w:p w:rsidR="00F52378" w:rsidRDefault="006305DB">
      <w:pPr>
        <w:tabs>
          <w:tab w:val="left" w:pos="2357"/>
        </w:tabs>
        <w:spacing w:line="272" w:lineRule="exact"/>
        <w:ind w:left="381" w:right="225"/>
        <w:rPr>
          <w:rFonts w:ascii="Times New Roman" w:eastAsia="Times New Roman" w:hAnsi="Times New Roman" w:cs="Times New Roman"/>
          <w:sz w:val="26"/>
          <w:szCs w:val="26"/>
        </w:rPr>
      </w:pPr>
      <w:r>
        <w:rPr>
          <w:rFonts w:ascii="Times New Roman" w:hAnsi="Times New Roman"/>
          <w:b/>
          <w:color w:val="464646"/>
          <w:w w:val="90"/>
          <w:sz w:val="26"/>
          <w:u w:val="thick" w:color="000000"/>
        </w:rPr>
        <w:lastRenderedPageBreak/>
        <w:t>e</w:t>
      </w:r>
      <w:r>
        <w:rPr>
          <w:rFonts w:ascii="Times New Roman" w:hAnsi="Times New Roman"/>
          <w:b/>
          <w:color w:val="464646"/>
          <w:spacing w:val="-9"/>
          <w:w w:val="90"/>
          <w:sz w:val="26"/>
          <w:u w:val="thick" w:color="000000"/>
        </w:rPr>
        <w:t xml:space="preserve"> </w:t>
      </w:r>
      <w:r>
        <w:rPr>
          <w:rFonts w:ascii="Times New Roman" w:hAnsi="Times New Roman"/>
          <w:b/>
          <w:color w:val="313131"/>
          <w:spacing w:val="-3"/>
          <w:w w:val="90"/>
          <w:sz w:val="26"/>
          <w:u w:val="thick" w:color="000000"/>
        </w:rPr>
        <w:t>ui</w:t>
      </w:r>
      <w:r>
        <w:rPr>
          <w:rFonts w:ascii="Times New Roman" w:hAnsi="Times New Roman"/>
          <w:b/>
          <w:color w:val="313131"/>
          <w:spacing w:val="-3"/>
          <w:w w:val="90"/>
          <w:sz w:val="26"/>
        </w:rPr>
        <w:t>nres</w:t>
      </w:r>
      <w:r>
        <w:rPr>
          <w:rFonts w:ascii="Times New Roman" w:hAnsi="Times New Roman"/>
          <w:b/>
          <w:color w:val="313131"/>
          <w:spacing w:val="-31"/>
          <w:w w:val="90"/>
          <w:sz w:val="26"/>
        </w:rPr>
        <w:t xml:space="preserve"> </w:t>
      </w:r>
      <w:r>
        <w:rPr>
          <w:rFonts w:ascii="Times New Roman" w:hAnsi="Times New Roman"/>
          <w:b/>
          <w:color w:val="464646"/>
          <w:w w:val="90"/>
          <w:sz w:val="26"/>
        </w:rPr>
        <w:t>distancia</w:t>
      </w:r>
      <w:r>
        <w:rPr>
          <w:rFonts w:ascii="Times New Roman" w:hAnsi="Times New Roman"/>
          <w:b/>
          <w:color w:val="464646"/>
          <w:w w:val="90"/>
          <w:sz w:val="26"/>
        </w:rPr>
        <w:tab/>
      </w:r>
      <w:r>
        <w:rPr>
          <w:rFonts w:ascii="Times New Roman" w:hAnsi="Times New Roman"/>
          <w:b/>
          <w:color w:val="464646"/>
          <w:w w:val="95"/>
          <w:sz w:val="26"/>
        </w:rPr>
        <w:t>ormali</w:t>
      </w:r>
      <w:r>
        <w:rPr>
          <w:rFonts w:ascii="Times New Roman" w:hAnsi="Times New Roman"/>
          <w:b/>
          <w:color w:val="464646"/>
          <w:w w:val="95"/>
          <w:sz w:val="26"/>
          <w:u w:val="single" w:color="000000"/>
        </w:rPr>
        <w:t>zaé</w:t>
      </w:r>
      <w:r>
        <w:rPr>
          <w:rFonts w:ascii="Times New Roman" w:hAnsi="Times New Roman"/>
          <w:b/>
          <w:color w:val="464646"/>
          <w:w w:val="95"/>
          <w:sz w:val="26"/>
        </w:rPr>
        <w:t>las</w:t>
      </w:r>
    </w:p>
    <w:p w:rsidR="00F52378" w:rsidRDefault="00F52378">
      <w:pPr>
        <w:spacing w:line="272" w:lineRule="exact"/>
        <w:rPr>
          <w:rFonts w:ascii="Times New Roman" w:eastAsia="Times New Roman" w:hAnsi="Times New Roman" w:cs="Times New Roman"/>
          <w:sz w:val="26"/>
          <w:szCs w:val="26"/>
        </w:rPr>
        <w:sectPr w:rsidR="00F52378">
          <w:type w:val="continuous"/>
          <w:pgSz w:w="11910" w:h="16830"/>
          <w:pgMar w:top="420" w:right="1060" w:bottom="280" w:left="1680" w:header="720" w:footer="720" w:gutter="0"/>
          <w:cols w:space="720"/>
        </w:sectPr>
      </w:pPr>
    </w:p>
    <w:p w:rsidR="00F52378" w:rsidRDefault="00F52378">
      <w:pPr>
        <w:spacing w:before="10"/>
        <w:rPr>
          <w:rFonts w:ascii="Times New Roman" w:eastAsia="Times New Roman" w:hAnsi="Times New Roman" w:cs="Times New Roman"/>
          <w:b/>
          <w:bCs/>
        </w:rPr>
      </w:pPr>
    </w:p>
    <w:p w:rsidR="00F52378" w:rsidRDefault="006305DB">
      <w:pPr>
        <w:tabs>
          <w:tab w:val="left" w:pos="3815"/>
        </w:tabs>
        <w:ind w:left="144"/>
        <w:rPr>
          <w:rFonts w:ascii="Times New Roman" w:eastAsia="Times New Roman" w:hAnsi="Times New Roman" w:cs="Times New Roman"/>
          <w:sz w:val="20"/>
          <w:szCs w:val="20"/>
        </w:rPr>
      </w:pPr>
      <w:r>
        <w:rPr>
          <w:rFonts w:ascii="Times New Roman"/>
          <w:noProof/>
          <w:sz w:val="20"/>
          <w:lang w:val="es-ES" w:eastAsia="es-ES"/>
        </w:rPr>
        <w:drawing>
          <wp:inline distT="0" distB="0" distL="0" distR="0">
            <wp:extent cx="2109216" cy="768095"/>
            <wp:effectExtent l="0" t="0" r="0" b="0"/>
            <wp:docPr id="1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9.png"/>
                    <pic:cNvPicPr/>
                  </pic:nvPicPr>
                  <pic:blipFill>
                    <a:blip r:embed="rId116" cstate="print"/>
                    <a:stretch>
                      <a:fillRect/>
                    </a:stretch>
                  </pic:blipFill>
                  <pic:spPr>
                    <a:xfrm>
                      <a:off x="0" y="0"/>
                      <a:ext cx="2109216" cy="768095"/>
                    </a:xfrm>
                    <a:prstGeom prst="rect">
                      <a:avLst/>
                    </a:prstGeom>
                  </pic:spPr>
                </pic:pic>
              </a:graphicData>
            </a:graphic>
          </wp:inline>
        </w:drawing>
      </w:r>
      <w:r>
        <w:rPr>
          <w:rFonts w:ascii="Times New Roman"/>
          <w:sz w:val="20"/>
        </w:rPr>
        <w:tab/>
      </w:r>
      <w:r w:rsidR="00237EEF">
        <w:rPr>
          <w:rFonts w:ascii="Times New Roman"/>
          <w:sz w:val="20"/>
        </w:rPr>
      </w:r>
      <w:r w:rsidR="00237EEF">
        <w:rPr>
          <w:rFonts w:ascii="Times New Roman"/>
          <w:sz w:val="20"/>
        </w:rPr>
        <w:pict>
          <v:group id="_x0000_s1675" style="width:71.8pt;height:61.1pt;mso-position-horizontal-relative:char;mso-position-vertical-relative:line" coordsize="1436,1222">
            <v:shape id="_x0000_s1678" type="#_x0000_t75" style="position:absolute;left:53;top:12;width:1382;height:1210">
              <v:imagedata r:id="rId117" o:title=""/>
            </v:shape>
            <v:group id="_x0000_s1676" style="position:absolute;left:8;top:8;width:2;height:1154" coordorigin="8,8" coordsize="2,1154">
              <v:shape id="_x0000_s1677" style="position:absolute;left:8;top:8;width:2;height:1154" coordorigin="8,8" coordsize="0,1154" path="m8,1161l8,8e" filled="f" strokeweight=".25258mm">
                <v:path arrowok="t"/>
              </v:shape>
            </v:group>
            <w10:wrap type="none"/>
            <w10:anchorlock/>
          </v:group>
        </w:pict>
      </w:r>
    </w:p>
    <w:p w:rsidR="00F52378" w:rsidRDefault="00F52378">
      <w:pPr>
        <w:rPr>
          <w:rFonts w:ascii="Times New Roman" w:eastAsia="Times New Roman" w:hAnsi="Times New Roman" w:cs="Times New Roman"/>
          <w:b/>
          <w:bCs/>
        </w:rPr>
      </w:pPr>
    </w:p>
    <w:p w:rsidR="00F52378" w:rsidRDefault="00F52378">
      <w:pPr>
        <w:spacing w:before="6"/>
        <w:rPr>
          <w:rFonts w:ascii="Times New Roman" w:eastAsia="Times New Roman" w:hAnsi="Times New Roman" w:cs="Times New Roman"/>
          <w:b/>
          <w:bCs/>
          <w:sz w:val="19"/>
          <w:szCs w:val="19"/>
        </w:rPr>
      </w:pPr>
    </w:p>
    <w:p w:rsidR="00F52378" w:rsidRDefault="006305DB">
      <w:pPr>
        <w:ind w:left="1016" w:right="-16"/>
        <w:rPr>
          <w:rFonts w:ascii="Times New Roman" w:eastAsia="Times New Roman" w:hAnsi="Times New Roman" w:cs="Times New Roman"/>
          <w:sz w:val="23"/>
          <w:szCs w:val="23"/>
        </w:rPr>
      </w:pPr>
      <w:r>
        <w:rPr>
          <w:rFonts w:ascii="Times New Roman" w:hAnsi="Times New Roman"/>
          <w:b/>
          <w:color w:val="313131"/>
          <w:sz w:val="23"/>
        </w:rPr>
        <w:t>b)  Asistencia  a cursos  de</w:t>
      </w:r>
      <w:r>
        <w:rPr>
          <w:rFonts w:ascii="Times New Roman" w:hAnsi="Times New Roman"/>
          <w:b/>
          <w:color w:val="313131"/>
          <w:spacing w:val="5"/>
          <w:sz w:val="23"/>
        </w:rPr>
        <w:t xml:space="preserve"> </w:t>
      </w:r>
      <w:r>
        <w:rPr>
          <w:rFonts w:ascii="Times New Roman" w:hAnsi="Times New Roman"/>
          <w:b/>
          <w:color w:val="313131"/>
          <w:sz w:val="23"/>
        </w:rPr>
        <w:t>formación.</w:t>
      </w:r>
    </w:p>
    <w:p w:rsidR="00F52378" w:rsidRDefault="006305DB">
      <w:pPr>
        <w:spacing w:before="9"/>
        <w:rPr>
          <w:rFonts w:ascii="Times New Roman" w:eastAsia="Times New Roman" w:hAnsi="Times New Roman" w:cs="Times New Roman"/>
          <w:b/>
          <w:bCs/>
        </w:rPr>
      </w:pPr>
      <w:r>
        <w:br w:type="column"/>
      </w:r>
    </w:p>
    <w:p w:rsidR="00F52378" w:rsidRDefault="00237EEF">
      <w:pPr>
        <w:ind w:left="143"/>
        <w:rPr>
          <w:rFonts w:ascii="Times New Roman" w:eastAsia="Times New Roman" w:hAnsi="Times New Roman" w:cs="Times New Roman"/>
          <w:sz w:val="26"/>
          <w:szCs w:val="26"/>
        </w:rPr>
      </w:pPr>
      <w:r>
        <w:pict>
          <v:shape id="_x0000_s1674" type="#_x0000_t75" style="position:absolute;left:0;text-align:left;margin-left:448.3pt;margin-top:.65pt;width:23.05pt;height:60.5pt;z-index:251614720;mso-position-horizontal-relative:page">
            <v:imagedata r:id="rId118" o:title=""/>
            <w10:wrap anchorx="page"/>
          </v:shape>
        </w:pict>
      </w:r>
      <w:r>
        <w:pict>
          <v:group id="_x0000_s1672" style="position:absolute;left:0;text-align:left;margin-left:380.65pt;margin-top:.4pt;width:.1pt;height:57.5pt;z-index:251615744;mso-position-horizontal-relative:page" coordorigin="7613,8" coordsize="2,1150">
            <v:shape id="_x0000_s1673" style="position:absolute;left:7613;top:8;width:2;height:1150" coordorigin="7613,8" coordsize="0,1150" path="m7613,1157l7613,8e" filled="f" strokeweight=".25258mm">
              <v:path arrowok="t"/>
            </v:shape>
            <w10:wrap anchorx="page"/>
          </v:group>
        </w:pict>
      </w:r>
      <w:r>
        <w:pict>
          <v:group id="_x0000_s1670" style="position:absolute;left:0;text-align:left;margin-left:524.3pt;margin-top:.65pt;width:.1pt;height:57.5pt;z-index:251616768;mso-position-horizontal-relative:page" coordorigin="10486,13" coordsize="2,1150">
            <v:shape id="_x0000_s1671" style="position:absolute;left:10486;top:13;width:2;height:1150" coordorigin="10486,13" coordsize="0,1150" path="m10486,1162r,-1149e" filled="f" strokeweight=".25258mm">
              <v:path arrowok="t"/>
            </v:shape>
            <w10:wrap anchorx="page"/>
          </v:group>
        </w:pict>
      </w:r>
      <w:r w:rsidR="006305DB">
        <w:rPr>
          <w:rFonts w:ascii="Times New Roman"/>
          <w:b/>
          <w:color w:val="464646"/>
          <w:w w:val="90"/>
          <w:sz w:val="26"/>
        </w:rPr>
        <w:t>da</w:t>
      </w:r>
      <w:r w:rsidR="006305DB">
        <w:rPr>
          <w:rFonts w:ascii="Times New Roman"/>
          <w:b/>
          <w:color w:val="464646"/>
          <w:spacing w:val="-27"/>
          <w:w w:val="90"/>
          <w:sz w:val="26"/>
        </w:rPr>
        <w:t xml:space="preserve"> </w:t>
      </w:r>
      <w:r w:rsidR="006305DB">
        <w:rPr>
          <w:rFonts w:ascii="Times New Roman"/>
          <w:b/>
          <w:color w:val="464646"/>
          <w:w w:val="90"/>
          <w:sz w:val="26"/>
        </w:rPr>
        <w:t>e</w:t>
      </w:r>
      <w:r w:rsidR="006305DB">
        <w:rPr>
          <w:rFonts w:ascii="Times New Roman"/>
          <w:b/>
          <w:color w:val="464646"/>
          <w:spacing w:val="-23"/>
          <w:w w:val="90"/>
          <w:sz w:val="26"/>
        </w:rPr>
        <w:t xml:space="preserve"> </w:t>
      </w:r>
      <w:r w:rsidR="006305DB">
        <w:rPr>
          <w:rFonts w:ascii="Times New Roman"/>
          <w:b/>
          <w:color w:val="464646"/>
          <w:w w:val="90"/>
          <w:sz w:val="26"/>
        </w:rPr>
        <w:t>Volta</w:t>
      </w:r>
    </w:p>
    <w:p w:rsidR="00F52378" w:rsidRDefault="00F52378">
      <w:pPr>
        <w:rPr>
          <w:rFonts w:ascii="Times New Roman" w:eastAsia="Times New Roman" w:hAnsi="Times New Roman" w:cs="Times New Roman"/>
          <w:sz w:val="26"/>
          <w:szCs w:val="26"/>
        </w:rPr>
        <w:sectPr w:rsidR="00F52378">
          <w:type w:val="continuous"/>
          <w:pgSz w:w="11910" w:h="16830"/>
          <w:pgMar w:top="420" w:right="1060" w:bottom="280" w:left="1680" w:header="720" w:footer="720" w:gutter="0"/>
          <w:cols w:num="2" w:space="720" w:equalWidth="0">
            <w:col w:w="4725" w:space="1245"/>
            <w:col w:w="3200"/>
          </w:cols>
        </w:sectPr>
      </w:pPr>
    </w:p>
    <w:p w:rsidR="00F52378" w:rsidRDefault="00F52378">
      <w:pPr>
        <w:rPr>
          <w:rFonts w:ascii="Times New Roman" w:eastAsia="Times New Roman" w:hAnsi="Times New Roman" w:cs="Times New Roman"/>
          <w:b/>
          <w:bCs/>
          <w:sz w:val="20"/>
          <w:szCs w:val="20"/>
        </w:rPr>
      </w:pPr>
    </w:p>
    <w:p w:rsidR="00F52378" w:rsidRDefault="00F52378">
      <w:pPr>
        <w:spacing w:before="1"/>
        <w:rPr>
          <w:rFonts w:ascii="Times New Roman" w:eastAsia="Times New Roman" w:hAnsi="Times New Roman" w:cs="Times New Roman"/>
          <w:b/>
          <w:bCs/>
          <w:sz w:val="17"/>
          <w:szCs w:val="17"/>
        </w:rPr>
      </w:pPr>
    </w:p>
    <w:p w:rsidR="00F52378" w:rsidRDefault="00237EEF">
      <w:pPr>
        <w:tabs>
          <w:tab w:val="left" w:pos="3868"/>
        </w:tabs>
        <w:spacing w:before="77" w:after="38"/>
        <w:ind w:left="979"/>
        <w:rPr>
          <w:rFonts w:ascii="Arial" w:eastAsia="Arial" w:hAnsi="Arial" w:cs="Arial"/>
          <w:sz w:val="15"/>
          <w:szCs w:val="15"/>
        </w:rPr>
      </w:pPr>
      <w:r>
        <w:pict>
          <v:shape id="_x0000_s1669" type="#_x0000_t75" style="position:absolute;left:0;text-align:left;margin-left:96pt;margin-top:-21.3pt;width:30.7pt;height:54.7pt;z-index:251617792;mso-position-horizontal-relative:page">
            <v:imagedata r:id="rId119" o:title=""/>
            <w10:wrap anchorx="page"/>
          </v:shape>
        </w:pict>
      </w:r>
      <w:r w:rsidR="006305DB">
        <w:rPr>
          <w:rFonts w:ascii="Arial"/>
          <w:b/>
          <w:color w:val="2A2A2A"/>
          <w:sz w:val="18"/>
        </w:rPr>
        <w:t>Concello</w:t>
      </w:r>
      <w:r w:rsidR="006305DB">
        <w:rPr>
          <w:rFonts w:ascii="Arial"/>
          <w:b/>
          <w:color w:val="2A2A2A"/>
          <w:spacing w:val="9"/>
          <w:sz w:val="18"/>
        </w:rPr>
        <w:t xml:space="preserve"> </w:t>
      </w:r>
      <w:r w:rsidR="006305DB">
        <w:rPr>
          <w:rFonts w:ascii="Arial"/>
          <w:b/>
          <w:color w:val="2A2A2A"/>
          <w:sz w:val="18"/>
        </w:rPr>
        <w:t>de Cedeira</w:t>
      </w:r>
      <w:r w:rsidR="006305DB">
        <w:rPr>
          <w:rFonts w:ascii="Arial"/>
          <w:b/>
          <w:color w:val="2A2A2A"/>
          <w:sz w:val="18"/>
        </w:rPr>
        <w:tab/>
      </w:r>
      <w:r w:rsidR="006305DB">
        <w:rPr>
          <w:rFonts w:ascii="Arial"/>
          <w:color w:val="2A2A2A"/>
          <w:sz w:val="15"/>
        </w:rPr>
        <w:t xml:space="preserve">Tlfno:  981 480  000-  fax:  981 482  506  </w:t>
      </w:r>
      <w:r w:rsidR="006305DB">
        <w:rPr>
          <w:rFonts w:ascii="Arial"/>
          <w:color w:val="2A2A2A"/>
          <w:w w:val="95"/>
          <w:sz w:val="10"/>
        </w:rPr>
        <w:t xml:space="preserve">1  </w:t>
      </w:r>
      <w:r w:rsidR="006305DB">
        <w:rPr>
          <w:rFonts w:ascii="Arial"/>
          <w:color w:val="2A2A2A"/>
          <w:spacing w:val="24"/>
          <w:w w:val="95"/>
          <w:sz w:val="10"/>
        </w:rPr>
        <w:t xml:space="preserve"> </w:t>
      </w:r>
      <w:hyperlink r:id="rId120">
        <w:r w:rsidR="006305DB">
          <w:rPr>
            <w:rFonts w:ascii="Arial"/>
            <w:color w:val="2A2A2A"/>
            <w:sz w:val="15"/>
          </w:rPr>
          <w:t>correo@cedeira.dlcoruna.es</w:t>
        </w:r>
      </w:hyperlink>
    </w:p>
    <w:p w:rsidR="00F52378" w:rsidRDefault="00237EEF">
      <w:pPr>
        <w:spacing w:line="20" w:lineRule="exact"/>
        <w:ind w:left="959"/>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66" style="width:387.4pt;height:1pt;mso-position-horizontal-relative:char;mso-position-vertical-relative:line" coordsize="7748,20">
            <v:group id="_x0000_s1667" style="position:absolute;left:10;top:10;width:7728;height:2" coordorigin="10,10" coordsize="7728,2">
              <v:shape id="_x0000_s1668" style="position:absolute;left:10;top:10;width:7728;height:2" coordorigin="10,10" coordsize="7728,0" path="m10,10r7728,e" filled="f" strokeweight=".96pt">
                <v:path arrowok="t"/>
              </v:shape>
            </v:group>
            <w10:wrap type="none"/>
            <w10:anchorlock/>
          </v:group>
        </w:pict>
      </w:r>
    </w:p>
    <w:p w:rsidR="00F52378" w:rsidRDefault="006305DB">
      <w:pPr>
        <w:spacing w:before="80"/>
        <w:ind w:right="202"/>
        <w:jc w:val="right"/>
        <w:rPr>
          <w:rFonts w:ascii="Arial" w:eastAsia="Arial" w:hAnsi="Arial" w:cs="Arial"/>
          <w:sz w:val="15"/>
          <w:szCs w:val="15"/>
        </w:rPr>
      </w:pPr>
      <w:r>
        <w:rPr>
          <w:rFonts w:ascii="Arial" w:hAnsi="Arial"/>
          <w:color w:val="2A2A2A"/>
          <w:sz w:val="15"/>
        </w:rPr>
        <w:t xml:space="preserve">CIF: P-1502200-G  </w:t>
      </w:r>
      <w:r>
        <w:rPr>
          <w:rFonts w:ascii="Arial" w:hAnsi="Arial"/>
          <w:color w:val="2A2A2A"/>
          <w:sz w:val="17"/>
        </w:rPr>
        <w:t xml:space="preserve">I </w:t>
      </w:r>
      <w:r>
        <w:rPr>
          <w:rFonts w:ascii="Arial" w:hAnsi="Arial"/>
          <w:color w:val="2A2A2A"/>
          <w:sz w:val="15"/>
        </w:rPr>
        <w:t xml:space="preserve">Rúa Real,15  </w:t>
      </w:r>
      <w:r>
        <w:rPr>
          <w:rFonts w:ascii="Arial" w:hAnsi="Arial"/>
          <w:color w:val="2A2A2A"/>
          <w:w w:val="80"/>
          <w:sz w:val="17"/>
        </w:rPr>
        <w:t xml:space="preserve">1  </w:t>
      </w:r>
      <w:r>
        <w:rPr>
          <w:rFonts w:ascii="Arial" w:hAnsi="Arial"/>
          <w:color w:val="2A2A2A"/>
          <w:sz w:val="15"/>
        </w:rPr>
        <w:t>15350 Cedeira  - A</w:t>
      </w:r>
      <w:r>
        <w:rPr>
          <w:rFonts w:ascii="Arial" w:hAnsi="Arial"/>
          <w:color w:val="2A2A2A"/>
          <w:spacing w:val="12"/>
          <w:sz w:val="15"/>
        </w:rPr>
        <w:t xml:space="preserve"> </w:t>
      </w:r>
      <w:r>
        <w:rPr>
          <w:rFonts w:ascii="Arial" w:hAnsi="Arial"/>
          <w:color w:val="2A2A2A"/>
          <w:sz w:val="15"/>
        </w:rPr>
        <w:t>Coruña</w:t>
      </w:r>
    </w:p>
    <w:p w:rsidR="00F52378" w:rsidRDefault="006305DB">
      <w:pPr>
        <w:spacing w:before="63"/>
        <w:ind w:right="199"/>
        <w:jc w:val="right"/>
        <w:rPr>
          <w:rFonts w:ascii="Arial" w:eastAsia="Arial" w:hAnsi="Arial" w:cs="Arial"/>
          <w:sz w:val="35"/>
          <w:szCs w:val="35"/>
        </w:rPr>
      </w:pPr>
      <w:r>
        <w:rPr>
          <w:rFonts w:ascii="Arial"/>
          <w:b/>
          <w:color w:val="2A2A2A"/>
          <w:spacing w:val="18"/>
          <w:sz w:val="35"/>
        </w:rPr>
        <w:t>50</w:t>
      </w:r>
    </w:p>
    <w:p w:rsidR="00F52378" w:rsidRDefault="00F52378">
      <w:pPr>
        <w:rPr>
          <w:rFonts w:ascii="Arial" w:eastAsia="Arial" w:hAnsi="Arial" w:cs="Arial"/>
          <w:b/>
          <w:bCs/>
          <w:sz w:val="34"/>
          <w:szCs w:val="34"/>
        </w:rPr>
      </w:pPr>
    </w:p>
    <w:p w:rsidR="00F52378" w:rsidRDefault="00F52378">
      <w:pPr>
        <w:spacing w:before="9"/>
        <w:rPr>
          <w:rFonts w:ascii="Arial" w:eastAsia="Arial" w:hAnsi="Arial" w:cs="Arial"/>
          <w:b/>
          <w:bCs/>
          <w:sz w:val="26"/>
          <w:szCs w:val="26"/>
        </w:rPr>
      </w:pPr>
    </w:p>
    <w:p w:rsidR="00F52378" w:rsidRDefault="006305DB">
      <w:pPr>
        <w:pStyle w:val="Textoindependiente"/>
        <w:spacing w:line="249" w:lineRule="auto"/>
        <w:ind w:left="264" w:right="172" w:firstLine="715"/>
        <w:jc w:val="both"/>
      </w:pPr>
      <w:r>
        <w:rPr>
          <w:rFonts w:ascii="Arial" w:hAnsi="Arial"/>
          <w:b/>
          <w:color w:val="2A2A2A"/>
          <w:w w:val="125"/>
        </w:rPr>
        <w:t xml:space="preserve">l. </w:t>
      </w:r>
      <w:r>
        <w:rPr>
          <w:color w:val="2A2A2A"/>
        </w:rPr>
        <w:t xml:space="preserve">A asistencia a cursos de formación e perfeccionamento que ocasionen gastos a cargo do concepto correspondente do  Presuposto  de  Gastos  ou  que  impliquen  a asunción de gastos en axudas deberá ser autorizada previamente polo Alcalde, mediante instancia normalizada e previa comprobación de existencia de crédito. </w:t>
      </w:r>
      <w:r>
        <w:rPr>
          <w:rFonts w:ascii="Arial" w:hAnsi="Arial"/>
          <w:color w:val="2A2A2A"/>
        </w:rPr>
        <w:t xml:space="preserve">Á </w:t>
      </w:r>
      <w:r>
        <w:rPr>
          <w:color w:val="2A2A2A"/>
        </w:rPr>
        <w:t>solicitude acompañaráselle unha breve memoria do contido do curso, así como a súa relación co  posto  de traballo  que ocupa o funcionario  ou</w:t>
      </w:r>
      <w:r>
        <w:rPr>
          <w:color w:val="2A2A2A"/>
          <w:spacing w:val="4"/>
        </w:rPr>
        <w:t xml:space="preserve"> </w:t>
      </w:r>
      <w:r>
        <w:rPr>
          <w:color w:val="2A2A2A"/>
        </w:rPr>
        <w:t>traballador.</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44" w:lineRule="auto"/>
        <w:ind w:right="175" w:firstLine="705"/>
        <w:jc w:val="both"/>
      </w:pPr>
      <w:r>
        <w:rPr>
          <w:b/>
          <w:color w:val="2A2A2A"/>
          <w:sz w:val="22"/>
        </w:rPr>
        <w:t xml:space="preserve">2. </w:t>
      </w:r>
      <w:r>
        <w:rPr>
          <w:color w:val="2A2A2A"/>
        </w:rPr>
        <w:t>Para a concesión da autorización, o Alcalde terá  en  conta  os  seguintes  criterios:</w:t>
      </w:r>
    </w:p>
    <w:p w:rsidR="00F52378" w:rsidRDefault="00F52378">
      <w:pPr>
        <w:spacing w:before="5"/>
        <w:rPr>
          <w:rFonts w:ascii="Times New Roman" w:eastAsia="Times New Roman" w:hAnsi="Times New Roman" w:cs="Times New Roman"/>
          <w:sz w:val="25"/>
          <w:szCs w:val="25"/>
        </w:rPr>
      </w:pPr>
    </w:p>
    <w:p w:rsidR="00F52378" w:rsidRDefault="006305DB">
      <w:pPr>
        <w:pStyle w:val="Prrafodelista"/>
        <w:numPr>
          <w:ilvl w:val="0"/>
          <w:numId w:val="66"/>
        </w:numPr>
        <w:tabs>
          <w:tab w:val="left" w:pos="1215"/>
        </w:tabs>
        <w:ind w:firstLine="701"/>
        <w:rPr>
          <w:rFonts w:ascii="Times New Roman" w:eastAsia="Times New Roman" w:hAnsi="Times New Roman" w:cs="Times New Roman"/>
          <w:sz w:val="23"/>
          <w:szCs w:val="23"/>
        </w:rPr>
      </w:pPr>
      <w:r>
        <w:rPr>
          <w:rFonts w:ascii="Times New Roman" w:hAnsi="Times New Roman"/>
          <w:color w:val="2A2A2A"/>
          <w:sz w:val="23"/>
        </w:rPr>
        <w:t>Existencia  de crédito</w:t>
      </w:r>
      <w:r>
        <w:rPr>
          <w:rFonts w:ascii="Times New Roman" w:hAnsi="Times New Roman"/>
          <w:color w:val="2A2A2A"/>
          <w:spacing w:val="43"/>
          <w:sz w:val="23"/>
        </w:rPr>
        <w:t xml:space="preserve"> </w:t>
      </w:r>
      <w:r>
        <w:rPr>
          <w:rFonts w:ascii="Times New Roman" w:hAnsi="Times New Roman"/>
          <w:color w:val="2A2A2A"/>
          <w:sz w:val="23"/>
        </w:rPr>
        <w:t>presupostario.</w:t>
      </w:r>
    </w:p>
    <w:p w:rsidR="00F52378" w:rsidRDefault="006305DB">
      <w:pPr>
        <w:pStyle w:val="Prrafodelista"/>
        <w:numPr>
          <w:ilvl w:val="0"/>
          <w:numId w:val="66"/>
        </w:numPr>
        <w:tabs>
          <w:tab w:val="left" w:pos="1224"/>
        </w:tabs>
        <w:spacing w:before="14" w:line="247" w:lineRule="auto"/>
        <w:ind w:right="170" w:firstLine="701"/>
        <w:jc w:val="both"/>
        <w:rPr>
          <w:rFonts w:ascii="Times New Roman" w:eastAsia="Times New Roman" w:hAnsi="Times New Roman" w:cs="Times New Roman"/>
          <w:sz w:val="23"/>
          <w:szCs w:val="23"/>
        </w:rPr>
      </w:pPr>
      <w:r>
        <w:rPr>
          <w:rFonts w:ascii="Times New Roman" w:hAnsi="Times New Roman"/>
          <w:color w:val="2A2A2A"/>
          <w:sz w:val="23"/>
        </w:rPr>
        <w:t xml:space="preserve">Número de cursos realizados polo funcionario ou traballador nos dous últimos anos, sendo o máximo  de cursos con dereito  a indeminzación  de  dous ó </w:t>
      </w:r>
      <w:r>
        <w:rPr>
          <w:rFonts w:ascii="Times New Roman" w:hAnsi="Times New Roman"/>
          <w:color w:val="2A2A2A"/>
          <w:spacing w:val="47"/>
          <w:sz w:val="23"/>
        </w:rPr>
        <w:t xml:space="preserve"> </w:t>
      </w:r>
      <w:r>
        <w:rPr>
          <w:rFonts w:ascii="Times New Roman" w:hAnsi="Times New Roman"/>
          <w:color w:val="2A2A2A"/>
          <w:sz w:val="23"/>
        </w:rPr>
        <w:t>ano.</w:t>
      </w:r>
    </w:p>
    <w:p w:rsidR="00F52378" w:rsidRDefault="006305DB">
      <w:pPr>
        <w:pStyle w:val="Prrafodelista"/>
        <w:numPr>
          <w:ilvl w:val="0"/>
          <w:numId w:val="66"/>
        </w:numPr>
        <w:tabs>
          <w:tab w:val="left" w:pos="1224"/>
        </w:tabs>
        <w:spacing w:before="1"/>
        <w:ind w:left="1224" w:hanging="245"/>
        <w:rPr>
          <w:rFonts w:ascii="Times New Roman" w:eastAsia="Times New Roman" w:hAnsi="Times New Roman" w:cs="Times New Roman"/>
          <w:sz w:val="23"/>
          <w:szCs w:val="23"/>
        </w:rPr>
      </w:pPr>
      <w:r>
        <w:rPr>
          <w:rFonts w:ascii="Times New Roman" w:hAnsi="Times New Roman"/>
          <w:color w:val="2A2A2A"/>
          <w:sz w:val="23"/>
        </w:rPr>
        <w:t>Informe  do  superior</w:t>
      </w:r>
      <w:r>
        <w:rPr>
          <w:rFonts w:ascii="Times New Roman" w:hAnsi="Times New Roman"/>
          <w:color w:val="2A2A2A"/>
          <w:spacing w:val="-26"/>
          <w:sz w:val="23"/>
        </w:rPr>
        <w:t xml:space="preserve"> </w:t>
      </w:r>
      <w:r>
        <w:rPr>
          <w:rFonts w:ascii="Times New Roman" w:hAnsi="Times New Roman"/>
          <w:color w:val="2A2A2A"/>
          <w:sz w:val="23"/>
        </w:rPr>
        <w:t>xerárquico.</w:t>
      </w:r>
    </w:p>
    <w:p w:rsidR="00F52378" w:rsidRDefault="00F52378">
      <w:pPr>
        <w:spacing w:before="7"/>
        <w:rPr>
          <w:rFonts w:ascii="Times New Roman" w:eastAsia="Times New Roman" w:hAnsi="Times New Roman" w:cs="Times New Roman"/>
          <w:sz w:val="24"/>
          <w:szCs w:val="24"/>
        </w:rPr>
      </w:pPr>
    </w:p>
    <w:p w:rsidR="00F52378" w:rsidRDefault="006305DB">
      <w:pPr>
        <w:pStyle w:val="Textoindependiente"/>
        <w:spacing w:line="247" w:lineRule="auto"/>
        <w:ind w:left="278" w:right="161" w:firstLine="696"/>
        <w:jc w:val="both"/>
      </w:pPr>
      <w:r>
        <w:rPr>
          <w:color w:val="2A2A2A"/>
          <w:sz w:val="24"/>
        </w:rPr>
        <w:t xml:space="preserve">3. </w:t>
      </w:r>
      <w:r>
        <w:rPr>
          <w:color w:val="2A2A2A"/>
        </w:rPr>
        <w:t>A xustificación realizarase de xeito idéntico á do apartado terceiro da base anterior,  engadíndoselle  copia do certificado  de aproveitamento  ou</w:t>
      </w:r>
      <w:r>
        <w:rPr>
          <w:color w:val="2A2A2A"/>
          <w:spacing w:val="42"/>
        </w:rPr>
        <w:t xml:space="preserve"> </w:t>
      </w:r>
      <w:r>
        <w:rPr>
          <w:color w:val="2A2A2A"/>
        </w:rPr>
        <w:t>asistencia.</w:t>
      </w:r>
    </w:p>
    <w:p w:rsidR="00F52378" w:rsidRDefault="00F52378">
      <w:pPr>
        <w:spacing w:before="8"/>
        <w:rPr>
          <w:rFonts w:ascii="Times New Roman" w:eastAsia="Times New Roman" w:hAnsi="Times New Roman" w:cs="Times New Roman"/>
          <w:sz w:val="24"/>
          <w:szCs w:val="24"/>
        </w:rPr>
      </w:pPr>
    </w:p>
    <w:p w:rsidR="00F52378" w:rsidRDefault="006305DB">
      <w:pPr>
        <w:pStyle w:val="Textoindependiente"/>
        <w:ind w:left="983"/>
      </w:pPr>
      <w:r>
        <w:rPr>
          <w:b/>
          <w:color w:val="2A2A2A"/>
          <w:w w:val="105"/>
          <w:sz w:val="22"/>
        </w:rPr>
        <w:t>4.</w:t>
      </w:r>
      <w:r>
        <w:rPr>
          <w:b/>
          <w:color w:val="2A2A2A"/>
          <w:spacing w:val="-8"/>
          <w:w w:val="105"/>
          <w:sz w:val="22"/>
        </w:rPr>
        <w:t xml:space="preserve"> </w:t>
      </w:r>
      <w:r>
        <w:rPr>
          <w:rFonts w:ascii="Arial" w:hAnsi="Arial"/>
          <w:color w:val="2A2A2A"/>
          <w:w w:val="105"/>
        </w:rPr>
        <w:t>Á</w:t>
      </w:r>
      <w:r>
        <w:rPr>
          <w:rFonts w:ascii="Arial" w:hAnsi="Arial"/>
          <w:color w:val="2A2A2A"/>
          <w:spacing w:val="-15"/>
          <w:w w:val="105"/>
        </w:rPr>
        <w:t xml:space="preserve"> </w:t>
      </w:r>
      <w:r>
        <w:rPr>
          <w:color w:val="2A2A2A"/>
          <w:w w:val="105"/>
        </w:rPr>
        <w:t>parte</w:t>
      </w:r>
      <w:r>
        <w:rPr>
          <w:color w:val="2A2A2A"/>
          <w:spacing w:val="-2"/>
          <w:w w:val="105"/>
        </w:rPr>
        <w:t xml:space="preserve"> </w:t>
      </w:r>
      <w:r>
        <w:rPr>
          <w:color w:val="2A2A2A"/>
          <w:w w:val="105"/>
        </w:rPr>
        <w:t>dos</w:t>
      </w:r>
      <w:r>
        <w:rPr>
          <w:color w:val="2A2A2A"/>
          <w:spacing w:val="-7"/>
          <w:w w:val="105"/>
        </w:rPr>
        <w:t xml:space="preserve"> </w:t>
      </w:r>
      <w:r>
        <w:rPr>
          <w:color w:val="2A2A2A"/>
          <w:w w:val="105"/>
        </w:rPr>
        <w:t>criterios</w:t>
      </w:r>
      <w:r>
        <w:rPr>
          <w:color w:val="2A2A2A"/>
          <w:spacing w:val="-2"/>
          <w:w w:val="105"/>
        </w:rPr>
        <w:t xml:space="preserve"> </w:t>
      </w:r>
      <w:r>
        <w:rPr>
          <w:color w:val="2A2A2A"/>
          <w:w w:val="105"/>
        </w:rPr>
        <w:t>seguidos</w:t>
      </w:r>
      <w:r>
        <w:rPr>
          <w:color w:val="2A2A2A"/>
          <w:spacing w:val="-10"/>
          <w:w w:val="105"/>
        </w:rPr>
        <w:t xml:space="preserve"> </w:t>
      </w:r>
      <w:r>
        <w:rPr>
          <w:color w:val="2A2A2A"/>
          <w:w w:val="105"/>
        </w:rPr>
        <w:t>na</w:t>
      </w:r>
      <w:r>
        <w:rPr>
          <w:color w:val="2A2A2A"/>
          <w:spacing w:val="-9"/>
          <w:w w:val="105"/>
        </w:rPr>
        <w:t xml:space="preserve"> </w:t>
      </w:r>
      <w:r>
        <w:rPr>
          <w:color w:val="2A2A2A"/>
          <w:w w:val="105"/>
        </w:rPr>
        <w:t>base anterior,</w:t>
      </w:r>
      <w:r>
        <w:rPr>
          <w:color w:val="2A2A2A"/>
          <w:spacing w:val="3"/>
          <w:w w:val="105"/>
        </w:rPr>
        <w:t xml:space="preserve"> </w:t>
      </w:r>
      <w:r>
        <w:rPr>
          <w:color w:val="2A2A2A"/>
          <w:w w:val="105"/>
        </w:rPr>
        <w:t>aplicaranse</w:t>
      </w:r>
      <w:r>
        <w:rPr>
          <w:color w:val="2A2A2A"/>
          <w:spacing w:val="-2"/>
          <w:w w:val="105"/>
        </w:rPr>
        <w:t xml:space="preserve"> </w:t>
      </w:r>
      <w:r>
        <w:rPr>
          <w:color w:val="2A2A2A"/>
          <w:w w:val="105"/>
        </w:rPr>
        <w:t>os</w:t>
      </w:r>
      <w:r>
        <w:rPr>
          <w:color w:val="2A2A2A"/>
          <w:spacing w:val="-10"/>
          <w:w w:val="105"/>
        </w:rPr>
        <w:t xml:space="preserve"> </w:t>
      </w:r>
      <w:r>
        <w:rPr>
          <w:color w:val="2A2A2A"/>
          <w:w w:val="105"/>
        </w:rPr>
        <w:t>seguintes:</w:t>
      </w:r>
    </w:p>
    <w:p w:rsidR="00F52378" w:rsidRDefault="00F52378">
      <w:pPr>
        <w:spacing w:before="7"/>
        <w:rPr>
          <w:rFonts w:ascii="Times New Roman" w:eastAsia="Times New Roman" w:hAnsi="Times New Roman" w:cs="Times New Roman"/>
          <w:sz w:val="24"/>
          <w:szCs w:val="24"/>
        </w:rPr>
      </w:pPr>
    </w:p>
    <w:p w:rsidR="00F52378" w:rsidRDefault="006305DB">
      <w:pPr>
        <w:pStyle w:val="Prrafodelista"/>
        <w:numPr>
          <w:ilvl w:val="0"/>
          <w:numId w:val="65"/>
        </w:numPr>
        <w:tabs>
          <w:tab w:val="left" w:pos="1301"/>
        </w:tabs>
        <w:spacing w:line="249" w:lineRule="auto"/>
        <w:ind w:right="141" w:firstLine="711"/>
        <w:jc w:val="both"/>
        <w:rPr>
          <w:rFonts w:ascii="Times New Roman" w:eastAsia="Times New Roman" w:hAnsi="Times New Roman" w:cs="Times New Roman"/>
          <w:sz w:val="23"/>
          <w:szCs w:val="23"/>
        </w:rPr>
      </w:pPr>
      <w:r>
        <w:rPr>
          <w:rFonts w:ascii="Times New Roman" w:hAnsi="Times New Roman"/>
          <w:color w:val="2A2A2A"/>
          <w:sz w:val="23"/>
        </w:rPr>
        <w:t xml:space="preserve">As comisións por asistencias a  cursos  convocados  pola  Administración Pública, non procederán cando os cursos se leven a cabo dentro do termo municipal de Cedeira (art.7.1. do RD 462/2002  do 24 de </w:t>
      </w:r>
      <w:r>
        <w:rPr>
          <w:rFonts w:ascii="Times New Roman" w:hAnsi="Times New Roman"/>
          <w:color w:val="2A2A2A"/>
          <w:spacing w:val="46"/>
          <w:sz w:val="23"/>
        </w:rPr>
        <w:t xml:space="preserve"> </w:t>
      </w:r>
      <w:r>
        <w:rPr>
          <w:rFonts w:ascii="Times New Roman" w:hAnsi="Times New Roman"/>
          <w:color w:val="2A2A2A"/>
          <w:sz w:val="23"/>
        </w:rPr>
        <w:t>Maio).</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65"/>
        </w:numPr>
        <w:tabs>
          <w:tab w:val="left" w:pos="1263"/>
        </w:tabs>
        <w:spacing w:line="247" w:lineRule="auto"/>
        <w:ind w:left="283" w:right="127" w:firstLine="701"/>
        <w:jc w:val="both"/>
        <w:rPr>
          <w:rFonts w:ascii="Times New Roman" w:eastAsia="Times New Roman" w:hAnsi="Times New Roman" w:cs="Times New Roman"/>
          <w:sz w:val="23"/>
          <w:szCs w:val="23"/>
        </w:rPr>
      </w:pPr>
      <w:r>
        <w:rPr>
          <w:rFonts w:ascii="Times New Roman" w:hAnsi="Times New Roman"/>
          <w:color w:val="2A2A2A"/>
          <w:sz w:val="23"/>
        </w:rPr>
        <w:t>Cando os cursos se leven a cabo  fóra  do termo  municipal  de  Cedeira,  e logo de constancia de autorización expresa por parte de Alcaldía para a asistencia a estes e de certificación de asistencia emitida por Administración convocante, corresponderán os  gastos  de viaxe  (quilometraxe,  autoestrada,  etc.) debidamente</w:t>
      </w:r>
      <w:r>
        <w:rPr>
          <w:rFonts w:ascii="Times New Roman" w:hAnsi="Times New Roman"/>
          <w:color w:val="2A2A2A"/>
          <w:spacing w:val="39"/>
          <w:sz w:val="23"/>
        </w:rPr>
        <w:t xml:space="preserve"> </w:t>
      </w:r>
      <w:r>
        <w:rPr>
          <w:rFonts w:ascii="Times New Roman" w:hAnsi="Times New Roman"/>
          <w:color w:val="2A2A2A"/>
          <w:sz w:val="23"/>
        </w:rPr>
        <w:t>acreditados.</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0"/>
          <w:numId w:val="65"/>
        </w:numPr>
        <w:tabs>
          <w:tab w:val="left" w:pos="1229"/>
        </w:tabs>
        <w:spacing w:line="252" w:lineRule="auto"/>
        <w:ind w:left="278" w:right="115" w:firstLine="710"/>
        <w:rPr>
          <w:rFonts w:ascii="Times New Roman" w:eastAsia="Times New Roman" w:hAnsi="Times New Roman" w:cs="Times New Roman"/>
          <w:sz w:val="23"/>
          <w:szCs w:val="23"/>
        </w:rPr>
      </w:pPr>
      <w:r>
        <w:rPr>
          <w:rFonts w:ascii="Times New Roman" w:hAnsi="Times New Roman"/>
          <w:color w:val="2A2A2A"/>
          <w:w w:val="105"/>
          <w:sz w:val="23"/>
        </w:rPr>
        <w:t>As cantidades a pagar en concepto de indemnización por razón do servicio derivadas da asistencia a cursos de formación non poderá exceder, en cómputo anual ee persoa</w:t>
      </w:r>
      <w:r>
        <w:rPr>
          <w:rFonts w:ascii="Times New Roman" w:hAnsi="Times New Roman"/>
          <w:color w:val="2A2A2A"/>
          <w:spacing w:val="5"/>
          <w:w w:val="105"/>
          <w:sz w:val="23"/>
        </w:rPr>
        <w:t xml:space="preserve"> </w:t>
      </w:r>
      <w:r>
        <w:rPr>
          <w:rFonts w:ascii="Times New Roman" w:hAnsi="Times New Roman"/>
          <w:color w:val="2A2A2A"/>
          <w:w w:val="105"/>
          <w:sz w:val="23"/>
        </w:rPr>
        <w:t>das</w:t>
      </w:r>
      <w:r>
        <w:rPr>
          <w:rFonts w:ascii="Times New Roman" w:hAnsi="Times New Roman"/>
          <w:color w:val="2A2A2A"/>
          <w:spacing w:val="-5"/>
          <w:w w:val="105"/>
          <w:sz w:val="23"/>
        </w:rPr>
        <w:t xml:space="preserve"> </w:t>
      </w:r>
      <w:r>
        <w:rPr>
          <w:rFonts w:ascii="Times New Roman" w:hAnsi="Times New Roman"/>
          <w:color w:val="2A2A2A"/>
          <w:w w:val="105"/>
          <w:sz w:val="23"/>
        </w:rPr>
        <w:t>seguintes, segundo</w:t>
      </w:r>
      <w:r>
        <w:rPr>
          <w:rFonts w:ascii="Times New Roman" w:hAnsi="Times New Roman"/>
          <w:color w:val="2A2A2A"/>
          <w:spacing w:val="-3"/>
          <w:w w:val="105"/>
          <w:sz w:val="23"/>
        </w:rPr>
        <w:t xml:space="preserve"> </w:t>
      </w:r>
      <w:r>
        <w:rPr>
          <w:rFonts w:ascii="Times New Roman" w:hAnsi="Times New Roman"/>
          <w:color w:val="2A2A2A"/>
          <w:w w:val="105"/>
          <w:sz w:val="23"/>
        </w:rPr>
        <w:t>a</w:t>
      </w:r>
      <w:r>
        <w:rPr>
          <w:rFonts w:ascii="Times New Roman" w:hAnsi="Times New Roman"/>
          <w:color w:val="2A2A2A"/>
          <w:spacing w:val="-19"/>
          <w:w w:val="105"/>
          <w:sz w:val="23"/>
        </w:rPr>
        <w:t xml:space="preserve"> </w:t>
      </w:r>
      <w:r>
        <w:rPr>
          <w:rFonts w:ascii="Times New Roman" w:hAnsi="Times New Roman"/>
          <w:color w:val="2A2A2A"/>
          <w:w w:val="105"/>
          <w:sz w:val="23"/>
        </w:rPr>
        <w:t>titulación</w:t>
      </w:r>
      <w:r>
        <w:rPr>
          <w:rFonts w:ascii="Times New Roman" w:hAnsi="Times New Roman"/>
          <w:color w:val="2A2A2A"/>
          <w:spacing w:val="6"/>
          <w:w w:val="105"/>
          <w:sz w:val="23"/>
        </w:rPr>
        <w:t xml:space="preserve"> </w:t>
      </w:r>
      <w:r>
        <w:rPr>
          <w:rFonts w:ascii="Times New Roman" w:hAnsi="Times New Roman"/>
          <w:color w:val="2A2A2A"/>
          <w:w w:val="105"/>
          <w:sz w:val="23"/>
        </w:rPr>
        <w:t>que</w:t>
      </w:r>
      <w:r>
        <w:rPr>
          <w:rFonts w:ascii="Times New Roman" w:hAnsi="Times New Roman"/>
          <w:color w:val="2A2A2A"/>
          <w:spacing w:val="-4"/>
          <w:w w:val="105"/>
          <w:sz w:val="23"/>
        </w:rPr>
        <w:t xml:space="preserve"> </w:t>
      </w:r>
      <w:r>
        <w:rPr>
          <w:rFonts w:ascii="Times New Roman" w:hAnsi="Times New Roman"/>
          <w:color w:val="2A2A2A"/>
          <w:w w:val="105"/>
          <w:sz w:val="23"/>
        </w:rPr>
        <w:t>se</w:t>
      </w:r>
      <w:r>
        <w:rPr>
          <w:rFonts w:ascii="Times New Roman" w:hAnsi="Times New Roman"/>
          <w:color w:val="2A2A2A"/>
          <w:spacing w:val="-14"/>
          <w:w w:val="105"/>
          <w:sz w:val="23"/>
        </w:rPr>
        <w:t xml:space="preserve"> </w:t>
      </w:r>
      <w:r>
        <w:rPr>
          <w:rFonts w:ascii="Times New Roman" w:hAnsi="Times New Roman"/>
          <w:color w:val="2A2A2A"/>
          <w:w w:val="105"/>
          <w:sz w:val="23"/>
        </w:rPr>
        <w:t>indica</w:t>
      </w:r>
      <w:r>
        <w:rPr>
          <w:rFonts w:ascii="Times New Roman" w:hAnsi="Times New Roman"/>
          <w:color w:val="2A2A2A"/>
          <w:spacing w:val="-3"/>
          <w:w w:val="105"/>
          <w:sz w:val="23"/>
        </w:rPr>
        <w:t xml:space="preserve"> </w:t>
      </w:r>
      <w:r>
        <w:rPr>
          <w:rFonts w:ascii="Times New Roman" w:hAnsi="Times New Roman"/>
          <w:color w:val="2A2A2A"/>
          <w:w w:val="105"/>
          <w:sz w:val="23"/>
        </w:rPr>
        <w:t>ou</w:t>
      </w:r>
      <w:r>
        <w:rPr>
          <w:rFonts w:ascii="Times New Roman" w:hAnsi="Times New Roman"/>
          <w:color w:val="2A2A2A"/>
          <w:spacing w:val="-9"/>
          <w:w w:val="105"/>
          <w:sz w:val="23"/>
        </w:rPr>
        <w:t xml:space="preserve"> </w:t>
      </w:r>
      <w:r>
        <w:rPr>
          <w:rFonts w:ascii="Times New Roman" w:hAnsi="Times New Roman"/>
          <w:color w:val="2A2A2A"/>
          <w:w w:val="105"/>
          <w:sz w:val="23"/>
        </w:rPr>
        <w:t>a</w:t>
      </w:r>
      <w:r>
        <w:rPr>
          <w:rFonts w:ascii="Times New Roman" w:hAnsi="Times New Roman"/>
          <w:color w:val="2A2A2A"/>
          <w:spacing w:val="-11"/>
          <w:w w:val="105"/>
          <w:sz w:val="23"/>
        </w:rPr>
        <w:t xml:space="preserve"> </w:t>
      </w:r>
      <w:r>
        <w:rPr>
          <w:rFonts w:ascii="Times New Roman" w:hAnsi="Times New Roman"/>
          <w:color w:val="2A2A2A"/>
          <w:w w:val="105"/>
          <w:sz w:val="23"/>
        </w:rPr>
        <w:t>súa</w:t>
      </w:r>
      <w:r>
        <w:rPr>
          <w:rFonts w:ascii="Times New Roman" w:hAnsi="Times New Roman"/>
          <w:color w:val="2A2A2A"/>
          <w:spacing w:val="-10"/>
          <w:w w:val="105"/>
          <w:sz w:val="23"/>
        </w:rPr>
        <w:t xml:space="preserve"> </w:t>
      </w:r>
      <w:r>
        <w:rPr>
          <w:rFonts w:ascii="Times New Roman" w:hAnsi="Times New Roman"/>
          <w:color w:val="2A2A2A"/>
          <w:w w:val="105"/>
          <w:sz w:val="23"/>
        </w:rPr>
        <w:t>equivalente:</w:t>
      </w:r>
      <w:r>
        <w:rPr>
          <w:rFonts w:ascii="Times New Roman" w:hAnsi="Times New Roman"/>
          <w:color w:val="2A2A2A"/>
          <w:spacing w:val="7"/>
          <w:w w:val="105"/>
          <w:sz w:val="23"/>
        </w:rPr>
        <w:t xml:space="preserve"> </w:t>
      </w:r>
      <w:r>
        <w:rPr>
          <w:rFonts w:ascii="Times New Roman" w:hAnsi="Times New Roman"/>
          <w:color w:val="2A2A2A"/>
          <w:w w:val="105"/>
          <w:sz w:val="23"/>
        </w:rPr>
        <w:t>Grupo</w:t>
      </w:r>
      <w:r>
        <w:rPr>
          <w:rFonts w:ascii="Times New Roman" w:hAnsi="Times New Roman"/>
          <w:color w:val="2A2A2A"/>
          <w:spacing w:val="-4"/>
          <w:w w:val="105"/>
          <w:sz w:val="23"/>
        </w:rPr>
        <w:t xml:space="preserve"> </w:t>
      </w:r>
      <w:r>
        <w:rPr>
          <w:rFonts w:ascii="Times New Roman" w:hAnsi="Times New Roman"/>
          <w:color w:val="2A2A2A"/>
          <w:w w:val="105"/>
          <w:sz w:val="23"/>
        </w:rPr>
        <w:t>A</w:t>
      </w:r>
      <w:r>
        <w:rPr>
          <w:rFonts w:ascii="Times New Roman" w:hAnsi="Times New Roman"/>
          <w:color w:val="2A2A2A"/>
          <w:spacing w:val="-35"/>
          <w:w w:val="105"/>
          <w:sz w:val="23"/>
        </w:rPr>
        <w:t xml:space="preserve"> </w:t>
      </w:r>
      <w:r>
        <w:rPr>
          <w:rFonts w:ascii="Times New Roman" w:hAnsi="Times New Roman"/>
          <w:color w:val="2A2A2A"/>
          <w:w w:val="105"/>
          <w:sz w:val="23"/>
        </w:rPr>
        <w:t>l</w:t>
      </w:r>
      <w:r>
        <w:rPr>
          <w:rFonts w:ascii="Times New Roman" w:hAnsi="Times New Roman"/>
          <w:color w:val="2A2A2A"/>
          <w:spacing w:val="-28"/>
          <w:w w:val="105"/>
          <w:sz w:val="23"/>
        </w:rPr>
        <w:t xml:space="preserve"> </w:t>
      </w:r>
      <w:r>
        <w:rPr>
          <w:rFonts w:ascii="Times New Roman" w:hAnsi="Times New Roman"/>
          <w:color w:val="2A2A2A"/>
          <w:w w:val="105"/>
          <w:sz w:val="23"/>
        </w:rPr>
        <w:t xml:space="preserve">: 500,00 euros; grupo A2 : 375,00 euros: grupo </w:t>
      </w:r>
      <w:r>
        <w:rPr>
          <w:rFonts w:ascii="Times New Roman" w:hAnsi="Times New Roman"/>
          <w:color w:val="2A2A2A"/>
          <w:spacing w:val="8"/>
          <w:w w:val="105"/>
          <w:sz w:val="23"/>
        </w:rPr>
        <w:t xml:space="preserve">Cl: </w:t>
      </w:r>
      <w:r>
        <w:rPr>
          <w:rFonts w:ascii="Times New Roman" w:hAnsi="Times New Roman"/>
          <w:color w:val="2A2A2A"/>
          <w:w w:val="105"/>
          <w:sz w:val="23"/>
        </w:rPr>
        <w:t xml:space="preserve">280,00 euros; grupo C2: 215,00 euros; e grupo E: 190,00, todo elo sen prexuizo de que poidan superarse en casos excepcionais previa resolución motivada da </w:t>
      </w:r>
      <w:r>
        <w:rPr>
          <w:rFonts w:ascii="Times New Roman" w:hAnsi="Times New Roman"/>
          <w:color w:val="2A2A2A"/>
          <w:spacing w:val="3"/>
          <w:w w:val="105"/>
          <w:sz w:val="23"/>
        </w:rPr>
        <w:t xml:space="preserve"> </w:t>
      </w:r>
      <w:r>
        <w:rPr>
          <w:rFonts w:ascii="Times New Roman" w:hAnsi="Times New Roman"/>
          <w:color w:val="2A2A2A"/>
          <w:w w:val="105"/>
          <w:sz w:val="23"/>
        </w:rPr>
        <w:t>Alcaldía</w:t>
      </w:r>
    </w:p>
    <w:p w:rsidR="00F52378" w:rsidRDefault="00F52378">
      <w:pPr>
        <w:spacing w:before="4"/>
        <w:rPr>
          <w:rFonts w:ascii="Times New Roman" w:eastAsia="Times New Roman" w:hAnsi="Times New Roman" w:cs="Times New Roman"/>
          <w:sz w:val="24"/>
          <w:szCs w:val="24"/>
        </w:rPr>
      </w:pPr>
    </w:p>
    <w:p w:rsidR="00F52378" w:rsidRDefault="006305DB">
      <w:pPr>
        <w:ind w:left="1003"/>
        <w:rPr>
          <w:rFonts w:ascii="Times New Roman" w:eastAsia="Times New Roman" w:hAnsi="Times New Roman" w:cs="Times New Roman"/>
          <w:sz w:val="23"/>
          <w:szCs w:val="23"/>
        </w:rPr>
      </w:pPr>
      <w:r>
        <w:rPr>
          <w:rFonts w:ascii="Times New Roman" w:hAnsi="Times New Roman"/>
          <w:b/>
          <w:color w:val="2A2A2A"/>
          <w:sz w:val="23"/>
        </w:rPr>
        <w:t>e) Retribucións  e dietas   dos membros  da Corporación  de</w:t>
      </w:r>
      <w:r>
        <w:rPr>
          <w:rFonts w:ascii="Times New Roman" w:hAnsi="Times New Roman"/>
          <w:b/>
          <w:color w:val="2A2A2A"/>
          <w:spacing w:val="22"/>
          <w:sz w:val="23"/>
        </w:rPr>
        <w:t xml:space="preserve"> </w:t>
      </w:r>
      <w:r>
        <w:rPr>
          <w:rFonts w:ascii="Times New Roman" w:hAnsi="Times New Roman"/>
          <w:b/>
          <w:color w:val="2A2A2A"/>
          <w:sz w:val="23"/>
        </w:rPr>
        <w:t>Cedeira.</w:t>
      </w:r>
    </w:p>
    <w:p w:rsidR="00F52378" w:rsidRDefault="00F52378">
      <w:pPr>
        <w:spacing w:before="6"/>
        <w:rPr>
          <w:rFonts w:ascii="Times New Roman" w:eastAsia="Times New Roman" w:hAnsi="Times New Roman" w:cs="Times New Roman"/>
          <w:b/>
          <w:bCs/>
          <w:sz w:val="24"/>
          <w:szCs w:val="24"/>
        </w:rPr>
      </w:pPr>
    </w:p>
    <w:p w:rsidR="00F52378" w:rsidRDefault="006305DB">
      <w:pPr>
        <w:pStyle w:val="Textoindependiente"/>
        <w:spacing w:line="252" w:lineRule="auto"/>
        <w:ind w:left="292" w:right="117" w:firstLine="4"/>
        <w:jc w:val="both"/>
      </w:pPr>
      <w:r>
        <w:rPr>
          <w:rFonts w:ascii="Arial" w:hAnsi="Arial"/>
          <w:b/>
          <w:color w:val="2A2A2A"/>
          <w:w w:val="130"/>
        </w:rPr>
        <w:t xml:space="preserve">l. </w:t>
      </w:r>
      <w:r>
        <w:rPr>
          <w:color w:val="2A2A2A"/>
        </w:rPr>
        <w:t>As retribucións dos membros con dedicación exclusiva ou parcial e o persoal de confianza  non  se incrementarán  respecto  do exercicio</w:t>
      </w:r>
      <w:r>
        <w:rPr>
          <w:color w:val="2A2A2A"/>
          <w:spacing w:val="-2"/>
        </w:rPr>
        <w:t xml:space="preserve"> </w:t>
      </w:r>
      <w:r>
        <w:rPr>
          <w:color w:val="2A2A2A"/>
        </w:rPr>
        <w:t>anterior.</w:t>
      </w:r>
    </w:p>
    <w:p w:rsidR="00F52378" w:rsidRDefault="00F52378">
      <w:pPr>
        <w:spacing w:before="6"/>
        <w:rPr>
          <w:rFonts w:ascii="Times New Roman" w:eastAsia="Times New Roman" w:hAnsi="Times New Roman" w:cs="Times New Roman"/>
          <w:sz w:val="23"/>
          <w:szCs w:val="23"/>
        </w:rPr>
      </w:pPr>
    </w:p>
    <w:p w:rsidR="00F52378" w:rsidRDefault="006305DB">
      <w:pPr>
        <w:pStyle w:val="Prrafodelista"/>
        <w:numPr>
          <w:ilvl w:val="0"/>
          <w:numId w:val="64"/>
        </w:numPr>
        <w:tabs>
          <w:tab w:val="left" w:pos="538"/>
        </w:tabs>
        <w:spacing w:line="249" w:lineRule="auto"/>
        <w:ind w:right="101" w:firstLine="0"/>
        <w:jc w:val="both"/>
        <w:rPr>
          <w:rFonts w:ascii="Times New Roman" w:eastAsia="Times New Roman" w:hAnsi="Times New Roman" w:cs="Times New Roman"/>
          <w:color w:val="2A2A2A"/>
        </w:rPr>
      </w:pPr>
      <w:r>
        <w:rPr>
          <w:rFonts w:ascii="Times New Roman" w:hAnsi="Times New Roman"/>
          <w:color w:val="2A2A2A"/>
          <w:w w:val="105"/>
          <w:sz w:val="23"/>
        </w:rPr>
        <w:t>Todos os membros da Corporación de Cedeira teñen dereito ao abono dos gastos que se lles ocasione como consecuencia de desprazamentos fóra do termo municipal por razón do desempeño da súa función, agás os que teñan por obxecto a asistencia a sesións</w:t>
      </w:r>
      <w:r>
        <w:rPr>
          <w:rFonts w:ascii="Times New Roman" w:hAnsi="Times New Roman"/>
          <w:color w:val="2A2A2A"/>
          <w:spacing w:val="-8"/>
          <w:w w:val="105"/>
          <w:sz w:val="23"/>
        </w:rPr>
        <w:t xml:space="preserve"> </w:t>
      </w:r>
      <w:r>
        <w:rPr>
          <w:rFonts w:ascii="Times New Roman" w:hAnsi="Times New Roman"/>
          <w:color w:val="2A2A2A"/>
          <w:w w:val="105"/>
          <w:sz w:val="23"/>
        </w:rPr>
        <w:t>ou</w:t>
      </w:r>
      <w:r>
        <w:rPr>
          <w:rFonts w:ascii="Times New Roman" w:hAnsi="Times New Roman"/>
          <w:color w:val="2A2A2A"/>
          <w:spacing w:val="-17"/>
          <w:w w:val="105"/>
          <w:sz w:val="23"/>
        </w:rPr>
        <w:t xml:space="preserve"> </w:t>
      </w:r>
      <w:r>
        <w:rPr>
          <w:rFonts w:ascii="Times New Roman" w:hAnsi="Times New Roman"/>
          <w:color w:val="2A2A2A"/>
          <w:w w:val="105"/>
          <w:sz w:val="23"/>
        </w:rPr>
        <w:t>reunións</w:t>
      </w:r>
      <w:r>
        <w:rPr>
          <w:rFonts w:ascii="Times New Roman" w:hAnsi="Times New Roman"/>
          <w:color w:val="2A2A2A"/>
          <w:spacing w:val="1"/>
          <w:w w:val="105"/>
          <w:sz w:val="23"/>
        </w:rPr>
        <w:t xml:space="preserve"> </w:t>
      </w:r>
      <w:r>
        <w:rPr>
          <w:rFonts w:ascii="Times New Roman" w:hAnsi="Times New Roman"/>
          <w:color w:val="2A2A2A"/>
          <w:w w:val="105"/>
          <w:sz w:val="23"/>
        </w:rPr>
        <w:t>dos</w:t>
      </w:r>
      <w:r>
        <w:rPr>
          <w:rFonts w:ascii="Times New Roman" w:hAnsi="Times New Roman"/>
          <w:color w:val="2A2A2A"/>
          <w:spacing w:val="-9"/>
          <w:w w:val="105"/>
          <w:sz w:val="23"/>
        </w:rPr>
        <w:t xml:space="preserve"> </w:t>
      </w:r>
      <w:r>
        <w:rPr>
          <w:rFonts w:ascii="Times New Roman" w:hAnsi="Times New Roman"/>
          <w:color w:val="2A2A2A"/>
          <w:w w:val="105"/>
          <w:sz w:val="23"/>
        </w:rPr>
        <w:t>órganos</w:t>
      </w:r>
      <w:r>
        <w:rPr>
          <w:rFonts w:ascii="Times New Roman" w:hAnsi="Times New Roman"/>
          <w:color w:val="2A2A2A"/>
          <w:spacing w:val="-7"/>
          <w:w w:val="105"/>
          <w:sz w:val="23"/>
        </w:rPr>
        <w:t xml:space="preserve"> </w:t>
      </w:r>
      <w:r>
        <w:rPr>
          <w:rFonts w:ascii="Times New Roman" w:hAnsi="Times New Roman"/>
          <w:color w:val="2A2A2A"/>
          <w:w w:val="105"/>
          <w:sz w:val="23"/>
        </w:rPr>
        <w:t>colexiados</w:t>
      </w:r>
      <w:r>
        <w:rPr>
          <w:rFonts w:ascii="Times New Roman" w:hAnsi="Times New Roman"/>
          <w:color w:val="2A2A2A"/>
          <w:spacing w:val="-2"/>
          <w:w w:val="105"/>
          <w:sz w:val="23"/>
        </w:rPr>
        <w:t xml:space="preserve"> </w:t>
      </w:r>
      <w:r>
        <w:rPr>
          <w:rFonts w:ascii="Times New Roman" w:hAnsi="Times New Roman"/>
          <w:color w:val="2A2A2A"/>
          <w:w w:val="105"/>
          <w:sz w:val="23"/>
        </w:rPr>
        <w:t>do</w:t>
      </w:r>
      <w:r>
        <w:rPr>
          <w:rFonts w:ascii="Times New Roman" w:hAnsi="Times New Roman"/>
          <w:color w:val="2A2A2A"/>
          <w:spacing w:val="-8"/>
          <w:w w:val="105"/>
          <w:sz w:val="23"/>
        </w:rPr>
        <w:t xml:space="preserve"> </w:t>
      </w:r>
      <w:r>
        <w:rPr>
          <w:rFonts w:ascii="Times New Roman" w:hAnsi="Times New Roman"/>
          <w:color w:val="2A2A2A"/>
          <w:w w:val="105"/>
          <w:sz w:val="23"/>
        </w:rPr>
        <w:t>Concello</w:t>
      </w:r>
      <w:r>
        <w:rPr>
          <w:rFonts w:ascii="Times New Roman" w:hAnsi="Times New Roman"/>
          <w:color w:val="2A2A2A"/>
          <w:spacing w:val="3"/>
          <w:w w:val="105"/>
          <w:sz w:val="23"/>
        </w:rPr>
        <w:t xml:space="preserve"> </w:t>
      </w:r>
      <w:r>
        <w:rPr>
          <w:rFonts w:ascii="Times New Roman" w:hAnsi="Times New Roman"/>
          <w:color w:val="2A2A2A"/>
          <w:w w:val="105"/>
          <w:sz w:val="23"/>
        </w:rPr>
        <w:t>de</w:t>
      </w:r>
      <w:r>
        <w:rPr>
          <w:rFonts w:ascii="Times New Roman" w:hAnsi="Times New Roman"/>
          <w:color w:val="2A2A2A"/>
          <w:spacing w:val="-10"/>
          <w:w w:val="105"/>
          <w:sz w:val="23"/>
        </w:rPr>
        <w:t xml:space="preserve"> </w:t>
      </w:r>
      <w:r>
        <w:rPr>
          <w:rFonts w:ascii="Times New Roman" w:hAnsi="Times New Roman"/>
          <w:color w:val="2A2A2A"/>
          <w:w w:val="105"/>
          <w:sz w:val="23"/>
        </w:rPr>
        <w:t>Cedeira</w:t>
      </w:r>
      <w:r>
        <w:rPr>
          <w:rFonts w:ascii="Times New Roman" w:hAnsi="Times New Roman"/>
          <w:color w:val="2A2A2A"/>
          <w:spacing w:val="-7"/>
          <w:w w:val="105"/>
          <w:sz w:val="23"/>
        </w:rPr>
        <w:t xml:space="preserve"> </w:t>
      </w:r>
      <w:r>
        <w:rPr>
          <w:rFonts w:ascii="Times New Roman" w:hAnsi="Times New Roman"/>
          <w:color w:val="2A2A2A"/>
          <w:w w:val="105"/>
          <w:sz w:val="23"/>
        </w:rPr>
        <w:t>aos</w:t>
      </w:r>
      <w:r>
        <w:rPr>
          <w:rFonts w:ascii="Times New Roman" w:hAnsi="Times New Roman"/>
          <w:color w:val="2A2A2A"/>
          <w:spacing w:val="-12"/>
          <w:w w:val="105"/>
          <w:sz w:val="23"/>
        </w:rPr>
        <w:t xml:space="preserve"> </w:t>
      </w:r>
      <w:r>
        <w:rPr>
          <w:rFonts w:ascii="Times New Roman" w:hAnsi="Times New Roman"/>
          <w:color w:val="2A2A2A"/>
          <w:w w:val="105"/>
          <w:sz w:val="23"/>
        </w:rPr>
        <w:t>que</w:t>
      </w:r>
      <w:r>
        <w:rPr>
          <w:rFonts w:ascii="Times New Roman" w:hAnsi="Times New Roman"/>
          <w:color w:val="2A2A2A"/>
          <w:spacing w:val="-15"/>
          <w:w w:val="105"/>
          <w:sz w:val="23"/>
        </w:rPr>
        <w:t xml:space="preserve"> </w:t>
      </w:r>
      <w:r>
        <w:rPr>
          <w:rFonts w:ascii="Times New Roman" w:hAnsi="Times New Roman"/>
          <w:color w:val="2A2A2A"/>
          <w:w w:val="105"/>
          <w:sz w:val="23"/>
        </w:rPr>
        <w:t>pertenzan.</w:t>
      </w:r>
    </w:p>
    <w:p w:rsidR="00F52378" w:rsidRDefault="00F52378">
      <w:pPr>
        <w:spacing w:line="249" w:lineRule="auto"/>
        <w:jc w:val="both"/>
        <w:rPr>
          <w:rFonts w:ascii="Times New Roman" w:eastAsia="Times New Roman" w:hAnsi="Times New Roman" w:cs="Times New Roman"/>
        </w:rPr>
        <w:sectPr w:rsidR="00F52378">
          <w:pgSz w:w="11910" w:h="16830"/>
          <w:pgMar w:top="260" w:right="132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5"/>
        <w:rPr>
          <w:rFonts w:ascii="Times New Roman" w:eastAsia="Times New Roman" w:hAnsi="Times New Roman" w:cs="Times New Roman"/>
          <w:sz w:val="21"/>
          <w:szCs w:val="21"/>
        </w:rPr>
      </w:pPr>
    </w:p>
    <w:p w:rsidR="00F52378" w:rsidRDefault="00237EEF">
      <w:pPr>
        <w:tabs>
          <w:tab w:val="left" w:pos="3838"/>
        </w:tabs>
        <w:spacing w:after="31"/>
        <w:ind w:left="942" w:right="193"/>
        <w:rPr>
          <w:rFonts w:ascii="Arial" w:eastAsia="Arial" w:hAnsi="Arial" w:cs="Arial"/>
          <w:sz w:val="17"/>
          <w:szCs w:val="17"/>
        </w:rPr>
      </w:pPr>
      <w:r>
        <w:pict>
          <v:shape id="_x0000_s1665" type="#_x0000_t75" style="position:absolute;left:0;text-align:left;margin-left:94.1pt;margin-top:-23.9pt;width:30.7pt;height:54.7pt;z-index:251618816;mso-position-horizontal-relative:page">
            <v:imagedata r:id="rId121" o:title=""/>
            <w10:wrap anchorx="page"/>
          </v:shape>
        </w:pict>
      </w:r>
      <w:r w:rsidR="006305DB">
        <w:rPr>
          <w:rFonts w:ascii="Arial"/>
          <w:b/>
          <w:color w:val="313131"/>
          <w:sz w:val="18"/>
        </w:rPr>
        <w:t>Concello</w:t>
      </w:r>
      <w:r w:rsidR="006305DB">
        <w:rPr>
          <w:rFonts w:ascii="Arial"/>
          <w:b/>
          <w:color w:val="313131"/>
          <w:spacing w:val="15"/>
          <w:sz w:val="18"/>
        </w:rPr>
        <w:t xml:space="preserve"> </w:t>
      </w:r>
      <w:r w:rsidR="006305DB">
        <w:rPr>
          <w:rFonts w:ascii="Arial"/>
          <w:b/>
          <w:color w:val="313131"/>
          <w:sz w:val="18"/>
        </w:rPr>
        <w:t>de</w:t>
      </w:r>
      <w:r w:rsidR="006305DB">
        <w:rPr>
          <w:rFonts w:ascii="Arial"/>
          <w:b/>
          <w:color w:val="313131"/>
          <w:spacing w:val="-4"/>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w w:val="95"/>
          <w:position w:val="1"/>
          <w:sz w:val="17"/>
        </w:rPr>
        <w:t>Tlfno: 981</w:t>
      </w:r>
      <w:r w:rsidR="006305DB">
        <w:rPr>
          <w:rFonts w:ascii="Arial"/>
          <w:color w:val="313131"/>
          <w:spacing w:val="-19"/>
          <w:w w:val="95"/>
          <w:position w:val="1"/>
          <w:sz w:val="17"/>
        </w:rPr>
        <w:t xml:space="preserve"> </w:t>
      </w:r>
      <w:r w:rsidR="006305DB">
        <w:rPr>
          <w:rFonts w:ascii="Arial"/>
          <w:color w:val="313131"/>
          <w:w w:val="95"/>
          <w:position w:val="1"/>
          <w:sz w:val="17"/>
        </w:rPr>
        <w:t>480</w:t>
      </w:r>
      <w:r w:rsidR="006305DB">
        <w:rPr>
          <w:rFonts w:ascii="Arial"/>
          <w:color w:val="313131"/>
          <w:spacing w:val="-5"/>
          <w:w w:val="95"/>
          <w:position w:val="1"/>
          <w:sz w:val="17"/>
        </w:rPr>
        <w:t xml:space="preserve"> </w:t>
      </w:r>
      <w:r w:rsidR="006305DB">
        <w:rPr>
          <w:rFonts w:ascii="Arial"/>
          <w:color w:val="313131"/>
          <w:w w:val="95"/>
          <w:position w:val="1"/>
          <w:sz w:val="17"/>
        </w:rPr>
        <w:t>000-</w:t>
      </w:r>
      <w:r w:rsidR="006305DB">
        <w:rPr>
          <w:rFonts w:ascii="Arial"/>
          <w:color w:val="313131"/>
          <w:spacing w:val="-6"/>
          <w:w w:val="95"/>
          <w:position w:val="1"/>
          <w:sz w:val="17"/>
        </w:rPr>
        <w:t xml:space="preserve"> </w:t>
      </w:r>
      <w:r w:rsidR="006305DB">
        <w:rPr>
          <w:rFonts w:ascii="Arial"/>
          <w:color w:val="313131"/>
          <w:w w:val="95"/>
          <w:position w:val="1"/>
          <w:sz w:val="17"/>
        </w:rPr>
        <w:t>fax:</w:t>
      </w:r>
      <w:r w:rsidR="006305DB">
        <w:rPr>
          <w:rFonts w:ascii="Arial"/>
          <w:color w:val="313131"/>
          <w:spacing w:val="-3"/>
          <w:w w:val="95"/>
          <w:position w:val="1"/>
          <w:sz w:val="17"/>
        </w:rPr>
        <w:t xml:space="preserve"> </w:t>
      </w:r>
      <w:r w:rsidR="006305DB">
        <w:rPr>
          <w:rFonts w:ascii="Arial"/>
          <w:color w:val="313131"/>
          <w:w w:val="95"/>
          <w:position w:val="1"/>
          <w:sz w:val="17"/>
        </w:rPr>
        <w:t>981</w:t>
      </w:r>
      <w:r w:rsidR="006305DB">
        <w:rPr>
          <w:rFonts w:ascii="Arial"/>
          <w:color w:val="313131"/>
          <w:spacing w:val="-23"/>
          <w:w w:val="95"/>
          <w:position w:val="1"/>
          <w:sz w:val="17"/>
        </w:rPr>
        <w:t xml:space="preserve"> </w:t>
      </w:r>
      <w:r w:rsidR="006305DB">
        <w:rPr>
          <w:rFonts w:ascii="Arial"/>
          <w:color w:val="313131"/>
          <w:w w:val="95"/>
          <w:position w:val="1"/>
          <w:sz w:val="17"/>
        </w:rPr>
        <w:t>482</w:t>
      </w:r>
      <w:r w:rsidR="006305DB">
        <w:rPr>
          <w:rFonts w:ascii="Arial"/>
          <w:color w:val="313131"/>
          <w:spacing w:val="2"/>
          <w:w w:val="95"/>
          <w:position w:val="1"/>
          <w:sz w:val="17"/>
        </w:rPr>
        <w:t xml:space="preserve"> </w:t>
      </w:r>
      <w:r w:rsidR="006305DB">
        <w:rPr>
          <w:rFonts w:ascii="Arial"/>
          <w:color w:val="313131"/>
          <w:w w:val="95"/>
          <w:position w:val="1"/>
          <w:sz w:val="17"/>
        </w:rPr>
        <w:t>506</w:t>
      </w:r>
      <w:r w:rsidR="006305DB">
        <w:rPr>
          <w:rFonts w:ascii="Arial"/>
          <w:color w:val="313131"/>
          <w:spacing w:val="2"/>
          <w:w w:val="95"/>
          <w:position w:val="1"/>
          <w:sz w:val="17"/>
        </w:rPr>
        <w:t xml:space="preserve"> </w:t>
      </w:r>
      <w:r w:rsidR="006305DB">
        <w:rPr>
          <w:rFonts w:ascii="Times New Roman"/>
          <w:color w:val="313131"/>
          <w:w w:val="90"/>
          <w:position w:val="1"/>
          <w:sz w:val="18"/>
        </w:rPr>
        <w:t>1</w:t>
      </w:r>
      <w:r w:rsidR="006305DB">
        <w:rPr>
          <w:rFonts w:ascii="Times New Roman"/>
          <w:color w:val="313131"/>
          <w:spacing w:val="-5"/>
          <w:w w:val="90"/>
          <w:position w:val="1"/>
          <w:sz w:val="18"/>
        </w:rPr>
        <w:t xml:space="preserve"> </w:t>
      </w:r>
      <w:hyperlink r:id="rId122">
        <w:r w:rsidR="006305DB">
          <w:rPr>
            <w:rFonts w:ascii="Arial"/>
            <w:color w:val="313131"/>
            <w:w w:val="95"/>
            <w:position w:val="1"/>
            <w:sz w:val="17"/>
          </w:rPr>
          <w:t>correo@cedeira.dicoruna.es</w:t>
        </w:r>
      </w:hyperlink>
    </w:p>
    <w:p w:rsidR="00F52378" w:rsidRDefault="00237EEF">
      <w:pPr>
        <w:spacing w:line="20" w:lineRule="exact"/>
        <w:ind w:left="91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62" style="width:388.75pt;height:1pt;mso-position-horizontal-relative:char;mso-position-vertical-relative:line" coordsize="7775,20">
            <v:group id="_x0000_s1663" style="position:absolute;left:10;top:10;width:7755;height:2" coordorigin="10,10" coordsize="7755,2">
              <v:shape id="_x0000_s1664" style="position:absolute;left:10;top:10;width:7755;height:2" coordorigin="10,10" coordsize="7755,0" path="m10,10r7754,e" filled="f" strokeweight=".33772mm">
                <v:path arrowok="t"/>
              </v:shape>
            </v:group>
            <w10:wrap type="none"/>
            <w10:anchorlock/>
          </v:group>
        </w:pict>
      </w:r>
    </w:p>
    <w:p w:rsidR="00F52378" w:rsidRDefault="006305DB">
      <w:pPr>
        <w:spacing w:before="77"/>
        <w:ind w:right="500"/>
        <w:jc w:val="right"/>
        <w:rPr>
          <w:rFonts w:ascii="Arial" w:eastAsia="Arial" w:hAnsi="Arial" w:cs="Arial"/>
          <w:sz w:val="17"/>
          <w:szCs w:val="17"/>
        </w:rPr>
      </w:pPr>
      <w:r>
        <w:rPr>
          <w:rFonts w:ascii="Arial" w:hAnsi="Arial"/>
          <w:color w:val="313131"/>
          <w:w w:val="90"/>
          <w:sz w:val="17"/>
        </w:rPr>
        <w:t xml:space="preserve">CIF: P-1502200-G  </w:t>
      </w:r>
      <w:r>
        <w:rPr>
          <w:rFonts w:ascii="Times New Roman" w:hAnsi="Times New Roman"/>
          <w:color w:val="313131"/>
          <w:w w:val="90"/>
          <w:sz w:val="13"/>
        </w:rPr>
        <w:t xml:space="preserve">I  </w:t>
      </w:r>
      <w:r>
        <w:rPr>
          <w:rFonts w:ascii="Arial" w:hAnsi="Arial"/>
          <w:color w:val="313131"/>
          <w:w w:val="90"/>
          <w:sz w:val="17"/>
        </w:rPr>
        <w:t xml:space="preserve">Rúa Real,15  </w:t>
      </w:r>
      <w:r>
        <w:rPr>
          <w:rFonts w:ascii="Times New Roman" w:hAnsi="Times New Roman"/>
          <w:color w:val="313131"/>
          <w:w w:val="90"/>
          <w:sz w:val="13"/>
        </w:rPr>
        <w:t xml:space="preserve">1  </w:t>
      </w:r>
      <w:r>
        <w:rPr>
          <w:rFonts w:ascii="Arial" w:hAnsi="Arial"/>
          <w:color w:val="313131"/>
          <w:w w:val="90"/>
          <w:sz w:val="17"/>
        </w:rPr>
        <w:t>15350 Cedeira - A</w:t>
      </w:r>
      <w:r>
        <w:rPr>
          <w:rFonts w:ascii="Arial" w:hAnsi="Arial"/>
          <w:color w:val="313131"/>
          <w:spacing w:val="29"/>
          <w:w w:val="90"/>
          <w:sz w:val="17"/>
        </w:rPr>
        <w:t xml:space="preserve"> </w:t>
      </w:r>
      <w:r>
        <w:rPr>
          <w:rFonts w:ascii="Arial" w:hAnsi="Arial"/>
          <w:color w:val="313131"/>
          <w:w w:val="90"/>
          <w:sz w:val="17"/>
        </w:rPr>
        <w:t>Coruña</w:t>
      </w:r>
    </w:p>
    <w:p w:rsidR="00F52378" w:rsidRDefault="006305DB">
      <w:pPr>
        <w:pStyle w:val="Ttulo2"/>
        <w:ind w:right="481"/>
        <w:jc w:val="right"/>
        <w:rPr>
          <w:b w:val="0"/>
          <w:bCs w:val="0"/>
        </w:rPr>
      </w:pPr>
      <w:r>
        <w:rPr>
          <w:color w:val="313131"/>
          <w:w w:val="95"/>
        </w:rPr>
        <w:t>51</w:t>
      </w:r>
    </w:p>
    <w:p w:rsidR="00F52378" w:rsidRDefault="00F52378">
      <w:pPr>
        <w:rPr>
          <w:rFonts w:ascii="Courier New" w:eastAsia="Courier New" w:hAnsi="Courier New" w:cs="Courier New"/>
          <w:b/>
          <w:bCs/>
          <w:sz w:val="38"/>
          <w:szCs w:val="38"/>
        </w:rPr>
      </w:pPr>
    </w:p>
    <w:p w:rsidR="00F52378" w:rsidRDefault="006305DB">
      <w:pPr>
        <w:pStyle w:val="Prrafodelista"/>
        <w:numPr>
          <w:ilvl w:val="0"/>
          <w:numId w:val="64"/>
        </w:numPr>
        <w:tabs>
          <w:tab w:val="left" w:pos="503"/>
        </w:tabs>
        <w:spacing w:before="230" w:line="252" w:lineRule="auto"/>
        <w:ind w:left="225" w:right="490" w:firstLine="0"/>
        <w:jc w:val="left"/>
        <w:rPr>
          <w:rFonts w:ascii="Times New Roman" w:eastAsia="Times New Roman" w:hAnsi="Times New Roman" w:cs="Times New Roman"/>
          <w:color w:val="313131"/>
          <w:sz w:val="23"/>
          <w:szCs w:val="23"/>
        </w:rPr>
      </w:pPr>
      <w:r>
        <w:rPr>
          <w:rFonts w:ascii="Times New Roman" w:hAnsi="Times New Roman"/>
          <w:color w:val="313131"/>
          <w:sz w:val="23"/>
        </w:rPr>
        <w:t>Por asistencias a órganos colexiados da Corporación os membros  electos  que  non  teñan  dedicación  exclusiva percibirán  as seguintes</w:t>
      </w:r>
      <w:r>
        <w:rPr>
          <w:rFonts w:ascii="Times New Roman" w:hAnsi="Times New Roman"/>
          <w:color w:val="313131"/>
          <w:spacing w:val="33"/>
          <w:sz w:val="23"/>
        </w:rPr>
        <w:t xml:space="preserve"> </w:t>
      </w:r>
      <w:r>
        <w:rPr>
          <w:rFonts w:ascii="Times New Roman" w:hAnsi="Times New Roman"/>
          <w:color w:val="313131"/>
          <w:sz w:val="23"/>
        </w:rPr>
        <w:t>contías:</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63"/>
        </w:numPr>
        <w:tabs>
          <w:tab w:val="left" w:pos="474"/>
        </w:tabs>
        <w:ind w:hanging="704"/>
        <w:rPr>
          <w:rFonts w:ascii="Times New Roman" w:eastAsia="Times New Roman" w:hAnsi="Times New Roman" w:cs="Times New Roman"/>
          <w:sz w:val="23"/>
          <w:szCs w:val="23"/>
        </w:rPr>
      </w:pPr>
      <w:r>
        <w:rPr>
          <w:rFonts w:ascii="Times New Roman" w:eastAsia="Times New Roman" w:hAnsi="Times New Roman" w:cs="Times New Roman"/>
          <w:color w:val="313131"/>
          <w:w w:val="105"/>
          <w:sz w:val="23"/>
          <w:szCs w:val="23"/>
        </w:rPr>
        <w:t>Por</w:t>
      </w:r>
      <w:r>
        <w:rPr>
          <w:rFonts w:ascii="Times New Roman" w:eastAsia="Times New Roman" w:hAnsi="Times New Roman" w:cs="Times New Roman"/>
          <w:color w:val="313131"/>
          <w:spacing w:val="-4"/>
          <w:w w:val="105"/>
          <w:sz w:val="23"/>
          <w:szCs w:val="23"/>
        </w:rPr>
        <w:t xml:space="preserve"> </w:t>
      </w:r>
      <w:r>
        <w:rPr>
          <w:rFonts w:ascii="Times New Roman" w:eastAsia="Times New Roman" w:hAnsi="Times New Roman" w:cs="Times New Roman"/>
          <w:color w:val="313131"/>
          <w:w w:val="105"/>
          <w:sz w:val="23"/>
          <w:szCs w:val="23"/>
        </w:rPr>
        <w:t>asistencias</w:t>
      </w:r>
      <w:r>
        <w:rPr>
          <w:rFonts w:ascii="Times New Roman" w:eastAsia="Times New Roman" w:hAnsi="Times New Roman" w:cs="Times New Roman"/>
          <w:color w:val="313131"/>
          <w:spacing w:val="3"/>
          <w:w w:val="105"/>
          <w:sz w:val="23"/>
          <w:szCs w:val="23"/>
        </w:rPr>
        <w:t xml:space="preserve"> </w:t>
      </w:r>
      <w:r>
        <w:rPr>
          <w:rFonts w:ascii="Times New Roman" w:eastAsia="Times New Roman" w:hAnsi="Times New Roman" w:cs="Times New Roman"/>
          <w:color w:val="313131"/>
          <w:w w:val="105"/>
          <w:sz w:val="23"/>
          <w:szCs w:val="23"/>
        </w:rPr>
        <w:t>a</w:t>
      </w:r>
      <w:r>
        <w:rPr>
          <w:rFonts w:ascii="Times New Roman" w:eastAsia="Times New Roman" w:hAnsi="Times New Roman" w:cs="Times New Roman"/>
          <w:color w:val="313131"/>
          <w:spacing w:val="-12"/>
          <w:w w:val="105"/>
          <w:sz w:val="23"/>
          <w:szCs w:val="23"/>
        </w:rPr>
        <w:t xml:space="preserve"> </w:t>
      </w:r>
      <w:r>
        <w:rPr>
          <w:rFonts w:ascii="Times New Roman" w:eastAsia="Times New Roman" w:hAnsi="Times New Roman" w:cs="Times New Roman"/>
          <w:color w:val="313131"/>
          <w:w w:val="105"/>
          <w:sz w:val="23"/>
          <w:szCs w:val="23"/>
        </w:rPr>
        <w:t>sesións</w:t>
      </w:r>
      <w:r>
        <w:rPr>
          <w:rFonts w:ascii="Times New Roman" w:eastAsia="Times New Roman" w:hAnsi="Times New Roman" w:cs="Times New Roman"/>
          <w:color w:val="313131"/>
          <w:spacing w:val="-7"/>
          <w:w w:val="105"/>
          <w:sz w:val="23"/>
          <w:szCs w:val="23"/>
        </w:rPr>
        <w:t xml:space="preserve"> </w:t>
      </w:r>
      <w:r>
        <w:rPr>
          <w:rFonts w:ascii="Times New Roman" w:eastAsia="Times New Roman" w:hAnsi="Times New Roman" w:cs="Times New Roman"/>
          <w:color w:val="313131"/>
          <w:w w:val="105"/>
          <w:sz w:val="23"/>
          <w:szCs w:val="23"/>
        </w:rPr>
        <w:t>da</w:t>
      </w:r>
      <w:r>
        <w:rPr>
          <w:rFonts w:ascii="Times New Roman" w:eastAsia="Times New Roman" w:hAnsi="Times New Roman" w:cs="Times New Roman"/>
          <w:color w:val="313131"/>
          <w:spacing w:val="-18"/>
          <w:w w:val="105"/>
          <w:sz w:val="23"/>
          <w:szCs w:val="23"/>
        </w:rPr>
        <w:t xml:space="preserve"> </w:t>
      </w:r>
      <w:r>
        <w:rPr>
          <w:rFonts w:ascii="Times New Roman" w:eastAsia="Times New Roman" w:hAnsi="Times New Roman" w:cs="Times New Roman"/>
          <w:color w:val="313131"/>
          <w:w w:val="105"/>
          <w:sz w:val="23"/>
          <w:szCs w:val="23"/>
        </w:rPr>
        <w:t>Xunta</w:t>
      </w:r>
      <w:r>
        <w:rPr>
          <w:rFonts w:ascii="Times New Roman" w:eastAsia="Times New Roman" w:hAnsi="Times New Roman" w:cs="Times New Roman"/>
          <w:color w:val="313131"/>
          <w:spacing w:val="-4"/>
          <w:w w:val="105"/>
          <w:sz w:val="23"/>
          <w:szCs w:val="23"/>
        </w:rPr>
        <w:t xml:space="preserve"> </w:t>
      </w:r>
      <w:r>
        <w:rPr>
          <w:rFonts w:ascii="Times New Roman" w:eastAsia="Times New Roman" w:hAnsi="Times New Roman" w:cs="Times New Roman"/>
          <w:color w:val="313131"/>
          <w:w w:val="105"/>
          <w:sz w:val="23"/>
          <w:szCs w:val="23"/>
        </w:rPr>
        <w:t>de</w:t>
      </w:r>
      <w:r>
        <w:rPr>
          <w:rFonts w:ascii="Times New Roman" w:eastAsia="Times New Roman" w:hAnsi="Times New Roman" w:cs="Times New Roman"/>
          <w:color w:val="313131"/>
          <w:spacing w:val="-12"/>
          <w:w w:val="105"/>
          <w:sz w:val="23"/>
          <w:szCs w:val="23"/>
        </w:rPr>
        <w:t xml:space="preserve"> </w:t>
      </w:r>
      <w:r>
        <w:rPr>
          <w:rFonts w:ascii="Times New Roman" w:eastAsia="Times New Roman" w:hAnsi="Times New Roman" w:cs="Times New Roman"/>
          <w:color w:val="313131"/>
          <w:w w:val="105"/>
          <w:sz w:val="23"/>
          <w:szCs w:val="23"/>
        </w:rPr>
        <w:t>Goberno</w:t>
      </w:r>
      <w:r>
        <w:rPr>
          <w:rFonts w:ascii="Times New Roman" w:eastAsia="Times New Roman" w:hAnsi="Times New Roman" w:cs="Times New Roman"/>
          <w:color w:val="313131"/>
          <w:spacing w:val="-2"/>
          <w:w w:val="105"/>
          <w:sz w:val="23"/>
          <w:szCs w:val="23"/>
        </w:rPr>
        <w:t xml:space="preserve"> </w:t>
      </w:r>
      <w:r>
        <w:rPr>
          <w:rFonts w:ascii="Times New Roman" w:eastAsia="Times New Roman" w:hAnsi="Times New Roman" w:cs="Times New Roman"/>
          <w:color w:val="313131"/>
          <w:w w:val="105"/>
          <w:sz w:val="23"/>
          <w:szCs w:val="23"/>
        </w:rPr>
        <w:t>Local: 60,00</w:t>
      </w:r>
      <w:r>
        <w:rPr>
          <w:rFonts w:ascii="Times New Roman" w:eastAsia="Times New Roman" w:hAnsi="Times New Roman" w:cs="Times New Roman"/>
          <w:color w:val="313131"/>
          <w:spacing w:val="-16"/>
          <w:w w:val="105"/>
          <w:sz w:val="23"/>
          <w:szCs w:val="23"/>
        </w:rPr>
        <w:t xml:space="preserve"> </w:t>
      </w:r>
      <w:r>
        <w:rPr>
          <w:rFonts w:ascii="Times New Roman" w:eastAsia="Times New Roman" w:hAnsi="Times New Roman" w:cs="Times New Roman"/>
          <w:color w:val="313131"/>
          <w:w w:val="105"/>
          <w:sz w:val="23"/>
          <w:szCs w:val="23"/>
        </w:rPr>
        <w:t>€.</w:t>
      </w:r>
    </w:p>
    <w:p w:rsidR="00F52378" w:rsidRDefault="006305DB">
      <w:pPr>
        <w:pStyle w:val="Prrafodelista"/>
        <w:numPr>
          <w:ilvl w:val="0"/>
          <w:numId w:val="63"/>
        </w:numPr>
        <w:tabs>
          <w:tab w:val="left" w:pos="494"/>
        </w:tabs>
        <w:spacing w:before="13" w:line="252" w:lineRule="auto"/>
        <w:ind w:right="496" w:hanging="709"/>
        <w:rPr>
          <w:rFonts w:ascii="Times New Roman" w:eastAsia="Times New Roman" w:hAnsi="Times New Roman" w:cs="Times New Roman"/>
          <w:sz w:val="23"/>
          <w:szCs w:val="23"/>
        </w:rPr>
      </w:pPr>
      <w:r>
        <w:rPr>
          <w:rFonts w:ascii="Times New Roman" w:eastAsia="Times New Roman" w:hAnsi="Times New Roman" w:cs="Times New Roman"/>
          <w:color w:val="313131"/>
          <w:sz w:val="23"/>
          <w:szCs w:val="23"/>
        </w:rPr>
        <w:t>Por asistencias a sesións de Plenos, Comisións Informativas e Mesas de contratación: 60,00</w:t>
      </w:r>
      <w:r>
        <w:rPr>
          <w:rFonts w:ascii="Times New Roman" w:eastAsia="Times New Roman" w:hAnsi="Times New Roman" w:cs="Times New Roman"/>
          <w:color w:val="313131"/>
          <w:spacing w:val="15"/>
          <w:sz w:val="23"/>
          <w:szCs w:val="23"/>
        </w:rPr>
        <w:t xml:space="preserve"> </w:t>
      </w:r>
      <w:r>
        <w:rPr>
          <w:rFonts w:ascii="Times New Roman" w:eastAsia="Times New Roman" w:hAnsi="Times New Roman" w:cs="Times New Roman"/>
          <w:color w:val="313131"/>
          <w:sz w:val="23"/>
          <w:szCs w:val="23"/>
        </w:rPr>
        <w:t>€.</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ind w:left="938" w:right="193"/>
      </w:pPr>
      <w:r>
        <w:rPr>
          <w:color w:val="313131"/>
        </w:rPr>
        <w:t>As asistencias  aboaranse  logo  de aprobación por  Resolución  de</w:t>
      </w:r>
      <w:r>
        <w:rPr>
          <w:color w:val="313131"/>
          <w:spacing w:val="-33"/>
        </w:rPr>
        <w:t xml:space="preserve"> </w:t>
      </w:r>
      <w:r>
        <w:rPr>
          <w:color w:val="313131"/>
        </w:rPr>
        <w:t>Alcaldía.</w:t>
      </w:r>
    </w:p>
    <w:p w:rsidR="00F52378" w:rsidRDefault="006305DB">
      <w:pPr>
        <w:spacing w:before="18" w:line="252" w:lineRule="auto"/>
        <w:ind w:left="244" w:right="193" w:firstLine="717"/>
        <w:rPr>
          <w:rFonts w:ascii="Times New Roman" w:eastAsia="Times New Roman" w:hAnsi="Times New Roman" w:cs="Times New Roman"/>
          <w:sz w:val="23"/>
          <w:szCs w:val="23"/>
        </w:rPr>
      </w:pPr>
      <w:r>
        <w:rPr>
          <w:rFonts w:ascii="Times New Roman" w:hAnsi="Times New Roman"/>
          <w:b/>
          <w:color w:val="313131"/>
          <w:sz w:val="23"/>
        </w:rPr>
        <w:t>d) Asistencias por participación en Tribunais de oposicións e concursos encargados  da selección  de</w:t>
      </w:r>
      <w:r>
        <w:rPr>
          <w:rFonts w:ascii="Times New Roman" w:hAnsi="Times New Roman"/>
          <w:b/>
          <w:color w:val="313131"/>
          <w:spacing w:val="-3"/>
          <w:sz w:val="23"/>
        </w:rPr>
        <w:t xml:space="preserve"> </w:t>
      </w:r>
      <w:r>
        <w:rPr>
          <w:rFonts w:ascii="Times New Roman" w:hAnsi="Times New Roman"/>
          <w:b/>
          <w:color w:val="313131"/>
          <w:sz w:val="23"/>
        </w:rPr>
        <w:t>persoal:</w:t>
      </w:r>
    </w:p>
    <w:p w:rsidR="00F52378" w:rsidRDefault="00F52378">
      <w:pPr>
        <w:spacing w:before="11"/>
        <w:rPr>
          <w:rFonts w:ascii="Times New Roman" w:eastAsia="Times New Roman" w:hAnsi="Times New Roman" w:cs="Times New Roman"/>
          <w:b/>
          <w:bCs/>
        </w:rPr>
      </w:pPr>
    </w:p>
    <w:tbl>
      <w:tblPr>
        <w:tblStyle w:val="TableNormal"/>
        <w:tblW w:w="0" w:type="auto"/>
        <w:tblInd w:w="598" w:type="dxa"/>
        <w:tblLayout w:type="fixed"/>
        <w:tblLook w:val="01E0" w:firstRow="1" w:lastRow="1" w:firstColumn="1" w:lastColumn="1" w:noHBand="0" w:noVBand="0"/>
      </w:tblPr>
      <w:tblGrid>
        <w:gridCol w:w="6561"/>
        <w:gridCol w:w="1198"/>
      </w:tblGrid>
      <w:tr w:rsidR="00F52378">
        <w:trPr>
          <w:trHeight w:hRule="exact" w:val="292"/>
        </w:trPr>
        <w:tc>
          <w:tcPr>
            <w:tcW w:w="6561" w:type="dxa"/>
            <w:tcBorders>
              <w:top w:val="single" w:sz="6" w:space="0" w:color="000000"/>
              <w:left w:val="single" w:sz="6" w:space="0" w:color="000000"/>
              <w:bottom w:val="nil"/>
              <w:right w:val="single" w:sz="6" w:space="0" w:color="000000"/>
            </w:tcBorders>
          </w:tcPr>
          <w:p w:rsidR="00F52378" w:rsidRDefault="006305DB">
            <w:pPr>
              <w:pStyle w:val="TableParagraph"/>
              <w:spacing w:before="1"/>
              <w:ind w:left="59"/>
              <w:rPr>
                <w:rFonts w:ascii="Times New Roman" w:eastAsia="Times New Roman" w:hAnsi="Times New Roman" w:cs="Times New Roman"/>
                <w:sz w:val="23"/>
                <w:szCs w:val="23"/>
              </w:rPr>
            </w:pPr>
            <w:r>
              <w:rPr>
                <w:rFonts w:ascii="Times New Roman" w:hAnsi="Times New Roman"/>
                <w:color w:val="313131"/>
                <w:w w:val="105"/>
                <w:sz w:val="23"/>
              </w:rPr>
              <w:t xml:space="preserve">Acceso  a  Corpos  ou  Escalas  do  Grupo  Al   ou  categorías </w:t>
            </w:r>
            <w:r>
              <w:rPr>
                <w:rFonts w:ascii="Times New Roman" w:hAnsi="Times New Roman"/>
                <w:color w:val="313131"/>
                <w:spacing w:val="41"/>
                <w:w w:val="105"/>
                <w:sz w:val="23"/>
              </w:rPr>
              <w:t xml:space="preserve"> </w:t>
            </w:r>
            <w:r>
              <w:rPr>
                <w:rFonts w:ascii="Times New Roman" w:hAnsi="Times New Roman"/>
                <w:color w:val="313131"/>
                <w:w w:val="105"/>
                <w:sz w:val="23"/>
              </w:rPr>
              <w:t>de</w:t>
            </w:r>
          </w:p>
        </w:tc>
        <w:tc>
          <w:tcPr>
            <w:tcW w:w="1198" w:type="dxa"/>
            <w:tcBorders>
              <w:top w:val="single" w:sz="6" w:space="0" w:color="000000"/>
              <w:left w:val="single" w:sz="6" w:space="0" w:color="000000"/>
              <w:bottom w:val="nil"/>
              <w:right w:val="single" w:sz="8" w:space="0" w:color="000000"/>
            </w:tcBorders>
          </w:tcPr>
          <w:p w:rsidR="00F52378" w:rsidRDefault="00F52378"/>
        </w:tc>
      </w:tr>
      <w:tr w:rsidR="00F52378">
        <w:trPr>
          <w:trHeight w:hRule="exact" w:val="273"/>
        </w:trPr>
        <w:tc>
          <w:tcPr>
            <w:tcW w:w="6561" w:type="dxa"/>
            <w:tcBorders>
              <w:top w:val="nil"/>
              <w:left w:val="single" w:sz="6" w:space="0" w:color="000000"/>
              <w:bottom w:val="nil"/>
              <w:right w:val="single" w:sz="6" w:space="0" w:color="000000"/>
            </w:tcBorders>
          </w:tcPr>
          <w:p w:rsidR="00F52378" w:rsidRDefault="006305DB">
            <w:pPr>
              <w:pStyle w:val="TableParagraph"/>
              <w:spacing w:line="259" w:lineRule="exact"/>
              <w:ind w:left="59"/>
              <w:rPr>
                <w:rFonts w:ascii="Times New Roman" w:eastAsia="Times New Roman" w:hAnsi="Times New Roman" w:cs="Times New Roman"/>
                <w:sz w:val="23"/>
                <w:szCs w:val="23"/>
              </w:rPr>
            </w:pPr>
            <w:r>
              <w:rPr>
                <w:rFonts w:ascii="Times New Roman"/>
                <w:color w:val="313131"/>
                <w:sz w:val="23"/>
              </w:rPr>
              <w:t>persoal  laboral</w:t>
            </w:r>
            <w:r>
              <w:rPr>
                <w:rFonts w:ascii="Times New Roman"/>
                <w:color w:val="313131"/>
                <w:spacing w:val="27"/>
                <w:sz w:val="23"/>
              </w:rPr>
              <w:t xml:space="preserve"> </w:t>
            </w:r>
            <w:r>
              <w:rPr>
                <w:rFonts w:ascii="Times New Roman"/>
                <w:color w:val="313131"/>
                <w:sz w:val="23"/>
              </w:rPr>
              <w:t>asimilables:</w:t>
            </w:r>
          </w:p>
        </w:tc>
        <w:tc>
          <w:tcPr>
            <w:tcW w:w="1198" w:type="dxa"/>
            <w:tcBorders>
              <w:top w:val="nil"/>
              <w:left w:val="single" w:sz="6" w:space="0" w:color="000000"/>
              <w:bottom w:val="nil"/>
              <w:right w:val="single" w:sz="8" w:space="0" w:color="000000"/>
            </w:tcBorders>
          </w:tcPr>
          <w:p w:rsidR="00F52378" w:rsidRDefault="00F52378"/>
        </w:tc>
      </w:tr>
      <w:tr w:rsidR="00F52378">
        <w:trPr>
          <w:trHeight w:hRule="exact" w:val="276"/>
        </w:trPr>
        <w:tc>
          <w:tcPr>
            <w:tcW w:w="6561" w:type="dxa"/>
            <w:tcBorders>
              <w:top w:val="nil"/>
              <w:left w:val="single" w:sz="6" w:space="0" w:color="000000"/>
              <w:bottom w:val="nil"/>
              <w:right w:val="single" w:sz="6" w:space="0" w:color="000000"/>
            </w:tcBorders>
          </w:tcPr>
          <w:p w:rsidR="00F52378" w:rsidRDefault="006305DB">
            <w:pPr>
              <w:pStyle w:val="TableParagraph"/>
              <w:spacing w:line="259" w:lineRule="exact"/>
              <w:ind w:left="347"/>
              <w:rPr>
                <w:rFonts w:ascii="Times New Roman" w:eastAsia="Times New Roman" w:hAnsi="Times New Roman" w:cs="Times New Roman"/>
                <w:sz w:val="23"/>
                <w:szCs w:val="23"/>
              </w:rPr>
            </w:pPr>
            <w:r>
              <w:rPr>
                <w:rFonts w:ascii="Times New Roman"/>
                <w:color w:val="313131"/>
                <w:w w:val="105"/>
                <w:sz w:val="23"/>
              </w:rPr>
              <w:t>- Presidente e</w:t>
            </w:r>
            <w:r>
              <w:rPr>
                <w:rFonts w:ascii="Times New Roman"/>
                <w:color w:val="313131"/>
                <w:spacing w:val="-42"/>
                <w:w w:val="105"/>
                <w:sz w:val="23"/>
              </w:rPr>
              <w:t xml:space="preserve"> </w:t>
            </w:r>
            <w:r>
              <w:rPr>
                <w:rFonts w:ascii="Times New Roman"/>
                <w:color w:val="313131"/>
                <w:w w:val="105"/>
                <w:sz w:val="23"/>
              </w:rPr>
              <w:t>Secretario</w:t>
            </w:r>
          </w:p>
        </w:tc>
        <w:tc>
          <w:tcPr>
            <w:tcW w:w="1198" w:type="dxa"/>
            <w:tcBorders>
              <w:top w:val="nil"/>
              <w:left w:val="single" w:sz="6" w:space="0" w:color="000000"/>
              <w:bottom w:val="nil"/>
              <w:right w:val="single" w:sz="8" w:space="0" w:color="000000"/>
            </w:tcBorders>
          </w:tcPr>
          <w:p w:rsidR="00F52378" w:rsidRDefault="006305DB">
            <w:pPr>
              <w:pStyle w:val="TableParagraph"/>
              <w:spacing w:line="254" w:lineRule="exact"/>
              <w:ind w:right="160"/>
              <w:jc w:val="right"/>
              <w:rPr>
                <w:rFonts w:ascii="Times New Roman" w:eastAsia="Times New Roman" w:hAnsi="Times New Roman" w:cs="Times New Roman"/>
                <w:sz w:val="23"/>
                <w:szCs w:val="23"/>
              </w:rPr>
            </w:pPr>
            <w:r>
              <w:rPr>
                <w:rFonts w:ascii="Times New Roman" w:eastAsia="Times New Roman" w:hAnsi="Times New Roman" w:cs="Times New Roman"/>
                <w:color w:val="313131"/>
                <w:w w:val="105"/>
                <w:sz w:val="23"/>
                <w:szCs w:val="23"/>
              </w:rPr>
              <w:t>45,89</w:t>
            </w:r>
            <w:r>
              <w:rPr>
                <w:rFonts w:ascii="Times New Roman" w:eastAsia="Times New Roman" w:hAnsi="Times New Roman" w:cs="Times New Roman"/>
                <w:color w:val="313131"/>
                <w:spacing w:val="-12"/>
                <w:w w:val="105"/>
                <w:sz w:val="23"/>
                <w:szCs w:val="23"/>
              </w:rPr>
              <w:t xml:space="preserve"> </w:t>
            </w:r>
            <w:r>
              <w:rPr>
                <w:rFonts w:ascii="Times New Roman" w:eastAsia="Times New Roman" w:hAnsi="Times New Roman" w:cs="Times New Roman"/>
                <w:color w:val="313131"/>
                <w:w w:val="105"/>
                <w:sz w:val="23"/>
                <w:szCs w:val="23"/>
              </w:rPr>
              <w:t>€</w:t>
            </w:r>
          </w:p>
        </w:tc>
      </w:tr>
      <w:tr w:rsidR="00F52378">
        <w:trPr>
          <w:trHeight w:hRule="exact" w:val="274"/>
        </w:trPr>
        <w:tc>
          <w:tcPr>
            <w:tcW w:w="6561" w:type="dxa"/>
            <w:tcBorders>
              <w:top w:val="nil"/>
              <w:left w:val="single" w:sz="6" w:space="0" w:color="000000"/>
              <w:bottom w:val="single" w:sz="6" w:space="0" w:color="000000"/>
              <w:right w:val="single" w:sz="6" w:space="0" w:color="000000"/>
            </w:tcBorders>
          </w:tcPr>
          <w:p w:rsidR="00F52378" w:rsidRDefault="006305DB">
            <w:pPr>
              <w:pStyle w:val="TableParagraph"/>
              <w:spacing w:line="261" w:lineRule="exact"/>
              <w:ind w:left="347"/>
              <w:rPr>
                <w:rFonts w:ascii="Times New Roman" w:eastAsia="Times New Roman" w:hAnsi="Times New Roman" w:cs="Times New Roman"/>
                <w:sz w:val="23"/>
                <w:szCs w:val="23"/>
              </w:rPr>
            </w:pPr>
            <w:r>
              <w:rPr>
                <w:rFonts w:ascii="Times New Roman"/>
                <w:color w:val="313131"/>
                <w:w w:val="105"/>
                <w:sz w:val="23"/>
              </w:rPr>
              <w:t>-</w:t>
            </w:r>
            <w:r>
              <w:rPr>
                <w:rFonts w:ascii="Times New Roman"/>
                <w:color w:val="313131"/>
                <w:spacing w:val="-21"/>
                <w:w w:val="105"/>
                <w:sz w:val="23"/>
              </w:rPr>
              <w:t xml:space="preserve"> </w:t>
            </w:r>
            <w:r>
              <w:rPr>
                <w:rFonts w:ascii="Times New Roman"/>
                <w:color w:val="313131"/>
                <w:w w:val="105"/>
                <w:sz w:val="23"/>
              </w:rPr>
              <w:t>Vogais</w:t>
            </w:r>
          </w:p>
        </w:tc>
        <w:tc>
          <w:tcPr>
            <w:tcW w:w="1198" w:type="dxa"/>
            <w:tcBorders>
              <w:top w:val="nil"/>
              <w:left w:val="single" w:sz="6" w:space="0" w:color="000000"/>
              <w:bottom w:val="single" w:sz="6" w:space="0" w:color="000000"/>
              <w:right w:val="single" w:sz="8" w:space="0" w:color="000000"/>
            </w:tcBorders>
          </w:tcPr>
          <w:p w:rsidR="00F52378" w:rsidRDefault="006305DB">
            <w:pPr>
              <w:pStyle w:val="TableParagraph"/>
              <w:spacing w:line="256" w:lineRule="exact"/>
              <w:ind w:right="166"/>
              <w:jc w:val="right"/>
              <w:rPr>
                <w:rFonts w:ascii="Times New Roman" w:eastAsia="Times New Roman" w:hAnsi="Times New Roman" w:cs="Times New Roman"/>
                <w:sz w:val="23"/>
                <w:szCs w:val="23"/>
              </w:rPr>
            </w:pPr>
            <w:r>
              <w:rPr>
                <w:rFonts w:ascii="Times New Roman" w:eastAsia="Times New Roman" w:hAnsi="Times New Roman" w:cs="Times New Roman"/>
                <w:color w:val="313131"/>
                <w:sz w:val="23"/>
                <w:szCs w:val="23"/>
              </w:rPr>
              <w:t>42,83</w:t>
            </w:r>
            <w:r>
              <w:rPr>
                <w:rFonts w:ascii="Times New Roman" w:eastAsia="Times New Roman" w:hAnsi="Times New Roman" w:cs="Times New Roman"/>
                <w:color w:val="313131"/>
                <w:spacing w:val="17"/>
                <w:sz w:val="23"/>
                <w:szCs w:val="23"/>
              </w:rPr>
              <w:t xml:space="preserve"> </w:t>
            </w:r>
            <w:r>
              <w:rPr>
                <w:rFonts w:ascii="Times New Roman" w:eastAsia="Times New Roman" w:hAnsi="Times New Roman" w:cs="Times New Roman"/>
                <w:color w:val="313131"/>
                <w:sz w:val="23"/>
                <w:szCs w:val="23"/>
              </w:rPr>
              <w:t>€</w:t>
            </w:r>
          </w:p>
        </w:tc>
      </w:tr>
      <w:tr w:rsidR="00F52378">
        <w:trPr>
          <w:trHeight w:hRule="exact" w:val="290"/>
        </w:trPr>
        <w:tc>
          <w:tcPr>
            <w:tcW w:w="6561" w:type="dxa"/>
            <w:tcBorders>
              <w:top w:val="single" w:sz="6" w:space="0" w:color="000000"/>
              <w:left w:val="single" w:sz="6" w:space="0" w:color="000000"/>
              <w:bottom w:val="nil"/>
              <w:right w:val="single" w:sz="6" w:space="0" w:color="000000"/>
            </w:tcBorders>
          </w:tcPr>
          <w:p w:rsidR="00F52378" w:rsidRDefault="006305DB">
            <w:pPr>
              <w:pStyle w:val="TableParagraph"/>
              <w:spacing w:line="263" w:lineRule="exact"/>
              <w:ind w:left="64"/>
              <w:rPr>
                <w:rFonts w:ascii="Times New Roman" w:eastAsia="Times New Roman" w:hAnsi="Times New Roman" w:cs="Times New Roman"/>
                <w:sz w:val="23"/>
                <w:szCs w:val="23"/>
              </w:rPr>
            </w:pPr>
            <w:r>
              <w:rPr>
                <w:rFonts w:ascii="Times New Roman" w:hAnsi="Times New Roman"/>
                <w:color w:val="313131"/>
                <w:sz w:val="23"/>
              </w:rPr>
              <w:t>Acceso  a  Corpos  ou  Escalas  dos  Grupos  A2  e  C 1 ou</w:t>
            </w:r>
            <w:r>
              <w:rPr>
                <w:rFonts w:ascii="Times New Roman" w:hAnsi="Times New Roman"/>
                <w:color w:val="313131"/>
                <w:spacing w:val="-19"/>
                <w:sz w:val="23"/>
              </w:rPr>
              <w:t xml:space="preserve"> </w:t>
            </w:r>
            <w:r>
              <w:rPr>
                <w:rFonts w:ascii="Times New Roman" w:hAnsi="Times New Roman"/>
                <w:color w:val="313131"/>
                <w:sz w:val="23"/>
              </w:rPr>
              <w:t>categorías</w:t>
            </w:r>
          </w:p>
        </w:tc>
        <w:tc>
          <w:tcPr>
            <w:tcW w:w="1198" w:type="dxa"/>
            <w:tcBorders>
              <w:top w:val="single" w:sz="6" w:space="0" w:color="000000"/>
              <w:left w:val="single" w:sz="6" w:space="0" w:color="000000"/>
              <w:bottom w:val="nil"/>
              <w:right w:val="single" w:sz="8" w:space="0" w:color="000000"/>
            </w:tcBorders>
          </w:tcPr>
          <w:p w:rsidR="00F52378" w:rsidRDefault="00F52378"/>
        </w:tc>
      </w:tr>
      <w:tr w:rsidR="00F52378">
        <w:trPr>
          <w:trHeight w:hRule="exact" w:val="273"/>
        </w:trPr>
        <w:tc>
          <w:tcPr>
            <w:tcW w:w="6561" w:type="dxa"/>
            <w:tcBorders>
              <w:top w:val="nil"/>
              <w:left w:val="single" w:sz="6" w:space="0" w:color="000000"/>
              <w:bottom w:val="nil"/>
              <w:right w:val="single" w:sz="6" w:space="0" w:color="000000"/>
            </w:tcBorders>
          </w:tcPr>
          <w:p w:rsidR="00F52378" w:rsidRDefault="006305DB">
            <w:pPr>
              <w:pStyle w:val="TableParagraph"/>
              <w:spacing w:line="259" w:lineRule="exact"/>
              <w:ind w:left="64"/>
              <w:rPr>
                <w:rFonts w:ascii="Times New Roman" w:eastAsia="Times New Roman" w:hAnsi="Times New Roman" w:cs="Times New Roman"/>
                <w:sz w:val="23"/>
                <w:szCs w:val="23"/>
              </w:rPr>
            </w:pPr>
            <w:r>
              <w:rPr>
                <w:rFonts w:ascii="Times New Roman"/>
                <w:color w:val="313131"/>
                <w:sz w:val="23"/>
              </w:rPr>
              <w:t>persoal  laboral</w:t>
            </w:r>
            <w:r>
              <w:rPr>
                <w:rFonts w:ascii="Times New Roman"/>
                <w:color w:val="313131"/>
                <w:spacing w:val="23"/>
                <w:sz w:val="23"/>
              </w:rPr>
              <w:t xml:space="preserve"> </w:t>
            </w:r>
            <w:r>
              <w:rPr>
                <w:rFonts w:ascii="Times New Roman"/>
                <w:color w:val="313131"/>
                <w:sz w:val="23"/>
              </w:rPr>
              <w:t>asimilables:</w:t>
            </w:r>
          </w:p>
        </w:tc>
        <w:tc>
          <w:tcPr>
            <w:tcW w:w="1198" w:type="dxa"/>
            <w:tcBorders>
              <w:top w:val="nil"/>
              <w:left w:val="single" w:sz="6" w:space="0" w:color="000000"/>
              <w:bottom w:val="nil"/>
              <w:right w:val="single" w:sz="8" w:space="0" w:color="000000"/>
            </w:tcBorders>
          </w:tcPr>
          <w:p w:rsidR="00F52378" w:rsidRDefault="00F52378"/>
        </w:tc>
      </w:tr>
      <w:tr w:rsidR="00F52378">
        <w:trPr>
          <w:trHeight w:hRule="exact" w:val="276"/>
        </w:trPr>
        <w:tc>
          <w:tcPr>
            <w:tcW w:w="6561" w:type="dxa"/>
            <w:tcBorders>
              <w:top w:val="nil"/>
              <w:left w:val="single" w:sz="6" w:space="0" w:color="000000"/>
              <w:bottom w:val="nil"/>
              <w:right w:val="single" w:sz="6" w:space="0" w:color="000000"/>
            </w:tcBorders>
          </w:tcPr>
          <w:p w:rsidR="00F52378" w:rsidRDefault="006305DB">
            <w:pPr>
              <w:pStyle w:val="TableParagraph"/>
              <w:spacing w:line="259" w:lineRule="exact"/>
              <w:ind w:left="351"/>
              <w:rPr>
                <w:rFonts w:ascii="Times New Roman" w:eastAsia="Times New Roman" w:hAnsi="Times New Roman" w:cs="Times New Roman"/>
                <w:sz w:val="23"/>
                <w:szCs w:val="23"/>
              </w:rPr>
            </w:pPr>
            <w:r>
              <w:rPr>
                <w:rFonts w:ascii="Times New Roman"/>
                <w:color w:val="313131"/>
                <w:w w:val="105"/>
                <w:sz w:val="23"/>
              </w:rPr>
              <w:t>- Presidente e</w:t>
            </w:r>
            <w:r>
              <w:rPr>
                <w:rFonts w:ascii="Times New Roman"/>
                <w:color w:val="313131"/>
                <w:spacing w:val="-37"/>
                <w:w w:val="105"/>
                <w:sz w:val="23"/>
              </w:rPr>
              <w:t xml:space="preserve"> </w:t>
            </w:r>
            <w:r>
              <w:rPr>
                <w:rFonts w:ascii="Times New Roman"/>
                <w:color w:val="313131"/>
                <w:w w:val="105"/>
                <w:sz w:val="23"/>
              </w:rPr>
              <w:t>Secretario</w:t>
            </w:r>
          </w:p>
        </w:tc>
        <w:tc>
          <w:tcPr>
            <w:tcW w:w="1198" w:type="dxa"/>
            <w:tcBorders>
              <w:top w:val="nil"/>
              <w:left w:val="single" w:sz="6" w:space="0" w:color="000000"/>
              <w:bottom w:val="nil"/>
              <w:right w:val="single" w:sz="8" w:space="0" w:color="000000"/>
            </w:tcBorders>
          </w:tcPr>
          <w:p w:rsidR="00F52378" w:rsidRDefault="006305DB">
            <w:pPr>
              <w:pStyle w:val="TableParagraph"/>
              <w:spacing w:line="254" w:lineRule="exact"/>
              <w:ind w:right="156"/>
              <w:jc w:val="right"/>
              <w:rPr>
                <w:rFonts w:ascii="Times New Roman" w:eastAsia="Times New Roman" w:hAnsi="Times New Roman" w:cs="Times New Roman"/>
                <w:sz w:val="23"/>
                <w:szCs w:val="23"/>
              </w:rPr>
            </w:pPr>
            <w:r>
              <w:rPr>
                <w:rFonts w:ascii="Times New Roman" w:eastAsia="Times New Roman" w:hAnsi="Times New Roman" w:cs="Times New Roman"/>
                <w:color w:val="313131"/>
                <w:sz w:val="23"/>
                <w:szCs w:val="23"/>
              </w:rPr>
              <w:t>42,83</w:t>
            </w:r>
            <w:r>
              <w:rPr>
                <w:rFonts w:ascii="Times New Roman" w:eastAsia="Times New Roman" w:hAnsi="Times New Roman" w:cs="Times New Roman"/>
                <w:color w:val="313131"/>
                <w:spacing w:val="17"/>
                <w:sz w:val="23"/>
                <w:szCs w:val="23"/>
              </w:rPr>
              <w:t xml:space="preserve"> </w:t>
            </w:r>
            <w:r>
              <w:rPr>
                <w:rFonts w:ascii="Times New Roman" w:eastAsia="Times New Roman" w:hAnsi="Times New Roman" w:cs="Times New Roman"/>
                <w:color w:val="313131"/>
                <w:sz w:val="23"/>
                <w:szCs w:val="23"/>
              </w:rPr>
              <w:t>€</w:t>
            </w:r>
          </w:p>
        </w:tc>
      </w:tr>
      <w:tr w:rsidR="00F52378">
        <w:trPr>
          <w:trHeight w:hRule="exact" w:val="271"/>
        </w:trPr>
        <w:tc>
          <w:tcPr>
            <w:tcW w:w="6561" w:type="dxa"/>
            <w:tcBorders>
              <w:top w:val="nil"/>
              <w:left w:val="single" w:sz="6" w:space="0" w:color="000000"/>
              <w:bottom w:val="single" w:sz="6" w:space="0" w:color="000000"/>
              <w:right w:val="single" w:sz="6" w:space="0" w:color="000000"/>
            </w:tcBorders>
          </w:tcPr>
          <w:p w:rsidR="00F52378" w:rsidRDefault="006305DB">
            <w:pPr>
              <w:pStyle w:val="TableParagraph"/>
              <w:spacing w:line="261" w:lineRule="exact"/>
              <w:ind w:left="356"/>
              <w:rPr>
                <w:rFonts w:ascii="Times New Roman" w:eastAsia="Times New Roman" w:hAnsi="Times New Roman" w:cs="Times New Roman"/>
                <w:sz w:val="23"/>
                <w:szCs w:val="23"/>
              </w:rPr>
            </w:pPr>
            <w:r>
              <w:rPr>
                <w:rFonts w:ascii="Times New Roman"/>
                <w:color w:val="313131"/>
                <w:w w:val="105"/>
                <w:sz w:val="23"/>
              </w:rPr>
              <w:t>-</w:t>
            </w:r>
            <w:r>
              <w:rPr>
                <w:rFonts w:ascii="Times New Roman"/>
                <w:color w:val="313131"/>
                <w:spacing w:val="-26"/>
                <w:w w:val="105"/>
                <w:sz w:val="23"/>
              </w:rPr>
              <w:t xml:space="preserve"> </w:t>
            </w:r>
            <w:r>
              <w:rPr>
                <w:rFonts w:ascii="Times New Roman"/>
                <w:color w:val="313131"/>
                <w:w w:val="105"/>
                <w:sz w:val="23"/>
              </w:rPr>
              <w:t>Vogais</w:t>
            </w:r>
          </w:p>
        </w:tc>
        <w:tc>
          <w:tcPr>
            <w:tcW w:w="1198" w:type="dxa"/>
            <w:tcBorders>
              <w:top w:val="nil"/>
              <w:left w:val="single" w:sz="6" w:space="0" w:color="000000"/>
              <w:bottom w:val="single" w:sz="6" w:space="0" w:color="000000"/>
              <w:right w:val="single" w:sz="8" w:space="0" w:color="000000"/>
            </w:tcBorders>
          </w:tcPr>
          <w:p w:rsidR="00F52378" w:rsidRDefault="006305DB">
            <w:pPr>
              <w:pStyle w:val="TableParagraph"/>
              <w:spacing w:line="256" w:lineRule="exact"/>
              <w:ind w:right="152"/>
              <w:jc w:val="right"/>
              <w:rPr>
                <w:rFonts w:ascii="Times New Roman" w:eastAsia="Times New Roman" w:hAnsi="Times New Roman" w:cs="Times New Roman"/>
                <w:sz w:val="23"/>
                <w:szCs w:val="23"/>
              </w:rPr>
            </w:pPr>
            <w:r>
              <w:rPr>
                <w:rFonts w:ascii="Times New Roman" w:eastAsia="Times New Roman" w:hAnsi="Times New Roman" w:cs="Times New Roman"/>
                <w:color w:val="313131"/>
                <w:sz w:val="23"/>
                <w:szCs w:val="23"/>
              </w:rPr>
              <w:t>39,78</w:t>
            </w:r>
            <w:r>
              <w:rPr>
                <w:rFonts w:ascii="Times New Roman" w:eastAsia="Times New Roman" w:hAnsi="Times New Roman" w:cs="Times New Roman"/>
                <w:color w:val="313131"/>
                <w:spacing w:val="12"/>
                <w:sz w:val="23"/>
                <w:szCs w:val="23"/>
              </w:rPr>
              <w:t xml:space="preserve"> </w:t>
            </w:r>
            <w:r>
              <w:rPr>
                <w:rFonts w:ascii="Times New Roman" w:eastAsia="Times New Roman" w:hAnsi="Times New Roman" w:cs="Times New Roman"/>
                <w:color w:val="313131"/>
                <w:sz w:val="23"/>
                <w:szCs w:val="23"/>
              </w:rPr>
              <w:t>€</w:t>
            </w:r>
          </w:p>
        </w:tc>
      </w:tr>
      <w:tr w:rsidR="00F52378">
        <w:trPr>
          <w:trHeight w:hRule="exact" w:val="292"/>
        </w:trPr>
        <w:tc>
          <w:tcPr>
            <w:tcW w:w="6561" w:type="dxa"/>
            <w:tcBorders>
              <w:top w:val="single" w:sz="6" w:space="0" w:color="000000"/>
              <w:left w:val="single" w:sz="6" w:space="0" w:color="000000"/>
              <w:bottom w:val="nil"/>
              <w:right w:val="single" w:sz="6" w:space="0" w:color="000000"/>
            </w:tcBorders>
          </w:tcPr>
          <w:p w:rsidR="00F52378" w:rsidRDefault="006305DB">
            <w:pPr>
              <w:pStyle w:val="TableParagraph"/>
              <w:spacing w:before="1"/>
              <w:ind w:left="69"/>
              <w:rPr>
                <w:rFonts w:ascii="Times New Roman" w:eastAsia="Times New Roman" w:hAnsi="Times New Roman" w:cs="Times New Roman"/>
                <w:sz w:val="23"/>
                <w:szCs w:val="23"/>
              </w:rPr>
            </w:pPr>
            <w:r>
              <w:rPr>
                <w:rFonts w:ascii="Times New Roman" w:hAnsi="Times New Roman"/>
                <w:color w:val="313131"/>
                <w:sz w:val="23"/>
              </w:rPr>
              <w:t xml:space="preserve">Acceso  a  Corpos  ou  Escalas  dos  Grupos  C2  e  E  ou  </w:t>
            </w:r>
            <w:r>
              <w:rPr>
                <w:rFonts w:ascii="Times New Roman" w:hAnsi="Times New Roman"/>
                <w:color w:val="313131"/>
                <w:spacing w:val="6"/>
                <w:sz w:val="23"/>
              </w:rPr>
              <w:t xml:space="preserve"> </w:t>
            </w:r>
            <w:r>
              <w:rPr>
                <w:rFonts w:ascii="Times New Roman" w:hAnsi="Times New Roman"/>
                <w:color w:val="313131"/>
                <w:sz w:val="23"/>
              </w:rPr>
              <w:t>categorías</w:t>
            </w:r>
          </w:p>
        </w:tc>
        <w:tc>
          <w:tcPr>
            <w:tcW w:w="1198" w:type="dxa"/>
            <w:tcBorders>
              <w:top w:val="single" w:sz="6" w:space="0" w:color="000000"/>
              <w:left w:val="single" w:sz="6" w:space="0" w:color="000000"/>
              <w:bottom w:val="nil"/>
              <w:right w:val="single" w:sz="8" w:space="0" w:color="000000"/>
            </w:tcBorders>
          </w:tcPr>
          <w:p w:rsidR="00F52378" w:rsidRDefault="00F52378"/>
        </w:tc>
      </w:tr>
      <w:tr w:rsidR="00F52378">
        <w:trPr>
          <w:trHeight w:hRule="exact" w:val="276"/>
        </w:trPr>
        <w:tc>
          <w:tcPr>
            <w:tcW w:w="6561" w:type="dxa"/>
            <w:tcBorders>
              <w:top w:val="nil"/>
              <w:left w:val="single" w:sz="6" w:space="0" w:color="000000"/>
              <w:bottom w:val="nil"/>
              <w:right w:val="single" w:sz="6" w:space="0" w:color="000000"/>
            </w:tcBorders>
          </w:tcPr>
          <w:p w:rsidR="00F52378" w:rsidRDefault="006305DB">
            <w:pPr>
              <w:pStyle w:val="TableParagraph"/>
              <w:spacing w:line="259" w:lineRule="exact"/>
              <w:ind w:left="69"/>
              <w:rPr>
                <w:rFonts w:ascii="Times New Roman" w:eastAsia="Times New Roman" w:hAnsi="Times New Roman" w:cs="Times New Roman"/>
                <w:sz w:val="23"/>
                <w:szCs w:val="23"/>
              </w:rPr>
            </w:pPr>
            <w:r>
              <w:rPr>
                <w:rFonts w:ascii="Times New Roman"/>
                <w:color w:val="313131"/>
                <w:sz w:val="23"/>
              </w:rPr>
              <w:t>persoal  laboral</w:t>
            </w:r>
            <w:r>
              <w:rPr>
                <w:rFonts w:ascii="Times New Roman"/>
                <w:color w:val="313131"/>
                <w:spacing w:val="27"/>
                <w:sz w:val="23"/>
              </w:rPr>
              <w:t xml:space="preserve"> </w:t>
            </w:r>
            <w:r>
              <w:rPr>
                <w:rFonts w:ascii="Times New Roman"/>
                <w:color w:val="313131"/>
                <w:sz w:val="23"/>
              </w:rPr>
              <w:t>asimilables:</w:t>
            </w:r>
          </w:p>
        </w:tc>
        <w:tc>
          <w:tcPr>
            <w:tcW w:w="1198" w:type="dxa"/>
            <w:tcBorders>
              <w:top w:val="nil"/>
              <w:left w:val="single" w:sz="6" w:space="0" w:color="000000"/>
              <w:bottom w:val="nil"/>
              <w:right w:val="single" w:sz="8" w:space="0" w:color="000000"/>
            </w:tcBorders>
          </w:tcPr>
          <w:p w:rsidR="00F52378" w:rsidRDefault="00F52378"/>
        </w:tc>
      </w:tr>
      <w:tr w:rsidR="00F52378">
        <w:trPr>
          <w:trHeight w:hRule="exact" w:val="278"/>
        </w:trPr>
        <w:tc>
          <w:tcPr>
            <w:tcW w:w="6561" w:type="dxa"/>
            <w:tcBorders>
              <w:top w:val="nil"/>
              <w:left w:val="single" w:sz="8" w:space="0" w:color="000000"/>
              <w:bottom w:val="nil"/>
              <w:right w:val="single" w:sz="6" w:space="0" w:color="000000"/>
            </w:tcBorders>
          </w:tcPr>
          <w:p w:rsidR="00F52378" w:rsidRDefault="006305DB">
            <w:pPr>
              <w:pStyle w:val="TableParagraph"/>
              <w:spacing w:line="261" w:lineRule="exact"/>
              <w:ind w:left="354"/>
              <w:rPr>
                <w:rFonts w:ascii="Times New Roman" w:eastAsia="Times New Roman" w:hAnsi="Times New Roman" w:cs="Times New Roman"/>
                <w:sz w:val="23"/>
                <w:szCs w:val="23"/>
              </w:rPr>
            </w:pPr>
            <w:r>
              <w:rPr>
                <w:rFonts w:ascii="Times New Roman"/>
                <w:color w:val="313131"/>
                <w:w w:val="105"/>
                <w:sz w:val="23"/>
              </w:rPr>
              <w:t>- Presidente e</w:t>
            </w:r>
            <w:r>
              <w:rPr>
                <w:rFonts w:ascii="Times New Roman"/>
                <w:color w:val="313131"/>
                <w:spacing w:val="-32"/>
                <w:w w:val="105"/>
                <w:sz w:val="23"/>
              </w:rPr>
              <w:t xml:space="preserve"> </w:t>
            </w:r>
            <w:r>
              <w:rPr>
                <w:rFonts w:ascii="Times New Roman"/>
                <w:color w:val="313131"/>
                <w:w w:val="105"/>
                <w:sz w:val="23"/>
              </w:rPr>
              <w:t>Secretario</w:t>
            </w:r>
          </w:p>
        </w:tc>
        <w:tc>
          <w:tcPr>
            <w:tcW w:w="1198" w:type="dxa"/>
            <w:tcBorders>
              <w:top w:val="nil"/>
              <w:left w:val="single" w:sz="6" w:space="0" w:color="000000"/>
              <w:bottom w:val="nil"/>
              <w:right w:val="single" w:sz="8" w:space="0" w:color="000000"/>
            </w:tcBorders>
          </w:tcPr>
          <w:p w:rsidR="00F52378" w:rsidRDefault="006305DB">
            <w:pPr>
              <w:pStyle w:val="TableParagraph"/>
              <w:spacing w:line="256" w:lineRule="exact"/>
              <w:ind w:right="147"/>
              <w:jc w:val="right"/>
              <w:rPr>
                <w:rFonts w:ascii="Times New Roman" w:eastAsia="Times New Roman" w:hAnsi="Times New Roman" w:cs="Times New Roman"/>
                <w:sz w:val="23"/>
                <w:szCs w:val="23"/>
              </w:rPr>
            </w:pPr>
            <w:r>
              <w:rPr>
                <w:rFonts w:ascii="Times New Roman" w:eastAsia="Times New Roman" w:hAnsi="Times New Roman" w:cs="Times New Roman"/>
                <w:color w:val="313131"/>
                <w:sz w:val="23"/>
                <w:szCs w:val="23"/>
              </w:rPr>
              <w:t>39,78</w:t>
            </w:r>
            <w:r>
              <w:rPr>
                <w:rFonts w:ascii="Times New Roman" w:eastAsia="Times New Roman" w:hAnsi="Times New Roman" w:cs="Times New Roman"/>
                <w:color w:val="313131"/>
                <w:spacing w:val="17"/>
                <w:sz w:val="23"/>
                <w:szCs w:val="23"/>
              </w:rPr>
              <w:t xml:space="preserve"> </w:t>
            </w:r>
            <w:r>
              <w:rPr>
                <w:rFonts w:ascii="Times New Roman" w:eastAsia="Times New Roman" w:hAnsi="Times New Roman" w:cs="Times New Roman"/>
                <w:color w:val="313131"/>
                <w:sz w:val="23"/>
                <w:szCs w:val="23"/>
              </w:rPr>
              <w:t>€</w:t>
            </w:r>
          </w:p>
        </w:tc>
      </w:tr>
      <w:tr w:rsidR="00F52378">
        <w:trPr>
          <w:trHeight w:hRule="exact" w:val="271"/>
        </w:trPr>
        <w:tc>
          <w:tcPr>
            <w:tcW w:w="6561" w:type="dxa"/>
            <w:tcBorders>
              <w:top w:val="nil"/>
              <w:left w:val="single" w:sz="8" w:space="0" w:color="000000"/>
              <w:bottom w:val="single" w:sz="6" w:space="0" w:color="000000"/>
              <w:right w:val="single" w:sz="6" w:space="0" w:color="000000"/>
            </w:tcBorders>
          </w:tcPr>
          <w:p w:rsidR="00F52378" w:rsidRDefault="006305DB">
            <w:pPr>
              <w:pStyle w:val="TableParagraph"/>
              <w:spacing w:line="256" w:lineRule="exact"/>
              <w:ind w:left="354"/>
              <w:rPr>
                <w:rFonts w:ascii="Times New Roman" w:eastAsia="Times New Roman" w:hAnsi="Times New Roman" w:cs="Times New Roman"/>
                <w:sz w:val="23"/>
                <w:szCs w:val="23"/>
              </w:rPr>
            </w:pPr>
            <w:r>
              <w:rPr>
                <w:rFonts w:ascii="Times New Roman"/>
                <w:color w:val="313131"/>
                <w:w w:val="105"/>
                <w:sz w:val="23"/>
              </w:rPr>
              <w:t>-</w:t>
            </w:r>
            <w:r>
              <w:rPr>
                <w:rFonts w:ascii="Times New Roman"/>
                <w:color w:val="313131"/>
                <w:spacing w:val="-23"/>
                <w:w w:val="105"/>
                <w:sz w:val="23"/>
              </w:rPr>
              <w:t xml:space="preserve"> </w:t>
            </w:r>
            <w:r>
              <w:rPr>
                <w:rFonts w:ascii="Times New Roman"/>
                <w:color w:val="313131"/>
                <w:w w:val="105"/>
                <w:sz w:val="23"/>
              </w:rPr>
              <w:t>Vogais</w:t>
            </w:r>
          </w:p>
        </w:tc>
        <w:tc>
          <w:tcPr>
            <w:tcW w:w="1198" w:type="dxa"/>
            <w:tcBorders>
              <w:top w:val="nil"/>
              <w:left w:val="single" w:sz="6" w:space="0" w:color="000000"/>
              <w:bottom w:val="single" w:sz="6" w:space="0" w:color="000000"/>
              <w:right w:val="single" w:sz="4" w:space="0" w:color="000000"/>
            </w:tcBorders>
          </w:tcPr>
          <w:p w:rsidR="00F52378" w:rsidRDefault="006305DB">
            <w:pPr>
              <w:pStyle w:val="TableParagraph"/>
              <w:spacing w:line="256" w:lineRule="exact"/>
              <w:ind w:right="152"/>
              <w:jc w:val="right"/>
              <w:rPr>
                <w:rFonts w:ascii="Times New Roman" w:eastAsia="Times New Roman" w:hAnsi="Times New Roman" w:cs="Times New Roman"/>
                <w:sz w:val="23"/>
                <w:szCs w:val="23"/>
              </w:rPr>
            </w:pPr>
            <w:r>
              <w:rPr>
                <w:rFonts w:ascii="Times New Roman" w:eastAsia="Times New Roman" w:hAnsi="Times New Roman" w:cs="Times New Roman"/>
                <w:color w:val="313131"/>
                <w:sz w:val="23"/>
                <w:szCs w:val="23"/>
              </w:rPr>
              <w:t>36,72</w:t>
            </w:r>
            <w:r>
              <w:rPr>
                <w:rFonts w:ascii="Times New Roman" w:eastAsia="Times New Roman" w:hAnsi="Times New Roman" w:cs="Times New Roman"/>
                <w:color w:val="313131"/>
                <w:spacing w:val="12"/>
                <w:sz w:val="23"/>
                <w:szCs w:val="23"/>
              </w:rPr>
              <w:t xml:space="preserve"> </w:t>
            </w:r>
            <w:r>
              <w:rPr>
                <w:rFonts w:ascii="Times New Roman" w:eastAsia="Times New Roman" w:hAnsi="Times New Roman" w:cs="Times New Roman"/>
                <w:color w:val="313131"/>
                <w:sz w:val="23"/>
                <w:szCs w:val="23"/>
              </w:rPr>
              <w:t>€</w:t>
            </w:r>
          </w:p>
        </w:tc>
      </w:tr>
    </w:tbl>
    <w:p w:rsidR="00F52378" w:rsidRDefault="00F52378">
      <w:pPr>
        <w:spacing w:before="8"/>
        <w:rPr>
          <w:rFonts w:ascii="Times New Roman" w:eastAsia="Times New Roman" w:hAnsi="Times New Roman" w:cs="Times New Roman"/>
          <w:b/>
          <w:bCs/>
          <w:sz w:val="17"/>
          <w:szCs w:val="17"/>
        </w:rPr>
      </w:pPr>
    </w:p>
    <w:p w:rsidR="00F52378" w:rsidRDefault="006305DB">
      <w:pPr>
        <w:pStyle w:val="Textoindependiente"/>
        <w:spacing w:before="70" w:line="252" w:lineRule="auto"/>
        <w:ind w:left="258" w:right="144" w:firstLine="713"/>
        <w:jc w:val="both"/>
      </w:pPr>
      <w:r>
        <w:rPr>
          <w:color w:val="313131"/>
          <w:w w:val="105"/>
        </w:rPr>
        <w:t>Así mesmo, terán dereito á percepción dunha indemnización adicional por gastos de</w:t>
      </w:r>
      <w:r>
        <w:rPr>
          <w:color w:val="313131"/>
          <w:spacing w:val="-9"/>
          <w:w w:val="105"/>
        </w:rPr>
        <w:t xml:space="preserve"> </w:t>
      </w:r>
      <w:r>
        <w:rPr>
          <w:color w:val="313131"/>
          <w:w w:val="105"/>
        </w:rPr>
        <w:t>locomoción,</w:t>
      </w:r>
      <w:r>
        <w:rPr>
          <w:color w:val="313131"/>
          <w:spacing w:val="7"/>
          <w:w w:val="105"/>
        </w:rPr>
        <w:t xml:space="preserve"> </w:t>
      </w:r>
      <w:r>
        <w:rPr>
          <w:color w:val="313131"/>
          <w:w w:val="105"/>
        </w:rPr>
        <w:t>a</w:t>
      </w:r>
      <w:r>
        <w:rPr>
          <w:color w:val="313131"/>
          <w:spacing w:val="-16"/>
          <w:w w:val="105"/>
        </w:rPr>
        <w:t xml:space="preserve"> </w:t>
      </w:r>
      <w:r>
        <w:rPr>
          <w:color w:val="313131"/>
          <w:w w:val="105"/>
        </w:rPr>
        <w:t>razón de</w:t>
      </w:r>
      <w:r>
        <w:rPr>
          <w:color w:val="313131"/>
          <w:spacing w:val="-9"/>
          <w:w w:val="105"/>
        </w:rPr>
        <w:t xml:space="preserve"> </w:t>
      </w:r>
      <w:r>
        <w:rPr>
          <w:color w:val="313131"/>
          <w:w w:val="105"/>
        </w:rPr>
        <w:t>O,</w:t>
      </w:r>
      <w:r>
        <w:rPr>
          <w:color w:val="313131"/>
          <w:spacing w:val="-40"/>
          <w:w w:val="105"/>
        </w:rPr>
        <w:t xml:space="preserve"> </w:t>
      </w:r>
      <w:r>
        <w:rPr>
          <w:color w:val="313131"/>
          <w:w w:val="105"/>
        </w:rPr>
        <w:t>19</w:t>
      </w:r>
      <w:r>
        <w:rPr>
          <w:color w:val="313131"/>
          <w:spacing w:val="-22"/>
          <w:w w:val="105"/>
        </w:rPr>
        <w:t xml:space="preserve"> </w:t>
      </w:r>
      <w:r>
        <w:rPr>
          <w:color w:val="313131"/>
          <w:w w:val="105"/>
        </w:rPr>
        <w:t>euros</w:t>
      </w:r>
      <w:r>
        <w:rPr>
          <w:color w:val="313131"/>
          <w:spacing w:val="-13"/>
          <w:w w:val="105"/>
        </w:rPr>
        <w:t xml:space="preserve"> </w:t>
      </w:r>
      <w:r>
        <w:rPr>
          <w:color w:val="313131"/>
          <w:w w:val="105"/>
        </w:rPr>
        <w:t>por</w:t>
      </w:r>
      <w:r>
        <w:rPr>
          <w:color w:val="313131"/>
          <w:spacing w:val="-2"/>
          <w:w w:val="105"/>
        </w:rPr>
        <w:t xml:space="preserve"> </w:t>
      </w:r>
      <w:r>
        <w:rPr>
          <w:color w:val="313131"/>
          <w:w w:val="105"/>
        </w:rPr>
        <w:t>quilómetro</w:t>
      </w:r>
      <w:r>
        <w:rPr>
          <w:color w:val="313131"/>
          <w:spacing w:val="-8"/>
          <w:w w:val="105"/>
        </w:rPr>
        <w:t xml:space="preserve"> </w:t>
      </w:r>
      <w:r>
        <w:rPr>
          <w:color w:val="313131"/>
          <w:w w:val="105"/>
        </w:rPr>
        <w:t>percorrido,</w:t>
      </w:r>
      <w:r>
        <w:rPr>
          <w:color w:val="313131"/>
          <w:spacing w:val="8"/>
          <w:w w:val="105"/>
        </w:rPr>
        <w:t xml:space="preserve"> </w:t>
      </w:r>
      <w:r>
        <w:rPr>
          <w:color w:val="313131"/>
          <w:w w:val="105"/>
        </w:rPr>
        <w:t>os</w:t>
      </w:r>
      <w:r>
        <w:rPr>
          <w:color w:val="313131"/>
          <w:spacing w:val="-15"/>
          <w:w w:val="105"/>
        </w:rPr>
        <w:t xml:space="preserve"> </w:t>
      </w:r>
      <w:r>
        <w:rPr>
          <w:color w:val="313131"/>
          <w:w w:val="105"/>
        </w:rPr>
        <w:t>membros</w:t>
      </w:r>
      <w:r>
        <w:rPr>
          <w:color w:val="313131"/>
          <w:spacing w:val="2"/>
          <w:w w:val="105"/>
        </w:rPr>
        <w:t xml:space="preserve"> </w:t>
      </w:r>
      <w:r>
        <w:rPr>
          <w:color w:val="313131"/>
          <w:w w:val="105"/>
        </w:rPr>
        <w:t>dos</w:t>
      </w:r>
      <w:r>
        <w:rPr>
          <w:color w:val="313131"/>
          <w:spacing w:val="-16"/>
          <w:w w:val="105"/>
        </w:rPr>
        <w:t xml:space="preserve"> </w:t>
      </w:r>
      <w:r>
        <w:rPr>
          <w:color w:val="313131"/>
          <w:w w:val="105"/>
        </w:rPr>
        <w:t>tribunais de selección de persoal que non pertenzan ao equipo de persoal municipal e que haxan de desprazarse</w:t>
      </w:r>
      <w:r>
        <w:rPr>
          <w:color w:val="313131"/>
          <w:spacing w:val="-11"/>
          <w:w w:val="105"/>
        </w:rPr>
        <w:t xml:space="preserve"> </w:t>
      </w:r>
      <w:r>
        <w:rPr>
          <w:color w:val="313131"/>
          <w:w w:val="105"/>
        </w:rPr>
        <w:t>dende</w:t>
      </w:r>
      <w:r>
        <w:rPr>
          <w:color w:val="313131"/>
          <w:spacing w:val="-19"/>
          <w:w w:val="105"/>
        </w:rPr>
        <w:t xml:space="preserve"> </w:t>
      </w:r>
      <w:r>
        <w:rPr>
          <w:color w:val="313131"/>
          <w:w w:val="105"/>
        </w:rPr>
        <w:t>outros</w:t>
      </w:r>
      <w:r>
        <w:rPr>
          <w:color w:val="313131"/>
          <w:spacing w:val="-21"/>
          <w:w w:val="105"/>
        </w:rPr>
        <w:t xml:space="preserve"> </w:t>
      </w:r>
      <w:r>
        <w:rPr>
          <w:color w:val="313131"/>
          <w:w w:val="105"/>
        </w:rPr>
        <w:t>municipios.</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spacing w:line="252" w:lineRule="auto"/>
        <w:ind w:left="258" w:right="135" w:firstLine="717"/>
        <w:jc w:val="both"/>
      </w:pPr>
      <w:r>
        <w:rPr>
          <w:color w:val="313131"/>
        </w:rPr>
        <w:t xml:space="preserve">Para estes efectos, as cantidades expresadas nos parágrafos precedentes refírense ao importe a percibir por cada membro do tribunal como  consecuencia  de  cada  unha  das  probas ou sesións de que corresponda o proceso selectivo con independencia de se estas esténdese a máis dun día, devengarse unha única asistencia no  suposto  de que  se celebre  máis dunha sesión no mesmo  </w:t>
      </w:r>
      <w:r>
        <w:rPr>
          <w:color w:val="313131"/>
          <w:spacing w:val="10"/>
        </w:rPr>
        <w:t xml:space="preserve"> </w:t>
      </w:r>
      <w:r>
        <w:rPr>
          <w:color w:val="313131"/>
        </w:rPr>
        <w:t>día.</w:t>
      </w:r>
    </w:p>
    <w:p w:rsidR="00F52378" w:rsidRDefault="00F52378">
      <w:pPr>
        <w:spacing w:before="5"/>
        <w:rPr>
          <w:rFonts w:ascii="Times New Roman" w:eastAsia="Times New Roman" w:hAnsi="Times New Roman" w:cs="Times New Roman"/>
          <w:sz w:val="23"/>
          <w:szCs w:val="23"/>
        </w:rPr>
      </w:pPr>
    </w:p>
    <w:p w:rsidR="00F52378" w:rsidRDefault="006305DB">
      <w:pPr>
        <w:pStyle w:val="Textoindependiente"/>
        <w:spacing w:line="252" w:lineRule="auto"/>
        <w:ind w:right="125" w:firstLine="713"/>
        <w:jc w:val="both"/>
      </w:pPr>
      <w:r>
        <w:rPr>
          <w:color w:val="313131"/>
          <w:w w:val="105"/>
        </w:rPr>
        <w:t>Así mesmo, terán dereito ás mesmas indemnizacións, e conforme aos mesmos criterios, os colaboradores técnicos, administrativos e de servizos que poidan designarse para a axuda e apoio dos correspondentes órganos de selección, sempre que dita colaboración non se encuadre dentro das funcións propias do posto de traballo correspondentes a expedientes de selección de</w:t>
      </w:r>
      <w:r>
        <w:rPr>
          <w:color w:val="313131"/>
          <w:spacing w:val="6"/>
          <w:w w:val="105"/>
        </w:rPr>
        <w:t xml:space="preserve"> </w:t>
      </w:r>
      <w:r>
        <w:rPr>
          <w:color w:val="313131"/>
          <w:w w:val="105"/>
        </w:rPr>
        <w:t>persoal.</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spacing w:line="247" w:lineRule="auto"/>
        <w:ind w:left="277" w:right="124" w:firstLine="694"/>
        <w:jc w:val="both"/>
      </w:pPr>
      <w:r>
        <w:rPr>
          <w:color w:val="313131"/>
        </w:rPr>
        <w:t>Non obstante, establécense as seguintes excepcións limitadas exclusivamente aos supostos  que  se especifican  a</w:t>
      </w:r>
      <w:r>
        <w:rPr>
          <w:color w:val="313131"/>
          <w:spacing w:val="-26"/>
        </w:rPr>
        <w:t xml:space="preserve"> </w:t>
      </w:r>
      <w:r>
        <w:rPr>
          <w:color w:val="313131"/>
        </w:rPr>
        <w:t>continuación:</w:t>
      </w:r>
    </w:p>
    <w:p w:rsidR="00F52378" w:rsidRDefault="00F52378">
      <w:pPr>
        <w:spacing w:before="3"/>
        <w:rPr>
          <w:rFonts w:ascii="Times New Roman" w:eastAsia="Times New Roman" w:hAnsi="Times New Roman" w:cs="Times New Roman"/>
          <w:sz w:val="24"/>
          <w:szCs w:val="24"/>
        </w:rPr>
      </w:pPr>
    </w:p>
    <w:p w:rsidR="00F52378" w:rsidRDefault="006305DB">
      <w:pPr>
        <w:pStyle w:val="Textoindependiente"/>
        <w:spacing w:line="247" w:lineRule="auto"/>
        <w:ind w:left="1364" w:right="102" w:hanging="5"/>
      </w:pPr>
      <w:r>
        <w:rPr>
          <w:color w:val="313131"/>
        </w:rPr>
        <w:t xml:space="preserve">Cando así determínese por o Sr. Alcalde na resolución  que  encomende  a Comisión    de   Servizos   os   gastos   de   viaxe   e   aloxamento    serán   os   </w:t>
      </w:r>
      <w:r>
        <w:rPr>
          <w:color w:val="313131"/>
          <w:spacing w:val="32"/>
        </w:rPr>
        <w:t xml:space="preserve"> </w:t>
      </w:r>
      <w:r>
        <w:rPr>
          <w:color w:val="313131"/>
        </w:rPr>
        <w:t>que</w:t>
      </w:r>
    </w:p>
    <w:p w:rsidR="00F52378" w:rsidRDefault="00F52378">
      <w:pPr>
        <w:spacing w:line="247" w:lineRule="auto"/>
        <w:sectPr w:rsidR="00F52378">
          <w:pgSz w:w="11910" w:h="16830"/>
          <w:pgMar w:top="30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0"/>
        <w:rPr>
          <w:rFonts w:ascii="Times New Roman" w:eastAsia="Times New Roman" w:hAnsi="Times New Roman" w:cs="Times New Roman"/>
          <w:sz w:val="21"/>
          <w:szCs w:val="21"/>
        </w:rPr>
      </w:pPr>
    </w:p>
    <w:p w:rsidR="00F52378" w:rsidRDefault="00237EEF">
      <w:pPr>
        <w:tabs>
          <w:tab w:val="left" w:pos="2894"/>
        </w:tabs>
        <w:spacing w:after="38"/>
        <w:ind w:right="548"/>
        <w:jc w:val="right"/>
        <w:rPr>
          <w:rFonts w:ascii="Arial" w:eastAsia="Arial" w:hAnsi="Arial" w:cs="Arial"/>
          <w:sz w:val="15"/>
          <w:szCs w:val="15"/>
        </w:rPr>
      </w:pPr>
      <w:r>
        <w:pict>
          <v:shape id="_x0000_s1661" type="#_x0000_t75" style="position:absolute;left:0;text-align:left;margin-left:95.05pt;margin-top:-24.2pt;width:30.7pt;height:53.75pt;z-index:251619840;mso-position-horizontal-relative:page">
            <v:imagedata r:id="rId123" o:title=""/>
            <w10:wrap anchorx="page"/>
          </v:shape>
        </w:pict>
      </w:r>
      <w:r w:rsidR="006305DB">
        <w:rPr>
          <w:rFonts w:ascii="Arial"/>
          <w:b/>
          <w:color w:val="2A2A2A"/>
          <w:sz w:val="18"/>
        </w:rPr>
        <w:t>Concello</w:t>
      </w:r>
      <w:r w:rsidR="006305DB">
        <w:rPr>
          <w:rFonts w:ascii="Arial"/>
          <w:b/>
          <w:color w:val="2A2A2A"/>
          <w:spacing w:val="9"/>
          <w:sz w:val="18"/>
        </w:rPr>
        <w:t xml:space="preserve"> </w:t>
      </w:r>
      <w:r w:rsidR="006305DB">
        <w:rPr>
          <w:rFonts w:ascii="Arial"/>
          <w:b/>
          <w:color w:val="2A2A2A"/>
          <w:sz w:val="18"/>
        </w:rPr>
        <w:t>de Cedeira</w:t>
      </w:r>
      <w:r w:rsidR="006305DB">
        <w:rPr>
          <w:rFonts w:ascii="Arial"/>
          <w:b/>
          <w:color w:val="2A2A2A"/>
          <w:sz w:val="18"/>
        </w:rPr>
        <w:tab/>
      </w:r>
      <w:r w:rsidR="006305DB">
        <w:rPr>
          <w:rFonts w:ascii="Arial"/>
          <w:color w:val="2A2A2A"/>
          <w:sz w:val="15"/>
        </w:rPr>
        <w:t xml:space="preserve">Tlfno:  981 480  000-  fax:  981 482  506  </w:t>
      </w:r>
      <w:r w:rsidR="006305DB">
        <w:rPr>
          <w:rFonts w:ascii="Arial"/>
          <w:color w:val="2A2A2A"/>
          <w:w w:val="95"/>
          <w:sz w:val="10"/>
        </w:rPr>
        <w:t xml:space="preserve">1  </w:t>
      </w:r>
      <w:r w:rsidR="006305DB">
        <w:rPr>
          <w:rFonts w:ascii="Arial"/>
          <w:color w:val="2A2A2A"/>
          <w:spacing w:val="9"/>
          <w:w w:val="95"/>
          <w:sz w:val="10"/>
        </w:rPr>
        <w:t xml:space="preserve"> </w:t>
      </w:r>
      <w:hyperlink r:id="rId124">
        <w:r w:rsidR="006305DB">
          <w:rPr>
            <w:rFonts w:ascii="Arial"/>
            <w:color w:val="2A2A2A"/>
            <w:sz w:val="15"/>
          </w:rPr>
          <w:t>correo@cedelra.dlcoruna.es</w:t>
        </w:r>
      </w:hyperlink>
    </w:p>
    <w:p w:rsidR="00F52378" w:rsidRDefault="00237EEF">
      <w:pPr>
        <w:spacing w:line="20" w:lineRule="exact"/>
        <w:ind w:left="95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58" style="width:387.9pt;height:1pt;mso-position-horizontal-relative:char;mso-position-vertical-relative:line" coordsize="7758,20">
            <v:group id="_x0000_s1659" style="position:absolute;left:10;top:10;width:7738;height:2" coordorigin="10,10" coordsize="7738,2">
              <v:shape id="_x0000_s1660" style="position:absolute;left:10;top:10;width:7738;height:2" coordorigin="10,10" coordsize="7738,0" path="m10,10r7738,e" filled="f" strokeweight=".96pt">
                <v:path arrowok="t"/>
              </v:shape>
            </v:group>
            <w10:wrap type="none"/>
            <w10:anchorlock/>
          </v:group>
        </w:pict>
      </w:r>
    </w:p>
    <w:p w:rsidR="00F52378" w:rsidRDefault="006305DB">
      <w:pPr>
        <w:spacing w:before="94"/>
        <w:ind w:right="502"/>
        <w:jc w:val="right"/>
        <w:rPr>
          <w:rFonts w:ascii="Arial" w:eastAsia="Arial" w:hAnsi="Arial" w:cs="Arial"/>
          <w:sz w:val="15"/>
          <w:szCs w:val="15"/>
        </w:rPr>
      </w:pPr>
      <w:r>
        <w:rPr>
          <w:rFonts w:ascii="Arial" w:hAnsi="Arial"/>
          <w:color w:val="2A2A2A"/>
          <w:sz w:val="15"/>
        </w:rPr>
        <w:t xml:space="preserve">CIF:  P-1502200-G  </w:t>
      </w:r>
      <w:r>
        <w:rPr>
          <w:rFonts w:ascii="Times New Roman" w:hAnsi="Times New Roman"/>
          <w:color w:val="2A2A2A"/>
          <w:w w:val="80"/>
          <w:sz w:val="12"/>
        </w:rPr>
        <w:t xml:space="preserve">I   </w:t>
      </w:r>
      <w:r>
        <w:rPr>
          <w:rFonts w:ascii="Arial" w:hAnsi="Arial"/>
          <w:color w:val="2A2A2A"/>
          <w:sz w:val="15"/>
        </w:rPr>
        <w:t xml:space="preserve">Rúa </w:t>
      </w:r>
      <w:r>
        <w:rPr>
          <w:rFonts w:ascii="Arial" w:hAnsi="Arial"/>
          <w:color w:val="2A2A2A"/>
          <w:spacing w:val="-3"/>
          <w:sz w:val="15"/>
        </w:rPr>
        <w:t xml:space="preserve">Real,15  </w:t>
      </w:r>
      <w:r>
        <w:rPr>
          <w:rFonts w:ascii="Times New Roman" w:hAnsi="Times New Roman"/>
          <w:color w:val="2A2A2A"/>
          <w:w w:val="80"/>
          <w:sz w:val="12"/>
        </w:rPr>
        <w:t xml:space="preserve">1   </w:t>
      </w:r>
      <w:r>
        <w:rPr>
          <w:rFonts w:ascii="Arial" w:hAnsi="Arial"/>
          <w:color w:val="2A2A2A"/>
          <w:sz w:val="15"/>
        </w:rPr>
        <w:t>15350 Cedeira  - A</w:t>
      </w:r>
      <w:r>
        <w:rPr>
          <w:rFonts w:ascii="Arial" w:hAnsi="Arial"/>
          <w:color w:val="2A2A2A"/>
          <w:spacing w:val="26"/>
          <w:sz w:val="15"/>
        </w:rPr>
        <w:t xml:space="preserve"> </w:t>
      </w:r>
      <w:r>
        <w:rPr>
          <w:rFonts w:ascii="Arial" w:hAnsi="Arial"/>
          <w:color w:val="2A2A2A"/>
          <w:sz w:val="15"/>
        </w:rPr>
        <w:t>Coruña</w:t>
      </w:r>
    </w:p>
    <w:p w:rsidR="00F52378" w:rsidRDefault="006305DB">
      <w:pPr>
        <w:spacing w:before="36"/>
        <w:ind w:right="501"/>
        <w:jc w:val="right"/>
        <w:rPr>
          <w:rFonts w:ascii="Times New Roman" w:eastAsia="Times New Roman" w:hAnsi="Times New Roman" w:cs="Times New Roman"/>
          <w:sz w:val="38"/>
          <w:szCs w:val="38"/>
        </w:rPr>
      </w:pPr>
      <w:r>
        <w:rPr>
          <w:rFonts w:ascii="Times New Roman"/>
          <w:b/>
          <w:color w:val="2A2A2A"/>
          <w:spacing w:val="12"/>
          <w:w w:val="105"/>
          <w:sz w:val="38"/>
        </w:rPr>
        <w:t>52</w:t>
      </w:r>
    </w:p>
    <w:p w:rsidR="00F52378" w:rsidRDefault="00F52378">
      <w:pPr>
        <w:rPr>
          <w:rFonts w:ascii="Times New Roman" w:eastAsia="Times New Roman" w:hAnsi="Times New Roman" w:cs="Times New Roman"/>
          <w:b/>
          <w:bCs/>
          <w:sz w:val="38"/>
          <w:szCs w:val="38"/>
        </w:rPr>
      </w:pPr>
    </w:p>
    <w:p w:rsidR="00F52378" w:rsidRDefault="006305DB">
      <w:pPr>
        <w:pStyle w:val="Textoindependiente"/>
        <w:spacing w:before="255" w:line="252" w:lineRule="auto"/>
        <w:ind w:left="1334" w:right="182" w:firstLine="4"/>
        <w:jc w:val="both"/>
      </w:pPr>
      <w:r>
        <w:rPr>
          <w:color w:val="2A2A2A"/>
        </w:rPr>
        <w:t xml:space="preserve">efectivamente contratara o Concello, que haberán de xustificarse mediante a correspondente factura. Os gastos de manutención, serán en todo caso, os correspondentes ao Grupo que corresponda segundo os Anexos II e III do Real Decreto antes citado. A estes efectos, cando  o  medio  de  transporte  utilizado  sexa o avión, para a determinación do horario de comezo e finalización da comisión, xestión oficial ou asistencia,  tomarase  como referencia,  tanto no  día  de saída como no de regreso, unha hora antes do horario fixado como partida do correspondente </w:t>
      </w:r>
      <w:r>
        <w:rPr>
          <w:color w:val="2A2A2A"/>
          <w:spacing w:val="8"/>
        </w:rPr>
        <w:t xml:space="preserve"> </w:t>
      </w:r>
      <w:r>
        <w:rPr>
          <w:color w:val="2A2A2A"/>
        </w:rPr>
        <w:t>voo.</w:t>
      </w:r>
    </w:p>
    <w:p w:rsidR="00F52378" w:rsidRDefault="006305DB">
      <w:pPr>
        <w:pStyle w:val="Textoindependiente"/>
        <w:spacing w:line="252" w:lineRule="auto"/>
        <w:ind w:left="1343" w:right="169" w:firstLine="4"/>
        <w:jc w:val="both"/>
      </w:pPr>
      <w:r>
        <w:rPr>
          <w:color w:val="2A2A2A"/>
        </w:rPr>
        <w:t xml:space="preserve">O funcionario ou persoal ao servizo da Corporación designado en comisión de servizo, exclusivamente, para acompañar un  membro  da  Corporación  terá  dereito ás mesmas contías en concepto de axudas de custo de aloxamento e manutención  que aquel membro  da Corporación  ao que </w:t>
      </w:r>
      <w:r>
        <w:rPr>
          <w:color w:val="2A2A2A"/>
          <w:spacing w:val="10"/>
        </w:rPr>
        <w:t xml:space="preserve"> </w:t>
      </w:r>
      <w:r>
        <w:rPr>
          <w:color w:val="2A2A2A"/>
        </w:rPr>
        <w:t>acompañe.</w:t>
      </w:r>
    </w:p>
    <w:p w:rsidR="00F52378" w:rsidRDefault="006305DB">
      <w:pPr>
        <w:pStyle w:val="Textoindependiente"/>
        <w:spacing w:before="1" w:line="249" w:lineRule="auto"/>
        <w:ind w:left="1348" w:right="158" w:firstLine="4"/>
        <w:jc w:val="both"/>
      </w:pPr>
      <w:r>
        <w:rPr>
          <w:color w:val="2A2A2A"/>
        </w:rPr>
        <w:t>Cando o membro da Corporación, funcionario  ou  persoal  ao  servizo  do Concello teña unha minusvalía física recoñecida, polo que lle resulte imprescindible a asistencia dun acompañante, terá dereito a percibir unha indemnización adicional polos gastos de  locomoción,  de  manutención  deste,  pola mesma contía correspondente ao seu grupo, así como á diferenza,  no  seu caso, en aloxamento correspondente a un cuarto  dobre,  debendo  quedar constancia da devandita  circunstancia  na resolución  administrativa  que  autorice a</w:t>
      </w:r>
      <w:r>
        <w:rPr>
          <w:color w:val="2A2A2A"/>
          <w:spacing w:val="9"/>
        </w:rPr>
        <w:t xml:space="preserve"> </w:t>
      </w:r>
      <w:r>
        <w:rPr>
          <w:color w:val="2A2A2A"/>
        </w:rPr>
        <w:t>viaxe.</w:t>
      </w:r>
    </w:p>
    <w:p w:rsidR="00F52378" w:rsidRDefault="00F52378">
      <w:pPr>
        <w:spacing w:before="8"/>
        <w:rPr>
          <w:rFonts w:ascii="Times New Roman" w:eastAsia="Times New Roman" w:hAnsi="Times New Roman" w:cs="Times New Roman"/>
          <w:sz w:val="23"/>
          <w:szCs w:val="23"/>
        </w:rPr>
      </w:pPr>
    </w:p>
    <w:p w:rsidR="00F52378" w:rsidRDefault="006305DB">
      <w:pPr>
        <w:pStyle w:val="Textoindependiente"/>
        <w:spacing w:line="252" w:lineRule="auto"/>
        <w:ind w:left="283" w:right="145" w:firstLine="705"/>
        <w:jc w:val="both"/>
      </w:pPr>
      <w:r>
        <w:rPr>
          <w:color w:val="2A2A2A"/>
        </w:rPr>
        <w:t>En toda resolución ou acordo autorizando o desprazamento se entenderá así mesmo autorizada a indemnización por utilización de taxis con destino ou orixe nos partos ou aeroportos. A utilización do transporte tipo taxi en calquera outro  traxecto,  así  como  vehículo  de aluguer,  deberá  ser motivada  e expresamente</w:t>
      </w:r>
      <w:r>
        <w:rPr>
          <w:color w:val="2A2A2A"/>
          <w:spacing w:val="20"/>
        </w:rPr>
        <w:t xml:space="preserve"> </w:t>
      </w:r>
      <w:r>
        <w:rPr>
          <w:color w:val="2A2A2A"/>
        </w:rPr>
        <w:t>autorizada.</w:t>
      </w:r>
    </w:p>
    <w:p w:rsidR="00F52378" w:rsidRDefault="00F52378">
      <w:pPr>
        <w:spacing w:before="6"/>
        <w:rPr>
          <w:rFonts w:ascii="Times New Roman" w:eastAsia="Times New Roman" w:hAnsi="Times New Roman" w:cs="Times New Roman"/>
          <w:sz w:val="23"/>
          <w:szCs w:val="23"/>
        </w:rPr>
      </w:pPr>
    </w:p>
    <w:p w:rsidR="00F52378" w:rsidRDefault="006305DB">
      <w:pPr>
        <w:pStyle w:val="Textoindependiente"/>
        <w:spacing w:line="249" w:lineRule="auto"/>
        <w:ind w:left="292" w:right="136" w:firstLine="643"/>
        <w:jc w:val="both"/>
      </w:pPr>
      <w:r>
        <w:rPr>
          <w:color w:val="2A2A2A"/>
        </w:rPr>
        <w:t xml:space="preserve">c) Indemnizacións por comisións de servizos, xestións de  carácter  oficial  ou asistencias a cursos de capacitación e perfeccionamento no estranxeiro: Nestes casos, e en función do país de destino, abonaranse as contías  establecidos  no  Real Decreto  462/2002,  do 24 de maio, aplicándose o resto das normas contidas no apartado anterior para  as  comisións  de servizos en territorio </w:t>
      </w:r>
      <w:r>
        <w:rPr>
          <w:color w:val="2A2A2A"/>
          <w:spacing w:val="26"/>
        </w:rPr>
        <w:t xml:space="preserve"> </w:t>
      </w:r>
      <w:r>
        <w:rPr>
          <w:color w:val="2A2A2A"/>
        </w:rPr>
        <w:t>nacional.</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62"/>
        </w:numPr>
        <w:tabs>
          <w:tab w:val="left" w:pos="1205"/>
        </w:tabs>
        <w:spacing w:line="249" w:lineRule="auto"/>
        <w:ind w:right="142" w:firstLine="643"/>
        <w:jc w:val="both"/>
        <w:rPr>
          <w:rFonts w:ascii="Times New Roman" w:eastAsia="Times New Roman" w:hAnsi="Times New Roman" w:cs="Times New Roman"/>
          <w:sz w:val="23"/>
          <w:szCs w:val="23"/>
        </w:rPr>
      </w:pPr>
      <w:r>
        <w:rPr>
          <w:rFonts w:ascii="Times New Roman" w:hAnsi="Times New Roman"/>
          <w:color w:val="2A2A2A"/>
          <w:sz w:val="23"/>
        </w:rPr>
        <w:t>Os pagamentos que poidan realizarse para  o  abono  de indemnizacións  por  razón do servizo con carácter previo á realización deste terán o carácter de  "a  xustificar",  sometidos, en consecuencia, aos límites e abrigas establecidos no artigo 36º das presentes Bases,  coas  seguintes</w:t>
      </w:r>
      <w:r>
        <w:rPr>
          <w:rFonts w:ascii="Times New Roman" w:hAnsi="Times New Roman"/>
          <w:color w:val="2A2A2A"/>
          <w:spacing w:val="10"/>
          <w:sz w:val="23"/>
        </w:rPr>
        <w:t xml:space="preserve"> </w:t>
      </w:r>
      <w:r>
        <w:rPr>
          <w:rFonts w:ascii="Times New Roman" w:hAnsi="Times New Roman"/>
          <w:color w:val="2A2A2A"/>
          <w:sz w:val="23"/>
        </w:rPr>
        <w:t>especificidades:</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1"/>
          <w:numId w:val="62"/>
        </w:numPr>
        <w:tabs>
          <w:tab w:val="left" w:pos="1407"/>
        </w:tabs>
        <w:spacing w:line="249" w:lineRule="auto"/>
        <w:ind w:right="108" w:hanging="389"/>
        <w:jc w:val="both"/>
        <w:rPr>
          <w:rFonts w:ascii="Times New Roman" w:eastAsia="Times New Roman" w:hAnsi="Times New Roman" w:cs="Times New Roman"/>
          <w:color w:val="2A2A2A"/>
          <w:sz w:val="23"/>
          <w:szCs w:val="23"/>
        </w:rPr>
      </w:pPr>
      <w:r>
        <w:rPr>
          <w:rFonts w:ascii="Times New Roman" w:hAnsi="Times New Roman"/>
          <w:color w:val="2A2A2A"/>
          <w:sz w:val="23"/>
        </w:rPr>
        <w:t>No prazo máximo de 15 días, contados a partir  daquel  en  que  finalice  a comisión de servizos ou a residencia eventual e, en caso de restar menos prazo  para a finalización do ano natural, antes desta, haberase de xustificar ante a Intervención o destino dado ás cantidades libradas.  Para  tal  efecto acompañaranse  os  seguintes  documentos</w:t>
      </w:r>
      <w:r>
        <w:rPr>
          <w:rFonts w:ascii="Times New Roman" w:hAnsi="Times New Roman"/>
          <w:color w:val="2A2A2A"/>
          <w:spacing w:val="15"/>
          <w:sz w:val="23"/>
        </w:rPr>
        <w:t xml:space="preserve"> </w:t>
      </w:r>
      <w:r>
        <w:rPr>
          <w:rFonts w:ascii="Times New Roman" w:hAnsi="Times New Roman"/>
          <w:color w:val="2A2A2A"/>
          <w:sz w:val="23"/>
        </w:rPr>
        <w:t>orixinais:</w:t>
      </w:r>
    </w:p>
    <w:p w:rsidR="00F52378" w:rsidRDefault="006305DB">
      <w:pPr>
        <w:pStyle w:val="Textoindependiente"/>
        <w:spacing w:before="3" w:line="247" w:lineRule="auto"/>
        <w:ind w:left="1747" w:right="3087" w:hanging="5"/>
      </w:pPr>
      <w:r>
        <w:rPr>
          <w:color w:val="2A2A2A"/>
        </w:rPr>
        <w:t xml:space="preserve">Billete do medio de transporte utilizado. Factura  do establecemento </w:t>
      </w:r>
      <w:r>
        <w:rPr>
          <w:color w:val="2A2A2A"/>
          <w:spacing w:val="10"/>
        </w:rPr>
        <w:t xml:space="preserve"> </w:t>
      </w:r>
      <w:r>
        <w:rPr>
          <w:color w:val="2A2A2A"/>
        </w:rPr>
        <w:t>hoteleiro.</w:t>
      </w:r>
    </w:p>
    <w:p w:rsidR="00F52378" w:rsidRDefault="006305DB">
      <w:pPr>
        <w:pStyle w:val="Textoindependiente"/>
        <w:spacing w:before="1" w:line="252" w:lineRule="auto"/>
        <w:ind w:left="1752" w:right="170" w:hanging="5"/>
      </w:pPr>
      <w:r>
        <w:rPr>
          <w:color w:val="2A2A2A"/>
        </w:rPr>
        <w:t>Factura doutros gastos expresamente recollidos  na autorización  da comisión de</w:t>
      </w:r>
      <w:r>
        <w:rPr>
          <w:color w:val="2A2A2A"/>
          <w:spacing w:val="34"/>
        </w:rPr>
        <w:t xml:space="preserve"> </w:t>
      </w:r>
      <w:r>
        <w:rPr>
          <w:color w:val="2A2A2A"/>
        </w:rPr>
        <w:t>servizo.</w:t>
      </w:r>
    </w:p>
    <w:p w:rsidR="00F52378" w:rsidRDefault="00F52378">
      <w:pPr>
        <w:spacing w:line="252" w:lineRule="auto"/>
        <w:sectPr w:rsidR="00F52378">
          <w:pgSz w:w="11910" w:h="16830"/>
          <w:pgMar w:top="320" w:right="1020" w:bottom="280" w:left="1680" w:header="720" w:footer="720" w:gutter="0"/>
          <w:cols w:space="720"/>
        </w:sectPr>
      </w:pPr>
    </w:p>
    <w:p w:rsidR="00F52378" w:rsidRDefault="00237EEF">
      <w:pPr>
        <w:spacing w:before="19" w:line="460" w:lineRule="exact"/>
        <w:ind w:left="243" w:right="-24"/>
        <w:rPr>
          <w:rFonts w:ascii="Arial" w:eastAsia="Arial" w:hAnsi="Arial" w:cs="Arial"/>
          <w:sz w:val="43"/>
          <w:szCs w:val="43"/>
        </w:rPr>
      </w:pPr>
      <w:r>
        <w:lastRenderedPageBreak/>
        <w:pict>
          <v:group id="_x0000_s1656" style="position:absolute;left:0;text-align:left;margin-left:96.2pt;margin-top:25.3pt;width:27.45pt;height:.1pt;z-index:-251636224;mso-position-horizontal-relative:page" coordorigin="1924,506" coordsize="549,2">
            <v:shape id="_x0000_s1657" style="position:absolute;left:1924;top:506;width:549;height:2" coordorigin="1924,506" coordsize="549,0" path="m1924,506r548,e" filled="f" strokeweight="2.60994mm">
              <v:path arrowok="t"/>
            </v:shape>
            <w10:wrap anchorx="page"/>
          </v:group>
        </w:pict>
      </w:r>
      <w:r w:rsidR="006305DB">
        <w:rPr>
          <w:rFonts w:ascii="Arial" w:hAnsi="Arial"/>
          <w:color w:val="313131"/>
          <w:w w:val="105"/>
          <w:sz w:val="43"/>
        </w:rPr>
        <w:t>«i»</w:t>
      </w:r>
    </w:p>
    <w:p w:rsidR="00F52378" w:rsidRDefault="006305DB">
      <w:pPr>
        <w:tabs>
          <w:tab w:val="left" w:pos="3817"/>
        </w:tabs>
        <w:spacing w:line="368" w:lineRule="exact"/>
        <w:ind w:left="233" w:right="-24"/>
        <w:rPr>
          <w:rFonts w:ascii="Arial" w:eastAsia="Arial" w:hAnsi="Arial" w:cs="Arial"/>
          <w:sz w:val="17"/>
          <w:szCs w:val="17"/>
        </w:rPr>
      </w:pPr>
      <w:r>
        <w:rPr>
          <w:rFonts w:ascii="Arial"/>
          <w:b/>
          <w:color w:val="313131"/>
          <w:w w:val="167"/>
          <w:sz w:val="35"/>
        </w:rPr>
        <w:t>(</w:t>
      </w:r>
      <w:r>
        <w:rPr>
          <w:rFonts w:ascii="Arial"/>
          <w:b/>
          <w:color w:val="313131"/>
          <w:spacing w:val="-63"/>
          <w:w w:val="167"/>
          <w:sz w:val="35"/>
        </w:rPr>
        <w:t>l</w:t>
      </w:r>
      <w:r>
        <w:rPr>
          <w:rFonts w:ascii="Arial"/>
          <w:b/>
          <w:color w:val="313131"/>
          <w:w w:val="69"/>
          <w:sz w:val="35"/>
        </w:rPr>
        <w:t>r,fl</w:t>
      </w:r>
      <w:r>
        <w:rPr>
          <w:rFonts w:ascii="Arial"/>
          <w:b/>
          <w:color w:val="313131"/>
          <w:spacing w:val="10"/>
          <w:sz w:val="35"/>
        </w:rPr>
        <w:t xml:space="preserve"> </w:t>
      </w:r>
      <w:r>
        <w:rPr>
          <w:rFonts w:ascii="Arial"/>
          <w:b/>
          <w:color w:val="313131"/>
          <w:spacing w:val="-91"/>
          <w:w w:val="98"/>
          <w:sz w:val="19"/>
        </w:rPr>
        <w:t>_</w:t>
      </w:r>
      <w:r>
        <w:rPr>
          <w:rFonts w:ascii="Arial"/>
          <w:b/>
          <w:color w:val="313131"/>
          <w:spacing w:val="-2"/>
          <w:w w:val="104"/>
          <w:sz w:val="19"/>
        </w:rPr>
        <w:t>c</w:t>
      </w:r>
      <w:r>
        <w:rPr>
          <w:rFonts w:ascii="Arial"/>
          <w:b/>
          <w:color w:val="313131"/>
          <w:spacing w:val="-110"/>
          <w:w w:val="104"/>
          <w:sz w:val="19"/>
        </w:rPr>
        <w:t>_</w:t>
      </w:r>
      <w:r>
        <w:rPr>
          <w:rFonts w:ascii="Arial"/>
          <w:b/>
          <w:color w:val="313131"/>
          <w:spacing w:val="-8"/>
          <w:w w:val="104"/>
          <w:sz w:val="19"/>
        </w:rPr>
        <w:t>o</w:t>
      </w:r>
      <w:r>
        <w:rPr>
          <w:rFonts w:ascii="Arial"/>
          <w:b/>
          <w:color w:val="313131"/>
          <w:spacing w:val="-100"/>
          <w:w w:val="91"/>
          <w:sz w:val="19"/>
        </w:rPr>
        <w:t>n</w:t>
      </w:r>
      <w:r>
        <w:rPr>
          <w:rFonts w:ascii="Arial"/>
          <w:b/>
          <w:color w:val="313131"/>
          <w:spacing w:val="-12"/>
          <w:w w:val="104"/>
          <w:sz w:val="19"/>
        </w:rPr>
        <w:t>_</w:t>
      </w:r>
      <w:r>
        <w:rPr>
          <w:rFonts w:ascii="Arial"/>
          <w:b/>
          <w:color w:val="313131"/>
          <w:spacing w:val="-90"/>
          <w:w w:val="91"/>
          <w:sz w:val="19"/>
        </w:rPr>
        <w:t>c</w:t>
      </w:r>
      <w:r>
        <w:rPr>
          <w:rFonts w:ascii="Arial"/>
          <w:b/>
          <w:color w:val="313131"/>
          <w:spacing w:val="-39"/>
          <w:w w:val="112"/>
          <w:sz w:val="19"/>
        </w:rPr>
        <w:t>_</w:t>
      </w:r>
      <w:r>
        <w:rPr>
          <w:rFonts w:ascii="Arial"/>
          <w:b/>
          <w:color w:val="313131"/>
          <w:spacing w:val="-71"/>
          <w:w w:val="106"/>
          <w:sz w:val="19"/>
        </w:rPr>
        <w:t>e</w:t>
      </w:r>
      <w:r>
        <w:rPr>
          <w:rFonts w:ascii="Arial"/>
          <w:b/>
          <w:color w:val="313131"/>
          <w:spacing w:val="-53"/>
          <w:w w:val="112"/>
          <w:sz w:val="19"/>
        </w:rPr>
        <w:t>_</w:t>
      </w:r>
      <w:r>
        <w:rPr>
          <w:rFonts w:ascii="Arial"/>
          <w:b/>
          <w:color w:val="313131"/>
          <w:spacing w:val="-3"/>
          <w:w w:val="106"/>
          <w:sz w:val="19"/>
        </w:rPr>
        <w:t>l</w:t>
      </w:r>
      <w:r>
        <w:rPr>
          <w:rFonts w:ascii="Arial"/>
          <w:b/>
          <w:color w:val="313131"/>
          <w:spacing w:val="-59"/>
          <w:w w:val="106"/>
          <w:sz w:val="19"/>
        </w:rPr>
        <w:t>l</w:t>
      </w:r>
      <w:r>
        <w:rPr>
          <w:rFonts w:ascii="Arial"/>
          <w:b/>
          <w:color w:val="313131"/>
          <w:spacing w:val="-72"/>
          <w:w w:val="112"/>
          <w:sz w:val="19"/>
        </w:rPr>
        <w:t>_</w:t>
      </w:r>
      <w:r>
        <w:rPr>
          <w:rFonts w:ascii="Arial"/>
          <w:b/>
          <w:color w:val="313131"/>
          <w:spacing w:val="-37"/>
          <w:w w:val="96"/>
          <w:sz w:val="19"/>
        </w:rPr>
        <w:t>o</w:t>
      </w:r>
      <w:r>
        <w:rPr>
          <w:rFonts w:ascii="Arial"/>
          <w:b/>
          <w:color w:val="313131"/>
          <w:spacing w:val="-34"/>
          <w:w w:val="112"/>
          <w:sz w:val="19"/>
        </w:rPr>
        <w:t>_</w:t>
      </w:r>
      <w:r>
        <w:rPr>
          <w:rFonts w:ascii="Arial"/>
          <w:b/>
          <w:color w:val="313131"/>
          <w:spacing w:val="-75"/>
          <w:w w:val="96"/>
          <w:sz w:val="19"/>
        </w:rPr>
        <w:t>d</w:t>
      </w:r>
      <w:r>
        <w:rPr>
          <w:rFonts w:ascii="Arial"/>
          <w:b/>
          <w:color w:val="313131"/>
          <w:spacing w:val="-48"/>
          <w:w w:val="112"/>
          <w:sz w:val="19"/>
        </w:rPr>
        <w:t>_</w:t>
      </w:r>
      <w:r>
        <w:rPr>
          <w:rFonts w:ascii="Arial"/>
          <w:b/>
          <w:color w:val="313131"/>
          <w:spacing w:val="-61"/>
          <w:w w:val="106"/>
          <w:sz w:val="19"/>
        </w:rPr>
        <w:t>e</w:t>
      </w:r>
      <w:r>
        <w:rPr>
          <w:rFonts w:ascii="Arial"/>
          <w:b/>
          <w:color w:val="313131"/>
          <w:sz w:val="19"/>
        </w:rPr>
        <w:t>_</w:t>
      </w:r>
      <w:r>
        <w:rPr>
          <w:rFonts w:ascii="Arial"/>
          <w:b/>
          <w:color w:val="313131"/>
          <w:spacing w:val="-90"/>
          <w:sz w:val="19"/>
        </w:rPr>
        <w:t>c</w:t>
      </w:r>
      <w:r>
        <w:rPr>
          <w:rFonts w:ascii="Arial"/>
          <w:b/>
          <w:color w:val="313131"/>
          <w:spacing w:val="-20"/>
          <w:w w:val="112"/>
          <w:sz w:val="19"/>
        </w:rPr>
        <w:t>_</w:t>
      </w:r>
      <w:r>
        <w:rPr>
          <w:rFonts w:ascii="Arial"/>
          <w:b/>
          <w:color w:val="313131"/>
          <w:spacing w:val="-90"/>
          <w:w w:val="106"/>
          <w:sz w:val="19"/>
        </w:rPr>
        <w:t>e</w:t>
      </w:r>
      <w:r>
        <w:rPr>
          <w:rFonts w:ascii="Arial"/>
          <w:b/>
          <w:color w:val="313131"/>
          <w:spacing w:val="-39"/>
          <w:w w:val="112"/>
          <w:sz w:val="19"/>
        </w:rPr>
        <w:t>_</w:t>
      </w:r>
      <w:r>
        <w:rPr>
          <w:rFonts w:ascii="Arial"/>
          <w:b/>
          <w:color w:val="313131"/>
          <w:spacing w:val="-76"/>
          <w:w w:val="101"/>
          <w:sz w:val="19"/>
        </w:rPr>
        <w:t>d</w:t>
      </w:r>
      <w:r>
        <w:rPr>
          <w:rFonts w:ascii="Arial"/>
          <w:b/>
          <w:color w:val="313131"/>
          <w:spacing w:val="-48"/>
          <w:w w:val="112"/>
          <w:sz w:val="19"/>
        </w:rPr>
        <w:t>_</w:t>
      </w:r>
      <w:r>
        <w:rPr>
          <w:rFonts w:ascii="Arial"/>
          <w:b/>
          <w:color w:val="313131"/>
          <w:spacing w:val="-55"/>
          <w:sz w:val="19"/>
        </w:rPr>
        <w:t>e</w:t>
      </w:r>
      <w:r>
        <w:rPr>
          <w:rFonts w:ascii="Arial"/>
          <w:b/>
          <w:color w:val="313131"/>
          <w:spacing w:val="-63"/>
          <w:w w:val="112"/>
          <w:sz w:val="19"/>
        </w:rPr>
        <w:t>_</w:t>
      </w:r>
      <w:r>
        <w:rPr>
          <w:rFonts w:ascii="Arial"/>
          <w:b/>
          <w:color w:val="313131"/>
          <w:w w:val="105"/>
          <w:sz w:val="19"/>
        </w:rPr>
        <w:t>i</w:t>
      </w:r>
      <w:r>
        <w:rPr>
          <w:rFonts w:ascii="Arial"/>
          <w:b/>
          <w:color w:val="313131"/>
          <w:spacing w:val="-68"/>
          <w:w w:val="105"/>
          <w:sz w:val="19"/>
        </w:rPr>
        <w:t>r</w:t>
      </w:r>
      <w:r>
        <w:rPr>
          <w:rFonts w:ascii="Arial"/>
          <w:b/>
          <w:color w:val="313131"/>
          <w:spacing w:val="-63"/>
          <w:w w:val="112"/>
          <w:sz w:val="19"/>
        </w:rPr>
        <w:t>_</w:t>
      </w:r>
      <w:r>
        <w:rPr>
          <w:rFonts w:ascii="Arial"/>
          <w:b/>
          <w:color w:val="313131"/>
          <w:spacing w:val="-40"/>
          <w:sz w:val="19"/>
        </w:rPr>
        <w:t>a</w:t>
      </w:r>
      <w:r>
        <w:rPr>
          <w:rFonts w:ascii="Arial"/>
          <w:b/>
          <w:color w:val="313131"/>
          <w:w w:val="99"/>
          <w:sz w:val="19"/>
          <w:u w:val="single" w:color="303030"/>
        </w:rPr>
        <w:t xml:space="preserve"> </w:t>
      </w:r>
      <w:r>
        <w:rPr>
          <w:rFonts w:ascii="Arial"/>
          <w:b/>
          <w:color w:val="313131"/>
          <w:sz w:val="19"/>
          <w:u w:val="single" w:color="303030"/>
        </w:rPr>
        <w:tab/>
      </w:r>
      <w:r>
        <w:rPr>
          <w:rFonts w:ascii="Arial"/>
          <w:b/>
          <w:color w:val="313131"/>
          <w:spacing w:val="-23"/>
          <w:sz w:val="19"/>
        </w:rPr>
        <w:t xml:space="preserve"> </w:t>
      </w:r>
      <w:r>
        <w:rPr>
          <w:rFonts w:ascii="Arial"/>
          <w:b/>
          <w:color w:val="313131"/>
          <w:spacing w:val="-29"/>
          <w:w w:val="91"/>
          <w:sz w:val="17"/>
        </w:rPr>
        <w:t>T</w:t>
      </w:r>
      <w:r>
        <w:rPr>
          <w:rFonts w:ascii="Arial"/>
          <w:b/>
          <w:color w:val="313131"/>
          <w:spacing w:val="-81"/>
          <w:w w:val="125"/>
          <w:sz w:val="17"/>
        </w:rPr>
        <w:t>_</w:t>
      </w:r>
      <w:r>
        <w:rPr>
          <w:rFonts w:ascii="Arial"/>
          <w:b/>
          <w:color w:val="313131"/>
          <w:w w:val="109"/>
          <w:sz w:val="17"/>
        </w:rPr>
        <w:t>l</w:t>
      </w:r>
      <w:r>
        <w:rPr>
          <w:rFonts w:ascii="Arial"/>
          <w:b/>
          <w:color w:val="313131"/>
          <w:spacing w:val="-24"/>
          <w:w w:val="109"/>
          <w:sz w:val="17"/>
        </w:rPr>
        <w:t>f</w:t>
      </w:r>
      <w:r>
        <w:rPr>
          <w:rFonts w:ascii="Arial"/>
          <w:b/>
          <w:color w:val="313131"/>
          <w:spacing w:val="-61"/>
          <w:w w:val="80"/>
          <w:sz w:val="17"/>
        </w:rPr>
        <w:t>n</w:t>
      </w:r>
      <w:r>
        <w:rPr>
          <w:rFonts w:ascii="Arial"/>
          <w:b/>
          <w:color w:val="313131"/>
          <w:spacing w:val="-44"/>
          <w:w w:val="109"/>
          <w:sz w:val="17"/>
        </w:rPr>
        <w:t>_</w:t>
      </w:r>
      <w:r>
        <w:rPr>
          <w:rFonts w:ascii="Arial"/>
          <w:b/>
          <w:color w:val="313131"/>
          <w:spacing w:val="-49"/>
          <w:w w:val="80"/>
          <w:sz w:val="17"/>
        </w:rPr>
        <w:t>o</w:t>
      </w:r>
      <w:r>
        <w:rPr>
          <w:rFonts w:ascii="Arial"/>
          <w:b/>
          <w:color w:val="313131"/>
          <w:spacing w:val="-58"/>
          <w:w w:val="125"/>
          <w:sz w:val="17"/>
        </w:rPr>
        <w:t>_</w:t>
      </w:r>
      <w:r>
        <w:rPr>
          <w:rFonts w:ascii="Arial"/>
          <w:b/>
          <w:color w:val="313131"/>
          <w:spacing w:val="5"/>
          <w:w w:val="99"/>
          <w:sz w:val="17"/>
        </w:rPr>
        <w:t>:</w:t>
      </w:r>
      <w:r>
        <w:rPr>
          <w:rFonts w:ascii="Arial"/>
          <w:color w:val="313131"/>
          <w:spacing w:val="-83"/>
          <w:w w:val="122"/>
          <w:sz w:val="17"/>
        </w:rPr>
        <w:t>_</w:t>
      </w:r>
      <w:r>
        <w:rPr>
          <w:rFonts w:ascii="Arial"/>
          <w:color w:val="313131"/>
          <w:w w:val="82"/>
          <w:sz w:val="17"/>
        </w:rPr>
        <w:t>9</w:t>
      </w:r>
      <w:r>
        <w:rPr>
          <w:rFonts w:ascii="Arial"/>
          <w:color w:val="313131"/>
          <w:spacing w:val="-82"/>
          <w:w w:val="82"/>
          <w:sz w:val="17"/>
        </w:rPr>
        <w:t>B</w:t>
      </w:r>
      <w:r>
        <w:rPr>
          <w:rFonts w:ascii="Arial"/>
          <w:color w:val="313131"/>
          <w:spacing w:val="-17"/>
          <w:w w:val="122"/>
          <w:sz w:val="17"/>
        </w:rPr>
        <w:t>_</w:t>
      </w:r>
      <w:r>
        <w:rPr>
          <w:rFonts w:ascii="Arial"/>
          <w:color w:val="313131"/>
          <w:spacing w:val="-85"/>
          <w:w w:val="114"/>
          <w:sz w:val="17"/>
        </w:rPr>
        <w:t>1</w:t>
      </w:r>
      <w:r>
        <w:rPr>
          <w:rFonts w:ascii="Arial"/>
          <w:color w:val="313131"/>
          <w:spacing w:val="-17"/>
          <w:w w:val="122"/>
          <w:sz w:val="17"/>
        </w:rPr>
        <w:t>_</w:t>
      </w:r>
      <w:r>
        <w:rPr>
          <w:rFonts w:ascii="Arial"/>
          <w:color w:val="313131"/>
          <w:spacing w:val="-65"/>
          <w:w w:val="93"/>
          <w:sz w:val="17"/>
        </w:rPr>
        <w:t>4</w:t>
      </w:r>
      <w:r>
        <w:rPr>
          <w:rFonts w:ascii="Arial"/>
          <w:color w:val="313131"/>
          <w:spacing w:val="-50"/>
          <w:w w:val="122"/>
          <w:sz w:val="17"/>
        </w:rPr>
        <w:t>_</w:t>
      </w:r>
      <w:r>
        <w:rPr>
          <w:rFonts w:ascii="Arial"/>
          <w:color w:val="313131"/>
          <w:spacing w:val="-1"/>
          <w:w w:val="101"/>
          <w:sz w:val="17"/>
        </w:rPr>
        <w:t>s</w:t>
      </w:r>
      <w:r>
        <w:rPr>
          <w:rFonts w:ascii="Arial"/>
          <w:color w:val="313131"/>
          <w:spacing w:val="-97"/>
          <w:sz w:val="17"/>
        </w:rPr>
        <w:t>_</w:t>
      </w:r>
      <w:r>
        <w:rPr>
          <w:rFonts w:ascii="Arial"/>
          <w:color w:val="313131"/>
          <w:w w:val="115"/>
          <w:sz w:val="17"/>
        </w:rPr>
        <w:t>o</w:t>
      </w:r>
      <w:r>
        <w:rPr>
          <w:rFonts w:ascii="Arial"/>
          <w:color w:val="313131"/>
          <w:spacing w:val="-81"/>
          <w:w w:val="115"/>
          <w:sz w:val="17"/>
        </w:rPr>
        <w:t>_</w:t>
      </w:r>
      <w:r>
        <w:rPr>
          <w:rFonts w:ascii="Arial"/>
          <w:color w:val="313131"/>
          <w:spacing w:val="-18"/>
          <w:w w:val="108"/>
          <w:sz w:val="17"/>
        </w:rPr>
        <w:t>o</w:t>
      </w:r>
      <w:r>
        <w:rPr>
          <w:rFonts w:ascii="Arial"/>
          <w:color w:val="313131"/>
          <w:spacing w:val="-66"/>
          <w:w w:val="86"/>
          <w:sz w:val="17"/>
        </w:rPr>
        <w:t>o</w:t>
      </w:r>
      <w:r>
        <w:rPr>
          <w:rFonts w:ascii="Arial"/>
          <w:color w:val="313131"/>
          <w:spacing w:val="-38"/>
          <w:w w:val="108"/>
          <w:sz w:val="17"/>
        </w:rPr>
        <w:t>_</w:t>
      </w:r>
      <w:r>
        <w:rPr>
          <w:rFonts w:ascii="Arial"/>
          <w:color w:val="313131"/>
          <w:spacing w:val="-46"/>
          <w:w w:val="86"/>
          <w:sz w:val="17"/>
        </w:rPr>
        <w:t>o</w:t>
      </w:r>
      <w:r>
        <w:rPr>
          <w:rFonts w:ascii="Arial"/>
          <w:color w:val="313131"/>
          <w:spacing w:val="-59"/>
          <w:w w:val="122"/>
          <w:sz w:val="17"/>
        </w:rPr>
        <w:t>_</w:t>
      </w:r>
      <w:r>
        <w:rPr>
          <w:rFonts w:ascii="Arial"/>
          <w:color w:val="313131"/>
          <w:w w:val="80"/>
          <w:sz w:val="17"/>
        </w:rPr>
        <w:t>-</w:t>
      </w:r>
      <w:r>
        <w:rPr>
          <w:rFonts w:ascii="Arial"/>
          <w:color w:val="313131"/>
          <w:spacing w:val="-27"/>
          <w:sz w:val="17"/>
        </w:rPr>
        <w:t xml:space="preserve"> </w:t>
      </w:r>
      <w:r>
        <w:rPr>
          <w:rFonts w:ascii="Arial"/>
          <w:color w:val="313131"/>
          <w:spacing w:val="-79"/>
          <w:w w:val="122"/>
          <w:sz w:val="17"/>
        </w:rPr>
        <w:t>_</w:t>
      </w:r>
      <w:r>
        <w:rPr>
          <w:rFonts w:ascii="Arial"/>
          <w:color w:val="313131"/>
          <w:w w:val="83"/>
          <w:sz w:val="17"/>
        </w:rPr>
        <w:t>f</w:t>
      </w:r>
      <w:r>
        <w:rPr>
          <w:rFonts w:ascii="Arial"/>
          <w:color w:val="313131"/>
          <w:spacing w:val="-34"/>
          <w:w w:val="83"/>
          <w:sz w:val="17"/>
        </w:rPr>
        <w:t>a</w:t>
      </w:r>
      <w:r>
        <w:rPr>
          <w:rFonts w:ascii="Arial"/>
          <w:color w:val="313131"/>
          <w:spacing w:val="-74"/>
          <w:w w:val="122"/>
          <w:sz w:val="17"/>
        </w:rPr>
        <w:t>_</w:t>
      </w:r>
      <w:r>
        <w:rPr>
          <w:rFonts w:ascii="Arial"/>
          <w:color w:val="313131"/>
          <w:spacing w:val="-8"/>
          <w:w w:val="112"/>
          <w:sz w:val="17"/>
        </w:rPr>
        <w:t>x</w:t>
      </w:r>
      <w:r>
        <w:rPr>
          <w:rFonts w:ascii="Arial"/>
          <w:color w:val="313131"/>
          <w:spacing w:val="-108"/>
          <w:w w:val="111"/>
          <w:sz w:val="17"/>
        </w:rPr>
        <w:t>_</w:t>
      </w:r>
      <w:r>
        <w:rPr>
          <w:rFonts w:ascii="Arial"/>
          <w:color w:val="313131"/>
          <w:w w:val="109"/>
          <w:sz w:val="17"/>
        </w:rPr>
        <w:t>:</w:t>
      </w:r>
      <w:r>
        <w:rPr>
          <w:rFonts w:ascii="Arial"/>
          <w:color w:val="313131"/>
          <w:spacing w:val="-9"/>
          <w:sz w:val="17"/>
        </w:rPr>
        <w:t xml:space="preserve"> </w:t>
      </w:r>
      <w:r>
        <w:rPr>
          <w:rFonts w:ascii="Arial"/>
          <w:color w:val="313131"/>
          <w:spacing w:val="-81"/>
          <w:w w:val="99"/>
          <w:sz w:val="17"/>
        </w:rPr>
        <w:t>9</w:t>
      </w:r>
      <w:r>
        <w:rPr>
          <w:rFonts w:ascii="Arial"/>
          <w:color w:val="313131"/>
          <w:spacing w:val="-36"/>
          <w:w w:val="122"/>
          <w:sz w:val="17"/>
        </w:rPr>
        <w:t>_</w:t>
      </w:r>
      <w:r>
        <w:rPr>
          <w:rFonts w:ascii="Arial"/>
          <w:color w:val="313131"/>
          <w:spacing w:val="-44"/>
          <w:w w:val="75"/>
          <w:sz w:val="17"/>
        </w:rPr>
        <w:t>B</w:t>
      </w:r>
      <w:r>
        <w:rPr>
          <w:rFonts w:ascii="Arial"/>
          <w:color w:val="313131"/>
          <w:spacing w:val="-59"/>
          <w:w w:val="122"/>
          <w:sz w:val="17"/>
        </w:rPr>
        <w:t>_</w:t>
      </w:r>
      <w:r>
        <w:rPr>
          <w:rFonts w:ascii="Arial"/>
          <w:color w:val="313131"/>
          <w:spacing w:val="-42"/>
          <w:w w:val="114"/>
          <w:sz w:val="17"/>
        </w:rPr>
        <w:t>1</w:t>
      </w:r>
      <w:r>
        <w:rPr>
          <w:rFonts w:ascii="Arial"/>
          <w:color w:val="313131"/>
          <w:spacing w:val="-59"/>
          <w:w w:val="122"/>
          <w:sz w:val="17"/>
        </w:rPr>
        <w:t>_</w:t>
      </w:r>
      <w:r>
        <w:rPr>
          <w:rFonts w:ascii="Arial"/>
          <w:color w:val="313131"/>
          <w:spacing w:val="-3"/>
          <w:w w:val="98"/>
          <w:sz w:val="17"/>
        </w:rPr>
        <w:t>4</w:t>
      </w:r>
      <w:r>
        <w:rPr>
          <w:rFonts w:ascii="Arial"/>
          <w:color w:val="313131"/>
          <w:spacing w:val="-94"/>
          <w:w w:val="84"/>
          <w:sz w:val="17"/>
        </w:rPr>
        <w:t>B</w:t>
      </w:r>
      <w:r>
        <w:rPr>
          <w:rFonts w:ascii="Arial"/>
          <w:color w:val="313131"/>
          <w:w w:val="99"/>
          <w:sz w:val="17"/>
          <w:u w:val="single" w:color="303030"/>
        </w:rPr>
        <w:t xml:space="preserve"> </w:t>
      </w:r>
      <w:r>
        <w:rPr>
          <w:rFonts w:ascii="Arial"/>
          <w:color w:val="313131"/>
          <w:sz w:val="17"/>
          <w:u w:val="single" w:color="303030"/>
        </w:rPr>
        <w:t xml:space="preserve"> </w:t>
      </w:r>
      <w:r>
        <w:rPr>
          <w:rFonts w:ascii="Arial"/>
          <w:color w:val="313131"/>
          <w:spacing w:val="-13"/>
          <w:sz w:val="17"/>
          <w:u w:val="single" w:color="303030"/>
        </w:rPr>
        <w:t xml:space="preserve"> </w:t>
      </w:r>
      <w:r>
        <w:rPr>
          <w:rFonts w:ascii="Arial"/>
          <w:color w:val="313131"/>
          <w:spacing w:val="-65"/>
          <w:w w:val="84"/>
          <w:sz w:val="17"/>
        </w:rPr>
        <w:t>2</w:t>
      </w:r>
    </w:p>
    <w:p w:rsidR="00F52378" w:rsidRDefault="006305DB">
      <w:pPr>
        <w:rPr>
          <w:rFonts w:ascii="Arial" w:eastAsia="Arial" w:hAnsi="Arial" w:cs="Arial"/>
          <w:sz w:val="16"/>
          <w:szCs w:val="16"/>
        </w:rPr>
      </w:pPr>
      <w:r>
        <w:br w:type="column"/>
      </w:r>
    </w:p>
    <w:p w:rsidR="00F52378" w:rsidRDefault="00F52378">
      <w:pPr>
        <w:rPr>
          <w:rFonts w:ascii="Arial" w:eastAsia="Arial" w:hAnsi="Arial" w:cs="Arial"/>
          <w:sz w:val="16"/>
          <w:szCs w:val="16"/>
        </w:rPr>
      </w:pPr>
    </w:p>
    <w:p w:rsidR="00F52378" w:rsidRDefault="00F52378">
      <w:pPr>
        <w:spacing w:before="3"/>
        <w:rPr>
          <w:rFonts w:ascii="Arial" w:eastAsia="Arial" w:hAnsi="Arial" w:cs="Arial"/>
          <w:sz w:val="21"/>
          <w:szCs w:val="21"/>
        </w:rPr>
      </w:pPr>
    </w:p>
    <w:p w:rsidR="00F52378" w:rsidRDefault="006305DB">
      <w:pPr>
        <w:ind w:left="82"/>
        <w:rPr>
          <w:rFonts w:ascii="Arial" w:eastAsia="Arial" w:hAnsi="Arial" w:cs="Arial"/>
          <w:sz w:val="17"/>
          <w:szCs w:val="17"/>
        </w:rPr>
      </w:pPr>
      <w:r>
        <w:rPr>
          <w:rFonts w:ascii="Arial"/>
          <w:color w:val="313131"/>
          <w:w w:val="85"/>
          <w:sz w:val="17"/>
        </w:rPr>
        <w:t>5</w:t>
      </w:r>
      <w:r>
        <w:rPr>
          <w:rFonts w:ascii="Arial"/>
          <w:color w:val="313131"/>
          <w:spacing w:val="-49"/>
          <w:w w:val="85"/>
          <w:sz w:val="17"/>
        </w:rPr>
        <w:t>0</w:t>
      </w:r>
      <w:r>
        <w:rPr>
          <w:rFonts w:ascii="Arial"/>
          <w:color w:val="313131"/>
          <w:spacing w:val="-64"/>
          <w:w w:val="122"/>
          <w:sz w:val="17"/>
        </w:rPr>
        <w:t>_</w:t>
      </w:r>
      <w:r>
        <w:rPr>
          <w:rFonts w:ascii="Arial"/>
          <w:color w:val="313131"/>
          <w:w w:val="103"/>
          <w:sz w:val="17"/>
        </w:rPr>
        <w:t>6</w:t>
      </w:r>
      <w:r>
        <w:rPr>
          <w:rFonts w:ascii="Arial"/>
          <w:color w:val="313131"/>
          <w:spacing w:val="-44"/>
          <w:w w:val="103"/>
          <w:sz w:val="17"/>
        </w:rPr>
        <w:t>_</w:t>
      </w:r>
      <w:r>
        <w:rPr>
          <w:rFonts w:ascii="Arial"/>
          <w:color w:val="313131"/>
          <w:w w:val="133"/>
          <w:sz w:val="17"/>
        </w:rPr>
        <w:t>l</w:t>
      </w:r>
      <w:r>
        <w:rPr>
          <w:rFonts w:ascii="Arial"/>
          <w:color w:val="313131"/>
          <w:spacing w:val="-82"/>
          <w:w w:val="133"/>
          <w:sz w:val="17"/>
        </w:rPr>
        <w:t>_</w:t>
      </w:r>
      <w:r>
        <w:rPr>
          <w:rFonts w:ascii="Arial"/>
          <w:color w:val="313131"/>
          <w:spacing w:val="-18"/>
          <w:w w:val="110"/>
          <w:sz w:val="17"/>
        </w:rPr>
        <w:t>c</w:t>
      </w:r>
      <w:r>
        <w:rPr>
          <w:rFonts w:ascii="Arial"/>
          <w:color w:val="313131"/>
          <w:spacing w:val="-77"/>
          <w:w w:val="98"/>
          <w:sz w:val="17"/>
        </w:rPr>
        <w:t>o</w:t>
      </w:r>
      <w:r>
        <w:rPr>
          <w:rFonts w:ascii="Arial"/>
          <w:color w:val="313131"/>
          <w:spacing w:val="-28"/>
          <w:w w:val="109"/>
          <w:sz w:val="17"/>
        </w:rPr>
        <w:t>_</w:t>
      </w:r>
      <w:r>
        <w:rPr>
          <w:rFonts w:ascii="Arial"/>
          <w:color w:val="313131"/>
          <w:w w:val="98"/>
          <w:sz w:val="17"/>
        </w:rPr>
        <w:t>r</w:t>
      </w:r>
      <w:r>
        <w:rPr>
          <w:rFonts w:ascii="Arial"/>
          <w:color w:val="313131"/>
          <w:spacing w:val="-91"/>
          <w:w w:val="98"/>
          <w:sz w:val="17"/>
        </w:rPr>
        <w:t>_</w:t>
      </w:r>
      <w:r>
        <w:rPr>
          <w:rFonts w:ascii="Arial"/>
          <w:color w:val="313131"/>
          <w:w w:val="94"/>
          <w:sz w:val="17"/>
        </w:rPr>
        <w:t>r</w:t>
      </w:r>
      <w:r>
        <w:rPr>
          <w:rFonts w:ascii="Arial"/>
          <w:color w:val="313131"/>
          <w:spacing w:val="-53"/>
          <w:w w:val="94"/>
          <w:sz w:val="17"/>
        </w:rPr>
        <w:t>e</w:t>
      </w:r>
      <w:r>
        <w:rPr>
          <w:rFonts w:ascii="Arial"/>
          <w:color w:val="313131"/>
          <w:spacing w:val="-74"/>
          <w:w w:val="122"/>
          <w:sz w:val="17"/>
        </w:rPr>
        <w:t>_</w:t>
      </w:r>
      <w:r>
        <w:rPr>
          <w:rFonts w:ascii="Arial"/>
          <w:color w:val="313131"/>
          <w:spacing w:val="-8"/>
          <w:w w:val="108"/>
          <w:sz w:val="17"/>
        </w:rPr>
        <w:t>o</w:t>
      </w:r>
      <w:r>
        <w:rPr>
          <w:rFonts w:ascii="Arial"/>
          <w:color w:val="313131"/>
          <w:spacing w:val="-145"/>
          <w:w w:val="87"/>
          <w:sz w:val="17"/>
        </w:rPr>
        <w:t>@</w:t>
      </w:r>
      <w:r>
        <w:rPr>
          <w:rFonts w:ascii="Arial"/>
          <w:color w:val="313131"/>
          <w:w w:val="108"/>
          <w:sz w:val="17"/>
        </w:rPr>
        <w:t>_</w:t>
      </w:r>
      <w:r>
        <w:rPr>
          <w:rFonts w:ascii="Arial"/>
          <w:color w:val="313131"/>
          <w:spacing w:val="-20"/>
          <w:sz w:val="17"/>
        </w:rPr>
        <w:t xml:space="preserve"> </w:t>
      </w:r>
      <w:r>
        <w:rPr>
          <w:rFonts w:ascii="Arial"/>
          <w:color w:val="313131"/>
          <w:spacing w:val="-61"/>
          <w:w w:val="87"/>
          <w:sz w:val="17"/>
        </w:rPr>
        <w:t>c</w:t>
      </w:r>
      <w:r>
        <w:rPr>
          <w:rFonts w:ascii="Arial"/>
          <w:color w:val="313131"/>
          <w:spacing w:val="-23"/>
          <w:w w:val="87"/>
          <w:sz w:val="17"/>
        </w:rPr>
        <w:t>_</w:t>
      </w:r>
      <w:r>
        <w:rPr>
          <w:rFonts w:ascii="Arial"/>
          <w:color w:val="313131"/>
          <w:spacing w:val="-61"/>
          <w:w w:val="86"/>
          <w:sz w:val="17"/>
        </w:rPr>
        <w:t>e</w:t>
      </w:r>
      <w:r>
        <w:rPr>
          <w:rFonts w:ascii="Arial"/>
          <w:color w:val="313131"/>
          <w:spacing w:val="-55"/>
          <w:w w:val="122"/>
          <w:sz w:val="17"/>
        </w:rPr>
        <w:t>_</w:t>
      </w:r>
      <w:r>
        <w:rPr>
          <w:rFonts w:ascii="Arial"/>
          <w:color w:val="313131"/>
          <w:spacing w:val="-31"/>
          <w:w w:val="97"/>
          <w:sz w:val="17"/>
        </w:rPr>
        <w:t>d</w:t>
      </w:r>
      <w:r>
        <w:rPr>
          <w:rFonts w:ascii="Arial"/>
          <w:color w:val="313131"/>
          <w:spacing w:val="-88"/>
          <w:w w:val="122"/>
          <w:sz w:val="17"/>
        </w:rPr>
        <w:t>_</w:t>
      </w:r>
      <w:r>
        <w:rPr>
          <w:rFonts w:ascii="Arial"/>
          <w:color w:val="313131"/>
          <w:w w:val="76"/>
          <w:sz w:val="17"/>
        </w:rPr>
        <w:t>e</w:t>
      </w:r>
      <w:r>
        <w:rPr>
          <w:rFonts w:ascii="Arial"/>
          <w:color w:val="313131"/>
          <w:spacing w:val="-12"/>
          <w:w w:val="76"/>
          <w:sz w:val="17"/>
        </w:rPr>
        <w:t>1</w:t>
      </w:r>
      <w:r>
        <w:rPr>
          <w:rFonts w:ascii="Arial"/>
          <w:color w:val="313131"/>
          <w:spacing w:val="-38"/>
          <w:w w:val="87"/>
          <w:sz w:val="17"/>
        </w:rPr>
        <w:t>r</w:t>
      </w:r>
      <w:r>
        <w:rPr>
          <w:rFonts w:ascii="Arial"/>
          <w:color w:val="313131"/>
          <w:spacing w:val="-35"/>
          <w:w w:val="76"/>
          <w:sz w:val="17"/>
        </w:rPr>
        <w:t>_</w:t>
      </w:r>
      <w:r>
        <w:rPr>
          <w:rFonts w:ascii="Arial"/>
          <w:color w:val="313131"/>
          <w:spacing w:val="-48"/>
          <w:w w:val="87"/>
          <w:sz w:val="17"/>
        </w:rPr>
        <w:t>a</w:t>
      </w:r>
      <w:r>
        <w:rPr>
          <w:rFonts w:ascii="Arial"/>
          <w:color w:val="313131"/>
          <w:spacing w:val="-55"/>
          <w:w w:val="122"/>
          <w:sz w:val="17"/>
        </w:rPr>
        <w:t>_</w:t>
      </w:r>
      <w:r>
        <w:rPr>
          <w:rFonts w:ascii="Arial"/>
          <w:color w:val="313131"/>
          <w:w w:val="89"/>
          <w:sz w:val="17"/>
        </w:rPr>
        <w:t>.</w:t>
      </w:r>
      <w:r>
        <w:rPr>
          <w:rFonts w:ascii="Arial"/>
          <w:color w:val="313131"/>
          <w:spacing w:val="-66"/>
          <w:w w:val="89"/>
          <w:sz w:val="17"/>
        </w:rPr>
        <w:t>d</w:t>
      </w:r>
      <w:r>
        <w:rPr>
          <w:rFonts w:ascii="Arial"/>
          <w:color w:val="313131"/>
          <w:spacing w:val="-50"/>
          <w:w w:val="122"/>
          <w:sz w:val="17"/>
        </w:rPr>
        <w:t>_</w:t>
      </w:r>
      <w:r>
        <w:rPr>
          <w:rFonts w:ascii="Arial"/>
          <w:color w:val="313131"/>
          <w:w w:val="88"/>
          <w:sz w:val="17"/>
        </w:rPr>
        <w:t>i</w:t>
      </w:r>
      <w:r>
        <w:rPr>
          <w:rFonts w:ascii="Arial"/>
          <w:color w:val="313131"/>
          <w:spacing w:val="-52"/>
          <w:w w:val="89"/>
          <w:sz w:val="17"/>
        </w:rPr>
        <w:t>c</w:t>
      </w:r>
      <w:r>
        <w:rPr>
          <w:rFonts w:ascii="Arial"/>
          <w:color w:val="313131"/>
          <w:spacing w:val="-69"/>
          <w:w w:val="122"/>
          <w:sz w:val="17"/>
        </w:rPr>
        <w:t>_</w:t>
      </w:r>
      <w:r>
        <w:rPr>
          <w:rFonts w:ascii="Arial"/>
          <w:color w:val="313131"/>
          <w:spacing w:val="-5"/>
          <w:w w:val="105"/>
          <w:sz w:val="17"/>
        </w:rPr>
        <w:t>o</w:t>
      </w:r>
      <w:r>
        <w:rPr>
          <w:rFonts w:ascii="Arial"/>
          <w:color w:val="313131"/>
          <w:spacing w:val="-50"/>
          <w:w w:val="94"/>
          <w:sz w:val="17"/>
        </w:rPr>
        <w:t>r</w:t>
      </w:r>
      <w:r>
        <w:rPr>
          <w:rFonts w:ascii="Arial"/>
          <w:color w:val="313131"/>
          <w:spacing w:val="-52"/>
          <w:w w:val="105"/>
          <w:sz w:val="17"/>
        </w:rPr>
        <w:t>_</w:t>
      </w:r>
      <w:r>
        <w:rPr>
          <w:rFonts w:ascii="Arial"/>
          <w:color w:val="313131"/>
          <w:spacing w:val="-39"/>
          <w:w w:val="94"/>
          <w:sz w:val="17"/>
        </w:rPr>
        <w:t>u</w:t>
      </w:r>
      <w:r>
        <w:rPr>
          <w:rFonts w:ascii="Arial"/>
          <w:color w:val="313131"/>
          <w:spacing w:val="-79"/>
          <w:w w:val="122"/>
          <w:sz w:val="17"/>
        </w:rPr>
        <w:t>_</w:t>
      </w:r>
      <w:r>
        <w:rPr>
          <w:rFonts w:ascii="Arial"/>
          <w:color w:val="313131"/>
          <w:w w:val="86"/>
          <w:sz w:val="17"/>
        </w:rPr>
        <w:t>n</w:t>
      </w:r>
      <w:r>
        <w:rPr>
          <w:rFonts w:ascii="Arial"/>
          <w:color w:val="313131"/>
          <w:spacing w:val="-79"/>
          <w:w w:val="86"/>
          <w:sz w:val="17"/>
        </w:rPr>
        <w:t>a</w:t>
      </w:r>
      <w:r>
        <w:rPr>
          <w:rFonts w:ascii="Arial"/>
          <w:color w:val="313131"/>
          <w:spacing w:val="-21"/>
          <w:w w:val="122"/>
          <w:sz w:val="17"/>
        </w:rPr>
        <w:t>_</w:t>
      </w:r>
      <w:r>
        <w:rPr>
          <w:rFonts w:ascii="Arial"/>
          <w:color w:val="313131"/>
          <w:spacing w:val="-38"/>
          <w:w w:val="150"/>
          <w:sz w:val="17"/>
        </w:rPr>
        <w:t>.</w:t>
      </w:r>
      <w:r>
        <w:rPr>
          <w:rFonts w:ascii="Arial"/>
          <w:color w:val="313131"/>
          <w:spacing w:val="-51"/>
          <w:w w:val="86"/>
          <w:sz w:val="17"/>
        </w:rPr>
        <w:t>e</w:t>
      </w:r>
      <w:r>
        <w:rPr>
          <w:rFonts w:ascii="Arial"/>
          <w:color w:val="313131"/>
          <w:spacing w:val="-104"/>
          <w:w w:val="150"/>
          <w:sz w:val="17"/>
        </w:rPr>
        <w:t>_</w:t>
      </w:r>
      <w:r>
        <w:rPr>
          <w:rFonts w:ascii="Arial"/>
          <w:color w:val="313131"/>
          <w:w w:val="87"/>
          <w:sz w:val="17"/>
        </w:rPr>
        <w:t>s</w:t>
      </w:r>
    </w:p>
    <w:p w:rsidR="00F52378" w:rsidRDefault="00F52378">
      <w:pPr>
        <w:rPr>
          <w:rFonts w:ascii="Arial" w:eastAsia="Arial" w:hAnsi="Arial" w:cs="Arial"/>
          <w:sz w:val="17"/>
          <w:szCs w:val="17"/>
        </w:rPr>
        <w:sectPr w:rsidR="00F52378">
          <w:pgSz w:w="11910" w:h="16830"/>
          <w:pgMar w:top="220" w:right="1040" w:bottom="280" w:left="1680" w:header="720" w:footer="720" w:gutter="0"/>
          <w:cols w:num="2" w:space="720" w:equalWidth="0">
            <w:col w:w="6160" w:space="40"/>
            <w:col w:w="2990"/>
          </w:cols>
        </w:sectPr>
      </w:pPr>
    </w:p>
    <w:p w:rsidR="00F52378" w:rsidRDefault="006305DB">
      <w:pPr>
        <w:spacing w:before="72"/>
        <w:ind w:right="510"/>
        <w:jc w:val="right"/>
        <w:rPr>
          <w:rFonts w:ascii="Arial" w:eastAsia="Arial" w:hAnsi="Arial" w:cs="Arial"/>
          <w:sz w:val="17"/>
          <w:szCs w:val="17"/>
        </w:rPr>
      </w:pPr>
      <w:r>
        <w:rPr>
          <w:rFonts w:ascii="Arial" w:hAnsi="Arial"/>
          <w:color w:val="313131"/>
          <w:w w:val="90"/>
          <w:sz w:val="17"/>
        </w:rPr>
        <w:lastRenderedPageBreak/>
        <w:t xml:space="preserve">CIF: P-1502200-G  </w:t>
      </w:r>
      <w:r>
        <w:rPr>
          <w:rFonts w:ascii="Times New Roman" w:hAnsi="Times New Roman"/>
          <w:color w:val="313131"/>
          <w:w w:val="90"/>
          <w:sz w:val="13"/>
        </w:rPr>
        <w:t xml:space="preserve">I  </w:t>
      </w:r>
      <w:r>
        <w:rPr>
          <w:rFonts w:ascii="Arial" w:hAnsi="Arial"/>
          <w:color w:val="313131"/>
          <w:w w:val="90"/>
          <w:sz w:val="17"/>
        </w:rPr>
        <w:t xml:space="preserve">Rúa </w:t>
      </w:r>
      <w:r>
        <w:rPr>
          <w:rFonts w:ascii="Arial" w:hAnsi="Arial"/>
          <w:color w:val="313131"/>
          <w:spacing w:val="-3"/>
          <w:w w:val="90"/>
          <w:sz w:val="17"/>
        </w:rPr>
        <w:t xml:space="preserve">Real,15  </w:t>
      </w:r>
      <w:r>
        <w:rPr>
          <w:rFonts w:ascii="Times New Roman" w:hAnsi="Times New Roman"/>
          <w:color w:val="313131"/>
          <w:w w:val="90"/>
          <w:sz w:val="13"/>
        </w:rPr>
        <w:t xml:space="preserve">1  </w:t>
      </w:r>
      <w:r>
        <w:rPr>
          <w:rFonts w:ascii="Arial" w:hAnsi="Arial"/>
          <w:color w:val="313131"/>
          <w:w w:val="90"/>
          <w:sz w:val="17"/>
        </w:rPr>
        <w:t>15350 Cedeira - A</w:t>
      </w:r>
      <w:r>
        <w:rPr>
          <w:rFonts w:ascii="Arial" w:hAnsi="Arial"/>
          <w:color w:val="313131"/>
          <w:spacing w:val="30"/>
          <w:w w:val="90"/>
          <w:sz w:val="17"/>
        </w:rPr>
        <w:t xml:space="preserve"> </w:t>
      </w:r>
      <w:r>
        <w:rPr>
          <w:rFonts w:ascii="Arial" w:hAnsi="Arial"/>
          <w:color w:val="313131"/>
          <w:w w:val="90"/>
          <w:sz w:val="17"/>
        </w:rPr>
        <w:t>Coruña</w:t>
      </w:r>
    </w:p>
    <w:p w:rsidR="00F52378" w:rsidRDefault="006305DB">
      <w:pPr>
        <w:pStyle w:val="Ttulo6"/>
        <w:spacing w:before="57"/>
        <w:ind w:right="501"/>
        <w:jc w:val="right"/>
        <w:rPr>
          <w:b w:val="0"/>
          <w:bCs w:val="0"/>
        </w:rPr>
      </w:pPr>
      <w:r>
        <w:rPr>
          <w:color w:val="313131"/>
          <w:spacing w:val="15"/>
          <w:w w:val="105"/>
        </w:rPr>
        <w:t>53</w:t>
      </w:r>
    </w:p>
    <w:p w:rsidR="00F52378" w:rsidRDefault="00F52378">
      <w:pPr>
        <w:rPr>
          <w:rFonts w:ascii="Arial" w:eastAsia="Arial" w:hAnsi="Arial" w:cs="Arial"/>
          <w:b/>
          <w:bCs/>
          <w:sz w:val="34"/>
          <w:szCs w:val="34"/>
        </w:rPr>
      </w:pPr>
    </w:p>
    <w:p w:rsidR="00F52378" w:rsidRDefault="00F52378">
      <w:pPr>
        <w:spacing w:before="11"/>
        <w:rPr>
          <w:rFonts w:ascii="Arial" w:eastAsia="Arial" w:hAnsi="Arial" w:cs="Arial"/>
          <w:b/>
          <w:bCs/>
          <w:sz w:val="49"/>
          <w:szCs w:val="49"/>
        </w:rPr>
      </w:pPr>
    </w:p>
    <w:p w:rsidR="00F52378" w:rsidRDefault="006305DB">
      <w:pPr>
        <w:numPr>
          <w:ilvl w:val="1"/>
          <w:numId w:val="62"/>
        </w:numPr>
        <w:tabs>
          <w:tab w:val="left" w:pos="1361"/>
        </w:tabs>
        <w:ind w:left="1360" w:right="199" w:hanging="396"/>
        <w:jc w:val="both"/>
        <w:rPr>
          <w:rFonts w:ascii="Times New Roman" w:eastAsia="Times New Roman" w:hAnsi="Times New Roman" w:cs="Times New Roman"/>
          <w:color w:val="313131"/>
          <w:sz w:val="24"/>
          <w:szCs w:val="24"/>
        </w:rPr>
      </w:pPr>
      <w:r>
        <w:rPr>
          <w:rFonts w:ascii="Times New Roman" w:hAnsi="Times New Roman"/>
          <w:color w:val="313131"/>
          <w:sz w:val="24"/>
        </w:rPr>
        <w:t>Das facturas de establecementos hoteleiros soamente se terán en conta as cantidades referidas ao aloxamento e, no seu caso, almorzo, excluíndose as devengar por teléfono, minibar, lavandaría, etc..., salvo o dereito que corresponda o seu abono en virtude das normas establecidas no Real Decreto 462/2002.</w:t>
      </w:r>
    </w:p>
    <w:p w:rsidR="00F52378" w:rsidRDefault="006305DB">
      <w:pPr>
        <w:pStyle w:val="Prrafodelista"/>
        <w:numPr>
          <w:ilvl w:val="1"/>
          <w:numId w:val="62"/>
        </w:numPr>
        <w:tabs>
          <w:tab w:val="left" w:pos="1370"/>
        </w:tabs>
        <w:spacing w:line="242" w:lineRule="auto"/>
        <w:ind w:left="1365" w:right="189" w:hanging="392"/>
        <w:jc w:val="both"/>
        <w:rPr>
          <w:rFonts w:ascii="Times New Roman" w:eastAsia="Times New Roman" w:hAnsi="Times New Roman" w:cs="Times New Roman"/>
          <w:color w:val="313131"/>
          <w:sz w:val="24"/>
          <w:szCs w:val="24"/>
        </w:rPr>
      </w:pPr>
      <w:r>
        <w:rPr>
          <w:rFonts w:ascii="Times New Roman" w:hAnsi="Times New Roman"/>
          <w:color w:val="313131"/>
          <w:sz w:val="24"/>
        </w:rPr>
        <w:t>Cando o aloxamento en establecemento hoteleiro se efectue a través de  Axencia de Viaxes, a xustificación realizarase mediante factura da axencia correspondente</w:t>
      </w:r>
      <w:r>
        <w:rPr>
          <w:rFonts w:ascii="Times New Roman" w:hAnsi="Times New Roman"/>
          <w:color w:val="313131"/>
          <w:spacing w:val="12"/>
          <w:sz w:val="24"/>
        </w:rPr>
        <w:t xml:space="preserve"> </w:t>
      </w:r>
      <w:r>
        <w:rPr>
          <w:rFonts w:ascii="Times New Roman" w:hAnsi="Times New Roman"/>
          <w:color w:val="313131"/>
          <w:sz w:val="24"/>
        </w:rPr>
        <w:t>que,</w:t>
      </w:r>
      <w:r>
        <w:rPr>
          <w:rFonts w:ascii="Times New Roman" w:hAnsi="Times New Roman"/>
          <w:color w:val="313131"/>
          <w:spacing w:val="-9"/>
          <w:sz w:val="24"/>
        </w:rPr>
        <w:t xml:space="preserve"> </w:t>
      </w:r>
      <w:r>
        <w:rPr>
          <w:rFonts w:ascii="Times New Roman" w:hAnsi="Times New Roman"/>
          <w:color w:val="313131"/>
          <w:sz w:val="24"/>
        </w:rPr>
        <w:t>á</w:t>
      </w:r>
      <w:r>
        <w:rPr>
          <w:rFonts w:ascii="Times New Roman" w:hAnsi="Times New Roman"/>
          <w:color w:val="313131"/>
          <w:spacing w:val="-23"/>
          <w:sz w:val="24"/>
        </w:rPr>
        <w:t xml:space="preserve"> </w:t>
      </w:r>
      <w:r>
        <w:rPr>
          <w:rFonts w:ascii="Times New Roman" w:hAnsi="Times New Roman"/>
          <w:color w:val="313131"/>
          <w:sz w:val="24"/>
        </w:rPr>
        <w:t>parte</w:t>
      </w:r>
      <w:r>
        <w:rPr>
          <w:rFonts w:ascii="Times New Roman" w:hAnsi="Times New Roman"/>
          <w:color w:val="313131"/>
          <w:spacing w:val="-5"/>
          <w:sz w:val="24"/>
        </w:rPr>
        <w:t xml:space="preserve"> </w:t>
      </w:r>
      <w:r>
        <w:rPr>
          <w:rFonts w:ascii="Times New Roman" w:hAnsi="Times New Roman"/>
          <w:color w:val="313131"/>
          <w:sz w:val="24"/>
        </w:rPr>
        <w:t>dos</w:t>
      </w:r>
      <w:r>
        <w:rPr>
          <w:rFonts w:ascii="Times New Roman" w:hAnsi="Times New Roman"/>
          <w:color w:val="313131"/>
          <w:spacing w:val="-13"/>
          <w:sz w:val="24"/>
        </w:rPr>
        <w:t xml:space="preserve"> </w:t>
      </w:r>
      <w:r>
        <w:rPr>
          <w:rFonts w:ascii="Times New Roman" w:hAnsi="Times New Roman"/>
          <w:color w:val="313131"/>
          <w:sz w:val="24"/>
        </w:rPr>
        <w:t>requisitos</w:t>
      </w:r>
      <w:r>
        <w:rPr>
          <w:rFonts w:ascii="Times New Roman" w:hAnsi="Times New Roman"/>
          <w:color w:val="313131"/>
          <w:spacing w:val="2"/>
          <w:sz w:val="24"/>
        </w:rPr>
        <w:t xml:space="preserve"> </w:t>
      </w:r>
      <w:r>
        <w:rPr>
          <w:rFonts w:ascii="Times New Roman" w:hAnsi="Times New Roman"/>
          <w:color w:val="313131"/>
          <w:sz w:val="24"/>
        </w:rPr>
        <w:t>xerais</w:t>
      </w:r>
      <w:r>
        <w:rPr>
          <w:rFonts w:ascii="Times New Roman" w:hAnsi="Times New Roman"/>
          <w:color w:val="313131"/>
          <w:spacing w:val="-6"/>
          <w:sz w:val="24"/>
        </w:rPr>
        <w:t xml:space="preserve"> </w:t>
      </w:r>
      <w:r>
        <w:rPr>
          <w:rFonts w:ascii="Times New Roman" w:hAnsi="Times New Roman"/>
          <w:color w:val="313131"/>
          <w:sz w:val="24"/>
        </w:rPr>
        <w:t>contemplados</w:t>
      </w:r>
      <w:r>
        <w:rPr>
          <w:rFonts w:ascii="Times New Roman" w:hAnsi="Times New Roman"/>
          <w:color w:val="313131"/>
          <w:spacing w:val="-1"/>
          <w:sz w:val="24"/>
        </w:rPr>
        <w:t xml:space="preserve"> </w:t>
      </w:r>
      <w:r>
        <w:rPr>
          <w:rFonts w:ascii="Times New Roman" w:hAnsi="Times New Roman"/>
          <w:color w:val="313131"/>
          <w:sz w:val="24"/>
        </w:rPr>
        <w:t>para</w:t>
      </w:r>
      <w:r>
        <w:rPr>
          <w:rFonts w:ascii="Times New Roman" w:hAnsi="Times New Roman"/>
          <w:color w:val="313131"/>
          <w:spacing w:val="-3"/>
          <w:sz w:val="24"/>
        </w:rPr>
        <w:t xml:space="preserve"> </w:t>
      </w:r>
      <w:r>
        <w:rPr>
          <w:rFonts w:ascii="Times New Roman" w:hAnsi="Times New Roman"/>
          <w:color w:val="313131"/>
          <w:sz w:val="24"/>
        </w:rPr>
        <w:t>as</w:t>
      </w:r>
      <w:r>
        <w:rPr>
          <w:rFonts w:ascii="Times New Roman" w:hAnsi="Times New Roman"/>
          <w:color w:val="313131"/>
          <w:spacing w:val="-12"/>
          <w:sz w:val="24"/>
        </w:rPr>
        <w:t xml:space="preserve"> </w:t>
      </w:r>
      <w:r>
        <w:rPr>
          <w:rFonts w:ascii="Times New Roman" w:hAnsi="Times New Roman"/>
          <w:color w:val="313131"/>
          <w:sz w:val="24"/>
        </w:rPr>
        <w:t>facturas, deberá conter o seguinte</w:t>
      </w:r>
      <w:r>
        <w:rPr>
          <w:rFonts w:ascii="Times New Roman" w:hAnsi="Times New Roman"/>
          <w:color w:val="313131"/>
          <w:spacing w:val="-37"/>
          <w:sz w:val="24"/>
        </w:rPr>
        <w:t xml:space="preserve"> </w:t>
      </w:r>
      <w:r>
        <w:rPr>
          <w:rFonts w:ascii="Times New Roman" w:hAnsi="Times New Roman"/>
          <w:color w:val="313131"/>
          <w:sz w:val="24"/>
        </w:rPr>
        <w:t>detalle:</w:t>
      </w:r>
    </w:p>
    <w:p w:rsidR="00F52378" w:rsidRDefault="006305DB">
      <w:pPr>
        <w:spacing w:line="272" w:lineRule="exact"/>
        <w:ind w:left="1727" w:right="1480"/>
        <w:rPr>
          <w:rFonts w:ascii="Times New Roman" w:eastAsia="Times New Roman" w:hAnsi="Times New Roman" w:cs="Times New Roman"/>
          <w:sz w:val="24"/>
          <w:szCs w:val="24"/>
        </w:rPr>
      </w:pPr>
      <w:r>
        <w:rPr>
          <w:rFonts w:ascii="Times New Roman" w:hAnsi="Times New Roman"/>
          <w:color w:val="313131"/>
          <w:sz w:val="24"/>
        </w:rPr>
        <w:t>Datas correspondentes aos días en que se pasara a noite. Relación</w:t>
      </w:r>
      <w:r>
        <w:rPr>
          <w:rFonts w:ascii="Times New Roman" w:hAnsi="Times New Roman"/>
          <w:color w:val="313131"/>
          <w:spacing w:val="-6"/>
          <w:sz w:val="24"/>
        </w:rPr>
        <w:t xml:space="preserve"> </w:t>
      </w:r>
      <w:r>
        <w:rPr>
          <w:rFonts w:ascii="Times New Roman" w:hAnsi="Times New Roman"/>
          <w:color w:val="313131"/>
          <w:sz w:val="24"/>
        </w:rPr>
        <w:t>dos</w:t>
      </w:r>
      <w:r>
        <w:rPr>
          <w:rFonts w:ascii="Times New Roman" w:hAnsi="Times New Roman"/>
          <w:color w:val="313131"/>
          <w:spacing w:val="-8"/>
          <w:sz w:val="24"/>
        </w:rPr>
        <w:t xml:space="preserve"> </w:t>
      </w:r>
      <w:r>
        <w:rPr>
          <w:rFonts w:ascii="Times New Roman" w:hAnsi="Times New Roman"/>
          <w:color w:val="313131"/>
          <w:sz w:val="24"/>
        </w:rPr>
        <w:t>servizos</w:t>
      </w:r>
      <w:r>
        <w:rPr>
          <w:rFonts w:ascii="Times New Roman" w:hAnsi="Times New Roman"/>
          <w:color w:val="313131"/>
          <w:spacing w:val="-14"/>
          <w:sz w:val="24"/>
        </w:rPr>
        <w:t xml:space="preserve"> </w:t>
      </w:r>
      <w:r>
        <w:rPr>
          <w:rFonts w:ascii="Times New Roman" w:hAnsi="Times New Roman"/>
          <w:color w:val="313131"/>
          <w:sz w:val="24"/>
        </w:rPr>
        <w:t>prestados</w:t>
      </w:r>
      <w:r>
        <w:rPr>
          <w:rFonts w:ascii="Times New Roman" w:hAnsi="Times New Roman"/>
          <w:color w:val="313131"/>
          <w:spacing w:val="-3"/>
          <w:sz w:val="24"/>
        </w:rPr>
        <w:t xml:space="preserve"> </w:t>
      </w:r>
      <w:r>
        <w:rPr>
          <w:rFonts w:ascii="Times New Roman" w:hAnsi="Times New Roman"/>
          <w:color w:val="313131"/>
          <w:sz w:val="24"/>
        </w:rPr>
        <w:t>cos</w:t>
      </w:r>
      <w:r>
        <w:rPr>
          <w:rFonts w:ascii="Times New Roman" w:hAnsi="Times New Roman"/>
          <w:color w:val="313131"/>
          <w:spacing w:val="-9"/>
          <w:sz w:val="24"/>
        </w:rPr>
        <w:t xml:space="preserve"> </w:t>
      </w:r>
      <w:r>
        <w:rPr>
          <w:rFonts w:ascii="Times New Roman" w:hAnsi="Times New Roman"/>
          <w:color w:val="313131"/>
          <w:sz w:val="24"/>
        </w:rPr>
        <w:t>seus</w:t>
      </w:r>
      <w:r>
        <w:rPr>
          <w:rFonts w:ascii="Times New Roman" w:hAnsi="Times New Roman"/>
          <w:color w:val="313131"/>
          <w:spacing w:val="-19"/>
          <w:sz w:val="24"/>
        </w:rPr>
        <w:t xml:space="preserve"> </w:t>
      </w:r>
      <w:r>
        <w:rPr>
          <w:rFonts w:ascii="Times New Roman" w:hAnsi="Times New Roman"/>
          <w:color w:val="313131"/>
          <w:sz w:val="24"/>
        </w:rPr>
        <w:t>respectivos</w:t>
      </w:r>
      <w:r>
        <w:rPr>
          <w:rFonts w:ascii="Times New Roman" w:hAnsi="Times New Roman"/>
          <w:color w:val="313131"/>
          <w:spacing w:val="3"/>
          <w:sz w:val="24"/>
        </w:rPr>
        <w:t xml:space="preserve"> </w:t>
      </w:r>
      <w:r>
        <w:rPr>
          <w:rFonts w:ascii="Times New Roman" w:hAnsi="Times New Roman"/>
          <w:color w:val="313131"/>
          <w:sz w:val="24"/>
        </w:rPr>
        <w:t>importes.</w:t>
      </w:r>
    </w:p>
    <w:p w:rsidR="00F52378" w:rsidRDefault="006305DB">
      <w:pPr>
        <w:ind w:left="1732" w:right="185" w:hanging="5"/>
        <w:jc w:val="both"/>
        <w:rPr>
          <w:rFonts w:ascii="Times New Roman" w:eastAsia="Times New Roman" w:hAnsi="Times New Roman" w:cs="Times New Roman"/>
          <w:sz w:val="24"/>
          <w:szCs w:val="24"/>
        </w:rPr>
      </w:pPr>
      <w:r>
        <w:rPr>
          <w:rFonts w:ascii="Times New Roman" w:hAnsi="Times New Roman"/>
          <w:color w:val="313131"/>
          <w:sz w:val="24"/>
        </w:rPr>
        <w:t>Especificación dos impostas a que estea suxeito o servizo que se preste, debendo reflectir separadamente a contía correspondente a aloxamento</w:t>
      </w:r>
      <w:r>
        <w:rPr>
          <w:rFonts w:ascii="Times New Roman" w:hAnsi="Times New Roman"/>
          <w:color w:val="313131"/>
          <w:spacing w:val="-14"/>
          <w:sz w:val="24"/>
        </w:rPr>
        <w:t xml:space="preserve"> </w:t>
      </w:r>
      <w:r>
        <w:rPr>
          <w:rFonts w:ascii="Times New Roman" w:hAnsi="Times New Roman"/>
          <w:color w:val="313131"/>
          <w:sz w:val="24"/>
        </w:rPr>
        <w:t>para os efectos de</w:t>
      </w:r>
      <w:r>
        <w:rPr>
          <w:rFonts w:ascii="Times New Roman" w:hAnsi="Times New Roman"/>
          <w:color w:val="313131"/>
          <w:spacing w:val="-46"/>
          <w:sz w:val="24"/>
        </w:rPr>
        <w:t xml:space="preserve"> </w:t>
      </w:r>
      <w:r>
        <w:rPr>
          <w:rFonts w:ascii="Times New Roman" w:hAnsi="Times New Roman"/>
          <w:color w:val="313131"/>
          <w:sz w:val="24"/>
        </w:rPr>
        <w:t>xustificación desta última.</w:t>
      </w:r>
    </w:p>
    <w:p w:rsidR="00F52378" w:rsidRDefault="006305DB">
      <w:pPr>
        <w:pStyle w:val="Prrafodelista"/>
        <w:numPr>
          <w:ilvl w:val="1"/>
          <w:numId w:val="62"/>
        </w:numPr>
        <w:tabs>
          <w:tab w:val="left" w:pos="1380"/>
        </w:tabs>
        <w:spacing w:line="242" w:lineRule="auto"/>
        <w:ind w:left="1374" w:right="173" w:hanging="391"/>
        <w:jc w:val="both"/>
        <w:rPr>
          <w:rFonts w:ascii="Times New Roman" w:eastAsia="Times New Roman" w:hAnsi="Times New Roman" w:cs="Times New Roman"/>
          <w:color w:val="313131"/>
          <w:sz w:val="24"/>
          <w:szCs w:val="24"/>
        </w:rPr>
      </w:pPr>
      <w:r>
        <w:rPr>
          <w:rFonts w:ascii="Times New Roman"/>
          <w:color w:val="313131"/>
          <w:sz w:val="24"/>
        </w:rPr>
        <w:t>Os gastos de desprazamento xustificaranse mediante factura orixinal do provedor ou prestador do</w:t>
      </w:r>
      <w:r>
        <w:rPr>
          <w:rFonts w:ascii="Times New Roman"/>
          <w:color w:val="313131"/>
          <w:spacing w:val="-20"/>
          <w:sz w:val="24"/>
        </w:rPr>
        <w:t xml:space="preserve"> </w:t>
      </w:r>
      <w:r>
        <w:rPr>
          <w:rFonts w:ascii="Times New Roman"/>
          <w:color w:val="313131"/>
          <w:sz w:val="24"/>
        </w:rPr>
        <w:t>servizo.</w:t>
      </w:r>
    </w:p>
    <w:p w:rsidR="00F52378" w:rsidRDefault="006305DB">
      <w:pPr>
        <w:pStyle w:val="Prrafodelista"/>
        <w:numPr>
          <w:ilvl w:val="1"/>
          <w:numId w:val="62"/>
        </w:numPr>
        <w:tabs>
          <w:tab w:val="left" w:pos="1380"/>
        </w:tabs>
        <w:ind w:left="1384" w:right="167" w:hanging="396"/>
        <w:jc w:val="both"/>
        <w:rPr>
          <w:rFonts w:ascii="Times New Roman" w:eastAsia="Times New Roman" w:hAnsi="Times New Roman" w:cs="Times New Roman"/>
          <w:color w:val="313131"/>
          <w:sz w:val="24"/>
          <w:szCs w:val="24"/>
        </w:rPr>
      </w:pPr>
      <w:r>
        <w:rPr>
          <w:rFonts w:ascii="Times New Roman" w:hAnsi="Times New Roman"/>
          <w:color w:val="313131"/>
          <w:sz w:val="24"/>
        </w:rPr>
        <w:t>As cotas de inscrición aos cursos de perfeccionamento e ampliación de</w:t>
      </w:r>
      <w:r>
        <w:rPr>
          <w:rFonts w:ascii="Times New Roman" w:hAnsi="Times New Roman"/>
          <w:color w:val="313131"/>
          <w:spacing w:val="-31"/>
          <w:sz w:val="24"/>
        </w:rPr>
        <w:t xml:space="preserve"> </w:t>
      </w:r>
      <w:r>
        <w:rPr>
          <w:rFonts w:ascii="Times New Roman" w:hAnsi="Times New Roman"/>
          <w:color w:val="313131"/>
          <w:sz w:val="24"/>
        </w:rPr>
        <w:t>estudios acreditaranse co resgardo ou recibo de ser satisfeitas, así como cunha copia do diploma ou título recibido ou cun documento acreditativo da asistencia a estes emitido</w:t>
      </w:r>
      <w:r>
        <w:rPr>
          <w:rFonts w:ascii="Times New Roman" w:hAnsi="Times New Roman"/>
          <w:color w:val="313131"/>
          <w:spacing w:val="-20"/>
          <w:sz w:val="24"/>
        </w:rPr>
        <w:t xml:space="preserve"> </w:t>
      </w:r>
      <w:r>
        <w:rPr>
          <w:rFonts w:ascii="Times New Roman" w:hAnsi="Times New Roman"/>
          <w:color w:val="313131"/>
          <w:sz w:val="24"/>
        </w:rPr>
        <w:t>pola</w:t>
      </w:r>
      <w:r>
        <w:rPr>
          <w:rFonts w:ascii="Times New Roman" w:hAnsi="Times New Roman"/>
          <w:color w:val="313131"/>
          <w:spacing w:val="-18"/>
          <w:sz w:val="24"/>
        </w:rPr>
        <w:t xml:space="preserve"> </w:t>
      </w:r>
      <w:r>
        <w:rPr>
          <w:rFonts w:ascii="Times New Roman" w:hAnsi="Times New Roman"/>
          <w:color w:val="313131"/>
          <w:sz w:val="24"/>
        </w:rPr>
        <w:t>Entidade</w:t>
      </w:r>
      <w:r>
        <w:rPr>
          <w:rFonts w:ascii="Times New Roman" w:hAnsi="Times New Roman"/>
          <w:color w:val="313131"/>
          <w:spacing w:val="-13"/>
          <w:sz w:val="24"/>
        </w:rPr>
        <w:t xml:space="preserve"> </w:t>
      </w:r>
      <w:r>
        <w:rPr>
          <w:rFonts w:ascii="Times New Roman" w:hAnsi="Times New Roman"/>
          <w:color w:val="313131"/>
          <w:sz w:val="24"/>
        </w:rPr>
        <w:t>organizadora.</w:t>
      </w:r>
    </w:p>
    <w:p w:rsidR="00F52378" w:rsidRDefault="00F52378">
      <w:pPr>
        <w:rPr>
          <w:rFonts w:ascii="Times New Roman" w:eastAsia="Times New Roman" w:hAnsi="Times New Roman" w:cs="Times New Roman"/>
          <w:sz w:val="24"/>
          <w:szCs w:val="24"/>
        </w:rPr>
      </w:pPr>
    </w:p>
    <w:p w:rsidR="00F52378" w:rsidRDefault="00F52378">
      <w:pPr>
        <w:rPr>
          <w:rFonts w:ascii="Times New Roman" w:eastAsia="Times New Roman" w:hAnsi="Times New Roman" w:cs="Times New Roman"/>
          <w:sz w:val="24"/>
          <w:szCs w:val="24"/>
        </w:rPr>
      </w:pPr>
    </w:p>
    <w:p w:rsidR="00F52378" w:rsidRDefault="00F52378">
      <w:pPr>
        <w:spacing w:before="9"/>
        <w:rPr>
          <w:rFonts w:ascii="Times New Roman" w:eastAsia="Times New Roman" w:hAnsi="Times New Roman" w:cs="Times New Roman"/>
          <w:sz w:val="24"/>
          <w:szCs w:val="24"/>
        </w:rPr>
      </w:pPr>
    </w:p>
    <w:p w:rsidR="00F52378" w:rsidRDefault="006305DB">
      <w:pPr>
        <w:tabs>
          <w:tab w:val="left" w:pos="2391"/>
        </w:tabs>
        <w:spacing w:line="272" w:lineRule="exact"/>
        <w:ind w:left="2391" w:right="146" w:hanging="1471"/>
        <w:rPr>
          <w:rFonts w:ascii="Times New Roman" w:eastAsia="Times New Roman" w:hAnsi="Times New Roman" w:cs="Times New Roman"/>
          <w:sz w:val="24"/>
          <w:szCs w:val="24"/>
        </w:rPr>
      </w:pPr>
      <w:r>
        <w:rPr>
          <w:rFonts w:ascii="Times New Roman" w:hAnsi="Times New Roman"/>
          <w:color w:val="313131"/>
          <w:sz w:val="24"/>
        </w:rPr>
        <w:t>Artigo</w:t>
      </w:r>
      <w:r>
        <w:rPr>
          <w:rFonts w:ascii="Times New Roman" w:hAnsi="Times New Roman"/>
          <w:color w:val="313131"/>
          <w:spacing w:val="-16"/>
          <w:sz w:val="24"/>
        </w:rPr>
        <w:t xml:space="preserve"> </w:t>
      </w:r>
      <w:r>
        <w:rPr>
          <w:rFonts w:ascii="Times New Roman" w:hAnsi="Times New Roman"/>
          <w:color w:val="313131"/>
          <w:sz w:val="24"/>
        </w:rPr>
        <w:t>30º.</w:t>
      </w:r>
      <w:r>
        <w:rPr>
          <w:rFonts w:ascii="Times New Roman" w:hAnsi="Times New Roman"/>
          <w:color w:val="313131"/>
          <w:sz w:val="24"/>
        </w:rPr>
        <w:tab/>
        <w:t xml:space="preserve">Outras normas sobre Asistencias a sesións de Órganos </w:t>
      </w:r>
      <w:r>
        <w:rPr>
          <w:rFonts w:ascii="Times New Roman" w:hAnsi="Times New Roman"/>
          <w:color w:val="313131"/>
          <w:spacing w:val="38"/>
          <w:sz w:val="24"/>
        </w:rPr>
        <w:t xml:space="preserve"> </w:t>
      </w:r>
      <w:r>
        <w:rPr>
          <w:rFonts w:ascii="Times New Roman" w:hAnsi="Times New Roman"/>
          <w:color w:val="313131"/>
          <w:sz w:val="24"/>
        </w:rPr>
        <w:t>Colexiados</w:t>
      </w:r>
      <w:r>
        <w:rPr>
          <w:rFonts w:ascii="Times New Roman" w:hAnsi="Times New Roman"/>
          <w:color w:val="313131"/>
          <w:spacing w:val="15"/>
          <w:sz w:val="24"/>
        </w:rPr>
        <w:t xml:space="preserve"> </w:t>
      </w:r>
      <w:r>
        <w:rPr>
          <w:rFonts w:ascii="Times New Roman" w:hAnsi="Times New Roman"/>
          <w:color w:val="313131"/>
          <w:sz w:val="24"/>
        </w:rPr>
        <w:t>e</w:t>
      </w:r>
      <w:r>
        <w:rPr>
          <w:rFonts w:ascii="Times New Roman" w:hAnsi="Times New Roman"/>
          <w:color w:val="313131"/>
          <w:w w:val="102"/>
          <w:sz w:val="24"/>
        </w:rPr>
        <w:t xml:space="preserve"> </w:t>
      </w:r>
      <w:r>
        <w:rPr>
          <w:rFonts w:ascii="Times New Roman" w:hAnsi="Times New Roman"/>
          <w:color w:val="313131"/>
          <w:sz w:val="24"/>
        </w:rPr>
        <w:t>asignación a Grupos</w:t>
      </w:r>
      <w:r>
        <w:rPr>
          <w:rFonts w:ascii="Times New Roman" w:hAnsi="Times New Roman"/>
          <w:color w:val="313131"/>
          <w:spacing w:val="-40"/>
          <w:sz w:val="24"/>
        </w:rPr>
        <w:t xml:space="preserve"> </w:t>
      </w:r>
      <w:r>
        <w:rPr>
          <w:rFonts w:ascii="Times New Roman" w:hAnsi="Times New Roman"/>
          <w:color w:val="313131"/>
          <w:sz w:val="24"/>
        </w:rPr>
        <w:t>Políticos.</w:t>
      </w:r>
    </w:p>
    <w:p w:rsidR="00F52378" w:rsidRDefault="00F52378">
      <w:pPr>
        <w:spacing w:before="8"/>
        <w:rPr>
          <w:rFonts w:ascii="Times New Roman" w:eastAsia="Times New Roman" w:hAnsi="Times New Roman" w:cs="Times New Roman"/>
          <w:sz w:val="23"/>
          <w:szCs w:val="23"/>
        </w:rPr>
      </w:pPr>
    </w:p>
    <w:p w:rsidR="00F52378" w:rsidRDefault="006305DB">
      <w:pPr>
        <w:pStyle w:val="Prrafodelista"/>
        <w:numPr>
          <w:ilvl w:val="0"/>
          <w:numId w:val="61"/>
        </w:numPr>
        <w:tabs>
          <w:tab w:val="left" w:pos="1246"/>
        </w:tabs>
        <w:ind w:right="144" w:firstLine="726"/>
        <w:jc w:val="both"/>
        <w:rPr>
          <w:rFonts w:ascii="Times New Roman" w:eastAsia="Times New Roman" w:hAnsi="Times New Roman" w:cs="Times New Roman"/>
          <w:sz w:val="24"/>
          <w:szCs w:val="24"/>
        </w:rPr>
      </w:pPr>
      <w:r>
        <w:rPr>
          <w:rFonts w:ascii="Times New Roman" w:hAnsi="Times New Roman"/>
          <w:color w:val="313131"/>
          <w:sz w:val="24"/>
        </w:rPr>
        <w:t>- A tramitación dos gastos a favor dos Concelleiros por asistencias a sesións de Órganos Colexiados axustarase ás normas establecidas para o pagamento de nóminas ao persoal.</w:t>
      </w:r>
    </w:p>
    <w:p w:rsidR="00F52378" w:rsidRDefault="00F52378">
      <w:pPr>
        <w:spacing w:before="10"/>
        <w:rPr>
          <w:rFonts w:ascii="Times New Roman" w:eastAsia="Times New Roman" w:hAnsi="Times New Roman" w:cs="Times New Roman"/>
          <w:sz w:val="23"/>
          <w:szCs w:val="23"/>
        </w:rPr>
      </w:pPr>
    </w:p>
    <w:p w:rsidR="00F52378" w:rsidRDefault="006305DB">
      <w:pPr>
        <w:ind w:left="988" w:right="193"/>
        <w:rPr>
          <w:rFonts w:ascii="Times New Roman" w:eastAsia="Times New Roman" w:hAnsi="Times New Roman" w:cs="Times New Roman"/>
          <w:sz w:val="24"/>
          <w:szCs w:val="24"/>
        </w:rPr>
      </w:pPr>
      <w:r>
        <w:rPr>
          <w:rFonts w:ascii="Times New Roman" w:hAnsi="Times New Roman"/>
          <w:color w:val="313131"/>
          <w:sz w:val="24"/>
        </w:rPr>
        <w:t>Asignacións a Grupos</w:t>
      </w:r>
      <w:r>
        <w:rPr>
          <w:rFonts w:ascii="Times New Roman" w:hAnsi="Times New Roman"/>
          <w:color w:val="313131"/>
          <w:spacing w:val="-21"/>
          <w:sz w:val="24"/>
        </w:rPr>
        <w:t xml:space="preserve"> </w:t>
      </w:r>
      <w:r>
        <w:rPr>
          <w:rFonts w:ascii="Times New Roman" w:hAnsi="Times New Roman"/>
          <w:color w:val="313131"/>
          <w:sz w:val="24"/>
        </w:rPr>
        <w:t>Políticos:</w:t>
      </w:r>
    </w:p>
    <w:p w:rsidR="00F52378" w:rsidRDefault="00F52378">
      <w:pPr>
        <w:spacing w:before="10"/>
        <w:rPr>
          <w:rFonts w:ascii="Times New Roman" w:eastAsia="Times New Roman" w:hAnsi="Times New Roman" w:cs="Times New Roman"/>
          <w:sz w:val="23"/>
          <w:szCs w:val="23"/>
        </w:rPr>
      </w:pPr>
    </w:p>
    <w:p w:rsidR="00F52378" w:rsidRDefault="006305DB">
      <w:pPr>
        <w:ind w:left="1642"/>
        <w:jc w:val="both"/>
        <w:rPr>
          <w:rFonts w:ascii="Times New Roman" w:eastAsia="Times New Roman" w:hAnsi="Times New Roman" w:cs="Times New Roman"/>
          <w:sz w:val="24"/>
          <w:szCs w:val="24"/>
        </w:rPr>
      </w:pPr>
      <w:r>
        <w:rPr>
          <w:rFonts w:ascii="Times New Roman"/>
          <w:color w:val="313131"/>
          <w:sz w:val="24"/>
        </w:rPr>
        <w:t>Cantidade Fixa por Grupo: 80,00  euros</w:t>
      </w:r>
      <w:r>
        <w:rPr>
          <w:rFonts w:ascii="Times New Roman"/>
          <w:color w:val="313131"/>
          <w:spacing w:val="-31"/>
          <w:sz w:val="24"/>
        </w:rPr>
        <w:t xml:space="preserve"> </w:t>
      </w:r>
      <w:r>
        <w:rPr>
          <w:rFonts w:ascii="Times New Roman"/>
          <w:color w:val="313131"/>
          <w:sz w:val="24"/>
        </w:rPr>
        <w:t>mensuais</w:t>
      </w:r>
    </w:p>
    <w:p w:rsidR="00F52378" w:rsidRDefault="006305DB">
      <w:pPr>
        <w:spacing w:before="1"/>
        <w:ind w:left="1637"/>
        <w:jc w:val="both"/>
        <w:rPr>
          <w:rFonts w:ascii="Times New Roman" w:eastAsia="Times New Roman" w:hAnsi="Times New Roman" w:cs="Times New Roman"/>
          <w:sz w:val="24"/>
          <w:szCs w:val="24"/>
        </w:rPr>
      </w:pPr>
      <w:r>
        <w:rPr>
          <w:rFonts w:ascii="Times New Roman"/>
          <w:color w:val="313131"/>
          <w:sz w:val="24"/>
        </w:rPr>
        <w:t>Por cada concelleiro que integre o Grupo:  30,00 euros</w:t>
      </w:r>
      <w:r>
        <w:rPr>
          <w:rFonts w:ascii="Times New Roman"/>
          <w:color w:val="313131"/>
          <w:spacing w:val="-32"/>
          <w:sz w:val="24"/>
        </w:rPr>
        <w:t xml:space="preserve"> </w:t>
      </w:r>
      <w:r>
        <w:rPr>
          <w:rFonts w:ascii="Times New Roman"/>
          <w:color w:val="313131"/>
          <w:sz w:val="24"/>
        </w:rPr>
        <w:t>mensuais</w:t>
      </w:r>
    </w:p>
    <w:p w:rsidR="00F52378" w:rsidRDefault="00F52378">
      <w:pPr>
        <w:spacing w:before="5"/>
        <w:rPr>
          <w:rFonts w:ascii="Times New Roman" w:eastAsia="Times New Roman" w:hAnsi="Times New Roman" w:cs="Times New Roman"/>
          <w:sz w:val="24"/>
          <w:szCs w:val="24"/>
        </w:rPr>
      </w:pPr>
    </w:p>
    <w:p w:rsidR="00F52378" w:rsidRDefault="006305DB">
      <w:pPr>
        <w:pStyle w:val="Prrafodelista"/>
        <w:numPr>
          <w:ilvl w:val="0"/>
          <w:numId w:val="61"/>
        </w:numPr>
        <w:tabs>
          <w:tab w:val="left" w:pos="1285"/>
        </w:tabs>
        <w:spacing w:line="272" w:lineRule="exact"/>
        <w:ind w:left="291" w:right="136" w:firstLine="706"/>
        <w:jc w:val="both"/>
        <w:rPr>
          <w:rFonts w:ascii="Times New Roman" w:eastAsia="Times New Roman" w:hAnsi="Times New Roman" w:cs="Times New Roman"/>
          <w:sz w:val="24"/>
          <w:szCs w:val="24"/>
        </w:rPr>
      </w:pPr>
      <w:r>
        <w:rPr>
          <w:rFonts w:ascii="Times New Roman" w:hAnsi="Times New Roman"/>
          <w:color w:val="313131"/>
          <w:sz w:val="24"/>
        </w:rPr>
        <w:t>- As asistencias a sesións de Órganos Colexiados e as asignacións a Grupos Políticos estarán sometidas ás seguintes</w:t>
      </w:r>
      <w:r>
        <w:rPr>
          <w:rFonts w:ascii="Times New Roman" w:hAnsi="Times New Roman"/>
          <w:color w:val="313131"/>
          <w:spacing w:val="-35"/>
          <w:sz w:val="24"/>
        </w:rPr>
        <w:t xml:space="preserve"> </w:t>
      </w:r>
      <w:r>
        <w:rPr>
          <w:rFonts w:ascii="Times New Roman" w:hAnsi="Times New Roman"/>
          <w:color w:val="313131"/>
          <w:sz w:val="24"/>
        </w:rPr>
        <w:t>normas:</w:t>
      </w:r>
    </w:p>
    <w:p w:rsidR="00F52378" w:rsidRDefault="00F52378">
      <w:pPr>
        <w:spacing w:before="7"/>
        <w:rPr>
          <w:rFonts w:ascii="Times New Roman" w:eastAsia="Times New Roman" w:hAnsi="Times New Roman" w:cs="Times New Roman"/>
          <w:sz w:val="24"/>
          <w:szCs w:val="24"/>
        </w:rPr>
      </w:pPr>
    </w:p>
    <w:p w:rsidR="00F52378" w:rsidRDefault="006305DB">
      <w:pPr>
        <w:pStyle w:val="Prrafodelista"/>
        <w:numPr>
          <w:ilvl w:val="0"/>
          <w:numId w:val="60"/>
        </w:numPr>
        <w:tabs>
          <w:tab w:val="left" w:pos="1399"/>
        </w:tabs>
        <w:spacing w:line="272" w:lineRule="exact"/>
        <w:ind w:right="130" w:hanging="391"/>
        <w:jc w:val="both"/>
        <w:rPr>
          <w:rFonts w:ascii="Times New Roman" w:eastAsia="Times New Roman" w:hAnsi="Times New Roman" w:cs="Times New Roman"/>
          <w:color w:val="313131"/>
          <w:sz w:val="24"/>
          <w:szCs w:val="24"/>
        </w:rPr>
      </w:pPr>
      <w:r>
        <w:rPr>
          <w:rFonts w:ascii="Times New Roman" w:hAnsi="Times New Roman"/>
          <w:color w:val="313131"/>
          <w:sz w:val="24"/>
        </w:rPr>
        <w:t>As cantidades aprobadas teñen carácter fixo durante todo o mandato, salvo que o Pleno da Corporación acordase a súa</w:t>
      </w:r>
      <w:r>
        <w:rPr>
          <w:rFonts w:ascii="Times New Roman" w:hAnsi="Times New Roman"/>
          <w:color w:val="313131"/>
          <w:spacing w:val="-31"/>
          <w:sz w:val="24"/>
        </w:rPr>
        <w:t xml:space="preserve"> </w:t>
      </w:r>
      <w:r>
        <w:rPr>
          <w:rFonts w:ascii="Times New Roman" w:hAnsi="Times New Roman"/>
          <w:color w:val="313131"/>
          <w:sz w:val="24"/>
        </w:rPr>
        <w:t>modificación.</w:t>
      </w:r>
    </w:p>
    <w:p w:rsidR="00F52378" w:rsidRDefault="006305DB">
      <w:pPr>
        <w:pStyle w:val="Prrafodelista"/>
        <w:numPr>
          <w:ilvl w:val="0"/>
          <w:numId w:val="60"/>
        </w:numPr>
        <w:tabs>
          <w:tab w:val="left" w:pos="1404"/>
        </w:tabs>
        <w:ind w:right="117" w:hanging="391"/>
        <w:jc w:val="both"/>
        <w:rPr>
          <w:rFonts w:ascii="Times New Roman" w:eastAsia="Times New Roman" w:hAnsi="Times New Roman" w:cs="Times New Roman"/>
          <w:color w:val="313131"/>
          <w:sz w:val="24"/>
          <w:szCs w:val="24"/>
        </w:rPr>
      </w:pPr>
      <w:r>
        <w:rPr>
          <w:rFonts w:ascii="Times New Roman" w:hAnsi="Times New Roman"/>
          <w:color w:val="313131"/>
          <w:sz w:val="24"/>
        </w:rPr>
        <w:t>A asignación fixa por Grupo Político, en caso de que este se compoña de concelleiros de varios Partidos Políticos, distribuirase de forma proporcional ao número de concelleiros de cada un</w:t>
      </w:r>
      <w:r>
        <w:rPr>
          <w:rFonts w:ascii="Times New Roman" w:hAnsi="Times New Roman"/>
          <w:color w:val="313131"/>
          <w:spacing w:val="-18"/>
          <w:sz w:val="24"/>
        </w:rPr>
        <w:t xml:space="preserve"> </w:t>
      </w:r>
      <w:r>
        <w:rPr>
          <w:rFonts w:ascii="Times New Roman" w:hAnsi="Times New Roman"/>
          <w:color w:val="313131"/>
          <w:sz w:val="24"/>
        </w:rPr>
        <w:t>destes.</w:t>
      </w:r>
    </w:p>
    <w:p w:rsidR="00F52378" w:rsidRDefault="006305DB">
      <w:pPr>
        <w:pStyle w:val="Prrafodelista"/>
        <w:numPr>
          <w:ilvl w:val="0"/>
          <w:numId w:val="60"/>
        </w:numPr>
        <w:tabs>
          <w:tab w:val="left" w:pos="1404"/>
        </w:tabs>
        <w:spacing w:before="3" w:line="272" w:lineRule="exact"/>
        <w:ind w:left="1412" w:right="115" w:hanging="396"/>
        <w:jc w:val="both"/>
        <w:rPr>
          <w:rFonts w:ascii="Times New Roman" w:eastAsia="Times New Roman" w:hAnsi="Times New Roman" w:cs="Times New Roman"/>
          <w:color w:val="313131"/>
          <w:sz w:val="24"/>
          <w:szCs w:val="24"/>
        </w:rPr>
      </w:pPr>
      <w:r>
        <w:rPr>
          <w:rFonts w:ascii="Times New Roman" w:hAnsi="Times New Roman"/>
          <w:color w:val="313131"/>
          <w:sz w:val="24"/>
        </w:rPr>
        <w:t xml:space="preserve">As cantidades aprobadas como asignación para todos os Grupos Políticos son fixas por períodos de meses completos, ou pola parte proporcional  de </w:t>
      </w:r>
      <w:r>
        <w:rPr>
          <w:rFonts w:ascii="Times New Roman" w:hAnsi="Times New Roman"/>
          <w:color w:val="313131"/>
          <w:spacing w:val="14"/>
          <w:sz w:val="24"/>
        </w:rPr>
        <w:t xml:space="preserve"> </w:t>
      </w:r>
      <w:r>
        <w:rPr>
          <w:rFonts w:ascii="Times New Roman" w:hAnsi="Times New Roman"/>
          <w:color w:val="313131"/>
          <w:sz w:val="24"/>
        </w:rPr>
        <w:t>fracción</w:t>
      </w:r>
    </w:p>
    <w:p w:rsidR="00F52378" w:rsidRDefault="00F52378">
      <w:pPr>
        <w:spacing w:line="272" w:lineRule="exact"/>
        <w:jc w:val="both"/>
        <w:rPr>
          <w:rFonts w:ascii="Times New Roman" w:eastAsia="Times New Roman" w:hAnsi="Times New Roman" w:cs="Times New Roman"/>
          <w:sz w:val="24"/>
          <w:szCs w:val="24"/>
        </w:rPr>
        <w:sectPr w:rsidR="00F52378">
          <w:type w:val="continuous"/>
          <w:pgSz w:w="11910" w:h="16830"/>
          <w:pgMar w:top="42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9"/>
        <w:rPr>
          <w:rFonts w:ascii="Times New Roman" w:eastAsia="Times New Roman" w:hAnsi="Times New Roman" w:cs="Times New Roman"/>
          <w:sz w:val="16"/>
          <w:szCs w:val="16"/>
        </w:rPr>
      </w:pPr>
    </w:p>
    <w:p w:rsidR="00F52378" w:rsidRDefault="00237EEF">
      <w:pPr>
        <w:tabs>
          <w:tab w:val="left" w:pos="3855"/>
        </w:tabs>
        <w:spacing w:before="77" w:after="36"/>
        <w:ind w:left="967" w:right="193"/>
        <w:rPr>
          <w:rFonts w:ascii="Arial" w:eastAsia="Arial" w:hAnsi="Arial" w:cs="Arial"/>
          <w:sz w:val="15"/>
          <w:szCs w:val="15"/>
        </w:rPr>
      </w:pPr>
      <w:r>
        <w:pict>
          <v:shape id="_x0000_s1655" type="#_x0000_t75" style="position:absolute;left:0;text-align:left;margin-left:96pt;margin-top:-21.25pt;width:29.75pt;height:54.7pt;z-index:251620864;mso-position-horizontal-relative:page">
            <v:imagedata r:id="rId125" o:title=""/>
            <w10:wrap anchorx="page"/>
          </v:shape>
        </w:pict>
      </w:r>
      <w:r w:rsidR="006305DB">
        <w:rPr>
          <w:rFonts w:ascii="Arial"/>
          <w:b/>
          <w:color w:val="343434"/>
          <w:sz w:val="18"/>
        </w:rPr>
        <w:t>Concello</w:t>
      </w:r>
      <w:r w:rsidR="006305DB">
        <w:rPr>
          <w:rFonts w:ascii="Arial"/>
          <w:b/>
          <w:color w:val="343434"/>
          <w:spacing w:val="9"/>
          <w:sz w:val="18"/>
        </w:rPr>
        <w:t xml:space="preserve"> </w:t>
      </w:r>
      <w:r w:rsidR="006305DB">
        <w:rPr>
          <w:rFonts w:ascii="Arial"/>
          <w:b/>
          <w:color w:val="343434"/>
          <w:sz w:val="18"/>
        </w:rPr>
        <w:t>de</w:t>
      </w:r>
      <w:r w:rsidR="006305DB">
        <w:rPr>
          <w:rFonts w:ascii="Arial"/>
          <w:b/>
          <w:color w:val="343434"/>
          <w:spacing w:val="-4"/>
          <w:sz w:val="18"/>
        </w:rPr>
        <w:t xml:space="preserve"> </w:t>
      </w:r>
      <w:r w:rsidR="006305DB">
        <w:rPr>
          <w:rFonts w:ascii="Arial"/>
          <w:b/>
          <w:color w:val="343434"/>
          <w:sz w:val="18"/>
        </w:rPr>
        <w:t>Cedeira</w:t>
      </w:r>
      <w:r w:rsidR="006305DB">
        <w:rPr>
          <w:rFonts w:ascii="Arial"/>
          <w:b/>
          <w:color w:val="343434"/>
          <w:sz w:val="18"/>
        </w:rPr>
        <w:tab/>
      </w:r>
      <w:r w:rsidR="006305DB">
        <w:rPr>
          <w:rFonts w:ascii="Arial"/>
          <w:color w:val="343434"/>
          <w:sz w:val="15"/>
        </w:rPr>
        <w:t xml:space="preserve">Tlfno:  981 480  000-  fax:  981 482  506  </w:t>
      </w:r>
      <w:r w:rsidR="006305DB">
        <w:rPr>
          <w:rFonts w:ascii="Arial"/>
          <w:color w:val="343434"/>
          <w:w w:val="90"/>
          <w:sz w:val="14"/>
        </w:rPr>
        <w:t>1</w:t>
      </w:r>
      <w:r w:rsidR="006305DB">
        <w:rPr>
          <w:rFonts w:ascii="Arial"/>
          <w:color w:val="343434"/>
          <w:spacing w:val="24"/>
          <w:w w:val="90"/>
          <w:sz w:val="14"/>
        </w:rPr>
        <w:t xml:space="preserve"> </w:t>
      </w:r>
      <w:hyperlink r:id="rId126">
        <w:r w:rsidR="006305DB">
          <w:rPr>
            <w:rFonts w:ascii="Arial"/>
            <w:color w:val="343434"/>
            <w:sz w:val="15"/>
          </w:rPr>
          <w:t>correo@cedeira.dicoruna.es</w:t>
        </w:r>
      </w:hyperlink>
    </w:p>
    <w:p w:rsidR="00F52378" w:rsidRDefault="00237EEF">
      <w:pPr>
        <w:spacing w:line="20" w:lineRule="exact"/>
        <w:ind w:left="943"/>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52" style="width:387.2pt;height:1pt;mso-position-horizontal-relative:char;mso-position-vertical-relative:line" coordsize="7744,20">
            <v:group id="_x0000_s1653" style="position:absolute;left:10;top:10;width:7724;height:2" coordorigin="10,10" coordsize="7724,2">
              <v:shape id="_x0000_s1654" style="position:absolute;left:10;top:10;width:7724;height:2" coordorigin="10,10" coordsize="7724,0" path="m10,10r7724,e" filled="f" strokeweight=".33786mm">
                <v:path arrowok="t"/>
              </v:shape>
            </v:group>
            <w10:wrap type="none"/>
            <w10:anchorlock/>
          </v:group>
        </w:pict>
      </w:r>
    </w:p>
    <w:p w:rsidR="00F52378" w:rsidRDefault="006305DB">
      <w:pPr>
        <w:spacing w:before="40"/>
        <w:ind w:right="500"/>
        <w:jc w:val="right"/>
        <w:rPr>
          <w:rFonts w:ascii="Arial" w:eastAsia="Arial" w:hAnsi="Arial" w:cs="Arial"/>
          <w:sz w:val="15"/>
          <w:szCs w:val="15"/>
        </w:rPr>
      </w:pPr>
      <w:r>
        <w:rPr>
          <w:rFonts w:ascii="Arial" w:hAnsi="Arial"/>
          <w:color w:val="343434"/>
          <w:sz w:val="15"/>
        </w:rPr>
        <w:t xml:space="preserve">CIF: P-1502200-G  </w:t>
      </w:r>
      <w:r>
        <w:rPr>
          <w:rFonts w:ascii="Arial" w:hAnsi="Arial"/>
          <w:color w:val="343434"/>
          <w:sz w:val="21"/>
        </w:rPr>
        <w:t xml:space="preserve">I </w:t>
      </w:r>
      <w:r>
        <w:rPr>
          <w:rFonts w:ascii="Arial" w:hAnsi="Arial"/>
          <w:color w:val="343434"/>
          <w:sz w:val="15"/>
        </w:rPr>
        <w:t xml:space="preserve">Rúa  </w:t>
      </w:r>
      <w:r>
        <w:rPr>
          <w:rFonts w:ascii="Arial" w:hAnsi="Arial"/>
          <w:color w:val="343434"/>
          <w:spacing w:val="-4"/>
          <w:sz w:val="15"/>
        </w:rPr>
        <w:t xml:space="preserve">Real,15  </w:t>
      </w:r>
      <w:r>
        <w:rPr>
          <w:rFonts w:ascii="Arial" w:hAnsi="Arial"/>
          <w:color w:val="343434"/>
          <w:w w:val="95"/>
          <w:sz w:val="15"/>
        </w:rPr>
        <w:t xml:space="preserve">\  </w:t>
      </w:r>
      <w:r>
        <w:rPr>
          <w:rFonts w:ascii="Arial" w:hAnsi="Arial"/>
          <w:color w:val="343434"/>
          <w:spacing w:val="-6"/>
          <w:sz w:val="15"/>
        </w:rPr>
        <w:t xml:space="preserve">15350  </w:t>
      </w:r>
      <w:r>
        <w:rPr>
          <w:rFonts w:ascii="Arial" w:hAnsi="Arial"/>
          <w:color w:val="343434"/>
          <w:sz w:val="15"/>
        </w:rPr>
        <w:t>Cedeira  - A</w:t>
      </w:r>
      <w:r>
        <w:rPr>
          <w:rFonts w:ascii="Arial" w:hAnsi="Arial"/>
          <w:color w:val="343434"/>
          <w:spacing w:val="24"/>
          <w:sz w:val="15"/>
        </w:rPr>
        <w:t xml:space="preserve"> </w:t>
      </w:r>
      <w:r>
        <w:rPr>
          <w:rFonts w:ascii="Arial" w:hAnsi="Arial"/>
          <w:color w:val="343434"/>
          <w:sz w:val="15"/>
        </w:rPr>
        <w:t>Coruña</w:t>
      </w:r>
    </w:p>
    <w:p w:rsidR="00F52378" w:rsidRDefault="006305DB">
      <w:pPr>
        <w:pStyle w:val="Ttulo2"/>
        <w:spacing w:before="48"/>
        <w:ind w:right="477"/>
        <w:jc w:val="right"/>
        <w:rPr>
          <w:b w:val="0"/>
          <w:bCs w:val="0"/>
        </w:rPr>
      </w:pPr>
      <w:r>
        <w:rPr>
          <w:color w:val="343434"/>
          <w:w w:val="95"/>
        </w:rPr>
        <w:t>54</w:t>
      </w:r>
    </w:p>
    <w:p w:rsidR="00F52378" w:rsidRDefault="00F52378">
      <w:pPr>
        <w:rPr>
          <w:rFonts w:ascii="Courier New" w:eastAsia="Courier New" w:hAnsi="Courier New" w:cs="Courier New"/>
          <w:b/>
          <w:bCs/>
          <w:sz w:val="38"/>
          <w:szCs w:val="38"/>
        </w:rPr>
      </w:pPr>
    </w:p>
    <w:p w:rsidR="00F52378" w:rsidRDefault="006305DB">
      <w:pPr>
        <w:pStyle w:val="Textoindependiente"/>
        <w:spacing w:before="230" w:line="252" w:lineRule="auto"/>
        <w:ind w:left="1365" w:right="177"/>
        <w:jc w:val="both"/>
      </w:pPr>
      <w:r>
        <w:rPr>
          <w:color w:val="343434"/>
        </w:rPr>
        <w:t xml:space="preserve">de mes que, no seu caso, corresponda en virtude da data de constitución ou disolución da Corporación,  independentemente  da  situación  en  que  se  atopen os concelleiros que os integran. Neste sentido, non afectará  á  determinación destas asignacións nun mes de aplicación o feito de que, ao longo &lt;leste, un concelleiro </w:t>
      </w:r>
      <w:r>
        <w:rPr>
          <w:color w:val="444444"/>
        </w:rPr>
        <w:t xml:space="preserve">renunciara </w:t>
      </w:r>
      <w:r>
        <w:rPr>
          <w:color w:val="343434"/>
        </w:rPr>
        <w:t>ou dimitido do seu cargo e o seu substituto non tomara posesión aínda, ou que un concelleiro determinado non asista ás sesións dos órganos colexiados polas circunstancias que fosen (enfermidade, etc.).  Pola contra, para períodos superiores a un mes, estas asignacións adecuaranse á composición  concreta  do Pleno  da</w:t>
      </w:r>
      <w:r>
        <w:rPr>
          <w:color w:val="343434"/>
          <w:spacing w:val="-28"/>
        </w:rPr>
        <w:t xml:space="preserve"> </w:t>
      </w:r>
      <w:r>
        <w:rPr>
          <w:color w:val="343434"/>
        </w:rPr>
        <w:t>Corporación.</w:t>
      </w:r>
    </w:p>
    <w:p w:rsidR="00F52378" w:rsidRDefault="006305DB">
      <w:pPr>
        <w:pStyle w:val="Prrafodelista"/>
        <w:numPr>
          <w:ilvl w:val="0"/>
          <w:numId w:val="60"/>
        </w:numPr>
        <w:tabs>
          <w:tab w:val="left" w:pos="1366"/>
        </w:tabs>
        <w:spacing w:line="252" w:lineRule="auto"/>
        <w:ind w:left="1375" w:right="173" w:hanging="393"/>
        <w:jc w:val="both"/>
        <w:rPr>
          <w:rFonts w:ascii="Times New Roman" w:eastAsia="Times New Roman" w:hAnsi="Times New Roman" w:cs="Times New Roman"/>
          <w:color w:val="343434"/>
          <w:sz w:val="23"/>
          <w:szCs w:val="23"/>
        </w:rPr>
      </w:pPr>
      <w:r>
        <w:rPr>
          <w:rFonts w:ascii="Times New Roman" w:hAnsi="Times New Roman"/>
          <w:color w:val="343434"/>
          <w:sz w:val="23"/>
        </w:rPr>
        <w:t xml:space="preserve">No que se refire a dereitos por asistencias a sesións de órganos  colexiados,  en caso de celebrarse unha ou máis sesións do mesmo ou  distinto  órgano  no  mesmo día, soamente poderán  percibirse  dereitos  por  unha  delas, satisfacéndose,  neste caso, a de maior </w:t>
      </w:r>
      <w:r>
        <w:rPr>
          <w:rFonts w:ascii="Times New Roman" w:hAnsi="Times New Roman"/>
          <w:color w:val="343434"/>
          <w:spacing w:val="27"/>
          <w:sz w:val="23"/>
        </w:rPr>
        <w:t xml:space="preserve"> </w:t>
      </w:r>
      <w:r>
        <w:rPr>
          <w:rFonts w:ascii="Times New Roman" w:hAnsi="Times New Roman"/>
          <w:color w:val="343434"/>
          <w:sz w:val="23"/>
        </w:rPr>
        <w:t>contía.</w:t>
      </w:r>
    </w:p>
    <w:p w:rsidR="00F52378" w:rsidRDefault="006305DB">
      <w:pPr>
        <w:pStyle w:val="Prrafodelista"/>
        <w:numPr>
          <w:ilvl w:val="0"/>
          <w:numId w:val="60"/>
        </w:numPr>
        <w:tabs>
          <w:tab w:val="left" w:pos="1366"/>
        </w:tabs>
        <w:spacing w:line="249" w:lineRule="auto"/>
        <w:ind w:left="1384" w:right="159" w:hanging="402"/>
        <w:jc w:val="both"/>
        <w:rPr>
          <w:rFonts w:ascii="Times New Roman" w:eastAsia="Times New Roman" w:hAnsi="Times New Roman" w:cs="Times New Roman"/>
          <w:color w:val="343434"/>
          <w:sz w:val="23"/>
          <w:szCs w:val="23"/>
        </w:rPr>
      </w:pPr>
      <w:r>
        <w:rPr>
          <w:rFonts w:ascii="Times New Roman" w:hAnsi="Times New Roman"/>
          <w:color w:val="343434"/>
          <w:sz w:val="23"/>
        </w:rPr>
        <w:t xml:space="preserve">Non se percibirán dereitos por asistencia a sesións do Pleno ou calquera outro órgano colexiado o único punto da Orde do Día do cal se </w:t>
      </w:r>
      <w:r>
        <w:rPr>
          <w:rFonts w:ascii="Times New Roman" w:hAnsi="Times New Roman"/>
          <w:color w:val="444444"/>
          <w:sz w:val="23"/>
        </w:rPr>
        <w:t xml:space="preserve">refira </w:t>
      </w:r>
      <w:r>
        <w:rPr>
          <w:rFonts w:ascii="Times New Roman" w:hAnsi="Times New Roman"/>
          <w:color w:val="343434"/>
          <w:sz w:val="23"/>
        </w:rPr>
        <w:t xml:space="preserve">ao previsto no artigo 50.24 do R.O.F. (concesión de medallas, emblemas, condecoracións ou outros distintivos honoríficos e conferir  títulos  de  tillos  predilectos  ou  adoptivos ou de membros honorarios da Corporación) ou a pronunciamentos ou declaracións singulares sobre calquera  acontecemento  de  carácter  institucional ou que teñan por obxecto unicamente a aprobación da </w:t>
      </w:r>
      <w:r>
        <w:rPr>
          <w:rFonts w:ascii="Times New Roman" w:hAnsi="Times New Roman"/>
          <w:color w:val="444444"/>
          <w:sz w:val="23"/>
        </w:rPr>
        <w:t xml:space="preserve">acta </w:t>
      </w:r>
      <w:r>
        <w:rPr>
          <w:rFonts w:ascii="Times New Roman" w:hAnsi="Times New Roman"/>
          <w:color w:val="343434"/>
          <w:sz w:val="23"/>
        </w:rPr>
        <w:t xml:space="preserve">ou actas de sesións anteriores dese mesmo órgano  colexiado,  exceptuándose  &lt;leste último  suposto ás sesións que celebre o Pleno da Corporación para   </w:t>
      </w:r>
      <w:r>
        <w:rPr>
          <w:rFonts w:ascii="Times New Roman" w:hAnsi="Times New Roman"/>
          <w:color w:val="343434"/>
          <w:spacing w:val="26"/>
          <w:sz w:val="23"/>
        </w:rPr>
        <w:t xml:space="preserve"> </w:t>
      </w:r>
      <w:r>
        <w:rPr>
          <w:rFonts w:ascii="Times New Roman" w:hAnsi="Times New Roman"/>
          <w:color w:val="343434"/>
          <w:sz w:val="23"/>
        </w:rPr>
        <w:t>este fin.</w:t>
      </w:r>
    </w:p>
    <w:p w:rsidR="00F52378" w:rsidRDefault="006305DB">
      <w:pPr>
        <w:pStyle w:val="Prrafodelista"/>
        <w:numPr>
          <w:ilvl w:val="0"/>
          <w:numId w:val="60"/>
        </w:numPr>
        <w:tabs>
          <w:tab w:val="left" w:pos="1390"/>
        </w:tabs>
        <w:spacing w:line="249" w:lineRule="auto"/>
        <w:ind w:left="1389" w:right="136" w:hanging="393"/>
        <w:jc w:val="both"/>
        <w:rPr>
          <w:rFonts w:ascii="Times New Roman" w:eastAsia="Times New Roman" w:hAnsi="Times New Roman" w:cs="Times New Roman"/>
          <w:color w:val="343434"/>
          <w:sz w:val="23"/>
          <w:szCs w:val="23"/>
        </w:rPr>
      </w:pPr>
      <w:r>
        <w:rPr>
          <w:rFonts w:ascii="Times New Roman" w:hAnsi="Times New Roman"/>
          <w:color w:val="343434"/>
          <w:sz w:val="23"/>
        </w:rPr>
        <w:t xml:space="preserve">As asignacións a grupos políticos non poderán destinarse ao pagamento de remuneracións de persoal ao servizo da Corporación nin  á adquisición  de bens que poidan constituír activos fixos de carácter patrimonial, o cal deberá ser obxecto de xustificación anual, mediante certificación do secretario de cada formación na que se acredite a devandita circunstancia. A ausencia desta xustificación impedirá o abono de novas asignacións económicas ao grupo ou partido político correspondente </w:t>
      </w:r>
      <w:r>
        <w:rPr>
          <w:rFonts w:ascii="Times New Roman" w:hAnsi="Times New Roman"/>
          <w:color w:val="444444"/>
          <w:sz w:val="23"/>
        </w:rPr>
        <w:t xml:space="preserve">ata </w:t>
      </w:r>
      <w:r>
        <w:rPr>
          <w:rFonts w:ascii="Times New Roman" w:hAnsi="Times New Roman"/>
          <w:color w:val="343434"/>
          <w:sz w:val="23"/>
        </w:rPr>
        <w:t xml:space="preserve">que a devandita situación se regularice. En calquera caso, nos termos legais establecidos, os grupos políticos deberán levar unha contabilidade específica destas asignacións que porán a  disposición  do  Pleno da Corporación  sempre que este o </w:t>
      </w:r>
      <w:r>
        <w:rPr>
          <w:rFonts w:ascii="Times New Roman" w:hAnsi="Times New Roman"/>
          <w:color w:val="343434"/>
          <w:spacing w:val="36"/>
          <w:sz w:val="23"/>
        </w:rPr>
        <w:t xml:space="preserve"> </w:t>
      </w:r>
      <w:r>
        <w:rPr>
          <w:rFonts w:ascii="Times New Roman" w:hAnsi="Times New Roman"/>
          <w:color w:val="343434"/>
          <w:sz w:val="23"/>
        </w:rPr>
        <w:t>pida.</w:t>
      </w:r>
    </w:p>
    <w:p w:rsidR="00F52378" w:rsidRDefault="00F52378">
      <w:pPr>
        <w:rPr>
          <w:rFonts w:ascii="Times New Roman" w:eastAsia="Times New Roman" w:hAnsi="Times New Roman" w:cs="Times New Roman"/>
        </w:rPr>
      </w:pPr>
    </w:p>
    <w:p w:rsidR="00F52378" w:rsidRDefault="00F52378">
      <w:pPr>
        <w:spacing w:before="9"/>
        <w:rPr>
          <w:rFonts w:ascii="Times New Roman" w:eastAsia="Times New Roman" w:hAnsi="Times New Roman" w:cs="Times New Roman"/>
          <w:sz w:val="23"/>
          <w:szCs w:val="23"/>
        </w:rPr>
      </w:pPr>
    </w:p>
    <w:p w:rsidR="00F52378" w:rsidRDefault="006305DB">
      <w:pPr>
        <w:pStyle w:val="Textoindependiente"/>
        <w:tabs>
          <w:tab w:val="left" w:pos="2356"/>
        </w:tabs>
        <w:ind w:left="934" w:right="193"/>
      </w:pPr>
      <w:r>
        <w:rPr>
          <w:color w:val="343434"/>
        </w:rPr>
        <w:t>Artigo</w:t>
      </w:r>
      <w:r>
        <w:rPr>
          <w:color w:val="343434"/>
          <w:spacing w:val="15"/>
        </w:rPr>
        <w:t xml:space="preserve"> </w:t>
      </w:r>
      <w:r>
        <w:rPr>
          <w:color w:val="343434"/>
        </w:rPr>
        <w:t>31</w:t>
      </w:r>
      <w:r>
        <w:rPr>
          <w:color w:val="343434"/>
          <w:sz w:val="26"/>
        </w:rPr>
        <w:t>º.</w:t>
      </w:r>
      <w:r>
        <w:rPr>
          <w:color w:val="343434"/>
          <w:sz w:val="26"/>
        </w:rPr>
        <w:tab/>
      </w:r>
      <w:r>
        <w:rPr>
          <w:color w:val="343434"/>
        </w:rPr>
        <w:t>Da concesión  e pagamento  de subvencións,  bolsas  e</w:t>
      </w:r>
      <w:r>
        <w:rPr>
          <w:color w:val="343434"/>
          <w:spacing w:val="-23"/>
        </w:rPr>
        <w:t xml:space="preserve"> </w:t>
      </w:r>
      <w:r>
        <w:rPr>
          <w:color w:val="343434"/>
        </w:rPr>
        <w:t>axudas</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59"/>
        </w:numPr>
        <w:tabs>
          <w:tab w:val="left" w:pos="1251"/>
        </w:tabs>
        <w:spacing w:line="252" w:lineRule="auto"/>
        <w:ind w:right="121" w:firstLine="727"/>
        <w:jc w:val="left"/>
        <w:rPr>
          <w:rFonts w:ascii="Times New Roman" w:eastAsia="Times New Roman" w:hAnsi="Times New Roman" w:cs="Times New Roman"/>
          <w:color w:val="343434"/>
          <w:sz w:val="23"/>
          <w:szCs w:val="23"/>
        </w:rPr>
      </w:pPr>
      <w:r>
        <w:rPr>
          <w:rFonts w:ascii="Times New Roman" w:hAnsi="Times New Roman"/>
          <w:color w:val="343434"/>
          <w:sz w:val="23"/>
        </w:rPr>
        <w:t xml:space="preserve">Considérase subvención toda disposición monetaria a favor de persoas físicas ou xurídicas,  públicas  ou privadas,  e que cumpra os seguintes </w:t>
      </w:r>
      <w:r>
        <w:rPr>
          <w:rFonts w:ascii="Times New Roman" w:hAnsi="Times New Roman"/>
          <w:color w:val="343434"/>
          <w:spacing w:val="8"/>
          <w:sz w:val="23"/>
        </w:rPr>
        <w:t xml:space="preserve"> </w:t>
      </w:r>
      <w:r>
        <w:rPr>
          <w:rFonts w:ascii="Times New Roman" w:hAnsi="Times New Roman"/>
          <w:color w:val="343434"/>
          <w:sz w:val="23"/>
        </w:rPr>
        <w:t>requisitos:</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58"/>
        </w:numPr>
        <w:tabs>
          <w:tab w:val="left" w:pos="1409"/>
        </w:tabs>
        <w:ind w:hanging="402"/>
        <w:rPr>
          <w:rFonts w:ascii="Times New Roman" w:eastAsia="Times New Roman" w:hAnsi="Times New Roman" w:cs="Times New Roman"/>
          <w:color w:val="343434"/>
          <w:sz w:val="23"/>
          <w:szCs w:val="23"/>
        </w:rPr>
      </w:pPr>
      <w:r>
        <w:rPr>
          <w:rFonts w:ascii="Times New Roman" w:hAnsi="Times New Roman"/>
          <w:color w:val="343434"/>
          <w:sz w:val="23"/>
        </w:rPr>
        <w:t xml:space="preserve">Que a entrega se realice  sen contraprestación  directa dos </w:t>
      </w:r>
      <w:r>
        <w:rPr>
          <w:rFonts w:ascii="Times New Roman" w:hAnsi="Times New Roman"/>
          <w:color w:val="343434"/>
          <w:spacing w:val="53"/>
          <w:sz w:val="23"/>
        </w:rPr>
        <w:t xml:space="preserve"> </w:t>
      </w:r>
      <w:r>
        <w:rPr>
          <w:rFonts w:ascii="Times New Roman" w:hAnsi="Times New Roman"/>
          <w:color w:val="343434"/>
          <w:sz w:val="23"/>
        </w:rPr>
        <w:t>beneficiarios.</w:t>
      </w:r>
    </w:p>
    <w:p w:rsidR="00F52378" w:rsidRDefault="006305DB">
      <w:pPr>
        <w:pStyle w:val="Prrafodelista"/>
        <w:numPr>
          <w:ilvl w:val="0"/>
          <w:numId w:val="58"/>
        </w:numPr>
        <w:tabs>
          <w:tab w:val="left" w:pos="1414"/>
        </w:tabs>
        <w:spacing w:before="8" w:line="249" w:lineRule="auto"/>
        <w:ind w:right="105" w:hanging="402"/>
        <w:jc w:val="both"/>
        <w:rPr>
          <w:rFonts w:ascii="Times New Roman" w:eastAsia="Times New Roman" w:hAnsi="Times New Roman" w:cs="Times New Roman"/>
          <w:color w:val="343434"/>
          <w:sz w:val="23"/>
          <w:szCs w:val="23"/>
        </w:rPr>
      </w:pPr>
      <w:r>
        <w:rPr>
          <w:rFonts w:ascii="Times New Roman" w:hAnsi="Times New Roman"/>
          <w:color w:val="343434"/>
          <w:sz w:val="23"/>
        </w:rPr>
        <w:t>Que a entrega estea suxeita ao cumprimento dun determinado obxectivo, a execución dun proxecto, a realización dunha actividade, a adopción dun comportamento singular, xa realizados ou por desenvolver, ou a concorrencia dunha situación, debendo o beneficiario cumprir as abrigas  materiais  e formais que  se</w:t>
      </w:r>
      <w:r>
        <w:rPr>
          <w:rFonts w:ascii="Times New Roman" w:hAnsi="Times New Roman"/>
          <w:color w:val="343434"/>
          <w:spacing w:val="-10"/>
          <w:sz w:val="23"/>
        </w:rPr>
        <w:t xml:space="preserve"> </w:t>
      </w:r>
      <w:r>
        <w:rPr>
          <w:rFonts w:ascii="Times New Roman" w:hAnsi="Times New Roman"/>
          <w:color w:val="343434"/>
          <w:sz w:val="23"/>
        </w:rPr>
        <w:t>establecesen.</w:t>
      </w:r>
    </w:p>
    <w:p w:rsidR="00F52378" w:rsidRDefault="00F52378">
      <w:pPr>
        <w:spacing w:line="249" w:lineRule="auto"/>
        <w:jc w:val="both"/>
        <w:rPr>
          <w:rFonts w:ascii="Times New Roman" w:eastAsia="Times New Roman" w:hAnsi="Times New Roman" w:cs="Times New Roman"/>
          <w:sz w:val="23"/>
          <w:szCs w:val="23"/>
        </w:rPr>
        <w:sectPr w:rsidR="00F52378">
          <w:pgSz w:w="11910" w:h="16830"/>
          <w:pgMar w:top="300" w:right="1040" w:bottom="280" w:left="1680" w:header="720" w:footer="720" w:gutter="0"/>
          <w:cols w:space="720"/>
        </w:sectPr>
      </w:pPr>
    </w:p>
    <w:p w:rsidR="00F52378" w:rsidRDefault="006305DB">
      <w:pPr>
        <w:spacing w:before="26" w:line="421" w:lineRule="exact"/>
        <w:ind w:left="243" w:right="-32"/>
        <w:rPr>
          <w:rFonts w:ascii="Times New Roman" w:eastAsia="Times New Roman" w:hAnsi="Times New Roman" w:cs="Times New Roman"/>
          <w:sz w:val="43"/>
          <w:szCs w:val="43"/>
        </w:rPr>
      </w:pPr>
      <w:r>
        <w:rPr>
          <w:rFonts w:ascii="Times New Roman" w:hAnsi="Times New Roman"/>
          <w:b/>
          <w:color w:val="313131"/>
          <w:spacing w:val="-23"/>
          <w:w w:val="95"/>
          <w:sz w:val="43"/>
        </w:rPr>
        <w:lastRenderedPageBreak/>
        <w:t>«</w:t>
      </w:r>
      <w:r>
        <w:rPr>
          <w:rFonts w:ascii="Times New Roman" w:hAnsi="Times New Roman"/>
          <w:b/>
          <w:color w:val="313131"/>
          <w:spacing w:val="-23"/>
          <w:w w:val="95"/>
          <w:sz w:val="43"/>
          <w:u w:val="thick" w:color="000000"/>
        </w:rPr>
        <w:t>,i.»</w:t>
      </w:r>
    </w:p>
    <w:p w:rsidR="00F52378" w:rsidRDefault="006305DB">
      <w:pPr>
        <w:tabs>
          <w:tab w:val="left" w:pos="3828"/>
        </w:tabs>
        <w:spacing w:line="456" w:lineRule="exact"/>
        <w:ind w:left="233" w:right="-32"/>
        <w:rPr>
          <w:rFonts w:ascii="Arial" w:eastAsia="Arial" w:hAnsi="Arial" w:cs="Arial"/>
          <w:sz w:val="17"/>
          <w:szCs w:val="17"/>
        </w:rPr>
      </w:pPr>
      <w:r>
        <w:rPr>
          <w:rFonts w:ascii="Arial"/>
          <w:b/>
          <w:color w:val="313131"/>
          <w:w w:val="144"/>
          <w:sz w:val="46"/>
        </w:rPr>
        <w:t>DI</w:t>
      </w:r>
      <w:r>
        <w:rPr>
          <w:rFonts w:ascii="Arial"/>
          <w:b/>
          <w:color w:val="313131"/>
          <w:spacing w:val="-79"/>
          <w:sz w:val="46"/>
        </w:rPr>
        <w:t xml:space="preserve"> </w:t>
      </w:r>
      <w:r>
        <w:rPr>
          <w:rFonts w:ascii="Arial"/>
          <w:b/>
          <w:color w:val="313131"/>
          <w:spacing w:val="-91"/>
          <w:w w:val="98"/>
          <w:sz w:val="19"/>
        </w:rPr>
        <w:t>_</w:t>
      </w:r>
      <w:r>
        <w:rPr>
          <w:rFonts w:ascii="Arial"/>
          <w:b/>
          <w:color w:val="313131"/>
          <w:spacing w:val="-2"/>
          <w:w w:val="104"/>
          <w:sz w:val="19"/>
        </w:rPr>
        <w:t>c</w:t>
      </w:r>
      <w:r>
        <w:rPr>
          <w:rFonts w:ascii="Arial"/>
          <w:b/>
          <w:color w:val="313131"/>
          <w:spacing w:val="-110"/>
          <w:w w:val="104"/>
          <w:sz w:val="19"/>
        </w:rPr>
        <w:t>_</w:t>
      </w:r>
      <w:r>
        <w:rPr>
          <w:rFonts w:ascii="Arial"/>
          <w:b/>
          <w:color w:val="313131"/>
          <w:spacing w:val="-8"/>
          <w:w w:val="104"/>
          <w:sz w:val="19"/>
        </w:rPr>
        <w:t>o</w:t>
      </w:r>
      <w:r>
        <w:rPr>
          <w:rFonts w:ascii="Arial"/>
          <w:b/>
          <w:color w:val="313131"/>
          <w:spacing w:val="-102"/>
          <w:w w:val="93"/>
          <w:sz w:val="19"/>
        </w:rPr>
        <w:t>n</w:t>
      </w:r>
      <w:r>
        <w:rPr>
          <w:rFonts w:ascii="Arial"/>
          <w:b/>
          <w:color w:val="313131"/>
          <w:spacing w:val="-10"/>
          <w:w w:val="104"/>
          <w:sz w:val="19"/>
        </w:rPr>
        <w:t>_</w:t>
      </w:r>
      <w:r>
        <w:rPr>
          <w:rFonts w:ascii="Arial"/>
          <w:b/>
          <w:color w:val="313131"/>
          <w:spacing w:val="-94"/>
          <w:w w:val="93"/>
          <w:sz w:val="19"/>
        </w:rPr>
        <w:t>c</w:t>
      </w:r>
      <w:r>
        <w:rPr>
          <w:rFonts w:ascii="Arial"/>
          <w:b/>
          <w:color w:val="313131"/>
          <w:spacing w:val="-34"/>
          <w:w w:val="112"/>
          <w:sz w:val="19"/>
        </w:rPr>
        <w:t>_</w:t>
      </w:r>
      <w:r>
        <w:rPr>
          <w:rFonts w:ascii="Arial"/>
          <w:b/>
          <w:color w:val="313131"/>
          <w:spacing w:val="-69"/>
          <w:sz w:val="19"/>
        </w:rPr>
        <w:t>e</w:t>
      </w:r>
      <w:r>
        <w:rPr>
          <w:rFonts w:ascii="Arial"/>
          <w:b/>
          <w:color w:val="313131"/>
          <w:spacing w:val="-48"/>
          <w:w w:val="112"/>
          <w:sz w:val="19"/>
        </w:rPr>
        <w:t>_</w:t>
      </w:r>
      <w:r>
        <w:rPr>
          <w:rFonts w:ascii="Arial"/>
          <w:b/>
          <w:color w:val="313131"/>
          <w:spacing w:val="-6"/>
          <w:w w:val="118"/>
          <w:sz w:val="19"/>
        </w:rPr>
        <w:t>l</w:t>
      </w:r>
      <w:r>
        <w:rPr>
          <w:rFonts w:ascii="Arial"/>
          <w:b/>
          <w:color w:val="313131"/>
          <w:spacing w:val="-47"/>
          <w:w w:val="97"/>
          <w:sz w:val="19"/>
        </w:rPr>
        <w:t>l</w:t>
      </w:r>
      <w:r>
        <w:rPr>
          <w:rFonts w:ascii="Arial"/>
          <w:b/>
          <w:color w:val="313131"/>
          <w:spacing w:val="-80"/>
          <w:w w:val="118"/>
          <w:sz w:val="19"/>
        </w:rPr>
        <w:t>_</w:t>
      </w:r>
      <w:r>
        <w:rPr>
          <w:rFonts w:ascii="Arial"/>
          <w:b/>
          <w:color w:val="313131"/>
          <w:spacing w:val="-46"/>
          <w:w w:val="97"/>
          <w:sz w:val="19"/>
        </w:rPr>
        <w:t>o</w:t>
      </w:r>
      <w:r>
        <w:rPr>
          <w:rFonts w:ascii="Arial"/>
          <w:b/>
          <w:color w:val="313131"/>
          <w:spacing w:val="-29"/>
          <w:w w:val="112"/>
          <w:sz w:val="19"/>
        </w:rPr>
        <w:t>_</w:t>
      </w:r>
      <w:r>
        <w:rPr>
          <w:rFonts w:ascii="Arial"/>
          <w:b/>
          <w:color w:val="313131"/>
          <w:spacing w:val="-79"/>
          <w:w w:val="96"/>
          <w:sz w:val="19"/>
        </w:rPr>
        <w:t>d</w:t>
      </w:r>
      <w:r>
        <w:rPr>
          <w:rFonts w:ascii="Arial"/>
          <w:b/>
          <w:color w:val="313131"/>
          <w:spacing w:val="-39"/>
          <w:w w:val="112"/>
          <w:sz w:val="19"/>
        </w:rPr>
        <w:t>_</w:t>
      </w:r>
      <w:r>
        <w:rPr>
          <w:rFonts w:ascii="Arial"/>
          <w:b/>
          <w:color w:val="313131"/>
          <w:spacing w:val="-64"/>
          <w:sz w:val="19"/>
        </w:rPr>
        <w:t>e</w:t>
      </w:r>
      <w:r>
        <w:rPr>
          <w:rFonts w:ascii="Arial"/>
          <w:b/>
          <w:color w:val="313131"/>
          <w:w w:val="102"/>
          <w:sz w:val="19"/>
        </w:rPr>
        <w:t>_</w:t>
      </w:r>
      <w:r>
        <w:rPr>
          <w:rFonts w:ascii="Arial"/>
          <w:b/>
          <w:color w:val="313131"/>
          <w:spacing w:val="-94"/>
          <w:w w:val="102"/>
          <w:sz w:val="19"/>
        </w:rPr>
        <w:t>c</w:t>
      </w:r>
      <w:r>
        <w:rPr>
          <w:rFonts w:ascii="Arial"/>
          <w:b/>
          <w:color w:val="313131"/>
          <w:spacing w:val="-15"/>
          <w:w w:val="112"/>
          <w:sz w:val="19"/>
        </w:rPr>
        <w:t>_</w:t>
      </w:r>
      <w:r>
        <w:rPr>
          <w:rFonts w:ascii="Arial"/>
          <w:b/>
          <w:color w:val="313131"/>
          <w:spacing w:val="-94"/>
          <w:w w:val="106"/>
          <w:sz w:val="19"/>
        </w:rPr>
        <w:t>e</w:t>
      </w:r>
      <w:r>
        <w:rPr>
          <w:rFonts w:ascii="Arial"/>
          <w:b/>
          <w:color w:val="313131"/>
          <w:spacing w:val="-34"/>
          <w:w w:val="112"/>
          <w:sz w:val="19"/>
        </w:rPr>
        <w:t>_</w:t>
      </w:r>
      <w:r>
        <w:rPr>
          <w:rFonts w:ascii="Arial"/>
          <w:b/>
          <w:color w:val="313131"/>
          <w:spacing w:val="-81"/>
          <w:w w:val="101"/>
          <w:sz w:val="19"/>
        </w:rPr>
        <w:t>d</w:t>
      </w:r>
      <w:r>
        <w:rPr>
          <w:rFonts w:ascii="Arial"/>
          <w:b/>
          <w:color w:val="313131"/>
          <w:spacing w:val="-43"/>
          <w:w w:val="112"/>
          <w:sz w:val="19"/>
        </w:rPr>
        <w:t>_</w:t>
      </w:r>
      <w:r>
        <w:rPr>
          <w:rFonts w:ascii="Arial"/>
          <w:b/>
          <w:color w:val="313131"/>
          <w:spacing w:val="-59"/>
          <w:sz w:val="19"/>
        </w:rPr>
        <w:t>e</w:t>
      </w:r>
      <w:r>
        <w:rPr>
          <w:rFonts w:ascii="Arial"/>
          <w:b/>
          <w:color w:val="313131"/>
          <w:spacing w:val="-58"/>
          <w:w w:val="112"/>
          <w:sz w:val="19"/>
        </w:rPr>
        <w:t>_</w:t>
      </w:r>
      <w:r>
        <w:rPr>
          <w:rFonts w:ascii="Arial"/>
          <w:b/>
          <w:color w:val="313131"/>
          <w:sz w:val="19"/>
        </w:rPr>
        <w:t>i</w:t>
      </w:r>
      <w:r>
        <w:rPr>
          <w:rFonts w:ascii="Arial"/>
          <w:b/>
          <w:color w:val="313131"/>
          <w:spacing w:val="-66"/>
          <w:sz w:val="19"/>
        </w:rPr>
        <w:t>r</w:t>
      </w:r>
      <w:r>
        <w:rPr>
          <w:rFonts w:ascii="Arial"/>
          <w:b/>
          <w:color w:val="313131"/>
          <w:spacing w:val="-58"/>
          <w:w w:val="112"/>
          <w:sz w:val="19"/>
        </w:rPr>
        <w:t>_</w:t>
      </w:r>
      <w:r>
        <w:rPr>
          <w:rFonts w:ascii="Arial"/>
          <w:b/>
          <w:color w:val="313131"/>
          <w:spacing w:val="-45"/>
          <w:sz w:val="19"/>
        </w:rPr>
        <w:t>a</w:t>
      </w:r>
      <w:r>
        <w:rPr>
          <w:rFonts w:ascii="Arial"/>
          <w:b/>
          <w:color w:val="313131"/>
          <w:w w:val="99"/>
          <w:sz w:val="19"/>
          <w:u w:val="single" w:color="303030"/>
        </w:rPr>
        <w:t xml:space="preserve"> </w:t>
      </w:r>
      <w:r>
        <w:rPr>
          <w:rFonts w:ascii="Arial"/>
          <w:b/>
          <w:color w:val="313131"/>
          <w:sz w:val="19"/>
          <w:u w:val="single" w:color="303030"/>
        </w:rPr>
        <w:tab/>
      </w:r>
      <w:r>
        <w:rPr>
          <w:rFonts w:ascii="Arial"/>
          <w:b/>
          <w:color w:val="313131"/>
          <w:spacing w:val="-30"/>
          <w:sz w:val="19"/>
        </w:rPr>
        <w:t xml:space="preserve"> </w:t>
      </w:r>
      <w:r>
        <w:rPr>
          <w:rFonts w:ascii="Arial"/>
          <w:b/>
          <w:color w:val="313131"/>
          <w:spacing w:val="-34"/>
          <w:w w:val="91"/>
          <w:sz w:val="17"/>
        </w:rPr>
        <w:t>T</w:t>
      </w:r>
      <w:r>
        <w:rPr>
          <w:rFonts w:ascii="Arial"/>
          <w:b/>
          <w:color w:val="313131"/>
          <w:spacing w:val="-77"/>
          <w:w w:val="125"/>
          <w:sz w:val="17"/>
        </w:rPr>
        <w:t>_</w:t>
      </w:r>
      <w:r>
        <w:rPr>
          <w:rFonts w:ascii="Arial"/>
          <w:b/>
          <w:color w:val="313131"/>
          <w:w w:val="107"/>
          <w:sz w:val="17"/>
        </w:rPr>
        <w:t>l</w:t>
      </w:r>
      <w:r>
        <w:rPr>
          <w:rFonts w:ascii="Arial"/>
          <w:b/>
          <w:color w:val="313131"/>
          <w:spacing w:val="-27"/>
          <w:w w:val="107"/>
          <w:sz w:val="17"/>
        </w:rPr>
        <w:t>f</w:t>
      </w:r>
      <w:r>
        <w:rPr>
          <w:rFonts w:ascii="Arial"/>
          <w:b/>
          <w:color w:val="313131"/>
          <w:spacing w:val="-62"/>
          <w:w w:val="83"/>
          <w:sz w:val="17"/>
        </w:rPr>
        <w:t>n</w:t>
      </w:r>
      <w:r>
        <w:rPr>
          <w:rFonts w:ascii="Arial"/>
          <w:b/>
          <w:color w:val="313131"/>
          <w:spacing w:val="-42"/>
          <w:w w:val="107"/>
          <w:sz w:val="17"/>
        </w:rPr>
        <w:t>_</w:t>
      </w:r>
      <w:r>
        <w:rPr>
          <w:rFonts w:ascii="Arial"/>
          <w:b/>
          <w:color w:val="313131"/>
          <w:spacing w:val="-55"/>
          <w:w w:val="83"/>
          <w:sz w:val="17"/>
        </w:rPr>
        <w:t>o</w:t>
      </w:r>
      <w:r>
        <w:rPr>
          <w:rFonts w:ascii="Arial"/>
          <w:b/>
          <w:color w:val="313131"/>
          <w:spacing w:val="-53"/>
          <w:w w:val="125"/>
          <w:sz w:val="17"/>
        </w:rPr>
        <w:t>_</w:t>
      </w:r>
      <w:r>
        <w:rPr>
          <w:rFonts w:ascii="Arial"/>
          <w:b/>
          <w:color w:val="313131"/>
          <w:w w:val="79"/>
          <w:sz w:val="17"/>
        </w:rPr>
        <w:t>:</w:t>
      </w:r>
      <w:r>
        <w:rPr>
          <w:rFonts w:ascii="Arial"/>
          <w:b/>
          <w:color w:val="313131"/>
          <w:spacing w:val="-36"/>
          <w:sz w:val="17"/>
        </w:rPr>
        <w:t xml:space="preserve"> </w:t>
      </w:r>
      <w:r>
        <w:rPr>
          <w:rFonts w:ascii="Arial"/>
          <w:color w:val="1A1A1A"/>
          <w:spacing w:val="-83"/>
          <w:w w:val="122"/>
          <w:sz w:val="17"/>
        </w:rPr>
        <w:t>_</w:t>
      </w:r>
      <w:r>
        <w:rPr>
          <w:rFonts w:ascii="Arial"/>
          <w:color w:val="1A1A1A"/>
          <w:w w:val="90"/>
          <w:sz w:val="17"/>
        </w:rPr>
        <w:t>9</w:t>
      </w:r>
      <w:r>
        <w:rPr>
          <w:rFonts w:ascii="Arial"/>
          <w:color w:val="1A1A1A"/>
          <w:spacing w:val="-82"/>
          <w:w w:val="90"/>
          <w:sz w:val="17"/>
        </w:rPr>
        <w:t>8</w:t>
      </w:r>
      <w:r>
        <w:rPr>
          <w:rFonts w:ascii="Arial"/>
          <w:color w:val="1A1A1A"/>
          <w:spacing w:val="-17"/>
          <w:w w:val="122"/>
          <w:sz w:val="17"/>
        </w:rPr>
        <w:t>_</w:t>
      </w:r>
      <w:r>
        <w:rPr>
          <w:rFonts w:ascii="Arial"/>
          <w:color w:val="1A1A1A"/>
          <w:spacing w:val="-85"/>
          <w:w w:val="114"/>
          <w:sz w:val="17"/>
        </w:rPr>
        <w:t>1</w:t>
      </w:r>
      <w:r>
        <w:rPr>
          <w:rFonts w:ascii="Arial"/>
          <w:color w:val="1A1A1A"/>
          <w:spacing w:val="-17"/>
          <w:w w:val="122"/>
          <w:sz w:val="17"/>
        </w:rPr>
        <w:t>_</w:t>
      </w:r>
      <w:r>
        <w:rPr>
          <w:rFonts w:ascii="Arial"/>
          <w:color w:val="1A1A1A"/>
          <w:spacing w:val="-65"/>
          <w:w w:val="93"/>
          <w:sz w:val="17"/>
        </w:rPr>
        <w:t>4</w:t>
      </w:r>
      <w:r>
        <w:rPr>
          <w:rFonts w:ascii="Arial"/>
          <w:color w:val="1A1A1A"/>
          <w:spacing w:val="-50"/>
          <w:w w:val="122"/>
          <w:sz w:val="17"/>
        </w:rPr>
        <w:t>_</w:t>
      </w:r>
      <w:r>
        <w:rPr>
          <w:rFonts w:ascii="Arial"/>
          <w:color w:val="1A1A1A"/>
          <w:spacing w:val="-30"/>
          <w:w w:val="102"/>
          <w:sz w:val="17"/>
        </w:rPr>
        <w:t>s</w:t>
      </w:r>
      <w:r>
        <w:rPr>
          <w:rFonts w:ascii="Arial"/>
          <w:color w:val="1A1A1A"/>
          <w:spacing w:val="-88"/>
          <w:w w:val="122"/>
          <w:sz w:val="17"/>
        </w:rPr>
        <w:t>_</w:t>
      </w:r>
      <w:r>
        <w:rPr>
          <w:rFonts w:ascii="Arial"/>
          <w:color w:val="1A1A1A"/>
          <w:w w:val="115"/>
          <w:sz w:val="17"/>
        </w:rPr>
        <w:t>o</w:t>
      </w:r>
      <w:r>
        <w:rPr>
          <w:rFonts w:ascii="Arial"/>
          <w:color w:val="1A1A1A"/>
          <w:spacing w:val="-81"/>
          <w:w w:val="115"/>
          <w:sz w:val="17"/>
        </w:rPr>
        <w:t>_</w:t>
      </w:r>
      <w:r>
        <w:rPr>
          <w:rFonts w:ascii="Arial"/>
          <w:color w:val="1A1A1A"/>
          <w:spacing w:val="-13"/>
          <w:w w:val="108"/>
          <w:sz w:val="17"/>
        </w:rPr>
        <w:t>o</w:t>
      </w:r>
      <w:r>
        <w:rPr>
          <w:rFonts w:ascii="Arial"/>
          <w:color w:val="1A1A1A"/>
          <w:spacing w:val="-70"/>
          <w:w w:val="86"/>
          <w:sz w:val="17"/>
        </w:rPr>
        <w:t>o</w:t>
      </w:r>
      <w:r>
        <w:rPr>
          <w:rFonts w:ascii="Arial"/>
          <w:color w:val="1A1A1A"/>
          <w:spacing w:val="-34"/>
          <w:w w:val="108"/>
          <w:sz w:val="17"/>
        </w:rPr>
        <w:t>_</w:t>
      </w:r>
      <w:r>
        <w:rPr>
          <w:rFonts w:ascii="Arial"/>
          <w:color w:val="1A1A1A"/>
          <w:spacing w:val="-50"/>
          <w:w w:val="86"/>
          <w:sz w:val="17"/>
        </w:rPr>
        <w:t>o</w:t>
      </w:r>
      <w:r>
        <w:rPr>
          <w:rFonts w:ascii="Arial"/>
          <w:color w:val="1A1A1A"/>
          <w:spacing w:val="-55"/>
          <w:w w:val="122"/>
          <w:sz w:val="17"/>
        </w:rPr>
        <w:t>_</w:t>
      </w:r>
      <w:r>
        <w:rPr>
          <w:rFonts w:ascii="Arial"/>
          <w:color w:val="1A1A1A"/>
          <w:w w:val="123"/>
          <w:sz w:val="17"/>
        </w:rPr>
        <w:t>-</w:t>
      </w:r>
      <w:r>
        <w:rPr>
          <w:rFonts w:ascii="Arial"/>
          <w:color w:val="1A1A1A"/>
          <w:spacing w:val="-83"/>
          <w:w w:val="123"/>
          <w:sz w:val="17"/>
        </w:rPr>
        <w:t>_</w:t>
      </w:r>
      <w:r>
        <w:rPr>
          <w:rFonts w:ascii="Arial"/>
          <w:color w:val="1A1A1A"/>
          <w:w w:val="87"/>
          <w:sz w:val="17"/>
        </w:rPr>
        <w:t>f</w:t>
      </w:r>
      <w:r>
        <w:rPr>
          <w:rFonts w:ascii="Arial"/>
          <w:color w:val="1A1A1A"/>
          <w:spacing w:val="-44"/>
          <w:w w:val="87"/>
          <w:sz w:val="17"/>
        </w:rPr>
        <w:t>a</w:t>
      </w:r>
      <w:r>
        <w:rPr>
          <w:rFonts w:ascii="Arial"/>
          <w:color w:val="1A1A1A"/>
          <w:spacing w:val="-64"/>
          <w:w w:val="122"/>
          <w:sz w:val="17"/>
        </w:rPr>
        <w:t>_</w:t>
      </w:r>
      <w:r>
        <w:rPr>
          <w:rFonts w:ascii="Arial"/>
          <w:color w:val="1A1A1A"/>
          <w:spacing w:val="-1"/>
          <w:w w:val="106"/>
          <w:sz w:val="17"/>
        </w:rPr>
        <w:t>x</w:t>
      </w:r>
      <w:r>
        <w:rPr>
          <w:rFonts w:ascii="Arial"/>
          <w:color w:val="1A1A1A"/>
          <w:spacing w:val="-96"/>
          <w:w w:val="105"/>
          <w:sz w:val="17"/>
        </w:rPr>
        <w:t>_</w:t>
      </w:r>
      <w:r>
        <w:rPr>
          <w:rFonts w:ascii="Arial"/>
          <w:color w:val="1A1A1A"/>
          <w:w w:val="109"/>
          <w:sz w:val="17"/>
        </w:rPr>
        <w:t>:</w:t>
      </w:r>
      <w:r>
        <w:rPr>
          <w:rFonts w:ascii="Arial"/>
          <w:color w:val="1A1A1A"/>
          <w:spacing w:val="-4"/>
          <w:sz w:val="17"/>
        </w:rPr>
        <w:t xml:space="preserve"> </w:t>
      </w:r>
      <w:r>
        <w:rPr>
          <w:rFonts w:ascii="Arial"/>
          <w:color w:val="313131"/>
          <w:spacing w:val="-85"/>
          <w:w w:val="93"/>
          <w:sz w:val="17"/>
        </w:rPr>
        <w:t>9</w:t>
      </w:r>
      <w:r>
        <w:rPr>
          <w:rFonts w:ascii="Arial"/>
          <w:color w:val="313131"/>
          <w:spacing w:val="-36"/>
          <w:w w:val="122"/>
          <w:sz w:val="17"/>
        </w:rPr>
        <w:t>_</w:t>
      </w:r>
      <w:r>
        <w:rPr>
          <w:rFonts w:ascii="Arial"/>
          <w:color w:val="313131"/>
          <w:spacing w:val="-44"/>
          <w:w w:val="75"/>
          <w:sz w:val="17"/>
        </w:rPr>
        <w:t>B</w:t>
      </w:r>
      <w:r>
        <w:rPr>
          <w:rFonts w:ascii="Arial"/>
          <w:color w:val="313131"/>
          <w:spacing w:val="-59"/>
          <w:w w:val="122"/>
          <w:sz w:val="17"/>
        </w:rPr>
        <w:t>_</w:t>
      </w:r>
      <w:r>
        <w:rPr>
          <w:rFonts w:ascii="Arial"/>
          <w:color w:val="313131"/>
          <w:spacing w:val="-53"/>
          <w:w w:val="125"/>
          <w:sz w:val="17"/>
        </w:rPr>
        <w:t>1</w:t>
      </w:r>
      <w:r>
        <w:rPr>
          <w:rFonts w:ascii="Arial"/>
          <w:color w:val="313131"/>
          <w:spacing w:val="-55"/>
          <w:w w:val="122"/>
          <w:sz w:val="17"/>
        </w:rPr>
        <w:t>_</w:t>
      </w:r>
      <w:r>
        <w:rPr>
          <w:rFonts w:ascii="Arial"/>
          <w:color w:val="313131"/>
          <w:spacing w:val="-1"/>
          <w:w w:val="96"/>
          <w:sz w:val="17"/>
        </w:rPr>
        <w:t>4</w:t>
      </w:r>
      <w:r>
        <w:rPr>
          <w:rFonts w:ascii="Arial"/>
          <w:color w:val="313131"/>
          <w:spacing w:val="-93"/>
          <w:w w:val="82"/>
          <w:sz w:val="17"/>
        </w:rPr>
        <w:t>B</w:t>
      </w:r>
      <w:r>
        <w:rPr>
          <w:rFonts w:ascii="Arial"/>
          <w:color w:val="313131"/>
          <w:w w:val="99"/>
          <w:sz w:val="17"/>
          <w:u w:val="single" w:color="303030"/>
        </w:rPr>
        <w:t xml:space="preserve"> </w:t>
      </w:r>
      <w:r>
        <w:rPr>
          <w:rFonts w:ascii="Arial"/>
          <w:color w:val="313131"/>
          <w:sz w:val="17"/>
          <w:u w:val="single" w:color="303030"/>
        </w:rPr>
        <w:t xml:space="preserve"> </w:t>
      </w:r>
      <w:r>
        <w:rPr>
          <w:rFonts w:ascii="Arial"/>
          <w:color w:val="313131"/>
          <w:spacing w:val="-15"/>
          <w:sz w:val="17"/>
          <w:u w:val="single" w:color="303030"/>
        </w:rPr>
        <w:t xml:space="preserve"> </w:t>
      </w:r>
      <w:r>
        <w:rPr>
          <w:rFonts w:ascii="Arial"/>
          <w:color w:val="313131"/>
          <w:spacing w:val="-64"/>
          <w:w w:val="82"/>
          <w:sz w:val="17"/>
        </w:rPr>
        <w:t>2</w:t>
      </w:r>
    </w:p>
    <w:p w:rsidR="00F52378" w:rsidRDefault="006305DB">
      <w:pPr>
        <w:rPr>
          <w:rFonts w:ascii="Arial" w:eastAsia="Arial" w:hAnsi="Arial" w:cs="Arial"/>
          <w:sz w:val="16"/>
          <w:szCs w:val="16"/>
        </w:rPr>
      </w:pPr>
      <w:r>
        <w:br w:type="column"/>
      </w:r>
    </w:p>
    <w:p w:rsidR="00F52378" w:rsidRDefault="00F52378">
      <w:pPr>
        <w:rPr>
          <w:rFonts w:ascii="Arial" w:eastAsia="Arial" w:hAnsi="Arial" w:cs="Arial"/>
          <w:sz w:val="16"/>
          <w:szCs w:val="16"/>
        </w:rPr>
      </w:pPr>
    </w:p>
    <w:p w:rsidR="00F52378" w:rsidRDefault="00F52378">
      <w:pPr>
        <w:rPr>
          <w:rFonts w:ascii="Arial" w:eastAsia="Arial" w:hAnsi="Arial" w:cs="Arial"/>
          <w:sz w:val="16"/>
          <w:szCs w:val="16"/>
        </w:rPr>
      </w:pPr>
    </w:p>
    <w:p w:rsidR="00F52378" w:rsidRDefault="006305DB">
      <w:pPr>
        <w:spacing w:before="94"/>
        <w:ind w:left="80"/>
        <w:rPr>
          <w:rFonts w:ascii="Arial" w:eastAsia="Arial" w:hAnsi="Arial" w:cs="Arial"/>
          <w:sz w:val="17"/>
          <w:szCs w:val="17"/>
        </w:rPr>
      </w:pPr>
      <w:r>
        <w:rPr>
          <w:rFonts w:ascii="Arial"/>
          <w:color w:val="313131"/>
          <w:w w:val="90"/>
          <w:sz w:val="17"/>
        </w:rPr>
        <w:t>5</w:t>
      </w:r>
      <w:r>
        <w:rPr>
          <w:rFonts w:ascii="Arial"/>
          <w:color w:val="313131"/>
          <w:spacing w:val="-58"/>
          <w:w w:val="90"/>
          <w:sz w:val="17"/>
        </w:rPr>
        <w:t>0</w:t>
      </w:r>
      <w:r>
        <w:rPr>
          <w:rFonts w:ascii="Arial"/>
          <w:color w:val="313131"/>
          <w:spacing w:val="-59"/>
          <w:w w:val="122"/>
          <w:sz w:val="17"/>
        </w:rPr>
        <w:t>_</w:t>
      </w:r>
      <w:r>
        <w:rPr>
          <w:rFonts w:ascii="Arial"/>
          <w:color w:val="313131"/>
          <w:w w:val="101"/>
          <w:sz w:val="17"/>
        </w:rPr>
        <w:t>6</w:t>
      </w:r>
      <w:r>
        <w:rPr>
          <w:rFonts w:ascii="Arial"/>
          <w:color w:val="313131"/>
          <w:spacing w:val="-41"/>
          <w:w w:val="101"/>
          <w:sz w:val="17"/>
        </w:rPr>
        <w:t>_</w:t>
      </w:r>
      <w:r>
        <w:rPr>
          <w:rFonts w:ascii="Arial"/>
          <w:color w:val="313131"/>
          <w:w w:val="129"/>
          <w:sz w:val="17"/>
        </w:rPr>
        <w:t>l</w:t>
      </w:r>
      <w:r>
        <w:rPr>
          <w:rFonts w:ascii="Arial"/>
          <w:color w:val="313131"/>
          <w:spacing w:val="-77"/>
          <w:w w:val="129"/>
          <w:sz w:val="17"/>
        </w:rPr>
        <w:t>_</w:t>
      </w:r>
      <w:r>
        <w:rPr>
          <w:rFonts w:ascii="Arial"/>
          <w:color w:val="313131"/>
          <w:spacing w:val="-20"/>
          <w:w w:val="107"/>
          <w:sz w:val="17"/>
        </w:rPr>
        <w:t>c</w:t>
      </w:r>
      <w:r>
        <w:rPr>
          <w:rFonts w:ascii="Arial"/>
          <w:color w:val="313131"/>
          <w:spacing w:val="-75"/>
          <w:w w:val="98"/>
          <w:sz w:val="17"/>
        </w:rPr>
        <w:t>o</w:t>
      </w:r>
      <w:r>
        <w:rPr>
          <w:rFonts w:ascii="Arial"/>
          <w:color w:val="313131"/>
          <w:spacing w:val="-27"/>
          <w:w w:val="106"/>
          <w:sz w:val="17"/>
        </w:rPr>
        <w:t>_</w:t>
      </w:r>
      <w:r>
        <w:rPr>
          <w:rFonts w:ascii="Arial"/>
          <w:color w:val="313131"/>
          <w:w w:val="98"/>
          <w:sz w:val="17"/>
        </w:rPr>
        <w:t>r</w:t>
      </w:r>
      <w:r>
        <w:rPr>
          <w:rFonts w:ascii="Arial"/>
          <w:color w:val="313131"/>
          <w:spacing w:val="-86"/>
          <w:w w:val="98"/>
          <w:sz w:val="17"/>
        </w:rPr>
        <w:t>_</w:t>
      </w:r>
      <w:r>
        <w:rPr>
          <w:rFonts w:ascii="Arial"/>
          <w:color w:val="313131"/>
          <w:w w:val="94"/>
          <w:sz w:val="17"/>
        </w:rPr>
        <w:t>r</w:t>
      </w:r>
      <w:r>
        <w:rPr>
          <w:rFonts w:ascii="Arial"/>
          <w:color w:val="313131"/>
          <w:spacing w:val="-58"/>
          <w:w w:val="94"/>
          <w:sz w:val="17"/>
        </w:rPr>
        <w:t>e</w:t>
      </w:r>
      <w:r>
        <w:rPr>
          <w:rFonts w:ascii="Arial"/>
          <w:color w:val="313131"/>
          <w:spacing w:val="-69"/>
          <w:w w:val="122"/>
          <w:sz w:val="17"/>
        </w:rPr>
        <w:t>_</w:t>
      </w:r>
      <w:r>
        <w:rPr>
          <w:rFonts w:ascii="Arial"/>
          <w:color w:val="313131"/>
          <w:spacing w:val="-5"/>
          <w:w w:val="105"/>
          <w:sz w:val="17"/>
        </w:rPr>
        <w:t>o</w:t>
      </w:r>
      <w:r>
        <w:rPr>
          <w:rFonts w:ascii="Arial"/>
          <w:color w:val="313131"/>
          <w:spacing w:val="-144"/>
          <w:w w:val="85"/>
          <w:sz w:val="17"/>
        </w:rPr>
        <w:t>@</w:t>
      </w:r>
      <w:r>
        <w:rPr>
          <w:rFonts w:ascii="Arial"/>
          <w:color w:val="313131"/>
          <w:w w:val="105"/>
          <w:sz w:val="17"/>
        </w:rPr>
        <w:t>_</w:t>
      </w:r>
      <w:r>
        <w:rPr>
          <w:rFonts w:ascii="Arial"/>
          <w:color w:val="313131"/>
          <w:spacing w:val="-14"/>
          <w:sz w:val="17"/>
        </w:rPr>
        <w:t xml:space="preserve"> </w:t>
      </w:r>
      <w:r>
        <w:rPr>
          <w:rFonts w:ascii="Arial"/>
          <w:color w:val="313131"/>
          <w:spacing w:val="-64"/>
          <w:w w:val="87"/>
          <w:sz w:val="17"/>
        </w:rPr>
        <w:t>c</w:t>
      </w:r>
      <w:r>
        <w:rPr>
          <w:rFonts w:ascii="Arial"/>
          <w:color w:val="313131"/>
          <w:spacing w:val="-18"/>
          <w:w w:val="85"/>
          <w:sz w:val="17"/>
        </w:rPr>
        <w:t>_</w:t>
      </w:r>
      <w:r>
        <w:rPr>
          <w:rFonts w:ascii="Arial"/>
          <w:color w:val="313131"/>
          <w:spacing w:val="-66"/>
          <w:w w:val="86"/>
          <w:sz w:val="17"/>
        </w:rPr>
        <w:t>e</w:t>
      </w:r>
      <w:r>
        <w:rPr>
          <w:rFonts w:ascii="Arial"/>
          <w:color w:val="313131"/>
          <w:spacing w:val="-50"/>
          <w:w w:val="122"/>
          <w:sz w:val="17"/>
        </w:rPr>
        <w:t>_</w:t>
      </w:r>
      <w:r>
        <w:rPr>
          <w:rFonts w:ascii="Arial"/>
          <w:color w:val="313131"/>
          <w:spacing w:val="-36"/>
          <w:w w:val="97"/>
          <w:sz w:val="17"/>
        </w:rPr>
        <w:t>d</w:t>
      </w:r>
      <w:r>
        <w:rPr>
          <w:rFonts w:ascii="Arial"/>
          <w:color w:val="313131"/>
          <w:spacing w:val="-83"/>
          <w:w w:val="122"/>
          <w:sz w:val="17"/>
        </w:rPr>
        <w:t>_</w:t>
      </w:r>
      <w:r>
        <w:rPr>
          <w:rFonts w:ascii="Arial"/>
          <w:color w:val="313131"/>
          <w:w w:val="89"/>
          <w:sz w:val="17"/>
        </w:rPr>
        <w:t>e</w:t>
      </w:r>
      <w:r>
        <w:rPr>
          <w:rFonts w:ascii="Arial"/>
          <w:color w:val="313131"/>
          <w:spacing w:val="-29"/>
          <w:w w:val="89"/>
          <w:sz w:val="17"/>
        </w:rPr>
        <w:t>i</w:t>
      </w:r>
      <w:r>
        <w:rPr>
          <w:rFonts w:ascii="Arial"/>
          <w:color w:val="313131"/>
          <w:spacing w:val="-79"/>
          <w:w w:val="122"/>
          <w:sz w:val="17"/>
        </w:rPr>
        <w:t>_</w:t>
      </w:r>
      <w:r>
        <w:rPr>
          <w:rFonts w:ascii="Arial"/>
          <w:color w:val="313131"/>
          <w:w w:val="87"/>
          <w:sz w:val="17"/>
        </w:rPr>
        <w:t>r</w:t>
      </w:r>
      <w:r>
        <w:rPr>
          <w:rFonts w:ascii="Arial"/>
          <w:color w:val="313131"/>
          <w:spacing w:val="-48"/>
          <w:w w:val="87"/>
          <w:sz w:val="17"/>
        </w:rPr>
        <w:t>a</w:t>
      </w:r>
      <w:r>
        <w:rPr>
          <w:rFonts w:ascii="Arial"/>
          <w:color w:val="313131"/>
          <w:spacing w:val="-55"/>
          <w:w w:val="122"/>
          <w:sz w:val="17"/>
        </w:rPr>
        <w:t>_</w:t>
      </w:r>
      <w:r>
        <w:rPr>
          <w:rFonts w:ascii="Arial"/>
          <w:color w:val="313131"/>
          <w:w w:val="89"/>
          <w:sz w:val="17"/>
        </w:rPr>
        <w:t>.</w:t>
      </w:r>
      <w:r>
        <w:rPr>
          <w:rFonts w:ascii="Arial"/>
          <w:color w:val="313131"/>
          <w:spacing w:val="-66"/>
          <w:w w:val="89"/>
          <w:sz w:val="17"/>
        </w:rPr>
        <w:t>d</w:t>
      </w:r>
      <w:r>
        <w:rPr>
          <w:rFonts w:ascii="Arial"/>
          <w:color w:val="313131"/>
          <w:spacing w:val="-50"/>
          <w:w w:val="122"/>
          <w:sz w:val="17"/>
        </w:rPr>
        <w:t>_</w:t>
      </w:r>
      <w:r>
        <w:rPr>
          <w:rFonts w:ascii="Arial"/>
          <w:color w:val="313131"/>
          <w:w w:val="88"/>
          <w:sz w:val="17"/>
        </w:rPr>
        <w:t>i</w:t>
      </w:r>
      <w:r>
        <w:rPr>
          <w:rFonts w:ascii="Arial"/>
          <w:color w:val="313131"/>
          <w:spacing w:val="-52"/>
          <w:w w:val="89"/>
          <w:sz w:val="17"/>
        </w:rPr>
        <w:t>c</w:t>
      </w:r>
      <w:r>
        <w:rPr>
          <w:rFonts w:ascii="Arial"/>
          <w:color w:val="313131"/>
          <w:spacing w:val="-69"/>
          <w:w w:val="122"/>
          <w:sz w:val="17"/>
        </w:rPr>
        <w:t>_</w:t>
      </w:r>
      <w:r>
        <w:rPr>
          <w:rFonts w:ascii="Arial"/>
          <w:color w:val="313131"/>
          <w:spacing w:val="-5"/>
          <w:w w:val="105"/>
          <w:sz w:val="17"/>
        </w:rPr>
        <w:t>o</w:t>
      </w:r>
      <w:r>
        <w:rPr>
          <w:rFonts w:ascii="Arial"/>
          <w:color w:val="313131"/>
          <w:spacing w:val="-52"/>
          <w:w w:val="98"/>
          <w:sz w:val="17"/>
        </w:rPr>
        <w:t>r</w:t>
      </w:r>
      <w:r>
        <w:rPr>
          <w:rFonts w:ascii="Arial"/>
          <w:color w:val="313131"/>
          <w:spacing w:val="-49"/>
          <w:w w:val="105"/>
          <w:sz w:val="17"/>
        </w:rPr>
        <w:t>_</w:t>
      </w:r>
      <w:r>
        <w:rPr>
          <w:rFonts w:ascii="Arial"/>
          <w:color w:val="313131"/>
          <w:spacing w:val="-45"/>
          <w:w w:val="98"/>
          <w:sz w:val="17"/>
        </w:rPr>
        <w:t>u</w:t>
      </w:r>
      <w:r>
        <w:rPr>
          <w:rFonts w:ascii="Arial"/>
          <w:color w:val="313131"/>
          <w:spacing w:val="-74"/>
          <w:w w:val="122"/>
          <w:sz w:val="17"/>
        </w:rPr>
        <w:t>_</w:t>
      </w:r>
      <w:r>
        <w:rPr>
          <w:rFonts w:ascii="Arial"/>
          <w:color w:val="313131"/>
          <w:spacing w:val="-26"/>
          <w:w w:val="111"/>
          <w:sz w:val="17"/>
        </w:rPr>
        <w:t>n</w:t>
      </w:r>
      <w:r>
        <w:rPr>
          <w:rFonts w:ascii="Arial"/>
          <w:color w:val="313131"/>
          <w:spacing w:val="-105"/>
          <w:w w:val="125"/>
          <w:sz w:val="17"/>
        </w:rPr>
        <w:t>a</w:t>
      </w:r>
      <w:r>
        <w:rPr>
          <w:rFonts w:ascii="Arial"/>
          <w:color w:val="313131"/>
          <w:spacing w:val="-10"/>
          <w:w w:val="111"/>
          <w:sz w:val="17"/>
        </w:rPr>
        <w:t>_</w:t>
      </w:r>
      <w:r>
        <w:rPr>
          <w:rFonts w:ascii="Arial"/>
          <w:color w:val="313131"/>
          <w:spacing w:val="-53"/>
          <w:w w:val="125"/>
          <w:sz w:val="17"/>
        </w:rPr>
        <w:t>.</w:t>
      </w:r>
      <w:r>
        <w:rPr>
          <w:rFonts w:ascii="Arial"/>
          <w:color w:val="313131"/>
          <w:spacing w:val="-36"/>
          <w:w w:val="89"/>
          <w:sz w:val="17"/>
        </w:rPr>
        <w:t>e</w:t>
      </w:r>
      <w:r>
        <w:rPr>
          <w:rFonts w:ascii="Arial"/>
          <w:color w:val="313131"/>
          <w:spacing w:val="-84"/>
          <w:w w:val="125"/>
          <w:sz w:val="17"/>
        </w:rPr>
        <w:t>_</w:t>
      </w:r>
      <w:r>
        <w:rPr>
          <w:rFonts w:ascii="Arial"/>
          <w:color w:val="313131"/>
          <w:w w:val="90"/>
          <w:sz w:val="17"/>
        </w:rPr>
        <w:t>s</w:t>
      </w:r>
    </w:p>
    <w:p w:rsidR="00F52378" w:rsidRDefault="00F52378">
      <w:pPr>
        <w:rPr>
          <w:rFonts w:ascii="Arial" w:eastAsia="Arial" w:hAnsi="Arial" w:cs="Arial"/>
          <w:sz w:val="17"/>
          <w:szCs w:val="17"/>
        </w:rPr>
        <w:sectPr w:rsidR="00F52378">
          <w:pgSz w:w="11910" w:h="16830"/>
          <w:pgMar w:top="200" w:right="1060" w:bottom="280" w:left="1680" w:header="720" w:footer="720" w:gutter="0"/>
          <w:cols w:num="2" w:space="720" w:equalWidth="0">
            <w:col w:w="6161" w:space="40"/>
            <w:col w:w="2969"/>
          </w:cols>
        </w:sectPr>
      </w:pPr>
    </w:p>
    <w:p w:rsidR="00F52378" w:rsidRDefault="006305DB">
      <w:pPr>
        <w:spacing w:before="49"/>
        <w:ind w:right="479"/>
        <w:jc w:val="right"/>
        <w:rPr>
          <w:rFonts w:ascii="Arial" w:eastAsia="Arial" w:hAnsi="Arial" w:cs="Arial"/>
          <w:sz w:val="17"/>
          <w:szCs w:val="17"/>
        </w:rPr>
      </w:pPr>
      <w:r>
        <w:rPr>
          <w:rFonts w:ascii="Arial" w:hAnsi="Arial"/>
          <w:color w:val="313131"/>
          <w:w w:val="90"/>
          <w:sz w:val="17"/>
        </w:rPr>
        <w:lastRenderedPageBreak/>
        <w:t xml:space="preserve">CIF: P-1502200-G  </w:t>
      </w:r>
      <w:r>
        <w:rPr>
          <w:rFonts w:ascii="Times New Roman" w:hAnsi="Times New Roman"/>
          <w:color w:val="313131"/>
          <w:w w:val="90"/>
          <w:sz w:val="13"/>
        </w:rPr>
        <w:t xml:space="preserve">I  </w:t>
      </w:r>
      <w:r>
        <w:rPr>
          <w:rFonts w:ascii="Arial" w:hAnsi="Arial"/>
          <w:color w:val="313131"/>
          <w:w w:val="90"/>
          <w:sz w:val="17"/>
        </w:rPr>
        <w:t xml:space="preserve">Rúa Real,15 </w:t>
      </w:r>
      <w:r>
        <w:rPr>
          <w:rFonts w:ascii="Times New Roman" w:hAnsi="Times New Roman"/>
          <w:color w:val="313131"/>
          <w:w w:val="90"/>
          <w:sz w:val="13"/>
        </w:rPr>
        <w:t xml:space="preserve">1  </w:t>
      </w:r>
      <w:r>
        <w:rPr>
          <w:rFonts w:ascii="Arial" w:hAnsi="Arial"/>
          <w:color w:val="313131"/>
          <w:w w:val="90"/>
          <w:sz w:val="17"/>
        </w:rPr>
        <w:t xml:space="preserve">15350 Cedeira - A </w:t>
      </w:r>
      <w:r>
        <w:rPr>
          <w:rFonts w:ascii="Arial" w:hAnsi="Arial"/>
          <w:color w:val="313131"/>
          <w:spacing w:val="15"/>
          <w:w w:val="90"/>
          <w:sz w:val="17"/>
        </w:rPr>
        <w:t xml:space="preserve"> </w:t>
      </w:r>
      <w:r>
        <w:rPr>
          <w:rFonts w:ascii="Arial" w:hAnsi="Arial"/>
          <w:color w:val="313131"/>
          <w:w w:val="90"/>
          <w:sz w:val="17"/>
        </w:rPr>
        <w:t>Coruña</w:t>
      </w:r>
    </w:p>
    <w:p w:rsidR="00F52378" w:rsidRDefault="006305DB">
      <w:pPr>
        <w:pStyle w:val="Ttulo2"/>
        <w:ind w:right="460"/>
        <w:jc w:val="right"/>
        <w:rPr>
          <w:b w:val="0"/>
          <w:bCs w:val="0"/>
        </w:rPr>
      </w:pPr>
      <w:r>
        <w:rPr>
          <w:color w:val="313131"/>
          <w:w w:val="95"/>
        </w:rPr>
        <w:t>55</w:t>
      </w:r>
    </w:p>
    <w:p w:rsidR="00F52378" w:rsidRDefault="00F52378">
      <w:pPr>
        <w:rPr>
          <w:rFonts w:ascii="Courier New" w:eastAsia="Courier New" w:hAnsi="Courier New" w:cs="Courier New"/>
          <w:b/>
          <w:bCs/>
          <w:sz w:val="38"/>
          <w:szCs w:val="38"/>
        </w:rPr>
      </w:pPr>
    </w:p>
    <w:p w:rsidR="00F52378" w:rsidRDefault="006305DB">
      <w:pPr>
        <w:pStyle w:val="Prrafodelista"/>
        <w:numPr>
          <w:ilvl w:val="0"/>
          <w:numId w:val="58"/>
        </w:numPr>
        <w:tabs>
          <w:tab w:val="left" w:pos="1366"/>
        </w:tabs>
        <w:spacing w:before="228" w:line="252" w:lineRule="auto"/>
        <w:ind w:left="1365" w:right="175" w:hanging="396"/>
        <w:jc w:val="both"/>
        <w:rPr>
          <w:rFonts w:ascii="Times New Roman" w:eastAsia="Times New Roman" w:hAnsi="Times New Roman" w:cs="Times New Roman"/>
          <w:color w:val="313131"/>
          <w:sz w:val="23"/>
          <w:szCs w:val="23"/>
        </w:rPr>
      </w:pPr>
      <w:r>
        <w:rPr>
          <w:rFonts w:ascii="Times New Roman" w:hAnsi="Times New Roman"/>
          <w:color w:val="313131"/>
          <w:sz w:val="23"/>
        </w:rPr>
        <w:t>Que a entrega estea destinada ao fomento dunha determinada actividade ou comportamento  de interese público  ou</w:t>
      </w:r>
      <w:r>
        <w:rPr>
          <w:rFonts w:ascii="Times New Roman" w:hAnsi="Times New Roman"/>
          <w:color w:val="313131"/>
          <w:spacing w:val="27"/>
          <w:sz w:val="23"/>
        </w:rPr>
        <w:t xml:space="preserve"> </w:t>
      </w:r>
      <w:r>
        <w:rPr>
          <w:rFonts w:ascii="Times New Roman" w:hAnsi="Times New Roman"/>
          <w:color w:val="313131"/>
          <w:sz w:val="23"/>
        </w:rPr>
        <w:t>social.</w:t>
      </w:r>
    </w:p>
    <w:p w:rsidR="00F52378" w:rsidRDefault="00F52378">
      <w:pPr>
        <w:spacing w:before="9"/>
        <w:rPr>
          <w:rFonts w:ascii="Times New Roman" w:eastAsia="Times New Roman" w:hAnsi="Times New Roman" w:cs="Times New Roman"/>
          <w:sz w:val="23"/>
          <w:szCs w:val="23"/>
        </w:rPr>
      </w:pPr>
    </w:p>
    <w:p w:rsidR="00F52378" w:rsidRDefault="006305DB">
      <w:pPr>
        <w:pStyle w:val="Textoindependiente"/>
        <w:spacing w:line="252" w:lineRule="auto"/>
        <w:ind w:left="262" w:right="178" w:firstLine="692"/>
        <w:jc w:val="both"/>
      </w:pPr>
      <w:r>
        <w:rPr>
          <w:color w:val="313131"/>
        </w:rPr>
        <w:t xml:space="preserve">Terá o carácter de axuda, a disposición gratuíta de fondos por razón do estado, situación ou feito en que se atope ou soporte  </w:t>
      </w:r>
      <w:r>
        <w:rPr>
          <w:color w:val="313131"/>
          <w:spacing w:val="45"/>
        </w:rPr>
        <w:t xml:space="preserve"> </w:t>
      </w:r>
      <w:r>
        <w:rPr>
          <w:color w:val="313131"/>
        </w:rPr>
        <w:t>o beneficiario.</w:t>
      </w:r>
    </w:p>
    <w:p w:rsidR="00F52378" w:rsidRDefault="00F52378">
      <w:pPr>
        <w:spacing w:before="9"/>
        <w:rPr>
          <w:rFonts w:ascii="Times New Roman" w:eastAsia="Times New Roman" w:hAnsi="Times New Roman" w:cs="Times New Roman"/>
          <w:sz w:val="23"/>
          <w:szCs w:val="23"/>
        </w:rPr>
      </w:pPr>
    </w:p>
    <w:p w:rsidR="00F52378" w:rsidRDefault="006305DB">
      <w:pPr>
        <w:pStyle w:val="Prrafodelista"/>
        <w:numPr>
          <w:ilvl w:val="0"/>
          <w:numId w:val="59"/>
        </w:numPr>
        <w:tabs>
          <w:tab w:val="left" w:pos="1208"/>
        </w:tabs>
        <w:spacing w:line="249" w:lineRule="auto"/>
        <w:ind w:left="257" w:right="163" w:firstLine="702"/>
        <w:jc w:val="both"/>
        <w:rPr>
          <w:rFonts w:ascii="Times New Roman" w:eastAsia="Times New Roman" w:hAnsi="Times New Roman" w:cs="Times New Roman"/>
          <w:color w:val="313131"/>
          <w:sz w:val="23"/>
          <w:szCs w:val="23"/>
        </w:rPr>
      </w:pPr>
      <w:r>
        <w:rPr>
          <w:rFonts w:ascii="Times New Roman" w:hAnsi="Times New Roman"/>
          <w:color w:val="313131"/>
          <w:sz w:val="23"/>
        </w:rPr>
        <w:t>En xeral, as subvencións outorgaranse atendendo ás prescricións contidas na Lei 38/2003, de 17 de novembro, Xeneral de Subvencións, e conforme aos principios de publicidade, transparencia, concorrencia competitiva, obxectividade, igualdade e non discriminación,  así como  os de eficacia no  cumprimento  dos obxectivos  da Administración e eficiencia na asignación e utilización dos recursos públicos, e mediante convocatoria  pública.</w:t>
      </w:r>
    </w:p>
    <w:p w:rsidR="00F52378" w:rsidRDefault="00F52378">
      <w:pPr>
        <w:spacing w:before="11"/>
        <w:rPr>
          <w:rFonts w:ascii="Times New Roman" w:eastAsia="Times New Roman" w:hAnsi="Times New Roman" w:cs="Times New Roman"/>
          <w:sz w:val="23"/>
          <w:szCs w:val="23"/>
        </w:rPr>
      </w:pPr>
    </w:p>
    <w:p w:rsidR="00F52378" w:rsidRDefault="006305DB">
      <w:pPr>
        <w:pStyle w:val="Textoindependiente"/>
        <w:spacing w:line="252" w:lineRule="auto"/>
        <w:ind w:left="272" w:right="156" w:firstLine="687"/>
        <w:jc w:val="both"/>
      </w:pPr>
      <w:r>
        <w:rPr>
          <w:color w:val="313131"/>
        </w:rPr>
        <w:t>Non obstante, quedan excluídas das normas  reguladas  neste  artigo,  salvo  disposición  expresa,  as seguintes  axudas e</w:t>
      </w:r>
      <w:r>
        <w:rPr>
          <w:color w:val="313131"/>
          <w:spacing w:val="2"/>
        </w:rPr>
        <w:t xml:space="preserve"> </w:t>
      </w:r>
      <w:r>
        <w:rPr>
          <w:color w:val="313131"/>
        </w:rPr>
        <w:t>subvencións:</w:t>
      </w:r>
    </w:p>
    <w:p w:rsidR="00F52378" w:rsidRDefault="00F52378">
      <w:pPr>
        <w:spacing w:before="2"/>
        <w:rPr>
          <w:rFonts w:ascii="Times New Roman" w:eastAsia="Times New Roman" w:hAnsi="Times New Roman" w:cs="Times New Roman"/>
          <w:sz w:val="24"/>
          <w:szCs w:val="24"/>
        </w:rPr>
      </w:pPr>
    </w:p>
    <w:p w:rsidR="00F52378" w:rsidRDefault="006305DB">
      <w:pPr>
        <w:pStyle w:val="Prrafodelista"/>
        <w:numPr>
          <w:ilvl w:val="0"/>
          <w:numId w:val="57"/>
        </w:numPr>
        <w:tabs>
          <w:tab w:val="left" w:pos="1380"/>
        </w:tabs>
        <w:spacing w:line="252" w:lineRule="auto"/>
        <w:ind w:right="149" w:hanging="396"/>
        <w:jc w:val="both"/>
        <w:rPr>
          <w:rFonts w:ascii="Times New Roman" w:eastAsia="Times New Roman" w:hAnsi="Times New Roman" w:cs="Times New Roman"/>
          <w:sz w:val="23"/>
          <w:szCs w:val="23"/>
        </w:rPr>
      </w:pPr>
      <w:r>
        <w:rPr>
          <w:rFonts w:ascii="Times New Roman" w:hAnsi="Times New Roman"/>
          <w:color w:val="313131"/>
          <w:sz w:val="23"/>
        </w:rPr>
        <w:t>As axudas benéficas imputables ao subconcepto 480 do Estado de Gastos do Presuposto.</w:t>
      </w:r>
    </w:p>
    <w:p w:rsidR="00F52378" w:rsidRDefault="006305DB">
      <w:pPr>
        <w:pStyle w:val="Prrafodelista"/>
        <w:numPr>
          <w:ilvl w:val="0"/>
          <w:numId w:val="57"/>
        </w:numPr>
        <w:tabs>
          <w:tab w:val="left" w:pos="1380"/>
        </w:tabs>
        <w:spacing w:line="252" w:lineRule="auto"/>
        <w:ind w:right="137" w:hanging="396"/>
        <w:jc w:val="both"/>
        <w:rPr>
          <w:rFonts w:ascii="Times New Roman" w:eastAsia="Times New Roman" w:hAnsi="Times New Roman" w:cs="Times New Roman"/>
          <w:sz w:val="23"/>
          <w:szCs w:val="23"/>
        </w:rPr>
      </w:pPr>
      <w:r>
        <w:rPr>
          <w:rFonts w:ascii="Times New Roman" w:hAnsi="Times New Roman"/>
          <w:color w:val="313131"/>
          <w:sz w:val="23"/>
        </w:rPr>
        <w:t>As que sexan esixibles á Corporación en virtude de disposición legal ou regulamentaria</w:t>
      </w:r>
      <w:r>
        <w:rPr>
          <w:rFonts w:ascii="Times New Roman" w:hAnsi="Times New Roman"/>
          <w:color w:val="313131"/>
          <w:spacing w:val="16"/>
          <w:sz w:val="23"/>
        </w:rPr>
        <w:t xml:space="preserve"> </w:t>
      </w:r>
      <w:r>
        <w:rPr>
          <w:rFonts w:ascii="Times New Roman" w:hAnsi="Times New Roman"/>
          <w:color w:val="595959"/>
          <w:sz w:val="23"/>
        </w:rPr>
        <w:t>.</w:t>
      </w:r>
    </w:p>
    <w:p w:rsidR="00F52378" w:rsidRDefault="006305DB">
      <w:pPr>
        <w:pStyle w:val="Prrafodelista"/>
        <w:numPr>
          <w:ilvl w:val="0"/>
          <w:numId w:val="57"/>
        </w:numPr>
        <w:tabs>
          <w:tab w:val="left" w:pos="1380"/>
        </w:tabs>
        <w:spacing w:line="252" w:lineRule="auto"/>
        <w:ind w:left="1389" w:right="134" w:hanging="401"/>
        <w:jc w:val="both"/>
        <w:rPr>
          <w:rFonts w:ascii="Times New Roman" w:eastAsia="Times New Roman" w:hAnsi="Times New Roman" w:cs="Times New Roman"/>
          <w:sz w:val="23"/>
          <w:szCs w:val="23"/>
        </w:rPr>
      </w:pPr>
      <w:r>
        <w:rPr>
          <w:rFonts w:ascii="Times New Roman" w:hAnsi="Times New Roman"/>
          <w:color w:val="313131"/>
          <w:sz w:val="23"/>
        </w:rPr>
        <w:t xml:space="preserve">As que se realicen ás distintas  Administracións  Públicas  en  virtude  de Convenios  ou acordos debidamente  subscritos con </w:t>
      </w:r>
      <w:r>
        <w:rPr>
          <w:rFonts w:ascii="Times New Roman" w:hAnsi="Times New Roman"/>
          <w:color w:val="313131"/>
          <w:spacing w:val="21"/>
          <w:sz w:val="23"/>
        </w:rPr>
        <w:t xml:space="preserve"> </w:t>
      </w:r>
      <w:r>
        <w:rPr>
          <w:rFonts w:ascii="Times New Roman" w:hAnsi="Times New Roman"/>
          <w:color w:val="313131"/>
          <w:sz w:val="23"/>
        </w:rPr>
        <w:t>estas.</w:t>
      </w:r>
    </w:p>
    <w:p w:rsidR="00F52378" w:rsidRDefault="006305DB">
      <w:pPr>
        <w:pStyle w:val="Prrafodelista"/>
        <w:numPr>
          <w:ilvl w:val="0"/>
          <w:numId w:val="57"/>
        </w:numPr>
        <w:tabs>
          <w:tab w:val="left" w:pos="1385"/>
        </w:tabs>
        <w:spacing w:line="260" w:lineRule="exact"/>
        <w:ind w:left="1384" w:hanging="392"/>
        <w:rPr>
          <w:rFonts w:ascii="Times New Roman" w:eastAsia="Times New Roman" w:hAnsi="Times New Roman" w:cs="Times New Roman"/>
          <w:sz w:val="23"/>
          <w:szCs w:val="23"/>
        </w:rPr>
      </w:pPr>
      <w:r>
        <w:rPr>
          <w:rFonts w:ascii="Times New Roman" w:hAnsi="Times New Roman"/>
          <w:color w:val="313131"/>
          <w:sz w:val="23"/>
        </w:rPr>
        <w:t xml:space="preserve">As achegas aos Grupos Políticos  aprobadas polo Pleno  da </w:t>
      </w:r>
      <w:r>
        <w:rPr>
          <w:rFonts w:ascii="Times New Roman" w:hAnsi="Times New Roman"/>
          <w:color w:val="313131"/>
          <w:spacing w:val="55"/>
          <w:sz w:val="23"/>
        </w:rPr>
        <w:t xml:space="preserve"> </w:t>
      </w:r>
      <w:r>
        <w:rPr>
          <w:rFonts w:ascii="Times New Roman" w:hAnsi="Times New Roman"/>
          <w:color w:val="313131"/>
          <w:sz w:val="23"/>
        </w:rPr>
        <w:t>Corporación.</w:t>
      </w:r>
    </w:p>
    <w:p w:rsidR="00F52378" w:rsidRDefault="006305DB">
      <w:pPr>
        <w:pStyle w:val="Prrafodelista"/>
        <w:numPr>
          <w:ilvl w:val="0"/>
          <w:numId w:val="57"/>
        </w:numPr>
        <w:tabs>
          <w:tab w:val="left" w:pos="1385"/>
        </w:tabs>
        <w:spacing w:before="8" w:line="252" w:lineRule="auto"/>
        <w:ind w:left="1389" w:right="151"/>
        <w:jc w:val="both"/>
        <w:rPr>
          <w:rFonts w:ascii="Times New Roman" w:eastAsia="Times New Roman" w:hAnsi="Times New Roman" w:cs="Times New Roman"/>
          <w:sz w:val="23"/>
          <w:szCs w:val="23"/>
        </w:rPr>
      </w:pPr>
      <w:r>
        <w:rPr>
          <w:rFonts w:ascii="Times New Roman" w:hAnsi="Times New Roman"/>
          <w:color w:val="313131"/>
          <w:sz w:val="23"/>
        </w:rPr>
        <w:t>As cotas da FEMP, FEGAMP e outros organismos similares de participación supramunicipal.</w:t>
      </w:r>
    </w:p>
    <w:p w:rsidR="00F52378" w:rsidRDefault="006305DB">
      <w:pPr>
        <w:pStyle w:val="Prrafodelista"/>
        <w:numPr>
          <w:ilvl w:val="0"/>
          <w:numId w:val="57"/>
        </w:numPr>
        <w:tabs>
          <w:tab w:val="left" w:pos="1390"/>
        </w:tabs>
        <w:spacing w:line="249" w:lineRule="auto"/>
        <w:ind w:left="1389" w:right="120"/>
        <w:jc w:val="both"/>
        <w:rPr>
          <w:rFonts w:ascii="Times New Roman" w:eastAsia="Times New Roman" w:hAnsi="Times New Roman" w:cs="Times New Roman"/>
          <w:sz w:val="23"/>
          <w:szCs w:val="23"/>
        </w:rPr>
      </w:pPr>
      <w:r>
        <w:rPr>
          <w:rFonts w:ascii="Times New Roman" w:hAnsi="Times New Roman"/>
          <w:color w:val="313131"/>
          <w:sz w:val="23"/>
        </w:rPr>
        <w:t>Aquelas en que os beneficiarios vingan expresamente determinados  no  Presuposto Xeral desta Corporación, con independencia  de  que  o  seu  abono  está suxeito á subscrición do correspondente convenio  ou  a  emisión  de resolución que conteña os preceptos básicos que  regulan  a  subvención  concedida.</w:t>
      </w:r>
    </w:p>
    <w:p w:rsidR="00F52378" w:rsidRDefault="006305DB">
      <w:pPr>
        <w:pStyle w:val="Prrafodelista"/>
        <w:numPr>
          <w:ilvl w:val="0"/>
          <w:numId w:val="57"/>
        </w:numPr>
        <w:tabs>
          <w:tab w:val="left" w:pos="1390"/>
        </w:tabs>
        <w:spacing w:before="3" w:line="249" w:lineRule="auto"/>
        <w:ind w:left="1398" w:right="122" w:hanging="401"/>
        <w:jc w:val="both"/>
        <w:rPr>
          <w:rFonts w:ascii="Times New Roman" w:eastAsia="Times New Roman" w:hAnsi="Times New Roman" w:cs="Times New Roman"/>
          <w:sz w:val="23"/>
          <w:szCs w:val="23"/>
        </w:rPr>
      </w:pPr>
      <w:r>
        <w:rPr>
          <w:rFonts w:ascii="Times New Roman" w:hAnsi="Times New Roman"/>
          <w:color w:val="313131"/>
          <w:sz w:val="23"/>
        </w:rPr>
        <w:t xml:space="preserve">As bolsas e axudas de estudio para  seguir estudios regulados  e para  as que non  se fixe un número determinado de beneficiarios, con independencia do cumprimento dos requisitos establecidos na normativa que, con carácter básico, sexa ditada polo </w:t>
      </w:r>
      <w:r>
        <w:rPr>
          <w:rFonts w:ascii="Times New Roman" w:hAnsi="Times New Roman"/>
          <w:color w:val="313131"/>
          <w:spacing w:val="18"/>
          <w:sz w:val="23"/>
        </w:rPr>
        <w:t xml:space="preserve"> </w:t>
      </w:r>
      <w:r>
        <w:rPr>
          <w:rFonts w:ascii="Times New Roman" w:hAnsi="Times New Roman"/>
          <w:color w:val="313131"/>
          <w:sz w:val="23"/>
        </w:rPr>
        <w:t>Estado.</w:t>
      </w:r>
    </w:p>
    <w:p w:rsidR="00F52378" w:rsidRDefault="006305DB">
      <w:pPr>
        <w:pStyle w:val="Prrafodelista"/>
        <w:numPr>
          <w:ilvl w:val="0"/>
          <w:numId w:val="57"/>
        </w:numPr>
        <w:tabs>
          <w:tab w:val="left" w:pos="1399"/>
        </w:tabs>
        <w:spacing w:before="3" w:line="249" w:lineRule="auto"/>
        <w:ind w:left="1393" w:right="105" w:hanging="396"/>
        <w:jc w:val="both"/>
        <w:rPr>
          <w:rFonts w:ascii="Times New Roman" w:eastAsia="Times New Roman" w:hAnsi="Times New Roman" w:cs="Times New Roman"/>
          <w:sz w:val="23"/>
          <w:szCs w:val="23"/>
        </w:rPr>
      </w:pPr>
      <w:r>
        <w:rPr>
          <w:rFonts w:ascii="Times New Roman" w:hAnsi="Times New Roman"/>
          <w:color w:val="313131"/>
          <w:sz w:val="23"/>
        </w:rPr>
        <w:t xml:space="preserve">Con carácter excepcional, aquelas outras en que se acrediten razóns de interese público, social, económico ou humanitario, ou outras que dificulten a súa convocatoria pública pola natureza da axuda ou subvención ou por razón dos beneficiarios, circunstancia que deberá quedar debidamente xustificada no expediente </w:t>
      </w:r>
      <w:r>
        <w:rPr>
          <w:rFonts w:ascii="Times New Roman" w:hAnsi="Times New Roman"/>
          <w:color w:val="313131"/>
          <w:spacing w:val="11"/>
          <w:sz w:val="23"/>
        </w:rPr>
        <w:t xml:space="preserve"> </w:t>
      </w:r>
      <w:r>
        <w:rPr>
          <w:rFonts w:ascii="Times New Roman" w:hAnsi="Times New Roman"/>
          <w:color w:val="313131"/>
          <w:sz w:val="23"/>
        </w:rPr>
        <w:t>instruído.</w:t>
      </w:r>
    </w:p>
    <w:p w:rsidR="00F52378" w:rsidRDefault="00F52378">
      <w:pPr>
        <w:spacing w:before="11"/>
        <w:rPr>
          <w:rFonts w:ascii="Times New Roman" w:eastAsia="Times New Roman" w:hAnsi="Times New Roman" w:cs="Times New Roman"/>
          <w:sz w:val="23"/>
          <w:szCs w:val="23"/>
        </w:rPr>
      </w:pPr>
    </w:p>
    <w:p w:rsidR="00F52378" w:rsidRDefault="006305DB">
      <w:pPr>
        <w:pStyle w:val="Textoindependiente"/>
        <w:spacing w:line="249" w:lineRule="auto"/>
        <w:ind w:left="291" w:right="108" w:firstLine="644"/>
        <w:jc w:val="both"/>
      </w:pPr>
      <w:r>
        <w:rPr>
          <w:color w:val="313131"/>
        </w:rPr>
        <w:t>Por outro lado, as entregas a título gratuíto de bens e dereitos (entregas en especie) rexeranse pola  lexislación  patrimonial,  aínda que  se aplicará o disposto  neste  artigo cando  a axuda consista na entrega de bens, dereitos ou servizos  a adquisición  dos cales  se realice coa finalidade exclusiva de entregalos a un terceiro, con independencia de que a devandita adquisición  deba someterse  á normativa  sobre  contratación  das Administracións</w:t>
      </w:r>
      <w:r>
        <w:rPr>
          <w:color w:val="313131"/>
          <w:spacing w:val="28"/>
        </w:rPr>
        <w:t xml:space="preserve"> </w:t>
      </w:r>
      <w:r>
        <w:rPr>
          <w:color w:val="313131"/>
        </w:rPr>
        <w:t>públicas.</w:t>
      </w:r>
    </w:p>
    <w:p w:rsidR="00F52378" w:rsidRDefault="00F52378">
      <w:pPr>
        <w:spacing w:line="249" w:lineRule="auto"/>
        <w:jc w:val="both"/>
        <w:sectPr w:rsidR="00F52378">
          <w:type w:val="continuous"/>
          <w:pgSz w:w="11910" w:h="16830"/>
          <w:pgMar w:top="420" w:right="106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6"/>
        <w:rPr>
          <w:rFonts w:ascii="Times New Roman" w:eastAsia="Times New Roman" w:hAnsi="Times New Roman" w:cs="Times New Roman"/>
          <w:sz w:val="16"/>
          <w:szCs w:val="16"/>
        </w:rPr>
      </w:pPr>
    </w:p>
    <w:p w:rsidR="00F52378" w:rsidRDefault="00237EEF">
      <w:pPr>
        <w:tabs>
          <w:tab w:val="left" w:pos="3854"/>
        </w:tabs>
        <w:spacing w:before="82" w:after="38"/>
        <w:ind w:left="964" w:right="193"/>
        <w:rPr>
          <w:rFonts w:ascii="Arial" w:eastAsia="Arial" w:hAnsi="Arial" w:cs="Arial"/>
          <w:sz w:val="15"/>
          <w:szCs w:val="15"/>
        </w:rPr>
      </w:pPr>
      <w:r>
        <w:pict>
          <v:shape id="_x0000_s1651" type="#_x0000_t75" style="position:absolute;left:0;text-align:left;margin-left:95.05pt;margin-top:-21.05pt;width:30.7pt;height:54.7pt;z-index:251621888;mso-position-horizontal-relative:page">
            <v:imagedata r:id="rId127" o:title=""/>
            <w10:wrap anchorx="page"/>
          </v:shape>
        </w:pict>
      </w:r>
      <w:r w:rsidR="006305DB">
        <w:rPr>
          <w:rFonts w:ascii="Arial"/>
          <w:b/>
          <w:color w:val="2A2A2A"/>
          <w:sz w:val="18"/>
        </w:rPr>
        <w:t>Concello</w:t>
      </w:r>
      <w:r w:rsidR="006305DB">
        <w:rPr>
          <w:rFonts w:ascii="Arial"/>
          <w:b/>
          <w:color w:val="2A2A2A"/>
          <w:spacing w:val="14"/>
          <w:sz w:val="18"/>
        </w:rPr>
        <w:t xml:space="preserve"> </w:t>
      </w:r>
      <w:r w:rsidR="006305DB">
        <w:rPr>
          <w:rFonts w:ascii="Arial"/>
          <w:b/>
          <w:color w:val="2A2A2A"/>
          <w:sz w:val="18"/>
        </w:rPr>
        <w:t>de Cedeira</w:t>
      </w:r>
      <w:r w:rsidR="006305DB">
        <w:rPr>
          <w:rFonts w:ascii="Arial"/>
          <w:b/>
          <w:color w:val="2A2A2A"/>
          <w:sz w:val="18"/>
        </w:rPr>
        <w:tab/>
      </w:r>
      <w:r w:rsidR="006305DB">
        <w:rPr>
          <w:rFonts w:ascii="Arial"/>
          <w:color w:val="2A2A2A"/>
          <w:sz w:val="15"/>
        </w:rPr>
        <w:t xml:space="preserve">Tlfno:  981 480  000-  fax:  981 482  506  </w:t>
      </w:r>
      <w:r w:rsidR="006305DB">
        <w:rPr>
          <w:rFonts w:ascii="Arial"/>
          <w:color w:val="2A2A2A"/>
          <w:w w:val="95"/>
          <w:sz w:val="10"/>
        </w:rPr>
        <w:t xml:space="preserve">1   </w:t>
      </w:r>
      <w:r w:rsidR="006305DB">
        <w:rPr>
          <w:rFonts w:ascii="Arial"/>
          <w:color w:val="2A2A2A"/>
          <w:spacing w:val="1"/>
          <w:w w:val="95"/>
          <w:sz w:val="10"/>
        </w:rPr>
        <w:t xml:space="preserve"> </w:t>
      </w:r>
      <w:hyperlink r:id="rId128">
        <w:r w:rsidR="006305DB">
          <w:rPr>
            <w:rFonts w:ascii="Arial"/>
            <w:color w:val="2A2A2A"/>
            <w:sz w:val="15"/>
          </w:rPr>
          <w:t>correo@cedeira.dlcoruna.es</w:t>
        </w:r>
      </w:hyperlink>
    </w:p>
    <w:p w:rsidR="00F52378" w:rsidRDefault="00237EEF">
      <w:pPr>
        <w:spacing w:line="20" w:lineRule="exact"/>
        <w:ind w:left="94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48" style="width:387.9pt;height:1pt;mso-position-horizontal-relative:char;mso-position-vertical-relative:line" coordsize="7758,20">
            <v:group id="_x0000_s1649" style="position:absolute;left:10;top:10;width:7738;height:2" coordorigin="10,10" coordsize="7738,2">
              <v:shape id="_x0000_s1650" style="position:absolute;left:10;top:10;width:7738;height:2" coordorigin="10,10" coordsize="7738,0" path="m10,10r7738,e" filled="f" strokeweight=".96pt">
                <v:path arrowok="t"/>
              </v:shape>
            </v:group>
            <w10:wrap type="none"/>
            <w10:anchorlock/>
          </v:group>
        </w:pict>
      </w:r>
    </w:p>
    <w:p w:rsidR="00F52378" w:rsidRDefault="006305DB">
      <w:pPr>
        <w:spacing w:before="99"/>
        <w:ind w:right="491"/>
        <w:jc w:val="right"/>
        <w:rPr>
          <w:rFonts w:ascii="Arial" w:eastAsia="Arial" w:hAnsi="Arial" w:cs="Arial"/>
          <w:sz w:val="15"/>
          <w:szCs w:val="15"/>
        </w:rPr>
      </w:pPr>
      <w:r>
        <w:rPr>
          <w:rFonts w:ascii="Arial" w:hAnsi="Arial"/>
          <w:color w:val="2A2A2A"/>
          <w:sz w:val="15"/>
        </w:rPr>
        <w:t xml:space="preserve">CIF:  P-1502200-G  </w:t>
      </w:r>
      <w:r>
        <w:rPr>
          <w:rFonts w:ascii="Times New Roman" w:hAnsi="Times New Roman"/>
          <w:color w:val="2A2A2A"/>
          <w:w w:val="80"/>
          <w:sz w:val="12"/>
        </w:rPr>
        <w:t xml:space="preserve">I   </w:t>
      </w:r>
      <w:r>
        <w:rPr>
          <w:rFonts w:ascii="Arial" w:hAnsi="Arial"/>
          <w:color w:val="2A2A2A"/>
          <w:sz w:val="15"/>
        </w:rPr>
        <w:t xml:space="preserve">Rúa Real,15  </w:t>
      </w:r>
      <w:r>
        <w:rPr>
          <w:rFonts w:ascii="Times New Roman" w:hAnsi="Times New Roman"/>
          <w:color w:val="2A2A2A"/>
          <w:w w:val="80"/>
          <w:sz w:val="12"/>
        </w:rPr>
        <w:t xml:space="preserve">1   </w:t>
      </w:r>
      <w:r>
        <w:rPr>
          <w:rFonts w:ascii="Arial" w:hAnsi="Arial"/>
          <w:color w:val="2A2A2A"/>
          <w:sz w:val="15"/>
        </w:rPr>
        <w:t>15350 Cedeira  - A</w:t>
      </w:r>
      <w:r>
        <w:rPr>
          <w:rFonts w:ascii="Arial" w:hAnsi="Arial"/>
          <w:color w:val="2A2A2A"/>
          <w:spacing w:val="-1"/>
          <w:sz w:val="15"/>
        </w:rPr>
        <w:t xml:space="preserve"> </w:t>
      </w:r>
      <w:r>
        <w:rPr>
          <w:rFonts w:ascii="Arial" w:hAnsi="Arial"/>
          <w:color w:val="2A2A2A"/>
          <w:sz w:val="15"/>
        </w:rPr>
        <w:t>Coruña</w:t>
      </w:r>
    </w:p>
    <w:p w:rsidR="00F52378" w:rsidRDefault="006305DB">
      <w:pPr>
        <w:pStyle w:val="Ttulo3"/>
        <w:spacing w:before="74"/>
        <w:ind w:right="465"/>
        <w:jc w:val="right"/>
        <w:rPr>
          <w:b w:val="0"/>
          <w:bCs w:val="0"/>
        </w:rPr>
      </w:pPr>
      <w:r>
        <w:rPr>
          <w:color w:val="2A2A2A"/>
        </w:rPr>
        <w:t>56</w:t>
      </w:r>
    </w:p>
    <w:p w:rsidR="00F52378" w:rsidRDefault="00F52378">
      <w:pPr>
        <w:rPr>
          <w:rFonts w:ascii="Courier New" w:eastAsia="Courier New" w:hAnsi="Courier New" w:cs="Courier New"/>
          <w:b/>
          <w:bCs/>
          <w:sz w:val="38"/>
          <w:szCs w:val="38"/>
        </w:rPr>
      </w:pPr>
    </w:p>
    <w:p w:rsidR="00F52378" w:rsidRDefault="006305DB">
      <w:pPr>
        <w:pStyle w:val="Prrafodelista"/>
        <w:numPr>
          <w:ilvl w:val="0"/>
          <w:numId w:val="59"/>
        </w:numPr>
        <w:tabs>
          <w:tab w:val="left" w:pos="1152"/>
        </w:tabs>
        <w:spacing w:before="224" w:line="249" w:lineRule="auto"/>
        <w:ind w:left="249" w:right="189" w:firstLine="648"/>
        <w:jc w:val="both"/>
        <w:rPr>
          <w:rFonts w:ascii="Times New Roman" w:eastAsia="Times New Roman" w:hAnsi="Times New Roman" w:cs="Times New Roman"/>
          <w:color w:val="2A2A2A"/>
          <w:sz w:val="23"/>
          <w:szCs w:val="23"/>
        </w:rPr>
      </w:pPr>
      <w:r>
        <w:rPr>
          <w:rFonts w:ascii="Times New Roman" w:hAnsi="Times New Roman"/>
          <w:color w:val="2A2A2A"/>
          <w:sz w:val="23"/>
        </w:rPr>
        <w:t>A concesión de subvencións ou axudas de carácter público, tanto a particulares, como asociacións ou entidades públicas, requirirá a formación dun expediente  no  que  consten, en xeral, as previsións  consideradas na Lei 38/2003, do  17 de novembro,  Xeneral  de Subvencións  e demais disposicións  concordantes  de</w:t>
      </w:r>
      <w:r>
        <w:rPr>
          <w:rFonts w:ascii="Times New Roman" w:hAnsi="Times New Roman"/>
          <w:color w:val="2A2A2A"/>
          <w:spacing w:val="49"/>
          <w:sz w:val="23"/>
        </w:rPr>
        <w:t xml:space="preserve"> </w:t>
      </w:r>
      <w:r>
        <w:rPr>
          <w:rFonts w:ascii="Times New Roman" w:hAnsi="Times New Roman"/>
          <w:color w:val="2A2A2A"/>
          <w:sz w:val="23"/>
        </w:rPr>
        <w:t>aplicación.</w:t>
      </w:r>
    </w:p>
    <w:p w:rsidR="00F52378" w:rsidRDefault="00F52378">
      <w:pPr>
        <w:spacing w:before="6"/>
        <w:rPr>
          <w:rFonts w:ascii="Times New Roman" w:eastAsia="Times New Roman" w:hAnsi="Times New Roman" w:cs="Times New Roman"/>
          <w:sz w:val="24"/>
          <w:szCs w:val="24"/>
        </w:rPr>
      </w:pPr>
    </w:p>
    <w:p w:rsidR="00F52378" w:rsidRDefault="006305DB">
      <w:pPr>
        <w:pStyle w:val="Textoindependiente"/>
        <w:spacing w:line="252" w:lineRule="auto"/>
        <w:ind w:left="249" w:right="164" w:firstLine="648"/>
        <w:jc w:val="both"/>
      </w:pPr>
      <w:r>
        <w:rPr>
          <w:color w:val="2A2A2A"/>
        </w:rPr>
        <w:t>Para estes efectos, e con suxeición ás regras xerais determinadas nas presentes  Bases  de Execución, e sen prexuízo de que polo Pleno da Corporación se aprobe unha Ordenanza Xeral de Subvencións, ou ben Ordenanzas específicas para  cada  especialidade  de  subvención, polo órgano competente para a aprobación do gasto en virtude das atribucións determinadas no artigo 18º destas Bases aprobaranse  as  normas  específicas  que  han  de rexer as distintas modalidades de subvención,  as  cales  conterán,  como  mínimo,  os  extremos  definidos  no artigo  17.3 da referida  Lei  38/2003, e especialmente</w:t>
      </w:r>
      <w:r>
        <w:rPr>
          <w:color w:val="2A2A2A"/>
          <w:spacing w:val="19"/>
        </w:rPr>
        <w:t xml:space="preserve"> </w:t>
      </w:r>
      <w:r>
        <w:rPr>
          <w:color w:val="2A2A2A"/>
        </w:rPr>
        <w:t>os seguintes:</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1"/>
          <w:numId w:val="59"/>
        </w:numPr>
        <w:tabs>
          <w:tab w:val="left" w:pos="1368"/>
        </w:tabs>
        <w:ind w:hanging="393"/>
        <w:rPr>
          <w:rFonts w:ascii="Times New Roman" w:eastAsia="Times New Roman" w:hAnsi="Times New Roman" w:cs="Times New Roman"/>
          <w:sz w:val="23"/>
          <w:szCs w:val="23"/>
        </w:rPr>
      </w:pPr>
      <w:r>
        <w:rPr>
          <w:rFonts w:ascii="Times New Roman" w:hAnsi="Times New Roman"/>
          <w:color w:val="2A2A2A"/>
          <w:sz w:val="23"/>
        </w:rPr>
        <w:t>Definición  do obxecto  da</w:t>
      </w:r>
      <w:r>
        <w:rPr>
          <w:rFonts w:ascii="Times New Roman" w:hAnsi="Times New Roman"/>
          <w:color w:val="2A2A2A"/>
          <w:spacing w:val="5"/>
          <w:sz w:val="23"/>
        </w:rPr>
        <w:t xml:space="preserve"> </w:t>
      </w:r>
      <w:r>
        <w:rPr>
          <w:rFonts w:ascii="Times New Roman" w:hAnsi="Times New Roman"/>
          <w:color w:val="2A2A2A"/>
          <w:sz w:val="23"/>
        </w:rPr>
        <w:t>subvención</w:t>
      </w:r>
    </w:p>
    <w:p w:rsidR="00F52378" w:rsidRDefault="006305DB">
      <w:pPr>
        <w:pStyle w:val="Prrafodelista"/>
        <w:numPr>
          <w:ilvl w:val="1"/>
          <w:numId w:val="59"/>
        </w:numPr>
        <w:tabs>
          <w:tab w:val="left" w:pos="1368"/>
        </w:tabs>
        <w:spacing w:before="14" w:line="247" w:lineRule="auto"/>
        <w:ind w:right="161" w:hanging="398"/>
        <w:jc w:val="both"/>
        <w:rPr>
          <w:rFonts w:ascii="Times New Roman" w:eastAsia="Times New Roman" w:hAnsi="Times New Roman" w:cs="Times New Roman"/>
          <w:sz w:val="23"/>
          <w:szCs w:val="23"/>
        </w:rPr>
      </w:pPr>
      <w:r>
        <w:rPr>
          <w:rFonts w:ascii="Times New Roman" w:hAnsi="Times New Roman"/>
          <w:color w:val="2A2A2A"/>
          <w:sz w:val="23"/>
        </w:rPr>
        <w:t>Requisitos que han de reunir os beneficiarios para a súa obtención e forma de acreditalos.</w:t>
      </w:r>
    </w:p>
    <w:p w:rsidR="00F52378" w:rsidRDefault="006305DB">
      <w:pPr>
        <w:pStyle w:val="Prrafodelista"/>
        <w:numPr>
          <w:ilvl w:val="1"/>
          <w:numId w:val="59"/>
        </w:numPr>
        <w:tabs>
          <w:tab w:val="left" w:pos="1373"/>
        </w:tabs>
        <w:spacing w:before="6" w:line="247" w:lineRule="auto"/>
        <w:ind w:left="1377" w:right="157" w:hanging="398"/>
        <w:jc w:val="both"/>
        <w:rPr>
          <w:rFonts w:ascii="Times New Roman" w:eastAsia="Times New Roman" w:hAnsi="Times New Roman" w:cs="Times New Roman"/>
          <w:sz w:val="23"/>
          <w:szCs w:val="23"/>
        </w:rPr>
      </w:pPr>
      <w:r>
        <w:rPr>
          <w:rFonts w:ascii="Times New Roman" w:hAnsi="Times New Roman"/>
          <w:color w:val="2A2A2A"/>
          <w:sz w:val="23"/>
        </w:rPr>
        <w:t xml:space="preserve">Procedemento de concesión da subvención, así como criterios obxectivos de outorgamento desta e, no seu caso, ponderación </w:t>
      </w:r>
      <w:r>
        <w:rPr>
          <w:rFonts w:ascii="Times New Roman" w:hAnsi="Times New Roman"/>
          <w:color w:val="2A2A2A"/>
          <w:spacing w:val="49"/>
          <w:sz w:val="23"/>
        </w:rPr>
        <w:t xml:space="preserve"> </w:t>
      </w:r>
      <w:r>
        <w:rPr>
          <w:rFonts w:ascii="Times New Roman" w:hAnsi="Times New Roman"/>
          <w:color w:val="2A2A2A"/>
          <w:sz w:val="23"/>
        </w:rPr>
        <w:t>&lt;lestes.</w:t>
      </w:r>
    </w:p>
    <w:p w:rsidR="00F52378" w:rsidRDefault="006305DB">
      <w:pPr>
        <w:pStyle w:val="Prrafodelista"/>
        <w:numPr>
          <w:ilvl w:val="1"/>
          <w:numId w:val="59"/>
        </w:numPr>
        <w:tabs>
          <w:tab w:val="left" w:pos="1378"/>
        </w:tabs>
        <w:spacing w:before="1"/>
        <w:ind w:left="1377" w:hanging="398"/>
        <w:rPr>
          <w:rFonts w:ascii="Times New Roman" w:eastAsia="Times New Roman" w:hAnsi="Times New Roman" w:cs="Times New Roman"/>
          <w:sz w:val="23"/>
          <w:szCs w:val="23"/>
        </w:rPr>
      </w:pPr>
      <w:r>
        <w:rPr>
          <w:rFonts w:ascii="Times New Roman" w:hAnsi="Times New Roman"/>
          <w:color w:val="2A2A2A"/>
          <w:sz w:val="23"/>
        </w:rPr>
        <w:t>Contía individualizada  da subvención  ou criterios  para  a súa</w:t>
      </w:r>
      <w:r>
        <w:rPr>
          <w:rFonts w:ascii="Times New Roman" w:hAnsi="Times New Roman"/>
          <w:color w:val="2A2A2A"/>
          <w:spacing w:val="20"/>
          <w:sz w:val="23"/>
        </w:rPr>
        <w:t xml:space="preserve"> </w:t>
      </w:r>
      <w:r>
        <w:rPr>
          <w:rFonts w:ascii="Times New Roman" w:hAnsi="Times New Roman"/>
          <w:color w:val="2A2A2A"/>
          <w:sz w:val="23"/>
        </w:rPr>
        <w:t>determinación.</w:t>
      </w:r>
    </w:p>
    <w:p w:rsidR="00F52378" w:rsidRDefault="006305DB">
      <w:pPr>
        <w:pStyle w:val="Prrafodelista"/>
        <w:numPr>
          <w:ilvl w:val="1"/>
          <w:numId w:val="59"/>
        </w:numPr>
        <w:tabs>
          <w:tab w:val="left" w:pos="1378"/>
        </w:tabs>
        <w:spacing w:before="14" w:line="244" w:lineRule="auto"/>
        <w:ind w:left="1382" w:right="148" w:hanging="403"/>
        <w:jc w:val="both"/>
        <w:rPr>
          <w:rFonts w:ascii="Times New Roman" w:eastAsia="Times New Roman" w:hAnsi="Times New Roman" w:cs="Times New Roman"/>
          <w:sz w:val="23"/>
          <w:szCs w:val="23"/>
        </w:rPr>
      </w:pPr>
      <w:r>
        <w:rPr>
          <w:rFonts w:ascii="Times New Roman" w:hAnsi="Times New Roman"/>
          <w:color w:val="2A2A2A"/>
          <w:sz w:val="23"/>
        </w:rPr>
        <w:t>Órganos competentes para a valoración dos criterios e para a adxudicación da subvención.</w:t>
      </w:r>
    </w:p>
    <w:p w:rsidR="00F52378" w:rsidRDefault="006305DB">
      <w:pPr>
        <w:pStyle w:val="Prrafodelista"/>
        <w:numPr>
          <w:ilvl w:val="1"/>
          <w:numId w:val="59"/>
        </w:numPr>
        <w:tabs>
          <w:tab w:val="left" w:pos="1378"/>
        </w:tabs>
        <w:spacing w:before="9" w:line="247" w:lineRule="auto"/>
        <w:ind w:right="145" w:hanging="388"/>
        <w:jc w:val="both"/>
        <w:rPr>
          <w:rFonts w:ascii="Times New Roman" w:eastAsia="Times New Roman" w:hAnsi="Times New Roman" w:cs="Times New Roman"/>
          <w:sz w:val="23"/>
          <w:szCs w:val="23"/>
        </w:rPr>
      </w:pPr>
      <w:r>
        <w:rPr>
          <w:rFonts w:ascii="Times New Roman" w:hAnsi="Times New Roman"/>
          <w:color w:val="2A2A2A"/>
          <w:sz w:val="23"/>
        </w:rPr>
        <w:t>Prazo e forma de xustificación por parte do beneficiario do cumprimento da finalidade para a que se concedeu a subvención e da aplicación dos fondos recibidos.</w:t>
      </w:r>
    </w:p>
    <w:p w:rsidR="00F52378" w:rsidRDefault="006305DB">
      <w:pPr>
        <w:pStyle w:val="Prrafodelista"/>
        <w:numPr>
          <w:ilvl w:val="1"/>
          <w:numId w:val="59"/>
        </w:numPr>
        <w:tabs>
          <w:tab w:val="left" w:pos="1378"/>
        </w:tabs>
        <w:spacing w:before="6" w:line="247" w:lineRule="auto"/>
        <w:ind w:left="1382" w:right="143" w:hanging="394"/>
        <w:jc w:val="both"/>
        <w:rPr>
          <w:rFonts w:ascii="Times New Roman" w:eastAsia="Times New Roman" w:hAnsi="Times New Roman" w:cs="Times New Roman"/>
          <w:sz w:val="23"/>
          <w:szCs w:val="23"/>
        </w:rPr>
      </w:pPr>
      <w:r>
        <w:rPr>
          <w:rFonts w:ascii="Times New Roman"/>
          <w:color w:val="2A2A2A"/>
          <w:w w:val="105"/>
          <w:sz w:val="23"/>
        </w:rPr>
        <w:t xml:space="preserve">Posibilidade do beneficiario para subcontratar a totalidade ou parte da </w:t>
      </w:r>
      <w:r>
        <w:rPr>
          <w:rFonts w:ascii="Times New Roman"/>
          <w:color w:val="2A2A2A"/>
          <w:sz w:val="23"/>
        </w:rPr>
        <w:t xml:space="preserve">actividade </w:t>
      </w:r>
      <w:r>
        <w:rPr>
          <w:rFonts w:ascii="Times New Roman"/>
          <w:color w:val="2A2A2A"/>
          <w:spacing w:val="13"/>
          <w:sz w:val="23"/>
        </w:rPr>
        <w:t xml:space="preserve"> </w:t>
      </w:r>
      <w:r>
        <w:rPr>
          <w:rFonts w:ascii="Times New Roman"/>
          <w:color w:val="2A2A2A"/>
          <w:sz w:val="23"/>
        </w:rPr>
        <w:t>subvencionada.</w:t>
      </w:r>
    </w:p>
    <w:p w:rsidR="00F52378" w:rsidRDefault="006305DB">
      <w:pPr>
        <w:pStyle w:val="Prrafodelista"/>
        <w:numPr>
          <w:ilvl w:val="1"/>
          <w:numId w:val="59"/>
        </w:numPr>
        <w:tabs>
          <w:tab w:val="left" w:pos="1378"/>
        </w:tabs>
        <w:spacing w:before="6" w:line="247" w:lineRule="auto"/>
        <w:ind w:left="1387" w:right="136" w:hanging="403"/>
        <w:jc w:val="both"/>
        <w:rPr>
          <w:rFonts w:ascii="Times New Roman" w:eastAsia="Times New Roman" w:hAnsi="Times New Roman" w:cs="Times New Roman"/>
          <w:sz w:val="23"/>
          <w:szCs w:val="23"/>
        </w:rPr>
      </w:pPr>
      <w:r>
        <w:rPr>
          <w:rFonts w:ascii="Times New Roman" w:hAnsi="Times New Roman"/>
          <w:color w:val="2A2A2A"/>
          <w:sz w:val="23"/>
        </w:rPr>
        <w:t>Posibilidade de efectuar anticipos de pagamento ou abonos a conta sobre a subvención concedida, e, neste suposto, a forma e contía das garantías  que, no  seu caso, haberán  de achegar  os</w:t>
      </w:r>
      <w:r>
        <w:rPr>
          <w:rFonts w:ascii="Times New Roman" w:hAnsi="Times New Roman"/>
          <w:color w:val="2A2A2A"/>
          <w:spacing w:val="24"/>
          <w:sz w:val="23"/>
        </w:rPr>
        <w:t xml:space="preserve"> </w:t>
      </w:r>
      <w:r>
        <w:rPr>
          <w:rFonts w:ascii="Times New Roman" w:hAnsi="Times New Roman"/>
          <w:color w:val="2A2A2A"/>
          <w:sz w:val="23"/>
        </w:rPr>
        <w:t>beneficiarios.</w:t>
      </w:r>
    </w:p>
    <w:p w:rsidR="00F52378" w:rsidRDefault="006305DB">
      <w:pPr>
        <w:pStyle w:val="Prrafodelista"/>
        <w:numPr>
          <w:ilvl w:val="1"/>
          <w:numId w:val="59"/>
        </w:numPr>
        <w:tabs>
          <w:tab w:val="left" w:pos="1383"/>
        </w:tabs>
        <w:spacing w:before="6" w:line="252" w:lineRule="auto"/>
        <w:ind w:left="1387" w:right="149" w:hanging="399"/>
        <w:jc w:val="both"/>
        <w:rPr>
          <w:rFonts w:ascii="Times New Roman" w:eastAsia="Times New Roman" w:hAnsi="Times New Roman" w:cs="Times New Roman"/>
          <w:sz w:val="23"/>
          <w:szCs w:val="23"/>
        </w:rPr>
      </w:pPr>
      <w:r>
        <w:rPr>
          <w:rFonts w:ascii="Times New Roman" w:hAnsi="Times New Roman"/>
          <w:color w:val="2A2A2A"/>
          <w:sz w:val="23"/>
        </w:rPr>
        <w:t>Determinación das causas que  provocan  o  incumprimento  dos  condicionantes da subvención  outorgada  e procedemento  de reintegro</w:t>
      </w:r>
      <w:r>
        <w:rPr>
          <w:rFonts w:ascii="Times New Roman" w:hAnsi="Times New Roman"/>
          <w:color w:val="2A2A2A"/>
          <w:spacing w:val="44"/>
          <w:sz w:val="23"/>
        </w:rPr>
        <w:t xml:space="preserve"> </w:t>
      </w:r>
      <w:r>
        <w:rPr>
          <w:rFonts w:ascii="Times New Roman" w:hAnsi="Times New Roman"/>
          <w:color w:val="2A2A2A"/>
          <w:sz w:val="23"/>
        </w:rPr>
        <w:t>desta.</w:t>
      </w:r>
    </w:p>
    <w:p w:rsidR="00F52378" w:rsidRDefault="00F52378">
      <w:pPr>
        <w:spacing w:before="6"/>
        <w:rPr>
          <w:rFonts w:ascii="Times New Roman" w:eastAsia="Times New Roman" w:hAnsi="Times New Roman" w:cs="Times New Roman"/>
          <w:sz w:val="23"/>
          <w:szCs w:val="23"/>
        </w:rPr>
      </w:pPr>
    </w:p>
    <w:p w:rsidR="00F52378" w:rsidRDefault="006305DB">
      <w:pPr>
        <w:pStyle w:val="Prrafodelista"/>
        <w:numPr>
          <w:ilvl w:val="0"/>
          <w:numId w:val="59"/>
        </w:numPr>
        <w:tabs>
          <w:tab w:val="left" w:pos="1229"/>
        </w:tabs>
        <w:spacing w:line="249" w:lineRule="auto"/>
        <w:ind w:left="264" w:right="125" w:firstLine="724"/>
        <w:jc w:val="both"/>
        <w:rPr>
          <w:rFonts w:ascii="Times New Roman" w:eastAsia="Times New Roman" w:hAnsi="Times New Roman" w:cs="Times New Roman"/>
          <w:color w:val="2A2A2A"/>
          <w:sz w:val="23"/>
          <w:szCs w:val="23"/>
        </w:rPr>
      </w:pPr>
      <w:r>
        <w:rPr>
          <w:rFonts w:ascii="Times New Roman" w:hAnsi="Times New Roman"/>
          <w:color w:val="2A2A2A"/>
          <w:sz w:val="23"/>
        </w:rPr>
        <w:t>En xeral, o procedemento para a concesión de subvencións realizarase de oficio e polo procedemento de concorrencia competitiva  e  convocatoria  pública,  tendo  como mínimo  o seguinte</w:t>
      </w:r>
      <w:r>
        <w:rPr>
          <w:rFonts w:ascii="Times New Roman" w:hAnsi="Times New Roman"/>
          <w:color w:val="2A2A2A"/>
          <w:spacing w:val="41"/>
          <w:sz w:val="23"/>
        </w:rPr>
        <w:t xml:space="preserve"> </w:t>
      </w:r>
      <w:r>
        <w:rPr>
          <w:rFonts w:ascii="Times New Roman" w:hAnsi="Times New Roman"/>
          <w:color w:val="2A2A2A"/>
          <w:sz w:val="23"/>
        </w:rPr>
        <w:t>contido:</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56"/>
        </w:numPr>
        <w:tabs>
          <w:tab w:val="left" w:pos="1388"/>
        </w:tabs>
        <w:spacing w:line="249" w:lineRule="auto"/>
        <w:ind w:right="119"/>
        <w:jc w:val="both"/>
        <w:rPr>
          <w:rFonts w:ascii="Times New Roman" w:eastAsia="Times New Roman" w:hAnsi="Times New Roman" w:cs="Times New Roman"/>
          <w:color w:val="2A2A2A"/>
          <w:sz w:val="23"/>
          <w:szCs w:val="23"/>
        </w:rPr>
      </w:pPr>
      <w:r>
        <w:rPr>
          <w:rFonts w:ascii="Times New Roman" w:hAnsi="Times New Roman"/>
          <w:color w:val="2A2A2A"/>
          <w:w w:val="105"/>
          <w:sz w:val="23"/>
        </w:rPr>
        <w:t xml:space="preserve">Indicación da disposición que estableza, se é o caso, as bases reguladoras e da súa publicación, salvo que en atención á súa especificidade estas se inclúan na </w:t>
      </w:r>
      <w:r>
        <w:rPr>
          <w:rFonts w:ascii="Times New Roman" w:hAnsi="Times New Roman"/>
          <w:color w:val="2A2A2A"/>
          <w:sz w:val="23"/>
        </w:rPr>
        <w:t>propia</w:t>
      </w:r>
      <w:r>
        <w:rPr>
          <w:rFonts w:ascii="Times New Roman" w:hAnsi="Times New Roman"/>
          <w:color w:val="2A2A2A"/>
          <w:spacing w:val="54"/>
          <w:sz w:val="23"/>
        </w:rPr>
        <w:t xml:space="preserve"> </w:t>
      </w:r>
      <w:r>
        <w:rPr>
          <w:rFonts w:ascii="Times New Roman" w:hAnsi="Times New Roman"/>
          <w:color w:val="2A2A2A"/>
          <w:sz w:val="23"/>
        </w:rPr>
        <w:t>convocatoria.</w:t>
      </w:r>
    </w:p>
    <w:p w:rsidR="00F52378" w:rsidRDefault="006305DB">
      <w:pPr>
        <w:pStyle w:val="Prrafodelista"/>
        <w:numPr>
          <w:ilvl w:val="0"/>
          <w:numId w:val="56"/>
        </w:numPr>
        <w:tabs>
          <w:tab w:val="left" w:pos="1397"/>
        </w:tabs>
        <w:spacing w:line="249" w:lineRule="auto"/>
        <w:ind w:left="1392" w:right="130" w:hanging="399"/>
        <w:jc w:val="both"/>
        <w:rPr>
          <w:rFonts w:ascii="Times New Roman" w:eastAsia="Times New Roman" w:hAnsi="Times New Roman" w:cs="Times New Roman"/>
          <w:color w:val="2A2A2A"/>
          <w:sz w:val="23"/>
          <w:szCs w:val="23"/>
        </w:rPr>
      </w:pPr>
      <w:r>
        <w:rPr>
          <w:rFonts w:ascii="Times New Roman" w:hAnsi="Times New Roman"/>
          <w:color w:val="2A2A2A"/>
          <w:sz w:val="23"/>
        </w:rPr>
        <w:t>Créditos presupostarios aos que se imputa a subvención  e contía total  máxima  das subvencións convocadas dentro dos créditos dispoñibles ou, no seu defecto, contía  estimada  das</w:t>
      </w:r>
      <w:r>
        <w:rPr>
          <w:rFonts w:ascii="Times New Roman" w:hAnsi="Times New Roman"/>
          <w:color w:val="2A2A2A"/>
          <w:spacing w:val="-6"/>
          <w:sz w:val="23"/>
        </w:rPr>
        <w:t xml:space="preserve"> </w:t>
      </w:r>
      <w:r>
        <w:rPr>
          <w:rFonts w:ascii="Times New Roman" w:hAnsi="Times New Roman"/>
          <w:color w:val="2A2A2A"/>
          <w:sz w:val="23"/>
        </w:rPr>
        <w:t>subvencións.</w:t>
      </w:r>
    </w:p>
    <w:p w:rsidR="00F52378" w:rsidRDefault="006305DB">
      <w:pPr>
        <w:pStyle w:val="Prrafodelista"/>
        <w:numPr>
          <w:ilvl w:val="0"/>
          <w:numId w:val="56"/>
        </w:numPr>
        <w:tabs>
          <w:tab w:val="left" w:pos="1397"/>
        </w:tabs>
        <w:spacing w:line="263" w:lineRule="exact"/>
        <w:ind w:left="1396" w:hanging="398"/>
        <w:jc w:val="left"/>
        <w:rPr>
          <w:rFonts w:ascii="Times New Roman" w:eastAsia="Times New Roman" w:hAnsi="Times New Roman" w:cs="Times New Roman"/>
          <w:color w:val="2A2A2A"/>
          <w:sz w:val="23"/>
          <w:szCs w:val="23"/>
        </w:rPr>
      </w:pPr>
      <w:r>
        <w:rPr>
          <w:rFonts w:ascii="Times New Roman" w:hAnsi="Times New Roman"/>
          <w:color w:val="2A2A2A"/>
          <w:w w:val="105"/>
          <w:sz w:val="23"/>
        </w:rPr>
        <w:t>Obxecto,</w:t>
      </w:r>
      <w:r>
        <w:rPr>
          <w:rFonts w:ascii="Times New Roman" w:hAnsi="Times New Roman"/>
          <w:color w:val="2A2A2A"/>
          <w:spacing w:val="-10"/>
          <w:w w:val="105"/>
          <w:sz w:val="23"/>
        </w:rPr>
        <w:t xml:space="preserve"> </w:t>
      </w:r>
      <w:r>
        <w:rPr>
          <w:rFonts w:ascii="Times New Roman" w:hAnsi="Times New Roman"/>
          <w:color w:val="2A2A2A"/>
          <w:w w:val="105"/>
          <w:sz w:val="23"/>
        </w:rPr>
        <w:t>condicións</w:t>
      </w:r>
      <w:r>
        <w:rPr>
          <w:rFonts w:ascii="Times New Roman" w:hAnsi="Times New Roman"/>
          <w:color w:val="2A2A2A"/>
          <w:spacing w:val="-4"/>
          <w:w w:val="105"/>
          <w:sz w:val="23"/>
        </w:rPr>
        <w:t xml:space="preserve"> </w:t>
      </w:r>
      <w:r>
        <w:rPr>
          <w:rFonts w:ascii="Times New Roman" w:hAnsi="Times New Roman"/>
          <w:color w:val="2A2A2A"/>
          <w:w w:val="105"/>
          <w:sz w:val="23"/>
        </w:rPr>
        <w:t>e</w:t>
      </w:r>
      <w:r>
        <w:rPr>
          <w:rFonts w:ascii="Times New Roman" w:hAnsi="Times New Roman"/>
          <w:color w:val="2A2A2A"/>
          <w:spacing w:val="-19"/>
          <w:w w:val="105"/>
          <w:sz w:val="23"/>
        </w:rPr>
        <w:t xml:space="preserve"> </w:t>
      </w:r>
      <w:r>
        <w:rPr>
          <w:rFonts w:ascii="Times New Roman" w:hAnsi="Times New Roman"/>
          <w:color w:val="2A2A2A"/>
          <w:w w:val="105"/>
          <w:sz w:val="23"/>
        </w:rPr>
        <w:t>finalidade</w:t>
      </w:r>
      <w:r>
        <w:rPr>
          <w:rFonts w:ascii="Times New Roman" w:hAnsi="Times New Roman"/>
          <w:color w:val="2A2A2A"/>
          <w:spacing w:val="-2"/>
          <w:w w:val="105"/>
          <w:sz w:val="23"/>
        </w:rPr>
        <w:t xml:space="preserve"> </w:t>
      </w:r>
      <w:r>
        <w:rPr>
          <w:rFonts w:ascii="Times New Roman" w:hAnsi="Times New Roman"/>
          <w:color w:val="2A2A2A"/>
          <w:w w:val="105"/>
          <w:sz w:val="23"/>
        </w:rPr>
        <w:t>da</w:t>
      </w:r>
      <w:r>
        <w:rPr>
          <w:rFonts w:ascii="Times New Roman" w:hAnsi="Times New Roman"/>
          <w:color w:val="2A2A2A"/>
          <w:spacing w:val="-16"/>
          <w:w w:val="105"/>
          <w:sz w:val="23"/>
        </w:rPr>
        <w:t xml:space="preserve"> </w:t>
      </w:r>
      <w:r>
        <w:rPr>
          <w:rFonts w:ascii="Times New Roman" w:hAnsi="Times New Roman"/>
          <w:color w:val="2A2A2A"/>
          <w:w w:val="105"/>
          <w:sz w:val="23"/>
        </w:rPr>
        <w:t>concesión da</w:t>
      </w:r>
      <w:r>
        <w:rPr>
          <w:rFonts w:ascii="Times New Roman" w:hAnsi="Times New Roman"/>
          <w:color w:val="2A2A2A"/>
          <w:spacing w:val="-13"/>
          <w:w w:val="105"/>
          <w:sz w:val="23"/>
        </w:rPr>
        <w:t xml:space="preserve"> </w:t>
      </w:r>
      <w:r>
        <w:rPr>
          <w:rFonts w:ascii="Times New Roman" w:hAnsi="Times New Roman"/>
          <w:color w:val="2A2A2A"/>
          <w:w w:val="105"/>
          <w:sz w:val="23"/>
        </w:rPr>
        <w:t>subvención.</w:t>
      </w:r>
    </w:p>
    <w:p w:rsidR="00F52378" w:rsidRDefault="006305DB">
      <w:pPr>
        <w:pStyle w:val="Prrafodelista"/>
        <w:numPr>
          <w:ilvl w:val="0"/>
          <w:numId w:val="56"/>
        </w:numPr>
        <w:tabs>
          <w:tab w:val="left" w:pos="1392"/>
        </w:tabs>
        <w:spacing w:before="9"/>
        <w:ind w:left="1392" w:hanging="394"/>
        <w:jc w:val="left"/>
        <w:rPr>
          <w:rFonts w:ascii="Times New Roman" w:eastAsia="Times New Roman" w:hAnsi="Times New Roman" w:cs="Times New Roman"/>
          <w:color w:val="2A2A2A"/>
          <w:sz w:val="23"/>
          <w:szCs w:val="23"/>
        </w:rPr>
      </w:pPr>
      <w:r>
        <w:rPr>
          <w:rFonts w:ascii="Times New Roman" w:hAnsi="Times New Roman"/>
          <w:color w:val="2A2A2A"/>
          <w:w w:val="105"/>
          <w:sz w:val="23"/>
        </w:rPr>
        <w:t>Requisitos</w:t>
      </w:r>
      <w:r>
        <w:rPr>
          <w:rFonts w:ascii="Times New Roman" w:hAnsi="Times New Roman"/>
          <w:color w:val="2A2A2A"/>
          <w:spacing w:val="-2"/>
          <w:w w:val="105"/>
          <w:sz w:val="23"/>
        </w:rPr>
        <w:t xml:space="preserve"> </w:t>
      </w:r>
      <w:r>
        <w:rPr>
          <w:rFonts w:ascii="Times New Roman" w:hAnsi="Times New Roman"/>
          <w:color w:val="2A2A2A"/>
          <w:w w:val="105"/>
          <w:sz w:val="23"/>
        </w:rPr>
        <w:t>para</w:t>
      </w:r>
      <w:r>
        <w:rPr>
          <w:rFonts w:ascii="Times New Roman" w:hAnsi="Times New Roman"/>
          <w:color w:val="2A2A2A"/>
          <w:spacing w:val="-2"/>
          <w:w w:val="105"/>
          <w:sz w:val="23"/>
        </w:rPr>
        <w:t xml:space="preserve"> </w:t>
      </w:r>
      <w:r>
        <w:rPr>
          <w:rFonts w:ascii="Times New Roman" w:hAnsi="Times New Roman"/>
          <w:color w:val="2A2A2A"/>
          <w:w w:val="105"/>
          <w:sz w:val="23"/>
        </w:rPr>
        <w:t>solicitar</w:t>
      </w:r>
      <w:r>
        <w:rPr>
          <w:rFonts w:ascii="Times New Roman" w:hAnsi="Times New Roman"/>
          <w:color w:val="2A2A2A"/>
          <w:spacing w:val="-2"/>
          <w:w w:val="105"/>
          <w:sz w:val="23"/>
        </w:rPr>
        <w:t xml:space="preserve"> </w:t>
      </w:r>
      <w:r>
        <w:rPr>
          <w:rFonts w:ascii="Times New Roman" w:hAnsi="Times New Roman"/>
          <w:color w:val="2A2A2A"/>
          <w:w w:val="105"/>
          <w:sz w:val="23"/>
        </w:rPr>
        <w:t>a</w:t>
      </w:r>
      <w:r>
        <w:rPr>
          <w:rFonts w:ascii="Times New Roman" w:hAnsi="Times New Roman"/>
          <w:color w:val="2A2A2A"/>
          <w:spacing w:val="-15"/>
          <w:w w:val="105"/>
          <w:sz w:val="23"/>
        </w:rPr>
        <w:t xml:space="preserve"> </w:t>
      </w:r>
      <w:r>
        <w:rPr>
          <w:rFonts w:ascii="Times New Roman" w:hAnsi="Times New Roman"/>
          <w:color w:val="2A2A2A"/>
          <w:w w:val="105"/>
          <w:sz w:val="23"/>
        </w:rPr>
        <w:t>subvención</w:t>
      </w:r>
      <w:r>
        <w:rPr>
          <w:rFonts w:ascii="Times New Roman" w:hAnsi="Times New Roman"/>
          <w:color w:val="2A2A2A"/>
          <w:spacing w:val="-4"/>
          <w:w w:val="105"/>
          <w:sz w:val="23"/>
        </w:rPr>
        <w:t xml:space="preserve"> </w:t>
      </w:r>
      <w:r>
        <w:rPr>
          <w:rFonts w:ascii="Times New Roman" w:hAnsi="Times New Roman"/>
          <w:color w:val="2A2A2A"/>
          <w:w w:val="105"/>
          <w:sz w:val="23"/>
        </w:rPr>
        <w:t>e</w:t>
      </w:r>
      <w:r>
        <w:rPr>
          <w:rFonts w:ascii="Times New Roman" w:hAnsi="Times New Roman"/>
          <w:color w:val="2A2A2A"/>
          <w:spacing w:val="-12"/>
          <w:w w:val="105"/>
          <w:sz w:val="23"/>
        </w:rPr>
        <w:t xml:space="preserve"> </w:t>
      </w:r>
      <w:r>
        <w:rPr>
          <w:rFonts w:ascii="Times New Roman" w:hAnsi="Times New Roman"/>
          <w:color w:val="2A2A2A"/>
          <w:w w:val="105"/>
          <w:sz w:val="23"/>
        </w:rPr>
        <w:t>forma</w:t>
      </w:r>
      <w:r>
        <w:rPr>
          <w:rFonts w:ascii="Times New Roman" w:hAnsi="Times New Roman"/>
          <w:color w:val="2A2A2A"/>
          <w:spacing w:val="-12"/>
          <w:w w:val="105"/>
          <w:sz w:val="23"/>
        </w:rPr>
        <w:t xml:space="preserve"> </w:t>
      </w:r>
      <w:r>
        <w:rPr>
          <w:rFonts w:ascii="Times New Roman" w:hAnsi="Times New Roman"/>
          <w:color w:val="2A2A2A"/>
          <w:w w:val="105"/>
          <w:sz w:val="23"/>
        </w:rPr>
        <w:t>de</w:t>
      </w:r>
      <w:r>
        <w:rPr>
          <w:rFonts w:ascii="Times New Roman" w:hAnsi="Times New Roman"/>
          <w:color w:val="2A2A2A"/>
          <w:spacing w:val="-9"/>
          <w:w w:val="105"/>
          <w:sz w:val="23"/>
        </w:rPr>
        <w:t xml:space="preserve"> </w:t>
      </w:r>
      <w:r>
        <w:rPr>
          <w:rFonts w:ascii="Times New Roman" w:hAnsi="Times New Roman"/>
          <w:color w:val="2A2A2A"/>
          <w:w w:val="105"/>
          <w:sz w:val="23"/>
        </w:rPr>
        <w:t>acreditalos.</w:t>
      </w:r>
    </w:p>
    <w:p w:rsidR="00F52378" w:rsidRDefault="006305DB">
      <w:pPr>
        <w:pStyle w:val="Prrafodelista"/>
        <w:numPr>
          <w:ilvl w:val="0"/>
          <w:numId w:val="56"/>
        </w:numPr>
        <w:tabs>
          <w:tab w:val="left" w:pos="1397"/>
        </w:tabs>
        <w:spacing w:before="9" w:line="247" w:lineRule="auto"/>
        <w:ind w:left="1392" w:right="117" w:hanging="394"/>
        <w:jc w:val="both"/>
        <w:rPr>
          <w:rFonts w:ascii="Times New Roman" w:eastAsia="Times New Roman" w:hAnsi="Times New Roman" w:cs="Times New Roman"/>
          <w:color w:val="2A2A2A"/>
          <w:sz w:val="23"/>
          <w:szCs w:val="23"/>
        </w:rPr>
      </w:pPr>
      <w:r>
        <w:rPr>
          <w:rFonts w:ascii="Times New Roman" w:hAnsi="Times New Roman"/>
          <w:color w:val="2A2A2A"/>
          <w:w w:val="105"/>
          <w:sz w:val="23"/>
        </w:rPr>
        <w:t>Indicación dos órganos competentes para a instrución e resolución do procedemento.</w:t>
      </w:r>
    </w:p>
    <w:p w:rsidR="00F52378" w:rsidRDefault="00F52378">
      <w:pPr>
        <w:spacing w:line="247" w:lineRule="auto"/>
        <w:jc w:val="both"/>
        <w:rPr>
          <w:rFonts w:ascii="Times New Roman" w:eastAsia="Times New Roman" w:hAnsi="Times New Roman" w:cs="Times New Roman"/>
          <w:sz w:val="23"/>
          <w:szCs w:val="23"/>
        </w:rPr>
        <w:sectPr w:rsidR="00F52378">
          <w:pgSz w:w="11910" w:h="16830"/>
          <w:pgMar w:top="30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2"/>
        <w:rPr>
          <w:rFonts w:ascii="Times New Roman" w:eastAsia="Times New Roman" w:hAnsi="Times New Roman" w:cs="Times New Roman"/>
        </w:rPr>
      </w:pPr>
    </w:p>
    <w:p w:rsidR="00F52378" w:rsidRDefault="00237EEF">
      <w:pPr>
        <w:tabs>
          <w:tab w:val="left" w:pos="3829"/>
        </w:tabs>
        <w:spacing w:after="31"/>
        <w:ind w:left="938" w:right="193"/>
        <w:rPr>
          <w:rFonts w:ascii="Arial" w:eastAsia="Arial" w:hAnsi="Arial" w:cs="Arial"/>
          <w:sz w:val="17"/>
          <w:szCs w:val="17"/>
        </w:rPr>
      </w:pPr>
      <w:r>
        <w:pict>
          <v:shape id="_x0000_s1647" type="#_x0000_t75" style="position:absolute;left:0;text-align:left;margin-left:94.1pt;margin-top:-24.35pt;width:30.7pt;height:54.7pt;z-index:251622912;mso-position-horizontal-relative:page">
            <v:imagedata r:id="rId129" o:title=""/>
            <w10:wrap anchorx="page"/>
          </v:shape>
        </w:pict>
      </w:r>
      <w:r w:rsidR="006305DB">
        <w:rPr>
          <w:rFonts w:ascii="Arial"/>
          <w:b/>
          <w:color w:val="212121"/>
          <w:sz w:val="18"/>
        </w:rPr>
        <w:t>Concello</w:t>
      </w:r>
      <w:r w:rsidR="006305DB">
        <w:rPr>
          <w:rFonts w:ascii="Arial"/>
          <w:b/>
          <w:color w:val="212121"/>
          <w:spacing w:val="15"/>
          <w:sz w:val="18"/>
        </w:rPr>
        <w:t xml:space="preserve"> </w:t>
      </w:r>
      <w:r w:rsidR="006305DB">
        <w:rPr>
          <w:rFonts w:ascii="Arial"/>
          <w:b/>
          <w:color w:val="212121"/>
          <w:sz w:val="18"/>
        </w:rPr>
        <w:t>de</w:t>
      </w:r>
      <w:r w:rsidR="006305DB">
        <w:rPr>
          <w:rFonts w:ascii="Arial"/>
          <w:b/>
          <w:color w:val="212121"/>
          <w:spacing w:val="1"/>
          <w:sz w:val="18"/>
        </w:rPr>
        <w:t xml:space="preserve"> </w:t>
      </w:r>
      <w:r w:rsidR="006305DB">
        <w:rPr>
          <w:rFonts w:ascii="Arial"/>
          <w:b/>
          <w:color w:val="212121"/>
          <w:sz w:val="18"/>
        </w:rPr>
        <w:t>Cedeira</w:t>
      </w:r>
      <w:r w:rsidR="006305DB">
        <w:rPr>
          <w:rFonts w:ascii="Arial"/>
          <w:b/>
          <w:color w:val="212121"/>
          <w:sz w:val="18"/>
        </w:rPr>
        <w:tab/>
      </w:r>
      <w:r w:rsidR="006305DB">
        <w:rPr>
          <w:rFonts w:ascii="Arial"/>
          <w:color w:val="212121"/>
          <w:w w:val="95"/>
          <w:position w:val="1"/>
          <w:sz w:val="17"/>
        </w:rPr>
        <w:t xml:space="preserve">Tlfno: 981 </w:t>
      </w:r>
      <w:r w:rsidR="006305DB">
        <w:rPr>
          <w:rFonts w:ascii="Arial"/>
          <w:color w:val="313131"/>
          <w:w w:val="95"/>
          <w:position w:val="1"/>
          <w:sz w:val="17"/>
        </w:rPr>
        <w:t xml:space="preserve">480 </w:t>
      </w:r>
      <w:r w:rsidR="006305DB">
        <w:rPr>
          <w:rFonts w:ascii="Arial"/>
          <w:color w:val="212121"/>
          <w:w w:val="95"/>
          <w:position w:val="1"/>
          <w:sz w:val="17"/>
        </w:rPr>
        <w:t xml:space="preserve">000- fax: 981 </w:t>
      </w:r>
      <w:r w:rsidR="006305DB">
        <w:rPr>
          <w:rFonts w:ascii="Arial"/>
          <w:color w:val="313131"/>
          <w:w w:val="95"/>
          <w:position w:val="1"/>
          <w:sz w:val="17"/>
        </w:rPr>
        <w:t xml:space="preserve">482 </w:t>
      </w:r>
      <w:r w:rsidR="006305DB">
        <w:rPr>
          <w:rFonts w:ascii="Arial"/>
          <w:color w:val="212121"/>
          <w:w w:val="95"/>
          <w:position w:val="1"/>
          <w:sz w:val="17"/>
        </w:rPr>
        <w:t>506</w:t>
      </w:r>
      <w:r w:rsidR="006305DB">
        <w:rPr>
          <w:rFonts w:ascii="Arial"/>
          <w:color w:val="212121"/>
          <w:spacing w:val="-27"/>
          <w:w w:val="95"/>
          <w:position w:val="1"/>
          <w:sz w:val="17"/>
        </w:rPr>
        <w:t xml:space="preserve"> </w:t>
      </w:r>
      <w:r w:rsidR="006305DB">
        <w:rPr>
          <w:rFonts w:ascii="Arial"/>
          <w:color w:val="212121"/>
          <w:w w:val="90"/>
          <w:position w:val="1"/>
          <w:sz w:val="14"/>
        </w:rPr>
        <w:t xml:space="preserve">1 </w:t>
      </w:r>
      <w:hyperlink r:id="rId130">
        <w:r w:rsidR="006305DB">
          <w:rPr>
            <w:rFonts w:ascii="Arial"/>
            <w:color w:val="313131"/>
            <w:w w:val="95"/>
            <w:position w:val="1"/>
            <w:sz w:val="17"/>
          </w:rPr>
          <w:t>correo@cedeira.dicoruna.es</w:t>
        </w:r>
      </w:hyperlink>
    </w:p>
    <w:p w:rsidR="00F52378" w:rsidRDefault="00237EEF">
      <w:pPr>
        <w:spacing w:line="24" w:lineRule="exact"/>
        <w:ind w:left="911"/>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44" style="width:388.7pt;height:1.2pt;mso-position-horizontal-relative:char;mso-position-vertical-relative:line" coordsize="7774,24">
            <v:group id="_x0000_s1645" style="position:absolute;left:12;top:12;width:7750;height:2" coordorigin="12,12" coordsize="7750,2">
              <v:shape id="_x0000_s1646" style="position:absolute;left:12;top:12;width:7750;height:2" coordorigin="12,12" coordsize="7750,0" path="m12,12r7749,e" filled="f" strokeweight=".42214mm">
                <v:path arrowok="t"/>
              </v:shape>
            </v:group>
            <w10:wrap type="none"/>
            <w10:anchorlock/>
          </v:group>
        </w:pict>
      </w:r>
    </w:p>
    <w:p w:rsidR="00F52378" w:rsidRDefault="006305DB">
      <w:pPr>
        <w:spacing w:before="73"/>
        <w:ind w:right="499"/>
        <w:jc w:val="right"/>
        <w:rPr>
          <w:rFonts w:ascii="Arial" w:eastAsia="Arial" w:hAnsi="Arial" w:cs="Arial"/>
          <w:sz w:val="17"/>
          <w:szCs w:val="17"/>
        </w:rPr>
      </w:pPr>
      <w:r>
        <w:rPr>
          <w:rFonts w:ascii="Arial" w:hAnsi="Arial"/>
          <w:color w:val="212121"/>
          <w:w w:val="95"/>
          <w:sz w:val="17"/>
        </w:rPr>
        <w:t>CIF:</w:t>
      </w:r>
      <w:r>
        <w:rPr>
          <w:rFonts w:ascii="Arial" w:hAnsi="Arial"/>
          <w:color w:val="212121"/>
          <w:spacing w:val="-10"/>
          <w:w w:val="95"/>
          <w:sz w:val="17"/>
        </w:rPr>
        <w:t xml:space="preserve"> </w:t>
      </w:r>
      <w:r>
        <w:rPr>
          <w:rFonts w:ascii="Arial" w:hAnsi="Arial"/>
          <w:color w:val="313131"/>
          <w:w w:val="95"/>
          <w:sz w:val="17"/>
        </w:rPr>
        <w:t>P-1502200-G</w:t>
      </w:r>
      <w:r>
        <w:rPr>
          <w:rFonts w:ascii="Arial" w:hAnsi="Arial"/>
          <w:color w:val="313131"/>
          <w:spacing w:val="-3"/>
          <w:w w:val="95"/>
          <w:sz w:val="17"/>
        </w:rPr>
        <w:t xml:space="preserve"> </w:t>
      </w:r>
      <w:r>
        <w:rPr>
          <w:rFonts w:ascii="Times New Roman" w:hAnsi="Times New Roman"/>
          <w:color w:val="212121"/>
          <w:w w:val="85"/>
          <w:sz w:val="15"/>
        </w:rPr>
        <w:t>I</w:t>
      </w:r>
      <w:r>
        <w:rPr>
          <w:rFonts w:ascii="Times New Roman" w:hAnsi="Times New Roman"/>
          <w:color w:val="212121"/>
          <w:spacing w:val="14"/>
          <w:w w:val="85"/>
          <w:sz w:val="15"/>
        </w:rPr>
        <w:t xml:space="preserve"> </w:t>
      </w:r>
      <w:r>
        <w:rPr>
          <w:rFonts w:ascii="Arial" w:hAnsi="Arial"/>
          <w:color w:val="212121"/>
          <w:w w:val="95"/>
          <w:sz w:val="17"/>
        </w:rPr>
        <w:t>Rúa</w:t>
      </w:r>
      <w:r>
        <w:rPr>
          <w:rFonts w:ascii="Arial" w:hAnsi="Arial"/>
          <w:color w:val="212121"/>
          <w:spacing w:val="-10"/>
          <w:w w:val="95"/>
          <w:sz w:val="17"/>
        </w:rPr>
        <w:t xml:space="preserve"> </w:t>
      </w:r>
      <w:r>
        <w:rPr>
          <w:rFonts w:ascii="Arial" w:hAnsi="Arial"/>
          <w:color w:val="212121"/>
          <w:w w:val="95"/>
          <w:sz w:val="17"/>
        </w:rPr>
        <w:t>Real,15</w:t>
      </w:r>
      <w:r>
        <w:rPr>
          <w:rFonts w:ascii="Arial" w:hAnsi="Arial"/>
          <w:color w:val="212121"/>
          <w:spacing w:val="-4"/>
          <w:w w:val="95"/>
          <w:sz w:val="17"/>
        </w:rPr>
        <w:t xml:space="preserve"> </w:t>
      </w:r>
      <w:r>
        <w:rPr>
          <w:rFonts w:ascii="Times New Roman" w:hAnsi="Times New Roman"/>
          <w:color w:val="212121"/>
          <w:w w:val="85"/>
          <w:sz w:val="15"/>
        </w:rPr>
        <w:t>1</w:t>
      </w:r>
      <w:r>
        <w:rPr>
          <w:rFonts w:ascii="Times New Roman" w:hAnsi="Times New Roman"/>
          <w:color w:val="212121"/>
          <w:spacing w:val="8"/>
          <w:w w:val="85"/>
          <w:sz w:val="15"/>
        </w:rPr>
        <w:t xml:space="preserve"> </w:t>
      </w:r>
      <w:r>
        <w:rPr>
          <w:rFonts w:ascii="Arial" w:hAnsi="Arial"/>
          <w:color w:val="313131"/>
          <w:w w:val="95"/>
          <w:sz w:val="17"/>
        </w:rPr>
        <w:t>15350</w:t>
      </w:r>
      <w:r>
        <w:rPr>
          <w:rFonts w:ascii="Arial" w:hAnsi="Arial"/>
          <w:color w:val="313131"/>
          <w:spacing w:val="-20"/>
          <w:w w:val="95"/>
          <w:sz w:val="17"/>
        </w:rPr>
        <w:t xml:space="preserve"> </w:t>
      </w:r>
      <w:r>
        <w:rPr>
          <w:rFonts w:ascii="Arial" w:hAnsi="Arial"/>
          <w:color w:val="212121"/>
          <w:w w:val="95"/>
          <w:sz w:val="17"/>
        </w:rPr>
        <w:t>Cedeira</w:t>
      </w:r>
      <w:r>
        <w:rPr>
          <w:rFonts w:ascii="Arial" w:hAnsi="Arial"/>
          <w:color w:val="212121"/>
          <w:spacing w:val="-8"/>
          <w:w w:val="95"/>
          <w:sz w:val="17"/>
        </w:rPr>
        <w:t xml:space="preserve"> </w:t>
      </w:r>
      <w:r>
        <w:rPr>
          <w:rFonts w:ascii="Arial" w:hAnsi="Arial"/>
          <w:color w:val="313131"/>
          <w:w w:val="95"/>
          <w:sz w:val="17"/>
        </w:rPr>
        <w:t>-</w:t>
      </w:r>
      <w:r>
        <w:rPr>
          <w:rFonts w:ascii="Arial" w:hAnsi="Arial"/>
          <w:color w:val="313131"/>
          <w:spacing w:val="-18"/>
          <w:w w:val="95"/>
          <w:sz w:val="17"/>
        </w:rPr>
        <w:t xml:space="preserve"> </w:t>
      </w:r>
      <w:r>
        <w:rPr>
          <w:rFonts w:ascii="Arial" w:hAnsi="Arial"/>
          <w:color w:val="212121"/>
          <w:w w:val="95"/>
          <w:sz w:val="17"/>
        </w:rPr>
        <w:t>A</w:t>
      </w:r>
      <w:r>
        <w:rPr>
          <w:rFonts w:ascii="Arial" w:hAnsi="Arial"/>
          <w:color w:val="212121"/>
          <w:spacing w:val="-13"/>
          <w:w w:val="95"/>
          <w:sz w:val="17"/>
        </w:rPr>
        <w:t xml:space="preserve"> </w:t>
      </w:r>
      <w:r>
        <w:rPr>
          <w:rFonts w:ascii="Arial" w:hAnsi="Arial"/>
          <w:color w:val="212121"/>
          <w:w w:val="95"/>
          <w:sz w:val="17"/>
        </w:rPr>
        <w:t>Coruña</w:t>
      </w:r>
    </w:p>
    <w:p w:rsidR="00F52378" w:rsidRDefault="006305DB">
      <w:pPr>
        <w:pStyle w:val="Ttulo2"/>
        <w:ind w:right="481"/>
        <w:jc w:val="right"/>
        <w:rPr>
          <w:b w:val="0"/>
          <w:bCs w:val="0"/>
        </w:rPr>
      </w:pPr>
      <w:r>
        <w:rPr>
          <w:color w:val="212121"/>
          <w:w w:val="95"/>
        </w:rPr>
        <w:t>57</w:t>
      </w:r>
    </w:p>
    <w:p w:rsidR="00F52378" w:rsidRDefault="00F52378">
      <w:pPr>
        <w:rPr>
          <w:rFonts w:ascii="Courier New" w:eastAsia="Courier New" w:hAnsi="Courier New" w:cs="Courier New"/>
          <w:b/>
          <w:bCs/>
          <w:sz w:val="38"/>
          <w:szCs w:val="38"/>
        </w:rPr>
      </w:pPr>
    </w:p>
    <w:p w:rsidR="00F52378" w:rsidRDefault="006305DB">
      <w:pPr>
        <w:pStyle w:val="Prrafodelista"/>
        <w:numPr>
          <w:ilvl w:val="0"/>
          <w:numId w:val="56"/>
        </w:numPr>
        <w:tabs>
          <w:tab w:val="left" w:pos="1336"/>
        </w:tabs>
        <w:spacing w:before="235"/>
        <w:ind w:left="1335" w:hanging="392"/>
        <w:jc w:val="left"/>
        <w:rPr>
          <w:rFonts w:ascii="Times New Roman" w:eastAsia="Times New Roman" w:hAnsi="Times New Roman" w:cs="Times New Roman"/>
          <w:color w:val="313131"/>
          <w:sz w:val="23"/>
          <w:szCs w:val="23"/>
        </w:rPr>
      </w:pPr>
      <w:r>
        <w:rPr>
          <w:rFonts w:ascii="Times New Roman" w:hAnsi="Times New Roman"/>
          <w:color w:val="313131"/>
          <w:sz w:val="23"/>
        </w:rPr>
        <w:t>Prazos  de presentación  de solicitudes,  resolución  e</w:t>
      </w:r>
      <w:r>
        <w:rPr>
          <w:rFonts w:ascii="Times New Roman" w:hAnsi="Times New Roman"/>
          <w:color w:val="313131"/>
          <w:spacing w:val="-25"/>
          <w:sz w:val="23"/>
        </w:rPr>
        <w:t xml:space="preserve"> </w:t>
      </w:r>
      <w:r>
        <w:rPr>
          <w:rFonts w:ascii="Times New Roman" w:hAnsi="Times New Roman"/>
          <w:color w:val="313131"/>
          <w:sz w:val="23"/>
        </w:rPr>
        <w:t>notificación.</w:t>
      </w:r>
    </w:p>
    <w:p w:rsidR="00F52378" w:rsidRDefault="006305DB">
      <w:pPr>
        <w:pStyle w:val="Prrafodelista"/>
        <w:numPr>
          <w:ilvl w:val="0"/>
          <w:numId w:val="56"/>
        </w:numPr>
        <w:tabs>
          <w:tab w:val="left" w:pos="1336"/>
        </w:tabs>
        <w:spacing w:before="13"/>
        <w:ind w:left="1335" w:hanging="392"/>
        <w:jc w:val="left"/>
        <w:rPr>
          <w:rFonts w:ascii="Times New Roman" w:eastAsia="Times New Roman" w:hAnsi="Times New Roman" w:cs="Times New Roman"/>
          <w:color w:val="313131"/>
          <w:sz w:val="23"/>
          <w:szCs w:val="23"/>
        </w:rPr>
      </w:pPr>
      <w:r>
        <w:rPr>
          <w:rFonts w:ascii="Times New Roman" w:hAnsi="Times New Roman"/>
          <w:color w:val="313131"/>
          <w:sz w:val="23"/>
        </w:rPr>
        <w:t>Prazo  de resolución  e</w:t>
      </w:r>
      <w:r>
        <w:rPr>
          <w:rFonts w:ascii="Times New Roman" w:hAnsi="Times New Roman"/>
          <w:color w:val="313131"/>
          <w:spacing w:val="-16"/>
          <w:sz w:val="23"/>
        </w:rPr>
        <w:t xml:space="preserve"> </w:t>
      </w:r>
      <w:r>
        <w:rPr>
          <w:rFonts w:ascii="Times New Roman" w:hAnsi="Times New Roman"/>
          <w:color w:val="313131"/>
          <w:sz w:val="23"/>
        </w:rPr>
        <w:t>notificación.</w:t>
      </w:r>
    </w:p>
    <w:p w:rsidR="00F52378" w:rsidRDefault="006305DB">
      <w:pPr>
        <w:pStyle w:val="Prrafodelista"/>
        <w:numPr>
          <w:ilvl w:val="0"/>
          <w:numId w:val="56"/>
        </w:numPr>
        <w:tabs>
          <w:tab w:val="left" w:pos="1336"/>
        </w:tabs>
        <w:spacing w:before="9" w:line="249" w:lineRule="auto"/>
        <w:ind w:left="1340" w:right="191" w:hanging="397"/>
        <w:jc w:val="both"/>
        <w:rPr>
          <w:rFonts w:ascii="Times New Roman" w:eastAsia="Times New Roman" w:hAnsi="Times New Roman" w:cs="Times New Roman"/>
          <w:color w:val="313131"/>
          <w:sz w:val="23"/>
          <w:szCs w:val="23"/>
        </w:rPr>
      </w:pPr>
      <w:r>
        <w:rPr>
          <w:rFonts w:ascii="Times New Roman" w:hAnsi="Times New Roman"/>
          <w:color w:val="313131"/>
          <w:sz w:val="23"/>
        </w:rPr>
        <w:t>Documentos e informacións  que deben  acompañarse  á petición  e, no  seu caso,  a posibilidade de substitución da presentación de determinados documentos por unha  declaración  responsable  do</w:t>
      </w:r>
      <w:r>
        <w:rPr>
          <w:rFonts w:ascii="Times New Roman" w:hAnsi="Times New Roman"/>
          <w:color w:val="313131"/>
          <w:spacing w:val="-21"/>
          <w:sz w:val="23"/>
        </w:rPr>
        <w:t xml:space="preserve"> </w:t>
      </w:r>
      <w:r>
        <w:rPr>
          <w:rFonts w:ascii="Times New Roman" w:hAnsi="Times New Roman"/>
          <w:color w:val="313131"/>
          <w:sz w:val="23"/>
        </w:rPr>
        <w:t>solicitante.</w:t>
      </w:r>
    </w:p>
    <w:p w:rsidR="00F52378" w:rsidRDefault="006305DB">
      <w:pPr>
        <w:pStyle w:val="Prrafodelista"/>
        <w:numPr>
          <w:ilvl w:val="0"/>
          <w:numId w:val="56"/>
        </w:numPr>
        <w:tabs>
          <w:tab w:val="left" w:pos="1331"/>
        </w:tabs>
        <w:spacing w:line="252" w:lineRule="auto"/>
        <w:ind w:left="1345" w:right="191" w:hanging="398"/>
        <w:jc w:val="left"/>
        <w:rPr>
          <w:rFonts w:ascii="Times New Roman" w:eastAsia="Times New Roman" w:hAnsi="Times New Roman" w:cs="Times New Roman"/>
          <w:color w:val="313131"/>
          <w:sz w:val="23"/>
          <w:szCs w:val="23"/>
        </w:rPr>
      </w:pPr>
      <w:r>
        <w:rPr>
          <w:rFonts w:ascii="Times New Roman" w:hAnsi="Times New Roman"/>
          <w:color w:val="313131"/>
          <w:sz w:val="23"/>
        </w:rPr>
        <w:t xml:space="preserve">No seu caso, posibilidade de reformulación de solicitudes de conformidade co disposto no  artigo 27 da Lei Xeral  de </w:t>
      </w:r>
      <w:r>
        <w:rPr>
          <w:rFonts w:ascii="Times New Roman" w:hAnsi="Times New Roman"/>
          <w:color w:val="313131"/>
          <w:spacing w:val="1"/>
          <w:sz w:val="23"/>
        </w:rPr>
        <w:t xml:space="preserve"> </w:t>
      </w:r>
      <w:r>
        <w:rPr>
          <w:rFonts w:ascii="Times New Roman" w:hAnsi="Times New Roman"/>
          <w:color w:val="313131"/>
          <w:sz w:val="23"/>
        </w:rPr>
        <w:t>Subvencións</w:t>
      </w:r>
    </w:p>
    <w:p w:rsidR="00F52378" w:rsidRDefault="006305DB">
      <w:pPr>
        <w:pStyle w:val="Prrafodelista"/>
        <w:numPr>
          <w:ilvl w:val="0"/>
          <w:numId w:val="56"/>
        </w:numPr>
        <w:tabs>
          <w:tab w:val="left" w:pos="1341"/>
        </w:tabs>
        <w:spacing w:line="256" w:lineRule="auto"/>
        <w:ind w:left="1340" w:right="172" w:hanging="417"/>
        <w:jc w:val="left"/>
        <w:rPr>
          <w:rFonts w:ascii="Times New Roman" w:eastAsia="Times New Roman" w:hAnsi="Times New Roman" w:cs="Times New Roman"/>
          <w:color w:val="313131"/>
          <w:sz w:val="23"/>
          <w:szCs w:val="23"/>
        </w:rPr>
      </w:pPr>
      <w:r>
        <w:rPr>
          <w:rFonts w:ascii="Times New Roman" w:hAnsi="Times New Roman"/>
          <w:color w:val="313131"/>
          <w:sz w:val="23"/>
        </w:rPr>
        <w:t>Indicación de se a resolución pon fin á vía administrativa  e  recursos  que  se poden  interpoñer  contra</w:t>
      </w:r>
      <w:r>
        <w:rPr>
          <w:rFonts w:ascii="Times New Roman" w:hAnsi="Times New Roman"/>
          <w:color w:val="313131"/>
          <w:spacing w:val="-9"/>
          <w:sz w:val="23"/>
        </w:rPr>
        <w:t xml:space="preserve"> </w:t>
      </w:r>
      <w:r>
        <w:rPr>
          <w:rFonts w:ascii="Times New Roman" w:hAnsi="Times New Roman"/>
          <w:color w:val="313131"/>
          <w:sz w:val="23"/>
        </w:rPr>
        <w:t>esta.</w:t>
      </w:r>
    </w:p>
    <w:p w:rsidR="00F52378" w:rsidRDefault="006305DB">
      <w:pPr>
        <w:pStyle w:val="Prrafodelista"/>
        <w:numPr>
          <w:ilvl w:val="0"/>
          <w:numId w:val="56"/>
        </w:numPr>
        <w:tabs>
          <w:tab w:val="left" w:pos="1350"/>
        </w:tabs>
        <w:spacing w:line="260" w:lineRule="exact"/>
        <w:ind w:left="1349" w:hanging="397"/>
        <w:jc w:val="left"/>
        <w:rPr>
          <w:rFonts w:ascii="Times New Roman" w:eastAsia="Times New Roman" w:hAnsi="Times New Roman" w:cs="Times New Roman"/>
          <w:color w:val="313131"/>
          <w:sz w:val="23"/>
          <w:szCs w:val="23"/>
        </w:rPr>
      </w:pPr>
      <w:r>
        <w:rPr>
          <w:rFonts w:ascii="Times New Roman" w:hAnsi="Times New Roman"/>
          <w:color w:val="313131"/>
          <w:sz w:val="23"/>
        </w:rPr>
        <w:t>Criterios  de valoración  das</w:t>
      </w:r>
      <w:r>
        <w:rPr>
          <w:rFonts w:ascii="Times New Roman" w:hAnsi="Times New Roman"/>
          <w:color w:val="313131"/>
          <w:spacing w:val="10"/>
          <w:sz w:val="23"/>
        </w:rPr>
        <w:t xml:space="preserve"> </w:t>
      </w:r>
      <w:r>
        <w:rPr>
          <w:rFonts w:ascii="Times New Roman" w:hAnsi="Times New Roman"/>
          <w:color w:val="313131"/>
          <w:sz w:val="23"/>
        </w:rPr>
        <w:t>solicitudes.</w:t>
      </w:r>
    </w:p>
    <w:p w:rsidR="00F52378" w:rsidRDefault="006305DB">
      <w:pPr>
        <w:pStyle w:val="Prrafodelista"/>
        <w:numPr>
          <w:ilvl w:val="1"/>
          <w:numId w:val="56"/>
        </w:numPr>
        <w:tabs>
          <w:tab w:val="left" w:pos="1350"/>
        </w:tabs>
        <w:spacing w:before="13"/>
        <w:ind w:hanging="392"/>
        <w:rPr>
          <w:rFonts w:ascii="Times New Roman" w:eastAsia="Times New Roman" w:hAnsi="Times New Roman" w:cs="Times New Roman"/>
          <w:sz w:val="23"/>
          <w:szCs w:val="23"/>
        </w:rPr>
      </w:pPr>
      <w:r>
        <w:rPr>
          <w:rFonts w:ascii="Times New Roman" w:hAnsi="Times New Roman"/>
          <w:color w:val="313131"/>
          <w:sz w:val="23"/>
        </w:rPr>
        <w:t>Medio  de notificación  ou</w:t>
      </w:r>
      <w:r>
        <w:rPr>
          <w:rFonts w:ascii="Times New Roman" w:hAnsi="Times New Roman"/>
          <w:color w:val="313131"/>
          <w:spacing w:val="-3"/>
          <w:sz w:val="23"/>
        </w:rPr>
        <w:t xml:space="preserve"> </w:t>
      </w:r>
      <w:r>
        <w:rPr>
          <w:rFonts w:ascii="Times New Roman" w:hAnsi="Times New Roman"/>
          <w:color w:val="313131"/>
          <w:sz w:val="23"/>
        </w:rPr>
        <w:t>publicación.</w:t>
      </w:r>
    </w:p>
    <w:p w:rsidR="00F52378" w:rsidRDefault="00F52378">
      <w:pPr>
        <w:spacing w:before="6"/>
        <w:rPr>
          <w:rFonts w:ascii="Times New Roman" w:eastAsia="Times New Roman" w:hAnsi="Times New Roman" w:cs="Times New Roman"/>
          <w:sz w:val="24"/>
          <w:szCs w:val="24"/>
        </w:rPr>
      </w:pPr>
    </w:p>
    <w:p w:rsidR="00F52378" w:rsidRDefault="006305DB">
      <w:pPr>
        <w:pStyle w:val="Textoindependiente"/>
        <w:spacing w:line="252" w:lineRule="auto"/>
        <w:ind w:left="244" w:right="179" w:firstLine="717"/>
        <w:jc w:val="both"/>
      </w:pPr>
      <w:r>
        <w:rPr>
          <w:color w:val="313131"/>
          <w:w w:val="105"/>
        </w:rPr>
        <w:t xml:space="preserve">Con carácter previo á convocatoria da subvención deberá efectuarse a aprobación do </w:t>
      </w:r>
      <w:r>
        <w:rPr>
          <w:color w:val="313131"/>
          <w:spacing w:val="2"/>
          <w:w w:val="105"/>
        </w:rPr>
        <w:t>gasto</w:t>
      </w:r>
      <w:r>
        <w:rPr>
          <w:color w:val="545454"/>
          <w:spacing w:val="2"/>
          <w:w w:val="105"/>
        </w:rPr>
        <w:t xml:space="preserve">, </w:t>
      </w:r>
      <w:r>
        <w:rPr>
          <w:color w:val="313131"/>
          <w:w w:val="105"/>
        </w:rPr>
        <w:t>formalizándose a súa contabilización mediante o correspondente documento contable</w:t>
      </w:r>
      <w:r>
        <w:rPr>
          <w:color w:val="313131"/>
          <w:spacing w:val="-14"/>
          <w:w w:val="105"/>
        </w:rPr>
        <w:t xml:space="preserve"> </w:t>
      </w:r>
      <w:r>
        <w:rPr>
          <w:color w:val="313131"/>
          <w:w w:val="105"/>
        </w:rPr>
        <w:t>nos</w:t>
      </w:r>
      <w:r>
        <w:rPr>
          <w:color w:val="313131"/>
          <w:spacing w:val="-9"/>
          <w:w w:val="105"/>
        </w:rPr>
        <w:t xml:space="preserve"> </w:t>
      </w:r>
      <w:r>
        <w:rPr>
          <w:color w:val="313131"/>
          <w:w w:val="105"/>
        </w:rPr>
        <w:t>termos</w:t>
      </w:r>
      <w:r>
        <w:rPr>
          <w:color w:val="313131"/>
          <w:spacing w:val="-9"/>
          <w:w w:val="105"/>
        </w:rPr>
        <w:t xml:space="preserve"> </w:t>
      </w:r>
      <w:r>
        <w:rPr>
          <w:color w:val="313131"/>
          <w:w w:val="105"/>
        </w:rPr>
        <w:t>previstos</w:t>
      </w:r>
      <w:r>
        <w:rPr>
          <w:color w:val="313131"/>
          <w:spacing w:val="-4"/>
          <w:w w:val="105"/>
        </w:rPr>
        <w:t xml:space="preserve"> </w:t>
      </w:r>
      <w:r>
        <w:rPr>
          <w:color w:val="313131"/>
          <w:w w:val="105"/>
        </w:rPr>
        <w:t>na</w:t>
      </w:r>
      <w:r>
        <w:rPr>
          <w:color w:val="313131"/>
          <w:spacing w:val="-15"/>
          <w:w w:val="105"/>
        </w:rPr>
        <w:t xml:space="preserve"> </w:t>
      </w:r>
      <w:r>
        <w:rPr>
          <w:color w:val="313131"/>
          <w:w w:val="105"/>
        </w:rPr>
        <w:t>ICAL.</w:t>
      </w:r>
    </w:p>
    <w:p w:rsidR="00F52378" w:rsidRDefault="00F52378">
      <w:pPr>
        <w:spacing w:before="5"/>
        <w:rPr>
          <w:rFonts w:ascii="Times New Roman" w:eastAsia="Times New Roman" w:hAnsi="Times New Roman" w:cs="Times New Roman"/>
          <w:sz w:val="23"/>
          <w:szCs w:val="23"/>
        </w:rPr>
      </w:pPr>
    </w:p>
    <w:p w:rsidR="00F52378" w:rsidRDefault="006305DB">
      <w:pPr>
        <w:pStyle w:val="Textoindependiente"/>
        <w:spacing w:line="249" w:lineRule="auto"/>
        <w:ind w:left="244" w:right="146" w:firstLine="717"/>
        <w:jc w:val="both"/>
      </w:pPr>
      <w:r>
        <w:rPr>
          <w:color w:val="313131"/>
        </w:rPr>
        <w:t>Formulada a proposta de resolución polo órgano instrutor, de  acordo  co  procedemento correspondente,  o  órgano  competente  resolverá  motivadamente  o expediente, facendo constar, ademais do solicitante ou relación de solicitantes aos que se concede subvención, a desestimación, se é o caso, do resto das solicitudes. A resolución do procedemento notificarase aos interesados de acordo co previsto na Leí 30/1992, de 26 de novembro, de RXAP e do PAC, e á Intervención para a tramitación das fases "D" e "O" de execución do gasto, ou do documento "D" a  aprobarse  a  concesión  e  o  documento  "O" unha vez cumprido  o prazo  ou a</w:t>
      </w:r>
      <w:r>
        <w:rPr>
          <w:color w:val="313131"/>
          <w:spacing w:val="26"/>
        </w:rPr>
        <w:t xml:space="preserve"> </w:t>
      </w:r>
      <w:r>
        <w:rPr>
          <w:color w:val="313131"/>
        </w:rPr>
        <w:t>condición.</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59"/>
        </w:numPr>
        <w:tabs>
          <w:tab w:val="left" w:pos="1293"/>
        </w:tabs>
        <w:spacing w:line="252" w:lineRule="auto"/>
        <w:ind w:left="258" w:right="129" w:firstLine="723"/>
        <w:jc w:val="both"/>
        <w:rPr>
          <w:rFonts w:ascii="Times New Roman" w:eastAsia="Times New Roman" w:hAnsi="Times New Roman" w:cs="Times New Roman"/>
          <w:color w:val="313131"/>
          <w:sz w:val="23"/>
          <w:szCs w:val="23"/>
        </w:rPr>
      </w:pPr>
      <w:r>
        <w:rPr>
          <w:rFonts w:ascii="Times New Roman" w:hAnsi="Times New Roman"/>
          <w:color w:val="313131"/>
          <w:sz w:val="23"/>
        </w:rPr>
        <w:t>A concesión de subvencións en que os beneficiarios veñan expresamente determinados no Presuposto Xeral desta Corporación está condicionada á subscrición ou prórroga do correspondente Convenio ou á  emisión  de  resolución  do  órgano  competente que conteña os preceptos básicos que regulan a subvención concedida. Non obstante, a aprobación do Presuposto levará consigo a emisión dun documento RC, aos efectos da retención  preventiva  do correspondente  crédito  ata a resolución  do</w:t>
      </w:r>
      <w:r>
        <w:rPr>
          <w:rFonts w:ascii="Times New Roman" w:hAnsi="Times New Roman"/>
          <w:color w:val="313131"/>
          <w:spacing w:val="10"/>
          <w:sz w:val="23"/>
        </w:rPr>
        <w:t xml:space="preserve"> </w:t>
      </w:r>
      <w:r>
        <w:rPr>
          <w:rFonts w:ascii="Times New Roman" w:hAnsi="Times New Roman"/>
          <w:color w:val="313131"/>
          <w:sz w:val="23"/>
        </w:rPr>
        <w:t>expediente.</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spacing w:line="249" w:lineRule="auto"/>
        <w:ind w:left="263" w:right="109" w:firstLine="717"/>
        <w:jc w:val="both"/>
      </w:pPr>
      <w:r>
        <w:rPr>
          <w:color w:val="313131"/>
        </w:rPr>
        <w:t xml:space="preserve">Toda vez que as subvencións nomeadas no Presuposto quedan condicionadas á resolución do expediente correspondente </w:t>
      </w:r>
      <w:r>
        <w:rPr>
          <w:color w:val="545454"/>
        </w:rPr>
        <w:t xml:space="preserve">, </w:t>
      </w:r>
      <w:r>
        <w:rPr>
          <w:color w:val="313131"/>
        </w:rPr>
        <w:t xml:space="preserve">polo órgano competente poderá acordarse, motivadamente, a non concesión dalgunha de elas e a correspondente liberación do crédito retido. A devandita resolución deberá ser notificada á Entidade interesada, aos efectos oportunos. En calquera caso, se ao finalizar o exercicio non se emitise a resolución sobre a aprobación ou  prórroga  do  convenio  ou  subvención,  quedarán  automaticamente  anulados os documentos contables emitidos, non incorporándose o crédito  que  corresponda  ao exercicio </w:t>
      </w:r>
      <w:r>
        <w:rPr>
          <w:color w:val="313131"/>
          <w:spacing w:val="30"/>
        </w:rPr>
        <w:t xml:space="preserve"> </w:t>
      </w:r>
      <w:r>
        <w:rPr>
          <w:color w:val="313131"/>
        </w:rPr>
        <w:t>seguinte</w:t>
      </w:r>
      <w:r>
        <w:rPr>
          <w:color w:val="6B6B6B"/>
        </w:rPr>
        <w:t>.</w:t>
      </w:r>
    </w:p>
    <w:p w:rsidR="00F52378" w:rsidRDefault="00F52378">
      <w:pPr>
        <w:spacing w:before="7"/>
        <w:rPr>
          <w:rFonts w:ascii="Times New Roman" w:eastAsia="Times New Roman" w:hAnsi="Times New Roman" w:cs="Times New Roman"/>
          <w:sz w:val="23"/>
          <w:szCs w:val="23"/>
        </w:rPr>
      </w:pPr>
    </w:p>
    <w:p w:rsidR="00F52378" w:rsidRDefault="006305DB">
      <w:pPr>
        <w:pStyle w:val="Prrafodelista"/>
        <w:numPr>
          <w:ilvl w:val="0"/>
          <w:numId w:val="59"/>
        </w:numPr>
        <w:tabs>
          <w:tab w:val="left" w:pos="1250"/>
        </w:tabs>
        <w:spacing w:line="249" w:lineRule="auto"/>
        <w:ind w:left="272" w:right="103" w:firstLine="723"/>
        <w:jc w:val="both"/>
        <w:rPr>
          <w:rFonts w:ascii="Times New Roman" w:eastAsia="Times New Roman" w:hAnsi="Times New Roman" w:cs="Times New Roman"/>
          <w:color w:val="313131"/>
          <w:sz w:val="23"/>
          <w:szCs w:val="23"/>
        </w:rPr>
      </w:pPr>
      <w:r>
        <w:rPr>
          <w:rFonts w:ascii="Times New Roman" w:hAnsi="Times New Roman"/>
          <w:color w:val="313131"/>
          <w:sz w:val="23"/>
        </w:rPr>
        <w:t xml:space="preserve">Nos termos regulados pola Lei  Xeral  de  Subvencións,  polas  unidades  xestoras dos expedientes conforme á atribución de funcións dentro deste Concello, publicaranse no taboleiro de anuncios, como mínimo cunha periodicidade anual,  as subvencións  concedidas por este Concello, con expresión do beneficiario, cantidade concedida e finalidade da subvención,  con independencia  da publicación  no Boletín  Oficial  da Provincia dun </w:t>
      </w:r>
      <w:r>
        <w:rPr>
          <w:rFonts w:ascii="Times New Roman" w:hAnsi="Times New Roman"/>
          <w:color w:val="313131"/>
          <w:spacing w:val="17"/>
          <w:sz w:val="23"/>
        </w:rPr>
        <w:t xml:space="preserve"> </w:t>
      </w:r>
      <w:r>
        <w:rPr>
          <w:rFonts w:ascii="Times New Roman" w:hAnsi="Times New Roman"/>
          <w:color w:val="313131"/>
          <w:sz w:val="23"/>
        </w:rPr>
        <w:t>extracto</w:t>
      </w:r>
    </w:p>
    <w:p w:rsidR="00F52378" w:rsidRDefault="00F52378">
      <w:pPr>
        <w:spacing w:line="249" w:lineRule="auto"/>
        <w:jc w:val="both"/>
        <w:rPr>
          <w:rFonts w:ascii="Times New Roman" w:eastAsia="Times New Roman" w:hAnsi="Times New Roman" w:cs="Times New Roman"/>
          <w:sz w:val="23"/>
          <w:szCs w:val="23"/>
        </w:rPr>
        <w:sectPr w:rsidR="00F52378">
          <w:pgSz w:w="11910" w:h="16830"/>
          <w:pgMar w:top="320" w:right="1040" w:bottom="280" w:left="1680" w:header="720" w:footer="720" w:gutter="0"/>
          <w:cols w:space="720"/>
        </w:sectPr>
      </w:pPr>
    </w:p>
    <w:p w:rsidR="00F52378" w:rsidRDefault="006305DB">
      <w:pPr>
        <w:spacing w:before="17" w:line="486" w:lineRule="exact"/>
        <w:ind w:left="230" w:right="170"/>
        <w:rPr>
          <w:rFonts w:ascii="Times New Roman" w:eastAsia="Times New Roman" w:hAnsi="Times New Roman" w:cs="Times New Roman"/>
          <w:sz w:val="53"/>
          <w:szCs w:val="53"/>
        </w:rPr>
      </w:pPr>
      <w:r>
        <w:rPr>
          <w:rFonts w:ascii="Times New Roman"/>
          <w:color w:val="2A2A2A"/>
          <w:w w:val="80"/>
          <w:sz w:val="53"/>
        </w:rPr>
        <w:lastRenderedPageBreak/>
        <w:t>&lt;W</w:t>
      </w:r>
    </w:p>
    <w:p w:rsidR="00F52378" w:rsidRDefault="006305DB">
      <w:pPr>
        <w:tabs>
          <w:tab w:val="left" w:pos="3823"/>
        </w:tabs>
        <w:spacing w:line="417" w:lineRule="exact"/>
        <w:ind w:left="230" w:right="170"/>
        <w:rPr>
          <w:rFonts w:ascii="Arial" w:eastAsia="Arial" w:hAnsi="Arial" w:cs="Arial"/>
          <w:sz w:val="17"/>
          <w:szCs w:val="17"/>
        </w:rPr>
      </w:pPr>
      <w:r>
        <w:rPr>
          <w:rFonts w:ascii="Times New Roman"/>
          <w:b/>
          <w:color w:val="2A2A2A"/>
          <w:w w:val="178"/>
          <w:sz w:val="47"/>
        </w:rPr>
        <w:t>9'</w:t>
      </w:r>
      <w:r>
        <w:rPr>
          <w:rFonts w:ascii="Times New Roman"/>
          <w:b/>
          <w:color w:val="2A2A2A"/>
          <w:spacing w:val="-61"/>
          <w:sz w:val="47"/>
        </w:rPr>
        <w:t xml:space="preserve"> </w:t>
      </w:r>
      <w:r>
        <w:rPr>
          <w:rFonts w:ascii="Arial"/>
          <w:b/>
          <w:color w:val="3A3A3A"/>
          <w:spacing w:val="-87"/>
          <w:w w:val="99"/>
          <w:sz w:val="19"/>
        </w:rPr>
        <w:t>_</w:t>
      </w:r>
      <w:r>
        <w:rPr>
          <w:rFonts w:ascii="Arial"/>
          <w:b/>
          <w:color w:val="3A3A3A"/>
          <w:sz w:val="19"/>
        </w:rPr>
        <w:t>c</w:t>
      </w:r>
      <w:r>
        <w:rPr>
          <w:rFonts w:ascii="Arial"/>
          <w:b/>
          <w:color w:val="3A3A3A"/>
          <w:spacing w:val="-99"/>
          <w:sz w:val="19"/>
        </w:rPr>
        <w:t>_</w:t>
      </w:r>
      <w:r>
        <w:rPr>
          <w:rFonts w:ascii="Arial"/>
          <w:b/>
          <w:color w:val="3A3A3A"/>
          <w:w w:val="98"/>
          <w:sz w:val="19"/>
        </w:rPr>
        <w:t>o</w:t>
      </w:r>
      <w:r>
        <w:rPr>
          <w:rFonts w:ascii="Arial"/>
          <w:b/>
          <w:color w:val="3A3A3A"/>
          <w:spacing w:val="-105"/>
          <w:w w:val="98"/>
          <w:sz w:val="19"/>
        </w:rPr>
        <w:t>_</w:t>
      </w:r>
      <w:r>
        <w:rPr>
          <w:rFonts w:ascii="Arial"/>
          <w:b/>
          <w:color w:val="3A3A3A"/>
          <w:spacing w:val="-15"/>
          <w:w w:val="103"/>
          <w:sz w:val="19"/>
        </w:rPr>
        <w:t>n</w:t>
      </w:r>
      <w:r>
        <w:rPr>
          <w:rFonts w:ascii="Arial"/>
          <w:b/>
          <w:color w:val="3A3A3A"/>
          <w:spacing w:val="-87"/>
          <w:w w:val="95"/>
          <w:sz w:val="19"/>
        </w:rPr>
        <w:t>c</w:t>
      </w:r>
      <w:r>
        <w:rPr>
          <w:rFonts w:ascii="Arial"/>
          <w:b/>
          <w:color w:val="3A3A3A"/>
          <w:spacing w:val="-24"/>
          <w:w w:val="103"/>
          <w:sz w:val="19"/>
        </w:rPr>
        <w:t>_</w:t>
      </w:r>
      <w:r>
        <w:rPr>
          <w:rFonts w:ascii="Arial"/>
          <w:b/>
          <w:color w:val="3A3A3A"/>
          <w:spacing w:val="-88"/>
          <w:w w:val="95"/>
          <w:sz w:val="19"/>
        </w:rPr>
        <w:t>e</w:t>
      </w:r>
      <w:r>
        <w:rPr>
          <w:rFonts w:ascii="Arial"/>
          <w:b/>
          <w:color w:val="3A3A3A"/>
          <w:spacing w:val="-24"/>
          <w:w w:val="108"/>
          <w:sz w:val="19"/>
        </w:rPr>
        <w:t>_</w:t>
      </w:r>
      <w:r>
        <w:rPr>
          <w:rFonts w:ascii="Arial"/>
          <w:b/>
          <w:color w:val="3A3A3A"/>
          <w:w w:val="99"/>
          <w:sz w:val="19"/>
        </w:rPr>
        <w:t>l</w:t>
      </w:r>
      <w:r>
        <w:rPr>
          <w:rFonts w:ascii="Arial"/>
          <w:b/>
          <w:color w:val="3A3A3A"/>
          <w:spacing w:val="-106"/>
          <w:w w:val="99"/>
          <w:sz w:val="19"/>
        </w:rPr>
        <w:t>_</w:t>
      </w:r>
      <w:r>
        <w:rPr>
          <w:rFonts w:ascii="Arial"/>
          <w:b/>
          <w:color w:val="3A3A3A"/>
          <w:w w:val="97"/>
          <w:sz w:val="19"/>
        </w:rPr>
        <w:t>l</w:t>
      </w:r>
      <w:r>
        <w:rPr>
          <w:rFonts w:ascii="Arial"/>
          <w:b/>
          <w:color w:val="3A3A3A"/>
          <w:spacing w:val="-70"/>
          <w:w w:val="97"/>
          <w:sz w:val="19"/>
        </w:rPr>
        <w:t>o</w:t>
      </w:r>
      <w:r>
        <w:rPr>
          <w:rFonts w:ascii="Arial"/>
          <w:b/>
          <w:color w:val="3A3A3A"/>
          <w:w w:val="97"/>
          <w:sz w:val="19"/>
        </w:rPr>
        <w:t>_</w:t>
      </w:r>
      <w:r>
        <w:rPr>
          <w:rFonts w:ascii="Arial"/>
          <w:b/>
          <w:color w:val="3A3A3A"/>
          <w:spacing w:val="-98"/>
          <w:w w:val="97"/>
          <w:sz w:val="19"/>
        </w:rPr>
        <w:t>d</w:t>
      </w:r>
      <w:r>
        <w:rPr>
          <w:rFonts w:ascii="Arial"/>
          <w:b/>
          <w:color w:val="3A3A3A"/>
          <w:w w:val="95"/>
          <w:sz w:val="19"/>
        </w:rPr>
        <w:t>_</w:t>
      </w:r>
      <w:r>
        <w:rPr>
          <w:rFonts w:ascii="Arial"/>
          <w:b/>
          <w:color w:val="3A3A3A"/>
          <w:spacing w:val="-83"/>
          <w:w w:val="95"/>
          <w:sz w:val="19"/>
        </w:rPr>
        <w:t>e</w:t>
      </w:r>
      <w:r>
        <w:rPr>
          <w:rFonts w:ascii="Arial"/>
          <w:b/>
          <w:color w:val="3A3A3A"/>
          <w:spacing w:val="-89"/>
          <w:w w:val="219"/>
          <w:sz w:val="19"/>
        </w:rPr>
        <w:t>_</w:t>
      </w:r>
      <w:r>
        <w:rPr>
          <w:rFonts w:ascii="Arial"/>
          <w:b/>
          <w:color w:val="3A3A3A"/>
          <w:w w:val="103"/>
          <w:sz w:val="19"/>
        </w:rPr>
        <w:t>c</w:t>
      </w:r>
      <w:r>
        <w:rPr>
          <w:rFonts w:ascii="Arial"/>
          <w:b/>
          <w:color w:val="3A3A3A"/>
          <w:spacing w:val="-100"/>
          <w:w w:val="103"/>
          <w:sz w:val="19"/>
        </w:rPr>
        <w:t>_</w:t>
      </w:r>
      <w:r>
        <w:rPr>
          <w:rFonts w:ascii="Arial"/>
          <w:b/>
          <w:color w:val="3A3A3A"/>
          <w:spacing w:val="-8"/>
          <w:w w:val="102"/>
          <w:sz w:val="19"/>
        </w:rPr>
        <w:t>e</w:t>
      </w:r>
      <w:r>
        <w:rPr>
          <w:rFonts w:ascii="Arial"/>
          <w:b/>
          <w:color w:val="3A3A3A"/>
          <w:spacing w:val="-108"/>
          <w:w w:val="99"/>
          <w:sz w:val="19"/>
        </w:rPr>
        <w:t>d</w:t>
      </w:r>
      <w:r>
        <w:rPr>
          <w:rFonts w:ascii="Arial"/>
          <w:b/>
          <w:color w:val="3A3A3A"/>
          <w:w w:val="99"/>
          <w:sz w:val="19"/>
          <w:u w:val="single" w:color="393939"/>
        </w:rPr>
        <w:t xml:space="preserve"> </w:t>
      </w:r>
      <w:r>
        <w:rPr>
          <w:rFonts w:ascii="Arial"/>
          <w:b/>
          <w:color w:val="3A3A3A"/>
          <w:sz w:val="19"/>
          <w:u w:val="single" w:color="393939"/>
        </w:rPr>
        <w:t xml:space="preserve"> </w:t>
      </w:r>
      <w:r>
        <w:rPr>
          <w:rFonts w:ascii="Arial"/>
          <w:b/>
          <w:color w:val="3A3A3A"/>
          <w:spacing w:val="-14"/>
          <w:sz w:val="19"/>
          <w:u w:val="single" w:color="393939"/>
        </w:rPr>
        <w:t xml:space="preserve"> </w:t>
      </w:r>
      <w:r>
        <w:rPr>
          <w:rFonts w:ascii="Arial"/>
          <w:b/>
          <w:color w:val="3A3A3A"/>
          <w:spacing w:val="-1"/>
          <w:w w:val="99"/>
          <w:sz w:val="19"/>
        </w:rPr>
        <w:t>e</w:t>
      </w:r>
      <w:r>
        <w:rPr>
          <w:rFonts w:ascii="Arial"/>
          <w:b/>
          <w:color w:val="3A3A3A"/>
          <w:spacing w:val="-53"/>
          <w:w w:val="126"/>
          <w:sz w:val="19"/>
        </w:rPr>
        <w:t>i</w:t>
      </w:r>
      <w:r>
        <w:rPr>
          <w:rFonts w:ascii="Arial"/>
          <w:b/>
          <w:color w:val="3A3A3A"/>
          <w:spacing w:val="-72"/>
          <w:w w:val="108"/>
          <w:sz w:val="19"/>
        </w:rPr>
        <w:t>_</w:t>
      </w:r>
      <w:r>
        <w:rPr>
          <w:rFonts w:ascii="Arial"/>
          <w:b/>
          <w:color w:val="3A3A3A"/>
          <w:w w:val="99"/>
          <w:sz w:val="19"/>
        </w:rPr>
        <w:t>r</w:t>
      </w:r>
      <w:r>
        <w:rPr>
          <w:rFonts w:ascii="Arial"/>
          <w:b/>
          <w:color w:val="3A3A3A"/>
          <w:spacing w:val="-103"/>
          <w:w w:val="99"/>
          <w:sz w:val="19"/>
        </w:rPr>
        <w:t>a</w:t>
      </w:r>
      <w:r>
        <w:rPr>
          <w:rFonts w:ascii="Arial"/>
          <w:b/>
          <w:color w:val="3A3A3A"/>
          <w:w w:val="99"/>
          <w:sz w:val="19"/>
          <w:u w:val="single" w:color="292929"/>
        </w:rPr>
        <w:t xml:space="preserve"> </w:t>
      </w:r>
      <w:r>
        <w:rPr>
          <w:rFonts w:ascii="Arial"/>
          <w:b/>
          <w:color w:val="3A3A3A"/>
          <w:sz w:val="19"/>
          <w:u w:val="single" w:color="292929"/>
        </w:rPr>
        <w:tab/>
      </w:r>
      <w:r>
        <w:rPr>
          <w:rFonts w:ascii="Arial"/>
          <w:b/>
          <w:color w:val="3A3A3A"/>
          <w:spacing w:val="-27"/>
          <w:sz w:val="19"/>
        </w:rPr>
        <w:t xml:space="preserve"> </w:t>
      </w:r>
      <w:r>
        <w:rPr>
          <w:rFonts w:ascii="Arial"/>
          <w:b/>
          <w:color w:val="2A2A2A"/>
          <w:spacing w:val="-1"/>
          <w:sz w:val="17"/>
        </w:rPr>
        <w:t>T</w:t>
      </w:r>
      <w:r>
        <w:rPr>
          <w:rFonts w:ascii="Arial"/>
          <w:b/>
          <w:color w:val="2A2A2A"/>
          <w:spacing w:val="-95"/>
          <w:sz w:val="17"/>
        </w:rPr>
        <w:t>_</w:t>
      </w:r>
      <w:r>
        <w:rPr>
          <w:rFonts w:ascii="Arial"/>
          <w:b/>
          <w:color w:val="2A2A2A"/>
          <w:w w:val="83"/>
          <w:sz w:val="17"/>
        </w:rPr>
        <w:t>lf</w:t>
      </w:r>
      <w:r>
        <w:rPr>
          <w:rFonts w:ascii="Arial"/>
          <w:b/>
          <w:color w:val="2A2A2A"/>
          <w:spacing w:val="-79"/>
          <w:w w:val="83"/>
          <w:sz w:val="17"/>
        </w:rPr>
        <w:t>n</w:t>
      </w:r>
      <w:r>
        <w:rPr>
          <w:rFonts w:ascii="Arial"/>
          <w:b/>
          <w:color w:val="2A2A2A"/>
          <w:spacing w:val="-39"/>
          <w:w w:val="121"/>
          <w:sz w:val="17"/>
        </w:rPr>
        <w:t>_</w:t>
      </w:r>
      <w:r>
        <w:rPr>
          <w:rFonts w:ascii="Arial"/>
          <w:b/>
          <w:color w:val="2A2A2A"/>
          <w:spacing w:val="-42"/>
          <w:w w:val="81"/>
          <w:sz w:val="17"/>
        </w:rPr>
        <w:t>o</w:t>
      </w:r>
      <w:r>
        <w:rPr>
          <w:rFonts w:ascii="Arial"/>
          <w:b/>
          <w:color w:val="2A2A2A"/>
          <w:spacing w:val="-58"/>
          <w:w w:val="121"/>
          <w:sz w:val="17"/>
        </w:rPr>
        <w:t>_</w:t>
      </w:r>
      <w:r>
        <w:rPr>
          <w:rFonts w:ascii="Arial"/>
          <w:b/>
          <w:color w:val="2A2A2A"/>
          <w:w w:val="79"/>
          <w:sz w:val="17"/>
        </w:rPr>
        <w:t>:</w:t>
      </w:r>
      <w:r>
        <w:rPr>
          <w:rFonts w:ascii="Arial"/>
          <w:b/>
          <w:color w:val="2A2A2A"/>
          <w:spacing w:val="-31"/>
          <w:sz w:val="17"/>
        </w:rPr>
        <w:t xml:space="preserve"> </w:t>
      </w:r>
      <w:r>
        <w:rPr>
          <w:rFonts w:ascii="Arial"/>
          <w:color w:val="2A2A2A"/>
          <w:spacing w:val="-79"/>
          <w:w w:val="118"/>
          <w:sz w:val="17"/>
        </w:rPr>
        <w:t>_</w:t>
      </w:r>
      <w:r>
        <w:rPr>
          <w:rFonts w:ascii="Arial"/>
          <w:color w:val="2A2A2A"/>
          <w:w w:val="88"/>
          <w:sz w:val="17"/>
        </w:rPr>
        <w:t>9</w:t>
      </w:r>
      <w:r>
        <w:rPr>
          <w:rFonts w:ascii="Arial"/>
          <w:color w:val="2A2A2A"/>
          <w:spacing w:val="-82"/>
          <w:w w:val="88"/>
          <w:sz w:val="17"/>
        </w:rPr>
        <w:t>8</w:t>
      </w:r>
      <w:r>
        <w:rPr>
          <w:rFonts w:ascii="Arial"/>
          <w:color w:val="2A2A2A"/>
          <w:spacing w:val="-19"/>
          <w:w w:val="118"/>
          <w:sz w:val="17"/>
        </w:rPr>
        <w:t>_</w:t>
      </w:r>
      <w:r>
        <w:rPr>
          <w:rFonts w:ascii="Arial"/>
          <w:color w:val="2A2A2A"/>
          <w:spacing w:val="-107"/>
          <w:w w:val="125"/>
          <w:sz w:val="17"/>
        </w:rPr>
        <w:t>1</w:t>
      </w:r>
      <w:r>
        <w:rPr>
          <w:rFonts w:ascii="Arial"/>
          <w:color w:val="2A2A2A"/>
          <w:w w:val="99"/>
          <w:sz w:val="17"/>
        </w:rPr>
        <w:t>_</w:t>
      </w:r>
      <w:r>
        <w:rPr>
          <w:rFonts w:ascii="Arial"/>
          <w:color w:val="2A2A2A"/>
          <w:spacing w:val="-70"/>
          <w:w w:val="99"/>
          <w:sz w:val="17"/>
        </w:rPr>
        <w:t>4</w:t>
      </w:r>
      <w:r>
        <w:rPr>
          <w:rFonts w:ascii="Arial"/>
          <w:color w:val="2A2A2A"/>
          <w:spacing w:val="-31"/>
          <w:w w:val="118"/>
          <w:sz w:val="17"/>
        </w:rPr>
        <w:t>_</w:t>
      </w:r>
      <w:r>
        <w:rPr>
          <w:rFonts w:ascii="Arial"/>
          <w:color w:val="2A2A2A"/>
          <w:spacing w:val="-44"/>
          <w:w w:val="96"/>
          <w:sz w:val="17"/>
        </w:rPr>
        <w:t>s</w:t>
      </w:r>
      <w:r>
        <w:rPr>
          <w:rFonts w:ascii="Arial"/>
          <w:color w:val="2A2A2A"/>
          <w:spacing w:val="-65"/>
          <w:w w:val="118"/>
          <w:sz w:val="17"/>
        </w:rPr>
        <w:t>_</w:t>
      </w:r>
      <w:r>
        <w:rPr>
          <w:rFonts w:ascii="Arial"/>
          <w:color w:val="2A2A2A"/>
          <w:w w:val="101"/>
          <w:sz w:val="17"/>
        </w:rPr>
        <w:t>o</w:t>
      </w:r>
      <w:r>
        <w:rPr>
          <w:rFonts w:ascii="Arial"/>
          <w:color w:val="2A2A2A"/>
          <w:spacing w:val="-54"/>
          <w:w w:val="101"/>
          <w:sz w:val="17"/>
        </w:rPr>
        <w:t>_</w:t>
      </w:r>
      <w:r>
        <w:rPr>
          <w:rFonts w:ascii="Arial"/>
          <w:color w:val="2A2A2A"/>
          <w:w w:val="90"/>
          <w:sz w:val="17"/>
        </w:rPr>
        <w:t>o</w:t>
      </w:r>
      <w:r>
        <w:rPr>
          <w:rFonts w:ascii="Arial"/>
          <w:color w:val="2A2A2A"/>
          <w:spacing w:val="-86"/>
          <w:w w:val="90"/>
          <w:sz w:val="17"/>
        </w:rPr>
        <w:t>_</w:t>
      </w:r>
      <w:r>
        <w:rPr>
          <w:rFonts w:ascii="Arial"/>
          <w:color w:val="2A2A2A"/>
          <w:w w:val="86"/>
          <w:sz w:val="17"/>
        </w:rPr>
        <w:t>o</w:t>
      </w:r>
      <w:r>
        <w:rPr>
          <w:rFonts w:ascii="Arial"/>
          <w:color w:val="2A2A2A"/>
          <w:spacing w:val="-79"/>
          <w:w w:val="86"/>
          <w:sz w:val="17"/>
        </w:rPr>
        <w:t>o</w:t>
      </w:r>
      <w:r>
        <w:rPr>
          <w:rFonts w:ascii="Arial"/>
          <w:color w:val="2A2A2A"/>
          <w:spacing w:val="-22"/>
          <w:w w:val="118"/>
          <w:sz w:val="17"/>
        </w:rPr>
        <w:t>_</w:t>
      </w:r>
      <w:r>
        <w:rPr>
          <w:rFonts w:ascii="Arial"/>
          <w:color w:val="2A2A2A"/>
          <w:w w:val="98"/>
          <w:sz w:val="17"/>
        </w:rPr>
        <w:t>-</w:t>
      </w:r>
      <w:r>
        <w:rPr>
          <w:rFonts w:ascii="Arial"/>
          <w:color w:val="2A2A2A"/>
          <w:spacing w:val="-44"/>
          <w:w w:val="98"/>
          <w:sz w:val="17"/>
        </w:rPr>
        <w:t>_</w:t>
      </w:r>
      <w:r>
        <w:rPr>
          <w:rFonts w:ascii="Arial"/>
          <w:color w:val="2A2A2A"/>
          <w:spacing w:val="-1"/>
          <w:w w:val="112"/>
          <w:sz w:val="17"/>
        </w:rPr>
        <w:t>f</w:t>
      </w:r>
      <w:r>
        <w:rPr>
          <w:rFonts w:ascii="Arial"/>
          <w:color w:val="2A2A2A"/>
          <w:spacing w:val="-82"/>
          <w:w w:val="86"/>
          <w:sz w:val="17"/>
        </w:rPr>
        <w:t>a</w:t>
      </w:r>
      <w:r>
        <w:rPr>
          <w:rFonts w:ascii="Arial"/>
          <w:color w:val="2A2A2A"/>
          <w:spacing w:val="-25"/>
          <w:w w:val="112"/>
          <w:sz w:val="17"/>
        </w:rPr>
        <w:t>_</w:t>
      </w:r>
      <w:r>
        <w:rPr>
          <w:rFonts w:ascii="Arial"/>
          <w:color w:val="2A2A2A"/>
          <w:spacing w:val="-46"/>
          <w:w w:val="87"/>
          <w:sz w:val="17"/>
        </w:rPr>
        <w:t>x</w:t>
      </w:r>
      <w:r>
        <w:rPr>
          <w:rFonts w:ascii="Arial"/>
          <w:color w:val="2A2A2A"/>
          <w:spacing w:val="-46"/>
          <w:w w:val="118"/>
          <w:sz w:val="17"/>
        </w:rPr>
        <w:t>_</w:t>
      </w:r>
      <w:r>
        <w:rPr>
          <w:rFonts w:ascii="Arial"/>
          <w:color w:val="2A2A2A"/>
          <w:w w:val="110"/>
          <w:sz w:val="17"/>
        </w:rPr>
        <w:t>:</w:t>
      </w:r>
      <w:r>
        <w:rPr>
          <w:rFonts w:ascii="Arial"/>
          <w:color w:val="2A2A2A"/>
          <w:spacing w:val="-75"/>
          <w:w w:val="118"/>
          <w:sz w:val="17"/>
        </w:rPr>
        <w:t>_</w:t>
      </w:r>
      <w:r>
        <w:rPr>
          <w:rFonts w:ascii="Arial"/>
          <w:color w:val="2A2A2A"/>
          <w:spacing w:val="-11"/>
          <w:w w:val="107"/>
          <w:sz w:val="17"/>
        </w:rPr>
        <w:t>9</w:t>
      </w:r>
      <w:r>
        <w:rPr>
          <w:rFonts w:ascii="Arial"/>
          <w:color w:val="2A2A2A"/>
          <w:spacing w:val="-84"/>
          <w:w w:val="99"/>
          <w:sz w:val="17"/>
        </w:rPr>
        <w:t>8</w:t>
      </w:r>
      <w:r>
        <w:rPr>
          <w:rFonts w:ascii="Arial"/>
          <w:color w:val="2A2A2A"/>
          <w:spacing w:val="-19"/>
          <w:w w:val="107"/>
          <w:sz w:val="17"/>
        </w:rPr>
        <w:t>_</w:t>
      </w:r>
      <w:r>
        <w:rPr>
          <w:rFonts w:ascii="Arial"/>
          <w:color w:val="2A2A2A"/>
          <w:spacing w:val="-79"/>
          <w:w w:val="99"/>
          <w:sz w:val="17"/>
        </w:rPr>
        <w:t>1</w:t>
      </w:r>
      <w:r>
        <w:rPr>
          <w:rFonts w:ascii="Arial"/>
          <w:color w:val="2A2A2A"/>
          <w:w w:val="104"/>
          <w:sz w:val="17"/>
        </w:rPr>
        <w:t>_</w:t>
      </w:r>
      <w:r>
        <w:rPr>
          <w:rFonts w:ascii="Arial"/>
          <w:color w:val="2A2A2A"/>
          <w:spacing w:val="-79"/>
          <w:w w:val="104"/>
          <w:sz w:val="17"/>
        </w:rPr>
        <w:t>4</w:t>
      </w:r>
      <w:r>
        <w:rPr>
          <w:rFonts w:ascii="Arial"/>
          <w:color w:val="2A2A2A"/>
          <w:spacing w:val="-22"/>
          <w:w w:val="118"/>
          <w:sz w:val="17"/>
        </w:rPr>
        <w:t>_</w:t>
      </w:r>
      <w:r>
        <w:rPr>
          <w:rFonts w:ascii="Arial"/>
          <w:color w:val="2A2A2A"/>
          <w:spacing w:val="-55"/>
          <w:w w:val="87"/>
          <w:sz w:val="17"/>
        </w:rPr>
        <w:t>8</w:t>
      </w:r>
      <w:r>
        <w:rPr>
          <w:rFonts w:ascii="Arial"/>
          <w:color w:val="2A2A2A"/>
          <w:spacing w:val="-60"/>
          <w:w w:val="118"/>
          <w:sz w:val="17"/>
        </w:rPr>
        <w:t>_</w:t>
      </w:r>
      <w:r>
        <w:rPr>
          <w:rFonts w:ascii="Arial"/>
          <w:color w:val="2A2A2A"/>
          <w:w w:val="98"/>
          <w:sz w:val="17"/>
        </w:rPr>
        <w:t>2</w:t>
      </w:r>
      <w:r>
        <w:rPr>
          <w:rFonts w:ascii="Arial"/>
          <w:color w:val="2A2A2A"/>
          <w:spacing w:val="-44"/>
          <w:w w:val="98"/>
          <w:sz w:val="17"/>
        </w:rPr>
        <w:t>_</w:t>
      </w:r>
      <w:r>
        <w:rPr>
          <w:rFonts w:ascii="Arial"/>
          <w:color w:val="2A2A2A"/>
          <w:spacing w:val="-34"/>
          <w:w w:val="80"/>
          <w:sz w:val="17"/>
        </w:rPr>
        <w:t>5</w:t>
      </w:r>
      <w:r>
        <w:rPr>
          <w:rFonts w:ascii="Arial"/>
          <w:color w:val="2A2A2A"/>
          <w:spacing w:val="-70"/>
          <w:w w:val="118"/>
          <w:sz w:val="17"/>
        </w:rPr>
        <w:t>_</w:t>
      </w:r>
      <w:r>
        <w:rPr>
          <w:rFonts w:ascii="Arial"/>
          <w:color w:val="2A2A2A"/>
          <w:spacing w:val="-34"/>
          <w:w w:val="93"/>
          <w:sz w:val="17"/>
        </w:rPr>
        <w:t>D</w:t>
      </w:r>
      <w:r>
        <w:rPr>
          <w:rFonts w:ascii="Arial"/>
          <w:color w:val="2A2A2A"/>
          <w:spacing w:val="-56"/>
          <w:w w:val="93"/>
          <w:sz w:val="17"/>
        </w:rPr>
        <w:t>6</w:t>
      </w:r>
      <w:r>
        <w:rPr>
          <w:rFonts w:ascii="Arial"/>
          <w:color w:val="2A2A2A"/>
          <w:w w:val="99"/>
          <w:sz w:val="17"/>
          <w:u w:val="single" w:color="292929"/>
        </w:rPr>
        <w:t xml:space="preserve"> </w:t>
      </w:r>
      <w:r>
        <w:rPr>
          <w:rFonts w:ascii="Arial"/>
          <w:color w:val="2A2A2A"/>
          <w:sz w:val="17"/>
          <w:u w:val="single" w:color="292929"/>
        </w:rPr>
        <w:t xml:space="preserve"> </w:t>
      </w:r>
      <w:r>
        <w:rPr>
          <w:rFonts w:ascii="Arial"/>
          <w:color w:val="2A2A2A"/>
          <w:spacing w:val="-24"/>
          <w:sz w:val="17"/>
          <w:u w:val="single" w:color="292929"/>
        </w:rPr>
        <w:t xml:space="preserve"> </w:t>
      </w:r>
      <w:r>
        <w:rPr>
          <w:rFonts w:ascii="Arial"/>
          <w:color w:val="2A2A2A"/>
          <w:w w:val="141"/>
          <w:sz w:val="14"/>
        </w:rPr>
        <w:t>I</w:t>
      </w:r>
      <w:r>
        <w:rPr>
          <w:rFonts w:ascii="Arial"/>
          <w:color w:val="2A2A2A"/>
          <w:spacing w:val="-17"/>
          <w:sz w:val="14"/>
        </w:rPr>
        <w:t xml:space="preserve"> </w:t>
      </w:r>
      <w:r>
        <w:rPr>
          <w:rFonts w:ascii="Arial"/>
          <w:color w:val="2A2A2A"/>
          <w:spacing w:val="-103"/>
          <w:w w:val="118"/>
          <w:sz w:val="17"/>
        </w:rPr>
        <w:t>_</w:t>
      </w:r>
      <w:r>
        <w:rPr>
          <w:rFonts w:ascii="Arial"/>
          <w:color w:val="2A2A2A"/>
          <w:w w:val="90"/>
          <w:sz w:val="17"/>
        </w:rPr>
        <w:t>c</w:t>
      </w:r>
      <w:r>
        <w:rPr>
          <w:rFonts w:ascii="Arial"/>
          <w:color w:val="2A2A2A"/>
          <w:spacing w:val="-56"/>
          <w:w w:val="89"/>
          <w:sz w:val="17"/>
        </w:rPr>
        <w:t>o</w:t>
      </w:r>
      <w:r>
        <w:rPr>
          <w:rFonts w:ascii="Arial"/>
          <w:color w:val="2A2A2A"/>
          <w:spacing w:val="-46"/>
          <w:w w:val="118"/>
          <w:sz w:val="17"/>
        </w:rPr>
        <w:t>_</w:t>
      </w:r>
      <w:r>
        <w:rPr>
          <w:rFonts w:ascii="Arial"/>
          <w:color w:val="2A2A2A"/>
          <w:spacing w:val="-11"/>
          <w:w w:val="119"/>
          <w:sz w:val="17"/>
        </w:rPr>
        <w:t>r</w:t>
      </w:r>
      <w:r>
        <w:rPr>
          <w:rFonts w:ascii="Arial"/>
          <w:color w:val="2A2A2A"/>
          <w:spacing w:val="-45"/>
          <w:w w:val="96"/>
          <w:sz w:val="17"/>
        </w:rPr>
        <w:t>r</w:t>
      </w:r>
      <w:r>
        <w:rPr>
          <w:rFonts w:ascii="Arial"/>
          <w:color w:val="2A2A2A"/>
          <w:spacing w:val="-69"/>
          <w:w w:val="119"/>
          <w:sz w:val="17"/>
        </w:rPr>
        <w:t>_</w:t>
      </w:r>
      <w:r>
        <w:rPr>
          <w:rFonts w:ascii="Arial"/>
          <w:color w:val="2A2A2A"/>
          <w:spacing w:val="-8"/>
          <w:w w:val="96"/>
          <w:sz w:val="17"/>
        </w:rPr>
        <w:t>e</w:t>
      </w:r>
      <w:r>
        <w:rPr>
          <w:rFonts w:ascii="Arial"/>
          <w:color w:val="2A2A2A"/>
          <w:spacing w:val="-72"/>
          <w:w w:val="82"/>
          <w:sz w:val="17"/>
        </w:rPr>
        <w:t>o</w:t>
      </w:r>
      <w:r>
        <w:rPr>
          <w:rFonts w:ascii="Arial"/>
          <w:color w:val="2A2A2A"/>
          <w:spacing w:val="-21"/>
          <w:w w:val="96"/>
          <w:sz w:val="17"/>
        </w:rPr>
        <w:t>_</w:t>
      </w:r>
      <w:r>
        <w:rPr>
          <w:rFonts w:ascii="Arial"/>
          <w:color w:val="2A2A2A"/>
          <w:spacing w:val="-126"/>
          <w:w w:val="82"/>
          <w:sz w:val="17"/>
        </w:rPr>
        <w:t>@</w:t>
      </w:r>
      <w:r>
        <w:rPr>
          <w:rFonts w:ascii="Arial"/>
          <w:color w:val="2A2A2A"/>
          <w:spacing w:val="-94"/>
          <w:w w:val="240"/>
          <w:sz w:val="17"/>
        </w:rPr>
        <w:t>_</w:t>
      </w:r>
      <w:r>
        <w:rPr>
          <w:rFonts w:ascii="Arial"/>
          <w:color w:val="2A2A2A"/>
          <w:w w:val="88"/>
          <w:sz w:val="17"/>
        </w:rPr>
        <w:t>c</w:t>
      </w:r>
      <w:r>
        <w:rPr>
          <w:rFonts w:ascii="Arial"/>
          <w:color w:val="2A2A2A"/>
          <w:spacing w:val="-53"/>
          <w:w w:val="87"/>
          <w:sz w:val="17"/>
        </w:rPr>
        <w:t>e</w:t>
      </w:r>
      <w:r>
        <w:rPr>
          <w:rFonts w:ascii="Arial"/>
          <w:color w:val="2A2A2A"/>
          <w:spacing w:val="-60"/>
          <w:w w:val="118"/>
          <w:sz w:val="17"/>
        </w:rPr>
        <w:t>_</w:t>
      </w:r>
      <w:r>
        <w:rPr>
          <w:rFonts w:ascii="Arial"/>
          <w:color w:val="2A2A2A"/>
          <w:spacing w:val="-3"/>
          <w:w w:val="98"/>
          <w:sz w:val="17"/>
        </w:rPr>
        <w:t>d</w:t>
      </w:r>
      <w:r>
        <w:rPr>
          <w:rFonts w:ascii="Arial"/>
          <w:color w:val="2A2A2A"/>
          <w:spacing w:val="-88"/>
          <w:w w:val="94"/>
          <w:sz w:val="17"/>
        </w:rPr>
        <w:t>e</w:t>
      </w:r>
      <w:r>
        <w:rPr>
          <w:rFonts w:ascii="Arial"/>
          <w:color w:val="2A2A2A"/>
          <w:spacing w:val="-7"/>
          <w:w w:val="98"/>
          <w:sz w:val="17"/>
        </w:rPr>
        <w:t>_</w:t>
      </w:r>
      <w:r>
        <w:rPr>
          <w:rFonts w:ascii="Arial"/>
          <w:color w:val="2A2A2A"/>
          <w:w w:val="94"/>
          <w:sz w:val="17"/>
        </w:rPr>
        <w:t>i</w:t>
      </w:r>
      <w:r>
        <w:rPr>
          <w:rFonts w:ascii="Arial"/>
          <w:color w:val="2A2A2A"/>
          <w:spacing w:val="-86"/>
          <w:w w:val="94"/>
          <w:sz w:val="17"/>
        </w:rPr>
        <w:t>_</w:t>
      </w:r>
      <w:r>
        <w:rPr>
          <w:rFonts w:ascii="Arial"/>
          <w:color w:val="2A2A2A"/>
          <w:w w:val="87"/>
          <w:sz w:val="17"/>
        </w:rPr>
        <w:t>r</w:t>
      </w:r>
      <w:r>
        <w:rPr>
          <w:rFonts w:ascii="Arial"/>
          <w:color w:val="2A2A2A"/>
          <w:spacing w:val="-47"/>
          <w:w w:val="87"/>
          <w:sz w:val="17"/>
        </w:rPr>
        <w:t>a</w:t>
      </w:r>
      <w:r>
        <w:rPr>
          <w:rFonts w:ascii="Arial"/>
          <w:color w:val="2A2A2A"/>
          <w:spacing w:val="-51"/>
          <w:w w:val="118"/>
          <w:sz w:val="17"/>
        </w:rPr>
        <w:t>_</w:t>
      </w:r>
      <w:r>
        <w:rPr>
          <w:rFonts w:ascii="Arial"/>
          <w:color w:val="2A2A2A"/>
          <w:w w:val="94"/>
          <w:sz w:val="17"/>
        </w:rPr>
        <w:t>.</w:t>
      </w:r>
      <w:r>
        <w:rPr>
          <w:rFonts w:ascii="Arial"/>
          <w:color w:val="2A2A2A"/>
          <w:spacing w:val="-77"/>
          <w:w w:val="94"/>
          <w:sz w:val="17"/>
        </w:rPr>
        <w:t>d</w:t>
      </w:r>
      <w:r>
        <w:rPr>
          <w:rFonts w:ascii="Arial"/>
          <w:color w:val="2A2A2A"/>
          <w:spacing w:val="-36"/>
          <w:w w:val="118"/>
          <w:sz w:val="17"/>
        </w:rPr>
        <w:t>_</w:t>
      </w:r>
      <w:r>
        <w:rPr>
          <w:rFonts w:ascii="Arial"/>
          <w:color w:val="2A2A2A"/>
          <w:w w:val="89"/>
          <w:sz w:val="17"/>
        </w:rPr>
        <w:t>i</w:t>
      </w:r>
      <w:r>
        <w:rPr>
          <w:rFonts w:ascii="Arial"/>
          <w:color w:val="2A2A2A"/>
          <w:spacing w:val="-68"/>
          <w:w w:val="90"/>
          <w:sz w:val="17"/>
        </w:rPr>
        <w:t>c</w:t>
      </w:r>
      <w:r>
        <w:rPr>
          <w:rFonts w:ascii="Arial"/>
          <w:color w:val="2A2A2A"/>
          <w:spacing w:val="-51"/>
          <w:w w:val="118"/>
          <w:sz w:val="17"/>
        </w:rPr>
        <w:t>_</w:t>
      </w:r>
      <w:r>
        <w:rPr>
          <w:rFonts w:ascii="Arial"/>
          <w:color w:val="2A2A2A"/>
          <w:spacing w:val="-29"/>
          <w:w w:val="90"/>
          <w:sz w:val="17"/>
        </w:rPr>
        <w:t>o</w:t>
      </w:r>
      <w:r>
        <w:rPr>
          <w:rFonts w:ascii="Arial"/>
          <w:color w:val="2A2A2A"/>
          <w:spacing w:val="-75"/>
          <w:w w:val="118"/>
          <w:sz w:val="17"/>
        </w:rPr>
        <w:t>_</w:t>
      </w:r>
      <w:r>
        <w:rPr>
          <w:rFonts w:ascii="Arial"/>
          <w:color w:val="2A2A2A"/>
          <w:w w:val="95"/>
          <w:sz w:val="17"/>
        </w:rPr>
        <w:t>r</w:t>
      </w:r>
      <w:r>
        <w:rPr>
          <w:rFonts w:ascii="Arial"/>
          <w:color w:val="2A2A2A"/>
          <w:spacing w:val="-64"/>
          <w:w w:val="95"/>
          <w:sz w:val="17"/>
        </w:rPr>
        <w:t>u</w:t>
      </w:r>
      <w:r>
        <w:rPr>
          <w:rFonts w:ascii="Arial"/>
          <w:color w:val="2A2A2A"/>
          <w:spacing w:val="-51"/>
          <w:w w:val="118"/>
          <w:sz w:val="17"/>
        </w:rPr>
        <w:t>_</w:t>
      </w:r>
      <w:r>
        <w:rPr>
          <w:rFonts w:ascii="Arial"/>
          <w:color w:val="2A2A2A"/>
          <w:spacing w:val="-36"/>
          <w:w w:val="98"/>
          <w:sz w:val="17"/>
        </w:rPr>
        <w:t>n</w:t>
      </w:r>
      <w:r>
        <w:rPr>
          <w:rFonts w:ascii="Arial"/>
          <w:color w:val="2A2A2A"/>
          <w:spacing w:val="-84"/>
          <w:w w:val="118"/>
          <w:sz w:val="17"/>
        </w:rPr>
        <w:t>_</w:t>
      </w:r>
      <w:r>
        <w:rPr>
          <w:rFonts w:ascii="Arial"/>
          <w:color w:val="2A2A2A"/>
          <w:spacing w:val="-50"/>
          <w:w w:val="153"/>
          <w:sz w:val="17"/>
        </w:rPr>
        <w:t>a</w:t>
      </w:r>
      <w:r>
        <w:rPr>
          <w:rFonts w:ascii="Arial"/>
          <w:color w:val="2A2A2A"/>
          <w:w w:val="86"/>
          <w:sz w:val="17"/>
        </w:rPr>
        <w:t>.</w:t>
      </w:r>
      <w:r>
        <w:rPr>
          <w:rFonts w:ascii="Arial"/>
          <w:color w:val="2A2A2A"/>
          <w:spacing w:val="-74"/>
          <w:w w:val="86"/>
          <w:sz w:val="17"/>
        </w:rPr>
        <w:t>e</w:t>
      </w:r>
      <w:r>
        <w:rPr>
          <w:rFonts w:ascii="Arial"/>
          <w:color w:val="2A2A2A"/>
          <w:spacing w:val="-72"/>
          <w:w w:val="153"/>
          <w:sz w:val="17"/>
        </w:rPr>
        <w:t>_</w:t>
      </w:r>
      <w:r>
        <w:rPr>
          <w:rFonts w:ascii="Arial"/>
          <w:color w:val="2A2A2A"/>
          <w:w w:val="87"/>
          <w:sz w:val="17"/>
        </w:rPr>
        <w:t>s</w:t>
      </w:r>
    </w:p>
    <w:p w:rsidR="00F52378" w:rsidRDefault="006305DB">
      <w:pPr>
        <w:spacing w:before="51"/>
        <w:ind w:right="512"/>
        <w:jc w:val="right"/>
        <w:rPr>
          <w:rFonts w:ascii="Arial" w:eastAsia="Arial" w:hAnsi="Arial" w:cs="Arial"/>
          <w:sz w:val="17"/>
          <w:szCs w:val="17"/>
        </w:rPr>
      </w:pPr>
      <w:r>
        <w:rPr>
          <w:rFonts w:ascii="Arial" w:hAnsi="Arial"/>
          <w:color w:val="2A2A2A"/>
          <w:w w:val="90"/>
          <w:sz w:val="17"/>
        </w:rPr>
        <w:t xml:space="preserve">CIF: P-1502200-G  </w:t>
      </w:r>
      <w:r>
        <w:rPr>
          <w:rFonts w:ascii="Times New Roman" w:hAnsi="Times New Roman"/>
          <w:color w:val="2A2A2A"/>
          <w:w w:val="90"/>
          <w:sz w:val="10"/>
        </w:rPr>
        <w:t xml:space="preserve">I   </w:t>
      </w:r>
      <w:r>
        <w:rPr>
          <w:rFonts w:ascii="Arial" w:hAnsi="Arial"/>
          <w:color w:val="2A2A2A"/>
          <w:w w:val="90"/>
          <w:sz w:val="17"/>
        </w:rPr>
        <w:t xml:space="preserve">Rúa Real,15 </w:t>
      </w:r>
      <w:r>
        <w:rPr>
          <w:rFonts w:ascii="Times New Roman" w:hAnsi="Times New Roman"/>
          <w:color w:val="2A2A2A"/>
          <w:w w:val="90"/>
          <w:sz w:val="10"/>
        </w:rPr>
        <w:t xml:space="preserve">1   </w:t>
      </w:r>
      <w:r>
        <w:rPr>
          <w:rFonts w:ascii="Arial" w:hAnsi="Arial"/>
          <w:color w:val="2A2A2A"/>
          <w:w w:val="90"/>
          <w:sz w:val="17"/>
        </w:rPr>
        <w:t xml:space="preserve">15350 Cedeira - A </w:t>
      </w:r>
      <w:r>
        <w:rPr>
          <w:rFonts w:ascii="Arial" w:hAnsi="Arial"/>
          <w:color w:val="2A2A2A"/>
          <w:spacing w:val="24"/>
          <w:w w:val="90"/>
          <w:sz w:val="17"/>
        </w:rPr>
        <w:t xml:space="preserve"> </w:t>
      </w:r>
      <w:r>
        <w:rPr>
          <w:rFonts w:ascii="Arial" w:hAnsi="Arial"/>
          <w:color w:val="2A2A2A"/>
          <w:w w:val="90"/>
          <w:sz w:val="17"/>
        </w:rPr>
        <w:t>Coruña</w:t>
      </w:r>
    </w:p>
    <w:p w:rsidR="00F52378" w:rsidRDefault="006305DB">
      <w:pPr>
        <w:pStyle w:val="Ttulo3"/>
        <w:spacing w:before="65"/>
        <w:ind w:right="490"/>
        <w:jc w:val="right"/>
        <w:rPr>
          <w:b w:val="0"/>
          <w:bCs w:val="0"/>
        </w:rPr>
      </w:pPr>
      <w:r>
        <w:rPr>
          <w:color w:val="2A2A2A"/>
        </w:rPr>
        <w:t>58</w:t>
      </w:r>
    </w:p>
    <w:p w:rsidR="00F52378" w:rsidRDefault="00F52378">
      <w:pPr>
        <w:rPr>
          <w:rFonts w:ascii="Courier New" w:eastAsia="Courier New" w:hAnsi="Courier New" w:cs="Courier New"/>
          <w:b/>
          <w:bCs/>
          <w:sz w:val="38"/>
          <w:szCs w:val="38"/>
        </w:rPr>
      </w:pPr>
    </w:p>
    <w:p w:rsidR="00F52378" w:rsidRDefault="006305DB">
      <w:pPr>
        <w:pStyle w:val="Textoindependiente"/>
        <w:spacing w:before="234" w:line="247" w:lineRule="auto"/>
        <w:ind w:left="244" w:right="668"/>
      </w:pPr>
      <w:r>
        <w:rPr>
          <w:color w:val="2A2A2A"/>
        </w:rPr>
        <w:t>da resolución pola que se ordena tal publicación, indicando os  lugares  onde  se  atopa  exposto  o seu contido</w:t>
      </w:r>
      <w:r>
        <w:rPr>
          <w:color w:val="2A2A2A"/>
          <w:spacing w:val="33"/>
        </w:rPr>
        <w:t xml:space="preserve"> </w:t>
      </w:r>
      <w:r>
        <w:rPr>
          <w:color w:val="2A2A2A"/>
        </w:rPr>
        <w:t>íntegro.</w:t>
      </w:r>
    </w:p>
    <w:p w:rsidR="00F52378" w:rsidRDefault="00F52378">
      <w:pPr>
        <w:spacing w:before="9"/>
        <w:rPr>
          <w:rFonts w:ascii="Times New Roman" w:eastAsia="Times New Roman" w:hAnsi="Times New Roman" w:cs="Times New Roman"/>
          <w:sz w:val="24"/>
          <w:szCs w:val="24"/>
        </w:rPr>
      </w:pPr>
    </w:p>
    <w:p w:rsidR="00F52378" w:rsidRDefault="006305DB">
      <w:pPr>
        <w:pStyle w:val="Textoindependiente"/>
        <w:spacing w:line="247" w:lineRule="auto"/>
        <w:ind w:left="249" w:right="207" w:firstLine="700"/>
        <w:jc w:val="both"/>
      </w:pPr>
      <w:r>
        <w:rPr>
          <w:color w:val="2A2A2A"/>
        </w:rPr>
        <w:t>Non obstante, non será necesaria a publicación da concesión das subvencións nos seguintes</w:t>
      </w:r>
      <w:r>
        <w:rPr>
          <w:color w:val="2A2A2A"/>
          <w:spacing w:val="52"/>
        </w:rPr>
        <w:t xml:space="preserve"> </w:t>
      </w:r>
      <w:r>
        <w:rPr>
          <w:color w:val="2A2A2A"/>
        </w:rPr>
        <w:t>supostos:</w:t>
      </w:r>
    </w:p>
    <w:p w:rsidR="00F52378" w:rsidRDefault="00F52378">
      <w:pPr>
        <w:spacing w:before="9"/>
        <w:rPr>
          <w:rFonts w:ascii="Times New Roman" w:eastAsia="Times New Roman" w:hAnsi="Times New Roman" w:cs="Times New Roman"/>
          <w:sz w:val="24"/>
          <w:szCs w:val="24"/>
        </w:rPr>
      </w:pPr>
    </w:p>
    <w:p w:rsidR="00F52378" w:rsidRDefault="006305DB">
      <w:pPr>
        <w:pStyle w:val="Prrafodelista"/>
        <w:numPr>
          <w:ilvl w:val="0"/>
          <w:numId w:val="55"/>
        </w:numPr>
        <w:tabs>
          <w:tab w:val="left" w:pos="1368"/>
        </w:tabs>
        <w:ind w:hanging="394"/>
        <w:rPr>
          <w:rFonts w:ascii="Times New Roman" w:eastAsia="Times New Roman" w:hAnsi="Times New Roman" w:cs="Times New Roman"/>
          <w:sz w:val="23"/>
          <w:szCs w:val="23"/>
        </w:rPr>
      </w:pPr>
      <w:r>
        <w:rPr>
          <w:rFonts w:ascii="Times New Roman" w:hAnsi="Times New Roman"/>
          <w:color w:val="2A2A2A"/>
          <w:sz w:val="23"/>
        </w:rPr>
        <w:t>Cando teñan  asignación nominativa  no</w:t>
      </w:r>
      <w:r>
        <w:rPr>
          <w:rFonts w:ascii="Times New Roman" w:hAnsi="Times New Roman"/>
          <w:color w:val="2A2A2A"/>
          <w:spacing w:val="40"/>
          <w:sz w:val="23"/>
        </w:rPr>
        <w:t xml:space="preserve"> </w:t>
      </w:r>
      <w:r>
        <w:rPr>
          <w:rFonts w:ascii="Times New Roman" w:hAnsi="Times New Roman"/>
          <w:color w:val="2A2A2A"/>
          <w:sz w:val="23"/>
        </w:rPr>
        <w:t>Presuposto.</w:t>
      </w:r>
    </w:p>
    <w:p w:rsidR="00F52378" w:rsidRDefault="006305DB">
      <w:pPr>
        <w:pStyle w:val="Prrafodelista"/>
        <w:numPr>
          <w:ilvl w:val="0"/>
          <w:numId w:val="55"/>
        </w:numPr>
        <w:tabs>
          <w:tab w:val="left" w:pos="1368"/>
        </w:tabs>
        <w:spacing w:before="9" w:line="252" w:lineRule="auto"/>
        <w:ind w:right="201"/>
        <w:jc w:val="both"/>
        <w:rPr>
          <w:rFonts w:ascii="Times New Roman" w:eastAsia="Times New Roman" w:hAnsi="Times New Roman" w:cs="Times New Roman"/>
          <w:sz w:val="23"/>
          <w:szCs w:val="23"/>
        </w:rPr>
      </w:pPr>
      <w:r>
        <w:rPr>
          <w:rFonts w:ascii="Times New Roman" w:hAnsi="Times New Roman"/>
          <w:color w:val="2A2A2A"/>
          <w:sz w:val="23"/>
        </w:rPr>
        <w:t>Cando o seu outorgamento e contía, a favor de beneficiario concreto, resulten impostas  en virtude  de norma  de rango</w:t>
      </w:r>
      <w:r>
        <w:rPr>
          <w:rFonts w:ascii="Times New Roman" w:hAnsi="Times New Roman"/>
          <w:color w:val="2A2A2A"/>
          <w:spacing w:val="-10"/>
          <w:sz w:val="23"/>
        </w:rPr>
        <w:t xml:space="preserve"> </w:t>
      </w:r>
      <w:r>
        <w:rPr>
          <w:rFonts w:ascii="Times New Roman" w:hAnsi="Times New Roman"/>
          <w:color w:val="2A2A2A"/>
          <w:sz w:val="23"/>
        </w:rPr>
        <w:t>legal.</w:t>
      </w:r>
    </w:p>
    <w:p w:rsidR="00F52378" w:rsidRDefault="006305DB">
      <w:pPr>
        <w:pStyle w:val="Prrafodelista"/>
        <w:numPr>
          <w:ilvl w:val="0"/>
          <w:numId w:val="55"/>
        </w:numPr>
        <w:tabs>
          <w:tab w:val="left" w:pos="1368"/>
        </w:tabs>
        <w:spacing w:before="1" w:line="247" w:lineRule="auto"/>
        <w:ind w:left="1372" w:right="201" w:hanging="403"/>
        <w:jc w:val="both"/>
        <w:rPr>
          <w:rFonts w:ascii="Times New Roman" w:eastAsia="Times New Roman" w:hAnsi="Times New Roman" w:cs="Times New Roman"/>
          <w:sz w:val="23"/>
          <w:szCs w:val="23"/>
        </w:rPr>
      </w:pPr>
      <w:r>
        <w:rPr>
          <w:rFonts w:ascii="Times New Roman" w:hAnsi="Times New Roman"/>
          <w:color w:val="2A2A2A"/>
          <w:sz w:val="23"/>
        </w:rPr>
        <w:t xml:space="preserve">Cando os importes das subvencións concedidas, individualmente consideradas, sexan de contía inferior  a 3.000 </w:t>
      </w:r>
      <w:r>
        <w:rPr>
          <w:rFonts w:ascii="Times New Roman" w:hAnsi="Times New Roman"/>
          <w:color w:val="2A2A2A"/>
          <w:spacing w:val="7"/>
          <w:sz w:val="23"/>
        </w:rPr>
        <w:t xml:space="preserve"> </w:t>
      </w:r>
      <w:r>
        <w:rPr>
          <w:rFonts w:ascii="Times New Roman" w:hAnsi="Times New Roman"/>
          <w:color w:val="2A2A2A"/>
          <w:sz w:val="23"/>
        </w:rPr>
        <w:t>euros.</w:t>
      </w:r>
    </w:p>
    <w:p w:rsidR="00F52378" w:rsidRDefault="006305DB">
      <w:pPr>
        <w:pStyle w:val="Prrafodelista"/>
        <w:numPr>
          <w:ilvl w:val="0"/>
          <w:numId w:val="55"/>
        </w:numPr>
        <w:tabs>
          <w:tab w:val="left" w:pos="1373"/>
        </w:tabs>
        <w:spacing w:before="6" w:line="252" w:lineRule="auto"/>
        <w:ind w:right="178" w:hanging="389"/>
        <w:jc w:val="both"/>
        <w:rPr>
          <w:rFonts w:ascii="Times New Roman" w:eastAsia="Times New Roman" w:hAnsi="Times New Roman" w:cs="Times New Roman"/>
          <w:sz w:val="23"/>
          <w:szCs w:val="23"/>
        </w:rPr>
      </w:pPr>
      <w:r>
        <w:rPr>
          <w:rFonts w:ascii="Times New Roman" w:hAnsi="Times New Roman"/>
          <w:color w:val="2A2A2A"/>
          <w:sz w:val="23"/>
        </w:rPr>
        <w:t xml:space="preserve">Cando a publicación dos datos do beneficiario en razón  do  obxecto  da subvención poida ser contraria ao respecto e salvagarda da homa, a intimidade persoal e familiar das persoas físicas, e  sexa  así  previsto  na  normativa reguladora </w:t>
      </w:r>
      <w:r>
        <w:rPr>
          <w:rFonts w:ascii="Times New Roman" w:hAnsi="Times New Roman"/>
          <w:color w:val="2A2A2A"/>
          <w:spacing w:val="14"/>
          <w:sz w:val="23"/>
        </w:rPr>
        <w:t xml:space="preserve"> </w:t>
      </w:r>
      <w:r>
        <w:rPr>
          <w:rFonts w:ascii="Times New Roman" w:hAnsi="Times New Roman"/>
          <w:color w:val="2A2A2A"/>
          <w:sz w:val="23"/>
        </w:rPr>
        <w:t>correspondente.</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59"/>
        </w:numPr>
        <w:tabs>
          <w:tab w:val="left" w:pos="1167"/>
        </w:tabs>
        <w:spacing w:line="249" w:lineRule="auto"/>
        <w:ind w:left="254" w:right="151" w:firstLine="658"/>
        <w:jc w:val="both"/>
        <w:rPr>
          <w:rFonts w:ascii="Times New Roman" w:eastAsia="Times New Roman" w:hAnsi="Times New Roman" w:cs="Times New Roman"/>
          <w:color w:val="2A2A2A"/>
          <w:sz w:val="23"/>
          <w:szCs w:val="23"/>
        </w:rPr>
      </w:pPr>
      <w:r>
        <w:rPr>
          <w:rFonts w:ascii="Times New Roman" w:hAnsi="Times New Roman"/>
          <w:color w:val="2A2A2A"/>
          <w:sz w:val="23"/>
        </w:rPr>
        <w:t>Con carácter xeral, o pagamento da subvención realizarase  logo  de xustificación polo beneficiario da realización da actividade, proxecto, obxectivo ou comportamento subvencionado, senda imprescindible para que poida realizarse o devandito pagamento a acreditación no expediente  de que  o beneficiario  cumpre  as condicións  esixidas no  acordo de concesión e que atopa o corrente das  súas abrigas  fiscais  co  Concello. No  suposto  de  que o beneficiario fose debedor á  Facenda  municipal  poderá  acordarse  a  compensación polo importe da débeda vencida, liquidada e esixible. Independentemente da aplicación do sistema de compensación, en ningún caso poderá  aboarse  subvención  ningunha  a  beneficiario que sexa debedor da Facenda municipal ou que teña pendente de xustificar subvencións recibidas  con anterioridade  para  a mesma  actividade  ou conduta,  aínda cando o prazo para  a súa xustificación  non</w:t>
      </w:r>
      <w:r>
        <w:rPr>
          <w:rFonts w:ascii="Times New Roman" w:hAnsi="Times New Roman"/>
          <w:color w:val="2A2A2A"/>
          <w:spacing w:val="37"/>
          <w:sz w:val="23"/>
        </w:rPr>
        <w:t xml:space="preserve"> </w:t>
      </w:r>
      <w:r>
        <w:rPr>
          <w:rFonts w:ascii="Times New Roman" w:hAnsi="Times New Roman"/>
          <w:color w:val="2A2A2A"/>
          <w:sz w:val="23"/>
        </w:rPr>
        <w:t>concluíse.</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52" w:lineRule="auto"/>
        <w:ind w:right="143" w:firstLine="657"/>
        <w:jc w:val="both"/>
      </w:pPr>
      <w:r>
        <w:rPr>
          <w:color w:val="2A2A2A"/>
        </w:rPr>
        <w:t>Só poderán realizarse pagamentos a canta ou pagamentos anticipados cando así establézase na orde de concesión  da subvención,  a cal  deberá prever,  así mesmo,  o réxime de garantías nestes casos. En todo caso, e salvo circunstancias excepcionais debidamente motivadas no expediente os pagamentos a canta ou anticipados non poderán superar a porcentaxe do 80% do total de subvención concedida, porcentaxe que só poderá  superarse  logo de acordo favorable de Xunta de Goberno, sen que, en ningún caso, poida aplicarse o devandito réxime excepcional a  beneficiarios  que  foran  obxecto  de  informe  de  fiscalización negativo en relación coa xustificación de subvencións percibidas no exercicio anterior.</w:t>
      </w:r>
    </w:p>
    <w:p w:rsidR="00F52378" w:rsidRDefault="00F52378">
      <w:pPr>
        <w:spacing w:before="6"/>
        <w:rPr>
          <w:rFonts w:ascii="Times New Roman" w:eastAsia="Times New Roman" w:hAnsi="Times New Roman" w:cs="Times New Roman"/>
          <w:sz w:val="23"/>
          <w:szCs w:val="23"/>
        </w:rPr>
      </w:pPr>
    </w:p>
    <w:p w:rsidR="00F52378" w:rsidRDefault="006305DB">
      <w:pPr>
        <w:pStyle w:val="Prrafodelista"/>
        <w:numPr>
          <w:ilvl w:val="0"/>
          <w:numId w:val="59"/>
        </w:numPr>
        <w:tabs>
          <w:tab w:val="left" w:pos="1205"/>
        </w:tabs>
        <w:spacing w:line="252" w:lineRule="auto"/>
        <w:ind w:left="283" w:right="137" w:firstLine="653"/>
        <w:jc w:val="both"/>
        <w:rPr>
          <w:rFonts w:ascii="Times New Roman" w:eastAsia="Times New Roman" w:hAnsi="Times New Roman" w:cs="Times New Roman"/>
          <w:color w:val="2A2A2A"/>
          <w:sz w:val="23"/>
          <w:szCs w:val="23"/>
        </w:rPr>
      </w:pPr>
      <w:r>
        <w:rPr>
          <w:rFonts w:ascii="Times New Roman" w:hAnsi="Times New Roman"/>
          <w:color w:val="2A2A2A"/>
          <w:sz w:val="23"/>
        </w:rPr>
        <w:t>Os perceptores de subvencións virán abrigados a xustificar o destino  destas  na forma e prazos que se indiquen no acordo de concesión. De non se facer mención diso no acordo, o prazo será de tres meses  a contar dende a finalización do prazo para  a realización  da</w:t>
      </w:r>
      <w:r>
        <w:rPr>
          <w:rFonts w:ascii="Times New Roman" w:hAnsi="Times New Roman"/>
          <w:color w:val="2A2A2A"/>
          <w:spacing w:val="26"/>
          <w:sz w:val="23"/>
        </w:rPr>
        <w:t xml:space="preserve"> </w:t>
      </w:r>
      <w:r>
        <w:rPr>
          <w:rFonts w:ascii="Times New Roman" w:hAnsi="Times New Roman"/>
          <w:color w:val="2A2A2A"/>
          <w:sz w:val="23"/>
        </w:rPr>
        <w:t>actividade.</w:t>
      </w:r>
    </w:p>
    <w:p w:rsidR="00F52378" w:rsidRDefault="00F52378">
      <w:pPr>
        <w:spacing w:before="6"/>
        <w:rPr>
          <w:rFonts w:ascii="Times New Roman" w:eastAsia="Times New Roman" w:hAnsi="Times New Roman" w:cs="Times New Roman"/>
          <w:sz w:val="23"/>
          <w:szCs w:val="23"/>
        </w:rPr>
      </w:pPr>
    </w:p>
    <w:p w:rsidR="00F52378" w:rsidRDefault="006305DB">
      <w:pPr>
        <w:pStyle w:val="Textoindependiente"/>
        <w:spacing w:line="247" w:lineRule="auto"/>
        <w:ind w:left="288" w:right="119" w:firstLine="643"/>
        <w:jc w:val="both"/>
      </w:pPr>
      <w:r>
        <w:rPr>
          <w:color w:val="2A2A2A"/>
        </w:rPr>
        <w:t xml:space="preserve">Para a xustificación da subvención, o beneficiario, ademais de cantos  outros documentos   xustificativos   puidesen   solicitárselle  de  forma  específica,   deberá  achegar </w:t>
      </w:r>
      <w:r>
        <w:rPr>
          <w:color w:val="2A2A2A"/>
          <w:spacing w:val="22"/>
        </w:rPr>
        <w:t xml:space="preserve"> </w:t>
      </w:r>
      <w:r>
        <w:rPr>
          <w:color w:val="2A2A2A"/>
        </w:rPr>
        <w:t>a</w:t>
      </w:r>
    </w:p>
    <w:p w:rsidR="00F52378" w:rsidRDefault="00F52378">
      <w:pPr>
        <w:spacing w:line="247" w:lineRule="auto"/>
        <w:jc w:val="both"/>
        <w:sectPr w:rsidR="00F52378">
          <w:pgSz w:w="11910" w:h="16830"/>
          <w:pgMar w:top="180" w:right="102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2"/>
        <w:rPr>
          <w:rFonts w:ascii="Times New Roman" w:eastAsia="Times New Roman" w:hAnsi="Times New Roman" w:cs="Times New Roman"/>
          <w:sz w:val="16"/>
          <w:szCs w:val="16"/>
        </w:rPr>
      </w:pPr>
    </w:p>
    <w:p w:rsidR="00F52378" w:rsidRDefault="00237EEF">
      <w:pPr>
        <w:tabs>
          <w:tab w:val="left" w:pos="2887"/>
        </w:tabs>
        <w:spacing w:before="77" w:after="31"/>
        <w:ind w:right="521"/>
        <w:jc w:val="right"/>
        <w:rPr>
          <w:rFonts w:ascii="Arial" w:eastAsia="Arial" w:hAnsi="Arial" w:cs="Arial"/>
          <w:sz w:val="15"/>
          <w:szCs w:val="15"/>
        </w:rPr>
      </w:pPr>
      <w:r>
        <w:pict>
          <v:shape id="_x0000_s1643" type="#_x0000_t75" style="position:absolute;left:0;text-align:left;margin-left:95.05pt;margin-top:-20.95pt;width:30.7pt;height:54.7pt;z-index:251623936;mso-position-horizontal-relative:page">
            <v:imagedata r:id="rId131" o:title=""/>
            <w10:wrap anchorx="page"/>
          </v:shape>
        </w:pict>
      </w:r>
      <w:r w:rsidR="006305DB">
        <w:rPr>
          <w:rFonts w:ascii="Arial"/>
          <w:b/>
          <w:color w:val="313131"/>
          <w:sz w:val="18"/>
        </w:rPr>
        <w:t>Concello</w:t>
      </w:r>
      <w:r w:rsidR="006305DB">
        <w:rPr>
          <w:rFonts w:ascii="Arial"/>
          <w:b/>
          <w:color w:val="313131"/>
          <w:spacing w:val="16"/>
          <w:sz w:val="18"/>
        </w:rPr>
        <w:t xml:space="preserve"> </w:t>
      </w:r>
      <w:r w:rsidR="006305DB">
        <w:rPr>
          <w:rFonts w:ascii="Arial"/>
          <w:b/>
          <w:color w:val="313131"/>
          <w:sz w:val="18"/>
        </w:rPr>
        <w:t>de</w:t>
      </w:r>
      <w:r w:rsidR="006305DB">
        <w:rPr>
          <w:rFonts w:ascii="Arial"/>
          <w:b/>
          <w:color w:val="313131"/>
          <w:spacing w:val="-1"/>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position w:val="1"/>
          <w:sz w:val="15"/>
        </w:rPr>
        <w:t xml:space="preserve">Tlfno:  981 480  000-  fax:  981 482  506  </w:t>
      </w:r>
      <w:r w:rsidR="006305DB">
        <w:rPr>
          <w:rFonts w:ascii="Arial"/>
          <w:color w:val="313131"/>
          <w:w w:val="90"/>
          <w:position w:val="1"/>
          <w:sz w:val="10"/>
        </w:rPr>
        <w:t xml:space="preserve">1   </w:t>
      </w:r>
      <w:r w:rsidR="006305DB">
        <w:rPr>
          <w:rFonts w:ascii="Arial"/>
          <w:color w:val="313131"/>
          <w:spacing w:val="24"/>
          <w:w w:val="90"/>
          <w:position w:val="1"/>
          <w:sz w:val="10"/>
        </w:rPr>
        <w:t xml:space="preserve"> </w:t>
      </w:r>
      <w:hyperlink r:id="rId132">
        <w:r w:rsidR="006305DB">
          <w:rPr>
            <w:rFonts w:ascii="Arial"/>
            <w:color w:val="313131"/>
            <w:position w:val="1"/>
            <w:sz w:val="15"/>
          </w:rPr>
          <w:t>correo@cedeira.dicoruna.es</w:t>
        </w:r>
      </w:hyperlink>
    </w:p>
    <w:p w:rsidR="00F52378" w:rsidRDefault="00237EEF">
      <w:pPr>
        <w:spacing w:line="24" w:lineRule="exact"/>
        <w:ind w:left="937"/>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40" style="width:387.35pt;height:1.2pt;mso-position-horizontal-relative:char;mso-position-vertical-relative:line" coordsize="7747,24">
            <v:group id="_x0000_s1641" style="position:absolute;left:12;top:12;width:7723;height:2" coordorigin="12,12" coordsize="7723,2">
              <v:shape id="_x0000_s1642" style="position:absolute;left:12;top:12;width:7723;height:2" coordorigin="12,12" coordsize="7723,0" path="m12,12r7723,e" filled="f" strokeweight=".42094mm">
                <v:path arrowok="t"/>
              </v:shape>
            </v:group>
            <w10:wrap type="none"/>
            <w10:anchorlock/>
          </v:group>
        </w:pict>
      </w:r>
    </w:p>
    <w:p w:rsidR="00F52378" w:rsidRDefault="006305DB">
      <w:pPr>
        <w:spacing w:before="91"/>
        <w:ind w:right="503"/>
        <w:jc w:val="right"/>
        <w:rPr>
          <w:rFonts w:ascii="Arial" w:eastAsia="Arial" w:hAnsi="Arial" w:cs="Arial"/>
          <w:sz w:val="15"/>
          <w:szCs w:val="15"/>
        </w:rPr>
      </w:pPr>
      <w:r>
        <w:rPr>
          <w:rFonts w:ascii="Arial" w:hAnsi="Arial"/>
          <w:color w:val="313131"/>
          <w:sz w:val="15"/>
        </w:rPr>
        <w:t xml:space="preserve">CIF: P-1502200-G  </w:t>
      </w:r>
      <w:r>
        <w:rPr>
          <w:rFonts w:ascii="Times New Roman" w:hAnsi="Times New Roman"/>
          <w:color w:val="313131"/>
          <w:w w:val="80"/>
          <w:sz w:val="12"/>
        </w:rPr>
        <w:t xml:space="preserve">I   </w:t>
      </w:r>
      <w:r>
        <w:rPr>
          <w:rFonts w:ascii="Arial" w:hAnsi="Arial"/>
          <w:color w:val="313131"/>
          <w:sz w:val="15"/>
        </w:rPr>
        <w:t xml:space="preserve">Rúa  Real,15  </w:t>
      </w:r>
      <w:r>
        <w:rPr>
          <w:rFonts w:ascii="Times New Roman" w:hAnsi="Times New Roman"/>
          <w:color w:val="313131"/>
          <w:w w:val="80"/>
          <w:sz w:val="12"/>
        </w:rPr>
        <w:t xml:space="preserve">1   </w:t>
      </w:r>
      <w:r>
        <w:rPr>
          <w:rFonts w:ascii="Arial" w:hAnsi="Arial"/>
          <w:color w:val="313131"/>
          <w:sz w:val="15"/>
        </w:rPr>
        <w:t>15350 Cedeira  - A</w:t>
      </w:r>
      <w:r>
        <w:rPr>
          <w:rFonts w:ascii="Arial" w:hAnsi="Arial"/>
          <w:color w:val="313131"/>
          <w:spacing w:val="4"/>
          <w:sz w:val="15"/>
        </w:rPr>
        <w:t xml:space="preserve"> </w:t>
      </w:r>
      <w:r>
        <w:rPr>
          <w:rFonts w:ascii="Arial" w:hAnsi="Arial"/>
          <w:color w:val="313131"/>
          <w:sz w:val="15"/>
        </w:rPr>
        <w:t>Coruña</w:t>
      </w:r>
    </w:p>
    <w:p w:rsidR="00F52378" w:rsidRDefault="006305DB">
      <w:pPr>
        <w:pStyle w:val="Ttulo6"/>
        <w:spacing w:before="61"/>
        <w:ind w:right="493"/>
        <w:jc w:val="right"/>
        <w:rPr>
          <w:b w:val="0"/>
          <w:bCs w:val="0"/>
        </w:rPr>
      </w:pPr>
      <w:r>
        <w:rPr>
          <w:color w:val="313131"/>
          <w:w w:val="105"/>
        </w:rPr>
        <w:t>5</w:t>
      </w:r>
      <w:r>
        <w:rPr>
          <w:color w:val="313131"/>
          <w:spacing w:val="-56"/>
          <w:w w:val="105"/>
        </w:rPr>
        <w:t xml:space="preserve"> </w:t>
      </w:r>
      <w:r>
        <w:rPr>
          <w:color w:val="313131"/>
          <w:w w:val="105"/>
        </w:rPr>
        <w:t>9</w:t>
      </w:r>
    </w:p>
    <w:p w:rsidR="00F52378" w:rsidRDefault="00F52378">
      <w:pPr>
        <w:rPr>
          <w:rFonts w:ascii="Arial" w:eastAsia="Arial" w:hAnsi="Arial" w:cs="Arial"/>
          <w:b/>
          <w:bCs/>
          <w:sz w:val="34"/>
          <w:szCs w:val="34"/>
        </w:rPr>
      </w:pPr>
    </w:p>
    <w:p w:rsidR="00F52378" w:rsidRDefault="006305DB">
      <w:pPr>
        <w:spacing w:before="297"/>
        <w:ind w:left="248" w:right="193"/>
        <w:rPr>
          <w:rFonts w:ascii="Times New Roman" w:eastAsia="Times New Roman" w:hAnsi="Times New Roman" w:cs="Times New Roman"/>
          <w:sz w:val="24"/>
          <w:szCs w:val="24"/>
        </w:rPr>
      </w:pPr>
      <w:r>
        <w:rPr>
          <w:rFonts w:ascii="Times New Roman" w:hAnsi="Times New Roman"/>
          <w:color w:val="313131"/>
          <w:sz w:val="24"/>
        </w:rPr>
        <w:t>seguinte documentación ante a Sección, Área ou Servizo municipal que xestionase a súa concesión:</w:t>
      </w:r>
    </w:p>
    <w:p w:rsidR="00F52378" w:rsidRDefault="00F52378">
      <w:pPr>
        <w:spacing w:before="3"/>
        <w:rPr>
          <w:rFonts w:ascii="Times New Roman" w:eastAsia="Times New Roman" w:hAnsi="Times New Roman" w:cs="Times New Roman"/>
          <w:sz w:val="24"/>
          <w:szCs w:val="24"/>
        </w:rPr>
      </w:pPr>
    </w:p>
    <w:p w:rsidR="00F52378" w:rsidRDefault="006305DB">
      <w:pPr>
        <w:spacing w:line="274" w:lineRule="exact"/>
        <w:ind w:left="1260"/>
        <w:jc w:val="both"/>
        <w:rPr>
          <w:rFonts w:ascii="Times New Roman" w:eastAsia="Times New Roman" w:hAnsi="Times New Roman" w:cs="Times New Roman"/>
          <w:sz w:val="24"/>
          <w:szCs w:val="24"/>
        </w:rPr>
      </w:pPr>
      <w:r>
        <w:rPr>
          <w:rFonts w:ascii="Times New Roman" w:hAnsi="Times New Roman"/>
          <w:color w:val="313131"/>
          <w:sz w:val="24"/>
        </w:rPr>
        <w:t>Memoria</w:t>
      </w:r>
      <w:r>
        <w:rPr>
          <w:rFonts w:ascii="Times New Roman" w:hAnsi="Times New Roman"/>
          <w:color w:val="313131"/>
          <w:spacing w:val="-8"/>
          <w:sz w:val="24"/>
        </w:rPr>
        <w:t xml:space="preserve"> </w:t>
      </w:r>
      <w:r>
        <w:rPr>
          <w:rFonts w:ascii="Times New Roman" w:hAnsi="Times New Roman"/>
          <w:color w:val="313131"/>
          <w:sz w:val="24"/>
        </w:rPr>
        <w:t>da</w:t>
      </w:r>
      <w:r>
        <w:rPr>
          <w:rFonts w:ascii="Times New Roman" w:hAnsi="Times New Roman"/>
          <w:color w:val="313131"/>
          <w:spacing w:val="-23"/>
          <w:sz w:val="24"/>
        </w:rPr>
        <w:t xml:space="preserve"> </w:t>
      </w:r>
      <w:r>
        <w:rPr>
          <w:rFonts w:ascii="Times New Roman" w:hAnsi="Times New Roman"/>
          <w:color w:val="313131"/>
          <w:sz w:val="24"/>
        </w:rPr>
        <w:t>realización</w:t>
      </w:r>
      <w:r>
        <w:rPr>
          <w:rFonts w:ascii="Times New Roman" w:hAnsi="Times New Roman"/>
          <w:color w:val="313131"/>
          <w:spacing w:val="1"/>
          <w:sz w:val="24"/>
        </w:rPr>
        <w:t xml:space="preserve"> </w:t>
      </w:r>
      <w:r>
        <w:rPr>
          <w:rFonts w:ascii="Times New Roman" w:hAnsi="Times New Roman"/>
          <w:color w:val="313131"/>
          <w:sz w:val="24"/>
        </w:rPr>
        <w:t>da</w:t>
      </w:r>
      <w:r>
        <w:rPr>
          <w:rFonts w:ascii="Times New Roman" w:hAnsi="Times New Roman"/>
          <w:color w:val="313131"/>
          <w:spacing w:val="-20"/>
          <w:sz w:val="24"/>
        </w:rPr>
        <w:t xml:space="preserve"> </w:t>
      </w:r>
      <w:r>
        <w:rPr>
          <w:rFonts w:ascii="Times New Roman" w:hAnsi="Times New Roman"/>
          <w:color w:val="313131"/>
          <w:sz w:val="24"/>
        </w:rPr>
        <w:t>actividade</w:t>
      </w:r>
    </w:p>
    <w:p w:rsidR="00F52378" w:rsidRDefault="006305DB">
      <w:pPr>
        <w:spacing w:line="242" w:lineRule="auto"/>
        <w:ind w:left="1260" w:right="137" w:firstLine="4"/>
        <w:jc w:val="both"/>
        <w:rPr>
          <w:rFonts w:ascii="Times New Roman" w:eastAsia="Times New Roman" w:hAnsi="Times New Roman" w:cs="Times New Roman"/>
          <w:sz w:val="24"/>
          <w:szCs w:val="24"/>
        </w:rPr>
      </w:pPr>
      <w:r>
        <w:rPr>
          <w:rFonts w:ascii="Times New Roman" w:hAnsi="Times New Roman"/>
          <w:color w:val="313131"/>
          <w:sz w:val="24"/>
        </w:rPr>
        <w:t xml:space="preserve">Balance ou conta xustificativa de ingresos e gastos da actividade </w:t>
      </w:r>
      <w:r>
        <w:rPr>
          <w:rFonts w:ascii="Times New Roman" w:hAnsi="Times New Roman"/>
          <w:color w:val="414141"/>
          <w:sz w:val="24"/>
        </w:rPr>
        <w:t xml:space="preserve">subvencionada. </w:t>
      </w:r>
      <w:r>
        <w:rPr>
          <w:rFonts w:ascii="Times New Roman" w:hAnsi="Times New Roman"/>
          <w:color w:val="313131"/>
          <w:sz w:val="24"/>
        </w:rPr>
        <w:t>Ademais, naqueles casos en que se financie unha determinada proporción de gastos, a conta xustificativa deberá ser polo total da actividade, pois só así será posible</w:t>
      </w:r>
      <w:r>
        <w:rPr>
          <w:rFonts w:ascii="Times New Roman" w:hAnsi="Times New Roman"/>
          <w:color w:val="313131"/>
          <w:spacing w:val="4"/>
          <w:sz w:val="24"/>
        </w:rPr>
        <w:t xml:space="preserve"> </w:t>
      </w:r>
      <w:r>
        <w:rPr>
          <w:rFonts w:ascii="Times New Roman" w:hAnsi="Times New Roman"/>
          <w:color w:val="313131"/>
          <w:sz w:val="24"/>
        </w:rPr>
        <w:t>apreciar</w:t>
      </w:r>
      <w:r>
        <w:rPr>
          <w:rFonts w:ascii="Times New Roman" w:hAnsi="Times New Roman"/>
          <w:color w:val="313131"/>
          <w:spacing w:val="-4"/>
          <w:sz w:val="24"/>
        </w:rPr>
        <w:t xml:space="preserve"> </w:t>
      </w:r>
      <w:r>
        <w:rPr>
          <w:rFonts w:ascii="Times New Roman" w:hAnsi="Times New Roman"/>
          <w:color w:val="313131"/>
          <w:sz w:val="24"/>
        </w:rPr>
        <w:t>se</w:t>
      </w:r>
      <w:r>
        <w:rPr>
          <w:rFonts w:ascii="Times New Roman" w:hAnsi="Times New Roman"/>
          <w:color w:val="313131"/>
          <w:spacing w:val="-10"/>
          <w:sz w:val="24"/>
        </w:rPr>
        <w:t xml:space="preserve"> </w:t>
      </w:r>
      <w:r>
        <w:rPr>
          <w:rFonts w:ascii="Times New Roman" w:hAnsi="Times New Roman"/>
          <w:color w:val="313131"/>
          <w:sz w:val="24"/>
        </w:rPr>
        <w:t>se</w:t>
      </w:r>
      <w:r>
        <w:rPr>
          <w:rFonts w:ascii="Times New Roman" w:hAnsi="Times New Roman"/>
          <w:color w:val="313131"/>
          <w:spacing w:val="-18"/>
          <w:sz w:val="24"/>
        </w:rPr>
        <w:t xml:space="preserve"> </w:t>
      </w:r>
      <w:r>
        <w:rPr>
          <w:rFonts w:ascii="Times New Roman" w:hAnsi="Times New Roman"/>
          <w:color w:val="313131"/>
          <w:sz w:val="24"/>
        </w:rPr>
        <w:t>respecta</w:t>
      </w:r>
      <w:r>
        <w:rPr>
          <w:rFonts w:ascii="Times New Roman" w:hAnsi="Times New Roman"/>
          <w:color w:val="313131"/>
          <w:spacing w:val="1"/>
          <w:sz w:val="24"/>
        </w:rPr>
        <w:t xml:space="preserve"> </w:t>
      </w:r>
      <w:r>
        <w:rPr>
          <w:rFonts w:ascii="Times New Roman" w:hAnsi="Times New Roman"/>
          <w:color w:val="313131"/>
          <w:sz w:val="24"/>
        </w:rPr>
        <w:t>a</w:t>
      </w:r>
      <w:r>
        <w:rPr>
          <w:rFonts w:ascii="Times New Roman" w:hAnsi="Times New Roman"/>
          <w:color w:val="313131"/>
          <w:spacing w:val="-17"/>
          <w:sz w:val="24"/>
        </w:rPr>
        <w:t xml:space="preserve"> </w:t>
      </w:r>
      <w:r>
        <w:rPr>
          <w:rFonts w:ascii="Times New Roman" w:hAnsi="Times New Roman"/>
          <w:color w:val="313131"/>
          <w:sz w:val="24"/>
        </w:rPr>
        <w:t>fracción</w:t>
      </w:r>
      <w:r>
        <w:rPr>
          <w:rFonts w:ascii="Times New Roman" w:hAnsi="Times New Roman"/>
          <w:color w:val="313131"/>
          <w:spacing w:val="-5"/>
          <w:sz w:val="24"/>
        </w:rPr>
        <w:t xml:space="preserve"> </w:t>
      </w:r>
      <w:r>
        <w:rPr>
          <w:rFonts w:ascii="Times New Roman" w:hAnsi="Times New Roman"/>
          <w:color w:val="313131"/>
          <w:sz w:val="24"/>
        </w:rPr>
        <w:t>subvencionable.</w:t>
      </w:r>
    </w:p>
    <w:p w:rsidR="00F52378" w:rsidRDefault="006305DB">
      <w:pPr>
        <w:ind w:left="1269" w:right="132" w:hanging="5"/>
        <w:jc w:val="both"/>
        <w:rPr>
          <w:rFonts w:ascii="Times New Roman" w:eastAsia="Times New Roman" w:hAnsi="Times New Roman" w:cs="Times New Roman"/>
          <w:sz w:val="24"/>
          <w:szCs w:val="24"/>
        </w:rPr>
      </w:pPr>
      <w:r>
        <w:rPr>
          <w:rFonts w:ascii="Times New Roman" w:hAnsi="Times New Roman"/>
          <w:color w:val="313131"/>
          <w:sz w:val="24"/>
        </w:rPr>
        <w:t xml:space="preserve">Xustificantes e/ou facturas orixinais, acompañados dunha relación completa e,  no caso de gastos que </w:t>
      </w:r>
      <w:r>
        <w:rPr>
          <w:rFonts w:ascii="Times New Roman" w:hAnsi="Times New Roman"/>
          <w:color w:val="414141"/>
          <w:sz w:val="24"/>
        </w:rPr>
        <w:t xml:space="preserve">así </w:t>
      </w:r>
      <w:r>
        <w:rPr>
          <w:rFonts w:ascii="Times New Roman" w:hAnsi="Times New Roman"/>
          <w:color w:val="313131"/>
          <w:sz w:val="24"/>
        </w:rPr>
        <w:t xml:space="preserve">requírano, acompañados dunha </w:t>
      </w:r>
      <w:r>
        <w:rPr>
          <w:rFonts w:ascii="Times New Roman" w:hAnsi="Times New Roman"/>
          <w:color w:val="414141"/>
          <w:sz w:val="24"/>
        </w:rPr>
        <w:t xml:space="preserve">aclaración </w:t>
      </w:r>
      <w:r>
        <w:rPr>
          <w:rFonts w:ascii="Times New Roman" w:hAnsi="Times New Roman"/>
          <w:color w:val="313131"/>
          <w:sz w:val="24"/>
        </w:rPr>
        <w:t>que complete os xustificantes achegados en relación co obxecto da subvención. A estes efectos, os citados xustificantes e facturas serán marcados, pola unidade xestora, cun selo indicando nesta a subvención para a xustificación da cal foron presentados e se o seu importe se imputa total ou parcialmente á subvención (neste último caso, indicarase ademais a contía exacta que resulte afectada pola subvención).</w:t>
      </w:r>
    </w:p>
    <w:p w:rsidR="00F52378" w:rsidRDefault="006305DB">
      <w:pPr>
        <w:spacing w:line="242" w:lineRule="auto"/>
        <w:ind w:left="1274" w:right="118" w:firstLine="4"/>
        <w:jc w:val="both"/>
        <w:rPr>
          <w:rFonts w:ascii="Times New Roman" w:eastAsia="Times New Roman" w:hAnsi="Times New Roman" w:cs="Times New Roman"/>
          <w:sz w:val="24"/>
          <w:szCs w:val="24"/>
        </w:rPr>
      </w:pPr>
      <w:r>
        <w:rPr>
          <w:rFonts w:ascii="Times New Roman" w:hAnsi="Times New Roman"/>
          <w:color w:val="313131"/>
          <w:sz w:val="24"/>
        </w:rPr>
        <w:t xml:space="preserve">Certificado de ingresos da actividade, efectuados por particulares e/ou entidades públicas ou privadas, asinado polo secretario da entidade co visto bo do </w:t>
      </w:r>
      <w:r>
        <w:rPr>
          <w:rFonts w:ascii="Times New Roman" w:hAnsi="Times New Roman"/>
          <w:color w:val="414141"/>
          <w:sz w:val="24"/>
        </w:rPr>
        <w:t xml:space="preserve">seu </w:t>
      </w:r>
      <w:r>
        <w:rPr>
          <w:rFonts w:ascii="Times New Roman" w:hAnsi="Times New Roman"/>
          <w:color w:val="313131"/>
          <w:sz w:val="24"/>
        </w:rPr>
        <w:t>Presidente.</w:t>
      </w:r>
    </w:p>
    <w:p w:rsidR="00F52378" w:rsidRDefault="00F52378">
      <w:pPr>
        <w:spacing w:before="3"/>
        <w:rPr>
          <w:rFonts w:ascii="Times New Roman" w:eastAsia="Times New Roman" w:hAnsi="Times New Roman" w:cs="Times New Roman"/>
          <w:sz w:val="23"/>
          <w:szCs w:val="23"/>
        </w:rPr>
      </w:pPr>
    </w:p>
    <w:p w:rsidR="00F52378" w:rsidRDefault="006305DB">
      <w:pPr>
        <w:ind w:left="262" w:right="158" w:firstLine="634"/>
        <w:jc w:val="both"/>
        <w:rPr>
          <w:rFonts w:ascii="Times New Roman" w:eastAsia="Times New Roman" w:hAnsi="Times New Roman" w:cs="Times New Roman"/>
          <w:sz w:val="24"/>
          <w:szCs w:val="24"/>
        </w:rPr>
      </w:pPr>
      <w:r>
        <w:rPr>
          <w:rFonts w:ascii="Times New Roman" w:hAnsi="Times New Roman"/>
          <w:color w:val="313131"/>
          <w:sz w:val="24"/>
        </w:rPr>
        <w:t xml:space="preserve">Non obstante o disposto no parágrafo anterior, as subvencións que se concedan en atención </w:t>
      </w:r>
      <w:r>
        <w:rPr>
          <w:rFonts w:ascii="Times New Roman" w:hAnsi="Times New Roman"/>
          <w:color w:val="414141"/>
          <w:sz w:val="24"/>
        </w:rPr>
        <w:t xml:space="preserve">á </w:t>
      </w:r>
      <w:r>
        <w:rPr>
          <w:rFonts w:ascii="Times New Roman" w:hAnsi="Times New Roman"/>
          <w:color w:val="313131"/>
          <w:sz w:val="24"/>
        </w:rPr>
        <w:t>concorrencia dunha determinada situación no perceptor, non requirirán outra xustificación que a acreditación por calquera medio admisible en dereito da devandita situación previamente á concesión, sen prexuízo dos controis que puidesen establecerse para verificar a súa</w:t>
      </w:r>
      <w:r>
        <w:rPr>
          <w:rFonts w:ascii="Times New Roman" w:hAnsi="Times New Roman"/>
          <w:color w:val="313131"/>
          <w:spacing w:val="-21"/>
          <w:sz w:val="24"/>
        </w:rPr>
        <w:t xml:space="preserve"> </w:t>
      </w:r>
      <w:r>
        <w:rPr>
          <w:rFonts w:ascii="Times New Roman" w:hAnsi="Times New Roman"/>
          <w:color w:val="313131"/>
          <w:sz w:val="24"/>
        </w:rPr>
        <w:t>existencia.</w:t>
      </w:r>
    </w:p>
    <w:p w:rsidR="00F52378" w:rsidRDefault="00F52378">
      <w:pPr>
        <w:spacing w:before="5"/>
        <w:rPr>
          <w:rFonts w:ascii="Times New Roman" w:eastAsia="Times New Roman" w:hAnsi="Times New Roman" w:cs="Times New Roman"/>
          <w:sz w:val="23"/>
          <w:szCs w:val="23"/>
        </w:rPr>
      </w:pPr>
    </w:p>
    <w:p w:rsidR="00F52378" w:rsidRDefault="006305DB">
      <w:pPr>
        <w:ind w:left="272" w:right="142" w:firstLine="644"/>
        <w:jc w:val="both"/>
        <w:rPr>
          <w:rFonts w:ascii="Times New Roman" w:eastAsia="Times New Roman" w:hAnsi="Times New Roman" w:cs="Times New Roman"/>
          <w:sz w:val="24"/>
          <w:szCs w:val="24"/>
        </w:rPr>
      </w:pPr>
      <w:r>
        <w:rPr>
          <w:rFonts w:ascii="Times New Roman" w:hAnsi="Times New Roman"/>
          <w:color w:val="313131"/>
          <w:sz w:val="24"/>
        </w:rPr>
        <w:t>Por outro lado, no caso de subvencións de capital (obras, instalacións, etc.), a xustificación do gasto requirirá, transcorrido o prazo de execución previsto, que un  Técnico dos Servizos Municipais, compareza no lugar correspondente e estenda acta sobre o estado da inversión realizada. En casos excepcionais de subvencións concedidas para programas de cooperación e desenvolvemento no exterior, poderase establecer motivadamente a non esixencia deste último requisito, sempre e cando se poida acreditar suficientemente a efectiva realización do gasto por outros medios. Neste caso, o Servizo Xestor emitirá un informe indicando a documentación que considera suficiente para acreditar a realización do gasto</w:t>
      </w:r>
      <w:r>
        <w:rPr>
          <w:rFonts w:ascii="Times New Roman" w:hAnsi="Times New Roman"/>
          <w:color w:val="313131"/>
          <w:spacing w:val="-38"/>
          <w:sz w:val="24"/>
        </w:rPr>
        <w:t xml:space="preserve"> </w:t>
      </w:r>
      <w:r>
        <w:rPr>
          <w:rFonts w:ascii="Times New Roman" w:hAnsi="Times New Roman"/>
          <w:color w:val="313131"/>
          <w:sz w:val="24"/>
        </w:rPr>
        <w:t>efectuado.</w:t>
      </w:r>
    </w:p>
    <w:p w:rsidR="00F52378" w:rsidRDefault="006305DB">
      <w:pPr>
        <w:spacing w:before="202"/>
        <w:ind w:left="286" w:right="117" w:firstLine="639"/>
        <w:jc w:val="both"/>
        <w:rPr>
          <w:rFonts w:ascii="Times New Roman" w:eastAsia="Times New Roman" w:hAnsi="Times New Roman" w:cs="Times New Roman"/>
          <w:sz w:val="24"/>
          <w:szCs w:val="24"/>
        </w:rPr>
      </w:pPr>
      <w:r>
        <w:rPr>
          <w:rFonts w:ascii="Times New Roman" w:hAnsi="Times New Roman"/>
          <w:color w:val="313131"/>
          <w:sz w:val="24"/>
        </w:rPr>
        <w:t>Así mesmo, cando o importe do gasto subvencionable supere a contía de 30.000 euros no suposto de custo por execución de obra, ou de 12.000 euros no suposto de subministración de bens de equipo ou prestación de servizos por empresas de consultoría ou asistencia técnica, deberá acreditarse no expediente que o beneficiario solicitou como mínimo tres ofertas de diferentes provedores, con carácter previo á contracción do compromiso para a prestación do servizo ou a entrega do ben, salvo que por as especiais características dos gastos non exista no mercado suficiente número de entidades que o subministren ou presten, ou salvo que o gasto realizásese con anterioridade á solicitude da subvención. Tamén deberá quedar constancia que a elección entre as ofertas presentadas se realizou conforme a criterios de eficiencia e economía, debendo xustificarse especialmente a elección cando non recaía na proposta económica máis</w:t>
      </w:r>
      <w:r>
        <w:rPr>
          <w:rFonts w:ascii="Times New Roman" w:hAnsi="Times New Roman"/>
          <w:color w:val="313131"/>
          <w:spacing w:val="-35"/>
          <w:sz w:val="24"/>
        </w:rPr>
        <w:t xml:space="preserve"> </w:t>
      </w:r>
      <w:r>
        <w:rPr>
          <w:rFonts w:ascii="Times New Roman" w:hAnsi="Times New Roman"/>
          <w:color w:val="313131"/>
          <w:sz w:val="24"/>
        </w:rPr>
        <w:t>vantaxosa.</w:t>
      </w:r>
    </w:p>
    <w:p w:rsidR="00F52378" w:rsidRDefault="00F52378">
      <w:pPr>
        <w:jc w:val="both"/>
        <w:rPr>
          <w:rFonts w:ascii="Times New Roman" w:eastAsia="Times New Roman" w:hAnsi="Times New Roman" w:cs="Times New Roman"/>
          <w:sz w:val="24"/>
          <w:szCs w:val="24"/>
        </w:rPr>
        <w:sectPr w:rsidR="00F52378">
          <w:pgSz w:w="11910" w:h="16830"/>
          <w:pgMar w:top="32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1"/>
        <w:rPr>
          <w:rFonts w:ascii="Times New Roman" w:eastAsia="Times New Roman" w:hAnsi="Times New Roman" w:cs="Times New Roman"/>
          <w:sz w:val="16"/>
          <w:szCs w:val="16"/>
        </w:rPr>
      </w:pPr>
    </w:p>
    <w:p w:rsidR="00F52378" w:rsidRDefault="00237EEF">
      <w:pPr>
        <w:tabs>
          <w:tab w:val="left" w:pos="2889"/>
        </w:tabs>
        <w:spacing w:before="82" w:after="38"/>
        <w:ind w:right="524"/>
        <w:jc w:val="right"/>
        <w:rPr>
          <w:rFonts w:ascii="Arial" w:eastAsia="Arial" w:hAnsi="Arial" w:cs="Arial"/>
          <w:sz w:val="15"/>
          <w:szCs w:val="15"/>
        </w:rPr>
      </w:pPr>
      <w:r>
        <w:pict>
          <v:shape id="_x0000_s1639" type="#_x0000_t75" style="position:absolute;left:0;text-align:left;margin-left:95.05pt;margin-top:-21.3pt;width:30.7pt;height:54.7pt;z-index:251624960;mso-position-horizontal-relative:page">
            <v:imagedata r:id="rId133" o:title=""/>
            <w10:wrap anchorx="page"/>
          </v:shape>
        </w:pict>
      </w:r>
      <w:r w:rsidR="006305DB">
        <w:rPr>
          <w:rFonts w:ascii="Arial"/>
          <w:b/>
          <w:color w:val="282828"/>
          <w:sz w:val="18"/>
        </w:rPr>
        <w:t>Concello</w:t>
      </w:r>
      <w:r w:rsidR="006305DB">
        <w:rPr>
          <w:rFonts w:ascii="Arial"/>
          <w:b/>
          <w:color w:val="282828"/>
          <w:spacing w:val="9"/>
          <w:sz w:val="18"/>
        </w:rPr>
        <w:t xml:space="preserve"> </w:t>
      </w:r>
      <w:r w:rsidR="006305DB">
        <w:rPr>
          <w:rFonts w:ascii="Arial"/>
          <w:b/>
          <w:color w:val="282828"/>
          <w:sz w:val="18"/>
        </w:rPr>
        <w:t>de Cedeira</w:t>
      </w:r>
      <w:r w:rsidR="006305DB">
        <w:rPr>
          <w:rFonts w:ascii="Arial"/>
          <w:b/>
          <w:color w:val="282828"/>
          <w:sz w:val="18"/>
        </w:rPr>
        <w:tab/>
      </w:r>
      <w:r w:rsidR="006305DB">
        <w:rPr>
          <w:rFonts w:ascii="Arial"/>
          <w:color w:val="383838"/>
          <w:sz w:val="15"/>
        </w:rPr>
        <w:t xml:space="preserve">Tlfno:  981 480  000-  fax:  981 482  506  </w:t>
      </w:r>
      <w:r w:rsidR="006305DB">
        <w:rPr>
          <w:rFonts w:ascii="Arial"/>
          <w:color w:val="383838"/>
          <w:w w:val="95"/>
          <w:sz w:val="10"/>
        </w:rPr>
        <w:t xml:space="preserve">1  </w:t>
      </w:r>
      <w:r w:rsidR="006305DB">
        <w:rPr>
          <w:rFonts w:ascii="Arial"/>
          <w:color w:val="383838"/>
          <w:spacing w:val="24"/>
          <w:w w:val="95"/>
          <w:sz w:val="10"/>
        </w:rPr>
        <w:t xml:space="preserve"> </w:t>
      </w:r>
      <w:hyperlink r:id="rId134">
        <w:r w:rsidR="006305DB">
          <w:rPr>
            <w:rFonts w:ascii="Arial"/>
            <w:color w:val="383838"/>
            <w:sz w:val="15"/>
          </w:rPr>
          <w:t>correo@cedeira.dicoruna.es</w:t>
        </w:r>
      </w:hyperlink>
    </w:p>
    <w:p w:rsidR="00F52378" w:rsidRDefault="00237EEF">
      <w:pPr>
        <w:spacing w:line="20" w:lineRule="exact"/>
        <w:ind w:left="94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36" style="width:387.9pt;height:1pt;mso-position-horizontal-relative:char;mso-position-vertical-relative:line" coordsize="7758,20">
            <v:group id="_x0000_s1637" style="position:absolute;left:10;top:10;width:7738;height:2" coordorigin="10,10" coordsize="7738,2">
              <v:shape id="_x0000_s1638" style="position:absolute;left:10;top:10;width:7738;height:2" coordorigin="10,10" coordsize="7738,0" path="m10,10r7738,e" filled="f" strokeweight=".96pt">
                <v:path arrowok="t"/>
              </v:shape>
            </v:group>
            <w10:wrap type="none"/>
            <w10:anchorlock/>
          </v:group>
        </w:pict>
      </w:r>
    </w:p>
    <w:p w:rsidR="00F52378" w:rsidRDefault="006305DB">
      <w:pPr>
        <w:spacing w:before="42"/>
        <w:ind w:right="491"/>
        <w:jc w:val="right"/>
        <w:rPr>
          <w:rFonts w:ascii="Arial" w:eastAsia="Arial" w:hAnsi="Arial" w:cs="Arial"/>
          <w:sz w:val="15"/>
          <w:szCs w:val="15"/>
        </w:rPr>
      </w:pPr>
      <w:r>
        <w:rPr>
          <w:rFonts w:ascii="Arial" w:hAnsi="Arial"/>
          <w:color w:val="282828"/>
          <w:sz w:val="15"/>
        </w:rPr>
        <w:t xml:space="preserve">CIF:  P-1502200-G  </w:t>
      </w:r>
      <w:r>
        <w:rPr>
          <w:rFonts w:ascii="Arial" w:hAnsi="Arial"/>
          <w:color w:val="282828"/>
          <w:sz w:val="21"/>
        </w:rPr>
        <w:t xml:space="preserve">I </w:t>
      </w:r>
      <w:r>
        <w:rPr>
          <w:rFonts w:ascii="Arial" w:hAnsi="Arial"/>
          <w:color w:val="282828"/>
          <w:sz w:val="15"/>
        </w:rPr>
        <w:t xml:space="preserve">Rúa Real,15  </w:t>
      </w:r>
      <w:r>
        <w:rPr>
          <w:rFonts w:ascii="Arial" w:hAnsi="Arial"/>
          <w:color w:val="282828"/>
          <w:sz w:val="21"/>
        </w:rPr>
        <w:t xml:space="preserve">l </w:t>
      </w:r>
      <w:r>
        <w:rPr>
          <w:rFonts w:ascii="Arial" w:hAnsi="Arial"/>
          <w:color w:val="282828"/>
          <w:sz w:val="15"/>
        </w:rPr>
        <w:t>15350 Cedeira  - A</w:t>
      </w:r>
      <w:r>
        <w:rPr>
          <w:rFonts w:ascii="Arial" w:hAnsi="Arial"/>
          <w:color w:val="282828"/>
          <w:spacing w:val="-1"/>
          <w:sz w:val="15"/>
        </w:rPr>
        <w:t xml:space="preserve"> </w:t>
      </w:r>
      <w:r>
        <w:rPr>
          <w:rFonts w:ascii="Arial" w:hAnsi="Arial"/>
          <w:color w:val="282828"/>
          <w:sz w:val="15"/>
        </w:rPr>
        <w:t>Coruña</w:t>
      </w:r>
    </w:p>
    <w:p w:rsidR="00F52378" w:rsidRDefault="006305DB">
      <w:pPr>
        <w:spacing w:before="63"/>
        <w:ind w:right="489"/>
        <w:jc w:val="right"/>
        <w:rPr>
          <w:rFonts w:ascii="Arial" w:eastAsia="Arial" w:hAnsi="Arial" w:cs="Arial"/>
          <w:sz w:val="34"/>
          <w:szCs w:val="34"/>
        </w:rPr>
      </w:pPr>
      <w:r>
        <w:rPr>
          <w:rFonts w:ascii="Arial"/>
          <w:b/>
          <w:color w:val="282828"/>
          <w:spacing w:val="16"/>
          <w:sz w:val="34"/>
        </w:rPr>
        <w:t>60</w:t>
      </w:r>
    </w:p>
    <w:p w:rsidR="00F52378" w:rsidRDefault="00F52378">
      <w:pPr>
        <w:rPr>
          <w:rFonts w:ascii="Arial" w:eastAsia="Arial" w:hAnsi="Arial" w:cs="Arial"/>
          <w:b/>
          <w:bCs/>
          <w:sz w:val="34"/>
          <w:szCs w:val="34"/>
        </w:rPr>
      </w:pPr>
    </w:p>
    <w:p w:rsidR="00F52378" w:rsidRDefault="00F52378">
      <w:pPr>
        <w:spacing w:before="10"/>
        <w:rPr>
          <w:rFonts w:ascii="Arial" w:eastAsia="Arial" w:hAnsi="Arial" w:cs="Arial"/>
          <w:b/>
          <w:bCs/>
          <w:sz w:val="50"/>
          <w:szCs w:val="50"/>
        </w:rPr>
      </w:pPr>
    </w:p>
    <w:p w:rsidR="00F52378" w:rsidRDefault="006305DB">
      <w:pPr>
        <w:pStyle w:val="Textoindependiente"/>
        <w:spacing w:line="252" w:lineRule="auto"/>
        <w:ind w:left="249" w:right="201" w:firstLine="648"/>
        <w:jc w:val="both"/>
      </w:pPr>
      <w:r>
        <w:rPr>
          <w:color w:val="383838"/>
        </w:rPr>
        <w:t>A xustificación das subvencións declararase mediante resolución expresa do órgano competente para o seu outorgamento, remitíndose a  devandita  resolución  á  Intervención para o seu reflexo nos anexos contables que  procedan,  independentemente  da  potestade deste órgano para  a fiscalización  e control financeiro  posteriores  do</w:t>
      </w:r>
      <w:r>
        <w:rPr>
          <w:color w:val="383838"/>
          <w:spacing w:val="37"/>
        </w:rPr>
        <w:t xml:space="preserve"> </w:t>
      </w:r>
      <w:r>
        <w:rPr>
          <w:color w:val="383838"/>
        </w:rPr>
        <w:t>expediente.</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spacing w:line="249" w:lineRule="auto"/>
        <w:ind w:left="259" w:right="174" w:firstLine="700"/>
        <w:jc w:val="both"/>
      </w:pPr>
      <w:r>
        <w:rPr>
          <w:color w:val="383838"/>
        </w:rPr>
        <w:t xml:space="preserve">A acreditación dos pagamentos dos gastos subvencionables realizaránse a correspondente xustificación bancaria. Excepcionalmente e para gastos inferiores  a  100 </w:t>
      </w:r>
      <w:r>
        <w:rPr>
          <w:rFonts w:ascii="Arial" w:eastAsia="Arial" w:hAnsi="Arial" w:cs="Arial"/>
          <w:color w:val="383838"/>
        </w:rPr>
        <w:t xml:space="preserve">€ </w:t>
      </w:r>
      <w:r>
        <w:rPr>
          <w:color w:val="383838"/>
        </w:rPr>
        <w:t>(Ive engadido)  admitirase  o pagamento  en efectivo,  sempre que así conste na</w:t>
      </w:r>
      <w:r>
        <w:rPr>
          <w:color w:val="383838"/>
          <w:spacing w:val="56"/>
        </w:rPr>
        <w:t xml:space="preserve"> </w:t>
      </w:r>
      <w:r>
        <w:rPr>
          <w:color w:val="383838"/>
        </w:rPr>
        <w:t>factura.</w:t>
      </w:r>
    </w:p>
    <w:p w:rsidR="00F52378" w:rsidRDefault="00F52378">
      <w:pPr>
        <w:spacing w:before="6"/>
        <w:rPr>
          <w:rFonts w:ascii="Times New Roman" w:eastAsia="Times New Roman" w:hAnsi="Times New Roman" w:cs="Times New Roman"/>
          <w:sz w:val="24"/>
          <w:szCs w:val="24"/>
        </w:rPr>
      </w:pPr>
    </w:p>
    <w:p w:rsidR="00F52378" w:rsidRDefault="006305DB">
      <w:pPr>
        <w:pStyle w:val="Prrafodelista"/>
        <w:numPr>
          <w:ilvl w:val="0"/>
          <w:numId w:val="59"/>
        </w:numPr>
        <w:tabs>
          <w:tab w:val="left" w:pos="1210"/>
        </w:tabs>
        <w:spacing w:line="249" w:lineRule="auto"/>
        <w:ind w:left="254" w:right="162" w:firstLine="653"/>
        <w:jc w:val="both"/>
        <w:rPr>
          <w:rFonts w:ascii="Times New Roman" w:eastAsia="Times New Roman" w:hAnsi="Times New Roman" w:cs="Times New Roman"/>
          <w:color w:val="282828"/>
          <w:sz w:val="23"/>
          <w:szCs w:val="23"/>
        </w:rPr>
      </w:pPr>
      <w:r>
        <w:rPr>
          <w:rFonts w:ascii="Times New Roman" w:hAnsi="Times New Roman"/>
          <w:color w:val="282828"/>
          <w:sz w:val="23"/>
        </w:rPr>
        <w:t>O incumprimento polo beneficiario do destino ou finalidade para a que  foi outorgada a subvención determinará a súa non esixibilidade ou, no suposto de que xa se pagase, a devolución íntegra da suma percibida máis o interese  legal  do  diñeiro  incrementado nun 25%, salvo que a Lei de Presupostos Xerais do Estado estableza outro diferente, a computar dende a data do seu cobramento,  sen prexuízo  das responsabilidades que procedan, no seu caso, e quedando o beneficiario imposibilitado para recibir unha nova subvención por  parte  desta  Corporación  ata tanto  non regularice  a súa situación e a salvo  da instrución  de expediente  sancionador</w:t>
      </w:r>
      <w:r>
        <w:rPr>
          <w:rFonts w:ascii="Times New Roman" w:hAnsi="Times New Roman"/>
          <w:color w:val="282828"/>
          <w:spacing w:val="50"/>
          <w:sz w:val="23"/>
        </w:rPr>
        <w:t xml:space="preserve"> </w:t>
      </w:r>
      <w:r>
        <w:rPr>
          <w:rFonts w:ascii="Times New Roman" w:hAnsi="Times New Roman"/>
          <w:color w:val="282828"/>
          <w:sz w:val="23"/>
        </w:rPr>
        <w:t>expreso.</w:t>
      </w:r>
    </w:p>
    <w:p w:rsidR="00F52378" w:rsidRDefault="00F52378">
      <w:pPr>
        <w:spacing w:before="6"/>
        <w:rPr>
          <w:rFonts w:ascii="Times New Roman" w:eastAsia="Times New Roman" w:hAnsi="Times New Roman" w:cs="Times New Roman"/>
          <w:sz w:val="24"/>
          <w:szCs w:val="24"/>
        </w:rPr>
      </w:pPr>
    </w:p>
    <w:p w:rsidR="00F52378" w:rsidRDefault="006305DB">
      <w:pPr>
        <w:pStyle w:val="Textoindependiente"/>
        <w:spacing w:line="247" w:lineRule="auto"/>
        <w:ind w:left="264" w:right="151" w:firstLine="652"/>
        <w:jc w:val="both"/>
      </w:pPr>
      <w:r>
        <w:rPr>
          <w:color w:val="282828"/>
        </w:rPr>
        <w:t>O incumprimento do deber de xustificación antes do prazo máximo establecido ao efecto, con anterioridade á iniciación do  correspondente  expediente  de  reintegro,  se  ben non levará consigo a non esixibilidade  da  subvención,  determinará  a  diminución  do importe concedido nunha porcentaxe do 5%, aplicándose, se é o caso, as mesmas  normas sobre reintegro  establecidas  no parágrafo</w:t>
      </w:r>
      <w:r>
        <w:rPr>
          <w:color w:val="282828"/>
          <w:spacing w:val="53"/>
        </w:rPr>
        <w:t xml:space="preserve"> </w:t>
      </w:r>
      <w:r>
        <w:rPr>
          <w:color w:val="282828"/>
        </w:rPr>
        <w:t>anterior.</w:t>
      </w:r>
    </w:p>
    <w:p w:rsidR="00F52378" w:rsidRDefault="00F52378">
      <w:pPr>
        <w:spacing w:before="4"/>
        <w:rPr>
          <w:rFonts w:ascii="Times New Roman" w:eastAsia="Times New Roman" w:hAnsi="Times New Roman" w:cs="Times New Roman"/>
          <w:sz w:val="24"/>
          <w:szCs w:val="24"/>
        </w:rPr>
      </w:pPr>
    </w:p>
    <w:p w:rsidR="00F52378" w:rsidRDefault="006305DB">
      <w:pPr>
        <w:pStyle w:val="Textoindependiente"/>
        <w:spacing w:line="247" w:lineRule="auto"/>
        <w:ind w:right="154" w:firstLine="672"/>
        <w:jc w:val="both"/>
      </w:pPr>
      <w:r>
        <w:rPr>
          <w:color w:val="282828"/>
          <w:spacing w:val="-3"/>
        </w:rPr>
        <w:t xml:space="preserve">1O. </w:t>
      </w:r>
      <w:r>
        <w:rPr>
          <w:color w:val="282828"/>
        </w:rPr>
        <w:t>A esixibilidade do reintegro da subvención percibida, cando fose unha cantidade  en metálico, realizarase conforme ao procedemento  xeral  establecido  na  Ordenanza  Xeral de Xestión, Recadación e Inspección dos Tributos e outros Ingresos de Dereito Público respecto  aos dereitos  de titularidad</w:t>
      </w:r>
      <w:r>
        <w:rPr>
          <w:color w:val="282828"/>
          <w:spacing w:val="43"/>
        </w:rPr>
        <w:t xml:space="preserve"> </w:t>
      </w:r>
      <w:r>
        <w:rPr>
          <w:color w:val="282828"/>
        </w:rPr>
        <w:t>municipal.</w:t>
      </w:r>
    </w:p>
    <w:p w:rsidR="00F52378" w:rsidRDefault="00F52378">
      <w:pPr>
        <w:spacing w:before="9"/>
        <w:rPr>
          <w:rFonts w:ascii="Times New Roman" w:eastAsia="Times New Roman" w:hAnsi="Times New Roman" w:cs="Times New Roman"/>
          <w:sz w:val="24"/>
          <w:szCs w:val="24"/>
        </w:rPr>
      </w:pPr>
    </w:p>
    <w:p w:rsidR="00F52378" w:rsidRDefault="006305DB">
      <w:pPr>
        <w:pStyle w:val="Textoindependiente"/>
        <w:spacing w:line="249" w:lineRule="auto"/>
        <w:ind w:right="128" w:firstLine="672"/>
        <w:jc w:val="both"/>
      </w:pPr>
      <w:r>
        <w:rPr>
          <w:color w:val="383838"/>
        </w:rPr>
        <w:t xml:space="preserve">11. A concesión de premios por concursos ou competición esixirán a aprobación  dunhas bases aprobadas polo órgano  competente  que  como  mínimo  especifiquen  os importes parciais e totais, requisitos para a participación e forma de pagamento, que será preferentemente </w:t>
      </w:r>
      <w:r>
        <w:rPr>
          <w:color w:val="383838"/>
          <w:spacing w:val="23"/>
        </w:rPr>
        <w:t xml:space="preserve"> </w:t>
      </w:r>
      <w:r>
        <w:rPr>
          <w:color w:val="383838"/>
        </w:rPr>
        <w:t>bancaria.</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tabs>
          <w:tab w:val="left" w:pos="2342"/>
        </w:tabs>
        <w:ind w:left="921" w:right="193"/>
      </w:pPr>
      <w:r>
        <w:rPr>
          <w:color w:val="282828"/>
        </w:rPr>
        <w:t>Artigo</w:t>
      </w:r>
      <w:r>
        <w:rPr>
          <w:color w:val="282828"/>
          <w:spacing w:val="39"/>
        </w:rPr>
        <w:t xml:space="preserve"> </w:t>
      </w:r>
      <w:r>
        <w:rPr>
          <w:color w:val="282828"/>
        </w:rPr>
        <w:t>32º.</w:t>
      </w:r>
      <w:r>
        <w:rPr>
          <w:color w:val="282828"/>
        </w:rPr>
        <w:tab/>
        <w:t xml:space="preserve">Das obras e outros gastos de  </w:t>
      </w:r>
      <w:r>
        <w:rPr>
          <w:color w:val="282828"/>
          <w:spacing w:val="17"/>
        </w:rPr>
        <w:t xml:space="preserve"> </w:t>
      </w:r>
      <w:r>
        <w:rPr>
          <w:color w:val="282828"/>
        </w:rPr>
        <w:t>inversión</w:t>
      </w:r>
    </w:p>
    <w:p w:rsidR="00F52378" w:rsidRDefault="00F52378">
      <w:pPr>
        <w:rPr>
          <w:rFonts w:ascii="Times New Roman" w:eastAsia="Times New Roman" w:hAnsi="Times New Roman" w:cs="Times New Roman"/>
          <w:sz w:val="25"/>
          <w:szCs w:val="25"/>
        </w:rPr>
      </w:pPr>
    </w:p>
    <w:p w:rsidR="00F52378" w:rsidRDefault="006305DB">
      <w:pPr>
        <w:pStyle w:val="Prrafodelista"/>
        <w:numPr>
          <w:ilvl w:val="0"/>
          <w:numId w:val="54"/>
        </w:numPr>
        <w:tabs>
          <w:tab w:val="left" w:pos="1244"/>
        </w:tabs>
        <w:spacing w:line="249" w:lineRule="auto"/>
        <w:ind w:right="117" w:firstLine="667"/>
        <w:jc w:val="both"/>
        <w:rPr>
          <w:rFonts w:ascii="Times New Roman" w:eastAsia="Times New Roman" w:hAnsi="Times New Roman" w:cs="Times New Roman"/>
          <w:color w:val="282828"/>
          <w:sz w:val="23"/>
          <w:szCs w:val="23"/>
        </w:rPr>
      </w:pPr>
      <w:r>
        <w:rPr>
          <w:rFonts w:ascii="Times New Roman" w:hAnsi="Times New Roman"/>
          <w:color w:val="282828"/>
          <w:sz w:val="23"/>
        </w:rPr>
        <w:t xml:space="preserve">- A contratación de obras ou servizos municipais que  excedan  dos  límites  sinalados para os contratos menores axustaranse ao disposto pala normativa vixente  en  materia de contratación, quedando condicionado en todo caso  ao  previo  informe  da Secretaria e Intervención  sobre  adecuación  á legalidade,  e desta última  en particular  sobre  a existencia  do axeitado </w:t>
      </w:r>
      <w:r>
        <w:rPr>
          <w:rFonts w:ascii="Times New Roman" w:hAnsi="Times New Roman"/>
          <w:color w:val="282828"/>
          <w:spacing w:val="8"/>
          <w:sz w:val="23"/>
        </w:rPr>
        <w:t xml:space="preserve"> </w:t>
      </w:r>
      <w:r>
        <w:rPr>
          <w:rFonts w:ascii="Times New Roman" w:hAnsi="Times New Roman"/>
          <w:color w:val="282828"/>
          <w:sz w:val="23"/>
        </w:rPr>
        <w:t>financiamento.</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54"/>
        </w:numPr>
        <w:tabs>
          <w:tab w:val="left" w:pos="1181"/>
        </w:tabs>
        <w:spacing w:line="247" w:lineRule="auto"/>
        <w:ind w:left="283" w:right="110" w:firstLine="648"/>
        <w:jc w:val="both"/>
        <w:rPr>
          <w:rFonts w:ascii="Times New Roman" w:eastAsia="Times New Roman" w:hAnsi="Times New Roman" w:cs="Times New Roman"/>
          <w:color w:val="282828"/>
          <w:sz w:val="23"/>
          <w:szCs w:val="23"/>
        </w:rPr>
      </w:pPr>
      <w:r>
        <w:rPr>
          <w:rFonts w:ascii="Times New Roman" w:hAnsi="Times New Roman"/>
          <w:color w:val="282828"/>
          <w:sz w:val="23"/>
        </w:rPr>
        <w:t>- Toda obra, salvo o previsto no artigo seguinte, ha de ser obxecto dun proxecto e presuposto aprobado polo Concello no que se farán constar en todo caso os seguintes  extremos:</w:t>
      </w:r>
    </w:p>
    <w:p w:rsidR="00F52378" w:rsidRDefault="00F52378">
      <w:pPr>
        <w:spacing w:line="247" w:lineRule="auto"/>
        <w:jc w:val="both"/>
        <w:rPr>
          <w:rFonts w:ascii="Times New Roman" w:eastAsia="Times New Roman" w:hAnsi="Times New Roman" w:cs="Times New Roman"/>
          <w:sz w:val="23"/>
          <w:szCs w:val="23"/>
        </w:rPr>
        <w:sectPr w:rsidR="00F52378">
          <w:pgSz w:w="11910" w:h="16830"/>
          <w:pgMar w:top="30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5"/>
        <w:rPr>
          <w:rFonts w:ascii="Times New Roman" w:eastAsia="Times New Roman" w:hAnsi="Times New Roman" w:cs="Times New Roman"/>
          <w:sz w:val="16"/>
          <w:szCs w:val="16"/>
        </w:rPr>
      </w:pPr>
    </w:p>
    <w:p w:rsidR="00F52378" w:rsidRDefault="00237EEF">
      <w:pPr>
        <w:tabs>
          <w:tab w:val="left" w:pos="3833"/>
        </w:tabs>
        <w:spacing w:before="77" w:after="36"/>
        <w:ind w:left="942"/>
        <w:rPr>
          <w:rFonts w:ascii="Arial" w:eastAsia="Arial" w:hAnsi="Arial" w:cs="Arial"/>
          <w:sz w:val="15"/>
          <w:szCs w:val="15"/>
        </w:rPr>
      </w:pPr>
      <w:r>
        <w:pict>
          <v:shape id="_x0000_s1635" type="#_x0000_t75" style="position:absolute;left:0;text-align:left;margin-left:94.1pt;margin-top:-21pt;width:30.7pt;height:54.7pt;z-index:251625984;mso-position-horizontal-relative:page">
            <v:imagedata r:id="rId135" o:title=""/>
            <w10:wrap anchorx="page"/>
          </v:shape>
        </w:pict>
      </w:r>
      <w:r w:rsidR="006305DB">
        <w:rPr>
          <w:rFonts w:ascii="Arial"/>
          <w:b/>
          <w:color w:val="313131"/>
          <w:sz w:val="18"/>
        </w:rPr>
        <w:t>Concello</w:t>
      </w:r>
      <w:r w:rsidR="006305DB">
        <w:rPr>
          <w:rFonts w:ascii="Arial"/>
          <w:b/>
          <w:color w:val="313131"/>
          <w:spacing w:val="11"/>
          <w:sz w:val="18"/>
        </w:rPr>
        <w:t xml:space="preserve"> </w:t>
      </w:r>
      <w:r w:rsidR="006305DB">
        <w:rPr>
          <w:rFonts w:ascii="Arial"/>
          <w:b/>
          <w:color w:val="313131"/>
          <w:sz w:val="18"/>
        </w:rPr>
        <w:t>de</w:t>
      </w:r>
      <w:r w:rsidR="006305DB">
        <w:rPr>
          <w:rFonts w:ascii="Arial"/>
          <w:b/>
          <w:color w:val="313131"/>
          <w:spacing w:val="-1"/>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sz w:val="15"/>
        </w:rPr>
        <w:t xml:space="preserve">Tlfno:  981 480  000-  fax:  981 482  506  </w:t>
      </w:r>
      <w:r w:rsidR="006305DB">
        <w:rPr>
          <w:rFonts w:ascii="Arial"/>
          <w:color w:val="313131"/>
          <w:w w:val="90"/>
          <w:sz w:val="14"/>
        </w:rPr>
        <w:t xml:space="preserve">1 </w:t>
      </w:r>
      <w:r w:rsidR="006305DB">
        <w:rPr>
          <w:rFonts w:ascii="Arial"/>
          <w:color w:val="313131"/>
          <w:spacing w:val="17"/>
          <w:w w:val="90"/>
          <w:sz w:val="14"/>
        </w:rPr>
        <w:t xml:space="preserve"> </w:t>
      </w:r>
      <w:hyperlink r:id="rId136">
        <w:r w:rsidR="006305DB">
          <w:rPr>
            <w:rFonts w:ascii="Arial"/>
            <w:color w:val="313131"/>
            <w:sz w:val="15"/>
          </w:rPr>
          <w:t>correo@cedeira.dicoruna.es</w:t>
        </w:r>
      </w:hyperlink>
    </w:p>
    <w:p w:rsidR="00F52378" w:rsidRDefault="00237EEF">
      <w:pPr>
        <w:spacing w:line="24" w:lineRule="exact"/>
        <w:ind w:left="911"/>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32" style="width:388.7pt;height:1.2pt;mso-position-horizontal-relative:char;mso-position-vertical-relative:line" coordsize="7774,24">
            <v:group id="_x0000_s1633" style="position:absolute;left:12;top:12;width:7750;height:2" coordorigin="12,12" coordsize="7750,2">
              <v:shape id="_x0000_s1634" style="position:absolute;left:12;top:12;width:7750;height:2" coordorigin="12,12" coordsize="7750,0" path="m12,12r7749,e" filled="f" strokeweight=".42214mm">
                <v:path arrowok="t"/>
              </v:shape>
            </v:group>
            <w10:wrap type="none"/>
            <w10:anchorlock/>
          </v:group>
        </w:pict>
      </w:r>
    </w:p>
    <w:p w:rsidR="00F52378" w:rsidRDefault="006305DB">
      <w:pPr>
        <w:spacing w:before="35"/>
        <w:ind w:right="464"/>
        <w:jc w:val="right"/>
        <w:rPr>
          <w:rFonts w:ascii="Arial" w:eastAsia="Arial" w:hAnsi="Arial" w:cs="Arial"/>
          <w:sz w:val="15"/>
          <w:szCs w:val="15"/>
        </w:rPr>
      </w:pPr>
      <w:r>
        <w:rPr>
          <w:rFonts w:ascii="Arial" w:hAnsi="Arial"/>
          <w:color w:val="313131"/>
          <w:w w:val="105"/>
          <w:sz w:val="15"/>
        </w:rPr>
        <w:t xml:space="preserve">CIF: P-1502200-G </w:t>
      </w:r>
      <w:r>
        <w:rPr>
          <w:rFonts w:ascii="Arial" w:hAnsi="Arial"/>
          <w:color w:val="313131"/>
          <w:w w:val="105"/>
          <w:sz w:val="21"/>
        </w:rPr>
        <w:t xml:space="preserve">I </w:t>
      </w:r>
      <w:r>
        <w:rPr>
          <w:rFonts w:ascii="Arial" w:hAnsi="Arial"/>
          <w:color w:val="313131"/>
          <w:w w:val="105"/>
          <w:sz w:val="15"/>
        </w:rPr>
        <w:t xml:space="preserve">Rúa Real,15 </w:t>
      </w:r>
      <w:r>
        <w:rPr>
          <w:rFonts w:ascii="Arial" w:hAnsi="Arial"/>
          <w:color w:val="313131"/>
          <w:w w:val="105"/>
          <w:sz w:val="21"/>
        </w:rPr>
        <w:t xml:space="preserve">l </w:t>
      </w:r>
      <w:r>
        <w:rPr>
          <w:rFonts w:ascii="Arial" w:hAnsi="Arial"/>
          <w:color w:val="313131"/>
          <w:w w:val="105"/>
          <w:sz w:val="15"/>
        </w:rPr>
        <w:t>15350 Cedeira - A</w:t>
      </w:r>
      <w:r>
        <w:rPr>
          <w:rFonts w:ascii="Arial" w:hAnsi="Arial"/>
          <w:color w:val="313131"/>
          <w:spacing w:val="-26"/>
          <w:w w:val="105"/>
          <w:sz w:val="15"/>
        </w:rPr>
        <w:t xml:space="preserve"> </w:t>
      </w:r>
      <w:r>
        <w:rPr>
          <w:rFonts w:ascii="Arial" w:hAnsi="Arial"/>
          <w:color w:val="313131"/>
          <w:w w:val="105"/>
          <w:sz w:val="15"/>
        </w:rPr>
        <w:t>Coruña</w:t>
      </w:r>
    </w:p>
    <w:p w:rsidR="00F52378" w:rsidRDefault="006305DB">
      <w:pPr>
        <w:pStyle w:val="Ttulo2"/>
        <w:spacing w:before="52"/>
        <w:ind w:right="426"/>
        <w:jc w:val="right"/>
        <w:rPr>
          <w:b w:val="0"/>
          <w:bCs w:val="0"/>
        </w:rPr>
      </w:pPr>
      <w:r>
        <w:rPr>
          <w:color w:val="313131"/>
        </w:rPr>
        <w:t>61</w:t>
      </w:r>
    </w:p>
    <w:p w:rsidR="00F52378" w:rsidRDefault="00F52378">
      <w:pPr>
        <w:rPr>
          <w:rFonts w:ascii="Courier New" w:eastAsia="Courier New" w:hAnsi="Courier New" w:cs="Courier New"/>
          <w:b/>
          <w:bCs/>
          <w:sz w:val="38"/>
          <w:szCs w:val="38"/>
        </w:rPr>
      </w:pPr>
    </w:p>
    <w:p w:rsidR="00F52378" w:rsidRDefault="00F52378">
      <w:pPr>
        <w:spacing w:before="5"/>
        <w:rPr>
          <w:rFonts w:ascii="Courier New" w:eastAsia="Courier New" w:hAnsi="Courier New" w:cs="Courier New"/>
          <w:b/>
          <w:bCs/>
          <w:sz w:val="44"/>
          <w:szCs w:val="44"/>
        </w:rPr>
      </w:pPr>
    </w:p>
    <w:p w:rsidR="00F52378" w:rsidRDefault="006305DB">
      <w:pPr>
        <w:pStyle w:val="Prrafodelista"/>
        <w:numPr>
          <w:ilvl w:val="0"/>
          <w:numId w:val="53"/>
        </w:numPr>
        <w:tabs>
          <w:tab w:val="left" w:pos="1341"/>
        </w:tabs>
        <w:ind w:hanging="398"/>
        <w:rPr>
          <w:rFonts w:ascii="Times New Roman" w:eastAsia="Times New Roman" w:hAnsi="Times New Roman" w:cs="Times New Roman"/>
          <w:sz w:val="23"/>
          <w:szCs w:val="23"/>
        </w:rPr>
      </w:pPr>
      <w:r>
        <w:rPr>
          <w:rFonts w:ascii="Times New Roman" w:hAnsi="Times New Roman"/>
          <w:color w:val="313131"/>
          <w:sz w:val="23"/>
        </w:rPr>
        <w:t xml:space="preserve">Código de identificación,  no seu </w:t>
      </w:r>
      <w:r>
        <w:rPr>
          <w:rFonts w:ascii="Times New Roman" w:hAnsi="Times New Roman"/>
          <w:color w:val="313131"/>
          <w:spacing w:val="10"/>
          <w:sz w:val="23"/>
        </w:rPr>
        <w:t xml:space="preserve"> </w:t>
      </w:r>
      <w:r>
        <w:rPr>
          <w:rFonts w:ascii="Times New Roman" w:hAnsi="Times New Roman"/>
          <w:color w:val="313131"/>
          <w:sz w:val="23"/>
        </w:rPr>
        <w:t>caso.</w:t>
      </w:r>
    </w:p>
    <w:p w:rsidR="00F52378" w:rsidRDefault="006305DB">
      <w:pPr>
        <w:pStyle w:val="Prrafodelista"/>
        <w:numPr>
          <w:ilvl w:val="0"/>
          <w:numId w:val="53"/>
        </w:numPr>
        <w:tabs>
          <w:tab w:val="left" w:pos="1341"/>
        </w:tabs>
        <w:spacing w:before="13"/>
        <w:ind w:left="1340" w:hanging="402"/>
        <w:rPr>
          <w:rFonts w:ascii="Times New Roman" w:eastAsia="Times New Roman" w:hAnsi="Times New Roman" w:cs="Times New Roman"/>
          <w:sz w:val="23"/>
          <w:szCs w:val="23"/>
        </w:rPr>
      </w:pPr>
      <w:r>
        <w:rPr>
          <w:rFonts w:ascii="Times New Roman" w:hAnsi="Times New Roman"/>
          <w:color w:val="313131"/>
          <w:sz w:val="23"/>
        </w:rPr>
        <w:t>Denominación  do</w:t>
      </w:r>
      <w:r>
        <w:rPr>
          <w:rFonts w:ascii="Times New Roman" w:hAnsi="Times New Roman"/>
          <w:color w:val="313131"/>
          <w:spacing w:val="24"/>
          <w:sz w:val="23"/>
        </w:rPr>
        <w:t xml:space="preserve"> </w:t>
      </w:r>
      <w:r>
        <w:rPr>
          <w:rFonts w:ascii="Times New Roman" w:hAnsi="Times New Roman"/>
          <w:color w:val="313131"/>
          <w:sz w:val="23"/>
        </w:rPr>
        <w:t>proxecto.</w:t>
      </w:r>
    </w:p>
    <w:p w:rsidR="00F52378" w:rsidRDefault="006305DB">
      <w:pPr>
        <w:pStyle w:val="Prrafodelista"/>
        <w:numPr>
          <w:ilvl w:val="0"/>
          <w:numId w:val="53"/>
        </w:numPr>
        <w:tabs>
          <w:tab w:val="left" w:pos="1341"/>
        </w:tabs>
        <w:spacing w:before="9"/>
        <w:ind w:left="1340"/>
        <w:rPr>
          <w:rFonts w:ascii="Times New Roman" w:eastAsia="Times New Roman" w:hAnsi="Times New Roman" w:cs="Times New Roman"/>
          <w:sz w:val="23"/>
          <w:szCs w:val="23"/>
        </w:rPr>
      </w:pPr>
      <w:r>
        <w:rPr>
          <w:rFonts w:ascii="Times New Roman" w:hAnsi="Times New Roman"/>
          <w:color w:val="313131"/>
          <w:sz w:val="23"/>
        </w:rPr>
        <w:t xml:space="preserve">Anos  de inicio e finalización </w:t>
      </w:r>
      <w:r>
        <w:rPr>
          <w:rFonts w:ascii="Times New Roman" w:hAnsi="Times New Roman"/>
          <w:color w:val="313131"/>
          <w:spacing w:val="3"/>
          <w:sz w:val="23"/>
        </w:rPr>
        <w:t xml:space="preserve"> </w:t>
      </w:r>
      <w:r>
        <w:rPr>
          <w:rFonts w:ascii="Times New Roman" w:hAnsi="Times New Roman"/>
          <w:color w:val="313131"/>
          <w:sz w:val="23"/>
        </w:rPr>
        <w:t>previstos.</w:t>
      </w:r>
    </w:p>
    <w:p w:rsidR="00F52378" w:rsidRDefault="006305DB">
      <w:pPr>
        <w:pStyle w:val="Prrafodelista"/>
        <w:numPr>
          <w:ilvl w:val="0"/>
          <w:numId w:val="53"/>
        </w:numPr>
        <w:tabs>
          <w:tab w:val="left" w:pos="1341"/>
        </w:tabs>
        <w:spacing w:before="13"/>
        <w:ind w:left="1340" w:hanging="397"/>
        <w:rPr>
          <w:rFonts w:ascii="Times New Roman" w:eastAsia="Times New Roman" w:hAnsi="Times New Roman" w:cs="Times New Roman"/>
          <w:sz w:val="23"/>
          <w:szCs w:val="23"/>
        </w:rPr>
      </w:pPr>
      <w:r>
        <w:rPr>
          <w:rFonts w:ascii="Times New Roman" w:hAnsi="Times New Roman"/>
          <w:color w:val="313131"/>
          <w:sz w:val="23"/>
        </w:rPr>
        <w:t xml:space="preserve">Importe,  se é o </w:t>
      </w:r>
      <w:r>
        <w:rPr>
          <w:rFonts w:ascii="Times New Roman" w:hAnsi="Times New Roman"/>
          <w:color w:val="313131"/>
          <w:spacing w:val="2"/>
          <w:sz w:val="23"/>
        </w:rPr>
        <w:t>caso</w:t>
      </w:r>
      <w:r>
        <w:rPr>
          <w:rFonts w:ascii="Times New Roman" w:hAnsi="Times New Roman"/>
          <w:color w:val="4F4F4F"/>
          <w:spacing w:val="2"/>
          <w:sz w:val="23"/>
        </w:rPr>
        <w:t xml:space="preserve">, </w:t>
      </w:r>
      <w:r>
        <w:rPr>
          <w:rFonts w:ascii="Times New Roman" w:hAnsi="Times New Roman"/>
          <w:color w:val="313131"/>
          <w:sz w:val="23"/>
        </w:rPr>
        <w:t>da</w:t>
      </w:r>
      <w:r>
        <w:rPr>
          <w:rFonts w:ascii="Times New Roman" w:hAnsi="Times New Roman"/>
          <w:color w:val="313131"/>
          <w:spacing w:val="36"/>
          <w:sz w:val="23"/>
        </w:rPr>
        <w:t xml:space="preserve"> </w:t>
      </w:r>
      <w:r>
        <w:rPr>
          <w:rFonts w:ascii="Times New Roman" w:hAnsi="Times New Roman"/>
          <w:color w:val="313131"/>
          <w:sz w:val="23"/>
        </w:rPr>
        <w:t>anualidade.</w:t>
      </w:r>
    </w:p>
    <w:p w:rsidR="00F52378" w:rsidRDefault="006305DB">
      <w:pPr>
        <w:pStyle w:val="Prrafodelista"/>
        <w:numPr>
          <w:ilvl w:val="0"/>
          <w:numId w:val="53"/>
        </w:numPr>
        <w:tabs>
          <w:tab w:val="left" w:pos="1341"/>
        </w:tabs>
        <w:spacing w:before="13" w:line="247" w:lineRule="auto"/>
        <w:ind w:right="154" w:hanging="398"/>
        <w:rPr>
          <w:rFonts w:ascii="Times New Roman" w:eastAsia="Times New Roman" w:hAnsi="Times New Roman" w:cs="Times New Roman"/>
          <w:sz w:val="23"/>
          <w:szCs w:val="23"/>
        </w:rPr>
      </w:pPr>
      <w:r>
        <w:rPr>
          <w:rFonts w:ascii="Times New Roman"/>
          <w:color w:val="313131"/>
          <w:sz w:val="23"/>
        </w:rPr>
        <w:t>Tipo de financiamento, determinando se se financia con recursos xerais ou con ingresos</w:t>
      </w:r>
      <w:r>
        <w:rPr>
          <w:rFonts w:ascii="Times New Roman"/>
          <w:color w:val="313131"/>
          <w:spacing w:val="49"/>
          <w:sz w:val="23"/>
        </w:rPr>
        <w:t xml:space="preserve"> </w:t>
      </w:r>
      <w:r>
        <w:rPr>
          <w:rFonts w:ascii="Times New Roman"/>
          <w:color w:val="313131"/>
          <w:sz w:val="23"/>
        </w:rPr>
        <w:t>afectados.</w:t>
      </w:r>
    </w:p>
    <w:p w:rsidR="00F52378" w:rsidRDefault="006305DB">
      <w:pPr>
        <w:pStyle w:val="Prrafodelista"/>
        <w:numPr>
          <w:ilvl w:val="0"/>
          <w:numId w:val="53"/>
        </w:numPr>
        <w:tabs>
          <w:tab w:val="left" w:pos="1350"/>
        </w:tabs>
        <w:spacing w:before="10"/>
        <w:ind w:left="1349" w:hanging="402"/>
        <w:rPr>
          <w:rFonts w:ascii="Times New Roman" w:eastAsia="Times New Roman" w:hAnsi="Times New Roman" w:cs="Times New Roman"/>
          <w:sz w:val="23"/>
          <w:szCs w:val="23"/>
        </w:rPr>
      </w:pPr>
      <w:r>
        <w:rPr>
          <w:rFonts w:ascii="Times New Roman" w:hAnsi="Times New Roman"/>
          <w:color w:val="313131"/>
          <w:sz w:val="23"/>
        </w:rPr>
        <w:t>Órgano  encargado  da súa xestión  e modalidade  de</w:t>
      </w:r>
      <w:r>
        <w:rPr>
          <w:rFonts w:ascii="Times New Roman" w:hAnsi="Times New Roman"/>
          <w:color w:val="313131"/>
          <w:spacing w:val="-23"/>
          <w:sz w:val="23"/>
        </w:rPr>
        <w:t xml:space="preserve"> </w:t>
      </w:r>
      <w:r>
        <w:rPr>
          <w:rFonts w:ascii="Times New Roman" w:hAnsi="Times New Roman"/>
          <w:color w:val="313131"/>
          <w:sz w:val="23"/>
        </w:rPr>
        <w:t>execución.</w:t>
      </w:r>
    </w:p>
    <w:p w:rsidR="00F52378" w:rsidRDefault="00F52378">
      <w:pPr>
        <w:spacing w:before="11"/>
        <w:rPr>
          <w:rFonts w:ascii="Times New Roman" w:eastAsia="Times New Roman" w:hAnsi="Times New Roman" w:cs="Times New Roman"/>
          <w:sz w:val="24"/>
          <w:szCs w:val="24"/>
        </w:rPr>
      </w:pPr>
    </w:p>
    <w:p w:rsidR="00F52378" w:rsidRDefault="006305DB">
      <w:pPr>
        <w:pStyle w:val="Prrafodelista"/>
        <w:numPr>
          <w:ilvl w:val="0"/>
          <w:numId w:val="54"/>
        </w:numPr>
        <w:tabs>
          <w:tab w:val="left" w:pos="1145"/>
        </w:tabs>
        <w:spacing w:line="249" w:lineRule="auto"/>
        <w:ind w:left="239" w:right="132" w:firstLine="646"/>
        <w:jc w:val="both"/>
        <w:rPr>
          <w:rFonts w:ascii="Times New Roman" w:eastAsia="Times New Roman" w:hAnsi="Times New Roman" w:cs="Times New Roman"/>
          <w:color w:val="313131"/>
          <w:sz w:val="23"/>
          <w:szCs w:val="23"/>
        </w:rPr>
      </w:pPr>
      <w:r>
        <w:rPr>
          <w:rFonts w:ascii="Times New Roman" w:hAnsi="Times New Roman"/>
          <w:color w:val="313131"/>
          <w:sz w:val="23"/>
        </w:rPr>
        <w:t xml:space="preserve">- O importe das obras realizadas non poderá exceder,  en ningún  caso,  ao que  se fixe no respectivo presuposto, quedando prohibido  efectuar  ningún  tipo  ou recoñecemento que exceda do devandito importe. Nos casos previstos  na  lexislación  sobre  contratación, aínda cando proceda a revisión de prezos ou reformado de </w:t>
      </w:r>
      <w:r>
        <w:rPr>
          <w:rFonts w:ascii="Times New Roman" w:hAnsi="Times New Roman"/>
          <w:color w:val="313131"/>
          <w:spacing w:val="2"/>
          <w:sz w:val="23"/>
        </w:rPr>
        <w:t>proxecto</w:t>
      </w:r>
      <w:r>
        <w:rPr>
          <w:rFonts w:ascii="Times New Roman" w:hAnsi="Times New Roman"/>
          <w:color w:val="4F4F4F"/>
          <w:spacing w:val="2"/>
          <w:sz w:val="23"/>
        </w:rPr>
        <w:t xml:space="preserve">, </w:t>
      </w:r>
      <w:r>
        <w:rPr>
          <w:rFonts w:ascii="Times New Roman" w:hAnsi="Times New Roman"/>
          <w:color w:val="313131"/>
          <w:sz w:val="23"/>
        </w:rPr>
        <w:t>para  o recoñecemento dun dereito a favor do contratista  esixirase en todo caso, como requisito previo  a incoación  do correspondente expediente informado polos Servizos Técnicos, a Secretaría e a Intervención,  e a aprobación  previa polo  órgano</w:t>
      </w:r>
      <w:r>
        <w:rPr>
          <w:rFonts w:ascii="Times New Roman" w:hAnsi="Times New Roman"/>
          <w:color w:val="313131"/>
          <w:spacing w:val="31"/>
          <w:sz w:val="23"/>
        </w:rPr>
        <w:t xml:space="preserve"> </w:t>
      </w:r>
      <w:r>
        <w:rPr>
          <w:rFonts w:ascii="Times New Roman" w:hAnsi="Times New Roman"/>
          <w:color w:val="313131"/>
          <w:sz w:val="23"/>
        </w:rPr>
        <w:t>competente.</w:t>
      </w:r>
    </w:p>
    <w:p w:rsidR="00F52378" w:rsidRDefault="00F52378">
      <w:pPr>
        <w:spacing w:before="6"/>
        <w:rPr>
          <w:rFonts w:ascii="Times New Roman" w:eastAsia="Times New Roman" w:hAnsi="Times New Roman" w:cs="Times New Roman"/>
          <w:sz w:val="24"/>
          <w:szCs w:val="24"/>
        </w:rPr>
      </w:pPr>
    </w:p>
    <w:p w:rsidR="00F52378" w:rsidRDefault="006305DB">
      <w:pPr>
        <w:pStyle w:val="Prrafodelista"/>
        <w:numPr>
          <w:ilvl w:val="0"/>
          <w:numId w:val="54"/>
        </w:numPr>
        <w:tabs>
          <w:tab w:val="left" w:pos="1164"/>
        </w:tabs>
        <w:spacing w:line="249" w:lineRule="auto"/>
        <w:ind w:left="239" w:right="108" w:firstLine="646"/>
        <w:jc w:val="both"/>
        <w:rPr>
          <w:rFonts w:ascii="Times New Roman" w:eastAsia="Times New Roman" w:hAnsi="Times New Roman" w:cs="Times New Roman"/>
          <w:color w:val="313131"/>
          <w:sz w:val="23"/>
          <w:szCs w:val="23"/>
        </w:rPr>
      </w:pPr>
      <w:r>
        <w:rPr>
          <w:rFonts w:ascii="Times New Roman" w:hAnsi="Times New Roman"/>
          <w:color w:val="313131"/>
          <w:sz w:val="23"/>
        </w:rPr>
        <w:t>- A execución de obras e servizos contratados xustificaranse en todo caso con certificación ou liquidación expedida polo Técnico Director competente na forma e cos requisitos que se sinalan nas presentes Bases. Cando se  trate  de  liquidación  xeral xustificarase con esta e, no seu caso, con dilixencia e/ou copia autorizada do acordo ou resolución do órgano que  aprobara  a  certificación  ou  liquidación  correspondente.  Para facer efectivo o primeiro pagamento aos contratistas deberá obrar na Intervención copia autorizada do contrato, acta de comprobación de reformulo e xustificante  de  constituír  a fianza definitiva; e, para  o último,  certificación  na  que  expresamente  indíquese  o  carácter de última e acta de recepción ou  documento  equivalente,  logo  de  notificación  a  Intervención para os efectos de comprobación material de inversión, se así estímase conveniente  polo  devandito órgano.</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52" w:lineRule="auto"/>
        <w:ind w:left="253" w:right="118" w:firstLine="646"/>
        <w:jc w:val="both"/>
      </w:pPr>
      <w:r>
        <w:rPr>
          <w:color w:val="313131"/>
        </w:rPr>
        <w:t>En calquera caso, a pesar de que as obras realizadas poidan ser xustificadas pola emisión da certificación de obras, iso non obsta para que o contratista emita a preceptiva factura que reúna os requisitos indicados, momento ata o cal non poderá aboarse o importe correspondente.</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tabs>
          <w:tab w:val="left" w:pos="2321"/>
        </w:tabs>
        <w:ind w:left="899"/>
      </w:pPr>
      <w:r>
        <w:rPr>
          <w:color w:val="313131"/>
        </w:rPr>
        <w:t>Artigo</w:t>
      </w:r>
      <w:r>
        <w:rPr>
          <w:color w:val="313131"/>
          <w:spacing w:val="11"/>
        </w:rPr>
        <w:t xml:space="preserve"> </w:t>
      </w:r>
      <w:r>
        <w:rPr>
          <w:color w:val="313131"/>
        </w:rPr>
        <w:t>33°.</w:t>
      </w:r>
      <w:r>
        <w:rPr>
          <w:color w:val="313131"/>
        </w:rPr>
        <w:tab/>
        <w:t xml:space="preserve">Da execución  de obras pola </w:t>
      </w:r>
      <w:r>
        <w:rPr>
          <w:color w:val="313131"/>
          <w:spacing w:val="24"/>
        </w:rPr>
        <w:t xml:space="preserve"> </w:t>
      </w:r>
      <w:r>
        <w:rPr>
          <w:color w:val="313131"/>
        </w:rPr>
        <w:t>Administración</w:t>
      </w:r>
    </w:p>
    <w:p w:rsidR="00F52378" w:rsidRDefault="00F52378">
      <w:pPr>
        <w:spacing w:before="11"/>
        <w:rPr>
          <w:rFonts w:ascii="Times New Roman" w:eastAsia="Times New Roman" w:hAnsi="Times New Roman" w:cs="Times New Roman"/>
          <w:sz w:val="24"/>
          <w:szCs w:val="24"/>
        </w:rPr>
      </w:pPr>
    </w:p>
    <w:p w:rsidR="00F52378" w:rsidRDefault="006305DB">
      <w:pPr>
        <w:pStyle w:val="Prrafodelista"/>
        <w:numPr>
          <w:ilvl w:val="0"/>
          <w:numId w:val="52"/>
        </w:numPr>
        <w:tabs>
          <w:tab w:val="left" w:pos="1154"/>
        </w:tabs>
        <w:spacing w:line="249" w:lineRule="auto"/>
        <w:ind w:right="103" w:firstLine="665"/>
        <w:jc w:val="both"/>
        <w:rPr>
          <w:rFonts w:ascii="Times New Roman" w:eastAsia="Times New Roman" w:hAnsi="Times New Roman" w:cs="Times New Roman"/>
          <w:color w:val="313131"/>
          <w:sz w:val="23"/>
          <w:szCs w:val="23"/>
        </w:rPr>
      </w:pPr>
      <w:r>
        <w:rPr>
          <w:rFonts w:ascii="Times New Roman" w:hAnsi="Times New Roman"/>
          <w:color w:val="313131"/>
          <w:sz w:val="23"/>
        </w:rPr>
        <w:t>- A execución de obras pola Administración require, en todo caso, a incoación do oportuno expediente, cos informes técnicos pertinentes nos que se acredite a concorrencia dalgún dos supostos que, para a execución  directa, esixe a lexislación vixente,  sen prexuízo  do preceptivo informe da Intervención antes  da  adopción  do  acordo  polo  órgano competente  do</w:t>
      </w:r>
      <w:r>
        <w:rPr>
          <w:rFonts w:ascii="Times New Roman" w:hAnsi="Times New Roman"/>
          <w:color w:val="313131"/>
          <w:spacing w:val="18"/>
          <w:sz w:val="23"/>
        </w:rPr>
        <w:t xml:space="preserve"> </w:t>
      </w:r>
      <w:r>
        <w:rPr>
          <w:rFonts w:ascii="Times New Roman" w:hAnsi="Times New Roman"/>
          <w:color w:val="313131"/>
          <w:sz w:val="23"/>
        </w:rPr>
        <w:t>Concello.</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52"/>
        </w:numPr>
        <w:tabs>
          <w:tab w:val="left" w:pos="1207"/>
        </w:tabs>
        <w:spacing w:line="247" w:lineRule="auto"/>
        <w:ind w:right="116" w:firstLine="651"/>
        <w:jc w:val="both"/>
        <w:rPr>
          <w:rFonts w:ascii="Times New Roman" w:eastAsia="Times New Roman" w:hAnsi="Times New Roman" w:cs="Times New Roman"/>
          <w:color w:val="313131"/>
          <w:sz w:val="23"/>
          <w:szCs w:val="23"/>
        </w:rPr>
      </w:pPr>
      <w:r>
        <w:rPr>
          <w:rFonts w:ascii="Times New Roman" w:hAnsi="Times New Roman"/>
          <w:color w:val="313131"/>
          <w:sz w:val="23"/>
        </w:rPr>
        <w:t>- O abono dos gastos das obras que se acorde executar por Administración realizarase:</w:t>
      </w:r>
    </w:p>
    <w:p w:rsidR="00F52378" w:rsidRDefault="00F52378">
      <w:pPr>
        <w:spacing w:line="247" w:lineRule="auto"/>
        <w:jc w:val="both"/>
        <w:rPr>
          <w:rFonts w:ascii="Times New Roman" w:eastAsia="Times New Roman" w:hAnsi="Times New Roman" w:cs="Times New Roman"/>
          <w:sz w:val="23"/>
          <w:szCs w:val="23"/>
        </w:rPr>
        <w:sectPr w:rsidR="00F52378">
          <w:pgSz w:w="11910" w:h="16830"/>
          <w:pgMar w:top="300" w:right="108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8"/>
        <w:rPr>
          <w:rFonts w:ascii="Times New Roman" w:eastAsia="Times New Roman" w:hAnsi="Times New Roman" w:cs="Times New Roman"/>
          <w:sz w:val="15"/>
          <w:szCs w:val="15"/>
        </w:rPr>
      </w:pPr>
    </w:p>
    <w:p w:rsidR="00F52378" w:rsidRDefault="00237EEF">
      <w:pPr>
        <w:tabs>
          <w:tab w:val="left" w:pos="3859"/>
        </w:tabs>
        <w:spacing w:before="77" w:after="36"/>
        <w:ind w:left="969" w:right="170"/>
        <w:rPr>
          <w:rFonts w:ascii="Arial" w:eastAsia="Arial" w:hAnsi="Arial" w:cs="Arial"/>
          <w:sz w:val="15"/>
          <w:szCs w:val="15"/>
        </w:rPr>
      </w:pPr>
      <w:r>
        <w:pict>
          <v:shape id="_x0000_s1631" type="#_x0000_t75" style="position:absolute;left:0;text-align:left;margin-left:95.05pt;margin-top:-20.6pt;width:30.7pt;height:54.7pt;z-index:251627008;mso-position-horizontal-relative:page">
            <v:imagedata r:id="rId137" o:title=""/>
            <w10:wrap anchorx="page"/>
          </v:shape>
        </w:pict>
      </w:r>
      <w:r w:rsidR="006305DB">
        <w:rPr>
          <w:rFonts w:ascii="Arial"/>
          <w:b/>
          <w:color w:val="2A2A2A"/>
          <w:sz w:val="18"/>
        </w:rPr>
        <w:t>Concello</w:t>
      </w:r>
      <w:r w:rsidR="006305DB">
        <w:rPr>
          <w:rFonts w:ascii="Arial"/>
          <w:b/>
          <w:color w:val="2A2A2A"/>
          <w:spacing w:val="9"/>
          <w:sz w:val="18"/>
        </w:rPr>
        <w:t xml:space="preserve"> </w:t>
      </w:r>
      <w:r w:rsidR="006305DB">
        <w:rPr>
          <w:rFonts w:ascii="Arial"/>
          <w:b/>
          <w:color w:val="2A2A2A"/>
          <w:sz w:val="18"/>
        </w:rPr>
        <w:t>de Cedeira</w:t>
      </w:r>
      <w:r w:rsidR="006305DB">
        <w:rPr>
          <w:rFonts w:ascii="Arial"/>
          <w:b/>
          <w:color w:val="2A2A2A"/>
          <w:sz w:val="18"/>
        </w:rPr>
        <w:tab/>
      </w:r>
      <w:r w:rsidR="006305DB">
        <w:rPr>
          <w:rFonts w:ascii="Arial"/>
          <w:color w:val="2A2A2A"/>
          <w:sz w:val="15"/>
        </w:rPr>
        <w:t xml:space="preserve">Tlfno:  981 480  000-  fax:  981 482  506  </w:t>
      </w:r>
      <w:r w:rsidR="006305DB">
        <w:rPr>
          <w:rFonts w:ascii="Arial"/>
          <w:color w:val="2A2A2A"/>
          <w:w w:val="95"/>
          <w:sz w:val="10"/>
        </w:rPr>
        <w:t xml:space="preserve">1  </w:t>
      </w:r>
      <w:r w:rsidR="006305DB">
        <w:rPr>
          <w:rFonts w:ascii="Arial"/>
          <w:color w:val="2A2A2A"/>
          <w:spacing w:val="8"/>
          <w:w w:val="95"/>
          <w:sz w:val="10"/>
        </w:rPr>
        <w:t xml:space="preserve"> </w:t>
      </w:r>
      <w:hyperlink r:id="rId138">
        <w:r w:rsidR="006305DB">
          <w:rPr>
            <w:rFonts w:ascii="Arial"/>
            <w:color w:val="2A2A2A"/>
            <w:sz w:val="15"/>
          </w:rPr>
          <w:t>correo@cedeira.dicoruna.es</w:t>
        </w:r>
      </w:hyperlink>
    </w:p>
    <w:p w:rsidR="00F52378" w:rsidRDefault="00237EEF">
      <w:pPr>
        <w:spacing w:line="24" w:lineRule="exact"/>
        <w:ind w:left="94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28" style="width:387.6pt;height:1.2pt;mso-position-horizontal-relative:char;mso-position-vertical-relative:line" coordsize="7752,24">
            <v:group id="_x0000_s1629" style="position:absolute;left:12;top:12;width:7728;height:2" coordorigin="12,12" coordsize="7728,2">
              <v:shape id="_x0000_s1630" style="position:absolute;left:12;top:12;width:7728;height:2" coordorigin="12,12" coordsize="7728,0" path="m12,12r7728,e" filled="f" strokeweight="1.2pt">
                <v:path arrowok="t"/>
              </v:shape>
            </v:group>
            <w10:wrap type="none"/>
            <w10:anchorlock/>
          </v:group>
        </w:pict>
      </w:r>
    </w:p>
    <w:p w:rsidR="00F52378" w:rsidRDefault="006305DB">
      <w:pPr>
        <w:spacing w:before="97"/>
        <w:ind w:right="511"/>
        <w:jc w:val="right"/>
        <w:rPr>
          <w:rFonts w:ascii="Arial" w:eastAsia="Arial" w:hAnsi="Arial" w:cs="Arial"/>
          <w:sz w:val="15"/>
          <w:szCs w:val="15"/>
        </w:rPr>
      </w:pPr>
      <w:r>
        <w:rPr>
          <w:rFonts w:ascii="Arial" w:hAnsi="Arial"/>
          <w:color w:val="2A2A2A"/>
          <w:sz w:val="15"/>
        </w:rPr>
        <w:t xml:space="preserve">CIF: P-1502200-G  </w:t>
      </w:r>
      <w:r>
        <w:rPr>
          <w:rFonts w:ascii="Times New Roman" w:hAnsi="Times New Roman"/>
          <w:color w:val="2A2A2A"/>
          <w:w w:val="90"/>
          <w:sz w:val="13"/>
        </w:rPr>
        <w:t xml:space="preserve">I   </w:t>
      </w:r>
      <w:r>
        <w:rPr>
          <w:rFonts w:ascii="Arial" w:hAnsi="Arial"/>
          <w:color w:val="2A2A2A"/>
          <w:sz w:val="15"/>
        </w:rPr>
        <w:t xml:space="preserve">Rúa Real,15  </w:t>
      </w:r>
      <w:r>
        <w:rPr>
          <w:rFonts w:ascii="Times New Roman" w:hAnsi="Times New Roman"/>
          <w:color w:val="2A2A2A"/>
          <w:w w:val="90"/>
          <w:sz w:val="13"/>
        </w:rPr>
        <w:t xml:space="preserve">1  </w:t>
      </w:r>
      <w:r>
        <w:rPr>
          <w:rFonts w:ascii="Arial" w:hAnsi="Arial"/>
          <w:color w:val="2A2A2A"/>
          <w:spacing w:val="-5"/>
          <w:sz w:val="15"/>
        </w:rPr>
        <w:t xml:space="preserve">15350 </w:t>
      </w:r>
      <w:r>
        <w:rPr>
          <w:rFonts w:ascii="Arial" w:hAnsi="Arial"/>
          <w:color w:val="2A2A2A"/>
          <w:sz w:val="15"/>
        </w:rPr>
        <w:t xml:space="preserve">Cedeira  - A </w:t>
      </w:r>
      <w:r>
        <w:rPr>
          <w:rFonts w:ascii="Arial" w:hAnsi="Arial"/>
          <w:color w:val="2A2A2A"/>
          <w:spacing w:val="9"/>
          <w:sz w:val="15"/>
        </w:rPr>
        <w:t xml:space="preserve"> </w:t>
      </w:r>
      <w:r>
        <w:rPr>
          <w:rFonts w:ascii="Arial" w:hAnsi="Arial"/>
          <w:color w:val="2A2A2A"/>
          <w:sz w:val="15"/>
        </w:rPr>
        <w:t>Coruña</w:t>
      </w:r>
    </w:p>
    <w:p w:rsidR="00F52378" w:rsidRDefault="006305DB">
      <w:pPr>
        <w:pStyle w:val="Ttulo6"/>
        <w:spacing w:before="62"/>
        <w:ind w:right="515"/>
        <w:jc w:val="right"/>
        <w:rPr>
          <w:b w:val="0"/>
          <w:bCs w:val="0"/>
        </w:rPr>
      </w:pPr>
      <w:r>
        <w:rPr>
          <w:color w:val="2A2A2A"/>
          <w:spacing w:val="12"/>
        </w:rPr>
        <w:t>62</w:t>
      </w:r>
    </w:p>
    <w:p w:rsidR="00F52378" w:rsidRDefault="00F52378">
      <w:pPr>
        <w:rPr>
          <w:rFonts w:ascii="Arial" w:eastAsia="Arial" w:hAnsi="Arial" w:cs="Arial"/>
          <w:b/>
          <w:bCs/>
          <w:sz w:val="34"/>
          <w:szCs w:val="34"/>
        </w:rPr>
      </w:pPr>
    </w:p>
    <w:p w:rsidR="00F52378" w:rsidRDefault="00F52378">
      <w:pPr>
        <w:spacing w:before="3"/>
        <w:rPr>
          <w:rFonts w:ascii="Arial" w:eastAsia="Arial" w:hAnsi="Arial" w:cs="Arial"/>
          <w:b/>
          <w:bCs/>
          <w:sz w:val="27"/>
          <w:szCs w:val="27"/>
        </w:rPr>
      </w:pPr>
    </w:p>
    <w:p w:rsidR="00F52378" w:rsidRDefault="006305DB">
      <w:pPr>
        <w:pStyle w:val="Prrafodelista"/>
        <w:numPr>
          <w:ilvl w:val="0"/>
          <w:numId w:val="51"/>
        </w:numPr>
        <w:tabs>
          <w:tab w:val="left" w:pos="1186"/>
        </w:tabs>
        <w:spacing w:line="252" w:lineRule="auto"/>
        <w:ind w:right="203" w:hanging="278"/>
        <w:jc w:val="both"/>
        <w:rPr>
          <w:rFonts w:ascii="Times New Roman" w:eastAsia="Times New Roman" w:hAnsi="Times New Roman" w:cs="Times New Roman"/>
          <w:sz w:val="23"/>
          <w:szCs w:val="23"/>
        </w:rPr>
      </w:pPr>
      <w:r>
        <w:rPr>
          <w:rFonts w:ascii="Times New Roman" w:hAnsi="Times New Roman"/>
          <w:color w:val="2A2A2A"/>
          <w:sz w:val="23"/>
        </w:rPr>
        <w:t xml:space="preserve">Os de persoal e seguros soc1ais, mediante nóminas e liquidacións mensuais, respectivamente, nos que, ademais dos datos  e  requisitos  normalmente  esixidos nos devanditos documentos, se fará constar con toda claridade a denominación da obra ou proxecto </w:t>
      </w:r>
      <w:r>
        <w:rPr>
          <w:rFonts w:ascii="Times New Roman" w:hAnsi="Times New Roman"/>
          <w:color w:val="2A2A2A"/>
          <w:spacing w:val="28"/>
          <w:sz w:val="23"/>
        </w:rPr>
        <w:t xml:space="preserve"> </w:t>
      </w:r>
      <w:r>
        <w:rPr>
          <w:rFonts w:ascii="Times New Roman" w:hAnsi="Times New Roman"/>
          <w:color w:val="2A2A2A"/>
          <w:sz w:val="23"/>
        </w:rPr>
        <w:t>correspondente.</w:t>
      </w:r>
    </w:p>
    <w:p w:rsidR="00F52378" w:rsidRDefault="006305DB">
      <w:pPr>
        <w:pStyle w:val="Prrafodelista"/>
        <w:numPr>
          <w:ilvl w:val="0"/>
          <w:numId w:val="51"/>
        </w:numPr>
        <w:tabs>
          <w:tab w:val="left" w:pos="1191"/>
        </w:tabs>
        <w:spacing w:before="1" w:line="252" w:lineRule="auto"/>
        <w:ind w:left="1185" w:right="182" w:hanging="283"/>
        <w:jc w:val="both"/>
        <w:rPr>
          <w:rFonts w:ascii="Times New Roman" w:eastAsia="Times New Roman" w:hAnsi="Times New Roman" w:cs="Times New Roman"/>
          <w:sz w:val="23"/>
          <w:szCs w:val="23"/>
        </w:rPr>
      </w:pPr>
      <w:r>
        <w:rPr>
          <w:rFonts w:ascii="Times New Roman" w:eastAsia="Times New Roman" w:hAnsi="Times New Roman" w:cs="Times New Roman"/>
          <w:color w:val="2A2A2A"/>
          <w:sz w:val="23"/>
          <w:szCs w:val="23"/>
        </w:rPr>
        <w:t>Os de material non inventariable, na forma descrita no artigo  25°.  Así  mesmo, cando as circunstancias o aconsellen, para atender gastos urxentes, periódicos ou repetitivos das referidas obras, poderanse librar cantidades como  Anticipos  de  Caixa Fixa, cos límites, normas  e requisitos  establecidos  para  estes  no  Capítulo III do presente Título. En tales  casos,  as  cantidades  percibidas  deberán  xustificarse definitivamente á terminación da obra e antes de proceder á súa liquidación.</w:t>
      </w:r>
    </w:p>
    <w:p w:rsidR="00F52378" w:rsidRDefault="006305DB">
      <w:pPr>
        <w:pStyle w:val="Prrafodelista"/>
        <w:numPr>
          <w:ilvl w:val="0"/>
          <w:numId w:val="51"/>
        </w:numPr>
        <w:tabs>
          <w:tab w:val="left" w:pos="1200"/>
        </w:tabs>
        <w:spacing w:before="1" w:line="247" w:lineRule="auto"/>
        <w:ind w:left="1195" w:right="185" w:hanging="283"/>
        <w:jc w:val="both"/>
        <w:rPr>
          <w:rFonts w:ascii="Times New Roman" w:eastAsia="Times New Roman" w:hAnsi="Times New Roman" w:cs="Times New Roman"/>
          <w:sz w:val="23"/>
          <w:szCs w:val="23"/>
        </w:rPr>
      </w:pPr>
      <w:r>
        <w:rPr>
          <w:rFonts w:ascii="Times New Roman" w:hAnsi="Times New Roman"/>
          <w:color w:val="2A2A2A"/>
          <w:sz w:val="23"/>
        </w:rPr>
        <w:t>Os de material inventariable, conforme ao procedemento descrito  no  artigo  26º  das presentes</w:t>
      </w:r>
      <w:r>
        <w:rPr>
          <w:rFonts w:ascii="Times New Roman" w:hAnsi="Times New Roman"/>
          <w:color w:val="2A2A2A"/>
          <w:spacing w:val="57"/>
          <w:sz w:val="23"/>
        </w:rPr>
        <w:t xml:space="preserve"> </w:t>
      </w:r>
      <w:r>
        <w:rPr>
          <w:rFonts w:ascii="Times New Roman" w:hAnsi="Times New Roman"/>
          <w:color w:val="2A2A2A"/>
          <w:sz w:val="23"/>
        </w:rPr>
        <w:t>Bases.</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0"/>
          <w:numId w:val="52"/>
        </w:numPr>
        <w:tabs>
          <w:tab w:val="left" w:pos="1157"/>
        </w:tabs>
        <w:spacing w:line="252" w:lineRule="auto"/>
        <w:ind w:left="268" w:right="167" w:firstLine="648"/>
        <w:jc w:val="both"/>
        <w:rPr>
          <w:rFonts w:ascii="Times New Roman" w:eastAsia="Times New Roman" w:hAnsi="Times New Roman" w:cs="Times New Roman"/>
          <w:color w:val="2A2A2A"/>
          <w:sz w:val="23"/>
          <w:szCs w:val="23"/>
        </w:rPr>
      </w:pPr>
      <w:r>
        <w:rPr>
          <w:rFonts w:ascii="Times New Roman" w:hAnsi="Times New Roman"/>
          <w:color w:val="2A2A2A"/>
          <w:sz w:val="23"/>
        </w:rPr>
        <w:t xml:space="preserve">- Nos supostos en que a execución dos proxectos de investimento faga necesaria a contratación de persoal laboral temporal, baixo a modalidade de obras e  servizos  determinados ou figura que legalmente  substitúaa,  dita contratación  realizarase  con cargo  aos respectivos  créditos consignados no  Capítulo  VI do Estado  de Gastos do </w:t>
      </w:r>
      <w:r>
        <w:rPr>
          <w:rFonts w:ascii="Times New Roman" w:hAnsi="Times New Roman"/>
          <w:color w:val="2A2A2A"/>
          <w:spacing w:val="19"/>
          <w:sz w:val="23"/>
        </w:rPr>
        <w:t xml:space="preserve"> </w:t>
      </w:r>
      <w:r>
        <w:rPr>
          <w:rFonts w:ascii="Times New Roman" w:hAnsi="Times New Roman"/>
          <w:color w:val="2A2A2A"/>
          <w:sz w:val="23"/>
        </w:rPr>
        <w:t>Presuposto.</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tabs>
          <w:tab w:val="left" w:pos="2342"/>
        </w:tabs>
        <w:ind w:left="916" w:right="170"/>
      </w:pPr>
      <w:r>
        <w:rPr>
          <w:color w:val="2A2A2A"/>
        </w:rPr>
        <w:t>Artigo</w:t>
      </w:r>
      <w:r>
        <w:rPr>
          <w:color w:val="2A2A2A"/>
          <w:spacing w:val="35"/>
        </w:rPr>
        <w:t xml:space="preserve"> </w:t>
      </w:r>
      <w:r>
        <w:rPr>
          <w:color w:val="2A2A2A"/>
        </w:rPr>
        <w:t>34º.</w:t>
      </w:r>
      <w:r>
        <w:rPr>
          <w:color w:val="2A2A2A"/>
        </w:rPr>
        <w:tab/>
        <w:t xml:space="preserve">Constitución  e devolución  de fianzas e outras </w:t>
      </w:r>
      <w:r>
        <w:rPr>
          <w:color w:val="2A2A2A"/>
          <w:spacing w:val="16"/>
        </w:rPr>
        <w:t xml:space="preserve"> </w:t>
      </w:r>
      <w:r>
        <w:rPr>
          <w:color w:val="2A2A2A"/>
        </w:rPr>
        <w:t>garantías</w:t>
      </w:r>
    </w:p>
    <w:p w:rsidR="00F52378" w:rsidRDefault="00F52378">
      <w:pPr>
        <w:rPr>
          <w:rFonts w:ascii="Times New Roman" w:eastAsia="Times New Roman" w:hAnsi="Times New Roman" w:cs="Times New Roman"/>
          <w:sz w:val="25"/>
          <w:szCs w:val="25"/>
        </w:rPr>
      </w:pPr>
    </w:p>
    <w:p w:rsidR="00F52378" w:rsidRDefault="006305DB">
      <w:pPr>
        <w:pStyle w:val="Textoindependiente"/>
        <w:spacing w:line="252" w:lineRule="auto"/>
        <w:ind w:right="154" w:firstLine="676"/>
        <w:jc w:val="both"/>
      </w:pPr>
      <w:r>
        <w:rPr>
          <w:rFonts w:ascii="Arial" w:hAnsi="Arial"/>
          <w:color w:val="2A2A2A"/>
          <w:w w:val="145"/>
          <w:sz w:val="22"/>
        </w:rPr>
        <w:t xml:space="preserve">l. </w:t>
      </w:r>
      <w:r>
        <w:rPr>
          <w:color w:val="2A2A2A"/>
          <w:w w:val="105"/>
        </w:rPr>
        <w:t>Nos mesmos termos establecidos polo Real Decreto 161/1997, do 7 de febreiro, polo que se aproba o Regulamento da Caixa Xeral de Depósitos, só se admitirán garantías na</w:t>
      </w:r>
      <w:r>
        <w:rPr>
          <w:color w:val="2A2A2A"/>
          <w:spacing w:val="-10"/>
          <w:w w:val="105"/>
        </w:rPr>
        <w:t xml:space="preserve"> </w:t>
      </w:r>
      <w:r>
        <w:rPr>
          <w:color w:val="2A2A2A"/>
          <w:w w:val="105"/>
        </w:rPr>
        <w:t>modalidade</w:t>
      </w:r>
      <w:r>
        <w:rPr>
          <w:color w:val="2A2A2A"/>
          <w:spacing w:val="8"/>
          <w:w w:val="105"/>
        </w:rPr>
        <w:t xml:space="preserve"> </w:t>
      </w:r>
      <w:r>
        <w:rPr>
          <w:color w:val="2A2A2A"/>
          <w:w w:val="105"/>
        </w:rPr>
        <w:t>de</w:t>
      </w:r>
      <w:r>
        <w:rPr>
          <w:color w:val="2A2A2A"/>
          <w:spacing w:val="-5"/>
          <w:w w:val="105"/>
        </w:rPr>
        <w:t xml:space="preserve"> </w:t>
      </w:r>
      <w:r>
        <w:rPr>
          <w:color w:val="2A2A2A"/>
          <w:w w:val="105"/>
        </w:rPr>
        <w:t>aval</w:t>
      </w:r>
      <w:r>
        <w:rPr>
          <w:color w:val="2A2A2A"/>
          <w:spacing w:val="-3"/>
          <w:w w:val="105"/>
        </w:rPr>
        <w:t xml:space="preserve"> </w:t>
      </w:r>
      <w:r>
        <w:rPr>
          <w:color w:val="2A2A2A"/>
          <w:w w:val="105"/>
        </w:rPr>
        <w:t>cando</w:t>
      </w:r>
      <w:r>
        <w:rPr>
          <w:color w:val="2A2A2A"/>
          <w:spacing w:val="1"/>
          <w:w w:val="105"/>
        </w:rPr>
        <w:t xml:space="preserve"> </w:t>
      </w:r>
      <w:r>
        <w:rPr>
          <w:color w:val="2A2A2A"/>
          <w:w w:val="105"/>
        </w:rPr>
        <w:t>o</w:t>
      </w:r>
      <w:r>
        <w:rPr>
          <w:color w:val="2A2A2A"/>
          <w:spacing w:val="-11"/>
          <w:w w:val="105"/>
        </w:rPr>
        <w:t xml:space="preserve"> </w:t>
      </w:r>
      <w:r>
        <w:rPr>
          <w:color w:val="2A2A2A"/>
          <w:w w:val="105"/>
        </w:rPr>
        <w:t>avalista</w:t>
      </w:r>
      <w:r>
        <w:rPr>
          <w:color w:val="2A2A2A"/>
          <w:spacing w:val="-6"/>
          <w:w w:val="105"/>
        </w:rPr>
        <w:t xml:space="preserve"> </w:t>
      </w:r>
      <w:r>
        <w:rPr>
          <w:color w:val="2A2A2A"/>
          <w:w w:val="105"/>
        </w:rPr>
        <w:t>sexa</w:t>
      </w:r>
      <w:r>
        <w:rPr>
          <w:color w:val="2A2A2A"/>
          <w:spacing w:val="-14"/>
          <w:w w:val="105"/>
        </w:rPr>
        <w:t xml:space="preserve"> </w:t>
      </w:r>
      <w:r>
        <w:rPr>
          <w:color w:val="2A2A2A"/>
          <w:w w:val="105"/>
        </w:rPr>
        <w:t>unha entidade</w:t>
      </w:r>
      <w:r>
        <w:rPr>
          <w:color w:val="2A2A2A"/>
          <w:spacing w:val="2"/>
          <w:w w:val="105"/>
        </w:rPr>
        <w:t xml:space="preserve"> </w:t>
      </w:r>
      <w:r>
        <w:rPr>
          <w:color w:val="2A2A2A"/>
          <w:w w:val="105"/>
        </w:rPr>
        <w:t>de</w:t>
      </w:r>
      <w:r>
        <w:rPr>
          <w:color w:val="2A2A2A"/>
          <w:spacing w:val="-8"/>
          <w:w w:val="105"/>
        </w:rPr>
        <w:t xml:space="preserve"> </w:t>
      </w:r>
      <w:r>
        <w:rPr>
          <w:color w:val="2A2A2A"/>
          <w:w w:val="105"/>
        </w:rPr>
        <w:t>crédito</w:t>
      </w:r>
      <w:r>
        <w:rPr>
          <w:color w:val="2A2A2A"/>
          <w:spacing w:val="-3"/>
          <w:w w:val="105"/>
        </w:rPr>
        <w:t xml:space="preserve"> </w:t>
      </w:r>
      <w:r>
        <w:rPr>
          <w:color w:val="2A2A2A"/>
          <w:w w:val="105"/>
        </w:rPr>
        <w:t>ou</w:t>
      </w:r>
      <w:r>
        <w:rPr>
          <w:color w:val="2A2A2A"/>
          <w:spacing w:val="-15"/>
          <w:w w:val="105"/>
        </w:rPr>
        <w:t xml:space="preserve"> </w:t>
      </w:r>
      <w:r>
        <w:rPr>
          <w:color w:val="2A2A2A"/>
          <w:w w:val="105"/>
        </w:rPr>
        <w:t>unha sociedade</w:t>
      </w:r>
      <w:r>
        <w:rPr>
          <w:color w:val="2A2A2A"/>
          <w:spacing w:val="-2"/>
          <w:w w:val="105"/>
        </w:rPr>
        <w:t xml:space="preserve"> </w:t>
      </w:r>
      <w:r>
        <w:rPr>
          <w:color w:val="2A2A2A"/>
          <w:w w:val="105"/>
        </w:rPr>
        <w:t>de garantía</w:t>
      </w:r>
      <w:r>
        <w:rPr>
          <w:color w:val="2A2A2A"/>
          <w:spacing w:val="-14"/>
          <w:w w:val="105"/>
        </w:rPr>
        <w:t xml:space="preserve"> </w:t>
      </w:r>
      <w:r>
        <w:rPr>
          <w:color w:val="2A2A2A"/>
          <w:w w:val="105"/>
        </w:rPr>
        <w:t>recíproca,</w:t>
      </w:r>
      <w:r>
        <w:rPr>
          <w:color w:val="2A2A2A"/>
          <w:spacing w:val="-2"/>
          <w:w w:val="105"/>
        </w:rPr>
        <w:t xml:space="preserve"> </w:t>
      </w:r>
      <w:r>
        <w:rPr>
          <w:color w:val="2A2A2A"/>
          <w:w w:val="105"/>
        </w:rPr>
        <w:t>debendo</w:t>
      </w:r>
      <w:r>
        <w:rPr>
          <w:color w:val="2A2A2A"/>
          <w:spacing w:val="-7"/>
          <w:w w:val="105"/>
        </w:rPr>
        <w:t xml:space="preserve"> </w:t>
      </w:r>
      <w:r>
        <w:rPr>
          <w:color w:val="2A2A2A"/>
          <w:w w:val="105"/>
        </w:rPr>
        <w:t>cumprir</w:t>
      </w:r>
      <w:r>
        <w:rPr>
          <w:color w:val="2A2A2A"/>
          <w:spacing w:val="-9"/>
          <w:w w:val="105"/>
        </w:rPr>
        <w:t xml:space="preserve"> </w:t>
      </w:r>
      <w:r>
        <w:rPr>
          <w:color w:val="2A2A2A"/>
          <w:w w:val="105"/>
        </w:rPr>
        <w:t>os</w:t>
      </w:r>
      <w:r>
        <w:rPr>
          <w:color w:val="2A2A2A"/>
          <w:spacing w:val="-15"/>
          <w:w w:val="105"/>
        </w:rPr>
        <w:t xml:space="preserve"> </w:t>
      </w:r>
      <w:r>
        <w:rPr>
          <w:color w:val="2A2A2A"/>
          <w:w w:val="105"/>
        </w:rPr>
        <w:t>avais</w:t>
      </w:r>
      <w:r>
        <w:rPr>
          <w:color w:val="2A2A2A"/>
          <w:spacing w:val="-11"/>
          <w:w w:val="105"/>
        </w:rPr>
        <w:t xml:space="preserve"> </w:t>
      </w:r>
      <w:r>
        <w:rPr>
          <w:color w:val="2A2A2A"/>
          <w:w w:val="105"/>
        </w:rPr>
        <w:t>as</w:t>
      </w:r>
      <w:r>
        <w:rPr>
          <w:color w:val="2A2A2A"/>
          <w:spacing w:val="-16"/>
          <w:w w:val="105"/>
        </w:rPr>
        <w:t xml:space="preserve"> </w:t>
      </w:r>
      <w:r>
        <w:rPr>
          <w:color w:val="2A2A2A"/>
          <w:w w:val="105"/>
        </w:rPr>
        <w:t>seguintes</w:t>
      </w:r>
      <w:r>
        <w:rPr>
          <w:color w:val="2A2A2A"/>
          <w:spacing w:val="-12"/>
          <w:w w:val="105"/>
        </w:rPr>
        <w:t xml:space="preserve"> </w:t>
      </w:r>
      <w:r>
        <w:rPr>
          <w:color w:val="2A2A2A"/>
          <w:w w:val="105"/>
        </w:rPr>
        <w:t>características:</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spacing w:line="252" w:lineRule="auto"/>
        <w:ind w:left="1262" w:right="151" w:hanging="332"/>
        <w:jc w:val="both"/>
      </w:pPr>
      <w:r>
        <w:rPr>
          <w:color w:val="2A2A2A"/>
        </w:rPr>
        <w:t>O aval debe ser solidario respecto ao obrigado principal, con renuncia expresa aos beneficios  de exclusión  e división  e pagadoiro  ao primeiro  requirimento,</w:t>
      </w:r>
      <w:r>
        <w:rPr>
          <w:color w:val="2A2A2A"/>
          <w:spacing w:val="-3"/>
        </w:rPr>
        <w:t xml:space="preserve"> </w:t>
      </w:r>
      <w:r>
        <w:rPr>
          <w:color w:val="2A2A2A"/>
        </w:rPr>
        <w:t>e</w:t>
      </w:r>
    </w:p>
    <w:p w:rsidR="00F52378" w:rsidRDefault="006305DB">
      <w:pPr>
        <w:pStyle w:val="Textoindependiente"/>
        <w:spacing w:line="249" w:lineRule="auto"/>
        <w:ind w:left="1267" w:right="142" w:hanging="332"/>
        <w:jc w:val="both"/>
      </w:pPr>
      <w:r>
        <w:rPr>
          <w:color w:val="2A2A2A"/>
        </w:rPr>
        <w:t>O aval será de duración indefinida,  permanecendo  vixente  ata  que  o  Concello resolva expresamente declarar a extinción da obriga garantida e a cancelación do aval.</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50"/>
        </w:numPr>
        <w:tabs>
          <w:tab w:val="left" w:pos="1215"/>
        </w:tabs>
        <w:spacing w:line="249" w:lineRule="auto"/>
        <w:ind w:right="127" w:firstLine="648"/>
        <w:jc w:val="both"/>
        <w:rPr>
          <w:rFonts w:ascii="Times New Roman" w:eastAsia="Times New Roman" w:hAnsi="Times New Roman" w:cs="Times New Roman"/>
          <w:color w:val="2A2A2A"/>
          <w:sz w:val="23"/>
          <w:szCs w:val="23"/>
        </w:rPr>
      </w:pPr>
      <w:r>
        <w:rPr>
          <w:rFonts w:ascii="Times New Roman" w:hAnsi="Times New Roman"/>
          <w:color w:val="2A2A2A"/>
          <w:sz w:val="23"/>
        </w:rPr>
        <w:t>Os mandamentos para a devolución de fianzas  e  outras  garantías  estenderanse  logo de expediente en que conste a constitución  de depósito, para  o cal se esixirá o orixinal  da Carta de Pagamento  acreditativa  da devandita  constitución  (salvo naqueles  casos en que  o ingreso en contabilidade fose formalizado mediante  anotación  individual  que  sexa requirida como contrapartida da devolución),  e o  cumprimento  dos requisitos  establecidos  na lexislación vixente en materia de  contratación,  e  o  pagamento  das  taxas  establecidas para  a</w:t>
      </w:r>
      <w:r>
        <w:rPr>
          <w:rFonts w:ascii="Times New Roman" w:hAnsi="Times New Roman"/>
          <w:color w:val="2A2A2A"/>
          <w:spacing w:val="-8"/>
          <w:sz w:val="23"/>
        </w:rPr>
        <w:t xml:space="preserve"> </w:t>
      </w:r>
      <w:r>
        <w:rPr>
          <w:rFonts w:ascii="Times New Roman" w:hAnsi="Times New Roman"/>
          <w:color w:val="2A2A2A"/>
          <w:sz w:val="23"/>
        </w:rPr>
        <w:t>devolución.</w:t>
      </w:r>
    </w:p>
    <w:p w:rsidR="00F52378" w:rsidRDefault="00F52378">
      <w:pPr>
        <w:spacing w:before="8"/>
        <w:rPr>
          <w:rFonts w:ascii="Times New Roman" w:eastAsia="Times New Roman" w:hAnsi="Times New Roman" w:cs="Times New Roman"/>
          <w:sz w:val="23"/>
          <w:szCs w:val="23"/>
        </w:rPr>
      </w:pPr>
    </w:p>
    <w:p w:rsidR="00F52378" w:rsidRDefault="006305DB">
      <w:pPr>
        <w:pStyle w:val="Textoindependiente"/>
        <w:spacing w:line="252" w:lineRule="auto"/>
        <w:ind w:left="297" w:right="113" w:firstLine="696"/>
        <w:jc w:val="both"/>
      </w:pPr>
      <w:r>
        <w:rPr>
          <w:color w:val="2A2A2A"/>
        </w:rPr>
        <w:t>Naqueles casos en que o interesado non poida achegar o orixinal da Carta de Pagamento, por causa de perda, subtracción ou calquera outra, deberá ser así expresamente manifestado no expediente, achegándose as probas que procedan, requiríndose para a devolución  o pronunciamento  favorable previo  da Xunta  de Goberno</w:t>
      </w:r>
      <w:r>
        <w:rPr>
          <w:color w:val="2A2A2A"/>
          <w:spacing w:val="57"/>
        </w:rPr>
        <w:t xml:space="preserve"> </w:t>
      </w:r>
      <w:r>
        <w:rPr>
          <w:color w:val="2A2A2A"/>
        </w:rPr>
        <w:t>Local.</w:t>
      </w:r>
    </w:p>
    <w:p w:rsidR="00F52378" w:rsidRDefault="00F52378">
      <w:pPr>
        <w:spacing w:line="252" w:lineRule="auto"/>
        <w:jc w:val="both"/>
        <w:sectPr w:rsidR="00F52378">
          <w:pgSz w:w="11910" w:h="16830"/>
          <w:pgMar w:top="280" w:right="102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rPr>
      </w:pPr>
    </w:p>
    <w:p w:rsidR="00F52378" w:rsidRDefault="00237EEF">
      <w:pPr>
        <w:tabs>
          <w:tab w:val="left" w:pos="3861"/>
        </w:tabs>
        <w:spacing w:after="36"/>
        <w:ind w:left="973" w:right="225"/>
        <w:rPr>
          <w:rFonts w:ascii="Arial" w:eastAsia="Arial" w:hAnsi="Arial" w:cs="Arial"/>
          <w:sz w:val="17"/>
          <w:szCs w:val="17"/>
        </w:rPr>
      </w:pPr>
      <w:r>
        <w:pict>
          <v:shape id="_x0000_s1627" type="#_x0000_t75" style="position:absolute;left:0;text-align:left;margin-left:96pt;margin-top:-24.3pt;width:30.7pt;height:53.75pt;z-index:251628032;mso-position-horizontal-relative:page">
            <v:imagedata r:id="rId139" o:title=""/>
            <w10:wrap anchorx="page"/>
          </v:shape>
        </w:pict>
      </w:r>
      <w:r w:rsidR="006305DB">
        <w:rPr>
          <w:rFonts w:ascii="Arial"/>
          <w:b/>
          <w:color w:val="313131"/>
          <w:sz w:val="18"/>
        </w:rPr>
        <w:t>Concello</w:t>
      </w:r>
      <w:r w:rsidR="006305DB">
        <w:rPr>
          <w:rFonts w:ascii="Arial"/>
          <w:b/>
          <w:color w:val="313131"/>
          <w:spacing w:val="17"/>
          <w:sz w:val="18"/>
        </w:rPr>
        <w:t xml:space="preserve"> </w:t>
      </w:r>
      <w:r w:rsidR="006305DB">
        <w:rPr>
          <w:rFonts w:ascii="Arial"/>
          <w:b/>
          <w:color w:val="313131"/>
          <w:sz w:val="18"/>
        </w:rPr>
        <w:t>de</w:t>
      </w:r>
      <w:r w:rsidR="006305DB">
        <w:rPr>
          <w:rFonts w:ascii="Arial"/>
          <w:b/>
          <w:color w:val="313131"/>
          <w:spacing w:val="-6"/>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w w:val="95"/>
          <w:sz w:val="17"/>
        </w:rPr>
        <w:t>Tlfno:</w:t>
      </w:r>
      <w:r w:rsidR="006305DB">
        <w:rPr>
          <w:rFonts w:ascii="Arial"/>
          <w:color w:val="313131"/>
          <w:spacing w:val="-4"/>
          <w:w w:val="95"/>
          <w:sz w:val="17"/>
        </w:rPr>
        <w:t xml:space="preserve"> </w:t>
      </w:r>
      <w:r w:rsidR="006305DB">
        <w:rPr>
          <w:rFonts w:ascii="Arial"/>
          <w:color w:val="313131"/>
          <w:w w:val="95"/>
          <w:sz w:val="17"/>
        </w:rPr>
        <w:t>981</w:t>
      </w:r>
      <w:r w:rsidR="006305DB">
        <w:rPr>
          <w:rFonts w:ascii="Arial"/>
          <w:color w:val="313131"/>
          <w:spacing w:val="-22"/>
          <w:w w:val="95"/>
          <w:sz w:val="17"/>
        </w:rPr>
        <w:t xml:space="preserve"> </w:t>
      </w:r>
      <w:r w:rsidR="006305DB">
        <w:rPr>
          <w:rFonts w:ascii="Arial"/>
          <w:color w:val="313131"/>
          <w:w w:val="95"/>
          <w:sz w:val="17"/>
        </w:rPr>
        <w:t>480</w:t>
      </w:r>
      <w:r w:rsidR="006305DB">
        <w:rPr>
          <w:rFonts w:ascii="Arial"/>
          <w:color w:val="313131"/>
          <w:spacing w:val="-2"/>
          <w:w w:val="95"/>
          <w:sz w:val="17"/>
        </w:rPr>
        <w:t xml:space="preserve"> </w:t>
      </w:r>
      <w:r w:rsidR="006305DB">
        <w:rPr>
          <w:rFonts w:ascii="Arial"/>
          <w:color w:val="313131"/>
          <w:w w:val="95"/>
          <w:sz w:val="17"/>
        </w:rPr>
        <w:t>000-</w:t>
      </w:r>
      <w:r w:rsidR="006305DB">
        <w:rPr>
          <w:rFonts w:ascii="Arial"/>
          <w:color w:val="313131"/>
          <w:spacing w:val="-2"/>
          <w:w w:val="95"/>
          <w:sz w:val="17"/>
        </w:rPr>
        <w:t xml:space="preserve"> </w:t>
      </w:r>
      <w:r w:rsidR="006305DB">
        <w:rPr>
          <w:rFonts w:ascii="Arial"/>
          <w:color w:val="313131"/>
          <w:w w:val="95"/>
          <w:sz w:val="17"/>
        </w:rPr>
        <w:t>fax:</w:t>
      </w:r>
      <w:r w:rsidR="006305DB">
        <w:rPr>
          <w:rFonts w:ascii="Arial"/>
          <w:color w:val="313131"/>
          <w:spacing w:val="-2"/>
          <w:w w:val="95"/>
          <w:sz w:val="17"/>
        </w:rPr>
        <w:t xml:space="preserve"> </w:t>
      </w:r>
      <w:r w:rsidR="006305DB">
        <w:rPr>
          <w:rFonts w:ascii="Arial"/>
          <w:color w:val="313131"/>
          <w:w w:val="95"/>
          <w:sz w:val="17"/>
        </w:rPr>
        <w:t>981</w:t>
      </w:r>
      <w:r w:rsidR="006305DB">
        <w:rPr>
          <w:rFonts w:ascii="Arial"/>
          <w:color w:val="313131"/>
          <w:spacing w:val="-19"/>
          <w:w w:val="95"/>
          <w:sz w:val="17"/>
        </w:rPr>
        <w:t xml:space="preserve"> </w:t>
      </w:r>
      <w:r w:rsidR="006305DB">
        <w:rPr>
          <w:rFonts w:ascii="Arial"/>
          <w:color w:val="313131"/>
          <w:w w:val="95"/>
          <w:sz w:val="17"/>
        </w:rPr>
        <w:t>482</w:t>
      </w:r>
      <w:r w:rsidR="006305DB">
        <w:rPr>
          <w:rFonts w:ascii="Arial"/>
          <w:color w:val="313131"/>
          <w:spacing w:val="1"/>
          <w:w w:val="95"/>
          <w:sz w:val="17"/>
        </w:rPr>
        <w:t xml:space="preserve"> </w:t>
      </w:r>
      <w:r w:rsidR="006305DB">
        <w:rPr>
          <w:rFonts w:ascii="Arial"/>
          <w:color w:val="313131"/>
          <w:w w:val="95"/>
          <w:sz w:val="17"/>
        </w:rPr>
        <w:t>506</w:t>
      </w:r>
      <w:r w:rsidR="006305DB">
        <w:rPr>
          <w:rFonts w:ascii="Arial"/>
          <w:color w:val="313131"/>
          <w:spacing w:val="4"/>
          <w:w w:val="95"/>
          <w:sz w:val="17"/>
        </w:rPr>
        <w:t xml:space="preserve"> </w:t>
      </w:r>
      <w:r w:rsidR="006305DB">
        <w:rPr>
          <w:rFonts w:ascii="Arial"/>
          <w:color w:val="313131"/>
          <w:w w:val="90"/>
          <w:sz w:val="14"/>
        </w:rPr>
        <w:t xml:space="preserve">1 </w:t>
      </w:r>
      <w:hyperlink r:id="rId140">
        <w:r w:rsidR="006305DB">
          <w:rPr>
            <w:rFonts w:ascii="Arial"/>
            <w:color w:val="313131"/>
            <w:w w:val="95"/>
            <w:sz w:val="17"/>
          </w:rPr>
          <w:t>correo@cedeira.</w:t>
        </w:r>
        <w:r w:rsidR="006305DB">
          <w:rPr>
            <w:rFonts w:ascii="Arial"/>
            <w:color w:val="313131"/>
            <w:spacing w:val="-35"/>
            <w:w w:val="95"/>
            <w:sz w:val="17"/>
          </w:rPr>
          <w:t xml:space="preserve"> </w:t>
        </w:r>
        <w:r w:rsidR="006305DB">
          <w:rPr>
            <w:rFonts w:ascii="Arial"/>
            <w:color w:val="313131"/>
            <w:w w:val="95"/>
            <w:sz w:val="17"/>
          </w:rPr>
          <w:t>dicoruna.es</w:t>
        </w:r>
      </w:hyperlink>
    </w:p>
    <w:p w:rsidR="00F52378" w:rsidRDefault="00237EEF">
      <w:pPr>
        <w:spacing w:line="24" w:lineRule="exact"/>
        <w:ind w:left="947"/>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24" style="width:387.35pt;height:1.2pt;mso-position-horizontal-relative:char;mso-position-vertical-relative:line" coordsize="7747,24">
            <v:group id="_x0000_s1625" style="position:absolute;left:12;top:12;width:7723;height:2" coordorigin="12,12" coordsize="7723,2">
              <v:shape id="_x0000_s1626" style="position:absolute;left:12;top:12;width:7723;height:2" coordorigin="12,12" coordsize="7723,0" path="m12,12r7723,e" filled="f" strokeweight=".42094mm">
                <v:path arrowok="t"/>
              </v:shape>
            </v:group>
            <w10:wrap type="none"/>
            <w10:anchorlock/>
          </v:group>
        </w:pict>
      </w:r>
    </w:p>
    <w:p w:rsidR="00F52378" w:rsidRDefault="006305DB">
      <w:pPr>
        <w:spacing w:before="72"/>
        <w:ind w:right="475"/>
        <w:jc w:val="right"/>
        <w:rPr>
          <w:rFonts w:ascii="Arial" w:eastAsia="Arial" w:hAnsi="Arial" w:cs="Arial"/>
          <w:sz w:val="17"/>
          <w:szCs w:val="17"/>
        </w:rPr>
      </w:pPr>
      <w:r>
        <w:rPr>
          <w:rFonts w:ascii="Arial" w:hAnsi="Arial"/>
          <w:color w:val="313131"/>
          <w:w w:val="95"/>
          <w:sz w:val="17"/>
        </w:rPr>
        <w:t xml:space="preserve">CIF: P-1502200-G </w:t>
      </w:r>
      <w:r>
        <w:rPr>
          <w:rFonts w:ascii="Times New Roman" w:hAnsi="Times New Roman"/>
          <w:color w:val="313131"/>
          <w:w w:val="90"/>
          <w:sz w:val="10"/>
        </w:rPr>
        <w:t xml:space="preserve">I  </w:t>
      </w:r>
      <w:r>
        <w:rPr>
          <w:rFonts w:ascii="Arial" w:hAnsi="Arial"/>
          <w:color w:val="313131"/>
          <w:w w:val="95"/>
          <w:sz w:val="17"/>
        </w:rPr>
        <w:t xml:space="preserve">Rúa Real,15 </w:t>
      </w:r>
      <w:r>
        <w:rPr>
          <w:rFonts w:ascii="Times New Roman" w:hAnsi="Times New Roman"/>
          <w:color w:val="313131"/>
          <w:w w:val="90"/>
          <w:sz w:val="10"/>
        </w:rPr>
        <w:t xml:space="preserve">1  </w:t>
      </w:r>
      <w:r>
        <w:rPr>
          <w:rFonts w:ascii="Arial" w:hAnsi="Arial"/>
          <w:color w:val="313131"/>
          <w:spacing w:val="-7"/>
          <w:w w:val="95"/>
          <w:sz w:val="17"/>
        </w:rPr>
        <w:t xml:space="preserve">15350 </w:t>
      </w:r>
      <w:r>
        <w:rPr>
          <w:rFonts w:ascii="Arial" w:hAnsi="Arial"/>
          <w:color w:val="313131"/>
          <w:w w:val="95"/>
          <w:sz w:val="17"/>
        </w:rPr>
        <w:t>Cedeira -</w:t>
      </w:r>
      <w:r>
        <w:rPr>
          <w:rFonts w:ascii="Arial" w:hAnsi="Arial"/>
          <w:color w:val="313131"/>
          <w:spacing w:val="-35"/>
          <w:w w:val="95"/>
          <w:sz w:val="17"/>
        </w:rPr>
        <w:t xml:space="preserve"> </w:t>
      </w:r>
      <w:r>
        <w:rPr>
          <w:rFonts w:ascii="Arial" w:hAnsi="Arial"/>
          <w:color w:val="313131"/>
          <w:w w:val="95"/>
          <w:sz w:val="17"/>
        </w:rPr>
        <w:t>A Coruña</w:t>
      </w:r>
    </w:p>
    <w:p w:rsidR="00F52378" w:rsidRDefault="006305DB">
      <w:pPr>
        <w:spacing w:before="69"/>
        <w:ind w:right="434"/>
        <w:jc w:val="right"/>
        <w:rPr>
          <w:rFonts w:ascii="Courier New" w:eastAsia="Courier New" w:hAnsi="Courier New" w:cs="Courier New"/>
          <w:sz w:val="38"/>
          <w:szCs w:val="38"/>
        </w:rPr>
      </w:pPr>
      <w:r>
        <w:rPr>
          <w:rFonts w:ascii="Courier New"/>
          <w:b/>
          <w:color w:val="313131"/>
          <w:sz w:val="38"/>
        </w:rPr>
        <w:t>63</w:t>
      </w:r>
    </w:p>
    <w:p w:rsidR="00F52378" w:rsidRDefault="00F52378">
      <w:pPr>
        <w:rPr>
          <w:rFonts w:ascii="Courier New" w:eastAsia="Courier New" w:hAnsi="Courier New" w:cs="Courier New"/>
          <w:b/>
          <w:bCs/>
          <w:sz w:val="38"/>
          <w:szCs w:val="38"/>
        </w:rPr>
      </w:pPr>
    </w:p>
    <w:p w:rsidR="00F52378" w:rsidRDefault="006305DB">
      <w:pPr>
        <w:numPr>
          <w:ilvl w:val="0"/>
          <w:numId w:val="50"/>
        </w:numPr>
        <w:tabs>
          <w:tab w:val="left" w:pos="1203"/>
        </w:tabs>
        <w:spacing w:before="222"/>
        <w:ind w:left="262" w:right="182" w:firstLine="707"/>
        <w:jc w:val="both"/>
        <w:rPr>
          <w:rFonts w:ascii="Times New Roman" w:eastAsia="Times New Roman" w:hAnsi="Times New Roman" w:cs="Times New Roman"/>
          <w:color w:val="313131"/>
          <w:sz w:val="24"/>
          <w:szCs w:val="24"/>
        </w:rPr>
      </w:pPr>
      <w:r>
        <w:rPr>
          <w:rFonts w:ascii="Times New Roman" w:hAnsi="Times New Roman"/>
          <w:color w:val="313131"/>
          <w:sz w:val="24"/>
        </w:rPr>
        <w:t>Nos expedientes de contratación suxeitos ás prescricións da Lei de Contratos do Sector Público, o adxudicatario poderá optar entre a aplicación do importe da garantía provisional</w:t>
      </w:r>
      <w:r>
        <w:rPr>
          <w:rFonts w:ascii="Times New Roman" w:hAnsi="Times New Roman"/>
          <w:color w:val="313131"/>
          <w:spacing w:val="8"/>
          <w:sz w:val="24"/>
        </w:rPr>
        <w:t xml:space="preserve"> </w:t>
      </w:r>
      <w:r>
        <w:rPr>
          <w:rFonts w:ascii="Times New Roman" w:hAnsi="Times New Roman"/>
          <w:color w:val="313131"/>
          <w:sz w:val="24"/>
        </w:rPr>
        <w:t>á</w:t>
      </w:r>
      <w:r>
        <w:rPr>
          <w:rFonts w:ascii="Times New Roman" w:hAnsi="Times New Roman"/>
          <w:color w:val="313131"/>
          <w:spacing w:val="-15"/>
          <w:sz w:val="24"/>
        </w:rPr>
        <w:t xml:space="preserve"> </w:t>
      </w:r>
      <w:r>
        <w:rPr>
          <w:rFonts w:ascii="Times New Roman" w:hAnsi="Times New Roman"/>
          <w:color w:val="313131"/>
          <w:sz w:val="24"/>
        </w:rPr>
        <w:t>definitiva</w:t>
      </w:r>
      <w:r>
        <w:rPr>
          <w:rFonts w:ascii="Times New Roman" w:hAnsi="Times New Roman"/>
          <w:color w:val="313131"/>
          <w:spacing w:val="-8"/>
          <w:sz w:val="24"/>
        </w:rPr>
        <w:t xml:space="preserve"> </w:t>
      </w:r>
      <w:r>
        <w:rPr>
          <w:rFonts w:ascii="Times New Roman" w:hAnsi="Times New Roman"/>
          <w:color w:val="313131"/>
          <w:sz w:val="24"/>
        </w:rPr>
        <w:t>ou</w:t>
      </w:r>
      <w:r>
        <w:rPr>
          <w:rFonts w:ascii="Times New Roman" w:hAnsi="Times New Roman"/>
          <w:color w:val="313131"/>
          <w:spacing w:val="-9"/>
          <w:sz w:val="24"/>
        </w:rPr>
        <w:t xml:space="preserve"> </w:t>
      </w:r>
      <w:r>
        <w:rPr>
          <w:rFonts w:ascii="Times New Roman" w:hAnsi="Times New Roman"/>
          <w:color w:val="313131"/>
          <w:sz w:val="24"/>
        </w:rPr>
        <w:t>constituír</w:t>
      </w:r>
      <w:r>
        <w:rPr>
          <w:rFonts w:ascii="Times New Roman" w:hAnsi="Times New Roman"/>
          <w:color w:val="313131"/>
          <w:spacing w:val="-2"/>
          <w:sz w:val="24"/>
        </w:rPr>
        <w:t xml:space="preserve"> </w:t>
      </w:r>
      <w:r>
        <w:rPr>
          <w:rFonts w:ascii="Times New Roman" w:hAnsi="Times New Roman"/>
          <w:color w:val="313131"/>
          <w:sz w:val="24"/>
        </w:rPr>
        <w:t>esta</w:t>
      </w:r>
      <w:r>
        <w:rPr>
          <w:rFonts w:ascii="Times New Roman" w:hAnsi="Times New Roman"/>
          <w:color w:val="313131"/>
          <w:spacing w:val="-15"/>
          <w:sz w:val="24"/>
        </w:rPr>
        <w:t xml:space="preserve"> </w:t>
      </w:r>
      <w:r>
        <w:rPr>
          <w:rFonts w:ascii="Times New Roman" w:hAnsi="Times New Roman"/>
          <w:color w:val="313131"/>
          <w:sz w:val="24"/>
        </w:rPr>
        <w:t>na</w:t>
      </w:r>
      <w:r>
        <w:rPr>
          <w:rFonts w:ascii="Times New Roman" w:hAnsi="Times New Roman"/>
          <w:color w:val="313131"/>
          <w:spacing w:val="-5"/>
          <w:sz w:val="24"/>
        </w:rPr>
        <w:t xml:space="preserve"> </w:t>
      </w:r>
      <w:r>
        <w:rPr>
          <w:rFonts w:ascii="Times New Roman" w:hAnsi="Times New Roman"/>
          <w:color w:val="313131"/>
          <w:sz w:val="24"/>
        </w:rPr>
        <w:t>súa</w:t>
      </w:r>
      <w:r>
        <w:rPr>
          <w:rFonts w:ascii="Times New Roman" w:hAnsi="Times New Roman"/>
          <w:color w:val="313131"/>
          <w:spacing w:val="-21"/>
          <w:sz w:val="24"/>
        </w:rPr>
        <w:t xml:space="preserve"> </w:t>
      </w:r>
      <w:r>
        <w:rPr>
          <w:rFonts w:ascii="Times New Roman" w:hAnsi="Times New Roman"/>
          <w:color w:val="313131"/>
          <w:sz w:val="24"/>
        </w:rPr>
        <w:t>totalidade.</w:t>
      </w:r>
    </w:p>
    <w:p w:rsidR="00F52378" w:rsidRDefault="00F52378">
      <w:pPr>
        <w:spacing w:before="10"/>
        <w:rPr>
          <w:rFonts w:ascii="Times New Roman" w:eastAsia="Times New Roman" w:hAnsi="Times New Roman" w:cs="Times New Roman"/>
          <w:sz w:val="23"/>
          <w:szCs w:val="23"/>
        </w:rPr>
      </w:pPr>
    </w:p>
    <w:p w:rsidR="00F52378" w:rsidRDefault="006305DB">
      <w:pPr>
        <w:tabs>
          <w:tab w:val="left" w:pos="2319"/>
        </w:tabs>
        <w:ind w:left="911" w:right="225"/>
        <w:rPr>
          <w:rFonts w:ascii="Times New Roman" w:eastAsia="Times New Roman" w:hAnsi="Times New Roman" w:cs="Times New Roman"/>
          <w:sz w:val="24"/>
          <w:szCs w:val="24"/>
        </w:rPr>
      </w:pPr>
      <w:r>
        <w:rPr>
          <w:rFonts w:ascii="Times New Roman" w:hAnsi="Times New Roman"/>
          <w:color w:val="313131"/>
          <w:sz w:val="24"/>
        </w:rPr>
        <w:t>Artigo</w:t>
      </w:r>
      <w:r>
        <w:rPr>
          <w:rFonts w:ascii="Times New Roman" w:hAnsi="Times New Roman"/>
          <w:color w:val="313131"/>
          <w:spacing w:val="-16"/>
          <w:sz w:val="24"/>
        </w:rPr>
        <w:t xml:space="preserve"> </w:t>
      </w:r>
      <w:r>
        <w:rPr>
          <w:rFonts w:ascii="Times New Roman" w:hAnsi="Times New Roman"/>
          <w:color w:val="313131"/>
          <w:sz w:val="24"/>
        </w:rPr>
        <w:t>35º.</w:t>
      </w:r>
      <w:r>
        <w:rPr>
          <w:rFonts w:ascii="Times New Roman" w:hAnsi="Times New Roman"/>
          <w:color w:val="313131"/>
          <w:sz w:val="24"/>
        </w:rPr>
        <w:tab/>
        <w:t>Devolución de</w:t>
      </w:r>
      <w:r>
        <w:rPr>
          <w:rFonts w:ascii="Times New Roman" w:hAnsi="Times New Roman"/>
          <w:color w:val="313131"/>
          <w:spacing w:val="-27"/>
          <w:sz w:val="24"/>
        </w:rPr>
        <w:t xml:space="preserve"> </w:t>
      </w:r>
      <w:r>
        <w:rPr>
          <w:rFonts w:ascii="Times New Roman" w:hAnsi="Times New Roman"/>
          <w:color w:val="313131"/>
          <w:sz w:val="24"/>
        </w:rPr>
        <w:t>subvencións</w:t>
      </w:r>
    </w:p>
    <w:p w:rsidR="00F52378" w:rsidRDefault="00F52378">
      <w:pPr>
        <w:spacing w:before="3"/>
        <w:rPr>
          <w:rFonts w:ascii="Times New Roman" w:eastAsia="Times New Roman" w:hAnsi="Times New Roman" w:cs="Times New Roman"/>
          <w:sz w:val="24"/>
          <w:szCs w:val="24"/>
        </w:rPr>
      </w:pPr>
    </w:p>
    <w:p w:rsidR="00F52378" w:rsidRDefault="006305DB">
      <w:pPr>
        <w:ind w:left="267" w:right="142" w:firstLine="644"/>
        <w:jc w:val="both"/>
        <w:rPr>
          <w:rFonts w:ascii="Times New Roman" w:eastAsia="Times New Roman" w:hAnsi="Times New Roman" w:cs="Times New Roman"/>
          <w:sz w:val="24"/>
          <w:szCs w:val="24"/>
        </w:rPr>
      </w:pPr>
      <w:r>
        <w:rPr>
          <w:rFonts w:ascii="Times New Roman" w:hAnsi="Times New Roman"/>
          <w:color w:val="313131"/>
          <w:sz w:val="24"/>
        </w:rPr>
        <w:t>As devolucións de subvencións concedidas ao Concello que proceda efectuar por non se cumprir as condicións impostas nos correspondentes acordos de outorgamento ou por non ser xustificadas axeitadamente contabilizaranse con cargo ao concepto presupostario que re:flicta os ingresos da mesma natureza que aquel que orixinou a devolución e se aplicarán ao</w:t>
      </w:r>
      <w:r>
        <w:rPr>
          <w:rFonts w:ascii="Times New Roman" w:hAnsi="Times New Roman"/>
          <w:color w:val="313131"/>
          <w:spacing w:val="-42"/>
          <w:sz w:val="24"/>
        </w:rPr>
        <w:t xml:space="preserve"> </w:t>
      </w:r>
      <w:r>
        <w:rPr>
          <w:rFonts w:ascii="Times New Roman" w:hAnsi="Times New Roman"/>
          <w:color w:val="313131"/>
          <w:sz w:val="24"/>
        </w:rPr>
        <w:t>presuposto corrente.</w:t>
      </w:r>
    </w:p>
    <w:p w:rsidR="00F52378" w:rsidRDefault="00F52378">
      <w:pPr>
        <w:spacing w:before="10"/>
        <w:rPr>
          <w:rFonts w:ascii="Times New Roman" w:eastAsia="Times New Roman" w:hAnsi="Times New Roman" w:cs="Times New Roman"/>
          <w:sz w:val="23"/>
          <w:szCs w:val="23"/>
        </w:rPr>
      </w:pPr>
    </w:p>
    <w:p w:rsidR="00F52378" w:rsidRDefault="006305DB">
      <w:pPr>
        <w:ind w:left="272" w:right="146" w:firstLine="644"/>
        <w:jc w:val="both"/>
        <w:rPr>
          <w:rFonts w:ascii="Times New Roman" w:eastAsia="Times New Roman" w:hAnsi="Times New Roman" w:cs="Times New Roman"/>
          <w:sz w:val="24"/>
          <w:szCs w:val="24"/>
        </w:rPr>
      </w:pPr>
      <w:r>
        <w:rPr>
          <w:rFonts w:ascii="Times New Roman" w:hAnsi="Times New Roman"/>
          <w:color w:val="313131"/>
          <w:sz w:val="24"/>
        </w:rPr>
        <w:t>A devandita aplicación realizarase, en todo caso, aínda que no concepto concreto do Estado de Ingresos do Presuposto non existan dereitos recadados suficientes que minorar,</w:t>
      </w:r>
      <w:r>
        <w:rPr>
          <w:rFonts w:ascii="Times New Roman" w:hAnsi="Times New Roman"/>
          <w:color w:val="313131"/>
          <w:spacing w:val="-26"/>
          <w:sz w:val="24"/>
        </w:rPr>
        <w:t xml:space="preserve"> </w:t>
      </w:r>
      <w:r>
        <w:rPr>
          <w:rFonts w:ascii="Times New Roman" w:hAnsi="Times New Roman"/>
          <w:color w:val="313131"/>
          <w:sz w:val="24"/>
        </w:rPr>
        <w:t>e mesmo</w:t>
      </w:r>
      <w:r>
        <w:rPr>
          <w:rFonts w:ascii="Times New Roman" w:hAnsi="Times New Roman"/>
          <w:color w:val="313131"/>
          <w:spacing w:val="-4"/>
          <w:sz w:val="24"/>
        </w:rPr>
        <w:t xml:space="preserve"> </w:t>
      </w:r>
      <w:r>
        <w:rPr>
          <w:rFonts w:ascii="Times New Roman" w:hAnsi="Times New Roman"/>
          <w:color w:val="313131"/>
          <w:sz w:val="24"/>
        </w:rPr>
        <w:t>aínda</w:t>
      </w:r>
      <w:r>
        <w:rPr>
          <w:rFonts w:ascii="Times New Roman" w:hAnsi="Times New Roman"/>
          <w:color w:val="313131"/>
          <w:spacing w:val="-9"/>
          <w:sz w:val="24"/>
        </w:rPr>
        <w:t xml:space="preserve"> </w:t>
      </w:r>
      <w:r>
        <w:rPr>
          <w:rFonts w:ascii="Times New Roman" w:hAnsi="Times New Roman"/>
          <w:color w:val="313131"/>
          <w:sz w:val="24"/>
        </w:rPr>
        <w:t>que</w:t>
      </w:r>
      <w:r>
        <w:rPr>
          <w:rFonts w:ascii="Times New Roman" w:hAnsi="Times New Roman"/>
          <w:color w:val="313131"/>
          <w:spacing w:val="-16"/>
          <w:sz w:val="24"/>
        </w:rPr>
        <w:t xml:space="preserve"> </w:t>
      </w:r>
      <w:r>
        <w:rPr>
          <w:rFonts w:ascii="Times New Roman" w:hAnsi="Times New Roman"/>
          <w:color w:val="313131"/>
          <w:sz w:val="24"/>
        </w:rPr>
        <w:t>desaparecese</w:t>
      </w:r>
      <w:r>
        <w:rPr>
          <w:rFonts w:ascii="Times New Roman" w:hAnsi="Times New Roman"/>
          <w:color w:val="313131"/>
          <w:spacing w:val="-5"/>
          <w:sz w:val="24"/>
        </w:rPr>
        <w:t xml:space="preserve"> </w:t>
      </w:r>
      <w:r>
        <w:rPr>
          <w:rFonts w:ascii="Times New Roman" w:hAnsi="Times New Roman"/>
          <w:color w:val="313131"/>
          <w:sz w:val="24"/>
        </w:rPr>
        <w:t>o</w:t>
      </w:r>
      <w:r>
        <w:rPr>
          <w:rFonts w:ascii="Times New Roman" w:hAnsi="Times New Roman"/>
          <w:color w:val="313131"/>
          <w:spacing w:val="-14"/>
          <w:sz w:val="24"/>
        </w:rPr>
        <w:t xml:space="preserve"> </w:t>
      </w:r>
      <w:r>
        <w:rPr>
          <w:rFonts w:ascii="Times New Roman" w:hAnsi="Times New Roman"/>
          <w:color w:val="313131"/>
          <w:sz w:val="24"/>
        </w:rPr>
        <w:t>devandito</w:t>
      </w:r>
      <w:r>
        <w:rPr>
          <w:rFonts w:ascii="Times New Roman" w:hAnsi="Times New Roman"/>
          <w:color w:val="313131"/>
          <w:spacing w:val="-9"/>
          <w:sz w:val="24"/>
        </w:rPr>
        <w:t xml:space="preserve"> </w:t>
      </w:r>
      <w:r>
        <w:rPr>
          <w:rFonts w:ascii="Times New Roman" w:hAnsi="Times New Roman"/>
          <w:color w:val="313131"/>
          <w:sz w:val="24"/>
        </w:rPr>
        <w:t>concepto</w:t>
      </w:r>
      <w:r>
        <w:rPr>
          <w:rFonts w:ascii="Times New Roman" w:hAnsi="Times New Roman"/>
          <w:color w:val="313131"/>
          <w:spacing w:val="-11"/>
          <w:sz w:val="24"/>
        </w:rPr>
        <w:t xml:space="preserve"> </w:t>
      </w:r>
      <w:r>
        <w:rPr>
          <w:rFonts w:ascii="Times New Roman" w:hAnsi="Times New Roman"/>
          <w:color w:val="313131"/>
          <w:sz w:val="24"/>
        </w:rPr>
        <w:t>presupostario.</w:t>
      </w:r>
    </w:p>
    <w:p w:rsidR="00F52378" w:rsidRDefault="00F52378">
      <w:pPr>
        <w:spacing w:before="10"/>
        <w:rPr>
          <w:rFonts w:ascii="Times New Roman" w:eastAsia="Times New Roman" w:hAnsi="Times New Roman" w:cs="Times New Roman"/>
          <w:sz w:val="23"/>
          <w:szCs w:val="23"/>
        </w:rPr>
      </w:pPr>
    </w:p>
    <w:p w:rsidR="00F52378" w:rsidRDefault="006305DB">
      <w:pPr>
        <w:ind w:left="272" w:right="144" w:firstLine="653"/>
        <w:jc w:val="both"/>
        <w:rPr>
          <w:rFonts w:ascii="Times New Roman" w:eastAsia="Times New Roman" w:hAnsi="Times New Roman" w:cs="Times New Roman"/>
          <w:sz w:val="24"/>
          <w:szCs w:val="24"/>
        </w:rPr>
      </w:pPr>
      <w:r>
        <w:rPr>
          <w:rFonts w:ascii="Times New Roman" w:hAnsi="Times New Roman"/>
          <w:color w:val="313131"/>
          <w:sz w:val="24"/>
        </w:rPr>
        <w:t>Os xuros de mora e outros gastos financeiros que puidesen devengarse no procedemento de devolución de subvencións terán aplicación ao correspondente crédito do Estado de Gastos do</w:t>
      </w:r>
      <w:r>
        <w:rPr>
          <w:rFonts w:ascii="Times New Roman" w:hAnsi="Times New Roman"/>
          <w:color w:val="313131"/>
          <w:spacing w:val="-43"/>
          <w:sz w:val="24"/>
        </w:rPr>
        <w:t xml:space="preserve"> </w:t>
      </w:r>
      <w:r>
        <w:rPr>
          <w:rFonts w:ascii="Times New Roman" w:hAnsi="Times New Roman"/>
          <w:color w:val="313131"/>
          <w:sz w:val="24"/>
        </w:rPr>
        <w:t>Presuposto.</w:t>
      </w:r>
    </w:p>
    <w:p w:rsidR="00F52378" w:rsidRDefault="00F52378">
      <w:pPr>
        <w:spacing w:before="10"/>
        <w:rPr>
          <w:rFonts w:ascii="Times New Roman" w:eastAsia="Times New Roman" w:hAnsi="Times New Roman" w:cs="Times New Roman"/>
          <w:sz w:val="23"/>
          <w:szCs w:val="23"/>
        </w:rPr>
      </w:pPr>
    </w:p>
    <w:p w:rsidR="00F52378" w:rsidRDefault="006305DB">
      <w:pPr>
        <w:tabs>
          <w:tab w:val="left" w:pos="2343"/>
        </w:tabs>
        <w:ind w:left="921" w:right="225"/>
        <w:rPr>
          <w:rFonts w:ascii="Times New Roman" w:eastAsia="Times New Roman" w:hAnsi="Times New Roman" w:cs="Times New Roman"/>
          <w:sz w:val="24"/>
          <w:szCs w:val="24"/>
        </w:rPr>
      </w:pPr>
      <w:r>
        <w:rPr>
          <w:rFonts w:ascii="Times New Roman" w:hAnsi="Times New Roman"/>
          <w:color w:val="313131"/>
          <w:sz w:val="24"/>
        </w:rPr>
        <w:t>Artigo</w:t>
      </w:r>
      <w:r>
        <w:rPr>
          <w:rFonts w:ascii="Times New Roman" w:hAnsi="Times New Roman"/>
          <w:color w:val="313131"/>
          <w:spacing w:val="-11"/>
          <w:sz w:val="24"/>
        </w:rPr>
        <w:t xml:space="preserve"> </w:t>
      </w:r>
      <w:r>
        <w:rPr>
          <w:rFonts w:ascii="Times New Roman" w:hAnsi="Times New Roman"/>
          <w:color w:val="313131"/>
          <w:sz w:val="24"/>
        </w:rPr>
        <w:t>36º.</w:t>
      </w:r>
      <w:r>
        <w:rPr>
          <w:rFonts w:ascii="Times New Roman" w:hAnsi="Times New Roman"/>
          <w:color w:val="313131"/>
          <w:sz w:val="24"/>
        </w:rPr>
        <w:tab/>
        <w:t>Gastos</w:t>
      </w:r>
      <w:r>
        <w:rPr>
          <w:rFonts w:ascii="Times New Roman" w:hAnsi="Times New Roman"/>
          <w:color w:val="313131"/>
          <w:spacing w:val="-35"/>
          <w:sz w:val="24"/>
        </w:rPr>
        <w:t xml:space="preserve"> </w:t>
      </w:r>
      <w:r>
        <w:rPr>
          <w:rFonts w:ascii="Times New Roman" w:hAnsi="Times New Roman"/>
          <w:color w:val="313131"/>
          <w:sz w:val="24"/>
        </w:rPr>
        <w:t>plurianuais</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49"/>
        </w:numPr>
        <w:tabs>
          <w:tab w:val="left" w:pos="1261"/>
        </w:tabs>
        <w:spacing w:line="237" w:lineRule="auto"/>
        <w:ind w:right="118" w:firstLine="663"/>
        <w:jc w:val="both"/>
        <w:rPr>
          <w:rFonts w:ascii="Times New Roman" w:eastAsia="Times New Roman" w:hAnsi="Times New Roman" w:cs="Times New Roman"/>
          <w:sz w:val="24"/>
          <w:szCs w:val="24"/>
        </w:rPr>
      </w:pPr>
      <w:r>
        <w:rPr>
          <w:rFonts w:ascii="Times New Roman" w:hAnsi="Times New Roman"/>
          <w:color w:val="313131"/>
          <w:sz w:val="24"/>
        </w:rPr>
        <w:t>- Poderán adquirirse compromisos por gastos que haxan de estenderse a exercicios posteriores ao presente, para algunha das finalidades enumeradas no nº 2 do artigo 174 do Real Decreto Lexislativo 2/2004, sempre que a súa execución se inicie neste exercicio, que os compromisos futuros non superen catro anualidades e que as cantidades a consignar nos catro exercicios seguintes non superen respectivamente os límites do 70,</w:t>
      </w:r>
      <w:r>
        <w:rPr>
          <w:rFonts w:ascii="Times New Roman" w:hAnsi="Times New Roman"/>
          <w:color w:val="313131"/>
          <w:spacing w:val="47"/>
          <w:sz w:val="24"/>
        </w:rPr>
        <w:t xml:space="preserve"> </w:t>
      </w:r>
      <w:r>
        <w:rPr>
          <w:rFonts w:ascii="Times New Roman" w:hAnsi="Times New Roman"/>
          <w:color w:val="313131"/>
          <w:sz w:val="24"/>
        </w:rPr>
        <w:t>60,</w:t>
      </w:r>
    </w:p>
    <w:p w:rsidR="00F52378" w:rsidRDefault="006305DB">
      <w:pPr>
        <w:spacing w:before="8" w:line="272" w:lineRule="exact"/>
        <w:ind w:left="286" w:right="225" w:firstLine="9"/>
        <w:rPr>
          <w:rFonts w:ascii="Times New Roman" w:eastAsia="Times New Roman" w:hAnsi="Times New Roman" w:cs="Times New Roman"/>
          <w:sz w:val="24"/>
          <w:szCs w:val="24"/>
        </w:rPr>
      </w:pPr>
      <w:r>
        <w:rPr>
          <w:rFonts w:ascii="Times New Roman" w:hAnsi="Times New Roman"/>
          <w:color w:val="313131"/>
          <w:sz w:val="24"/>
        </w:rPr>
        <w:t>50 e 50 por 100 do crédito inicial que se consignara no presente exercicio na correspondente bolsa de vinculación xurídica de</w:t>
      </w:r>
      <w:r>
        <w:rPr>
          <w:rFonts w:ascii="Times New Roman" w:hAnsi="Times New Roman"/>
          <w:color w:val="313131"/>
          <w:spacing w:val="-37"/>
          <w:sz w:val="24"/>
        </w:rPr>
        <w:t xml:space="preserve"> </w:t>
      </w:r>
      <w:r>
        <w:rPr>
          <w:rFonts w:ascii="Times New Roman" w:hAnsi="Times New Roman"/>
          <w:color w:val="313131"/>
          <w:spacing w:val="2"/>
          <w:sz w:val="24"/>
        </w:rPr>
        <w:t>créditos</w:t>
      </w:r>
      <w:r>
        <w:rPr>
          <w:rFonts w:ascii="Times New Roman" w:hAnsi="Times New Roman"/>
          <w:color w:val="494949"/>
          <w:spacing w:val="2"/>
          <w:sz w:val="24"/>
        </w:rPr>
        <w:t>.</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49"/>
        </w:numPr>
        <w:tabs>
          <w:tab w:val="left" w:pos="1218"/>
        </w:tabs>
        <w:ind w:right="121" w:firstLine="649"/>
        <w:jc w:val="both"/>
        <w:rPr>
          <w:rFonts w:ascii="Times New Roman" w:eastAsia="Times New Roman" w:hAnsi="Times New Roman" w:cs="Times New Roman"/>
          <w:sz w:val="24"/>
          <w:szCs w:val="24"/>
        </w:rPr>
      </w:pPr>
      <w:r>
        <w:rPr>
          <w:rFonts w:ascii="Times New Roman" w:hAnsi="Times New Roman"/>
          <w:color w:val="313131"/>
          <w:sz w:val="24"/>
        </w:rPr>
        <w:t>- En casos excepcionais o Pleno da Corporación poderá ampliar o número de anualidades así como elevar as porcentaxes a que se retire o apartado anterior. Igualmente poderá, aos efectos de facilitar o seu cálculo, fixar directamente o importe dos novos límites. Neste sentido, establécese expresamente a competencia do Pleno para a</w:t>
      </w:r>
      <w:r>
        <w:rPr>
          <w:rFonts w:ascii="Times New Roman" w:hAnsi="Times New Roman"/>
          <w:color w:val="313131"/>
          <w:spacing w:val="-26"/>
          <w:sz w:val="24"/>
        </w:rPr>
        <w:t xml:space="preserve"> </w:t>
      </w:r>
      <w:r>
        <w:rPr>
          <w:rFonts w:ascii="Times New Roman" w:hAnsi="Times New Roman"/>
          <w:color w:val="313131"/>
          <w:sz w:val="24"/>
        </w:rPr>
        <w:t>aprobación dos</w:t>
      </w:r>
      <w:r>
        <w:rPr>
          <w:rFonts w:ascii="Times New Roman" w:hAnsi="Times New Roman"/>
          <w:color w:val="313131"/>
          <w:spacing w:val="-8"/>
          <w:sz w:val="24"/>
        </w:rPr>
        <w:t xml:space="preserve"> </w:t>
      </w:r>
      <w:r>
        <w:rPr>
          <w:rFonts w:ascii="Times New Roman" w:hAnsi="Times New Roman"/>
          <w:color w:val="313131"/>
          <w:sz w:val="24"/>
        </w:rPr>
        <w:t>gastos</w:t>
      </w:r>
      <w:r>
        <w:rPr>
          <w:rFonts w:ascii="Times New Roman" w:hAnsi="Times New Roman"/>
          <w:color w:val="313131"/>
          <w:spacing w:val="-4"/>
          <w:sz w:val="24"/>
        </w:rPr>
        <w:t xml:space="preserve"> </w:t>
      </w:r>
      <w:r>
        <w:rPr>
          <w:rFonts w:ascii="Times New Roman" w:hAnsi="Times New Roman"/>
          <w:color w:val="313131"/>
          <w:sz w:val="24"/>
        </w:rPr>
        <w:t>de</w:t>
      </w:r>
      <w:r>
        <w:rPr>
          <w:rFonts w:ascii="Times New Roman" w:hAnsi="Times New Roman"/>
          <w:color w:val="313131"/>
          <w:spacing w:val="-11"/>
          <w:sz w:val="24"/>
        </w:rPr>
        <w:t xml:space="preserve"> </w:t>
      </w:r>
      <w:r>
        <w:rPr>
          <w:rFonts w:ascii="Times New Roman" w:hAnsi="Times New Roman"/>
          <w:color w:val="313131"/>
          <w:sz w:val="24"/>
        </w:rPr>
        <w:t>carácter</w:t>
      </w:r>
      <w:r>
        <w:rPr>
          <w:rFonts w:ascii="Times New Roman" w:hAnsi="Times New Roman"/>
          <w:color w:val="313131"/>
          <w:spacing w:val="-7"/>
          <w:sz w:val="24"/>
        </w:rPr>
        <w:t xml:space="preserve"> </w:t>
      </w:r>
      <w:r>
        <w:rPr>
          <w:rFonts w:ascii="Times New Roman" w:hAnsi="Times New Roman"/>
          <w:color w:val="313131"/>
          <w:sz w:val="24"/>
        </w:rPr>
        <w:t>plurianual</w:t>
      </w:r>
      <w:r>
        <w:rPr>
          <w:rFonts w:ascii="Times New Roman" w:hAnsi="Times New Roman"/>
          <w:color w:val="313131"/>
          <w:spacing w:val="5"/>
          <w:sz w:val="24"/>
        </w:rPr>
        <w:t xml:space="preserve"> </w:t>
      </w:r>
      <w:r>
        <w:rPr>
          <w:rFonts w:ascii="Times New Roman" w:hAnsi="Times New Roman"/>
          <w:color w:val="313131"/>
          <w:sz w:val="24"/>
        </w:rPr>
        <w:t>que</w:t>
      </w:r>
      <w:r>
        <w:rPr>
          <w:rFonts w:ascii="Times New Roman" w:hAnsi="Times New Roman"/>
          <w:color w:val="313131"/>
          <w:spacing w:val="-4"/>
          <w:sz w:val="24"/>
        </w:rPr>
        <w:t xml:space="preserve"> </w:t>
      </w:r>
      <w:r>
        <w:rPr>
          <w:rFonts w:ascii="Times New Roman" w:hAnsi="Times New Roman"/>
          <w:color w:val="313131"/>
          <w:sz w:val="24"/>
        </w:rPr>
        <w:t>superen</w:t>
      </w:r>
      <w:r>
        <w:rPr>
          <w:rFonts w:ascii="Times New Roman" w:hAnsi="Times New Roman"/>
          <w:color w:val="313131"/>
          <w:spacing w:val="-8"/>
          <w:sz w:val="24"/>
        </w:rPr>
        <w:t xml:space="preserve"> </w:t>
      </w:r>
      <w:r>
        <w:rPr>
          <w:rFonts w:ascii="Times New Roman" w:hAnsi="Times New Roman"/>
          <w:color w:val="313131"/>
          <w:sz w:val="24"/>
        </w:rPr>
        <w:t>os</w:t>
      </w:r>
      <w:r>
        <w:rPr>
          <w:rFonts w:ascii="Times New Roman" w:hAnsi="Times New Roman"/>
          <w:color w:val="313131"/>
          <w:spacing w:val="-11"/>
          <w:sz w:val="24"/>
        </w:rPr>
        <w:t xml:space="preserve"> </w:t>
      </w:r>
      <w:r>
        <w:rPr>
          <w:rFonts w:ascii="Times New Roman" w:hAnsi="Times New Roman"/>
          <w:color w:val="313131"/>
          <w:sz w:val="24"/>
        </w:rPr>
        <w:t>límites</w:t>
      </w:r>
      <w:r>
        <w:rPr>
          <w:rFonts w:ascii="Times New Roman" w:hAnsi="Times New Roman"/>
          <w:color w:val="313131"/>
          <w:spacing w:val="-9"/>
          <w:sz w:val="24"/>
        </w:rPr>
        <w:t xml:space="preserve"> </w:t>
      </w:r>
      <w:r>
        <w:rPr>
          <w:rFonts w:ascii="Times New Roman" w:hAnsi="Times New Roman"/>
          <w:color w:val="313131"/>
          <w:sz w:val="24"/>
        </w:rPr>
        <w:t>indicados no apartado</w:t>
      </w:r>
      <w:r>
        <w:rPr>
          <w:rFonts w:ascii="Times New Roman" w:hAnsi="Times New Roman"/>
          <w:color w:val="313131"/>
          <w:spacing w:val="4"/>
          <w:sz w:val="24"/>
        </w:rPr>
        <w:t xml:space="preserve"> </w:t>
      </w:r>
      <w:r>
        <w:rPr>
          <w:rFonts w:ascii="Times New Roman" w:hAnsi="Times New Roman"/>
          <w:color w:val="313131"/>
          <w:sz w:val="24"/>
        </w:rPr>
        <w:t>anterior.</w:t>
      </w:r>
    </w:p>
    <w:p w:rsidR="00F52378" w:rsidRDefault="00F52378">
      <w:pPr>
        <w:spacing w:before="10"/>
        <w:rPr>
          <w:rFonts w:ascii="Times New Roman" w:eastAsia="Times New Roman" w:hAnsi="Times New Roman" w:cs="Times New Roman"/>
          <w:sz w:val="23"/>
          <w:szCs w:val="23"/>
        </w:rPr>
      </w:pPr>
    </w:p>
    <w:p w:rsidR="00F52378" w:rsidRDefault="006305DB">
      <w:pPr>
        <w:ind w:left="291" w:right="110" w:firstLine="653"/>
        <w:jc w:val="both"/>
        <w:rPr>
          <w:rFonts w:ascii="Times New Roman" w:eastAsia="Times New Roman" w:hAnsi="Times New Roman" w:cs="Times New Roman"/>
          <w:sz w:val="24"/>
          <w:szCs w:val="24"/>
        </w:rPr>
      </w:pPr>
      <w:r>
        <w:rPr>
          <w:rFonts w:ascii="Times New Roman" w:hAnsi="Times New Roman"/>
          <w:color w:val="313131"/>
          <w:sz w:val="24"/>
        </w:rPr>
        <w:t>Quedan expresamente modificados os devanditos límites nos casos de operacións de crédito ou empréstito que poidan autorizarse, adecuándose os mesmos conforme aos vencementos</w:t>
      </w:r>
      <w:r>
        <w:rPr>
          <w:rFonts w:ascii="Times New Roman" w:hAnsi="Times New Roman"/>
          <w:color w:val="313131"/>
          <w:spacing w:val="1"/>
          <w:sz w:val="24"/>
        </w:rPr>
        <w:t xml:space="preserve"> </w:t>
      </w:r>
      <w:r>
        <w:rPr>
          <w:rFonts w:ascii="Times New Roman" w:hAnsi="Times New Roman"/>
          <w:color w:val="313131"/>
          <w:sz w:val="24"/>
        </w:rPr>
        <w:t>que</w:t>
      </w:r>
      <w:r>
        <w:rPr>
          <w:rFonts w:ascii="Times New Roman" w:hAnsi="Times New Roman"/>
          <w:color w:val="313131"/>
          <w:spacing w:val="-24"/>
          <w:sz w:val="24"/>
        </w:rPr>
        <w:t xml:space="preserve"> </w:t>
      </w:r>
      <w:r>
        <w:rPr>
          <w:rFonts w:ascii="Times New Roman" w:hAnsi="Times New Roman"/>
          <w:color w:val="313131"/>
          <w:sz w:val="24"/>
        </w:rPr>
        <w:t>poidan</w:t>
      </w:r>
      <w:r>
        <w:rPr>
          <w:rFonts w:ascii="Times New Roman" w:hAnsi="Times New Roman"/>
          <w:color w:val="313131"/>
          <w:spacing w:val="3"/>
          <w:sz w:val="24"/>
        </w:rPr>
        <w:t xml:space="preserve"> </w:t>
      </w:r>
      <w:r>
        <w:rPr>
          <w:rFonts w:ascii="Times New Roman" w:hAnsi="Times New Roman"/>
          <w:color w:val="313131"/>
          <w:sz w:val="24"/>
        </w:rPr>
        <w:t>derivarse</w:t>
      </w:r>
      <w:r>
        <w:rPr>
          <w:rFonts w:ascii="Times New Roman" w:hAnsi="Times New Roman"/>
          <w:color w:val="313131"/>
          <w:spacing w:val="-3"/>
          <w:sz w:val="24"/>
        </w:rPr>
        <w:t xml:space="preserve"> </w:t>
      </w:r>
      <w:r>
        <w:rPr>
          <w:rFonts w:ascii="Times New Roman" w:hAnsi="Times New Roman"/>
          <w:color w:val="313131"/>
          <w:sz w:val="24"/>
        </w:rPr>
        <w:t>dos</w:t>
      </w:r>
      <w:r>
        <w:rPr>
          <w:rFonts w:ascii="Times New Roman" w:hAnsi="Times New Roman"/>
          <w:color w:val="313131"/>
          <w:spacing w:val="-12"/>
          <w:sz w:val="24"/>
        </w:rPr>
        <w:t xml:space="preserve"> </w:t>
      </w:r>
      <w:r>
        <w:rPr>
          <w:rFonts w:ascii="Times New Roman" w:hAnsi="Times New Roman"/>
          <w:color w:val="313131"/>
          <w:sz w:val="24"/>
        </w:rPr>
        <w:t>correspondentes</w:t>
      </w:r>
      <w:r>
        <w:rPr>
          <w:rFonts w:ascii="Times New Roman" w:hAnsi="Times New Roman"/>
          <w:color w:val="313131"/>
          <w:spacing w:val="9"/>
          <w:sz w:val="24"/>
        </w:rPr>
        <w:t xml:space="preserve"> </w:t>
      </w:r>
      <w:r>
        <w:rPr>
          <w:rFonts w:ascii="Times New Roman" w:hAnsi="Times New Roman"/>
          <w:color w:val="313131"/>
          <w:sz w:val="24"/>
        </w:rPr>
        <w:t>Cadros</w:t>
      </w:r>
      <w:r>
        <w:rPr>
          <w:rFonts w:ascii="Times New Roman" w:hAnsi="Times New Roman"/>
          <w:color w:val="313131"/>
          <w:spacing w:val="-8"/>
          <w:sz w:val="24"/>
        </w:rPr>
        <w:t xml:space="preserve"> </w:t>
      </w:r>
      <w:r>
        <w:rPr>
          <w:rFonts w:ascii="Times New Roman" w:hAnsi="Times New Roman"/>
          <w:color w:val="313131"/>
          <w:sz w:val="24"/>
        </w:rPr>
        <w:t>de</w:t>
      </w:r>
      <w:r>
        <w:rPr>
          <w:rFonts w:ascii="Times New Roman" w:hAnsi="Times New Roman"/>
          <w:color w:val="313131"/>
          <w:spacing w:val="-21"/>
          <w:sz w:val="24"/>
        </w:rPr>
        <w:t xml:space="preserve"> </w:t>
      </w:r>
      <w:r>
        <w:rPr>
          <w:rFonts w:ascii="Times New Roman" w:hAnsi="Times New Roman"/>
          <w:color w:val="313131"/>
          <w:sz w:val="24"/>
        </w:rPr>
        <w:t>Amortización.</w:t>
      </w:r>
    </w:p>
    <w:p w:rsidR="00F52378" w:rsidRDefault="00F52378">
      <w:pPr>
        <w:rPr>
          <w:rFonts w:ascii="Times New Roman" w:eastAsia="Times New Roman" w:hAnsi="Times New Roman" w:cs="Times New Roman"/>
          <w:sz w:val="24"/>
          <w:szCs w:val="24"/>
        </w:rPr>
      </w:pPr>
    </w:p>
    <w:p w:rsidR="00F52378" w:rsidRDefault="00F52378">
      <w:pPr>
        <w:rPr>
          <w:rFonts w:ascii="Times New Roman" w:eastAsia="Times New Roman" w:hAnsi="Times New Roman" w:cs="Times New Roman"/>
          <w:sz w:val="24"/>
          <w:szCs w:val="24"/>
        </w:rPr>
      </w:pPr>
    </w:p>
    <w:p w:rsidR="00F52378" w:rsidRDefault="00F52378">
      <w:pPr>
        <w:spacing w:before="4"/>
        <w:rPr>
          <w:rFonts w:ascii="Times New Roman" w:eastAsia="Times New Roman" w:hAnsi="Times New Roman" w:cs="Times New Roman"/>
          <w:sz w:val="23"/>
          <w:szCs w:val="23"/>
        </w:rPr>
      </w:pPr>
    </w:p>
    <w:p w:rsidR="00F52378" w:rsidRDefault="006305DB">
      <w:pPr>
        <w:ind w:left="506" w:right="225"/>
        <w:rPr>
          <w:rFonts w:ascii="Times New Roman" w:eastAsia="Times New Roman" w:hAnsi="Times New Roman" w:cs="Times New Roman"/>
          <w:sz w:val="24"/>
          <w:szCs w:val="24"/>
        </w:rPr>
      </w:pPr>
      <w:r>
        <w:rPr>
          <w:rFonts w:ascii="Times New Roman"/>
          <w:color w:val="313131"/>
          <w:sz w:val="24"/>
          <w:u w:val="single" w:color="000000"/>
        </w:rPr>
        <w:t>CAPITULO</w:t>
      </w:r>
      <w:r>
        <w:rPr>
          <w:rFonts w:ascii="Times New Roman"/>
          <w:color w:val="313131"/>
          <w:spacing w:val="1"/>
          <w:sz w:val="24"/>
          <w:u w:val="single" w:color="000000"/>
        </w:rPr>
        <w:t xml:space="preserve"> </w:t>
      </w:r>
      <w:r>
        <w:rPr>
          <w:rFonts w:ascii="Times New Roman"/>
          <w:color w:val="313131"/>
          <w:sz w:val="24"/>
          <w:u w:val="single" w:color="000000"/>
        </w:rPr>
        <w:t>III.-</w:t>
      </w:r>
      <w:r>
        <w:rPr>
          <w:rFonts w:ascii="Times New Roman"/>
          <w:color w:val="313131"/>
          <w:spacing w:val="-14"/>
          <w:sz w:val="24"/>
          <w:u w:val="single" w:color="000000"/>
        </w:rPr>
        <w:t xml:space="preserve"> </w:t>
      </w:r>
      <w:r>
        <w:rPr>
          <w:rFonts w:ascii="Times New Roman"/>
          <w:color w:val="313131"/>
          <w:sz w:val="24"/>
          <w:u w:val="single" w:color="000000"/>
        </w:rPr>
        <w:t>PAGAMENTOS</w:t>
      </w:r>
      <w:r>
        <w:rPr>
          <w:rFonts w:ascii="Times New Roman"/>
          <w:color w:val="313131"/>
          <w:spacing w:val="5"/>
          <w:sz w:val="24"/>
          <w:u w:val="single" w:color="000000"/>
        </w:rPr>
        <w:t xml:space="preserve"> </w:t>
      </w:r>
      <w:r>
        <w:rPr>
          <w:rFonts w:ascii="Times New Roman"/>
          <w:color w:val="313131"/>
          <w:sz w:val="24"/>
          <w:u w:val="single" w:color="000000"/>
        </w:rPr>
        <w:t>A</w:t>
      </w:r>
      <w:r>
        <w:rPr>
          <w:rFonts w:ascii="Times New Roman"/>
          <w:color w:val="313131"/>
          <w:spacing w:val="-17"/>
          <w:sz w:val="24"/>
          <w:u w:val="single" w:color="000000"/>
        </w:rPr>
        <w:t xml:space="preserve"> </w:t>
      </w:r>
      <w:r>
        <w:rPr>
          <w:rFonts w:ascii="Times New Roman"/>
          <w:color w:val="313131"/>
          <w:sz w:val="24"/>
          <w:u w:val="single" w:color="000000"/>
        </w:rPr>
        <w:t>XUSTIFICAR</w:t>
      </w:r>
      <w:r>
        <w:rPr>
          <w:rFonts w:ascii="Times New Roman"/>
          <w:color w:val="313131"/>
          <w:spacing w:val="-6"/>
          <w:sz w:val="24"/>
          <w:u w:val="single" w:color="000000"/>
        </w:rPr>
        <w:t xml:space="preserve"> </w:t>
      </w:r>
      <w:r>
        <w:rPr>
          <w:rFonts w:ascii="Times New Roman"/>
          <w:color w:val="313131"/>
          <w:sz w:val="24"/>
          <w:u w:val="single" w:color="000000"/>
        </w:rPr>
        <w:t>E</w:t>
      </w:r>
      <w:r>
        <w:rPr>
          <w:rFonts w:ascii="Times New Roman"/>
          <w:color w:val="313131"/>
          <w:spacing w:val="-13"/>
          <w:sz w:val="24"/>
          <w:u w:val="single" w:color="000000"/>
        </w:rPr>
        <w:t xml:space="preserve"> </w:t>
      </w:r>
      <w:r>
        <w:rPr>
          <w:rFonts w:ascii="Times New Roman"/>
          <w:color w:val="313131"/>
          <w:sz w:val="24"/>
          <w:u w:val="single" w:color="000000"/>
        </w:rPr>
        <w:t>ANTICIPOS</w:t>
      </w:r>
      <w:r>
        <w:rPr>
          <w:rFonts w:ascii="Times New Roman"/>
          <w:color w:val="313131"/>
          <w:spacing w:val="1"/>
          <w:sz w:val="24"/>
          <w:u w:val="single" w:color="000000"/>
        </w:rPr>
        <w:t xml:space="preserve"> </w:t>
      </w:r>
      <w:r>
        <w:rPr>
          <w:rFonts w:ascii="Times New Roman"/>
          <w:color w:val="313131"/>
          <w:sz w:val="24"/>
          <w:u w:val="single" w:color="000000"/>
        </w:rPr>
        <w:t>DE</w:t>
      </w:r>
      <w:r>
        <w:rPr>
          <w:rFonts w:ascii="Times New Roman"/>
          <w:color w:val="313131"/>
          <w:spacing w:val="-14"/>
          <w:sz w:val="24"/>
          <w:u w:val="single" w:color="000000"/>
        </w:rPr>
        <w:t xml:space="preserve"> </w:t>
      </w:r>
      <w:r>
        <w:rPr>
          <w:rFonts w:ascii="Times New Roman"/>
          <w:color w:val="313131"/>
          <w:sz w:val="24"/>
          <w:u w:val="single" w:color="000000"/>
        </w:rPr>
        <w:t>CAIXA</w:t>
      </w:r>
      <w:r>
        <w:rPr>
          <w:rFonts w:ascii="Times New Roman"/>
          <w:color w:val="313131"/>
          <w:spacing w:val="-15"/>
          <w:sz w:val="24"/>
          <w:u w:val="single" w:color="000000"/>
        </w:rPr>
        <w:t xml:space="preserve"> </w:t>
      </w:r>
      <w:r>
        <w:rPr>
          <w:rFonts w:ascii="Times New Roman"/>
          <w:color w:val="313131"/>
          <w:sz w:val="24"/>
          <w:u w:val="single" w:color="000000"/>
        </w:rPr>
        <w:t>FIXA</w:t>
      </w:r>
    </w:p>
    <w:p w:rsidR="00F52378" w:rsidRDefault="00F52378">
      <w:pPr>
        <w:rPr>
          <w:rFonts w:ascii="Times New Roman" w:eastAsia="Times New Roman" w:hAnsi="Times New Roman" w:cs="Times New Roman"/>
          <w:sz w:val="24"/>
          <w:szCs w:val="24"/>
        </w:rPr>
      </w:pPr>
    </w:p>
    <w:p w:rsidR="00F52378" w:rsidRDefault="00F52378">
      <w:pPr>
        <w:spacing w:before="7"/>
        <w:rPr>
          <w:rFonts w:ascii="Times New Roman" w:eastAsia="Times New Roman" w:hAnsi="Times New Roman" w:cs="Times New Roman"/>
          <w:sz w:val="23"/>
          <w:szCs w:val="23"/>
        </w:rPr>
      </w:pPr>
    </w:p>
    <w:p w:rsidR="00F52378" w:rsidRDefault="006305DB">
      <w:pPr>
        <w:tabs>
          <w:tab w:val="left" w:pos="2362"/>
        </w:tabs>
        <w:ind w:left="949" w:right="225"/>
        <w:rPr>
          <w:rFonts w:ascii="Times New Roman" w:eastAsia="Times New Roman" w:hAnsi="Times New Roman" w:cs="Times New Roman"/>
          <w:sz w:val="24"/>
          <w:szCs w:val="24"/>
        </w:rPr>
      </w:pPr>
      <w:r>
        <w:rPr>
          <w:rFonts w:ascii="Times New Roman" w:hAnsi="Times New Roman"/>
          <w:color w:val="313131"/>
          <w:sz w:val="24"/>
        </w:rPr>
        <w:t>Artigo</w:t>
      </w:r>
      <w:r>
        <w:rPr>
          <w:rFonts w:ascii="Times New Roman" w:hAnsi="Times New Roman"/>
          <w:color w:val="313131"/>
          <w:spacing w:val="-12"/>
          <w:sz w:val="24"/>
        </w:rPr>
        <w:t xml:space="preserve"> </w:t>
      </w:r>
      <w:r>
        <w:rPr>
          <w:rFonts w:ascii="Times New Roman" w:hAnsi="Times New Roman"/>
          <w:color w:val="313131"/>
          <w:sz w:val="24"/>
        </w:rPr>
        <w:t>37º.</w:t>
      </w:r>
      <w:r>
        <w:rPr>
          <w:rFonts w:ascii="Times New Roman" w:hAnsi="Times New Roman"/>
          <w:color w:val="313131"/>
          <w:sz w:val="24"/>
        </w:rPr>
        <w:tab/>
        <w:t>Pagamentos a</w:t>
      </w:r>
      <w:r>
        <w:rPr>
          <w:rFonts w:ascii="Times New Roman" w:hAnsi="Times New Roman"/>
          <w:color w:val="313131"/>
          <w:spacing w:val="-18"/>
          <w:sz w:val="24"/>
        </w:rPr>
        <w:t xml:space="preserve"> </w:t>
      </w:r>
      <w:r>
        <w:rPr>
          <w:rFonts w:ascii="Times New Roman" w:hAnsi="Times New Roman"/>
          <w:color w:val="313131"/>
          <w:sz w:val="24"/>
        </w:rPr>
        <w:t>xustificar</w:t>
      </w:r>
    </w:p>
    <w:p w:rsidR="00F52378" w:rsidRDefault="00F52378">
      <w:pPr>
        <w:rPr>
          <w:rFonts w:ascii="Times New Roman" w:eastAsia="Times New Roman" w:hAnsi="Times New Roman" w:cs="Times New Roman"/>
          <w:sz w:val="24"/>
          <w:szCs w:val="24"/>
        </w:rPr>
        <w:sectPr w:rsidR="00F52378">
          <w:pgSz w:w="11910" w:h="16830"/>
          <w:pgMar w:top="340" w:right="106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8"/>
        <w:rPr>
          <w:rFonts w:ascii="Times New Roman" w:eastAsia="Times New Roman" w:hAnsi="Times New Roman" w:cs="Times New Roman"/>
          <w:sz w:val="16"/>
          <w:szCs w:val="16"/>
        </w:rPr>
      </w:pPr>
    </w:p>
    <w:p w:rsidR="00F52378" w:rsidRDefault="00237EEF">
      <w:pPr>
        <w:tabs>
          <w:tab w:val="left" w:pos="3860"/>
        </w:tabs>
        <w:spacing w:before="82" w:after="36"/>
        <w:ind w:left="972" w:right="225"/>
        <w:rPr>
          <w:rFonts w:ascii="Arial" w:eastAsia="Arial" w:hAnsi="Arial" w:cs="Arial"/>
          <w:sz w:val="17"/>
          <w:szCs w:val="17"/>
        </w:rPr>
      </w:pPr>
      <w:r>
        <w:pict>
          <v:shape id="_x0000_s1623" type="#_x0000_t75" style="position:absolute;left:0;text-align:left;margin-left:96pt;margin-top:-21.25pt;width:30.7pt;height:54.7pt;z-index:251629056;mso-position-horizontal-relative:page">
            <v:imagedata r:id="rId141" o:title=""/>
            <w10:wrap anchorx="page"/>
          </v:shape>
        </w:pict>
      </w:r>
      <w:r w:rsidR="006305DB">
        <w:rPr>
          <w:rFonts w:ascii="Arial" w:hAnsi="Arial"/>
          <w:b/>
          <w:color w:val="242424"/>
          <w:sz w:val="18"/>
        </w:rPr>
        <w:t>Concello</w:t>
      </w:r>
      <w:r w:rsidR="006305DB">
        <w:rPr>
          <w:rFonts w:ascii="Arial" w:hAnsi="Arial"/>
          <w:b/>
          <w:color w:val="242424"/>
          <w:spacing w:val="9"/>
          <w:sz w:val="18"/>
        </w:rPr>
        <w:t xml:space="preserve"> </w:t>
      </w:r>
      <w:r w:rsidR="006305DB">
        <w:rPr>
          <w:rFonts w:ascii="Arial" w:hAnsi="Arial"/>
          <w:b/>
          <w:color w:val="242424"/>
          <w:sz w:val="18"/>
        </w:rPr>
        <w:t>de</w:t>
      </w:r>
      <w:r w:rsidR="006305DB">
        <w:rPr>
          <w:rFonts w:ascii="Arial" w:hAnsi="Arial"/>
          <w:b/>
          <w:color w:val="242424"/>
          <w:spacing w:val="-4"/>
          <w:sz w:val="18"/>
        </w:rPr>
        <w:t xml:space="preserve"> </w:t>
      </w:r>
      <w:r w:rsidR="006305DB">
        <w:rPr>
          <w:rFonts w:ascii="Arial" w:hAnsi="Arial"/>
          <w:b/>
          <w:color w:val="242424"/>
          <w:sz w:val="18"/>
        </w:rPr>
        <w:t>Cedeira</w:t>
      </w:r>
      <w:r w:rsidR="006305DB">
        <w:rPr>
          <w:rFonts w:ascii="Arial" w:hAnsi="Arial"/>
          <w:b/>
          <w:color w:val="242424"/>
          <w:sz w:val="18"/>
        </w:rPr>
        <w:tab/>
      </w:r>
      <w:r w:rsidR="006305DB">
        <w:rPr>
          <w:rFonts w:ascii="Arial" w:hAnsi="Arial"/>
          <w:color w:val="343434"/>
          <w:w w:val="95"/>
          <w:sz w:val="17"/>
        </w:rPr>
        <w:t>Tlfno: 981 480 000· fax: 981</w:t>
      </w:r>
      <w:r w:rsidR="006305DB">
        <w:rPr>
          <w:rFonts w:ascii="Arial" w:hAnsi="Arial"/>
          <w:color w:val="343434"/>
          <w:spacing w:val="-37"/>
          <w:w w:val="95"/>
          <w:sz w:val="17"/>
        </w:rPr>
        <w:t xml:space="preserve"> </w:t>
      </w:r>
      <w:r w:rsidR="006305DB">
        <w:rPr>
          <w:rFonts w:ascii="Arial" w:hAnsi="Arial"/>
          <w:color w:val="343434"/>
          <w:w w:val="95"/>
          <w:sz w:val="17"/>
        </w:rPr>
        <w:t xml:space="preserve">482 506 </w:t>
      </w:r>
      <w:r w:rsidR="006305DB">
        <w:rPr>
          <w:rFonts w:ascii="Times New Roman" w:hAnsi="Times New Roman"/>
          <w:color w:val="343434"/>
          <w:w w:val="90"/>
          <w:sz w:val="10"/>
        </w:rPr>
        <w:t xml:space="preserve">J  </w:t>
      </w:r>
      <w:hyperlink r:id="rId142">
        <w:r w:rsidR="006305DB">
          <w:rPr>
            <w:rFonts w:ascii="Arial" w:hAnsi="Arial"/>
            <w:color w:val="343434"/>
            <w:w w:val="95"/>
            <w:sz w:val="17"/>
          </w:rPr>
          <w:t>correo@cedeira.dicoruna.es</w:t>
        </w:r>
      </w:hyperlink>
    </w:p>
    <w:p w:rsidR="00F52378" w:rsidRDefault="00237EEF">
      <w:pPr>
        <w:spacing w:line="20" w:lineRule="exact"/>
        <w:ind w:left="953"/>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20" style="width:386.75pt;height:1pt;mso-position-horizontal-relative:char;mso-position-vertical-relative:line" coordsize="7735,20">
            <v:group id="_x0000_s1621" style="position:absolute;left:10;top:10;width:7715;height:2" coordorigin="10,10" coordsize="7715,2">
              <v:shape id="_x0000_s1622" style="position:absolute;left:10;top:10;width:7715;height:2" coordorigin="10,10" coordsize="7715,0" path="m10,10r7714,e" filled="f" strokeweight=".33786mm">
                <v:path arrowok="t"/>
              </v:shape>
            </v:group>
            <w10:wrap type="none"/>
            <w10:anchorlock/>
          </v:group>
        </w:pict>
      </w:r>
    </w:p>
    <w:p w:rsidR="00F52378" w:rsidRDefault="006305DB">
      <w:pPr>
        <w:spacing w:before="77"/>
        <w:ind w:right="481"/>
        <w:jc w:val="right"/>
        <w:rPr>
          <w:rFonts w:ascii="Arial" w:eastAsia="Arial" w:hAnsi="Arial" w:cs="Arial"/>
          <w:sz w:val="17"/>
          <w:szCs w:val="17"/>
        </w:rPr>
      </w:pPr>
      <w:r>
        <w:rPr>
          <w:rFonts w:ascii="Arial" w:eastAsia="Arial" w:hAnsi="Arial" w:cs="Arial"/>
          <w:color w:val="242424"/>
          <w:w w:val="95"/>
          <w:sz w:val="17"/>
          <w:szCs w:val="17"/>
        </w:rPr>
        <w:t>CIF:</w:t>
      </w:r>
      <w:r>
        <w:rPr>
          <w:rFonts w:ascii="Arial" w:eastAsia="Arial" w:hAnsi="Arial" w:cs="Arial"/>
          <w:color w:val="242424"/>
          <w:spacing w:val="-12"/>
          <w:w w:val="95"/>
          <w:sz w:val="17"/>
          <w:szCs w:val="17"/>
        </w:rPr>
        <w:t xml:space="preserve"> </w:t>
      </w:r>
      <w:r>
        <w:rPr>
          <w:rFonts w:ascii="Arial" w:eastAsia="Arial" w:hAnsi="Arial" w:cs="Arial"/>
          <w:color w:val="242424"/>
          <w:w w:val="95"/>
          <w:sz w:val="17"/>
          <w:szCs w:val="17"/>
        </w:rPr>
        <w:t>P-1502200-G</w:t>
      </w:r>
      <w:r>
        <w:rPr>
          <w:rFonts w:ascii="Arial" w:eastAsia="Arial" w:hAnsi="Arial" w:cs="Arial"/>
          <w:color w:val="242424"/>
          <w:spacing w:val="6"/>
          <w:w w:val="95"/>
          <w:sz w:val="17"/>
          <w:szCs w:val="17"/>
        </w:rPr>
        <w:t xml:space="preserve"> </w:t>
      </w:r>
      <w:r>
        <w:rPr>
          <w:rFonts w:ascii="Times New Roman" w:eastAsia="Times New Roman" w:hAnsi="Times New Roman" w:cs="Times New Roman"/>
          <w:color w:val="242424"/>
          <w:w w:val="90"/>
          <w:sz w:val="10"/>
          <w:szCs w:val="10"/>
        </w:rPr>
        <w:t xml:space="preserve">J </w:t>
      </w:r>
      <w:r>
        <w:rPr>
          <w:rFonts w:ascii="Times New Roman" w:eastAsia="Times New Roman" w:hAnsi="Times New Roman" w:cs="Times New Roman"/>
          <w:color w:val="242424"/>
          <w:spacing w:val="6"/>
          <w:w w:val="90"/>
          <w:sz w:val="10"/>
          <w:szCs w:val="10"/>
        </w:rPr>
        <w:t xml:space="preserve"> </w:t>
      </w:r>
      <w:r>
        <w:rPr>
          <w:rFonts w:ascii="Arial" w:eastAsia="Arial" w:hAnsi="Arial" w:cs="Arial"/>
          <w:color w:val="242424"/>
          <w:w w:val="95"/>
          <w:sz w:val="17"/>
          <w:szCs w:val="17"/>
        </w:rPr>
        <w:t>Rúa</w:t>
      </w:r>
      <w:r>
        <w:rPr>
          <w:rFonts w:ascii="Arial" w:eastAsia="Arial" w:hAnsi="Arial" w:cs="Arial"/>
          <w:color w:val="242424"/>
          <w:spacing w:val="-7"/>
          <w:w w:val="95"/>
          <w:sz w:val="17"/>
          <w:szCs w:val="17"/>
        </w:rPr>
        <w:t xml:space="preserve"> </w:t>
      </w:r>
      <w:r>
        <w:rPr>
          <w:rFonts w:ascii="Arial" w:eastAsia="Arial" w:hAnsi="Arial" w:cs="Arial"/>
          <w:color w:val="242424"/>
          <w:w w:val="95"/>
          <w:sz w:val="17"/>
          <w:szCs w:val="17"/>
        </w:rPr>
        <w:t>Real,15</w:t>
      </w:r>
      <w:r>
        <w:rPr>
          <w:rFonts w:ascii="Arial" w:eastAsia="Arial" w:hAnsi="Arial" w:cs="Arial"/>
          <w:color w:val="242424"/>
          <w:spacing w:val="-4"/>
          <w:w w:val="95"/>
          <w:sz w:val="17"/>
          <w:szCs w:val="17"/>
        </w:rPr>
        <w:t xml:space="preserve"> </w:t>
      </w:r>
      <w:r>
        <w:rPr>
          <w:rFonts w:ascii="Times New Roman" w:eastAsia="Times New Roman" w:hAnsi="Times New Roman" w:cs="Times New Roman"/>
          <w:color w:val="242424"/>
          <w:w w:val="90"/>
          <w:sz w:val="10"/>
          <w:szCs w:val="10"/>
        </w:rPr>
        <w:t xml:space="preserve">J </w:t>
      </w:r>
      <w:r>
        <w:rPr>
          <w:rFonts w:ascii="Times New Roman" w:eastAsia="Times New Roman" w:hAnsi="Times New Roman" w:cs="Times New Roman"/>
          <w:color w:val="242424"/>
          <w:spacing w:val="12"/>
          <w:w w:val="90"/>
          <w:sz w:val="10"/>
          <w:szCs w:val="10"/>
        </w:rPr>
        <w:t xml:space="preserve"> </w:t>
      </w:r>
      <w:r>
        <w:rPr>
          <w:rFonts w:ascii="Arial" w:eastAsia="Arial" w:hAnsi="Arial" w:cs="Arial"/>
          <w:color w:val="343434"/>
          <w:spacing w:val="-7"/>
          <w:w w:val="95"/>
          <w:sz w:val="17"/>
          <w:szCs w:val="17"/>
        </w:rPr>
        <w:t>15350</w:t>
      </w:r>
      <w:r>
        <w:rPr>
          <w:rFonts w:ascii="Arial" w:eastAsia="Arial" w:hAnsi="Arial" w:cs="Arial"/>
          <w:color w:val="343434"/>
          <w:spacing w:val="-12"/>
          <w:w w:val="95"/>
          <w:sz w:val="17"/>
          <w:szCs w:val="17"/>
        </w:rPr>
        <w:t xml:space="preserve"> </w:t>
      </w:r>
      <w:r>
        <w:rPr>
          <w:rFonts w:ascii="Arial" w:eastAsia="Arial" w:hAnsi="Arial" w:cs="Arial"/>
          <w:color w:val="343434"/>
          <w:w w:val="95"/>
          <w:sz w:val="17"/>
          <w:szCs w:val="17"/>
        </w:rPr>
        <w:t>Cedeira</w:t>
      </w:r>
      <w:r>
        <w:rPr>
          <w:rFonts w:ascii="Arial" w:eastAsia="Arial" w:hAnsi="Arial" w:cs="Arial"/>
          <w:color w:val="343434"/>
          <w:spacing w:val="-3"/>
          <w:w w:val="95"/>
          <w:sz w:val="17"/>
          <w:szCs w:val="17"/>
        </w:rPr>
        <w:t xml:space="preserve"> </w:t>
      </w:r>
      <w:r>
        <w:rPr>
          <w:rFonts w:ascii="Arial" w:eastAsia="Arial" w:hAnsi="Arial" w:cs="Arial"/>
          <w:color w:val="343434"/>
          <w:w w:val="95"/>
          <w:sz w:val="17"/>
          <w:szCs w:val="17"/>
        </w:rPr>
        <w:t>•</w:t>
      </w:r>
      <w:r>
        <w:rPr>
          <w:rFonts w:ascii="Arial" w:eastAsia="Arial" w:hAnsi="Arial" w:cs="Arial"/>
          <w:color w:val="343434"/>
          <w:spacing w:val="-21"/>
          <w:w w:val="95"/>
          <w:sz w:val="17"/>
          <w:szCs w:val="17"/>
        </w:rPr>
        <w:t xml:space="preserve"> </w:t>
      </w:r>
      <w:r>
        <w:rPr>
          <w:rFonts w:ascii="Arial" w:eastAsia="Arial" w:hAnsi="Arial" w:cs="Arial"/>
          <w:color w:val="242424"/>
          <w:w w:val="95"/>
          <w:sz w:val="17"/>
          <w:szCs w:val="17"/>
        </w:rPr>
        <w:t>A</w:t>
      </w:r>
      <w:r>
        <w:rPr>
          <w:rFonts w:ascii="Arial" w:eastAsia="Arial" w:hAnsi="Arial" w:cs="Arial"/>
          <w:color w:val="242424"/>
          <w:spacing w:val="-13"/>
          <w:w w:val="95"/>
          <w:sz w:val="17"/>
          <w:szCs w:val="17"/>
        </w:rPr>
        <w:t xml:space="preserve"> </w:t>
      </w:r>
      <w:r>
        <w:rPr>
          <w:rFonts w:ascii="Arial" w:eastAsia="Arial" w:hAnsi="Arial" w:cs="Arial"/>
          <w:color w:val="242424"/>
          <w:w w:val="95"/>
          <w:sz w:val="17"/>
          <w:szCs w:val="17"/>
        </w:rPr>
        <w:t>Coruña</w:t>
      </w:r>
    </w:p>
    <w:p w:rsidR="00F52378" w:rsidRDefault="006305DB">
      <w:pPr>
        <w:pStyle w:val="Ttulo3"/>
        <w:spacing w:before="69"/>
        <w:ind w:right="440"/>
        <w:jc w:val="right"/>
        <w:rPr>
          <w:b w:val="0"/>
          <w:bCs w:val="0"/>
        </w:rPr>
      </w:pPr>
      <w:r>
        <w:rPr>
          <w:color w:val="242424"/>
        </w:rPr>
        <w:t>64</w:t>
      </w:r>
    </w:p>
    <w:p w:rsidR="00F52378" w:rsidRDefault="00F52378">
      <w:pPr>
        <w:rPr>
          <w:rFonts w:ascii="Courier New" w:eastAsia="Courier New" w:hAnsi="Courier New" w:cs="Courier New"/>
          <w:b/>
          <w:bCs/>
          <w:sz w:val="38"/>
          <w:szCs w:val="38"/>
        </w:rPr>
      </w:pPr>
    </w:p>
    <w:p w:rsidR="00F52378" w:rsidRDefault="00F52378">
      <w:pPr>
        <w:spacing w:before="5"/>
        <w:rPr>
          <w:rFonts w:ascii="Courier New" w:eastAsia="Courier New" w:hAnsi="Courier New" w:cs="Courier New"/>
          <w:b/>
          <w:bCs/>
          <w:sz w:val="43"/>
          <w:szCs w:val="43"/>
        </w:rPr>
      </w:pPr>
    </w:p>
    <w:p w:rsidR="00F52378" w:rsidRDefault="006305DB">
      <w:pPr>
        <w:numPr>
          <w:ilvl w:val="0"/>
          <w:numId w:val="48"/>
        </w:numPr>
        <w:tabs>
          <w:tab w:val="left" w:pos="1150"/>
        </w:tabs>
        <w:ind w:right="176" w:firstLine="660"/>
        <w:jc w:val="both"/>
        <w:rPr>
          <w:rFonts w:ascii="Times New Roman" w:eastAsia="Times New Roman" w:hAnsi="Times New Roman" w:cs="Times New Roman"/>
          <w:sz w:val="24"/>
          <w:szCs w:val="24"/>
        </w:rPr>
      </w:pPr>
      <w:r>
        <w:rPr>
          <w:rFonts w:ascii="Times New Roman" w:hAnsi="Times New Roman"/>
          <w:color w:val="343434"/>
          <w:sz w:val="24"/>
        </w:rPr>
        <w:t>- Os pagamentos que no momento de facerse efectivos non se dispoña da factura ou outro documento xustificativo válido, terán o carácter de "a xustificar" e aplicaranse</w:t>
      </w:r>
      <w:r>
        <w:rPr>
          <w:rFonts w:ascii="Times New Roman" w:hAnsi="Times New Roman"/>
          <w:color w:val="343434"/>
          <w:spacing w:val="-37"/>
          <w:sz w:val="24"/>
        </w:rPr>
        <w:t xml:space="preserve"> </w:t>
      </w:r>
      <w:r>
        <w:rPr>
          <w:rFonts w:ascii="Times New Roman" w:hAnsi="Times New Roman"/>
          <w:color w:val="343434"/>
          <w:sz w:val="24"/>
        </w:rPr>
        <w:t xml:space="preserve">aos </w:t>
      </w:r>
      <w:r>
        <w:rPr>
          <w:rFonts w:ascii="Times New Roman" w:hAnsi="Times New Roman"/>
          <w:color w:val="343434"/>
          <w:w w:val="95"/>
          <w:sz w:val="24"/>
        </w:rPr>
        <w:t xml:space="preserve">correspondentes  créditos </w:t>
      </w:r>
      <w:r>
        <w:rPr>
          <w:rFonts w:ascii="Times New Roman" w:hAnsi="Times New Roman"/>
          <w:color w:val="343434"/>
          <w:spacing w:val="9"/>
          <w:w w:val="95"/>
          <w:sz w:val="24"/>
        </w:rPr>
        <w:t xml:space="preserve"> </w:t>
      </w:r>
      <w:r>
        <w:rPr>
          <w:rFonts w:ascii="Times New Roman" w:hAnsi="Times New Roman"/>
          <w:color w:val="343434"/>
          <w:w w:val="95"/>
          <w:sz w:val="24"/>
        </w:rPr>
        <w:t>presupostarios.</w:t>
      </w:r>
    </w:p>
    <w:p w:rsidR="00F52378" w:rsidRDefault="00F52378">
      <w:pPr>
        <w:spacing w:before="9"/>
        <w:rPr>
          <w:rFonts w:ascii="Times New Roman" w:eastAsia="Times New Roman" w:hAnsi="Times New Roman" w:cs="Times New Roman"/>
          <w:sz w:val="24"/>
          <w:szCs w:val="24"/>
        </w:rPr>
      </w:pPr>
    </w:p>
    <w:p w:rsidR="00F52378" w:rsidRDefault="006305DB">
      <w:pPr>
        <w:spacing w:line="274" w:lineRule="exact"/>
        <w:ind w:left="268" w:right="184" w:firstLine="641"/>
        <w:jc w:val="both"/>
        <w:rPr>
          <w:rFonts w:ascii="Times New Roman" w:eastAsia="Times New Roman" w:hAnsi="Times New Roman" w:cs="Times New Roman"/>
          <w:sz w:val="24"/>
          <w:szCs w:val="24"/>
        </w:rPr>
      </w:pPr>
      <w:r>
        <w:rPr>
          <w:rFonts w:ascii="Times New Roman" w:hAnsi="Times New Roman"/>
          <w:color w:val="343434"/>
          <w:sz w:val="24"/>
        </w:rPr>
        <w:t>Os pagamentos &lt;leste carácter están suxeitos á concorrencia dalgunha das seguintes circunstancias:</w:t>
      </w:r>
    </w:p>
    <w:p w:rsidR="00F52378" w:rsidRDefault="00F52378">
      <w:pPr>
        <w:spacing w:before="11"/>
        <w:rPr>
          <w:rFonts w:ascii="Times New Roman" w:eastAsia="Times New Roman" w:hAnsi="Times New Roman" w:cs="Times New Roman"/>
          <w:sz w:val="24"/>
          <w:szCs w:val="24"/>
        </w:rPr>
      </w:pPr>
    </w:p>
    <w:p w:rsidR="00F52378" w:rsidRDefault="006305DB">
      <w:pPr>
        <w:pStyle w:val="Prrafodelista"/>
        <w:numPr>
          <w:ilvl w:val="0"/>
          <w:numId w:val="47"/>
        </w:numPr>
        <w:tabs>
          <w:tab w:val="left" w:pos="1380"/>
        </w:tabs>
        <w:spacing w:line="274" w:lineRule="exact"/>
        <w:ind w:right="172" w:hanging="393"/>
        <w:jc w:val="both"/>
        <w:rPr>
          <w:rFonts w:ascii="Times New Roman" w:eastAsia="Times New Roman" w:hAnsi="Times New Roman" w:cs="Times New Roman"/>
          <w:sz w:val="24"/>
          <w:szCs w:val="24"/>
        </w:rPr>
      </w:pPr>
      <w:r>
        <w:rPr>
          <w:rFonts w:ascii="Times New Roman" w:hAnsi="Times New Roman"/>
          <w:color w:val="343434"/>
          <w:sz w:val="24"/>
        </w:rPr>
        <w:t>Cando non sexa posible cuantificar con exactitude no momento da expedición os</w:t>
      </w:r>
      <w:r>
        <w:rPr>
          <w:rFonts w:ascii="Times New Roman" w:hAnsi="Times New Roman"/>
          <w:color w:val="343434"/>
          <w:spacing w:val="-13"/>
          <w:sz w:val="24"/>
        </w:rPr>
        <w:t xml:space="preserve"> </w:t>
      </w:r>
      <w:r>
        <w:rPr>
          <w:rFonts w:ascii="Times New Roman" w:hAnsi="Times New Roman"/>
          <w:color w:val="343434"/>
          <w:sz w:val="24"/>
        </w:rPr>
        <w:t>gastos</w:t>
      </w:r>
      <w:r>
        <w:rPr>
          <w:rFonts w:ascii="Times New Roman" w:hAnsi="Times New Roman"/>
          <w:color w:val="343434"/>
          <w:spacing w:val="-5"/>
          <w:sz w:val="24"/>
        </w:rPr>
        <w:t xml:space="preserve"> </w:t>
      </w:r>
      <w:r>
        <w:rPr>
          <w:rFonts w:ascii="Times New Roman" w:hAnsi="Times New Roman"/>
          <w:color w:val="343434"/>
          <w:sz w:val="24"/>
        </w:rPr>
        <w:t>que</w:t>
      </w:r>
      <w:r>
        <w:rPr>
          <w:rFonts w:ascii="Times New Roman" w:hAnsi="Times New Roman"/>
          <w:color w:val="343434"/>
          <w:spacing w:val="-13"/>
          <w:sz w:val="24"/>
        </w:rPr>
        <w:t xml:space="preserve"> </w:t>
      </w:r>
      <w:r>
        <w:rPr>
          <w:rFonts w:ascii="Times New Roman" w:hAnsi="Times New Roman"/>
          <w:color w:val="343434"/>
          <w:sz w:val="24"/>
        </w:rPr>
        <w:t>haxan</w:t>
      </w:r>
      <w:r>
        <w:rPr>
          <w:rFonts w:ascii="Times New Roman" w:hAnsi="Times New Roman"/>
          <w:color w:val="343434"/>
          <w:spacing w:val="-1"/>
          <w:sz w:val="24"/>
        </w:rPr>
        <w:t xml:space="preserve"> </w:t>
      </w:r>
      <w:r>
        <w:rPr>
          <w:rFonts w:ascii="Times New Roman" w:hAnsi="Times New Roman"/>
          <w:color w:val="343434"/>
          <w:sz w:val="24"/>
        </w:rPr>
        <w:t>de</w:t>
      </w:r>
      <w:r>
        <w:rPr>
          <w:rFonts w:ascii="Times New Roman" w:hAnsi="Times New Roman"/>
          <w:color w:val="343434"/>
          <w:spacing w:val="-19"/>
          <w:sz w:val="24"/>
        </w:rPr>
        <w:t xml:space="preserve"> </w:t>
      </w:r>
      <w:r>
        <w:rPr>
          <w:rFonts w:ascii="Times New Roman" w:hAnsi="Times New Roman"/>
          <w:color w:val="343434"/>
          <w:sz w:val="24"/>
        </w:rPr>
        <w:t>realizarse.</w:t>
      </w:r>
    </w:p>
    <w:p w:rsidR="00F52378" w:rsidRDefault="006305DB">
      <w:pPr>
        <w:pStyle w:val="Prrafodelista"/>
        <w:numPr>
          <w:ilvl w:val="0"/>
          <w:numId w:val="47"/>
        </w:numPr>
        <w:tabs>
          <w:tab w:val="left" w:pos="1380"/>
        </w:tabs>
        <w:spacing w:line="242" w:lineRule="auto"/>
        <w:ind w:left="1370" w:right="152" w:hanging="393"/>
        <w:jc w:val="both"/>
        <w:rPr>
          <w:rFonts w:ascii="Times New Roman" w:eastAsia="Times New Roman" w:hAnsi="Times New Roman" w:cs="Times New Roman"/>
          <w:sz w:val="24"/>
          <w:szCs w:val="24"/>
        </w:rPr>
      </w:pPr>
      <w:r>
        <w:rPr>
          <w:rFonts w:ascii="Times New Roman" w:hAnsi="Times New Roman"/>
          <w:color w:val="343434"/>
          <w:sz w:val="24"/>
        </w:rPr>
        <w:t>Cando os perceptores finais &lt;lestes non poidan desprazarse ás Oficinas da Tesouraría para a sinatura do recibín e a urxencia do pagamento non permita a transferencia</w:t>
      </w:r>
      <w:r>
        <w:rPr>
          <w:rFonts w:ascii="Times New Roman" w:hAnsi="Times New Roman"/>
          <w:color w:val="343434"/>
          <w:spacing w:val="12"/>
          <w:sz w:val="24"/>
        </w:rPr>
        <w:t xml:space="preserve"> </w:t>
      </w:r>
      <w:r>
        <w:rPr>
          <w:rFonts w:ascii="Times New Roman" w:hAnsi="Times New Roman"/>
          <w:color w:val="343434"/>
          <w:sz w:val="24"/>
        </w:rPr>
        <w:t>"a</w:t>
      </w:r>
      <w:r>
        <w:rPr>
          <w:rFonts w:ascii="Times New Roman" w:hAnsi="Times New Roman"/>
          <w:color w:val="343434"/>
          <w:spacing w:val="-24"/>
          <w:sz w:val="24"/>
        </w:rPr>
        <w:t xml:space="preserve"> </w:t>
      </w:r>
      <w:r>
        <w:rPr>
          <w:rFonts w:ascii="Times New Roman" w:hAnsi="Times New Roman"/>
          <w:color w:val="343434"/>
          <w:sz w:val="24"/>
        </w:rPr>
        <w:t>posteriori"</w:t>
      </w:r>
      <w:r>
        <w:rPr>
          <w:rFonts w:ascii="Times New Roman" w:hAnsi="Times New Roman"/>
          <w:color w:val="343434"/>
          <w:spacing w:val="2"/>
          <w:sz w:val="24"/>
        </w:rPr>
        <w:t xml:space="preserve"> </w:t>
      </w:r>
      <w:r>
        <w:rPr>
          <w:rFonts w:ascii="Times New Roman" w:hAnsi="Times New Roman"/>
          <w:color w:val="343434"/>
          <w:sz w:val="24"/>
        </w:rPr>
        <w:t>a</w:t>
      </w:r>
      <w:r>
        <w:rPr>
          <w:rFonts w:ascii="Times New Roman" w:hAnsi="Times New Roman"/>
          <w:color w:val="343434"/>
          <w:spacing w:val="-17"/>
          <w:sz w:val="24"/>
        </w:rPr>
        <w:t xml:space="preserve"> </w:t>
      </w:r>
      <w:r>
        <w:rPr>
          <w:rFonts w:ascii="Times New Roman" w:hAnsi="Times New Roman"/>
          <w:color w:val="343434"/>
          <w:sz w:val="24"/>
        </w:rPr>
        <w:t>estes</w:t>
      </w:r>
      <w:r>
        <w:rPr>
          <w:rFonts w:ascii="Times New Roman" w:hAnsi="Times New Roman"/>
          <w:color w:val="343434"/>
          <w:spacing w:val="-9"/>
          <w:sz w:val="24"/>
        </w:rPr>
        <w:t xml:space="preserve"> </w:t>
      </w:r>
      <w:r>
        <w:rPr>
          <w:rFonts w:ascii="Times New Roman" w:hAnsi="Times New Roman"/>
          <w:color w:val="343434"/>
          <w:sz w:val="24"/>
        </w:rPr>
        <w:t>dos</w:t>
      </w:r>
      <w:r>
        <w:rPr>
          <w:rFonts w:ascii="Times New Roman" w:hAnsi="Times New Roman"/>
          <w:color w:val="343434"/>
          <w:spacing w:val="-13"/>
          <w:sz w:val="24"/>
        </w:rPr>
        <w:t xml:space="preserve"> </w:t>
      </w:r>
      <w:r>
        <w:rPr>
          <w:rFonts w:ascii="Times New Roman" w:hAnsi="Times New Roman"/>
          <w:color w:val="343434"/>
          <w:sz w:val="24"/>
        </w:rPr>
        <w:t>fondos</w:t>
      </w:r>
      <w:r>
        <w:rPr>
          <w:rFonts w:ascii="Times New Roman" w:hAnsi="Times New Roman"/>
          <w:color w:val="343434"/>
          <w:spacing w:val="-3"/>
          <w:sz w:val="24"/>
        </w:rPr>
        <w:t xml:space="preserve"> </w:t>
      </w:r>
      <w:r>
        <w:rPr>
          <w:rFonts w:ascii="Times New Roman" w:hAnsi="Times New Roman"/>
          <w:color w:val="343434"/>
          <w:sz w:val="24"/>
        </w:rPr>
        <w:t>correspondentes.</w:t>
      </w:r>
    </w:p>
    <w:p w:rsidR="00F52378" w:rsidRDefault="006305DB">
      <w:pPr>
        <w:pStyle w:val="Prrafodelista"/>
        <w:numPr>
          <w:ilvl w:val="0"/>
          <w:numId w:val="47"/>
        </w:numPr>
        <w:tabs>
          <w:tab w:val="left" w:pos="1385"/>
        </w:tabs>
        <w:ind w:left="1379" w:right="147" w:hanging="392"/>
        <w:jc w:val="both"/>
        <w:rPr>
          <w:rFonts w:ascii="Times New Roman" w:eastAsia="Times New Roman" w:hAnsi="Times New Roman" w:cs="Times New Roman"/>
          <w:sz w:val="24"/>
          <w:szCs w:val="24"/>
        </w:rPr>
      </w:pPr>
      <w:r>
        <w:rPr>
          <w:rFonts w:ascii="Times New Roman" w:hAnsi="Times New Roman"/>
          <w:color w:val="343434"/>
          <w:sz w:val="24"/>
        </w:rPr>
        <w:t>Cando os pagamentos se haxan de realizar fóra da localidade, non sexa posible determinar a identidade do perceptor e non poidan atenderse con cargo aos Anticipos de Caixa</w:t>
      </w:r>
      <w:r>
        <w:rPr>
          <w:rFonts w:ascii="Times New Roman" w:hAnsi="Times New Roman"/>
          <w:color w:val="343434"/>
          <w:spacing w:val="-20"/>
          <w:sz w:val="24"/>
        </w:rPr>
        <w:t xml:space="preserve"> </w:t>
      </w:r>
      <w:r>
        <w:rPr>
          <w:rFonts w:ascii="Times New Roman" w:hAnsi="Times New Roman"/>
          <w:color w:val="343434"/>
          <w:sz w:val="24"/>
        </w:rPr>
        <w:t>Fixa.</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48"/>
        </w:numPr>
        <w:tabs>
          <w:tab w:val="left" w:pos="1194"/>
        </w:tabs>
        <w:ind w:right="137" w:firstLine="651"/>
        <w:jc w:val="both"/>
        <w:rPr>
          <w:rFonts w:ascii="Times New Roman" w:eastAsia="Times New Roman" w:hAnsi="Times New Roman" w:cs="Times New Roman"/>
          <w:sz w:val="24"/>
          <w:szCs w:val="24"/>
        </w:rPr>
      </w:pPr>
      <w:r>
        <w:rPr>
          <w:rFonts w:ascii="Times New Roman" w:hAnsi="Times New Roman"/>
          <w:color w:val="343434"/>
          <w:sz w:val="24"/>
        </w:rPr>
        <w:t xml:space="preserve">- Os perceptores &lt;lestes pagamentos quedan </w:t>
      </w:r>
      <w:r>
        <w:rPr>
          <w:rFonts w:ascii="Times New Roman" w:hAnsi="Times New Roman"/>
          <w:color w:val="242424"/>
          <w:sz w:val="24"/>
        </w:rPr>
        <w:t xml:space="preserve">abrigados </w:t>
      </w:r>
      <w:r>
        <w:rPr>
          <w:rFonts w:ascii="Times New Roman" w:hAnsi="Times New Roman"/>
          <w:color w:val="343434"/>
          <w:sz w:val="24"/>
        </w:rPr>
        <w:t xml:space="preserve">a xustificar a </w:t>
      </w:r>
      <w:r>
        <w:rPr>
          <w:rFonts w:ascii="Times New Roman" w:hAnsi="Times New Roman"/>
          <w:color w:val="242424"/>
          <w:sz w:val="24"/>
        </w:rPr>
        <w:t xml:space="preserve">aplicación </w:t>
      </w:r>
      <w:r>
        <w:rPr>
          <w:rFonts w:ascii="Times New Roman" w:hAnsi="Times New Roman"/>
          <w:color w:val="343434"/>
          <w:sz w:val="24"/>
        </w:rPr>
        <w:t>das cantidades percibidas no prazo máximo de tres meses, pero sempre dentro do ano de vixencia do presuposto, e suxeitos ao réxime de responsabilidades que establece a lexislación vixente, cando dean aos servizos maior extensión da que permiten as sumas percibidas, ou dean a estas destino distinto a aquel para as que foron libradas. En ningún caso poderán expedirse novas pagamentos a xustificar os perceptores que tivesen aínda no seu</w:t>
      </w:r>
      <w:r>
        <w:rPr>
          <w:rFonts w:ascii="Times New Roman" w:hAnsi="Times New Roman"/>
          <w:color w:val="343434"/>
          <w:spacing w:val="-19"/>
          <w:sz w:val="24"/>
        </w:rPr>
        <w:t xml:space="preserve"> </w:t>
      </w:r>
      <w:r>
        <w:rPr>
          <w:rFonts w:ascii="Times New Roman" w:hAnsi="Times New Roman"/>
          <w:color w:val="343434"/>
          <w:sz w:val="24"/>
        </w:rPr>
        <w:t>poder</w:t>
      </w:r>
      <w:r>
        <w:rPr>
          <w:rFonts w:ascii="Times New Roman" w:hAnsi="Times New Roman"/>
          <w:color w:val="343434"/>
          <w:spacing w:val="-4"/>
          <w:sz w:val="24"/>
        </w:rPr>
        <w:t xml:space="preserve"> </w:t>
      </w:r>
      <w:r>
        <w:rPr>
          <w:rFonts w:ascii="Times New Roman" w:hAnsi="Times New Roman"/>
          <w:color w:val="343434"/>
          <w:sz w:val="24"/>
        </w:rPr>
        <w:t>fondos</w:t>
      </w:r>
      <w:r>
        <w:rPr>
          <w:rFonts w:ascii="Times New Roman" w:hAnsi="Times New Roman"/>
          <w:color w:val="343434"/>
          <w:spacing w:val="-15"/>
          <w:sz w:val="24"/>
        </w:rPr>
        <w:t xml:space="preserve"> </w:t>
      </w:r>
      <w:r>
        <w:rPr>
          <w:rFonts w:ascii="Times New Roman" w:hAnsi="Times New Roman"/>
          <w:color w:val="343434"/>
          <w:sz w:val="24"/>
        </w:rPr>
        <w:t>pendentes</w:t>
      </w:r>
      <w:r>
        <w:rPr>
          <w:rFonts w:ascii="Times New Roman" w:hAnsi="Times New Roman"/>
          <w:color w:val="343434"/>
          <w:spacing w:val="4"/>
          <w:sz w:val="24"/>
        </w:rPr>
        <w:t xml:space="preserve"> </w:t>
      </w:r>
      <w:r>
        <w:rPr>
          <w:rFonts w:ascii="Times New Roman" w:hAnsi="Times New Roman"/>
          <w:color w:val="343434"/>
          <w:sz w:val="24"/>
        </w:rPr>
        <w:t>de</w:t>
      </w:r>
      <w:r>
        <w:rPr>
          <w:rFonts w:ascii="Times New Roman" w:hAnsi="Times New Roman"/>
          <w:color w:val="343434"/>
          <w:spacing w:val="-21"/>
          <w:sz w:val="24"/>
        </w:rPr>
        <w:t xml:space="preserve"> </w:t>
      </w:r>
      <w:r>
        <w:rPr>
          <w:rFonts w:ascii="Times New Roman" w:hAnsi="Times New Roman"/>
          <w:color w:val="343434"/>
          <w:sz w:val="24"/>
        </w:rPr>
        <w:t>xustificación.</w:t>
      </w:r>
    </w:p>
    <w:p w:rsidR="00F52378" w:rsidRDefault="00F52378">
      <w:pPr>
        <w:spacing w:before="2"/>
        <w:rPr>
          <w:rFonts w:ascii="Times New Roman" w:eastAsia="Times New Roman" w:hAnsi="Times New Roman" w:cs="Times New Roman"/>
          <w:sz w:val="24"/>
          <w:szCs w:val="24"/>
        </w:rPr>
      </w:pPr>
    </w:p>
    <w:p w:rsidR="00F52378" w:rsidRDefault="006305DB">
      <w:pPr>
        <w:spacing w:line="237" w:lineRule="auto"/>
        <w:ind w:left="273" w:right="128" w:firstLine="703"/>
        <w:jc w:val="both"/>
        <w:rPr>
          <w:rFonts w:ascii="Times New Roman" w:eastAsia="Times New Roman" w:hAnsi="Times New Roman" w:cs="Times New Roman"/>
          <w:sz w:val="24"/>
          <w:szCs w:val="24"/>
        </w:rPr>
      </w:pPr>
      <w:r>
        <w:rPr>
          <w:rFonts w:ascii="Times New Roman" w:hAnsi="Times New Roman"/>
          <w:color w:val="343434"/>
          <w:sz w:val="24"/>
        </w:rPr>
        <w:t xml:space="preserve">A xustificación &lt;leste tipo de pagamentos declararase, logo de informe de Intervención, mediante resolución expresa de órgano competente para </w:t>
      </w:r>
      <w:r>
        <w:rPr>
          <w:rFonts w:ascii="Times New Roman" w:hAnsi="Times New Roman"/>
          <w:color w:val="242424"/>
          <w:sz w:val="24"/>
        </w:rPr>
        <w:t xml:space="preserve">o </w:t>
      </w:r>
      <w:r>
        <w:rPr>
          <w:rFonts w:ascii="Times New Roman" w:hAnsi="Times New Roman"/>
          <w:color w:val="343434"/>
          <w:sz w:val="24"/>
        </w:rPr>
        <w:t>o seu outorgamento, remitíndose a devandita resolución á Intervención para o seu reflexo nos anexos contables que procedan. Non obstante, non será necesaria a emisión da devandita resolución en gastos menores de 300,00 euros, cando dos datos do expediente quede completamente acreditado que os fondos foron aplicados á finalidade para que foron expedidos e</w:t>
      </w:r>
      <w:r>
        <w:rPr>
          <w:rFonts w:ascii="Times New Roman" w:hAnsi="Times New Roman"/>
          <w:color w:val="343434"/>
          <w:spacing w:val="-10"/>
          <w:sz w:val="24"/>
        </w:rPr>
        <w:t xml:space="preserve"> </w:t>
      </w:r>
      <w:r>
        <w:rPr>
          <w:rFonts w:ascii="Times New Roman" w:hAnsi="Times New Roman"/>
          <w:color w:val="343434"/>
          <w:sz w:val="24"/>
        </w:rPr>
        <w:t>que,</w:t>
      </w:r>
      <w:r>
        <w:rPr>
          <w:rFonts w:ascii="Times New Roman" w:hAnsi="Times New Roman"/>
          <w:color w:val="343434"/>
          <w:spacing w:val="-12"/>
          <w:sz w:val="24"/>
        </w:rPr>
        <w:t xml:space="preserve"> </w:t>
      </w:r>
      <w:r>
        <w:rPr>
          <w:rFonts w:ascii="Times New Roman" w:hAnsi="Times New Roman"/>
          <w:color w:val="343434"/>
          <w:sz w:val="24"/>
        </w:rPr>
        <w:t>no seu</w:t>
      </w:r>
      <w:r>
        <w:rPr>
          <w:rFonts w:ascii="Times New Roman" w:hAnsi="Times New Roman"/>
          <w:color w:val="343434"/>
          <w:spacing w:val="-4"/>
          <w:sz w:val="24"/>
        </w:rPr>
        <w:t xml:space="preserve"> </w:t>
      </w:r>
      <w:r>
        <w:rPr>
          <w:rFonts w:ascii="Times New Roman" w:hAnsi="Times New Roman"/>
          <w:color w:val="343434"/>
          <w:sz w:val="24"/>
        </w:rPr>
        <w:t>caso,</w:t>
      </w:r>
      <w:r>
        <w:rPr>
          <w:rFonts w:ascii="Times New Roman" w:hAnsi="Times New Roman"/>
          <w:color w:val="343434"/>
          <w:spacing w:val="-5"/>
          <w:sz w:val="24"/>
        </w:rPr>
        <w:t xml:space="preserve"> </w:t>
      </w:r>
      <w:r>
        <w:rPr>
          <w:rFonts w:ascii="Times New Roman" w:hAnsi="Times New Roman"/>
          <w:color w:val="343434"/>
          <w:sz w:val="24"/>
        </w:rPr>
        <w:t>se</w:t>
      </w:r>
      <w:r>
        <w:rPr>
          <w:rFonts w:ascii="Times New Roman" w:hAnsi="Times New Roman"/>
          <w:color w:val="343434"/>
          <w:spacing w:val="-19"/>
          <w:sz w:val="24"/>
        </w:rPr>
        <w:t xml:space="preserve"> </w:t>
      </w:r>
      <w:r>
        <w:rPr>
          <w:rFonts w:ascii="Times New Roman" w:hAnsi="Times New Roman"/>
          <w:color w:val="343434"/>
          <w:sz w:val="24"/>
        </w:rPr>
        <w:t>procedera</w:t>
      </w:r>
      <w:r>
        <w:rPr>
          <w:rFonts w:ascii="Times New Roman" w:hAnsi="Times New Roman"/>
          <w:color w:val="343434"/>
          <w:spacing w:val="14"/>
          <w:sz w:val="24"/>
        </w:rPr>
        <w:t xml:space="preserve"> </w:t>
      </w:r>
      <w:r>
        <w:rPr>
          <w:rFonts w:ascii="Times New Roman" w:hAnsi="Times New Roman"/>
          <w:color w:val="343434"/>
          <w:sz w:val="24"/>
        </w:rPr>
        <w:t>ao</w:t>
      </w:r>
      <w:r>
        <w:rPr>
          <w:rFonts w:ascii="Times New Roman" w:hAnsi="Times New Roman"/>
          <w:color w:val="343434"/>
          <w:spacing w:val="-13"/>
          <w:sz w:val="24"/>
        </w:rPr>
        <w:t xml:space="preserve"> </w:t>
      </w:r>
      <w:r>
        <w:rPr>
          <w:rFonts w:ascii="Times New Roman" w:hAnsi="Times New Roman"/>
          <w:color w:val="343434"/>
          <w:sz w:val="24"/>
        </w:rPr>
        <w:t>reintegro</w:t>
      </w:r>
      <w:r>
        <w:rPr>
          <w:rFonts w:ascii="Times New Roman" w:hAnsi="Times New Roman"/>
          <w:color w:val="343434"/>
          <w:spacing w:val="3"/>
          <w:sz w:val="24"/>
        </w:rPr>
        <w:t xml:space="preserve"> </w:t>
      </w:r>
      <w:r>
        <w:rPr>
          <w:rFonts w:ascii="Times New Roman" w:hAnsi="Times New Roman"/>
          <w:color w:val="343434"/>
          <w:sz w:val="24"/>
        </w:rPr>
        <w:t>da</w:t>
      </w:r>
      <w:r>
        <w:rPr>
          <w:rFonts w:ascii="Times New Roman" w:hAnsi="Times New Roman"/>
          <w:color w:val="343434"/>
          <w:spacing w:val="-18"/>
          <w:sz w:val="24"/>
        </w:rPr>
        <w:t xml:space="preserve"> </w:t>
      </w:r>
      <w:r>
        <w:rPr>
          <w:rFonts w:ascii="Times New Roman" w:hAnsi="Times New Roman"/>
          <w:color w:val="343434"/>
          <w:sz w:val="24"/>
        </w:rPr>
        <w:t>parte</w:t>
      </w:r>
      <w:r>
        <w:rPr>
          <w:rFonts w:ascii="Times New Roman" w:hAnsi="Times New Roman"/>
          <w:color w:val="343434"/>
          <w:spacing w:val="4"/>
          <w:sz w:val="24"/>
        </w:rPr>
        <w:t xml:space="preserve"> </w:t>
      </w:r>
      <w:r>
        <w:rPr>
          <w:rFonts w:ascii="Times New Roman" w:hAnsi="Times New Roman"/>
          <w:color w:val="343434"/>
          <w:sz w:val="24"/>
        </w:rPr>
        <w:t>correspondente,</w:t>
      </w:r>
      <w:r>
        <w:rPr>
          <w:rFonts w:ascii="Times New Roman" w:hAnsi="Times New Roman"/>
          <w:color w:val="343434"/>
          <w:spacing w:val="3"/>
          <w:sz w:val="24"/>
        </w:rPr>
        <w:t xml:space="preserve"> </w:t>
      </w:r>
      <w:r>
        <w:rPr>
          <w:rFonts w:ascii="Times New Roman" w:hAnsi="Times New Roman"/>
          <w:color w:val="343434"/>
          <w:sz w:val="24"/>
        </w:rPr>
        <w:t>resultando suficiente para a xustificación do pagamento a anotación nos rexistros contables correspondentes.</w:t>
      </w:r>
    </w:p>
    <w:p w:rsidR="00F52378" w:rsidRDefault="00F52378">
      <w:pPr>
        <w:spacing w:before="7"/>
        <w:rPr>
          <w:rFonts w:ascii="Times New Roman" w:eastAsia="Times New Roman" w:hAnsi="Times New Roman" w:cs="Times New Roman"/>
          <w:sz w:val="24"/>
          <w:szCs w:val="24"/>
        </w:rPr>
      </w:pPr>
    </w:p>
    <w:p w:rsidR="00F52378" w:rsidRDefault="006305DB">
      <w:pPr>
        <w:pStyle w:val="Prrafodelista"/>
        <w:numPr>
          <w:ilvl w:val="0"/>
          <w:numId w:val="48"/>
        </w:numPr>
        <w:tabs>
          <w:tab w:val="left" w:pos="1251"/>
        </w:tabs>
        <w:spacing w:line="237" w:lineRule="auto"/>
        <w:ind w:left="283" w:right="109" w:firstLine="646"/>
        <w:jc w:val="both"/>
        <w:rPr>
          <w:rFonts w:ascii="Times New Roman" w:eastAsia="Times New Roman" w:hAnsi="Times New Roman" w:cs="Times New Roman"/>
          <w:sz w:val="24"/>
          <w:szCs w:val="24"/>
        </w:rPr>
      </w:pPr>
      <w:r>
        <w:rPr>
          <w:rFonts w:ascii="Times New Roman" w:hAnsi="Times New Roman"/>
          <w:color w:val="242424"/>
          <w:sz w:val="24"/>
        </w:rPr>
        <w:t xml:space="preserve">- </w:t>
      </w:r>
      <w:r>
        <w:rPr>
          <w:rFonts w:ascii="Times New Roman" w:hAnsi="Times New Roman"/>
          <w:color w:val="343434"/>
          <w:sz w:val="24"/>
        </w:rPr>
        <w:t>O funcionario, persoal laboral ou concelleiro que, recibindo cantidade a xustificar, tivese que reintegrar a totalidade ou parte dela e non o fixese dentro dos oito  días seguintes a aquel en que se lles dese a orde de reintegro, virá abrigado a satisfacer xuros de mora na forma legalmente establecida, polo tempo en que transcorrese dende a data en que debeu render a canta ata aquela en que se verifique o</w:t>
      </w:r>
      <w:r>
        <w:rPr>
          <w:rFonts w:ascii="Times New Roman" w:hAnsi="Times New Roman"/>
          <w:color w:val="343434"/>
          <w:spacing w:val="-25"/>
          <w:sz w:val="24"/>
        </w:rPr>
        <w:t xml:space="preserve"> </w:t>
      </w:r>
      <w:r>
        <w:rPr>
          <w:rFonts w:ascii="Times New Roman" w:hAnsi="Times New Roman"/>
          <w:color w:val="343434"/>
          <w:sz w:val="24"/>
        </w:rPr>
        <w:t>reintegro.</w:t>
      </w:r>
    </w:p>
    <w:p w:rsidR="00F52378" w:rsidRDefault="00F52378">
      <w:pPr>
        <w:spacing w:before="11"/>
        <w:rPr>
          <w:rFonts w:ascii="Times New Roman" w:eastAsia="Times New Roman" w:hAnsi="Times New Roman" w:cs="Times New Roman"/>
          <w:sz w:val="23"/>
          <w:szCs w:val="23"/>
        </w:rPr>
      </w:pPr>
    </w:p>
    <w:p w:rsidR="00F52378" w:rsidRDefault="006305DB">
      <w:pPr>
        <w:ind w:left="292" w:right="105" w:firstLine="718"/>
        <w:jc w:val="both"/>
        <w:rPr>
          <w:rFonts w:ascii="Times New Roman" w:eastAsia="Times New Roman" w:hAnsi="Times New Roman" w:cs="Times New Roman"/>
          <w:sz w:val="24"/>
          <w:szCs w:val="24"/>
        </w:rPr>
      </w:pPr>
      <w:r>
        <w:rPr>
          <w:rFonts w:ascii="Times New Roman" w:hAnsi="Times New Roman"/>
          <w:color w:val="343434"/>
          <w:sz w:val="24"/>
        </w:rPr>
        <w:t xml:space="preserve">O reintegro das cantidades debidas por estes conceptos poderá ser esixido pola vía de apuro ou, se o perceptor é persoal dependente do Concello, mediante o descanto directo da nómina, nos termos previstos no artigo 1.451 da Lei </w:t>
      </w:r>
      <w:r>
        <w:rPr>
          <w:rFonts w:ascii="Times New Roman" w:hAnsi="Times New Roman"/>
          <w:color w:val="242424"/>
          <w:sz w:val="24"/>
        </w:rPr>
        <w:t xml:space="preserve">de </w:t>
      </w:r>
      <w:r>
        <w:rPr>
          <w:rFonts w:ascii="Times New Roman" w:hAnsi="Times New Roman"/>
          <w:color w:val="343434"/>
          <w:sz w:val="24"/>
        </w:rPr>
        <w:t>Axuizamento</w:t>
      </w:r>
      <w:r>
        <w:rPr>
          <w:rFonts w:ascii="Times New Roman" w:hAnsi="Times New Roman"/>
          <w:color w:val="343434"/>
          <w:spacing w:val="-27"/>
          <w:sz w:val="24"/>
        </w:rPr>
        <w:t xml:space="preserve"> </w:t>
      </w:r>
      <w:r>
        <w:rPr>
          <w:rFonts w:ascii="Times New Roman" w:hAnsi="Times New Roman"/>
          <w:color w:val="343434"/>
          <w:sz w:val="24"/>
        </w:rPr>
        <w:t>Civil.</w:t>
      </w:r>
    </w:p>
    <w:p w:rsidR="00F52378" w:rsidRDefault="00F52378">
      <w:pPr>
        <w:spacing w:before="6"/>
        <w:rPr>
          <w:rFonts w:ascii="Times New Roman" w:eastAsia="Times New Roman" w:hAnsi="Times New Roman" w:cs="Times New Roman"/>
          <w:sz w:val="23"/>
          <w:szCs w:val="23"/>
        </w:rPr>
      </w:pPr>
    </w:p>
    <w:p w:rsidR="00F52378" w:rsidRDefault="006305DB">
      <w:pPr>
        <w:tabs>
          <w:tab w:val="left" w:pos="2356"/>
        </w:tabs>
        <w:ind w:left="929" w:right="225"/>
        <w:rPr>
          <w:rFonts w:ascii="Times New Roman" w:eastAsia="Times New Roman" w:hAnsi="Times New Roman" w:cs="Times New Roman"/>
          <w:sz w:val="24"/>
          <w:szCs w:val="24"/>
        </w:rPr>
      </w:pPr>
      <w:r>
        <w:rPr>
          <w:rFonts w:ascii="Times New Roman" w:hAnsi="Times New Roman"/>
          <w:color w:val="343434"/>
          <w:sz w:val="24"/>
        </w:rPr>
        <w:t>Artigo</w:t>
      </w:r>
      <w:r>
        <w:rPr>
          <w:rFonts w:ascii="Times New Roman" w:hAnsi="Times New Roman"/>
          <w:color w:val="343434"/>
          <w:spacing w:val="3"/>
          <w:sz w:val="24"/>
        </w:rPr>
        <w:t xml:space="preserve"> </w:t>
      </w:r>
      <w:r>
        <w:rPr>
          <w:rFonts w:ascii="Times New Roman" w:hAnsi="Times New Roman"/>
          <w:color w:val="343434"/>
          <w:sz w:val="24"/>
        </w:rPr>
        <w:t>38º.</w:t>
      </w:r>
      <w:r>
        <w:rPr>
          <w:rFonts w:ascii="Times New Roman" w:hAnsi="Times New Roman"/>
          <w:color w:val="343434"/>
          <w:sz w:val="24"/>
        </w:rPr>
        <w:tab/>
        <w:t>Anticipos de Caixa</w:t>
      </w:r>
      <w:r>
        <w:rPr>
          <w:rFonts w:ascii="Times New Roman" w:hAnsi="Times New Roman"/>
          <w:color w:val="343434"/>
          <w:spacing w:val="-9"/>
          <w:sz w:val="24"/>
        </w:rPr>
        <w:t xml:space="preserve"> </w:t>
      </w:r>
      <w:r>
        <w:rPr>
          <w:rFonts w:ascii="Times New Roman" w:hAnsi="Times New Roman"/>
          <w:color w:val="343434"/>
          <w:sz w:val="24"/>
        </w:rPr>
        <w:t>Fixa</w:t>
      </w:r>
    </w:p>
    <w:p w:rsidR="00F52378" w:rsidRDefault="00F52378">
      <w:pPr>
        <w:rPr>
          <w:rFonts w:ascii="Times New Roman" w:eastAsia="Times New Roman" w:hAnsi="Times New Roman" w:cs="Times New Roman"/>
          <w:sz w:val="24"/>
          <w:szCs w:val="24"/>
        </w:rPr>
        <w:sectPr w:rsidR="00F52378">
          <w:pgSz w:w="11910" w:h="16830"/>
          <w:pgMar w:top="320" w:right="106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8"/>
        <w:rPr>
          <w:rFonts w:ascii="Times New Roman" w:eastAsia="Times New Roman" w:hAnsi="Times New Roman" w:cs="Times New Roman"/>
          <w:sz w:val="16"/>
          <w:szCs w:val="16"/>
        </w:rPr>
      </w:pPr>
    </w:p>
    <w:p w:rsidR="00F52378" w:rsidRDefault="00237EEF">
      <w:pPr>
        <w:tabs>
          <w:tab w:val="left" w:pos="2899"/>
        </w:tabs>
        <w:spacing w:before="78" w:after="31"/>
        <w:ind w:right="551"/>
        <w:jc w:val="right"/>
        <w:rPr>
          <w:rFonts w:ascii="Arial" w:eastAsia="Arial" w:hAnsi="Arial" w:cs="Arial"/>
          <w:sz w:val="17"/>
          <w:szCs w:val="17"/>
        </w:rPr>
      </w:pPr>
      <w:r>
        <w:pict>
          <v:shape id="_x0000_s1619" type="#_x0000_t75" style="position:absolute;left:0;text-align:left;margin-left:94.1pt;margin-top:-21.25pt;width:30.7pt;height:54.7pt;z-index:251630080;mso-position-horizontal-relative:page">
            <v:imagedata r:id="rId143" o:title=""/>
            <w10:wrap anchorx="page"/>
          </v:shape>
        </w:pict>
      </w:r>
      <w:r w:rsidR="006305DB">
        <w:rPr>
          <w:rFonts w:ascii="Arial"/>
          <w:b/>
          <w:color w:val="282828"/>
          <w:sz w:val="18"/>
        </w:rPr>
        <w:t>Concello</w:t>
      </w:r>
      <w:r w:rsidR="006305DB">
        <w:rPr>
          <w:rFonts w:ascii="Arial"/>
          <w:b/>
          <w:color w:val="282828"/>
          <w:spacing w:val="14"/>
          <w:sz w:val="18"/>
        </w:rPr>
        <w:t xml:space="preserve"> </w:t>
      </w:r>
      <w:r w:rsidR="006305DB">
        <w:rPr>
          <w:rFonts w:ascii="Arial"/>
          <w:b/>
          <w:color w:val="282828"/>
          <w:sz w:val="18"/>
        </w:rPr>
        <w:t>de</w:t>
      </w:r>
      <w:r w:rsidR="006305DB">
        <w:rPr>
          <w:rFonts w:ascii="Arial"/>
          <w:b/>
          <w:color w:val="282828"/>
          <w:spacing w:val="6"/>
          <w:sz w:val="18"/>
        </w:rPr>
        <w:t xml:space="preserve"> </w:t>
      </w:r>
      <w:r w:rsidR="006305DB">
        <w:rPr>
          <w:rFonts w:ascii="Arial"/>
          <w:b/>
          <w:color w:val="282828"/>
          <w:sz w:val="18"/>
        </w:rPr>
        <w:t>Cedeira</w:t>
      </w:r>
      <w:r w:rsidR="006305DB">
        <w:rPr>
          <w:rFonts w:ascii="Arial"/>
          <w:b/>
          <w:color w:val="282828"/>
          <w:sz w:val="18"/>
        </w:rPr>
        <w:tab/>
      </w:r>
      <w:r w:rsidR="006305DB">
        <w:rPr>
          <w:rFonts w:ascii="Arial"/>
          <w:color w:val="282828"/>
          <w:w w:val="95"/>
          <w:position w:val="1"/>
          <w:sz w:val="17"/>
        </w:rPr>
        <w:t>Tlfno: 981 480 000- fax: 981 482 506</w:t>
      </w:r>
      <w:r w:rsidR="006305DB">
        <w:rPr>
          <w:rFonts w:ascii="Arial"/>
          <w:color w:val="282828"/>
          <w:spacing w:val="-23"/>
          <w:w w:val="95"/>
          <w:position w:val="1"/>
          <w:sz w:val="17"/>
        </w:rPr>
        <w:t xml:space="preserve"> </w:t>
      </w:r>
      <w:r w:rsidR="006305DB">
        <w:rPr>
          <w:rFonts w:ascii="Arial"/>
          <w:color w:val="282828"/>
          <w:w w:val="90"/>
          <w:position w:val="1"/>
          <w:sz w:val="14"/>
        </w:rPr>
        <w:t xml:space="preserve">1 </w:t>
      </w:r>
      <w:hyperlink r:id="rId144">
        <w:r w:rsidR="006305DB">
          <w:rPr>
            <w:rFonts w:ascii="Arial"/>
            <w:color w:val="282828"/>
            <w:w w:val="95"/>
            <w:position w:val="1"/>
            <w:sz w:val="17"/>
          </w:rPr>
          <w:t>correo@cedeira.dicoruna.es</w:t>
        </w:r>
      </w:hyperlink>
    </w:p>
    <w:p w:rsidR="00F52378" w:rsidRDefault="00237EEF">
      <w:pPr>
        <w:spacing w:line="24" w:lineRule="exact"/>
        <w:ind w:left="919"/>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16" style="width:389.05pt;height:1.2pt;mso-position-horizontal-relative:char;mso-position-vertical-relative:line" coordsize="7781,24">
            <v:group id="_x0000_s1617" style="position:absolute;left:12;top:12;width:7757;height:2" coordorigin="12,12" coordsize="7757,2">
              <v:shape id="_x0000_s1618" style="position:absolute;left:12;top:12;width:7757;height:2" coordorigin="12,12" coordsize="7757,0" path="m12,12r7757,e" filled="f" strokeweight="1.2pt">
                <v:path arrowok="t"/>
              </v:shape>
            </v:group>
            <w10:wrap type="none"/>
            <w10:anchorlock/>
          </v:group>
        </w:pict>
      </w:r>
    </w:p>
    <w:p w:rsidR="00F52378" w:rsidRDefault="006305DB">
      <w:pPr>
        <w:spacing w:before="73"/>
        <w:ind w:right="507"/>
        <w:jc w:val="right"/>
        <w:rPr>
          <w:rFonts w:ascii="Arial" w:eastAsia="Arial" w:hAnsi="Arial" w:cs="Arial"/>
          <w:sz w:val="17"/>
          <w:szCs w:val="17"/>
        </w:rPr>
      </w:pPr>
      <w:r>
        <w:rPr>
          <w:rFonts w:ascii="Arial" w:hAnsi="Arial"/>
          <w:color w:val="282828"/>
          <w:w w:val="90"/>
          <w:sz w:val="17"/>
        </w:rPr>
        <w:t xml:space="preserve">CIF: P-1502200-G  </w:t>
      </w:r>
      <w:r>
        <w:rPr>
          <w:rFonts w:ascii="Times New Roman" w:hAnsi="Times New Roman"/>
          <w:color w:val="282828"/>
          <w:w w:val="85"/>
          <w:sz w:val="12"/>
        </w:rPr>
        <w:t xml:space="preserve">I   </w:t>
      </w:r>
      <w:r>
        <w:rPr>
          <w:rFonts w:ascii="Arial" w:hAnsi="Arial"/>
          <w:color w:val="282828"/>
          <w:w w:val="90"/>
          <w:sz w:val="17"/>
        </w:rPr>
        <w:t xml:space="preserve">Rúa Real,15  </w:t>
      </w:r>
      <w:r>
        <w:rPr>
          <w:rFonts w:ascii="Times New Roman" w:hAnsi="Times New Roman"/>
          <w:color w:val="282828"/>
          <w:w w:val="85"/>
          <w:sz w:val="12"/>
        </w:rPr>
        <w:t xml:space="preserve">1   </w:t>
      </w:r>
      <w:r>
        <w:rPr>
          <w:rFonts w:ascii="Arial" w:hAnsi="Arial"/>
          <w:color w:val="282828"/>
          <w:w w:val="90"/>
          <w:sz w:val="17"/>
        </w:rPr>
        <w:t>15350 Cedeira - A</w:t>
      </w:r>
      <w:r>
        <w:rPr>
          <w:rFonts w:ascii="Arial" w:hAnsi="Arial"/>
          <w:color w:val="282828"/>
          <w:spacing w:val="9"/>
          <w:w w:val="90"/>
          <w:sz w:val="17"/>
        </w:rPr>
        <w:t xml:space="preserve"> </w:t>
      </w:r>
      <w:r>
        <w:rPr>
          <w:rFonts w:ascii="Arial" w:hAnsi="Arial"/>
          <w:color w:val="282828"/>
          <w:w w:val="90"/>
          <w:sz w:val="17"/>
        </w:rPr>
        <w:t>Coruña</w:t>
      </w:r>
    </w:p>
    <w:p w:rsidR="00F52378" w:rsidRDefault="006305DB">
      <w:pPr>
        <w:spacing w:before="48"/>
        <w:ind w:right="504"/>
        <w:jc w:val="right"/>
        <w:rPr>
          <w:rFonts w:ascii="Arial" w:eastAsia="Arial" w:hAnsi="Arial" w:cs="Arial"/>
          <w:sz w:val="36"/>
          <w:szCs w:val="36"/>
        </w:rPr>
      </w:pPr>
      <w:r>
        <w:rPr>
          <w:rFonts w:ascii="Arial"/>
          <w:b/>
          <w:color w:val="282828"/>
          <w:spacing w:val="14"/>
          <w:sz w:val="36"/>
        </w:rPr>
        <w:t>65</w:t>
      </w:r>
    </w:p>
    <w:p w:rsidR="00F52378" w:rsidRDefault="00F52378">
      <w:pPr>
        <w:rPr>
          <w:rFonts w:ascii="Arial" w:eastAsia="Arial" w:hAnsi="Arial" w:cs="Arial"/>
          <w:b/>
          <w:bCs/>
          <w:sz w:val="36"/>
          <w:szCs w:val="36"/>
        </w:rPr>
      </w:pPr>
    </w:p>
    <w:p w:rsidR="00F52378" w:rsidRDefault="00F52378">
      <w:pPr>
        <w:spacing w:before="5"/>
        <w:rPr>
          <w:rFonts w:ascii="Arial" w:eastAsia="Arial" w:hAnsi="Arial" w:cs="Arial"/>
          <w:b/>
          <w:bCs/>
          <w:sz w:val="48"/>
          <w:szCs w:val="48"/>
        </w:rPr>
      </w:pPr>
    </w:p>
    <w:p w:rsidR="00F52378" w:rsidRDefault="006305DB">
      <w:pPr>
        <w:pStyle w:val="Prrafodelista"/>
        <w:numPr>
          <w:ilvl w:val="0"/>
          <w:numId w:val="46"/>
        </w:numPr>
        <w:tabs>
          <w:tab w:val="left" w:pos="1119"/>
        </w:tabs>
        <w:spacing w:line="252" w:lineRule="auto"/>
        <w:ind w:right="188" w:firstLine="672"/>
        <w:jc w:val="both"/>
        <w:rPr>
          <w:rFonts w:ascii="Times New Roman" w:eastAsia="Times New Roman" w:hAnsi="Times New Roman" w:cs="Times New Roman"/>
          <w:sz w:val="23"/>
          <w:szCs w:val="23"/>
        </w:rPr>
      </w:pPr>
      <w:r>
        <w:rPr>
          <w:rFonts w:ascii="Times New Roman" w:hAnsi="Times New Roman"/>
          <w:color w:val="282828"/>
          <w:sz w:val="23"/>
        </w:rPr>
        <w:t>- Para as atencións de carácter urxente, periódico ou repetitivo, pódense constituír provisións de fondos, co carácter de Anticipos de Caixa Fixa, a favor dos  Caixeiros,  Pagadores ou Habilitados que designe o Alcalde ou, por delegación deste, o Alcalde, por proposta do Tesoureiro. En particular, cos Anticipos de Caixa Fixa poderán atenderse os seguintes</w:t>
      </w:r>
      <w:r>
        <w:rPr>
          <w:rFonts w:ascii="Times New Roman" w:hAnsi="Times New Roman"/>
          <w:color w:val="282828"/>
          <w:spacing w:val="43"/>
          <w:sz w:val="23"/>
        </w:rPr>
        <w:t xml:space="preserve"> </w:t>
      </w:r>
      <w:r>
        <w:rPr>
          <w:rFonts w:ascii="Times New Roman" w:hAnsi="Times New Roman"/>
          <w:color w:val="282828"/>
          <w:sz w:val="23"/>
        </w:rPr>
        <w:t>gastos:</w:t>
      </w:r>
    </w:p>
    <w:p w:rsidR="00F52378" w:rsidRDefault="00F52378">
      <w:pPr>
        <w:spacing w:before="6"/>
        <w:rPr>
          <w:rFonts w:ascii="Times New Roman" w:eastAsia="Times New Roman" w:hAnsi="Times New Roman" w:cs="Times New Roman"/>
          <w:sz w:val="23"/>
          <w:szCs w:val="23"/>
        </w:rPr>
      </w:pPr>
    </w:p>
    <w:p w:rsidR="00F52378" w:rsidRDefault="006305DB">
      <w:pPr>
        <w:pStyle w:val="Prrafodelista"/>
        <w:numPr>
          <w:ilvl w:val="0"/>
          <w:numId w:val="45"/>
        </w:numPr>
        <w:tabs>
          <w:tab w:val="left" w:pos="1354"/>
        </w:tabs>
        <w:spacing w:line="254" w:lineRule="auto"/>
        <w:ind w:right="178" w:hanging="398"/>
        <w:jc w:val="both"/>
        <w:rPr>
          <w:rFonts w:ascii="Times New Roman" w:eastAsia="Times New Roman" w:hAnsi="Times New Roman" w:cs="Times New Roman"/>
          <w:sz w:val="23"/>
          <w:szCs w:val="23"/>
        </w:rPr>
      </w:pPr>
      <w:r>
        <w:rPr>
          <w:rFonts w:ascii="Times New Roman" w:hAnsi="Times New Roman"/>
          <w:color w:val="282828"/>
          <w:w w:val="105"/>
          <w:sz w:val="23"/>
        </w:rPr>
        <w:t>Os de reparacións, mantemento e conservación (Artigo 21) ou materiais ou subministracións (Artigo 22), sempre que a súa contía individualizada non exceda de 300</w:t>
      </w:r>
      <w:r>
        <w:rPr>
          <w:rFonts w:ascii="Times New Roman" w:hAnsi="Times New Roman"/>
          <w:color w:val="282828"/>
          <w:spacing w:val="-20"/>
          <w:w w:val="105"/>
          <w:sz w:val="23"/>
        </w:rPr>
        <w:t xml:space="preserve"> </w:t>
      </w:r>
      <w:r>
        <w:rPr>
          <w:rFonts w:ascii="Times New Roman" w:hAnsi="Times New Roman"/>
          <w:color w:val="282828"/>
          <w:w w:val="105"/>
          <w:sz w:val="23"/>
        </w:rPr>
        <w:t>euros.</w:t>
      </w:r>
    </w:p>
    <w:p w:rsidR="00F52378" w:rsidRDefault="006305DB">
      <w:pPr>
        <w:pStyle w:val="Prrafodelista"/>
        <w:numPr>
          <w:ilvl w:val="0"/>
          <w:numId w:val="45"/>
        </w:numPr>
        <w:tabs>
          <w:tab w:val="left" w:pos="1359"/>
        </w:tabs>
        <w:spacing w:line="258" w:lineRule="exact"/>
        <w:ind w:left="1358" w:hanging="403"/>
        <w:rPr>
          <w:rFonts w:ascii="Times New Roman" w:eastAsia="Times New Roman" w:hAnsi="Times New Roman" w:cs="Times New Roman"/>
          <w:sz w:val="23"/>
          <w:szCs w:val="23"/>
        </w:rPr>
      </w:pPr>
      <w:r>
        <w:rPr>
          <w:rFonts w:ascii="Times New Roman" w:hAnsi="Times New Roman"/>
          <w:color w:val="282828"/>
          <w:sz w:val="23"/>
        </w:rPr>
        <w:t xml:space="preserve">Os de atencións benéficas  (Concepto </w:t>
      </w:r>
      <w:r>
        <w:rPr>
          <w:rFonts w:ascii="Times New Roman" w:hAnsi="Times New Roman"/>
          <w:color w:val="282828"/>
          <w:spacing w:val="36"/>
          <w:sz w:val="23"/>
        </w:rPr>
        <w:t xml:space="preserve"> </w:t>
      </w:r>
      <w:r>
        <w:rPr>
          <w:rFonts w:ascii="Times New Roman" w:hAnsi="Times New Roman"/>
          <w:color w:val="282828"/>
          <w:sz w:val="23"/>
        </w:rPr>
        <w:t>480).</w:t>
      </w:r>
    </w:p>
    <w:p w:rsidR="00F52378" w:rsidRDefault="00F52378">
      <w:pPr>
        <w:rPr>
          <w:rFonts w:ascii="Times New Roman" w:eastAsia="Times New Roman" w:hAnsi="Times New Roman" w:cs="Times New Roman"/>
          <w:sz w:val="25"/>
          <w:szCs w:val="25"/>
        </w:rPr>
      </w:pPr>
    </w:p>
    <w:p w:rsidR="00F52378" w:rsidRDefault="006305DB">
      <w:pPr>
        <w:pStyle w:val="Prrafodelista"/>
        <w:numPr>
          <w:ilvl w:val="0"/>
          <w:numId w:val="46"/>
        </w:numPr>
        <w:tabs>
          <w:tab w:val="left" w:pos="1152"/>
        </w:tabs>
        <w:spacing w:line="252" w:lineRule="auto"/>
        <w:ind w:left="244" w:right="161" w:firstLine="644"/>
        <w:jc w:val="both"/>
        <w:rPr>
          <w:rFonts w:ascii="Times New Roman" w:eastAsia="Times New Roman" w:hAnsi="Times New Roman" w:cs="Times New Roman"/>
          <w:sz w:val="23"/>
          <w:szCs w:val="23"/>
        </w:rPr>
      </w:pPr>
      <w:r>
        <w:rPr>
          <w:rFonts w:ascii="Times New Roman" w:hAnsi="Times New Roman"/>
          <w:color w:val="282828"/>
          <w:sz w:val="23"/>
        </w:rPr>
        <w:t>- Os Anticipos de Caixa Fixa serán autorizados polo Alcalde, previo informe da Intervención, poderán alcanzar ata unha sexta parte  da consignación  global  das partidas  a  que estean destinados, no suposto da cal, o anticipo non poderá  renovarse  máis  dunha vez  por</w:t>
      </w:r>
      <w:r>
        <w:rPr>
          <w:rFonts w:ascii="Times New Roman" w:hAnsi="Times New Roman"/>
          <w:color w:val="282828"/>
          <w:spacing w:val="26"/>
          <w:sz w:val="23"/>
        </w:rPr>
        <w:t xml:space="preserve"> </w:t>
      </w:r>
      <w:r>
        <w:rPr>
          <w:rFonts w:ascii="Times New Roman" w:hAnsi="Times New Roman"/>
          <w:color w:val="282828"/>
          <w:sz w:val="23"/>
        </w:rPr>
        <w:t>trimestre.</w:t>
      </w:r>
    </w:p>
    <w:p w:rsidR="00F52378" w:rsidRDefault="00F52378">
      <w:pPr>
        <w:spacing w:before="6"/>
        <w:rPr>
          <w:rFonts w:ascii="Times New Roman" w:eastAsia="Times New Roman" w:hAnsi="Times New Roman" w:cs="Times New Roman"/>
          <w:sz w:val="23"/>
          <w:szCs w:val="23"/>
        </w:rPr>
      </w:pPr>
    </w:p>
    <w:p w:rsidR="00F52378" w:rsidRDefault="006305DB">
      <w:pPr>
        <w:pStyle w:val="Prrafodelista"/>
        <w:numPr>
          <w:ilvl w:val="0"/>
          <w:numId w:val="46"/>
        </w:numPr>
        <w:tabs>
          <w:tab w:val="left" w:pos="1157"/>
        </w:tabs>
        <w:spacing w:line="252" w:lineRule="auto"/>
        <w:ind w:left="249" w:right="140" w:firstLine="653"/>
        <w:jc w:val="both"/>
        <w:rPr>
          <w:rFonts w:ascii="Times New Roman" w:eastAsia="Times New Roman" w:hAnsi="Times New Roman" w:cs="Times New Roman"/>
          <w:sz w:val="23"/>
          <w:szCs w:val="23"/>
        </w:rPr>
      </w:pPr>
      <w:r>
        <w:rPr>
          <w:rFonts w:ascii="Times New Roman" w:hAnsi="Times New Roman"/>
          <w:color w:val="282828"/>
          <w:w w:val="105"/>
          <w:sz w:val="23"/>
        </w:rPr>
        <w:t>- Os perceptores destes fondos quedan obrigados a xustificar dentro do exercicio presupostario e con aplicación as partidas correspondentes, os gastos efectuados en cada exercicio. En canto xustificáranse, total ou parcialmente, dentro do exercicio, as cantidades percibidas como Anticipo de Caixa Fixa e sempre que o crédito das partidas a que está destinado o permita, se poderá proceder de inmediato á súa reposición, mediante abono do importe xustificado na conta corrente correspondente, sempre que medie informe da Intervención acreditativa de que se xustificaron correctamente os gastos realizados e se ordene</w:t>
      </w:r>
      <w:r>
        <w:rPr>
          <w:rFonts w:ascii="Times New Roman" w:hAnsi="Times New Roman"/>
          <w:color w:val="282828"/>
          <w:spacing w:val="-9"/>
          <w:w w:val="105"/>
          <w:sz w:val="23"/>
        </w:rPr>
        <w:t xml:space="preserve"> </w:t>
      </w:r>
      <w:r>
        <w:rPr>
          <w:rFonts w:ascii="Times New Roman" w:hAnsi="Times New Roman"/>
          <w:color w:val="282828"/>
          <w:w w:val="105"/>
          <w:sz w:val="23"/>
        </w:rPr>
        <w:t>a</w:t>
      </w:r>
      <w:r>
        <w:rPr>
          <w:rFonts w:ascii="Times New Roman" w:hAnsi="Times New Roman"/>
          <w:color w:val="282828"/>
          <w:spacing w:val="-19"/>
          <w:w w:val="105"/>
          <w:sz w:val="23"/>
        </w:rPr>
        <w:t xml:space="preserve"> </w:t>
      </w:r>
      <w:r>
        <w:rPr>
          <w:rFonts w:ascii="Times New Roman" w:hAnsi="Times New Roman"/>
          <w:color w:val="282828"/>
          <w:w w:val="105"/>
          <w:sz w:val="23"/>
        </w:rPr>
        <w:t>reposición</w:t>
      </w:r>
      <w:r>
        <w:rPr>
          <w:rFonts w:ascii="Times New Roman" w:hAnsi="Times New Roman"/>
          <w:color w:val="282828"/>
          <w:spacing w:val="-4"/>
          <w:w w:val="105"/>
          <w:sz w:val="23"/>
        </w:rPr>
        <w:t xml:space="preserve"> </w:t>
      </w:r>
      <w:r>
        <w:rPr>
          <w:rFonts w:ascii="Times New Roman" w:hAnsi="Times New Roman"/>
          <w:color w:val="282828"/>
          <w:w w:val="105"/>
          <w:sz w:val="23"/>
        </w:rPr>
        <w:t>por</w:t>
      </w:r>
      <w:r>
        <w:rPr>
          <w:rFonts w:ascii="Times New Roman" w:hAnsi="Times New Roman"/>
          <w:color w:val="282828"/>
          <w:spacing w:val="-7"/>
          <w:w w:val="105"/>
          <w:sz w:val="23"/>
        </w:rPr>
        <w:t xml:space="preserve"> </w:t>
      </w:r>
      <w:r>
        <w:rPr>
          <w:rFonts w:ascii="Times New Roman" w:hAnsi="Times New Roman"/>
          <w:color w:val="282828"/>
          <w:w w:val="105"/>
          <w:sz w:val="23"/>
        </w:rPr>
        <w:t>resolución</w:t>
      </w:r>
      <w:r>
        <w:rPr>
          <w:rFonts w:ascii="Times New Roman" w:hAnsi="Times New Roman"/>
          <w:color w:val="282828"/>
          <w:spacing w:val="3"/>
          <w:w w:val="105"/>
          <w:sz w:val="23"/>
        </w:rPr>
        <w:t xml:space="preserve"> </w:t>
      </w:r>
      <w:r>
        <w:rPr>
          <w:rFonts w:ascii="Times New Roman" w:hAnsi="Times New Roman"/>
          <w:color w:val="282828"/>
          <w:w w:val="105"/>
          <w:sz w:val="23"/>
        </w:rPr>
        <w:t>da</w:t>
      </w:r>
      <w:r>
        <w:rPr>
          <w:rFonts w:ascii="Times New Roman" w:hAnsi="Times New Roman"/>
          <w:color w:val="282828"/>
          <w:spacing w:val="-17"/>
          <w:w w:val="105"/>
          <w:sz w:val="23"/>
        </w:rPr>
        <w:t xml:space="preserve"> </w:t>
      </w:r>
      <w:r>
        <w:rPr>
          <w:rFonts w:ascii="Times New Roman" w:hAnsi="Times New Roman"/>
          <w:color w:val="282828"/>
          <w:w w:val="105"/>
          <w:sz w:val="23"/>
        </w:rPr>
        <w:t>Alcaldía.</w:t>
      </w:r>
    </w:p>
    <w:p w:rsidR="00F52378" w:rsidRDefault="00F52378">
      <w:pPr>
        <w:spacing w:before="1"/>
        <w:rPr>
          <w:rFonts w:ascii="Times New Roman" w:eastAsia="Times New Roman" w:hAnsi="Times New Roman" w:cs="Times New Roman"/>
          <w:sz w:val="23"/>
          <w:szCs w:val="23"/>
        </w:rPr>
      </w:pPr>
    </w:p>
    <w:p w:rsidR="00F52378" w:rsidRDefault="006305DB">
      <w:pPr>
        <w:pStyle w:val="Textoindependiente"/>
        <w:spacing w:line="252" w:lineRule="auto"/>
        <w:ind w:left="259" w:right="128" w:firstLine="648"/>
        <w:jc w:val="both"/>
      </w:pPr>
      <w:r>
        <w:rPr>
          <w:color w:val="282828"/>
        </w:rPr>
        <w:t>Para estes efectos, a conta xustificativa, conforme ao modelo que se estableza, presentarase en Intervención asinada por o Habilitado-pagador co visto bo do Alcalde ou Concelleiro correspondente e con imputación  dos  gastos  ás  partidas  que  corresponda. Todos os xustificantes deberán reunir os requisitos sinalados  para  as  facturas.  A  xustificación declararase mediante resolución expresa do órgano competente para o seu outorgamento, remitíndose a devandita resolución á Intervención para o seu  reflexo  nos anexos  contables  que</w:t>
      </w:r>
      <w:r>
        <w:rPr>
          <w:color w:val="282828"/>
          <w:spacing w:val="-18"/>
        </w:rPr>
        <w:t xml:space="preserve"> </w:t>
      </w:r>
      <w:r>
        <w:rPr>
          <w:color w:val="282828"/>
        </w:rPr>
        <w:t>procedan.</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46"/>
        </w:numPr>
        <w:tabs>
          <w:tab w:val="left" w:pos="1215"/>
        </w:tabs>
        <w:spacing w:line="249" w:lineRule="auto"/>
        <w:ind w:left="273" w:right="108" w:firstLine="643"/>
        <w:jc w:val="both"/>
        <w:rPr>
          <w:rFonts w:ascii="Times New Roman" w:eastAsia="Times New Roman" w:hAnsi="Times New Roman" w:cs="Times New Roman"/>
          <w:sz w:val="23"/>
          <w:szCs w:val="23"/>
        </w:rPr>
      </w:pPr>
      <w:r>
        <w:rPr>
          <w:rFonts w:ascii="Times New Roman" w:hAnsi="Times New Roman"/>
          <w:color w:val="282828"/>
          <w:w w:val="105"/>
          <w:sz w:val="23"/>
        </w:rPr>
        <w:t>- Os fondos percibidos como Anticipos de Caixa Fixa deberán ingresarse na Tesouraría ou nunha conta bancaria aberta a nome de Concello de Cedeira, Habilitación</w:t>
      </w:r>
      <w:r>
        <w:rPr>
          <w:rFonts w:ascii="Times New Roman" w:hAnsi="Times New Roman"/>
          <w:color w:val="282828"/>
          <w:spacing w:val="60"/>
          <w:w w:val="105"/>
          <w:sz w:val="23"/>
        </w:rPr>
        <w:t xml:space="preserve"> </w:t>
      </w:r>
      <w:r>
        <w:rPr>
          <w:rFonts w:ascii="Times New Roman" w:hAnsi="Times New Roman"/>
          <w:color w:val="282828"/>
          <w:w w:val="105"/>
          <w:sz w:val="23"/>
        </w:rPr>
        <w:t>de Caixa Fixa de: (nome da Delegación ou Servizo a favor do que se constitúe o anticipo). A disposición dos fondos das devanditas contas deberá efectuarse en todo caso mediante talóns nominativos ou ordes de transferencia autorizadas polas sinaturas do Habilitado e do Alcalde ou Concelleiro correspondente. A apertura de tales contas quedará rexistrada na Tesouraría. Para o pagamento de gastos menores, poderá cada habilitado manter en efectivo unha cantidade non superior a 250</w:t>
      </w:r>
      <w:r>
        <w:rPr>
          <w:rFonts w:ascii="Times New Roman" w:hAnsi="Times New Roman"/>
          <w:color w:val="282828"/>
          <w:spacing w:val="-28"/>
          <w:w w:val="105"/>
          <w:sz w:val="23"/>
        </w:rPr>
        <w:t xml:space="preserve"> </w:t>
      </w:r>
      <w:r>
        <w:rPr>
          <w:rFonts w:ascii="Times New Roman" w:hAnsi="Times New Roman"/>
          <w:color w:val="282828"/>
          <w:w w:val="105"/>
          <w:sz w:val="23"/>
        </w:rPr>
        <w:t>euros.</w:t>
      </w:r>
    </w:p>
    <w:p w:rsidR="00F52378" w:rsidRDefault="00F52378">
      <w:pPr>
        <w:spacing w:before="8"/>
        <w:rPr>
          <w:rFonts w:ascii="Times New Roman" w:eastAsia="Times New Roman" w:hAnsi="Times New Roman" w:cs="Times New Roman"/>
          <w:sz w:val="23"/>
          <w:szCs w:val="23"/>
        </w:rPr>
      </w:pPr>
    </w:p>
    <w:p w:rsidR="00F52378" w:rsidRDefault="006305DB">
      <w:pPr>
        <w:pStyle w:val="Prrafodelista"/>
        <w:numPr>
          <w:ilvl w:val="0"/>
          <w:numId w:val="46"/>
        </w:numPr>
        <w:tabs>
          <w:tab w:val="left" w:pos="1176"/>
        </w:tabs>
        <w:spacing w:line="247" w:lineRule="auto"/>
        <w:ind w:left="283" w:right="100" w:firstLine="653"/>
        <w:jc w:val="both"/>
        <w:rPr>
          <w:rFonts w:ascii="Times New Roman" w:eastAsia="Times New Roman" w:hAnsi="Times New Roman" w:cs="Times New Roman"/>
          <w:sz w:val="23"/>
          <w:szCs w:val="23"/>
        </w:rPr>
      </w:pPr>
      <w:r>
        <w:rPr>
          <w:rFonts w:ascii="Times New Roman" w:hAnsi="Times New Roman"/>
          <w:color w:val="282828"/>
          <w:w w:val="105"/>
          <w:sz w:val="23"/>
        </w:rPr>
        <w:t>- Cando o crea necesario, e polo menos unha vez ao ano, o Tesoureiro esixirá aos habilitados os estados demostrativos do movemento das contas e coidará de que se formalicen a favor do Concello os intereses que estas</w:t>
      </w:r>
      <w:r>
        <w:rPr>
          <w:rFonts w:ascii="Times New Roman" w:hAnsi="Times New Roman"/>
          <w:color w:val="282828"/>
          <w:spacing w:val="-43"/>
          <w:w w:val="105"/>
          <w:sz w:val="23"/>
        </w:rPr>
        <w:t xml:space="preserve"> </w:t>
      </w:r>
      <w:r>
        <w:rPr>
          <w:rFonts w:ascii="Times New Roman" w:hAnsi="Times New Roman"/>
          <w:color w:val="282828"/>
          <w:w w:val="105"/>
          <w:sz w:val="23"/>
        </w:rPr>
        <w:t>poidan producir.</w:t>
      </w:r>
    </w:p>
    <w:p w:rsidR="00F52378" w:rsidRDefault="00F52378">
      <w:pPr>
        <w:spacing w:line="247" w:lineRule="auto"/>
        <w:jc w:val="both"/>
        <w:rPr>
          <w:rFonts w:ascii="Times New Roman" w:eastAsia="Times New Roman" w:hAnsi="Times New Roman" w:cs="Times New Roman"/>
          <w:sz w:val="23"/>
          <w:szCs w:val="23"/>
        </w:rPr>
        <w:sectPr w:rsidR="00F52378">
          <w:pgSz w:w="11910" w:h="16830"/>
          <w:pgMar w:top="320" w:right="1020" w:bottom="280" w:left="1680" w:header="720" w:footer="720" w:gutter="0"/>
          <w:cols w:space="720"/>
        </w:sectPr>
      </w:pPr>
    </w:p>
    <w:p w:rsidR="00F52378" w:rsidRDefault="006305DB">
      <w:pPr>
        <w:spacing w:line="769" w:lineRule="exact"/>
        <w:ind w:left="240" w:right="193"/>
        <w:rPr>
          <w:rFonts w:ascii="Times New Roman" w:eastAsia="Times New Roman" w:hAnsi="Times New Roman" w:cs="Times New Roman"/>
          <w:sz w:val="78"/>
          <w:szCs w:val="78"/>
        </w:rPr>
      </w:pPr>
      <w:r>
        <w:rPr>
          <w:rFonts w:ascii="Times New Roman"/>
          <w:i/>
          <w:color w:val="2A2A2A"/>
          <w:w w:val="105"/>
          <w:sz w:val="78"/>
        </w:rPr>
        <w:lastRenderedPageBreak/>
        <w:t>w</w:t>
      </w:r>
    </w:p>
    <w:p w:rsidR="00F52378" w:rsidRDefault="006305DB">
      <w:pPr>
        <w:tabs>
          <w:tab w:val="left" w:pos="3577"/>
        </w:tabs>
        <w:spacing w:line="336" w:lineRule="exact"/>
        <w:ind w:right="500"/>
        <w:jc w:val="right"/>
        <w:rPr>
          <w:rFonts w:ascii="Arial" w:eastAsia="Arial" w:hAnsi="Arial" w:cs="Arial"/>
          <w:sz w:val="17"/>
          <w:szCs w:val="17"/>
        </w:rPr>
      </w:pPr>
      <w:r>
        <w:rPr>
          <w:rFonts w:ascii="Times New Roman"/>
          <w:b/>
          <w:color w:val="2A2A2A"/>
          <w:w w:val="65"/>
          <w:sz w:val="38"/>
        </w:rPr>
        <w:t>l{lr,fl</w:t>
      </w:r>
      <w:r>
        <w:rPr>
          <w:rFonts w:ascii="Times New Roman"/>
          <w:b/>
          <w:color w:val="2A2A2A"/>
          <w:sz w:val="38"/>
        </w:rPr>
        <w:t xml:space="preserve"> </w:t>
      </w:r>
      <w:r>
        <w:rPr>
          <w:rFonts w:ascii="Times New Roman"/>
          <w:b/>
          <w:color w:val="2A2A2A"/>
          <w:spacing w:val="-45"/>
          <w:sz w:val="38"/>
        </w:rPr>
        <w:t xml:space="preserve"> </w:t>
      </w:r>
      <w:r>
        <w:rPr>
          <w:rFonts w:ascii="Arial"/>
          <w:b/>
          <w:color w:val="2A2A2A"/>
          <w:spacing w:val="-91"/>
          <w:w w:val="103"/>
          <w:sz w:val="19"/>
        </w:rPr>
        <w:t>_</w:t>
      </w:r>
      <w:r>
        <w:rPr>
          <w:rFonts w:ascii="Arial"/>
          <w:b/>
          <w:color w:val="2A2A2A"/>
          <w:spacing w:val="-4"/>
          <w:w w:val="105"/>
          <w:sz w:val="19"/>
        </w:rPr>
        <w:t>c</w:t>
      </w:r>
      <w:r>
        <w:rPr>
          <w:rFonts w:ascii="Arial"/>
          <w:b/>
          <w:color w:val="2A2A2A"/>
          <w:spacing w:val="-113"/>
          <w:w w:val="105"/>
          <w:sz w:val="19"/>
        </w:rPr>
        <w:t>_</w:t>
      </w:r>
      <w:r>
        <w:rPr>
          <w:rFonts w:ascii="Arial"/>
          <w:b/>
          <w:color w:val="2A2A2A"/>
          <w:spacing w:val="-7"/>
          <w:w w:val="104"/>
          <w:sz w:val="19"/>
        </w:rPr>
        <w:t>o</w:t>
      </w:r>
      <w:r>
        <w:rPr>
          <w:rFonts w:ascii="Arial"/>
          <w:b/>
          <w:color w:val="2A2A2A"/>
          <w:spacing w:val="-101"/>
          <w:w w:val="91"/>
          <w:sz w:val="19"/>
        </w:rPr>
        <w:t>n</w:t>
      </w:r>
      <w:r>
        <w:rPr>
          <w:rFonts w:ascii="Arial"/>
          <w:b/>
          <w:color w:val="2A2A2A"/>
          <w:spacing w:val="-11"/>
          <w:w w:val="104"/>
          <w:sz w:val="19"/>
        </w:rPr>
        <w:t>_</w:t>
      </w:r>
      <w:r>
        <w:rPr>
          <w:rFonts w:ascii="Arial"/>
          <w:b/>
          <w:color w:val="2A2A2A"/>
          <w:spacing w:val="-89"/>
          <w:w w:val="91"/>
          <w:sz w:val="19"/>
        </w:rPr>
        <w:t>c</w:t>
      </w:r>
      <w:r>
        <w:rPr>
          <w:rFonts w:ascii="Arial"/>
          <w:b/>
          <w:color w:val="2A2A2A"/>
          <w:spacing w:val="-33"/>
          <w:w w:val="112"/>
          <w:sz w:val="19"/>
        </w:rPr>
        <w:t>_</w:t>
      </w:r>
      <w:r>
        <w:rPr>
          <w:rFonts w:ascii="Arial"/>
          <w:b/>
          <w:color w:val="2A2A2A"/>
          <w:spacing w:val="-70"/>
          <w:w w:val="101"/>
          <w:sz w:val="19"/>
        </w:rPr>
        <w:t>e</w:t>
      </w:r>
      <w:r>
        <w:rPr>
          <w:rFonts w:ascii="Arial"/>
          <w:b/>
          <w:color w:val="2A2A2A"/>
          <w:spacing w:val="-48"/>
          <w:w w:val="112"/>
          <w:sz w:val="19"/>
        </w:rPr>
        <w:t>_</w:t>
      </w:r>
      <w:r>
        <w:rPr>
          <w:rFonts w:ascii="Arial"/>
          <w:b/>
          <w:color w:val="2A2A2A"/>
          <w:spacing w:val="-15"/>
          <w:w w:val="107"/>
          <w:sz w:val="19"/>
        </w:rPr>
        <w:t>l</w:t>
      </w:r>
      <w:r>
        <w:rPr>
          <w:rFonts w:ascii="Arial"/>
          <w:b/>
          <w:color w:val="2A2A2A"/>
          <w:spacing w:val="-127"/>
          <w:w w:val="112"/>
          <w:sz w:val="19"/>
        </w:rPr>
        <w:t>_</w:t>
      </w:r>
      <w:r>
        <w:rPr>
          <w:rFonts w:ascii="Arial"/>
          <w:b/>
          <w:color w:val="2A2A2A"/>
          <w:spacing w:val="-13"/>
          <w:w w:val="107"/>
          <w:sz w:val="19"/>
        </w:rPr>
        <w:t>l</w:t>
      </w:r>
      <w:r>
        <w:rPr>
          <w:rFonts w:ascii="Arial"/>
          <w:b/>
          <w:color w:val="2A2A2A"/>
          <w:spacing w:val="-36"/>
          <w:w w:val="96"/>
          <w:sz w:val="19"/>
        </w:rPr>
        <w:t>o</w:t>
      </w:r>
      <w:r>
        <w:rPr>
          <w:rFonts w:ascii="Arial"/>
          <w:b/>
          <w:color w:val="2A2A2A"/>
          <w:spacing w:val="-33"/>
          <w:w w:val="112"/>
          <w:sz w:val="19"/>
        </w:rPr>
        <w:t>_</w:t>
      </w:r>
      <w:r>
        <w:rPr>
          <w:rFonts w:ascii="Arial"/>
          <w:b/>
          <w:color w:val="2A2A2A"/>
          <w:spacing w:val="-76"/>
          <w:w w:val="97"/>
          <w:sz w:val="19"/>
        </w:rPr>
        <w:t>d</w:t>
      </w:r>
      <w:r>
        <w:rPr>
          <w:rFonts w:ascii="Arial"/>
          <w:b/>
          <w:color w:val="2A2A2A"/>
          <w:spacing w:val="-43"/>
          <w:w w:val="112"/>
          <w:sz w:val="19"/>
        </w:rPr>
        <w:t>_</w:t>
      </w:r>
      <w:r>
        <w:rPr>
          <w:rFonts w:ascii="Arial"/>
          <w:b/>
          <w:color w:val="2A2A2A"/>
          <w:spacing w:val="-60"/>
          <w:w w:val="101"/>
          <w:sz w:val="19"/>
        </w:rPr>
        <w:t>e</w:t>
      </w:r>
      <w:r>
        <w:rPr>
          <w:rFonts w:ascii="Arial"/>
          <w:b/>
          <w:color w:val="2A2A2A"/>
          <w:w w:val="101"/>
          <w:sz w:val="19"/>
        </w:rPr>
        <w:t>_</w:t>
      </w:r>
      <w:r>
        <w:rPr>
          <w:rFonts w:ascii="Arial"/>
          <w:b/>
          <w:color w:val="2A2A2A"/>
          <w:spacing w:val="-91"/>
          <w:w w:val="101"/>
          <w:sz w:val="19"/>
        </w:rPr>
        <w:t>c</w:t>
      </w:r>
      <w:r>
        <w:rPr>
          <w:rFonts w:ascii="Arial"/>
          <w:b/>
          <w:color w:val="2A2A2A"/>
          <w:spacing w:val="-19"/>
          <w:w w:val="112"/>
          <w:sz w:val="19"/>
        </w:rPr>
        <w:t>_</w:t>
      </w:r>
      <w:r>
        <w:rPr>
          <w:rFonts w:ascii="Arial"/>
          <w:b/>
          <w:color w:val="2A2A2A"/>
          <w:spacing w:val="-90"/>
          <w:w w:val="106"/>
          <w:sz w:val="19"/>
        </w:rPr>
        <w:t>e</w:t>
      </w:r>
      <w:r>
        <w:rPr>
          <w:rFonts w:ascii="Arial"/>
          <w:b/>
          <w:color w:val="2A2A2A"/>
          <w:spacing w:val="-33"/>
          <w:w w:val="112"/>
          <w:sz w:val="19"/>
        </w:rPr>
        <w:t>_</w:t>
      </w:r>
      <w:r>
        <w:rPr>
          <w:rFonts w:ascii="Arial"/>
          <w:b/>
          <w:color w:val="2A2A2A"/>
          <w:spacing w:val="-76"/>
          <w:w w:val="97"/>
          <w:sz w:val="19"/>
        </w:rPr>
        <w:t>d</w:t>
      </w:r>
      <w:r>
        <w:rPr>
          <w:rFonts w:ascii="Arial"/>
          <w:b/>
          <w:color w:val="2A2A2A"/>
          <w:spacing w:val="-48"/>
          <w:w w:val="112"/>
          <w:sz w:val="19"/>
        </w:rPr>
        <w:t>_</w:t>
      </w:r>
      <w:r>
        <w:rPr>
          <w:rFonts w:ascii="Arial"/>
          <w:b/>
          <w:color w:val="2A2A2A"/>
          <w:spacing w:val="-55"/>
          <w:w w:val="101"/>
          <w:sz w:val="19"/>
        </w:rPr>
        <w:t>e</w:t>
      </w:r>
      <w:r>
        <w:rPr>
          <w:rFonts w:ascii="Arial"/>
          <w:b/>
          <w:color w:val="2A2A2A"/>
          <w:spacing w:val="-62"/>
          <w:w w:val="112"/>
          <w:sz w:val="19"/>
        </w:rPr>
        <w:t>_</w:t>
      </w:r>
      <w:r>
        <w:rPr>
          <w:rFonts w:ascii="Arial"/>
          <w:b/>
          <w:color w:val="2A2A2A"/>
          <w:w w:val="101"/>
          <w:sz w:val="19"/>
        </w:rPr>
        <w:t>i</w:t>
      </w:r>
      <w:r>
        <w:rPr>
          <w:rFonts w:ascii="Arial"/>
          <w:b/>
          <w:color w:val="2A2A2A"/>
          <w:spacing w:val="-62"/>
          <w:w w:val="101"/>
          <w:sz w:val="19"/>
        </w:rPr>
        <w:t>r</w:t>
      </w:r>
      <w:r>
        <w:rPr>
          <w:rFonts w:ascii="Arial"/>
          <w:b/>
          <w:color w:val="2A2A2A"/>
          <w:spacing w:val="-62"/>
          <w:w w:val="112"/>
          <w:sz w:val="19"/>
        </w:rPr>
        <w:t>_</w:t>
      </w:r>
      <w:r>
        <w:rPr>
          <w:rFonts w:ascii="Arial"/>
          <w:b/>
          <w:color w:val="2A2A2A"/>
          <w:spacing w:val="-36"/>
          <w:w w:val="96"/>
          <w:sz w:val="19"/>
        </w:rPr>
        <w:t>a</w:t>
      </w:r>
      <w:r>
        <w:rPr>
          <w:rFonts w:ascii="Arial"/>
          <w:b/>
          <w:color w:val="2A2A2A"/>
          <w:w w:val="99"/>
          <w:sz w:val="19"/>
          <w:u w:val="single" w:color="292929"/>
        </w:rPr>
        <w:t xml:space="preserve"> </w:t>
      </w:r>
      <w:r>
        <w:rPr>
          <w:rFonts w:ascii="Arial"/>
          <w:b/>
          <w:color w:val="2A2A2A"/>
          <w:sz w:val="19"/>
          <w:u w:val="single" w:color="292929"/>
        </w:rPr>
        <w:tab/>
      </w:r>
      <w:r>
        <w:rPr>
          <w:rFonts w:ascii="Arial"/>
          <w:b/>
          <w:color w:val="2A2A2A"/>
          <w:spacing w:val="-12"/>
          <w:sz w:val="19"/>
        </w:rPr>
        <w:t xml:space="preserve"> </w:t>
      </w:r>
      <w:r>
        <w:rPr>
          <w:rFonts w:ascii="Arial"/>
          <w:b/>
          <w:color w:val="2A2A2A"/>
          <w:spacing w:val="-1"/>
          <w:sz w:val="17"/>
        </w:rPr>
        <w:t>T</w:t>
      </w:r>
      <w:r>
        <w:rPr>
          <w:rFonts w:ascii="Arial"/>
          <w:b/>
          <w:color w:val="2A2A2A"/>
          <w:spacing w:val="-95"/>
          <w:sz w:val="17"/>
        </w:rPr>
        <w:t>_</w:t>
      </w:r>
      <w:r>
        <w:rPr>
          <w:rFonts w:ascii="Arial"/>
          <w:b/>
          <w:color w:val="2A2A2A"/>
          <w:w w:val="83"/>
          <w:sz w:val="17"/>
        </w:rPr>
        <w:t>lf</w:t>
      </w:r>
      <w:r>
        <w:rPr>
          <w:rFonts w:ascii="Arial"/>
          <w:b/>
          <w:color w:val="2A2A2A"/>
          <w:spacing w:val="-79"/>
          <w:w w:val="83"/>
          <w:sz w:val="17"/>
        </w:rPr>
        <w:t>n</w:t>
      </w:r>
      <w:r>
        <w:rPr>
          <w:rFonts w:ascii="Arial"/>
          <w:b/>
          <w:color w:val="2A2A2A"/>
          <w:spacing w:val="-44"/>
          <w:w w:val="126"/>
          <w:sz w:val="17"/>
        </w:rPr>
        <w:t>_</w:t>
      </w:r>
      <w:r>
        <w:rPr>
          <w:rFonts w:ascii="Arial"/>
          <w:b/>
          <w:color w:val="2A2A2A"/>
          <w:spacing w:val="-38"/>
          <w:w w:val="81"/>
          <w:sz w:val="17"/>
        </w:rPr>
        <w:t>o</w:t>
      </w:r>
      <w:r>
        <w:rPr>
          <w:rFonts w:ascii="Arial"/>
          <w:b/>
          <w:color w:val="2A2A2A"/>
          <w:spacing w:val="-63"/>
          <w:w w:val="126"/>
          <w:sz w:val="17"/>
        </w:rPr>
        <w:t>_</w:t>
      </w:r>
      <w:r>
        <w:rPr>
          <w:rFonts w:ascii="Arial"/>
          <w:b/>
          <w:color w:val="2A2A2A"/>
          <w:w w:val="79"/>
          <w:sz w:val="17"/>
        </w:rPr>
        <w:t>:</w:t>
      </w:r>
      <w:r>
        <w:rPr>
          <w:rFonts w:ascii="Arial"/>
          <w:b/>
          <w:color w:val="2A2A2A"/>
          <w:spacing w:val="-26"/>
          <w:sz w:val="17"/>
        </w:rPr>
        <w:t xml:space="preserve"> </w:t>
      </w:r>
      <w:r>
        <w:rPr>
          <w:rFonts w:ascii="Arial"/>
          <w:color w:val="2A2A2A"/>
          <w:spacing w:val="-94"/>
          <w:w w:val="123"/>
          <w:sz w:val="17"/>
        </w:rPr>
        <w:t>_</w:t>
      </w:r>
      <w:r>
        <w:rPr>
          <w:rFonts w:ascii="Arial"/>
          <w:color w:val="2A2A2A"/>
          <w:w w:val="82"/>
          <w:sz w:val="17"/>
        </w:rPr>
        <w:t>9</w:t>
      </w:r>
      <w:r>
        <w:rPr>
          <w:rFonts w:ascii="Arial"/>
          <w:color w:val="2A2A2A"/>
          <w:spacing w:val="-72"/>
          <w:w w:val="82"/>
          <w:sz w:val="17"/>
        </w:rPr>
        <w:t>B</w:t>
      </w:r>
      <w:r>
        <w:rPr>
          <w:rFonts w:ascii="Arial"/>
          <w:color w:val="2A2A2A"/>
          <w:spacing w:val="-31"/>
          <w:w w:val="123"/>
          <w:sz w:val="17"/>
        </w:rPr>
        <w:t>_</w:t>
      </w:r>
      <w:r>
        <w:rPr>
          <w:rFonts w:ascii="Arial"/>
          <w:color w:val="2A2A2A"/>
          <w:spacing w:val="-81"/>
          <w:w w:val="125"/>
          <w:sz w:val="17"/>
        </w:rPr>
        <w:t>1</w:t>
      </w:r>
      <w:r>
        <w:rPr>
          <w:rFonts w:ascii="Arial"/>
          <w:color w:val="2A2A2A"/>
          <w:spacing w:val="-26"/>
          <w:w w:val="123"/>
          <w:sz w:val="17"/>
        </w:rPr>
        <w:t>_</w:t>
      </w:r>
      <w:r>
        <w:rPr>
          <w:rFonts w:ascii="Arial"/>
          <w:color w:val="2A2A2A"/>
          <w:spacing w:val="-51"/>
          <w:w w:val="88"/>
          <w:sz w:val="17"/>
        </w:rPr>
        <w:t>4</w:t>
      </w:r>
      <w:r>
        <w:rPr>
          <w:rFonts w:ascii="Arial"/>
          <w:color w:val="2A2A2A"/>
          <w:spacing w:val="-60"/>
          <w:w w:val="123"/>
          <w:sz w:val="17"/>
        </w:rPr>
        <w:t>_</w:t>
      </w:r>
      <w:r>
        <w:rPr>
          <w:rFonts w:ascii="Arial"/>
          <w:color w:val="2A2A2A"/>
          <w:spacing w:val="-22"/>
          <w:w w:val="94"/>
          <w:sz w:val="17"/>
        </w:rPr>
        <w:t>B</w:t>
      </w:r>
      <w:r>
        <w:rPr>
          <w:rFonts w:ascii="Arial"/>
          <w:color w:val="2A2A2A"/>
          <w:spacing w:val="-60"/>
          <w:w w:val="84"/>
          <w:sz w:val="17"/>
        </w:rPr>
        <w:t>o</w:t>
      </w:r>
      <w:r>
        <w:rPr>
          <w:rFonts w:ascii="Arial"/>
          <w:color w:val="2A2A2A"/>
          <w:w w:val="99"/>
          <w:sz w:val="17"/>
          <w:u w:val="single" w:color="292929"/>
        </w:rPr>
        <w:t xml:space="preserve"> </w:t>
      </w:r>
      <w:r>
        <w:rPr>
          <w:rFonts w:ascii="Arial"/>
          <w:color w:val="2A2A2A"/>
          <w:sz w:val="17"/>
          <w:u w:val="single" w:color="292929"/>
        </w:rPr>
        <w:t xml:space="preserve"> </w:t>
      </w:r>
      <w:r>
        <w:rPr>
          <w:rFonts w:ascii="Arial"/>
          <w:color w:val="2A2A2A"/>
          <w:spacing w:val="-12"/>
          <w:sz w:val="17"/>
          <w:u w:val="single" w:color="292929"/>
        </w:rPr>
        <w:t xml:space="preserve"> </w:t>
      </w:r>
      <w:r>
        <w:rPr>
          <w:rFonts w:ascii="Arial"/>
          <w:color w:val="2A2A2A"/>
          <w:w w:val="86"/>
          <w:sz w:val="17"/>
        </w:rPr>
        <w:t>o</w:t>
      </w:r>
      <w:r>
        <w:rPr>
          <w:rFonts w:ascii="Arial"/>
          <w:color w:val="2A2A2A"/>
          <w:spacing w:val="-74"/>
          <w:w w:val="86"/>
          <w:sz w:val="17"/>
        </w:rPr>
        <w:t>o</w:t>
      </w:r>
      <w:r>
        <w:rPr>
          <w:rFonts w:ascii="Arial"/>
          <w:color w:val="2A2A2A"/>
          <w:spacing w:val="-36"/>
          <w:w w:val="123"/>
          <w:sz w:val="17"/>
        </w:rPr>
        <w:t>_</w:t>
      </w:r>
      <w:r>
        <w:rPr>
          <w:rFonts w:ascii="Arial"/>
          <w:color w:val="2A2A2A"/>
          <w:spacing w:val="-38"/>
          <w:w w:val="84"/>
          <w:sz w:val="17"/>
        </w:rPr>
        <w:t>o</w:t>
      </w:r>
      <w:r>
        <w:rPr>
          <w:rFonts w:ascii="Arial"/>
          <w:color w:val="2A2A2A"/>
          <w:spacing w:val="-70"/>
          <w:w w:val="123"/>
          <w:sz w:val="17"/>
        </w:rPr>
        <w:t>_</w:t>
      </w:r>
      <w:r>
        <w:rPr>
          <w:rFonts w:ascii="Arial"/>
          <w:color w:val="2A2A2A"/>
          <w:w w:val="90"/>
          <w:sz w:val="17"/>
        </w:rPr>
        <w:t>-</w:t>
      </w:r>
      <w:r>
        <w:rPr>
          <w:rFonts w:ascii="Arial"/>
          <w:color w:val="2A2A2A"/>
          <w:spacing w:val="-22"/>
          <w:sz w:val="17"/>
        </w:rPr>
        <w:t xml:space="preserve"> </w:t>
      </w:r>
      <w:r>
        <w:rPr>
          <w:rFonts w:ascii="Arial"/>
          <w:color w:val="2A2A2A"/>
          <w:spacing w:val="-84"/>
          <w:w w:val="123"/>
          <w:sz w:val="17"/>
        </w:rPr>
        <w:t>_</w:t>
      </w:r>
      <w:r>
        <w:rPr>
          <w:rFonts w:ascii="Arial"/>
          <w:color w:val="2A2A2A"/>
          <w:w w:val="88"/>
          <w:sz w:val="17"/>
        </w:rPr>
        <w:t>f</w:t>
      </w:r>
      <w:r>
        <w:rPr>
          <w:rFonts w:ascii="Arial"/>
          <w:color w:val="2A2A2A"/>
          <w:spacing w:val="-18"/>
          <w:w w:val="88"/>
          <w:sz w:val="17"/>
        </w:rPr>
        <w:t>a</w:t>
      </w:r>
      <w:r>
        <w:rPr>
          <w:rFonts w:ascii="Arial"/>
          <w:color w:val="2A2A2A"/>
          <w:spacing w:val="-116"/>
          <w:w w:val="118"/>
          <w:sz w:val="17"/>
        </w:rPr>
        <w:t>x</w:t>
      </w:r>
      <w:r>
        <w:rPr>
          <w:rFonts w:ascii="Arial"/>
          <w:color w:val="2A2A2A"/>
          <w:w w:val="99"/>
          <w:sz w:val="17"/>
          <w:u w:val="single" w:color="292929"/>
        </w:rPr>
        <w:t xml:space="preserve"> </w:t>
      </w:r>
      <w:r>
        <w:rPr>
          <w:rFonts w:ascii="Arial"/>
          <w:color w:val="2A2A2A"/>
          <w:sz w:val="17"/>
          <w:u w:val="single" w:color="292929"/>
        </w:rPr>
        <w:t xml:space="preserve"> </w:t>
      </w:r>
      <w:r>
        <w:rPr>
          <w:rFonts w:ascii="Arial"/>
          <w:color w:val="2A2A2A"/>
          <w:spacing w:val="-11"/>
          <w:sz w:val="17"/>
          <w:u w:val="single" w:color="292929"/>
        </w:rPr>
        <w:t xml:space="preserve"> </w:t>
      </w:r>
      <w:r>
        <w:rPr>
          <w:rFonts w:ascii="Arial"/>
          <w:color w:val="2A2A2A"/>
          <w:w w:val="110"/>
          <w:sz w:val="17"/>
        </w:rPr>
        <w:t>:</w:t>
      </w:r>
      <w:r>
        <w:rPr>
          <w:rFonts w:ascii="Arial"/>
          <w:color w:val="2A2A2A"/>
          <w:spacing w:val="-4"/>
          <w:sz w:val="17"/>
        </w:rPr>
        <w:t xml:space="preserve"> </w:t>
      </w:r>
      <w:r>
        <w:rPr>
          <w:rFonts w:ascii="Arial"/>
          <w:color w:val="2A2A2A"/>
          <w:spacing w:val="-70"/>
          <w:w w:val="93"/>
          <w:sz w:val="17"/>
        </w:rPr>
        <w:t>9</w:t>
      </w:r>
      <w:r>
        <w:rPr>
          <w:rFonts w:ascii="Arial"/>
          <w:color w:val="2A2A2A"/>
          <w:spacing w:val="-46"/>
          <w:w w:val="123"/>
          <w:sz w:val="17"/>
        </w:rPr>
        <w:t>_</w:t>
      </w:r>
      <w:r>
        <w:rPr>
          <w:rFonts w:ascii="Arial"/>
          <w:color w:val="2A2A2A"/>
          <w:spacing w:val="-20"/>
          <w:w w:val="87"/>
          <w:sz w:val="17"/>
        </w:rPr>
        <w:t>B</w:t>
      </w:r>
      <w:r>
        <w:rPr>
          <w:rFonts w:ascii="Arial"/>
          <w:color w:val="2A2A2A"/>
          <w:spacing w:val="-124"/>
          <w:w w:val="117"/>
          <w:sz w:val="17"/>
        </w:rPr>
        <w:t>1</w:t>
      </w:r>
      <w:r>
        <w:rPr>
          <w:rFonts w:ascii="Arial"/>
          <w:color w:val="2A2A2A"/>
          <w:w w:val="87"/>
          <w:sz w:val="17"/>
        </w:rPr>
        <w:t>_</w:t>
      </w:r>
      <w:r>
        <w:rPr>
          <w:rFonts w:ascii="Arial"/>
          <w:color w:val="2A2A2A"/>
          <w:spacing w:val="-23"/>
          <w:sz w:val="17"/>
        </w:rPr>
        <w:t xml:space="preserve"> </w:t>
      </w:r>
      <w:r>
        <w:rPr>
          <w:rFonts w:ascii="Arial"/>
          <w:color w:val="2A2A2A"/>
          <w:spacing w:val="-94"/>
          <w:w w:val="117"/>
          <w:sz w:val="17"/>
        </w:rPr>
        <w:t>_</w:t>
      </w:r>
      <w:r>
        <w:rPr>
          <w:rFonts w:ascii="Arial"/>
          <w:color w:val="2A2A2A"/>
          <w:spacing w:val="-9"/>
          <w:w w:val="104"/>
          <w:sz w:val="17"/>
        </w:rPr>
        <w:t>4</w:t>
      </w:r>
      <w:r>
        <w:rPr>
          <w:rFonts w:ascii="Arial"/>
          <w:color w:val="2A2A2A"/>
          <w:spacing w:val="-86"/>
          <w:w w:val="82"/>
          <w:sz w:val="17"/>
        </w:rPr>
        <w:t>B</w:t>
      </w:r>
      <w:r>
        <w:rPr>
          <w:rFonts w:ascii="Arial"/>
          <w:color w:val="2A2A2A"/>
          <w:spacing w:val="-14"/>
          <w:w w:val="104"/>
          <w:sz w:val="17"/>
        </w:rPr>
        <w:t>_</w:t>
      </w:r>
      <w:r>
        <w:rPr>
          <w:rFonts w:ascii="Arial"/>
          <w:color w:val="2A2A2A"/>
          <w:spacing w:val="-63"/>
          <w:w w:val="82"/>
          <w:sz w:val="17"/>
        </w:rPr>
        <w:t>2</w:t>
      </w:r>
      <w:r>
        <w:rPr>
          <w:rFonts w:ascii="Arial"/>
          <w:color w:val="2A2A2A"/>
          <w:w w:val="98"/>
          <w:sz w:val="17"/>
        </w:rPr>
        <w:t>_</w:t>
      </w:r>
      <w:r>
        <w:rPr>
          <w:rFonts w:ascii="Arial"/>
          <w:color w:val="2A2A2A"/>
          <w:spacing w:val="-63"/>
          <w:w w:val="98"/>
          <w:sz w:val="17"/>
        </w:rPr>
        <w:t>5</w:t>
      </w:r>
      <w:r>
        <w:rPr>
          <w:rFonts w:ascii="Arial"/>
          <w:color w:val="2A2A2A"/>
          <w:spacing w:val="-36"/>
          <w:w w:val="123"/>
          <w:sz w:val="17"/>
        </w:rPr>
        <w:t>_</w:t>
      </w:r>
      <w:r>
        <w:rPr>
          <w:rFonts w:ascii="Arial"/>
          <w:color w:val="2A2A2A"/>
          <w:spacing w:val="-37"/>
          <w:w w:val="64"/>
          <w:sz w:val="17"/>
        </w:rPr>
        <w:t>D</w:t>
      </w:r>
      <w:r>
        <w:rPr>
          <w:rFonts w:ascii="Arial"/>
          <w:color w:val="2A2A2A"/>
          <w:spacing w:val="-79"/>
          <w:w w:val="123"/>
          <w:sz w:val="17"/>
        </w:rPr>
        <w:t>_</w:t>
      </w:r>
      <w:r>
        <w:rPr>
          <w:rFonts w:ascii="Arial"/>
          <w:color w:val="2A2A2A"/>
          <w:w w:val="112"/>
          <w:sz w:val="17"/>
        </w:rPr>
        <w:t>6</w:t>
      </w:r>
      <w:r>
        <w:rPr>
          <w:rFonts w:ascii="Arial"/>
          <w:color w:val="2A2A2A"/>
          <w:spacing w:val="-60"/>
          <w:w w:val="112"/>
          <w:sz w:val="17"/>
        </w:rPr>
        <w:t>_</w:t>
      </w:r>
      <w:r>
        <w:rPr>
          <w:rFonts w:ascii="Arial"/>
          <w:color w:val="2A2A2A"/>
          <w:spacing w:val="10"/>
          <w:w w:val="125"/>
          <w:sz w:val="17"/>
        </w:rPr>
        <w:t>l</w:t>
      </w:r>
      <w:r>
        <w:rPr>
          <w:rFonts w:ascii="Arial"/>
          <w:color w:val="2A2A2A"/>
          <w:spacing w:val="-79"/>
          <w:w w:val="123"/>
          <w:sz w:val="17"/>
        </w:rPr>
        <w:t>_</w:t>
      </w:r>
      <w:r>
        <w:rPr>
          <w:rFonts w:ascii="Arial"/>
          <w:color w:val="2A2A2A"/>
          <w:w w:val="87"/>
          <w:sz w:val="17"/>
        </w:rPr>
        <w:t>c</w:t>
      </w:r>
      <w:r>
        <w:rPr>
          <w:rFonts w:ascii="Arial"/>
          <w:color w:val="2A2A2A"/>
          <w:spacing w:val="-70"/>
          <w:w w:val="86"/>
          <w:sz w:val="17"/>
        </w:rPr>
        <w:t>o</w:t>
      </w:r>
      <w:r>
        <w:rPr>
          <w:rFonts w:ascii="Arial"/>
          <w:color w:val="2A2A2A"/>
          <w:spacing w:val="-36"/>
          <w:w w:val="123"/>
          <w:sz w:val="17"/>
        </w:rPr>
        <w:t>_</w:t>
      </w:r>
      <w:r>
        <w:rPr>
          <w:rFonts w:ascii="Arial"/>
          <w:color w:val="2A2A2A"/>
          <w:spacing w:val="-9"/>
          <w:w w:val="115"/>
          <w:sz w:val="17"/>
        </w:rPr>
        <w:t>r</w:t>
      </w:r>
      <w:r>
        <w:rPr>
          <w:rFonts w:ascii="Arial"/>
          <w:color w:val="2A2A2A"/>
          <w:spacing w:val="-46"/>
          <w:w w:val="94"/>
          <w:sz w:val="17"/>
        </w:rPr>
        <w:t>r</w:t>
      </w:r>
      <w:r>
        <w:rPr>
          <w:rFonts w:ascii="Arial"/>
          <w:color w:val="2A2A2A"/>
          <w:spacing w:val="-64"/>
          <w:w w:val="115"/>
          <w:sz w:val="17"/>
        </w:rPr>
        <w:t>_</w:t>
      </w:r>
      <w:r>
        <w:rPr>
          <w:rFonts w:ascii="Arial"/>
          <w:color w:val="2A2A2A"/>
          <w:spacing w:val="-34"/>
          <w:w w:val="94"/>
          <w:sz w:val="17"/>
        </w:rPr>
        <w:t>e</w:t>
      </w:r>
      <w:r>
        <w:rPr>
          <w:rFonts w:ascii="Arial"/>
          <w:color w:val="2A2A2A"/>
          <w:spacing w:val="-94"/>
          <w:w w:val="123"/>
          <w:sz w:val="17"/>
        </w:rPr>
        <w:t>_</w:t>
      </w:r>
      <w:r>
        <w:rPr>
          <w:rFonts w:ascii="Arial"/>
          <w:color w:val="2A2A2A"/>
          <w:w w:val="83"/>
          <w:sz w:val="17"/>
        </w:rPr>
        <w:t>o</w:t>
      </w:r>
      <w:r>
        <w:rPr>
          <w:rFonts w:ascii="Arial"/>
          <w:color w:val="2A2A2A"/>
          <w:spacing w:val="-142"/>
          <w:w w:val="83"/>
          <w:sz w:val="17"/>
        </w:rPr>
        <w:t>@</w:t>
      </w:r>
      <w:r>
        <w:rPr>
          <w:rFonts w:ascii="Arial"/>
          <w:color w:val="2A2A2A"/>
          <w:spacing w:val="-121"/>
          <w:w w:val="249"/>
          <w:sz w:val="17"/>
        </w:rPr>
        <w:t>_</w:t>
      </w:r>
      <w:r>
        <w:rPr>
          <w:rFonts w:ascii="Arial"/>
          <w:color w:val="2A2A2A"/>
          <w:w w:val="88"/>
          <w:sz w:val="17"/>
        </w:rPr>
        <w:t>c</w:t>
      </w:r>
      <w:r>
        <w:rPr>
          <w:rFonts w:ascii="Arial"/>
          <w:color w:val="2A2A2A"/>
          <w:spacing w:val="-43"/>
          <w:w w:val="87"/>
          <w:sz w:val="17"/>
        </w:rPr>
        <w:t>e</w:t>
      </w:r>
      <w:r>
        <w:rPr>
          <w:rFonts w:ascii="Arial"/>
          <w:color w:val="2A2A2A"/>
          <w:spacing w:val="-74"/>
          <w:w w:val="123"/>
          <w:sz w:val="17"/>
        </w:rPr>
        <w:t>_</w:t>
      </w:r>
      <w:r>
        <w:rPr>
          <w:rFonts w:ascii="Arial"/>
          <w:color w:val="2A2A2A"/>
          <w:spacing w:val="-12"/>
          <w:w w:val="108"/>
          <w:sz w:val="17"/>
        </w:rPr>
        <w:t>d</w:t>
      </w:r>
      <w:r>
        <w:rPr>
          <w:rFonts w:ascii="Arial"/>
          <w:color w:val="2A2A2A"/>
          <w:spacing w:val="-89"/>
          <w:w w:val="105"/>
          <w:sz w:val="17"/>
        </w:rPr>
        <w:t>e</w:t>
      </w:r>
      <w:r>
        <w:rPr>
          <w:rFonts w:ascii="Arial"/>
          <w:color w:val="2A2A2A"/>
          <w:spacing w:val="-15"/>
          <w:w w:val="108"/>
          <w:sz w:val="17"/>
        </w:rPr>
        <w:t>_</w:t>
      </w:r>
      <w:r>
        <w:rPr>
          <w:rFonts w:ascii="Arial"/>
          <w:color w:val="2A2A2A"/>
          <w:spacing w:val="-11"/>
          <w:w w:val="105"/>
          <w:sz w:val="17"/>
        </w:rPr>
        <w:t>l</w:t>
      </w:r>
      <w:r>
        <w:rPr>
          <w:rFonts w:ascii="Arial"/>
          <w:color w:val="2A2A2A"/>
          <w:spacing w:val="-45"/>
          <w:w w:val="96"/>
          <w:sz w:val="17"/>
        </w:rPr>
        <w:t>r</w:t>
      </w:r>
      <w:r>
        <w:rPr>
          <w:rFonts w:ascii="Arial"/>
          <w:color w:val="2A2A2A"/>
          <w:spacing w:val="-56"/>
          <w:w w:val="105"/>
          <w:sz w:val="17"/>
        </w:rPr>
        <w:t>_</w:t>
      </w:r>
      <w:r>
        <w:rPr>
          <w:rFonts w:ascii="Arial"/>
          <w:color w:val="2A2A2A"/>
          <w:w w:val="96"/>
          <w:sz w:val="17"/>
        </w:rPr>
        <w:t>a</w:t>
      </w:r>
      <w:r>
        <w:rPr>
          <w:rFonts w:ascii="Arial"/>
          <w:color w:val="2A2A2A"/>
          <w:spacing w:val="-90"/>
          <w:w w:val="96"/>
          <w:sz w:val="17"/>
        </w:rPr>
        <w:t>_</w:t>
      </w:r>
      <w:r>
        <w:rPr>
          <w:rFonts w:ascii="Arial"/>
          <w:color w:val="2A2A2A"/>
          <w:w w:val="90"/>
          <w:sz w:val="17"/>
        </w:rPr>
        <w:t>.</w:t>
      </w:r>
      <w:r>
        <w:rPr>
          <w:rFonts w:ascii="Arial"/>
          <w:color w:val="2A2A2A"/>
          <w:spacing w:val="-43"/>
          <w:w w:val="90"/>
          <w:sz w:val="17"/>
        </w:rPr>
        <w:t>d</w:t>
      </w:r>
      <w:r>
        <w:rPr>
          <w:rFonts w:ascii="Arial"/>
          <w:color w:val="2A2A2A"/>
          <w:spacing w:val="-74"/>
          <w:w w:val="123"/>
          <w:sz w:val="17"/>
        </w:rPr>
        <w:t>_</w:t>
      </w:r>
      <w:r>
        <w:rPr>
          <w:rFonts w:ascii="Arial"/>
          <w:color w:val="2A2A2A"/>
          <w:w w:val="96"/>
          <w:sz w:val="17"/>
        </w:rPr>
        <w:t>i</w:t>
      </w:r>
      <w:r>
        <w:rPr>
          <w:rFonts w:ascii="Arial"/>
          <w:color w:val="2A2A2A"/>
          <w:spacing w:val="-14"/>
          <w:w w:val="97"/>
          <w:sz w:val="17"/>
        </w:rPr>
        <w:t>c</w:t>
      </w:r>
      <w:r>
        <w:rPr>
          <w:rFonts w:ascii="Arial"/>
          <w:color w:val="2A2A2A"/>
          <w:spacing w:val="-77"/>
          <w:w w:val="94"/>
          <w:sz w:val="17"/>
        </w:rPr>
        <w:t>o</w:t>
      </w:r>
      <w:r>
        <w:rPr>
          <w:rFonts w:ascii="Arial"/>
          <w:color w:val="2A2A2A"/>
          <w:spacing w:val="-16"/>
          <w:w w:val="96"/>
          <w:sz w:val="17"/>
        </w:rPr>
        <w:t>_</w:t>
      </w:r>
      <w:r>
        <w:rPr>
          <w:rFonts w:ascii="Arial"/>
          <w:color w:val="2A2A2A"/>
          <w:spacing w:val="-43"/>
          <w:w w:val="94"/>
          <w:sz w:val="17"/>
        </w:rPr>
        <w:t>r</w:t>
      </w:r>
      <w:r>
        <w:rPr>
          <w:rFonts w:ascii="Arial"/>
          <w:color w:val="2A2A2A"/>
          <w:spacing w:val="-65"/>
          <w:w w:val="123"/>
          <w:sz w:val="17"/>
        </w:rPr>
        <w:t>_</w:t>
      </w:r>
      <w:r>
        <w:rPr>
          <w:rFonts w:ascii="Arial"/>
          <w:color w:val="2A2A2A"/>
          <w:spacing w:val="-10"/>
          <w:w w:val="106"/>
          <w:sz w:val="17"/>
        </w:rPr>
        <w:t>u</w:t>
      </w:r>
      <w:r>
        <w:rPr>
          <w:rFonts w:ascii="Arial"/>
          <w:color w:val="2A2A2A"/>
          <w:spacing w:val="-71"/>
          <w:w w:val="84"/>
          <w:sz w:val="17"/>
        </w:rPr>
        <w:t>n</w:t>
      </w:r>
      <w:r>
        <w:rPr>
          <w:rFonts w:ascii="Arial"/>
          <w:color w:val="2A2A2A"/>
          <w:spacing w:val="-31"/>
          <w:w w:val="106"/>
          <w:sz w:val="17"/>
        </w:rPr>
        <w:t>_</w:t>
      </w:r>
      <w:r>
        <w:rPr>
          <w:rFonts w:ascii="Arial"/>
          <w:color w:val="2A2A2A"/>
          <w:spacing w:val="-56"/>
          <w:w w:val="84"/>
          <w:sz w:val="17"/>
        </w:rPr>
        <w:t>a</w:t>
      </w:r>
      <w:r>
        <w:rPr>
          <w:rFonts w:ascii="Arial"/>
          <w:color w:val="2A2A2A"/>
          <w:spacing w:val="-46"/>
          <w:w w:val="123"/>
          <w:sz w:val="17"/>
        </w:rPr>
        <w:t>_</w:t>
      </w:r>
      <w:r>
        <w:rPr>
          <w:rFonts w:ascii="Arial"/>
          <w:color w:val="2A2A2A"/>
          <w:w w:val="90"/>
          <w:sz w:val="17"/>
        </w:rPr>
        <w:t>.</w:t>
      </w:r>
      <w:r>
        <w:rPr>
          <w:rFonts w:ascii="Arial"/>
          <w:color w:val="2A2A2A"/>
          <w:spacing w:val="-77"/>
          <w:w w:val="90"/>
          <w:sz w:val="17"/>
        </w:rPr>
        <w:t>e</w:t>
      </w:r>
      <w:r>
        <w:rPr>
          <w:rFonts w:ascii="Arial"/>
          <w:color w:val="2A2A2A"/>
          <w:spacing w:val="-69"/>
          <w:w w:val="143"/>
          <w:sz w:val="17"/>
        </w:rPr>
        <w:t>_</w:t>
      </w:r>
      <w:r>
        <w:rPr>
          <w:rFonts w:ascii="Arial"/>
          <w:color w:val="2A2A2A"/>
          <w:w w:val="83"/>
          <w:sz w:val="17"/>
        </w:rPr>
        <w:t>s</w:t>
      </w:r>
    </w:p>
    <w:p w:rsidR="00F52378" w:rsidRDefault="006305DB">
      <w:pPr>
        <w:spacing w:before="70"/>
        <w:ind w:right="497"/>
        <w:jc w:val="right"/>
        <w:rPr>
          <w:rFonts w:ascii="Arial" w:eastAsia="Arial" w:hAnsi="Arial" w:cs="Arial"/>
          <w:sz w:val="17"/>
          <w:szCs w:val="17"/>
        </w:rPr>
      </w:pPr>
      <w:r>
        <w:rPr>
          <w:rFonts w:ascii="Arial" w:hAnsi="Arial"/>
          <w:color w:val="2A2A2A"/>
          <w:w w:val="90"/>
          <w:sz w:val="17"/>
        </w:rPr>
        <w:t xml:space="preserve">CIF: P-1502200-G  </w:t>
      </w:r>
      <w:r>
        <w:rPr>
          <w:rFonts w:ascii="Times New Roman" w:hAnsi="Times New Roman"/>
          <w:color w:val="2A2A2A"/>
          <w:w w:val="80"/>
          <w:sz w:val="12"/>
        </w:rPr>
        <w:t xml:space="preserve">I   </w:t>
      </w:r>
      <w:r>
        <w:rPr>
          <w:rFonts w:ascii="Arial" w:hAnsi="Arial"/>
          <w:color w:val="2A2A2A"/>
          <w:w w:val="90"/>
          <w:sz w:val="17"/>
        </w:rPr>
        <w:t xml:space="preserve">Rúa Real,15 </w:t>
      </w:r>
      <w:r>
        <w:rPr>
          <w:rFonts w:ascii="Times New Roman" w:hAnsi="Times New Roman"/>
          <w:color w:val="2A2A2A"/>
          <w:w w:val="90"/>
          <w:sz w:val="12"/>
        </w:rPr>
        <w:t xml:space="preserve">1  </w:t>
      </w:r>
      <w:r>
        <w:rPr>
          <w:rFonts w:ascii="Arial" w:hAnsi="Arial"/>
          <w:color w:val="2A2A2A"/>
          <w:w w:val="90"/>
          <w:sz w:val="17"/>
        </w:rPr>
        <w:t xml:space="preserve">15350 Cedeira - A </w:t>
      </w:r>
      <w:r>
        <w:rPr>
          <w:rFonts w:ascii="Arial" w:hAnsi="Arial"/>
          <w:color w:val="2A2A2A"/>
          <w:spacing w:val="12"/>
          <w:w w:val="90"/>
          <w:sz w:val="17"/>
        </w:rPr>
        <w:t xml:space="preserve"> </w:t>
      </w:r>
      <w:r>
        <w:rPr>
          <w:rFonts w:ascii="Arial" w:hAnsi="Arial"/>
          <w:color w:val="2A2A2A"/>
          <w:w w:val="90"/>
          <w:sz w:val="17"/>
        </w:rPr>
        <w:t>Coruña</w:t>
      </w:r>
    </w:p>
    <w:p w:rsidR="00F52378" w:rsidRDefault="006305DB">
      <w:pPr>
        <w:pStyle w:val="Ttulo6"/>
        <w:ind w:right="489"/>
        <w:jc w:val="right"/>
        <w:rPr>
          <w:b w:val="0"/>
          <w:bCs w:val="0"/>
        </w:rPr>
      </w:pPr>
      <w:r>
        <w:rPr>
          <w:color w:val="2A2A2A"/>
          <w:spacing w:val="18"/>
        </w:rPr>
        <w:t>66</w:t>
      </w:r>
    </w:p>
    <w:p w:rsidR="00F52378" w:rsidRDefault="00F52378">
      <w:pPr>
        <w:rPr>
          <w:rFonts w:ascii="Arial" w:eastAsia="Arial" w:hAnsi="Arial" w:cs="Arial"/>
          <w:b/>
          <w:bCs/>
          <w:sz w:val="34"/>
          <w:szCs w:val="34"/>
        </w:rPr>
      </w:pPr>
    </w:p>
    <w:p w:rsidR="00F52378" w:rsidRDefault="00F52378">
      <w:pPr>
        <w:rPr>
          <w:rFonts w:ascii="Arial" w:eastAsia="Arial" w:hAnsi="Arial" w:cs="Arial"/>
          <w:b/>
          <w:bCs/>
          <w:sz w:val="34"/>
          <w:szCs w:val="34"/>
        </w:rPr>
      </w:pPr>
    </w:p>
    <w:p w:rsidR="00F52378" w:rsidRDefault="00F52378">
      <w:pPr>
        <w:spacing w:before="5"/>
        <w:rPr>
          <w:rFonts w:ascii="Arial" w:eastAsia="Arial" w:hAnsi="Arial" w:cs="Arial"/>
          <w:b/>
          <w:bCs/>
          <w:sz w:val="40"/>
          <w:szCs w:val="40"/>
        </w:rPr>
      </w:pPr>
    </w:p>
    <w:p w:rsidR="00F52378" w:rsidRDefault="006305DB">
      <w:pPr>
        <w:pStyle w:val="Textoindependiente"/>
        <w:ind w:left="2110" w:right="2062"/>
        <w:jc w:val="center"/>
      </w:pPr>
      <w:r>
        <w:rPr>
          <w:color w:val="2A2A2A"/>
          <w:u w:val="single" w:color="000000"/>
        </w:rPr>
        <w:t>TITULO</w:t>
      </w:r>
      <w:r>
        <w:rPr>
          <w:color w:val="2A2A2A"/>
          <w:spacing w:val="32"/>
          <w:u w:val="single" w:color="000000"/>
        </w:rPr>
        <w:t xml:space="preserve"> </w:t>
      </w:r>
      <w:r>
        <w:rPr>
          <w:color w:val="2A2A2A"/>
          <w:u w:val="single" w:color="000000"/>
        </w:rPr>
        <w:t>III</w:t>
      </w:r>
    </w:p>
    <w:p w:rsidR="00F52378" w:rsidRDefault="00F52378">
      <w:pPr>
        <w:rPr>
          <w:rFonts w:ascii="Times New Roman" w:eastAsia="Times New Roman" w:hAnsi="Times New Roman" w:cs="Times New Roman"/>
          <w:sz w:val="25"/>
          <w:szCs w:val="25"/>
        </w:rPr>
      </w:pPr>
    </w:p>
    <w:p w:rsidR="00F52378" w:rsidRDefault="006305DB">
      <w:pPr>
        <w:pStyle w:val="Textoindependiente"/>
        <w:ind w:left="1430" w:right="193"/>
      </w:pPr>
      <w:r>
        <w:rPr>
          <w:color w:val="2A2A2A"/>
          <w:u w:val="single" w:color="000000"/>
        </w:rPr>
        <w:t>XESTIÓN  DO  PRESUPOSTO  DE INGRESOS  E</w:t>
      </w:r>
      <w:r>
        <w:rPr>
          <w:color w:val="2A2A2A"/>
          <w:spacing w:val="-2"/>
          <w:u w:val="single" w:color="000000"/>
        </w:rPr>
        <w:t xml:space="preserve"> </w:t>
      </w:r>
      <w:r>
        <w:rPr>
          <w:color w:val="2A2A2A"/>
          <w:u w:val="single" w:color="000000"/>
        </w:rPr>
        <w:t>TESOURARÍA</w:t>
      </w:r>
    </w:p>
    <w:p w:rsidR="00F52378" w:rsidRDefault="00F52378">
      <w:pPr>
        <w:rPr>
          <w:rFonts w:ascii="Times New Roman" w:eastAsia="Times New Roman" w:hAnsi="Times New Roman" w:cs="Times New Roman"/>
        </w:rPr>
      </w:pPr>
    </w:p>
    <w:p w:rsidR="00F52378" w:rsidRDefault="00F52378">
      <w:pPr>
        <w:spacing w:before="2"/>
        <w:rPr>
          <w:rFonts w:ascii="Times New Roman" w:eastAsia="Times New Roman" w:hAnsi="Times New Roman" w:cs="Times New Roman"/>
          <w:sz w:val="27"/>
          <w:szCs w:val="27"/>
        </w:rPr>
      </w:pPr>
    </w:p>
    <w:p w:rsidR="00F52378" w:rsidRDefault="006305DB">
      <w:pPr>
        <w:pStyle w:val="Textoindependiente"/>
        <w:tabs>
          <w:tab w:val="left" w:pos="2313"/>
        </w:tabs>
        <w:ind w:left="892" w:right="193"/>
      </w:pPr>
      <w:r>
        <w:rPr>
          <w:color w:val="2A2A2A"/>
        </w:rPr>
        <w:t>Artigo</w:t>
      </w:r>
      <w:r>
        <w:rPr>
          <w:color w:val="2A2A2A"/>
          <w:spacing w:val="39"/>
        </w:rPr>
        <w:t xml:space="preserve"> </w:t>
      </w:r>
      <w:r>
        <w:rPr>
          <w:color w:val="2A2A2A"/>
        </w:rPr>
        <w:t>39º.</w:t>
      </w:r>
      <w:r>
        <w:rPr>
          <w:color w:val="2A2A2A"/>
        </w:rPr>
        <w:tab/>
        <w:t>Da</w:t>
      </w:r>
      <w:r>
        <w:rPr>
          <w:color w:val="2A2A2A"/>
          <w:spacing w:val="33"/>
        </w:rPr>
        <w:t xml:space="preserve"> </w:t>
      </w:r>
      <w:r>
        <w:rPr>
          <w:color w:val="2A2A2A"/>
        </w:rPr>
        <w:t>Tesouraría</w:t>
      </w:r>
    </w:p>
    <w:p w:rsidR="00F52378" w:rsidRDefault="00F52378">
      <w:pPr>
        <w:rPr>
          <w:rFonts w:ascii="Times New Roman" w:eastAsia="Times New Roman" w:hAnsi="Times New Roman" w:cs="Times New Roman"/>
          <w:sz w:val="25"/>
          <w:szCs w:val="25"/>
        </w:rPr>
      </w:pPr>
    </w:p>
    <w:p w:rsidR="00F52378" w:rsidRDefault="006305DB">
      <w:pPr>
        <w:pStyle w:val="Textoindependiente"/>
        <w:spacing w:line="249" w:lineRule="auto"/>
        <w:ind w:left="249" w:right="162" w:firstLine="667"/>
        <w:jc w:val="both"/>
      </w:pPr>
      <w:r>
        <w:rPr>
          <w:rFonts w:ascii="Arial" w:hAnsi="Arial"/>
          <w:color w:val="2A2A2A"/>
          <w:w w:val="150"/>
          <w:sz w:val="22"/>
        </w:rPr>
        <w:t xml:space="preserve">l. </w:t>
      </w:r>
      <w:r>
        <w:rPr>
          <w:rFonts w:ascii="Arial" w:hAnsi="Arial"/>
          <w:color w:val="2A2A2A"/>
          <w:sz w:val="22"/>
        </w:rPr>
        <w:t xml:space="preserve">- </w:t>
      </w:r>
      <w:r>
        <w:rPr>
          <w:color w:val="2A2A2A"/>
        </w:rPr>
        <w:t xml:space="preserve">Todos os fondos, valores e efectos do Concello, tanto por operacións  presupostarias como extrapresupostarias,  constitúen  a  Tesouraría  do  Concello,  que  se rexerá polo principio  de Caixa </w:t>
      </w:r>
      <w:r>
        <w:rPr>
          <w:color w:val="2A2A2A"/>
          <w:spacing w:val="9"/>
        </w:rPr>
        <w:t xml:space="preserve"> </w:t>
      </w:r>
      <w:r>
        <w:rPr>
          <w:color w:val="2A2A2A"/>
        </w:rPr>
        <w:t>única.</w:t>
      </w:r>
    </w:p>
    <w:p w:rsidR="00F52378" w:rsidRDefault="00F52378">
      <w:pPr>
        <w:spacing w:before="6"/>
        <w:rPr>
          <w:rFonts w:ascii="Times New Roman" w:eastAsia="Times New Roman" w:hAnsi="Times New Roman" w:cs="Times New Roman"/>
          <w:sz w:val="24"/>
          <w:szCs w:val="24"/>
        </w:rPr>
      </w:pPr>
    </w:p>
    <w:p w:rsidR="00F52378" w:rsidRDefault="006305DB">
      <w:pPr>
        <w:pStyle w:val="Prrafodelista"/>
        <w:numPr>
          <w:ilvl w:val="0"/>
          <w:numId w:val="44"/>
        </w:numPr>
        <w:tabs>
          <w:tab w:val="left" w:pos="1186"/>
        </w:tabs>
        <w:spacing w:line="249" w:lineRule="auto"/>
        <w:ind w:right="163" w:firstLine="653"/>
        <w:jc w:val="both"/>
        <w:rPr>
          <w:rFonts w:ascii="Times New Roman" w:eastAsia="Times New Roman" w:hAnsi="Times New Roman" w:cs="Times New Roman"/>
          <w:sz w:val="23"/>
          <w:szCs w:val="23"/>
        </w:rPr>
      </w:pPr>
      <w:r>
        <w:rPr>
          <w:rFonts w:ascii="Times New Roman" w:hAnsi="Times New Roman"/>
          <w:color w:val="2A2A2A"/>
          <w:sz w:val="23"/>
        </w:rPr>
        <w:t xml:space="preserve">- Queda prohibido a existencia de  caixas  especiais,  non  considerándose  como tales as contas abertas en Entidades de Crédito e Aforro  legalmente  autorizadas  nin  as  caixas auxiliares, da exclusiva responsabilidade do Tesoureiro,  para  os  fondos  das operacións diarias, as cales estarán suxeitas ás limitacións,  en canto  a custodia  de fondos,  que acorde o Ordenador  de Pagamentos,  logo de informe  de Interventor  e o </w:t>
      </w:r>
      <w:r>
        <w:rPr>
          <w:rFonts w:ascii="Times New Roman" w:hAnsi="Times New Roman"/>
          <w:color w:val="2A2A2A"/>
          <w:spacing w:val="13"/>
          <w:sz w:val="23"/>
        </w:rPr>
        <w:t xml:space="preserve"> </w:t>
      </w:r>
      <w:r>
        <w:rPr>
          <w:rFonts w:ascii="Times New Roman" w:hAnsi="Times New Roman"/>
          <w:color w:val="2A2A2A"/>
          <w:sz w:val="23"/>
        </w:rPr>
        <w:t>Tesoureiro.</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44"/>
        </w:numPr>
        <w:tabs>
          <w:tab w:val="left" w:pos="1239"/>
        </w:tabs>
        <w:spacing w:line="247" w:lineRule="auto"/>
        <w:ind w:left="259" w:right="144" w:firstLine="653"/>
        <w:jc w:val="both"/>
        <w:rPr>
          <w:rFonts w:ascii="Times New Roman" w:eastAsia="Times New Roman" w:hAnsi="Times New Roman" w:cs="Times New Roman"/>
          <w:sz w:val="23"/>
          <w:szCs w:val="23"/>
        </w:rPr>
      </w:pPr>
      <w:r>
        <w:rPr>
          <w:rFonts w:ascii="Times New Roman" w:hAnsi="Times New Roman"/>
          <w:color w:val="2A2A2A"/>
          <w:sz w:val="23"/>
        </w:rPr>
        <w:t xml:space="preserve">- Corresponde á Tesouraría do Concello a  rentabilización  dos  excedentes temporais de tesouraría mediante investimentos que reúnan as condicións de liquidez e seguridade, conforme ao disposto no artigo 180.2 da Real Decreto Lexislativo  2/2004,  do 5  de marzo, polo  que se aproba o Texto Refundido  da Lei reguladora  das Facendas  </w:t>
      </w:r>
      <w:r>
        <w:rPr>
          <w:rFonts w:ascii="Times New Roman" w:hAnsi="Times New Roman"/>
          <w:color w:val="2A2A2A"/>
          <w:spacing w:val="32"/>
          <w:sz w:val="23"/>
        </w:rPr>
        <w:t xml:space="preserve"> </w:t>
      </w:r>
      <w:r>
        <w:rPr>
          <w:rFonts w:ascii="Times New Roman" w:hAnsi="Times New Roman"/>
          <w:color w:val="2A2A2A"/>
          <w:sz w:val="23"/>
        </w:rPr>
        <w:t>Locais.</w:t>
      </w:r>
    </w:p>
    <w:p w:rsidR="00F52378" w:rsidRDefault="00F52378">
      <w:pPr>
        <w:spacing w:before="4"/>
        <w:rPr>
          <w:rFonts w:ascii="Times New Roman" w:eastAsia="Times New Roman" w:hAnsi="Times New Roman" w:cs="Times New Roman"/>
          <w:sz w:val="24"/>
          <w:szCs w:val="24"/>
        </w:rPr>
      </w:pPr>
    </w:p>
    <w:p w:rsidR="00F52378" w:rsidRDefault="006305DB">
      <w:pPr>
        <w:pStyle w:val="Textoindependiente"/>
        <w:spacing w:line="247" w:lineRule="auto"/>
        <w:ind w:left="264" w:right="146" w:firstLine="643"/>
        <w:jc w:val="both"/>
      </w:pPr>
      <w:r>
        <w:rPr>
          <w:color w:val="2A2A2A"/>
        </w:rPr>
        <w:t>As decisións adoptadas pola Tesouraría neste campo non estarán suxeitas a ningún rigorismo formal, salvo o control financeiro da Intervención, debendo reunir os produtos financeiros en que se coloquen os excedentes temporais de tesouraría as seguintes características:</w:t>
      </w:r>
    </w:p>
    <w:p w:rsidR="00F52378" w:rsidRDefault="00F52378">
      <w:pPr>
        <w:spacing w:before="4"/>
        <w:rPr>
          <w:rFonts w:ascii="Times New Roman" w:eastAsia="Times New Roman" w:hAnsi="Times New Roman" w:cs="Times New Roman"/>
          <w:sz w:val="24"/>
          <w:szCs w:val="24"/>
        </w:rPr>
      </w:pPr>
    </w:p>
    <w:p w:rsidR="00F52378" w:rsidRDefault="006305DB">
      <w:pPr>
        <w:pStyle w:val="Textoindependiente"/>
        <w:spacing w:line="252" w:lineRule="auto"/>
        <w:ind w:left="1339" w:right="193" w:hanging="5"/>
      </w:pPr>
      <w:r>
        <w:rPr>
          <w:color w:val="2A2A2A"/>
        </w:rPr>
        <w:t>Han de tratarse de produtos solventes, avalados por un emisor de suficiente confianza.</w:t>
      </w:r>
    </w:p>
    <w:p w:rsidR="00F52378" w:rsidRDefault="006305DB">
      <w:pPr>
        <w:pStyle w:val="Textoindependiente"/>
        <w:spacing w:line="252" w:lineRule="auto"/>
        <w:ind w:left="1339" w:right="193"/>
      </w:pPr>
      <w:r>
        <w:rPr>
          <w:color w:val="2A2A2A"/>
          <w:w w:val="105"/>
        </w:rPr>
        <w:t>Han de ter gran liquidez e seguridade, é dicir, non se tratar de produtos especulativos con algún tipo de</w:t>
      </w:r>
      <w:r>
        <w:rPr>
          <w:color w:val="2A2A2A"/>
          <w:spacing w:val="-44"/>
          <w:w w:val="105"/>
        </w:rPr>
        <w:t xml:space="preserve"> </w:t>
      </w:r>
      <w:r>
        <w:rPr>
          <w:color w:val="2A2A2A"/>
          <w:w w:val="105"/>
        </w:rPr>
        <w:t>risco.</w:t>
      </w:r>
    </w:p>
    <w:p w:rsidR="00F52378" w:rsidRDefault="006305DB">
      <w:pPr>
        <w:pStyle w:val="Textoindependiente"/>
        <w:spacing w:line="261" w:lineRule="exact"/>
        <w:ind w:left="1339" w:right="193"/>
      </w:pPr>
      <w:r>
        <w:rPr>
          <w:color w:val="2A2A2A"/>
          <w:w w:val="105"/>
        </w:rPr>
        <w:t>Han</w:t>
      </w:r>
      <w:r>
        <w:rPr>
          <w:color w:val="2A2A2A"/>
          <w:spacing w:val="-7"/>
          <w:w w:val="105"/>
        </w:rPr>
        <w:t xml:space="preserve"> </w:t>
      </w:r>
      <w:r>
        <w:rPr>
          <w:color w:val="2A2A2A"/>
          <w:w w:val="105"/>
        </w:rPr>
        <w:t>de</w:t>
      </w:r>
      <w:r>
        <w:rPr>
          <w:color w:val="2A2A2A"/>
          <w:spacing w:val="-14"/>
          <w:w w:val="105"/>
        </w:rPr>
        <w:t xml:space="preserve"> </w:t>
      </w:r>
      <w:r>
        <w:rPr>
          <w:color w:val="2A2A2A"/>
          <w:w w:val="105"/>
        </w:rPr>
        <w:t>dispoñer</w:t>
      </w:r>
      <w:r>
        <w:rPr>
          <w:color w:val="2A2A2A"/>
          <w:spacing w:val="-5"/>
          <w:w w:val="105"/>
        </w:rPr>
        <w:t xml:space="preserve"> </w:t>
      </w:r>
      <w:r>
        <w:rPr>
          <w:color w:val="2A2A2A"/>
          <w:w w:val="105"/>
        </w:rPr>
        <w:t>dun</w:t>
      </w:r>
      <w:r>
        <w:rPr>
          <w:color w:val="2A2A2A"/>
          <w:spacing w:val="-18"/>
          <w:w w:val="105"/>
        </w:rPr>
        <w:t xml:space="preserve"> </w:t>
      </w:r>
      <w:r>
        <w:rPr>
          <w:color w:val="2A2A2A"/>
          <w:w w:val="105"/>
        </w:rPr>
        <w:t>tratamento</w:t>
      </w:r>
      <w:r>
        <w:rPr>
          <w:color w:val="2A2A2A"/>
          <w:spacing w:val="3"/>
          <w:w w:val="105"/>
        </w:rPr>
        <w:t xml:space="preserve"> </w:t>
      </w:r>
      <w:r>
        <w:rPr>
          <w:color w:val="2A2A2A"/>
          <w:w w:val="105"/>
        </w:rPr>
        <w:t>fiscal</w:t>
      </w:r>
      <w:r>
        <w:rPr>
          <w:color w:val="2A2A2A"/>
          <w:spacing w:val="-12"/>
          <w:w w:val="105"/>
        </w:rPr>
        <w:t xml:space="preserve"> </w:t>
      </w:r>
      <w:r>
        <w:rPr>
          <w:color w:val="2A2A2A"/>
          <w:w w:val="105"/>
        </w:rPr>
        <w:t>non</w:t>
      </w:r>
      <w:r>
        <w:rPr>
          <w:color w:val="2A2A2A"/>
          <w:spacing w:val="-14"/>
          <w:w w:val="105"/>
        </w:rPr>
        <w:t xml:space="preserve"> </w:t>
      </w:r>
      <w:r>
        <w:rPr>
          <w:color w:val="2A2A2A"/>
          <w:w w:val="105"/>
        </w:rPr>
        <w:t>penalizador.</w:t>
      </w:r>
    </w:p>
    <w:p w:rsidR="00F52378" w:rsidRDefault="006305DB">
      <w:pPr>
        <w:pStyle w:val="Textoindependiente"/>
        <w:spacing w:before="14" w:line="247" w:lineRule="auto"/>
        <w:ind w:left="1348" w:right="193" w:hanging="10"/>
      </w:pPr>
      <w:r>
        <w:rPr>
          <w:color w:val="2A2A2A"/>
        </w:rPr>
        <w:t>Deberán estar retribuídos axeitadamente, cun tipo de interese referenciado (EURIBOR,  etc...) ou homologable  no</w:t>
      </w:r>
      <w:r>
        <w:rPr>
          <w:color w:val="2A2A2A"/>
          <w:spacing w:val="46"/>
        </w:rPr>
        <w:t xml:space="preserve"> </w:t>
      </w:r>
      <w:r>
        <w:rPr>
          <w:color w:val="2A2A2A"/>
        </w:rPr>
        <w:t>mercado.</w:t>
      </w:r>
    </w:p>
    <w:p w:rsidR="00F52378" w:rsidRDefault="00F52378">
      <w:pPr>
        <w:spacing w:before="4"/>
        <w:rPr>
          <w:rFonts w:ascii="Times New Roman" w:eastAsia="Times New Roman" w:hAnsi="Times New Roman" w:cs="Times New Roman"/>
          <w:sz w:val="24"/>
          <w:szCs w:val="24"/>
        </w:rPr>
      </w:pPr>
    </w:p>
    <w:p w:rsidR="00F52378" w:rsidRDefault="006305DB">
      <w:pPr>
        <w:pStyle w:val="Textoindependiente"/>
        <w:spacing w:line="247" w:lineRule="auto"/>
        <w:ind w:left="278" w:right="112" w:firstLine="643"/>
        <w:jc w:val="both"/>
      </w:pPr>
      <w:r>
        <w:rPr>
          <w:color w:val="2A2A2A"/>
          <w:w w:val="105"/>
        </w:rPr>
        <w:t>Anualmente a Tesouraría emitirá informe no que se poña de manifesto a rendibilidade obtida</w:t>
      </w:r>
      <w:r>
        <w:rPr>
          <w:color w:val="2A2A2A"/>
          <w:spacing w:val="-12"/>
          <w:w w:val="105"/>
        </w:rPr>
        <w:t xml:space="preserve"> </w:t>
      </w:r>
      <w:r>
        <w:rPr>
          <w:color w:val="2A2A2A"/>
          <w:w w:val="105"/>
        </w:rPr>
        <w:t>dos</w:t>
      </w:r>
      <w:r>
        <w:rPr>
          <w:color w:val="2A2A2A"/>
          <w:spacing w:val="-11"/>
          <w:w w:val="105"/>
        </w:rPr>
        <w:t xml:space="preserve"> </w:t>
      </w:r>
      <w:r>
        <w:rPr>
          <w:color w:val="2A2A2A"/>
          <w:w w:val="105"/>
        </w:rPr>
        <w:t>excedentes</w:t>
      </w:r>
      <w:r>
        <w:rPr>
          <w:color w:val="2A2A2A"/>
          <w:spacing w:val="-12"/>
          <w:w w:val="105"/>
        </w:rPr>
        <w:t xml:space="preserve"> </w:t>
      </w:r>
      <w:r>
        <w:rPr>
          <w:color w:val="2A2A2A"/>
          <w:w w:val="105"/>
        </w:rPr>
        <w:t>temporais</w:t>
      </w:r>
      <w:r>
        <w:rPr>
          <w:color w:val="2A2A2A"/>
          <w:spacing w:val="-6"/>
          <w:w w:val="105"/>
        </w:rPr>
        <w:t xml:space="preserve"> </w:t>
      </w:r>
      <w:r>
        <w:rPr>
          <w:color w:val="2A2A2A"/>
          <w:w w:val="105"/>
        </w:rPr>
        <w:t>de</w:t>
      </w:r>
      <w:r>
        <w:rPr>
          <w:color w:val="2A2A2A"/>
          <w:spacing w:val="-22"/>
          <w:w w:val="105"/>
        </w:rPr>
        <w:t xml:space="preserve"> </w:t>
      </w:r>
      <w:r>
        <w:rPr>
          <w:color w:val="2A2A2A"/>
          <w:w w:val="105"/>
        </w:rPr>
        <w:t>tesouraría.</w:t>
      </w:r>
    </w:p>
    <w:p w:rsidR="00F52378" w:rsidRDefault="00F52378">
      <w:pPr>
        <w:spacing w:before="4"/>
        <w:rPr>
          <w:rFonts w:ascii="Times New Roman" w:eastAsia="Times New Roman" w:hAnsi="Times New Roman" w:cs="Times New Roman"/>
          <w:sz w:val="24"/>
          <w:szCs w:val="24"/>
        </w:rPr>
      </w:pPr>
    </w:p>
    <w:p w:rsidR="00F52378" w:rsidRDefault="006305DB">
      <w:pPr>
        <w:pStyle w:val="Textoindependiente"/>
        <w:tabs>
          <w:tab w:val="left" w:pos="2351"/>
        </w:tabs>
        <w:ind w:left="926" w:right="193"/>
      </w:pPr>
      <w:r>
        <w:rPr>
          <w:color w:val="2A2A2A"/>
        </w:rPr>
        <w:t>Artigo</w:t>
      </w:r>
      <w:r>
        <w:rPr>
          <w:color w:val="2A2A2A"/>
          <w:spacing w:val="31"/>
        </w:rPr>
        <w:t xml:space="preserve"> </w:t>
      </w:r>
      <w:r>
        <w:rPr>
          <w:color w:val="2A2A2A"/>
        </w:rPr>
        <w:t>40º.</w:t>
      </w:r>
      <w:r>
        <w:rPr>
          <w:color w:val="2A2A2A"/>
        </w:rPr>
        <w:tab/>
        <w:t>Plan  de Disposición  de Fondos  da</w:t>
      </w:r>
      <w:r>
        <w:rPr>
          <w:color w:val="2A2A2A"/>
          <w:spacing w:val="-12"/>
        </w:rPr>
        <w:t xml:space="preserve"> </w:t>
      </w:r>
      <w:r>
        <w:rPr>
          <w:color w:val="2A2A2A"/>
        </w:rPr>
        <w:t>Tesouraría</w:t>
      </w:r>
    </w:p>
    <w:p w:rsidR="00F52378" w:rsidRDefault="00F52378">
      <w:pPr>
        <w:rPr>
          <w:rFonts w:ascii="Times New Roman" w:eastAsia="Times New Roman" w:hAnsi="Times New Roman" w:cs="Times New Roman"/>
          <w:sz w:val="25"/>
          <w:szCs w:val="25"/>
        </w:rPr>
      </w:pPr>
    </w:p>
    <w:p w:rsidR="00F52378" w:rsidRDefault="006305DB">
      <w:pPr>
        <w:pStyle w:val="Prrafodelista"/>
        <w:numPr>
          <w:ilvl w:val="0"/>
          <w:numId w:val="43"/>
        </w:numPr>
        <w:tabs>
          <w:tab w:val="left" w:pos="1196"/>
        </w:tabs>
        <w:spacing w:line="247" w:lineRule="auto"/>
        <w:ind w:right="105" w:firstLine="667"/>
        <w:jc w:val="both"/>
        <w:rPr>
          <w:rFonts w:ascii="Times New Roman" w:eastAsia="Times New Roman" w:hAnsi="Times New Roman" w:cs="Times New Roman"/>
          <w:color w:val="2A2A2A"/>
          <w:sz w:val="23"/>
          <w:szCs w:val="23"/>
        </w:rPr>
      </w:pPr>
      <w:r>
        <w:rPr>
          <w:rFonts w:ascii="Times New Roman" w:hAnsi="Times New Roman"/>
          <w:color w:val="2A2A2A"/>
          <w:sz w:val="23"/>
        </w:rPr>
        <w:t xml:space="preserve">- A expedición das ordes de pagamento acomodarase ao Plan de Disposición de Fondos que se aprobe pola Alcaldía a proposta da Tesouraría, como consecuencia das competencias outorgadas pola vixente Lei Reguladora das Facendas Locais, e as normas esenciais    das    cales    se    transcriben    nos    apartados    seguintes,    as    cales   </w:t>
      </w:r>
      <w:r>
        <w:rPr>
          <w:rFonts w:ascii="Times New Roman" w:hAnsi="Times New Roman"/>
          <w:color w:val="2A2A2A"/>
          <w:spacing w:val="49"/>
          <w:sz w:val="23"/>
        </w:rPr>
        <w:t xml:space="preserve"> </w:t>
      </w:r>
      <w:r>
        <w:rPr>
          <w:rFonts w:ascii="Times New Roman" w:hAnsi="Times New Roman"/>
          <w:color w:val="2A2A2A"/>
          <w:sz w:val="23"/>
        </w:rPr>
        <w:t>quedarán</w:t>
      </w:r>
    </w:p>
    <w:p w:rsidR="00F52378" w:rsidRDefault="00F52378">
      <w:pPr>
        <w:spacing w:line="247" w:lineRule="auto"/>
        <w:jc w:val="both"/>
        <w:rPr>
          <w:rFonts w:ascii="Times New Roman" w:eastAsia="Times New Roman" w:hAnsi="Times New Roman" w:cs="Times New Roman"/>
          <w:sz w:val="23"/>
          <w:szCs w:val="23"/>
        </w:rPr>
        <w:sectPr w:rsidR="00F52378">
          <w:pgSz w:w="11910" w:h="16830"/>
          <w:pgMar w:top="0" w:right="1040" w:bottom="280" w:left="1680" w:header="720" w:footer="720" w:gutter="0"/>
          <w:cols w:space="720"/>
        </w:sectPr>
      </w:pPr>
    </w:p>
    <w:p w:rsidR="00F52378" w:rsidRDefault="006305DB">
      <w:pPr>
        <w:tabs>
          <w:tab w:val="left" w:pos="3828"/>
        </w:tabs>
        <w:spacing w:before="38"/>
        <w:ind w:left="225" w:right="193"/>
        <w:rPr>
          <w:rFonts w:ascii="Arial" w:eastAsia="Arial" w:hAnsi="Arial" w:cs="Arial"/>
          <w:sz w:val="17"/>
          <w:szCs w:val="17"/>
        </w:rPr>
      </w:pPr>
      <w:r>
        <w:rPr>
          <w:rFonts w:ascii="Times New Roman"/>
          <w:b/>
          <w:color w:val="1C1C1C"/>
          <w:w w:val="120"/>
          <w:sz w:val="39"/>
        </w:rPr>
        <w:lastRenderedPageBreak/>
        <w:t>O,,</w:t>
      </w:r>
      <w:r>
        <w:rPr>
          <w:rFonts w:ascii="Times New Roman"/>
          <w:b/>
          <w:color w:val="1C1C1C"/>
          <w:spacing w:val="13"/>
          <w:sz w:val="39"/>
        </w:rPr>
        <w:t xml:space="preserve"> </w:t>
      </w:r>
      <w:r>
        <w:rPr>
          <w:rFonts w:ascii="Arial"/>
          <w:b/>
          <w:color w:val="313131"/>
          <w:spacing w:val="-92"/>
          <w:w w:val="99"/>
          <w:sz w:val="19"/>
        </w:rPr>
        <w:t>_</w:t>
      </w:r>
      <w:r>
        <w:rPr>
          <w:rFonts w:ascii="Arial"/>
          <w:b/>
          <w:color w:val="313131"/>
          <w:spacing w:val="-4"/>
          <w:w w:val="105"/>
          <w:sz w:val="19"/>
        </w:rPr>
        <w:t>c</w:t>
      </w:r>
      <w:r>
        <w:rPr>
          <w:rFonts w:ascii="Arial"/>
          <w:b/>
          <w:color w:val="313131"/>
          <w:spacing w:val="-113"/>
          <w:w w:val="105"/>
          <w:sz w:val="19"/>
        </w:rPr>
        <w:t>_</w:t>
      </w:r>
      <w:r>
        <w:rPr>
          <w:rFonts w:ascii="Arial"/>
          <w:b/>
          <w:color w:val="313131"/>
          <w:spacing w:val="-7"/>
          <w:w w:val="104"/>
          <w:sz w:val="19"/>
        </w:rPr>
        <w:t>o</w:t>
      </w:r>
      <w:r>
        <w:rPr>
          <w:rFonts w:ascii="Arial"/>
          <w:b/>
          <w:color w:val="313131"/>
          <w:spacing w:val="-103"/>
          <w:w w:val="93"/>
          <w:sz w:val="19"/>
        </w:rPr>
        <w:t>n</w:t>
      </w:r>
      <w:r>
        <w:rPr>
          <w:rFonts w:ascii="Arial"/>
          <w:b/>
          <w:color w:val="313131"/>
          <w:spacing w:val="-9"/>
          <w:w w:val="104"/>
          <w:sz w:val="19"/>
        </w:rPr>
        <w:t>_</w:t>
      </w:r>
      <w:r>
        <w:rPr>
          <w:rFonts w:ascii="Arial"/>
          <w:b/>
          <w:color w:val="313131"/>
          <w:spacing w:val="-94"/>
          <w:w w:val="93"/>
          <w:sz w:val="19"/>
        </w:rPr>
        <w:t>c</w:t>
      </w:r>
      <w:r>
        <w:rPr>
          <w:rFonts w:ascii="Arial"/>
          <w:b/>
          <w:color w:val="313131"/>
          <w:spacing w:val="-34"/>
          <w:w w:val="112"/>
          <w:sz w:val="19"/>
        </w:rPr>
        <w:t>_</w:t>
      </w:r>
      <w:r>
        <w:rPr>
          <w:rFonts w:ascii="Arial"/>
          <w:b/>
          <w:color w:val="313131"/>
          <w:spacing w:val="-75"/>
          <w:w w:val="106"/>
          <w:sz w:val="19"/>
        </w:rPr>
        <w:t>e</w:t>
      </w:r>
      <w:r>
        <w:rPr>
          <w:rFonts w:ascii="Arial"/>
          <w:b/>
          <w:color w:val="313131"/>
          <w:spacing w:val="-43"/>
          <w:w w:val="112"/>
          <w:sz w:val="19"/>
        </w:rPr>
        <w:t>_</w:t>
      </w:r>
      <w:r>
        <w:rPr>
          <w:rFonts w:ascii="Arial"/>
          <w:b/>
          <w:color w:val="313131"/>
          <w:spacing w:val="-9"/>
          <w:w w:val="115"/>
          <w:sz w:val="19"/>
        </w:rPr>
        <w:t>l</w:t>
      </w:r>
      <w:r>
        <w:rPr>
          <w:rFonts w:ascii="Arial"/>
          <w:b/>
          <w:color w:val="313131"/>
          <w:spacing w:val="-44"/>
          <w:w w:val="97"/>
          <w:sz w:val="19"/>
        </w:rPr>
        <w:t>l</w:t>
      </w:r>
      <w:r>
        <w:rPr>
          <w:rFonts w:ascii="Arial"/>
          <w:b/>
          <w:color w:val="313131"/>
          <w:spacing w:val="-80"/>
          <w:w w:val="115"/>
          <w:sz w:val="19"/>
        </w:rPr>
        <w:t>_</w:t>
      </w:r>
      <w:r>
        <w:rPr>
          <w:rFonts w:ascii="Arial"/>
          <w:b/>
          <w:color w:val="313131"/>
          <w:spacing w:val="-46"/>
          <w:w w:val="97"/>
          <w:sz w:val="19"/>
        </w:rPr>
        <w:t>o</w:t>
      </w:r>
      <w:r>
        <w:rPr>
          <w:rFonts w:ascii="Arial"/>
          <w:b/>
          <w:color w:val="313131"/>
          <w:spacing w:val="-24"/>
          <w:w w:val="112"/>
          <w:sz w:val="19"/>
        </w:rPr>
        <w:t>_</w:t>
      </w:r>
      <w:r>
        <w:rPr>
          <w:rFonts w:ascii="Arial"/>
          <w:b/>
          <w:color w:val="313131"/>
          <w:spacing w:val="-84"/>
          <w:w w:val="96"/>
          <w:sz w:val="19"/>
        </w:rPr>
        <w:t>d</w:t>
      </w:r>
      <w:r>
        <w:rPr>
          <w:rFonts w:ascii="Arial"/>
          <w:b/>
          <w:color w:val="313131"/>
          <w:spacing w:val="-38"/>
          <w:w w:val="112"/>
          <w:sz w:val="19"/>
        </w:rPr>
        <w:t>_</w:t>
      </w:r>
      <w:r>
        <w:rPr>
          <w:rFonts w:ascii="Arial"/>
          <w:b/>
          <w:color w:val="313131"/>
          <w:spacing w:val="-65"/>
          <w:w w:val="101"/>
          <w:sz w:val="19"/>
        </w:rPr>
        <w:t>e</w:t>
      </w:r>
      <w:r>
        <w:rPr>
          <w:rFonts w:ascii="Arial"/>
          <w:b/>
          <w:color w:val="313131"/>
          <w:w w:val="103"/>
          <w:sz w:val="19"/>
        </w:rPr>
        <w:t>_</w:t>
      </w:r>
      <w:r>
        <w:rPr>
          <w:rFonts w:ascii="Arial"/>
          <w:b/>
          <w:color w:val="313131"/>
          <w:spacing w:val="-96"/>
          <w:w w:val="103"/>
          <w:sz w:val="19"/>
        </w:rPr>
        <w:t>c</w:t>
      </w:r>
      <w:r>
        <w:rPr>
          <w:rFonts w:ascii="Arial"/>
          <w:b/>
          <w:color w:val="313131"/>
          <w:spacing w:val="-15"/>
          <w:w w:val="112"/>
          <w:sz w:val="19"/>
        </w:rPr>
        <w:t>_</w:t>
      </w:r>
      <w:r>
        <w:rPr>
          <w:rFonts w:ascii="Arial"/>
          <w:b/>
          <w:color w:val="313131"/>
          <w:spacing w:val="-94"/>
          <w:w w:val="106"/>
          <w:sz w:val="19"/>
        </w:rPr>
        <w:t>e</w:t>
      </w:r>
      <w:r>
        <w:rPr>
          <w:rFonts w:ascii="Arial"/>
          <w:b/>
          <w:color w:val="313131"/>
          <w:spacing w:val="-29"/>
          <w:w w:val="112"/>
          <w:sz w:val="19"/>
        </w:rPr>
        <w:t>_</w:t>
      </w:r>
      <w:r>
        <w:rPr>
          <w:rFonts w:ascii="Arial"/>
          <w:b/>
          <w:color w:val="313131"/>
          <w:spacing w:val="-79"/>
          <w:w w:val="96"/>
          <w:sz w:val="19"/>
        </w:rPr>
        <w:t>d</w:t>
      </w:r>
      <w:r>
        <w:rPr>
          <w:rFonts w:ascii="Arial"/>
          <w:b/>
          <w:color w:val="313131"/>
          <w:spacing w:val="-43"/>
          <w:w w:val="112"/>
          <w:sz w:val="19"/>
        </w:rPr>
        <w:t>_</w:t>
      </w:r>
      <w:r>
        <w:rPr>
          <w:rFonts w:ascii="Arial"/>
          <w:b/>
          <w:color w:val="313131"/>
          <w:spacing w:val="-60"/>
          <w:w w:val="101"/>
          <w:sz w:val="19"/>
        </w:rPr>
        <w:t>e</w:t>
      </w:r>
      <w:r>
        <w:rPr>
          <w:rFonts w:ascii="Arial"/>
          <w:b/>
          <w:color w:val="313131"/>
          <w:spacing w:val="-58"/>
          <w:w w:val="112"/>
          <w:sz w:val="19"/>
        </w:rPr>
        <w:t>_</w:t>
      </w:r>
      <w:r>
        <w:rPr>
          <w:rFonts w:ascii="Arial"/>
          <w:b/>
          <w:color w:val="313131"/>
          <w:w w:val="105"/>
          <w:sz w:val="19"/>
        </w:rPr>
        <w:t>i</w:t>
      </w:r>
      <w:r>
        <w:rPr>
          <w:rFonts w:ascii="Arial"/>
          <w:b/>
          <w:color w:val="313131"/>
          <w:spacing w:val="-72"/>
          <w:w w:val="105"/>
          <w:sz w:val="19"/>
        </w:rPr>
        <w:t>r</w:t>
      </w:r>
      <w:r>
        <w:rPr>
          <w:rFonts w:ascii="Arial"/>
          <w:b/>
          <w:color w:val="313131"/>
          <w:spacing w:val="-53"/>
          <w:w w:val="112"/>
          <w:sz w:val="19"/>
        </w:rPr>
        <w:t>_</w:t>
      </w:r>
      <w:r>
        <w:rPr>
          <w:rFonts w:ascii="Arial"/>
          <w:b/>
          <w:color w:val="313131"/>
          <w:spacing w:val="-44"/>
          <w:w w:val="95"/>
          <w:sz w:val="19"/>
        </w:rPr>
        <w:t>a</w:t>
      </w:r>
      <w:r>
        <w:rPr>
          <w:rFonts w:ascii="Arial"/>
          <w:b/>
          <w:color w:val="313131"/>
          <w:w w:val="99"/>
          <w:sz w:val="19"/>
          <w:u w:val="single" w:color="303030"/>
        </w:rPr>
        <w:t xml:space="preserve"> </w:t>
      </w:r>
      <w:r>
        <w:rPr>
          <w:rFonts w:ascii="Arial"/>
          <w:b/>
          <w:color w:val="313131"/>
          <w:sz w:val="19"/>
          <w:u w:val="single" w:color="303030"/>
        </w:rPr>
        <w:tab/>
      </w:r>
      <w:r>
        <w:rPr>
          <w:rFonts w:ascii="Arial"/>
          <w:b/>
          <w:color w:val="313131"/>
          <w:spacing w:val="-34"/>
          <w:sz w:val="19"/>
        </w:rPr>
        <w:t xml:space="preserve"> </w:t>
      </w:r>
      <w:r>
        <w:rPr>
          <w:rFonts w:ascii="Arial"/>
          <w:b/>
          <w:color w:val="313131"/>
          <w:spacing w:val="-34"/>
          <w:w w:val="91"/>
          <w:sz w:val="17"/>
        </w:rPr>
        <w:t>T</w:t>
      </w:r>
      <w:r>
        <w:rPr>
          <w:rFonts w:ascii="Arial"/>
          <w:b/>
          <w:color w:val="313131"/>
          <w:spacing w:val="-76"/>
          <w:w w:val="125"/>
          <w:sz w:val="17"/>
        </w:rPr>
        <w:t>_</w:t>
      </w:r>
      <w:r>
        <w:rPr>
          <w:rFonts w:ascii="Arial"/>
          <w:b/>
          <w:color w:val="313131"/>
          <w:w w:val="107"/>
          <w:sz w:val="17"/>
        </w:rPr>
        <w:t>l</w:t>
      </w:r>
      <w:r>
        <w:rPr>
          <w:rFonts w:ascii="Arial"/>
          <w:b/>
          <w:color w:val="313131"/>
          <w:spacing w:val="-26"/>
          <w:w w:val="107"/>
          <w:sz w:val="17"/>
        </w:rPr>
        <w:t>f</w:t>
      </w:r>
      <w:r>
        <w:rPr>
          <w:rFonts w:ascii="Arial"/>
          <w:b/>
          <w:color w:val="313131"/>
          <w:spacing w:val="-59"/>
          <w:w w:val="80"/>
          <w:sz w:val="17"/>
        </w:rPr>
        <w:t>n</w:t>
      </w:r>
      <w:r>
        <w:rPr>
          <w:rFonts w:ascii="Arial"/>
          <w:b/>
          <w:color w:val="313131"/>
          <w:spacing w:val="-44"/>
          <w:w w:val="107"/>
          <w:sz w:val="17"/>
        </w:rPr>
        <w:t>_</w:t>
      </w:r>
      <w:r>
        <w:rPr>
          <w:rFonts w:ascii="Arial"/>
          <w:b/>
          <w:color w:val="313131"/>
          <w:spacing w:val="-49"/>
          <w:w w:val="80"/>
          <w:sz w:val="17"/>
        </w:rPr>
        <w:t>o</w:t>
      </w:r>
      <w:r>
        <w:rPr>
          <w:rFonts w:ascii="Arial"/>
          <w:b/>
          <w:color w:val="313131"/>
          <w:spacing w:val="-53"/>
          <w:w w:val="125"/>
          <w:sz w:val="17"/>
        </w:rPr>
        <w:t>_</w:t>
      </w:r>
      <w:r>
        <w:rPr>
          <w:rFonts w:ascii="Arial"/>
          <w:b/>
          <w:color w:val="313131"/>
          <w:w w:val="79"/>
          <w:sz w:val="17"/>
        </w:rPr>
        <w:t>:</w:t>
      </w:r>
      <w:r>
        <w:rPr>
          <w:rFonts w:ascii="Arial"/>
          <w:b/>
          <w:color w:val="313131"/>
          <w:spacing w:val="-36"/>
          <w:sz w:val="17"/>
        </w:rPr>
        <w:t xml:space="preserve"> </w:t>
      </w:r>
      <w:r>
        <w:rPr>
          <w:rFonts w:ascii="Arial"/>
          <w:color w:val="313131"/>
          <w:spacing w:val="-84"/>
          <w:w w:val="123"/>
          <w:sz w:val="17"/>
        </w:rPr>
        <w:t>_</w:t>
      </w:r>
      <w:r>
        <w:rPr>
          <w:rFonts w:ascii="Arial"/>
          <w:color w:val="313131"/>
          <w:w w:val="82"/>
          <w:sz w:val="17"/>
        </w:rPr>
        <w:t>9</w:t>
      </w:r>
      <w:r>
        <w:rPr>
          <w:rFonts w:ascii="Arial"/>
          <w:color w:val="313131"/>
          <w:spacing w:val="-82"/>
          <w:w w:val="82"/>
          <w:sz w:val="17"/>
        </w:rPr>
        <w:t>B</w:t>
      </w:r>
      <w:r>
        <w:rPr>
          <w:rFonts w:ascii="Arial"/>
          <w:color w:val="313131"/>
          <w:spacing w:val="-18"/>
          <w:w w:val="123"/>
          <w:sz w:val="17"/>
        </w:rPr>
        <w:t>_</w:t>
      </w:r>
      <w:r>
        <w:rPr>
          <w:rFonts w:ascii="Arial"/>
          <w:color w:val="313131"/>
          <w:spacing w:val="-96"/>
          <w:w w:val="125"/>
          <w:sz w:val="17"/>
        </w:rPr>
        <w:t>1</w:t>
      </w:r>
      <w:r>
        <w:rPr>
          <w:rFonts w:ascii="Arial"/>
          <w:color w:val="313131"/>
          <w:spacing w:val="-17"/>
          <w:w w:val="123"/>
          <w:sz w:val="17"/>
        </w:rPr>
        <w:t>_</w:t>
      </w:r>
      <w:r>
        <w:rPr>
          <w:rFonts w:ascii="Arial"/>
          <w:color w:val="313131"/>
          <w:spacing w:val="-66"/>
          <w:w w:val="94"/>
          <w:sz w:val="17"/>
        </w:rPr>
        <w:t>4</w:t>
      </w:r>
      <w:r>
        <w:rPr>
          <w:rFonts w:ascii="Arial"/>
          <w:color w:val="313131"/>
          <w:spacing w:val="-46"/>
          <w:w w:val="123"/>
          <w:sz w:val="17"/>
        </w:rPr>
        <w:t>_</w:t>
      </w:r>
      <w:r>
        <w:rPr>
          <w:rFonts w:ascii="Arial"/>
          <w:color w:val="313131"/>
          <w:spacing w:val="-14"/>
          <w:w w:val="87"/>
          <w:sz w:val="17"/>
        </w:rPr>
        <w:t>B</w:t>
      </w:r>
      <w:r>
        <w:rPr>
          <w:rFonts w:ascii="Arial"/>
          <w:color w:val="313131"/>
          <w:spacing w:val="-95"/>
          <w:w w:val="113"/>
          <w:sz w:val="17"/>
        </w:rPr>
        <w:t>o</w:t>
      </w:r>
      <w:r>
        <w:rPr>
          <w:rFonts w:ascii="Arial"/>
          <w:color w:val="313131"/>
          <w:spacing w:val="11"/>
          <w:w w:val="87"/>
          <w:sz w:val="17"/>
        </w:rPr>
        <w:t>_</w:t>
      </w:r>
      <w:r>
        <w:rPr>
          <w:rFonts w:ascii="Arial"/>
          <w:color w:val="313131"/>
          <w:spacing w:val="-77"/>
          <w:w w:val="113"/>
          <w:sz w:val="17"/>
        </w:rPr>
        <w:t>_</w:t>
      </w:r>
      <w:r>
        <w:rPr>
          <w:rFonts w:ascii="Arial"/>
          <w:color w:val="313131"/>
          <w:spacing w:val="-15"/>
          <w:w w:val="105"/>
          <w:sz w:val="17"/>
        </w:rPr>
        <w:t>o</w:t>
      </w:r>
      <w:r>
        <w:rPr>
          <w:rFonts w:ascii="Arial"/>
          <w:color w:val="313131"/>
          <w:spacing w:val="-69"/>
          <w:w w:val="86"/>
          <w:sz w:val="17"/>
        </w:rPr>
        <w:t>o</w:t>
      </w:r>
      <w:r>
        <w:rPr>
          <w:rFonts w:ascii="Arial"/>
          <w:color w:val="313131"/>
          <w:spacing w:val="-32"/>
          <w:w w:val="105"/>
          <w:sz w:val="17"/>
        </w:rPr>
        <w:t>_</w:t>
      </w:r>
      <w:r>
        <w:rPr>
          <w:rFonts w:ascii="Arial"/>
          <w:color w:val="313131"/>
          <w:spacing w:val="-50"/>
          <w:w w:val="86"/>
          <w:sz w:val="17"/>
        </w:rPr>
        <w:t>o</w:t>
      </w:r>
      <w:r>
        <w:rPr>
          <w:rFonts w:ascii="Arial"/>
          <w:color w:val="313131"/>
          <w:spacing w:val="-55"/>
          <w:w w:val="123"/>
          <w:sz w:val="17"/>
        </w:rPr>
        <w:t>_</w:t>
      </w:r>
      <w:r>
        <w:rPr>
          <w:rFonts w:ascii="Arial"/>
          <w:color w:val="313131"/>
          <w:w w:val="123"/>
          <w:sz w:val="17"/>
        </w:rPr>
        <w:t>-</w:t>
      </w:r>
      <w:r>
        <w:rPr>
          <w:rFonts w:ascii="Arial"/>
          <w:color w:val="313131"/>
          <w:spacing w:val="-83"/>
          <w:w w:val="123"/>
          <w:sz w:val="17"/>
        </w:rPr>
        <w:t>_</w:t>
      </w:r>
      <w:r>
        <w:rPr>
          <w:rFonts w:ascii="Arial"/>
          <w:color w:val="313131"/>
          <w:w w:val="87"/>
          <w:sz w:val="17"/>
        </w:rPr>
        <w:t>f</w:t>
      </w:r>
      <w:r>
        <w:rPr>
          <w:rFonts w:ascii="Arial"/>
          <w:color w:val="313131"/>
          <w:spacing w:val="-44"/>
          <w:w w:val="87"/>
          <w:sz w:val="17"/>
        </w:rPr>
        <w:t>a</w:t>
      </w:r>
      <w:r>
        <w:rPr>
          <w:rFonts w:ascii="Arial"/>
          <w:color w:val="313131"/>
          <w:spacing w:val="-65"/>
          <w:w w:val="123"/>
          <w:sz w:val="17"/>
        </w:rPr>
        <w:t>_</w:t>
      </w:r>
      <w:r>
        <w:rPr>
          <w:rFonts w:ascii="Arial"/>
          <w:color w:val="313131"/>
          <w:w w:val="107"/>
          <w:sz w:val="17"/>
        </w:rPr>
        <w:t>x</w:t>
      </w:r>
      <w:r>
        <w:rPr>
          <w:rFonts w:ascii="Arial"/>
          <w:color w:val="313131"/>
          <w:spacing w:val="-92"/>
          <w:w w:val="106"/>
          <w:sz w:val="17"/>
        </w:rPr>
        <w:t>_</w:t>
      </w:r>
      <w:r>
        <w:rPr>
          <w:rFonts w:ascii="Arial"/>
          <w:color w:val="313131"/>
          <w:w w:val="110"/>
          <w:sz w:val="17"/>
        </w:rPr>
        <w:t>:</w:t>
      </w:r>
      <w:r>
        <w:rPr>
          <w:rFonts w:ascii="Arial"/>
          <w:color w:val="313131"/>
          <w:spacing w:val="-9"/>
          <w:sz w:val="17"/>
        </w:rPr>
        <w:t xml:space="preserve"> </w:t>
      </w:r>
      <w:r>
        <w:rPr>
          <w:rFonts w:ascii="Arial"/>
          <w:color w:val="313131"/>
          <w:spacing w:val="-90"/>
          <w:w w:val="99"/>
          <w:sz w:val="17"/>
        </w:rPr>
        <w:t>9</w:t>
      </w:r>
      <w:r>
        <w:rPr>
          <w:rFonts w:ascii="Arial"/>
          <w:color w:val="313131"/>
          <w:spacing w:val="-32"/>
          <w:w w:val="123"/>
          <w:sz w:val="17"/>
        </w:rPr>
        <w:t>_</w:t>
      </w:r>
      <w:r>
        <w:rPr>
          <w:rFonts w:ascii="Arial"/>
          <w:color w:val="313131"/>
          <w:spacing w:val="-48"/>
          <w:w w:val="75"/>
          <w:sz w:val="17"/>
        </w:rPr>
        <w:t>B</w:t>
      </w:r>
      <w:r>
        <w:rPr>
          <w:rFonts w:ascii="Arial"/>
          <w:color w:val="313131"/>
          <w:spacing w:val="-55"/>
          <w:w w:val="123"/>
          <w:sz w:val="17"/>
        </w:rPr>
        <w:t>_</w:t>
      </w:r>
      <w:r>
        <w:rPr>
          <w:rFonts w:ascii="Arial"/>
          <w:color w:val="313131"/>
          <w:spacing w:val="-57"/>
          <w:w w:val="125"/>
          <w:sz w:val="17"/>
        </w:rPr>
        <w:t>1</w:t>
      </w:r>
      <w:r>
        <w:rPr>
          <w:rFonts w:ascii="Arial"/>
          <w:color w:val="313131"/>
          <w:spacing w:val="-51"/>
          <w:w w:val="123"/>
          <w:sz w:val="17"/>
        </w:rPr>
        <w:t>_</w:t>
      </w:r>
      <w:r>
        <w:rPr>
          <w:rFonts w:ascii="Arial"/>
          <w:color w:val="313131"/>
          <w:spacing w:val="-33"/>
          <w:w w:val="94"/>
          <w:sz w:val="17"/>
        </w:rPr>
        <w:t>4</w:t>
      </w:r>
      <w:r>
        <w:rPr>
          <w:rFonts w:ascii="Arial"/>
          <w:color w:val="313131"/>
          <w:spacing w:val="-84"/>
          <w:w w:val="123"/>
          <w:sz w:val="17"/>
        </w:rPr>
        <w:t>_</w:t>
      </w:r>
      <w:r>
        <w:rPr>
          <w:rFonts w:ascii="Arial"/>
          <w:color w:val="313131"/>
          <w:w w:val="94"/>
          <w:sz w:val="17"/>
        </w:rPr>
        <w:t>s</w:t>
      </w:r>
      <w:r>
        <w:rPr>
          <w:rFonts w:ascii="Arial"/>
          <w:color w:val="313131"/>
          <w:spacing w:val="-86"/>
          <w:w w:val="93"/>
          <w:sz w:val="17"/>
        </w:rPr>
        <w:t>2</w:t>
      </w:r>
      <w:r>
        <w:rPr>
          <w:rFonts w:ascii="Arial"/>
          <w:color w:val="313131"/>
          <w:spacing w:val="-105"/>
          <w:w w:val="249"/>
          <w:sz w:val="17"/>
        </w:rPr>
        <w:t>_</w:t>
      </w:r>
      <w:r>
        <w:rPr>
          <w:rFonts w:ascii="Arial"/>
          <w:color w:val="313131"/>
          <w:w w:val="92"/>
          <w:sz w:val="17"/>
        </w:rPr>
        <w:t>s</w:t>
      </w:r>
      <w:r>
        <w:rPr>
          <w:rFonts w:ascii="Arial"/>
          <w:color w:val="313131"/>
          <w:spacing w:val="-56"/>
          <w:w w:val="91"/>
          <w:sz w:val="17"/>
        </w:rPr>
        <w:t>o</w:t>
      </w:r>
      <w:r>
        <w:rPr>
          <w:rFonts w:ascii="Arial"/>
          <w:color w:val="313131"/>
          <w:spacing w:val="-60"/>
          <w:w w:val="123"/>
          <w:sz w:val="17"/>
        </w:rPr>
        <w:t>_</w:t>
      </w:r>
      <w:r>
        <w:rPr>
          <w:rFonts w:ascii="Arial"/>
          <w:color w:val="313131"/>
          <w:w w:val="101"/>
          <w:sz w:val="17"/>
        </w:rPr>
        <w:t>6</w:t>
      </w:r>
      <w:r>
        <w:rPr>
          <w:rFonts w:ascii="Arial"/>
          <w:color w:val="313131"/>
          <w:spacing w:val="-35"/>
          <w:w w:val="101"/>
          <w:sz w:val="17"/>
        </w:rPr>
        <w:t>_</w:t>
      </w:r>
      <w:r>
        <w:rPr>
          <w:rFonts w:ascii="Arial"/>
          <w:color w:val="313131"/>
          <w:w w:val="125"/>
          <w:sz w:val="17"/>
        </w:rPr>
        <w:t>l</w:t>
      </w:r>
      <w:r>
        <w:rPr>
          <w:rFonts w:ascii="Arial"/>
          <w:color w:val="313131"/>
          <w:spacing w:val="-76"/>
          <w:w w:val="125"/>
          <w:sz w:val="17"/>
        </w:rPr>
        <w:t>_</w:t>
      </w:r>
      <w:r>
        <w:rPr>
          <w:rFonts w:ascii="Arial"/>
          <w:color w:val="313131"/>
          <w:spacing w:val="-16"/>
          <w:w w:val="108"/>
          <w:sz w:val="17"/>
        </w:rPr>
        <w:t>c</w:t>
      </w:r>
      <w:r>
        <w:rPr>
          <w:rFonts w:ascii="Arial"/>
          <w:color w:val="313131"/>
          <w:spacing w:val="-75"/>
          <w:w w:val="94"/>
          <w:sz w:val="17"/>
        </w:rPr>
        <w:t>o</w:t>
      </w:r>
      <w:r>
        <w:rPr>
          <w:rFonts w:ascii="Arial"/>
          <w:color w:val="313131"/>
          <w:spacing w:val="-28"/>
          <w:w w:val="107"/>
          <w:sz w:val="17"/>
        </w:rPr>
        <w:t>_</w:t>
      </w:r>
      <w:r>
        <w:rPr>
          <w:rFonts w:ascii="Arial"/>
          <w:color w:val="313131"/>
          <w:spacing w:val="-29"/>
          <w:w w:val="94"/>
          <w:sz w:val="17"/>
        </w:rPr>
        <w:t>r</w:t>
      </w:r>
      <w:r>
        <w:rPr>
          <w:rFonts w:ascii="Arial"/>
          <w:color w:val="313131"/>
          <w:spacing w:val="-79"/>
          <w:w w:val="123"/>
          <w:sz w:val="17"/>
        </w:rPr>
        <w:t>_</w:t>
      </w:r>
      <w:r>
        <w:rPr>
          <w:rFonts w:ascii="Arial"/>
          <w:color w:val="313131"/>
          <w:w w:val="94"/>
          <w:sz w:val="17"/>
        </w:rPr>
        <w:t>r</w:t>
      </w:r>
      <w:r>
        <w:rPr>
          <w:rFonts w:ascii="Arial"/>
          <w:color w:val="313131"/>
          <w:spacing w:val="-58"/>
          <w:w w:val="94"/>
          <w:sz w:val="17"/>
        </w:rPr>
        <w:t>e</w:t>
      </w:r>
      <w:r>
        <w:rPr>
          <w:rFonts w:ascii="Arial"/>
          <w:color w:val="313131"/>
          <w:spacing w:val="-65"/>
          <w:w w:val="123"/>
          <w:sz w:val="17"/>
        </w:rPr>
        <w:t>_</w:t>
      </w:r>
      <w:r>
        <w:rPr>
          <w:rFonts w:ascii="Arial"/>
          <w:color w:val="313131"/>
          <w:spacing w:val="-8"/>
          <w:w w:val="103"/>
          <w:sz w:val="17"/>
        </w:rPr>
        <w:t>o</w:t>
      </w:r>
      <w:r>
        <w:rPr>
          <w:rFonts w:ascii="Arial"/>
          <w:color w:val="313131"/>
          <w:spacing w:val="-143"/>
          <w:w w:val="86"/>
          <w:sz w:val="17"/>
        </w:rPr>
        <w:t>@</w:t>
      </w:r>
      <w:r>
        <w:rPr>
          <w:rFonts w:ascii="Arial"/>
          <w:color w:val="313131"/>
          <w:w w:val="103"/>
          <w:sz w:val="17"/>
        </w:rPr>
        <w:t>_</w:t>
      </w:r>
      <w:r>
        <w:rPr>
          <w:rFonts w:ascii="Arial"/>
          <w:color w:val="313131"/>
          <w:spacing w:val="-15"/>
          <w:sz w:val="17"/>
        </w:rPr>
        <w:t xml:space="preserve"> </w:t>
      </w:r>
      <w:r>
        <w:rPr>
          <w:rFonts w:ascii="Arial"/>
          <w:color w:val="313131"/>
          <w:spacing w:val="-67"/>
          <w:w w:val="91"/>
          <w:sz w:val="17"/>
        </w:rPr>
        <w:t>c</w:t>
      </w:r>
      <w:r>
        <w:rPr>
          <w:rFonts w:ascii="Arial"/>
          <w:color w:val="313131"/>
          <w:spacing w:val="-17"/>
          <w:w w:val="86"/>
          <w:sz w:val="17"/>
        </w:rPr>
        <w:t>_</w:t>
      </w:r>
      <w:r>
        <w:rPr>
          <w:rFonts w:ascii="Arial"/>
          <w:color w:val="313131"/>
          <w:spacing w:val="-73"/>
          <w:w w:val="90"/>
          <w:sz w:val="17"/>
        </w:rPr>
        <w:t>e</w:t>
      </w:r>
      <w:r>
        <w:rPr>
          <w:rFonts w:ascii="Arial"/>
          <w:color w:val="313131"/>
          <w:spacing w:val="-51"/>
          <w:w w:val="123"/>
          <w:sz w:val="17"/>
        </w:rPr>
        <w:t>_</w:t>
      </w:r>
      <w:r>
        <w:rPr>
          <w:rFonts w:ascii="Arial"/>
          <w:color w:val="313131"/>
          <w:spacing w:val="-36"/>
          <w:w w:val="97"/>
          <w:sz w:val="17"/>
        </w:rPr>
        <w:t>d</w:t>
      </w:r>
      <w:r>
        <w:rPr>
          <w:rFonts w:ascii="Arial"/>
          <w:color w:val="313131"/>
          <w:spacing w:val="-84"/>
          <w:w w:val="123"/>
          <w:sz w:val="17"/>
        </w:rPr>
        <w:t>_</w:t>
      </w:r>
      <w:r>
        <w:rPr>
          <w:rFonts w:ascii="Arial"/>
          <w:color w:val="313131"/>
          <w:w w:val="74"/>
          <w:sz w:val="17"/>
        </w:rPr>
        <w:t>e</w:t>
      </w:r>
      <w:r>
        <w:rPr>
          <w:rFonts w:ascii="Arial"/>
          <w:color w:val="313131"/>
          <w:spacing w:val="-8"/>
          <w:w w:val="74"/>
          <w:sz w:val="17"/>
        </w:rPr>
        <w:t>1</w:t>
      </w:r>
      <w:r>
        <w:rPr>
          <w:rFonts w:ascii="Arial"/>
          <w:color w:val="313131"/>
          <w:spacing w:val="-43"/>
          <w:w w:val="87"/>
          <w:sz w:val="17"/>
        </w:rPr>
        <w:t>r</w:t>
      </w:r>
      <w:r>
        <w:rPr>
          <w:rFonts w:ascii="Arial"/>
          <w:color w:val="313131"/>
          <w:spacing w:val="-29"/>
          <w:w w:val="74"/>
          <w:sz w:val="17"/>
        </w:rPr>
        <w:t>_</w:t>
      </w:r>
      <w:r>
        <w:rPr>
          <w:rFonts w:ascii="Arial"/>
          <w:color w:val="313131"/>
          <w:spacing w:val="-52"/>
          <w:w w:val="87"/>
          <w:sz w:val="17"/>
        </w:rPr>
        <w:t>a</w:t>
      </w:r>
      <w:r>
        <w:rPr>
          <w:rFonts w:ascii="Arial"/>
          <w:color w:val="313131"/>
          <w:spacing w:val="-51"/>
          <w:w w:val="123"/>
          <w:sz w:val="17"/>
        </w:rPr>
        <w:t>_</w:t>
      </w:r>
      <w:r>
        <w:rPr>
          <w:rFonts w:ascii="Arial"/>
          <w:color w:val="313131"/>
          <w:w w:val="90"/>
          <w:sz w:val="17"/>
        </w:rPr>
        <w:t>.</w:t>
      </w:r>
      <w:r>
        <w:rPr>
          <w:rFonts w:ascii="Arial"/>
          <w:color w:val="313131"/>
          <w:spacing w:val="-72"/>
          <w:w w:val="90"/>
          <w:sz w:val="17"/>
        </w:rPr>
        <w:t>d</w:t>
      </w:r>
      <w:r>
        <w:rPr>
          <w:rFonts w:ascii="Arial"/>
          <w:color w:val="313131"/>
          <w:spacing w:val="-46"/>
          <w:w w:val="123"/>
          <w:sz w:val="17"/>
        </w:rPr>
        <w:t>_</w:t>
      </w:r>
      <w:r>
        <w:rPr>
          <w:rFonts w:ascii="Arial"/>
          <w:color w:val="313131"/>
          <w:w w:val="88"/>
          <w:sz w:val="17"/>
        </w:rPr>
        <w:t>i</w:t>
      </w:r>
      <w:r>
        <w:rPr>
          <w:rFonts w:ascii="Arial"/>
          <w:color w:val="313131"/>
          <w:spacing w:val="-57"/>
          <w:w w:val="89"/>
          <w:sz w:val="17"/>
        </w:rPr>
        <w:t>c</w:t>
      </w:r>
      <w:r>
        <w:rPr>
          <w:rFonts w:ascii="Arial"/>
          <w:color w:val="313131"/>
          <w:spacing w:val="-65"/>
          <w:w w:val="123"/>
          <w:sz w:val="17"/>
        </w:rPr>
        <w:t>_</w:t>
      </w:r>
      <w:r>
        <w:rPr>
          <w:rFonts w:ascii="Arial"/>
          <w:color w:val="313131"/>
          <w:spacing w:val="-3"/>
          <w:w w:val="103"/>
          <w:sz w:val="17"/>
        </w:rPr>
        <w:t>o</w:t>
      </w:r>
      <w:r>
        <w:rPr>
          <w:rFonts w:ascii="Arial"/>
          <w:color w:val="313131"/>
          <w:spacing w:val="-52"/>
          <w:w w:val="94"/>
          <w:sz w:val="17"/>
        </w:rPr>
        <w:t>r</w:t>
      </w:r>
      <w:r>
        <w:rPr>
          <w:rFonts w:ascii="Arial"/>
          <w:color w:val="313131"/>
          <w:spacing w:val="-48"/>
          <w:w w:val="103"/>
          <w:sz w:val="17"/>
        </w:rPr>
        <w:t>_</w:t>
      </w:r>
      <w:r>
        <w:rPr>
          <w:rFonts w:ascii="Arial"/>
          <w:color w:val="313131"/>
          <w:spacing w:val="-44"/>
          <w:w w:val="94"/>
          <w:sz w:val="17"/>
        </w:rPr>
        <w:t>u</w:t>
      </w:r>
      <w:r>
        <w:rPr>
          <w:rFonts w:ascii="Arial"/>
          <w:color w:val="313131"/>
          <w:spacing w:val="-75"/>
          <w:w w:val="123"/>
          <w:sz w:val="17"/>
        </w:rPr>
        <w:t>_</w:t>
      </w:r>
      <w:r>
        <w:rPr>
          <w:rFonts w:ascii="Arial"/>
          <w:color w:val="313131"/>
          <w:spacing w:val="-21"/>
          <w:w w:val="112"/>
          <w:sz w:val="17"/>
        </w:rPr>
        <w:t>n</w:t>
      </w:r>
      <w:r>
        <w:rPr>
          <w:rFonts w:ascii="Arial"/>
          <w:color w:val="313131"/>
          <w:spacing w:val="-72"/>
          <w:w w:val="96"/>
          <w:sz w:val="17"/>
        </w:rPr>
        <w:t>a</w:t>
      </w:r>
      <w:r>
        <w:rPr>
          <w:rFonts w:ascii="Arial"/>
          <w:color w:val="313131"/>
          <w:spacing w:val="-36"/>
          <w:w w:val="112"/>
          <w:sz w:val="17"/>
        </w:rPr>
        <w:t>_</w:t>
      </w:r>
      <w:r>
        <w:rPr>
          <w:rFonts w:ascii="Arial"/>
          <w:color w:val="313131"/>
          <w:spacing w:val="-4"/>
          <w:w w:val="96"/>
          <w:sz w:val="17"/>
        </w:rPr>
        <w:t>.</w:t>
      </w:r>
      <w:r>
        <w:rPr>
          <w:rFonts w:ascii="Arial"/>
          <w:color w:val="313131"/>
          <w:w w:val="86"/>
          <w:sz w:val="17"/>
        </w:rPr>
        <w:t>es</w:t>
      </w:r>
    </w:p>
    <w:p w:rsidR="00F52378" w:rsidRDefault="006305DB">
      <w:pPr>
        <w:spacing w:before="63"/>
        <w:ind w:right="496"/>
        <w:jc w:val="right"/>
        <w:rPr>
          <w:rFonts w:ascii="Arial" w:eastAsia="Arial" w:hAnsi="Arial" w:cs="Arial"/>
          <w:sz w:val="17"/>
          <w:szCs w:val="17"/>
        </w:rPr>
      </w:pPr>
      <w:r>
        <w:rPr>
          <w:rFonts w:ascii="Arial" w:eastAsia="Arial" w:hAnsi="Arial" w:cs="Arial"/>
          <w:color w:val="313131"/>
          <w:w w:val="95"/>
          <w:sz w:val="17"/>
          <w:szCs w:val="17"/>
        </w:rPr>
        <w:t>CIF:</w:t>
      </w:r>
      <w:r>
        <w:rPr>
          <w:rFonts w:ascii="Arial" w:eastAsia="Arial" w:hAnsi="Arial" w:cs="Arial"/>
          <w:color w:val="313131"/>
          <w:spacing w:val="-9"/>
          <w:w w:val="95"/>
          <w:sz w:val="17"/>
          <w:szCs w:val="17"/>
        </w:rPr>
        <w:t xml:space="preserve"> </w:t>
      </w:r>
      <w:r>
        <w:rPr>
          <w:rFonts w:ascii="Arial" w:eastAsia="Arial" w:hAnsi="Arial" w:cs="Arial"/>
          <w:color w:val="313131"/>
          <w:w w:val="95"/>
          <w:sz w:val="17"/>
          <w:szCs w:val="17"/>
        </w:rPr>
        <w:t xml:space="preserve">P-1502200-G </w:t>
      </w:r>
      <w:r>
        <w:rPr>
          <w:rFonts w:ascii="Times New Roman" w:eastAsia="Times New Roman" w:hAnsi="Times New Roman" w:cs="Times New Roman"/>
          <w:color w:val="313131"/>
          <w:w w:val="85"/>
          <w:sz w:val="15"/>
          <w:szCs w:val="15"/>
        </w:rPr>
        <w:t>I</w:t>
      </w:r>
      <w:r>
        <w:rPr>
          <w:rFonts w:ascii="Times New Roman" w:eastAsia="Times New Roman" w:hAnsi="Times New Roman" w:cs="Times New Roman"/>
          <w:color w:val="313131"/>
          <w:spacing w:val="12"/>
          <w:w w:val="85"/>
          <w:sz w:val="15"/>
          <w:szCs w:val="15"/>
        </w:rPr>
        <w:t xml:space="preserve"> </w:t>
      </w:r>
      <w:r>
        <w:rPr>
          <w:rFonts w:ascii="Arial" w:eastAsia="Arial" w:hAnsi="Arial" w:cs="Arial"/>
          <w:color w:val="313131"/>
          <w:w w:val="95"/>
          <w:sz w:val="17"/>
          <w:szCs w:val="17"/>
        </w:rPr>
        <w:t>Rúa</w:t>
      </w:r>
      <w:r>
        <w:rPr>
          <w:rFonts w:ascii="Arial" w:eastAsia="Arial" w:hAnsi="Arial" w:cs="Arial"/>
          <w:color w:val="313131"/>
          <w:spacing w:val="-12"/>
          <w:w w:val="95"/>
          <w:sz w:val="17"/>
          <w:szCs w:val="17"/>
        </w:rPr>
        <w:t xml:space="preserve"> </w:t>
      </w:r>
      <w:r>
        <w:rPr>
          <w:rFonts w:ascii="Arial" w:eastAsia="Arial" w:hAnsi="Arial" w:cs="Arial"/>
          <w:color w:val="313131"/>
          <w:w w:val="95"/>
          <w:sz w:val="17"/>
          <w:szCs w:val="17"/>
        </w:rPr>
        <w:t>Real,15</w:t>
      </w:r>
      <w:r>
        <w:rPr>
          <w:rFonts w:ascii="Arial" w:eastAsia="Arial" w:hAnsi="Arial" w:cs="Arial"/>
          <w:color w:val="313131"/>
          <w:spacing w:val="-5"/>
          <w:w w:val="95"/>
          <w:sz w:val="17"/>
          <w:szCs w:val="17"/>
        </w:rPr>
        <w:t xml:space="preserve"> </w:t>
      </w:r>
      <w:r>
        <w:rPr>
          <w:rFonts w:ascii="Times New Roman" w:eastAsia="Times New Roman" w:hAnsi="Times New Roman" w:cs="Times New Roman"/>
          <w:color w:val="313131"/>
          <w:w w:val="85"/>
          <w:sz w:val="15"/>
          <w:szCs w:val="15"/>
        </w:rPr>
        <w:t>1</w:t>
      </w:r>
      <w:r>
        <w:rPr>
          <w:rFonts w:ascii="Times New Roman" w:eastAsia="Times New Roman" w:hAnsi="Times New Roman" w:cs="Times New Roman"/>
          <w:color w:val="313131"/>
          <w:spacing w:val="7"/>
          <w:w w:val="85"/>
          <w:sz w:val="15"/>
          <w:szCs w:val="15"/>
        </w:rPr>
        <w:t xml:space="preserve"> </w:t>
      </w:r>
      <w:r>
        <w:rPr>
          <w:rFonts w:ascii="Arial" w:eastAsia="Arial" w:hAnsi="Arial" w:cs="Arial"/>
          <w:color w:val="313131"/>
          <w:w w:val="95"/>
          <w:sz w:val="17"/>
          <w:szCs w:val="17"/>
        </w:rPr>
        <w:t>15350</w:t>
      </w:r>
      <w:r>
        <w:rPr>
          <w:rFonts w:ascii="Arial" w:eastAsia="Arial" w:hAnsi="Arial" w:cs="Arial"/>
          <w:color w:val="313131"/>
          <w:spacing w:val="-18"/>
          <w:w w:val="95"/>
          <w:sz w:val="17"/>
          <w:szCs w:val="17"/>
        </w:rPr>
        <w:t xml:space="preserve"> </w:t>
      </w:r>
      <w:r>
        <w:rPr>
          <w:rFonts w:ascii="Arial" w:eastAsia="Arial" w:hAnsi="Arial" w:cs="Arial"/>
          <w:color w:val="313131"/>
          <w:w w:val="95"/>
          <w:sz w:val="17"/>
          <w:szCs w:val="17"/>
        </w:rPr>
        <w:t>Cedeira</w:t>
      </w:r>
      <w:r>
        <w:rPr>
          <w:rFonts w:ascii="Arial" w:eastAsia="Arial" w:hAnsi="Arial" w:cs="Arial"/>
          <w:color w:val="313131"/>
          <w:spacing w:val="-6"/>
          <w:w w:val="95"/>
          <w:sz w:val="17"/>
          <w:szCs w:val="17"/>
        </w:rPr>
        <w:t xml:space="preserve"> </w:t>
      </w:r>
      <w:r>
        <w:rPr>
          <w:rFonts w:ascii="Arial" w:eastAsia="Arial" w:hAnsi="Arial" w:cs="Arial"/>
          <w:color w:val="313131"/>
          <w:w w:val="95"/>
          <w:sz w:val="17"/>
          <w:szCs w:val="17"/>
        </w:rPr>
        <w:t>•</w:t>
      </w:r>
      <w:r>
        <w:rPr>
          <w:rFonts w:ascii="Arial" w:eastAsia="Arial" w:hAnsi="Arial" w:cs="Arial"/>
          <w:color w:val="313131"/>
          <w:spacing w:val="-27"/>
          <w:w w:val="95"/>
          <w:sz w:val="17"/>
          <w:szCs w:val="17"/>
        </w:rPr>
        <w:t xml:space="preserve"> </w:t>
      </w:r>
      <w:r>
        <w:rPr>
          <w:rFonts w:ascii="Arial" w:eastAsia="Arial" w:hAnsi="Arial" w:cs="Arial"/>
          <w:color w:val="313131"/>
          <w:w w:val="95"/>
          <w:sz w:val="17"/>
          <w:szCs w:val="17"/>
        </w:rPr>
        <w:t>A</w:t>
      </w:r>
      <w:r>
        <w:rPr>
          <w:rFonts w:ascii="Arial" w:eastAsia="Arial" w:hAnsi="Arial" w:cs="Arial"/>
          <w:color w:val="313131"/>
          <w:spacing w:val="-14"/>
          <w:w w:val="95"/>
          <w:sz w:val="17"/>
          <w:szCs w:val="17"/>
        </w:rPr>
        <w:t xml:space="preserve"> </w:t>
      </w:r>
      <w:r>
        <w:rPr>
          <w:rFonts w:ascii="Arial" w:eastAsia="Arial" w:hAnsi="Arial" w:cs="Arial"/>
          <w:color w:val="313131"/>
          <w:w w:val="95"/>
          <w:sz w:val="17"/>
          <w:szCs w:val="17"/>
        </w:rPr>
        <w:t>Coruña</w:t>
      </w:r>
    </w:p>
    <w:p w:rsidR="00F52378" w:rsidRDefault="006305DB">
      <w:pPr>
        <w:pStyle w:val="Ttulo6"/>
        <w:spacing w:before="53"/>
        <w:ind w:right="496"/>
        <w:jc w:val="right"/>
        <w:rPr>
          <w:b w:val="0"/>
          <w:bCs w:val="0"/>
        </w:rPr>
      </w:pPr>
      <w:r>
        <w:rPr>
          <w:color w:val="313131"/>
          <w:spacing w:val="15"/>
        </w:rPr>
        <w:t>67</w:t>
      </w:r>
    </w:p>
    <w:p w:rsidR="00F52378" w:rsidRDefault="00F52378">
      <w:pPr>
        <w:rPr>
          <w:rFonts w:ascii="Arial" w:eastAsia="Arial" w:hAnsi="Arial" w:cs="Arial"/>
          <w:b/>
          <w:bCs/>
          <w:sz w:val="34"/>
          <w:szCs w:val="34"/>
        </w:rPr>
      </w:pPr>
    </w:p>
    <w:p w:rsidR="00F52378" w:rsidRDefault="006305DB">
      <w:pPr>
        <w:spacing w:before="303" w:line="242" w:lineRule="auto"/>
        <w:ind w:left="244" w:right="193"/>
        <w:rPr>
          <w:rFonts w:ascii="Times New Roman" w:eastAsia="Times New Roman" w:hAnsi="Times New Roman" w:cs="Times New Roman"/>
          <w:sz w:val="24"/>
          <w:szCs w:val="24"/>
        </w:rPr>
      </w:pPr>
      <w:r>
        <w:rPr>
          <w:rFonts w:ascii="Times New Roman" w:hAnsi="Times New Roman"/>
          <w:color w:val="313131"/>
          <w:sz w:val="24"/>
        </w:rPr>
        <w:t xml:space="preserve">automaticamente modificadas para adaptarse </w:t>
      </w:r>
      <w:r>
        <w:rPr>
          <w:rFonts w:ascii="Times New Roman" w:hAnsi="Times New Roman"/>
          <w:color w:val="414141"/>
          <w:sz w:val="24"/>
        </w:rPr>
        <w:t xml:space="preserve">ás </w:t>
      </w:r>
      <w:r>
        <w:rPr>
          <w:rFonts w:ascii="Times New Roman" w:hAnsi="Times New Roman"/>
          <w:color w:val="313131"/>
          <w:sz w:val="24"/>
        </w:rPr>
        <w:t>que, no seu caso, puidese aprobar o citado órgano.</w:t>
      </w:r>
    </w:p>
    <w:p w:rsidR="00F52378" w:rsidRDefault="00F52378">
      <w:pPr>
        <w:spacing w:before="3"/>
        <w:rPr>
          <w:rFonts w:ascii="Times New Roman" w:eastAsia="Times New Roman" w:hAnsi="Times New Roman" w:cs="Times New Roman"/>
          <w:sz w:val="23"/>
          <w:szCs w:val="23"/>
        </w:rPr>
      </w:pPr>
    </w:p>
    <w:p w:rsidR="00F52378" w:rsidRDefault="006305DB">
      <w:pPr>
        <w:pStyle w:val="Prrafodelista"/>
        <w:numPr>
          <w:ilvl w:val="0"/>
          <w:numId w:val="43"/>
        </w:numPr>
        <w:tabs>
          <w:tab w:val="left" w:pos="1145"/>
        </w:tabs>
        <w:spacing w:line="244" w:lineRule="auto"/>
        <w:ind w:left="239" w:right="172" w:firstLine="646"/>
        <w:jc w:val="both"/>
        <w:rPr>
          <w:rFonts w:ascii="Times New Roman" w:eastAsia="Times New Roman" w:hAnsi="Times New Roman" w:cs="Times New Roman"/>
          <w:color w:val="313131"/>
          <w:sz w:val="24"/>
          <w:szCs w:val="24"/>
        </w:rPr>
      </w:pPr>
      <w:r>
        <w:rPr>
          <w:rFonts w:ascii="Times New Roman" w:hAnsi="Times New Roman"/>
          <w:color w:val="313131"/>
          <w:sz w:val="24"/>
        </w:rPr>
        <w:t xml:space="preserve">Como norma </w:t>
      </w:r>
      <w:r>
        <w:rPr>
          <w:rFonts w:ascii="Times New Roman" w:hAnsi="Times New Roman"/>
          <w:color w:val="414141"/>
          <w:sz w:val="24"/>
        </w:rPr>
        <w:t xml:space="preserve">xeral, </w:t>
      </w:r>
      <w:r>
        <w:rPr>
          <w:rFonts w:ascii="Times New Roman" w:hAnsi="Times New Roman"/>
          <w:color w:val="313131"/>
          <w:sz w:val="24"/>
        </w:rPr>
        <w:t>os pagamentos realizaranse conforme á data de recepción na Tesouraría, e en defecto de constancia expresa desta data, tomarase como referencia a data do documento contable de recoñecemento da</w:t>
      </w:r>
      <w:r>
        <w:rPr>
          <w:rFonts w:ascii="Times New Roman" w:hAnsi="Times New Roman"/>
          <w:color w:val="313131"/>
          <w:spacing w:val="-36"/>
          <w:sz w:val="24"/>
        </w:rPr>
        <w:t xml:space="preserve"> </w:t>
      </w:r>
      <w:r>
        <w:rPr>
          <w:rFonts w:ascii="Times New Roman" w:hAnsi="Times New Roman"/>
          <w:color w:val="313131"/>
          <w:sz w:val="24"/>
        </w:rPr>
        <w:t>obriga.</w:t>
      </w:r>
    </w:p>
    <w:p w:rsidR="00F52378" w:rsidRDefault="00F52378">
      <w:pPr>
        <w:spacing w:before="6"/>
        <w:rPr>
          <w:rFonts w:ascii="Times New Roman" w:eastAsia="Times New Roman" w:hAnsi="Times New Roman" w:cs="Times New Roman"/>
          <w:sz w:val="23"/>
          <w:szCs w:val="23"/>
        </w:rPr>
      </w:pPr>
    </w:p>
    <w:p w:rsidR="00F52378" w:rsidRDefault="006305DB">
      <w:pPr>
        <w:ind w:left="248" w:right="154" w:firstLine="646"/>
        <w:jc w:val="both"/>
        <w:rPr>
          <w:rFonts w:ascii="Times New Roman" w:eastAsia="Times New Roman" w:hAnsi="Times New Roman" w:cs="Times New Roman"/>
          <w:sz w:val="24"/>
          <w:szCs w:val="24"/>
        </w:rPr>
      </w:pPr>
      <w:r>
        <w:rPr>
          <w:rFonts w:ascii="Times New Roman" w:hAnsi="Times New Roman"/>
          <w:color w:val="313131"/>
          <w:sz w:val="24"/>
        </w:rPr>
        <w:t>Con carácter extraordinario, e cando figure no expediente un prazo ou data ineludible de pagamento, e salvo que resulte de aplicación a prelación regulada no seguinte apartado, poderanse expedir as correspondentes ordes de pagamento con carácter preferente, para o cal, a área ou departamento xestor do expediente comunicará tal circunstancia coa suficiente antelación á Tesouraría para posibilitar a xestión das disponibilidades de</w:t>
      </w:r>
      <w:r>
        <w:rPr>
          <w:rFonts w:ascii="Times New Roman" w:hAnsi="Times New Roman"/>
          <w:color w:val="313131"/>
          <w:spacing w:val="-20"/>
          <w:sz w:val="24"/>
        </w:rPr>
        <w:t xml:space="preserve"> </w:t>
      </w:r>
      <w:r>
        <w:rPr>
          <w:rFonts w:ascii="Times New Roman" w:hAnsi="Times New Roman"/>
          <w:color w:val="313131"/>
          <w:sz w:val="24"/>
        </w:rPr>
        <w:t>liquidez.</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43"/>
        </w:numPr>
        <w:tabs>
          <w:tab w:val="left" w:pos="1226"/>
        </w:tabs>
        <w:ind w:left="263" w:right="148" w:firstLine="699"/>
        <w:jc w:val="both"/>
        <w:rPr>
          <w:rFonts w:ascii="Times New Roman" w:eastAsia="Times New Roman" w:hAnsi="Times New Roman" w:cs="Times New Roman"/>
          <w:color w:val="313131"/>
          <w:sz w:val="24"/>
          <w:szCs w:val="24"/>
        </w:rPr>
      </w:pPr>
      <w:r>
        <w:rPr>
          <w:rFonts w:ascii="Times New Roman" w:hAnsi="Times New Roman"/>
          <w:color w:val="313131"/>
          <w:sz w:val="24"/>
        </w:rPr>
        <w:t xml:space="preserve">Cando </w:t>
      </w:r>
      <w:r>
        <w:rPr>
          <w:rFonts w:ascii="Times New Roman" w:hAnsi="Times New Roman"/>
          <w:color w:val="414141"/>
          <w:sz w:val="24"/>
        </w:rPr>
        <w:t xml:space="preserve">as </w:t>
      </w:r>
      <w:r>
        <w:rPr>
          <w:rFonts w:ascii="Times New Roman" w:hAnsi="Times New Roman"/>
          <w:color w:val="313131"/>
          <w:sz w:val="24"/>
        </w:rPr>
        <w:t>disponibilidades de Tesouraría non fosen suficientes para facer fronte ao total das obrigas recoñecidas pendentes de pagamento en cada momento, a expedición de ordes de pagamento someteranse o Plan de disposición de fondos que se aprobe no que se dará, por imposición constitucional e legal, prioridade aos gastos por intereses e capital da débeda pública, e posteriormente dos gastos de persoal e ás procedentes de exercicios anteriores.</w:t>
      </w:r>
    </w:p>
    <w:p w:rsidR="00F52378" w:rsidRDefault="00F52378">
      <w:pPr>
        <w:rPr>
          <w:rFonts w:ascii="Times New Roman" w:eastAsia="Times New Roman" w:hAnsi="Times New Roman" w:cs="Times New Roman"/>
          <w:sz w:val="24"/>
          <w:szCs w:val="24"/>
        </w:rPr>
      </w:pPr>
    </w:p>
    <w:p w:rsidR="00F52378" w:rsidRDefault="00F52378">
      <w:pPr>
        <w:spacing w:before="1"/>
        <w:rPr>
          <w:rFonts w:ascii="Times New Roman" w:eastAsia="Times New Roman" w:hAnsi="Times New Roman" w:cs="Times New Roman"/>
        </w:rPr>
      </w:pPr>
    </w:p>
    <w:p w:rsidR="00F52378" w:rsidRDefault="006305DB">
      <w:pPr>
        <w:tabs>
          <w:tab w:val="left" w:pos="2335"/>
        </w:tabs>
        <w:ind w:left="904" w:right="193"/>
        <w:rPr>
          <w:rFonts w:ascii="Times New Roman" w:eastAsia="Times New Roman" w:hAnsi="Times New Roman" w:cs="Times New Roman"/>
          <w:sz w:val="24"/>
          <w:szCs w:val="24"/>
        </w:rPr>
      </w:pPr>
      <w:r>
        <w:rPr>
          <w:rFonts w:ascii="Times New Roman" w:hAnsi="Times New Roman"/>
          <w:color w:val="313131"/>
          <w:sz w:val="24"/>
        </w:rPr>
        <w:t>Artigo</w:t>
      </w:r>
      <w:r>
        <w:rPr>
          <w:rFonts w:ascii="Times New Roman" w:hAnsi="Times New Roman"/>
          <w:color w:val="313131"/>
          <w:spacing w:val="-13"/>
          <w:sz w:val="24"/>
        </w:rPr>
        <w:t xml:space="preserve"> </w:t>
      </w:r>
      <w:r>
        <w:rPr>
          <w:rFonts w:ascii="Times New Roman" w:hAnsi="Times New Roman"/>
          <w:color w:val="313131"/>
          <w:sz w:val="24"/>
        </w:rPr>
        <w:t>41</w:t>
      </w:r>
      <w:r>
        <w:rPr>
          <w:rFonts w:ascii="Times New Roman" w:hAnsi="Times New Roman"/>
          <w:color w:val="313131"/>
          <w:sz w:val="26"/>
        </w:rPr>
        <w:t>º.</w:t>
      </w:r>
      <w:r>
        <w:rPr>
          <w:rFonts w:ascii="Times New Roman" w:hAnsi="Times New Roman"/>
          <w:color w:val="313131"/>
          <w:sz w:val="26"/>
        </w:rPr>
        <w:tab/>
      </w:r>
      <w:r>
        <w:rPr>
          <w:rFonts w:ascii="Times New Roman" w:hAnsi="Times New Roman"/>
          <w:color w:val="313131"/>
          <w:sz w:val="24"/>
        </w:rPr>
        <w:t>Da administración e cobranza dos</w:t>
      </w:r>
      <w:r>
        <w:rPr>
          <w:rFonts w:ascii="Times New Roman" w:hAnsi="Times New Roman"/>
          <w:color w:val="313131"/>
          <w:spacing w:val="-24"/>
          <w:sz w:val="24"/>
        </w:rPr>
        <w:t xml:space="preserve"> </w:t>
      </w:r>
      <w:r>
        <w:rPr>
          <w:rFonts w:ascii="Times New Roman" w:hAnsi="Times New Roman"/>
          <w:color w:val="313131"/>
          <w:sz w:val="24"/>
        </w:rPr>
        <w:t>Ingresos</w:t>
      </w:r>
    </w:p>
    <w:p w:rsidR="00F52378" w:rsidRDefault="00F52378">
      <w:pPr>
        <w:spacing w:before="7"/>
        <w:rPr>
          <w:rFonts w:ascii="Times New Roman" w:eastAsia="Times New Roman" w:hAnsi="Times New Roman" w:cs="Times New Roman"/>
          <w:sz w:val="23"/>
          <w:szCs w:val="23"/>
        </w:rPr>
      </w:pPr>
    </w:p>
    <w:p w:rsidR="00F52378" w:rsidRDefault="006305DB">
      <w:pPr>
        <w:ind w:left="268" w:right="122" w:firstLine="665"/>
        <w:jc w:val="both"/>
        <w:rPr>
          <w:rFonts w:ascii="Times New Roman" w:eastAsia="Times New Roman" w:hAnsi="Times New Roman" w:cs="Times New Roman"/>
          <w:sz w:val="24"/>
          <w:szCs w:val="24"/>
        </w:rPr>
      </w:pPr>
      <w:r>
        <w:rPr>
          <w:rFonts w:ascii="Arial" w:hAnsi="Arial"/>
          <w:color w:val="313131"/>
          <w:w w:val="140"/>
          <w:sz w:val="23"/>
        </w:rPr>
        <w:t xml:space="preserve">l. </w:t>
      </w:r>
      <w:r>
        <w:rPr>
          <w:rFonts w:ascii="Arial" w:hAnsi="Arial"/>
          <w:color w:val="313131"/>
          <w:sz w:val="23"/>
        </w:rPr>
        <w:t xml:space="preserve">- </w:t>
      </w:r>
      <w:r>
        <w:rPr>
          <w:rFonts w:ascii="Times New Roman" w:hAnsi="Times New Roman"/>
          <w:color w:val="313131"/>
          <w:sz w:val="24"/>
        </w:rPr>
        <w:t xml:space="preserve">A </w:t>
      </w:r>
      <w:r>
        <w:rPr>
          <w:rFonts w:ascii="Times New Roman" w:hAnsi="Times New Roman"/>
          <w:color w:val="414141"/>
          <w:sz w:val="24"/>
        </w:rPr>
        <w:t xml:space="preserve">administración </w:t>
      </w:r>
      <w:r>
        <w:rPr>
          <w:rFonts w:ascii="Times New Roman" w:hAnsi="Times New Roman"/>
          <w:color w:val="313131"/>
          <w:sz w:val="24"/>
        </w:rPr>
        <w:t>e cobranza dos ingresos deste Presuposto estará a cargo da Tesouraría que, coa fiscalización da Intervención e a mediación dos órganos de recadación nomeados polo Concello, os levará a cabo na forma preceptuada nas respectivas Ordenanzas Fiscais e nas disposicións legais</w:t>
      </w:r>
      <w:r>
        <w:rPr>
          <w:rFonts w:ascii="Times New Roman" w:hAnsi="Times New Roman"/>
          <w:color w:val="313131"/>
          <w:spacing w:val="-32"/>
          <w:sz w:val="24"/>
        </w:rPr>
        <w:t xml:space="preserve"> </w:t>
      </w:r>
      <w:r>
        <w:rPr>
          <w:rFonts w:ascii="Times New Roman" w:hAnsi="Times New Roman"/>
          <w:color w:val="313131"/>
          <w:sz w:val="24"/>
        </w:rPr>
        <w:t>vixentes.</w:t>
      </w:r>
    </w:p>
    <w:p w:rsidR="00F52378" w:rsidRDefault="00F52378">
      <w:pPr>
        <w:spacing w:before="11"/>
        <w:rPr>
          <w:rFonts w:ascii="Times New Roman" w:eastAsia="Times New Roman" w:hAnsi="Times New Roman" w:cs="Times New Roman"/>
          <w:sz w:val="23"/>
          <w:szCs w:val="23"/>
        </w:rPr>
      </w:pPr>
    </w:p>
    <w:p w:rsidR="00F52378" w:rsidRDefault="006305DB">
      <w:pPr>
        <w:ind w:left="272" w:right="109" w:firstLine="646"/>
        <w:jc w:val="both"/>
        <w:rPr>
          <w:rFonts w:ascii="Times New Roman" w:eastAsia="Times New Roman" w:hAnsi="Times New Roman" w:cs="Times New Roman"/>
          <w:sz w:val="24"/>
          <w:szCs w:val="24"/>
        </w:rPr>
      </w:pPr>
      <w:r>
        <w:rPr>
          <w:rFonts w:ascii="Times New Roman" w:hAnsi="Times New Roman"/>
          <w:color w:val="313131"/>
          <w:sz w:val="24"/>
        </w:rPr>
        <w:t>2. - Queda prohibido a todo funcionario municipal que non sexa o Tesoureiro da Corporación, ou persoal da Tesouraría ou doutras Dependencias debidamente autorizado, a recepción de cantidade ningunha que teña relación co Presuposto de Ingresos Municipal, calquera excepción aprobada polo Pleno da Corporación como consecuencia da adxudicación de servizos en réxime de concesión</w:t>
      </w:r>
      <w:r>
        <w:rPr>
          <w:rFonts w:ascii="Times New Roman" w:hAnsi="Times New Roman"/>
          <w:color w:val="313131"/>
          <w:spacing w:val="-40"/>
          <w:sz w:val="24"/>
        </w:rPr>
        <w:t xml:space="preserve"> </w:t>
      </w:r>
      <w:r>
        <w:rPr>
          <w:rFonts w:ascii="Times New Roman" w:hAnsi="Times New Roman"/>
          <w:color w:val="313131"/>
          <w:sz w:val="24"/>
        </w:rPr>
        <w:t>administrativa.</w:t>
      </w:r>
    </w:p>
    <w:p w:rsidR="00F52378" w:rsidRDefault="00F52378">
      <w:pPr>
        <w:spacing w:before="11"/>
        <w:rPr>
          <w:rFonts w:ascii="Times New Roman" w:eastAsia="Times New Roman" w:hAnsi="Times New Roman" w:cs="Times New Roman"/>
          <w:sz w:val="23"/>
          <w:szCs w:val="23"/>
        </w:rPr>
      </w:pPr>
    </w:p>
    <w:p w:rsidR="00F52378" w:rsidRDefault="006305DB">
      <w:pPr>
        <w:tabs>
          <w:tab w:val="left" w:pos="2354"/>
        </w:tabs>
        <w:ind w:left="923" w:right="193"/>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rPr>
        <w:t>Artigo</w:t>
      </w:r>
      <w:r>
        <w:rPr>
          <w:rFonts w:ascii="Times New Roman" w:eastAsia="Times New Roman" w:hAnsi="Times New Roman" w:cs="Times New Roman"/>
          <w:color w:val="313131"/>
          <w:spacing w:val="-31"/>
          <w:sz w:val="24"/>
          <w:szCs w:val="24"/>
        </w:rPr>
        <w:t xml:space="preserve"> </w:t>
      </w:r>
      <w:r>
        <w:rPr>
          <w:rFonts w:ascii="Times New Roman" w:eastAsia="Times New Roman" w:hAnsi="Times New Roman" w:cs="Times New Roman"/>
          <w:color w:val="313131"/>
          <w:sz w:val="24"/>
          <w:szCs w:val="24"/>
        </w:rPr>
        <w:t>42°.</w:t>
      </w:r>
      <w:r>
        <w:rPr>
          <w:rFonts w:ascii="Times New Roman" w:eastAsia="Times New Roman" w:hAnsi="Times New Roman" w:cs="Times New Roman"/>
          <w:color w:val="313131"/>
          <w:sz w:val="24"/>
          <w:szCs w:val="24"/>
        </w:rPr>
        <w:tab/>
        <w:t>Da Recadación de Rendas e</w:t>
      </w:r>
      <w:r>
        <w:rPr>
          <w:rFonts w:ascii="Times New Roman" w:eastAsia="Times New Roman" w:hAnsi="Times New Roman" w:cs="Times New Roman"/>
          <w:color w:val="313131"/>
          <w:spacing w:val="-26"/>
          <w:sz w:val="24"/>
          <w:szCs w:val="24"/>
        </w:rPr>
        <w:t xml:space="preserve"> </w:t>
      </w:r>
      <w:r>
        <w:rPr>
          <w:rFonts w:ascii="Times New Roman" w:eastAsia="Times New Roman" w:hAnsi="Times New Roman" w:cs="Times New Roman"/>
          <w:color w:val="313131"/>
          <w:sz w:val="24"/>
          <w:szCs w:val="24"/>
        </w:rPr>
        <w:t>Exaccións</w:t>
      </w:r>
    </w:p>
    <w:p w:rsidR="00F52378" w:rsidRDefault="00F52378">
      <w:pPr>
        <w:spacing w:before="2"/>
        <w:rPr>
          <w:rFonts w:ascii="Times New Roman" w:eastAsia="Times New Roman" w:hAnsi="Times New Roman" w:cs="Times New Roman"/>
          <w:sz w:val="24"/>
          <w:szCs w:val="24"/>
        </w:rPr>
      </w:pPr>
    </w:p>
    <w:p w:rsidR="00F52378" w:rsidRDefault="006305DB">
      <w:pPr>
        <w:pStyle w:val="Prrafodelista"/>
        <w:numPr>
          <w:ilvl w:val="0"/>
          <w:numId w:val="42"/>
        </w:numPr>
        <w:tabs>
          <w:tab w:val="left" w:pos="1173"/>
        </w:tabs>
        <w:spacing w:line="237" w:lineRule="auto"/>
        <w:ind w:right="98" w:firstLine="670"/>
        <w:jc w:val="both"/>
        <w:rPr>
          <w:rFonts w:ascii="Times New Roman" w:eastAsia="Times New Roman" w:hAnsi="Times New Roman" w:cs="Times New Roman"/>
          <w:sz w:val="24"/>
          <w:szCs w:val="24"/>
        </w:rPr>
      </w:pPr>
      <w:r>
        <w:rPr>
          <w:rFonts w:ascii="Times New Roman" w:hAnsi="Times New Roman"/>
          <w:color w:val="313131"/>
          <w:sz w:val="24"/>
        </w:rPr>
        <w:t>- Salvo para os tributos e outros ingresos de dereito público a recadación do cal en período voluntario e executivo foi encomendada a Deputación Provincial por acordo da Corporación, o sistema de recadación será o de Xestión Directa pola Tesouraría que, exclusivamente no devandito suposto, levará incluída a Xefatura do  Servizo  de Recadación, correspondendo ao Interventor a súa</w:t>
      </w:r>
      <w:r>
        <w:rPr>
          <w:rFonts w:ascii="Times New Roman" w:hAnsi="Times New Roman"/>
          <w:color w:val="313131"/>
          <w:spacing w:val="-12"/>
          <w:sz w:val="24"/>
        </w:rPr>
        <w:t xml:space="preserve"> </w:t>
      </w:r>
      <w:r>
        <w:rPr>
          <w:rFonts w:ascii="Times New Roman" w:hAnsi="Times New Roman"/>
          <w:color w:val="313131"/>
          <w:sz w:val="24"/>
        </w:rPr>
        <w:t>fiscalización.</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42"/>
        </w:numPr>
        <w:tabs>
          <w:tab w:val="left" w:pos="1283"/>
        </w:tabs>
        <w:spacing w:line="242" w:lineRule="auto"/>
        <w:ind w:left="292" w:right="101" w:firstLine="646"/>
        <w:jc w:val="both"/>
        <w:rPr>
          <w:rFonts w:ascii="Times New Roman" w:eastAsia="Times New Roman" w:hAnsi="Times New Roman" w:cs="Times New Roman"/>
          <w:sz w:val="24"/>
          <w:szCs w:val="24"/>
        </w:rPr>
      </w:pPr>
      <w:r>
        <w:rPr>
          <w:rFonts w:ascii="Times New Roman" w:hAnsi="Times New Roman"/>
          <w:color w:val="313131"/>
          <w:sz w:val="24"/>
        </w:rPr>
        <w:t>- O procedemento recaudatorio axustarase en todo caso ao disposto no Regulamento Xeral de</w:t>
      </w:r>
      <w:r>
        <w:rPr>
          <w:rFonts w:ascii="Times New Roman" w:hAnsi="Times New Roman"/>
          <w:color w:val="313131"/>
          <w:spacing w:val="-19"/>
          <w:sz w:val="24"/>
        </w:rPr>
        <w:t xml:space="preserve"> </w:t>
      </w:r>
      <w:r>
        <w:rPr>
          <w:rFonts w:ascii="Times New Roman" w:hAnsi="Times New Roman"/>
          <w:color w:val="313131"/>
          <w:sz w:val="24"/>
        </w:rPr>
        <w:t>Recadación.</w:t>
      </w:r>
    </w:p>
    <w:p w:rsidR="00F52378" w:rsidRDefault="00F52378">
      <w:pPr>
        <w:spacing w:line="242" w:lineRule="auto"/>
        <w:jc w:val="both"/>
        <w:rPr>
          <w:rFonts w:ascii="Times New Roman" w:eastAsia="Times New Roman" w:hAnsi="Times New Roman" w:cs="Times New Roman"/>
          <w:sz w:val="24"/>
          <w:szCs w:val="24"/>
        </w:rPr>
        <w:sectPr w:rsidR="00F52378">
          <w:pgSz w:w="11910" w:h="16830"/>
          <w:pgMar w:top="62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3"/>
        <w:rPr>
          <w:rFonts w:ascii="Times New Roman" w:eastAsia="Times New Roman" w:hAnsi="Times New Roman" w:cs="Times New Roman"/>
          <w:sz w:val="17"/>
          <w:szCs w:val="17"/>
        </w:rPr>
      </w:pPr>
    </w:p>
    <w:p w:rsidR="00F52378" w:rsidRDefault="00237EEF">
      <w:pPr>
        <w:tabs>
          <w:tab w:val="left" w:pos="2889"/>
        </w:tabs>
        <w:spacing w:before="77" w:after="43"/>
        <w:ind w:right="526"/>
        <w:jc w:val="right"/>
        <w:rPr>
          <w:rFonts w:ascii="Arial" w:eastAsia="Arial" w:hAnsi="Arial" w:cs="Arial"/>
          <w:sz w:val="17"/>
          <w:szCs w:val="17"/>
        </w:rPr>
      </w:pPr>
      <w:r>
        <w:pict>
          <v:shape id="_x0000_s1615" type="#_x0000_t75" style="position:absolute;left:0;text-align:left;margin-left:95.05pt;margin-top:-21.55pt;width:30.7pt;height:54.7pt;z-index:251631104;mso-position-horizontal-relative:page">
            <v:imagedata r:id="rId145" o:title=""/>
            <w10:wrap anchorx="page"/>
          </v:shape>
        </w:pict>
      </w:r>
      <w:r w:rsidR="006305DB">
        <w:rPr>
          <w:rFonts w:ascii="Arial"/>
          <w:b/>
          <w:color w:val="2A2A2A"/>
          <w:sz w:val="18"/>
        </w:rPr>
        <w:t>Concello</w:t>
      </w:r>
      <w:r w:rsidR="006305DB">
        <w:rPr>
          <w:rFonts w:ascii="Arial"/>
          <w:b/>
          <w:color w:val="2A2A2A"/>
          <w:spacing w:val="14"/>
          <w:sz w:val="18"/>
        </w:rPr>
        <w:t xml:space="preserve"> </w:t>
      </w:r>
      <w:r w:rsidR="006305DB">
        <w:rPr>
          <w:rFonts w:ascii="Arial"/>
          <w:b/>
          <w:color w:val="2A2A2A"/>
          <w:sz w:val="18"/>
        </w:rPr>
        <w:t>de Cedeira</w:t>
      </w:r>
      <w:r w:rsidR="006305DB">
        <w:rPr>
          <w:rFonts w:ascii="Arial"/>
          <w:b/>
          <w:color w:val="2A2A2A"/>
          <w:sz w:val="18"/>
        </w:rPr>
        <w:tab/>
      </w:r>
      <w:r w:rsidR="006305DB">
        <w:rPr>
          <w:rFonts w:ascii="Arial"/>
          <w:color w:val="2A2A2A"/>
          <w:w w:val="95"/>
          <w:sz w:val="17"/>
        </w:rPr>
        <w:t>Tlfno: 981 480 000- fax: 981</w:t>
      </w:r>
      <w:r w:rsidR="006305DB">
        <w:rPr>
          <w:rFonts w:ascii="Arial"/>
          <w:color w:val="2A2A2A"/>
          <w:spacing w:val="-34"/>
          <w:w w:val="95"/>
          <w:sz w:val="17"/>
        </w:rPr>
        <w:t xml:space="preserve"> </w:t>
      </w:r>
      <w:r w:rsidR="006305DB">
        <w:rPr>
          <w:rFonts w:ascii="Arial"/>
          <w:color w:val="2A2A2A"/>
          <w:w w:val="95"/>
          <w:sz w:val="17"/>
        </w:rPr>
        <w:t xml:space="preserve">482 506 </w:t>
      </w:r>
      <w:r w:rsidR="006305DB">
        <w:rPr>
          <w:rFonts w:ascii="Arial"/>
          <w:color w:val="2A2A2A"/>
          <w:w w:val="90"/>
          <w:sz w:val="14"/>
        </w:rPr>
        <w:t xml:space="preserve">1 </w:t>
      </w:r>
      <w:hyperlink r:id="rId146">
        <w:r w:rsidR="006305DB">
          <w:rPr>
            <w:rFonts w:ascii="Arial"/>
            <w:color w:val="2A2A2A"/>
            <w:w w:val="95"/>
            <w:sz w:val="17"/>
          </w:rPr>
          <w:t>correo@cedelra.dicoruna.es</w:t>
        </w:r>
      </w:hyperlink>
    </w:p>
    <w:p w:rsidR="00F52378" w:rsidRDefault="00237EEF">
      <w:pPr>
        <w:spacing w:line="20" w:lineRule="exact"/>
        <w:ind w:left="94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12" style="width:387.9pt;height:1pt;mso-position-horizontal-relative:char;mso-position-vertical-relative:line" coordsize="7758,20">
            <v:group id="_x0000_s1613" style="position:absolute;left:10;top:10;width:7738;height:2" coordorigin="10,10" coordsize="7738,2">
              <v:shape id="_x0000_s1614" style="position:absolute;left:10;top:10;width:7738;height:2" coordorigin="10,10" coordsize="7738,0" path="m10,10r7738,e" filled="f" strokeweight=".96pt">
                <v:path arrowok="t"/>
              </v:shape>
            </v:group>
            <w10:wrap type="none"/>
            <w10:anchorlock/>
          </v:group>
        </w:pict>
      </w:r>
    </w:p>
    <w:p w:rsidR="00F52378" w:rsidRDefault="006305DB">
      <w:pPr>
        <w:spacing w:before="42"/>
        <w:ind w:right="492"/>
        <w:jc w:val="right"/>
        <w:rPr>
          <w:rFonts w:ascii="Arial" w:eastAsia="Arial" w:hAnsi="Arial" w:cs="Arial"/>
          <w:sz w:val="17"/>
          <w:szCs w:val="17"/>
        </w:rPr>
      </w:pPr>
      <w:r>
        <w:rPr>
          <w:rFonts w:ascii="Arial" w:hAnsi="Arial"/>
          <w:color w:val="2A2A2A"/>
          <w:w w:val="95"/>
          <w:sz w:val="17"/>
        </w:rPr>
        <w:t>CIF:</w:t>
      </w:r>
      <w:r>
        <w:rPr>
          <w:rFonts w:ascii="Arial" w:hAnsi="Arial"/>
          <w:color w:val="2A2A2A"/>
          <w:spacing w:val="-6"/>
          <w:w w:val="95"/>
          <w:sz w:val="17"/>
        </w:rPr>
        <w:t xml:space="preserve"> </w:t>
      </w:r>
      <w:r>
        <w:rPr>
          <w:rFonts w:ascii="Arial" w:hAnsi="Arial"/>
          <w:color w:val="2A2A2A"/>
          <w:w w:val="95"/>
          <w:sz w:val="17"/>
        </w:rPr>
        <w:t>P-1502200-G</w:t>
      </w:r>
      <w:r>
        <w:rPr>
          <w:rFonts w:ascii="Arial" w:hAnsi="Arial"/>
          <w:color w:val="2A2A2A"/>
          <w:spacing w:val="1"/>
          <w:w w:val="95"/>
          <w:sz w:val="17"/>
        </w:rPr>
        <w:t xml:space="preserve"> </w:t>
      </w:r>
      <w:r>
        <w:rPr>
          <w:rFonts w:ascii="Arial" w:hAnsi="Arial"/>
          <w:color w:val="2A2A2A"/>
          <w:w w:val="95"/>
          <w:sz w:val="21"/>
        </w:rPr>
        <w:t>I</w:t>
      </w:r>
      <w:r>
        <w:rPr>
          <w:rFonts w:ascii="Arial" w:hAnsi="Arial"/>
          <w:color w:val="2A2A2A"/>
          <w:spacing w:val="-20"/>
          <w:w w:val="95"/>
          <w:sz w:val="21"/>
        </w:rPr>
        <w:t xml:space="preserve"> </w:t>
      </w:r>
      <w:r>
        <w:rPr>
          <w:rFonts w:ascii="Arial" w:hAnsi="Arial"/>
          <w:color w:val="2A2A2A"/>
          <w:w w:val="95"/>
          <w:sz w:val="17"/>
        </w:rPr>
        <w:t>Rúa</w:t>
      </w:r>
      <w:r>
        <w:rPr>
          <w:rFonts w:ascii="Arial" w:hAnsi="Arial"/>
          <w:color w:val="2A2A2A"/>
          <w:spacing w:val="-7"/>
          <w:w w:val="95"/>
          <w:sz w:val="17"/>
        </w:rPr>
        <w:t xml:space="preserve"> </w:t>
      </w:r>
      <w:r>
        <w:rPr>
          <w:rFonts w:ascii="Arial" w:hAnsi="Arial"/>
          <w:color w:val="2A2A2A"/>
          <w:w w:val="95"/>
          <w:sz w:val="17"/>
        </w:rPr>
        <w:t>Real,15</w:t>
      </w:r>
      <w:r>
        <w:rPr>
          <w:rFonts w:ascii="Arial" w:hAnsi="Arial"/>
          <w:color w:val="2A2A2A"/>
          <w:spacing w:val="-3"/>
          <w:w w:val="95"/>
          <w:sz w:val="17"/>
        </w:rPr>
        <w:t xml:space="preserve"> </w:t>
      </w:r>
      <w:r>
        <w:rPr>
          <w:rFonts w:ascii="Arial" w:hAnsi="Arial"/>
          <w:color w:val="2A2A2A"/>
          <w:w w:val="95"/>
          <w:sz w:val="21"/>
        </w:rPr>
        <w:t>l</w:t>
      </w:r>
      <w:r>
        <w:rPr>
          <w:rFonts w:ascii="Arial" w:hAnsi="Arial"/>
          <w:color w:val="2A2A2A"/>
          <w:spacing w:val="-15"/>
          <w:w w:val="95"/>
          <w:sz w:val="21"/>
        </w:rPr>
        <w:t xml:space="preserve"> </w:t>
      </w:r>
      <w:r>
        <w:rPr>
          <w:rFonts w:ascii="Arial" w:hAnsi="Arial"/>
          <w:color w:val="2A2A2A"/>
          <w:spacing w:val="-6"/>
          <w:w w:val="95"/>
          <w:sz w:val="17"/>
        </w:rPr>
        <w:t>15350</w:t>
      </w:r>
      <w:r>
        <w:rPr>
          <w:rFonts w:ascii="Arial" w:hAnsi="Arial"/>
          <w:color w:val="2A2A2A"/>
          <w:spacing w:val="-12"/>
          <w:w w:val="95"/>
          <w:sz w:val="17"/>
        </w:rPr>
        <w:t xml:space="preserve"> </w:t>
      </w:r>
      <w:r>
        <w:rPr>
          <w:rFonts w:ascii="Arial" w:hAnsi="Arial"/>
          <w:color w:val="2A2A2A"/>
          <w:w w:val="95"/>
          <w:sz w:val="17"/>
        </w:rPr>
        <w:t>Cedeira</w:t>
      </w:r>
      <w:r>
        <w:rPr>
          <w:rFonts w:ascii="Arial" w:hAnsi="Arial"/>
          <w:color w:val="2A2A2A"/>
          <w:spacing w:val="-2"/>
          <w:w w:val="95"/>
          <w:sz w:val="17"/>
        </w:rPr>
        <w:t xml:space="preserve"> </w:t>
      </w:r>
      <w:r>
        <w:rPr>
          <w:rFonts w:ascii="Arial" w:hAnsi="Arial"/>
          <w:color w:val="2A2A2A"/>
          <w:w w:val="95"/>
          <w:sz w:val="17"/>
        </w:rPr>
        <w:t>-</w:t>
      </w:r>
      <w:r>
        <w:rPr>
          <w:rFonts w:ascii="Arial" w:hAnsi="Arial"/>
          <w:color w:val="2A2A2A"/>
          <w:spacing w:val="-16"/>
          <w:w w:val="95"/>
          <w:sz w:val="17"/>
        </w:rPr>
        <w:t xml:space="preserve"> </w:t>
      </w:r>
      <w:r>
        <w:rPr>
          <w:rFonts w:ascii="Arial" w:hAnsi="Arial"/>
          <w:color w:val="2A2A2A"/>
          <w:w w:val="95"/>
          <w:sz w:val="17"/>
        </w:rPr>
        <w:t>A</w:t>
      </w:r>
      <w:r>
        <w:rPr>
          <w:rFonts w:ascii="Arial" w:hAnsi="Arial"/>
          <w:color w:val="2A2A2A"/>
          <w:spacing w:val="-12"/>
          <w:w w:val="95"/>
          <w:sz w:val="17"/>
        </w:rPr>
        <w:t xml:space="preserve"> </w:t>
      </w:r>
      <w:r>
        <w:rPr>
          <w:rFonts w:ascii="Arial" w:hAnsi="Arial"/>
          <w:color w:val="2A2A2A"/>
          <w:w w:val="95"/>
          <w:sz w:val="17"/>
        </w:rPr>
        <w:t>Coruña</w:t>
      </w:r>
    </w:p>
    <w:p w:rsidR="00F52378" w:rsidRDefault="006305DB">
      <w:pPr>
        <w:pStyle w:val="Ttulo6"/>
        <w:spacing w:before="54"/>
        <w:ind w:right="490"/>
        <w:jc w:val="right"/>
        <w:rPr>
          <w:b w:val="0"/>
          <w:bCs w:val="0"/>
        </w:rPr>
      </w:pPr>
      <w:r>
        <w:rPr>
          <w:color w:val="2A2A2A"/>
          <w:spacing w:val="16"/>
        </w:rPr>
        <w:t>68</w:t>
      </w:r>
    </w:p>
    <w:p w:rsidR="00F52378" w:rsidRDefault="00F52378">
      <w:pPr>
        <w:rPr>
          <w:rFonts w:ascii="Arial" w:eastAsia="Arial" w:hAnsi="Arial" w:cs="Arial"/>
          <w:b/>
          <w:bCs/>
          <w:sz w:val="34"/>
          <w:szCs w:val="34"/>
        </w:rPr>
      </w:pPr>
    </w:p>
    <w:p w:rsidR="00F52378" w:rsidRDefault="006305DB">
      <w:pPr>
        <w:pStyle w:val="Textoindependiente"/>
        <w:tabs>
          <w:tab w:val="left" w:pos="2308"/>
        </w:tabs>
        <w:spacing w:before="294"/>
        <w:ind w:left="888" w:right="193"/>
      </w:pPr>
      <w:r>
        <w:rPr>
          <w:color w:val="2A2A2A"/>
          <w:position w:val="1"/>
        </w:rPr>
        <w:t>Artigo</w:t>
      </w:r>
      <w:r>
        <w:rPr>
          <w:color w:val="2A2A2A"/>
          <w:spacing w:val="12"/>
          <w:position w:val="1"/>
        </w:rPr>
        <w:t xml:space="preserve"> </w:t>
      </w:r>
      <w:r>
        <w:rPr>
          <w:color w:val="2A2A2A"/>
          <w:position w:val="1"/>
        </w:rPr>
        <w:t>43°.</w:t>
      </w:r>
      <w:r>
        <w:rPr>
          <w:color w:val="2A2A2A"/>
          <w:position w:val="1"/>
        </w:rPr>
        <w:tab/>
      </w:r>
      <w:r>
        <w:rPr>
          <w:color w:val="2A2A2A"/>
        </w:rPr>
        <w:t>Da concertación  de Operacións  de</w:t>
      </w:r>
      <w:r>
        <w:rPr>
          <w:color w:val="2A2A2A"/>
          <w:spacing w:val="18"/>
        </w:rPr>
        <w:t xml:space="preserve"> </w:t>
      </w:r>
      <w:r>
        <w:rPr>
          <w:color w:val="2A2A2A"/>
        </w:rPr>
        <w:t>Crédito</w:t>
      </w:r>
    </w:p>
    <w:p w:rsidR="00F52378" w:rsidRDefault="00F52378">
      <w:pPr>
        <w:rPr>
          <w:rFonts w:ascii="Times New Roman" w:eastAsia="Times New Roman" w:hAnsi="Times New Roman" w:cs="Times New Roman"/>
          <w:sz w:val="25"/>
          <w:szCs w:val="25"/>
        </w:rPr>
      </w:pPr>
    </w:p>
    <w:p w:rsidR="00F52378" w:rsidRDefault="006305DB">
      <w:pPr>
        <w:pStyle w:val="Prrafodelista"/>
        <w:numPr>
          <w:ilvl w:val="0"/>
          <w:numId w:val="41"/>
        </w:numPr>
        <w:tabs>
          <w:tab w:val="left" w:pos="1138"/>
        </w:tabs>
        <w:spacing w:line="249" w:lineRule="auto"/>
        <w:ind w:right="171" w:firstLine="672"/>
        <w:jc w:val="both"/>
        <w:rPr>
          <w:rFonts w:ascii="Times New Roman" w:eastAsia="Times New Roman" w:hAnsi="Times New Roman" w:cs="Times New Roman"/>
          <w:color w:val="2A2A2A"/>
          <w:sz w:val="23"/>
          <w:szCs w:val="23"/>
        </w:rPr>
      </w:pPr>
      <w:r>
        <w:rPr>
          <w:rFonts w:ascii="Times New Roman" w:hAnsi="Times New Roman"/>
          <w:color w:val="2A2A2A"/>
          <w:sz w:val="23"/>
        </w:rPr>
        <w:t>- En virtude de o disposto no artigo 52.1 do Real Decreto Lexislativo  2/2004, de 5  de marzo, polo que se aproba o Texto Refundido da Lei Reguladora das Facendas Locais, a concertación ou modificación de toda clase de operacións  de  crédito  con  entidades financeiras de calquera natureza quedan  fóra do  ámbito  de aplicación  da Lei  de Contratos do Sector Público, ao tratarse de contratos privados da Administración. En consecuencia, a concertación ou modificación de operacións de crédito rexeranse por o preceptuado no  presente</w:t>
      </w:r>
      <w:r>
        <w:rPr>
          <w:rFonts w:ascii="Times New Roman" w:hAnsi="Times New Roman"/>
          <w:color w:val="2A2A2A"/>
          <w:spacing w:val="50"/>
          <w:sz w:val="23"/>
        </w:rPr>
        <w:t xml:space="preserve"> </w:t>
      </w:r>
      <w:r>
        <w:rPr>
          <w:rFonts w:ascii="Times New Roman" w:hAnsi="Times New Roman"/>
          <w:color w:val="2A2A2A"/>
          <w:sz w:val="23"/>
        </w:rPr>
        <w:t>artigo.</w:t>
      </w:r>
    </w:p>
    <w:p w:rsidR="00F52378" w:rsidRDefault="00F52378">
      <w:pPr>
        <w:spacing w:before="11"/>
        <w:rPr>
          <w:rFonts w:ascii="Times New Roman" w:eastAsia="Times New Roman" w:hAnsi="Times New Roman" w:cs="Times New Roman"/>
          <w:sz w:val="24"/>
          <w:szCs w:val="24"/>
        </w:rPr>
      </w:pPr>
    </w:p>
    <w:p w:rsidR="00F52378" w:rsidRDefault="006305DB">
      <w:pPr>
        <w:pStyle w:val="Prrafodelista"/>
        <w:numPr>
          <w:ilvl w:val="0"/>
          <w:numId w:val="41"/>
        </w:numPr>
        <w:tabs>
          <w:tab w:val="left" w:pos="1210"/>
        </w:tabs>
        <w:spacing w:line="249" w:lineRule="auto"/>
        <w:ind w:left="254" w:right="179" w:firstLine="643"/>
        <w:jc w:val="both"/>
        <w:rPr>
          <w:rFonts w:ascii="Times New Roman" w:eastAsia="Times New Roman" w:hAnsi="Times New Roman" w:cs="Times New Roman"/>
          <w:color w:val="2A2A2A"/>
          <w:sz w:val="23"/>
          <w:szCs w:val="23"/>
        </w:rPr>
      </w:pPr>
      <w:r>
        <w:rPr>
          <w:rFonts w:ascii="Times New Roman" w:hAnsi="Times New Roman"/>
          <w:color w:val="2A2A2A"/>
          <w:sz w:val="23"/>
        </w:rPr>
        <w:t>- Os expedientes de contratación ou modificación de operac10ns de crédito iniciaranse a proposta do Alcalde na que se determinará  o importe  da operación  a contratar ou a identificación suficiente  daquela  que  pretende  modificarse  e  as  condicións económicas  básicas  da operación  (tipo de interese, prazo,</w:t>
      </w:r>
      <w:r>
        <w:rPr>
          <w:rFonts w:ascii="Times New Roman" w:hAnsi="Times New Roman"/>
          <w:color w:val="2A2A2A"/>
          <w:spacing w:val="44"/>
          <w:sz w:val="23"/>
        </w:rPr>
        <w:t xml:space="preserve"> </w:t>
      </w:r>
      <w:r>
        <w:rPr>
          <w:rFonts w:ascii="Times New Roman" w:hAnsi="Times New Roman"/>
          <w:color w:val="2A2A2A"/>
          <w:sz w:val="23"/>
        </w:rPr>
        <w:t>etc.).</w:t>
      </w:r>
    </w:p>
    <w:p w:rsidR="00F52378" w:rsidRDefault="00F52378">
      <w:pPr>
        <w:spacing w:before="6"/>
        <w:rPr>
          <w:rFonts w:ascii="Times New Roman" w:eastAsia="Times New Roman" w:hAnsi="Times New Roman" w:cs="Times New Roman"/>
          <w:sz w:val="24"/>
          <w:szCs w:val="24"/>
        </w:rPr>
      </w:pPr>
    </w:p>
    <w:p w:rsidR="00F52378" w:rsidRDefault="006305DB">
      <w:pPr>
        <w:pStyle w:val="Textoindependiente"/>
        <w:spacing w:line="249" w:lineRule="auto"/>
        <w:ind w:left="254" w:right="160" w:firstLine="648"/>
        <w:jc w:val="both"/>
      </w:pPr>
      <w:r>
        <w:rPr>
          <w:color w:val="2A2A2A"/>
        </w:rPr>
        <w:t xml:space="preserve">Determinadas as  devanditas  condicións  económicas  mínimas,  solicitarase  oferta, polo menos, a tres entidades financeiras. A acreditación  documental  das  consultas  efectuarase mediante escritos dirixidos ás entidades seleccionadas,  concedéndoos un prazo non inferior a tres días hábiles, contados a partir do seguinte ao da notificación, para que poidan presentar  as súas proposicións,  preferentemente  en por medios  </w:t>
      </w:r>
      <w:r>
        <w:rPr>
          <w:color w:val="2A2A2A"/>
          <w:spacing w:val="6"/>
        </w:rPr>
        <w:t xml:space="preserve"> </w:t>
      </w:r>
      <w:r>
        <w:rPr>
          <w:color w:val="2A2A2A"/>
        </w:rPr>
        <w:t>telemáticos.</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47" w:lineRule="auto"/>
        <w:ind w:left="259" w:right="163" w:firstLine="657"/>
        <w:jc w:val="both"/>
      </w:pPr>
      <w:r>
        <w:rPr>
          <w:color w:val="2A2A2A"/>
        </w:rPr>
        <w:t>Si as condicións ofertadas son manifestamente prexudiciais para os  intereses municipais poderase propoñer, así mesmo, deixar deserto o expediente, motivandoo axeitadamente  na</w:t>
      </w:r>
      <w:r>
        <w:rPr>
          <w:color w:val="2A2A2A"/>
          <w:spacing w:val="16"/>
        </w:rPr>
        <w:t xml:space="preserve"> </w:t>
      </w:r>
      <w:r>
        <w:rPr>
          <w:color w:val="2A2A2A"/>
        </w:rPr>
        <w:t>proposta.</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0"/>
          <w:numId w:val="41"/>
        </w:numPr>
        <w:tabs>
          <w:tab w:val="left" w:pos="1234"/>
        </w:tabs>
        <w:spacing w:line="249" w:lineRule="auto"/>
        <w:ind w:left="259" w:right="141" w:firstLine="715"/>
        <w:jc w:val="both"/>
        <w:rPr>
          <w:rFonts w:ascii="Times New Roman" w:eastAsia="Times New Roman" w:hAnsi="Times New Roman" w:cs="Times New Roman"/>
          <w:color w:val="2A2A2A"/>
          <w:sz w:val="23"/>
          <w:szCs w:val="23"/>
        </w:rPr>
      </w:pPr>
      <w:r>
        <w:rPr>
          <w:rFonts w:ascii="Times New Roman" w:hAnsi="Times New Roman"/>
          <w:color w:val="2A2A2A"/>
          <w:sz w:val="23"/>
        </w:rPr>
        <w:t>Non obstante o indicado nos dous apartados anteriores, para  a  modificación  á baixa dos tipos de interese aplicables ás operacións  xa  concertadas,  sen  que  se  altere  o resto das condicións do contrato, non será necesario instrumentar o trámite de consulta regulado nos referidos apartados, sendo suficiente neste caso o acordo mutuo coa Entidade Financeira contratante e o cumprimento das prescricións da Lei reguladora das Facendas Locais para  estes</w:t>
      </w:r>
      <w:r>
        <w:rPr>
          <w:rFonts w:ascii="Times New Roman" w:hAnsi="Times New Roman"/>
          <w:color w:val="2A2A2A"/>
          <w:spacing w:val="26"/>
          <w:sz w:val="23"/>
        </w:rPr>
        <w:t xml:space="preserve"> </w:t>
      </w:r>
      <w:r>
        <w:rPr>
          <w:rFonts w:ascii="Times New Roman" w:hAnsi="Times New Roman"/>
          <w:color w:val="2A2A2A"/>
          <w:sz w:val="23"/>
        </w:rPr>
        <w:t>efectos.</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41"/>
        </w:numPr>
        <w:tabs>
          <w:tab w:val="left" w:pos="1167"/>
        </w:tabs>
        <w:spacing w:line="249" w:lineRule="auto"/>
        <w:ind w:left="268" w:right="139" w:firstLine="644"/>
        <w:jc w:val="both"/>
        <w:rPr>
          <w:rFonts w:ascii="Times New Roman" w:eastAsia="Times New Roman" w:hAnsi="Times New Roman" w:cs="Times New Roman"/>
          <w:color w:val="2A2A2A"/>
          <w:sz w:val="23"/>
          <w:szCs w:val="23"/>
        </w:rPr>
      </w:pPr>
      <w:r>
        <w:rPr>
          <w:rFonts w:ascii="Times New Roman" w:hAnsi="Times New Roman"/>
          <w:color w:val="2A2A2A"/>
          <w:sz w:val="23"/>
        </w:rPr>
        <w:t xml:space="preserve">- A concertación ou modificación de operacións de  crédito  deberá  acordarse  logo de informe de Intervención, en que se analizará, especialmente, a capacidade  para  facer fronte, en tempo,  ás obrigas  que de aquelas  derívense para </w:t>
      </w:r>
      <w:r>
        <w:rPr>
          <w:rFonts w:ascii="Times New Roman" w:hAnsi="Times New Roman"/>
          <w:color w:val="2A2A2A"/>
          <w:spacing w:val="3"/>
          <w:sz w:val="23"/>
        </w:rPr>
        <w:t xml:space="preserve"> </w:t>
      </w:r>
      <w:r>
        <w:rPr>
          <w:rFonts w:ascii="Times New Roman" w:hAnsi="Times New Roman"/>
          <w:color w:val="2A2A2A"/>
          <w:sz w:val="23"/>
        </w:rPr>
        <w:t>esta.</w:t>
      </w:r>
    </w:p>
    <w:p w:rsidR="00F52378" w:rsidRDefault="00F52378">
      <w:pPr>
        <w:spacing w:before="6"/>
        <w:rPr>
          <w:rFonts w:ascii="Times New Roman" w:eastAsia="Times New Roman" w:hAnsi="Times New Roman" w:cs="Times New Roman"/>
          <w:sz w:val="24"/>
          <w:szCs w:val="24"/>
        </w:rPr>
      </w:pPr>
    </w:p>
    <w:p w:rsidR="00F52378" w:rsidRDefault="006305DB">
      <w:pPr>
        <w:pStyle w:val="Prrafodelista"/>
        <w:numPr>
          <w:ilvl w:val="0"/>
          <w:numId w:val="41"/>
        </w:numPr>
        <w:tabs>
          <w:tab w:val="left" w:pos="1186"/>
        </w:tabs>
        <w:spacing w:line="247" w:lineRule="auto"/>
        <w:ind w:left="264" w:right="134" w:firstLine="662"/>
        <w:jc w:val="both"/>
        <w:rPr>
          <w:rFonts w:ascii="Times New Roman" w:eastAsia="Times New Roman" w:hAnsi="Times New Roman" w:cs="Times New Roman"/>
          <w:color w:val="2A2A2A"/>
          <w:sz w:val="23"/>
          <w:szCs w:val="23"/>
        </w:rPr>
      </w:pPr>
      <w:r>
        <w:rPr>
          <w:rFonts w:ascii="Times New Roman" w:hAnsi="Times New Roman"/>
          <w:color w:val="2A2A2A"/>
          <w:sz w:val="23"/>
        </w:rPr>
        <w:t xml:space="preserve">Corresponde ao Alcalde a concertación das operacións de crédito a longo prazo previstas no Presuposto o importe acumulado do cal, dentro  de cada  exercicio  económico, non supere o </w:t>
      </w:r>
      <w:r>
        <w:rPr>
          <w:rFonts w:ascii="Times New Roman" w:hAnsi="Times New Roman"/>
          <w:color w:val="2A2A2A"/>
          <w:spacing w:val="-6"/>
          <w:sz w:val="23"/>
        </w:rPr>
        <w:t>1</w:t>
      </w:r>
      <w:r>
        <w:rPr>
          <w:rFonts w:ascii="Times New Roman" w:hAnsi="Times New Roman"/>
          <w:color w:val="2A2A2A"/>
          <w:spacing w:val="-6"/>
          <w:sz w:val="24"/>
        </w:rPr>
        <w:t xml:space="preserve">O </w:t>
      </w:r>
      <w:r>
        <w:rPr>
          <w:rFonts w:ascii="Times New Roman" w:hAnsi="Times New Roman"/>
          <w:color w:val="2A2A2A"/>
          <w:sz w:val="23"/>
        </w:rPr>
        <w:t>por 100 dos recursos correntes liquidados no exercicio anterior. No caso contrario,  corresponde  a concertación  das operacións  de crédito  ao Pleno  da</w:t>
      </w:r>
      <w:r>
        <w:rPr>
          <w:rFonts w:ascii="Times New Roman" w:hAnsi="Times New Roman"/>
          <w:color w:val="2A2A2A"/>
          <w:spacing w:val="-22"/>
          <w:sz w:val="23"/>
        </w:rPr>
        <w:t xml:space="preserve"> </w:t>
      </w:r>
      <w:r>
        <w:rPr>
          <w:rFonts w:ascii="Times New Roman" w:hAnsi="Times New Roman"/>
          <w:color w:val="2A2A2A"/>
          <w:sz w:val="23"/>
        </w:rPr>
        <w:t>Corporación.</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0"/>
          <w:numId w:val="41"/>
        </w:numPr>
        <w:tabs>
          <w:tab w:val="left" w:pos="1234"/>
        </w:tabs>
        <w:spacing w:line="247" w:lineRule="auto"/>
        <w:ind w:left="264" w:right="114" w:firstLine="720"/>
        <w:jc w:val="both"/>
        <w:rPr>
          <w:rFonts w:ascii="Times New Roman" w:eastAsia="Times New Roman" w:hAnsi="Times New Roman" w:cs="Times New Roman"/>
          <w:color w:val="2A2A2A"/>
          <w:sz w:val="23"/>
          <w:szCs w:val="23"/>
        </w:rPr>
      </w:pPr>
      <w:r>
        <w:rPr>
          <w:rFonts w:ascii="Times New Roman" w:hAnsi="Times New Roman"/>
          <w:color w:val="2A2A2A"/>
          <w:sz w:val="23"/>
        </w:rPr>
        <w:t>- Corresponde ao Alcalde a concertación das operacións de crédito a curto prazo cando o importe acumulado das operacións  vivas  desta  natureza,  incluída  a  nova  operación, non supere o 15 por 100 dos recursos  correntes liquidados no exercicio  anterior. No caso contrario, corresponde a concertación das operacións de crédito ao Pleno da Corporación.</w:t>
      </w:r>
    </w:p>
    <w:p w:rsidR="00F52378" w:rsidRDefault="00F52378">
      <w:pPr>
        <w:spacing w:line="247" w:lineRule="auto"/>
        <w:jc w:val="both"/>
        <w:rPr>
          <w:rFonts w:ascii="Times New Roman" w:eastAsia="Times New Roman" w:hAnsi="Times New Roman" w:cs="Times New Roman"/>
          <w:sz w:val="23"/>
          <w:szCs w:val="23"/>
        </w:rPr>
        <w:sectPr w:rsidR="00F52378">
          <w:pgSz w:w="11910" w:h="16830"/>
          <w:pgMar w:top="32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rPr>
      </w:pPr>
    </w:p>
    <w:p w:rsidR="00F52378" w:rsidRDefault="00237EEF">
      <w:pPr>
        <w:tabs>
          <w:tab w:val="left" w:pos="3856"/>
        </w:tabs>
        <w:spacing w:after="38"/>
        <w:ind w:left="969" w:right="193"/>
        <w:rPr>
          <w:rFonts w:ascii="Arial" w:eastAsia="Arial" w:hAnsi="Arial" w:cs="Arial"/>
          <w:sz w:val="17"/>
          <w:szCs w:val="17"/>
        </w:rPr>
      </w:pPr>
      <w:r>
        <w:pict>
          <v:shape id="_x0000_s1611" type="#_x0000_t75" style="position:absolute;left:0;text-align:left;margin-left:96pt;margin-top:-24.3pt;width:30.7pt;height:54.7pt;z-index:251632128;mso-position-horizontal-relative:page">
            <v:imagedata r:id="rId147" o:title=""/>
            <w10:wrap anchorx="page"/>
          </v:shape>
        </w:pict>
      </w:r>
      <w:r w:rsidR="006305DB">
        <w:rPr>
          <w:rFonts w:ascii="Arial"/>
          <w:b/>
          <w:color w:val="313131"/>
          <w:sz w:val="18"/>
        </w:rPr>
        <w:t>Concello</w:t>
      </w:r>
      <w:r w:rsidR="006305DB">
        <w:rPr>
          <w:rFonts w:ascii="Arial"/>
          <w:b/>
          <w:color w:val="313131"/>
          <w:spacing w:val="12"/>
          <w:sz w:val="18"/>
        </w:rPr>
        <w:t xml:space="preserve"> </w:t>
      </w:r>
      <w:r w:rsidR="006305DB">
        <w:rPr>
          <w:rFonts w:ascii="Arial"/>
          <w:b/>
          <w:color w:val="313131"/>
          <w:sz w:val="18"/>
        </w:rPr>
        <w:t>de</w:t>
      </w:r>
      <w:r w:rsidR="006305DB">
        <w:rPr>
          <w:rFonts w:ascii="Arial"/>
          <w:b/>
          <w:color w:val="313131"/>
          <w:spacing w:val="1"/>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w w:val="95"/>
          <w:sz w:val="17"/>
        </w:rPr>
        <w:t>Tlfno: 981 480 000- fax: 981 482 506</w:t>
      </w:r>
      <w:r w:rsidR="006305DB">
        <w:rPr>
          <w:rFonts w:ascii="Arial"/>
          <w:color w:val="313131"/>
          <w:spacing w:val="-22"/>
          <w:w w:val="95"/>
          <w:sz w:val="17"/>
        </w:rPr>
        <w:t xml:space="preserve"> </w:t>
      </w:r>
      <w:r w:rsidR="006305DB">
        <w:rPr>
          <w:rFonts w:ascii="Arial"/>
          <w:color w:val="313131"/>
          <w:w w:val="90"/>
          <w:sz w:val="14"/>
        </w:rPr>
        <w:t xml:space="preserve">1 </w:t>
      </w:r>
      <w:hyperlink r:id="rId148">
        <w:r w:rsidR="006305DB">
          <w:rPr>
            <w:rFonts w:ascii="Arial"/>
            <w:color w:val="313131"/>
            <w:w w:val="95"/>
            <w:sz w:val="17"/>
          </w:rPr>
          <w:t>correo@cedeira.dicoruna.es</w:t>
        </w:r>
      </w:hyperlink>
    </w:p>
    <w:p w:rsidR="00F52378" w:rsidRDefault="00237EEF">
      <w:pPr>
        <w:spacing w:line="24" w:lineRule="exact"/>
        <w:ind w:left="957"/>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08" style="width:386.9pt;height:1.2pt;mso-position-horizontal-relative:char;mso-position-vertical-relative:line" coordsize="7738,24">
            <v:group id="_x0000_s1609" style="position:absolute;left:12;top:12;width:7714;height:2" coordorigin="12,12" coordsize="7714,2">
              <v:shape id="_x0000_s1610" style="position:absolute;left:12;top:12;width:7714;height:2" coordorigin="12,12" coordsize="7714,0" path="m12,12r7713,e" filled="f" strokeweight=".42094mm">
                <v:path arrowok="t"/>
              </v:shape>
            </v:group>
            <w10:wrap type="none"/>
            <w10:anchorlock/>
          </v:group>
        </w:pict>
      </w:r>
    </w:p>
    <w:p w:rsidR="00F52378" w:rsidRDefault="006305DB">
      <w:pPr>
        <w:spacing w:before="75"/>
        <w:ind w:right="489"/>
        <w:jc w:val="right"/>
        <w:rPr>
          <w:rFonts w:ascii="Arial" w:eastAsia="Arial" w:hAnsi="Arial" w:cs="Arial"/>
          <w:sz w:val="17"/>
          <w:szCs w:val="17"/>
        </w:rPr>
      </w:pPr>
      <w:r>
        <w:rPr>
          <w:rFonts w:ascii="Arial" w:hAnsi="Arial"/>
          <w:color w:val="313131"/>
          <w:w w:val="90"/>
          <w:sz w:val="17"/>
        </w:rPr>
        <w:t xml:space="preserve">CIF: P-1502200-G  </w:t>
      </w:r>
      <w:r>
        <w:rPr>
          <w:rFonts w:ascii="Times New Roman" w:hAnsi="Times New Roman"/>
          <w:color w:val="313131"/>
          <w:w w:val="90"/>
          <w:sz w:val="13"/>
        </w:rPr>
        <w:t xml:space="preserve">I  </w:t>
      </w:r>
      <w:r>
        <w:rPr>
          <w:rFonts w:ascii="Arial" w:hAnsi="Arial"/>
          <w:color w:val="313131"/>
          <w:w w:val="90"/>
          <w:sz w:val="17"/>
        </w:rPr>
        <w:t xml:space="preserve">Rúa </w:t>
      </w:r>
      <w:r>
        <w:rPr>
          <w:rFonts w:ascii="Arial" w:hAnsi="Arial"/>
          <w:color w:val="313131"/>
          <w:spacing w:val="-3"/>
          <w:w w:val="90"/>
          <w:sz w:val="17"/>
        </w:rPr>
        <w:t xml:space="preserve">Real,15  </w:t>
      </w:r>
      <w:r>
        <w:rPr>
          <w:rFonts w:ascii="Times New Roman" w:hAnsi="Times New Roman"/>
          <w:color w:val="313131"/>
          <w:w w:val="90"/>
          <w:sz w:val="13"/>
        </w:rPr>
        <w:t xml:space="preserve">1  </w:t>
      </w:r>
      <w:r>
        <w:rPr>
          <w:rFonts w:ascii="Arial" w:hAnsi="Arial"/>
          <w:color w:val="313131"/>
          <w:w w:val="90"/>
          <w:sz w:val="17"/>
        </w:rPr>
        <w:t>15350 Cedeira - A</w:t>
      </w:r>
      <w:r>
        <w:rPr>
          <w:rFonts w:ascii="Arial" w:hAnsi="Arial"/>
          <w:color w:val="313131"/>
          <w:spacing w:val="40"/>
          <w:w w:val="90"/>
          <w:sz w:val="17"/>
        </w:rPr>
        <w:t xml:space="preserve"> </w:t>
      </w:r>
      <w:r>
        <w:rPr>
          <w:rFonts w:ascii="Arial" w:hAnsi="Arial"/>
          <w:color w:val="313131"/>
          <w:w w:val="90"/>
          <w:sz w:val="17"/>
        </w:rPr>
        <w:t>Coruña</w:t>
      </w:r>
    </w:p>
    <w:p w:rsidR="00F52378" w:rsidRDefault="006305DB">
      <w:pPr>
        <w:pStyle w:val="Ttulo2"/>
        <w:spacing w:before="60"/>
        <w:ind w:right="451"/>
        <w:jc w:val="right"/>
        <w:rPr>
          <w:b w:val="0"/>
          <w:bCs w:val="0"/>
        </w:rPr>
      </w:pPr>
      <w:r>
        <w:rPr>
          <w:color w:val="313131"/>
        </w:rPr>
        <w:t>69</w:t>
      </w:r>
    </w:p>
    <w:p w:rsidR="00F52378" w:rsidRDefault="00F52378">
      <w:pPr>
        <w:rPr>
          <w:rFonts w:ascii="Courier New" w:eastAsia="Courier New" w:hAnsi="Courier New" w:cs="Courier New"/>
          <w:b/>
          <w:bCs/>
          <w:sz w:val="38"/>
          <w:szCs w:val="38"/>
        </w:rPr>
      </w:pPr>
    </w:p>
    <w:p w:rsidR="00F52378" w:rsidRDefault="00F52378">
      <w:pPr>
        <w:spacing w:before="5"/>
        <w:rPr>
          <w:rFonts w:ascii="Courier New" w:eastAsia="Courier New" w:hAnsi="Courier New" w:cs="Courier New"/>
          <w:b/>
          <w:bCs/>
          <w:sz w:val="43"/>
          <w:szCs w:val="43"/>
        </w:rPr>
      </w:pPr>
    </w:p>
    <w:p w:rsidR="00F52378" w:rsidRDefault="006305DB">
      <w:pPr>
        <w:numPr>
          <w:ilvl w:val="0"/>
          <w:numId w:val="41"/>
        </w:numPr>
        <w:tabs>
          <w:tab w:val="left" w:pos="1213"/>
        </w:tabs>
        <w:ind w:left="253" w:right="180" w:firstLine="716"/>
        <w:jc w:val="both"/>
        <w:rPr>
          <w:rFonts w:ascii="Times New Roman" w:eastAsia="Times New Roman" w:hAnsi="Times New Roman" w:cs="Times New Roman"/>
          <w:color w:val="313131"/>
          <w:sz w:val="24"/>
          <w:szCs w:val="24"/>
        </w:rPr>
      </w:pPr>
      <w:r>
        <w:rPr>
          <w:rFonts w:ascii="Times New Roman" w:hAnsi="Times New Roman"/>
          <w:color w:val="313131"/>
          <w:sz w:val="24"/>
        </w:rPr>
        <w:t xml:space="preserve">- A </w:t>
      </w:r>
      <w:r>
        <w:rPr>
          <w:rFonts w:ascii="Times New Roman" w:hAnsi="Times New Roman"/>
          <w:color w:val="414141"/>
          <w:sz w:val="24"/>
        </w:rPr>
        <w:t xml:space="preserve">concertación </w:t>
      </w:r>
      <w:r>
        <w:rPr>
          <w:rFonts w:ascii="Times New Roman" w:hAnsi="Times New Roman"/>
          <w:color w:val="313131"/>
          <w:sz w:val="24"/>
        </w:rPr>
        <w:t xml:space="preserve">de calquera operación de crédito estará condicionada, cando así proceda, á preceptiva autorización dos órganos competentes do Ministerio de Economía e Facenda ou Xunta de Galicia, segundo proceda. Nestes casos, non poderán adquirir  firmeza os compromisos de gasto vinculados a tal operación ata tanto non se dispoña da </w:t>
      </w:r>
      <w:r>
        <w:rPr>
          <w:rFonts w:ascii="Times New Roman" w:hAnsi="Times New Roman"/>
          <w:color w:val="313131"/>
          <w:w w:val="95"/>
          <w:sz w:val="24"/>
        </w:rPr>
        <w:t xml:space="preserve">correspondente </w:t>
      </w:r>
      <w:r>
        <w:rPr>
          <w:rFonts w:ascii="Times New Roman" w:hAnsi="Times New Roman"/>
          <w:color w:val="313131"/>
          <w:spacing w:val="38"/>
          <w:w w:val="95"/>
          <w:sz w:val="24"/>
        </w:rPr>
        <w:t xml:space="preserve"> </w:t>
      </w:r>
      <w:r>
        <w:rPr>
          <w:rFonts w:ascii="Times New Roman" w:hAnsi="Times New Roman"/>
          <w:color w:val="313131"/>
          <w:w w:val="95"/>
          <w:sz w:val="24"/>
        </w:rPr>
        <w:t>autorización.</w:t>
      </w:r>
    </w:p>
    <w:p w:rsidR="00F52378" w:rsidRDefault="00F52378">
      <w:pPr>
        <w:spacing w:before="3"/>
        <w:rPr>
          <w:rFonts w:ascii="Times New Roman" w:eastAsia="Times New Roman" w:hAnsi="Times New Roman" w:cs="Times New Roman"/>
          <w:sz w:val="24"/>
          <w:szCs w:val="24"/>
        </w:rPr>
      </w:pPr>
    </w:p>
    <w:p w:rsidR="00F52378" w:rsidRDefault="006305DB">
      <w:pPr>
        <w:tabs>
          <w:tab w:val="left" w:pos="2324"/>
        </w:tabs>
        <w:ind w:left="902" w:right="193"/>
        <w:rPr>
          <w:rFonts w:ascii="Times New Roman" w:eastAsia="Times New Roman" w:hAnsi="Times New Roman" w:cs="Times New Roman"/>
          <w:sz w:val="24"/>
          <w:szCs w:val="24"/>
        </w:rPr>
      </w:pPr>
      <w:r>
        <w:rPr>
          <w:rFonts w:ascii="Times New Roman" w:hAnsi="Times New Roman"/>
          <w:color w:val="313131"/>
          <w:sz w:val="24"/>
        </w:rPr>
        <w:t>Artigo</w:t>
      </w:r>
      <w:r>
        <w:rPr>
          <w:rFonts w:ascii="Times New Roman" w:hAnsi="Times New Roman"/>
          <w:color w:val="313131"/>
          <w:spacing w:val="-12"/>
          <w:sz w:val="24"/>
        </w:rPr>
        <w:t xml:space="preserve"> </w:t>
      </w:r>
      <w:r>
        <w:rPr>
          <w:rFonts w:ascii="Times New Roman" w:hAnsi="Times New Roman"/>
          <w:color w:val="313131"/>
          <w:sz w:val="24"/>
        </w:rPr>
        <w:t>44º.</w:t>
      </w:r>
      <w:r>
        <w:rPr>
          <w:rFonts w:ascii="Times New Roman" w:hAnsi="Times New Roman"/>
          <w:color w:val="313131"/>
          <w:sz w:val="24"/>
        </w:rPr>
        <w:tab/>
        <w:t>Dos</w:t>
      </w:r>
      <w:r>
        <w:rPr>
          <w:rFonts w:ascii="Times New Roman" w:hAnsi="Times New Roman"/>
          <w:color w:val="313131"/>
          <w:spacing w:val="-33"/>
          <w:sz w:val="24"/>
        </w:rPr>
        <w:t xml:space="preserve"> </w:t>
      </w:r>
      <w:r>
        <w:rPr>
          <w:rFonts w:ascii="Times New Roman" w:hAnsi="Times New Roman"/>
          <w:color w:val="313131"/>
          <w:sz w:val="24"/>
        </w:rPr>
        <w:t>Pagamentos</w:t>
      </w:r>
    </w:p>
    <w:p w:rsidR="00F52378" w:rsidRDefault="00F52378">
      <w:pPr>
        <w:spacing w:before="3"/>
        <w:rPr>
          <w:rFonts w:ascii="Times New Roman" w:eastAsia="Times New Roman" w:hAnsi="Times New Roman" w:cs="Times New Roman"/>
          <w:sz w:val="24"/>
          <w:szCs w:val="24"/>
        </w:rPr>
      </w:pPr>
    </w:p>
    <w:p w:rsidR="00F52378" w:rsidRDefault="006305DB">
      <w:pPr>
        <w:ind w:left="267" w:right="166" w:firstLine="663"/>
        <w:jc w:val="both"/>
        <w:rPr>
          <w:rFonts w:ascii="Times New Roman" w:eastAsia="Times New Roman" w:hAnsi="Times New Roman" w:cs="Times New Roman"/>
          <w:sz w:val="24"/>
          <w:szCs w:val="24"/>
        </w:rPr>
      </w:pPr>
      <w:r>
        <w:rPr>
          <w:rFonts w:ascii="Arial" w:hAnsi="Arial"/>
          <w:color w:val="313131"/>
          <w:w w:val="140"/>
          <w:sz w:val="23"/>
        </w:rPr>
        <w:t xml:space="preserve">l. </w:t>
      </w:r>
      <w:r>
        <w:rPr>
          <w:rFonts w:ascii="Arial" w:hAnsi="Arial"/>
          <w:color w:val="313131"/>
          <w:sz w:val="23"/>
        </w:rPr>
        <w:t xml:space="preserve">- </w:t>
      </w:r>
      <w:r>
        <w:rPr>
          <w:rFonts w:ascii="Times New Roman" w:hAnsi="Times New Roman"/>
          <w:color w:val="313131"/>
          <w:sz w:val="24"/>
        </w:rPr>
        <w:t xml:space="preserve">Non se poderá realizar pagamento ningún pola Tesouraría ou dar saída </w:t>
      </w:r>
      <w:r>
        <w:rPr>
          <w:rFonts w:ascii="Times New Roman" w:hAnsi="Times New Roman"/>
          <w:color w:val="414141"/>
          <w:sz w:val="24"/>
        </w:rPr>
        <w:t xml:space="preserve">aos </w:t>
      </w:r>
      <w:r>
        <w:rPr>
          <w:rFonts w:ascii="Times New Roman" w:hAnsi="Times New Roman"/>
          <w:color w:val="313131"/>
          <w:sz w:val="24"/>
        </w:rPr>
        <w:t>fondos ou valores, sen o oportuno documento expedido polo Ordenador de Pagamentos e fiscalizado polo Interventor e con atención ás prioridades establecidas legalmente e o Plan de Disposición de Fondos. Os documentos necesarios para dispoñer fondos de contas correntes serán asinados conxuntamente polo Alcalde, ou Concelleiro en que delegue, o Interventor e o</w:t>
      </w:r>
      <w:r>
        <w:rPr>
          <w:rFonts w:ascii="Times New Roman" w:hAnsi="Times New Roman"/>
          <w:color w:val="313131"/>
          <w:spacing w:val="-37"/>
          <w:sz w:val="24"/>
        </w:rPr>
        <w:t xml:space="preserve"> </w:t>
      </w:r>
      <w:r>
        <w:rPr>
          <w:rFonts w:ascii="Times New Roman" w:hAnsi="Times New Roman"/>
          <w:color w:val="313131"/>
          <w:sz w:val="24"/>
        </w:rPr>
        <w:t>Tesoureiro.</w:t>
      </w:r>
    </w:p>
    <w:p w:rsidR="00F52378" w:rsidRDefault="00F52378">
      <w:pPr>
        <w:spacing w:before="3"/>
        <w:rPr>
          <w:rFonts w:ascii="Times New Roman" w:eastAsia="Times New Roman" w:hAnsi="Times New Roman" w:cs="Times New Roman"/>
          <w:sz w:val="24"/>
          <w:szCs w:val="24"/>
        </w:rPr>
      </w:pPr>
    </w:p>
    <w:p w:rsidR="00F52378" w:rsidRDefault="006305DB">
      <w:pPr>
        <w:pStyle w:val="Prrafodelista"/>
        <w:numPr>
          <w:ilvl w:val="0"/>
          <w:numId w:val="40"/>
        </w:numPr>
        <w:tabs>
          <w:tab w:val="left" w:pos="1265"/>
        </w:tabs>
        <w:ind w:right="154" w:firstLine="644"/>
        <w:jc w:val="both"/>
        <w:rPr>
          <w:rFonts w:ascii="Times New Roman" w:eastAsia="Times New Roman" w:hAnsi="Times New Roman" w:cs="Times New Roman"/>
          <w:sz w:val="24"/>
          <w:szCs w:val="24"/>
        </w:rPr>
      </w:pPr>
      <w:r>
        <w:rPr>
          <w:rFonts w:ascii="Times New Roman" w:hAnsi="Times New Roman"/>
          <w:color w:val="313131"/>
          <w:sz w:val="24"/>
        </w:rPr>
        <w:t>- Establécese como medio habitual de pagamento deste Concello o de Transferencia Bancaria, salvo cando iso se desaconselle polo reducido importe dos pagamentos, estimado discrecional e libremente polo Sr. Tesoureiro, en que o pagamento se realizará mediante a utilización de talón bancario nominativo ou diñeiro en metálico, aínda que, neste último caso, só poderán materializarse en efectivo aqueles gastos menores a contía de cales non supere o importe de 250 euros. Naqueles casos en que o pagamento  se realice pola modalidade de Transferencia a través de medios telemáticos instalados nas dependencias municipais da Tesouraría, a responsabilidade dos craveiros quedará concretada a partir do momento en que se produza efectivamente a sinatura do correspondente documento</w:t>
      </w:r>
      <w:r>
        <w:rPr>
          <w:rFonts w:ascii="Times New Roman" w:hAnsi="Times New Roman"/>
          <w:color w:val="313131"/>
          <w:spacing w:val="-42"/>
          <w:sz w:val="24"/>
        </w:rPr>
        <w:t xml:space="preserve"> </w:t>
      </w:r>
      <w:r>
        <w:rPr>
          <w:rFonts w:ascii="Times New Roman" w:hAnsi="Times New Roman"/>
          <w:color w:val="313131"/>
          <w:sz w:val="24"/>
        </w:rPr>
        <w:t>xustificativo.</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40"/>
        </w:numPr>
        <w:tabs>
          <w:tab w:val="left" w:pos="1261"/>
        </w:tabs>
        <w:ind w:left="281" w:right="137" w:firstLine="721"/>
        <w:jc w:val="both"/>
        <w:rPr>
          <w:rFonts w:ascii="Times New Roman" w:eastAsia="Times New Roman" w:hAnsi="Times New Roman" w:cs="Times New Roman"/>
          <w:sz w:val="24"/>
          <w:szCs w:val="24"/>
        </w:rPr>
      </w:pPr>
      <w:r>
        <w:rPr>
          <w:rFonts w:ascii="Times New Roman" w:hAnsi="Times New Roman"/>
          <w:color w:val="313131"/>
          <w:sz w:val="24"/>
        </w:rPr>
        <w:t>- Para a percepción de pagamentos do Concello por importe superior a tres mil euros (por importe unitario ou acumulado dentro de cada exercicio) será requisito indispensable a cumprimentación do modelo de Altas ou Modificacións de Terceiros establecido en cada momento. A devandita cumprimentación ten carácter obrigatorio,</w:t>
      </w:r>
      <w:r>
        <w:rPr>
          <w:rFonts w:ascii="Times New Roman" w:hAnsi="Times New Roman"/>
          <w:color w:val="313131"/>
          <w:spacing w:val="-32"/>
          <w:sz w:val="24"/>
        </w:rPr>
        <w:t xml:space="preserve"> </w:t>
      </w:r>
      <w:r>
        <w:rPr>
          <w:rFonts w:ascii="Times New Roman" w:hAnsi="Times New Roman"/>
          <w:color w:val="313131"/>
          <w:sz w:val="24"/>
        </w:rPr>
        <w:t>salvo que xa se achegara como consecuencia da tramitación doutro expediente, e deberá realizarse de acordo coas instrucións contidas no documento. En especial, as contas correntes sinaladas no espazo reservado para tal efecto deberán ser certificadas polo Banco ou Caixa correspondente, debéndose encher correctamente todos os campos destinados aos códigos do banco, sucursal, código de control e conta</w:t>
      </w:r>
      <w:r>
        <w:rPr>
          <w:rFonts w:ascii="Times New Roman" w:hAnsi="Times New Roman"/>
          <w:color w:val="313131"/>
          <w:spacing w:val="-35"/>
          <w:sz w:val="24"/>
        </w:rPr>
        <w:t xml:space="preserve"> </w:t>
      </w:r>
      <w:r>
        <w:rPr>
          <w:rFonts w:ascii="Times New Roman" w:hAnsi="Times New Roman"/>
          <w:color w:val="313131"/>
          <w:sz w:val="24"/>
        </w:rPr>
        <w:t>corrente.</w:t>
      </w:r>
    </w:p>
    <w:p w:rsidR="00F52378" w:rsidRDefault="00F52378">
      <w:pPr>
        <w:spacing w:before="1"/>
        <w:rPr>
          <w:rFonts w:ascii="Times New Roman" w:eastAsia="Times New Roman" w:hAnsi="Times New Roman" w:cs="Times New Roman"/>
          <w:sz w:val="24"/>
          <w:szCs w:val="24"/>
        </w:rPr>
      </w:pPr>
    </w:p>
    <w:p w:rsidR="00F52378" w:rsidRDefault="006305DB">
      <w:pPr>
        <w:spacing w:line="237" w:lineRule="auto"/>
        <w:ind w:left="286" w:right="135" w:firstLine="706"/>
        <w:jc w:val="both"/>
        <w:rPr>
          <w:rFonts w:ascii="Times New Roman" w:eastAsia="Times New Roman" w:hAnsi="Times New Roman" w:cs="Times New Roman"/>
          <w:sz w:val="24"/>
          <w:szCs w:val="24"/>
        </w:rPr>
      </w:pPr>
      <w:r>
        <w:rPr>
          <w:rFonts w:ascii="Times New Roman" w:hAnsi="Times New Roman"/>
          <w:color w:val="313131"/>
          <w:sz w:val="24"/>
        </w:rPr>
        <w:t>Non obstante o expresado no parágrafo anterior, non será obrigatoria a presentación formal do documento de Alta a Terceiros nos casos de pagamentos a Administracións Públicas e Entidades ou Organismos Oficiais cando dos datos obrantes no expediente quede absolutamente clara a identidade do perceptor e os datos referidos á conta corrente na que deba realizarse o</w:t>
      </w:r>
      <w:r>
        <w:rPr>
          <w:rFonts w:ascii="Times New Roman" w:hAnsi="Times New Roman"/>
          <w:color w:val="313131"/>
          <w:spacing w:val="-45"/>
          <w:sz w:val="24"/>
        </w:rPr>
        <w:t xml:space="preserve"> </w:t>
      </w:r>
      <w:r>
        <w:rPr>
          <w:rFonts w:ascii="Times New Roman" w:hAnsi="Times New Roman"/>
          <w:color w:val="313131"/>
          <w:sz w:val="24"/>
        </w:rPr>
        <w:t>ingreso correspondente.</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40"/>
        </w:numPr>
        <w:tabs>
          <w:tab w:val="left" w:pos="1356"/>
        </w:tabs>
        <w:ind w:left="296" w:right="115" w:firstLine="701"/>
        <w:jc w:val="both"/>
        <w:rPr>
          <w:rFonts w:ascii="Times New Roman" w:eastAsia="Times New Roman" w:hAnsi="Times New Roman" w:cs="Times New Roman"/>
          <w:sz w:val="24"/>
          <w:szCs w:val="24"/>
        </w:rPr>
      </w:pPr>
      <w:r>
        <w:rPr>
          <w:rFonts w:ascii="Times New Roman" w:hAnsi="Times New Roman"/>
          <w:color w:val="313131"/>
          <w:sz w:val="24"/>
        </w:rPr>
        <w:t>O Tesoureiro será responsable dos pagamentos que se efectuen sen a identificación suficiente por parte dos interesados perceptores, nos casos de pagamentos</w:t>
      </w:r>
      <w:r>
        <w:rPr>
          <w:rFonts w:ascii="Times New Roman" w:hAnsi="Times New Roman"/>
          <w:color w:val="313131"/>
          <w:spacing w:val="20"/>
          <w:sz w:val="24"/>
        </w:rPr>
        <w:t xml:space="preserve"> </w:t>
      </w:r>
      <w:r>
        <w:rPr>
          <w:rFonts w:ascii="Times New Roman" w:hAnsi="Times New Roman"/>
          <w:color w:val="313131"/>
          <w:sz w:val="24"/>
        </w:rPr>
        <w:t>en</w:t>
      </w:r>
    </w:p>
    <w:p w:rsidR="00F52378" w:rsidRDefault="00F52378">
      <w:pPr>
        <w:jc w:val="both"/>
        <w:rPr>
          <w:rFonts w:ascii="Times New Roman" w:eastAsia="Times New Roman" w:hAnsi="Times New Roman" w:cs="Times New Roman"/>
          <w:sz w:val="24"/>
          <w:szCs w:val="24"/>
        </w:rPr>
        <w:sectPr w:rsidR="00F52378">
          <w:pgSz w:w="11910" w:h="16830"/>
          <w:pgMar w:top="34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7"/>
        <w:rPr>
          <w:rFonts w:ascii="Times New Roman" w:eastAsia="Times New Roman" w:hAnsi="Times New Roman" w:cs="Times New Roman"/>
        </w:rPr>
      </w:pPr>
    </w:p>
    <w:p w:rsidR="00F52378" w:rsidRDefault="00237EEF">
      <w:pPr>
        <w:tabs>
          <w:tab w:val="left" w:pos="3854"/>
        </w:tabs>
        <w:spacing w:after="41"/>
        <w:ind w:left="960" w:right="225"/>
        <w:rPr>
          <w:rFonts w:ascii="Arial" w:eastAsia="Arial" w:hAnsi="Arial" w:cs="Arial"/>
          <w:sz w:val="17"/>
          <w:szCs w:val="17"/>
        </w:rPr>
      </w:pPr>
      <w:r>
        <w:pict>
          <v:shape id="_x0000_s1607" type="#_x0000_t75" style="position:absolute;left:0;text-align:left;margin-left:95.05pt;margin-top:-24.7pt;width:30.7pt;height:53.75pt;z-index:251633152;mso-position-horizontal-relative:page">
            <v:imagedata r:id="rId149" o:title=""/>
            <w10:wrap anchorx="page"/>
          </v:shape>
        </w:pict>
      </w:r>
      <w:r w:rsidR="006305DB">
        <w:rPr>
          <w:rFonts w:ascii="Arial"/>
          <w:b/>
          <w:color w:val="2A2A2A"/>
          <w:sz w:val="18"/>
        </w:rPr>
        <w:t>Concello</w:t>
      </w:r>
      <w:r w:rsidR="006305DB">
        <w:rPr>
          <w:rFonts w:ascii="Arial"/>
          <w:b/>
          <w:color w:val="2A2A2A"/>
          <w:spacing w:val="14"/>
          <w:sz w:val="18"/>
        </w:rPr>
        <w:t xml:space="preserve"> </w:t>
      </w:r>
      <w:r w:rsidR="006305DB">
        <w:rPr>
          <w:rFonts w:ascii="Arial"/>
          <w:b/>
          <w:color w:val="2A2A2A"/>
          <w:sz w:val="18"/>
        </w:rPr>
        <w:t>de Cedeira</w:t>
      </w:r>
      <w:r w:rsidR="006305DB">
        <w:rPr>
          <w:rFonts w:ascii="Arial"/>
          <w:b/>
          <w:color w:val="2A2A2A"/>
          <w:sz w:val="18"/>
        </w:rPr>
        <w:tab/>
      </w:r>
      <w:r w:rsidR="006305DB">
        <w:rPr>
          <w:rFonts w:ascii="Arial"/>
          <w:color w:val="2A2A2A"/>
          <w:w w:val="95"/>
          <w:sz w:val="17"/>
        </w:rPr>
        <w:t>Tlfno: 981 480 000- fax: 981</w:t>
      </w:r>
      <w:r w:rsidR="006305DB">
        <w:rPr>
          <w:rFonts w:ascii="Arial"/>
          <w:color w:val="2A2A2A"/>
          <w:spacing w:val="-33"/>
          <w:w w:val="95"/>
          <w:sz w:val="17"/>
        </w:rPr>
        <w:t xml:space="preserve"> </w:t>
      </w:r>
      <w:r w:rsidR="006305DB">
        <w:rPr>
          <w:rFonts w:ascii="Arial"/>
          <w:color w:val="2A2A2A"/>
          <w:w w:val="95"/>
          <w:sz w:val="17"/>
        </w:rPr>
        <w:t xml:space="preserve">482 506 </w:t>
      </w:r>
      <w:r w:rsidR="006305DB">
        <w:rPr>
          <w:rFonts w:ascii="Arial"/>
          <w:color w:val="2A2A2A"/>
          <w:w w:val="90"/>
          <w:sz w:val="14"/>
        </w:rPr>
        <w:t xml:space="preserve">1 </w:t>
      </w:r>
      <w:hyperlink r:id="rId150">
        <w:r w:rsidR="006305DB">
          <w:rPr>
            <w:rFonts w:ascii="Arial"/>
            <w:color w:val="2A2A2A"/>
            <w:w w:val="95"/>
            <w:sz w:val="17"/>
          </w:rPr>
          <w:t>correo@cedeira.dicoruna.es</w:t>
        </w:r>
      </w:hyperlink>
    </w:p>
    <w:p w:rsidR="00F52378" w:rsidRDefault="00237EEF">
      <w:pPr>
        <w:spacing w:line="24" w:lineRule="exact"/>
        <w:ind w:left="5047"/>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04" style="width:182.65pt;height:1.2pt;mso-position-horizontal-relative:char;mso-position-vertical-relative:line" coordsize="3653,24">
            <v:group id="_x0000_s1605" style="position:absolute;left:12;top:12;width:3629;height:2" coordorigin="12,12" coordsize="3629,2">
              <v:shape id="_x0000_s1606" style="position:absolute;left:12;top:12;width:3629;height:2" coordorigin="12,12" coordsize="3629,0" path="m12,12r3629,e" filled="f" strokeweight="1.2pt">
                <v:path arrowok="t"/>
              </v:shape>
            </v:group>
            <w10:wrap type="none"/>
            <w10:anchorlock/>
          </v:group>
        </w:pict>
      </w:r>
    </w:p>
    <w:p w:rsidR="00F52378" w:rsidRDefault="006305DB">
      <w:pPr>
        <w:spacing w:before="73"/>
        <w:ind w:right="478"/>
        <w:jc w:val="right"/>
        <w:rPr>
          <w:rFonts w:ascii="Arial" w:eastAsia="Arial" w:hAnsi="Arial" w:cs="Arial"/>
          <w:sz w:val="17"/>
          <w:szCs w:val="17"/>
        </w:rPr>
      </w:pPr>
      <w:r>
        <w:rPr>
          <w:rFonts w:ascii="Arial" w:hAnsi="Arial"/>
          <w:color w:val="2A2A2A"/>
          <w:w w:val="90"/>
          <w:sz w:val="17"/>
        </w:rPr>
        <w:t xml:space="preserve">CIF: P-1502200-G  </w:t>
      </w:r>
      <w:r>
        <w:rPr>
          <w:rFonts w:ascii="Times New Roman" w:hAnsi="Times New Roman"/>
          <w:color w:val="2A2A2A"/>
          <w:w w:val="90"/>
          <w:sz w:val="10"/>
        </w:rPr>
        <w:t xml:space="preserve">I   </w:t>
      </w:r>
      <w:r>
        <w:rPr>
          <w:rFonts w:ascii="Arial" w:hAnsi="Arial"/>
          <w:color w:val="2A2A2A"/>
          <w:w w:val="90"/>
          <w:sz w:val="17"/>
        </w:rPr>
        <w:t xml:space="preserve">Rúa Real,15  </w:t>
      </w:r>
      <w:r>
        <w:rPr>
          <w:rFonts w:ascii="Times New Roman" w:hAnsi="Times New Roman"/>
          <w:color w:val="2A2A2A"/>
          <w:w w:val="90"/>
          <w:sz w:val="10"/>
        </w:rPr>
        <w:t xml:space="preserve">1   </w:t>
      </w:r>
      <w:r>
        <w:rPr>
          <w:rFonts w:ascii="Arial" w:hAnsi="Arial"/>
          <w:color w:val="2A2A2A"/>
          <w:w w:val="90"/>
          <w:sz w:val="17"/>
        </w:rPr>
        <w:t>15350 Cedeira - A</w:t>
      </w:r>
      <w:r>
        <w:rPr>
          <w:rFonts w:ascii="Arial" w:hAnsi="Arial"/>
          <w:color w:val="2A2A2A"/>
          <w:spacing w:val="15"/>
          <w:w w:val="90"/>
          <w:sz w:val="17"/>
        </w:rPr>
        <w:t xml:space="preserve"> </w:t>
      </w:r>
      <w:r>
        <w:rPr>
          <w:rFonts w:ascii="Arial" w:hAnsi="Arial"/>
          <w:color w:val="2A2A2A"/>
          <w:w w:val="90"/>
          <w:sz w:val="17"/>
        </w:rPr>
        <w:t>Coruña</w:t>
      </w:r>
    </w:p>
    <w:p w:rsidR="00F52378" w:rsidRDefault="006305DB">
      <w:pPr>
        <w:spacing w:before="70"/>
        <w:ind w:right="445"/>
        <w:jc w:val="right"/>
        <w:rPr>
          <w:rFonts w:ascii="Courier New" w:eastAsia="Courier New" w:hAnsi="Courier New" w:cs="Courier New"/>
          <w:sz w:val="38"/>
          <w:szCs w:val="38"/>
        </w:rPr>
      </w:pPr>
      <w:r>
        <w:rPr>
          <w:rFonts w:ascii="Courier New"/>
          <w:b/>
          <w:color w:val="2A2A2A"/>
          <w:sz w:val="38"/>
        </w:rPr>
        <w:t>70</w:t>
      </w:r>
    </w:p>
    <w:p w:rsidR="00F52378" w:rsidRDefault="00F52378">
      <w:pPr>
        <w:rPr>
          <w:rFonts w:ascii="Courier New" w:eastAsia="Courier New" w:hAnsi="Courier New" w:cs="Courier New"/>
          <w:b/>
          <w:bCs/>
          <w:sz w:val="38"/>
          <w:szCs w:val="38"/>
        </w:rPr>
      </w:pPr>
    </w:p>
    <w:p w:rsidR="00F52378" w:rsidRDefault="006305DB">
      <w:pPr>
        <w:pStyle w:val="Textoindependiente"/>
        <w:spacing w:before="229" w:line="252" w:lineRule="auto"/>
        <w:ind w:left="249" w:right="225" w:hanging="5"/>
      </w:pPr>
      <w:r>
        <w:rPr>
          <w:color w:val="2A2A2A"/>
        </w:rPr>
        <w:t xml:space="preserve">metálico ou mediante talón, ou sen a cumprimentación do modelo de Altas a Terceiros  no  caso de transferencias,  tendo  en conta as seguintes </w:t>
      </w:r>
      <w:r>
        <w:rPr>
          <w:color w:val="2A2A2A"/>
          <w:spacing w:val="25"/>
        </w:rPr>
        <w:t xml:space="preserve"> </w:t>
      </w:r>
      <w:r>
        <w:rPr>
          <w:color w:val="2A2A2A"/>
        </w:rPr>
        <w:t>particularidades:</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0"/>
          <w:numId w:val="39"/>
        </w:numPr>
        <w:tabs>
          <w:tab w:val="left" w:pos="1330"/>
        </w:tabs>
        <w:spacing w:line="247" w:lineRule="auto"/>
        <w:ind w:right="180" w:hanging="356"/>
        <w:jc w:val="both"/>
        <w:rPr>
          <w:rFonts w:ascii="Times New Roman" w:eastAsia="Times New Roman" w:hAnsi="Times New Roman" w:cs="Times New Roman"/>
          <w:sz w:val="23"/>
          <w:szCs w:val="23"/>
        </w:rPr>
      </w:pPr>
      <w:r>
        <w:rPr>
          <w:rFonts w:ascii="Times New Roman" w:hAnsi="Times New Roman"/>
          <w:color w:val="2A2A2A"/>
          <w:sz w:val="23"/>
        </w:rPr>
        <w:t>Os pagamentos directos a persoas que non soubesen asinar ou estivesen imposibilitadas para iso esixirán  a  impresión  da pegada  dactilar  do  interesado no</w:t>
      </w:r>
      <w:r>
        <w:rPr>
          <w:rFonts w:ascii="Times New Roman" w:hAnsi="Times New Roman"/>
          <w:color w:val="2A2A2A"/>
          <w:spacing w:val="34"/>
          <w:sz w:val="23"/>
        </w:rPr>
        <w:t xml:space="preserve"> </w:t>
      </w:r>
      <w:r>
        <w:rPr>
          <w:rFonts w:ascii="Times New Roman" w:hAnsi="Times New Roman"/>
          <w:color w:val="2A2A2A"/>
          <w:sz w:val="23"/>
        </w:rPr>
        <w:t>documento.</w:t>
      </w:r>
    </w:p>
    <w:p w:rsidR="00F52378" w:rsidRDefault="006305DB">
      <w:pPr>
        <w:pStyle w:val="Prrafodelista"/>
        <w:numPr>
          <w:ilvl w:val="0"/>
          <w:numId w:val="39"/>
        </w:numPr>
        <w:tabs>
          <w:tab w:val="left" w:pos="1325"/>
        </w:tabs>
        <w:spacing w:before="11" w:line="244" w:lineRule="auto"/>
        <w:ind w:left="1324" w:right="157" w:hanging="364"/>
        <w:jc w:val="both"/>
        <w:rPr>
          <w:rFonts w:ascii="Times New Roman" w:eastAsia="Times New Roman" w:hAnsi="Times New Roman" w:cs="Times New Roman"/>
          <w:sz w:val="23"/>
          <w:szCs w:val="23"/>
        </w:rPr>
      </w:pPr>
      <w:r>
        <w:rPr>
          <w:rFonts w:ascii="Times New Roman" w:hAnsi="Times New Roman"/>
          <w:color w:val="2A2A2A"/>
          <w:sz w:val="23"/>
        </w:rPr>
        <w:t xml:space="preserve">Respecto ás persoas incapacitadas e menores realizaranse as xestións cos seus representantes </w:t>
      </w:r>
      <w:r>
        <w:rPr>
          <w:rFonts w:ascii="Times New Roman" w:hAnsi="Times New Roman"/>
          <w:color w:val="2A2A2A"/>
          <w:spacing w:val="5"/>
          <w:sz w:val="23"/>
        </w:rPr>
        <w:t xml:space="preserve"> </w:t>
      </w:r>
      <w:r>
        <w:rPr>
          <w:rFonts w:ascii="Times New Roman" w:hAnsi="Times New Roman"/>
          <w:color w:val="2A2A2A"/>
          <w:sz w:val="23"/>
        </w:rPr>
        <w:t>legais.</w:t>
      </w:r>
    </w:p>
    <w:p w:rsidR="00F52378" w:rsidRDefault="006305DB">
      <w:pPr>
        <w:pStyle w:val="Prrafodelista"/>
        <w:numPr>
          <w:ilvl w:val="0"/>
          <w:numId w:val="39"/>
        </w:numPr>
        <w:tabs>
          <w:tab w:val="left" w:pos="1330"/>
        </w:tabs>
        <w:spacing w:before="13" w:line="252" w:lineRule="auto"/>
        <w:ind w:right="140" w:hanging="351"/>
        <w:jc w:val="both"/>
        <w:rPr>
          <w:rFonts w:ascii="Times New Roman" w:eastAsia="Times New Roman" w:hAnsi="Times New Roman" w:cs="Times New Roman"/>
          <w:sz w:val="23"/>
          <w:szCs w:val="23"/>
        </w:rPr>
      </w:pPr>
      <w:r>
        <w:rPr>
          <w:rFonts w:ascii="Times New Roman" w:hAnsi="Times New Roman"/>
          <w:color w:val="2A2A2A"/>
          <w:sz w:val="23"/>
        </w:rPr>
        <w:t>Os acredores, en xeral, e os provedores, en particular, non poderán percibir cantidades por medio doutras persoas sen presentar copia  de  poder  ou autorización abonda. Para  estes efectos, a Tesouraría  levará un  libro  de rexistro de poderes e autorizacións e conservará copia simple cotexada cos orixinais, poñendo os mandatarios como anteasina, baixo a súa responsabilidade, a declaración  de non lle ser revogado  o poder  ou autorización  que</w:t>
      </w:r>
      <w:r>
        <w:rPr>
          <w:rFonts w:ascii="Times New Roman" w:hAnsi="Times New Roman"/>
          <w:color w:val="2A2A2A"/>
          <w:spacing w:val="23"/>
          <w:sz w:val="23"/>
        </w:rPr>
        <w:t xml:space="preserve"> </w:t>
      </w:r>
      <w:r>
        <w:rPr>
          <w:rFonts w:ascii="Times New Roman" w:hAnsi="Times New Roman"/>
          <w:color w:val="2A2A2A"/>
          <w:sz w:val="23"/>
        </w:rPr>
        <w:t>ostente.</w:t>
      </w:r>
    </w:p>
    <w:p w:rsidR="00F52378" w:rsidRDefault="00F52378">
      <w:pPr>
        <w:spacing w:before="6"/>
        <w:rPr>
          <w:rFonts w:ascii="Times New Roman" w:eastAsia="Times New Roman" w:hAnsi="Times New Roman" w:cs="Times New Roman"/>
          <w:sz w:val="23"/>
          <w:szCs w:val="23"/>
        </w:rPr>
      </w:pPr>
    </w:p>
    <w:p w:rsidR="00F52378" w:rsidRDefault="006305DB">
      <w:pPr>
        <w:pStyle w:val="Textoindependiente"/>
        <w:ind w:left="715" w:right="225"/>
      </w:pPr>
      <w:r>
        <w:rPr>
          <w:color w:val="2A2A2A"/>
        </w:rPr>
        <w:t>Artigo  45º.    Transmisión  dos dereitos de</w:t>
      </w:r>
      <w:r>
        <w:rPr>
          <w:color w:val="2A2A2A"/>
          <w:spacing w:val="5"/>
        </w:rPr>
        <w:t xml:space="preserve"> </w:t>
      </w:r>
      <w:r>
        <w:rPr>
          <w:color w:val="2A2A2A"/>
        </w:rPr>
        <w:t>cobramento</w:t>
      </w:r>
    </w:p>
    <w:p w:rsidR="00F52378" w:rsidRDefault="00F52378">
      <w:pPr>
        <w:spacing w:before="5"/>
        <w:rPr>
          <w:rFonts w:ascii="Times New Roman" w:eastAsia="Times New Roman" w:hAnsi="Times New Roman" w:cs="Times New Roman"/>
          <w:sz w:val="25"/>
          <w:szCs w:val="25"/>
        </w:rPr>
      </w:pPr>
    </w:p>
    <w:p w:rsidR="00F52378" w:rsidRDefault="006305DB">
      <w:pPr>
        <w:pStyle w:val="Prrafodelista"/>
        <w:numPr>
          <w:ilvl w:val="0"/>
          <w:numId w:val="38"/>
        </w:numPr>
        <w:tabs>
          <w:tab w:val="left" w:pos="1335"/>
        </w:tabs>
        <w:spacing w:line="247" w:lineRule="auto"/>
        <w:ind w:right="135" w:firstLine="725"/>
        <w:jc w:val="both"/>
        <w:rPr>
          <w:rFonts w:ascii="Times New Roman" w:eastAsia="Times New Roman" w:hAnsi="Times New Roman" w:cs="Times New Roman"/>
          <w:color w:val="2A2A2A"/>
          <w:sz w:val="23"/>
          <w:szCs w:val="23"/>
        </w:rPr>
      </w:pPr>
      <w:r>
        <w:rPr>
          <w:rFonts w:ascii="Times New Roman" w:hAnsi="Times New Roman"/>
          <w:color w:val="2A2A2A"/>
          <w:sz w:val="23"/>
        </w:rPr>
        <w:t>Os contratistas que ostenten un dereito de cobramento fronte a esta  Administración, en virtude do disposto na vixente Lei de  Contratos  do  Sector  Público  (artigo 201), poderán ceder o mesmo conforme ao procedemento  regulado  no  presente  artigo.</w:t>
      </w:r>
    </w:p>
    <w:p w:rsidR="00F52378" w:rsidRDefault="00F52378">
      <w:pPr>
        <w:spacing w:before="2"/>
        <w:rPr>
          <w:rFonts w:ascii="Times New Roman" w:eastAsia="Times New Roman" w:hAnsi="Times New Roman" w:cs="Times New Roman"/>
          <w:sz w:val="25"/>
          <w:szCs w:val="25"/>
        </w:rPr>
      </w:pPr>
    </w:p>
    <w:p w:rsidR="00F52378" w:rsidRDefault="006305DB">
      <w:pPr>
        <w:pStyle w:val="Prrafodelista"/>
        <w:numPr>
          <w:ilvl w:val="0"/>
          <w:numId w:val="38"/>
        </w:numPr>
        <w:tabs>
          <w:tab w:val="left" w:pos="1258"/>
        </w:tabs>
        <w:spacing w:line="247" w:lineRule="auto"/>
        <w:ind w:right="133" w:firstLine="710"/>
        <w:jc w:val="both"/>
        <w:rPr>
          <w:rFonts w:ascii="Times New Roman" w:eastAsia="Times New Roman" w:hAnsi="Times New Roman" w:cs="Times New Roman"/>
          <w:color w:val="2A2A2A"/>
          <w:sz w:val="23"/>
          <w:szCs w:val="23"/>
        </w:rPr>
      </w:pPr>
      <w:r>
        <w:rPr>
          <w:rFonts w:ascii="Times New Roman" w:hAnsi="Times New Roman"/>
          <w:color w:val="2A2A2A"/>
          <w:sz w:val="23"/>
        </w:rPr>
        <w:t>O acredor interesado ou o seu representante debidamente acreditado, deberá presentar os documentos orixinais acreditativos do dereito de cobramento (facturas ou certificacións  de obra) cumpridos  do  seguinte</w:t>
      </w:r>
      <w:r>
        <w:rPr>
          <w:rFonts w:ascii="Times New Roman" w:hAnsi="Times New Roman"/>
          <w:color w:val="2A2A2A"/>
          <w:spacing w:val="7"/>
          <w:sz w:val="23"/>
        </w:rPr>
        <w:t xml:space="preserve"> </w:t>
      </w:r>
      <w:r>
        <w:rPr>
          <w:rFonts w:ascii="Times New Roman" w:hAnsi="Times New Roman"/>
          <w:color w:val="2A2A2A"/>
          <w:sz w:val="23"/>
        </w:rPr>
        <w:t>xeito:</w:t>
      </w:r>
    </w:p>
    <w:p w:rsidR="00F52378" w:rsidRDefault="00F52378">
      <w:pPr>
        <w:rPr>
          <w:rFonts w:ascii="Times New Roman" w:eastAsia="Times New Roman" w:hAnsi="Times New Roman" w:cs="Times New Roman"/>
          <w:sz w:val="26"/>
          <w:szCs w:val="26"/>
        </w:rPr>
      </w:pPr>
    </w:p>
    <w:p w:rsidR="00F52378" w:rsidRDefault="006305DB">
      <w:pPr>
        <w:pStyle w:val="Prrafodelista"/>
        <w:numPr>
          <w:ilvl w:val="0"/>
          <w:numId w:val="37"/>
        </w:numPr>
        <w:tabs>
          <w:tab w:val="left" w:pos="1325"/>
        </w:tabs>
        <w:spacing w:line="249" w:lineRule="auto"/>
        <w:ind w:right="119" w:hanging="355"/>
        <w:jc w:val="both"/>
        <w:rPr>
          <w:rFonts w:ascii="Times New Roman" w:eastAsia="Times New Roman" w:hAnsi="Times New Roman" w:cs="Times New Roman"/>
          <w:color w:val="2A2A2A"/>
          <w:sz w:val="23"/>
          <w:szCs w:val="23"/>
        </w:rPr>
      </w:pPr>
      <w:r>
        <w:rPr>
          <w:rFonts w:ascii="Times New Roman" w:hAnsi="Times New Roman"/>
          <w:color w:val="2A2A2A"/>
          <w:sz w:val="23"/>
        </w:rPr>
        <w:t>Na factura/certificación, consignarase  claramente  a  vontade  do  acredor  de cesión do crédito, identificándose debidamente a factura/certificación e importe  que é obxecto de cesión, así como os datos necesarios para a súa realización, especialmente nome do cesionario, NIF e conta na que debe realizarse o pagamento. A este respecto, será requisito imprescindible que o cesionario formalizara con anterioridade o correspondente modelo de  "Altas  ou Modificacións de Terceiros, debendo coincidir o  Código  de  Conta  Cliente  (CCC) contido no devandito documento co que figure na factura/certificación obxecto  de</w:t>
      </w:r>
      <w:r>
        <w:rPr>
          <w:rFonts w:ascii="Times New Roman" w:hAnsi="Times New Roman"/>
          <w:color w:val="2A2A2A"/>
          <w:spacing w:val="-1"/>
          <w:sz w:val="23"/>
        </w:rPr>
        <w:t xml:space="preserve"> </w:t>
      </w:r>
      <w:r>
        <w:rPr>
          <w:rFonts w:ascii="Times New Roman" w:hAnsi="Times New Roman"/>
          <w:color w:val="2A2A2A"/>
          <w:sz w:val="23"/>
        </w:rPr>
        <w:t>cesión.</w:t>
      </w:r>
    </w:p>
    <w:p w:rsidR="00F52378" w:rsidRDefault="006305DB">
      <w:pPr>
        <w:pStyle w:val="Prrafodelista"/>
        <w:numPr>
          <w:ilvl w:val="0"/>
          <w:numId w:val="37"/>
        </w:numPr>
        <w:tabs>
          <w:tab w:val="left" w:pos="1330"/>
        </w:tabs>
        <w:spacing w:before="23" w:line="247" w:lineRule="auto"/>
        <w:ind w:left="1344" w:right="113" w:hanging="356"/>
        <w:jc w:val="both"/>
        <w:rPr>
          <w:rFonts w:ascii="Times New Roman" w:eastAsia="Times New Roman" w:hAnsi="Times New Roman" w:cs="Times New Roman"/>
          <w:color w:val="2A2A2A"/>
          <w:sz w:val="23"/>
          <w:szCs w:val="23"/>
        </w:rPr>
      </w:pPr>
      <w:r>
        <w:rPr>
          <w:rFonts w:ascii="Times New Roman" w:hAnsi="Times New Roman"/>
          <w:color w:val="2A2A2A"/>
          <w:sz w:val="23"/>
        </w:rPr>
        <w:t xml:space="preserve">No anverso da  factura/certificación,  deberá  consignarse  claramente  a  lenda "Para a Cesión do Dereito de Cobro, co obxecto de garantir a toma en  consideración  da cesión </w:t>
      </w:r>
      <w:r>
        <w:rPr>
          <w:rFonts w:ascii="Times New Roman" w:hAnsi="Times New Roman"/>
          <w:color w:val="2A2A2A"/>
          <w:spacing w:val="3"/>
          <w:sz w:val="23"/>
        </w:rPr>
        <w:t xml:space="preserve"> </w:t>
      </w:r>
      <w:r>
        <w:rPr>
          <w:rFonts w:ascii="Times New Roman" w:hAnsi="Times New Roman"/>
          <w:color w:val="2A2A2A"/>
          <w:sz w:val="23"/>
        </w:rPr>
        <w:t>comunicada.</w:t>
      </w:r>
    </w:p>
    <w:p w:rsidR="00F52378" w:rsidRDefault="006305DB">
      <w:pPr>
        <w:pStyle w:val="Prrafodelista"/>
        <w:numPr>
          <w:ilvl w:val="0"/>
          <w:numId w:val="37"/>
        </w:numPr>
        <w:tabs>
          <w:tab w:val="left" w:pos="1340"/>
        </w:tabs>
        <w:spacing w:before="25" w:line="249" w:lineRule="auto"/>
        <w:ind w:left="1339" w:right="107"/>
        <w:jc w:val="both"/>
        <w:rPr>
          <w:rFonts w:ascii="Times New Roman" w:eastAsia="Times New Roman" w:hAnsi="Times New Roman" w:cs="Times New Roman"/>
          <w:color w:val="2A2A2A"/>
          <w:sz w:val="23"/>
          <w:szCs w:val="23"/>
        </w:rPr>
      </w:pPr>
      <w:r>
        <w:rPr>
          <w:rFonts w:ascii="Times New Roman" w:hAnsi="Times New Roman"/>
          <w:color w:val="2A2A2A"/>
          <w:w w:val="105"/>
          <w:sz w:val="23"/>
        </w:rPr>
        <w:t>A cesión do crédito deberá ser expresada por persoa con capacidade ou poder abondo para iso, entendendo no caso de persoas físicas que a cesión se realizará polo empresario/profesional titular, e no caso de persoas xurídicas, deberá acompañarse verificación que acredite a capacidade suficiente para a cesión do crédito.</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38"/>
        </w:numPr>
        <w:tabs>
          <w:tab w:val="left" w:pos="1320"/>
        </w:tabs>
        <w:spacing w:line="247" w:lineRule="auto"/>
        <w:ind w:left="273" w:right="105" w:firstLine="720"/>
        <w:jc w:val="both"/>
        <w:rPr>
          <w:rFonts w:ascii="Times New Roman" w:eastAsia="Times New Roman" w:hAnsi="Times New Roman" w:cs="Times New Roman"/>
          <w:color w:val="2A2A2A"/>
          <w:sz w:val="23"/>
          <w:szCs w:val="23"/>
        </w:rPr>
      </w:pPr>
      <w:r>
        <w:rPr>
          <w:rFonts w:ascii="Times New Roman" w:hAnsi="Times New Roman"/>
          <w:color w:val="2A2A2A"/>
          <w:sz w:val="23"/>
        </w:rPr>
        <w:t>Á vista da factura/certificación presentada, a oficina  xestora  tramitará  o expediente  conforme  ao procedemento  habitual  para  o recoñecemento  de  obrigas,</w:t>
      </w:r>
      <w:r>
        <w:rPr>
          <w:rFonts w:ascii="Times New Roman" w:hAnsi="Times New Roman"/>
          <w:color w:val="2A2A2A"/>
          <w:spacing w:val="19"/>
          <w:sz w:val="23"/>
        </w:rPr>
        <w:t xml:space="preserve"> </w:t>
      </w:r>
      <w:r>
        <w:rPr>
          <w:rFonts w:ascii="Times New Roman" w:hAnsi="Times New Roman"/>
          <w:color w:val="2A2A2A"/>
          <w:sz w:val="23"/>
        </w:rPr>
        <w:t>debendo</w:t>
      </w:r>
    </w:p>
    <w:p w:rsidR="00F52378" w:rsidRDefault="00F52378">
      <w:pPr>
        <w:spacing w:line="247" w:lineRule="auto"/>
        <w:jc w:val="both"/>
        <w:rPr>
          <w:rFonts w:ascii="Times New Roman" w:eastAsia="Times New Roman" w:hAnsi="Times New Roman" w:cs="Times New Roman"/>
          <w:sz w:val="23"/>
          <w:szCs w:val="23"/>
        </w:rPr>
        <w:sectPr w:rsidR="00F52378">
          <w:pgSz w:w="11910" w:h="16830"/>
          <w:pgMar w:top="340" w:right="106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rPr>
      </w:pPr>
    </w:p>
    <w:p w:rsidR="00F52378" w:rsidRDefault="00237EEF">
      <w:pPr>
        <w:tabs>
          <w:tab w:val="left" w:pos="2895"/>
        </w:tabs>
        <w:spacing w:after="31"/>
        <w:ind w:right="521"/>
        <w:jc w:val="right"/>
        <w:rPr>
          <w:rFonts w:ascii="Arial" w:eastAsia="Arial" w:hAnsi="Arial" w:cs="Arial"/>
          <w:sz w:val="17"/>
          <w:szCs w:val="17"/>
        </w:rPr>
      </w:pPr>
      <w:r>
        <w:pict>
          <v:shape id="_x0000_s1603" type="#_x0000_t75" style="position:absolute;left:0;text-align:left;margin-left:95.05pt;margin-top:-24.35pt;width:30.7pt;height:53.75pt;z-index:251634176;mso-position-horizontal-relative:page">
            <v:imagedata r:id="rId151" o:title=""/>
            <w10:wrap anchorx="page"/>
          </v:shape>
        </w:pict>
      </w:r>
      <w:r w:rsidR="006305DB">
        <w:rPr>
          <w:rFonts w:ascii="Arial"/>
          <w:b/>
          <w:color w:val="313131"/>
          <w:sz w:val="18"/>
        </w:rPr>
        <w:t>Concello</w:t>
      </w:r>
      <w:r w:rsidR="006305DB">
        <w:rPr>
          <w:rFonts w:ascii="Arial"/>
          <w:b/>
          <w:color w:val="313131"/>
          <w:spacing w:val="11"/>
          <w:sz w:val="18"/>
        </w:rPr>
        <w:t xml:space="preserve"> </w:t>
      </w:r>
      <w:r w:rsidR="006305DB">
        <w:rPr>
          <w:rFonts w:ascii="Arial"/>
          <w:b/>
          <w:color w:val="313131"/>
          <w:sz w:val="18"/>
        </w:rPr>
        <w:t>de</w:t>
      </w:r>
      <w:r w:rsidR="006305DB">
        <w:rPr>
          <w:rFonts w:ascii="Arial"/>
          <w:b/>
          <w:color w:val="313131"/>
          <w:spacing w:val="-1"/>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w w:val="95"/>
          <w:position w:val="1"/>
          <w:sz w:val="17"/>
        </w:rPr>
        <w:t>Tlfno: 981 480 000- fax: 981</w:t>
      </w:r>
      <w:r w:rsidR="006305DB">
        <w:rPr>
          <w:rFonts w:ascii="Arial"/>
          <w:color w:val="313131"/>
          <w:spacing w:val="-33"/>
          <w:w w:val="95"/>
          <w:position w:val="1"/>
          <w:sz w:val="17"/>
        </w:rPr>
        <w:t xml:space="preserve"> </w:t>
      </w:r>
      <w:r w:rsidR="006305DB">
        <w:rPr>
          <w:rFonts w:ascii="Arial"/>
          <w:color w:val="313131"/>
          <w:w w:val="95"/>
          <w:position w:val="1"/>
          <w:sz w:val="17"/>
        </w:rPr>
        <w:t xml:space="preserve">482 506 </w:t>
      </w:r>
      <w:r w:rsidR="006305DB">
        <w:rPr>
          <w:rFonts w:ascii="Arial"/>
          <w:color w:val="313131"/>
          <w:w w:val="90"/>
          <w:position w:val="1"/>
          <w:sz w:val="14"/>
        </w:rPr>
        <w:t xml:space="preserve">1 </w:t>
      </w:r>
      <w:hyperlink r:id="rId152">
        <w:r w:rsidR="006305DB">
          <w:rPr>
            <w:rFonts w:ascii="Arial"/>
            <w:color w:val="313131"/>
            <w:w w:val="95"/>
            <w:position w:val="1"/>
            <w:sz w:val="17"/>
          </w:rPr>
          <w:t>correo@cedeira.dicoruna.es</w:t>
        </w:r>
      </w:hyperlink>
    </w:p>
    <w:p w:rsidR="00F52378" w:rsidRDefault="00237EEF">
      <w:pPr>
        <w:spacing w:line="24" w:lineRule="exact"/>
        <w:ind w:left="94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600" style="width:388.2pt;height:1.2pt;mso-position-horizontal-relative:char;mso-position-vertical-relative:line" coordsize="7764,24">
            <v:group id="_x0000_s1601" style="position:absolute;left:12;top:12;width:7740;height:2" coordorigin="12,12" coordsize="7740,2">
              <v:shape id="_x0000_s1602" style="position:absolute;left:12;top:12;width:7740;height:2" coordorigin="12,12" coordsize="7740,0" path="m12,12r7740,e" filled="f" strokeweight=".42214mm">
                <v:path arrowok="t"/>
              </v:shape>
            </v:group>
            <w10:wrap type="none"/>
            <w10:anchorlock/>
          </v:group>
        </w:pict>
      </w:r>
    </w:p>
    <w:p w:rsidR="00F52378" w:rsidRDefault="006305DB">
      <w:pPr>
        <w:spacing w:before="73"/>
        <w:ind w:right="482"/>
        <w:jc w:val="right"/>
        <w:rPr>
          <w:rFonts w:ascii="Arial" w:eastAsia="Arial" w:hAnsi="Arial" w:cs="Arial"/>
          <w:sz w:val="17"/>
          <w:szCs w:val="17"/>
        </w:rPr>
      </w:pPr>
      <w:r>
        <w:rPr>
          <w:rFonts w:ascii="Arial" w:hAnsi="Arial"/>
          <w:color w:val="313131"/>
          <w:w w:val="90"/>
          <w:sz w:val="17"/>
        </w:rPr>
        <w:t xml:space="preserve">CIF: P-1502200-G  </w:t>
      </w:r>
      <w:r>
        <w:rPr>
          <w:rFonts w:ascii="Times New Roman" w:hAnsi="Times New Roman"/>
          <w:color w:val="313131"/>
          <w:w w:val="90"/>
          <w:sz w:val="13"/>
        </w:rPr>
        <w:t xml:space="preserve">I  </w:t>
      </w:r>
      <w:r>
        <w:rPr>
          <w:rFonts w:ascii="Arial" w:hAnsi="Arial"/>
          <w:color w:val="313131"/>
          <w:w w:val="90"/>
          <w:sz w:val="17"/>
        </w:rPr>
        <w:t xml:space="preserve">Rúa Real,15 </w:t>
      </w:r>
      <w:r>
        <w:rPr>
          <w:rFonts w:ascii="Times New Roman" w:hAnsi="Times New Roman"/>
          <w:color w:val="313131"/>
          <w:w w:val="90"/>
          <w:sz w:val="13"/>
        </w:rPr>
        <w:t xml:space="preserve">1  </w:t>
      </w:r>
      <w:r>
        <w:rPr>
          <w:rFonts w:ascii="Arial" w:hAnsi="Arial"/>
          <w:color w:val="313131"/>
          <w:w w:val="90"/>
          <w:sz w:val="17"/>
        </w:rPr>
        <w:t xml:space="preserve">15350 Cedeira - A </w:t>
      </w:r>
      <w:r>
        <w:rPr>
          <w:rFonts w:ascii="Arial" w:hAnsi="Arial"/>
          <w:color w:val="313131"/>
          <w:spacing w:val="30"/>
          <w:w w:val="90"/>
          <w:sz w:val="17"/>
        </w:rPr>
        <w:t xml:space="preserve"> </w:t>
      </w:r>
      <w:r>
        <w:rPr>
          <w:rFonts w:ascii="Arial" w:hAnsi="Arial"/>
          <w:color w:val="313131"/>
          <w:w w:val="90"/>
          <w:sz w:val="17"/>
        </w:rPr>
        <w:t>Coruña</w:t>
      </w:r>
    </w:p>
    <w:p w:rsidR="00F52378" w:rsidRDefault="006305DB">
      <w:pPr>
        <w:pStyle w:val="Ttulo3"/>
        <w:spacing w:before="69"/>
        <w:ind w:right="455"/>
        <w:jc w:val="right"/>
        <w:rPr>
          <w:b w:val="0"/>
          <w:bCs w:val="0"/>
        </w:rPr>
      </w:pPr>
      <w:r>
        <w:rPr>
          <w:color w:val="313131"/>
        </w:rPr>
        <w:t>71</w:t>
      </w:r>
    </w:p>
    <w:p w:rsidR="00F52378" w:rsidRDefault="00F52378">
      <w:pPr>
        <w:rPr>
          <w:rFonts w:ascii="Courier New" w:eastAsia="Courier New" w:hAnsi="Courier New" w:cs="Courier New"/>
          <w:b/>
          <w:bCs/>
          <w:sz w:val="38"/>
          <w:szCs w:val="38"/>
        </w:rPr>
      </w:pPr>
    </w:p>
    <w:p w:rsidR="00F52378" w:rsidRDefault="006305DB">
      <w:pPr>
        <w:spacing w:before="219" w:line="242" w:lineRule="auto"/>
        <w:ind w:left="248" w:right="174"/>
        <w:jc w:val="both"/>
        <w:rPr>
          <w:rFonts w:ascii="Times New Roman" w:eastAsia="Times New Roman" w:hAnsi="Times New Roman" w:cs="Times New Roman"/>
          <w:sz w:val="24"/>
          <w:szCs w:val="24"/>
        </w:rPr>
      </w:pPr>
      <w:r>
        <w:rPr>
          <w:rFonts w:ascii="Times New Roman" w:hAnsi="Times New Roman"/>
          <w:color w:val="313131"/>
          <w:sz w:val="24"/>
        </w:rPr>
        <w:t>consignarse expresamente na resolución que conclúa o expediente a lenda "Para a Cesión do Dereito de Cobro. Unha vez fiscalizada e intervida de conformidade a factura/certificación obxecto de cesión, procederase á toma de razón por parte da Intervención e á emisión, se é o caso, dos correspondentes documentos contables para efectuar o pagamento a favor do</w:t>
      </w:r>
      <w:r>
        <w:rPr>
          <w:rFonts w:ascii="Times New Roman" w:hAnsi="Times New Roman"/>
          <w:color w:val="313131"/>
          <w:spacing w:val="-40"/>
          <w:sz w:val="24"/>
        </w:rPr>
        <w:t xml:space="preserve"> </w:t>
      </w:r>
      <w:r>
        <w:rPr>
          <w:rFonts w:ascii="Times New Roman" w:hAnsi="Times New Roman"/>
          <w:color w:val="313131"/>
          <w:sz w:val="24"/>
        </w:rPr>
        <w:t>cesionario.</w:t>
      </w:r>
    </w:p>
    <w:p w:rsidR="00F52378" w:rsidRDefault="00F52378">
      <w:pPr>
        <w:spacing w:before="8"/>
        <w:rPr>
          <w:rFonts w:ascii="Times New Roman" w:eastAsia="Times New Roman" w:hAnsi="Times New Roman" w:cs="Times New Roman"/>
          <w:sz w:val="23"/>
          <w:szCs w:val="23"/>
        </w:rPr>
      </w:pPr>
    </w:p>
    <w:p w:rsidR="00F52378" w:rsidRDefault="006305DB">
      <w:pPr>
        <w:pStyle w:val="Prrafodelista"/>
        <w:numPr>
          <w:ilvl w:val="0"/>
          <w:numId w:val="38"/>
        </w:numPr>
        <w:tabs>
          <w:tab w:val="left" w:pos="1221"/>
        </w:tabs>
        <w:ind w:left="253" w:right="154" w:firstLine="713"/>
        <w:jc w:val="both"/>
        <w:rPr>
          <w:rFonts w:ascii="Times New Roman" w:eastAsia="Times New Roman" w:hAnsi="Times New Roman" w:cs="Times New Roman"/>
          <w:color w:val="313131"/>
          <w:sz w:val="24"/>
          <w:szCs w:val="24"/>
        </w:rPr>
      </w:pPr>
      <w:r>
        <w:rPr>
          <w:rFonts w:ascii="Times New Roman" w:hAnsi="Times New Roman"/>
          <w:color w:val="313131"/>
          <w:sz w:val="24"/>
        </w:rPr>
        <w:t>En ningún caso se tomará razón dunha cesión de dereito de cobramento cando á data de entrada da correspondente documentación xa sexa ordenado o pagamento. Así mesmo, non poderá revogarse cesión de crédito ningunha salvo que tal revogación sexa expresamente aceptada polo cesionario, o que deberá acreditarse de modo fidedigno ante esta Administración, e sexa igualmente admitida polo Concello, que se reserva o dereito ao seu rexeitamento en función do estado de tramitación da</w:t>
      </w:r>
      <w:r>
        <w:rPr>
          <w:rFonts w:ascii="Times New Roman" w:hAnsi="Times New Roman"/>
          <w:color w:val="313131"/>
          <w:spacing w:val="-43"/>
          <w:sz w:val="24"/>
        </w:rPr>
        <w:t xml:space="preserve"> </w:t>
      </w:r>
      <w:r>
        <w:rPr>
          <w:rFonts w:ascii="Times New Roman" w:hAnsi="Times New Roman"/>
          <w:color w:val="313131"/>
          <w:sz w:val="24"/>
        </w:rPr>
        <w:t>cesión inicial.</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0"/>
          <w:numId w:val="38"/>
        </w:numPr>
        <w:tabs>
          <w:tab w:val="left" w:pos="1264"/>
        </w:tabs>
        <w:ind w:left="263" w:right="144" w:firstLine="718"/>
        <w:jc w:val="both"/>
        <w:rPr>
          <w:rFonts w:ascii="Times New Roman" w:eastAsia="Times New Roman" w:hAnsi="Times New Roman" w:cs="Times New Roman"/>
          <w:color w:val="313131"/>
          <w:sz w:val="24"/>
          <w:szCs w:val="24"/>
        </w:rPr>
      </w:pPr>
      <w:r>
        <w:rPr>
          <w:rFonts w:ascii="Times New Roman" w:hAnsi="Times New Roman"/>
          <w:color w:val="313131"/>
          <w:sz w:val="24"/>
        </w:rPr>
        <w:t>A transmisión de dereitos de cobramento derivada dun contrato de factoring subscrito entre o interesado e unha Entidade Financeira, e con independencia da eventual manifestación favorable ou toma de coñecemento que poida comunicarse pola correspondente oficina xestora deste Concello ao contratista, non terá efectos contables e/ou de toma de razón por parte da Intervención ata que non se xere obriga a favor do contratista, sendo o procedemento esencialmente idéntico ao regulado nos parágrafos anteriores.</w:t>
      </w:r>
    </w:p>
    <w:p w:rsidR="00F52378" w:rsidRDefault="00F52378">
      <w:pPr>
        <w:rPr>
          <w:rFonts w:ascii="Times New Roman" w:eastAsia="Times New Roman" w:hAnsi="Times New Roman" w:cs="Times New Roman"/>
          <w:sz w:val="24"/>
          <w:szCs w:val="24"/>
        </w:rPr>
      </w:pPr>
    </w:p>
    <w:p w:rsidR="00F52378" w:rsidRDefault="00F52378">
      <w:pPr>
        <w:spacing w:before="2"/>
        <w:rPr>
          <w:rFonts w:ascii="Times New Roman" w:eastAsia="Times New Roman" w:hAnsi="Times New Roman" w:cs="Times New Roman"/>
          <w:sz w:val="24"/>
          <w:szCs w:val="24"/>
        </w:rPr>
      </w:pPr>
    </w:p>
    <w:p w:rsidR="00F52378" w:rsidRDefault="006305DB">
      <w:pPr>
        <w:ind w:left="2159" w:right="2049"/>
        <w:jc w:val="center"/>
        <w:rPr>
          <w:rFonts w:ascii="Times New Roman" w:eastAsia="Times New Roman" w:hAnsi="Times New Roman" w:cs="Times New Roman"/>
          <w:sz w:val="24"/>
          <w:szCs w:val="24"/>
        </w:rPr>
      </w:pPr>
      <w:r>
        <w:rPr>
          <w:rFonts w:ascii="Times New Roman"/>
          <w:color w:val="313131"/>
          <w:sz w:val="24"/>
          <w:u w:val="single" w:color="000000"/>
        </w:rPr>
        <w:t>TITULO</w:t>
      </w:r>
      <w:r>
        <w:rPr>
          <w:rFonts w:ascii="Times New Roman"/>
          <w:color w:val="313131"/>
          <w:spacing w:val="-16"/>
          <w:sz w:val="24"/>
          <w:u w:val="single" w:color="000000"/>
        </w:rPr>
        <w:t xml:space="preserve"> </w:t>
      </w:r>
      <w:r>
        <w:rPr>
          <w:rFonts w:ascii="Times New Roman"/>
          <w:color w:val="313131"/>
          <w:sz w:val="24"/>
          <w:u w:val="single" w:color="000000"/>
        </w:rPr>
        <w:t>IV</w:t>
      </w:r>
    </w:p>
    <w:p w:rsidR="00F52378" w:rsidRDefault="00F52378">
      <w:pPr>
        <w:spacing w:before="6"/>
        <w:rPr>
          <w:rFonts w:ascii="Times New Roman" w:eastAsia="Times New Roman" w:hAnsi="Times New Roman" w:cs="Times New Roman"/>
          <w:sz w:val="23"/>
          <w:szCs w:val="23"/>
        </w:rPr>
      </w:pPr>
    </w:p>
    <w:p w:rsidR="00F52378" w:rsidRDefault="006305DB">
      <w:pPr>
        <w:ind w:left="2159" w:right="2062"/>
        <w:jc w:val="center"/>
        <w:rPr>
          <w:rFonts w:ascii="Times New Roman" w:eastAsia="Times New Roman" w:hAnsi="Times New Roman" w:cs="Times New Roman"/>
          <w:sz w:val="25"/>
          <w:szCs w:val="25"/>
        </w:rPr>
      </w:pPr>
      <w:r>
        <w:rPr>
          <w:rFonts w:ascii="Times New Roman" w:hAnsi="Times New Roman"/>
          <w:color w:val="313131"/>
          <w:w w:val="95"/>
          <w:sz w:val="25"/>
          <w:u w:val="single" w:color="000000"/>
        </w:rPr>
        <w:t>DO</w:t>
      </w:r>
      <w:r>
        <w:rPr>
          <w:rFonts w:ascii="Times New Roman" w:hAnsi="Times New Roman"/>
          <w:color w:val="313131"/>
          <w:spacing w:val="-17"/>
          <w:w w:val="95"/>
          <w:sz w:val="25"/>
          <w:u w:val="single" w:color="000000"/>
        </w:rPr>
        <w:t xml:space="preserve"> </w:t>
      </w:r>
      <w:r>
        <w:rPr>
          <w:rFonts w:ascii="Times New Roman" w:hAnsi="Times New Roman"/>
          <w:color w:val="313131"/>
          <w:spacing w:val="2"/>
          <w:w w:val="95"/>
          <w:sz w:val="25"/>
          <w:u w:val="single" w:color="000000"/>
        </w:rPr>
        <w:t>P</w:t>
      </w:r>
      <w:r>
        <w:rPr>
          <w:rFonts w:ascii="Times New Roman" w:hAnsi="Times New Roman"/>
          <w:color w:val="525252"/>
          <w:spacing w:val="2"/>
          <w:w w:val="95"/>
          <w:sz w:val="25"/>
          <w:u w:val="single" w:color="000000"/>
        </w:rPr>
        <w:t>ECHE</w:t>
      </w:r>
      <w:r>
        <w:rPr>
          <w:rFonts w:ascii="Times New Roman" w:hAnsi="Times New Roman"/>
          <w:color w:val="525252"/>
          <w:spacing w:val="-12"/>
          <w:w w:val="95"/>
          <w:sz w:val="25"/>
          <w:u w:val="single" w:color="000000"/>
        </w:rPr>
        <w:t xml:space="preserve"> </w:t>
      </w:r>
      <w:r>
        <w:rPr>
          <w:rFonts w:ascii="Times New Roman" w:hAnsi="Times New Roman"/>
          <w:color w:val="525252"/>
          <w:w w:val="95"/>
          <w:sz w:val="25"/>
          <w:u w:val="single" w:color="000000"/>
        </w:rPr>
        <w:t>E</w:t>
      </w:r>
      <w:r>
        <w:rPr>
          <w:rFonts w:ascii="Times New Roman" w:hAnsi="Times New Roman"/>
          <w:color w:val="525252"/>
          <w:spacing w:val="-20"/>
          <w:w w:val="95"/>
          <w:sz w:val="25"/>
          <w:u w:val="single" w:color="000000"/>
        </w:rPr>
        <w:t xml:space="preserve"> </w:t>
      </w:r>
      <w:r>
        <w:rPr>
          <w:rFonts w:ascii="Times New Roman" w:hAnsi="Times New Roman"/>
          <w:color w:val="424242"/>
          <w:w w:val="95"/>
          <w:sz w:val="25"/>
          <w:u w:val="single" w:color="000000"/>
        </w:rPr>
        <w:t>LlOUTDACIÓN</w:t>
      </w:r>
      <w:r>
        <w:rPr>
          <w:rFonts w:ascii="Times New Roman" w:hAnsi="Times New Roman"/>
          <w:color w:val="424242"/>
          <w:spacing w:val="-14"/>
          <w:w w:val="95"/>
          <w:sz w:val="25"/>
          <w:u w:val="single" w:color="000000"/>
        </w:rPr>
        <w:t xml:space="preserve"> </w:t>
      </w:r>
      <w:r>
        <w:rPr>
          <w:rFonts w:ascii="Times New Roman" w:hAnsi="Times New Roman"/>
          <w:color w:val="313131"/>
          <w:w w:val="95"/>
          <w:sz w:val="25"/>
          <w:u w:val="single" w:color="000000"/>
        </w:rPr>
        <w:t>DO</w:t>
      </w:r>
      <w:r>
        <w:rPr>
          <w:rFonts w:ascii="Times New Roman" w:hAnsi="Times New Roman"/>
          <w:color w:val="313131"/>
          <w:spacing w:val="-19"/>
          <w:w w:val="95"/>
          <w:sz w:val="25"/>
          <w:u w:val="single" w:color="000000"/>
        </w:rPr>
        <w:t xml:space="preserve"> </w:t>
      </w:r>
      <w:r>
        <w:rPr>
          <w:rFonts w:ascii="Times New Roman" w:hAnsi="Times New Roman"/>
          <w:color w:val="313131"/>
          <w:w w:val="95"/>
          <w:sz w:val="25"/>
          <w:u w:val="single" w:color="000000"/>
        </w:rPr>
        <w:t>PRESUPOSTO</w:t>
      </w:r>
    </w:p>
    <w:p w:rsidR="00F52378" w:rsidRDefault="00F52378">
      <w:pPr>
        <w:rPr>
          <w:rFonts w:ascii="Times New Roman" w:eastAsia="Times New Roman" w:hAnsi="Times New Roman" w:cs="Times New Roman"/>
          <w:sz w:val="24"/>
          <w:szCs w:val="24"/>
        </w:rPr>
      </w:pPr>
    </w:p>
    <w:p w:rsidR="00F52378" w:rsidRDefault="00F52378">
      <w:pPr>
        <w:spacing w:before="6"/>
        <w:rPr>
          <w:rFonts w:ascii="Times New Roman" w:eastAsia="Times New Roman" w:hAnsi="Times New Roman" w:cs="Times New Roman"/>
          <w:sz w:val="23"/>
          <w:szCs w:val="23"/>
        </w:rPr>
      </w:pPr>
    </w:p>
    <w:p w:rsidR="00F52378" w:rsidRDefault="006305DB">
      <w:pPr>
        <w:ind w:left="268"/>
        <w:jc w:val="both"/>
        <w:rPr>
          <w:rFonts w:ascii="Times New Roman" w:eastAsia="Times New Roman" w:hAnsi="Times New Roman" w:cs="Times New Roman"/>
          <w:sz w:val="24"/>
          <w:szCs w:val="24"/>
        </w:rPr>
      </w:pPr>
      <w:r>
        <w:rPr>
          <w:rFonts w:ascii="Times New Roman" w:hAnsi="Times New Roman"/>
          <w:color w:val="313131"/>
          <w:sz w:val="24"/>
        </w:rPr>
        <w:t>Artigo 46º.     Operacións de peche do</w:t>
      </w:r>
      <w:r>
        <w:rPr>
          <w:rFonts w:ascii="Times New Roman" w:hAnsi="Times New Roman"/>
          <w:color w:val="313131"/>
          <w:spacing w:val="31"/>
          <w:sz w:val="24"/>
        </w:rPr>
        <w:t xml:space="preserve"> </w:t>
      </w:r>
      <w:r>
        <w:rPr>
          <w:rFonts w:ascii="Times New Roman" w:hAnsi="Times New Roman"/>
          <w:color w:val="313131"/>
          <w:sz w:val="24"/>
        </w:rPr>
        <w:t>Presuposto.</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36"/>
        </w:numPr>
        <w:tabs>
          <w:tab w:val="left" w:pos="1274"/>
        </w:tabs>
        <w:ind w:right="117" w:firstLine="746"/>
        <w:jc w:val="both"/>
        <w:rPr>
          <w:rFonts w:ascii="Times New Roman" w:eastAsia="Times New Roman" w:hAnsi="Times New Roman" w:cs="Times New Roman"/>
          <w:color w:val="313131"/>
          <w:sz w:val="24"/>
          <w:szCs w:val="24"/>
        </w:rPr>
      </w:pPr>
      <w:r>
        <w:rPr>
          <w:rFonts w:ascii="Times New Roman" w:hAnsi="Times New Roman"/>
          <w:color w:val="313131"/>
          <w:sz w:val="24"/>
        </w:rPr>
        <w:t xml:space="preserve">Co fin de dar cumprimento ás disposicións legais que establecen o día 31 de decembro como data de peche e liquidación do Presuposto de cada </w:t>
      </w:r>
      <w:r>
        <w:rPr>
          <w:rFonts w:ascii="Times New Roman" w:hAnsi="Times New Roman"/>
          <w:color w:val="424242"/>
          <w:sz w:val="24"/>
        </w:rPr>
        <w:t xml:space="preserve">exercicio </w:t>
      </w:r>
      <w:r>
        <w:rPr>
          <w:rFonts w:ascii="Times New Roman" w:hAnsi="Times New Roman"/>
          <w:color w:val="313131"/>
          <w:sz w:val="24"/>
        </w:rPr>
        <w:t>económico,  así como para non interromper a continuidade da xestión presupostaria con ocasión da apertura do novo exercicio contable, nos apartados seguintes establécese o calendario para proceder ao peche gradual do exercicio</w:t>
      </w:r>
      <w:r>
        <w:rPr>
          <w:rFonts w:ascii="Times New Roman" w:hAnsi="Times New Roman"/>
          <w:color w:val="313131"/>
          <w:spacing w:val="-32"/>
          <w:sz w:val="24"/>
        </w:rPr>
        <w:t xml:space="preserve"> </w:t>
      </w:r>
      <w:r>
        <w:rPr>
          <w:rFonts w:ascii="Times New Roman" w:hAnsi="Times New Roman"/>
          <w:color w:val="313131"/>
          <w:sz w:val="24"/>
        </w:rPr>
        <w:t>presupostario.</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36"/>
        </w:numPr>
        <w:tabs>
          <w:tab w:val="left" w:pos="1240"/>
        </w:tabs>
        <w:ind w:left="277" w:right="103" w:firstLine="718"/>
        <w:jc w:val="both"/>
        <w:rPr>
          <w:rFonts w:ascii="Times New Roman" w:eastAsia="Times New Roman" w:hAnsi="Times New Roman" w:cs="Times New Roman"/>
          <w:color w:val="313131"/>
          <w:sz w:val="24"/>
          <w:szCs w:val="24"/>
        </w:rPr>
      </w:pPr>
      <w:r>
        <w:rPr>
          <w:rFonts w:ascii="Times New Roman" w:hAnsi="Times New Roman"/>
          <w:color w:val="313131"/>
          <w:sz w:val="24"/>
        </w:rPr>
        <w:t>Toda vez que as modificacións presupostarias a aprobación das cales compete ao Pleno da Corporación están suxeitas aos mesmos procedementos de exposición pública e reclamacións que a aprobación do Presuposto, durante o mes de decembro non poderán ser aprobados expedientes de modificación presupostaria a competencia da cal radique no referido</w:t>
      </w:r>
      <w:r>
        <w:rPr>
          <w:rFonts w:ascii="Times New Roman" w:hAnsi="Times New Roman"/>
          <w:color w:val="313131"/>
          <w:spacing w:val="-12"/>
          <w:sz w:val="24"/>
        </w:rPr>
        <w:t xml:space="preserve"> </w:t>
      </w:r>
      <w:r>
        <w:rPr>
          <w:rFonts w:ascii="Times New Roman" w:hAnsi="Times New Roman"/>
          <w:color w:val="313131"/>
          <w:sz w:val="24"/>
        </w:rPr>
        <w:t>órgano.</w:t>
      </w:r>
    </w:p>
    <w:p w:rsidR="00F52378" w:rsidRDefault="00F52378">
      <w:pPr>
        <w:spacing w:before="6"/>
        <w:rPr>
          <w:rFonts w:ascii="Times New Roman" w:eastAsia="Times New Roman" w:hAnsi="Times New Roman" w:cs="Times New Roman"/>
          <w:sz w:val="24"/>
          <w:szCs w:val="24"/>
        </w:rPr>
      </w:pPr>
    </w:p>
    <w:p w:rsidR="00F52378" w:rsidRDefault="006305DB">
      <w:pPr>
        <w:pStyle w:val="Prrafodelista"/>
        <w:numPr>
          <w:ilvl w:val="0"/>
          <w:numId w:val="36"/>
        </w:numPr>
        <w:tabs>
          <w:tab w:val="left" w:pos="1288"/>
        </w:tabs>
        <w:spacing w:line="237" w:lineRule="auto"/>
        <w:ind w:left="277" w:right="98" w:firstLine="733"/>
        <w:jc w:val="both"/>
        <w:rPr>
          <w:rFonts w:ascii="Times New Roman" w:eastAsia="Times New Roman" w:hAnsi="Times New Roman" w:cs="Times New Roman"/>
          <w:color w:val="313131"/>
          <w:sz w:val="24"/>
          <w:szCs w:val="24"/>
        </w:rPr>
      </w:pPr>
      <w:r>
        <w:rPr>
          <w:rFonts w:ascii="Times New Roman" w:hAnsi="Times New Roman"/>
          <w:color w:val="313131"/>
          <w:sz w:val="24"/>
        </w:rPr>
        <w:t>As nóminas correspondentes ao mes de decembro e que deban imputarse ao presente exercicio deberán iniciar a súa tramitación antes do día 15 de decembro, polo que calquera acordo que afecte ás retribucións do persoal (incluídas novas  contratacións) deberá estar resalto antes da devandita data. As nóminas deberán obrar en Intervención con anterioridade   ao   día  20   de   decembro.   Todo   acordo   ou   disposición   que</w:t>
      </w:r>
      <w:r>
        <w:rPr>
          <w:rFonts w:ascii="Times New Roman" w:hAnsi="Times New Roman"/>
          <w:color w:val="313131"/>
          <w:spacing w:val="23"/>
          <w:sz w:val="24"/>
        </w:rPr>
        <w:t xml:space="preserve"> </w:t>
      </w:r>
      <w:r>
        <w:rPr>
          <w:rFonts w:ascii="Times New Roman" w:hAnsi="Times New Roman"/>
          <w:color w:val="313131"/>
          <w:sz w:val="24"/>
        </w:rPr>
        <w:t>implique</w:t>
      </w:r>
    </w:p>
    <w:p w:rsidR="00F52378" w:rsidRDefault="00F52378">
      <w:pPr>
        <w:spacing w:line="237" w:lineRule="auto"/>
        <w:jc w:val="both"/>
        <w:rPr>
          <w:rFonts w:ascii="Times New Roman" w:eastAsia="Times New Roman" w:hAnsi="Times New Roman" w:cs="Times New Roman"/>
          <w:sz w:val="24"/>
          <w:szCs w:val="24"/>
        </w:rPr>
        <w:sectPr w:rsidR="00F52378">
          <w:pgSz w:w="11910" w:h="16830"/>
          <w:pgMar w:top="360" w:right="1040" w:bottom="280" w:left="1680" w:header="720" w:footer="720" w:gutter="0"/>
          <w:cols w:space="720"/>
        </w:sectPr>
      </w:pPr>
    </w:p>
    <w:p w:rsidR="00F52378" w:rsidRDefault="006305DB">
      <w:pPr>
        <w:spacing w:line="820" w:lineRule="exact"/>
        <w:ind w:left="235" w:right="225"/>
        <w:rPr>
          <w:rFonts w:ascii="Times New Roman" w:eastAsia="Times New Roman" w:hAnsi="Times New Roman" w:cs="Times New Roman"/>
          <w:sz w:val="75"/>
          <w:szCs w:val="75"/>
        </w:rPr>
      </w:pPr>
      <w:r>
        <w:rPr>
          <w:rFonts w:ascii="Times New Roman"/>
          <w:color w:val="343434"/>
          <w:sz w:val="75"/>
        </w:rPr>
        <w:lastRenderedPageBreak/>
        <w:t>w</w:t>
      </w:r>
    </w:p>
    <w:p w:rsidR="00F52378" w:rsidRDefault="006305DB">
      <w:pPr>
        <w:tabs>
          <w:tab w:val="left" w:pos="2882"/>
        </w:tabs>
        <w:spacing w:line="185" w:lineRule="exact"/>
        <w:ind w:right="548"/>
        <w:jc w:val="right"/>
        <w:rPr>
          <w:rFonts w:ascii="Arial" w:eastAsia="Arial" w:hAnsi="Arial" w:cs="Arial"/>
          <w:sz w:val="15"/>
          <w:szCs w:val="15"/>
        </w:rPr>
      </w:pPr>
      <w:r>
        <w:rPr>
          <w:rFonts w:ascii="Arial"/>
          <w:b/>
          <w:color w:val="343434"/>
          <w:sz w:val="18"/>
        </w:rPr>
        <w:t>Concello</w:t>
      </w:r>
      <w:r>
        <w:rPr>
          <w:rFonts w:ascii="Arial"/>
          <w:b/>
          <w:color w:val="343434"/>
          <w:spacing w:val="3"/>
          <w:sz w:val="18"/>
        </w:rPr>
        <w:t xml:space="preserve"> </w:t>
      </w:r>
      <w:r>
        <w:rPr>
          <w:rFonts w:ascii="Arial"/>
          <w:b/>
          <w:color w:val="343434"/>
          <w:sz w:val="18"/>
        </w:rPr>
        <w:t>de</w:t>
      </w:r>
      <w:r>
        <w:rPr>
          <w:rFonts w:ascii="Arial"/>
          <w:b/>
          <w:color w:val="343434"/>
          <w:spacing w:val="-3"/>
          <w:sz w:val="18"/>
        </w:rPr>
        <w:t xml:space="preserve"> </w:t>
      </w:r>
      <w:r>
        <w:rPr>
          <w:rFonts w:ascii="Arial"/>
          <w:b/>
          <w:color w:val="343434"/>
          <w:sz w:val="18"/>
        </w:rPr>
        <w:t>Cedeira</w:t>
      </w:r>
      <w:r>
        <w:rPr>
          <w:rFonts w:ascii="Arial"/>
          <w:b/>
          <w:color w:val="343434"/>
          <w:sz w:val="18"/>
        </w:rPr>
        <w:tab/>
      </w:r>
      <w:r>
        <w:rPr>
          <w:rFonts w:ascii="Arial"/>
          <w:color w:val="343434"/>
          <w:sz w:val="15"/>
        </w:rPr>
        <w:t xml:space="preserve">Tlfno:  981 480  000-  fax:  981 482  506  </w:t>
      </w:r>
      <w:r>
        <w:rPr>
          <w:rFonts w:ascii="Arial"/>
          <w:color w:val="343434"/>
          <w:w w:val="90"/>
          <w:sz w:val="14"/>
        </w:rPr>
        <w:t>1</w:t>
      </w:r>
      <w:r>
        <w:rPr>
          <w:rFonts w:ascii="Arial"/>
          <w:color w:val="343434"/>
          <w:spacing w:val="29"/>
          <w:w w:val="90"/>
          <w:sz w:val="14"/>
        </w:rPr>
        <w:t xml:space="preserve"> </w:t>
      </w:r>
      <w:hyperlink r:id="rId153">
        <w:r>
          <w:rPr>
            <w:rFonts w:ascii="Arial"/>
            <w:color w:val="343434"/>
            <w:sz w:val="15"/>
          </w:rPr>
          <w:t>correo@cedeira.dicoruna.es</w:t>
        </w:r>
      </w:hyperlink>
    </w:p>
    <w:p w:rsidR="00F52378" w:rsidRDefault="006305DB">
      <w:pPr>
        <w:spacing w:before="109"/>
        <w:ind w:right="500"/>
        <w:jc w:val="right"/>
        <w:rPr>
          <w:rFonts w:ascii="Arial" w:eastAsia="Arial" w:hAnsi="Arial" w:cs="Arial"/>
          <w:sz w:val="15"/>
          <w:szCs w:val="15"/>
        </w:rPr>
      </w:pPr>
      <w:r>
        <w:rPr>
          <w:rFonts w:ascii="Arial" w:hAnsi="Arial"/>
          <w:color w:val="343434"/>
          <w:w w:val="105"/>
          <w:sz w:val="15"/>
        </w:rPr>
        <w:t>CIF</w:t>
      </w:r>
      <w:r>
        <w:rPr>
          <w:rFonts w:ascii="Arial" w:hAnsi="Arial"/>
          <w:color w:val="646464"/>
          <w:w w:val="105"/>
          <w:sz w:val="15"/>
        </w:rPr>
        <w:t xml:space="preserve">: </w:t>
      </w:r>
      <w:r>
        <w:rPr>
          <w:rFonts w:ascii="Arial" w:hAnsi="Arial"/>
          <w:color w:val="343434"/>
          <w:w w:val="105"/>
          <w:sz w:val="15"/>
        </w:rPr>
        <w:t xml:space="preserve">P-1502200-G </w:t>
      </w:r>
      <w:r>
        <w:rPr>
          <w:rFonts w:ascii="Arial" w:hAnsi="Arial"/>
          <w:color w:val="343434"/>
          <w:w w:val="105"/>
          <w:sz w:val="20"/>
        </w:rPr>
        <w:t xml:space="preserve">I </w:t>
      </w:r>
      <w:r>
        <w:rPr>
          <w:rFonts w:ascii="Arial" w:hAnsi="Arial"/>
          <w:color w:val="343434"/>
          <w:w w:val="105"/>
          <w:sz w:val="15"/>
        </w:rPr>
        <w:t xml:space="preserve">Rúa </w:t>
      </w:r>
      <w:r>
        <w:rPr>
          <w:rFonts w:ascii="Arial" w:hAnsi="Arial"/>
          <w:color w:val="343434"/>
          <w:spacing w:val="-3"/>
          <w:w w:val="105"/>
          <w:sz w:val="15"/>
        </w:rPr>
        <w:t xml:space="preserve">Real,15 </w:t>
      </w:r>
      <w:r>
        <w:rPr>
          <w:rFonts w:ascii="Arial" w:hAnsi="Arial"/>
          <w:color w:val="343434"/>
          <w:w w:val="105"/>
          <w:sz w:val="20"/>
        </w:rPr>
        <w:t xml:space="preserve">l </w:t>
      </w:r>
      <w:r>
        <w:rPr>
          <w:rFonts w:ascii="Arial" w:hAnsi="Arial"/>
          <w:color w:val="343434"/>
          <w:spacing w:val="-5"/>
          <w:w w:val="105"/>
          <w:sz w:val="15"/>
        </w:rPr>
        <w:t xml:space="preserve">15350 </w:t>
      </w:r>
      <w:r>
        <w:rPr>
          <w:rFonts w:ascii="Arial" w:hAnsi="Arial"/>
          <w:color w:val="343434"/>
          <w:w w:val="105"/>
          <w:sz w:val="15"/>
        </w:rPr>
        <w:t xml:space="preserve">Cedeira </w:t>
      </w:r>
      <w:r>
        <w:rPr>
          <w:rFonts w:ascii="Arial" w:hAnsi="Arial"/>
          <w:color w:val="444444"/>
          <w:w w:val="105"/>
          <w:sz w:val="15"/>
        </w:rPr>
        <w:t xml:space="preserve">- </w:t>
      </w:r>
      <w:r>
        <w:rPr>
          <w:rFonts w:ascii="Arial" w:hAnsi="Arial"/>
          <w:color w:val="343434"/>
          <w:w w:val="105"/>
          <w:sz w:val="15"/>
        </w:rPr>
        <w:t>A</w:t>
      </w:r>
      <w:r>
        <w:rPr>
          <w:rFonts w:ascii="Arial" w:hAnsi="Arial"/>
          <w:color w:val="343434"/>
          <w:spacing w:val="23"/>
          <w:w w:val="105"/>
          <w:sz w:val="15"/>
        </w:rPr>
        <w:t xml:space="preserve"> </w:t>
      </w:r>
      <w:r>
        <w:rPr>
          <w:rFonts w:ascii="Arial" w:hAnsi="Arial"/>
          <w:color w:val="343434"/>
          <w:w w:val="105"/>
          <w:sz w:val="15"/>
        </w:rPr>
        <w:t>Coruña</w:t>
      </w:r>
    </w:p>
    <w:p w:rsidR="00F52378" w:rsidRDefault="006305DB">
      <w:pPr>
        <w:pStyle w:val="Ttulo3"/>
        <w:spacing w:before="63"/>
        <w:ind w:right="475"/>
        <w:jc w:val="right"/>
        <w:rPr>
          <w:b w:val="0"/>
          <w:bCs w:val="0"/>
        </w:rPr>
      </w:pPr>
      <w:r>
        <w:rPr>
          <w:color w:val="343434"/>
          <w:w w:val="95"/>
        </w:rPr>
        <w:t>72</w:t>
      </w:r>
    </w:p>
    <w:p w:rsidR="00F52378" w:rsidRDefault="00F52378">
      <w:pPr>
        <w:rPr>
          <w:rFonts w:ascii="Courier New" w:eastAsia="Courier New" w:hAnsi="Courier New" w:cs="Courier New"/>
          <w:b/>
          <w:bCs/>
          <w:sz w:val="20"/>
          <w:szCs w:val="20"/>
        </w:rPr>
      </w:pPr>
    </w:p>
    <w:p w:rsidR="00F52378" w:rsidRDefault="00F52378">
      <w:pPr>
        <w:rPr>
          <w:rFonts w:ascii="Courier New" w:eastAsia="Courier New" w:hAnsi="Courier New" w:cs="Courier New"/>
          <w:b/>
          <w:bCs/>
          <w:sz w:val="20"/>
          <w:szCs w:val="20"/>
        </w:rPr>
      </w:pPr>
    </w:p>
    <w:p w:rsidR="00F52378" w:rsidRDefault="00F52378">
      <w:pPr>
        <w:spacing w:before="6"/>
        <w:rPr>
          <w:rFonts w:ascii="Courier New" w:eastAsia="Courier New" w:hAnsi="Courier New" w:cs="Courier New"/>
          <w:b/>
          <w:bCs/>
          <w:sz w:val="18"/>
          <w:szCs w:val="18"/>
        </w:rPr>
      </w:pPr>
    </w:p>
    <w:p w:rsidR="00F52378" w:rsidRDefault="006305DB">
      <w:pPr>
        <w:pStyle w:val="Textoindependiente"/>
        <w:spacing w:line="247" w:lineRule="auto"/>
        <w:ind w:left="240" w:right="225"/>
      </w:pPr>
      <w:r>
        <w:rPr>
          <w:color w:val="343434"/>
        </w:rPr>
        <w:t xml:space="preserve">recoñecemento de haberes ao persoal posterior  </w:t>
      </w:r>
      <w:r>
        <w:rPr>
          <w:color w:val="444444"/>
        </w:rPr>
        <w:t xml:space="preserve">á </w:t>
      </w:r>
      <w:r>
        <w:rPr>
          <w:color w:val="343434"/>
        </w:rPr>
        <w:t xml:space="preserve">devandita  data surtirá </w:t>
      </w:r>
      <w:r>
        <w:rPr>
          <w:color w:val="444444"/>
        </w:rPr>
        <w:t xml:space="preserve">efectos </w:t>
      </w:r>
      <w:r>
        <w:rPr>
          <w:color w:val="343434"/>
        </w:rPr>
        <w:t xml:space="preserve">económicos no exercicio </w:t>
      </w:r>
      <w:r>
        <w:rPr>
          <w:color w:val="343434"/>
          <w:spacing w:val="5"/>
        </w:rPr>
        <w:t xml:space="preserve"> </w:t>
      </w:r>
      <w:r>
        <w:rPr>
          <w:color w:val="343434"/>
        </w:rPr>
        <w:t>seguinte.</w:t>
      </w:r>
    </w:p>
    <w:p w:rsidR="00F52378" w:rsidRDefault="00F52378">
      <w:pPr>
        <w:spacing w:before="8"/>
        <w:rPr>
          <w:rFonts w:ascii="Times New Roman" w:eastAsia="Times New Roman" w:hAnsi="Times New Roman" w:cs="Times New Roman"/>
          <w:sz w:val="24"/>
          <w:szCs w:val="24"/>
        </w:rPr>
      </w:pPr>
    </w:p>
    <w:p w:rsidR="00F52378" w:rsidRDefault="006305DB">
      <w:pPr>
        <w:pStyle w:val="Prrafodelista"/>
        <w:numPr>
          <w:ilvl w:val="0"/>
          <w:numId w:val="36"/>
        </w:numPr>
        <w:tabs>
          <w:tab w:val="left" w:pos="1256"/>
        </w:tabs>
        <w:spacing w:line="249" w:lineRule="auto"/>
        <w:ind w:left="244" w:right="197" w:firstLine="714"/>
        <w:jc w:val="both"/>
        <w:rPr>
          <w:rFonts w:ascii="Times New Roman" w:eastAsia="Times New Roman" w:hAnsi="Times New Roman" w:cs="Times New Roman"/>
          <w:color w:val="343434"/>
          <w:sz w:val="23"/>
          <w:szCs w:val="23"/>
        </w:rPr>
      </w:pPr>
      <w:r>
        <w:rPr>
          <w:rFonts w:ascii="Times New Roman" w:hAnsi="Times New Roman"/>
          <w:color w:val="343434"/>
          <w:sz w:val="23"/>
        </w:rPr>
        <w:t>As datas límites para a entrada en Intervención de resolucións, acordos ou propostas que impliquen a realización de gastos suxeitos á preceptiva fiscalización previa  serán as</w:t>
      </w:r>
      <w:r>
        <w:rPr>
          <w:rFonts w:ascii="Times New Roman" w:hAnsi="Times New Roman"/>
          <w:color w:val="343434"/>
          <w:spacing w:val="34"/>
          <w:sz w:val="23"/>
        </w:rPr>
        <w:t xml:space="preserve"> </w:t>
      </w:r>
      <w:r>
        <w:rPr>
          <w:rFonts w:ascii="Times New Roman" w:hAnsi="Times New Roman"/>
          <w:color w:val="343434"/>
          <w:sz w:val="23"/>
        </w:rPr>
        <w:t>seguintes:</w:t>
      </w:r>
    </w:p>
    <w:p w:rsidR="00F52378" w:rsidRDefault="00F52378">
      <w:pPr>
        <w:spacing w:before="5"/>
        <w:rPr>
          <w:rFonts w:ascii="Times New Roman" w:eastAsia="Times New Roman" w:hAnsi="Times New Roman" w:cs="Times New Roman"/>
          <w:sz w:val="24"/>
          <w:szCs w:val="24"/>
        </w:rPr>
      </w:pPr>
    </w:p>
    <w:p w:rsidR="00F52378" w:rsidRDefault="006305DB">
      <w:pPr>
        <w:pStyle w:val="Prrafodelista"/>
        <w:numPr>
          <w:ilvl w:val="0"/>
          <w:numId w:val="37"/>
        </w:numPr>
        <w:tabs>
          <w:tab w:val="left" w:pos="1318"/>
        </w:tabs>
        <w:spacing w:line="252" w:lineRule="auto"/>
        <w:ind w:left="1327" w:right="182" w:hanging="350"/>
        <w:rPr>
          <w:rFonts w:ascii="Times New Roman" w:eastAsia="Times New Roman" w:hAnsi="Times New Roman" w:cs="Times New Roman"/>
          <w:color w:val="343434"/>
          <w:sz w:val="23"/>
          <w:szCs w:val="23"/>
        </w:rPr>
      </w:pPr>
      <w:r>
        <w:rPr>
          <w:rFonts w:ascii="Times New Roman" w:hAnsi="Times New Roman"/>
          <w:color w:val="343434"/>
          <w:sz w:val="23"/>
        </w:rPr>
        <w:t>Último día de entrada en Intervención de pagamentos a xustificar: 20 de  decembro.</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spacing w:line="249" w:lineRule="auto"/>
        <w:ind w:left="249" w:right="162" w:firstLine="679"/>
        <w:jc w:val="both"/>
      </w:pPr>
      <w:r>
        <w:rPr>
          <w:color w:val="343434"/>
        </w:rPr>
        <w:t xml:space="preserve">Todo iso tendo en conta  as peculiaridades  que  se deriven  dos prazos  establecidos  nos proxectos ou memorias de execución de cada un dos  gastos  de  forma particular,  de modo  que, independentemente  do sinalado nos parágrafos  anteriores, non poderá  iniciarse   a tramitación  de gastos a </w:t>
      </w:r>
      <w:r>
        <w:rPr>
          <w:color w:val="444444"/>
        </w:rPr>
        <w:t xml:space="preserve">execución  </w:t>
      </w:r>
      <w:r>
        <w:rPr>
          <w:color w:val="343434"/>
        </w:rPr>
        <w:t>dos cales non se vaia concluír  de forma abonda durante  o exercicio, salvo as excepcións consideradas  no  Real  decreto  lexislativo  3/2011 polo  que se aproba o Texto refundidio  da   Contratos  do  Sector Público  en relación  coa adxudicación e formalización de contratos cando  a súa execución  se deba  iniciar  no  exercicio  seguinte, ou salvo as excepcións sinaladas no artigo 163 da Real Decreto Lexislativo 2/2004, do 5 de marzo, polo que se aproba o Texto Refundido da Lei reguladora das Facendas Locais, en relación  coa incorporación  de remanentes  de crédito  ao exercicio</w:t>
      </w:r>
      <w:r>
        <w:rPr>
          <w:color w:val="343434"/>
          <w:spacing w:val="32"/>
        </w:rPr>
        <w:t xml:space="preserve"> </w:t>
      </w:r>
      <w:r>
        <w:rPr>
          <w:color w:val="343434"/>
        </w:rPr>
        <w:t>seguinte.</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36"/>
        </w:numPr>
        <w:tabs>
          <w:tab w:val="left" w:pos="1194"/>
        </w:tabs>
        <w:spacing w:line="249" w:lineRule="auto"/>
        <w:ind w:left="264" w:right="142" w:firstLine="680"/>
        <w:jc w:val="both"/>
        <w:rPr>
          <w:rFonts w:ascii="Times New Roman" w:eastAsia="Times New Roman" w:hAnsi="Times New Roman" w:cs="Times New Roman"/>
          <w:color w:val="343434"/>
          <w:sz w:val="23"/>
          <w:szCs w:val="23"/>
        </w:rPr>
      </w:pPr>
      <w:r>
        <w:rPr>
          <w:rFonts w:ascii="Times New Roman" w:hAnsi="Times New Roman"/>
          <w:color w:val="343434"/>
          <w:sz w:val="23"/>
        </w:rPr>
        <w:t xml:space="preserve">As resolucións ou acordos que impliquen a asunción de gastos non sometidos a intervención previa segundo o disposto no artigo 200 da Real  Decreto  Lexislativo  2/2004,  de 5 de marzo, polo que se aproba o Texto Refundido da Lei  reguladora  das  Facendas  Locais, que correspondan a adquisicións, obras, servizos, prestacións ou gastos en xeral realizados antes da expiración do exercicio presupostario e con cargo aos  respectivos  créditos, terán como data límite de entrada na Intervención o 15 de xaneiro do exercicio seguinte, sendo </w:t>
      </w:r>
      <w:r>
        <w:rPr>
          <w:rFonts w:ascii="Times New Roman" w:hAnsi="Times New Roman"/>
          <w:color w:val="444444"/>
          <w:sz w:val="23"/>
        </w:rPr>
        <w:t xml:space="preserve">esta </w:t>
      </w:r>
      <w:r>
        <w:rPr>
          <w:rFonts w:ascii="Times New Roman" w:hAnsi="Times New Roman"/>
          <w:color w:val="343434"/>
          <w:sz w:val="23"/>
        </w:rPr>
        <w:t>a data límite para  o recoñecemento  de obrigas  con cargo  aos créditos  do presuposto corrente, sempre que  as obrigas  correspondan  a  gastos  realizados  antes  do 31 de</w:t>
      </w:r>
      <w:r>
        <w:rPr>
          <w:rFonts w:ascii="Times New Roman" w:hAnsi="Times New Roman"/>
          <w:color w:val="343434"/>
          <w:spacing w:val="24"/>
          <w:sz w:val="23"/>
        </w:rPr>
        <w:t xml:space="preserve"> </w:t>
      </w:r>
      <w:r>
        <w:rPr>
          <w:rFonts w:ascii="Times New Roman" w:hAnsi="Times New Roman"/>
          <w:color w:val="343434"/>
          <w:sz w:val="23"/>
        </w:rPr>
        <w:t>decembro.</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36"/>
        </w:numPr>
        <w:tabs>
          <w:tab w:val="left" w:pos="1227"/>
        </w:tabs>
        <w:spacing w:line="249" w:lineRule="auto"/>
        <w:ind w:right="129" w:firstLine="690"/>
        <w:jc w:val="both"/>
        <w:rPr>
          <w:rFonts w:ascii="Times New Roman" w:eastAsia="Times New Roman" w:hAnsi="Times New Roman" w:cs="Times New Roman"/>
          <w:color w:val="343434"/>
          <w:sz w:val="23"/>
          <w:szCs w:val="23"/>
        </w:rPr>
      </w:pPr>
      <w:r>
        <w:rPr>
          <w:rFonts w:ascii="Times New Roman" w:hAnsi="Times New Roman"/>
          <w:color w:val="343434"/>
          <w:sz w:val="23"/>
        </w:rPr>
        <w:t>Os créditos que ao peche do exercicio non queden afectos ao cumprimento de abrigas recoñecidas quedarán anulados de pleno dereito, sen prexuízo de que poidan ser incorporados ao Presuposto seguinte nos casos previstos no artigo 163 da Real Decreto Lexislativo 2/2004, do 5 de marzo, polo que se aproba  o  Texto  Refundido  da  Lei  reguladora das Facendas Locais, e conforme ao procedemento regulado no artigo 12 das presentes</w:t>
      </w:r>
      <w:r>
        <w:rPr>
          <w:rFonts w:ascii="Times New Roman" w:hAnsi="Times New Roman"/>
          <w:color w:val="343434"/>
          <w:spacing w:val="49"/>
          <w:sz w:val="23"/>
        </w:rPr>
        <w:t xml:space="preserve"> </w:t>
      </w:r>
      <w:r>
        <w:rPr>
          <w:rFonts w:ascii="Times New Roman" w:hAnsi="Times New Roman"/>
          <w:color w:val="343434"/>
          <w:sz w:val="23"/>
        </w:rPr>
        <w:t>Bases.</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49" w:lineRule="auto"/>
        <w:ind w:left="273" w:right="109" w:firstLine="723"/>
        <w:jc w:val="both"/>
      </w:pPr>
      <w:r>
        <w:rPr>
          <w:color w:val="343434"/>
        </w:rPr>
        <w:t xml:space="preserve">Por conseguinte, con data 15 de xaneiro, e referencia contable 30 de decembro, procederase a anular, para  todas  as operacións  presupostarias,  os  saldos  de  compromisos, os saldos de autorizacións e os remanentes de crédito resultantes de efectuar estas dúas operacións, tanto no que se retire a exercicio corrente coma a exercicios futuros. A continuación no seguinte exercicio dos </w:t>
      </w:r>
      <w:r>
        <w:rPr>
          <w:color w:val="444444"/>
        </w:rPr>
        <w:t xml:space="preserve">expedientes </w:t>
      </w:r>
      <w:r>
        <w:rPr>
          <w:color w:val="343434"/>
        </w:rPr>
        <w:t>que queden en curso a fin do corrente requirirá a contabilización das fases  correspondentes  de retención  de  crédito,  autorización ou compromiso, mediante procedementos informáticos e/ou mediante  a  captura  dos oportunos  documentos</w:t>
      </w:r>
      <w:r>
        <w:rPr>
          <w:color w:val="343434"/>
          <w:spacing w:val="44"/>
        </w:rPr>
        <w:t xml:space="preserve"> </w:t>
      </w:r>
      <w:r>
        <w:rPr>
          <w:color w:val="343434"/>
        </w:rPr>
        <w:t>contables.</w:t>
      </w:r>
    </w:p>
    <w:p w:rsidR="00F52378" w:rsidRDefault="00F52378">
      <w:pPr>
        <w:spacing w:line="249" w:lineRule="auto"/>
        <w:jc w:val="both"/>
        <w:sectPr w:rsidR="00F52378">
          <w:pgSz w:w="11910" w:h="16830"/>
          <w:pgMar w:top="40" w:right="106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5"/>
        <w:rPr>
          <w:rFonts w:ascii="Times New Roman" w:eastAsia="Times New Roman" w:hAnsi="Times New Roman" w:cs="Times New Roman"/>
          <w:sz w:val="21"/>
          <w:szCs w:val="21"/>
        </w:rPr>
      </w:pPr>
    </w:p>
    <w:p w:rsidR="00F52378" w:rsidRDefault="00237EEF">
      <w:pPr>
        <w:tabs>
          <w:tab w:val="left" w:pos="3842"/>
        </w:tabs>
        <w:spacing w:after="38"/>
        <w:ind w:left="959"/>
        <w:rPr>
          <w:rFonts w:ascii="Arial" w:eastAsia="Arial" w:hAnsi="Arial" w:cs="Arial"/>
          <w:sz w:val="17"/>
          <w:szCs w:val="17"/>
        </w:rPr>
      </w:pPr>
      <w:r>
        <w:pict>
          <v:shape id="_x0000_s1599" type="#_x0000_t75" style="position:absolute;left:0;text-align:left;margin-left:95.05pt;margin-top:-24.05pt;width:30.7pt;height:53.75pt;z-index:251635200;mso-position-horizontal-relative:page">
            <v:imagedata r:id="rId154" o:title=""/>
            <w10:wrap anchorx="page"/>
          </v:shape>
        </w:pict>
      </w:r>
      <w:r w:rsidR="006305DB">
        <w:rPr>
          <w:rFonts w:ascii="Arial"/>
          <w:b/>
          <w:color w:val="313131"/>
          <w:sz w:val="18"/>
        </w:rPr>
        <w:t>Concello</w:t>
      </w:r>
      <w:r w:rsidR="006305DB">
        <w:rPr>
          <w:rFonts w:ascii="Arial"/>
          <w:b/>
          <w:color w:val="313131"/>
          <w:spacing w:val="14"/>
          <w:sz w:val="18"/>
        </w:rPr>
        <w:t xml:space="preserve"> </w:t>
      </w:r>
      <w:r w:rsidR="006305DB">
        <w:rPr>
          <w:rFonts w:ascii="Arial"/>
          <w:b/>
          <w:color w:val="313131"/>
          <w:sz w:val="18"/>
        </w:rPr>
        <w:t>de</w:t>
      </w:r>
      <w:r w:rsidR="006305DB">
        <w:rPr>
          <w:rFonts w:ascii="Arial"/>
          <w:b/>
          <w:color w:val="313131"/>
          <w:spacing w:val="-5"/>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w w:val="95"/>
          <w:sz w:val="17"/>
        </w:rPr>
        <w:t>Tlfno:</w:t>
      </w:r>
      <w:r w:rsidR="006305DB">
        <w:rPr>
          <w:rFonts w:ascii="Arial"/>
          <w:color w:val="313131"/>
          <w:spacing w:val="-3"/>
          <w:w w:val="95"/>
          <w:sz w:val="17"/>
        </w:rPr>
        <w:t xml:space="preserve"> </w:t>
      </w:r>
      <w:r w:rsidR="006305DB">
        <w:rPr>
          <w:rFonts w:ascii="Arial"/>
          <w:color w:val="313131"/>
          <w:w w:val="95"/>
          <w:sz w:val="17"/>
        </w:rPr>
        <w:t>981</w:t>
      </w:r>
      <w:r w:rsidR="006305DB">
        <w:rPr>
          <w:rFonts w:ascii="Arial"/>
          <w:color w:val="313131"/>
          <w:spacing w:val="-18"/>
          <w:w w:val="95"/>
          <w:sz w:val="17"/>
        </w:rPr>
        <w:t xml:space="preserve"> </w:t>
      </w:r>
      <w:r w:rsidR="006305DB">
        <w:rPr>
          <w:rFonts w:ascii="Arial"/>
          <w:color w:val="313131"/>
          <w:w w:val="95"/>
          <w:sz w:val="17"/>
        </w:rPr>
        <w:t>480</w:t>
      </w:r>
      <w:r w:rsidR="006305DB">
        <w:rPr>
          <w:rFonts w:ascii="Arial"/>
          <w:color w:val="313131"/>
          <w:spacing w:val="-2"/>
          <w:w w:val="95"/>
          <w:sz w:val="17"/>
        </w:rPr>
        <w:t xml:space="preserve"> </w:t>
      </w:r>
      <w:r w:rsidR="006305DB">
        <w:rPr>
          <w:rFonts w:ascii="Arial"/>
          <w:color w:val="313131"/>
          <w:w w:val="95"/>
          <w:sz w:val="17"/>
        </w:rPr>
        <w:t>000-</w:t>
      </w:r>
      <w:r w:rsidR="006305DB">
        <w:rPr>
          <w:rFonts w:ascii="Arial"/>
          <w:color w:val="313131"/>
          <w:spacing w:val="-6"/>
          <w:w w:val="95"/>
          <w:sz w:val="17"/>
        </w:rPr>
        <w:t xml:space="preserve"> </w:t>
      </w:r>
      <w:r w:rsidR="006305DB">
        <w:rPr>
          <w:rFonts w:ascii="Arial"/>
          <w:color w:val="313131"/>
          <w:w w:val="95"/>
          <w:sz w:val="17"/>
        </w:rPr>
        <w:t>fax:</w:t>
      </w:r>
      <w:r w:rsidR="006305DB">
        <w:rPr>
          <w:rFonts w:ascii="Arial"/>
          <w:color w:val="313131"/>
          <w:spacing w:val="-2"/>
          <w:w w:val="95"/>
          <w:sz w:val="17"/>
        </w:rPr>
        <w:t xml:space="preserve"> </w:t>
      </w:r>
      <w:r w:rsidR="006305DB">
        <w:rPr>
          <w:rFonts w:ascii="Arial"/>
          <w:color w:val="313131"/>
          <w:w w:val="95"/>
          <w:sz w:val="17"/>
        </w:rPr>
        <w:t>981</w:t>
      </w:r>
      <w:r w:rsidR="006305DB">
        <w:rPr>
          <w:rFonts w:ascii="Arial"/>
          <w:color w:val="313131"/>
          <w:spacing w:val="-22"/>
          <w:w w:val="95"/>
          <w:sz w:val="17"/>
        </w:rPr>
        <w:t xml:space="preserve"> </w:t>
      </w:r>
      <w:r w:rsidR="006305DB">
        <w:rPr>
          <w:rFonts w:ascii="Arial"/>
          <w:color w:val="313131"/>
          <w:w w:val="95"/>
          <w:sz w:val="17"/>
        </w:rPr>
        <w:t>482</w:t>
      </w:r>
      <w:r w:rsidR="006305DB">
        <w:rPr>
          <w:rFonts w:ascii="Arial"/>
          <w:color w:val="313131"/>
          <w:spacing w:val="1"/>
          <w:w w:val="95"/>
          <w:sz w:val="17"/>
        </w:rPr>
        <w:t xml:space="preserve"> </w:t>
      </w:r>
      <w:r w:rsidR="006305DB">
        <w:rPr>
          <w:rFonts w:ascii="Arial"/>
          <w:color w:val="313131"/>
          <w:w w:val="95"/>
          <w:sz w:val="17"/>
        </w:rPr>
        <w:t>506</w:t>
      </w:r>
      <w:r w:rsidR="006305DB">
        <w:rPr>
          <w:rFonts w:ascii="Arial"/>
          <w:color w:val="313131"/>
          <w:spacing w:val="4"/>
          <w:w w:val="95"/>
          <w:sz w:val="17"/>
        </w:rPr>
        <w:t xml:space="preserve"> </w:t>
      </w:r>
      <w:r w:rsidR="006305DB">
        <w:rPr>
          <w:rFonts w:ascii="Arial"/>
          <w:color w:val="313131"/>
          <w:w w:val="90"/>
          <w:sz w:val="14"/>
        </w:rPr>
        <w:t>1</w:t>
      </w:r>
      <w:r w:rsidR="006305DB">
        <w:rPr>
          <w:rFonts w:ascii="Arial"/>
          <w:color w:val="313131"/>
          <w:spacing w:val="3"/>
          <w:w w:val="90"/>
          <w:sz w:val="14"/>
        </w:rPr>
        <w:t xml:space="preserve"> </w:t>
      </w:r>
      <w:hyperlink r:id="rId155">
        <w:r w:rsidR="006305DB">
          <w:rPr>
            <w:rFonts w:ascii="Arial"/>
            <w:color w:val="313131"/>
            <w:w w:val="95"/>
            <w:sz w:val="17"/>
          </w:rPr>
          <w:t>correo@cedeira.dicoruna.es</w:t>
        </w:r>
      </w:hyperlink>
    </w:p>
    <w:p w:rsidR="00F52378" w:rsidRDefault="00237EEF">
      <w:pPr>
        <w:spacing w:line="24" w:lineRule="exact"/>
        <w:ind w:left="1377"/>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96" style="width:364.95pt;height:1.2pt;mso-position-horizontal-relative:char;mso-position-vertical-relative:line" coordsize="7299,24">
            <v:group id="_x0000_s1597" style="position:absolute;left:12;top:12;width:7275;height:2" coordorigin="12,12" coordsize="7275,2">
              <v:shape id="_x0000_s1598" style="position:absolute;left:12;top:12;width:7275;height:2" coordorigin="12,12" coordsize="7275,0" path="m12,12r7274,e" filled="f" strokeweight=".42094mm">
                <v:path arrowok="t"/>
              </v:shape>
            </v:group>
            <w10:wrap type="none"/>
            <w10:anchorlock/>
          </v:group>
        </w:pict>
      </w:r>
    </w:p>
    <w:p w:rsidR="00F52378" w:rsidRDefault="006305DB">
      <w:pPr>
        <w:spacing w:before="75"/>
        <w:ind w:right="469"/>
        <w:jc w:val="right"/>
        <w:rPr>
          <w:rFonts w:ascii="Arial" w:eastAsia="Arial" w:hAnsi="Arial" w:cs="Arial"/>
          <w:sz w:val="17"/>
          <w:szCs w:val="17"/>
        </w:rPr>
      </w:pPr>
      <w:r>
        <w:rPr>
          <w:rFonts w:ascii="Arial" w:hAnsi="Arial"/>
          <w:color w:val="313131"/>
          <w:w w:val="95"/>
          <w:sz w:val="17"/>
        </w:rPr>
        <w:t>CIF:</w:t>
      </w:r>
      <w:r>
        <w:rPr>
          <w:rFonts w:ascii="Arial" w:hAnsi="Arial"/>
          <w:color w:val="313131"/>
          <w:spacing w:val="-10"/>
          <w:w w:val="95"/>
          <w:sz w:val="17"/>
        </w:rPr>
        <w:t xml:space="preserve"> </w:t>
      </w:r>
      <w:r>
        <w:rPr>
          <w:rFonts w:ascii="Arial" w:hAnsi="Arial"/>
          <w:color w:val="313131"/>
          <w:w w:val="95"/>
          <w:sz w:val="17"/>
        </w:rPr>
        <w:t xml:space="preserve">P-1502200-G </w:t>
      </w:r>
      <w:r>
        <w:rPr>
          <w:rFonts w:ascii="Times New Roman" w:hAnsi="Times New Roman"/>
          <w:color w:val="313131"/>
          <w:w w:val="80"/>
          <w:sz w:val="12"/>
        </w:rPr>
        <w:t>I</w:t>
      </w:r>
      <w:r>
        <w:rPr>
          <w:rFonts w:ascii="Times New Roman" w:hAnsi="Times New Roman"/>
          <w:color w:val="313131"/>
          <w:spacing w:val="22"/>
          <w:w w:val="80"/>
          <w:sz w:val="12"/>
        </w:rPr>
        <w:t xml:space="preserve"> </w:t>
      </w:r>
      <w:r>
        <w:rPr>
          <w:rFonts w:ascii="Arial" w:hAnsi="Arial"/>
          <w:color w:val="313131"/>
          <w:w w:val="95"/>
          <w:sz w:val="17"/>
        </w:rPr>
        <w:t>Rúa</w:t>
      </w:r>
      <w:r>
        <w:rPr>
          <w:rFonts w:ascii="Arial" w:hAnsi="Arial"/>
          <w:color w:val="313131"/>
          <w:spacing w:val="-13"/>
          <w:w w:val="95"/>
          <w:sz w:val="17"/>
        </w:rPr>
        <w:t xml:space="preserve"> </w:t>
      </w:r>
      <w:r>
        <w:rPr>
          <w:rFonts w:ascii="Arial" w:hAnsi="Arial"/>
          <w:color w:val="313131"/>
          <w:w w:val="95"/>
          <w:sz w:val="17"/>
        </w:rPr>
        <w:t>Real,15</w:t>
      </w:r>
      <w:r>
        <w:rPr>
          <w:rFonts w:ascii="Arial" w:hAnsi="Arial"/>
          <w:color w:val="313131"/>
          <w:spacing w:val="-7"/>
          <w:w w:val="95"/>
          <w:sz w:val="17"/>
        </w:rPr>
        <w:t xml:space="preserve"> </w:t>
      </w:r>
      <w:r>
        <w:rPr>
          <w:rFonts w:ascii="Times New Roman" w:hAnsi="Times New Roman"/>
          <w:color w:val="313131"/>
          <w:w w:val="95"/>
          <w:sz w:val="12"/>
        </w:rPr>
        <w:t>1</w:t>
      </w:r>
      <w:r>
        <w:rPr>
          <w:rFonts w:ascii="Times New Roman" w:hAnsi="Times New Roman"/>
          <w:color w:val="313131"/>
          <w:spacing w:val="12"/>
          <w:w w:val="95"/>
          <w:sz w:val="12"/>
        </w:rPr>
        <w:t xml:space="preserve"> </w:t>
      </w:r>
      <w:r>
        <w:rPr>
          <w:rFonts w:ascii="Arial" w:hAnsi="Arial"/>
          <w:color w:val="313131"/>
          <w:w w:val="95"/>
          <w:sz w:val="17"/>
        </w:rPr>
        <w:t>15350</w:t>
      </w:r>
      <w:r>
        <w:rPr>
          <w:rFonts w:ascii="Arial" w:hAnsi="Arial"/>
          <w:color w:val="313131"/>
          <w:spacing w:val="-17"/>
          <w:w w:val="95"/>
          <w:sz w:val="17"/>
        </w:rPr>
        <w:t xml:space="preserve"> </w:t>
      </w:r>
      <w:r>
        <w:rPr>
          <w:rFonts w:ascii="Arial" w:hAnsi="Arial"/>
          <w:color w:val="313131"/>
          <w:w w:val="95"/>
          <w:sz w:val="17"/>
        </w:rPr>
        <w:t>Cedeira</w:t>
      </w:r>
      <w:r>
        <w:rPr>
          <w:rFonts w:ascii="Arial" w:hAnsi="Arial"/>
          <w:color w:val="313131"/>
          <w:spacing w:val="-7"/>
          <w:w w:val="95"/>
          <w:sz w:val="17"/>
        </w:rPr>
        <w:t xml:space="preserve"> </w:t>
      </w:r>
      <w:r>
        <w:rPr>
          <w:rFonts w:ascii="Arial" w:hAnsi="Arial"/>
          <w:color w:val="313131"/>
          <w:w w:val="95"/>
          <w:sz w:val="17"/>
        </w:rPr>
        <w:t>-</w:t>
      </w:r>
      <w:r>
        <w:rPr>
          <w:rFonts w:ascii="Arial" w:hAnsi="Arial"/>
          <w:color w:val="313131"/>
          <w:spacing w:val="-19"/>
          <w:w w:val="95"/>
          <w:sz w:val="17"/>
        </w:rPr>
        <w:t xml:space="preserve"> </w:t>
      </w:r>
      <w:r>
        <w:rPr>
          <w:rFonts w:ascii="Arial" w:hAnsi="Arial"/>
          <w:color w:val="313131"/>
          <w:w w:val="95"/>
          <w:sz w:val="17"/>
        </w:rPr>
        <w:t>A</w:t>
      </w:r>
      <w:r>
        <w:rPr>
          <w:rFonts w:ascii="Arial" w:hAnsi="Arial"/>
          <w:color w:val="313131"/>
          <w:spacing w:val="-18"/>
          <w:w w:val="95"/>
          <w:sz w:val="17"/>
        </w:rPr>
        <w:t xml:space="preserve"> </w:t>
      </w:r>
      <w:r>
        <w:rPr>
          <w:rFonts w:ascii="Arial" w:hAnsi="Arial"/>
          <w:color w:val="313131"/>
          <w:w w:val="95"/>
          <w:sz w:val="17"/>
        </w:rPr>
        <w:t>Coruña</w:t>
      </w:r>
    </w:p>
    <w:p w:rsidR="00F52378" w:rsidRDefault="006305DB">
      <w:pPr>
        <w:pStyle w:val="Ttulo3"/>
        <w:spacing w:before="69"/>
        <w:ind w:right="447"/>
        <w:jc w:val="right"/>
        <w:rPr>
          <w:b w:val="0"/>
          <w:bCs w:val="0"/>
        </w:rPr>
      </w:pPr>
      <w:r>
        <w:rPr>
          <w:color w:val="313131"/>
          <w:w w:val="95"/>
        </w:rPr>
        <w:t>73</w:t>
      </w:r>
    </w:p>
    <w:p w:rsidR="00F52378" w:rsidRDefault="00F52378">
      <w:pPr>
        <w:rPr>
          <w:rFonts w:ascii="Courier New" w:eastAsia="Courier New" w:hAnsi="Courier New" w:cs="Courier New"/>
          <w:b/>
          <w:bCs/>
          <w:sz w:val="38"/>
          <w:szCs w:val="38"/>
        </w:rPr>
      </w:pPr>
    </w:p>
    <w:p w:rsidR="00F52378" w:rsidRDefault="00F52378">
      <w:pPr>
        <w:spacing w:before="8"/>
        <w:rPr>
          <w:rFonts w:ascii="Courier New" w:eastAsia="Courier New" w:hAnsi="Courier New" w:cs="Courier New"/>
          <w:b/>
          <w:bCs/>
          <w:sz w:val="43"/>
          <w:szCs w:val="43"/>
        </w:rPr>
      </w:pPr>
    </w:p>
    <w:p w:rsidR="00F52378" w:rsidRDefault="006305DB">
      <w:pPr>
        <w:numPr>
          <w:ilvl w:val="0"/>
          <w:numId w:val="36"/>
        </w:numPr>
        <w:tabs>
          <w:tab w:val="left" w:pos="1141"/>
        </w:tabs>
        <w:ind w:left="248" w:right="171" w:firstLine="644"/>
        <w:jc w:val="both"/>
        <w:rPr>
          <w:rFonts w:ascii="Times New Roman" w:eastAsia="Times New Roman" w:hAnsi="Times New Roman" w:cs="Times New Roman"/>
          <w:color w:val="313131"/>
          <w:sz w:val="24"/>
          <w:szCs w:val="24"/>
        </w:rPr>
      </w:pPr>
      <w:r>
        <w:rPr>
          <w:rFonts w:ascii="Times New Roman" w:hAnsi="Times New Roman"/>
          <w:color w:val="313131"/>
          <w:sz w:val="24"/>
        </w:rPr>
        <w:t>O último día do exercicio en que se poderán satisfacer libramentos de pagamento a terceiros será o día 26 de decembro. Non obstante, a Tesouraría porá especial coidado na non</w:t>
      </w:r>
      <w:r>
        <w:rPr>
          <w:rFonts w:ascii="Times New Roman" w:hAnsi="Times New Roman"/>
          <w:color w:val="313131"/>
          <w:spacing w:val="-13"/>
          <w:sz w:val="24"/>
        </w:rPr>
        <w:t xml:space="preserve"> </w:t>
      </w:r>
      <w:r>
        <w:rPr>
          <w:rFonts w:ascii="Times New Roman" w:hAnsi="Times New Roman"/>
          <w:color w:val="313131"/>
          <w:sz w:val="24"/>
        </w:rPr>
        <w:t>utilización</w:t>
      </w:r>
      <w:r>
        <w:rPr>
          <w:rFonts w:ascii="Times New Roman" w:hAnsi="Times New Roman"/>
          <w:color w:val="313131"/>
          <w:spacing w:val="3"/>
          <w:sz w:val="24"/>
        </w:rPr>
        <w:t xml:space="preserve"> </w:t>
      </w:r>
      <w:r>
        <w:rPr>
          <w:rFonts w:ascii="Times New Roman" w:hAnsi="Times New Roman"/>
          <w:color w:val="313131"/>
          <w:sz w:val="24"/>
        </w:rPr>
        <w:t>de</w:t>
      </w:r>
      <w:r>
        <w:rPr>
          <w:rFonts w:ascii="Times New Roman" w:hAnsi="Times New Roman"/>
          <w:color w:val="313131"/>
          <w:spacing w:val="-13"/>
          <w:sz w:val="24"/>
        </w:rPr>
        <w:t xml:space="preserve"> </w:t>
      </w:r>
      <w:r>
        <w:rPr>
          <w:rFonts w:ascii="Times New Roman" w:hAnsi="Times New Roman"/>
          <w:color w:val="313131"/>
          <w:sz w:val="24"/>
        </w:rPr>
        <w:t>cheques</w:t>
      </w:r>
      <w:r>
        <w:rPr>
          <w:rFonts w:ascii="Times New Roman" w:hAnsi="Times New Roman"/>
          <w:color w:val="313131"/>
          <w:spacing w:val="-2"/>
          <w:sz w:val="24"/>
        </w:rPr>
        <w:t xml:space="preserve"> </w:t>
      </w:r>
      <w:r>
        <w:rPr>
          <w:rFonts w:ascii="Times New Roman" w:hAnsi="Times New Roman"/>
          <w:color w:val="313131"/>
          <w:sz w:val="24"/>
        </w:rPr>
        <w:t>como</w:t>
      </w:r>
      <w:r>
        <w:rPr>
          <w:rFonts w:ascii="Times New Roman" w:hAnsi="Times New Roman"/>
          <w:color w:val="313131"/>
          <w:spacing w:val="-7"/>
          <w:sz w:val="24"/>
        </w:rPr>
        <w:t xml:space="preserve"> </w:t>
      </w:r>
      <w:r>
        <w:rPr>
          <w:rFonts w:ascii="Times New Roman" w:hAnsi="Times New Roman"/>
          <w:color w:val="313131"/>
          <w:sz w:val="24"/>
        </w:rPr>
        <w:t>medio</w:t>
      </w:r>
      <w:r>
        <w:rPr>
          <w:rFonts w:ascii="Times New Roman" w:hAnsi="Times New Roman"/>
          <w:color w:val="313131"/>
          <w:spacing w:val="-2"/>
          <w:sz w:val="24"/>
        </w:rPr>
        <w:t xml:space="preserve"> </w:t>
      </w:r>
      <w:r>
        <w:rPr>
          <w:rFonts w:ascii="Times New Roman" w:hAnsi="Times New Roman"/>
          <w:color w:val="313131"/>
          <w:sz w:val="24"/>
        </w:rPr>
        <w:t>de</w:t>
      </w:r>
      <w:r>
        <w:rPr>
          <w:rFonts w:ascii="Times New Roman" w:hAnsi="Times New Roman"/>
          <w:color w:val="313131"/>
          <w:spacing w:val="-17"/>
          <w:sz w:val="24"/>
        </w:rPr>
        <w:t xml:space="preserve"> </w:t>
      </w:r>
      <w:r>
        <w:rPr>
          <w:rFonts w:ascii="Times New Roman" w:hAnsi="Times New Roman"/>
          <w:color w:val="313131"/>
          <w:sz w:val="24"/>
        </w:rPr>
        <w:t>pagamento</w:t>
      </w:r>
      <w:r>
        <w:rPr>
          <w:rFonts w:ascii="Times New Roman" w:hAnsi="Times New Roman"/>
          <w:color w:val="313131"/>
          <w:spacing w:val="7"/>
          <w:sz w:val="24"/>
        </w:rPr>
        <w:t xml:space="preserve"> </w:t>
      </w:r>
      <w:r>
        <w:rPr>
          <w:rFonts w:ascii="Times New Roman" w:hAnsi="Times New Roman"/>
          <w:color w:val="313131"/>
          <w:sz w:val="24"/>
        </w:rPr>
        <w:t>durante</w:t>
      </w:r>
      <w:r>
        <w:rPr>
          <w:rFonts w:ascii="Times New Roman" w:hAnsi="Times New Roman"/>
          <w:color w:val="313131"/>
          <w:spacing w:val="-12"/>
          <w:sz w:val="24"/>
        </w:rPr>
        <w:t xml:space="preserve"> </w:t>
      </w:r>
      <w:r>
        <w:rPr>
          <w:rFonts w:ascii="Times New Roman" w:hAnsi="Times New Roman"/>
          <w:color w:val="313131"/>
          <w:sz w:val="24"/>
        </w:rPr>
        <w:t>todo</w:t>
      </w:r>
      <w:r>
        <w:rPr>
          <w:rFonts w:ascii="Times New Roman" w:hAnsi="Times New Roman"/>
          <w:color w:val="313131"/>
          <w:spacing w:val="-4"/>
          <w:sz w:val="24"/>
        </w:rPr>
        <w:t xml:space="preserve"> </w:t>
      </w:r>
      <w:r>
        <w:rPr>
          <w:rFonts w:ascii="Times New Roman" w:hAnsi="Times New Roman"/>
          <w:color w:val="313131"/>
          <w:sz w:val="24"/>
        </w:rPr>
        <w:t>o</w:t>
      </w:r>
      <w:r>
        <w:rPr>
          <w:rFonts w:ascii="Times New Roman" w:hAnsi="Times New Roman"/>
          <w:color w:val="313131"/>
          <w:spacing w:val="-17"/>
          <w:sz w:val="24"/>
        </w:rPr>
        <w:t xml:space="preserve"> </w:t>
      </w:r>
      <w:r>
        <w:rPr>
          <w:rFonts w:ascii="Times New Roman" w:hAnsi="Times New Roman"/>
          <w:color w:val="313131"/>
          <w:sz w:val="24"/>
        </w:rPr>
        <w:t>mes de</w:t>
      </w:r>
      <w:r>
        <w:rPr>
          <w:rFonts w:ascii="Times New Roman" w:hAnsi="Times New Roman"/>
          <w:color w:val="313131"/>
          <w:spacing w:val="-13"/>
          <w:sz w:val="24"/>
        </w:rPr>
        <w:t xml:space="preserve"> </w:t>
      </w:r>
      <w:r>
        <w:rPr>
          <w:rFonts w:ascii="Times New Roman" w:hAnsi="Times New Roman"/>
          <w:color w:val="313131"/>
          <w:sz w:val="24"/>
        </w:rPr>
        <w:t>decembro.</w:t>
      </w:r>
    </w:p>
    <w:p w:rsidR="00F52378" w:rsidRDefault="00F52378">
      <w:pPr>
        <w:spacing w:before="6"/>
        <w:rPr>
          <w:rFonts w:ascii="Times New Roman" w:eastAsia="Times New Roman" w:hAnsi="Times New Roman" w:cs="Times New Roman"/>
          <w:sz w:val="24"/>
          <w:szCs w:val="24"/>
        </w:rPr>
      </w:pPr>
    </w:p>
    <w:p w:rsidR="00F52378" w:rsidRDefault="006305DB">
      <w:pPr>
        <w:pStyle w:val="Prrafodelista"/>
        <w:numPr>
          <w:ilvl w:val="0"/>
          <w:numId w:val="36"/>
        </w:numPr>
        <w:tabs>
          <w:tab w:val="left" w:pos="1160"/>
        </w:tabs>
        <w:spacing w:line="237" w:lineRule="auto"/>
        <w:ind w:left="248" w:right="151" w:firstLine="654"/>
        <w:jc w:val="both"/>
        <w:rPr>
          <w:rFonts w:ascii="Times New Roman" w:eastAsia="Times New Roman" w:hAnsi="Times New Roman" w:cs="Times New Roman"/>
          <w:color w:val="313131"/>
          <w:sz w:val="24"/>
          <w:szCs w:val="24"/>
        </w:rPr>
      </w:pPr>
      <w:r>
        <w:rPr>
          <w:rFonts w:ascii="Times New Roman" w:hAnsi="Times New Roman"/>
          <w:color w:val="313131"/>
          <w:sz w:val="24"/>
        </w:rPr>
        <w:t>A data límite para realizar pagamentos contra as contas de Anticipos de Caixa Fixa e Pagamentos a Xustificar será o 15 de decembro, debendo obrar na Intervención a xustificación dos gastos realizados antes do día último do ano, tendo en conta que con cargo aos devanditos libramentos unicamente poderán satisfacerse obrigas do exercicio corrente.</w:t>
      </w:r>
    </w:p>
    <w:p w:rsidR="00F52378" w:rsidRDefault="00F52378">
      <w:pPr>
        <w:spacing w:before="4"/>
        <w:rPr>
          <w:rFonts w:ascii="Times New Roman" w:eastAsia="Times New Roman" w:hAnsi="Times New Roman" w:cs="Times New Roman"/>
          <w:sz w:val="25"/>
          <w:szCs w:val="25"/>
        </w:rPr>
      </w:pPr>
    </w:p>
    <w:p w:rsidR="00F52378" w:rsidRDefault="006305DB">
      <w:pPr>
        <w:tabs>
          <w:tab w:val="left" w:pos="2505"/>
        </w:tabs>
        <w:spacing w:line="272" w:lineRule="exact"/>
        <w:ind w:left="2510" w:right="150" w:hanging="1556"/>
        <w:rPr>
          <w:rFonts w:ascii="Times New Roman" w:eastAsia="Times New Roman" w:hAnsi="Times New Roman" w:cs="Times New Roman"/>
          <w:sz w:val="24"/>
          <w:szCs w:val="24"/>
        </w:rPr>
      </w:pPr>
      <w:r>
        <w:rPr>
          <w:rFonts w:ascii="Times New Roman" w:hAnsi="Times New Roman"/>
          <w:color w:val="313131"/>
          <w:sz w:val="24"/>
        </w:rPr>
        <w:t>Artigo</w:t>
      </w:r>
      <w:r>
        <w:rPr>
          <w:rFonts w:ascii="Times New Roman" w:hAnsi="Times New Roman"/>
          <w:color w:val="313131"/>
          <w:spacing w:val="-21"/>
          <w:sz w:val="24"/>
        </w:rPr>
        <w:t xml:space="preserve"> </w:t>
      </w:r>
      <w:r>
        <w:rPr>
          <w:rFonts w:ascii="Times New Roman" w:hAnsi="Times New Roman"/>
          <w:color w:val="313131"/>
          <w:sz w:val="24"/>
        </w:rPr>
        <w:t>47º.</w:t>
      </w:r>
      <w:r>
        <w:rPr>
          <w:rFonts w:ascii="Times New Roman" w:hAnsi="Times New Roman"/>
          <w:color w:val="313131"/>
          <w:sz w:val="24"/>
        </w:rPr>
        <w:tab/>
        <w:t xml:space="preserve">Criterios  sobre  dereitos  pendentes  de  cobramento  de </w:t>
      </w:r>
      <w:r>
        <w:rPr>
          <w:rFonts w:ascii="Times New Roman" w:hAnsi="Times New Roman"/>
          <w:color w:val="313131"/>
          <w:spacing w:val="38"/>
          <w:sz w:val="24"/>
        </w:rPr>
        <w:t xml:space="preserve"> </w:t>
      </w:r>
      <w:r>
        <w:rPr>
          <w:rFonts w:ascii="Times New Roman" w:hAnsi="Times New Roman"/>
          <w:color w:val="313131"/>
          <w:sz w:val="24"/>
        </w:rPr>
        <w:t xml:space="preserve">difícil </w:t>
      </w:r>
      <w:r>
        <w:rPr>
          <w:rFonts w:ascii="Times New Roman" w:hAnsi="Times New Roman"/>
          <w:color w:val="313131"/>
          <w:spacing w:val="4"/>
          <w:sz w:val="24"/>
        </w:rPr>
        <w:t xml:space="preserve"> </w:t>
      </w:r>
      <w:r>
        <w:rPr>
          <w:rFonts w:ascii="Times New Roman" w:hAnsi="Times New Roman"/>
          <w:color w:val="313131"/>
          <w:sz w:val="24"/>
        </w:rPr>
        <w:t>ou</w:t>
      </w:r>
      <w:r>
        <w:rPr>
          <w:rFonts w:ascii="Times New Roman" w:hAnsi="Times New Roman"/>
          <w:color w:val="313131"/>
          <w:w w:val="99"/>
          <w:sz w:val="24"/>
        </w:rPr>
        <w:t xml:space="preserve"> </w:t>
      </w:r>
      <w:r>
        <w:rPr>
          <w:rFonts w:ascii="Times New Roman" w:hAnsi="Times New Roman"/>
          <w:color w:val="313131"/>
          <w:sz w:val="24"/>
        </w:rPr>
        <w:t>imposible</w:t>
      </w:r>
      <w:r>
        <w:rPr>
          <w:rFonts w:ascii="Times New Roman" w:hAnsi="Times New Roman"/>
          <w:color w:val="313131"/>
          <w:spacing w:val="-34"/>
          <w:sz w:val="24"/>
        </w:rPr>
        <w:t xml:space="preserve"> </w:t>
      </w:r>
      <w:r>
        <w:rPr>
          <w:rFonts w:ascii="Times New Roman" w:hAnsi="Times New Roman"/>
          <w:color w:val="313131"/>
          <w:sz w:val="24"/>
        </w:rPr>
        <w:t>recadación.</w:t>
      </w:r>
    </w:p>
    <w:p w:rsidR="00F52378" w:rsidRDefault="00F52378">
      <w:pPr>
        <w:spacing w:before="1"/>
        <w:rPr>
          <w:rFonts w:ascii="Times New Roman" w:eastAsia="Times New Roman" w:hAnsi="Times New Roman" w:cs="Times New Roman"/>
          <w:sz w:val="24"/>
          <w:szCs w:val="24"/>
        </w:rPr>
      </w:pPr>
    </w:p>
    <w:p w:rsidR="00F52378" w:rsidRDefault="006305DB">
      <w:pPr>
        <w:ind w:left="1255" w:right="135" w:hanging="354"/>
        <w:jc w:val="both"/>
        <w:rPr>
          <w:rFonts w:ascii="Times New Roman" w:eastAsia="Times New Roman" w:hAnsi="Times New Roman" w:cs="Times New Roman"/>
          <w:sz w:val="24"/>
          <w:szCs w:val="24"/>
        </w:rPr>
      </w:pPr>
      <w:r>
        <w:rPr>
          <w:rFonts w:ascii="Times New Roman" w:hAnsi="Times New Roman"/>
          <w:color w:val="313131"/>
          <w:sz w:val="24"/>
        </w:rPr>
        <w:t xml:space="preserve">a) </w:t>
      </w:r>
      <w:r>
        <w:rPr>
          <w:rFonts w:ascii="Arial" w:hAnsi="Arial"/>
          <w:color w:val="313131"/>
          <w:w w:val="135"/>
          <w:sz w:val="23"/>
        </w:rPr>
        <w:t xml:space="preserve">l. </w:t>
      </w:r>
      <w:r>
        <w:rPr>
          <w:rFonts w:ascii="Times New Roman" w:hAnsi="Times New Roman"/>
          <w:color w:val="313131"/>
          <w:sz w:val="24"/>
        </w:rPr>
        <w:t xml:space="preserve">Aos efectos da cuantificación do Remanente de Tesouraría e para a determinación da contía dos dereitos de difícil ou imposible recadación regulados no artigo 172.2 do Real Decreto Lexislativo 2/2004 establécese que, aos efectos de manter o saneamento </w:t>
      </w:r>
      <w:r>
        <w:rPr>
          <w:rFonts w:ascii="Times New Roman" w:hAnsi="Times New Roman"/>
          <w:color w:val="414141"/>
          <w:sz w:val="24"/>
        </w:rPr>
        <w:t xml:space="preserve">económico-financeiro </w:t>
      </w:r>
      <w:r>
        <w:rPr>
          <w:rFonts w:ascii="Times New Roman" w:hAnsi="Times New Roman"/>
          <w:color w:val="313131"/>
          <w:sz w:val="24"/>
        </w:rPr>
        <w:t>da Corporación se considerarán como todos aqueles que figuren pendentes de pago a 31 de decembro</w:t>
      </w:r>
      <w:r>
        <w:rPr>
          <w:rFonts w:ascii="Times New Roman" w:hAnsi="Times New Roman"/>
          <w:color w:val="313131"/>
          <w:spacing w:val="-7"/>
          <w:sz w:val="24"/>
        </w:rPr>
        <w:t xml:space="preserve"> </w:t>
      </w:r>
      <w:r>
        <w:rPr>
          <w:rFonts w:ascii="Times New Roman" w:hAnsi="Times New Roman"/>
          <w:color w:val="313131"/>
          <w:sz w:val="24"/>
        </w:rPr>
        <w:t>de</w:t>
      </w:r>
      <w:r>
        <w:rPr>
          <w:rFonts w:ascii="Times New Roman" w:hAnsi="Times New Roman"/>
          <w:color w:val="313131"/>
          <w:spacing w:val="-13"/>
          <w:sz w:val="24"/>
        </w:rPr>
        <w:t xml:space="preserve"> </w:t>
      </w:r>
      <w:r>
        <w:rPr>
          <w:rFonts w:ascii="Times New Roman" w:hAnsi="Times New Roman"/>
          <w:color w:val="313131"/>
          <w:sz w:val="24"/>
        </w:rPr>
        <w:t>exercicios</w:t>
      </w:r>
      <w:r>
        <w:rPr>
          <w:rFonts w:ascii="Times New Roman" w:hAnsi="Times New Roman"/>
          <w:color w:val="313131"/>
          <w:spacing w:val="-1"/>
          <w:sz w:val="24"/>
        </w:rPr>
        <w:t xml:space="preserve"> </w:t>
      </w:r>
      <w:r>
        <w:rPr>
          <w:rFonts w:ascii="Times New Roman" w:hAnsi="Times New Roman"/>
          <w:color w:val="313131"/>
          <w:sz w:val="24"/>
        </w:rPr>
        <w:t>anteriores,</w:t>
      </w:r>
      <w:r>
        <w:rPr>
          <w:rFonts w:ascii="Times New Roman" w:hAnsi="Times New Roman"/>
          <w:color w:val="313131"/>
          <w:spacing w:val="-4"/>
          <w:sz w:val="24"/>
        </w:rPr>
        <w:t xml:space="preserve"> </w:t>
      </w:r>
      <w:r>
        <w:rPr>
          <w:rFonts w:ascii="Times New Roman" w:hAnsi="Times New Roman"/>
          <w:color w:val="313131"/>
          <w:sz w:val="24"/>
        </w:rPr>
        <w:t>excluido</w:t>
      </w:r>
      <w:r>
        <w:rPr>
          <w:rFonts w:ascii="Times New Roman" w:hAnsi="Times New Roman"/>
          <w:color w:val="313131"/>
          <w:spacing w:val="-5"/>
          <w:sz w:val="24"/>
        </w:rPr>
        <w:t xml:space="preserve"> </w:t>
      </w:r>
      <w:r>
        <w:rPr>
          <w:rFonts w:ascii="Times New Roman" w:hAnsi="Times New Roman"/>
          <w:color w:val="313131"/>
          <w:sz w:val="24"/>
        </w:rPr>
        <w:t>o</w:t>
      </w:r>
      <w:r>
        <w:rPr>
          <w:rFonts w:ascii="Times New Roman" w:hAnsi="Times New Roman"/>
          <w:color w:val="313131"/>
          <w:spacing w:val="-13"/>
          <w:sz w:val="24"/>
        </w:rPr>
        <w:t xml:space="preserve"> </w:t>
      </w:r>
      <w:r>
        <w:rPr>
          <w:rFonts w:ascii="Times New Roman" w:hAnsi="Times New Roman"/>
          <w:color w:val="313131"/>
          <w:sz w:val="24"/>
        </w:rPr>
        <w:t>exercicio</w:t>
      </w:r>
      <w:r>
        <w:rPr>
          <w:rFonts w:ascii="Times New Roman" w:hAnsi="Times New Roman"/>
          <w:color w:val="313131"/>
          <w:spacing w:val="-4"/>
          <w:sz w:val="24"/>
        </w:rPr>
        <w:t xml:space="preserve"> </w:t>
      </w:r>
      <w:r>
        <w:rPr>
          <w:rFonts w:ascii="Times New Roman" w:hAnsi="Times New Roman"/>
          <w:color w:val="313131"/>
          <w:sz w:val="24"/>
        </w:rPr>
        <w:t>corrente.</w:t>
      </w:r>
    </w:p>
    <w:p w:rsidR="00F52378" w:rsidRDefault="00F52378">
      <w:pPr>
        <w:spacing w:before="5"/>
        <w:rPr>
          <w:rFonts w:ascii="Times New Roman" w:eastAsia="Times New Roman" w:hAnsi="Times New Roman" w:cs="Times New Roman"/>
          <w:sz w:val="24"/>
          <w:szCs w:val="24"/>
        </w:rPr>
      </w:pPr>
    </w:p>
    <w:p w:rsidR="00F52378" w:rsidRDefault="006305DB">
      <w:pPr>
        <w:spacing w:line="272" w:lineRule="exact"/>
        <w:ind w:left="267" w:right="129" w:firstLine="668"/>
        <w:jc w:val="both"/>
        <w:rPr>
          <w:rFonts w:ascii="Times New Roman" w:eastAsia="Times New Roman" w:hAnsi="Times New Roman" w:cs="Times New Roman"/>
          <w:sz w:val="24"/>
          <w:szCs w:val="24"/>
        </w:rPr>
      </w:pPr>
      <w:r>
        <w:rPr>
          <w:rFonts w:ascii="Times New Roman" w:hAnsi="Times New Roman"/>
          <w:color w:val="313131"/>
          <w:sz w:val="24"/>
        </w:rPr>
        <w:t>2. A consideración dun dereito de difícil ou imposible recadación non implicará a súa</w:t>
      </w:r>
      <w:r>
        <w:rPr>
          <w:rFonts w:ascii="Times New Roman" w:hAnsi="Times New Roman"/>
          <w:color w:val="313131"/>
          <w:spacing w:val="-18"/>
          <w:sz w:val="24"/>
        </w:rPr>
        <w:t xml:space="preserve"> </w:t>
      </w:r>
      <w:r>
        <w:rPr>
          <w:rFonts w:ascii="Times New Roman" w:hAnsi="Times New Roman"/>
          <w:color w:val="313131"/>
          <w:sz w:val="24"/>
        </w:rPr>
        <w:t>anulación</w:t>
      </w:r>
      <w:r>
        <w:rPr>
          <w:rFonts w:ascii="Times New Roman" w:hAnsi="Times New Roman"/>
          <w:color w:val="313131"/>
          <w:spacing w:val="1"/>
          <w:sz w:val="24"/>
        </w:rPr>
        <w:t xml:space="preserve"> </w:t>
      </w:r>
      <w:r>
        <w:rPr>
          <w:rFonts w:ascii="Times New Roman" w:hAnsi="Times New Roman"/>
          <w:color w:val="313131"/>
          <w:sz w:val="24"/>
        </w:rPr>
        <w:t>nin</w:t>
      </w:r>
      <w:r>
        <w:rPr>
          <w:rFonts w:ascii="Times New Roman" w:hAnsi="Times New Roman"/>
          <w:color w:val="313131"/>
          <w:spacing w:val="-10"/>
          <w:sz w:val="24"/>
        </w:rPr>
        <w:t xml:space="preserve"> </w:t>
      </w:r>
      <w:r>
        <w:rPr>
          <w:rFonts w:ascii="Times New Roman" w:hAnsi="Times New Roman"/>
          <w:color w:val="313131"/>
          <w:sz w:val="24"/>
        </w:rPr>
        <w:t>producirá</w:t>
      </w:r>
      <w:r>
        <w:rPr>
          <w:rFonts w:ascii="Times New Roman" w:hAnsi="Times New Roman"/>
          <w:color w:val="313131"/>
          <w:spacing w:val="3"/>
          <w:sz w:val="24"/>
        </w:rPr>
        <w:t xml:space="preserve"> </w:t>
      </w:r>
      <w:r>
        <w:rPr>
          <w:rFonts w:ascii="Times New Roman" w:hAnsi="Times New Roman"/>
          <w:color w:val="313131"/>
          <w:sz w:val="24"/>
        </w:rPr>
        <w:t>a</w:t>
      </w:r>
      <w:r>
        <w:rPr>
          <w:rFonts w:ascii="Times New Roman" w:hAnsi="Times New Roman"/>
          <w:color w:val="313131"/>
          <w:spacing w:val="-15"/>
          <w:sz w:val="24"/>
        </w:rPr>
        <w:t xml:space="preserve"> </w:t>
      </w:r>
      <w:r>
        <w:rPr>
          <w:rFonts w:ascii="Times New Roman" w:hAnsi="Times New Roman"/>
          <w:color w:val="313131"/>
          <w:sz w:val="24"/>
        </w:rPr>
        <w:t>súa</w:t>
      </w:r>
      <w:r>
        <w:rPr>
          <w:rFonts w:ascii="Times New Roman" w:hAnsi="Times New Roman"/>
          <w:color w:val="313131"/>
          <w:spacing w:val="-13"/>
          <w:sz w:val="24"/>
        </w:rPr>
        <w:t xml:space="preserve"> </w:t>
      </w:r>
      <w:r>
        <w:rPr>
          <w:rFonts w:ascii="Times New Roman" w:hAnsi="Times New Roman"/>
          <w:color w:val="313131"/>
          <w:sz w:val="24"/>
        </w:rPr>
        <w:t>baixa</w:t>
      </w:r>
      <w:r>
        <w:rPr>
          <w:rFonts w:ascii="Times New Roman" w:hAnsi="Times New Roman"/>
          <w:color w:val="313131"/>
          <w:spacing w:val="-8"/>
          <w:sz w:val="24"/>
        </w:rPr>
        <w:t xml:space="preserve"> </w:t>
      </w:r>
      <w:r>
        <w:rPr>
          <w:rFonts w:ascii="Times New Roman" w:hAnsi="Times New Roman"/>
          <w:color w:val="313131"/>
          <w:sz w:val="24"/>
        </w:rPr>
        <w:t>na</w:t>
      </w:r>
      <w:r>
        <w:rPr>
          <w:rFonts w:ascii="Times New Roman" w:hAnsi="Times New Roman"/>
          <w:color w:val="313131"/>
          <w:spacing w:val="-7"/>
          <w:sz w:val="24"/>
        </w:rPr>
        <w:t xml:space="preserve"> </w:t>
      </w:r>
      <w:r>
        <w:rPr>
          <w:rFonts w:ascii="Times New Roman" w:hAnsi="Times New Roman"/>
          <w:color w:val="313131"/>
          <w:sz w:val="24"/>
        </w:rPr>
        <w:t>contabilidade</w:t>
      </w:r>
      <w:r>
        <w:rPr>
          <w:rFonts w:ascii="Times New Roman" w:hAnsi="Times New Roman"/>
          <w:color w:val="313131"/>
          <w:spacing w:val="8"/>
          <w:sz w:val="24"/>
        </w:rPr>
        <w:t xml:space="preserve"> </w:t>
      </w:r>
      <w:r>
        <w:rPr>
          <w:rFonts w:ascii="Times New Roman" w:hAnsi="Times New Roman"/>
          <w:color w:val="313131"/>
          <w:sz w:val="24"/>
        </w:rPr>
        <w:t>municipal.</w:t>
      </w:r>
    </w:p>
    <w:p w:rsidR="00F52378" w:rsidRDefault="00F52378">
      <w:pPr>
        <w:spacing w:before="8"/>
        <w:rPr>
          <w:rFonts w:ascii="Times New Roman" w:eastAsia="Times New Roman" w:hAnsi="Times New Roman" w:cs="Times New Roman"/>
          <w:sz w:val="23"/>
          <w:szCs w:val="23"/>
        </w:rPr>
      </w:pPr>
    </w:p>
    <w:p w:rsidR="00F52378" w:rsidRDefault="006305DB">
      <w:pPr>
        <w:ind w:left="930"/>
        <w:rPr>
          <w:rFonts w:ascii="Times New Roman" w:eastAsia="Times New Roman" w:hAnsi="Times New Roman" w:cs="Times New Roman"/>
          <w:sz w:val="24"/>
          <w:szCs w:val="24"/>
        </w:rPr>
      </w:pPr>
      <w:r>
        <w:rPr>
          <w:rFonts w:ascii="Times New Roman" w:hAnsi="Times New Roman"/>
          <w:color w:val="313131"/>
          <w:sz w:val="24"/>
        </w:rPr>
        <w:t>Artigo 48º.  Avance da Liquidación do</w:t>
      </w:r>
      <w:r>
        <w:rPr>
          <w:rFonts w:ascii="Times New Roman" w:hAnsi="Times New Roman"/>
          <w:color w:val="313131"/>
          <w:spacing w:val="-36"/>
          <w:sz w:val="24"/>
        </w:rPr>
        <w:t xml:space="preserve"> </w:t>
      </w:r>
      <w:r>
        <w:rPr>
          <w:rFonts w:ascii="Times New Roman" w:hAnsi="Times New Roman"/>
          <w:color w:val="313131"/>
          <w:sz w:val="24"/>
        </w:rPr>
        <w:t>Presuposto.</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35"/>
        </w:numPr>
        <w:tabs>
          <w:tab w:val="left" w:pos="1189"/>
        </w:tabs>
        <w:ind w:right="118" w:firstLine="697"/>
        <w:jc w:val="both"/>
        <w:rPr>
          <w:rFonts w:ascii="Times New Roman" w:eastAsia="Times New Roman" w:hAnsi="Times New Roman" w:cs="Times New Roman"/>
          <w:sz w:val="24"/>
          <w:szCs w:val="24"/>
        </w:rPr>
      </w:pPr>
      <w:r>
        <w:rPr>
          <w:rFonts w:ascii="Times New Roman" w:hAnsi="Times New Roman"/>
          <w:color w:val="313131"/>
          <w:sz w:val="24"/>
        </w:rPr>
        <w:t xml:space="preserve">O Avanee da Liquidación do Presuposto Corrente a que se refire o artigo 168 do Texto Refundido da Lei reguladora das Facendas Locais, </w:t>
      </w:r>
      <w:r>
        <w:rPr>
          <w:rFonts w:ascii="Times New Roman" w:hAnsi="Times New Roman"/>
          <w:color w:val="414141"/>
          <w:sz w:val="24"/>
        </w:rPr>
        <w:t xml:space="preserve">e </w:t>
      </w:r>
      <w:r>
        <w:rPr>
          <w:rFonts w:ascii="Times New Roman" w:hAnsi="Times New Roman"/>
          <w:color w:val="313131"/>
          <w:sz w:val="24"/>
        </w:rPr>
        <w:t xml:space="preserve">que ha de elaborar a Intervención  para a súa unión ao expediente sobre aprobación do Presuposto, constará  </w:t>
      </w:r>
      <w:r>
        <w:rPr>
          <w:rFonts w:ascii="Times New Roman" w:hAnsi="Times New Roman"/>
          <w:color w:val="313131"/>
          <w:spacing w:val="23"/>
          <w:sz w:val="24"/>
        </w:rPr>
        <w:t xml:space="preserve"> </w:t>
      </w:r>
      <w:r>
        <w:rPr>
          <w:rFonts w:ascii="Times New Roman" w:hAnsi="Times New Roman"/>
          <w:color w:val="313131"/>
          <w:sz w:val="24"/>
        </w:rPr>
        <w:t>de</w:t>
      </w:r>
    </w:p>
    <w:p w:rsidR="00F52378" w:rsidRDefault="006305DB">
      <w:pPr>
        <w:spacing w:line="273" w:lineRule="exact"/>
        <w:ind w:left="262"/>
        <w:rPr>
          <w:rFonts w:ascii="Times New Roman" w:eastAsia="Times New Roman" w:hAnsi="Times New Roman" w:cs="Times New Roman"/>
          <w:sz w:val="24"/>
          <w:szCs w:val="24"/>
        </w:rPr>
      </w:pPr>
      <w:r>
        <w:rPr>
          <w:rFonts w:ascii="Times New Roman" w:hAnsi="Times New Roman"/>
          <w:color w:val="313131"/>
          <w:sz w:val="24"/>
        </w:rPr>
        <w:t>&lt;lúas</w:t>
      </w:r>
      <w:r>
        <w:rPr>
          <w:rFonts w:ascii="Times New Roman" w:hAnsi="Times New Roman"/>
          <w:color w:val="313131"/>
          <w:spacing w:val="-17"/>
          <w:sz w:val="24"/>
        </w:rPr>
        <w:t xml:space="preserve"> </w:t>
      </w:r>
      <w:r>
        <w:rPr>
          <w:rFonts w:ascii="Times New Roman" w:hAnsi="Times New Roman"/>
          <w:color w:val="313131"/>
          <w:sz w:val="24"/>
        </w:rPr>
        <w:t>partes,</w:t>
      </w:r>
      <w:r>
        <w:rPr>
          <w:rFonts w:ascii="Times New Roman" w:hAnsi="Times New Roman"/>
          <w:color w:val="313131"/>
          <w:spacing w:val="-8"/>
          <w:sz w:val="24"/>
        </w:rPr>
        <w:t xml:space="preserve"> </w:t>
      </w:r>
      <w:r>
        <w:rPr>
          <w:rFonts w:ascii="Times New Roman" w:hAnsi="Times New Roman"/>
          <w:color w:val="313131"/>
          <w:sz w:val="24"/>
        </w:rPr>
        <w:t>tal</w:t>
      </w:r>
      <w:r>
        <w:rPr>
          <w:rFonts w:ascii="Times New Roman" w:hAnsi="Times New Roman"/>
          <w:color w:val="313131"/>
          <w:spacing w:val="-11"/>
          <w:sz w:val="24"/>
        </w:rPr>
        <w:t xml:space="preserve"> </w:t>
      </w:r>
      <w:r>
        <w:rPr>
          <w:rFonts w:ascii="Times New Roman" w:hAnsi="Times New Roman"/>
          <w:color w:val="313131"/>
          <w:sz w:val="24"/>
        </w:rPr>
        <w:t>e</w:t>
      </w:r>
      <w:r>
        <w:rPr>
          <w:rFonts w:ascii="Times New Roman" w:hAnsi="Times New Roman"/>
          <w:color w:val="313131"/>
          <w:spacing w:val="-19"/>
          <w:sz w:val="24"/>
        </w:rPr>
        <w:t xml:space="preserve"> </w:t>
      </w:r>
      <w:r>
        <w:rPr>
          <w:rFonts w:ascii="Times New Roman" w:hAnsi="Times New Roman"/>
          <w:color w:val="313131"/>
          <w:sz w:val="24"/>
        </w:rPr>
        <w:t>como</w:t>
      </w:r>
      <w:r>
        <w:rPr>
          <w:rFonts w:ascii="Times New Roman" w:hAnsi="Times New Roman"/>
          <w:color w:val="313131"/>
          <w:spacing w:val="-11"/>
          <w:sz w:val="24"/>
        </w:rPr>
        <w:t xml:space="preserve"> </w:t>
      </w:r>
      <w:r>
        <w:rPr>
          <w:rFonts w:ascii="Times New Roman" w:hAnsi="Times New Roman"/>
          <w:color w:val="313131"/>
          <w:sz w:val="24"/>
        </w:rPr>
        <w:t>se</w:t>
      </w:r>
      <w:r>
        <w:rPr>
          <w:rFonts w:ascii="Times New Roman" w:hAnsi="Times New Roman"/>
          <w:color w:val="313131"/>
          <w:spacing w:val="-19"/>
          <w:sz w:val="24"/>
        </w:rPr>
        <w:t xml:space="preserve"> </w:t>
      </w:r>
      <w:r>
        <w:rPr>
          <w:rFonts w:ascii="Times New Roman" w:hAnsi="Times New Roman"/>
          <w:color w:val="313131"/>
          <w:sz w:val="24"/>
        </w:rPr>
        <w:t>detalla</w:t>
      </w:r>
      <w:r>
        <w:rPr>
          <w:rFonts w:ascii="Times New Roman" w:hAnsi="Times New Roman"/>
          <w:color w:val="313131"/>
          <w:spacing w:val="-16"/>
          <w:sz w:val="24"/>
        </w:rPr>
        <w:t xml:space="preserve"> </w:t>
      </w:r>
      <w:r>
        <w:rPr>
          <w:rFonts w:ascii="Times New Roman" w:hAnsi="Times New Roman"/>
          <w:color w:val="313131"/>
          <w:sz w:val="24"/>
        </w:rPr>
        <w:t>nos</w:t>
      </w:r>
      <w:r>
        <w:rPr>
          <w:rFonts w:ascii="Times New Roman" w:hAnsi="Times New Roman"/>
          <w:color w:val="313131"/>
          <w:spacing w:val="-12"/>
          <w:sz w:val="24"/>
        </w:rPr>
        <w:t xml:space="preserve"> </w:t>
      </w:r>
      <w:r>
        <w:rPr>
          <w:rFonts w:ascii="Times New Roman" w:hAnsi="Times New Roman"/>
          <w:color w:val="313131"/>
          <w:sz w:val="24"/>
        </w:rPr>
        <w:t>apartados</w:t>
      </w:r>
      <w:r>
        <w:rPr>
          <w:rFonts w:ascii="Times New Roman" w:hAnsi="Times New Roman"/>
          <w:color w:val="313131"/>
          <w:spacing w:val="-5"/>
          <w:sz w:val="24"/>
        </w:rPr>
        <w:t xml:space="preserve"> </w:t>
      </w:r>
      <w:r>
        <w:rPr>
          <w:rFonts w:ascii="Times New Roman" w:hAnsi="Times New Roman"/>
          <w:color w:val="313131"/>
          <w:sz w:val="24"/>
        </w:rPr>
        <w:t>seguintes.</w:t>
      </w:r>
    </w:p>
    <w:p w:rsidR="00F52378" w:rsidRDefault="00F52378">
      <w:pPr>
        <w:spacing w:before="6"/>
        <w:rPr>
          <w:rFonts w:ascii="Times New Roman" w:eastAsia="Times New Roman" w:hAnsi="Times New Roman" w:cs="Times New Roman"/>
          <w:sz w:val="24"/>
          <w:szCs w:val="24"/>
        </w:rPr>
      </w:pPr>
    </w:p>
    <w:p w:rsidR="00F52378" w:rsidRDefault="006305DB">
      <w:pPr>
        <w:pStyle w:val="Prrafodelista"/>
        <w:numPr>
          <w:ilvl w:val="0"/>
          <w:numId w:val="35"/>
        </w:numPr>
        <w:tabs>
          <w:tab w:val="left" w:pos="1184"/>
        </w:tabs>
        <w:spacing w:line="237" w:lineRule="auto"/>
        <w:ind w:right="123" w:firstLine="678"/>
        <w:jc w:val="both"/>
        <w:rPr>
          <w:rFonts w:ascii="Times New Roman" w:eastAsia="Times New Roman" w:hAnsi="Times New Roman" w:cs="Times New Roman"/>
          <w:sz w:val="24"/>
          <w:szCs w:val="24"/>
        </w:rPr>
      </w:pPr>
      <w:r>
        <w:rPr>
          <w:rFonts w:ascii="Times New Roman" w:hAnsi="Times New Roman"/>
          <w:color w:val="313131"/>
          <w:sz w:val="24"/>
        </w:rPr>
        <w:t xml:space="preserve">Na Primeira Parte, expresaranse os datos da Liquidación do Presuposto referida, polo menos, aos seis primeiros meses do exercicio, conforme </w:t>
      </w:r>
      <w:r>
        <w:rPr>
          <w:rFonts w:ascii="Times New Roman" w:hAnsi="Times New Roman"/>
          <w:color w:val="414141"/>
          <w:sz w:val="24"/>
        </w:rPr>
        <w:t xml:space="preserve">aos </w:t>
      </w:r>
      <w:r>
        <w:rPr>
          <w:rFonts w:ascii="Times New Roman" w:hAnsi="Times New Roman"/>
          <w:color w:val="313131"/>
          <w:sz w:val="24"/>
        </w:rPr>
        <w:t xml:space="preserve">datos </w:t>
      </w:r>
      <w:r>
        <w:rPr>
          <w:rFonts w:ascii="Times New Roman" w:hAnsi="Times New Roman"/>
          <w:color w:val="414141"/>
          <w:sz w:val="24"/>
        </w:rPr>
        <w:t xml:space="preserve">e </w:t>
      </w:r>
      <w:r>
        <w:rPr>
          <w:rFonts w:ascii="Times New Roman" w:hAnsi="Times New Roman"/>
          <w:color w:val="313131"/>
          <w:sz w:val="24"/>
        </w:rPr>
        <w:t xml:space="preserve">no formato que emane do correspondente programa informático que sostén a aplicación contable municipal, </w:t>
      </w:r>
      <w:r>
        <w:rPr>
          <w:rFonts w:ascii="Times New Roman" w:hAnsi="Times New Roman"/>
          <w:color w:val="414141"/>
          <w:sz w:val="24"/>
        </w:rPr>
        <w:t xml:space="preserve">e </w:t>
      </w:r>
      <w:r>
        <w:rPr>
          <w:rFonts w:ascii="Times New Roman" w:hAnsi="Times New Roman"/>
          <w:color w:val="313131"/>
          <w:sz w:val="24"/>
        </w:rPr>
        <w:t>nela porase de</w:t>
      </w:r>
      <w:r>
        <w:rPr>
          <w:rFonts w:ascii="Times New Roman" w:hAnsi="Times New Roman"/>
          <w:color w:val="313131"/>
          <w:spacing w:val="-35"/>
          <w:sz w:val="24"/>
        </w:rPr>
        <w:t xml:space="preserve"> </w:t>
      </w:r>
      <w:r>
        <w:rPr>
          <w:rFonts w:ascii="Times New Roman" w:hAnsi="Times New Roman"/>
          <w:color w:val="313131"/>
          <w:sz w:val="24"/>
        </w:rPr>
        <w:t>manifesto:</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0"/>
          <w:numId w:val="34"/>
        </w:numPr>
        <w:tabs>
          <w:tab w:val="left" w:pos="1299"/>
        </w:tabs>
        <w:ind w:hanging="353"/>
        <w:rPr>
          <w:rFonts w:ascii="Times New Roman" w:eastAsia="Times New Roman" w:hAnsi="Times New Roman" w:cs="Times New Roman"/>
          <w:color w:val="313131"/>
          <w:sz w:val="24"/>
          <w:szCs w:val="24"/>
        </w:rPr>
      </w:pPr>
      <w:r>
        <w:rPr>
          <w:rFonts w:ascii="Times New Roman" w:hAnsi="Times New Roman"/>
          <w:color w:val="313131"/>
          <w:sz w:val="24"/>
        </w:rPr>
        <w:t>En relación co Estado de Gastos, e a nivel de</w:t>
      </w:r>
      <w:r>
        <w:rPr>
          <w:rFonts w:ascii="Times New Roman" w:hAnsi="Times New Roman"/>
          <w:color w:val="313131"/>
          <w:spacing w:val="-21"/>
          <w:sz w:val="24"/>
        </w:rPr>
        <w:t xml:space="preserve"> </w:t>
      </w:r>
      <w:r>
        <w:rPr>
          <w:rFonts w:ascii="Times New Roman" w:hAnsi="Times New Roman"/>
          <w:color w:val="313131"/>
          <w:sz w:val="24"/>
        </w:rPr>
        <w:t>Capítulo:</w:t>
      </w:r>
    </w:p>
    <w:p w:rsidR="00F52378" w:rsidRDefault="006305DB">
      <w:pPr>
        <w:pStyle w:val="Prrafodelista"/>
        <w:numPr>
          <w:ilvl w:val="1"/>
          <w:numId w:val="34"/>
        </w:numPr>
        <w:tabs>
          <w:tab w:val="left" w:pos="1662"/>
        </w:tabs>
        <w:spacing w:before="8" w:line="272" w:lineRule="exact"/>
        <w:ind w:right="124"/>
        <w:jc w:val="both"/>
        <w:rPr>
          <w:rFonts w:ascii="Times New Roman" w:eastAsia="Times New Roman" w:hAnsi="Times New Roman" w:cs="Times New Roman"/>
          <w:color w:val="232323"/>
          <w:sz w:val="24"/>
          <w:szCs w:val="24"/>
        </w:rPr>
      </w:pPr>
      <w:r>
        <w:rPr>
          <w:rFonts w:ascii="Times New Roman" w:hAnsi="Times New Roman"/>
          <w:color w:val="313131"/>
          <w:sz w:val="24"/>
        </w:rPr>
        <w:t>Os créditos iniciais, as súas modificacións (distinguindo as incorporacións de remanentes de crédito das demais modificacións) e os  créditos definitivos.</w:t>
      </w:r>
    </w:p>
    <w:p w:rsidR="00F52378" w:rsidRDefault="006305DB">
      <w:pPr>
        <w:pStyle w:val="Prrafodelista"/>
        <w:numPr>
          <w:ilvl w:val="1"/>
          <w:numId w:val="34"/>
        </w:numPr>
        <w:tabs>
          <w:tab w:val="left" w:pos="1666"/>
        </w:tabs>
        <w:ind w:left="1665" w:right="109" w:hanging="353"/>
        <w:jc w:val="both"/>
        <w:rPr>
          <w:rFonts w:ascii="Times New Roman" w:eastAsia="Times New Roman" w:hAnsi="Times New Roman" w:cs="Times New Roman"/>
          <w:color w:val="232323"/>
          <w:sz w:val="24"/>
          <w:szCs w:val="24"/>
        </w:rPr>
      </w:pPr>
      <w:r>
        <w:rPr>
          <w:rFonts w:ascii="Times New Roman" w:hAnsi="Times New Roman"/>
          <w:color w:val="313131"/>
          <w:sz w:val="24"/>
        </w:rPr>
        <w:t>Os gastos autorizados (Fase A) e os comprometidos (Fase D), con  indicación da porcentaxe de execución sobre os créditos</w:t>
      </w:r>
      <w:r>
        <w:rPr>
          <w:rFonts w:ascii="Times New Roman" w:hAnsi="Times New Roman"/>
          <w:color w:val="313131"/>
          <w:spacing w:val="-27"/>
          <w:sz w:val="24"/>
        </w:rPr>
        <w:t xml:space="preserve"> </w:t>
      </w:r>
      <w:r>
        <w:rPr>
          <w:rFonts w:ascii="Times New Roman" w:hAnsi="Times New Roman"/>
          <w:color w:val="313131"/>
          <w:sz w:val="24"/>
        </w:rPr>
        <w:t>definitivos.</w:t>
      </w:r>
    </w:p>
    <w:p w:rsidR="00F52378" w:rsidRDefault="006305DB">
      <w:pPr>
        <w:pStyle w:val="Prrafodelista"/>
        <w:numPr>
          <w:ilvl w:val="1"/>
          <w:numId w:val="34"/>
        </w:numPr>
        <w:tabs>
          <w:tab w:val="left" w:pos="1662"/>
        </w:tabs>
        <w:spacing w:before="3" w:line="272" w:lineRule="exact"/>
        <w:ind w:left="1670" w:right="123" w:hanging="353"/>
        <w:jc w:val="both"/>
        <w:rPr>
          <w:rFonts w:ascii="Times New Roman" w:eastAsia="Times New Roman" w:hAnsi="Times New Roman" w:cs="Times New Roman"/>
          <w:color w:val="232323"/>
          <w:sz w:val="24"/>
          <w:szCs w:val="24"/>
        </w:rPr>
      </w:pPr>
      <w:r>
        <w:rPr>
          <w:rFonts w:ascii="Times New Roman" w:hAnsi="Times New Roman"/>
          <w:color w:val="313131"/>
          <w:sz w:val="24"/>
        </w:rPr>
        <w:t>As obrigas recoñecidas netas, con indicación da porcentaxe de execución sobre os créditos</w:t>
      </w:r>
      <w:r>
        <w:rPr>
          <w:rFonts w:ascii="Times New Roman" w:hAnsi="Times New Roman"/>
          <w:color w:val="313131"/>
          <w:spacing w:val="-32"/>
          <w:sz w:val="24"/>
        </w:rPr>
        <w:t xml:space="preserve"> </w:t>
      </w:r>
      <w:r>
        <w:rPr>
          <w:rFonts w:ascii="Times New Roman" w:hAnsi="Times New Roman"/>
          <w:color w:val="313131"/>
          <w:sz w:val="24"/>
        </w:rPr>
        <w:t>definitivos.</w:t>
      </w:r>
    </w:p>
    <w:p w:rsidR="00F52378" w:rsidRDefault="006305DB">
      <w:pPr>
        <w:pStyle w:val="Prrafodelista"/>
        <w:numPr>
          <w:ilvl w:val="1"/>
          <w:numId w:val="34"/>
        </w:numPr>
        <w:tabs>
          <w:tab w:val="left" w:pos="1671"/>
        </w:tabs>
        <w:spacing w:before="5" w:line="272" w:lineRule="exact"/>
        <w:ind w:left="1670" w:right="103" w:hanging="353"/>
        <w:jc w:val="both"/>
        <w:rPr>
          <w:rFonts w:ascii="Times New Roman" w:eastAsia="Times New Roman" w:hAnsi="Times New Roman" w:cs="Times New Roman"/>
          <w:color w:val="232323"/>
          <w:sz w:val="24"/>
          <w:szCs w:val="24"/>
        </w:rPr>
      </w:pPr>
      <w:r>
        <w:rPr>
          <w:rFonts w:ascii="Times New Roman" w:hAnsi="Times New Roman"/>
          <w:color w:val="313131"/>
          <w:sz w:val="24"/>
        </w:rPr>
        <w:t>Os pagamentos realizados, con indicación da porcentaxe de execución sobre as obrigas recoñecidas netas, e as obrigas pendentes de</w:t>
      </w:r>
      <w:r>
        <w:rPr>
          <w:rFonts w:ascii="Times New Roman" w:hAnsi="Times New Roman"/>
          <w:color w:val="313131"/>
          <w:spacing w:val="-42"/>
          <w:sz w:val="24"/>
        </w:rPr>
        <w:t xml:space="preserve"> </w:t>
      </w:r>
      <w:r>
        <w:rPr>
          <w:rFonts w:ascii="Times New Roman" w:hAnsi="Times New Roman"/>
          <w:color w:val="313131"/>
          <w:sz w:val="24"/>
        </w:rPr>
        <w:t>pagamento.</w:t>
      </w:r>
    </w:p>
    <w:p w:rsidR="00F52378" w:rsidRDefault="00F52378">
      <w:pPr>
        <w:spacing w:line="272" w:lineRule="exact"/>
        <w:jc w:val="both"/>
        <w:rPr>
          <w:rFonts w:ascii="Times New Roman" w:eastAsia="Times New Roman" w:hAnsi="Times New Roman" w:cs="Times New Roman"/>
          <w:sz w:val="24"/>
          <w:szCs w:val="24"/>
        </w:rPr>
        <w:sectPr w:rsidR="00F52378">
          <w:pgSz w:w="11910" w:h="16830"/>
          <w:pgMar w:top="380" w:right="108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5"/>
        <w:rPr>
          <w:rFonts w:ascii="Times New Roman" w:eastAsia="Times New Roman" w:hAnsi="Times New Roman" w:cs="Times New Roman"/>
          <w:sz w:val="16"/>
          <w:szCs w:val="16"/>
        </w:rPr>
      </w:pPr>
    </w:p>
    <w:p w:rsidR="00F52378" w:rsidRDefault="00237EEF">
      <w:pPr>
        <w:tabs>
          <w:tab w:val="left" w:pos="3868"/>
        </w:tabs>
        <w:spacing w:before="77" w:after="36"/>
        <w:ind w:left="974" w:right="170"/>
        <w:rPr>
          <w:rFonts w:ascii="Arial" w:eastAsia="Arial" w:hAnsi="Arial" w:cs="Arial"/>
          <w:sz w:val="15"/>
          <w:szCs w:val="15"/>
        </w:rPr>
      </w:pPr>
      <w:r>
        <w:pict>
          <v:shape id="_x0000_s1595" type="#_x0000_t75" style="position:absolute;left:0;text-align:left;margin-left:95.05pt;margin-top:-21.05pt;width:30.7pt;height:54.7pt;z-index:251636224;mso-position-horizontal-relative:page">
            <v:imagedata r:id="rId156" o:title=""/>
            <w10:wrap anchorx="page"/>
          </v:shape>
        </w:pict>
      </w:r>
      <w:r w:rsidR="006305DB">
        <w:rPr>
          <w:rFonts w:ascii="Arial"/>
          <w:b/>
          <w:color w:val="2A2A2A"/>
          <w:sz w:val="18"/>
        </w:rPr>
        <w:t>Concello</w:t>
      </w:r>
      <w:r w:rsidR="006305DB">
        <w:rPr>
          <w:rFonts w:ascii="Arial"/>
          <w:b/>
          <w:color w:val="2A2A2A"/>
          <w:spacing w:val="11"/>
          <w:sz w:val="18"/>
        </w:rPr>
        <w:t xml:space="preserve"> </w:t>
      </w:r>
      <w:r w:rsidR="006305DB">
        <w:rPr>
          <w:rFonts w:ascii="Arial"/>
          <w:b/>
          <w:color w:val="2A2A2A"/>
          <w:sz w:val="18"/>
        </w:rPr>
        <w:t>de</w:t>
      </w:r>
      <w:r w:rsidR="006305DB">
        <w:rPr>
          <w:rFonts w:ascii="Arial"/>
          <w:b/>
          <w:color w:val="2A2A2A"/>
          <w:spacing w:val="3"/>
          <w:sz w:val="18"/>
        </w:rPr>
        <w:t xml:space="preserve"> </w:t>
      </w:r>
      <w:r w:rsidR="006305DB">
        <w:rPr>
          <w:rFonts w:ascii="Arial"/>
          <w:b/>
          <w:color w:val="2A2A2A"/>
          <w:sz w:val="18"/>
        </w:rPr>
        <w:t>Cedeira</w:t>
      </w:r>
      <w:r w:rsidR="006305DB">
        <w:rPr>
          <w:rFonts w:ascii="Arial"/>
          <w:b/>
          <w:color w:val="2A2A2A"/>
          <w:sz w:val="18"/>
        </w:rPr>
        <w:tab/>
      </w:r>
      <w:r w:rsidR="006305DB">
        <w:rPr>
          <w:rFonts w:ascii="Arial"/>
          <w:color w:val="2A2A2A"/>
          <w:sz w:val="15"/>
        </w:rPr>
        <w:t xml:space="preserve">Tlfno:  981 480  000-  fax:  981 482  506  </w:t>
      </w:r>
      <w:r w:rsidR="006305DB">
        <w:rPr>
          <w:rFonts w:ascii="Arial"/>
          <w:color w:val="2A2A2A"/>
          <w:w w:val="90"/>
          <w:sz w:val="14"/>
        </w:rPr>
        <w:t xml:space="preserve">1 </w:t>
      </w:r>
      <w:r w:rsidR="006305DB">
        <w:rPr>
          <w:rFonts w:ascii="Arial"/>
          <w:color w:val="2A2A2A"/>
          <w:spacing w:val="2"/>
          <w:w w:val="90"/>
          <w:sz w:val="14"/>
        </w:rPr>
        <w:t xml:space="preserve"> </w:t>
      </w:r>
      <w:hyperlink r:id="rId157">
        <w:r w:rsidR="006305DB">
          <w:rPr>
            <w:rFonts w:ascii="Arial"/>
            <w:color w:val="2A2A2A"/>
            <w:sz w:val="15"/>
          </w:rPr>
          <w:t>correo@cedeira.dicoruna.es</w:t>
        </w:r>
      </w:hyperlink>
    </w:p>
    <w:p w:rsidR="00F52378" w:rsidRDefault="00237EEF">
      <w:pPr>
        <w:spacing w:line="24" w:lineRule="exact"/>
        <w:ind w:left="94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92" style="width:388.1pt;height:1.2pt;mso-position-horizontal-relative:char;mso-position-vertical-relative:line" coordsize="7762,24">
            <v:group id="_x0000_s1593" style="position:absolute;left:12;top:12;width:7738;height:2" coordorigin="12,12" coordsize="7738,2">
              <v:shape id="_x0000_s1594" style="position:absolute;left:12;top:12;width:7738;height:2" coordorigin="12,12" coordsize="7738,0" path="m12,12r7738,e" filled="f" strokeweight="1.2pt">
                <v:path arrowok="t"/>
              </v:shape>
            </v:group>
            <w10:wrap type="none"/>
            <w10:anchorlock/>
          </v:group>
        </w:pict>
      </w:r>
    </w:p>
    <w:p w:rsidR="00F52378" w:rsidRDefault="006305DB">
      <w:pPr>
        <w:spacing w:before="92"/>
        <w:ind w:right="502"/>
        <w:jc w:val="right"/>
        <w:rPr>
          <w:rFonts w:ascii="Arial" w:eastAsia="Arial" w:hAnsi="Arial" w:cs="Arial"/>
          <w:sz w:val="15"/>
          <w:szCs w:val="15"/>
        </w:rPr>
      </w:pPr>
      <w:r>
        <w:rPr>
          <w:rFonts w:ascii="Arial" w:hAnsi="Arial"/>
          <w:color w:val="2A2A2A"/>
          <w:sz w:val="15"/>
        </w:rPr>
        <w:t xml:space="preserve">CIF: P-1502200-G  </w:t>
      </w:r>
      <w:r>
        <w:rPr>
          <w:rFonts w:ascii="Times New Roman" w:hAnsi="Times New Roman"/>
          <w:color w:val="2A2A2A"/>
          <w:w w:val="80"/>
          <w:sz w:val="12"/>
        </w:rPr>
        <w:t xml:space="preserve">I   </w:t>
      </w:r>
      <w:r>
        <w:rPr>
          <w:rFonts w:ascii="Arial" w:hAnsi="Arial"/>
          <w:color w:val="2A2A2A"/>
          <w:sz w:val="15"/>
        </w:rPr>
        <w:t xml:space="preserve">Rúa Real,15  </w:t>
      </w:r>
      <w:r>
        <w:rPr>
          <w:rFonts w:ascii="Times New Roman" w:hAnsi="Times New Roman"/>
          <w:color w:val="2A2A2A"/>
          <w:w w:val="80"/>
          <w:sz w:val="12"/>
        </w:rPr>
        <w:t xml:space="preserve">1   </w:t>
      </w:r>
      <w:r>
        <w:rPr>
          <w:rFonts w:ascii="Arial" w:hAnsi="Arial"/>
          <w:color w:val="2A2A2A"/>
          <w:spacing w:val="-5"/>
          <w:sz w:val="15"/>
        </w:rPr>
        <w:t xml:space="preserve">15350  </w:t>
      </w:r>
      <w:r>
        <w:rPr>
          <w:rFonts w:ascii="Arial" w:hAnsi="Arial"/>
          <w:color w:val="2A2A2A"/>
          <w:sz w:val="15"/>
        </w:rPr>
        <w:t>Cedeira  - A</w:t>
      </w:r>
      <w:r>
        <w:rPr>
          <w:rFonts w:ascii="Arial" w:hAnsi="Arial"/>
          <w:color w:val="2A2A2A"/>
          <w:spacing w:val="32"/>
          <w:sz w:val="15"/>
        </w:rPr>
        <w:t xml:space="preserve"> </w:t>
      </w:r>
      <w:r>
        <w:rPr>
          <w:rFonts w:ascii="Arial" w:hAnsi="Arial"/>
          <w:color w:val="2A2A2A"/>
          <w:sz w:val="15"/>
        </w:rPr>
        <w:t>Coruña</w:t>
      </w:r>
    </w:p>
    <w:p w:rsidR="00F52378" w:rsidRDefault="006305DB">
      <w:pPr>
        <w:spacing w:before="82"/>
        <w:ind w:right="474"/>
        <w:jc w:val="right"/>
        <w:rPr>
          <w:rFonts w:ascii="Courier New" w:eastAsia="Courier New" w:hAnsi="Courier New" w:cs="Courier New"/>
          <w:sz w:val="37"/>
          <w:szCs w:val="37"/>
        </w:rPr>
      </w:pPr>
      <w:r>
        <w:rPr>
          <w:rFonts w:ascii="Courier New"/>
          <w:b/>
          <w:color w:val="2A2A2A"/>
          <w:sz w:val="37"/>
        </w:rPr>
        <w:t>74</w:t>
      </w:r>
    </w:p>
    <w:p w:rsidR="00F52378" w:rsidRDefault="00F52378">
      <w:pPr>
        <w:rPr>
          <w:rFonts w:ascii="Courier New" w:eastAsia="Courier New" w:hAnsi="Courier New" w:cs="Courier New"/>
          <w:b/>
          <w:bCs/>
          <w:sz w:val="36"/>
          <w:szCs w:val="36"/>
        </w:rPr>
      </w:pPr>
    </w:p>
    <w:p w:rsidR="00F52378" w:rsidRDefault="006305DB">
      <w:pPr>
        <w:pStyle w:val="Prrafodelista"/>
        <w:numPr>
          <w:ilvl w:val="1"/>
          <w:numId w:val="34"/>
        </w:numPr>
        <w:tabs>
          <w:tab w:val="left" w:pos="1661"/>
        </w:tabs>
        <w:spacing w:before="260"/>
        <w:ind w:left="1660" w:hanging="355"/>
        <w:rPr>
          <w:rFonts w:ascii="Times New Roman" w:eastAsia="Times New Roman" w:hAnsi="Times New Roman" w:cs="Times New Roman"/>
          <w:color w:val="2A2A2A"/>
          <w:sz w:val="23"/>
          <w:szCs w:val="23"/>
        </w:rPr>
      </w:pPr>
      <w:r>
        <w:rPr>
          <w:rFonts w:ascii="Times New Roman" w:hAnsi="Times New Roman"/>
          <w:color w:val="2A2A2A"/>
          <w:sz w:val="23"/>
        </w:rPr>
        <w:t>Os remanentes  de</w:t>
      </w:r>
      <w:r>
        <w:rPr>
          <w:rFonts w:ascii="Times New Roman" w:hAnsi="Times New Roman"/>
          <w:color w:val="2A2A2A"/>
          <w:spacing w:val="17"/>
          <w:sz w:val="23"/>
        </w:rPr>
        <w:t xml:space="preserve"> </w:t>
      </w:r>
      <w:r>
        <w:rPr>
          <w:rFonts w:ascii="Times New Roman" w:hAnsi="Times New Roman"/>
          <w:color w:val="2A2A2A"/>
          <w:sz w:val="23"/>
        </w:rPr>
        <w:t>crédito.</w:t>
      </w:r>
    </w:p>
    <w:p w:rsidR="00F52378" w:rsidRDefault="006305DB">
      <w:pPr>
        <w:pStyle w:val="Prrafodelista"/>
        <w:numPr>
          <w:ilvl w:val="0"/>
          <w:numId w:val="34"/>
        </w:numPr>
        <w:tabs>
          <w:tab w:val="left" w:pos="1335"/>
        </w:tabs>
        <w:spacing w:before="9"/>
        <w:ind w:left="1334" w:hanging="360"/>
        <w:rPr>
          <w:rFonts w:ascii="Times New Roman" w:eastAsia="Times New Roman" w:hAnsi="Times New Roman" w:cs="Times New Roman"/>
          <w:color w:val="2A2A2A"/>
          <w:sz w:val="23"/>
          <w:szCs w:val="23"/>
        </w:rPr>
      </w:pPr>
      <w:r>
        <w:rPr>
          <w:rFonts w:ascii="Times New Roman" w:hAnsi="Times New Roman"/>
          <w:color w:val="2A2A2A"/>
          <w:sz w:val="23"/>
        </w:rPr>
        <w:t xml:space="preserve">En relación co Estado  de Ingresos, e a nivel de  </w:t>
      </w:r>
      <w:r>
        <w:rPr>
          <w:rFonts w:ascii="Times New Roman" w:hAnsi="Times New Roman"/>
          <w:color w:val="2A2A2A"/>
          <w:spacing w:val="24"/>
          <w:sz w:val="23"/>
        </w:rPr>
        <w:t xml:space="preserve"> </w:t>
      </w:r>
      <w:r>
        <w:rPr>
          <w:rFonts w:ascii="Times New Roman" w:hAnsi="Times New Roman"/>
          <w:color w:val="2A2A2A"/>
          <w:sz w:val="23"/>
        </w:rPr>
        <w:t>Capítulo:</w:t>
      </w:r>
    </w:p>
    <w:p w:rsidR="00F52378" w:rsidRDefault="006305DB">
      <w:pPr>
        <w:pStyle w:val="Prrafodelista"/>
        <w:numPr>
          <w:ilvl w:val="1"/>
          <w:numId w:val="34"/>
        </w:numPr>
        <w:tabs>
          <w:tab w:val="left" w:pos="1695"/>
        </w:tabs>
        <w:spacing w:before="14"/>
        <w:ind w:left="1694" w:hanging="341"/>
        <w:rPr>
          <w:rFonts w:ascii="Times New Roman" w:eastAsia="Times New Roman" w:hAnsi="Times New Roman" w:cs="Times New Roman"/>
          <w:color w:val="2A2A2A"/>
          <w:sz w:val="23"/>
          <w:szCs w:val="23"/>
        </w:rPr>
      </w:pPr>
      <w:r>
        <w:rPr>
          <w:rFonts w:ascii="Times New Roman" w:hAnsi="Times New Roman"/>
          <w:color w:val="2A2A2A"/>
          <w:sz w:val="23"/>
        </w:rPr>
        <w:t xml:space="preserve">As previsións  iniciais,  as súas modificacións  e as previsións </w:t>
      </w:r>
      <w:r>
        <w:rPr>
          <w:rFonts w:ascii="Times New Roman" w:hAnsi="Times New Roman"/>
          <w:color w:val="2A2A2A"/>
          <w:spacing w:val="2"/>
          <w:sz w:val="23"/>
        </w:rPr>
        <w:t xml:space="preserve"> </w:t>
      </w:r>
      <w:r>
        <w:rPr>
          <w:rFonts w:ascii="Times New Roman" w:hAnsi="Times New Roman"/>
          <w:color w:val="2A2A2A"/>
          <w:sz w:val="23"/>
        </w:rPr>
        <w:t>definitivas.</w:t>
      </w:r>
    </w:p>
    <w:p w:rsidR="00F52378" w:rsidRDefault="006305DB">
      <w:pPr>
        <w:pStyle w:val="Prrafodelista"/>
        <w:numPr>
          <w:ilvl w:val="1"/>
          <w:numId w:val="34"/>
        </w:numPr>
        <w:tabs>
          <w:tab w:val="left" w:pos="1704"/>
        </w:tabs>
        <w:spacing w:before="14" w:line="252" w:lineRule="auto"/>
        <w:ind w:left="1694" w:right="183" w:hanging="341"/>
        <w:jc w:val="both"/>
        <w:rPr>
          <w:rFonts w:ascii="Times New Roman" w:eastAsia="Times New Roman" w:hAnsi="Times New Roman" w:cs="Times New Roman"/>
          <w:color w:val="2A2A2A"/>
          <w:sz w:val="23"/>
          <w:szCs w:val="23"/>
        </w:rPr>
      </w:pPr>
      <w:r>
        <w:rPr>
          <w:rFonts w:ascii="Times New Roman" w:hAnsi="Times New Roman"/>
          <w:color w:val="2A2A2A"/>
          <w:sz w:val="23"/>
        </w:rPr>
        <w:t>Os dereitos recoñecidos, os anulados e os cancelados, así como os dereitos recoñecidos netos, con indicación da porcentaxe de execución sobre as previsións definitivas, así como a comparación entre ambas as dúas magnitudes.</w:t>
      </w:r>
    </w:p>
    <w:p w:rsidR="00F52378" w:rsidRDefault="006305DB">
      <w:pPr>
        <w:pStyle w:val="Prrafodelista"/>
        <w:numPr>
          <w:ilvl w:val="1"/>
          <w:numId w:val="34"/>
        </w:numPr>
        <w:tabs>
          <w:tab w:val="left" w:pos="1700"/>
        </w:tabs>
        <w:spacing w:before="1" w:line="247" w:lineRule="auto"/>
        <w:ind w:left="1704" w:right="175" w:hanging="351"/>
        <w:rPr>
          <w:rFonts w:ascii="Times New Roman" w:eastAsia="Times New Roman" w:hAnsi="Times New Roman" w:cs="Times New Roman"/>
          <w:color w:val="2A2A2A"/>
          <w:sz w:val="23"/>
          <w:szCs w:val="23"/>
        </w:rPr>
      </w:pPr>
      <w:r>
        <w:rPr>
          <w:rFonts w:ascii="Times New Roman" w:hAnsi="Times New Roman"/>
          <w:color w:val="2A2A2A"/>
          <w:sz w:val="23"/>
        </w:rPr>
        <w:t>A recadación neta, con indicación da porcentaxe de execución sobre os  dereitos  recoñecidos</w:t>
      </w:r>
      <w:r>
        <w:rPr>
          <w:rFonts w:ascii="Times New Roman" w:hAnsi="Times New Roman"/>
          <w:color w:val="2A2A2A"/>
          <w:spacing w:val="26"/>
          <w:sz w:val="23"/>
        </w:rPr>
        <w:t xml:space="preserve"> </w:t>
      </w:r>
      <w:r>
        <w:rPr>
          <w:rFonts w:ascii="Times New Roman" w:hAnsi="Times New Roman"/>
          <w:color w:val="2A2A2A"/>
          <w:sz w:val="23"/>
        </w:rPr>
        <w:t>netos.</w:t>
      </w:r>
    </w:p>
    <w:p w:rsidR="00F52378" w:rsidRDefault="006305DB">
      <w:pPr>
        <w:pStyle w:val="Prrafodelista"/>
        <w:numPr>
          <w:ilvl w:val="1"/>
          <w:numId w:val="34"/>
        </w:numPr>
        <w:tabs>
          <w:tab w:val="left" w:pos="1709"/>
        </w:tabs>
        <w:spacing w:before="6"/>
        <w:ind w:left="1708" w:hanging="350"/>
        <w:rPr>
          <w:rFonts w:ascii="Times New Roman" w:eastAsia="Times New Roman" w:hAnsi="Times New Roman" w:cs="Times New Roman"/>
          <w:color w:val="2A2A2A"/>
          <w:sz w:val="23"/>
          <w:szCs w:val="23"/>
        </w:rPr>
      </w:pPr>
      <w:r>
        <w:rPr>
          <w:rFonts w:ascii="Times New Roman"/>
          <w:color w:val="2A2A2A"/>
          <w:sz w:val="23"/>
        </w:rPr>
        <w:t>Os dereitos pendentes  de</w:t>
      </w:r>
      <w:r>
        <w:rPr>
          <w:rFonts w:ascii="Times New Roman"/>
          <w:color w:val="2A2A2A"/>
          <w:spacing w:val="54"/>
          <w:sz w:val="23"/>
        </w:rPr>
        <w:t xml:space="preserve"> </w:t>
      </w:r>
      <w:r>
        <w:rPr>
          <w:rFonts w:ascii="Times New Roman"/>
          <w:color w:val="2A2A2A"/>
          <w:sz w:val="23"/>
        </w:rPr>
        <w:t>cobramento.</w:t>
      </w:r>
    </w:p>
    <w:p w:rsidR="00F52378" w:rsidRDefault="006305DB">
      <w:pPr>
        <w:pStyle w:val="Prrafodelista"/>
        <w:numPr>
          <w:ilvl w:val="0"/>
          <w:numId w:val="34"/>
        </w:numPr>
        <w:tabs>
          <w:tab w:val="left" w:pos="1349"/>
        </w:tabs>
        <w:spacing w:before="14"/>
        <w:ind w:left="1348" w:hanging="360"/>
        <w:rPr>
          <w:rFonts w:ascii="Times New Roman" w:eastAsia="Times New Roman" w:hAnsi="Times New Roman" w:cs="Times New Roman"/>
          <w:color w:val="2A2A2A"/>
          <w:sz w:val="23"/>
          <w:szCs w:val="23"/>
        </w:rPr>
      </w:pPr>
      <w:r>
        <w:rPr>
          <w:rFonts w:ascii="Times New Roman"/>
          <w:color w:val="2A2A2A"/>
          <w:sz w:val="23"/>
        </w:rPr>
        <w:t>O Resultado  Presupostario  antes de</w:t>
      </w:r>
      <w:r>
        <w:rPr>
          <w:rFonts w:ascii="Times New Roman"/>
          <w:color w:val="2A2A2A"/>
          <w:spacing w:val="32"/>
          <w:sz w:val="23"/>
        </w:rPr>
        <w:t xml:space="preserve"> </w:t>
      </w:r>
      <w:r>
        <w:rPr>
          <w:rFonts w:ascii="Times New Roman"/>
          <w:color w:val="2A2A2A"/>
          <w:sz w:val="23"/>
        </w:rPr>
        <w:t>axustes.</w:t>
      </w:r>
    </w:p>
    <w:p w:rsidR="00F52378" w:rsidRDefault="00F52378">
      <w:pPr>
        <w:rPr>
          <w:rFonts w:ascii="Times New Roman" w:eastAsia="Times New Roman" w:hAnsi="Times New Roman" w:cs="Times New Roman"/>
          <w:sz w:val="25"/>
          <w:szCs w:val="25"/>
        </w:rPr>
      </w:pPr>
    </w:p>
    <w:p w:rsidR="00F52378" w:rsidRDefault="006305DB">
      <w:pPr>
        <w:pStyle w:val="Textoindependiente"/>
        <w:spacing w:line="252" w:lineRule="auto"/>
        <w:ind w:left="273" w:right="170" w:firstLine="696"/>
      </w:pPr>
      <w:r>
        <w:rPr>
          <w:color w:val="2A2A2A"/>
        </w:rPr>
        <w:t xml:space="preserve">2. A Segunda Parte porá de manifesto os importes que se estime presentará a Liquidación  do Presuposto  do exercicio  ao final deste, </w:t>
      </w:r>
      <w:r>
        <w:rPr>
          <w:color w:val="2A2A2A"/>
          <w:spacing w:val="6"/>
        </w:rPr>
        <w:t xml:space="preserve"> </w:t>
      </w:r>
      <w:r>
        <w:rPr>
          <w:color w:val="2A2A2A"/>
        </w:rPr>
        <w:t>expresando:</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33"/>
        </w:numPr>
        <w:tabs>
          <w:tab w:val="left" w:pos="1330"/>
        </w:tabs>
        <w:spacing w:line="252" w:lineRule="auto"/>
        <w:ind w:right="2619" w:hanging="720"/>
        <w:rPr>
          <w:rFonts w:ascii="Times New Roman" w:eastAsia="Times New Roman" w:hAnsi="Times New Roman" w:cs="Times New Roman"/>
          <w:sz w:val="23"/>
          <w:szCs w:val="23"/>
        </w:rPr>
      </w:pPr>
      <w:r>
        <w:rPr>
          <w:rFonts w:ascii="Times New Roman" w:hAnsi="Times New Roman"/>
          <w:color w:val="2A2A2A"/>
          <w:sz w:val="23"/>
        </w:rPr>
        <w:t xml:space="preserve">En relación co Estado de Gastos, e a nivel de Capítulo: Os créditos </w:t>
      </w:r>
      <w:r>
        <w:rPr>
          <w:rFonts w:ascii="Times New Roman" w:hAnsi="Times New Roman"/>
          <w:color w:val="2A2A2A"/>
          <w:spacing w:val="10"/>
          <w:sz w:val="23"/>
        </w:rPr>
        <w:t xml:space="preserve"> </w:t>
      </w:r>
      <w:r>
        <w:rPr>
          <w:rFonts w:ascii="Times New Roman" w:hAnsi="Times New Roman"/>
          <w:color w:val="2A2A2A"/>
          <w:sz w:val="23"/>
        </w:rPr>
        <w:t>definitivos.</w:t>
      </w:r>
    </w:p>
    <w:p w:rsidR="00F52378" w:rsidRDefault="006305DB">
      <w:pPr>
        <w:pStyle w:val="Textoindependiente"/>
        <w:spacing w:line="252" w:lineRule="auto"/>
        <w:ind w:left="1699" w:right="170" w:hanging="10"/>
      </w:pPr>
      <w:r>
        <w:rPr>
          <w:color w:val="2A2A2A"/>
        </w:rPr>
        <w:t xml:space="preserve">As obrigas recoñecidas netas, con indicación da porcentaxe  de  execución sobre os créditos </w:t>
      </w:r>
      <w:r>
        <w:rPr>
          <w:color w:val="2A2A2A"/>
          <w:spacing w:val="28"/>
        </w:rPr>
        <w:t xml:space="preserve"> </w:t>
      </w:r>
      <w:r>
        <w:rPr>
          <w:color w:val="2A2A2A"/>
        </w:rPr>
        <w:t>definitivos.</w:t>
      </w:r>
    </w:p>
    <w:p w:rsidR="00F52378" w:rsidRDefault="006305DB">
      <w:pPr>
        <w:pStyle w:val="Textoindependiente"/>
        <w:spacing w:line="261" w:lineRule="exact"/>
        <w:ind w:left="1681" w:right="1351"/>
        <w:jc w:val="center"/>
      </w:pPr>
      <w:r>
        <w:rPr>
          <w:color w:val="2A2A2A"/>
        </w:rPr>
        <w:t>Os pagamentos  realizados  e as obrigas pendentes  de</w:t>
      </w:r>
      <w:r>
        <w:rPr>
          <w:color w:val="2A2A2A"/>
          <w:spacing w:val="39"/>
        </w:rPr>
        <w:t xml:space="preserve"> </w:t>
      </w:r>
      <w:r>
        <w:rPr>
          <w:color w:val="2A2A2A"/>
        </w:rPr>
        <w:t>pagamento.</w:t>
      </w:r>
    </w:p>
    <w:p w:rsidR="00F52378" w:rsidRDefault="006305DB">
      <w:pPr>
        <w:pStyle w:val="Prrafodelista"/>
        <w:numPr>
          <w:ilvl w:val="0"/>
          <w:numId w:val="33"/>
        </w:numPr>
        <w:tabs>
          <w:tab w:val="left" w:pos="1354"/>
        </w:tabs>
        <w:spacing w:before="14"/>
        <w:ind w:left="1353" w:hanging="360"/>
        <w:rPr>
          <w:rFonts w:ascii="Times New Roman" w:eastAsia="Times New Roman" w:hAnsi="Times New Roman" w:cs="Times New Roman"/>
          <w:sz w:val="23"/>
          <w:szCs w:val="23"/>
        </w:rPr>
      </w:pPr>
      <w:r>
        <w:rPr>
          <w:rFonts w:ascii="Times New Roman" w:hAnsi="Times New Roman"/>
          <w:color w:val="2A2A2A"/>
          <w:sz w:val="23"/>
        </w:rPr>
        <w:t>En relación  co Estado  de Ingresos,  e a nivel  de</w:t>
      </w:r>
      <w:r>
        <w:rPr>
          <w:rFonts w:ascii="Times New Roman" w:hAnsi="Times New Roman"/>
          <w:color w:val="2A2A2A"/>
          <w:spacing w:val="-22"/>
          <w:sz w:val="23"/>
        </w:rPr>
        <w:t xml:space="preserve"> </w:t>
      </w:r>
      <w:r>
        <w:rPr>
          <w:rFonts w:ascii="Times New Roman" w:hAnsi="Times New Roman"/>
          <w:color w:val="2A2A2A"/>
          <w:sz w:val="23"/>
        </w:rPr>
        <w:t>Capítulo:</w:t>
      </w:r>
    </w:p>
    <w:p w:rsidR="00F52378" w:rsidRDefault="006305DB">
      <w:pPr>
        <w:pStyle w:val="Prrafodelista"/>
        <w:numPr>
          <w:ilvl w:val="1"/>
          <w:numId w:val="33"/>
        </w:numPr>
        <w:tabs>
          <w:tab w:val="left" w:pos="1714"/>
        </w:tabs>
        <w:spacing w:before="14"/>
        <w:ind w:hanging="351"/>
        <w:rPr>
          <w:rFonts w:ascii="Times New Roman" w:eastAsia="Times New Roman" w:hAnsi="Times New Roman" w:cs="Times New Roman"/>
          <w:sz w:val="23"/>
          <w:szCs w:val="23"/>
        </w:rPr>
      </w:pPr>
      <w:r>
        <w:rPr>
          <w:rFonts w:ascii="Times New Roman" w:hAnsi="Times New Roman"/>
          <w:color w:val="2A2A2A"/>
          <w:sz w:val="23"/>
        </w:rPr>
        <w:t xml:space="preserve">As previsións </w:t>
      </w:r>
      <w:r>
        <w:rPr>
          <w:rFonts w:ascii="Times New Roman" w:hAnsi="Times New Roman"/>
          <w:color w:val="2A2A2A"/>
          <w:spacing w:val="22"/>
          <w:sz w:val="23"/>
        </w:rPr>
        <w:t xml:space="preserve"> </w:t>
      </w:r>
      <w:r>
        <w:rPr>
          <w:rFonts w:ascii="Times New Roman" w:hAnsi="Times New Roman"/>
          <w:color w:val="2A2A2A"/>
          <w:sz w:val="23"/>
        </w:rPr>
        <w:t>definitivas.</w:t>
      </w:r>
    </w:p>
    <w:p w:rsidR="00F52378" w:rsidRDefault="006305DB">
      <w:pPr>
        <w:pStyle w:val="Prrafodelista"/>
        <w:numPr>
          <w:ilvl w:val="1"/>
          <w:numId w:val="33"/>
        </w:numPr>
        <w:tabs>
          <w:tab w:val="left" w:pos="1724"/>
        </w:tabs>
        <w:spacing w:before="4" w:line="252" w:lineRule="auto"/>
        <w:ind w:right="154" w:hanging="351"/>
        <w:rPr>
          <w:rFonts w:ascii="Times New Roman" w:eastAsia="Times New Roman" w:hAnsi="Times New Roman" w:cs="Times New Roman"/>
          <w:sz w:val="23"/>
          <w:szCs w:val="23"/>
        </w:rPr>
      </w:pPr>
      <w:r>
        <w:rPr>
          <w:rFonts w:ascii="Times New Roman" w:hAnsi="Times New Roman"/>
          <w:color w:val="2A2A2A"/>
          <w:sz w:val="23"/>
        </w:rPr>
        <w:t>Os dereitos recoñecidos netos, con indicación da porcentaxe de execución sobre  as previsións</w:t>
      </w:r>
      <w:r>
        <w:rPr>
          <w:rFonts w:ascii="Times New Roman" w:hAnsi="Times New Roman"/>
          <w:color w:val="2A2A2A"/>
          <w:spacing w:val="38"/>
          <w:sz w:val="23"/>
        </w:rPr>
        <w:t xml:space="preserve"> </w:t>
      </w:r>
      <w:r>
        <w:rPr>
          <w:rFonts w:ascii="Times New Roman" w:hAnsi="Times New Roman"/>
          <w:color w:val="2A2A2A"/>
          <w:sz w:val="23"/>
        </w:rPr>
        <w:t>definitivas.</w:t>
      </w:r>
    </w:p>
    <w:p w:rsidR="00F52378" w:rsidRDefault="006305DB">
      <w:pPr>
        <w:pStyle w:val="Prrafodelista"/>
        <w:numPr>
          <w:ilvl w:val="1"/>
          <w:numId w:val="33"/>
        </w:numPr>
        <w:tabs>
          <w:tab w:val="left" w:pos="1719"/>
        </w:tabs>
        <w:spacing w:line="252" w:lineRule="auto"/>
        <w:ind w:right="142" w:hanging="351"/>
        <w:rPr>
          <w:rFonts w:ascii="Times New Roman" w:eastAsia="Times New Roman" w:hAnsi="Times New Roman" w:cs="Times New Roman"/>
          <w:sz w:val="23"/>
          <w:szCs w:val="23"/>
        </w:rPr>
      </w:pPr>
      <w:r>
        <w:rPr>
          <w:rFonts w:ascii="Times New Roman" w:hAnsi="Times New Roman"/>
          <w:color w:val="2A2A2A"/>
          <w:sz w:val="23"/>
        </w:rPr>
        <w:t>A recadación neta, con indicación da porcentaxe de execución sobre  os dereitos  recoñecidos</w:t>
      </w:r>
      <w:r>
        <w:rPr>
          <w:rFonts w:ascii="Times New Roman" w:hAnsi="Times New Roman"/>
          <w:color w:val="2A2A2A"/>
          <w:spacing w:val="25"/>
          <w:sz w:val="23"/>
        </w:rPr>
        <w:t xml:space="preserve"> </w:t>
      </w:r>
      <w:r>
        <w:rPr>
          <w:rFonts w:ascii="Times New Roman" w:hAnsi="Times New Roman"/>
          <w:color w:val="2A2A2A"/>
          <w:sz w:val="23"/>
        </w:rPr>
        <w:t>netos.</w:t>
      </w:r>
    </w:p>
    <w:p w:rsidR="00F52378" w:rsidRDefault="006305DB">
      <w:pPr>
        <w:pStyle w:val="Prrafodelista"/>
        <w:numPr>
          <w:ilvl w:val="1"/>
          <w:numId w:val="33"/>
        </w:numPr>
        <w:tabs>
          <w:tab w:val="left" w:pos="1728"/>
        </w:tabs>
        <w:spacing w:before="1"/>
        <w:ind w:left="1728" w:hanging="356"/>
        <w:rPr>
          <w:rFonts w:ascii="Times New Roman" w:eastAsia="Times New Roman" w:hAnsi="Times New Roman" w:cs="Times New Roman"/>
          <w:sz w:val="23"/>
          <w:szCs w:val="23"/>
        </w:rPr>
      </w:pPr>
      <w:r>
        <w:rPr>
          <w:rFonts w:ascii="Times New Roman"/>
          <w:color w:val="2A2A2A"/>
          <w:sz w:val="23"/>
        </w:rPr>
        <w:t xml:space="preserve">Os dereitos pendentes  de </w:t>
      </w:r>
      <w:r>
        <w:rPr>
          <w:rFonts w:ascii="Times New Roman"/>
          <w:color w:val="2A2A2A"/>
          <w:spacing w:val="2"/>
          <w:sz w:val="23"/>
        </w:rPr>
        <w:t xml:space="preserve"> </w:t>
      </w:r>
      <w:r>
        <w:rPr>
          <w:rFonts w:ascii="Times New Roman"/>
          <w:color w:val="2A2A2A"/>
          <w:sz w:val="23"/>
        </w:rPr>
        <w:t>cobramento.</w:t>
      </w:r>
    </w:p>
    <w:p w:rsidR="00F52378" w:rsidRDefault="006305DB">
      <w:pPr>
        <w:pStyle w:val="Prrafodelista"/>
        <w:numPr>
          <w:ilvl w:val="0"/>
          <w:numId w:val="33"/>
        </w:numPr>
        <w:tabs>
          <w:tab w:val="left" w:pos="1368"/>
        </w:tabs>
        <w:spacing w:before="9"/>
        <w:ind w:left="1368" w:hanging="360"/>
        <w:rPr>
          <w:rFonts w:ascii="Times New Roman" w:eastAsia="Times New Roman" w:hAnsi="Times New Roman" w:cs="Times New Roman"/>
          <w:sz w:val="23"/>
          <w:szCs w:val="23"/>
        </w:rPr>
      </w:pPr>
      <w:r>
        <w:rPr>
          <w:rFonts w:ascii="Times New Roman"/>
          <w:color w:val="2A2A2A"/>
          <w:sz w:val="23"/>
        </w:rPr>
        <w:t>O Resultado  Presupostario  antes de</w:t>
      </w:r>
      <w:r>
        <w:rPr>
          <w:rFonts w:ascii="Times New Roman"/>
          <w:color w:val="2A2A2A"/>
          <w:spacing w:val="40"/>
          <w:sz w:val="23"/>
        </w:rPr>
        <w:t xml:space="preserve"> </w:t>
      </w:r>
      <w:r>
        <w:rPr>
          <w:rFonts w:ascii="Times New Roman"/>
          <w:color w:val="2A2A2A"/>
          <w:sz w:val="23"/>
        </w:rPr>
        <w:t>axustes.</w:t>
      </w:r>
    </w:p>
    <w:p w:rsidR="00F52378" w:rsidRDefault="006305DB">
      <w:pPr>
        <w:pStyle w:val="Prrafodelista"/>
        <w:numPr>
          <w:ilvl w:val="0"/>
          <w:numId w:val="33"/>
        </w:numPr>
        <w:tabs>
          <w:tab w:val="left" w:pos="1368"/>
        </w:tabs>
        <w:spacing w:before="9"/>
        <w:ind w:left="1368" w:hanging="360"/>
        <w:rPr>
          <w:rFonts w:ascii="Times New Roman" w:eastAsia="Times New Roman" w:hAnsi="Times New Roman" w:cs="Times New Roman"/>
          <w:sz w:val="23"/>
          <w:szCs w:val="23"/>
        </w:rPr>
      </w:pPr>
      <w:r>
        <w:rPr>
          <w:rFonts w:ascii="Times New Roman" w:hAnsi="Times New Roman"/>
          <w:color w:val="2A2A2A"/>
          <w:sz w:val="23"/>
        </w:rPr>
        <w:t xml:space="preserve">O Remanente  de Tesouraría </w:t>
      </w:r>
      <w:r>
        <w:rPr>
          <w:rFonts w:ascii="Times New Roman" w:hAnsi="Times New Roman"/>
          <w:color w:val="2A2A2A"/>
          <w:spacing w:val="8"/>
          <w:sz w:val="23"/>
        </w:rPr>
        <w:t xml:space="preserve"> </w:t>
      </w:r>
      <w:r>
        <w:rPr>
          <w:rFonts w:ascii="Times New Roman" w:hAnsi="Times New Roman"/>
          <w:color w:val="2A2A2A"/>
          <w:sz w:val="23"/>
        </w:rPr>
        <w:t>Total.</w:t>
      </w:r>
    </w:p>
    <w:p w:rsidR="00F52378" w:rsidRDefault="00F52378">
      <w:pPr>
        <w:rPr>
          <w:rFonts w:ascii="Times New Roman" w:eastAsia="Times New Roman" w:hAnsi="Times New Roman" w:cs="Times New Roman"/>
        </w:rPr>
      </w:pPr>
    </w:p>
    <w:p w:rsidR="00F52378" w:rsidRDefault="00F52378">
      <w:pPr>
        <w:spacing w:before="2"/>
        <w:rPr>
          <w:rFonts w:ascii="Times New Roman" w:eastAsia="Times New Roman" w:hAnsi="Times New Roman" w:cs="Times New Roman"/>
          <w:sz w:val="27"/>
          <w:szCs w:val="27"/>
        </w:rPr>
      </w:pPr>
    </w:p>
    <w:p w:rsidR="00F52378" w:rsidRDefault="006305DB">
      <w:pPr>
        <w:pStyle w:val="Textoindependiente"/>
        <w:ind w:left="231" w:right="94"/>
        <w:jc w:val="center"/>
      </w:pPr>
      <w:r>
        <w:rPr>
          <w:color w:val="2A2A2A"/>
          <w:u w:val="single" w:color="000000"/>
        </w:rPr>
        <w:t>TITULO</w:t>
      </w:r>
      <w:r>
        <w:rPr>
          <w:color w:val="2A2A2A"/>
          <w:spacing w:val="33"/>
          <w:u w:val="single" w:color="000000"/>
        </w:rPr>
        <w:t xml:space="preserve"> </w:t>
      </w:r>
      <w:r>
        <w:rPr>
          <w:color w:val="2A2A2A"/>
          <w:u w:val="single" w:color="000000"/>
        </w:rPr>
        <w:t>V</w:t>
      </w:r>
    </w:p>
    <w:p w:rsidR="00F52378" w:rsidRDefault="00F52378">
      <w:pPr>
        <w:rPr>
          <w:rFonts w:ascii="Times New Roman" w:eastAsia="Times New Roman" w:hAnsi="Times New Roman" w:cs="Times New Roman"/>
          <w:sz w:val="25"/>
          <w:szCs w:val="25"/>
        </w:rPr>
      </w:pPr>
    </w:p>
    <w:p w:rsidR="00F52378" w:rsidRDefault="006305DB">
      <w:pPr>
        <w:pStyle w:val="Textoindependiente"/>
        <w:ind w:left="231" w:right="111"/>
        <w:jc w:val="center"/>
      </w:pPr>
      <w:r>
        <w:rPr>
          <w:color w:val="2A2A2A"/>
          <w:u w:val="single" w:color="000000"/>
        </w:rPr>
        <w:t>DA</w:t>
      </w:r>
      <w:r>
        <w:rPr>
          <w:color w:val="2A2A2A"/>
          <w:spacing w:val="52"/>
          <w:u w:val="single" w:color="000000"/>
        </w:rPr>
        <w:t xml:space="preserve"> </w:t>
      </w:r>
      <w:r>
        <w:rPr>
          <w:color w:val="2A2A2A"/>
          <w:u w:val="single" w:color="000000"/>
        </w:rPr>
        <w:t>INTERVENCIÓN</w:t>
      </w:r>
    </w:p>
    <w:p w:rsidR="00F52378" w:rsidRDefault="00F52378">
      <w:pPr>
        <w:rPr>
          <w:rFonts w:ascii="Times New Roman" w:eastAsia="Times New Roman" w:hAnsi="Times New Roman" w:cs="Times New Roman"/>
        </w:rPr>
      </w:pPr>
    </w:p>
    <w:p w:rsidR="00F52378" w:rsidRDefault="00F52378">
      <w:pPr>
        <w:spacing w:before="9"/>
        <w:rPr>
          <w:rFonts w:ascii="Times New Roman" w:eastAsia="Times New Roman" w:hAnsi="Times New Roman" w:cs="Times New Roman"/>
          <w:sz w:val="26"/>
          <w:szCs w:val="26"/>
        </w:rPr>
      </w:pPr>
    </w:p>
    <w:p w:rsidR="00F52378" w:rsidRDefault="006305DB">
      <w:pPr>
        <w:pStyle w:val="Textoindependiente"/>
        <w:ind w:left="1003" w:right="170"/>
      </w:pPr>
      <w:r>
        <w:rPr>
          <w:color w:val="2A2A2A"/>
        </w:rPr>
        <w:t>Artigo  49º.   A función</w:t>
      </w:r>
      <w:r>
        <w:rPr>
          <w:color w:val="2A2A2A"/>
          <w:spacing w:val="-2"/>
        </w:rPr>
        <w:t xml:space="preserve"> </w:t>
      </w:r>
      <w:r>
        <w:rPr>
          <w:color w:val="2A2A2A"/>
        </w:rPr>
        <w:t>interventora.</w:t>
      </w:r>
    </w:p>
    <w:p w:rsidR="00F52378" w:rsidRDefault="00F52378">
      <w:pPr>
        <w:spacing w:before="6"/>
        <w:rPr>
          <w:rFonts w:ascii="Times New Roman" w:eastAsia="Times New Roman" w:hAnsi="Times New Roman" w:cs="Times New Roman"/>
          <w:sz w:val="24"/>
          <w:szCs w:val="24"/>
        </w:rPr>
      </w:pPr>
    </w:p>
    <w:p w:rsidR="00F52378" w:rsidRDefault="006305DB">
      <w:pPr>
        <w:pStyle w:val="Textoindependiente"/>
        <w:spacing w:line="249" w:lineRule="auto"/>
        <w:ind w:left="292" w:right="103" w:firstLine="734"/>
        <w:jc w:val="both"/>
      </w:pPr>
      <w:r>
        <w:rPr>
          <w:rFonts w:ascii="Arial" w:hAnsi="Arial"/>
          <w:color w:val="2A2A2A"/>
          <w:w w:val="135"/>
        </w:rPr>
        <w:t xml:space="preserve">l. </w:t>
      </w:r>
      <w:r>
        <w:rPr>
          <w:color w:val="2A2A2A"/>
          <w:w w:val="105"/>
        </w:rPr>
        <w:t>A función interventora ten por obxecto fiscalizar, con carácter interno e preventivo, e nos termos previstos no Real Decreto Lexislativo 2/2004, do  5 de marzo, polo que se aproba o Texto Refundido da Lei reguladora das Facendas Locais, no Real Decreto 1174/1987, do 18 de setembro, e demais normativa concordante, todos os actos do Concello que dean lugar ao recoñecemento e liquidación de dereitos e obrigas ou gastos de contido económico, os ingresos e pagamentos que daqueles se deriven e a recadación, inversión e aplicación, en xeral, dos caudais públicos administrados, co fin de que a</w:t>
      </w:r>
      <w:r>
        <w:rPr>
          <w:color w:val="2A2A2A"/>
          <w:spacing w:val="60"/>
          <w:w w:val="105"/>
        </w:rPr>
        <w:t xml:space="preserve"> </w:t>
      </w:r>
      <w:r>
        <w:rPr>
          <w:color w:val="2A2A2A"/>
          <w:w w:val="105"/>
        </w:rPr>
        <w:t>xestión</w:t>
      </w:r>
      <w:r>
        <w:rPr>
          <w:color w:val="2A2A2A"/>
          <w:spacing w:val="2"/>
          <w:w w:val="105"/>
        </w:rPr>
        <w:t xml:space="preserve"> </w:t>
      </w:r>
      <w:r>
        <w:rPr>
          <w:color w:val="2A2A2A"/>
          <w:w w:val="105"/>
        </w:rPr>
        <w:t>se</w:t>
      </w:r>
      <w:r>
        <w:rPr>
          <w:color w:val="2A2A2A"/>
          <w:spacing w:val="-17"/>
          <w:w w:val="105"/>
        </w:rPr>
        <w:t xml:space="preserve"> </w:t>
      </w:r>
      <w:r>
        <w:rPr>
          <w:color w:val="2A2A2A"/>
          <w:w w:val="105"/>
        </w:rPr>
        <w:t>axuste</w:t>
      </w:r>
      <w:r>
        <w:rPr>
          <w:color w:val="2A2A2A"/>
          <w:spacing w:val="-5"/>
          <w:w w:val="105"/>
        </w:rPr>
        <w:t xml:space="preserve"> </w:t>
      </w:r>
      <w:r>
        <w:rPr>
          <w:color w:val="2A2A2A"/>
          <w:w w:val="105"/>
        </w:rPr>
        <w:t>ás</w:t>
      </w:r>
      <w:r>
        <w:rPr>
          <w:color w:val="2A2A2A"/>
          <w:spacing w:val="-10"/>
          <w:w w:val="105"/>
        </w:rPr>
        <w:t xml:space="preserve"> </w:t>
      </w:r>
      <w:r>
        <w:rPr>
          <w:color w:val="2A2A2A"/>
          <w:w w:val="105"/>
        </w:rPr>
        <w:t>disposicións</w:t>
      </w:r>
      <w:r>
        <w:rPr>
          <w:color w:val="2A2A2A"/>
          <w:spacing w:val="3"/>
          <w:w w:val="105"/>
        </w:rPr>
        <w:t xml:space="preserve"> </w:t>
      </w:r>
      <w:r>
        <w:rPr>
          <w:color w:val="2A2A2A"/>
          <w:w w:val="105"/>
        </w:rPr>
        <w:t>aplicables</w:t>
      </w:r>
      <w:r>
        <w:rPr>
          <w:color w:val="2A2A2A"/>
          <w:spacing w:val="-2"/>
          <w:w w:val="105"/>
        </w:rPr>
        <w:t xml:space="preserve"> </w:t>
      </w:r>
      <w:r>
        <w:rPr>
          <w:color w:val="2A2A2A"/>
          <w:w w:val="105"/>
        </w:rPr>
        <w:t>en</w:t>
      </w:r>
      <w:r>
        <w:rPr>
          <w:color w:val="2A2A2A"/>
          <w:spacing w:val="-14"/>
          <w:w w:val="105"/>
        </w:rPr>
        <w:t xml:space="preserve"> </w:t>
      </w:r>
      <w:r>
        <w:rPr>
          <w:color w:val="2A2A2A"/>
          <w:w w:val="105"/>
        </w:rPr>
        <w:t>cada</w:t>
      </w:r>
      <w:r>
        <w:rPr>
          <w:color w:val="2A2A2A"/>
          <w:spacing w:val="-9"/>
          <w:w w:val="105"/>
        </w:rPr>
        <w:t xml:space="preserve"> </w:t>
      </w:r>
      <w:r>
        <w:rPr>
          <w:color w:val="2A2A2A"/>
          <w:w w:val="105"/>
        </w:rPr>
        <w:t>caso.</w:t>
      </w:r>
    </w:p>
    <w:p w:rsidR="00F52378" w:rsidRDefault="00F52378">
      <w:pPr>
        <w:spacing w:line="249" w:lineRule="auto"/>
        <w:jc w:val="both"/>
        <w:sectPr w:rsidR="00F52378">
          <w:pgSz w:w="11910" w:h="16830"/>
          <w:pgMar w:top="320" w:right="102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
        <w:rPr>
          <w:rFonts w:ascii="Times New Roman" w:eastAsia="Times New Roman" w:hAnsi="Times New Roman" w:cs="Times New Roman"/>
          <w:sz w:val="16"/>
          <w:szCs w:val="16"/>
        </w:rPr>
      </w:pPr>
    </w:p>
    <w:p w:rsidR="00F52378" w:rsidRDefault="00237EEF">
      <w:pPr>
        <w:tabs>
          <w:tab w:val="left" w:pos="2887"/>
        </w:tabs>
        <w:spacing w:before="77" w:after="36"/>
        <w:ind w:right="519"/>
        <w:jc w:val="right"/>
        <w:rPr>
          <w:rFonts w:ascii="Arial" w:eastAsia="Arial" w:hAnsi="Arial" w:cs="Arial"/>
          <w:sz w:val="15"/>
          <w:szCs w:val="15"/>
        </w:rPr>
      </w:pPr>
      <w:r>
        <w:pict>
          <v:shape id="_x0000_s1591" type="#_x0000_t75" style="position:absolute;left:0;text-align:left;margin-left:95.05pt;margin-top:-20.95pt;width:31.7pt;height:54.7pt;z-index:251637248;mso-position-horizontal-relative:page">
            <v:imagedata r:id="rId158" o:title=""/>
            <w10:wrap anchorx="page"/>
          </v:shape>
        </w:pict>
      </w:r>
      <w:r w:rsidR="006305DB">
        <w:rPr>
          <w:rFonts w:ascii="Arial"/>
          <w:b/>
          <w:color w:val="313131"/>
          <w:sz w:val="18"/>
        </w:rPr>
        <w:t>Concello</w:t>
      </w:r>
      <w:r w:rsidR="006305DB">
        <w:rPr>
          <w:rFonts w:ascii="Arial"/>
          <w:b/>
          <w:color w:val="313131"/>
          <w:spacing w:val="17"/>
          <w:sz w:val="18"/>
        </w:rPr>
        <w:t xml:space="preserve"> </w:t>
      </w:r>
      <w:r w:rsidR="006305DB">
        <w:rPr>
          <w:rFonts w:ascii="Arial"/>
          <w:b/>
          <w:color w:val="313131"/>
          <w:sz w:val="18"/>
        </w:rPr>
        <w:t>de</w:t>
      </w:r>
      <w:r w:rsidR="006305DB">
        <w:rPr>
          <w:rFonts w:ascii="Arial"/>
          <w:b/>
          <w:color w:val="313131"/>
          <w:spacing w:val="-1"/>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sz w:val="15"/>
        </w:rPr>
        <w:t xml:space="preserve">Tlfno:  981 480  000-  fax:  981 482  506  </w:t>
      </w:r>
      <w:r w:rsidR="006305DB">
        <w:rPr>
          <w:rFonts w:ascii="Arial"/>
          <w:color w:val="313131"/>
          <w:w w:val="90"/>
          <w:sz w:val="14"/>
        </w:rPr>
        <w:t xml:space="preserve">1 </w:t>
      </w:r>
      <w:r w:rsidR="006305DB">
        <w:rPr>
          <w:rFonts w:ascii="Arial"/>
          <w:color w:val="313131"/>
          <w:spacing w:val="12"/>
          <w:w w:val="90"/>
          <w:sz w:val="14"/>
        </w:rPr>
        <w:t xml:space="preserve"> </w:t>
      </w:r>
      <w:hyperlink r:id="rId159">
        <w:r w:rsidR="006305DB">
          <w:rPr>
            <w:rFonts w:ascii="Arial"/>
            <w:color w:val="313131"/>
            <w:sz w:val="15"/>
          </w:rPr>
          <w:t>correo@cedelra.dicoruna.es</w:t>
        </w:r>
      </w:hyperlink>
    </w:p>
    <w:p w:rsidR="00F52378" w:rsidRDefault="00237EEF">
      <w:pPr>
        <w:spacing w:line="24" w:lineRule="exact"/>
        <w:ind w:left="937"/>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88" style="width:387.35pt;height:1.2pt;mso-position-horizontal-relative:char;mso-position-vertical-relative:line" coordsize="7747,24">
            <v:group id="_x0000_s1589" style="position:absolute;left:12;top:12;width:7723;height:2" coordorigin="12,12" coordsize="7723,2">
              <v:shape id="_x0000_s1590" style="position:absolute;left:12;top:12;width:7723;height:2" coordorigin="12,12" coordsize="7723,0" path="m12,12r7723,e" filled="f" strokeweight=".42094mm">
                <v:path arrowok="t"/>
              </v:shape>
            </v:group>
            <w10:wrap type="none"/>
            <w10:anchorlock/>
          </v:group>
        </w:pict>
      </w:r>
    </w:p>
    <w:p w:rsidR="00F52378" w:rsidRDefault="006305DB">
      <w:pPr>
        <w:spacing w:before="91"/>
        <w:ind w:right="484"/>
        <w:jc w:val="right"/>
        <w:rPr>
          <w:rFonts w:ascii="Arial" w:eastAsia="Arial" w:hAnsi="Arial" w:cs="Arial"/>
          <w:sz w:val="15"/>
          <w:szCs w:val="15"/>
        </w:rPr>
      </w:pPr>
      <w:r>
        <w:rPr>
          <w:rFonts w:ascii="Arial" w:hAnsi="Arial"/>
          <w:color w:val="313131"/>
          <w:sz w:val="15"/>
        </w:rPr>
        <w:t xml:space="preserve">CIF:  P-1502200-G  </w:t>
      </w:r>
      <w:r>
        <w:rPr>
          <w:rFonts w:ascii="Times New Roman" w:hAnsi="Times New Roman"/>
          <w:color w:val="313131"/>
          <w:w w:val="90"/>
          <w:sz w:val="10"/>
        </w:rPr>
        <w:t xml:space="preserve">I   </w:t>
      </w:r>
      <w:r>
        <w:rPr>
          <w:rFonts w:ascii="Arial" w:hAnsi="Arial"/>
          <w:color w:val="313131"/>
          <w:sz w:val="15"/>
        </w:rPr>
        <w:t xml:space="preserve">Rúa Real,15  </w:t>
      </w:r>
      <w:r>
        <w:rPr>
          <w:rFonts w:ascii="Times New Roman" w:hAnsi="Times New Roman"/>
          <w:color w:val="313131"/>
          <w:w w:val="90"/>
          <w:sz w:val="10"/>
        </w:rPr>
        <w:t xml:space="preserve">1    </w:t>
      </w:r>
      <w:r>
        <w:rPr>
          <w:rFonts w:ascii="Arial" w:hAnsi="Arial"/>
          <w:color w:val="313131"/>
          <w:sz w:val="15"/>
        </w:rPr>
        <w:t>15350 Cedeira  - A</w:t>
      </w:r>
      <w:r>
        <w:rPr>
          <w:rFonts w:ascii="Arial" w:hAnsi="Arial"/>
          <w:color w:val="313131"/>
          <w:spacing w:val="-13"/>
          <w:sz w:val="15"/>
        </w:rPr>
        <w:t xml:space="preserve"> </w:t>
      </w:r>
      <w:r>
        <w:rPr>
          <w:rFonts w:ascii="Arial" w:hAnsi="Arial"/>
          <w:color w:val="313131"/>
          <w:sz w:val="15"/>
        </w:rPr>
        <w:t>Coruña</w:t>
      </w:r>
    </w:p>
    <w:p w:rsidR="00F52378" w:rsidRDefault="006305DB">
      <w:pPr>
        <w:pStyle w:val="Ttulo3"/>
        <w:spacing w:before="73"/>
        <w:ind w:right="458"/>
        <w:jc w:val="right"/>
        <w:rPr>
          <w:b w:val="0"/>
          <w:bCs w:val="0"/>
        </w:rPr>
      </w:pPr>
      <w:r>
        <w:rPr>
          <w:color w:val="313131"/>
        </w:rPr>
        <w:t>75</w:t>
      </w:r>
    </w:p>
    <w:p w:rsidR="00F52378" w:rsidRDefault="00F52378">
      <w:pPr>
        <w:rPr>
          <w:rFonts w:ascii="Courier New" w:eastAsia="Courier New" w:hAnsi="Courier New" w:cs="Courier New"/>
          <w:b/>
          <w:bCs/>
          <w:sz w:val="38"/>
          <w:szCs w:val="38"/>
        </w:rPr>
      </w:pPr>
    </w:p>
    <w:p w:rsidR="00F52378" w:rsidRDefault="00F52378">
      <w:pPr>
        <w:spacing w:before="10"/>
        <w:rPr>
          <w:rFonts w:ascii="Courier New" w:eastAsia="Courier New" w:hAnsi="Courier New" w:cs="Courier New"/>
          <w:b/>
          <w:bCs/>
          <w:sz w:val="43"/>
          <w:szCs w:val="43"/>
        </w:rPr>
      </w:pPr>
    </w:p>
    <w:p w:rsidR="00F52378" w:rsidRDefault="006305DB">
      <w:pPr>
        <w:numPr>
          <w:ilvl w:val="0"/>
          <w:numId w:val="32"/>
        </w:numPr>
        <w:tabs>
          <w:tab w:val="left" w:pos="1251"/>
        </w:tabs>
        <w:spacing w:line="237" w:lineRule="auto"/>
        <w:ind w:right="170" w:firstLine="706"/>
        <w:jc w:val="both"/>
        <w:rPr>
          <w:rFonts w:ascii="Times New Roman" w:eastAsia="Times New Roman" w:hAnsi="Times New Roman" w:cs="Times New Roman"/>
          <w:sz w:val="24"/>
          <w:szCs w:val="24"/>
        </w:rPr>
      </w:pPr>
      <w:r>
        <w:rPr>
          <w:rFonts w:ascii="Times New Roman" w:hAnsi="Times New Roman"/>
          <w:color w:val="313131"/>
          <w:sz w:val="24"/>
        </w:rPr>
        <w:t>Cando nos procedementos de xestión que dean lugar a actos, documentos e expedientes de contido económico obxecto de control participen distintas Administracións Públicas, a función interventora limitarase ás actuacións que se produzan no ámbito desta Entidade</w:t>
      </w:r>
      <w:r>
        <w:rPr>
          <w:rFonts w:ascii="Times New Roman" w:hAnsi="Times New Roman"/>
          <w:color w:val="313131"/>
          <w:spacing w:val="-26"/>
          <w:sz w:val="24"/>
        </w:rPr>
        <w:t xml:space="preserve"> </w:t>
      </w:r>
      <w:r>
        <w:rPr>
          <w:rFonts w:ascii="Times New Roman" w:hAnsi="Times New Roman"/>
          <w:color w:val="313131"/>
          <w:sz w:val="24"/>
        </w:rPr>
        <w:t>Local.</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0"/>
          <w:numId w:val="32"/>
        </w:numPr>
        <w:tabs>
          <w:tab w:val="left" w:pos="1194"/>
        </w:tabs>
        <w:ind w:left="253" w:right="164" w:firstLine="706"/>
        <w:jc w:val="both"/>
        <w:rPr>
          <w:rFonts w:ascii="Times New Roman" w:eastAsia="Times New Roman" w:hAnsi="Times New Roman" w:cs="Times New Roman"/>
          <w:sz w:val="24"/>
          <w:szCs w:val="24"/>
        </w:rPr>
      </w:pPr>
      <w:r>
        <w:rPr>
          <w:rFonts w:ascii="Times New Roman" w:hAnsi="Times New Roman"/>
          <w:color w:val="313131"/>
          <w:sz w:val="24"/>
        </w:rPr>
        <w:t>A Intervención exercerá a súa función con plena independencia e poderá solicitar cantos antecedentes considere necesarios, efectuar o exame e comprobación dos libros, contas e documentos que considere precisos, verificar arqueos e recontos e solicitar de quen corresponda, cando a natureza do acto</w:t>
      </w:r>
      <w:r>
        <w:rPr>
          <w:rFonts w:ascii="Times New Roman" w:hAnsi="Times New Roman"/>
          <w:color w:val="4B4B4B"/>
          <w:sz w:val="24"/>
        </w:rPr>
        <w:t xml:space="preserve">, </w:t>
      </w:r>
      <w:r>
        <w:rPr>
          <w:rFonts w:ascii="Times New Roman" w:hAnsi="Times New Roman"/>
          <w:color w:val="313131"/>
          <w:sz w:val="24"/>
        </w:rPr>
        <w:t>documento ou expediente que deba ser intervido</w:t>
      </w:r>
      <w:r>
        <w:rPr>
          <w:rFonts w:ascii="Times New Roman" w:hAnsi="Times New Roman"/>
          <w:color w:val="313131"/>
          <w:spacing w:val="2"/>
          <w:sz w:val="24"/>
        </w:rPr>
        <w:t xml:space="preserve"> </w:t>
      </w:r>
      <w:r>
        <w:rPr>
          <w:rFonts w:ascii="Times New Roman" w:hAnsi="Times New Roman"/>
          <w:color w:val="313131"/>
          <w:sz w:val="24"/>
        </w:rPr>
        <w:t>o</w:t>
      </w:r>
      <w:r>
        <w:rPr>
          <w:rFonts w:ascii="Times New Roman" w:hAnsi="Times New Roman"/>
          <w:color w:val="313131"/>
          <w:spacing w:val="-16"/>
          <w:sz w:val="24"/>
        </w:rPr>
        <w:t xml:space="preserve"> </w:t>
      </w:r>
      <w:r>
        <w:rPr>
          <w:rFonts w:ascii="Times New Roman" w:hAnsi="Times New Roman"/>
          <w:color w:val="313131"/>
          <w:spacing w:val="2"/>
          <w:sz w:val="24"/>
        </w:rPr>
        <w:t>requira</w:t>
      </w:r>
      <w:r>
        <w:rPr>
          <w:rFonts w:ascii="Times New Roman" w:hAnsi="Times New Roman"/>
          <w:color w:val="4B4B4B"/>
          <w:spacing w:val="2"/>
          <w:sz w:val="24"/>
        </w:rPr>
        <w:t>,</w:t>
      </w:r>
      <w:r>
        <w:rPr>
          <w:rFonts w:ascii="Times New Roman" w:hAnsi="Times New Roman"/>
          <w:color w:val="4B4B4B"/>
          <w:spacing w:val="-22"/>
          <w:sz w:val="24"/>
        </w:rPr>
        <w:t xml:space="preserve"> </w:t>
      </w:r>
      <w:r>
        <w:rPr>
          <w:rFonts w:ascii="Times New Roman" w:hAnsi="Times New Roman"/>
          <w:color w:val="313131"/>
          <w:sz w:val="24"/>
        </w:rPr>
        <w:t>os</w:t>
      </w:r>
      <w:r>
        <w:rPr>
          <w:rFonts w:ascii="Times New Roman" w:hAnsi="Times New Roman"/>
          <w:color w:val="313131"/>
          <w:spacing w:val="-15"/>
          <w:sz w:val="24"/>
        </w:rPr>
        <w:t xml:space="preserve"> </w:t>
      </w:r>
      <w:r>
        <w:rPr>
          <w:rFonts w:ascii="Times New Roman" w:hAnsi="Times New Roman"/>
          <w:color w:val="313131"/>
          <w:sz w:val="24"/>
        </w:rPr>
        <w:t>informes</w:t>
      </w:r>
      <w:r>
        <w:rPr>
          <w:rFonts w:ascii="Times New Roman" w:hAnsi="Times New Roman"/>
          <w:color w:val="313131"/>
          <w:spacing w:val="-5"/>
          <w:sz w:val="24"/>
        </w:rPr>
        <w:t xml:space="preserve"> </w:t>
      </w:r>
      <w:r>
        <w:rPr>
          <w:rFonts w:ascii="Times New Roman" w:hAnsi="Times New Roman"/>
          <w:color w:val="313131"/>
          <w:sz w:val="24"/>
        </w:rPr>
        <w:t>técnicos</w:t>
      </w:r>
      <w:r>
        <w:rPr>
          <w:rFonts w:ascii="Times New Roman" w:hAnsi="Times New Roman"/>
          <w:color w:val="313131"/>
          <w:spacing w:val="2"/>
          <w:sz w:val="24"/>
        </w:rPr>
        <w:t xml:space="preserve"> </w:t>
      </w:r>
      <w:r>
        <w:rPr>
          <w:rFonts w:ascii="Times New Roman" w:hAnsi="Times New Roman"/>
          <w:color w:val="313131"/>
          <w:sz w:val="24"/>
        </w:rPr>
        <w:t>e</w:t>
      </w:r>
      <w:r>
        <w:rPr>
          <w:rFonts w:ascii="Times New Roman" w:hAnsi="Times New Roman"/>
          <w:color w:val="313131"/>
          <w:spacing w:val="-15"/>
          <w:sz w:val="24"/>
        </w:rPr>
        <w:t xml:space="preserve"> </w:t>
      </w:r>
      <w:r>
        <w:rPr>
          <w:rFonts w:ascii="Times New Roman" w:hAnsi="Times New Roman"/>
          <w:color w:val="313131"/>
          <w:sz w:val="24"/>
        </w:rPr>
        <w:t>asesoramentos</w:t>
      </w:r>
      <w:r>
        <w:rPr>
          <w:rFonts w:ascii="Times New Roman" w:hAnsi="Times New Roman"/>
          <w:color w:val="313131"/>
          <w:spacing w:val="6"/>
          <w:sz w:val="24"/>
        </w:rPr>
        <w:t xml:space="preserve"> </w:t>
      </w:r>
      <w:r>
        <w:rPr>
          <w:rFonts w:ascii="Times New Roman" w:hAnsi="Times New Roman"/>
          <w:color w:val="313131"/>
          <w:sz w:val="24"/>
        </w:rPr>
        <w:t>que</w:t>
      </w:r>
      <w:r>
        <w:rPr>
          <w:rFonts w:ascii="Times New Roman" w:hAnsi="Times New Roman"/>
          <w:color w:val="313131"/>
          <w:spacing w:val="-12"/>
          <w:sz w:val="24"/>
        </w:rPr>
        <w:t xml:space="preserve"> </w:t>
      </w:r>
      <w:r>
        <w:rPr>
          <w:rFonts w:ascii="Times New Roman" w:hAnsi="Times New Roman"/>
          <w:color w:val="313131"/>
          <w:sz w:val="24"/>
        </w:rPr>
        <w:t>considere</w:t>
      </w:r>
      <w:r>
        <w:rPr>
          <w:rFonts w:ascii="Times New Roman" w:hAnsi="Times New Roman"/>
          <w:color w:val="313131"/>
          <w:spacing w:val="-8"/>
          <w:sz w:val="24"/>
        </w:rPr>
        <w:t xml:space="preserve"> </w:t>
      </w:r>
      <w:r>
        <w:rPr>
          <w:rFonts w:ascii="Times New Roman" w:hAnsi="Times New Roman"/>
          <w:color w:val="313131"/>
          <w:sz w:val="24"/>
        </w:rPr>
        <w:t>necesarios</w:t>
      </w:r>
      <w:r>
        <w:rPr>
          <w:rFonts w:ascii="Times New Roman" w:hAnsi="Times New Roman"/>
          <w:color w:val="313131"/>
          <w:spacing w:val="-31"/>
          <w:sz w:val="24"/>
        </w:rPr>
        <w:t xml:space="preserve"> </w:t>
      </w:r>
      <w:r>
        <w:rPr>
          <w:rFonts w:ascii="Times New Roman" w:hAnsi="Times New Roman"/>
          <w:color w:val="4B4B4B"/>
          <w:sz w:val="24"/>
        </w:rPr>
        <w:t>.</w:t>
      </w:r>
    </w:p>
    <w:p w:rsidR="00F52378" w:rsidRDefault="00F52378">
      <w:pPr>
        <w:spacing w:before="3"/>
        <w:rPr>
          <w:rFonts w:ascii="Times New Roman" w:eastAsia="Times New Roman" w:hAnsi="Times New Roman" w:cs="Times New Roman"/>
          <w:sz w:val="24"/>
          <w:szCs w:val="24"/>
        </w:rPr>
      </w:pPr>
    </w:p>
    <w:p w:rsidR="00F52378" w:rsidRDefault="006305DB">
      <w:pPr>
        <w:pStyle w:val="Prrafodelista"/>
        <w:numPr>
          <w:ilvl w:val="0"/>
          <w:numId w:val="32"/>
        </w:numPr>
        <w:tabs>
          <w:tab w:val="left" w:pos="1256"/>
        </w:tabs>
        <w:ind w:left="257" w:right="152" w:firstLine="707"/>
        <w:jc w:val="both"/>
        <w:rPr>
          <w:rFonts w:ascii="Times New Roman" w:eastAsia="Times New Roman" w:hAnsi="Times New Roman" w:cs="Times New Roman"/>
          <w:sz w:val="24"/>
          <w:szCs w:val="24"/>
        </w:rPr>
      </w:pPr>
      <w:r>
        <w:rPr>
          <w:rFonts w:ascii="Times New Roman" w:hAnsi="Times New Roman"/>
          <w:color w:val="313131"/>
          <w:sz w:val="24"/>
        </w:rPr>
        <w:t>Salvo nos casos expresamente taxados nas normas reguladoras da materia, a fiscalización da Intervención ten carácter previo, antes de que se dite a correspondente resolución, polo que o seu exercicio requirirá a remisión ao devandito órgano dos expedientes completos, unha vez reunidos todos os xustificantes e emitidos os informes preceptivos e xusto no momento anterior a que estean en disposición de que se dite acordo por quen corresponda, sendo responsabilidade expresa da oficina xestora o cumprimento do devandito requisito de remisión de expediente para a súa fiscalización e coa antelación necesaria para</w:t>
      </w:r>
      <w:r>
        <w:rPr>
          <w:rFonts w:ascii="Times New Roman" w:hAnsi="Times New Roman"/>
          <w:color w:val="313131"/>
          <w:spacing w:val="-23"/>
          <w:sz w:val="24"/>
        </w:rPr>
        <w:t xml:space="preserve"> </w:t>
      </w:r>
      <w:r>
        <w:rPr>
          <w:rFonts w:ascii="Times New Roman" w:hAnsi="Times New Roman"/>
          <w:color w:val="313131"/>
          <w:sz w:val="24"/>
        </w:rPr>
        <w:t>iso.</w:t>
      </w:r>
    </w:p>
    <w:p w:rsidR="00F52378" w:rsidRDefault="00F52378">
      <w:pPr>
        <w:spacing w:before="3"/>
        <w:rPr>
          <w:rFonts w:ascii="Times New Roman" w:eastAsia="Times New Roman" w:hAnsi="Times New Roman" w:cs="Times New Roman"/>
          <w:sz w:val="24"/>
          <w:szCs w:val="24"/>
        </w:rPr>
      </w:pPr>
    </w:p>
    <w:p w:rsidR="00F52378" w:rsidRDefault="006305DB">
      <w:pPr>
        <w:pStyle w:val="Prrafodelista"/>
        <w:numPr>
          <w:ilvl w:val="0"/>
          <w:numId w:val="32"/>
        </w:numPr>
        <w:tabs>
          <w:tab w:val="left" w:pos="1304"/>
        </w:tabs>
        <w:ind w:left="267" w:right="136" w:firstLine="711"/>
        <w:jc w:val="both"/>
        <w:rPr>
          <w:rFonts w:ascii="Times New Roman" w:eastAsia="Times New Roman" w:hAnsi="Times New Roman" w:cs="Times New Roman"/>
          <w:sz w:val="24"/>
          <w:szCs w:val="24"/>
        </w:rPr>
      </w:pPr>
      <w:r>
        <w:rPr>
          <w:rFonts w:ascii="Times New Roman" w:hAnsi="Times New Roman"/>
          <w:color w:val="313131"/>
          <w:sz w:val="24"/>
        </w:rPr>
        <w:t>En todo caso, ao redactar o informe de fiscalización deberá absterse a Intervención de reiterar calquera observación ou comentario respecto das cuestións examinadas nos informes anteriores en relación co mesmo expediente, sempre que se adoptara solución por órgano competente sobre estas, salvo a posible mención destes aspectos como antecedentes para a mellor comprensión do contido do</w:t>
      </w:r>
      <w:r>
        <w:rPr>
          <w:rFonts w:ascii="Times New Roman" w:hAnsi="Times New Roman"/>
          <w:color w:val="313131"/>
          <w:spacing w:val="-44"/>
          <w:sz w:val="24"/>
        </w:rPr>
        <w:t xml:space="preserve"> </w:t>
      </w:r>
      <w:r>
        <w:rPr>
          <w:rFonts w:ascii="Times New Roman" w:hAnsi="Times New Roman"/>
          <w:color w:val="313131"/>
          <w:sz w:val="24"/>
        </w:rPr>
        <w:t>informe.</w:t>
      </w:r>
    </w:p>
    <w:p w:rsidR="00F52378" w:rsidRDefault="00F52378">
      <w:pPr>
        <w:spacing w:before="5"/>
        <w:rPr>
          <w:rFonts w:ascii="Times New Roman" w:eastAsia="Times New Roman" w:hAnsi="Times New Roman" w:cs="Times New Roman"/>
          <w:sz w:val="23"/>
          <w:szCs w:val="23"/>
        </w:rPr>
      </w:pPr>
    </w:p>
    <w:p w:rsidR="00F52378" w:rsidRDefault="006305DB">
      <w:pPr>
        <w:ind w:left="978" w:right="225"/>
        <w:rPr>
          <w:rFonts w:ascii="Times New Roman" w:eastAsia="Times New Roman" w:hAnsi="Times New Roman" w:cs="Times New Roman"/>
          <w:sz w:val="24"/>
          <w:szCs w:val="24"/>
        </w:rPr>
      </w:pPr>
      <w:r>
        <w:rPr>
          <w:rFonts w:ascii="Times New Roman" w:hAnsi="Times New Roman"/>
          <w:color w:val="313131"/>
          <w:sz w:val="24"/>
        </w:rPr>
        <w:t>Artigo 50º. Exercicio da función interventora sobre os dereitos e</w:t>
      </w:r>
      <w:r>
        <w:rPr>
          <w:rFonts w:ascii="Times New Roman" w:hAnsi="Times New Roman"/>
          <w:color w:val="313131"/>
          <w:spacing w:val="11"/>
          <w:sz w:val="24"/>
        </w:rPr>
        <w:t xml:space="preserve"> </w:t>
      </w:r>
      <w:r>
        <w:rPr>
          <w:rFonts w:ascii="Times New Roman" w:hAnsi="Times New Roman"/>
          <w:color w:val="313131"/>
          <w:sz w:val="24"/>
        </w:rPr>
        <w:t>ingresos.</w:t>
      </w:r>
    </w:p>
    <w:p w:rsidR="00F52378" w:rsidRDefault="00F52378">
      <w:pPr>
        <w:spacing w:before="3"/>
        <w:rPr>
          <w:rFonts w:ascii="Times New Roman" w:eastAsia="Times New Roman" w:hAnsi="Times New Roman" w:cs="Times New Roman"/>
          <w:sz w:val="24"/>
          <w:szCs w:val="24"/>
        </w:rPr>
      </w:pPr>
    </w:p>
    <w:p w:rsidR="00F52378" w:rsidRDefault="006305DB">
      <w:pPr>
        <w:pStyle w:val="Prrafodelista"/>
        <w:numPr>
          <w:ilvl w:val="0"/>
          <w:numId w:val="31"/>
        </w:numPr>
        <w:tabs>
          <w:tab w:val="left" w:pos="1237"/>
        </w:tabs>
        <w:ind w:right="130" w:firstLine="725"/>
        <w:jc w:val="both"/>
        <w:rPr>
          <w:rFonts w:ascii="Times New Roman" w:eastAsia="Times New Roman" w:hAnsi="Times New Roman" w:cs="Times New Roman"/>
          <w:color w:val="313131"/>
          <w:sz w:val="24"/>
          <w:szCs w:val="24"/>
        </w:rPr>
      </w:pPr>
      <w:r>
        <w:rPr>
          <w:rFonts w:ascii="Times New Roman" w:hAnsi="Times New Roman"/>
          <w:color w:val="313131"/>
          <w:sz w:val="24"/>
        </w:rPr>
        <w:t>En xeral, e salvo o disposto nos apartados seguintes, a fiscalización previa dos dereitos será substituída pola inherente á toma de razón en contabilidade e por actuacións comprobatorias</w:t>
      </w:r>
      <w:r>
        <w:rPr>
          <w:rFonts w:ascii="Times New Roman" w:hAnsi="Times New Roman"/>
          <w:color w:val="313131"/>
          <w:spacing w:val="2"/>
          <w:sz w:val="24"/>
        </w:rPr>
        <w:t xml:space="preserve"> </w:t>
      </w:r>
      <w:r>
        <w:rPr>
          <w:rFonts w:ascii="Times New Roman" w:hAnsi="Times New Roman"/>
          <w:color w:val="313131"/>
          <w:sz w:val="24"/>
        </w:rPr>
        <w:t>posteriores</w:t>
      </w:r>
      <w:r>
        <w:rPr>
          <w:rFonts w:ascii="Times New Roman" w:hAnsi="Times New Roman"/>
          <w:color w:val="313131"/>
          <w:spacing w:val="2"/>
          <w:sz w:val="24"/>
        </w:rPr>
        <w:t xml:space="preserve"> </w:t>
      </w:r>
      <w:r>
        <w:rPr>
          <w:rFonts w:ascii="Times New Roman" w:hAnsi="Times New Roman"/>
          <w:color w:val="313131"/>
          <w:sz w:val="24"/>
        </w:rPr>
        <w:t>mediante</w:t>
      </w:r>
      <w:r>
        <w:rPr>
          <w:rFonts w:ascii="Times New Roman" w:hAnsi="Times New Roman"/>
          <w:color w:val="313131"/>
          <w:spacing w:val="1"/>
          <w:sz w:val="24"/>
        </w:rPr>
        <w:t xml:space="preserve"> </w:t>
      </w:r>
      <w:r>
        <w:rPr>
          <w:rFonts w:ascii="Times New Roman" w:hAnsi="Times New Roman"/>
          <w:color w:val="313131"/>
          <w:sz w:val="24"/>
        </w:rPr>
        <w:t>a</w:t>
      </w:r>
      <w:r>
        <w:rPr>
          <w:rFonts w:ascii="Times New Roman" w:hAnsi="Times New Roman"/>
          <w:color w:val="313131"/>
          <w:spacing w:val="-24"/>
          <w:sz w:val="24"/>
        </w:rPr>
        <w:t xml:space="preserve"> </w:t>
      </w:r>
      <w:r>
        <w:rPr>
          <w:rFonts w:ascii="Times New Roman" w:hAnsi="Times New Roman"/>
          <w:color w:val="313131"/>
          <w:sz w:val="24"/>
        </w:rPr>
        <w:t>utilización de</w:t>
      </w:r>
      <w:r>
        <w:rPr>
          <w:rFonts w:ascii="Times New Roman" w:hAnsi="Times New Roman"/>
          <w:color w:val="313131"/>
          <w:spacing w:val="-19"/>
          <w:sz w:val="24"/>
        </w:rPr>
        <w:t xml:space="preserve"> </w:t>
      </w:r>
      <w:r>
        <w:rPr>
          <w:rFonts w:ascii="Times New Roman" w:hAnsi="Times New Roman"/>
          <w:color w:val="313131"/>
          <w:sz w:val="24"/>
        </w:rPr>
        <w:t>técnicas</w:t>
      </w:r>
      <w:r>
        <w:rPr>
          <w:rFonts w:ascii="Times New Roman" w:hAnsi="Times New Roman"/>
          <w:color w:val="313131"/>
          <w:spacing w:val="-2"/>
          <w:sz w:val="24"/>
        </w:rPr>
        <w:t xml:space="preserve"> </w:t>
      </w:r>
      <w:r>
        <w:rPr>
          <w:rFonts w:ascii="Times New Roman" w:hAnsi="Times New Roman"/>
          <w:color w:val="313131"/>
          <w:sz w:val="24"/>
        </w:rPr>
        <w:t>de</w:t>
      </w:r>
      <w:r>
        <w:rPr>
          <w:rFonts w:ascii="Times New Roman" w:hAnsi="Times New Roman"/>
          <w:color w:val="313131"/>
          <w:spacing w:val="-15"/>
          <w:sz w:val="24"/>
        </w:rPr>
        <w:t xml:space="preserve"> </w:t>
      </w:r>
      <w:r>
        <w:rPr>
          <w:rFonts w:ascii="Times New Roman" w:hAnsi="Times New Roman"/>
          <w:color w:val="313131"/>
          <w:sz w:val="24"/>
        </w:rPr>
        <w:t>mostraxe</w:t>
      </w:r>
      <w:r>
        <w:rPr>
          <w:rFonts w:ascii="Times New Roman" w:hAnsi="Times New Roman"/>
          <w:color w:val="313131"/>
          <w:spacing w:val="3"/>
          <w:sz w:val="24"/>
        </w:rPr>
        <w:t xml:space="preserve"> </w:t>
      </w:r>
      <w:r>
        <w:rPr>
          <w:rFonts w:ascii="Times New Roman" w:hAnsi="Times New Roman"/>
          <w:color w:val="313131"/>
          <w:sz w:val="24"/>
        </w:rPr>
        <w:t>ou</w:t>
      </w:r>
      <w:r>
        <w:rPr>
          <w:rFonts w:ascii="Times New Roman" w:hAnsi="Times New Roman"/>
          <w:color w:val="313131"/>
          <w:spacing w:val="-11"/>
          <w:sz w:val="24"/>
        </w:rPr>
        <w:t xml:space="preserve"> </w:t>
      </w:r>
      <w:r>
        <w:rPr>
          <w:rFonts w:ascii="Times New Roman" w:hAnsi="Times New Roman"/>
          <w:color w:val="313131"/>
          <w:sz w:val="24"/>
        </w:rPr>
        <w:t>auditorías.</w:t>
      </w:r>
    </w:p>
    <w:p w:rsidR="00F52378" w:rsidRDefault="00F52378">
      <w:pPr>
        <w:spacing w:before="6"/>
        <w:rPr>
          <w:rFonts w:ascii="Times New Roman" w:eastAsia="Times New Roman" w:hAnsi="Times New Roman" w:cs="Times New Roman"/>
          <w:sz w:val="24"/>
          <w:szCs w:val="24"/>
        </w:rPr>
      </w:pPr>
    </w:p>
    <w:p w:rsidR="00F52378" w:rsidRDefault="006305DB">
      <w:pPr>
        <w:spacing w:line="237" w:lineRule="auto"/>
        <w:ind w:left="276" w:right="114" w:firstLine="696"/>
        <w:jc w:val="both"/>
        <w:rPr>
          <w:rFonts w:ascii="Times New Roman" w:eastAsia="Times New Roman" w:hAnsi="Times New Roman" w:cs="Times New Roman"/>
          <w:sz w:val="24"/>
          <w:szCs w:val="24"/>
        </w:rPr>
      </w:pPr>
      <w:r>
        <w:rPr>
          <w:rFonts w:ascii="Times New Roman" w:hAnsi="Times New Roman"/>
          <w:color w:val="313131"/>
          <w:sz w:val="24"/>
        </w:rPr>
        <w:t>Non obstante, aqueles expedientes dos que se deriven dereitos de contido económico a aprobación do cal sexa competencia do Pleno da Corporación, incluída a aprobación de calquera Ordenanzas (fiscais ou non), requmran a incorporac10n ao expediente dun informe previo da Intervención sobre adecuación do seu contido á normativa</w:t>
      </w:r>
      <w:r>
        <w:rPr>
          <w:rFonts w:ascii="Times New Roman" w:hAnsi="Times New Roman"/>
          <w:color w:val="313131"/>
          <w:spacing w:val="-31"/>
          <w:sz w:val="24"/>
        </w:rPr>
        <w:t xml:space="preserve"> </w:t>
      </w:r>
      <w:r>
        <w:rPr>
          <w:rFonts w:ascii="Times New Roman" w:hAnsi="Times New Roman"/>
          <w:color w:val="313131"/>
          <w:sz w:val="24"/>
        </w:rPr>
        <w:t>vixente.</w:t>
      </w:r>
    </w:p>
    <w:p w:rsidR="00F52378" w:rsidRDefault="00F52378">
      <w:pPr>
        <w:spacing w:before="6"/>
        <w:rPr>
          <w:rFonts w:ascii="Times New Roman" w:eastAsia="Times New Roman" w:hAnsi="Times New Roman" w:cs="Times New Roman"/>
          <w:sz w:val="24"/>
          <w:szCs w:val="24"/>
        </w:rPr>
      </w:pPr>
    </w:p>
    <w:p w:rsidR="00F52378" w:rsidRDefault="006305DB">
      <w:pPr>
        <w:pStyle w:val="Prrafodelista"/>
        <w:numPr>
          <w:ilvl w:val="0"/>
          <w:numId w:val="31"/>
        </w:numPr>
        <w:tabs>
          <w:tab w:val="left" w:pos="1227"/>
        </w:tabs>
        <w:spacing w:line="237" w:lineRule="auto"/>
        <w:ind w:left="276" w:right="110" w:firstLine="707"/>
        <w:jc w:val="both"/>
        <w:rPr>
          <w:rFonts w:ascii="Times New Roman" w:eastAsia="Times New Roman" w:hAnsi="Times New Roman" w:cs="Times New Roman"/>
          <w:color w:val="313131"/>
          <w:sz w:val="24"/>
          <w:szCs w:val="24"/>
        </w:rPr>
      </w:pPr>
      <w:r>
        <w:rPr>
          <w:rFonts w:ascii="Times New Roman" w:hAnsi="Times New Roman"/>
          <w:color w:val="313131"/>
          <w:sz w:val="24"/>
        </w:rPr>
        <w:t xml:space="preserve">Tanto nas propostas de aprobación de tributos e prezos públicos de remuneración periódica </w:t>
      </w:r>
      <w:r>
        <w:rPr>
          <w:rFonts w:ascii="Times New Roman" w:hAnsi="Times New Roman"/>
          <w:color w:val="4B4B4B"/>
          <w:sz w:val="24"/>
        </w:rPr>
        <w:t xml:space="preserve">, </w:t>
      </w:r>
      <w:r>
        <w:rPr>
          <w:rFonts w:ascii="Times New Roman" w:hAnsi="Times New Roman"/>
          <w:color w:val="313131"/>
          <w:sz w:val="24"/>
        </w:rPr>
        <w:t>coma de liquidacións e autoliquidacións, arbitrarase un procedemento para a incorporación ao expediente, como mínimo, sexa de forma de particular ou xenérica, dun informe da Área ou Departamento correspondente sobre adecuación de todos estes actos ás Ordenanzas Fiscais vixentes e demais normativa de</w:t>
      </w:r>
      <w:r>
        <w:rPr>
          <w:rFonts w:ascii="Times New Roman" w:hAnsi="Times New Roman"/>
          <w:color w:val="313131"/>
          <w:spacing w:val="-34"/>
          <w:sz w:val="24"/>
        </w:rPr>
        <w:t xml:space="preserve"> </w:t>
      </w:r>
      <w:r>
        <w:rPr>
          <w:rFonts w:ascii="Times New Roman" w:hAnsi="Times New Roman"/>
          <w:color w:val="313131"/>
          <w:sz w:val="24"/>
        </w:rPr>
        <w:t>aplicación.</w:t>
      </w:r>
    </w:p>
    <w:p w:rsidR="00F52378" w:rsidRDefault="00F52378">
      <w:pPr>
        <w:spacing w:line="237" w:lineRule="auto"/>
        <w:jc w:val="both"/>
        <w:rPr>
          <w:rFonts w:ascii="Times New Roman" w:eastAsia="Times New Roman" w:hAnsi="Times New Roman" w:cs="Times New Roman"/>
          <w:sz w:val="24"/>
          <w:szCs w:val="24"/>
        </w:rPr>
        <w:sectPr w:rsidR="00F52378">
          <w:pgSz w:w="11910" w:h="16830"/>
          <w:pgMar w:top="360" w:right="106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1"/>
        <w:rPr>
          <w:rFonts w:ascii="Times New Roman" w:eastAsia="Times New Roman" w:hAnsi="Times New Roman" w:cs="Times New Roman"/>
          <w:sz w:val="15"/>
          <w:szCs w:val="15"/>
        </w:rPr>
      </w:pPr>
    </w:p>
    <w:p w:rsidR="00F52378" w:rsidRDefault="00237EEF">
      <w:pPr>
        <w:tabs>
          <w:tab w:val="left" w:pos="2889"/>
        </w:tabs>
        <w:spacing w:before="77" w:after="38"/>
        <w:ind w:right="539"/>
        <w:jc w:val="right"/>
        <w:rPr>
          <w:rFonts w:ascii="Arial" w:eastAsia="Arial" w:hAnsi="Arial" w:cs="Arial"/>
          <w:sz w:val="17"/>
          <w:szCs w:val="17"/>
        </w:rPr>
      </w:pPr>
      <w:r>
        <w:pict>
          <v:shape id="_x0000_s1587" type="#_x0000_t75" style="position:absolute;left:0;text-align:left;margin-left:96pt;margin-top:-20.85pt;width:30.7pt;height:53.75pt;z-index:251638272;mso-position-horizontal-relative:page">
            <v:imagedata r:id="rId160" o:title=""/>
            <w10:wrap anchorx="page"/>
          </v:shape>
        </w:pict>
      </w:r>
      <w:r w:rsidR="006305DB">
        <w:rPr>
          <w:rFonts w:ascii="Arial"/>
          <w:b/>
          <w:color w:val="2A2A2A"/>
          <w:sz w:val="18"/>
        </w:rPr>
        <w:t>Concello</w:t>
      </w:r>
      <w:r w:rsidR="006305DB">
        <w:rPr>
          <w:rFonts w:ascii="Arial"/>
          <w:b/>
          <w:color w:val="2A2A2A"/>
          <w:spacing w:val="13"/>
          <w:sz w:val="18"/>
        </w:rPr>
        <w:t xml:space="preserve"> </w:t>
      </w:r>
      <w:r w:rsidR="006305DB">
        <w:rPr>
          <w:rFonts w:ascii="Arial"/>
          <w:b/>
          <w:color w:val="2A2A2A"/>
          <w:sz w:val="18"/>
        </w:rPr>
        <w:t>de</w:t>
      </w:r>
      <w:r w:rsidR="006305DB">
        <w:rPr>
          <w:rFonts w:ascii="Arial"/>
          <w:b/>
          <w:color w:val="2A2A2A"/>
          <w:spacing w:val="2"/>
          <w:sz w:val="18"/>
        </w:rPr>
        <w:t xml:space="preserve"> </w:t>
      </w:r>
      <w:r w:rsidR="006305DB">
        <w:rPr>
          <w:rFonts w:ascii="Arial"/>
          <w:b/>
          <w:color w:val="2A2A2A"/>
          <w:sz w:val="18"/>
        </w:rPr>
        <w:t>Cedeira</w:t>
      </w:r>
      <w:r w:rsidR="006305DB">
        <w:rPr>
          <w:rFonts w:ascii="Arial"/>
          <w:b/>
          <w:color w:val="2A2A2A"/>
          <w:sz w:val="18"/>
        </w:rPr>
        <w:tab/>
      </w:r>
      <w:r w:rsidR="006305DB">
        <w:rPr>
          <w:rFonts w:ascii="Arial"/>
          <w:color w:val="2A2A2A"/>
          <w:w w:val="95"/>
          <w:sz w:val="17"/>
        </w:rPr>
        <w:t>Tlfno:</w:t>
      </w:r>
      <w:r w:rsidR="006305DB">
        <w:rPr>
          <w:rFonts w:ascii="Arial"/>
          <w:color w:val="2A2A2A"/>
          <w:spacing w:val="-1"/>
          <w:w w:val="95"/>
          <w:sz w:val="17"/>
        </w:rPr>
        <w:t xml:space="preserve"> </w:t>
      </w:r>
      <w:r w:rsidR="006305DB">
        <w:rPr>
          <w:rFonts w:ascii="Arial"/>
          <w:color w:val="2A2A2A"/>
          <w:w w:val="95"/>
          <w:sz w:val="17"/>
        </w:rPr>
        <w:t>981</w:t>
      </w:r>
      <w:r w:rsidR="006305DB">
        <w:rPr>
          <w:rFonts w:ascii="Arial"/>
          <w:color w:val="2A2A2A"/>
          <w:spacing w:val="-20"/>
          <w:w w:val="95"/>
          <w:sz w:val="17"/>
        </w:rPr>
        <w:t xml:space="preserve"> </w:t>
      </w:r>
      <w:r w:rsidR="006305DB">
        <w:rPr>
          <w:rFonts w:ascii="Arial"/>
          <w:color w:val="2A2A2A"/>
          <w:w w:val="95"/>
          <w:sz w:val="17"/>
        </w:rPr>
        <w:t>480</w:t>
      </w:r>
      <w:r w:rsidR="006305DB">
        <w:rPr>
          <w:rFonts w:ascii="Arial"/>
          <w:color w:val="2A2A2A"/>
          <w:spacing w:val="-5"/>
          <w:w w:val="95"/>
          <w:sz w:val="17"/>
        </w:rPr>
        <w:t xml:space="preserve"> </w:t>
      </w:r>
      <w:r w:rsidR="006305DB">
        <w:rPr>
          <w:rFonts w:ascii="Arial"/>
          <w:color w:val="2A2A2A"/>
          <w:w w:val="95"/>
          <w:sz w:val="17"/>
        </w:rPr>
        <w:t>000-</w:t>
      </w:r>
      <w:r w:rsidR="006305DB">
        <w:rPr>
          <w:rFonts w:ascii="Arial"/>
          <w:color w:val="2A2A2A"/>
          <w:spacing w:val="-5"/>
          <w:w w:val="95"/>
          <w:sz w:val="17"/>
        </w:rPr>
        <w:t xml:space="preserve"> </w:t>
      </w:r>
      <w:r w:rsidR="006305DB">
        <w:rPr>
          <w:rFonts w:ascii="Arial"/>
          <w:color w:val="2A2A2A"/>
          <w:w w:val="95"/>
          <w:sz w:val="17"/>
        </w:rPr>
        <w:t>fax:</w:t>
      </w:r>
      <w:r w:rsidR="006305DB">
        <w:rPr>
          <w:rFonts w:ascii="Arial"/>
          <w:color w:val="2A2A2A"/>
          <w:spacing w:val="-2"/>
          <w:w w:val="95"/>
          <w:sz w:val="17"/>
        </w:rPr>
        <w:t xml:space="preserve"> </w:t>
      </w:r>
      <w:r w:rsidR="006305DB">
        <w:rPr>
          <w:rFonts w:ascii="Arial"/>
          <w:color w:val="2A2A2A"/>
          <w:w w:val="95"/>
          <w:sz w:val="17"/>
        </w:rPr>
        <w:t>981</w:t>
      </w:r>
      <w:r w:rsidR="006305DB">
        <w:rPr>
          <w:rFonts w:ascii="Arial"/>
          <w:color w:val="2A2A2A"/>
          <w:spacing w:val="-24"/>
          <w:w w:val="95"/>
          <w:sz w:val="17"/>
        </w:rPr>
        <w:t xml:space="preserve"> </w:t>
      </w:r>
      <w:r w:rsidR="006305DB">
        <w:rPr>
          <w:rFonts w:ascii="Arial"/>
          <w:color w:val="2A2A2A"/>
          <w:w w:val="95"/>
          <w:sz w:val="17"/>
        </w:rPr>
        <w:t>482</w:t>
      </w:r>
      <w:r w:rsidR="006305DB">
        <w:rPr>
          <w:rFonts w:ascii="Arial"/>
          <w:color w:val="2A2A2A"/>
          <w:spacing w:val="-1"/>
          <w:w w:val="95"/>
          <w:sz w:val="17"/>
        </w:rPr>
        <w:t xml:space="preserve"> </w:t>
      </w:r>
      <w:r w:rsidR="006305DB">
        <w:rPr>
          <w:rFonts w:ascii="Arial"/>
          <w:color w:val="2A2A2A"/>
          <w:w w:val="95"/>
          <w:sz w:val="17"/>
        </w:rPr>
        <w:t>506</w:t>
      </w:r>
      <w:r w:rsidR="006305DB">
        <w:rPr>
          <w:rFonts w:ascii="Arial"/>
          <w:color w:val="2A2A2A"/>
          <w:spacing w:val="3"/>
          <w:w w:val="95"/>
          <w:sz w:val="17"/>
        </w:rPr>
        <w:t xml:space="preserve"> </w:t>
      </w:r>
      <w:r w:rsidR="006305DB">
        <w:rPr>
          <w:rFonts w:ascii="Arial"/>
          <w:color w:val="2A2A2A"/>
          <w:w w:val="90"/>
          <w:sz w:val="14"/>
        </w:rPr>
        <w:t>1</w:t>
      </w:r>
      <w:r w:rsidR="006305DB">
        <w:rPr>
          <w:rFonts w:ascii="Arial"/>
          <w:color w:val="2A2A2A"/>
          <w:spacing w:val="2"/>
          <w:w w:val="90"/>
          <w:sz w:val="14"/>
        </w:rPr>
        <w:t xml:space="preserve"> </w:t>
      </w:r>
      <w:hyperlink r:id="rId161">
        <w:r w:rsidR="006305DB">
          <w:rPr>
            <w:rFonts w:ascii="Arial"/>
            <w:color w:val="2A2A2A"/>
            <w:w w:val="95"/>
            <w:sz w:val="17"/>
          </w:rPr>
          <w:t>correo@cedeira.dicoruna.es</w:t>
        </w:r>
      </w:hyperlink>
    </w:p>
    <w:p w:rsidR="00F52378" w:rsidRDefault="00237EEF">
      <w:pPr>
        <w:spacing w:line="20" w:lineRule="exact"/>
        <w:ind w:left="969"/>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84" style="width:387.4pt;height:1pt;mso-position-horizontal-relative:char;mso-position-vertical-relative:line" coordsize="7748,20">
            <v:group id="_x0000_s1585" style="position:absolute;left:10;top:10;width:7728;height:2" coordorigin="10,10" coordsize="7728,2">
              <v:shape id="_x0000_s1586" style="position:absolute;left:10;top:10;width:7728;height:2" coordorigin="10,10" coordsize="7728,0" path="m10,10r7728,e" filled="f" strokeweight=".96pt">
                <v:path arrowok="t"/>
              </v:shape>
            </v:group>
            <w10:wrap type="none"/>
            <w10:anchorlock/>
          </v:group>
        </w:pict>
      </w:r>
    </w:p>
    <w:p w:rsidR="00F52378" w:rsidRDefault="006305DB">
      <w:pPr>
        <w:spacing w:before="80"/>
        <w:ind w:right="493"/>
        <w:jc w:val="right"/>
        <w:rPr>
          <w:rFonts w:ascii="Arial" w:eastAsia="Arial" w:hAnsi="Arial" w:cs="Arial"/>
          <w:sz w:val="17"/>
          <w:szCs w:val="17"/>
        </w:rPr>
      </w:pPr>
      <w:r>
        <w:rPr>
          <w:rFonts w:ascii="Arial" w:hAnsi="Arial"/>
          <w:color w:val="2A2A2A"/>
          <w:w w:val="90"/>
          <w:sz w:val="17"/>
        </w:rPr>
        <w:t xml:space="preserve">CIF: P-1502200-G  </w:t>
      </w:r>
      <w:r>
        <w:rPr>
          <w:rFonts w:ascii="Times New Roman" w:hAnsi="Times New Roman"/>
          <w:color w:val="2A2A2A"/>
          <w:w w:val="90"/>
          <w:sz w:val="10"/>
        </w:rPr>
        <w:t xml:space="preserve">I   </w:t>
      </w:r>
      <w:r>
        <w:rPr>
          <w:rFonts w:ascii="Arial" w:hAnsi="Arial"/>
          <w:color w:val="2A2A2A"/>
          <w:w w:val="90"/>
          <w:sz w:val="17"/>
        </w:rPr>
        <w:t xml:space="preserve">Rúa </w:t>
      </w:r>
      <w:r>
        <w:rPr>
          <w:rFonts w:ascii="Arial" w:hAnsi="Arial"/>
          <w:color w:val="2A2A2A"/>
          <w:spacing w:val="-3"/>
          <w:w w:val="90"/>
          <w:sz w:val="17"/>
        </w:rPr>
        <w:t xml:space="preserve">Real,15  </w:t>
      </w:r>
      <w:r>
        <w:rPr>
          <w:rFonts w:ascii="Times New Roman" w:hAnsi="Times New Roman"/>
          <w:color w:val="2A2A2A"/>
          <w:w w:val="90"/>
          <w:sz w:val="10"/>
        </w:rPr>
        <w:t xml:space="preserve">1   </w:t>
      </w:r>
      <w:r>
        <w:rPr>
          <w:rFonts w:ascii="Arial" w:hAnsi="Arial"/>
          <w:color w:val="2A2A2A"/>
          <w:w w:val="90"/>
          <w:sz w:val="17"/>
        </w:rPr>
        <w:t>15350 Cedeira - A</w:t>
      </w:r>
      <w:r>
        <w:rPr>
          <w:rFonts w:ascii="Arial" w:hAnsi="Arial"/>
          <w:color w:val="2A2A2A"/>
          <w:spacing w:val="40"/>
          <w:w w:val="90"/>
          <w:sz w:val="17"/>
        </w:rPr>
        <w:t xml:space="preserve"> </w:t>
      </w:r>
      <w:r>
        <w:rPr>
          <w:rFonts w:ascii="Arial" w:hAnsi="Arial"/>
          <w:color w:val="2A2A2A"/>
          <w:w w:val="90"/>
          <w:sz w:val="17"/>
        </w:rPr>
        <w:t>Coruña</w:t>
      </w:r>
    </w:p>
    <w:p w:rsidR="00F52378" w:rsidRDefault="006305DB">
      <w:pPr>
        <w:spacing w:before="58"/>
        <w:ind w:right="479"/>
        <w:jc w:val="right"/>
        <w:rPr>
          <w:rFonts w:ascii="Arial" w:eastAsia="Arial" w:hAnsi="Arial" w:cs="Arial"/>
          <w:sz w:val="35"/>
          <w:szCs w:val="35"/>
        </w:rPr>
      </w:pPr>
      <w:r>
        <w:rPr>
          <w:rFonts w:ascii="Arial"/>
          <w:b/>
          <w:color w:val="2A2A2A"/>
          <w:sz w:val="35"/>
        </w:rPr>
        <w:t>7</w:t>
      </w:r>
      <w:r>
        <w:rPr>
          <w:rFonts w:ascii="Arial"/>
          <w:b/>
          <w:color w:val="2A2A2A"/>
          <w:spacing w:val="-45"/>
          <w:sz w:val="35"/>
        </w:rPr>
        <w:t xml:space="preserve"> </w:t>
      </w:r>
      <w:r>
        <w:rPr>
          <w:rFonts w:ascii="Arial"/>
          <w:b/>
          <w:color w:val="2A2A2A"/>
          <w:sz w:val="35"/>
        </w:rPr>
        <w:t>6</w:t>
      </w:r>
    </w:p>
    <w:p w:rsidR="00F52378" w:rsidRDefault="00F52378">
      <w:pPr>
        <w:rPr>
          <w:rFonts w:ascii="Arial" w:eastAsia="Arial" w:hAnsi="Arial" w:cs="Arial"/>
          <w:b/>
          <w:bCs/>
          <w:sz w:val="34"/>
          <w:szCs w:val="34"/>
        </w:rPr>
      </w:pPr>
    </w:p>
    <w:p w:rsidR="00F52378" w:rsidRDefault="006305DB">
      <w:pPr>
        <w:pStyle w:val="Prrafodelista"/>
        <w:numPr>
          <w:ilvl w:val="0"/>
          <w:numId w:val="31"/>
        </w:numPr>
        <w:tabs>
          <w:tab w:val="left" w:pos="1316"/>
        </w:tabs>
        <w:spacing w:before="304" w:line="252" w:lineRule="auto"/>
        <w:ind w:left="278" w:right="173" w:firstLine="706"/>
        <w:jc w:val="both"/>
        <w:rPr>
          <w:rFonts w:ascii="Times New Roman" w:eastAsia="Times New Roman" w:hAnsi="Times New Roman" w:cs="Times New Roman"/>
          <w:color w:val="2A2A2A"/>
          <w:sz w:val="23"/>
          <w:szCs w:val="23"/>
        </w:rPr>
      </w:pPr>
      <w:r>
        <w:rPr>
          <w:rFonts w:ascii="Times New Roman" w:hAnsi="Times New Roman"/>
          <w:color w:val="2A2A2A"/>
          <w:sz w:val="23"/>
        </w:rPr>
        <w:t>Nos acordos de aplicación de Contribucións Especiais  incorporarase  ao  expediente un informe previo que, entre outros aspectos que resulten procedentes, recollerá que a confección das cotas individuais se realizou  atendendo  ao  custo  das  obras  ou servizos, cantidade a repartir e criterios de repartición definidos no acordo de imposición e ordenación  concreta aprobado no  seu momento  polo  Concello</w:t>
      </w:r>
      <w:r>
        <w:rPr>
          <w:rFonts w:ascii="Times New Roman" w:hAnsi="Times New Roman"/>
          <w:color w:val="2A2A2A"/>
          <w:spacing w:val="2"/>
          <w:sz w:val="23"/>
        </w:rPr>
        <w:t xml:space="preserve"> </w:t>
      </w:r>
      <w:r>
        <w:rPr>
          <w:rFonts w:ascii="Times New Roman" w:hAnsi="Times New Roman"/>
          <w:color w:val="2A2A2A"/>
          <w:sz w:val="23"/>
        </w:rPr>
        <w:t>Pleno.</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31"/>
        </w:numPr>
        <w:tabs>
          <w:tab w:val="left" w:pos="1224"/>
        </w:tabs>
        <w:spacing w:line="252" w:lineRule="auto"/>
        <w:ind w:left="273" w:right="161" w:firstLine="706"/>
        <w:jc w:val="both"/>
        <w:rPr>
          <w:rFonts w:ascii="Times New Roman" w:eastAsia="Times New Roman" w:hAnsi="Times New Roman" w:cs="Times New Roman"/>
          <w:color w:val="2A2A2A"/>
          <w:sz w:val="23"/>
          <w:szCs w:val="23"/>
        </w:rPr>
      </w:pPr>
      <w:r>
        <w:rPr>
          <w:rFonts w:ascii="Times New Roman" w:hAnsi="Times New Roman"/>
          <w:color w:val="2A2A2A"/>
          <w:sz w:val="23"/>
        </w:rPr>
        <w:t>Nos acordos de aplicación de cotas  de urbanización  incorporarase  ao expediente  un informe previo que, entre outros aspectos  que  resulten  procedentes,  recollerá  que  a  conta de liquidación provisional se confeccionou atendendo aos criterios de repartición aprobados  polo  Concello</w:t>
      </w:r>
      <w:r>
        <w:rPr>
          <w:rFonts w:ascii="Times New Roman" w:hAnsi="Times New Roman"/>
          <w:color w:val="2A2A2A"/>
          <w:spacing w:val="-15"/>
          <w:sz w:val="23"/>
        </w:rPr>
        <w:t xml:space="preserve"> </w:t>
      </w:r>
      <w:r>
        <w:rPr>
          <w:rFonts w:ascii="Times New Roman" w:hAnsi="Times New Roman"/>
          <w:color w:val="2A2A2A"/>
          <w:sz w:val="23"/>
        </w:rPr>
        <w:t>Pleno.</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0"/>
          <w:numId w:val="31"/>
        </w:numPr>
        <w:tabs>
          <w:tab w:val="left" w:pos="1253"/>
        </w:tabs>
        <w:spacing w:line="249" w:lineRule="auto"/>
        <w:ind w:left="278" w:right="154" w:firstLine="715"/>
        <w:jc w:val="both"/>
        <w:rPr>
          <w:rFonts w:ascii="Times New Roman" w:eastAsia="Times New Roman" w:hAnsi="Times New Roman" w:cs="Times New Roman"/>
          <w:color w:val="2A2A2A"/>
          <w:sz w:val="23"/>
          <w:szCs w:val="23"/>
        </w:rPr>
      </w:pPr>
      <w:r>
        <w:rPr>
          <w:rFonts w:ascii="Times New Roman" w:hAnsi="Times New Roman"/>
          <w:color w:val="2A2A2A"/>
          <w:sz w:val="23"/>
        </w:rPr>
        <w:t xml:space="preserve">Das comprobacións efectuadas con posterioridade a Intervención deberá emitir informe escrito no que se fará constar cantas observacións e conclusións dedúzanse destas. Estes informes remitiranse ao Pleno coas observacións que puidese efectuar a os Servcizos Económicos, de acordo co procedemento establecido no artigo </w:t>
      </w:r>
      <w:r>
        <w:rPr>
          <w:rFonts w:ascii="Times New Roman" w:hAnsi="Times New Roman"/>
          <w:color w:val="2A2A2A"/>
        </w:rPr>
        <w:t xml:space="preserve">51 </w:t>
      </w:r>
      <w:r>
        <w:rPr>
          <w:rFonts w:ascii="Times New Roman" w:hAnsi="Times New Roman"/>
          <w:color w:val="2A2A2A"/>
          <w:sz w:val="23"/>
        </w:rPr>
        <w:t>das presentes Bases de Execución.</w:t>
      </w:r>
    </w:p>
    <w:p w:rsidR="00F52378" w:rsidRDefault="00F52378">
      <w:pPr>
        <w:spacing w:before="6"/>
        <w:rPr>
          <w:rFonts w:ascii="Times New Roman" w:eastAsia="Times New Roman" w:hAnsi="Times New Roman" w:cs="Times New Roman"/>
          <w:sz w:val="24"/>
          <w:szCs w:val="24"/>
        </w:rPr>
      </w:pPr>
    </w:p>
    <w:p w:rsidR="00F52378" w:rsidRDefault="006305DB">
      <w:pPr>
        <w:pStyle w:val="Textoindependiente"/>
        <w:ind w:left="988" w:right="170"/>
      </w:pPr>
      <w:r>
        <w:rPr>
          <w:color w:val="2A2A2A"/>
          <w:w w:val="105"/>
        </w:rPr>
        <w:t xml:space="preserve">Artigo </w:t>
      </w:r>
      <w:r>
        <w:rPr>
          <w:color w:val="2A2A2A"/>
          <w:w w:val="105"/>
          <w:sz w:val="22"/>
        </w:rPr>
        <w:t xml:space="preserve">51º.  </w:t>
      </w:r>
      <w:r>
        <w:rPr>
          <w:color w:val="2A2A2A"/>
          <w:w w:val="105"/>
        </w:rPr>
        <w:t>Exercicio da función interventora en materia de</w:t>
      </w:r>
      <w:r>
        <w:rPr>
          <w:color w:val="2A2A2A"/>
          <w:spacing w:val="-39"/>
          <w:w w:val="105"/>
        </w:rPr>
        <w:t xml:space="preserve"> </w:t>
      </w:r>
      <w:r>
        <w:rPr>
          <w:color w:val="2A2A2A"/>
          <w:spacing w:val="2"/>
          <w:w w:val="105"/>
        </w:rPr>
        <w:t>gastos</w:t>
      </w:r>
      <w:r>
        <w:rPr>
          <w:color w:val="525252"/>
          <w:spacing w:val="2"/>
          <w:w w:val="105"/>
        </w:rPr>
        <w:t>.</w:t>
      </w:r>
    </w:p>
    <w:p w:rsidR="00F52378" w:rsidRDefault="00F52378">
      <w:pPr>
        <w:rPr>
          <w:rFonts w:ascii="Times New Roman" w:eastAsia="Times New Roman" w:hAnsi="Times New Roman" w:cs="Times New Roman"/>
          <w:sz w:val="25"/>
          <w:szCs w:val="25"/>
        </w:rPr>
      </w:pPr>
    </w:p>
    <w:p w:rsidR="00F52378" w:rsidRDefault="006305DB">
      <w:pPr>
        <w:pStyle w:val="Prrafodelista"/>
        <w:numPr>
          <w:ilvl w:val="0"/>
          <w:numId w:val="30"/>
        </w:numPr>
        <w:tabs>
          <w:tab w:val="left" w:pos="1253"/>
        </w:tabs>
        <w:spacing w:line="247" w:lineRule="auto"/>
        <w:ind w:right="142" w:firstLine="729"/>
        <w:jc w:val="both"/>
        <w:rPr>
          <w:rFonts w:ascii="Times New Roman" w:eastAsia="Times New Roman" w:hAnsi="Times New Roman" w:cs="Times New Roman"/>
          <w:color w:val="2A2A2A"/>
          <w:sz w:val="23"/>
          <w:szCs w:val="23"/>
        </w:rPr>
      </w:pPr>
      <w:r>
        <w:rPr>
          <w:rFonts w:ascii="Times New Roman" w:hAnsi="Times New Roman"/>
          <w:color w:val="2A2A2A"/>
          <w:sz w:val="23"/>
        </w:rPr>
        <w:t>Salvo nos actos non sometidos a intervención previa, regulados no artigo 25 das presentes Bases, a fiscalización dos expedientes que poidan dar lugar ao recoñecemento de abrigas de contido económico suxeitarase  aos  procedementos  e  normas  contidas  no  presente</w:t>
      </w:r>
      <w:r>
        <w:rPr>
          <w:rFonts w:ascii="Times New Roman" w:hAnsi="Times New Roman"/>
          <w:color w:val="2A2A2A"/>
          <w:spacing w:val="50"/>
          <w:sz w:val="23"/>
        </w:rPr>
        <w:t xml:space="preserve"> </w:t>
      </w:r>
      <w:r>
        <w:rPr>
          <w:rFonts w:ascii="Times New Roman" w:hAnsi="Times New Roman"/>
          <w:color w:val="2A2A2A"/>
          <w:sz w:val="23"/>
        </w:rPr>
        <w:t>artigo.</w:t>
      </w:r>
    </w:p>
    <w:p w:rsidR="00F52378" w:rsidRDefault="00F52378">
      <w:pPr>
        <w:spacing w:before="9"/>
        <w:rPr>
          <w:rFonts w:ascii="Times New Roman" w:eastAsia="Times New Roman" w:hAnsi="Times New Roman" w:cs="Times New Roman"/>
          <w:sz w:val="24"/>
          <w:szCs w:val="24"/>
        </w:rPr>
      </w:pPr>
    </w:p>
    <w:p w:rsidR="00F52378" w:rsidRDefault="006305DB">
      <w:pPr>
        <w:pStyle w:val="Prrafodelista"/>
        <w:numPr>
          <w:ilvl w:val="0"/>
          <w:numId w:val="30"/>
        </w:numPr>
        <w:tabs>
          <w:tab w:val="left" w:pos="1244"/>
        </w:tabs>
        <w:spacing w:line="247" w:lineRule="auto"/>
        <w:ind w:right="131" w:firstLine="715"/>
        <w:jc w:val="both"/>
        <w:rPr>
          <w:rFonts w:ascii="Times New Roman" w:eastAsia="Times New Roman" w:hAnsi="Times New Roman" w:cs="Times New Roman"/>
          <w:color w:val="2A2A2A"/>
          <w:sz w:val="23"/>
          <w:szCs w:val="23"/>
        </w:rPr>
      </w:pPr>
      <w:r>
        <w:rPr>
          <w:rFonts w:ascii="Times New Roman" w:hAnsi="Times New Roman"/>
          <w:color w:val="2A2A2A"/>
          <w:sz w:val="23"/>
        </w:rPr>
        <w:t>Aos efectos da práctica da preceptiva fiscalización previa, a Intervención deberá recibir o expediente orixinal completo, para o cal a unidade administrativa que teña o  seu cargo a tramitación  do expediente, unha vez  que se reúnan todos  os xustificantes  e emitido  os informes que fosen precisos de tal maneira que  o expediente  estea en disposición  de que  se dite acordo ou resolución por quen  corresponda,  o pasará  ao  devandito  órgano  para  o  seu exame  e</w:t>
      </w:r>
      <w:r>
        <w:rPr>
          <w:rFonts w:ascii="Times New Roman" w:hAnsi="Times New Roman"/>
          <w:color w:val="2A2A2A"/>
          <w:spacing w:val="18"/>
          <w:sz w:val="23"/>
        </w:rPr>
        <w:t xml:space="preserve"> </w:t>
      </w:r>
      <w:r>
        <w:rPr>
          <w:rFonts w:ascii="Times New Roman" w:hAnsi="Times New Roman"/>
          <w:color w:val="2A2A2A"/>
          <w:sz w:val="23"/>
        </w:rPr>
        <w:t>fiscalización.</w:t>
      </w:r>
    </w:p>
    <w:p w:rsidR="00F52378" w:rsidRDefault="00F52378">
      <w:pPr>
        <w:spacing w:before="9"/>
        <w:rPr>
          <w:rFonts w:ascii="Times New Roman" w:eastAsia="Times New Roman" w:hAnsi="Times New Roman" w:cs="Times New Roman"/>
          <w:sz w:val="24"/>
          <w:szCs w:val="24"/>
        </w:rPr>
      </w:pPr>
    </w:p>
    <w:p w:rsidR="00F52378" w:rsidRDefault="006305DB">
      <w:pPr>
        <w:pStyle w:val="Textoindependiente"/>
        <w:spacing w:line="249" w:lineRule="auto"/>
        <w:ind w:left="297" w:right="124" w:firstLine="700"/>
        <w:jc w:val="both"/>
      </w:pPr>
      <w:r>
        <w:rPr>
          <w:color w:val="2A2A2A"/>
        </w:rPr>
        <w:t>A Intervención fiscalizará o expediente no prazo max1mo de  dez  días  a  contar  dende o seguinte á data de recepción, prazo que se reducirá  a cinco  días  computados  de  igual forma cando se declare urxente a tramitación do expediente ou se aplique o réxime de fiscalización  limitada</w:t>
      </w:r>
      <w:r>
        <w:rPr>
          <w:color w:val="2A2A2A"/>
          <w:spacing w:val="34"/>
        </w:rPr>
        <w:t xml:space="preserve"> </w:t>
      </w:r>
      <w:r>
        <w:rPr>
          <w:color w:val="2A2A2A"/>
        </w:rPr>
        <w:t>previa.</w:t>
      </w:r>
    </w:p>
    <w:p w:rsidR="00F52378" w:rsidRDefault="00F52378">
      <w:pPr>
        <w:spacing w:before="6"/>
        <w:rPr>
          <w:rFonts w:ascii="Times New Roman" w:eastAsia="Times New Roman" w:hAnsi="Times New Roman" w:cs="Times New Roman"/>
          <w:sz w:val="24"/>
          <w:szCs w:val="24"/>
        </w:rPr>
      </w:pPr>
    </w:p>
    <w:p w:rsidR="00F52378" w:rsidRDefault="006305DB">
      <w:pPr>
        <w:pStyle w:val="Textoindependiente"/>
        <w:spacing w:line="247" w:lineRule="auto"/>
        <w:ind w:left="292" w:right="118" w:firstLine="705"/>
        <w:jc w:val="both"/>
      </w:pPr>
      <w:r>
        <w:rPr>
          <w:color w:val="2A2A2A"/>
        </w:rPr>
        <w:t>Non obstante, cando a Intervención solicite asesoramento xurídico ou os informes técnicos que  considere necesarios,  así como  os antecedentes  e documentos  necesarios  para o exercicio das súas funcións de control interno, suspenderanse os prazos mencionados nos apartados anteriores ata que reciba o devandito asesoramento ou se emitan os informes solicitados.</w:t>
      </w:r>
    </w:p>
    <w:p w:rsidR="00F52378" w:rsidRDefault="00F52378">
      <w:pPr>
        <w:spacing w:before="9"/>
        <w:rPr>
          <w:rFonts w:ascii="Times New Roman" w:eastAsia="Times New Roman" w:hAnsi="Times New Roman" w:cs="Times New Roman"/>
          <w:sz w:val="24"/>
          <w:szCs w:val="24"/>
        </w:rPr>
      </w:pPr>
    </w:p>
    <w:p w:rsidR="00F52378" w:rsidRDefault="006305DB">
      <w:pPr>
        <w:pStyle w:val="Prrafodelista"/>
        <w:numPr>
          <w:ilvl w:val="0"/>
          <w:numId w:val="30"/>
        </w:numPr>
        <w:tabs>
          <w:tab w:val="left" w:pos="1258"/>
        </w:tabs>
        <w:spacing w:line="247" w:lineRule="auto"/>
        <w:ind w:left="302" w:right="101" w:firstLine="715"/>
        <w:jc w:val="both"/>
        <w:rPr>
          <w:rFonts w:ascii="Times New Roman" w:eastAsia="Times New Roman" w:hAnsi="Times New Roman" w:cs="Times New Roman"/>
          <w:color w:val="2A2A2A"/>
          <w:sz w:val="23"/>
          <w:szCs w:val="23"/>
        </w:rPr>
      </w:pPr>
      <w:r>
        <w:rPr>
          <w:rFonts w:ascii="Times New Roman" w:hAnsi="Times New Roman"/>
          <w:color w:val="2A2A2A"/>
          <w:sz w:val="23"/>
        </w:rPr>
        <w:t xml:space="preserve">Unha vez recibido o expediente na Intervención,  examinarase,  en primeiro  lugar,  se o mesmo está completo e en disposición de que unha vez emitido o  informe  de  fiscalización se poida &lt;litar o acordo ou resolución  procedente,  examinando  de  xeito  especial   se   se   requiriron   e   obtiveron   os   informes   e   asesoramento   que,   segundo </w:t>
      </w:r>
      <w:r>
        <w:rPr>
          <w:rFonts w:ascii="Times New Roman" w:hAnsi="Times New Roman"/>
          <w:color w:val="2A2A2A"/>
          <w:spacing w:val="24"/>
          <w:sz w:val="23"/>
        </w:rPr>
        <w:t xml:space="preserve"> </w:t>
      </w:r>
      <w:r>
        <w:rPr>
          <w:rFonts w:ascii="Times New Roman" w:hAnsi="Times New Roman"/>
          <w:color w:val="2A2A2A"/>
          <w:sz w:val="23"/>
        </w:rPr>
        <w:t>as</w:t>
      </w:r>
    </w:p>
    <w:p w:rsidR="00F52378" w:rsidRDefault="00F52378">
      <w:pPr>
        <w:spacing w:line="247" w:lineRule="auto"/>
        <w:jc w:val="both"/>
        <w:rPr>
          <w:rFonts w:ascii="Times New Roman" w:eastAsia="Times New Roman" w:hAnsi="Times New Roman" w:cs="Times New Roman"/>
          <w:sz w:val="23"/>
          <w:szCs w:val="23"/>
        </w:rPr>
        <w:sectPr w:rsidR="00F52378">
          <w:pgSz w:w="11910" w:h="16830"/>
          <w:pgMar w:top="340" w:right="102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7"/>
        <w:rPr>
          <w:rFonts w:ascii="Times New Roman" w:eastAsia="Times New Roman" w:hAnsi="Times New Roman" w:cs="Times New Roman"/>
          <w:sz w:val="16"/>
          <w:szCs w:val="16"/>
        </w:rPr>
      </w:pPr>
    </w:p>
    <w:p w:rsidR="00F52378" w:rsidRDefault="00237EEF">
      <w:pPr>
        <w:tabs>
          <w:tab w:val="left" w:pos="2895"/>
        </w:tabs>
        <w:spacing w:before="77" w:after="33"/>
        <w:ind w:right="518"/>
        <w:jc w:val="right"/>
        <w:rPr>
          <w:rFonts w:ascii="Arial" w:eastAsia="Arial" w:hAnsi="Arial" w:cs="Arial"/>
          <w:sz w:val="15"/>
          <w:szCs w:val="15"/>
        </w:rPr>
      </w:pPr>
      <w:r>
        <w:pict>
          <v:shape id="_x0000_s1583" type="#_x0000_t75" style="position:absolute;left:0;text-align:left;margin-left:94.1pt;margin-top:-21.25pt;width:30.7pt;height:54.7pt;z-index:251639296;mso-position-horizontal-relative:page">
            <v:imagedata r:id="rId162" o:title=""/>
            <w10:wrap anchorx="page"/>
          </v:shape>
        </w:pict>
      </w:r>
      <w:r w:rsidR="006305DB">
        <w:rPr>
          <w:rFonts w:ascii="Arial"/>
          <w:b/>
          <w:color w:val="313131"/>
          <w:sz w:val="18"/>
        </w:rPr>
        <w:t>Concello</w:t>
      </w:r>
      <w:r w:rsidR="006305DB">
        <w:rPr>
          <w:rFonts w:ascii="Arial"/>
          <w:b/>
          <w:color w:val="313131"/>
          <w:spacing w:val="15"/>
          <w:sz w:val="18"/>
        </w:rPr>
        <w:t xml:space="preserve"> </w:t>
      </w:r>
      <w:r w:rsidR="006305DB">
        <w:rPr>
          <w:rFonts w:ascii="Arial"/>
          <w:b/>
          <w:color w:val="313131"/>
          <w:sz w:val="18"/>
        </w:rPr>
        <w:t>de</w:t>
      </w:r>
      <w:r w:rsidR="006305DB">
        <w:rPr>
          <w:rFonts w:ascii="Arial"/>
          <w:b/>
          <w:color w:val="313131"/>
          <w:spacing w:val="1"/>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position w:val="1"/>
          <w:sz w:val="15"/>
        </w:rPr>
        <w:t xml:space="preserve">Tlfno:  981 480  000-  fax:  981 482  506  </w:t>
      </w:r>
      <w:r w:rsidR="006305DB">
        <w:rPr>
          <w:rFonts w:ascii="Arial"/>
          <w:color w:val="313131"/>
          <w:w w:val="90"/>
          <w:position w:val="1"/>
          <w:sz w:val="14"/>
        </w:rPr>
        <w:t xml:space="preserve">1  </w:t>
      </w:r>
      <w:r w:rsidR="006305DB">
        <w:rPr>
          <w:rFonts w:ascii="Arial"/>
          <w:color w:val="313131"/>
          <w:spacing w:val="10"/>
          <w:w w:val="90"/>
          <w:position w:val="1"/>
          <w:sz w:val="14"/>
        </w:rPr>
        <w:t xml:space="preserve"> </w:t>
      </w:r>
      <w:hyperlink r:id="rId163">
        <w:r w:rsidR="006305DB">
          <w:rPr>
            <w:rFonts w:ascii="Arial"/>
            <w:color w:val="313131"/>
            <w:position w:val="1"/>
            <w:sz w:val="15"/>
          </w:rPr>
          <w:t>correo@cedeira.dicoruna.es</w:t>
        </w:r>
      </w:hyperlink>
    </w:p>
    <w:p w:rsidR="00F52378" w:rsidRDefault="00237EEF">
      <w:pPr>
        <w:spacing w:line="20" w:lineRule="exact"/>
        <w:ind w:left="913"/>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80" style="width:388.95pt;height:1pt;mso-position-horizontal-relative:char;mso-position-vertical-relative:line" coordsize="7779,20">
            <v:group id="_x0000_s1581" style="position:absolute;left:10;top:10;width:7759;height:2" coordorigin="10,10" coordsize="7759,2">
              <v:shape id="_x0000_s1582" style="position:absolute;left:10;top:10;width:7759;height:2" coordorigin="10,10" coordsize="7759,0" path="m10,10r7759,e" filled="f" strokeweight=".33772mm">
                <v:path arrowok="t"/>
              </v:shape>
            </v:group>
            <w10:wrap type="none"/>
            <w10:anchorlock/>
          </v:group>
        </w:pict>
      </w:r>
    </w:p>
    <w:p w:rsidR="00F52378" w:rsidRDefault="006305DB">
      <w:pPr>
        <w:spacing w:before="94"/>
        <w:ind w:right="504"/>
        <w:jc w:val="right"/>
        <w:rPr>
          <w:rFonts w:ascii="Arial" w:eastAsia="Arial" w:hAnsi="Arial" w:cs="Arial"/>
          <w:sz w:val="15"/>
          <w:szCs w:val="15"/>
        </w:rPr>
      </w:pPr>
      <w:r>
        <w:rPr>
          <w:rFonts w:ascii="Arial" w:hAnsi="Arial"/>
          <w:color w:val="313131"/>
          <w:sz w:val="15"/>
        </w:rPr>
        <w:t>CIF</w:t>
      </w:r>
      <w:r>
        <w:rPr>
          <w:rFonts w:ascii="Arial" w:hAnsi="Arial"/>
          <w:color w:val="4B4B4B"/>
          <w:sz w:val="15"/>
        </w:rPr>
        <w:t xml:space="preserve">: </w:t>
      </w:r>
      <w:r>
        <w:rPr>
          <w:rFonts w:ascii="Arial" w:hAnsi="Arial"/>
          <w:color w:val="313131"/>
          <w:sz w:val="15"/>
        </w:rPr>
        <w:t>P</w:t>
      </w:r>
      <w:r>
        <w:rPr>
          <w:rFonts w:ascii="Arial" w:hAnsi="Arial"/>
          <w:color w:val="4B4B4B"/>
          <w:sz w:val="15"/>
        </w:rPr>
        <w:t>-</w:t>
      </w:r>
      <w:r>
        <w:rPr>
          <w:rFonts w:ascii="Arial" w:hAnsi="Arial"/>
          <w:color w:val="313131"/>
          <w:sz w:val="15"/>
        </w:rPr>
        <w:t xml:space="preserve">1502200-G  </w:t>
      </w:r>
      <w:r>
        <w:rPr>
          <w:rFonts w:ascii="Arial" w:hAnsi="Arial"/>
          <w:color w:val="313131"/>
          <w:w w:val="85"/>
          <w:sz w:val="15"/>
        </w:rPr>
        <w:t xml:space="preserve">\  </w:t>
      </w:r>
      <w:r>
        <w:rPr>
          <w:rFonts w:ascii="Arial" w:hAnsi="Arial"/>
          <w:color w:val="313131"/>
          <w:sz w:val="15"/>
        </w:rPr>
        <w:t xml:space="preserve">Rúa Real,15  </w:t>
      </w:r>
      <w:r>
        <w:rPr>
          <w:rFonts w:ascii="Arial" w:hAnsi="Arial"/>
          <w:color w:val="313131"/>
          <w:w w:val="85"/>
          <w:sz w:val="15"/>
        </w:rPr>
        <w:t xml:space="preserve">\   </w:t>
      </w:r>
      <w:r>
        <w:rPr>
          <w:rFonts w:ascii="Arial" w:hAnsi="Arial"/>
          <w:color w:val="313131"/>
          <w:sz w:val="15"/>
        </w:rPr>
        <w:t>15350 Cedeira  - A</w:t>
      </w:r>
      <w:r>
        <w:rPr>
          <w:rFonts w:ascii="Arial" w:hAnsi="Arial"/>
          <w:color w:val="313131"/>
          <w:spacing w:val="31"/>
          <w:sz w:val="15"/>
        </w:rPr>
        <w:t xml:space="preserve"> </w:t>
      </w:r>
      <w:r>
        <w:rPr>
          <w:rFonts w:ascii="Arial" w:hAnsi="Arial"/>
          <w:color w:val="313131"/>
          <w:sz w:val="15"/>
        </w:rPr>
        <w:t>Coruña</w:t>
      </w:r>
    </w:p>
    <w:p w:rsidR="00F52378" w:rsidRDefault="006305DB">
      <w:pPr>
        <w:pStyle w:val="Ttulo6"/>
        <w:spacing w:before="57"/>
        <w:ind w:right="510"/>
        <w:jc w:val="right"/>
        <w:rPr>
          <w:b w:val="0"/>
          <w:bCs w:val="0"/>
        </w:rPr>
      </w:pPr>
      <w:r>
        <w:rPr>
          <w:color w:val="313131"/>
          <w:spacing w:val="20"/>
        </w:rPr>
        <w:t>77</w:t>
      </w:r>
    </w:p>
    <w:p w:rsidR="00F52378" w:rsidRDefault="00F52378">
      <w:pPr>
        <w:rPr>
          <w:rFonts w:ascii="Arial" w:eastAsia="Arial" w:hAnsi="Arial" w:cs="Arial"/>
          <w:b/>
          <w:bCs/>
          <w:sz w:val="34"/>
          <w:szCs w:val="34"/>
        </w:rPr>
      </w:pPr>
    </w:p>
    <w:p w:rsidR="00F52378" w:rsidRDefault="006305DB">
      <w:pPr>
        <w:spacing w:before="303"/>
        <w:ind w:left="225" w:right="185" w:firstLine="4"/>
        <w:jc w:val="both"/>
        <w:rPr>
          <w:rFonts w:ascii="Times New Roman" w:eastAsia="Times New Roman" w:hAnsi="Times New Roman" w:cs="Times New Roman"/>
          <w:sz w:val="24"/>
          <w:szCs w:val="24"/>
        </w:rPr>
      </w:pPr>
      <w:r>
        <w:rPr>
          <w:rFonts w:ascii="Times New Roman" w:hAnsi="Times New Roman"/>
          <w:color w:val="313131"/>
          <w:sz w:val="24"/>
        </w:rPr>
        <w:t xml:space="preserve">circunstancias da proposta, haxan de ser previos ao acordo ou resolución que se adopte. De non se cumprir este requisito esencial, a Intervención devolverá o expediente á unidade administrativa encargada da súa tramitación, requiríndoo para que se complete o mesmo a través das facultades que lle confire o artigo 222 do Real Decreto Lexislativo 2/2004, do 5 de </w:t>
      </w:r>
      <w:r>
        <w:rPr>
          <w:rFonts w:ascii="Times New Roman" w:hAnsi="Times New Roman"/>
          <w:color w:val="313131"/>
          <w:spacing w:val="3"/>
          <w:sz w:val="24"/>
        </w:rPr>
        <w:t>marzo</w:t>
      </w:r>
      <w:r>
        <w:rPr>
          <w:rFonts w:ascii="Times New Roman" w:hAnsi="Times New Roman"/>
          <w:color w:val="4B4B4B"/>
          <w:spacing w:val="3"/>
          <w:sz w:val="24"/>
        </w:rPr>
        <w:t xml:space="preserve">, </w:t>
      </w:r>
      <w:r>
        <w:rPr>
          <w:rFonts w:ascii="Times New Roman" w:hAnsi="Times New Roman"/>
          <w:color w:val="313131"/>
          <w:sz w:val="24"/>
        </w:rPr>
        <w:t>polo que se aproba o Texto Refundido da Lei reguladora das Facendas Locais.</w:t>
      </w:r>
      <w:r>
        <w:rPr>
          <w:rFonts w:ascii="Times New Roman" w:hAnsi="Times New Roman"/>
          <w:color w:val="313131"/>
          <w:spacing w:val="-35"/>
          <w:sz w:val="24"/>
        </w:rPr>
        <w:t xml:space="preserve"> </w:t>
      </w:r>
      <w:r>
        <w:rPr>
          <w:rFonts w:ascii="Times New Roman" w:hAnsi="Times New Roman"/>
          <w:color w:val="313131"/>
          <w:sz w:val="24"/>
        </w:rPr>
        <w:t>O devandito requirimento non surtirá o efecto da fiscalización preceptiva, que non será emitida ata tanto sexa completado o expediente conforme ao que cada</w:t>
      </w:r>
      <w:r>
        <w:rPr>
          <w:rFonts w:ascii="Times New Roman" w:hAnsi="Times New Roman"/>
          <w:color w:val="313131"/>
          <w:spacing w:val="-41"/>
          <w:sz w:val="24"/>
        </w:rPr>
        <w:t xml:space="preserve"> </w:t>
      </w:r>
      <w:r>
        <w:rPr>
          <w:rFonts w:ascii="Times New Roman" w:hAnsi="Times New Roman"/>
          <w:color w:val="313131"/>
          <w:sz w:val="24"/>
        </w:rPr>
        <w:t>normativa esixa.</w:t>
      </w:r>
    </w:p>
    <w:p w:rsidR="00F52378" w:rsidRDefault="00F52378">
      <w:pPr>
        <w:spacing w:before="4"/>
        <w:rPr>
          <w:rFonts w:ascii="Times New Roman" w:eastAsia="Times New Roman" w:hAnsi="Times New Roman" w:cs="Times New Roman"/>
          <w:sz w:val="24"/>
          <w:szCs w:val="24"/>
        </w:rPr>
      </w:pPr>
    </w:p>
    <w:p w:rsidR="00F52378" w:rsidRDefault="006305DB">
      <w:pPr>
        <w:ind w:left="234" w:right="170" w:firstLine="694"/>
        <w:jc w:val="both"/>
        <w:rPr>
          <w:rFonts w:ascii="Times New Roman" w:eastAsia="Times New Roman" w:hAnsi="Times New Roman" w:cs="Times New Roman"/>
          <w:sz w:val="24"/>
          <w:szCs w:val="24"/>
        </w:rPr>
      </w:pPr>
      <w:r>
        <w:rPr>
          <w:rFonts w:ascii="Times New Roman" w:hAnsi="Times New Roman"/>
          <w:color w:val="313131"/>
          <w:sz w:val="24"/>
        </w:rPr>
        <w:t xml:space="preserve">Non obstante o exposto no parágrafo anterior, poderá solicitarse da Intervención, con carácter </w:t>
      </w:r>
      <w:r>
        <w:rPr>
          <w:rFonts w:ascii="Times New Roman" w:hAnsi="Times New Roman"/>
          <w:color w:val="313131"/>
          <w:spacing w:val="3"/>
          <w:sz w:val="24"/>
        </w:rPr>
        <w:t>previo</w:t>
      </w:r>
      <w:r>
        <w:rPr>
          <w:rFonts w:ascii="Times New Roman" w:hAnsi="Times New Roman"/>
          <w:color w:val="4B4B4B"/>
          <w:spacing w:val="3"/>
          <w:sz w:val="24"/>
        </w:rPr>
        <w:t xml:space="preserve">, </w:t>
      </w:r>
      <w:r>
        <w:rPr>
          <w:rFonts w:ascii="Times New Roman" w:hAnsi="Times New Roman"/>
          <w:color w:val="313131"/>
          <w:sz w:val="24"/>
        </w:rPr>
        <w:t>a certificación de existencia de crédito para facer fronte aos gastos que puidese ocasionar a tramitación e aprobación de determinados expedientes, sen que a emisión da devandita certificación supoña tampouco o cumprimento da fiscalización preceptiva, que será cumprida unha vez completado o expediente con todos os informes e documentos que o asunto</w:t>
      </w:r>
      <w:r>
        <w:rPr>
          <w:rFonts w:ascii="Times New Roman" w:hAnsi="Times New Roman"/>
          <w:color w:val="313131"/>
          <w:spacing w:val="-31"/>
          <w:sz w:val="24"/>
        </w:rPr>
        <w:t xml:space="preserve"> </w:t>
      </w:r>
      <w:r>
        <w:rPr>
          <w:rFonts w:ascii="Times New Roman" w:hAnsi="Times New Roman"/>
          <w:color w:val="313131"/>
          <w:sz w:val="24"/>
        </w:rPr>
        <w:t>requira.</w:t>
      </w:r>
    </w:p>
    <w:p w:rsidR="00F52378" w:rsidRDefault="00F52378">
      <w:pPr>
        <w:spacing w:before="11"/>
        <w:rPr>
          <w:rFonts w:ascii="Times New Roman" w:eastAsia="Times New Roman" w:hAnsi="Times New Roman" w:cs="Times New Roman"/>
          <w:sz w:val="23"/>
          <w:szCs w:val="23"/>
        </w:rPr>
      </w:pPr>
    </w:p>
    <w:p w:rsidR="00F52378" w:rsidRDefault="006305DB">
      <w:pPr>
        <w:ind w:left="248" w:right="164" w:firstLine="694"/>
        <w:jc w:val="both"/>
        <w:rPr>
          <w:rFonts w:ascii="Times New Roman" w:eastAsia="Times New Roman" w:hAnsi="Times New Roman" w:cs="Times New Roman"/>
          <w:sz w:val="24"/>
          <w:szCs w:val="24"/>
        </w:rPr>
      </w:pPr>
      <w:r>
        <w:rPr>
          <w:rFonts w:ascii="Times New Roman" w:hAnsi="Times New Roman"/>
          <w:color w:val="313131"/>
          <w:sz w:val="24"/>
        </w:rPr>
        <w:t>Unha vez completado o expediente</w:t>
      </w:r>
      <w:r>
        <w:rPr>
          <w:rFonts w:ascii="Times New Roman" w:hAnsi="Times New Roman"/>
          <w:color w:val="4B4B4B"/>
          <w:sz w:val="24"/>
        </w:rPr>
        <w:t xml:space="preserve">, </w:t>
      </w:r>
      <w:r>
        <w:rPr>
          <w:rFonts w:ascii="Times New Roman" w:hAnsi="Times New Roman"/>
          <w:color w:val="313131"/>
          <w:sz w:val="24"/>
        </w:rPr>
        <w:t>a Intervención estará en disposición de emitir o informe de fiscalización, o cal, naqueles casos en que se considere que o expediente se axusta á legalidade</w:t>
      </w:r>
      <w:r>
        <w:rPr>
          <w:rFonts w:ascii="Times New Roman" w:hAnsi="Times New Roman"/>
          <w:color w:val="4B4B4B"/>
          <w:sz w:val="24"/>
        </w:rPr>
        <w:t xml:space="preserve">, </w:t>
      </w:r>
      <w:r>
        <w:rPr>
          <w:rFonts w:ascii="Times New Roman" w:hAnsi="Times New Roman"/>
          <w:color w:val="313131"/>
          <w:sz w:val="24"/>
        </w:rPr>
        <w:t>poderá consistir en nota de conformidade mediante dilixencia asinada sen necesidade de</w:t>
      </w:r>
      <w:r>
        <w:rPr>
          <w:rFonts w:ascii="Times New Roman" w:hAnsi="Times New Roman"/>
          <w:color w:val="313131"/>
          <w:spacing w:val="-44"/>
          <w:sz w:val="24"/>
        </w:rPr>
        <w:t xml:space="preserve"> </w:t>
      </w:r>
      <w:r>
        <w:rPr>
          <w:rFonts w:ascii="Times New Roman" w:hAnsi="Times New Roman"/>
          <w:color w:val="313131"/>
          <w:sz w:val="24"/>
        </w:rPr>
        <w:t>motivación.</w:t>
      </w:r>
    </w:p>
    <w:p w:rsidR="00F52378" w:rsidRDefault="00F52378">
      <w:pPr>
        <w:spacing w:before="6"/>
        <w:rPr>
          <w:rFonts w:ascii="Times New Roman" w:eastAsia="Times New Roman" w:hAnsi="Times New Roman" w:cs="Times New Roman"/>
          <w:sz w:val="23"/>
          <w:szCs w:val="23"/>
        </w:rPr>
      </w:pPr>
    </w:p>
    <w:p w:rsidR="00F52378" w:rsidRDefault="006305DB">
      <w:pPr>
        <w:pStyle w:val="Prrafodelista"/>
        <w:numPr>
          <w:ilvl w:val="0"/>
          <w:numId w:val="30"/>
        </w:numPr>
        <w:tabs>
          <w:tab w:val="left" w:pos="1197"/>
        </w:tabs>
        <w:ind w:left="248" w:right="150" w:firstLine="704"/>
        <w:jc w:val="both"/>
        <w:rPr>
          <w:rFonts w:ascii="Times New Roman" w:eastAsia="Times New Roman" w:hAnsi="Times New Roman" w:cs="Times New Roman"/>
          <w:color w:val="313131"/>
          <w:sz w:val="24"/>
          <w:szCs w:val="24"/>
        </w:rPr>
      </w:pPr>
      <w:r>
        <w:rPr>
          <w:rFonts w:ascii="Times New Roman" w:hAnsi="Times New Roman"/>
          <w:color w:val="313131"/>
          <w:sz w:val="24"/>
        </w:rPr>
        <w:t xml:space="preserve">A fiscalización da realización de servizos, subministracións, obras e adquisicións consistirá no exame e informe dos documentos xustificativos (intervención documental) e na comprobación </w:t>
      </w:r>
      <w:r>
        <w:rPr>
          <w:rFonts w:ascii="Times New Roman" w:hAnsi="Times New Roman"/>
          <w:color w:val="4B4B4B"/>
          <w:sz w:val="24"/>
        </w:rPr>
        <w:t xml:space="preserve">, </w:t>
      </w:r>
      <w:r>
        <w:rPr>
          <w:rFonts w:ascii="Times New Roman" w:hAnsi="Times New Roman"/>
          <w:color w:val="313131"/>
          <w:sz w:val="24"/>
        </w:rPr>
        <w:t xml:space="preserve">se é o caso, de que o seu importe foi debidamente invertido na obra, servizo ou adquisición de que se trate (intervención material). Este exame  será previo cando tales documentos haxan de servir de base para a realización dos pagamentos ''en firme" e posterior </w:t>
      </w:r>
      <w:r>
        <w:rPr>
          <w:rFonts w:ascii="Times New Roman" w:hAnsi="Times New Roman"/>
          <w:color w:val="4B4B4B"/>
          <w:sz w:val="24"/>
        </w:rPr>
        <w:t xml:space="preserve">, </w:t>
      </w:r>
      <w:r>
        <w:rPr>
          <w:rFonts w:ascii="Times New Roman" w:hAnsi="Times New Roman"/>
          <w:color w:val="313131"/>
          <w:sz w:val="24"/>
        </w:rPr>
        <w:t>cando teña por obxecto acreditar o emprego que se dera ás cantidades libradas co carácter de "a xustificar" ou mediante a utilización de Anticipos de Caixa</w:t>
      </w:r>
      <w:r>
        <w:rPr>
          <w:rFonts w:ascii="Times New Roman" w:hAnsi="Times New Roman"/>
          <w:color w:val="313131"/>
          <w:spacing w:val="-26"/>
          <w:sz w:val="24"/>
        </w:rPr>
        <w:t xml:space="preserve"> </w:t>
      </w:r>
      <w:r>
        <w:rPr>
          <w:rFonts w:ascii="Times New Roman" w:hAnsi="Times New Roman"/>
          <w:color w:val="313131"/>
          <w:sz w:val="24"/>
        </w:rPr>
        <w:t>Fixa.</w:t>
      </w:r>
    </w:p>
    <w:p w:rsidR="00F52378" w:rsidRDefault="00F52378">
      <w:pPr>
        <w:spacing w:before="11"/>
        <w:rPr>
          <w:rFonts w:ascii="Times New Roman" w:eastAsia="Times New Roman" w:hAnsi="Times New Roman" w:cs="Times New Roman"/>
          <w:sz w:val="23"/>
          <w:szCs w:val="23"/>
        </w:rPr>
      </w:pPr>
    </w:p>
    <w:p w:rsidR="00F52378" w:rsidRDefault="006305DB">
      <w:pPr>
        <w:ind w:left="253" w:right="128" w:firstLine="698"/>
        <w:jc w:val="both"/>
        <w:rPr>
          <w:rFonts w:ascii="Times New Roman" w:eastAsia="Times New Roman" w:hAnsi="Times New Roman" w:cs="Times New Roman"/>
          <w:sz w:val="24"/>
          <w:szCs w:val="24"/>
        </w:rPr>
      </w:pPr>
      <w:r>
        <w:rPr>
          <w:rFonts w:ascii="Times New Roman" w:hAnsi="Times New Roman"/>
          <w:color w:val="313131"/>
          <w:sz w:val="24"/>
        </w:rPr>
        <w:t xml:space="preserve">No procedemento ordinario de execución do gasto a intervención da inversión sitúase no momento inmediatamente anterior ao Recoñecemento da Obriga (Fase O) </w:t>
      </w:r>
      <w:r>
        <w:rPr>
          <w:rFonts w:ascii="Times New Roman" w:hAnsi="Times New Roman"/>
          <w:color w:val="313131"/>
          <w:spacing w:val="2"/>
          <w:sz w:val="24"/>
        </w:rPr>
        <w:t>e</w:t>
      </w:r>
      <w:r>
        <w:rPr>
          <w:rFonts w:ascii="Times New Roman" w:hAnsi="Times New Roman"/>
          <w:color w:val="4B4B4B"/>
          <w:spacing w:val="2"/>
          <w:sz w:val="24"/>
        </w:rPr>
        <w:t xml:space="preserve">, </w:t>
      </w:r>
      <w:r>
        <w:rPr>
          <w:rFonts w:ascii="Times New Roman" w:hAnsi="Times New Roman"/>
          <w:color w:val="313131"/>
          <w:sz w:val="24"/>
        </w:rPr>
        <w:t xml:space="preserve">con carácter </w:t>
      </w:r>
      <w:r>
        <w:rPr>
          <w:rFonts w:ascii="Times New Roman" w:hAnsi="Times New Roman"/>
          <w:color w:val="313131"/>
          <w:spacing w:val="3"/>
          <w:sz w:val="24"/>
        </w:rPr>
        <w:t>xeral</w:t>
      </w:r>
      <w:r>
        <w:rPr>
          <w:rFonts w:ascii="Times New Roman" w:hAnsi="Times New Roman"/>
          <w:color w:val="4B4B4B"/>
          <w:spacing w:val="3"/>
          <w:sz w:val="24"/>
        </w:rPr>
        <w:t xml:space="preserve">, </w:t>
      </w:r>
      <w:r>
        <w:rPr>
          <w:rFonts w:ascii="Times New Roman" w:hAnsi="Times New Roman"/>
          <w:color w:val="313131"/>
          <w:sz w:val="24"/>
        </w:rPr>
        <w:t>terá carácter documental, é dicir</w:t>
      </w:r>
      <w:r>
        <w:rPr>
          <w:rFonts w:ascii="Times New Roman" w:hAnsi="Times New Roman"/>
          <w:color w:val="4B4B4B"/>
          <w:sz w:val="24"/>
        </w:rPr>
        <w:t xml:space="preserve">, </w:t>
      </w:r>
      <w:r>
        <w:rPr>
          <w:rFonts w:ascii="Times New Roman" w:hAnsi="Times New Roman"/>
          <w:color w:val="313131"/>
          <w:sz w:val="24"/>
        </w:rPr>
        <w:t>mediante o exame dos documentos xustificativos do gasto (facturas</w:t>
      </w:r>
      <w:r>
        <w:rPr>
          <w:rFonts w:ascii="Times New Roman" w:hAnsi="Times New Roman"/>
          <w:color w:val="4B4B4B"/>
          <w:sz w:val="24"/>
        </w:rPr>
        <w:t xml:space="preserve">, </w:t>
      </w:r>
      <w:r>
        <w:rPr>
          <w:rFonts w:ascii="Times New Roman" w:hAnsi="Times New Roman"/>
          <w:color w:val="313131"/>
          <w:sz w:val="24"/>
        </w:rPr>
        <w:t xml:space="preserve">certificacións </w:t>
      </w:r>
      <w:r>
        <w:rPr>
          <w:rFonts w:ascii="Times New Roman" w:hAnsi="Times New Roman"/>
          <w:color w:val="4B4B4B"/>
          <w:sz w:val="24"/>
        </w:rPr>
        <w:t xml:space="preserve">, </w:t>
      </w:r>
      <w:r>
        <w:rPr>
          <w:rFonts w:ascii="Times New Roman" w:hAnsi="Times New Roman"/>
          <w:color w:val="313131"/>
          <w:spacing w:val="3"/>
          <w:sz w:val="24"/>
        </w:rPr>
        <w:t>nóminas</w:t>
      </w:r>
      <w:r>
        <w:rPr>
          <w:rFonts w:ascii="Times New Roman" w:hAnsi="Times New Roman"/>
          <w:color w:val="4B4B4B"/>
          <w:spacing w:val="3"/>
          <w:sz w:val="24"/>
        </w:rPr>
        <w:t xml:space="preserve">, </w:t>
      </w:r>
      <w:r>
        <w:rPr>
          <w:rFonts w:ascii="Times New Roman" w:hAnsi="Times New Roman"/>
          <w:color w:val="313131"/>
          <w:sz w:val="24"/>
        </w:rPr>
        <w:t>etc.), verificándose a súa suficiencia probatoria, a súa regulación formal, a exactitude aritmética e a  súa conformidade cos compromisos de gasto aprobados e fiscalizados, no seu</w:t>
      </w:r>
      <w:r>
        <w:rPr>
          <w:rFonts w:ascii="Times New Roman" w:hAnsi="Times New Roman"/>
          <w:color w:val="313131"/>
          <w:spacing w:val="-15"/>
          <w:sz w:val="24"/>
        </w:rPr>
        <w:t xml:space="preserve"> </w:t>
      </w:r>
      <w:r>
        <w:rPr>
          <w:rFonts w:ascii="Times New Roman" w:hAnsi="Times New Roman"/>
          <w:color w:val="313131"/>
          <w:sz w:val="24"/>
        </w:rPr>
        <w:t>caso.</w:t>
      </w:r>
    </w:p>
    <w:p w:rsidR="00F52378" w:rsidRDefault="00F52378">
      <w:pPr>
        <w:spacing w:before="11"/>
        <w:rPr>
          <w:rFonts w:ascii="Times New Roman" w:eastAsia="Times New Roman" w:hAnsi="Times New Roman" w:cs="Times New Roman"/>
          <w:sz w:val="23"/>
          <w:szCs w:val="23"/>
        </w:rPr>
      </w:pPr>
    </w:p>
    <w:p w:rsidR="00F52378" w:rsidRDefault="006305DB">
      <w:pPr>
        <w:ind w:left="268" w:right="109" w:firstLine="689"/>
        <w:jc w:val="both"/>
        <w:rPr>
          <w:rFonts w:ascii="Times New Roman" w:eastAsia="Times New Roman" w:hAnsi="Times New Roman" w:cs="Times New Roman"/>
          <w:sz w:val="24"/>
          <w:szCs w:val="24"/>
        </w:rPr>
      </w:pPr>
      <w:r>
        <w:rPr>
          <w:rFonts w:ascii="Times New Roman" w:hAnsi="Times New Roman"/>
          <w:color w:val="313131"/>
          <w:sz w:val="24"/>
        </w:rPr>
        <w:t xml:space="preserve">Non obstante, nos gastos físicamente identificables, ademais do exame documental, a Intervención, con carácter potestativo, poderá proceder á comprobación material da inversión mediante o exame ou inspección física dos bens ou obxectos que fosen  adquiridos </w:t>
      </w:r>
      <w:r>
        <w:rPr>
          <w:rFonts w:ascii="Times New Roman" w:hAnsi="Times New Roman"/>
          <w:color w:val="313131"/>
          <w:spacing w:val="3"/>
          <w:sz w:val="24"/>
        </w:rPr>
        <w:t>e</w:t>
      </w:r>
      <w:r>
        <w:rPr>
          <w:rFonts w:ascii="Times New Roman" w:hAnsi="Times New Roman"/>
          <w:color w:val="4B4B4B"/>
          <w:spacing w:val="3"/>
          <w:sz w:val="24"/>
        </w:rPr>
        <w:t>/</w:t>
      </w:r>
      <w:r>
        <w:rPr>
          <w:rFonts w:ascii="Times New Roman" w:hAnsi="Times New Roman"/>
          <w:color w:val="313131"/>
          <w:spacing w:val="3"/>
          <w:sz w:val="24"/>
        </w:rPr>
        <w:t xml:space="preserve">ou </w:t>
      </w:r>
      <w:r>
        <w:rPr>
          <w:rFonts w:ascii="Times New Roman" w:hAnsi="Times New Roman"/>
          <w:color w:val="313131"/>
          <w:sz w:val="24"/>
        </w:rPr>
        <w:t xml:space="preserve">executado conforme aos actos administrativos que lles deron </w:t>
      </w:r>
      <w:r>
        <w:rPr>
          <w:rFonts w:ascii="Times New Roman" w:hAnsi="Times New Roman"/>
          <w:color w:val="313131"/>
          <w:spacing w:val="4"/>
          <w:sz w:val="24"/>
        </w:rPr>
        <w:t>orixe</w:t>
      </w:r>
      <w:r>
        <w:rPr>
          <w:rFonts w:ascii="Times New Roman" w:hAnsi="Times New Roman"/>
          <w:color w:val="4B4B4B"/>
          <w:spacing w:val="4"/>
          <w:sz w:val="24"/>
        </w:rPr>
        <w:t xml:space="preserve">. </w:t>
      </w:r>
      <w:r>
        <w:rPr>
          <w:rFonts w:ascii="Times New Roman" w:hAnsi="Times New Roman"/>
          <w:color w:val="313131"/>
          <w:sz w:val="24"/>
        </w:rPr>
        <w:t xml:space="preserve">Esta forma de intervención é extensible á aplicación das subvencións de capital que reciban as entidades públicas e privadas, as empresas e os particulares en xeral con cargo ao Presuposto Xeral municipal. Para estes efectos, os encargados das unidades administrativas aos cales incumba recibir as adquisicións ou obras que deban ser preceptivamente comprobadas, porán en coñecemento da Intervención, con antelación abonda, o lugar, día e hora en que se haxan de verificar as recepcións, para que poidan actuar nelas os funcionarios  que  co  expresado  fin  deban  concorrer  a  estas.  Cando  para  comprobar </w:t>
      </w:r>
      <w:r>
        <w:rPr>
          <w:rFonts w:ascii="Times New Roman" w:hAnsi="Times New Roman"/>
          <w:color w:val="313131"/>
          <w:spacing w:val="24"/>
          <w:sz w:val="24"/>
        </w:rPr>
        <w:t xml:space="preserve"> </w:t>
      </w:r>
      <w:r>
        <w:rPr>
          <w:rFonts w:ascii="Times New Roman" w:hAnsi="Times New Roman"/>
          <w:color w:val="313131"/>
          <w:sz w:val="24"/>
        </w:rPr>
        <w:t>a</w:t>
      </w:r>
    </w:p>
    <w:p w:rsidR="00F52378" w:rsidRDefault="00F52378">
      <w:pPr>
        <w:jc w:val="both"/>
        <w:rPr>
          <w:rFonts w:ascii="Times New Roman" w:eastAsia="Times New Roman" w:hAnsi="Times New Roman" w:cs="Times New Roman"/>
          <w:sz w:val="24"/>
          <w:szCs w:val="24"/>
        </w:rPr>
        <w:sectPr w:rsidR="00F52378">
          <w:pgSz w:w="11910" w:h="16830"/>
          <w:pgMar w:top="360" w:right="1040" w:bottom="280" w:left="1680" w:header="720" w:footer="720" w:gutter="0"/>
          <w:cols w:space="720"/>
        </w:sectPr>
      </w:pPr>
    </w:p>
    <w:p w:rsidR="00F52378" w:rsidRDefault="006305DB">
      <w:pPr>
        <w:spacing w:before="35" w:line="263" w:lineRule="exact"/>
        <w:ind w:left="249"/>
        <w:jc w:val="both"/>
        <w:rPr>
          <w:rFonts w:ascii="Arial" w:eastAsia="Arial" w:hAnsi="Arial" w:cs="Arial"/>
          <w:sz w:val="33"/>
          <w:szCs w:val="33"/>
        </w:rPr>
      </w:pPr>
      <w:r>
        <w:rPr>
          <w:rFonts w:ascii="Arial"/>
          <w:color w:val="2A2A2A"/>
          <w:sz w:val="33"/>
        </w:rPr>
        <w:lastRenderedPageBreak/>
        <w:t>(Cfj)</w:t>
      </w:r>
    </w:p>
    <w:p w:rsidR="00F52378" w:rsidRDefault="006305DB">
      <w:pPr>
        <w:tabs>
          <w:tab w:val="left" w:pos="3854"/>
        </w:tabs>
        <w:spacing w:line="588" w:lineRule="exact"/>
        <w:ind w:left="249"/>
        <w:jc w:val="both"/>
        <w:rPr>
          <w:rFonts w:ascii="Arial" w:eastAsia="Arial" w:hAnsi="Arial" w:cs="Arial"/>
          <w:sz w:val="17"/>
          <w:szCs w:val="17"/>
        </w:rPr>
      </w:pPr>
      <w:r>
        <w:rPr>
          <w:rFonts w:ascii="Arial"/>
          <w:b/>
          <w:color w:val="2A2A2A"/>
          <w:spacing w:val="49"/>
          <w:w w:val="119"/>
          <w:sz w:val="62"/>
          <w:u w:val="thick" w:color="000000"/>
        </w:rPr>
        <w:t>m</w:t>
      </w:r>
      <w:r>
        <w:rPr>
          <w:rFonts w:ascii="Arial"/>
          <w:b/>
          <w:color w:val="2A2A2A"/>
          <w:spacing w:val="-78"/>
          <w:w w:val="86"/>
          <w:sz w:val="19"/>
        </w:rPr>
        <w:t>_</w:t>
      </w:r>
      <w:r>
        <w:rPr>
          <w:rFonts w:ascii="Arial"/>
          <w:b/>
          <w:color w:val="2A2A2A"/>
          <w:spacing w:val="-38"/>
          <w:w w:val="86"/>
          <w:sz w:val="19"/>
        </w:rPr>
        <w:t>C</w:t>
      </w:r>
      <w:r>
        <w:rPr>
          <w:rFonts w:ascii="Arial"/>
          <w:b/>
          <w:color w:val="2A2A2A"/>
          <w:spacing w:val="-77"/>
          <w:w w:val="108"/>
          <w:sz w:val="19"/>
        </w:rPr>
        <w:t>_</w:t>
      </w:r>
      <w:r>
        <w:rPr>
          <w:rFonts w:ascii="Arial"/>
          <w:b/>
          <w:color w:val="2A2A2A"/>
          <w:spacing w:val="-31"/>
          <w:w w:val="96"/>
          <w:sz w:val="19"/>
        </w:rPr>
        <w:t>o</w:t>
      </w:r>
      <w:r>
        <w:rPr>
          <w:rFonts w:ascii="Arial"/>
          <w:b/>
          <w:color w:val="2A2A2A"/>
          <w:spacing w:val="-82"/>
          <w:w w:val="108"/>
          <w:sz w:val="19"/>
        </w:rPr>
        <w:t>_</w:t>
      </w:r>
      <w:r>
        <w:rPr>
          <w:rFonts w:ascii="Arial"/>
          <w:b/>
          <w:color w:val="2A2A2A"/>
          <w:spacing w:val="-36"/>
          <w:w w:val="104"/>
          <w:sz w:val="19"/>
        </w:rPr>
        <w:t>n</w:t>
      </w:r>
      <w:r>
        <w:rPr>
          <w:rFonts w:ascii="Arial"/>
          <w:b/>
          <w:color w:val="2A2A2A"/>
          <w:spacing w:val="-92"/>
          <w:w w:val="108"/>
          <w:sz w:val="19"/>
        </w:rPr>
        <w:t>_</w:t>
      </w:r>
      <w:r>
        <w:rPr>
          <w:rFonts w:ascii="Arial"/>
          <w:b/>
          <w:color w:val="2A2A2A"/>
          <w:spacing w:val="-11"/>
          <w:w w:val="92"/>
          <w:sz w:val="19"/>
        </w:rPr>
        <w:t>c</w:t>
      </w:r>
      <w:r>
        <w:rPr>
          <w:rFonts w:ascii="Arial"/>
          <w:b/>
          <w:color w:val="2A2A2A"/>
          <w:spacing w:val="-121"/>
          <w:w w:val="108"/>
          <w:sz w:val="19"/>
        </w:rPr>
        <w:t>_</w:t>
      </w:r>
      <w:r>
        <w:rPr>
          <w:rFonts w:ascii="Arial"/>
          <w:b/>
          <w:color w:val="2A2A2A"/>
          <w:spacing w:val="5"/>
          <w:w w:val="92"/>
          <w:sz w:val="19"/>
        </w:rPr>
        <w:t>e</w:t>
      </w:r>
      <w:r>
        <w:rPr>
          <w:rFonts w:ascii="Arial"/>
          <w:b/>
          <w:color w:val="2A2A2A"/>
          <w:spacing w:val="-53"/>
          <w:w w:val="126"/>
          <w:sz w:val="19"/>
        </w:rPr>
        <w:t>l</w:t>
      </w:r>
      <w:r>
        <w:rPr>
          <w:rFonts w:ascii="Arial"/>
          <w:b/>
          <w:color w:val="2A2A2A"/>
          <w:spacing w:val="-77"/>
          <w:w w:val="108"/>
          <w:sz w:val="19"/>
        </w:rPr>
        <w:t>_</w:t>
      </w:r>
      <w:r>
        <w:rPr>
          <w:rFonts w:ascii="Arial"/>
          <w:b/>
          <w:color w:val="2A2A2A"/>
          <w:w w:val="97"/>
          <w:sz w:val="19"/>
        </w:rPr>
        <w:t>l</w:t>
      </w:r>
      <w:r>
        <w:rPr>
          <w:rFonts w:ascii="Arial"/>
          <w:b/>
          <w:color w:val="2A2A2A"/>
          <w:spacing w:val="-84"/>
          <w:w w:val="97"/>
          <w:sz w:val="19"/>
        </w:rPr>
        <w:t>o</w:t>
      </w:r>
      <w:r>
        <w:rPr>
          <w:rFonts w:ascii="Arial"/>
          <w:b/>
          <w:color w:val="2A2A2A"/>
          <w:spacing w:val="-98"/>
          <w:w w:val="219"/>
          <w:sz w:val="19"/>
        </w:rPr>
        <w:t>_</w:t>
      </w:r>
      <w:r>
        <w:rPr>
          <w:rFonts w:ascii="Arial"/>
          <w:b/>
          <w:color w:val="2A2A2A"/>
          <w:spacing w:val="-14"/>
          <w:w w:val="102"/>
          <w:sz w:val="19"/>
        </w:rPr>
        <w:t>d</w:t>
      </w:r>
      <w:r>
        <w:rPr>
          <w:rFonts w:ascii="Arial"/>
          <w:b/>
          <w:color w:val="2A2A2A"/>
          <w:spacing w:val="-114"/>
          <w:w w:val="111"/>
          <w:sz w:val="19"/>
        </w:rPr>
        <w:t>e</w:t>
      </w:r>
      <w:r>
        <w:rPr>
          <w:rFonts w:ascii="Arial"/>
          <w:b/>
          <w:color w:val="2A2A2A"/>
          <w:w w:val="99"/>
          <w:sz w:val="19"/>
          <w:u w:val="single" w:color="292929"/>
        </w:rPr>
        <w:t xml:space="preserve"> </w:t>
      </w:r>
      <w:r>
        <w:rPr>
          <w:rFonts w:ascii="Arial"/>
          <w:b/>
          <w:color w:val="2A2A2A"/>
          <w:sz w:val="19"/>
          <w:u w:val="single" w:color="292929"/>
        </w:rPr>
        <w:t xml:space="preserve"> </w:t>
      </w:r>
      <w:r>
        <w:rPr>
          <w:rFonts w:ascii="Arial"/>
          <w:b/>
          <w:color w:val="2A2A2A"/>
          <w:spacing w:val="19"/>
          <w:sz w:val="19"/>
          <w:u w:val="single" w:color="292929"/>
        </w:rPr>
        <w:t xml:space="preserve"> </w:t>
      </w:r>
      <w:r>
        <w:rPr>
          <w:rFonts w:ascii="Arial"/>
          <w:b/>
          <w:color w:val="2A2A2A"/>
          <w:spacing w:val="-43"/>
          <w:w w:val="86"/>
          <w:sz w:val="19"/>
        </w:rPr>
        <w:t>C</w:t>
      </w:r>
      <w:r>
        <w:rPr>
          <w:rFonts w:ascii="Arial"/>
          <w:b/>
          <w:color w:val="2A2A2A"/>
          <w:spacing w:val="-72"/>
          <w:w w:val="108"/>
          <w:sz w:val="19"/>
        </w:rPr>
        <w:t>_</w:t>
      </w:r>
      <w:r>
        <w:rPr>
          <w:rFonts w:ascii="Arial"/>
          <w:b/>
          <w:color w:val="2A2A2A"/>
          <w:spacing w:val="-31"/>
          <w:w w:val="101"/>
          <w:sz w:val="19"/>
        </w:rPr>
        <w:t>e</w:t>
      </w:r>
      <w:r>
        <w:rPr>
          <w:rFonts w:ascii="Arial"/>
          <w:b/>
          <w:color w:val="2A2A2A"/>
          <w:spacing w:val="-87"/>
          <w:w w:val="108"/>
          <w:sz w:val="19"/>
        </w:rPr>
        <w:t>_</w:t>
      </w:r>
      <w:r>
        <w:rPr>
          <w:rFonts w:ascii="Arial"/>
          <w:b/>
          <w:color w:val="2A2A2A"/>
          <w:spacing w:val="-6"/>
          <w:w w:val="95"/>
          <w:sz w:val="19"/>
        </w:rPr>
        <w:t>d</w:t>
      </w:r>
      <w:r>
        <w:rPr>
          <w:rFonts w:ascii="Arial"/>
          <w:b/>
          <w:color w:val="2A2A2A"/>
          <w:spacing w:val="-115"/>
          <w:w w:val="104"/>
          <w:sz w:val="19"/>
        </w:rPr>
        <w:t>e</w:t>
      </w:r>
      <w:r>
        <w:rPr>
          <w:rFonts w:ascii="Arial"/>
          <w:b/>
          <w:color w:val="2A2A2A"/>
          <w:spacing w:val="7"/>
          <w:w w:val="95"/>
          <w:sz w:val="19"/>
        </w:rPr>
        <w:t>_</w:t>
      </w:r>
      <w:r>
        <w:rPr>
          <w:rFonts w:ascii="Arial"/>
          <w:b/>
          <w:color w:val="2A2A2A"/>
          <w:spacing w:val="-55"/>
          <w:w w:val="102"/>
          <w:sz w:val="19"/>
        </w:rPr>
        <w:t>i</w:t>
      </w:r>
      <w:r>
        <w:rPr>
          <w:rFonts w:ascii="Arial"/>
          <w:b/>
          <w:color w:val="2A2A2A"/>
          <w:spacing w:val="-58"/>
          <w:w w:val="104"/>
          <w:sz w:val="19"/>
        </w:rPr>
        <w:t>_</w:t>
      </w:r>
      <w:r>
        <w:rPr>
          <w:rFonts w:ascii="Arial"/>
          <w:b/>
          <w:color w:val="2A2A2A"/>
          <w:spacing w:val="-6"/>
          <w:w w:val="102"/>
          <w:sz w:val="19"/>
        </w:rPr>
        <w:t>r</w:t>
      </w:r>
      <w:r>
        <w:rPr>
          <w:rFonts w:ascii="Arial"/>
          <w:b/>
          <w:color w:val="2A2A2A"/>
          <w:spacing w:val="-103"/>
          <w:w w:val="101"/>
          <w:sz w:val="19"/>
        </w:rPr>
        <w:t>a</w:t>
      </w:r>
      <w:r>
        <w:rPr>
          <w:rFonts w:ascii="Arial"/>
          <w:b/>
          <w:color w:val="2A2A2A"/>
          <w:w w:val="99"/>
          <w:sz w:val="19"/>
          <w:u w:val="single" w:color="292929"/>
        </w:rPr>
        <w:t xml:space="preserve"> </w:t>
      </w:r>
      <w:r>
        <w:rPr>
          <w:rFonts w:ascii="Arial"/>
          <w:b/>
          <w:color w:val="2A2A2A"/>
          <w:sz w:val="19"/>
          <w:u w:val="single" w:color="292929"/>
        </w:rPr>
        <w:tab/>
      </w:r>
      <w:r>
        <w:rPr>
          <w:rFonts w:ascii="Arial"/>
          <w:b/>
          <w:color w:val="2A2A2A"/>
          <w:spacing w:val="-34"/>
          <w:sz w:val="19"/>
        </w:rPr>
        <w:t xml:space="preserve"> </w:t>
      </w:r>
      <w:r>
        <w:rPr>
          <w:rFonts w:ascii="Arial"/>
          <w:b/>
          <w:color w:val="2A2A2A"/>
          <w:spacing w:val="-34"/>
          <w:w w:val="97"/>
          <w:sz w:val="16"/>
        </w:rPr>
        <w:t>T</w:t>
      </w:r>
      <w:r>
        <w:rPr>
          <w:rFonts w:ascii="Arial"/>
          <w:b/>
          <w:color w:val="2A2A2A"/>
          <w:spacing w:val="-73"/>
          <w:w w:val="129"/>
          <w:sz w:val="16"/>
        </w:rPr>
        <w:t>_</w:t>
      </w:r>
      <w:r>
        <w:rPr>
          <w:rFonts w:ascii="Arial"/>
          <w:b/>
          <w:color w:val="2A2A2A"/>
          <w:w w:val="109"/>
          <w:sz w:val="16"/>
        </w:rPr>
        <w:t>l</w:t>
      </w:r>
      <w:r>
        <w:rPr>
          <w:rFonts w:ascii="Arial"/>
          <w:b/>
          <w:color w:val="2A2A2A"/>
          <w:spacing w:val="-17"/>
          <w:w w:val="109"/>
          <w:sz w:val="16"/>
        </w:rPr>
        <w:t>f</w:t>
      </w:r>
      <w:r>
        <w:rPr>
          <w:rFonts w:ascii="Arial"/>
          <w:b/>
          <w:color w:val="2A2A2A"/>
          <w:spacing w:val="-69"/>
          <w:w w:val="86"/>
          <w:sz w:val="16"/>
        </w:rPr>
        <w:t>n</w:t>
      </w:r>
      <w:r>
        <w:rPr>
          <w:rFonts w:ascii="Arial"/>
          <w:b/>
          <w:color w:val="2A2A2A"/>
          <w:spacing w:val="-30"/>
          <w:w w:val="109"/>
          <w:sz w:val="16"/>
        </w:rPr>
        <w:t>_</w:t>
      </w:r>
      <w:r>
        <w:rPr>
          <w:rFonts w:ascii="Arial"/>
          <w:b/>
          <w:color w:val="2A2A2A"/>
          <w:spacing w:val="-65"/>
          <w:w w:val="86"/>
          <w:sz w:val="16"/>
        </w:rPr>
        <w:t>o</w:t>
      </w:r>
      <w:r>
        <w:rPr>
          <w:rFonts w:ascii="Arial"/>
          <w:b/>
          <w:color w:val="2A2A2A"/>
          <w:spacing w:val="-39"/>
          <w:w w:val="129"/>
          <w:sz w:val="16"/>
        </w:rPr>
        <w:t>_</w:t>
      </w:r>
      <w:r>
        <w:rPr>
          <w:rFonts w:ascii="Arial"/>
          <w:b/>
          <w:color w:val="2A2A2A"/>
          <w:w w:val="125"/>
          <w:sz w:val="16"/>
        </w:rPr>
        <w:t>:</w:t>
      </w:r>
      <w:r>
        <w:rPr>
          <w:rFonts w:ascii="Arial"/>
          <w:b/>
          <w:color w:val="2A2A2A"/>
          <w:spacing w:val="-84"/>
          <w:w w:val="125"/>
          <w:sz w:val="16"/>
        </w:rPr>
        <w:t>_</w:t>
      </w:r>
      <w:r>
        <w:rPr>
          <w:rFonts w:ascii="Arial"/>
          <w:b/>
          <w:color w:val="2A2A2A"/>
          <w:spacing w:val="-25"/>
          <w:w w:val="105"/>
          <w:sz w:val="16"/>
        </w:rPr>
        <w:t>9</w:t>
      </w:r>
      <w:r>
        <w:rPr>
          <w:rFonts w:ascii="Arial"/>
          <w:b/>
          <w:color w:val="2A2A2A"/>
          <w:spacing w:val="-128"/>
          <w:w w:val="122"/>
          <w:sz w:val="16"/>
        </w:rPr>
        <w:t>8</w:t>
      </w:r>
      <w:r>
        <w:rPr>
          <w:rFonts w:ascii="Arial"/>
          <w:b/>
          <w:color w:val="2A2A2A"/>
          <w:spacing w:val="3"/>
          <w:w w:val="105"/>
          <w:sz w:val="16"/>
        </w:rPr>
        <w:t>_</w:t>
      </w:r>
      <w:r>
        <w:rPr>
          <w:rFonts w:ascii="Arial"/>
          <w:b/>
          <w:color w:val="2A2A2A"/>
          <w:spacing w:val="-83"/>
          <w:w w:val="102"/>
          <w:sz w:val="16"/>
        </w:rPr>
        <w:t>1</w:t>
      </w:r>
      <w:r>
        <w:rPr>
          <w:rFonts w:ascii="Arial"/>
          <w:b/>
          <w:color w:val="2A2A2A"/>
          <w:w w:val="99"/>
          <w:sz w:val="16"/>
          <w:u w:val="single" w:color="292929"/>
        </w:rPr>
        <w:t xml:space="preserve"> </w:t>
      </w:r>
      <w:r>
        <w:rPr>
          <w:rFonts w:ascii="Arial"/>
          <w:b/>
          <w:color w:val="2A2A2A"/>
          <w:sz w:val="16"/>
          <w:u w:val="single" w:color="292929"/>
        </w:rPr>
        <w:t xml:space="preserve"> </w:t>
      </w:r>
      <w:r>
        <w:rPr>
          <w:rFonts w:ascii="Arial"/>
          <w:b/>
          <w:color w:val="2A2A2A"/>
          <w:spacing w:val="2"/>
          <w:sz w:val="16"/>
          <w:u w:val="single" w:color="292929"/>
        </w:rPr>
        <w:t xml:space="preserve"> </w:t>
      </w:r>
      <w:r>
        <w:rPr>
          <w:rFonts w:ascii="Arial"/>
          <w:color w:val="1C1C1C"/>
          <w:w w:val="80"/>
          <w:sz w:val="17"/>
        </w:rPr>
        <w:t>4</w:t>
      </w:r>
      <w:r>
        <w:rPr>
          <w:rFonts w:ascii="Arial"/>
          <w:color w:val="1C1C1C"/>
          <w:spacing w:val="-58"/>
          <w:w w:val="80"/>
          <w:sz w:val="17"/>
        </w:rPr>
        <w:t>B</w:t>
      </w:r>
      <w:r>
        <w:rPr>
          <w:rFonts w:ascii="Arial"/>
          <w:color w:val="1C1C1C"/>
          <w:spacing w:val="-46"/>
          <w:w w:val="118"/>
          <w:sz w:val="17"/>
        </w:rPr>
        <w:t>_</w:t>
      </w:r>
      <w:r>
        <w:rPr>
          <w:rFonts w:ascii="Arial"/>
          <w:color w:val="1C1C1C"/>
          <w:w w:val="90"/>
          <w:sz w:val="17"/>
        </w:rPr>
        <w:t>o</w:t>
      </w:r>
      <w:r>
        <w:rPr>
          <w:rFonts w:ascii="Arial"/>
          <w:color w:val="1C1C1C"/>
          <w:spacing w:val="-33"/>
          <w:w w:val="90"/>
          <w:sz w:val="17"/>
        </w:rPr>
        <w:t>_</w:t>
      </w:r>
      <w:r>
        <w:rPr>
          <w:rFonts w:ascii="Arial"/>
          <w:color w:val="1C1C1C"/>
          <w:spacing w:val="-47"/>
          <w:w w:val="84"/>
          <w:sz w:val="17"/>
        </w:rPr>
        <w:t>o</w:t>
      </w:r>
      <w:r>
        <w:rPr>
          <w:rFonts w:ascii="Arial"/>
          <w:color w:val="1C1C1C"/>
          <w:spacing w:val="-60"/>
          <w:w w:val="118"/>
          <w:sz w:val="17"/>
        </w:rPr>
        <w:t>_</w:t>
      </w:r>
      <w:r>
        <w:rPr>
          <w:rFonts w:ascii="Arial"/>
          <w:color w:val="1C1C1C"/>
          <w:spacing w:val="-8"/>
          <w:w w:val="98"/>
          <w:sz w:val="17"/>
        </w:rPr>
        <w:t>o</w:t>
      </w:r>
      <w:r>
        <w:rPr>
          <w:rFonts w:ascii="Arial"/>
          <w:color w:val="1C1C1C"/>
          <w:spacing w:val="-82"/>
          <w:w w:val="93"/>
          <w:sz w:val="17"/>
        </w:rPr>
        <w:t>o</w:t>
      </w:r>
      <w:r>
        <w:rPr>
          <w:rFonts w:ascii="Arial"/>
          <w:color w:val="1C1C1C"/>
          <w:spacing w:val="-12"/>
          <w:w w:val="98"/>
          <w:sz w:val="17"/>
        </w:rPr>
        <w:t>_</w:t>
      </w:r>
      <w:r>
        <w:rPr>
          <w:rFonts w:ascii="Arial"/>
          <w:color w:val="1C1C1C"/>
          <w:spacing w:val="-42"/>
          <w:w w:val="93"/>
          <w:sz w:val="17"/>
        </w:rPr>
        <w:t>-</w:t>
      </w:r>
      <w:r>
        <w:rPr>
          <w:rFonts w:ascii="Arial"/>
          <w:color w:val="1C1C1C"/>
          <w:w w:val="97"/>
          <w:sz w:val="17"/>
        </w:rPr>
        <w:t>_f</w:t>
      </w:r>
      <w:r>
        <w:rPr>
          <w:rFonts w:ascii="Arial"/>
          <w:color w:val="1C1C1C"/>
          <w:spacing w:val="-83"/>
          <w:w w:val="97"/>
          <w:sz w:val="17"/>
        </w:rPr>
        <w:t>_</w:t>
      </w:r>
      <w:r>
        <w:rPr>
          <w:rFonts w:ascii="Arial"/>
          <w:color w:val="1C1C1C"/>
          <w:w w:val="86"/>
          <w:sz w:val="17"/>
        </w:rPr>
        <w:t>a</w:t>
      </w:r>
      <w:r>
        <w:rPr>
          <w:rFonts w:ascii="Arial"/>
          <w:color w:val="1C1C1C"/>
          <w:spacing w:val="-65"/>
          <w:w w:val="87"/>
          <w:sz w:val="17"/>
        </w:rPr>
        <w:t>x</w:t>
      </w:r>
      <w:r>
        <w:rPr>
          <w:rFonts w:ascii="Arial"/>
          <w:color w:val="1C1C1C"/>
          <w:spacing w:val="-27"/>
          <w:w w:val="118"/>
          <w:sz w:val="17"/>
        </w:rPr>
        <w:t>_</w:t>
      </w:r>
      <w:r>
        <w:rPr>
          <w:rFonts w:ascii="Arial"/>
          <w:color w:val="1C1C1C"/>
          <w:w w:val="117"/>
          <w:sz w:val="17"/>
        </w:rPr>
        <w:t>:</w:t>
      </w:r>
      <w:r>
        <w:rPr>
          <w:rFonts w:ascii="Arial"/>
          <w:color w:val="1C1C1C"/>
          <w:spacing w:val="-72"/>
          <w:w w:val="117"/>
          <w:sz w:val="17"/>
        </w:rPr>
        <w:t>_</w:t>
      </w:r>
      <w:r>
        <w:rPr>
          <w:rFonts w:ascii="Arial"/>
          <w:color w:val="1C1C1C"/>
          <w:spacing w:val="-32"/>
          <w:w w:val="93"/>
          <w:sz w:val="17"/>
        </w:rPr>
        <w:t>9</w:t>
      </w:r>
      <w:r>
        <w:rPr>
          <w:rFonts w:ascii="Arial"/>
          <w:color w:val="1C1C1C"/>
          <w:spacing w:val="-79"/>
          <w:w w:val="118"/>
          <w:sz w:val="17"/>
        </w:rPr>
        <w:t>_</w:t>
      </w:r>
      <w:r>
        <w:rPr>
          <w:rFonts w:ascii="Arial"/>
          <w:color w:val="1C1C1C"/>
          <w:spacing w:val="-26"/>
          <w:w w:val="102"/>
          <w:sz w:val="17"/>
        </w:rPr>
        <w:t>B</w:t>
      </w:r>
      <w:r>
        <w:rPr>
          <w:rFonts w:ascii="Arial"/>
          <w:color w:val="1C1C1C"/>
          <w:spacing w:val="-104"/>
          <w:w w:val="125"/>
          <w:sz w:val="17"/>
        </w:rPr>
        <w:t>1</w:t>
      </w:r>
      <w:r>
        <w:rPr>
          <w:rFonts w:ascii="Arial"/>
          <w:color w:val="1C1C1C"/>
          <w:w w:val="99"/>
          <w:sz w:val="17"/>
          <w:u w:val="single" w:color="1B1B1B"/>
        </w:rPr>
        <w:t xml:space="preserve"> </w:t>
      </w:r>
      <w:r>
        <w:rPr>
          <w:rFonts w:ascii="Arial"/>
          <w:color w:val="1C1C1C"/>
          <w:sz w:val="17"/>
          <w:u w:val="single" w:color="1B1B1B"/>
        </w:rPr>
        <w:t xml:space="preserve"> </w:t>
      </w:r>
      <w:r>
        <w:rPr>
          <w:rFonts w:ascii="Arial"/>
          <w:color w:val="1C1C1C"/>
          <w:spacing w:val="-20"/>
          <w:sz w:val="17"/>
          <w:u w:val="single" w:color="1B1B1B"/>
        </w:rPr>
        <w:t xml:space="preserve"> </w:t>
      </w:r>
      <w:r>
        <w:rPr>
          <w:rFonts w:ascii="Arial"/>
          <w:color w:val="1C1C1C"/>
          <w:w w:val="82"/>
          <w:sz w:val="17"/>
        </w:rPr>
        <w:t>4</w:t>
      </w:r>
      <w:r>
        <w:rPr>
          <w:rFonts w:ascii="Arial"/>
          <w:color w:val="1C1C1C"/>
          <w:spacing w:val="-67"/>
          <w:w w:val="82"/>
          <w:sz w:val="17"/>
        </w:rPr>
        <w:t>B</w:t>
      </w:r>
      <w:r>
        <w:rPr>
          <w:rFonts w:ascii="Arial"/>
          <w:color w:val="1C1C1C"/>
          <w:spacing w:val="-36"/>
          <w:w w:val="118"/>
          <w:sz w:val="17"/>
        </w:rPr>
        <w:t>_</w:t>
      </w:r>
      <w:r>
        <w:rPr>
          <w:rFonts w:ascii="Arial"/>
          <w:color w:val="1C1C1C"/>
          <w:spacing w:val="-40"/>
          <w:w w:val="86"/>
          <w:sz w:val="17"/>
        </w:rPr>
        <w:t>2</w:t>
      </w:r>
      <w:r>
        <w:rPr>
          <w:rFonts w:ascii="Arial"/>
          <w:color w:val="1C1C1C"/>
          <w:spacing w:val="-17"/>
          <w:w w:val="118"/>
          <w:sz w:val="17"/>
        </w:rPr>
        <w:t>_</w:t>
      </w:r>
      <w:r>
        <w:rPr>
          <w:rFonts w:ascii="Arial"/>
          <w:color w:val="1C1C1C"/>
          <w:spacing w:val="-53"/>
          <w:w w:val="80"/>
          <w:sz w:val="17"/>
        </w:rPr>
        <w:t>5</w:t>
      </w:r>
      <w:r>
        <w:rPr>
          <w:rFonts w:ascii="Arial"/>
          <w:color w:val="1C1C1C"/>
          <w:spacing w:val="-51"/>
          <w:w w:val="118"/>
          <w:sz w:val="17"/>
        </w:rPr>
        <w:t>_</w:t>
      </w:r>
      <w:r>
        <w:rPr>
          <w:rFonts w:ascii="Arial"/>
          <w:color w:val="1C1C1C"/>
          <w:spacing w:val="-29"/>
          <w:w w:val="69"/>
          <w:sz w:val="17"/>
        </w:rPr>
        <w:t>D</w:t>
      </w:r>
      <w:r>
        <w:rPr>
          <w:rFonts w:ascii="Arial"/>
          <w:color w:val="3B3B3B"/>
          <w:spacing w:val="-84"/>
          <w:w w:val="118"/>
          <w:sz w:val="17"/>
        </w:rPr>
        <w:t>_</w:t>
      </w:r>
      <w:r>
        <w:rPr>
          <w:rFonts w:ascii="Arial"/>
          <w:color w:val="3B3B3B"/>
          <w:w w:val="112"/>
          <w:sz w:val="17"/>
        </w:rPr>
        <w:t>6</w:t>
      </w:r>
      <w:r>
        <w:rPr>
          <w:rFonts w:ascii="Arial"/>
          <w:color w:val="3B3B3B"/>
          <w:spacing w:val="-60"/>
          <w:w w:val="112"/>
          <w:sz w:val="17"/>
        </w:rPr>
        <w:t>_</w:t>
      </w:r>
      <w:r>
        <w:rPr>
          <w:rFonts w:ascii="Arial"/>
          <w:color w:val="3B3B3B"/>
          <w:w w:val="40"/>
          <w:sz w:val="17"/>
        </w:rPr>
        <w:t>1</w:t>
      </w:r>
      <w:r>
        <w:rPr>
          <w:rFonts w:ascii="Arial"/>
          <w:color w:val="3B3B3B"/>
          <w:spacing w:val="-29"/>
          <w:sz w:val="17"/>
        </w:rPr>
        <w:t xml:space="preserve"> </w:t>
      </w:r>
      <w:r>
        <w:rPr>
          <w:rFonts w:ascii="Arial"/>
          <w:color w:val="3B3B3B"/>
          <w:spacing w:val="-75"/>
          <w:w w:val="118"/>
          <w:sz w:val="17"/>
        </w:rPr>
        <w:t>_</w:t>
      </w:r>
      <w:r>
        <w:rPr>
          <w:rFonts w:ascii="Arial"/>
          <w:color w:val="3B3B3B"/>
          <w:w w:val="87"/>
          <w:sz w:val="17"/>
        </w:rPr>
        <w:t>c</w:t>
      </w:r>
      <w:r>
        <w:rPr>
          <w:rFonts w:ascii="Arial"/>
          <w:color w:val="3B3B3B"/>
          <w:spacing w:val="-75"/>
          <w:w w:val="86"/>
          <w:sz w:val="17"/>
        </w:rPr>
        <w:t>o</w:t>
      </w:r>
      <w:r>
        <w:rPr>
          <w:rFonts w:ascii="Arial"/>
          <w:color w:val="3B3B3B"/>
          <w:spacing w:val="-27"/>
          <w:w w:val="118"/>
          <w:sz w:val="17"/>
        </w:rPr>
        <w:t>_</w:t>
      </w:r>
      <w:r>
        <w:rPr>
          <w:rFonts w:ascii="Arial"/>
          <w:color w:val="3B3B3B"/>
          <w:spacing w:val="-3"/>
          <w:w w:val="105"/>
          <w:sz w:val="17"/>
        </w:rPr>
        <w:t>r</w:t>
      </w:r>
      <w:r>
        <w:rPr>
          <w:rFonts w:ascii="Arial"/>
          <w:color w:val="3B3B3B"/>
          <w:spacing w:val="-50"/>
          <w:w w:val="91"/>
          <w:sz w:val="17"/>
        </w:rPr>
        <w:t>r</w:t>
      </w:r>
      <w:r>
        <w:rPr>
          <w:rFonts w:ascii="Arial"/>
          <w:color w:val="3B3B3B"/>
          <w:spacing w:val="-51"/>
          <w:w w:val="105"/>
          <w:sz w:val="17"/>
        </w:rPr>
        <w:t>_</w:t>
      </w:r>
      <w:r>
        <w:rPr>
          <w:rFonts w:ascii="Arial"/>
          <w:color w:val="3B3B3B"/>
          <w:spacing w:val="-44"/>
          <w:w w:val="91"/>
          <w:sz w:val="17"/>
        </w:rPr>
        <w:t>e</w:t>
      </w:r>
      <w:r>
        <w:rPr>
          <w:rFonts w:ascii="Arial"/>
          <w:color w:val="3B3B3B"/>
          <w:spacing w:val="-75"/>
          <w:w w:val="118"/>
          <w:sz w:val="17"/>
        </w:rPr>
        <w:t>_</w:t>
      </w:r>
      <w:r>
        <w:rPr>
          <w:rFonts w:ascii="Arial"/>
          <w:color w:val="3B3B3B"/>
          <w:spacing w:val="-10"/>
          <w:w w:val="106"/>
          <w:sz w:val="17"/>
        </w:rPr>
        <w:t>o</w:t>
      </w:r>
      <w:r>
        <w:rPr>
          <w:rFonts w:ascii="Arial"/>
          <w:color w:val="3B3B3B"/>
          <w:spacing w:val="-141"/>
          <w:w w:val="86"/>
          <w:sz w:val="17"/>
        </w:rPr>
        <w:t>@</w:t>
      </w:r>
      <w:r>
        <w:rPr>
          <w:rFonts w:ascii="Arial"/>
          <w:color w:val="3B3B3B"/>
          <w:w w:val="106"/>
          <w:sz w:val="17"/>
        </w:rPr>
        <w:t>_</w:t>
      </w:r>
      <w:r>
        <w:rPr>
          <w:rFonts w:ascii="Arial"/>
          <w:color w:val="3B3B3B"/>
          <w:spacing w:val="-15"/>
          <w:sz w:val="17"/>
        </w:rPr>
        <w:t xml:space="preserve"> </w:t>
      </w:r>
      <w:r>
        <w:rPr>
          <w:rFonts w:ascii="Arial"/>
          <w:color w:val="3B3B3B"/>
          <w:spacing w:val="-69"/>
          <w:w w:val="88"/>
          <w:sz w:val="17"/>
        </w:rPr>
        <w:t>c</w:t>
      </w:r>
      <w:r>
        <w:rPr>
          <w:rFonts w:ascii="Arial"/>
          <w:color w:val="3B3B3B"/>
          <w:spacing w:val="-14"/>
          <w:w w:val="86"/>
          <w:sz w:val="17"/>
        </w:rPr>
        <w:t>_</w:t>
      </w:r>
      <w:r>
        <w:rPr>
          <w:rFonts w:ascii="Arial"/>
          <w:color w:val="3B3B3B"/>
          <w:spacing w:val="-72"/>
          <w:w w:val="87"/>
          <w:sz w:val="17"/>
        </w:rPr>
        <w:t>e</w:t>
      </w:r>
      <w:r>
        <w:rPr>
          <w:rFonts w:ascii="Arial"/>
          <w:color w:val="3B3B3B"/>
          <w:spacing w:val="-41"/>
          <w:w w:val="118"/>
          <w:sz w:val="17"/>
        </w:rPr>
        <w:t>_</w:t>
      </w:r>
      <w:r>
        <w:rPr>
          <w:rFonts w:ascii="Arial"/>
          <w:color w:val="3B3B3B"/>
          <w:spacing w:val="-39"/>
          <w:w w:val="91"/>
          <w:sz w:val="17"/>
        </w:rPr>
        <w:t>d</w:t>
      </w:r>
      <w:r>
        <w:rPr>
          <w:rFonts w:ascii="Arial"/>
          <w:color w:val="1C1C1C"/>
          <w:spacing w:val="-70"/>
          <w:w w:val="118"/>
          <w:sz w:val="17"/>
        </w:rPr>
        <w:t>_</w:t>
      </w:r>
      <w:r>
        <w:rPr>
          <w:rFonts w:ascii="Arial"/>
          <w:color w:val="1C1C1C"/>
          <w:spacing w:val="-9"/>
          <w:w w:val="104"/>
          <w:sz w:val="17"/>
        </w:rPr>
        <w:t>e</w:t>
      </w:r>
      <w:r>
        <w:rPr>
          <w:rFonts w:ascii="Arial"/>
          <w:color w:val="1C1C1C"/>
          <w:spacing w:val="-27"/>
          <w:w w:val="90"/>
          <w:sz w:val="17"/>
        </w:rPr>
        <w:t>i</w:t>
      </w:r>
      <w:r>
        <w:rPr>
          <w:rFonts w:ascii="Arial"/>
          <w:color w:val="1C1C1C"/>
          <w:spacing w:val="-73"/>
          <w:w w:val="104"/>
          <w:sz w:val="17"/>
        </w:rPr>
        <w:t>_</w:t>
      </w:r>
      <w:r>
        <w:rPr>
          <w:rFonts w:ascii="Arial"/>
          <w:color w:val="1C1C1C"/>
          <w:w w:val="90"/>
          <w:sz w:val="17"/>
        </w:rPr>
        <w:t>r</w:t>
      </w:r>
      <w:r>
        <w:rPr>
          <w:rFonts w:ascii="Arial"/>
          <w:color w:val="1C1C1C"/>
          <w:spacing w:val="-67"/>
          <w:w w:val="90"/>
          <w:sz w:val="17"/>
        </w:rPr>
        <w:t>a</w:t>
      </w:r>
      <w:r>
        <w:rPr>
          <w:rFonts w:ascii="Arial"/>
          <w:color w:val="1C1C1C"/>
          <w:spacing w:val="-31"/>
          <w:w w:val="118"/>
          <w:sz w:val="17"/>
        </w:rPr>
        <w:t>_</w:t>
      </w:r>
      <w:r>
        <w:rPr>
          <w:rFonts w:ascii="Arial"/>
          <w:color w:val="1C1C1C"/>
          <w:spacing w:val="-21"/>
          <w:w w:val="90"/>
          <w:sz w:val="17"/>
        </w:rPr>
        <w:t>.</w:t>
      </w:r>
      <w:r>
        <w:rPr>
          <w:rFonts w:ascii="Arial"/>
          <w:color w:val="1C1C1C"/>
          <w:spacing w:val="-125"/>
          <w:w w:val="118"/>
          <w:sz w:val="17"/>
        </w:rPr>
        <w:t>_</w:t>
      </w:r>
      <w:r>
        <w:rPr>
          <w:rFonts w:ascii="Arial"/>
          <w:color w:val="1C1C1C"/>
          <w:w w:val="90"/>
          <w:sz w:val="17"/>
        </w:rPr>
        <w:t>d</w:t>
      </w:r>
      <w:r>
        <w:rPr>
          <w:rFonts w:ascii="Arial"/>
          <w:color w:val="1C1C1C"/>
          <w:spacing w:val="-12"/>
          <w:w w:val="118"/>
          <w:sz w:val="17"/>
        </w:rPr>
        <w:t>i</w:t>
      </w:r>
      <w:r>
        <w:rPr>
          <w:rFonts w:ascii="Arial"/>
          <w:color w:val="1C1C1C"/>
          <w:spacing w:val="-63"/>
          <w:w w:val="87"/>
          <w:sz w:val="17"/>
        </w:rPr>
        <w:t>c</w:t>
      </w:r>
      <w:r>
        <w:rPr>
          <w:rFonts w:ascii="Arial"/>
          <w:color w:val="1C1C1C"/>
          <w:spacing w:val="-50"/>
          <w:w w:val="118"/>
          <w:sz w:val="17"/>
        </w:rPr>
        <w:t>_</w:t>
      </w:r>
      <w:r>
        <w:rPr>
          <w:rFonts w:ascii="Arial"/>
          <w:color w:val="1C1C1C"/>
          <w:spacing w:val="-41"/>
          <w:w w:val="86"/>
          <w:sz w:val="17"/>
        </w:rPr>
        <w:t>o</w:t>
      </w:r>
      <w:r>
        <w:rPr>
          <w:rFonts w:ascii="Arial"/>
          <w:color w:val="1C1C1C"/>
          <w:spacing w:val="-60"/>
          <w:w w:val="118"/>
          <w:sz w:val="17"/>
        </w:rPr>
        <w:t>_</w:t>
      </w:r>
      <w:r>
        <w:rPr>
          <w:rFonts w:ascii="Arial"/>
          <w:color w:val="1C1C1C"/>
          <w:w w:val="95"/>
          <w:sz w:val="17"/>
        </w:rPr>
        <w:t>r</w:t>
      </w:r>
      <w:r>
        <w:rPr>
          <w:rFonts w:ascii="Arial"/>
          <w:color w:val="1C1C1C"/>
          <w:spacing w:val="-78"/>
          <w:w w:val="95"/>
          <w:sz w:val="17"/>
        </w:rPr>
        <w:t>u</w:t>
      </w:r>
      <w:r>
        <w:rPr>
          <w:rFonts w:ascii="Arial"/>
          <w:color w:val="1C1C1C"/>
          <w:spacing w:val="-31"/>
          <w:w w:val="118"/>
          <w:sz w:val="17"/>
        </w:rPr>
        <w:t>_</w:t>
      </w:r>
      <w:r>
        <w:rPr>
          <w:rFonts w:ascii="Arial"/>
          <w:color w:val="1C1C1C"/>
          <w:spacing w:val="-49"/>
          <w:w w:val="91"/>
          <w:sz w:val="17"/>
        </w:rPr>
        <w:t>n</w:t>
      </w:r>
      <w:r>
        <w:rPr>
          <w:rFonts w:ascii="Arial"/>
          <w:color w:val="1C1C1C"/>
          <w:spacing w:val="-70"/>
          <w:w w:val="118"/>
          <w:sz w:val="17"/>
        </w:rPr>
        <w:t>_</w:t>
      </w:r>
      <w:r>
        <w:rPr>
          <w:rFonts w:ascii="Arial"/>
          <w:color w:val="1C1C1C"/>
          <w:spacing w:val="-42"/>
          <w:w w:val="145"/>
          <w:sz w:val="17"/>
        </w:rPr>
        <w:t>a</w:t>
      </w:r>
      <w:r>
        <w:rPr>
          <w:rFonts w:ascii="Arial"/>
          <w:color w:val="1C1C1C"/>
          <w:w w:val="86"/>
          <w:sz w:val="17"/>
        </w:rPr>
        <w:t>.</w:t>
      </w:r>
      <w:r>
        <w:rPr>
          <w:rFonts w:ascii="Arial"/>
          <w:color w:val="1C1C1C"/>
          <w:spacing w:val="-82"/>
          <w:w w:val="86"/>
          <w:sz w:val="17"/>
        </w:rPr>
        <w:t>e</w:t>
      </w:r>
      <w:r>
        <w:rPr>
          <w:rFonts w:ascii="Arial"/>
          <w:color w:val="1C1C1C"/>
          <w:spacing w:val="-57"/>
          <w:w w:val="145"/>
          <w:sz w:val="17"/>
        </w:rPr>
        <w:t>_</w:t>
      </w:r>
      <w:r>
        <w:rPr>
          <w:rFonts w:ascii="Arial"/>
          <w:color w:val="1C1C1C"/>
          <w:w w:val="87"/>
          <w:sz w:val="17"/>
        </w:rPr>
        <w:t>s</w:t>
      </w:r>
    </w:p>
    <w:p w:rsidR="00F52378" w:rsidRDefault="006305DB">
      <w:pPr>
        <w:spacing w:line="233" w:lineRule="exact"/>
        <w:ind w:right="513"/>
        <w:jc w:val="right"/>
        <w:rPr>
          <w:rFonts w:ascii="Arial" w:eastAsia="Arial" w:hAnsi="Arial" w:cs="Arial"/>
          <w:sz w:val="17"/>
          <w:szCs w:val="17"/>
        </w:rPr>
      </w:pPr>
      <w:r>
        <w:rPr>
          <w:rFonts w:ascii="Arial" w:hAnsi="Arial"/>
          <w:color w:val="2A2A2A"/>
          <w:w w:val="95"/>
          <w:sz w:val="17"/>
        </w:rPr>
        <w:t>CIF:</w:t>
      </w:r>
      <w:r>
        <w:rPr>
          <w:rFonts w:ascii="Arial" w:hAnsi="Arial"/>
          <w:color w:val="2A2A2A"/>
          <w:spacing w:val="-12"/>
          <w:w w:val="95"/>
          <w:sz w:val="17"/>
        </w:rPr>
        <w:t xml:space="preserve"> </w:t>
      </w:r>
      <w:r>
        <w:rPr>
          <w:rFonts w:ascii="Arial" w:hAnsi="Arial"/>
          <w:color w:val="2A2A2A"/>
          <w:w w:val="95"/>
          <w:sz w:val="17"/>
        </w:rPr>
        <w:t>P-1502200-G</w:t>
      </w:r>
      <w:r>
        <w:rPr>
          <w:rFonts w:ascii="Arial" w:hAnsi="Arial"/>
          <w:color w:val="2A2A2A"/>
          <w:spacing w:val="-8"/>
          <w:w w:val="95"/>
          <w:sz w:val="17"/>
        </w:rPr>
        <w:t xml:space="preserve"> </w:t>
      </w:r>
      <w:r>
        <w:rPr>
          <w:rFonts w:ascii="Arial" w:hAnsi="Arial"/>
          <w:color w:val="2A2A2A"/>
          <w:w w:val="95"/>
          <w:sz w:val="21"/>
        </w:rPr>
        <w:t>I</w:t>
      </w:r>
      <w:r>
        <w:rPr>
          <w:rFonts w:ascii="Arial" w:hAnsi="Arial"/>
          <w:color w:val="2A2A2A"/>
          <w:spacing w:val="-26"/>
          <w:w w:val="95"/>
          <w:sz w:val="21"/>
        </w:rPr>
        <w:t xml:space="preserve"> </w:t>
      </w:r>
      <w:r>
        <w:rPr>
          <w:rFonts w:ascii="Arial" w:hAnsi="Arial"/>
          <w:color w:val="2A2A2A"/>
          <w:w w:val="95"/>
          <w:sz w:val="17"/>
        </w:rPr>
        <w:t>Rúa</w:t>
      </w:r>
      <w:r>
        <w:rPr>
          <w:rFonts w:ascii="Arial" w:hAnsi="Arial"/>
          <w:color w:val="2A2A2A"/>
          <w:spacing w:val="-13"/>
          <w:w w:val="95"/>
          <w:sz w:val="17"/>
        </w:rPr>
        <w:t xml:space="preserve"> </w:t>
      </w:r>
      <w:r>
        <w:rPr>
          <w:rFonts w:ascii="Arial" w:hAnsi="Arial"/>
          <w:color w:val="2A2A2A"/>
          <w:w w:val="95"/>
          <w:sz w:val="17"/>
        </w:rPr>
        <w:t>Real,15</w:t>
      </w:r>
      <w:r>
        <w:rPr>
          <w:rFonts w:ascii="Arial" w:hAnsi="Arial"/>
          <w:color w:val="2A2A2A"/>
          <w:spacing w:val="-10"/>
          <w:w w:val="95"/>
          <w:sz w:val="17"/>
        </w:rPr>
        <w:t xml:space="preserve"> </w:t>
      </w:r>
      <w:r>
        <w:rPr>
          <w:rFonts w:ascii="Arial" w:hAnsi="Arial"/>
          <w:color w:val="2A2A2A"/>
          <w:w w:val="80"/>
          <w:sz w:val="17"/>
        </w:rPr>
        <w:t>1</w:t>
      </w:r>
      <w:r>
        <w:rPr>
          <w:rFonts w:ascii="Arial" w:hAnsi="Arial"/>
          <w:color w:val="2A2A2A"/>
          <w:spacing w:val="-3"/>
          <w:w w:val="80"/>
          <w:sz w:val="17"/>
        </w:rPr>
        <w:t xml:space="preserve"> </w:t>
      </w:r>
      <w:r>
        <w:rPr>
          <w:rFonts w:ascii="Arial" w:hAnsi="Arial"/>
          <w:color w:val="2A2A2A"/>
          <w:w w:val="95"/>
          <w:sz w:val="17"/>
        </w:rPr>
        <w:t>15350</w:t>
      </w:r>
      <w:r>
        <w:rPr>
          <w:rFonts w:ascii="Arial" w:hAnsi="Arial"/>
          <w:color w:val="2A2A2A"/>
          <w:spacing w:val="-21"/>
          <w:w w:val="95"/>
          <w:sz w:val="17"/>
        </w:rPr>
        <w:t xml:space="preserve"> </w:t>
      </w:r>
      <w:r>
        <w:rPr>
          <w:rFonts w:ascii="Arial" w:hAnsi="Arial"/>
          <w:color w:val="2A2A2A"/>
          <w:w w:val="95"/>
          <w:sz w:val="17"/>
        </w:rPr>
        <w:t>Cedeira</w:t>
      </w:r>
      <w:r>
        <w:rPr>
          <w:rFonts w:ascii="Arial" w:hAnsi="Arial"/>
          <w:color w:val="2A2A2A"/>
          <w:spacing w:val="-12"/>
          <w:w w:val="95"/>
          <w:sz w:val="17"/>
        </w:rPr>
        <w:t xml:space="preserve"> </w:t>
      </w:r>
      <w:r>
        <w:rPr>
          <w:rFonts w:ascii="Arial" w:hAnsi="Arial"/>
          <w:color w:val="2A2A2A"/>
          <w:w w:val="95"/>
          <w:sz w:val="17"/>
        </w:rPr>
        <w:t>-</w:t>
      </w:r>
      <w:r>
        <w:rPr>
          <w:rFonts w:ascii="Arial" w:hAnsi="Arial"/>
          <w:color w:val="2A2A2A"/>
          <w:spacing w:val="-19"/>
          <w:w w:val="95"/>
          <w:sz w:val="17"/>
        </w:rPr>
        <w:t xml:space="preserve"> </w:t>
      </w:r>
      <w:r>
        <w:rPr>
          <w:rFonts w:ascii="Arial" w:hAnsi="Arial"/>
          <w:color w:val="2A2A2A"/>
          <w:w w:val="95"/>
          <w:sz w:val="17"/>
        </w:rPr>
        <w:t>A</w:t>
      </w:r>
      <w:r>
        <w:rPr>
          <w:rFonts w:ascii="Arial" w:hAnsi="Arial"/>
          <w:color w:val="2A2A2A"/>
          <w:spacing w:val="-15"/>
          <w:w w:val="95"/>
          <w:sz w:val="17"/>
        </w:rPr>
        <w:t xml:space="preserve"> </w:t>
      </w:r>
      <w:r>
        <w:rPr>
          <w:rFonts w:ascii="Arial" w:hAnsi="Arial"/>
          <w:color w:val="2A2A2A"/>
          <w:w w:val="95"/>
          <w:sz w:val="17"/>
        </w:rPr>
        <w:t>Coruña</w:t>
      </w:r>
    </w:p>
    <w:p w:rsidR="00F52378" w:rsidRDefault="006305DB">
      <w:pPr>
        <w:pStyle w:val="Ttulo6"/>
        <w:spacing w:before="40"/>
        <w:ind w:right="506"/>
        <w:jc w:val="right"/>
        <w:rPr>
          <w:b w:val="0"/>
          <w:bCs w:val="0"/>
        </w:rPr>
      </w:pPr>
      <w:r>
        <w:rPr>
          <w:color w:val="2A2A2A"/>
        </w:rPr>
        <w:t>7</w:t>
      </w:r>
      <w:r>
        <w:rPr>
          <w:color w:val="2A2A2A"/>
          <w:spacing w:val="-47"/>
        </w:rPr>
        <w:t xml:space="preserve"> </w:t>
      </w:r>
      <w:r>
        <w:rPr>
          <w:color w:val="2A2A2A"/>
        </w:rPr>
        <w:t>8</w:t>
      </w:r>
    </w:p>
    <w:p w:rsidR="00F52378" w:rsidRDefault="00F52378">
      <w:pPr>
        <w:rPr>
          <w:rFonts w:ascii="Arial" w:eastAsia="Arial" w:hAnsi="Arial" w:cs="Arial"/>
          <w:b/>
          <w:bCs/>
          <w:sz w:val="34"/>
          <w:szCs w:val="34"/>
        </w:rPr>
      </w:pPr>
    </w:p>
    <w:p w:rsidR="00F52378" w:rsidRDefault="00F52378">
      <w:pPr>
        <w:spacing w:before="8"/>
        <w:rPr>
          <w:rFonts w:ascii="Arial" w:eastAsia="Arial" w:hAnsi="Arial" w:cs="Arial"/>
          <w:b/>
          <w:bCs/>
          <w:sz w:val="27"/>
          <w:szCs w:val="27"/>
        </w:rPr>
      </w:pPr>
    </w:p>
    <w:p w:rsidR="00F52378" w:rsidRDefault="006305DB">
      <w:pPr>
        <w:pStyle w:val="Textoindependiente"/>
        <w:spacing w:line="252" w:lineRule="auto"/>
        <w:ind w:left="259" w:right="200" w:firstLine="4"/>
        <w:jc w:val="both"/>
      </w:pPr>
      <w:r>
        <w:rPr>
          <w:color w:val="2A2A2A"/>
        </w:rPr>
        <w:t>inversión será necesaria a posesión de coñecementos técnicos,  pola  Alcaldía  designarase, para que asista á Intervención, funcionario ou técnico da especialidade a que corresponda a adquisición, obra ou servizo que, preferiblemente, non interviñera no proxecto,  dirección, poxa,  concurso, contratación  ou execución  directa</w:t>
      </w:r>
      <w:r>
        <w:rPr>
          <w:color w:val="2A2A2A"/>
          <w:spacing w:val="31"/>
        </w:rPr>
        <w:t xml:space="preserve"> </w:t>
      </w:r>
      <w:r>
        <w:rPr>
          <w:color w:val="2A2A2A"/>
        </w:rPr>
        <w:t>destes.</w:t>
      </w:r>
    </w:p>
    <w:p w:rsidR="00F52378" w:rsidRDefault="00F52378">
      <w:pPr>
        <w:spacing w:before="10"/>
        <w:rPr>
          <w:rFonts w:ascii="Times New Roman" w:eastAsia="Times New Roman" w:hAnsi="Times New Roman" w:cs="Times New Roman"/>
          <w:sz w:val="23"/>
          <w:szCs w:val="23"/>
        </w:rPr>
      </w:pPr>
    </w:p>
    <w:p w:rsidR="00F52378" w:rsidRDefault="006305DB">
      <w:pPr>
        <w:pStyle w:val="Textoindependiente"/>
        <w:ind w:left="974"/>
      </w:pPr>
      <w:r>
        <w:rPr>
          <w:color w:val="2A2A2A"/>
        </w:rPr>
        <w:t>Artigo  52º.  Notas  de</w:t>
      </w:r>
      <w:r>
        <w:rPr>
          <w:color w:val="2A2A2A"/>
          <w:spacing w:val="-23"/>
        </w:rPr>
        <w:t xml:space="preserve"> </w:t>
      </w:r>
      <w:r>
        <w:rPr>
          <w:color w:val="2A2A2A"/>
        </w:rPr>
        <w:t>Reparo.</w:t>
      </w:r>
    </w:p>
    <w:p w:rsidR="00F52378" w:rsidRDefault="00F52378">
      <w:pPr>
        <w:rPr>
          <w:rFonts w:ascii="Times New Roman" w:eastAsia="Times New Roman" w:hAnsi="Times New Roman" w:cs="Times New Roman"/>
          <w:sz w:val="25"/>
          <w:szCs w:val="25"/>
        </w:rPr>
      </w:pPr>
    </w:p>
    <w:p w:rsidR="00F52378" w:rsidRDefault="006305DB">
      <w:pPr>
        <w:pStyle w:val="Prrafodelista"/>
        <w:numPr>
          <w:ilvl w:val="0"/>
          <w:numId w:val="29"/>
        </w:numPr>
        <w:tabs>
          <w:tab w:val="left" w:pos="1325"/>
        </w:tabs>
        <w:spacing w:line="249" w:lineRule="auto"/>
        <w:ind w:right="187" w:firstLine="725"/>
        <w:jc w:val="both"/>
        <w:rPr>
          <w:rFonts w:ascii="Times New Roman" w:eastAsia="Times New Roman" w:hAnsi="Times New Roman" w:cs="Times New Roman"/>
          <w:color w:val="2A2A2A"/>
          <w:sz w:val="23"/>
          <w:szCs w:val="23"/>
        </w:rPr>
      </w:pPr>
      <w:r>
        <w:rPr>
          <w:rFonts w:ascii="Times New Roman" w:hAnsi="Times New Roman"/>
          <w:color w:val="2A2A2A"/>
          <w:sz w:val="23"/>
        </w:rPr>
        <w:t>Se no exercicio da función interventora a  Intervención  manifestásese  en desacordo co fondo ou coa forma dos actos,  documentos  ou  expedientes  examinados,  deberá formular  os seus reparos por  escrito  antes da adopción  do acordo  ou</w:t>
      </w:r>
      <w:r>
        <w:rPr>
          <w:rFonts w:ascii="Times New Roman" w:hAnsi="Times New Roman"/>
          <w:color w:val="2A2A2A"/>
          <w:spacing w:val="1"/>
          <w:sz w:val="23"/>
        </w:rPr>
        <w:t xml:space="preserve"> </w:t>
      </w:r>
      <w:r>
        <w:rPr>
          <w:rFonts w:ascii="Times New Roman" w:hAnsi="Times New Roman"/>
          <w:color w:val="2A2A2A"/>
          <w:sz w:val="23"/>
        </w:rPr>
        <w:t>resolución.</w:t>
      </w:r>
    </w:p>
    <w:p w:rsidR="00F52378" w:rsidRDefault="00F52378">
      <w:pPr>
        <w:spacing w:before="6"/>
        <w:rPr>
          <w:rFonts w:ascii="Times New Roman" w:eastAsia="Times New Roman" w:hAnsi="Times New Roman" w:cs="Times New Roman"/>
          <w:sz w:val="24"/>
          <w:szCs w:val="24"/>
        </w:rPr>
      </w:pPr>
    </w:p>
    <w:p w:rsidR="00F52378" w:rsidRDefault="006305DB">
      <w:pPr>
        <w:pStyle w:val="Prrafodelista"/>
        <w:numPr>
          <w:ilvl w:val="0"/>
          <w:numId w:val="29"/>
        </w:numPr>
        <w:tabs>
          <w:tab w:val="left" w:pos="1296"/>
        </w:tabs>
        <w:spacing w:line="249" w:lineRule="auto"/>
        <w:ind w:left="288" w:right="171" w:firstLine="700"/>
        <w:jc w:val="both"/>
        <w:rPr>
          <w:rFonts w:ascii="Times New Roman" w:eastAsia="Times New Roman" w:hAnsi="Times New Roman" w:cs="Times New Roman"/>
          <w:color w:val="2A2A2A"/>
          <w:sz w:val="23"/>
          <w:szCs w:val="23"/>
        </w:rPr>
      </w:pPr>
      <w:r>
        <w:rPr>
          <w:rFonts w:ascii="Times New Roman" w:hAnsi="Times New Roman"/>
          <w:color w:val="2A2A2A"/>
          <w:sz w:val="23"/>
        </w:rPr>
        <w:t>Se o reparo afecta á Disposición de Gastos, Recoñecemento de Obrigas ou Ordenación de Pagamentos, suspenderase a tramitación do expediente ata que aquel sexa solucionado  nos  seguintes</w:t>
      </w:r>
      <w:r>
        <w:rPr>
          <w:rFonts w:ascii="Times New Roman" w:hAnsi="Times New Roman"/>
          <w:color w:val="2A2A2A"/>
          <w:spacing w:val="-8"/>
          <w:sz w:val="23"/>
        </w:rPr>
        <w:t xml:space="preserve"> </w:t>
      </w:r>
      <w:r>
        <w:rPr>
          <w:rFonts w:ascii="Times New Roman" w:hAnsi="Times New Roman"/>
          <w:color w:val="2A2A2A"/>
          <w:sz w:val="23"/>
        </w:rPr>
        <w:t>casos:</w:t>
      </w:r>
    </w:p>
    <w:p w:rsidR="00F52378" w:rsidRDefault="00F52378">
      <w:pPr>
        <w:spacing w:before="1"/>
        <w:rPr>
          <w:rFonts w:ascii="Times New Roman" w:eastAsia="Times New Roman" w:hAnsi="Times New Roman" w:cs="Times New Roman"/>
          <w:sz w:val="24"/>
          <w:szCs w:val="24"/>
        </w:rPr>
      </w:pPr>
    </w:p>
    <w:p w:rsidR="00F52378" w:rsidRDefault="006305DB">
      <w:pPr>
        <w:pStyle w:val="Textoindependiente"/>
        <w:spacing w:line="249" w:lineRule="auto"/>
        <w:ind w:left="1348" w:right="391" w:firstLine="9"/>
        <w:jc w:val="both"/>
      </w:pPr>
      <w:r>
        <w:rPr>
          <w:color w:val="2A2A2A"/>
        </w:rPr>
        <w:t>Cando se basee na insuficiencia de crédito ou o proposto non sexa o axeitado. Cando non fosen fiscalizados os actos que deron orixe ás ordes de pagamento. Nos  casos de omisión  no  expediente  de requisitos  ou trámites</w:t>
      </w:r>
      <w:r>
        <w:rPr>
          <w:color w:val="2A2A2A"/>
          <w:spacing w:val="-23"/>
        </w:rPr>
        <w:t xml:space="preserve"> </w:t>
      </w:r>
      <w:r>
        <w:rPr>
          <w:color w:val="2A2A2A"/>
        </w:rPr>
        <w:t>esenciais.</w:t>
      </w:r>
    </w:p>
    <w:p w:rsidR="00F52378" w:rsidRDefault="006305DB">
      <w:pPr>
        <w:pStyle w:val="Textoindependiente"/>
        <w:spacing w:line="256" w:lineRule="auto"/>
        <w:ind w:left="1363"/>
      </w:pPr>
      <w:r>
        <w:rPr>
          <w:color w:val="2A2A2A"/>
        </w:rPr>
        <w:t>Cando o reparo derive de comprobacións materiais de obras, subministracións, adquisicións  e</w:t>
      </w:r>
      <w:r>
        <w:rPr>
          <w:color w:val="2A2A2A"/>
          <w:spacing w:val="15"/>
        </w:rPr>
        <w:t xml:space="preserve"> </w:t>
      </w:r>
      <w:r>
        <w:rPr>
          <w:color w:val="2A2A2A"/>
        </w:rPr>
        <w:t>servizos.</w:t>
      </w:r>
    </w:p>
    <w:p w:rsidR="00F52378" w:rsidRDefault="00F52378">
      <w:pPr>
        <w:spacing w:before="7"/>
        <w:rPr>
          <w:rFonts w:ascii="Times New Roman" w:eastAsia="Times New Roman" w:hAnsi="Times New Roman" w:cs="Times New Roman"/>
        </w:rPr>
      </w:pPr>
    </w:p>
    <w:p w:rsidR="00F52378" w:rsidRDefault="006305DB">
      <w:pPr>
        <w:pStyle w:val="Textoindependiente"/>
        <w:spacing w:line="249" w:lineRule="auto"/>
        <w:ind w:left="292" w:right="147" w:firstLine="715"/>
        <w:jc w:val="both"/>
      </w:pPr>
      <w:r>
        <w:rPr>
          <w:color w:val="2A2A2A"/>
        </w:rPr>
        <w:t>Cando a desconformidade se refira ao Recoñecemento ou Liquidación de Dereitos a favor da Entidade, a oposición manifestada a través de nota de reparo non suspenderá, en ningún  caso, a tramitación  do</w:t>
      </w:r>
      <w:r>
        <w:rPr>
          <w:color w:val="2A2A2A"/>
          <w:spacing w:val="21"/>
        </w:rPr>
        <w:t xml:space="preserve"> </w:t>
      </w:r>
      <w:r>
        <w:rPr>
          <w:color w:val="2A2A2A"/>
        </w:rPr>
        <w:t>expediente</w:t>
      </w:r>
    </w:p>
    <w:p w:rsidR="00F52378" w:rsidRDefault="00F52378">
      <w:pPr>
        <w:spacing w:before="8"/>
        <w:rPr>
          <w:rFonts w:ascii="Times New Roman" w:eastAsia="Times New Roman" w:hAnsi="Times New Roman" w:cs="Times New Roman"/>
          <w:sz w:val="23"/>
          <w:szCs w:val="23"/>
        </w:rPr>
      </w:pPr>
    </w:p>
    <w:p w:rsidR="00F52378" w:rsidRDefault="006305DB">
      <w:pPr>
        <w:pStyle w:val="Prrafodelista"/>
        <w:numPr>
          <w:ilvl w:val="0"/>
          <w:numId w:val="29"/>
        </w:numPr>
        <w:tabs>
          <w:tab w:val="left" w:pos="1335"/>
        </w:tabs>
        <w:spacing w:line="247" w:lineRule="auto"/>
        <w:ind w:left="302" w:right="142" w:firstLine="710"/>
        <w:jc w:val="both"/>
        <w:rPr>
          <w:rFonts w:ascii="Times New Roman" w:eastAsia="Times New Roman" w:hAnsi="Times New Roman" w:cs="Times New Roman"/>
          <w:color w:val="2A2A2A"/>
          <w:sz w:val="23"/>
          <w:szCs w:val="23"/>
        </w:rPr>
      </w:pPr>
      <w:r>
        <w:rPr>
          <w:rFonts w:ascii="Times New Roman" w:hAnsi="Times New Roman"/>
          <w:color w:val="2A2A2A"/>
          <w:sz w:val="23"/>
        </w:rPr>
        <w:t>Cando o órgano ao que se dirixa o reparo o acepte,  deberá  emendar  as  deficiencias  observadas  e remitir  de novo  as actuacións á</w:t>
      </w:r>
      <w:r>
        <w:rPr>
          <w:rFonts w:ascii="Times New Roman" w:hAnsi="Times New Roman"/>
          <w:color w:val="2A2A2A"/>
          <w:spacing w:val="12"/>
          <w:sz w:val="23"/>
        </w:rPr>
        <w:t xml:space="preserve"> </w:t>
      </w:r>
      <w:r>
        <w:rPr>
          <w:rFonts w:ascii="Times New Roman" w:hAnsi="Times New Roman"/>
          <w:color w:val="2A2A2A"/>
          <w:sz w:val="23"/>
        </w:rPr>
        <w:t>Intervención.</w:t>
      </w:r>
    </w:p>
    <w:p w:rsidR="00F52378" w:rsidRDefault="00F52378">
      <w:pPr>
        <w:spacing w:before="4"/>
        <w:rPr>
          <w:rFonts w:ascii="Times New Roman" w:eastAsia="Times New Roman" w:hAnsi="Times New Roman" w:cs="Times New Roman"/>
          <w:sz w:val="24"/>
          <w:szCs w:val="24"/>
        </w:rPr>
      </w:pPr>
    </w:p>
    <w:p w:rsidR="00F52378" w:rsidRDefault="006305DB">
      <w:pPr>
        <w:pStyle w:val="Textoindependiente"/>
        <w:spacing w:line="252" w:lineRule="auto"/>
        <w:ind w:left="297" w:right="128" w:firstLine="715"/>
        <w:jc w:val="both"/>
      </w:pPr>
      <w:r>
        <w:rPr>
          <w:color w:val="2A2A2A"/>
        </w:rPr>
        <w:t xml:space="preserve">Así mesmo, a Intervención poderá fiscalizar favorablemente expedientes nos que se observen defectos, sempre que os requisitos ou trámites incumpridos non sexan esenciais. Neste suposto, a efectividade  da  fiscalización  favorable  quedará  condicionada  á subsanación daqueles defectos con anterioridade á aprobación do expediente, debendo o  órgano xestor remitir á Intervención a documentación xustificativa de  emendarse  os devanditos </w:t>
      </w:r>
      <w:r>
        <w:rPr>
          <w:color w:val="2A2A2A"/>
          <w:spacing w:val="6"/>
        </w:rPr>
        <w:t xml:space="preserve"> </w:t>
      </w:r>
      <w:r>
        <w:rPr>
          <w:color w:val="2A2A2A"/>
        </w:rPr>
        <w:t>defectos.</w:t>
      </w:r>
    </w:p>
    <w:p w:rsidR="00F52378" w:rsidRDefault="00F52378">
      <w:pPr>
        <w:spacing w:before="6"/>
        <w:rPr>
          <w:rFonts w:ascii="Times New Roman" w:eastAsia="Times New Roman" w:hAnsi="Times New Roman" w:cs="Times New Roman"/>
          <w:sz w:val="23"/>
          <w:szCs w:val="23"/>
        </w:rPr>
      </w:pPr>
    </w:p>
    <w:p w:rsidR="00F52378" w:rsidRDefault="006305DB">
      <w:pPr>
        <w:pStyle w:val="Prrafodelista"/>
        <w:numPr>
          <w:ilvl w:val="0"/>
          <w:numId w:val="29"/>
        </w:numPr>
        <w:tabs>
          <w:tab w:val="left" w:pos="1368"/>
        </w:tabs>
        <w:spacing w:line="252" w:lineRule="auto"/>
        <w:ind w:left="321" w:right="115" w:firstLine="706"/>
        <w:jc w:val="both"/>
        <w:rPr>
          <w:rFonts w:ascii="Times New Roman" w:eastAsia="Times New Roman" w:hAnsi="Times New Roman" w:cs="Times New Roman"/>
          <w:color w:val="2A2A2A"/>
          <w:sz w:val="23"/>
          <w:szCs w:val="23"/>
        </w:rPr>
      </w:pPr>
      <w:r>
        <w:rPr>
          <w:rFonts w:ascii="Times New Roman" w:hAnsi="Times New Roman"/>
          <w:color w:val="2A2A2A"/>
          <w:sz w:val="23"/>
        </w:rPr>
        <w:t>Cando o órgano a que afecte o reparo non estea  de  acordo  con  este, corresponderá ao Alcalde ou o Presidente da Fundación Gerardo Villabrille, segundo corresponda, resolver a discrepancia, sendo a súa resolución executiva, non sendo esta facultade delegable en ningún caso. Non obstante, corresponderá ao Pleno ou o Consello Rector da Fundación, respectivamente, sen posibilidade de delegación, a resolución das discrepancias  cando os</w:t>
      </w:r>
      <w:r>
        <w:rPr>
          <w:rFonts w:ascii="Times New Roman" w:hAnsi="Times New Roman"/>
          <w:color w:val="2A2A2A"/>
          <w:spacing w:val="33"/>
          <w:sz w:val="23"/>
        </w:rPr>
        <w:t xml:space="preserve"> </w:t>
      </w:r>
      <w:r>
        <w:rPr>
          <w:rFonts w:ascii="Times New Roman" w:hAnsi="Times New Roman"/>
          <w:color w:val="2A2A2A"/>
          <w:sz w:val="23"/>
        </w:rPr>
        <w:t>reparos:</w:t>
      </w:r>
    </w:p>
    <w:p w:rsidR="00F52378" w:rsidRDefault="00F52378">
      <w:pPr>
        <w:spacing w:before="1"/>
        <w:rPr>
          <w:rFonts w:ascii="Times New Roman" w:eastAsia="Times New Roman" w:hAnsi="Times New Roman" w:cs="Times New Roman"/>
          <w:sz w:val="23"/>
          <w:szCs w:val="23"/>
        </w:rPr>
      </w:pPr>
    </w:p>
    <w:p w:rsidR="00F52378" w:rsidRDefault="006305DB">
      <w:pPr>
        <w:pStyle w:val="Prrafodelista"/>
        <w:numPr>
          <w:ilvl w:val="0"/>
          <w:numId w:val="28"/>
        </w:numPr>
        <w:tabs>
          <w:tab w:val="left" w:pos="1397"/>
        </w:tabs>
        <w:ind w:hanging="355"/>
        <w:rPr>
          <w:rFonts w:ascii="Times New Roman" w:eastAsia="Times New Roman" w:hAnsi="Times New Roman" w:cs="Times New Roman"/>
          <w:sz w:val="23"/>
          <w:szCs w:val="23"/>
        </w:rPr>
      </w:pPr>
      <w:r>
        <w:rPr>
          <w:rFonts w:ascii="Times New Roman" w:hAnsi="Times New Roman"/>
          <w:color w:val="2A2A2A"/>
          <w:sz w:val="23"/>
        </w:rPr>
        <w:t>Baséense  en insuficiencia  ou inadecuación  de</w:t>
      </w:r>
      <w:r>
        <w:rPr>
          <w:rFonts w:ascii="Times New Roman" w:hAnsi="Times New Roman"/>
          <w:color w:val="2A2A2A"/>
          <w:spacing w:val="24"/>
          <w:sz w:val="23"/>
        </w:rPr>
        <w:t xml:space="preserve"> </w:t>
      </w:r>
      <w:r>
        <w:rPr>
          <w:rFonts w:ascii="Times New Roman" w:hAnsi="Times New Roman"/>
          <w:color w:val="2A2A2A"/>
          <w:sz w:val="23"/>
        </w:rPr>
        <w:t>crédito.</w:t>
      </w:r>
    </w:p>
    <w:p w:rsidR="00F52378" w:rsidRDefault="006305DB">
      <w:pPr>
        <w:pStyle w:val="Prrafodelista"/>
        <w:numPr>
          <w:ilvl w:val="0"/>
          <w:numId w:val="28"/>
        </w:numPr>
        <w:tabs>
          <w:tab w:val="left" w:pos="1397"/>
        </w:tabs>
        <w:spacing w:before="9"/>
        <w:ind w:hanging="360"/>
        <w:rPr>
          <w:rFonts w:ascii="Times New Roman" w:eastAsia="Times New Roman" w:hAnsi="Times New Roman" w:cs="Times New Roman"/>
          <w:sz w:val="23"/>
          <w:szCs w:val="23"/>
        </w:rPr>
      </w:pPr>
      <w:r>
        <w:rPr>
          <w:rFonts w:ascii="Times New Roman" w:hAnsi="Times New Roman"/>
          <w:color w:val="2A2A2A"/>
          <w:w w:val="105"/>
          <w:sz w:val="23"/>
        </w:rPr>
        <w:t>Refíranse</w:t>
      </w:r>
      <w:r>
        <w:rPr>
          <w:rFonts w:ascii="Times New Roman" w:hAnsi="Times New Roman"/>
          <w:color w:val="2A2A2A"/>
          <w:spacing w:val="9"/>
          <w:w w:val="105"/>
          <w:sz w:val="23"/>
        </w:rPr>
        <w:t xml:space="preserve"> </w:t>
      </w:r>
      <w:r>
        <w:rPr>
          <w:rFonts w:ascii="Times New Roman" w:hAnsi="Times New Roman"/>
          <w:color w:val="2A2A2A"/>
          <w:w w:val="105"/>
          <w:sz w:val="23"/>
        </w:rPr>
        <w:t>a</w:t>
      </w:r>
      <w:r>
        <w:rPr>
          <w:rFonts w:ascii="Times New Roman" w:hAnsi="Times New Roman"/>
          <w:color w:val="2A2A2A"/>
          <w:spacing w:val="-12"/>
          <w:w w:val="105"/>
          <w:sz w:val="23"/>
        </w:rPr>
        <w:t xml:space="preserve"> </w:t>
      </w:r>
      <w:r>
        <w:rPr>
          <w:rFonts w:ascii="Times New Roman" w:hAnsi="Times New Roman"/>
          <w:color w:val="2A2A2A"/>
          <w:w w:val="105"/>
          <w:sz w:val="23"/>
        </w:rPr>
        <w:t>abrigas</w:t>
      </w:r>
      <w:r>
        <w:rPr>
          <w:rFonts w:ascii="Times New Roman" w:hAnsi="Times New Roman"/>
          <w:color w:val="2A2A2A"/>
          <w:spacing w:val="-1"/>
          <w:w w:val="105"/>
          <w:sz w:val="23"/>
        </w:rPr>
        <w:t xml:space="preserve"> </w:t>
      </w:r>
      <w:r>
        <w:rPr>
          <w:rFonts w:ascii="Times New Roman" w:hAnsi="Times New Roman"/>
          <w:color w:val="2A2A2A"/>
          <w:w w:val="105"/>
          <w:sz w:val="23"/>
        </w:rPr>
        <w:t>ou</w:t>
      </w:r>
      <w:r>
        <w:rPr>
          <w:rFonts w:ascii="Times New Roman" w:hAnsi="Times New Roman"/>
          <w:color w:val="2A2A2A"/>
          <w:spacing w:val="-10"/>
          <w:w w:val="105"/>
          <w:sz w:val="23"/>
        </w:rPr>
        <w:t xml:space="preserve"> </w:t>
      </w:r>
      <w:r>
        <w:rPr>
          <w:rFonts w:ascii="Times New Roman" w:hAnsi="Times New Roman"/>
          <w:color w:val="2A2A2A"/>
          <w:w w:val="105"/>
          <w:sz w:val="23"/>
        </w:rPr>
        <w:t>gastos</w:t>
      </w:r>
      <w:r>
        <w:rPr>
          <w:rFonts w:ascii="Times New Roman" w:hAnsi="Times New Roman"/>
          <w:color w:val="2A2A2A"/>
          <w:spacing w:val="-3"/>
          <w:w w:val="105"/>
          <w:sz w:val="23"/>
        </w:rPr>
        <w:t xml:space="preserve"> </w:t>
      </w:r>
      <w:r>
        <w:rPr>
          <w:rFonts w:ascii="Times New Roman" w:hAnsi="Times New Roman"/>
          <w:color w:val="2A2A2A"/>
          <w:w w:val="105"/>
          <w:sz w:val="23"/>
        </w:rPr>
        <w:t>a</w:t>
      </w:r>
      <w:r>
        <w:rPr>
          <w:rFonts w:ascii="Times New Roman" w:hAnsi="Times New Roman"/>
          <w:color w:val="2A2A2A"/>
          <w:spacing w:val="-12"/>
          <w:w w:val="105"/>
          <w:sz w:val="23"/>
        </w:rPr>
        <w:t xml:space="preserve"> </w:t>
      </w:r>
      <w:r>
        <w:rPr>
          <w:rFonts w:ascii="Times New Roman" w:hAnsi="Times New Roman"/>
          <w:color w:val="2A2A2A"/>
          <w:w w:val="105"/>
          <w:sz w:val="23"/>
        </w:rPr>
        <w:t>aprobación</w:t>
      </w:r>
      <w:r>
        <w:rPr>
          <w:rFonts w:ascii="Times New Roman" w:hAnsi="Times New Roman"/>
          <w:color w:val="2A2A2A"/>
          <w:spacing w:val="6"/>
          <w:w w:val="105"/>
          <w:sz w:val="23"/>
        </w:rPr>
        <w:t xml:space="preserve"> </w:t>
      </w:r>
      <w:r>
        <w:rPr>
          <w:rFonts w:ascii="Times New Roman" w:hAnsi="Times New Roman"/>
          <w:color w:val="2A2A2A"/>
          <w:w w:val="105"/>
          <w:sz w:val="23"/>
        </w:rPr>
        <w:t>dos</w:t>
      </w:r>
      <w:r>
        <w:rPr>
          <w:rFonts w:ascii="Times New Roman" w:hAnsi="Times New Roman"/>
          <w:color w:val="2A2A2A"/>
          <w:spacing w:val="-7"/>
          <w:w w:val="105"/>
          <w:sz w:val="23"/>
        </w:rPr>
        <w:t xml:space="preserve"> </w:t>
      </w:r>
      <w:r>
        <w:rPr>
          <w:rFonts w:ascii="Times New Roman" w:hAnsi="Times New Roman"/>
          <w:color w:val="2A2A2A"/>
          <w:w w:val="105"/>
          <w:sz w:val="23"/>
        </w:rPr>
        <w:t>cales</w:t>
      </w:r>
      <w:r>
        <w:rPr>
          <w:rFonts w:ascii="Times New Roman" w:hAnsi="Times New Roman"/>
          <w:color w:val="2A2A2A"/>
          <w:spacing w:val="-1"/>
          <w:w w:val="105"/>
          <w:sz w:val="23"/>
        </w:rPr>
        <w:t xml:space="preserve"> </w:t>
      </w:r>
      <w:r>
        <w:rPr>
          <w:rFonts w:ascii="Times New Roman" w:hAnsi="Times New Roman"/>
          <w:color w:val="2A2A2A"/>
          <w:w w:val="105"/>
          <w:sz w:val="23"/>
        </w:rPr>
        <w:t>sexa</w:t>
      </w:r>
      <w:r>
        <w:rPr>
          <w:rFonts w:ascii="Times New Roman" w:hAnsi="Times New Roman"/>
          <w:color w:val="2A2A2A"/>
          <w:spacing w:val="-9"/>
          <w:w w:val="105"/>
          <w:sz w:val="23"/>
        </w:rPr>
        <w:t xml:space="preserve"> </w:t>
      </w:r>
      <w:r>
        <w:rPr>
          <w:rFonts w:ascii="Times New Roman" w:hAnsi="Times New Roman"/>
          <w:color w:val="2A2A2A"/>
          <w:w w:val="105"/>
          <w:sz w:val="23"/>
        </w:rPr>
        <w:t>da</w:t>
      </w:r>
      <w:r>
        <w:rPr>
          <w:rFonts w:ascii="Times New Roman" w:hAnsi="Times New Roman"/>
          <w:color w:val="2A2A2A"/>
          <w:spacing w:val="-10"/>
          <w:w w:val="105"/>
          <w:sz w:val="23"/>
        </w:rPr>
        <w:t xml:space="preserve"> </w:t>
      </w:r>
      <w:r>
        <w:rPr>
          <w:rFonts w:ascii="Times New Roman" w:hAnsi="Times New Roman"/>
          <w:color w:val="2A2A2A"/>
          <w:w w:val="105"/>
          <w:sz w:val="23"/>
        </w:rPr>
        <w:t>súa</w:t>
      </w:r>
      <w:r>
        <w:rPr>
          <w:rFonts w:ascii="Times New Roman" w:hAnsi="Times New Roman"/>
          <w:color w:val="2A2A2A"/>
          <w:spacing w:val="-11"/>
          <w:w w:val="105"/>
          <w:sz w:val="23"/>
        </w:rPr>
        <w:t xml:space="preserve"> </w:t>
      </w:r>
      <w:r>
        <w:rPr>
          <w:rFonts w:ascii="Times New Roman" w:hAnsi="Times New Roman"/>
          <w:color w:val="2A2A2A"/>
          <w:w w:val="105"/>
          <w:sz w:val="23"/>
        </w:rPr>
        <w:t>competencia.</w:t>
      </w:r>
    </w:p>
    <w:p w:rsidR="00F52378" w:rsidRDefault="00F52378">
      <w:pPr>
        <w:rPr>
          <w:rFonts w:ascii="Times New Roman" w:eastAsia="Times New Roman" w:hAnsi="Times New Roman" w:cs="Times New Roman"/>
          <w:sz w:val="23"/>
          <w:szCs w:val="23"/>
        </w:rPr>
        <w:sectPr w:rsidR="00F52378">
          <w:pgSz w:w="11910" w:h="16830"/>
          <w:pgMar w:top="280" w:right="100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5"/>
        <w:rPr>
          <w:rFonts w:ascii="Times New Roman" w:eastAsia="Times New Roman" w:hAnsi="Times New Roman" w:cs="Times New Roman"/>
        </w:rPr>
      </w:pPr>
    </w:p>
    <w:p w:rsidR="00F52378" w:rsidRDefault="00237EEF">
      <w:pPr>
        <w:tabs>
          <w:tab w:val="left" w:pos="3833"/>
        </w:tabs>
        <w:spacing w:after="31"/>
        <w:ind w:left="942" w:right="193"/>
        <w:rPr>
          <w:rFonts w:ascii="Arial" w:eastAsia="Arial" w:hAnsi="Arial" w:cs="Arial"/>
          <w:sz w:val="17"/>
          <w:szCs w:val="17"/>
        </w:rPr>
      </w:pPr>
      <w:r>
        <w:pict>
          <v:shape id="_x0000_s1579" type="#_x0000_t75" style="position:absolute;left:0;text-align:left;margin-left:94.1pt;margin-top:-24.6pt;width:30.7pt;height:54.7pt;z-index:251640320;mso-position-horizontal-relative:page">
            <v:imagedata r:id="rId164" o:title=""/>
            <w10:wrap anchorx="page"/>
          </v:shape>
        </w:pict>
      </w:r>
      <w:r w:rsidR="006305DB">
        <w:rPr>
          <w:rFonts w:ascii="Arial"/>
          <w:b/>
          <w:color w:val="313131"/>
          <w:sz w:val="18"/>
        </w:rPr>
        <w:t>Concello</w:t>
      </w:r>
      <w:r w:rsidR="006305DB">
        <w:rPr>
          <w:rFonts w:ascii="Arial"/>
          <w:b/>
          <w:color w:val="313131"/>
          <w:spacing w:val="15"/>
          <w:sz w:val="18"/>
        </w:rPr>
        <w:t xml:space="preserve"> </w:t>
      </w:r>
      <w:r w:rsidR="006305DB">
        <w:rPr>
          <w:rFonts w:ascii="Arial"/>
          <w:b/>
          <w:color w:val="313131"/>
          <w:sz w:val="18"/>
        </w:rPr>
        <w:t>de</w:t>
      </w:r>
      <w:r w:rsidR="006305DB">
        <w:rPr>
          <w:rFonts w:ascii="Arial"/>
          <w:b/>
          <w:color w:val="313131"/>
          <w:spacing w:val="2"/>
          <w:sz w:val="18"/>
        </w:rPr>
        <w:t xml:space="preserve"> </w:t>
      </w:r>
      <w:r w:rsidR="006305DB">
        <w:rPr>
          <w:rFonts w:ascii="Arial"/>
          <w:b/>
          <w:color w:val="313131"/>
          <w:sz w:val="18"/>
        </w:rPr>
        <w:t>Cedeira</w:t>
      </w:r>
      <w:r w:rsidR="006305DB">
        <w:rPr>
          <w:rFonts w:ascii="Arial"/>
          <w:b/>
          <w:color w:val="313131"/>
          <w:sz w:val="18"/>
        </w:rPr>
        <w:tab/>
      </w:r>
      <w:r w:rsidR="006305DB">
        <w:rPr>
          <w:rFonts w:ascii="Arial"/>
          <w:color w:val="313131"/>
          <w:w w:val="95"/>
          <w:position w:val="1"/>
          <w:sz w:val="17"/>
        </w:rPr>
        <w:t xml:space="preserve">Tlfno: 981 480 000- fax: 981 482 506 </w:t>
      </w:r>
      <w:r w:rsidR="006305DB">
        <w:rPr>
          <w:rFonts w:ascii="Times New Roman"/>
          <w:color w:val="313131"/>
          <w:w w:val="90"/>
          <w:position w:val="1"/>
          <w:sz w:val="10"/>
        </w:rPr>
        <w:t>J</w:t>
      </w:r>
      <w:r w:rsidR="006305DB">
        <w:rPr>
          <w:rFonts w:ascii="Times New Roman"/>
          <w:color w:val="313131"/>
          <w:spacing w:val="21"/>
          <w:w w:val="90"/>
          <w:position w:val="1"/>
          <w:sz w:val="10"/>
        </w:rPr>
        <w:t xml:space="preserve"> </w:t>
      </w:r>
      <w:hyperlink r:id="rId165">
        <w:r w:rsidR="006305DB">
          <w:rPr>
            <w:rFonts w:ascii="Arial"/>
            <w:color w:val="313131"/>
            <w:w w:val="95"/>
            <w:position w:val="1"/>
            <w:sz w:val="17"/>
          </w:rPr>
          <w:t>correo@cedeira.dicoruna.es</w:t>
        </w:r>
      </w:hyperlink>
    </w:p>
    <w:p w:rsidR="00F52378" w:rsidRDefault="00237EEF">
      <w:pPr>
        <w:spacing w:line="20" w:lineRule="exact"/>
        <w:ind w:left="913"/>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76" style="width:388.95pt;height:1pt;mso-position-horizontal-relative:char;mso-position-vertical-relative:line" coordsize="7779,20">
            <v:group id="_x0000_s1577" style="position:absolute;left:10;top:10;width:7759;height:2" coordorigin="10,10" coordsize="7759,2">
              <v:shape id="_x0000_s1578" style="position:absolute;left:10;top:10;width:7759;height:2" coordorigin="10,10" coordsize="7759,0" path="m10,10r7759,e" filled="f" strokeweight=".33772mm">
                <v:path arrowok="t"/>
              </v:shape>
            </v:group>
            <w10:wrap type="none"/>
            <w10:anchorlock/>
          </v:group>
        </w:pict>
      </w:r>
    </w:p>
    <w:p w:rsidR="00F52378" w:rsidRDefault="006305DB">
      <w:pPr>
        <w:spacing w:before="77"/>
        <w:ind w:right="500"/>
        <w:jc w:val="right"/>
        <w:rPr>
          <w:rFonts w:ascii="Arial" w:eastAsia="Arial" w:hAnsi="Arial" w:cs="Arial"/>
          <w:sz w:val="17"/>
          <w:szCs w:val="17"/>
        </w:rPr>
      </w:pPr>
      <w:r>
        <w:rPr>
          <w:rFonts w:ascii="Arial" w:hAnsi="Arial"/>
          <w:color w:val="313131"/>
          <w:w w:val="95"/>
          <w:sz w:val="17"/>
        </w:rPr>
        <w:t>CIF:</w:t>
      </w:r>
      <w:r>
        <w:rPr>
          <w:rFonts w:ascii="Arial" w:hAnsi="Arial"/>
          <w:color w:val="313131"/>
          <w:spacing w:val="-7"/>
          <w:w w:val="95"/>
          <w:sz w:val="17"/>
        </w:rPr>
        <w:t xml:space="preserve"> </w:t>
      </w:r>
      <w:r>
        <w:rPr>
          <w:rFonts w:ascii="Arial" w:hAnsi="Arial"/>
          <w:color w:val="313131"/>
          <w:w w:val="95"/>
          <w:sz w:val="17"/>
        </w:rPr>
        <w:t>P-1502200-G</w:t>
      </w:r>
      <w:r>
        <w:rPr>
          <w:rFonts w:ascii="Arial" w:hAnsi="Arial"/>
          <w:color w:val="313131"/>
          <w:spacing w:val="5"/>
          <w:w w:val="95"/>
          <w:sz w:val="17"/>
        </w:rPr>
        <w:t xml:space="preserve"> </w:t>
      </w:r>
      <w:r>
        <w:rPr>
          <w:rFonts w:ascii="Times New Roman" w:hAnsi="Times New Roman"/>
          <w:color w:val="313131"/>
          <w:w w:val="85"/>
          <w:sz w:val="11"/>
        </w:rPr>
        <w:t xml:space="preserve">J </w:t>
      </w:r>
      <w:r>
        <w:rPr>
          <w:rFonts w:ascii="Times New Roman" w:hAnsi="Times New Roman"/>
          <w:color w:val="313131"/>
          <w:spacing w:val="1"/>
          <w:w w:val="85"/>
          <w:sz w:val="11"/>
        </w:rPr>
        <w:t xml:space="preserve"> </w:t>
      </w:r>
      <w:r>
        <w:rPr>
          <w:rFonts w:ascii="Arial" w:hAnsi="Arial"/>
          <w:color w:val="313131"/>
          <w:w w:val="95"/>
          <w:sz w:val="17"/>
        </w:rPr>
        <w:t>Rúa</w:t>
      </w:r>
      <w:r>
        <w:rPr>
          <w:rFonts w:ascii="Arial" w:hAnsi="Arial"/>
          <w:color w:val="313131"/>
          <w:spacing w:val="-10"/>
          <w:w w:val="95"/>
          <w:sz w:val="17"/>
        </w:rPr>
        <w:t xml:space="preserve"> </w:t>
      </w:r>
      <w:r>
        <w:rPr>
          <w:rFonts w:ascii="Arial" w:hAnsi="Arial"/>
          <w:color w:val="313131"/>
          <w:w w:val="95"/>
          <w:sz w:val="17"/>
        </w:rPr>
        <w:t>Real,15</w:t>
      </w:r>
      <w:r>
        <w:rPr>
          <w:rFonts w:ascii="Arial" w:hAnsi="Arial"/>
          <w:color w:val="313131"/>
          <w:spacing w:val="-3"/>
          <w:w w:val="95"/>
          <w:sz w:val="17"/>
        </w:rPr>
        <w:t xml:space="preserve"> </w:t>
      </w:r>
      <w:r>
        <w:rPr>
          <w:rFonts w:ascii="Times New Roman" w:hAnsi="Times New Roman"/>
          <w:color w:val="313131"/>
          <w:w w:val="85"/>
          <w:sz w:val="11"/>
        </w:rPr>
        <w:t xml:space="preserve">J </w:t>
      </w:r>
      <w:r>
        <w:rPr>
          <w:rFonts w:ascii="Times New Roman" w:hAnsi="Times New Roman"/>
          <w:color w:val="313131"/>
          <w:spacing w:val="3"/>
          <w:w w:val="85"/>
          <w:sz w:val="11"/>
        </w:rPr>
        <w:t xml:space="preserve"> </w:t>
      </w:r>
      <w:r>
        <w:rPr>
          <w:rFonts w:ascii="Arial" w:hAnsi="Arial"/>
          <w:color w:val="313131"/>
          <w:w w:val="95"/>
          <w:sz w:val="17"/>
        </w:rPr>
        <w:t>15350</w:t>
      </w:r>
      <w:r>
        <w:rPr>
          <w:rFonts w:ascii="Arial" w:hAnsi="Arial"/>
          <w:color w:val="313131"/>
          <w:spacing w:val="-17"/>
          <w:w w:val="95"/>
          <w:sz w:val="17"/>
        </w:rPr>
        <w:t xml:space="preserve"> </w:t>
      </w:r>
      <w:r>
        <w:rPr>
          <w:rFonts w:ascii="Arial" w:hAnsi="Arial"/>
          <w:color w:val="313131"/>
          <w:w w:val="95"/>
          <w:sz w:val="17"/>
        </w:rPr>
        <w:t>Cedeira</w:t>
      </w:r>
      <w:r>
        <w:rPr>
          <w:rFonts w:ascii="Arial" w:hAnsi="Arial"/>
          <w:color w:val="313131"/>
          <w:spacing w:val="-4"/>
          <w:w w:val="95"/>
          <w:sz w:val="17"/>
        </w:rPr>
        <w:t xml:space="preserve"> </w:t>
      </w:r>
      <w:r>
        <w:rPr>
          <w:rFonts w:ascii="Arial" w:hAnsi="Arial"/>
          <w:color w:val="313131"/>
          <w:w w:val="95"/>
          <w:sz w:val="17"/>
        </w:rPr>
        <w:t>-</w:t>
      </w:r>
      <w:r>
        <w:rPr>
          <w:rFonts w:ascii="Arial" w:hAnsi="Arial"/>
          <w:color w:val="313131"/>
          <w:spacing w:val="-20"/>
          <w:w w:val="95"/>
          <w:sz w:val="17"/>
        </w:rPr>
        <w:t xml:space="preserve"> </w:t>
      </w:r>
      <w:r>
        <w:rPr>
          <w:rFonts w:ascii="Arial" w:hAnsi="Arial"/>
          <w:color w:val="313131"/>
          <w:w w:val="95"/>
          <w:sz w:val="17"/>
        </w:rPr>
        <w:t>A</w:t>
      </w:r>
      <w:r>
        <w:rPr>
          <w:rFonts w:ascii="Arial" w:hAnsi="Arial"/>
          <w:color w:val="313131"/>
          <w:spacing w:val="-10"/>
          <w:w w:val="95"/>
          <w:sz w:val="17"/>
        </w:rPr>
        <w:t xml:space="preserve"> </w:t>
      </w:r>
      <w:r>
        <w:rPr>
          <w:rFonts w:ascii="Arial" w:hAnsi="Arial"/>
          <w:color w:val="313131"/>
          <w:w w:val="95"/>
          <w:sz w:val="17"/>
        </w:rPr>
        <w:t>Coruña</w:t>
      </w:r>
    </w:p>
    <w:p w:rsidR="00F52378" w:rsidRDefault="006305DB">
      <w:pPr>
        <w:spacing w:before="31"/>
        <w:ind w:right="493"/>
        <w:jc w:val="right"/>
        <w:rPr>
          <w:rFonts w:ascii="Times New Roman" w:eastAsia="Times New Roman" w:hAnsi="Times New Roman" w:cs="Times New Roman"/>
          <w:sz w:val="37"/>
          <w:szCs w:val="37"/>
        </w:rPr>
      </w:pPr>
      <w:r>
        <w:rPr>
          <w:rFonts w:ascii="Times New Roman"/>
          <w:b/>
          <w:color w:val="313131"/>
          <w:w w:val="105"/>
          <w:sz w:val="37"/>
        </w:rPr>
        <w:t>7</w:t>
      </w:r>
      <w:r>
        <w:rPr>
          <w:rFonts w:ascii="Times New Roman"/>
          <w:b/>
          <w:color w:val="313131"/>
          <w:spacing w:val="-36"/>
          <w:w w:val="105"/>
          <w:sz w:val="37"/>
        </w:rPr>
        <w:t xml:space="preserve"> </w:t>
      </w:r>
      <w:r>
        <w:rPr>
          <w:rFonts w:ascii="Times New Roman"/>
          <w:b/>
          <w:color w:val="313131"/>
          <w:w w:val="105"/>
          <w:sz w:val="37"/>
        </w:rPr>
        <w:t>9</w:t>
      </w:r>
    </w:p>
    <w:p w:rsidR="00F52378" w:rsidRDefault="00F52378">
      <w:pPr>
        <w:rPr>
          <w:rFonts w:ascii="Times New Roman" w:eastAsia="Times New Roman" w:hAnsi="Times New Roman" w:cs="Times New Roman"/>
          <w:b/>
          <w:bCs/>
          <w:sz w:val="36"/>
          <w:szCs w:val="36"/>
        </w:rPr>
      </w:pPr>
    </w:p>
    <w:p w:rsidR="00F52378" w:rsidRDefault="006305DB">
      <w:pPr>
        <w:numPr>
          <w:ilvl w:val="0"/>
          <w:numId w:val="29"/>
        </w:numPr>
        <w:tabs>
          <w:tab w:val="left" w:pos="1173"/>
        </w:tabs>
        <w:spacing w:before="279" w:line="242" w:lineRule="auto"/>
        <w:ind w:left="225" w:right="186" w:firstLine="718"/>
        <w:jc w:val="both"/>
        <w:rPr>
          <w:rFonts w:ascii="Times New Roman" w:eastAsia="Times New Roman" w:hAnsi="Times New Roman" w:cs="Times New Roman"/>
          <w:color w:val="313131"/>
          <w:sz w:val="24"/>
          <w:szCs w:val="24"/>
        </w:rPr>
      </w:pPr>
      <w:r>
        <w:rPr>
          <w:rFonts w:ascii="Times New Roman" w:hAnsi="Times New Roman"/>
          <w:color w:val="313131"/>
          <w:sz w:val="24"/>
        </w:rPr>
        <w:t xml:space="preserve">A Intervención elevará informe ao Pleno ou o Consello Rector, segundo proceda, de todas as resolucións adoptadas polo Alcalde-Presidente da Corporación contrarias aos reparos efectuados, así como un resumo das principais anomalías detectadas en materia de ingresos. Esta información deberá realizarse, como mínimo, unha vez ao ano, mediante a súa inclusión nun Anexo da Conta </w:t>
      </w:r>
      <w:r>
        <w:rPr>
          <w:rFonts w:ascii="Times New Roman" w:hAnsi="Times New Roman"/>
          <w:color w:val="313131"/>
          <w:spacing w:val="4"/>
          <w:sz w:val="24"/>
        </w:rPr>
        <w:t>Xeral</w:t>
      </w:r>
      <w:r>
        <w:rPr>
          <w:rFonts w:ascii="Times New Roman" w:hAnsi="Times New Roman"/>
          <w:color w:val="545454"/>
          <w:spacing w:val="4"/>
          <w:sz w:val="24"/>
        </w:rPr>
        <w:t xml:space="preserve">, </w:t>
      </w:r>
      <w:r>
        <w:rPr>
          <w:rFonts w:ascii="Times New Roman" w:hAnsi="Times New Roman"/>
          <w:color w:val="313131"/>
          <w:sz w:val="24"/>
        </w:rPr>
        <w:t>ou, cando así estímeo discrecionalmente o Interventor pola frecuencia ou importancia dos reparos interpostos, mediante a remisión do correspondente informe para a súa inclusión como un punto específico na Orde do Día do Pleno da</w:t>
      </w:r>
      <w:r>
        <w:rPr>
          <w:rFonts w:ascii="Times New Roman" w:hAnsi="Times New Roman"/>
          <w:color w:val="313131"/>
          <w:spacing w:val="-33"/>
          <w:sz w:val="24"/>
        </w:rPr>
        <w:t xml:space="preserve"> </w:t>
      </w:r>
      <w:r>
        <w:rPr>
          <w:rFonts w:ascii="Times New Roman" w:hAnsi="Times New Roman"/>
          <w:color w:val="313131"/>
          <w:sz w:val="24"/>
        </w:rPr>
        <w:t>Corporación.</w:t>
      </w:r>
    </w:p>
    <w:p w:rsidR="00F52378" w:rsidRDefault="00F52378">
      <w:pPr>
        <w:spacing w:before="8"/>
        <w:rPr>
          <w:rFonts w:ascii="Times New Roman" w:eastAsia="Times New Roman" w:hAnsi="Times New Roman" w:cs="Times New Roman"/>
          <w:sz w:val="23"/>
          <w:szCs w:val="23"/>
        </w:rPr>
      </w:pPr>
    </w:p>
    <w:p w:rsidR="00F52378" w:rsidRDefault="006305DB">
      <w:pPr>
        <w:ind w:left="942" w:right="193"/>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rPr>
        <w:t>Artigo</w:t>
      </w:r>
      <w:r>
        <w:rPr>
          <w:rFonts w:ascii="Times New Roman" w:eastAsia="Times New Roman" w:hAnsi="Times New Roman" w:cs="Times New Roman"/>
          <w:color w:val="313131"/>
          <w:spacing w:val="-5"/>
          <w:sz w:val="24"/>
          <w:szCs w:val="24"/>
        </w:rPr>
        <w:t xml:space="preserve"> </w:t>
      </w:r>
      <w:r>
        <w:rPr>
          <w:rFonts w:ascii="Times New Roman" w:eastAsia="Times New Roman" w:hAnsi="Times New Roman" w:cs="Times New Roman"/>
          <w:color w:val="313131"/>
          <w:sz w:val="24"/>
          <w:szCs w:val="24"/>
        </w:rPr>
        <w:t>53°.</w:t>
      </w:r>
      <w:r>
        <w:rPr>
          <w:rFonts w:ascii="Times New Roman" w:eastAsia="Times New Roman" w:hAnsi="Times New Roman" w:cs="Times New Roman"/>
          <w:color w:val="313131"/>
          <w:spacing w:val="-18"/>
          <w:sz w:val="24"/>
          <w:szCs w:val="24"/>
        </w:rPr>
        <w:t xml:space="preserve"> </w:t>
      </w:r>
      <w:r>
        <w:rPr>
          <w:rFonts w:ascii="Times New Roman" w:eastAsia="Times New Roman" w:hAnsi="Times New Roman" w:cs="Times New Roman"/>
          <w:color w:val="313131"/>
          <w:sz w:val="24"/>
          <w:szCs w:val="24"/>
        </w:rPr>
        <w:t>Omisión</w:t>
      </w:r>
      <w:r>
        <w:rPr>
          <w:rFonts w:ascii="Times New Roman" w:eastAsia="Times New Roman" w:hAnsi="Times New Roman" w:cs="Times New Roman"/>
          <w:color w:val="313131"/>
          <w:spacing w:val="-12"/>
          <w:sz w:val="24"/>
          <w:szCs w:val="24"/>
        </w:rPr>
        <w:t xml:space="preserve"> </w:t>
      </w:r>
      <w:r>
        <w:rPr>
          <w:rFonts w:ascii="Times New Roman" w:eastAsia="Times New Roman" w:hAnsi="Times New Roman" w:cs="Times New Roman"/>
          <w:color w:val="313131"/>
          <w:sz w:val="24"/>
          <w:szCs w:val="24"/>
        </w:rPr>
        <w:t>da</w:t>
      </w:r>
      <w:r>
        <w:rPr>
          <w:rFonts w:ascii="Times New Roman" w:eastAsia="Times New Roman" w:hAnsi="Times New Roman" w:cs="Times New Roman"/>
          <w:color w:val="313131"/>
          <w:spacing w:val="-20"/>
          <w:sz w:val="24"/>
          <w:szCs w:val="24"/>
        </w:rPr>
        <w:t xml:space="preserve"> </w:t>
      </w:r>
      <w:r>
        <w:rPr>
          <w:rFonts w:ascii="Times New Roman" w:eastAsia="Times New Roman" w:hAnsi="Times New Roman" w:cs="Times New Roman"/>
          <w:color w:val="313131"/>
          <w:sz w:val="24"/>
          <w:szCs w:val="24"/>
        </w:rPr>
        <w:t>Intervención.</w:t>
      </w:r>
    </w:p>
    <w:p w:rsidR="00F52378" w:rsidRDefault="00F52378">
      <w:pPr>
        <w:spacing w:before="11"/>
        <w:rPr>
          <w:rFonts w:ascii="Times New Roman" w:eastAsia="Times New Roman" w:hAnsi="Times New Roman" w:cs="Times New Roman"/>
          <w:sz w:val="23"/>
          <w:szCs w:val="23"/>
        </w:rPr>
      </w:pPr>
    </w:p>
    <w:p w:rsidR="00F52378" w:rsidRDefault="006305DB">
      <w:pPr>
        <w:ind w:left="239" w:right="162" w:firstLine="698"/>
        <w:jc w:val="both"/>
        <w:rPr>
          <w:rFonts w:ascii="Times New Roman" w:eastAsia="Times New Roman" w:hAnsi="Times New Roman" w:cs="Times New Roman"/>
          <w:sz w:val="24"/>
          <w:szCs w:val="24"/>
        </w:rPr>
      </w:pPr>
      <w:r>
        <w:rPr>
          <w:rFonts w:ascii="Times New Roman" w:hAnsi="Times New Roman"/>
          <w:color w:val="313131"/>
          <w:sz w:val="24"/>
        </w:rPr>
        <w:t>Nos supostos nos que, conforme ao establecido nas disposicións aplicables, a función interventora fóra preceptiva e omitísese, non se poderá recoñecer a obriga, nin tramitar o pagamento, nin intervir favorablemente estas actuacións ata que se emende a devandita omisión, a cal se materializará mediante informe da Intervención no que se porá de</w:t>
      </w:r>
      <w:r>
        <w:rPr>
          <w:rFonts w:ascii="Times New Roman" w:hAnsi="Times New Roman"/>
          <w:color w:val="313131"/>
          <w:spacing w:val="-31"/>
          <w:sz w:val="24"/>
        </w:rPr>
        <w:t xml:space="preserve"> </w:t>
      </w:r>
      <w:r>
        <w:rPr>
          <w:rFonts w:ascii="Times New Roman" w:hAnsi="Times New Roman"/>
          <w:color w:val="313131"/>
          <w:sz w:val="24"/>
        </w:rPr>
        <w:t>manifesto:</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0"/>
          <w:numId w:val="27"/>
        </w:numPr>
        <w:tabs>
          <w:tab w:val="left" w:pos="1312"/>
        </w:tabs>
        <w:spacing w:line="274" w:lineRule="exact"/>
        <w:ind w:right="164" w:hanging="359"/>
        <w:rPr>
          <w:rFonts w:ascii="Times New Roman" w:eastAsia="Times New Roman" w:hAnsi="Times New Roman" w:cs="Times New Roman"/>
          <w:sz w:val="24"/>
          <w:szCs w:val="24"/>
        </w:rPr>
      </w:pPr>
      <w:r>
        <w:rPr>
          <w:rFonts w:ascii="Times New Roman" w:hAnsi="Times New Roman"/>
          <w:color w:val="313131"/>
          <w:sz w:val="24"/>
        </w:rPr>
        <w:t>As infraccións do ordenamento xurídico que se porían de manifesto de someter o expediente a fiscalización ou intervención previa no momento</w:t>
      </w:r>
      <w:r>
        <w:rPr>
          <w:rFonts w:ascii="Times New Roman" w:hAnsi="Times New Roman"/>
          <w:color w:val="313131"/>
          <w:spacing w:val="-30"/>
          <w:sz w:val="24"/>
        </w:rPr>
        <w:t xml:space="preserve"> </w:t>
      </w:r>
      <w:r>
        <w:rPr>
          <w:rFonts w:ascii="Times New Roman" w:hAnsi="Times New Roman"/>
          <w:color w:val="313131"/>
          <w:sz w:val="24"/>
        </w:rPr>
        <w:t>oportuno.</w:t>
      </w:r>
    </w:p>
    <w:p w:rsidR="00F52378" w:rsidRDefault="006305DB">
      <w:pPr>
        <w:pStyle w:val="Prrafodelista"/>
        <w:numPr>
          <w:ilvl w:val="0"/>
          <w:numId w:val="27"/>
        </w:numPr>
        <w:tabs>
          <w:tab w:val="left" w:pos="1317"/>
        </w:tabs>
        <w:spacing w:line="275" w:lineRule="exact"/>
        <w:ind w:hanging="359"/>
        <w:rPr>
          <w:rFonts w:ascii="Times New Roman" w:eastAsia="Times New Roman" w:hAnsi="Times New Roman" w:cs="Times New Roman"/>
          <w:sz w:val="24"/>
          <w:szCs w:val="24"/>
        </w:rPr>
      </w:pPr>
      <w:r>
        <w:rPr>
          <w:rFonts w:ascii="Times New Roman" w:hAnsi="Times New Roman"/>
          <w:color w:val="313131"/>
          <w:sz w:val="24"/>
        </w:rPr>
        <w:t>As prestacións que se realizaran como consecuencia do devandito</w:t>
      </w:r>
      <w:r>
        <w:rPr>
          <w:rFonts w:ascii="Times New Roman" w:hAnsi="Times New Roman"/>
          <w:color w:val="313131"/>
          <w:spacing w:val="-21"/>
          <w:sz w:val="24"/>
        </w:rPr>
        <w:t xml:space="preserve"> </w:t>
      </w:r>
      <w:r>
        <w:rPr>
          <w:rFonts w:ascii="Times New Roman" w:hAnsi="Times New Roman"/>
          <w:color w:val="313131"/>
          <w:sz w:val="24"/>
        </w:rPr>
        <w:t>acto.</w:t>
      </w:r>
    </w:p>
    <w:p w:rsidR="00F52378" w:rsidRDefault="006305DB">
      <w:pPr>
        <w:pStyle w:val="Prrafodelista"/>
        <w:numPr>
          <w:ilvl w:val="0"/>
          <w:numId w:val="27"/>
        </w:numPr>
        <w:tabs>
          <w:tab w:val="left" w:pos="1317"/>
        </w:tabs>
        <w:spacing w:before="2" w:line="275" w:lineRule="exact"/>
        <w:ind w:hanging="354"/>
        <w:rPr>
          <w:rFonts w:ascii="Times New Roman" w:eastAsia="Times New Roman" w:hAnsi="Times New Roman" w:cs="Times New Roman"/>
          <w:sz w:val="24"/>
          <w:szCs w:val="24"/>
        </w:rPr>
      </w:pPr>
      <w:r>
        <w:rPr>
          <w:rFonts w:ascii="Times New Roman" w:hAnsi="Times New Roman"/>
          <w:color w:val="313131"/>
          <w:sz w:val="24"/>
        </w:rPr>
        <w:t>A</w:t>
      </w:r>
      <w:r>
        <w:rPr>
          <w:rFonts w:ascii="Times New Roman" w:hAnsi="Times New Roman"/>
          <w:color w:val="313131"/>
          <w:spacing w:val="-15"/>
          <w:sz w:val="24"/>
        </w:rPr>
        <w:t xml:space="preserve"> </w:t>
      </w:r>
      <w:r>
        <w:rPr>
          <w:rFonts w:ascii="Times New Roman" w:hAnsi="Times New Roman"/>
          <w:color w:val="313131"/>
          <w:sz w:val="24"/>
        </w:rPr>
        <w:t>procedencia</w:t>
      </w:r>
      <w:r>
        <w:rPr>
          <w:rFonts w:ascii="Times New Roman" w:hAnsi="Times New Roman"/>
          <w:color w:val="313131"/>
          <w:spacing w:val="1"/>
          <w:sz w:val="24"/>
        </w:rPr>
        <w:t xml:space="preserve"> </w:t>
      </w:r>
      <w:r>
        <w:rPr>
          <w:rFonts w:ascii="Times New Roman" w:hAnsi="Times New Roman"/>
          <w:color w:val="313131"/>
          <w:sz w:val="24"/>
        </w:rPr>
        <w:t>da</w:t>
      </w:r>
      <w:r>
        <w:rPr>
          <w:rFonts w:ascii="Times New Roman" w:hAnsi="Times New Roman"/>
          <w:color w:val="313131"/>
          <w:spacing w:val="-21"/>
          <w:sz w:val="24"/>
        </w:rPr>
        <w:t xml:space="preserve"> </w:t>
      </w:r>
      <w:r>
        <w:rPr>
          <w:rFonts w:ascii="Times New Roman" w:hAnsi="Times New Roman"/>
          <w:color w:val="313131"/>
          <w:sz w:val="24"/>
        </w:rPr>
        <w:t>revisión</w:t>
      </w:r>
      <w:r>
        <w:rPr>
          <w:rFonts w:ascii="Times New Roman" w:hAnsi="Times New Roman"/>
          <w:color w:val="313131"/>
          <w:spacing w:val="-6"/>
          <w:sz w:val="24"/>
        </w:rPr>
        <w:t xml:space="preserve"> </w:t>
      </w:r>
      <w:r>
        <w:rPr>
          <w:rFonts w:ascii="Times New Roman" w:hAnsi="Times New Roman"/>
          <w:color w:val="313131"/>
          <w:sz w:val="24"/>
        </w:rPr>
        <w:t>dos</w:t>
      </w:r>
      <w:r>
        <w:rPr>
          <w:rFonts w:ascii="Times New Roman" w:hAnsi="Times New Roman"/>
          <w:color w:val="313131"/>
          <w:spacing w:val="-15"/>
          <w:sz w:val="24"/>
        </w:rPr>
        <w:t xml:space="preserve"> </w:t>
      </w:r>
      <w:r>
        <w:rPr>
          <w:rFonts w:ascii="Times New Roman" w:hAnsi="Times New Roman"/>
          <w:color w:val="313131"/>
          <w:sz w:val="24"/>
        </w:rPr>
        <w:t>actos</w:t>
      </w:r>
      <w:r>
        <w:rPr>
          <w:rFonts w:ascii="Times New Roman" w:hAnsi="Times New Roman"/>
          <w:color w:val="313131"/>
          <w:spacing w:val="-15"/>
          <w:sz w:val="24"/>
        </w:rPr>
        <w:t xml:space="preserve"> </w:t>
      </w:r>
      <w:r>
        <w:rPr>
          <w:rFonts w:ascii="Times New Roman" w:hAnsi="Times New Roman"/>
          <w:color w:val="313131"/>
          <w:sz w:val="24"/>
        </w:rPr>
        <w:t>&lt;litados</w:t>
      </w:r>
      <w:r>
        <w:rPr>
          <w:rFonts w:ascii="Times New Roman" w:hAnsi="Times New Roman"/>
          <w:color w:val="313131"/>
          <w:spacing w:val="-8"/>
          <w:sz w:val="24"/>
        </w:rPr>
        <w:t xml:space="preserve"> </w:t>
      </w:r>
      <w:r>
        <w:rPr>
          <w:rFonts w:ascii="Times New Roman" w:hAnsi="Times New Roman"/>
          <w:color w:val="313131"/>
          <w:sz w:val="24"/>
        </w:rPr>
        <w:t>con</w:t>
      </w:r>
      <w:r>
        <w:rPr>
          <w:rFonts w:ascii="Times New Roman" w:hAnsi="Times New Roman"/>
          <w:color w:val="313131"/>
          <w:spacing w:val="-17"/>
          <w:sz w:val="24"/>
        </w:rPr>
        <w:t xml:space="preserve"> </w:t>
      </w:r>
      <w:r>
        <w:rPr>
          <w:rFonts w:ascii="Times New Roman" w:hAnsi="Times New Roman"/>
          <w:color w:val="313131"/>
          <w:sz w:val="24"/>
        </w:rPr>
        <w:t>infracción</w:t>
      </w:r>
      <w:r>
        <w:rPr>
          <w:rFonts w:ascii="Times New Roman" w:hAnsi="Times New Roman"/>
          <w:color w:val="313131"/>
          <w:spacing w:val="-2"/>
          <w:sz w:val="24"/>
        </w:rPr>
        <w:t xml:space="preserve"> </w:t>
      </w:r>
      <w:r>
        <w:rPr>
          <w:rFonts w:ascii="Times New Roman" w:hAnsi="Times New Roman"/>
          <w:color w:val="313131"/>
          <w:sz w:val="24"/>
        </w:rPr>
        <w:t>do</w:t>
      </w:r>
      <w:r>
        <w:rPr>
          <w:rFonts w:ascii="Times New Roman" w:hAnsi="Times New Roman"/>
          <w:color w:val="313131"/>
          <w:spacing w:val="-15"/>
          <w:sz w:val="24"/>
        </w:rPr>
        <w:t xml:space="preserve"> </w:t>
      </w:r>
      <w:r>
        <w:rPr>
          <w:rFonts w:ascii="Times New Roman" w:hAnsi="Times New Roman"/>
          <w:color w:val="313131"/>
          <w:sz w:val="24"/>
        </w:rPr>
        <w:t>ordenamento.</w:t>
      </w:r>
    </w:p>
    <w:p w:rsidR="00F52378" w:rsidRDefault="006305DB">
      <w:pPr>
        <w:pStyle w:val="Prrafodelista"/>
        <w:numPr>
          <w:ilvl w:val="0"/>
          <w:numId w:val="27"/>
        </w:numPr>
        <w:tabs>
          <w:tab w:val="left" w:pos="1317"/>
        </w:tabs>
        <w:spacing w:line="247" w:lineRule="auto"/>
        <w:ind w:right="159" w:hanging="359"/>
        <w:rPr>
          <w:rFonts w:ascii="Times New Roman" w:eastAsia="Times New Roman" w:hAnsi="Times New Roman" w:cs="Times New Roman"/>
          <w:sz w:val="24"/>
          <w:szCs w:val="24"/>
        </w:rPr>
      </w:pPr>
      <w:r>
        <w:rPr>
          <w:rFonts w:ascii="Times New Roman" w:hAnsi="Times New Roman"/>
          <w:color w:val="424242"/>
          <w:sz w:val="24"/>
        </w:rPr>
        <w:t xml:space="preserve">A </w:t>
      </w:r>
      <w:r>
        <w:rPr>
          <w:rFonts w:ascii="Times New Roman" w:hAnsi="Times New Roman"/>
          <w:color w:val="313131"/>
          <w:sz w:val="24"/>
        </w:rPr>
        <w:t>existencia de crédito axeitado e suficiente para facer fronte ás obrigas pendentes.</w:t>
      </w:r>
    </w:p>
    <w:p w:rsidR="00F52378" w:rsidRDefault="00F52378">
      <w:pPr>
        <w:spacing w:before="10"/>
        <w:rPr>
          <w:rFonts w:ascii="Times New Roman" w:eastAsia="Times New Roman" w:hAnsi="Times New Roman" w:cs="Times New Roman"/>
        </w:rPr>
      </w:pPr>
    </w:p>
    <w:p w:rsidR="00F52378" w:rsidRDefault="006305DB">
      <w:pPr>
        <w:ind w:left="258" w:right="136" w:firstLine="703"/>
        <w:jc w:val="both"/>
        <w:rPr>
          <w:rFonts w:ascii="Times New Roman" w:eastAsia="Times New Roman" w:hAnsi="Times New Roman" w:cs="Times New Roman"/>
          <w:sz w:val="24"/>
          <w:szCs w:val="24"/>
        </w:rPr>
      </w:pPr>
      <w:r>
        <w:rPr>
          <w:rFonts w:ascii="Times New Roman" w:hAnsi="Times New Roman"/>
          <w:color w:val="313131"/>
          <w:sz w:val="24"/>
        </w:rPr>
        <w:t>Para a emisión do devandito informe a Intervención, en uso das facultades que lle confire o artigo 222 do Texto Refundido da Lei de Facendas Locais, poderá solicitar cantos antecedentes considere necesarios e solicitar de quen corresponda os informes técnicos e asesoramentos que considere</w:t>
      </w:r>
      <w:r>
        <w:rPr>
          <w:rFonts w:ascii="Times New Roman" w:hAnsi="Times New Roman"/>
          <w:color w:val="313131"/>
          <w:spacing w:val="-35"/>
          <w:sz w:val="24"/>
        </w:rPr>
        <w:t xml:space="preserve"> </w:t>
      </w:r>
      <w:r>
        <w:rPr>
          <w:rFonts w:ascii="Times New Roman" w:hAnsi="Times New Roman"/>
          <w:color w:val="313131"/>
          <w:sz w:val="24"/>
        </w:rPr>
        <w:t>procedentes.</w:t>
      </w:r>
    </w:p>
    <w:p w:rsidR="00F52378" w:rsidRDefault="00F52378">
      <w:pPr>
        <w:spacing w:before="11"/>
        <w:rPr>
          <w:rFonts w:ascii="Times New Roman" w:eastAsia="Times New Roman" w:hAnsi="Times New Roman" w:cs="Times New Roman"/>
          <w:sz w:val="23"/>
          <w:szCs w:val="23"/>
        </w:rPr>
      </w:pPr>
    </w:p>
    <w:p w:rsidR="00F52378" w:rsidRDefault="006305DB">
      <w:pPr>
        <w:ind w:left="966" w:right="193"/>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rPr>
        <w:t>Artigo</w:t>
      </w:r>
      <w:r>
        <w:rPr>
          <w:rFonts w:ascii="Times New Roman" w:eastAsia="Times New Roman" w:hAnsi="Times New Roman" w:cs="Times New Roman"/>
          <w:color w:val="313131"/>
          <w:spacing w:val="1"/>
          <w:sz w:val="24"/>
          <w:szCs w:val="24"/>
        </w:rPr>
        <w:t xml:space="preserve"> </w:t>
      </w:r>
      <w:r>
        <w:rPr>
          <w:rFonts w:ascii="Times New Roman" w:eastAsia="Times New Roman" w:hAnsi="Times New Roman" w:cs="Times New Roman"/>
          <w:color w:val="313131"/>
          <w:sz w:val="24"/>
          <w:szCs w:val="24"/>
        </w:rPr>
        <w:t>54°.</w:t>
      </w:r>
      <w:r>
        <w:rPr>
          <w:rFonts w:ascii="Times New Roman" w:eastAsia="Times New Roman" w:hAnsi="Times New Roman" w:cs="Times New Roman"/>
          <w:color w:val="313131"/>
          <w:spacing w:val="-17"/>
          <w:sz w:val="24"/>
          <w:szCs w:val="24"/>
        </w:rPr>
        <w:t xml:space="preserve"> </w:t>
      </w:r>
      <w:r>
        <w:rPr>
          <w:rFonts w:ascii="Times New Roman" w:eastAsia="Times New Roman" w:hAnsi="Times New Roman" w:cs="Times New Roman"/>
          <w:color w:val="313131"/>
          <w:sz w:val="24"/>
          <w:szCs w:val="24"/>
        </w:rPr>
        <w:t>Especialidades</w:t>
      </w:r>
      <w:r>
        <w:rPr>
          <w:rFonts w:ascii="Times New Roman" w:eastAsia="Times New Roman" w:hAnsi="Times New Roman" w:cs="Times New Roman"/>
          <w:color w:val="313131"/>
          <w:spacing w:val="5"/>
          <w:sz w:val="24"/>
          <w:szCs w:val="24"/>
        </w:rPr>
        <w:t xml:space="preserve"> </w:t>
      </w:r>
      <w:r>
        <w:rPr>
          <w:rFonts w:ascii="Times New Roman" w:eastAsia="Times New Roman" w:hAnsi="Times New Roman" w:cs="Times New Roman"/>
          <w:color w:val="313131"/>
          <w:sz w:val="24"/>
          <w:szCs w:val="24"/>
        </w:rPr>
        <w:t>na</w:t>
      </w:r>
      <w:r>
        <w:rPr>
          <w:rFonts w:ascii="Times New Roman" w:eastAsia="Times New Roman" w:hAnsi="Times New Roman" w:cs="Times New Roman"/>
          <w:color w:val="313131"/>
          <w:spacing w:val="-18"/>
          <w:sz w:val="24"/>
          <w:szCs w:val="24"/>
        </w:rPr>
        <w:t xml:space="preserve"> </w:t>
      </w:r>
      <w:r>
        <w:rPr>
          <w:rFonts w:ascii="Times New Roman" w:eastAsia="Times New Roman" w:hAnsi="Times New Roman" w:cs="Times New Roman"/>
          <w:color w:val="313131"/>
          <w:sz w:val="24"/>
          <w:szCs w:val="24"/>
        </w:rPr>
        <w:t>práctica</w:t>
      </w:r>
      <w:r>
        <w:rPr>
          <w:rFonts w:ascii="Times New Roman" w:eastAsia="Times New Roman" w:hAnsi="Times New Roman" w:cs="Times New Roman"/>
          <w:color w:val="313131"/>
          <w:spacing w:val="-4"/>
          <w:sz w:val="24"/>
          <w:szCs w:val="24"/>
        </w:rPr>
        <w:t xml:space="preserve"> </w:t>
      </w:r>
      <w:r>
        <w:rPr>
          <w:rFonts w:ascii="Times New Roman" w:eastAsia="Times New Roman" w:hAnsi="Times New Roman" w:cs="Times New Roman"/>
          <w:color w:val="313131"/>
          <w:sz w:val="24"/>
          <w:szCs w:val="24"/>
        </w:rPr>
        <w:t>da</w:t>
      </w:r>
      <w:r>
        <w:rPr>
          <w:rFonts w:ascii="Times New Roman" w:eastAsia="Times New Roman" w:hAnsi="Times New Roman" w:cs="Times New Roman"/>
          <w:color w:val="313131"/>
          <w:spacing w:val="-19"/>
          <w:sz w:val="24"/>
          <w:szCs w:val="24"/>
        </w:rPr>
        <w:t xml:space="preserve"> </w:t>
      </w:r>
      <w:r>
        <w:rPr>
          <w:rFonts w:ascii="Times New Roman" w:eastAsia="Times New Roman" w:hAnsi="Times New Roman" w:cs="Times New Roman"/>
          <w:color w:val="313131"/>
          <w:sz w:val="24"/>
          <w:szCs w:val="24"/>
        </w:rPr>
        <w:t>Intervención.</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26"/>
        </w:numPr>
        <w:tabs>
          <w:tab w:val="left" w:pos="1212"/>
        </w:tabs>
        <w:ind w:right="119" w:firstLine="732"/>
        <w:jc w:val="both"/>
        <w:rPr>
          <w:rFonts w:ascii="Times New Roman" w:eastAsia="Times New Roman" w:hAnsi="Times New Roman" w:cs="Times New Roman"/>
          <w:color w:val="313131"/>
          <w:sz w:val="24"/>
          <w:szCs w:val="24"/>
        </w:rPr>
      </w:pPr>
      <w:r>
        <w:rPr>
          <w:rFonts w:ascii="Times New Roman" w:hAnsi="Times New Roman"/>
          <w:color w:val="313131"/>
          <w:sz w:val="24"/>
        </w:rPr>
        <w:t>A salvo da competencia da Intervención para a comprobación de cantos aspectos teñan relación cos actos do Concello que dean lugar ao recoñecemento de obrigas ou  gastos de contido económico, en todas as fases procedimentales do expediente, en xeral a fiscalización dos expedientes analizará en primeiro lugar os seguintes</w:t>
      </w:r>
      <w:r>
        <w:rPr>
          <w:rFonts w:ascii="Times New Roman" w:hAnsi="Times New Roman"/>
          <w:color w:val="313131"/>
          <w:spacing w:val="-17"/>
          <w:sz w:val="24"/>
        </w:rPr>
        <w:t xml:space="preserve"> </w:t>
      </w:r>
      <w:r>
        <w:rPr>
          <w:rFonts w:ascii="Times New Roman" w:hAnsi="Times New Roman"/>
          <w:color w:val="313131"/>
          <w:sz w:val="24"/>
        </w:rPr>
        <w:t>aspectos:</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25"/>
        </w:numPr>
        <w:tabs>
          <w:tab w:val="left" w:pos="1331"/>
        </w:tabs>
        <w:spacing w:line="242" w:lineRule="auto"/>
        <w:ind w:right="120" w:hanging="364"/>
        <w:rPr>
          <w:rFonts w:ascii="Times New Roman" w:eastAsia="Times New Roman" w:hAnsi="Times New Roman" w:cs="Times New Roman"/>
          <w:sz w:val="24"/>
          <w:szCs w:val="24"/>
        </w:rPr>
      </w:pPr>
      <w:r>
        <w:rPr>
          <w:rFonts w:ascii="Times New Roman" w:hAnsi="Times New Roman"/>
          <w:color w:val="313131"/>
          <w:sz w:val="24"/>
        </w:rPr>
        <w:t>A existencia de crédito presupostario e que o proposto é adecuado á natureza do gasto ou obriga que se propoña</w:t>
      </w:r>
      <w:r>
        <w:rPr>
          <w:rFonts w:ascii="Times New Roman" w:hAnsi="Times New Roman"/>
          <w:color w:val="313131"/>
          <w:spacing w:val="-20"/>
          <w:sz w:val="24"/>
        </w:rPr>
        <w:t xml:space="preserve"> </w:t>
      </w:r>
      <w:r>
        <w:rPr>
          <w:rFonts w:ascii="Times New Roman" w:hAnsi="Times New Roman"/>
          <w:color w:val="313131"/>
          <w:sz w:val="24"/>
        </w:rPr>
        <w:t>contraer.</w:t>
      </w:r>
    </w:p>
    <w:p w:rsidR="00F52378" w:rsidRDefault="006305DB">
      <w:pPr>
        <w:pStyle w:val="Prrafodelista"/>
        <w:numPr>
          <w:ilvl w:val="0"/>
          <w:numId w:val="25"/>
        </w:numPr>
        <w:tabs>
          <w:tab w:val="left" w:pos="1346"/>
        </w:tabs>
        <w:spacing w:line="269" w:lineRule="exact"/>
        <w:ind w:left="1345" w:hanging="369"/>
        <w:rPr>
          <w:rFonts w:ascii="Times New Roman" w:eastAsia="Times New Roman" w:hAnsi="Times New Roman" w:cs="Times New Roman"/>
          <w:sz w:val="24"/>
          <w:szCs w:val="24"/>
        </w:rPr>
      </w:pPr>
      <w:r>
        <w:rPr>
          <w:rFonts w:ascii="Times New Roman" w:hAnsi="Times New Roman"/>
          <w:color w:val="313131"/>
          <w:sz w:val="24"/>
        </w:rPr>
        <w:t>Que as obrigas ou gastos se xeran por órgano</w:t>
      </w:r>
      <w:r>
        <w:rPr>
          <w:rFonts w:ascii="Times New Roman" w:hAnsi="Times New Roman"/>
          <w:color w:val="313131"/>
          <w:spacing w:val="-27"/>
          <w:sz w:val="24"/>
        </w:rPr>
        <w:t xml:space="preserve"> </w:t>
      </w:r>
      <w:r>
        <w:rPr>
          <w:rFonts w:ascii="Times New Roman" w:hAnsi="Times New Roman"/>
          <w:color w:val="313131"/>
          <w:sz w:val="24"/>
        </w:rPr>
        <w:t>competente.</w:t>
      </w:r>
    </w:p>
    <w:p w:rsidR="00F52378" w:rsidRDefault="006305DB">
      <w:pPr>
        <w:pStyle w:val="Prrafodelista"/>
        <w:numPr>
          <w:ilvl w:val="0"/>
          <w:numId w:val="25"/>
        </w:numPr>
        <w:tabs>
          <w:tab w:val="left" w:pos="1336"/>
        </w:tabs>
        <w:spacing w:line="275" w:lineRule="exact"/>
        <w:ind w:left="1335" w:hanging="354"/>
        <w:rPr>
          <w:rFonts w:ascii="Times New Roman" w:eastAsia="Times New Roman" w:hAnsi="Times New Roman" w:cs="Times New Roman"/>
          <w:sz w:val="24"/>
          <w:szCs w:val="24"/>
        </w:rPr>
      </w:pPr>
      <w:r>
        <w:rPr>
          <w:rFonts w:ascii="Times New Roman"/>
          <w:color w:val="313131"/>
          <w:sz w:val="24"/>
        </w:rPr>
        <w:t>A ejecutividad dos recursos que financian o</w:t>
      </w:r>
      <w:r>
        <w:rPr>
          <w:rFonts w:ascii="Times New Roman"/>
          <w:color w:val="313131"/>
          <w:spacing w:val="-5"/>
          <w:sz w:val="24"/>
        </w:rPr>
        <w:t xml:space="preserve"> </w:t>
      </w:r>
      <w:r>
        <w:rPr>
          <w:rFonts w:ascii="Times New Roman"/>
          <w:color w:val="313131"/>
          <w:sz w:val="24"/>
        </w:rPr>
        <w:t>gasto.</w:t>
      </w:r>
    </w:p>
    <w:p w:rsidR="00F52378" w:rsidRDefault="00F52378">
      <w:pPr>
        <w:spacing w:before="11"/>
        <w:rPr>
          <w:rFonts w:ascii="Times New Roman" w:eastAsia="Times New Roman" w:hAnsi="Times New Roman" w:cs="Times New Roman"/>
          <w:sz w:val="23"/>
          <w:szCs w:val="23"/>
        </w:rPr>
      </w:pPr>
    </w:p>
    <w:p w:rsidR="00F52378" w:rsidRDefault="006305DB">
      <w:pPr>
        <w:ind w:left="277" w:right="106" w:firstLine="698"/>
        <w:jc w:val="both"/>
        <w:rPr>
          <w:rFonts w:ascii="Times New Roman" w:eastAsia="Times New Roman" w:hAnsi="Times New Roman" w:cs="Times New Roman"/>
          <w:sz w:val="24"/>
          <w:szCs w:val="24"/>
        </w:rPr>
      </w:pPr>
      <w:r>
        <w:rPr>
          <w:rFonts w:ascii="Times New Roman" w:hAnsi="Times New Roman"/>
          <w:color w:val="313131"/>
          <w:sz w:val="24"/>
        </w:rPr>
        <w:t>De comprobarse algunha irregularidade en calquera dos extremos sinalados anteriormente, a Intervención procederá á manifestación &lt;lestes en nota de reparo, devolvéndose o expediente na forma sinalándose nas presentes Bases de Execución, sen entrar en consideracións adicionais acerca do seu contido, salvo circunstancias excepc10nais.</w:t>
      </w:r>
    </w:p>
    <w:p w:rsidR="00F52378" w:rsidRDefault="00F52378">
      <w:pPr>
        <w:jc w:val="both"/>
        <w:rPr>
          <w:rFonts w:ascii="Times New Roman" w:eastAsia="Times New Roman" w:hAnsi="Times New Roman" w:cs="Times New Roman"/>
          <w:sz w:val="24"/>
          <w:szCs w:val="24"/>
        </w:rPr>
        <w:sectPr w:rsidR="00F52378">
          <w:pgSz w:w="11910" w:h="16830"/>
          <w:pgMar w:top="36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9"/>
        <w:rPr>
          <w:rFonts w:ascii="Times New Roman" w:eastAsia="Times New Roman" w:hAnsi="Times New Roman" w:cs="Times New Roman"/>
          <w:sz w:val="16"/>
          <w:szCs w:val="16"/>
        </w:rPr>
      </w:pPr>
    </w:p>
    <w:p w:rsidR="00F52378" w:rsidRDefault="00237EEF">
      <w:pPr>
        <w:tabs>
          <w:tab w:val="left" w:pos="3863"/>
        </w:tabs>
        <w:spacing w:before="77" w:after="38"/>
        <w:ind w:left="964" w:right="170"/>
        <w:rPr>
          <w:rFonts w:ascii="Arial" w:eastAsia="Arial" w:hAnsi="Arial" w:cs="Arial"/>
          <w:sz w:val="15"/>
          <w:szCs w:val="15"/>
        </w:rPr>
      </w:pPr>
      <w:r>
        <w:pict>
          <v:shape id="_x0000_s1575" type="#_x0000_t75" style="position:absolute;left:0;text-align:left;margin-left:95.05pt;margin-top:-21.3pt;width:30.7pt;height:54.7pt;z-index:251641344;mso-position-horizontal-relative:page">
            <v:imagedata r:id="rId166" o:title=""/>
            <w10:wrap anchorx="page"/>
          </v:shape>
        </w:pict>
      </w:r>
      <w:r w:rsidR="006305DB">
        <w:rPr>
          <w:rFonts w:ascii="Arial"/>
          <w:b/>
          <w:color w:val="2A2A2A"/>
          <w:sz w:val="18"/>
        </w:rPr>
        <w:t>Concello</w:t>
      </w:r>
      <w:r w:rsidR="006305DB">
        <w:rPr>
          <w:rFonts w:ascii="Arial"/>
          <w:b/>
          <w:color w:val="2A2A2A"/>
          <w:spacing w:val="11"/>
          <w:sz w:val="18"/>
        </w:rPr>
        <w:t xml:space="preserve"> </w:t>
      </w:r>
      <w:r w:rsidR="006305DB">
        <w:rPr>
          <w:rFonts w:ascii="Arial"/>
          <w:b/>
          <w:color w:val="2A2A2A"/>
          <w:sz w:val="18"/>
        </w:rPr>
        <w:t>de</w:t>
      </w:r>
      <w:r w:rsidR="006305DB">
        <w:rPr>
          <w:rFonts w:ascii="Arial"/>
          <w:b/>
          <w:color w:val="2A2A2A"/>
          <w:spacing w:val="3"/>
          <w:sz w:val="18"/>
        </w:rPr>
        <w:t xml:space="preserve"> </w:t>
      </w:r>
      <w:r w:rsidR="006305DB">
        <w:rPr>
          <w:rFonts w:ascii="Arial"/>
          <w:b/>
          <w:color w:val="2A2A2A"/>
          <w:sz w:val="18"/>
        </w:rPr>
        <w:t>Cedeira</w:t>
      </w:r>
      <w:r w:rsidR="006305DB">
        <w:rPr>
          <w:rFonts w:ascii="Arial"/>
          <w:b/>
          <w:color w:val="2A2A2A"/>
          <w:sz w:val="18"/>
        </w:rPr>
        <w:tab/>
      </w:r>
      <w:r w:rsidR="006305DB">
        <w:rPr>
          <w:rFonts w:ascii="Arial"/>
          <w:color w:val="2A2A2A"/>
          <w:sz w:val="15"/>
        </w:rPr>
        <w:t xml:space="preserve">Tlfno:  981 480  000-  fax:  981 482  506  </w:t>
      </w:r>
      <w:r w:rsidR="006305DB">
        <w:rPr>
          <w:rFonts w:ascii="Arial"/>
          <w:color w:val="2A2A2A"/>
          <w:w w:val="90"/>
          <w:sz w:val="14"/>
        </w:rPr>
        <w:t xml:space="preserve">1 </w:t>
      </w:r>
      <w:r w:rsidR="006305DB">
        <w:rPr>
          <w:rFonts w:ascii="Arial"/>
          <w:color w:val="2A2A2A"/>
          <w:spacing w:val="15"/>
          <w:w w:val="90"/>
          <w:sz w:val="14"/>
        </w:rPr>
        <w:t xml:space="preserve"> </w:t>
      </w:r>
      <w:hyperlink r:id="rId167">
        <w:r w:rsidR="006305DB">
          <w:rPr>
            <w:rFonts w:ascii="Arial"/>
            <w:color w:val="2A2A2A"/>
            <w:sz w:val="15"/>
          </w:rPr>
          <w:t>correo@cedelra.dicoruna.es</w:t>
        </w:r>
      </w:hyperlink>
    </w:p>
    <w:p w:rsidR="00F52378" w:rsidRDefault="00237EEF">
      <w:pPr>
        <w:spacing w:line="20" w:lineRule="exact"/>
        <w:ind w:left="94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72" style="width:388.4pt;height:1pt;mso-position-horizontal-relative:char;mso-position-vertical-relative:line" coordsize="7768,20">
            <v:group id="_x0000_s1573" style="position:absolute;left:10;top:10;width:7748;height:2" coordorigin="10,10" coordsize="7748,2">
              <v:shape id="_x0000_s1574" style="position:absolute;left:10;top:10;width:7748;height:2" coordorigin="10,10" coordsize="7748,0" path="m10,10r7747,e" filled="f" strokeweight=".96pt">
                <v:path arrowok="t"/>
              </v:shape>
            </v:group>
            <w10:wrap type="none"/>
            <w10:anchorlock/>
          </v:group>
        </w:pict>
      </w:r>
    </w:p>
    <w:p w:rsidR="00F52378" w:rsidRDefault="006305DB">
      <w:pPr>
        <w:spacing w:before="38"/>
        <w:ind w:right="502"/>
        <w:jc w:val="right"/>
        <w:rPr>
          <w:rFonts w:ascii="Arial" w:eastAsia="Arial" w:hAnsi="Arial" w:cs="Arial"/>
          <w:sz w:val="15"/>
          <w:szCs w:val="15"/>
        </w:rPr>
      </w:pPr>
      <w:r>
        <w:rPr>
          <w:rFonts w:ascii="Arial" w:hAnsi="Arial"/>
          <w:color w:val="2A2A2A"/>
          <w:sz w:val="15"/>
        </w:rPr>
        <w:t xml:space="preserve">CIF: P-1502200-G  </w:t>
      </w:r>
      <w:r>
        <w:rPr>
          <w:rFonts w:ascii="Arial" w:hAnsi="Arial"/>
          <w:color w:val="2A2A2A"/>
          <w:sz w:val="21"/>
        </w:rPr>
        <w:t xml:space="preserve">I </w:t>
      </w:r>
      <w:r>
        <w:rPr>
          <w:rFonts w:ascii="Arial" w:hAnsi="Arial"/>
          <w:color w:val="2A2A2A"/>
          <w:sz w:val="15"/>
        </w:rPr>
        <w:t xml:space="preserve">Rúa Real,15  </w:t>
      </w:r>
      <w:r>
        <w:rPr>
          <w:rFonts w:ascii="Times New Roman" w:hAnsi="Times New Roman"/>
          <w:color w:val="2A2A2A"/>
          <w:w w:val="90"/>
          <w:sz w:val="10"/>
        </w:rPr>
        <w:t xml:space="preserve">J    </w:t>
      </w:r>
      <w:r>
        <w:rPr>
          <w:rFonts w:ascii="Arial" w:hAnsi="Arial"/>
          <w:color w:val="2A2A2A"/>
          <w:sz w:val="15"/>
        </w:rPr>
        <w:t>15350 Cedeira  - A</w:t>
      </w:r>
      <w:r>
        <w:rPr>
          <w:rFonts w:ascii="Arial" w:hAnsi="Arial"/>
          <w:color w:val="2A2A2A"/>
          <w:spacing w:val="26"/>
          <w:sz w:val="15"/>
        </w:rPr>
        <w:t xml:space="preserve"> </w:t>
      </w:r>
      <w:r>
        <w:rPr>
          <w:rFonts w:ascii="Arial" w:hAnsi="Arial"/>
          <w:color w:val="2A2A2A"/>
          <w:sz w:val="15"/>
        </w:rPr>
        <w:t>Coruña</w:t>
      </w:r>
    </w:p>
    <w:p w:rsidR="00F52378" w:rsidRDefault="006305DB">
      <w:pPr>
        <w:pStyle w:val="Ttulo3"/>
        <w:spacing w:before="61"/>
        <w:ind w:right="471"/>
        <w:jc w:val="right"/>
        <w:rPr>
          <w:b w:val="0"/>
          <w:bCs w:val="0"/>
        </w:rPr>
      </w:pPr>
      <w:r>
        <w:rPr>
          <w:color w:val="2A2A2A"/>
        </w:rPr>
        <w:t>80</w:t>
      </w:r>
    </w:p>
    <w:p w:rsidR="00F52378" w:rsidRDefault="00F52378">
      <w:pPr>
        <w:rPr>
          <w:rFonts w:ascii="Courier New" w:eastAsia="Courier New" w:hAnsi="Courier New" w:cs="Courier New"/>
          <w:b/>
          <w:bCs/>
          <w:sz w:val="38"/>
          <w:szCs w:val="38"/>
        </w:rPr>
      </w:pPr>
    </w:p>
    <w:p w:rsidR="00F52378" w:rsidRDefault="00F52378">
      <w:pPr>
        <w:spacing w:before="3"/>
        <w:rPr>
          <w:rFonts w:ascii="Courier New" w:eastAsia="Courier New" w:hAnsi="Courier New" w:cs="Courier New"/>
          <w:b/>
          <w:bCs/>
          <w:sz w:val="45"/>
          <w:szCs w:val="45"/>
        </w:rPr>
      </w:pPr>
    </w:p>
    <w:p w:rsidR="00F52378" w:rsidRDefault="006305DB">
      <w:pPr>
        <w:pStyle w:val="Textoindependiente"/>
        <w:spacing w:line="249" w:lineRule="auto"/>
        <w:ind w:left="259" w:right="191" w:firstLine="700"/>
        <w:jc w:val="both"/>
      </w:pPr>
      <w:r>
        <w:rPr>
          <w:color w:val="2A2A2A"/>
        </w:rPr>
        <w:t xml:space="preserve">Unha vez verificados os  requisitos  esencia1s  anteriores,  procederase  á comprobación daqueles outros extremos adicionais que, atendendo á natureza dos distintos actos, documentos  ou expedientes,  se especifican no presente </w:t>
      </w:r>
      <w:r>
        <w:rPr>
          <w:color w:val="2A2A2A"/>
          <w:spacing w:val="57"/>
        </w:rPr>
        <w:t xml:space="preserve"> </w:t>
      </w:r>
      <w:r>
        <w:rPr>
          <w:color w:val="2A2A2A"/>
        </w:rPr>
        <w:t>artigo.</w:t>
      </w:r>
    </w:p>
    <w:p w:rsidR="00F52378" w:rsidRDefault="00F52378">
      <w:pPr>
        <w:spacing w:before="6"/>
        <w:rPr>
          <w:rFonts w:ascii="Times New Roman" w:eastAsia="Times New Roman" w:hAnsi="Times New Roman" w:cs="Times New Roman"/>
          <w:sz w:val="24"/>
          <w:szCs w:val="24"/>
        </w:rPr>
      </w:pPr>
    </w:p>
    <w:p w:rsidR="00F52378" w:rsidRDefault="006305DB">
      <w:pPr>
        <w:pStyle w:val="Prrafodelista"/>
        <w:numPr>
          <w:ilvl w:val="0"/>
          <w:numId w:val="26"/>
        </w:numPr>
        <w:tabs>
          <w:tab w:val="left" w:pos="1220"/>
        </w:tabs>
        <w:spacing w:line="252" w:lineRule="auto"/>
        <w:ind w:left="268" w:right="185" w:firstLine="701"/>
        <w:rPr>
          <w:rFonts w:ascii="Times New Roman" w:eastAsia="Times New Roman" w:hAnsi="Times New Roman" w:cs="Times New Roman"/>
          <w:color w:val="2A2A2A"/>
          <w:sz w:val="23"/>
          <w:szCs w:val="23"/>
        </w:rPr>
      </w:pPr>
      <w:r>
        <w:rPr>
          <w:rFonts w:ascii="Times New Roman"/>
          <w:color w:val="2A2A2A"/>
          <w:sz w:val="23"/>
        </w:rPr>
        <w:t>Nos expedientes que versen en materia de gastos de persoal, comprobaranse os seguintes  extremos</w:t>
      </w:r>
      <w:r>
        <w:rPr>
          <w:rFonts w:ascii="Times New Roman"/>
          <w:color w:val="2A2A2A"/>
          <w:spacing w:val="27"/>
          <w:sz w:val="23"/>
        </w:rPr>
        <w:t xml:space="preserve"> </w:t>
      </w:r>
      <w:r>
        <w:rPr>
          <w:rFonts w:ascii="Times New Roman"/>
          <w:color w:val="2A2A2A"/>
          <w:sz w:val="23"/>
        </w:rPr>
        <w:t>adicionais:</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24"/>
        </w:numPr>
        <w:tabs>
          <w:tab w:val="left" w:pos="1335"/>
        </w:tabs>
        <w:ind w:hanging="125"/>
        <w:jc w:val="left"/>
        <w:rPr>
          <w:rFonts w:ascii="Times New Roman" w:eastAsia="Times New Roman" w:hAnsi="Times New Roman" w:cs="Times New Roman"/>
          <w:color w:val="494949"/>
          <w:sz w:val="23"/>
          <w:szCs w:val="23"/>
        </w:rPr>
      </w:pPr>
      <w:r>
        <w:rPr>
          <w:rFonts w:ascii="Times New Roman" w:hAnsi="Times New Roman"/>
          <w:color w:val="494949"/>
          <w:w w:val="105"/>
          <w:sz w:val="23"/>
          <w:u w:val="single" w:color="000000"/>
        </w:rPr>
        <w:t>Contratación de</w:t>
      </w:r>
      <w:r>
        <w:rPr>
          <w:rFonts w:ascii="Times New Roman" w:hAnsi="Times New Roman"/>
          <w:color w:val="494949"/>
          <w:spacing w:val="-41"/>
          <w:w w:val="105"/>
          <w:sz w:val="23"/>
          <w:u w:val="single" w:color="000000"/>
        </w:rPr>
        <w:t xml:space="preserve"> </w:t>
      </w:r>
      <w:r>
        <w:rPr>
          <w:rFonts w:ascii="Times New Roman" w:hAnsi="Times New Roman"/>
          <w:color w:val="3A3A3A"/>
          <w:w w:val="105"/>
          <w:sz w:val="23"/>
          <w:u w:val="single" w:color="000000"/>
        </w:rPr>
        <w:t>persoal:</w:t>
      </w:r>
    </w:p>
    <w:p w:rsidR="00F52378" w:rsidRDefault="00F52378">
      <w:pPr>
        <w:rPr>
          <w:rFonts w:ascii="Times New Roman" w:eastAsia="Times New Roman" w:hAnsi="Times New Roman" w:cs="Times New Roman"/>
          <w:sz w:val="25"/>
          <w:szCs w:val="25"/>
        </w:rPr>
      </w:pPr>
    </w:p>
    <w:p w:rsidR="00F52378" w:rsidRDefault="006305DB">
      <w:pPr>
        <w:pStyle w:val="Prrafodelista"/>
        <w:numPr>
          <w:ilvl w:val="0"/>
          <w:numId w:val="23"/>
        </w:numPr>
        <w:tabs>
          <w:tab w:val="left" w:pos="1335"/>
        </w:tabs>
        <w:spacing w:line="252" w:lineRule="auto"/>
        <w:ind w:right="184" w:hanging="360"/>
        <w:rPr>
          <w:rFonts w:ascii="Times New Roman" w:eastAsia="Times New Roman" w:hAnsi="Times New Roman" w:cs="Times New Roman"/>
          <w:sz w:val="23"/>
          <w:szCs w:val="23"/>
        </w:rPr>
      </w:pPr>
      <w:r>
        <w:rPr>
          <w:rFonts w:ascii="Times New Roman"/>
          <w:color w:val="2A2A2A"/>
          <w:sz w:val="23"/>
        </w:rPr>
        <w:t>Para todo tipo de contratos, que se_mcorpora ao expediente  o  informe  acreditativo  dos  seguintes aspectos:</w:t>
      </w:r>
    </w:p>
    <w:p w:rsidR="00F52378" w:rsidRDefault="00F52378">
      <w:pPr>
        <w:spacing w:before="6"/>
        <w:rPr>
          <w:rFonts w:ascii="Times New Roman" w:eastAsia="Times New Roman" w:hAnsi="Times New Roman" w:cs="Times New Roman"/>
          <w:sz w:val="23"/>
          <w:szCs w:val="23"/>
        </w:rPr>
      </w:pPr>
    </w:p>
    <w:p w:rsidR="00F52378" w:rsidRDefault="006305DB">
      <w:pPr>
        <w:pStyle w:val="Prrafodelista"/>
        <w:numPr>
          <w:ilvl w:val="1"/>
          <w:numId w:val="23"/>
        </w:numPr>
        <w:tabs>
          <w:tab w:val="left" w:pos="1695"/>
        </w:tabs>
        <w:spacing w:line="252" w:lineRule="auto"/>
        <w:ind w:right="183"/>
        <w:jc w:val="both"/>
        <w:rPr>
          <w:rFonts w:ascii="Times New Roman" w:eastAsia="Times New Roman" w:hAnsi="Times New Roman" w:cs="Times New Roman"/>
          <w:sz w:val="23"/>
          <w:szCs w:val="23"/>
        </w:rPr>
      </w:pPr>
      <w:r>
        <w:rPr>
          <w:rFonts w:ascii="Times New Roman" w:hAnsi="Times New Roman"/>
          <w:color w:val="2A2A2A"/>
          <w:sz w:val="23"/>
        </w:rPr>
        <w:t>A adecuación do contrato que se  formaliza  co  disposto  na  normativa vixente.</w:t>
      </w:r>
    </w:p>
    <w:p w:rsidR="00F52378" w:rsidRDefault="006305DB">
      <w:pPr>
        <w:pStyle w:val="Prrafodelista"/>
        <w:numPr>
          <w:ilvl w:val="1"/>
          <w:numId w:val="23"/>
        </w:numPr>
        <w:tabs>
          <w:tab w:val="left" w:pos="1700"/>
        </w:tabs>
        <w:spacing w:before="1" w:line="249" w:lineRule="auto"/>
        <w:ind w:left="1704" w:right="156" w:hanging="351"/>
        <w:jc w:val="both"/>
        <w:rPr>
          <w:rFonts w:ascii="Times New Roman" w:eastAsia="Times New Roman" w:hAnsi="Times New Roman" w:cs="Times New Roman"/>
          <w:sz w:val="23"/>
          <w:szCs w:val="23"/>
        </w:rPr>
      </w:pPr>
      <w:r>
        <w:rPr>
          <w:rFonts w:ascii="Times New Roman" w:hAnsi="Times New Roman"/>
          <w:color w:val="2A2A2A"/>
          <w:sz w:val="23"/>
        </w:rPr>
        <w:t>A determinación das retribucións totais, incluída a achega municipal á Seguridade Social, así como as cantidades que puidesen corresponder por liquidación  e liquidación  do</w:t>
      </w:r>
      <w:r>
        <w:rPr>
          <w:rFonts w:ascii="Times New Roman" w:hAnsi="Times New Roman"/>
          <w:color w:val="2A2A2A"/>
          <w:spacing w:val="6"/>
          <w:sz w:val="23"/>
        </w:rPr>
        <w:t xml:space="preserve"> </w:t>
      </w:r>
      <w:r>
        <w:rPr>
          <w:rFonts w:ascii="Times New Roman" w:hAnsi="Times New Roman"/>
          <w:color w:val="2A2A2A"/>
          <w:sz w:val="23"/>
        </w:rPr>
        <w:t>contrato.</w:t>
      </w:r>
    </w:p>
    <w:p w:rsidR="00F52378" w:rsidRDefault="006305DB">
      <w:pPr>
        <w:pStyle w:val="Prrafodelista"/>
        <w:numPr>
          <w:ilvl w:val="1"/>
          <w:numId w:val="23"/>
        </w:numPr>
        <w:tabs>
          <w:tab w:val="left" w:pos="1709"/>
        </w:tabs>
        <w:spacing w:line="252" w:lineRule="auto"/>
        <w:ind w:left="1713" w:right="172" w:hanging="355"/>
        <w:jc w:val="both"/>
        <w:rPr>
          <w:rFonts w:ascii="Times New Roman" w:eastAsia="Times New Roman" w:hAnsi="Times New Roman" w:cs="Times New Roman"/>
          <w:sz w:val="23"/>
          <w:szCs w:val="23"/>
        </w:rPr>
      </w:pPr>
      <w:r>
        <w:rPr>
          <w:rFonts w:ascii="Times New Roman" w:hAnsi="Times New Roman"/>
          <w:color w:val="2A2A2A"/>
          <w:sz w:val="23"/>
        </w:rPr>
        <w:t>Que as retribucións que se sinalan no contrato se axustan ao Convenio Colectivo  que resulte  de</w:t>
      </w:r>
      <w:r>
        <w:rPr>
          <w:rFonts w:ascii="Times New Roman" w:hAnsi="Times New Roman"/>
          <w:color w:val="2A2A2A"/>
          <w:spacing w:val="-9"/>
          <w:sz w:val="23"/>
        </w:rPr>
        <w:t xml:space="preserve"> </w:t>
      </w:r>
      <w:r>
        <w:rPr>
          <w:rFonts w:ascii="Times New Roman" w:hAnsi="Times New Roman"/>
          <w:color w:val="2A2A2A"/>
          <w:sz w:val="23"/>
        </w:rPr>
        <w:t>aplicación.</w:t>
      </w:r>
    </w:p>
    <w:p w:rsidR="00F52378" w:rsidRDefault="006305DB">
      <w:pPr>
        <w:pStyle w:val="Prrafodelista"/>
        <w:numPr>
          <w:ilvl w:val="1"/>
          <w:numId w:val="23"/>
        </w:numPr>
        <w:tabs>
          <w:tab w:val="left" w:pos="1714"/>
        </w:tabs>
        <w:spacing w:line="252" w:lineRule="auto"/>
        <w:ind w:left="1713" w:right="176" w:hanging="350"/>
        <w:jc w:val="both"/>
        <w:rPr>
          <w:rFonts w:ascii="Times New Roman" w:eastAsia="Times New Roman" w:hAnsi="Times New Roman" w:cs="Times New Roman"/>
          <w:sz w:val="23"/>
          <w:szCs w:val="23"/>
        </w:rPr>
      </w:pPr>
      <w:r>
        <w:rPr>
          <w:rFonts w:ascii="Times New Roman"/>
          <w:color w:val="2A2A2A"/>
          <w:sz w:val="23"/>
        </w:rPr>
        <w:t>Que foi cumprido o requisito de publicidade das correspondentes convocatorias.</w:t>
      </w:r>
    </w:p>
    <w:p w:rsidR="00F52378" w:rsidRDefault="006305DB">
      <w:pPr>
        <w:pStyle w:val="Prrafodelista"/>
        <w:numPr>
          <w:ilvl w:val="1"/>
          <w:numId w:val="23"/>
        </w:numPr>
        <w:tabs>
          <w:tab w:val="left" w:pos="1714"/>
        </w:tabs>
        <w:spacing w:line="252" w:lineRule="auto"/>
        <w:ind w:left="1718" w:right="171" w:hanging="355"/>
        <w:jc w:val="both"/>
        <w:rPr>
          <w:rFonts w:ascii="Times New Roman" w:eastAsia="Times New Roman" w:hAnsi="Times New Roman" w:cs="Times New Roman"/>
          <w:sz w:val="23"/>
          <w:szCs w:val="23"/>
        </w:rPr>
      </w:pPr>
      <w:r>
        <w:rPr>
          <w:rFonts w:ascii="Times New Roman" w:hAnsi="Times New Roman"/>
          <w:color w:val="2A2A2A"/>
          <w:sz w:val="23"/>
        </w:rPr>
        <w:t xml:space="preserve">Que o traballador a contratar coincide, se é o caso, co resultado do proceso selectivo ou da proposta  do Tribunal </w:t>
      </w:r>
      <w:r>
        <w:rPr>
          <w:rFonts w:ascii="Times New Roman" w:hAnsi="Times New Roman"/>
          <w:color w:val="2A2A2A"/>
          <w:spacing w:val="36"/>
          <w:sz w:val="23"/>
        </w:rPr>
        <w:t xml:space="preserve"> </w:t>
      </w:r>
      <w:r>
        <w:rPr>
          <w:rFonts w:ascii="Times New Roman" w:hAnsi="Times New Roman"/>
          <w:color w:val="2A2A2A"/>
          <w:sz w:val="23"/>
        </w:rPr>
        <w:t>selectivo.</w:t>
      </w:r>
    </w:p>
    <w:p w:rsidR="00F52378" w:rsidRDefault="00F52378">
      <w:pPr>
        <w:spacing w:before="6"/>
        <w:rPr>
          <w:rFonts w:ascii="Times New Roman" w:eastAsia="Times New Roman" w:hAnsi="Times New Roman" w:cs="Times New Roman"/>
          <w:sz w:val="23"/>
          <w:szCs w:val="23"/>
        </w:rPr>
      </w:pPr>
    </w:p>
    <w:p w:rsidR="00F52378" w:rsidRDefault="006305DB">
      <w:pPr>
        <w:pStyle w:val="Prrafodelista"/>
        <w:numPr>
          <w:ilvl w:val="0"/>
          <w:numId w:val="23"/>
        </w:numPr>
        <w:tabs>
          <w:tab w:val="left" w:pos="1364"/>
        </w:tabs>
        <w:ind w:left="1363" w:hanging="360"/>
        <w:rPr>
          <w:rFonts w:ascii="Times New Roman" w:eastAsia="Times New Roman" w:hAnsi="Times New Roman" w:cs="Times New Roman"/>
          <w:sz w:val="23"/>
          <w:szCs w:val="23"/>
        </w:rPr>
      </w:pPr>
      <w:r>
        <w:rPr>
          <w:rFonts w:ascii="Times New Roman" w:hAnsi="Times New Roman"/>
          <w:color w:val="2A2A2A"/>
          <w:w w:val="105"/>
          <w:sz w:val="23"/>
        </w:rPr>
        <w:t>Ademais</w:t>
      </w:r>
      <w:r>
        <w:rPr>
          <w:rFonts w:ascii="Times New Roman" w:hAnsi="Times New Roman"/>
          <w:color w:val="2A2A2A"/>
          <w:spacing w:val="-5"/>
          <w:w w:val="105"/>
          <w:sz w:val="23"/>
        </w:rPr>
        <w:t xml:space="preserve"> </w:t>
      </w:r>
      <w:r>
        <w:rPr>
          <w:rFonts w:ascii="Times New Roman" w:hAnsi="Times New Roman"/>
          <w:color w:val="2A2A2A"/>
          <w:w w:val="105"/>
          <w:sz w:val="23"/>
        </w:rPr>
        <w:t>das</w:t>
      </w:r>
      <w:r>
        <w:rPr>
          <w:rFonts w:ascii="Times New Roman" w:hAnsi="Times New Roman"/>
          <w:color w:val="2A2A2A"/>
          <w:spacing w:val="-14"/>
          <w:w w:val="105"/>
          <w:sz w:val="23"/>
        </w:rPr>
        <w:t xml:space="preserve"> </w:t>
      </w:r>
      <w:r>
        <w:rPr>
          <w:rFonts w:ascii="Times New Roman" w:hAnsi="Times New Roman"/>
          <w:color w:val="2A2A2A"/>
          <w:w w:val="105"/>
          <w:sz w:val="23"/>
        </w:rPr>
        <w:t>anteriores</w:t>
      </w:r>
      <w:r>
        <w:rPr>
          <w:rFonts w:ascii="Times New Roman" w:hAnsi="Times New Roman"/>
          <w:color w:val="2A2A2A"/>
          <w:spacing w:val="-5"/>
          <w:w w:val="105"/>
          <w:sz w:val="23"/>
        </w:rPr>
        <w:t xml:space="preserve"> </w:t>
      </w:r>
      <w:r>
        <w:rPr>
          <w:rFonts w:ascii="Times New Roman" w:hAnsi="Times New Roman"/>
          <w:color w:val="2A2A2A"/>
          <w:w w:val="105"/>
          <w:sz w:val="23"/>
        </w:rPr>
        <w:t>circunstancias,</w:t>
      </w:r>
      <w:r>
        <w:rPr>
          <w:rFonts w:ascii="Times New Roman" w:hAnsi="Times New Roman"/>
          <w:color w:val="2A2A2A"/>
          <w:spacing w:val="-5"/>
          <w:w w:val="105"/>
          <w:sz w:val="23"/>
        </w:rPr>
        <w:t xml:space="preserve"> </w:t>
      </w:r>
      <w:r>
        <w:rPr>
          <w:rFonts w:ascii="Times New Roman" w:hAnsi="Times New Roman"/>
          <w:color w:val="2A2A2A"/>
          <w:w w:val="105"/>
          <w:sz w:val="23"/>
        </w:rPr>
        <w:t>deberá</w:t>
      </w:r>
      <w:r>
        <w:rPr>
          <w:rFonts w:ascii="Times New Roman" w:hAnsi="Times New Roman"/>
          <w:color w:val="2A2A2A"/>
          <w:spacing w:val="-16"/>
          <w:w w:val="105"/>
          <w:sz w:val="23"/>
        </w:rPr>
        <w:t xml:space="preserve"> </w:t>
      </w:r>
      <w:r>
        <w:rPr>
          <w:rFonts w:ascii="Times New Roman" w:hAnsi="Times New Roman"/>
          <w:color w:val="2A2A2A"/>
          <w:w w:val="105"/>
          <w:sz w:val="23"/>
        </w:rPr>
        <w:t>acreditarse</w:t>
      </w:r>
      <w:r>
        <w:rPr>
          <w:rFonts w:ascii="Times New Roman" w:hAnsi="Times New Roman"/>
          <w:color w:val="2A2A2A"/>
          <w:spacing w:val="-4"/>
          <w:w w:val="105"/>
          <w:sz w:val="23"/>
        </w:rPr>
        <w:t xml:space="preserve"> </w:t>
      </w:r>
      <w:r>
        <w:rPr>
          <w:rFonts w:ascii="Times New Roman" w:hAnsi="Times New Roman"/>
          <w:color w:val="2A2A2A"/>
          <w:w w:val="105"/>
          <w:sz w:val="23"/>
        </w:rPr>
        <w:t>o</w:t>
      </w:r>
      <w:r>
        <w:rPr>
          <w:rFonts w:ascii="Times New Roman" w:hAnsi="Times New Roman"/>
          <w:color w:val="2A2A2A"/>
          <w:spacing w:val="-13"/>
          <w:w w:val="105"/>
          <w:sz w:val="23"/>
        </w:rPr>
        <w:t xml:space="preserve"> </w:t>
      </w:r>
      <w:r>
        <w:rPr>
          <w:rFonts w:ascii="Times New Roman" w:hAnsi="Times New Roman"/>
          <w:color w:val="2A2A2A"/>
          <w:w w:val="105"/>
          <w:sz w:val="23"/>
        </w:rPr>
        <w:t>seguinte:</w:t>
      </w:r>
    </w:p>
    <w:p w:rsidR="00F52378" w:rsidRDefault="006305DB">
      <w:pPr>
        <w:pStyle w:val="Textoindependiente"/>
        <w:spacing w:before="9" w:line="249" w:lineRule="auto"/>
        <w:ind w:left="1728" w:right="130" w:hanging="15"/>
        <w:jc w:val="both"/>
      </w:pPr>
      <w:r>
        <w:rPr>
          <w:color w:val="2A2A2A"/>
        </w:rPr>
        <w:t>No caso de contratación de persoal fixo, que os postos a cubrir figuran detallados nas respectivas relacións ou catálogos de  postos  de  traballo  e  están</w:t>
      </w:r>
      <w:r>
        <w:rPr>
          <w:color w:val="2A2A2A"/>
          <w:spacing w:val="27"/>
        </w:rPr>
        <w:t xml:space="preserve"> </w:t>
      </w:r>
      <w:r>
        <w:rPr>
          <w:color w:val="2A2A2A"/>
        </w:rPr>
        <w:t>vacantes.</w:t>
      </w:r>
    </w:p>
    <w:p w:rsidR="00F52378" w:rsidRDefault="006305DB">
      <w:pPr>
        <w:pStyle w:val="Textoindependiente"/>
        <w:spacing w:line="249" w:lineRule="auto"/>
        <w:ind w:left="1732" w:right="125" w:hanging="15"/>
        <w:jc w:val="both"/>
      </w:pPr>
      <w:r>
        <w:rPr>
          <w:color w:val="2A2A2A"/>
        </w:rPr>
        <w:t>No suposto de contratación de persoal con cargo aos  créditos  de  investimentos, ademais da existencia do informe sobre a modalidade de contratación temporal utilizada e sobre a observancia, nas cláusulas do  contrato, dos requisitos e formalidades esixidos pola lexislación laboral, informe relativo á  posibilidade  de  utilización  desta  modalidade  de execución  da</w:t>
      </w:r>
      <w:r>
        <w:rPr>
          <w:color w:val="2A2A2A"/>
          <w:spacing w:val="14"/>
        </w:rPr>
        <w:t xml:space="preserve"> </w:t>
      </w:r>
      <w:r>
        <w:rPr>
          <w:color w:val="2A2A2A"/>
        </w:rPr>
        <w:t>inversión.</w:t>
      </w:r>
    </w:p>
    <w:p w:rsidR="00F52378" w:rsidRDefault="006305DB">
      <w:pPr>
        <w:pStyle w:val="Textoindependiente"/>
        <w:spacing w:line="247" w:lineRule="auto"/>
        <w:ind w:left="1737" w:right="115" w:firstLine="4"/>
        <w:jc w:val="both"/>
      </w:pPr>
      <w:r>
        <w:rPr>
          <w:color w:val="2A2A2A"/>
        </w:rPr>
        <w:t xml:space="preserve">Cando o expediente se retira á contratación de persoal eventual (ou de confianza), que se incorpora ao expediente  informe  acreditativo  de que  este </w:t>
      </w:r>
      <w:r>
        <w:rPr>
          <w:i/>
          <w:color w:val="2A2A2A"/>
          <w:sz w:val="24"/>
        </w:rPr>
        <w:t xml:space="preserve">pa sto </w:t>
      </w:r>
      <w:r>
        <w:rPr>
          <w:color w:val="2A2A2A"/>
        </w:rPr>
        <w:t>figura aprobado polo Pleno e está vacante, así como unha copia do acordo  do Pleno  que fixou as súas</w:t>
      </w:r>
      <w:r>
        <w:rPr>
          <w:color w:val="2A2A2A"/>
          <w:spacing w:val="28"/>
        </w:rPr>
        <w:t xml:space="preserve"> </w:t>
      </w:r>
      <w:r>
        <w:rPr>
          <w:color w:val="2A2A2A"/>
        </w:rPr>
        <w:t>retribucións.</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0"/>
          <w:numId w:val="24"/>
        </w:numPr>
        <w:tabs>
          <w:tab w:val="left" w:pos="1085"/>
        </w:tabs>
        <w:spacing w:line="249" w:lineRule="auto"/>
        <w:ind w:right="105" w:hanging="360"/>
        <w:jc w:val="both"/>
        <w:rPr>
          <w:rFonts w:ascii="Times New Roman" w:eastAsia="Times New Roman" w:hAnsi="Times New Roman" w:cs="Times New Roman"/>
          <w:color w:val="2A2A2A"/>
          <w:sz w:val="23"/>
          <w:szCs w:val="23"/>
        </w:rPr>
      </w:pPr>
      <w:r>
        <w:rPr>
          <w:rFonts w:ascii="Times New Roman" w:hAnsi="Times New Roman"/>
          <w:color w:val="2A2A2A"/>
          <w:sz w:val="23"/>
          <w:u w:val="single" w:color="000000"/>
        </w:rPr>
        <w:t xml:space="preserve">Nóminas   e  outros  documentos   en  materia   de  réxime   retributivo   do  </w:t>
      </w:r>
      <w:r>
        <w:rPr>
          <w:rFonts w:ascii="Times New Roman" w:hAnsi="Times New Roman"/>
          <w:color w:val="3A3A3A"/>
          <w:sz w:val="23"/>
          <w:u w:val="single" w:color="000000"/>
        </w:rPr>
        <w:t xml:space="preserve">persoal: </w:t>
      </w:r>
      <w:r>
        <w:rPr>
          <w:rFonts w:ascii="Times New Roman" w:hAnsi="Times New Roman"/>
          <w:color w:val="2A2A2A"/>
          <w:sz w:val="23"/>
        </w:rPr>
        <w:t>No caso de variacións substanciais na nómina mensual ordinaria respecto  á do  período anterior,  ademais  de   verificar   que   se   acompaña   o   correspondente  parte    de variacións,  comprobarase  que se acompañan  os seguintes</w:t>
      </w:r>
      <w:r>
        <w:rPr>
          <w:rFonts w:ascii="Times New Roman" w:hAnsi="Times New Roman"/>
          <w:color w:val="2A2A2A"/>
          <w:spacing w:val="43"/>
          <w:sz w:val="23"/>
        </w:rPr>
        <w:t xml:space="preserve"> </w:t>
      </w:r>
      <w:r>
        <w:rPr>
          <w:rFonts w:ascii="Times New Roman" w:hAnsi="Times New Roman"/>
          <w:color w:val="2A2A2A"/>
          <w:sz w:val="23"/>
        </w:rPr>
        <w:t>documentos:</w:t>
      </w:r>
    </w:p>
    <w:p w:rsidR="00F52378" w:rsidRDefault="006305DB">
      <w:pPr>
        <w:pStyle w:val="Prrafodelista"/>
        <w:numPr>
          <w:ilvl w:val="1"/>
          <w:numId w:val="24"/>
        </w:numPr>
        <w:tabs>
          <w:tab w:val="left" w:pos="1460"/>
        </w:tabs>
        <w:spacing w:before="3"/>
        <w:ind w:hanging="346"/>
        <w:rPr>
          <w:rFonts w:ascii="Times New Roman" w:eastAsia="Times New Roman" w:hAnsi="Times New Roman" w:cs="Times New Roman"/>
          <w:color w:val="2A2A2A"/>
          <w:sz w:val="23"/>
          <w:szCs w:val="23"/>
        </w:rPr>
      </w:pPr>
      <w:r>
        <w:rPr>
          <w:rFonts w:ascii="Times New Roman"/>
          <w:color w:val="2A2A2A"/>
          <w:sz w:val="23"/>
        </w:rPr>
        <w:t>Altas</w:t>
      </w:r>
    </w:p>
    <w:p w:rsidR="00F52378" w:rsidRDefault="006305DB">
      <w:pPr>
        <w:pStyle w:val="Prrafodelista"/>
        <w:numPr>
          <w:ilvl w:val="2"/>
          <w:numId w:val="24"/>
        </w:numPr>
        <w:tabs>
          <w:tab w:val="left" w:pos="2117"/>
        </w:tabs>
        <w:spacing w:before="9"/>
        <w:ind w:hanging="350"/>
        <w:jc w:val="both"/>
        <w:rPr>
          <w:rFonts w:ascii="Times New Roman" w:eastAsia="Times New Roman" w:hAnsi="Times New Roman" w:cs="Times New Roman"/>
          <w:color w:val="2A2A2A"/>
          <w:sz w:val="23"/>
          <w:szCs w:val="23"/>
        </w:rPr>
      </w:pPr>
      <w:r>
        <w:rPr>
          <w:rFonts w:ascii="Times New Roman"/>
          <w:color w:val="2A2A2A"/>
          <w:sz w:val="23"/>
        </w:rPr>
        <w:t xml:space="preserve">Copia do acordo de nomeamento  ou do contrato  de </w:t>
      </w:r>
      <w:r>
        <w:rPr>
          <w:rFonts w:ascii="Times New Roman"/>
          <w:color w:val="2A2A2A"/>
          <w:spacing w:val="47"/>
          <w:sz w:val="23"/>
        </w:rPr>
        <w:t xml:space="preserve"> </w:t>
      </w:r>
      <w:r>
        <w:rPr>
          <w:rFonts w:ascii="Times New Roman"/>
          <w:color w:val="2A2A2A"/>
          <w:sz w:val="23"/>
        </w:rPr>
        <w:t>traballo.</w:t>
      </w:r>
    </w:p>
    <w:p w:rsidR="00F52378" w:rsidRDefault="00F52378">
      <w:pPr>
        <w:jc w:val="both"/>
        <w:rPr>
          <w:rFonts w:ascii="Times New Roman" w:eastAsia="Times New Roman" w:hAnsi="Times New Roman" w:cs="Times New Roman"/>
          <w:sz w:val="23"/>
          <w:szCs w:val="23"/>
        </w:rPr>
        <w:sectPr w:rsidR="00F52378">
          <w:pgSz w:w="11910" w:h="16830"/>
          <w:pgMar w:top="340" w:right="102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5"/>
        <w:rPr>
          <w:rFonts w:ascii="Times New Roman" w:eastAsia="Times New Roman" w:hAnsi="Times New Roman" w:cs="Times New Roman"/>
        </w:rPr>
      </w:pPr>
    </w:p>
    <w:p w:rsidR="00F52378" w:rsidRDefault="00237EEF">
      <w:pPr>
        <w:tabs>
          <w:tab w:val="left" w:pos="3838"/>
        </w:tabs>
        <w:spacing w:after="31"/>
        <w:ind w:left="947" w:right="193"/>
        <w:rPr>
          <w:rFonts w:ascii="Arial" w:eastAsia="Arial" w:hAnsi="Arial" w:cs="Arial"/>
          <w:sz w:val="17"/>
          <w:szCs w:val="17"/>
        </w:rPr>
      </w:pPr>
      <w:r>
        <w:pict>
          <v:shape id="_x0000_s1571" type="#_x0000_t75" style="position:absolute;left:0;text-align:left;margin-left:94.1pt;margin-top:-24.6pt;width:30.7pt;height:54.7pt;z-index:251642368;mso-position-horizontal-relative:page">
            <v:imagedata r:id="rId168" o:title=""/>
            <w10:wrap anchorx="page"/>
          </v:shape>
        </w:pict>
      </w:r>
      <w:r w:rsidR="006305DB">
        <w:rPr>
          <w:rFonts w:ascii="Arial" w:hAnsi="Arial"/>
          <w:b/>
          <w:color w:val="313131"/>
          <w:sz w:val="18"/>
        </w:rPr>
        <w:t>Concello</w:t>
      </w:r>
      <w:r w:rsidR="006305DB">
        <w:rPr>
          <w:rFonts w:ascii="Arial" w:hAnsi="Arial"/>
          <w:b/>
          <w:color w:val="313131"/>
          <w:spacing w:val="15"/>
          <w:sz w:val="18"/>
        </w:rPr>
        <w:t xml:space="preserve"> </w:t>
      </w:r>
      <w:r w:rsidR="006305DB">
        <w:rPr>
          <w:rFonts w:ascii="Arial" w:hAnsi="Arial"/>
          <w:b/>
          <w:color w:val="313131"/>
          <w:sz w:val="18"/>
        </w:rPr>
        <w:t>de</w:t>
      </w:r>
      <w:r w:rsidR="006305DB">
        <w:rPr>
          <w:rFonts w:ascii="Arial" w:hAnsi="Arial"/>
          <w:b/>
          <w:color w:val="313131"/>
          <w:spacing w:val="-4"/>
          <w:sz w:val="18"/>
        </w:rPr>
        <w:t xml:space="preserve"> </w:t>
      </w:r>
      <w:r w:rsidR="006305DB">
        <w:rPr>
          <w:rFonts w:ascii="Arial" w:hAnsi="Arial"/>
          <w:b/>
          <w:color w:val="313131"/>
          <w:sz w:val="18"/>
        </w:rPr>
        <w:t>Cedeira</w:t>
      </w:r>
      <w:r w:rsidR="006305DB">
        <w:rPr>
          <w:rFonts w:ascii="Arial" w:hAnsi="Arial"/>
          <w:b/>
          <w:color w:val="313131"/>
          <w:sz w:val="18"/>
        </w:rPr>
        <w:tab/>
      </w:r>
      <w:r w:rsidR="006305DB">
        <w:rPr>
          <w:rFonts w:ascii="Arial" w:hAnsi="Arial"/>
          <w:color w:val="313131"/>
          <w:w w:val="95"/>
          <w:position w:val="1"/>
          <w:sz w:val="17"/>
        </w:rPr>
        <w:t>Tlfno: 981 480 000· fax: 981 482</w:t>
      </w:r>
      <w:r w:rsidR="006305DB">
        <w:rPr>
          <w:rFonts w:ascii="Arial" w:hAnsi="Arial"/>
          <w:color w:val="313131"/>
          <w:spacing w:val="-28"/>
          <w:w w:val="95"/>
          <w:position w:val="1"/>
          <w:sz w:val="17"/>
        </w:rPr>
        <w:t xml:space="preserve"> </w:t>
      </w:r>
      <w:r w:rsidR="006305DB">
        <w:rPr>
          <w:rFonts w:ascii="Arial" w:hAnsi="Arial"/>
          <w:color w:val="313131"/>
          <w:w w:val="95"/>
          <w:position w:val="1"/>
          <w:sz w:val="17"/>
        </w:rPr>
        <w:t xml:space="preserve">506 </w:t>
      </w:r>
      <w:r w:rsidR="006305DB">
        <w:rPr>
          <w:rFonts w:ascii="Arial" w:hAnsi="Arial"/>
          <w:color w:val="313131"/>
          <w:w w:val="90"/>
          <w:position w:val="1"/>
          <w:sz w:val="14"/>
        </w:rPr>
        <w:t xml:space="preserve">1 </w:t>
      </w:r>
      <w:hyperlink r:id="rId169">
        <w:r w:rsidR="006305DB">
          <w:rPr>
            <w:rFonts w:ascii="Arial" w:hAnsi="Arial"/>
            <w:color w:val="313131"/>
            <w:w w:val="95"/>
            <w:position w:val="1"/>
            <w:sz w:val="17"/>
          </w:rPr>
          <w:t>correo@cedeira.dicoruna.es</w:t>
        </w:r>
      </w:hyperlink>
    </w:p>
    <w:p w:rsidR="00F52378" w:rsidRDefault="00237EEF">
      <w:pPr>
        <w:spacing w:line="20" w:lineRule="exact"/>
        <w:ind w:left="923"/>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68" style="width:388.95pt;height:1pt;mso-position-horizontal-relative:char;mso-position-vertical-relative:line" coordsize="7779,20">
            <v:group id="_x0000_s1569" style="position:absolute;left:10;top:10;width:7759;height:2" coordorigin="10,10" coordsize="7759,2">
              <v:shape id="_x0000_s1570" style="position:absolute;left:10;top:10;width:7759;height:2" coordorigin="10,10" coordsize="7759,0" path="m10,10r7759,e" filled="f" strokeweight=".33772mm">
                <v:path arrowok="t"/>
              </v:shape>
            </v:group>
            <w10:wrap type="none"/>
            <w10:anchorlock/>
          </v:group>
        </w:pict>
      </w:r>
    </w:p>
    <w:p w:rsidR="00F52378" w:rsidRDefault="006305DB">
      <w:pPr>
        <w:spacing w:before="77"/>
        <w:ind w:right="495"/>
        <w:jc w:val="right"/>
        <w:rPr>
          <w:rFonts w:ascii="Arial" w:eastAsia="Arial" w:hAnsi="Arial" w:cs="Arial"/>
          <w:sz w:val="17"/>
          <w:szCs w:val="17"/>
        </w:rPr>
      </w:pPr>
      <w:r>
        <w:rPr>
          <w:rFonts w:ascii="Arial" w:eastAsia="Arial" w:hAnsi="Arial" w:cs="Arial"/>
          <w:color w:val="313131"/>
          <w:w w:val="90"/>
          <w:sz w:val="17"/>
          <w:szCs w:val="17"/>
        </w:rPr>
        <w:t xml:space="preserve">CIF: P-1502200-G  </w:t>
      </w:r>
      <w:r>
        <w:rPr>
          <w:rFonts w:ascii="Times New Roman" w:eastAsia="Times New Roman" w:hAnsi="Times New Roman" w:cs="Times New Roman"/>
          <w:color w:val="313131"/>
          <w:w w:val="90"/>
          <w:sz w:val="13"/>
          <w:szCs w:val="13"/>
        </w:rPr>
        <w:t xml:space="preserve">I  </w:t>
      </w:r>
      <w:r>
        <w:rPr>
          <w:rFonts w:ascii="Arial" w:eastAsia="Arial" w:hAnsi="Arial" w:cs="Arial"/>
          <w:color w:val="313131"/>
          <w:w w:val="90"/>
          <w:sz w:val="17"/>
          <w:szCs w:val="17"/>
        </w:rPr>
        <w:t xml:space="preserve">Rúa Real,15 </w:t>
      </w:r>
      <w:r>
        <w:rPr>
          <w:rFonts w:ascii="Times New Roman" w:eastAsia="Times New Roman" w:hAnsi="Times New Roman" w:cs="Times New Roman"/>
          <w:color w:val="313131"/>
          <w:w w:val="90"/>
          <w:sz w:val="13"/>
          <w:szCs w:val="13"/>
        </w:rPr>
        <w:t xml:space="preserve">1  </w:t>
      </w:r>
      <w:r>
        <w:rPr>
          <w:rFonts w:ascii="Arial" w:eastAsia="Arial" w:hAnsi="Arial" w:cs="Arial"/>
          <w:color w:val="313131"/>
          <w:w w:val="90"/>
          <w:sz w:val="17"/>
          <w:szCs w:val="17"/>
        </w:rPr>
        <w:t xml:space="preserve">15350 Cedeira • A </w:t>
      </w:r>
      <w:r>
        <w:rPr>
          <w:rFonts w:ascii="Arial" w:eastAsia="Arial" w:hAnsi="Arial" w:cs="Arial"/>
          <w:color w:val="313131"/>
          <w:spacing w:val="28"/>
          <w:w w:val="90"/>
          <w:sz w:val="17"/>
          <w:szCs w:val="17"/>
        </w:rPr>
        <w:t xml:space="preserve"> </w:t>
      </w:r>
      <w:r>
        <w:rPr>
          <w:rFonts w:ascii="Arial" w:eastAsia="Arial" w:hAnsi="Arial" w:cs="Arial"/>
          <w:color w:val="313131"/>
          <w:w w:val="90"/>
          <w:sz w:val="17"/>
          <w:szCs w:val="17"/>
        </w:rPr>
        <w:t>Coruña</w:t>
      </w:r>
    </w:p>
    <w:p w:rsidR="00F52378" w:rsidRDefault="006305DB">
      <w:pPr>
        <w:pStyle w:val="Ttulo2"/>
        <w:ind w:right="462"/>
        <w:jc w:val="right"/>
        <w:rPr>
          <w:b w:val="0"/>
          <w:bCs w:val="0"/>
        </w:rPr>
      </w:pPr>
      <w:r>
        <w:rPr>
          <w:color w:val="313131"/>
        </w:rPr>
        <w:t>81</w:t>
      </w:r>
    </w:p>
    <w:p w:rsidR="00F52378" w:rsidRDefault="00F52378">
      <w:pPr>
        <w:rPr>
          <w:rFonts w:ascii="Courier New" w:eastAsia="Courier New" w:hAnsi="Courier New" w:cs="Courier New"/>
          <w:b/>
          <w:bCs/>
          <w:sz w:val="38"/>
          <w:szCs w:val="38"/>
        </w:rPr>
      </w:pPr>
    </w:p>
    <w:p w:rsidR="00F52378" w:rsidRDefault="006305DB">
      <w:pPr>
        <w:numPr>
          <w:ilvl w:val="0"/>
          <w:numId w:val="22"/>
        </w:numPr>
        <w:tabs>
          <w:tab w:val="left" w:pos="2025"/>
        </w:tabs>
        <w:spacing w:before="225"/>
        <w:ind w:hanging="344"/>
        <w:rPr>
          <w:rFonts w:ascii="Times New Roman" w:eastAsia="Times New Roman" w:hAnsi="Times New Roman" w:cs="Times New Roman"/>
          <w:sz w:val="24"/>
          <w:szCs w:val="24"/>
        </w:rPr>
      </w:pPr>
      <w:r>
        <w:rPr>
          <w:rFonts w:ascii="Times New Roman" w:hAnsi="Times New Roman"/>
          <w:color w:val="313131"/>
          <w:sz w:val="24"/>
        </w:rPr>
        <w:t>Dilixencia</w:t>
      </w:r>
      <w:r>
        <w:rPr>
          <w:rFonts w:ascii="Times New Roman" w:hAnsi="Times New Roman"/>
          <w:color w:val="313131"/>
          <w:spacing w:val="-5"/>
          <w:sz w:val="24"/>
        </w:rPr>
        <w:t xml:space="preserve"> </w:t>
      </w:r>
      <w:r>
        <w:rPr>
          <w:rFonts w:ascii="Times New Roman" w:hAnsi="Times New Roman"/>
          <w:color w:val="313131"/>
          <w:sz w:val="24"/>
        </w:rPr>
        <w:t>da</w:t>
      </w:r>
      <w:r>
        <w:rPr>
          <w:rFonts w:ascii="Times New Roman" w:hAnsi="Times New Roman"/>
          <w:color w:val="313131"/>
          <w:spacing w:val="-19"/>
          <w:sz w:val="24"/>
        </w:rPr>
        <w:t xml:space="preserve"> </w:t>
      </w:r>
      <w:r>
        <w:rPr>
          <w:rFonts w:ascii="Times New Roman" w:hAnsi="Times New Roman"/>
          <w:color w:val="313131"/>
          <w:sz w:val="24"/>
        </w:rPr>
        <w:t>correspondente toma</w:t>
      </w:r>
      <w:r>
        <w:rPr>
          <w:rFonts w:ascii="Times New Roman" w:hAnsi="Times New Roman"/>
          <w:color w:val="313131"/>
          <w:spacing w:val="-10"/>
          <w:sz w:val="24"/>
        </w:rPr>
        <w:t xml:space="preserve"> </w:t>
      </w:r>
      <w:r>
        <w:rPr>
          <w:rFonts w:ascii="Times New Roman" w:hAnsi="Times New Roman"/>
          <w:color w:val="313131"/>
          <w:sz w:val="24"/>
        </w:rPr>
        <w:t>de</w:t>
      </w:r>
      <w:r>
        <w:rPr>
          <w:rFonts w:ascii="Times New Roman" w:hAnsi="Times New Roman"/>
          <w:color w:val="313131"/>
          <w:spacing w:val="-17"/>
          <w:sz w:val="24"/>
        </w:rPr>
        <w:t xml:space="preserve"> </w:t>
      </w:r>
      <w:r>
        <w:rPr>
          <w:rFonts w:ascii="Times New Roman" w:hAnsi="Times New Roman"/>
          <w:color w:val="313131"/>
          <w:sz w:val="24"/>
        </w:rPr>
        <w:t>posesión.</w:t>
      </w:r>
    </w:p>
    <w:p w:rsidR="00F52378" w:rsidRDefault="006305DB">
      <w:pPr>
        <w:pStyle w:val="Prrafodelista"/>
        <w:numPr>
          <w:ilvl w:val="0"/>
          <w:numId w:val="22"/>
        </w:numPr>
        <w:tabs>
          <w:tab w:val="left" w:pos="2025"/>
        </w:tabs>
        <w:spacing w:before="2"/>
        <w:ind w:hanging="344"/>
        <w:rPr>
          <w:rFonts w:ascii="Times New Roman" w:eastAsia="Times New Roman" w:hAnsi="Times New Roman" w:cs="Times New Roman"/>
          <w:sz w:val="24"/>
          <w:szCs w:val="24"/>
        </w:rPr>
      </w:pPr>
      <w:r>
        <w:rPr>
          <w:rFonts w:ascii="Times New Roman" w:hAnsi="Times New Roman"/>
          <w:color w:val="313131"/>
          <w:sz w:val="24"/>
        </w:rPr>
        <w:t>Verificación da alta</w:t>
      </w:r>
      <w:r>
        <w:rPr>
          <w:rFonts w:ascii="Times New Roman" w:hAnsi="Times New Roman"/>
          <w:color w:val="313131"/>
          <w:spacing w:val="-45"/>
          <w:sz w:val="24"/>
        </w:rPr>
        <w:t xml:space="preserve"> </w:t>
      </w:r>
      <w:r>
        <w:rPr>
          <w:rFonts w:ascii="Times New Roman" w:hAnsi="Times New Roman"/>
          <w:color w:val="313131"/>
          <w:sz w:val="24"/>
        </w:rPr>
        <w:t>na Seguridade Social, cando proceda.</w:t>
      </w:r>
    </w:p>
    <w:p w:rsidR="00F52378" w:rsidRDefault="006305DB">
      <w:pPr>
        <w:pStyle w:val="Prrafodelista"/>
        <w:numPr>
          <w:ilvl w:val="1"/>
          <w:numId w:val="24"/>
        </w:numPr>
        <w:tabs>
          <w:tab w:val="left" w:pos="1446"/>
        </w:tabs>
        <w:spacing w:before="2" w:line="275" w:lineRule="exact"/>
        <w:ind w:left="1445" w:hanging="364"/>
        <w:rPr>
          <w:rFonts w:ascii="Times New Roman" w:eastAsia="Times New Roman" w:hAnsi="Times New Roman" w:cs="Times New Roman"/>
          <w:color w:val="313131"/>
          <w:sz w:val="24"/>
          <w:szCs w:val="24"/>
        </w:rPr>
      </w:pPr>
      <w:r>
        <w:rPr>
          <w:rFonts w:ascii="Times New Roman"/>
          <w:color w:val="313131"/>
          <w:sz w:val="24"/>
        </w:rPr>
        <w:t>Baixas</w:t>
      </w:r>
    </w:p>
    <w:p w:rsidR="00F52378" w:rsidRDefault="006305DB">
      <w:pPr>
        <w:pStyle w:val="Prrafodelista"/>
        <w:numPr>
          <w:ilvl w:val="2"/>
          <w:numId w:val="24"/>
        </w:numPr>
        <w:tabs>
          <w:tab w:val="left" w:pos="2030"/>
        </w:tabs>
        <w:spacing w:line="275" w:lineRule="exact"/>
        <w:ind w:left="2029" w:hanging="345"/>
        <w:rPr>
          <w:rFonts w:ascii="Times New Roman" w:eastAsia="Times New Roman" w:hAnsi="Times New Roman" w:cs="Times New Roman"/>
          <w:color w:val="1F1F1F"/>
          <w:sz w:val="24"/>
          <w:szCs w:val="24"/>
        </w:rPr>
      </w:pPr>
      <w:r>
        <w:rPr>
          <w:rFonts w:ascii="Times New Roman" w:hAnsi="Times New Roman"/>
          <w:color w:val="313131"/>
          <w:sz w:val="24"/>
        </w:rPr>
        <w:t>Acordo ou resolución da autoridade</w:t>
      </w:r>
      <w:r>
        <w:rPr>
          <w:rFonts w:ascii="Times New Roman" w:hAnsi="Times New Roman"/>
          <w:color w:val="313131"/>
          <w:spacing w:val="-38"/>
          <w:sz w:val="24"/>
        </w:rPr>
        <w:t xml:space="preserve"> </w:t>
      </w:r>
      <w:r>
        <w:rPr>
          <w:rFonts w:ascii="Times New Roman" w:hAnsi="Times New Roman"/>
          <w:color w:val="313131"/>
          <w:sz w:val="24"/>
        </w:rPr>
        <w:t>competente.</w:t>
      </w:r>
    </w:p>
    <w:p w:rsidR="00F52378" w:rsidRDefault="006305DB">
      <w:pPr>
        <w:pStyle w:val="Prrafodelista"/>
        <w:numPr>
          <w:ilvl w:val="2"/>
          <w:numId w:val="24"/>
        </w:numPr>
        <w:tabs>
          <w:tab w:val="left" w:pos="2030"/>
        </w:tabs>
        <w:spacing w:before="2" w:line="275" w:lineRule="exact"/>
        <w:ind w:left="2029" w:hanging="345"/>
        <w:rPr>
          <w:rFonts w:ascii="Times New Roman" w:eastAsia="Times New Roman" w:hAnsi="Times New Roman" w:cs="Times New Roman"/>
          <w:color w:val="1F1F1F"/>
          <w:sz w:val="24"/>
          <w:szCs w:val="24"/>
        </w:rPr>
      </w:pPr>
      <w:r>
        <w:rPr>
          <w:rFonts w:ascii="Times New Roman" w:hAnsi="Times New Roman"/>
          <w:color w:val="313131"/>
          <w:sz w:val="24"/>
        </w:rPr>
        <w:t>Verificación da baixa no réxime da Seguridade</w:t>
      </w:r>
      <w:r>
        <w:rPr>
          <w:rFonts w:ascii="Times New Roman" w:hAnsi="Times New Roman"/>
          <w:color w:val="313131"/>
          <w:spacing w:val="-17"/>
          <w:sz w:val="24"/>
        </w:rPr>
        <w:t xml:space="preserve"> </w:t>
      </w:r>
      <w:r>
        <w:rPr>
          <w:rFonts w:ascii="Times New Roman" w:hAnsi="Times New Roman"/>
          <w:color w:val="313131"/>
          <w:sz w:val="24"/>
        </w:rPr>
        <w:t>Social</w:t>
      </w:r>
    </w:p>
    <w:p w:rsidR="00F52378" w:rsidRDefault="006305DB">
      <w:pPr>
        <w:pStyle w:val="Prrafodelista"/>
        <w:numPr>
          <w:ilvl w:val="1"/>
          <w:numId w:val="24"/>
        </w:numPr>
        <w:tabs>
          <w:tab w:val="left" w:pos="1451"/>
        </w:tabs>
        <w:spacing w:line="242" w:lineRule="auto"/>
        <w:ind w:right="200" w:hanging="364"/>
        <w:jc w:val="both"/>
        <w:rPr>
          <w:rFonts w:ascii="Times New Roman" w:eastAsia="Times New Roman" w:hAnsi="Times New Roman" w:cs="Times New Roman"/>
          <w:color w:val="313131"/>
          <w:sz w:val="24"/>
          <w:szCs w:val="24"/>
        </w:rPr>
      </w:pPr>
      <w:r>
        <w:rPr>
          <w:rFonts w:ascii="Times New Roman" w:hAnsi="Times New Roman"/>
          <w:color w:val="313131"/>
          <w:sz w:val="24"/>
        </w:rPr>
        <w:t>Asistencias a Órganos Colexiados: Certificación do Secretario sobre o</w:t>
      </w:r>
      <w:r>
        <w:rPr>
          <w:rFonts w:ascii="Times New Roman" w:hAnsi="Times New Roman"/>
          <w:color w:val="313131"/>
          <w:spacing w:val="-11"/>
          <w:sz w:val="24"/>
        </w:rPr>
        <w:t xml:space="preserve"> </w:t>
      </w:r>
      <w:r>
        <w:rPr>
          <w:rFonts w:ascii="Times New Roman" w:hAnsi="Times New Roman"/>
          <w:color w:val="313131"/>
          <w:sz w:val="24"/>
        </w:rPr>
        <w:t>número de asistencias a</w:t>
      </w:r>
      <w:r>
        <w:rPr>
          <w:rFonts w:ascii="Times New Roman" w:hAnsi="Times New Roman"/>
          <w:color w:val="313131"/>
          <w:spacing w:val="-26"/>
          <w:sz w:val="24"/>
        </w:rPr>
        <w:t xml:space="preserve"> </w:t>
      </w:r>
      <w:r>
        <w:rPr>
          <w:rFonts w:ascii="Times New Roman" w:hAnsi="Times New Roman"/>
          <w:color w:val="313131"/>
          <w:sz w:val="24"/>
        </w:rPr>
        <w:t>sesións.</w:t>
      </w:r>
    </w:p>
    <w:p w:rsidR="00F52378" w:rsidRDefault="006305DB">
      <w:pPr>
        <w:pStyle w:val="Prrafodelista"/>
        <w:numPr>
          <w:ilvl w:val="1"/>
          <w:numId w:val="24"/>
        </w:numPr>
        <w:tabs>
          <w:tab w:val="left" w:pos="1451"/>
        </w:tabs>
        <w:spacing w:line="242" w:lineRule="auto"/>
        <w:ind w:left="1455" w:right="179" w:hanging="364"/>
        <w:jc w:val="both"/>
        <w:rPr>
          <w:rFonts w:ascii="Times New Roman" w:eastAsia="Times New Roman" w:hAnsi="Times New Roman" w:cs="Times New Roman"/>
          <w:color w:val="313131"/>
          <w:sz w:val="24"/>
          <w:szCs w:val="24"/>
        </w:rPr>
      </w:pPr>
      <w:r>
        <w:rPr>
          <w:rFonts w:ascii="Times New Roman" w:hAnsi="Times New Roman"/>
          <w:color w:val="313131"/>
          <w:sz w:val="24"/>
        </w:rPr>
        <w:t>Asistencias a Tribunais: Acta correspondente sobre as asistencias e número de sesións realizadas por cada membro, coa especificación da súa</w:t>
      </w:r>
      <w:r>
        <w:rPr>
          <w:rFonts w:ascii="Times New Roman" w:hAnsi="Times New Roman"/>
          <w:color w:val="313131"/>
          <w:spacing w:val="-39"/>
          <w:sz w:val="24"/>
        </w:rPr>
        <w:t xml:space="preserve"> </w:t>
      </w:r>
      <w:r>
        <w:rPr>
          <w:rFonts w:ascii="Times New Roman" w:hAnsi="Times New Roman"/>
          <w:color w:val="313131"/>
          <w:sz w:val="24"/>
        </w:rPr>
        <w:t>categoría.</w:t>
      </w:r>
    </w:p>
    <w:p w:rsidR="00F52378" w:rsidRDefault="006305DB">
      <w:pPr>
        <w:pStyle w:val="Prrafodelista"/>
        <w:numPr>
          <w:ilvl w:val="1"/>
          <w:numId w:val="24"/>
        </w:numPr>
        <w:tabs>
          <w:tab w:val="left" w:pos="1451"/>
        </w:tabs>
        <w:spacing w:line="242" w:lineRule="auto"/>
        <w:ind w:right="190" w:hanging="359"/>
        <w:jc w:val="both"/>
        <w:rPr>
          <w:rFonts w:ascii="Times New Roman" w:eastAsia="Times New Roman" w:hAnsi="Times New Roman" w:cs="Times New Roman"/>
          <w:color w:val="313131"/>
          <w:sz w:val="24"/>
          <w:szCs w:val="24"/>
        </w:rPr>
      </w:pPr>
      <w:r>
        <w:rPr>
          <w:rFonts w:ascii="Times New Roman" w:hAnsi="Times New Roman"/>
          <w:color w:val="313131"/>
          <w:sz w:val="24"/>
        </w:rPr>
        <w:t>Axudas Médicas, de Estudios e outras: Resolución do órgano competente, tramitada conforme ao procedemento xeral de aprobación de</w:t>
      </w:r>
      <w:r>
        <w:rPr>
          <w:rFonts w:ascii="Times New Roman" w:hAnsi="Times New Roman"/>
          <w:color w:val="313131"/>
          <w:spacing w:val="-27"/>
          <w:sz w:val="24"/>
        </w:rPr>
        <w:t xml:space="preserve"> </w:t>
      </w:r>
      <w:r>
        <w:rPr>
          <w:rFonts w:ascii="Times New Roman" w:hAnsi="Times New Roman"/>
          <w:color w:val="313131"/>
          <w:sz w:val="24"/>
        </w:rPr>
        <w:t>gastos.</w:t>
      </w:r>
    </w:p>
    <w:p w:rsidR="00F52378" w:rsidRDefault="006305DB">
      <w:pPr>
        <w:spacing w:line="242" w:lineRule="auto"/>
        <w:ind w:left="1459" w:right="177" w:hanging="364"/>
        <w:jc w:val="both"/>
        <w:rPr>
          <w:rFonts w:ascii="Times New Roman" w:eastAsia="Times New Roman" w:hAnsi="Times New Roman" w:cs="Times New Roman"/>
          <w:sz w:val="24"/>
          <w:szCs w:val="24"/>
        </w:rPr>
      </w:pPr>
      <w:r>
        <w:rPr>
          <w:rFonts w:ascii="Arial" w:hAnsi="Arial"/>
          <w:color w:val="313131"/>
        </w:rPr>
        <w:t xml:space="preserve">f) </w:t>
      </w:r>
      <w:r>
        <w:rPr>
          <w:rFonts w:ascii="Times New Roman" w:hAnsi="Times New Roman"/>
          <w:color w:val="313131"/>
          <w:sz w:val="24"/>
        </w:rPr>
        <w:t>Complemento de Produtividade: Resolución do órgano competente, tramitada conforme ao procedemento xeral de aprobación de</w:t>
      </w:r>
      <w:r>
        <w:rPr>
          <w:rFonts w:ascii="Times New Roman" w:hAnsi="Times New Roman"/>
          <w:color w:val="313131"/>
          <w:spacing w:val="-20"/>
          <w:sz w:val="24"/>
        </w:rPr>
        <w:t xml:space="preserve"> </w:t>
      </w:r>
      <w:r>
        <w:rPr>
          <w:rFonts w:ascii="Times New Roman" w:hAnsi="Times New Roman"/>
          <w:color w:val="313131"/>
          <w:spacing w:val="2"/>
          <w:sz w:val="24"/>
        </w:rPr>
        <w:t>gastos</w:t>
      </w:r>
      <w:r>
        <w:rPr>
          <w:rFonts w:ascii="Times New Roman" w:hAnsi="Times New Roman"/>
          <w:color w:val="5D5D5D"/>
          <w:spacing w:val="2"/>
          <w:sz w:val="24"/>
        </w:rPr>
        <w:t>.</w:t>
      </w:r>
    </w:p>
    <w:p w:rsidR="00F52378" w:rsidRDefault="006305DB">
      <w:pPr>
        <w:spacing w:line="242" w:lineRule="auto"/>
        <w:ind w:left="1459" w:right="163" w:hanging="364"/>
        <w:jc w:val="both"/>
        <w:rPr>
          <w:rFonts w:ascii="Times New Roman" w:eastAsia="Times New Roman" w:hAnsi="Times New Roman" w:cs="Times New Roman"/>
          <w:sz w:val="24"/>
          <w:szCs w:val="24"/>
        </w:rPr>
      </w:pPr>
      <w:r>
        <w:rPr>
          <w:rFonts w:ascii="Times New Roman" w:hAnsi="Times New Roman"/>
          <w:color w:val="313131"/>
          <w:sz w:val="24"/>
        </w:rPr>
        <w:t>g) Gratificacións pola Prestación de Servizos Extraordinarios: Resolución do órgano competente, tramitada conforme ao procedemento xeral de aprobación de</w:t>
      </w:r>
      <w:r>
        <w:rPr>
          <w:rFonts w:ascii="Times New Roman" w:hAnsi="Times New Roman"/>
          <w:color w:val="313131"/>
          <w:spacing w:val="-16"/>
          <w:sz w:val="24"/>
        </w:rPr>
        <w:t xml:space="preserve"> </w:t>
      </w:r>
      <w:r>
        <w:rPr>
          <w:rFonts w:ascii="Times New Roman" w:hAnsi="Times New Roman"/>
          <w:color w:val="313131"/>
          <w:sz w:val="24"/>
        </w:rPr>
        <w:t>gastos.</w:t>
      </w:r>
    </w:p>
    <w:p w:rsidR="00F52378" w:rsidRDefault="00F52378">
      <w:pPr>
        <w:spacing w:before="8"/>
        <w:rPr>
          <w:rFonts w:ascii="Times New Roman" w:eastAsia="Times New Roman" w:hAnsi="Times New Roman" w:cs="Times New Roman"/>
          <w:sz w:val="23"/>
          <w:szCs w:val="23"/>
        </w:rPr>
      </w:pPr>
    </w:p>
    <w:p w:rsidR="00F52378" w:rsidRDefault="006305DB">
      <w:pPr>
        <w:pStyle w:val="Prrafodelista"/>
        <w:numPr>
          <w:ilvl w:val="0"/>
          <w:numId w:val="26"/>
        </w:numPr>
        <w:tabs>
          <w:tab w:val="left" w:pos="1255"/>
        </w:tabs>
        <w:spacing w:line="242" w:lineRule="auto"/>
        <w:ind w:left="253" w:right="151" w:firstLine="713"/>
        <w:rPr>
          <w:rFonts w:ascii="Times New Roman" w:eastAsia="Times New Roman" w:hAnsi="Times New Roman" w:cs="Times New Roman"/>
          <w:color w:val="313131"/>
          <w:sz w:val="24"/>
          <w:szCs w:val="24"/>
        </w:rPr>
      </w:pPr>
      <w:r>
        <w:rPr>
          <w:rFonts w:ascii="Times New Roman" w:hAnsi="Times New Roman"/>
          <w:color w:val="313131"/>
          <w:sz w:val="24"/>
        </w:rPr>
        <w:t>Nos expedientes que versen de contratación de calquera natureza, salvo os cualificados como contratos menores, comprobaranse os seguintes extremos</w:t>
      </w:r>
      <w:r>
        <w:rPr>
          <w:rFonts w:ascii="Times New Roman" w:hAnsi="Times New Roman"/>
          <w:color w:val="313131"/>
          <w:spacing w:val="-33"/>
          <w:sz w:val="24"/>
        </w:rPr>
        <w:t xml:space="preserve"> </w:t>
      </w:r>
      <w:r>
        <w:rPr>
          <w:rFonts w:ascii="Times New Roman" w:hAnsi="Times New Roman"/>
          <w:color w:val="313131"/>
          <w:sz w:val="24"/>
        </w:rPr>
        <w:t>adicionais.</w:t>
      </w:r>
    </w:p>
    <w:p w:rsidR="00F52378" w:rsidRDefault="00F52378">
      <w:pPr>
        <w:spacing w:before="2"/>
        <w:rPr>
          <w:rFonts w:ascii="Times New Roman" w:eastAsia="Times New Roman" w:hAnsi="Times New Roman" w:cs="Times New Roman"/>
          <w:sz w:val="24"/>
          <w:szCs w:val="24"/>
        </w:rPr>
      </w:pPr>
    </w:p>
    <w:p w:rsidR="00F52378" w:rsidRDefault="006305DB">
      <w:pPr>
        <w:pStyle w:val="Prrafodelista"/>
        <w:numPr>
          <w:ilvl w:val="1"/>
          <w:numId w:val="26"/>
        </w:numPr>
        <w:tabs>
          <w:tab w:val="left" w:pos="1216"/>
        </w:tabs>
        <w:ind w:hanging="287"/>
        <w:rPr>
          <w:rFonts w:ascii="Times New Roman" w:eastAsia="Times New Roman" w:hAnsi="Times New Roman" w:cs="Times New Roman"/>
          <w:sz w:val="24"/>
          <w:szCs w:val="24"/>
        </w:rPr>
      </w:pPr>
      <w:r>
        <w:rPr>
          <w:rFonts w:ascii="Times New Roman"/>
          <w:color w:val="494949"/>
          <w:sz w:val="24"/>
          <w:u w:val="thick" w:color="000000"/>
        </w:rPr>
        <w:t>E</w:t>
      </w:r>
      <w:r>
        <w:rPr>
          <w:rFonts w:ascii="Times New Roman"/>
          <w:color w:val="313131"/>
          <w:sz w:val="24"/>
          <w:u w:val="thick" w:color="000000"/>
        </w:rPr>
        <w:t>xp</w:t>
      </w:r>
      <w:r>
        <w:rPr>
          <w:rFonts w:ascii="Times New Roman"/>
          <w:color w:val="494949"/>
          <w:sz w:val="24"/>
          <w:u w:val="thick" w:color="000000"/>
        </w:rPr>
        <w:t>e</w:t>
      </w:r>
      <w:r>
        <w:rPr>
          <w:rFonts w:ascii="Times New Roman"/>
          <w:color w:val="313131"/>
          <w:sz w:val="24"/>
          <w:u w:val="thick" w:color="000000"/>
        </w:rPr>
        <w:t>di</w:t>
      </w:r>
      <w:r>
        <w:rPr>
          <w:rFonts w:ascii="Times New Roman"/>
          <w:color w:val="494949"/>
          <w:sz w:val="24"/>
          <w:u w:val="thick" w:color="000000"/>
        </w:rPr>
        <w:t>e</w:t>
      </w:r>
      <w:r>
        <w:rPr>
          <w:rFonts w:ascii="Times New Roman"/>
          <w:color w:val="313131"/>
          <w:sz w:val="24"/>
          <w:u w:val="thick" w:color="000000"/>
        </w:rPr>
        <w:t>nt</w:t>
      </w:r>
      <w:r>
        <w:rPr>
          <w:rFonts w:ascii="Times New Roman"/>
          <w:color w:val="494949"/>
          <w:sz w:val="24"/>
          <w:u w:val="thick" w:color="000000"/>
        </w:rPr>
        <w:t>e</w:t>
      </w:r>
      <w:r>
        <w:rPr>
          <w:rFonts w:ascii="Times New Roman"/>
          <w:color w:val="494949"/>
          <w:spacing w:val="-6"/>
          <w:sz w:val="24"/>
          <w:u w:val="thick" w:color="000000"/>
        </w:rPr>
        <w:t xml:space="preserve"> </w:t>
      </w:r>
      <w:r>
        <w:rPr>
          <w:rFonts w:ascii="Times New Roman"/>
          <w:color w:val="313131"/>
          <w:sz w:val="24"/>
          <w:u w:val="thick" w:color="000000"/>
        </w:rPr>
        <w:t>inicial:</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21"/>
        </w:numPr>
        <w:tabs>
          <w:tab w:val="left" w:pos="1293"/>
        </w:tabs>
        <w:ind w:hanging="354"/>
        <w:rPr>
          <w:rFonts w:ascii="Times New Roman" w:eastAsia="Times New Roman" w:hAnsi="Times New Roman" w:cs="Times New Roman"/>
          <w:color w:val="313131"/>
          <w:sz w:val="24"/>
          <w:szCs w:val="24"/>
        </w:rPr>
      </w:pPr>
      <w:r>
        <w:rPr>
          <w:rFonts w:ascii="Times New Roman" w:hAnsi="Times New Roman"/>
          <w:color w:val="313131"/>
          <w:sz w:val="24"/>
        </w:rPr>
        <w:t>Para</w:t>
      </w:r>
      <w:r>
        <w:rPr>
          <w:rFonts w:ascii="Times New Roman" w:hAnsi="Times New Roman"/>
          <w:color w:val="313131"/>
          <w:spacing w:val="-9"/>
          <w:sz w:val="24"/>
        </w:rPr>
        <w:t xml:space="preserve"> </w:t>
      </w:r>
      <w:r>
        <w:rPr>
          <w:rFonts w:ascii="Times New Roman" w:hAnsi="Times New Roman"/>
          <w:color w:val="313131"/>
          <w:sz w:val="24"/>
        </w:rPr>
        <w:t>todo</w:t>
      </w:r>
      <w:r>
        <w:rPr>
          <w:rFonts w:ascii="Times New Roman" w:hAnsi="Times New Roman"/>
          <w:color w:val="313131"/>
          <w:spacing w:val="-7"/>
          <w:sz w:val="24"/>
        </w:rPr>
        <w:t xml:space="preserve"> </w:t>
      </w:r>
      <w:r>
        <w:rPr>
          <w:rFonts w:ascii="Times New Roman" w:hAnsi="Times New Roman"/>
          <w:color w:val="313131"/>
          <w:sz w:val="24"/>
        </w:rPr>
        <w:t>tipo</w:t>
      </w:r>
      <w:r>
        <w:rPr>
          <w:rFonts w:ascii="Times New Roman" w:hAnsi="Times New Roman"/>
          <w:color w:val="313131"/>
          <w:spacing w:val="-3"/>
          <w:sz w:val="24"/>
        </w:rPr>
        <w:t xml:space="preserve"> </w:t>
      </w:r>
      <w:r>
        <w:rPr>
          <w:rFonts w:ascii="Times New Roman" w:hAnsi="Times New Roman"/>
          <w:color w:val="313131"/>
          <w:sz w:val="24"/>
        </w:rPr>
        <w:t>de</w:t>
      </w:r>
      <w:r>
        <w:rPr>
          <w:rFonts w:ascii="Times New Roman" w:hAnsi="Times New Roman"/>
          <w:color w:val="313131"/>
          <w:spacing w:val="-9"/>
          <w:sz w:val="24"/>
        </w:rPr>
        <w:t xml:space="preserve"> </w:t>
      </w:r>
      <w:r>
        <w:rPr>
          <w:rFonts w:ascii="Times New Roman" w:hAnsi="Times New Roman"/>
          <w:color w:val="313131"/>
          <w:sz w:val="24"/>
        </w:rPr>
        <w:t>contratacións</w:t>
      </w:r>
      <w:r>
        <w:rPr>
          <w:rFonts w:ascii="Times New Roman" w:hAnsi="Times New Roman"/>
          <w:color w:val="313131"/>
          <w:spacing w:val="-30"/>
          <w:sz w:val="24"/>
        </w:rPr>
        <w:t xml:space="preserve"> </w:t>
      </w:r>
      <w:r>
        <w:rPr>
          <w:rFonts w:ascii="Times New Roman" w:hAnsi="Times New Roman"/>
          <w:color w:val="494949"/>
          <w:sz w:val="24"/>
        </w:rPr>
        <w:t>:</w:t>
      </w:r>
    </w:p>
    <w:p w:rsidR="00F52378" w:rsidRDefault="00F52378">
      <w:pPr>
        <w:spacing w:before="6"/>
        <w:rPr>
          <w:rFonts w:ascii="Times New Roman" w:eastAsia="Times New Roman" w:hAnsi="Times New Roman" w:cs="Times New Roman"/>
          <w:sz w:val="23"/>
          <w:szCs w:val="23"/>
        </w:rPr>
      </w:pPr>
    </w:p>
    <w:p w:rsidR="00F52378" w:rsidRDefault="006305DB">
      <w:pPr>
        <w:pStyle w:val="Prrafodelista"/>
        <w:numPr>
          <w:ilvl w:val="1"/>
          <w:numId w:val="21"/>
        </w:numPr>
        <w:tabs>
          <w:tab w:val="left" w:pos="1661"/>
        </w:tabs>
        <w:ind w:right="147" w:hanging="345"/>
        <w:jc w:val="both"/>
        <w:rPr>
          <w:rFonts w:ascii="Times New Roman" w:eastAsia="Times New Roman" w:hAnsi="Times New Roman" w:cs="Times New Roman"/>
          <w:color w:val="1F1F1F"/>
          <w:sz w:val="24"/>
          <w:szCs w:val="24"/>
        </w:rPr>
      </w:pPr>
      <w:r>
        <w:rPr>
          <w:rFonts w:ascii="Times New Roman" w:hAnsi="Times New Roman"/>
          <w:color w:val="313131"/>
          <w:sz w:val="24"/>
        </w:rPr>
        <w:t>Que existe prego de cláusulas administrativas particulares e está informado xuridicamente, en que, ademais, se recolla o procedemento e órgano competente.</w:t>
      </w:r>
    </w:p>
    <w:p w:rsidR="00F52378" w:rsidRDefault="006305DB">
      <w:pPr>
        <w:pStyle w:val="Prrafodelista"/>
        <w:numPr>
          <w:ilvl w:val="1"/>
          <w:numId w:val="21"/>
        </w:numPr>
        <w:tabs>
          <w:tab w:val="left" w:pos="1666"/>
        </w:tabs>
        <w:spacing w:before="2"/>
        <w:ind w:left="1665" w:right="136" w:hanging="354"/>
        <w:jc w:val="both"/>
        <w:rPr>
          <w:rFonts w:ascii="Times New Roman" w:eastAsia="Times New Roman" w:hAnsi="Times New Roman" w:cs="Times New Roman"/>
          <w:color w:val="1F1F1F"/>
          <w:sz w:val="24"/>
          <w:szCs w:val="24"/>
        </w:rPr>
      </w:pPr>
      <w:r>
        <w:rPr>
          <w:rFonts w:ascii="Times New Roman" w:hAnsi="Times New Roman"/>
          <w:color w:val="313131"/>
          <w:sz w:val="24"/>
        </w:rPr>
        <w:t>Cando se propoña como forma de adxudicación o concurso, verificación de que o prego de cláusulas administrativas particulares establece criterios obxectivos para a adxudicación do</w:t>
      </w:r>
      <w:r>
        <w:rPr>
          <w:rFonts w:ascii="Times New Roman" w:hAnsi="Times New Roman"/>
          <w:color w:val="313131"/>
          <w:spacing w:val="-25"/>
          <w:sz w:val="24"/>
        </w:rPr>
        <w:t xml:space="preserve"> </w:t>
      </w:r>
      <w:r>
        <w:rPr>
          <w:rFonts w:ascii="Times New Roman" w:hAnsi="Times New Roman"/>
          <w:color w:val="313131"/>
          <w:sz w:val="24"/>
        </w:rPr>
        <w:t>contrato.</w:t>
      </w:r>
    </w:p>
    <w:p w:rsidR="00F52378" w:rsidRDefault="006305DB">
      <w:pPr>
        <w:pStyle w:val="Prrafodelista"/>
        <w:numPr>
          <w:ilvl w:val="1"/>
          <w:numId w:val="21"/>
        </w:numPr>
        <w:tabs>
          <w:tab w:val="left" w:pos="1671"/>
        </w:tabs>
        <w:spacing w:line="242" w:lineRule="auto"/>
        <w:ind w:left="1665" w:right="127" w:hanging="349"/>
        <w:jc w:val="both"/>
        <w:rPr>
          <w:rFonts w:ascii="Times New Roman" w:eastAsia="Times New Roman" w:hAnsi="Times New Roman" w:cs="Times New Roman"/>
          <w:color w:val="1F1F1F"/>
          <w:sz w:val="24"/>
          <w:szCs w:val="24"/>
        </w:rPr>
      </w:pPr>
      <w:r>
        <w:rPr>
          <w:rFonts w:ascii="Times New Roman" w:hAnsi="Times New Roman"/>
          <w:color w:val="313131"/>
          <w:sz w:val="24"/>
        </w:rPr>
        <w:t xml:space="preserve">Cando se propoña como procedemento de adxudicación o negociado </w:t>
      </w:r>
      <w:r>
        <w:rPr>
          <w:rFonts w:ascii="Times New Roman" w:hAnsi="Times New Roman"/>
          <w:color w:val="494949"/>
          <w:sz w:val="24"/>
        </w:rPr>
        <w:t xml:space="preserve">, </w:t>
      </w:r>
      <w:r>
        <w:rPr>
          <w:rFonts w:ascii="Times New Roman" w:hAnsi="Times New Roman"/>
          <w:color w:val="313131"/>
          <w:sz w:val="24"/>
        </w:rPr>
        <w:t>que concorren as circunstancias previstas no Texto Refundido do Contratos do Sector</w:t>
      </w:r>
      <w:r>
        <w:rPr>
          <w:rFonts w:ascii="Times New Roman" w:hAnsi="Times New Roman"/>
          <w:color w:val="313131"/>
          <w:spacing w:val="-30"/>
          <w:sz w:val="24"/>
        </w:rPr>
        <w:t xml:space="preserve"> </w:t>
      </w:r>
      <w:r>
        <w:rPr>
          <w:rFonts w:ascii="Times New Roman" w:hAnsi="Times New Roman"/>
          <w:color w:val="313131"/>
          <w:sz w:val="24"/>
        </w:rPr>
        <w:t>Público.</w:t>
      </w:r>
    </w:p>
    <w:p w:rsidR="00F52378" w:rsidRDefault="006305DB">
      <w:pPr>
        <w:pStyle w:val="Prrafodelista"/>
        <w:numPr>
          <w:ilvl w:val="1"/>
          <w:numId w:val="21"/>
        </w:numPr>
        <w:tabs>
          <w:tab w:val="left" w:pos="1661"/>
        </w:tabs>
        <w:ind w:left="1665" w:right="129" w:hanging="349"/>
        <w:jc w:val="both"/>
        <w:rPr>
          <w:rFonts w:ascii="Times New Roman" w:eastAsia="Times New Roman" w:hAnsi="Times New Roman" w:cs="Times New Roman"/>
          <w:color w:val="313131"/>
          <w:sz w:val="24"/>
          <w:szCs w:val="24"/>
        </w:rPr>
      </w:pPr>
      <w:r>
        <w:rPr>
          <w:rFonts w:ascii="Times New Roman" w:hAnsi="Times New Roman"/>
          <w:color w:val="313131"/>
          <w:sz w:val="24"/>
        </w:rPr>
        <w:t>No caso de tramitación anticipada do gasto, que o prego de condicións recolla a condición suspensiva da falta de autorización, e non se adxudique ata o levantamento da devandita condición, mediante a inclusión dun novo informe da</w:t>
      </w:r>
      <w:r>
        <w:rPr>
          <w:rFonts w:ascii="Times New Roman" w:hAnsi="Times New Roman"/>
          <w:color w:val="313131"/>
          <w:spacing w:val="-33"/>
          <w:sz w:val="24"/>
        </w:rPr>
        <w:t xml:space="preserve"> </w:t>
      </w:r>
      <w:r>
        <w:rPr>
          <w:rFonts w:ascii="Times New Roman" w:hAnsi="Times New Roman"/>
          <w:color w:val="313131"/>
          <w:sz w:val="24"/>
        </w:rPr>
        <w:t>Intervención.</w:t>
      </w:r>
    </w:p>
    <w:p w:rsidR="00F52378" w:rsidRDefault="006305DB">
      <w:pPr>
        <w:pStyle w:val="Prrafodelista"/>
        <w:numPr>
          <w:ilvl w:val="1"/>
          <w:numId w:val="21"/>
        </w:numPr>
        <w:tabs>
          <w:tab w:val="left" w:pos="1681"/>
        </w:tabs>
        <w:spacing w:before="2"/>
        <w:ind w:left="1675" w:right="115"/>
        <w:jc w:val="both"/>
        <w:rPr>
          <w:rFonts w:ascii="Times New Roman" w:eastAsia="Times New Roman" w:hAnsi="Times New Roman" w:cs="Times New Roman"/>
          <w:color w:val="1F1F1F"/>
          <w:sz w:val="24"/>
          <w:szCs w:val="24"/>
        </w:rPr>
      </w:pPr>
      <w:r>
        <w:rPr>
          <w:rFonts w:ascii="Times New Roman" w:hAnsi="Times New Roman"/>
          <w:color w:val="313131"/>
          <w:sz w:val="24"/>
        </w:rPr>
        <w:t xml:space="preserve">Cando as obras sexan financiadas ou cofinanciada por outras Entidades, que consta certificado do acordo ou resolución adoptado polo  órgano  competente do ente ou entes cofinanciadores en que se comprometa a súa </w:t>
      </w:r>
      <w:r>
        <w:rPr>
          <w:rFonts w:ascii="Times New Roman" w:hAnsi="Times New Roman"/>
          <w:color w:val="313131"/>
          <w:spacing w:val="2"/>
          <w:sz w:val="24"/>
        </w:rPr>
        <w:t>achega</w:t>
      </w:r>
      <w:r>
        <w:rPr>
          <w:rFonts w:ascii="Times New Roman" w:hAnsi="Times New Roman"/>
          <w:color w:val="494949"/>
          <w:spacing w:val="2"/>
          <w:sz w:val="24"/>
        </w:rPr>
        <w:t xml:space="preserve">. </w:t>
      </w:r>
      <w:r>
        <w:rPr>
          <w:rFonts w:ascii="Times New Roman" w:hAnsi="Times New Roman"/>
          <w:color w:val="313131"/>
          <w:sz w:val="24"/>
        </w:rPr>
        <w:t>Ademais, se son con cargo a exercicios futuros, este certificado deberá comprender a aprobación polo órgano competente do  gasto plurianual e a súa cualificación como gasto</w:t>
      </w:r>
      <w:r>
        <w:rPr>
          <w:rFonts w:ascii="Times New Roman" w:hAnsi="Times New Roman"/>
          <w:color w:val="313131"/>
          <w:spacing w:val="-16"/>
          <w:sz w:val="24"/>
        </w:rPr>
        <w:t xml:space="preserve"> </w:t>
      </w:r>
      <w:r>
        <w:rPr>
          <w:rFonts w:ascii="Times New Roman" w:hAnsi="Times New Roman"/>
          <w:color w:val="313131"/>
          <w:sz w:val="24"/>
        </w:rPr>
        <w:t>obrigatorio.</w:t>
      </w:r>
    </w:p>
    <w:p w:rsidR="00F52378" w:rsidRDefault="006305DB">
      <w:pPr>
        <w:pStyle w:val="Prrafodelista"/>
        <w:numPr>
          <w:ilvl w:val="1"/>
          <w:numId w:val="21"/>
        </w:numPr>
        <w:tabs>
          <w:tab w:val="left" w:pos="1671"/>
        </w:tabs>
        <w:spacing w:line="242" w:lineRule="auto"/>
        <w:ind w:left="1684" w:right="113" w:hanging="354"/>
        <w:jc w:val="both"/>
        <w:rPr>
          <w:rFonts w:ascii="Times New Roman" w:eastAsia="Times New Roman" w:hAnsi="Times New Roman" w:cs="Times New Roman"/>
          <w:color w:val="1F1F1F"/>
          <w:sz w:val="24"/>
          <w:szCs w:val="24"/>
        </w:rPr>
      </w:pPr>
      <w:r>
        <w:rPr>
          <w:rFonts w:ascii="Times New Roman" w:hAnsi="Times New Roman"/>
          <w:color w:val="313131"/>
          <w:sz w:val="24"/>
        </w:rPr>
        <w:t>No caso de contratos financiados total ou parcialmente con Empréstitos, que este atope debidamente formalizado, de acordo co artigo 44 das presentes Bases.</w:t>
      </w:r>
    </w:p>
    <w:p w:rsidR="00F52378" w:rsidRDefault="00F52378">
      <w:pPr>
        <w:spacing w:line="242" w:lineRule="auto"/>
        <w:jc w:val="both"/>
        <w:rPr>
          <w:rFonts w:ascii="Times New Roman" w:eastAsia="Times New Roman" w:hAnsi="Times New Roman" w:cs="Times New Roman"/>
          <w:sz w:val="24"/>
          <w:szCs w:val="24"/>
        </w:rPr>
        <w:sectPr w:rsidR="00F52378">
          <w:pgSz w:w="11910" w:h="16830"/>
          <w:pgMar w:top="36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2"/>
        <w:rPr>
          <w:rFonts w:ascii="Times New Roman" w:eastAsia="Times New Roman" w:hAnsi="Times New Roman" w:cs="Times New Roman"/>
        </w:rPr>
      </w:pPr>
    </w:p>
    <w:p w:rsidR="00F52378" w:rsidRDefault="00237EEF">
      <w:pPr>
        <w:tabs>
          <w:tab w:val="left" w:pos="3849"/>
        </w:tabs>
        <w:spacing w:after="36"/>
        <w:ind w:left="960" w:right="193"/>
        <w:rPr>
          <w:rFonts w:ascii="Arial" w:eastAsia="Arial" w:hAnsi="Arial" w:cs="Arial"/>
          <w:sz w:val="17"/>
          <w:szCs w:val="17"/>
        </w:rPr>
      </w:pPr>
      <w:r>
        <w:pict>
          <v:shape id="_x0000_s1567" type="#_x0000_t75" style="position:absolute;left:0;text-align:left;margin-left:95.05pt;margin-top:-24.45pt;width:29.75pt;height:53.75pt;z-index:251643392;mso-position-horizontal-relative:page">
            <v:imagedata r:id="rId170" o:title=""/>
            <w10:wrap anchorx="page"/>
          </v:shape>
        </w:pict>
      </w:r>
      <w:r w:rsidR="006305DB">
        <w:rPr>
          <w:rFonts w:ascii="Arial"/>
          <w:b/>
          <w:color w:val="2A2A2A"/>
          <w:sz w:val="18"/>
        </w:rPr>
        <w:t>Concello</w:t>
      </w:r>
      <w:r w:rsidR="006305DB">
        <w:rPr>
          <w:rFonts w:ascii="Arial"/>
          <w:b/>
          <w:color w:val="2A2A2A"/>
          <w:spacing w:val="8"/>
          <w:sz w:val="18"/>
        </w:rPr>
        <w:t xml:space="preserve"> </w:t>
      </w:r>
      <w:r w:rsidR="006305DB">
        <w:rPr>
          <w:rFonts w:ascii="Arial"/>
          <w:b/>
          <w:color w:val="2A2A2A"/>
          <w:sz w:val="18"/>
        </w:rPr>
        <w:t>de</w:t>
      </w:r>
      <w:r w:rsidR="006305DB">
        <w:rPr>
          <w:rFonts w:ascii="Arial"/>
          <w:b/>
          <w:color w:val="2A2A2A"/>
          <w:spacing w:val="-4"/>
          <w:sz w:val="18"/>
        </w:rPr>
        <w:t xml:space="preserve"> </w:t>
      </w:r>
      <w:r w:rsidR="006305DB">
        <w:rPr>
          <w:rFonts w:ascii="Arial"/>
          <w:b/>
          <w:color w:val="2A2A2A"/>
          <w:sz w:val="18"/>
        </w:rPr>
        <w:t>Cedeira</w:t>
      </w:r>
      <w:r w:rsidR="006305DB">
        <w:rPr>
          <w:rFonts w:ascii="Arial"/>
          <w:b/>
          <w:color w:val="2A2A2A"/>
          <w:sz w:val="18"/>
        </w:rPr>
        <w:tab/>
      </w:r>
      <w:r w:rsidR="006305DB">
        <w:rPr>
          <w:rFonts w:ascii="Arial"/>
          <w:color w:val="2A2A2A"/>
          <w:w w:val="95"/>
          <w:sz w:val="17"/>
        </w:rPr>
        <w:t>Tlfno:</w:t>
      </w:r>
      <w:r w:rsidR="006305DB">
        <w:rPr>
          <w:rFonts w:ascii="Arial"/>
          <w:color w:val="2A2A2A"/>
          <w:spacing w:val="-1"/>
          <w:w w:val="95"/>
          <w:sz w:val="17"/>
        </w:rPr>
        <w:t xml:space="preserve"> </w:t>
      </w:r>
      <w:r w:rsidR="006305DB">
        <w:rPr>
          <w:rFonts w:ascii="Arial"/>
          <w:color w:val="2A2A2A"/>
          <w:w w:val="95"/>
          <w:sz w:val="17"/>
        </w:rPr>
        <w:t>981</w:t>
      </w:r>
      <w:r w:rsidR="006305DB">
        <w:rPr>
          <w:rFonts w:ascii="Arial"/>
          <w:color w:val="2A2A2A"/>
          <w:spacing w:val="-23"/>
          <w:w w:val="95"/>
          <w:sz w:val="17"/>
        </w:rPr>
        <w:t xml:space="preserve"> </w:t>
      </w:r>
      <w:r w:rsidR="006305DB">
        <w:rPr>
          <w:rFonts w:ascii="Arial"/>
          <w:color w:val="2A2A2A"/>
          <w:w w:val="95"/>
          <w:sz w:val="17"/>
        </w:rPr>
        <w:t>480</w:t>
      </w:r>
      <w:r w:rsidR="006305DB">
        <w:rPr>
          <w:rFonts w:ascii="Arial"/>
          <w:color w:val="2A2A2A"/>
          <w:spacing w:val="-3"/>
          <w:w w:val="95"/>
          <w:sz w:val="17"/>
        </w:rPr>
        <w:t xml:space="preserve"> </w:t>
      </w:r>
      <w:r w:rsidR="006305DB">
        <w:rPr>
          <w:rFonts w:ascii="Arial"/>
          <w:color w:val="2A2A2A"/>
          <w:w w:val="95"/>
          <w:sz w:val="17"/>
        </w:rPr>
        <w:t>000-</w:t>
      </w:r>
      <w:r w:rsidR="006305DB">
        <w:rPr>
          <w:rFonts w:ascii="Arial"/>
          <w:color w:val="2A2A2A"/>
          <w:spacing w:val="-8"/>
          <w:w w:val="95"/>
          <w:sz w:val="17"/>
        </w:rPr>
        <w:t xml:space="preserve"> </w:t>
      </w:r>
      <w:r w:rsidR="006305DB">
        <w:rPr>
          <w:rFonts w:ascii="Arial"/>
          <w:color w:val="2A2A2A"/>
          <w:w w:val="95"/>
          <w:sz w:val="17"/>
        </w:rPr>
        <w:t>fax:</w:t>
      </w:r>
      <w:r w:rsidR="006305DB">
        <w:rPr>
          <w:rFonts w:ascii="Arial"/>
          <w:color w:val="2A2A2A"/>
          <w:spacing w:val="-5"/>
          <w:w w:val="95"/>
          <w:sz w:val="17"/>
        </w:rPr>
        <w:t xml:space="preserve"> </w:t>
      </w:r>
      <w:r w:rsidR="006305DB">
        <w:rPr>
          <w:rFonts w:ascii="Arial"/>
          <w:color w:val="2A2A2A"/>
          <w:w w:val="95"/>
          <w:sz w:val="17"/>
        </w:rPr>
        <w:t>981</w:t>
      </w:r>
      <w:r w:rsidR="006305DB">
        <w:rPr>
          <w:rFonts w:ascii="Arial"/>
          <w:color w:val="2A2A2A"/>
          <w:spacing w:val="-23"/>
          <w:w w:val="95"/>
          <w:sz w:val="17"/>
        </w:rPr>
        <w:t xml:space="preserve"> </w:t>
      </w:r>
      <w:r w:rsidR="006305DB">
        <w:rPr>
          <w:rFonts w:ascii="Arial"/>
          <w:color w:val="2A2A2A"/>
          <w:w w:val="95"/>
          <w:sz w:val="17"/>
        </w:rPr>
        <w:t>482</w:t>
      </w:r>
      <w:r w:rsidR="006305DB">
        <w:rPr>
          <w:rFonts w:ascii="Arial"/>
          <w:color w:val="2A2A2A"/>
          <w:spacing w:val="1"/>
          <w:w w:val="95"/>
          <w:sz w:val="17"/>
        </w:rPr>
        <w:t xml:space="preserve"> </w:t>
      </w:r>
      <w:r w:rsidR="006305DB">
        <w:rPr>
          <w:rFonts w:ascii="Arial"/>
          <w:color w:val="2A2A2A"/>
          <w:w w:val="95"/>
          <w:sz w:val="17"/>
        </w:rPr>
        <w:t>506</w:t>
      </w:r>
      <w:r w:rsidR="006305DB">
        <w:rPr>
          <w:rFonts w:ascii="Arial"/>
          <w:color w:val="2A2A2A"/>
          <w:spacing w:val="4"/>
          <w:w w:val="95"/>
          <w:sz w:val="17"/>
        </w:rPr>
        <w:t xml:space="preserve"> </w:t>
      </w:r>
      <w:r w:rsidR="006305DB">
        <w:rPr>
          <w:rFonts w:ascii="Arial"/>
          <w:color w:val="2A2A2A"/>
          <w:w w:val="90"/>
          <w:sz w:val="14"/>
        </w:rPr>
        <w:t>1</w:t>
      </w:r>
      <w:r w:rsidR="006305DB">
        <w:rPr>
          <w:rFonts w:ascii="Arial"/>
          <w:color w:val="2A2A2A"/>
          <w:spacing w:val="2"/>
          <w:w w:val="90"/>
          <w:sz w:val="14"/>
        </w:rPr>
        <w:t xml:space="preserve"> </w:t>
      </w:r>
      <w:hyperlink r:id="rId171">
        <w:r w:rsidR="006305DB">
          <w:rPr>
            <w:rFonts w:ascii="Arial"/>
            <w:color w:val="2A2A2A"/>
            <w:w w:val="95"/>
            <w:sz w:val="17"/>
          </w:rPr>
          <w:t>correo@cedeira.dicoruna.es</w:t>
        </w:r>
      </w:hyperlink>
    </w:p>
    <w:p w:rsidR="00F52378" w:rsidRDefault="00237EEF">
      <w:pPr>
        <w:spacing w:line="20" w:lineRule="exact"/>
        <w:ind w:left="93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64" style="width:387.9pt;height:1pt;mso-position-horizontal-relative:char;mso-position-vertical-relative:line" coordsize="7758,20">
            <v:group id="_x0000_s1565" style="position:absolute;left:10;top:10;width:7738;height:2" coordorigin="10,10" coordsize="7738,2">
              <v:shape id="_x0000_s1566" style="position:absolute;left:10;top:10;width:7738;height:2" coordorigin="10,10" coordsize="7738,0" path="m10,10r7738,e" filled="f" strokeweight=".96pt">
                <v:path arrowok="t"/>
              </v:shape>
            </v:group>
            <w10:wrap type="none"/>
            <w10:anchorlock/>
          </v:group>
        </w:pict>
      </w:r>
    </w:p>
    <w:p w:rsidR="00F52378" w:rsidRDefault="006305DB">
      <w:pPr>
        <w:spacing w:before="77"/>
        <w:ind w:right="503"/>
        <w:jc w:val="right"/>
        <w:rPr>
          <w:rFonts w:ascii="Arial" w:eastAsia="Arial" w:hAnsi="Arial" w:cs="Arial"/>
          <w:sz w:val="17"/>
          <w:szCs w:val="17"/>
        </w:rPr>
      </w:pPr>
      <w:r>
        <w:rPr>
          <w:rFonts w:ascii="Arial" w:hAnsi="Arial"/>
          <w:color w:val="2A2A2A"/>
          <w:w w:val="90"/>
          <w:sz w:val="17"/>
        </w:rPr>
        <w:t xml:space="preserve">CIF: P-1502200-G  </w:t>
      </w:r>
      <w:r>
        <w:rPr>
          <w:rFonts w:ascii="Times New Roman" w:hAnsi="Times New Roman"/>
          <w:color w:val="2A2A2A"/>
          <w:w w:val="90"/>
          <w:sz w:val="10"/>
        </w:rPr>
        <w:t xml:space="preserve">I   </w:t>
      </w:r>
      <w:r>
        <w:rPr>
          <w:rFonts w:ascii="Arial" w:hAnsi="Arial"/>
          <w:color w:val="2A2A2A"/>
          <w:w w:val="90"/>
          <w:sz w:val="17"/>
        </w:rPr>
        <w:t xml:space="preserve">Rúa Real,15 </w:t>
      </w:r>
      <w:r>
        <w:rPr>
          <w:rFonts w:ascii="Times New Roman" w:hAnsi="Times New Roman"/>
          <w:color w:val="2A2A2A"/>
          <w:w w:val="90"/>
          <w:sz w:val="10"/>
        </w:rPr>
        <w:t xml:space="preserve">1   </w:t>
      </w:r>
      <w:r>
        <w:rPr>
          <w:rFonts w:ascii="Arial" w:hAnsi="Arial"/>
          <w:color w:val="2A2A2A"/>
          <w:w w:val="90"/>
          <w:sz w:val="17"/>
        </w:rPr>
        <w:t xml:space="preserve">15350 Cedeira - A </w:t>
      </w:r>
      <w:r>
        <w:rPr>
          <w:rFonts w:ascii="Arial" w:hAnsi="Arial"/>
          <w:color w:val="2A2A2A"/>
          <w:spacing w:val="14"/>
          <w:w w:val="90"/>
          <w:sz w:val="17"/>
        </w:rPr>
        <w:t xml:space="preserve"> </w:t>
      </w:r>
      <w:r>
        <w:rPr>
          <w:rFonts w:ascii="Arial" w:hAnsi="Arial"/>
          <w:color w:val="2A2A2A"/>
          <w:w w:val="90"/>
          <w:sz w:val="17"/>
        </w:rPr>
        <w:t>Coruña</w:t>
      </w:r>
    </w:p>
    <w:p w:rsidR="00F52378" w:rsidRDefault="006305DB">
      <w:pPr>
        <w:spacing w:before="58"/>
        <w:ind w:right="504"/>
        <w:jc w:val="right"/>
        <w:rPr>
          <w:rFonts w:ascii="Arial" w:eastAsia="Arial" w:hAnsi="Arial" w:cs="Arial"/>
          <w:sz w:val="35"/>
          <w:szCs w:val="35"/>
        </w:rPr>
      </w:pPr>
      <w:r>
        <w:rPr>
          <w:rFonts w:ascii="Arial"/>
          <w:b/>
          <w:color w:val="2A2A2A"/>
          <w:spacing w:val="15"/>
          <w:sz w:val="35"/>
        </w:rPr>
        <w:t>82</w:t>
      </w:r>
    </w:p>
    <w:p w:rsidR="00F52378" w:rsidRDefault="00F52378">
      <w:pPr>
        <w:rPr>
          <w:rFonts w:ascii="Arial" w:eastAsia="Arial" w:hAnsi="Arial" w:cs="Arial"/>
          <w:b/>
          <w:bCs/>
          <w:sz w:val="34"/>
          <w:szCs w:val="34"/>
        </w:rPr>
      </w:pPr>
    </w:p>
    <w:p w:rsidR="00F52378" w:rsidRDefault="00F52378">
      <w:pPr>
        <w:spacing w:before="10"/>
        <w:rPr>
          <w:rFonts w:ascii="Arial" w:eastAsia="Arial" w:hAnsi="Arial" w:cs="Arial"/>
          <w:b/>
          <w:bCs/>
          <w:sz w:val="26"/>
          <w:szCs w:val="26"/>
        </w:rPr>
      </w:pPr>
    </w:p>
    <w:p w:rsidR="00F52378" w:rsidRDefault="006305DB">
      <w:pPr>
        <w:pStyle w:val="Prrafodelista"/>
        <w:numPr>
          <w:ilvl w:val="1"/>
          <w:numId w:val="21"/>
        </w:numPr>
        <w:tabs>
          <w:tab w:val="left" w:pos="1623"/>
        </w:tabs>
        <w:ind w:left="1622" w:hanging="336"/>
        <w:rPr>
          <w:rFonts w:ascii="Times New Roman" w:eastAsia="Times New Roman" w:hAnsi="Times New Roman" w:cs="Times New Roman"/>
          <w:color w:val="2A2A2A"/>
          <w:sz w:val="23"/>
          <w:szCs w:val="23"/>
        </w:rPr>
      </w:pPr>
      <w:r>
        <w:rPr>
          <w:rFonts w:ascii="Times New Roman" w:hAnsi="Times New Roman"/>
          <w:color w:val="2A2A2A"/>
          <w:sz w:val="23"/>
        </w:rPr>
        <w:t>Na  adxudicación  e formalización  do</w:t>
      </w:r>
      <w:r>
        <w:rPr>
          <w:rFonts w:ascii="Times New Roman" w:hAnsi="Times New Roman"/>
          <w:color w:val="2A2A2A"/>
          <w:spacing w:val="-15"/>
          <w:sz w:val="23"/>
        </w:rPr>
        <w:t xml:space="preserve"> </w:t>
      </w:r>
      <w:r>
        <w:rPr>
          <w:rFonts w:ascii="Times New Roman" w:hAnsi="Times New Roman"/>
          <w:color w:val="2A2A2A"/>
          <w:sz w:val="23"/>
        </w:rPr>
        <w:t>contrato:</w:t>
      </w:r>
    </w:p>
    <w:p w:rsidR="00F52378" w:rsidRDefault="006305DB">
      <w:pPr>
        <w:pStyle w:val="Textoindependiente"/>
        <w:spacing w:before="14" w:line="252" w:lineRule="auto"/>
        <w:ind w:left="1977" w:right="198" w:hanging="5"/>
        <w:jc w:val="both"/>
      </w:pPr>
      <w:r>
        <w:rPr>
          <w:color w:val="2A2A2A"/>
        </w:rPr>
        <w:t>En caso de non se adxudicar o contrato de acordo  coa proposta  da Mesa  de Contratación, que existe decisión motivada do órgano de contratación. Cando o empresario proposto como adxudicatario non presentase na licitación a certificación  de estar  ao  corrente  das  súas  abrigas tributarias e coa Seguridade Social ou esta caducase, comprobar que as devanditas abrigas  se</w:t>
      </w:r>
      <w:r>
        <w:rPr>
          <w:color w:val="2A2A2A"/>
          <w:spacing w:val="9"/>
        </w:rPr>
        <w:t xml:space="preserve"> </w:t>
      </w:r>
      <w:r>
        <w:rPr>
          <w:color w:val="2A2A2A"/>
        </w:rPr>
        <w:t>cumpren.</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0"/>
          <w:numId w:val="21"/>
        </w:numPr>
        <w:tabs>
          <w:tab w:val="left" w:pos="1316"/>
        </w:tabs>
        <w:ind w:left="1315" w:hanging="351"/>
        <w:rPr>
          <w:rFonts w:ascii="Times New Roman" w:eastAsia="Times New Roman" w:hAnsi="Times New Roman" w:cs="Times New Roman"/>
          <w:color w:val="2A2A2A"/>
          <w:sz w:val="23"/>
          <w:szCs w:val="23"/>
        </w:rPr>
      </w:pPr>
      <w:r>
        <w:rPr>
          <w:rFonts w:ascii="Times New Roman"/>
          <w:color w:val="2A2A2A"/>
          <w:sz w:val="23"/>
        </w:rPr>
        <w:t xml:space="preserve">No  caso de Contratos de Obras, ademais  das </w:t>
      </w:r>
      <w:r>
        <w:rPr>
          <w:rFonts w:ascii="Times New Roman"/>
          <w:color w:val="2A2A2A"/>
          <w:spacing w:val="21"/>
          <w:sz w:val="23"/>
        </w:rPr>
        <w:t xml:space="preserve"> </w:t>
      </w:r>
      <w:r>
        <w:rPr>
          <w:rFonts w:ascii="Times New Roman"/>
          <w:color w:val="2A2A2A"/>
          <w:sz w:val="23"/>
        </w:rPr>
        <w:t>anteriores:</w:t>
      </w:r>
    </w:p>
    <w:p w:rsidR="00F52378" w:rsidRDefault="00F52378">
      <w:pPr>
        <w:rPr>
          <w:rFonts w:ascii="Times New Roman" w:eastAsia="Times New Roman" w:hAnsi="Times New Roman" w:cs="Times New Roman"/>
          <w:sz w:val="25"/>
          <w:szCs w:val="25"/>
        </w:rPr>
      </w:pPr>
    </w:p>
    <w:p w:rsidR="00F52378" w:rsidRDefault="006305DB">
      <w:pPr>
        <w:pStyle w:val="Prrafodelista"/>
        <w:numPr>
          <w:ilvl w:val="1"/>
          <w:numId w:val="21"/>
        </w:numPr>
        <w:tabs>
          <w:tab w:val="left" w:pos="1690"/>
        </w:tabs>
        <w:spacing w:line="252" w:lineRule="auto"/>
        <w:ind w:left="1680" w:right="173" w:hanging="336"/>
        <w:jc w:val="both"/>
        <w:rPr>
          <w:rFonts w:ascii="Times New Roman" w:eastAsia="Times New Roman" w:hAnsi="Times New Roman" w:cs="Times New Roman"/>
          <w:color w:val="2A2A2A"/>
          <w:sz w:val="23"/>
          <w:szCs w:val="23"/>
        </w:rPr>
      </w:pPr>
      <w:r>
        <w:rPr>
          <w:rFonts w:ascii="Times New Roman"/>
          <w:color w:val="2A2A2A"/>
          <w:sz w:val="23"/>
        </w:rPr>
        <w:t>Que existe proxecto debidamente aprobado, informado e supervisado, se procede.</w:t>
      </w:r>
    </w:p>
    <w:p w:rsidR="00F52378" w:rsidRDefault="006305DB">
      <w:pPr>
        <w:pStyle w:val="Prrafodelista"/>
        <w:numPr>
          <w:ilvl w:val="1"/>
          <w:numId w:val="21"/>
        </w:numPr>
        <w:tabs>
          <w:tab w:val="left" w:pos="1690"/>
        </w:tabs>
        <w:spacing w:line="252" w:lineRule="auto"/>
        <w:ind w:left="1689" w:right="188" w:hanging="345"/>
        <w:jc w:val="both"/>
        <w:rPr>
          <w:rFonts w:ascii="Times New Roman" w:eastAsia="Times New Roman" w:hAnsi="Times New Roman" w:cs="Times New Roman"/>
          <w:color w:val="2A2A2A"/>
          <w:sz w:val="23"/>
          <w:szCs w:val="23"/>
        </w:rPr>
      </w:pPr>
      <w:r>
        <w:rPr>
          <w:rFonts w:ascii="Times New Roman" w:hAnsi="Times New Roman"/>
          <w:color w:val="2A2A2A"/>
          <w:sz w:val="23"/>
        </w:rPr>
        <w:t xml:space="preserve">Que existe acta de reformulo previo e acta de dispoñibilidade dos terreas, asinada polo  funcionario </w:t>
      </w:r>
      <w:r>
        <w:rPr>
          <w:rFonts w:ascii="Times New Roman" w:hAnsi="Times New Roman"/>
          <w:color w:val="2A2A2A"/>
          <w:spacing w:val="9"/>
          <w:sz w:val="23"/>
        </w:rPr>
        <w:t xml:space="preserve"> </w:t>
      </w:r>
      <w:r>
        <w:rPr>
          <w:rFonts w:ascii="Times New Roman" w:hAnsi="Times New Roman"/>
          <w:color w:val="2A2A2A"/>
          <w:sz w:val="23"/>
        </w:rPr>
        <w:t>correspondente.</w:t>
      </w:r>
    </w:p>
    <w:p w:rsidR="00F52378" w:rsidRDefault="006305DB">
      <w:pPr>
        <w:pStyle w:val="Prrafodelista"/>
        <w:numPr>
          <w:ilvl w:val="1"/>
          <w:numId w:val="21"/>
        </w:numPr>
        <w:tabs>
          <w:tab w:val="left" w:pos="1680"/>
        </w:tabs>
        <w:spacing w:line="249" w:lineRule="auto"/>
        <w:ind w:left="1689" w:right="166" w:hanging="345"/>
        <w:jc w:val="both"/>
        <w:rPr>
          <w:rFonts w:ascii="Times New Roman" w:eastAsia="Times New Roman" w:hAnsi="Times New Roman" w:cs="Times New Roman"/>
          <w:color w:val="2A2A2A"/>
          <w:sz w:val="23"/>
          <w:szCs w:val="23"/>
        </w:rPr>
      </w:pPr>
      <w:r>
        <w:rPr>
          <w:rFonts w:ascii="Times New Roman" w:hAnsi="Times New Roman"/>
          <w:color w:val="2A2A2A"/>
          <w:sz w:val="23"/>
        </w:rPr>
        <w:t xml:space="preserve">No caso de obras financiadas total ou parcialmente con Contribucións Especiais, que existe acordo de aprobación definitiva do expediente de imposición,  así como de ordenación  concreta </w:t>
      </w:r>
      <w:r>
        <w:rPr>
          <w:rFonts w:ascii="Times New Roman" w:hAnsi="Times New Roman"/>
          <w:color w:val="2A2A2A"/>
          <w:spacing w:val="9"/>
          <w:sz w:val="23"/>
        </w:rPr>
        <w:t xml:space="preserve"> </w:t>
      </w:r>
      <w:r>
        <w:rPr>
          <w:rFonts w:ascii="Times New Roman" w:hAnsi="Times New Roman"/>
          <w:color w:val="2A2A2A"/>
          <w:sz w:val="23"/>
        </w:rPr>
        <w:t>destas.</w:t>
      </w:r>
    </w:p>
    <w:p w:rsidR="00F52378" w:rsidRDefault="006305DB">
      <w:pPr>
        <w:pStyle w:val="Prrafodelista"/>
        <w:numPr>
          <w:ilvl w:val="1"/>
          <w:numId w:val="21"/>
        </w:numPr>
        <w:tabs>
          <w:tab w:val="left" w:pos="1680"/>
        </w:tabs>
        <w:spacing w:before="3" w:line="249" w:lineRule="auto"/>
        <w:ind w:left="1689" w:right="148" w:hanging="345"/>
        <w:jc w:val="both"/>
        <w:rPr>
          <w:rFonts w:ascii="Times New Roman" w:eastAsia="Times New Roman" w:hAnsi="Times New Roman" w:cs="Times New Roman"/>
          <w:color w:val="3B3B3B"/>
          <w:sz w:val="23"/>
          <w:szCs w:val="23"/>
        </w:rPr>
      </w:pPr>
      <w:r>
        <w:rPr>
          <w:rFonts w:ascii="Times New Roman" w:hAnsi="Times New Roman"/>
          <w:color w:val="2A2A2A"/>
          <w:sz w:val="23"/>
        </w:rPr>
        <w:t>No caso de obras financiadas total ou parcialmente con  Cotas  de Urbanización, que  existe  aprobación  definitiva  do  proxecto  de reparcelación, se fose necesario, e no caso de que non o fose, que existe declaración expresa por parte do Concello da  innecesariedad  da  reparcelación. Así mesmo, que estea aprobada a canta de liquidación provisional  de cotas,  con identificación  completa  dos</w:t>
      </w:r>
      <w:r>
        <w:rPr>
          <w:rFonts w:ascii="Times New Roman" w:hAnsi="Times New Roman"/>
          <w:color w:val="2A2A2A"/>
          <w:spacing w:val="1"/>
          <w:sz w:val="23"/>
        </w:rPr>
        <w:t xml:space="preserve"> </w:t>
      </w:r>
      <w:r>
        <w:rPr>
          <w:rFonts w:ascii="Times New Roman" w:hAnsi="Times New Roman"/>
          <w:color w:val="2A2A2A"/>
          <w:sz w:val="23"/>
        </w:rPr>
        <w:t>partícipes.</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21"/>
        </w:numPr>
        <w:tabs>
          <w:tab w:val="left" w:pos="1335"/>
        </w:tabs>
        <w:ind w:left="1334" w:hanging="346"/>
        <w:rPr>
          <w:rFonts w:ascii="Times New Roman" w:eastAsia="Times New Roman" w:hAnsi="Times New Roman" w:cs="Times New Roman"/>
          <w:color w:val="2A2A2A"/>
          <w:sz w:val="23"/>
          <w:szCs w:val="23"/>
        </w:rPr>
      </w:pPr>
      <w:r>
        <w:rPr>
          <w:rFonts w:ascii="Times New Roman"/>
          <w:color w:val="2A2A2A"/>
          <w:sz w:val="23"/>
        </w:rPr>
        <w:t>No  caso de contratos  de</w:t>
      </w:r>
      <w:r>
        <w:rPr>
          <w:rFonts w:ascii="Times New Roman"/>
          <w:color w:val="2A2A2A"/>
          <w:spacing w:val="13"/>
          <w:sz w:val="23"/>
        </w:rPr>
        <w:t xml:space="preserve"> </w:t>
      </w:r>
      <w:r>
        <w:rPr>
          <w:rFonts w:ascii="Times New Roman"/>
          <w:color w:val="2A2A2A"/>
          <w:sz w:val="23"/>
        </w:rPr>
        <w:t>servizos:</w:t>
      </w:r>
    </w:p>
    <w:p w:rsidR="00F52378" w:rsidRDefault="00F52378">
      <w:pPr>
        <w:rPr>
          <w:rFonts w:ascii="Times New Roman" w:eastAsia="Times New Roman" w:hAnsi="Times New Roman" w:cs="Times New Roman"/>
          <w:sz w:val="25"/>
          <w:szCs w:val="25"/>
        </w:rPr>
      </w:pPr>
    </w:p>
    <w:p w:rsidR="00F52378" w:rsidRDefault="006305DB">
      <w:pPr>
        <w:pStyle w:val="Prrafodelista"/>
        <w:numPr>
          <w:ilvl w:val="1"/>
          <w:numId w:val="21"/>
        </w:numPr>
        <w:tabs>
          <w:tab w:val="left" w:pos="1700"/>
        </w:tabs>
        <w:spacing w:line="252" w:lineRule="auto"/>
        <w:ind w:left="1708" w:right="153"/>
        <w:jc w:val="both"/>
        <w:rPr>
          <w:rFonts w:ascii="Times New Roman" w:eastAsia="Times New Roman" w:hAnsi="Times New Roman" w:cs="Times New Roman"/>
          <w:color w:val="2A2A2A"/>
          <w:sz w:val="23"/>
          <w:szCs w:val="23"/>
        </w:rPr>
      </w:pPr>
      <w:r>
        <w:rPr>
          <w:rFonts w:ascii="Times New Roman"/>
          <w:color w:val="2A2A2A"/>
          <w:sz w:val="23"/>
        </w:rPr>
        <w:t>Informe detallado e razoado sobre a inexistencia de medios, emitido polo servizo</w:t>
      </w:r>
      <w:r>
        <w:rPr>
          <w:rFonts w:ascii="Times New Roman"/>
          <w:color w:val="2A2A2A"/>
          <w:spacing w:val="45"/>
          <w:sz w:val="23"/>
        </w:rPr>
        <w:t xml:space="preserve"> </w:t>
      </w:r>
      <w:r>
        <w:rPr>
          <w:rFonts w:ascii="Times New Roman"/>
          <w:color w:val="2A2A2A"/>
          <w:sz w:val="23"/>
        </w:rPr>
        <w:t>interesado.</w:t>
      </w:r>
    </w:p>
    <w:p w:rsidR="00F52378" w:rsidRDefault="006305DB">
      <w:pPr>
        <w:pStyle w:val="Prrafodelista"/>
        <w:numPr>
          <w:ilvl w:val="1"/>
          <w:numId w:val="21"/>
        </w:numPr>
        <w:tabs>
          <w:tab w:val="left" w:pos="1709"/>
        </w:tabs>
        <w:spacing w:line="249" w:lineRule="auto"/>
        <w:ind w:left="1708" w:right="138" w:hanging="345"/>
        <w:jc w:val="both"/>
        <w:rPr>
          <w:rFonts w:ascii="Times New Roman" w:eastAsia="Times New Roman" w:hAnsi="Times New Roman" w:cs="Times New Roman"/>
          <w:color w:val="2A2A2A"/>
          <w:sz w:val="23"/>
          <w:szCs w:val="23"/>
        </w:rPr>
      </w:pPr>
      <w:r>
        <w:rPr>
          <w:rFonts w:ascii="Times New Roman" w:hAnsi="Times New Roman"/>
          <w:color w:val="2A2A2A"/>
          <w:sz w:val="23"/>
        </w:rPr>
        <w:t xml:space="preserve">Cando o contrato se refira aos supostos incluídos dentro do réxime de contratación para actividades  docentes,  comprobarase  que  existe  proposta  de designación  ou nomeamento,  dirixida  ao órgano </w:t>
      </w:r>
      <w:r>
        <w:rPr>
          <w:rFonts w:ascii="Times New Roman" w:hAnsi="Times New Roman"/>
          <w:color w:val="2A2A2A"/>
          <w:spacing w:val="6"/>
          <w:sz w:val="23"/>
        </w:rPr>
        <w:t xml:space="preserve"> </w:t>
      </w:r>
      <w:r>
        <w:rPr>
          <w:rFonts w:ascii="Times New Roman" w:hAnsi="Times New Roman"/>
          <w:color w:val="2A2A2A"/>
          <w:sz w:val="23"/>
        </w:rPr>
        <w:t>competente.</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20"/>
        </w:numPr>
        <w:tabs>
          <w:tab w:val="left" w:pos="1224"/>
        </w:tabs>
        <w:rPr>
          <w:rFonts w:ascii="Times New Roman" w:eastAsia="Times New Roman" w:hAnsi="Times New Roman" w:cs="Times New Roman"/>
          <w:color w:val="3B3B3B"/>
          <w:sz w:val="23"/>
          <w:szCs w:val="23"/>
        </w:rPr>
      </w:pPr>
      <w:r>
        <w:rPr>
          <w:rFonts w:ascii="Times New Roman"/>
          <w:color w:val="494949"/>
          <w:sz w:val="23"/>
          <w:u w:val="single" w:color="000000"/>
        </w:rPr>
        <w:t xml:space="preserve">Proxecto </w:t>
      </w:r>
      <w:r>
        <w:rPr>
          <w:rFonts w:ascii="Times New Roman"/>
          <w:color w:val="2A2A2A"/>
          <w:sz w:val="23"/>
          <w:u w:val="single" w:color="000000"/>
        </w:rPr>
        <w:t xml:space="preserve">s Modificados  e Obras Accesorias  </w:t>
      </w:r>
      <w:r>
        <w:rPr>
          <w:rFonts w:ascii="Times New Roman"/>
          <w:color w:val="494949"/>
          <w:sz w:val="23"/>
          <w:u w:val="single" w:color="000000"/>
        </w:rPr>
        <w:t>ou</w:t>
      </w:r>
      <w:r>
        <w:rPr>
          <w:rFonts w:ascii="Times New Roman"/>
          <w:color w:val="494949"/>
          <w:spacing w:val="49"/>
          <w:sz w:val="23"/>
          <w:u w:val="single" w:color="000000"/>
        </w:rPr>
        <w:t xml:space="preserve"> </w:t>
      </w:r>
      <w:r>
        <w:rPr>
          <w:rFonts w:ascii="Times New Roman"/>
          <w:color w:val="494949"/>
          <w:spacing w:val="3"/>
          <w:sz w:val="23"/>
          <w:u w:val="single" w:color="000000"/>
        </w:rPr>
        <w:t>Comple</w:t>
      </w:r>
      <w:r>
        <w:rPr>
          <w:rFonts w:ascii="Times New Roman"/>
          <w:color w:val="2A2A2A"/>
          <w:spacing w:val="3"/>
          <w:sz w:val="23"/>
          <w:u w:val="single" w:color="000000"/>
        </w:rPr>
        <w:t>m</w:t>
      </w:r>
      <w:r>
        <w:rPr>
          <w:rFonts w:ascii="Times New Roman"/>
          <w:color w:val="494949"/>
          <w:spacing w:val="3"/>
          <w:sz w:val="23"/>
          <w:u w:val="single" w:color="000000"/>
        </w:rPr>
        <w:t>entar</w:t>
      </w:r>
      <w:r>
        <w:rPr>
          <w:rFonts w:ascii="Times New Roman"/>
          <w:color w:val="2A2A2A"/>
          <w:spacing w:val="3"/>
          <w:sz w:val="23"/>
          <w:u w:val="single" w:color="000000"/>
        </w:rPr>
        <w:t>i</w:t>
      </w:r>
      <w:r>
        <w:rPr>
          <w:rFonts w:ascii="Times New Roman"/>
          <w:color w:val="494949"/>
          <w:spacing w:val="3"/>
          <w:sz w:val="23"/>
          <w:u w:val="single" w:color="000000"/>
        </w:rPr>
        <w:t>as:</w:t>
      </w:r>
    </w:p>
    <w:p w:rsidR="00F52378" w:rsidRDefault="00F52378">
      <w:pPr>
        <w:rPr>
          <w:rFonts w:ascii="Times New Roman" w:eastAsia="Times New Roman" w:hAnsi="Times New Roman" w:cs="Times New Roman"/>
          <w:sz w:val="25"/>
          <w:szCs w:val="25"/>
        </w:rPr>
      </w:pPr>
    </w:p>
    <w:p w:rsidR="00F52378" w:rsidRDefault="006305DB">
      <w:pPr>
        <w:pStyle w:val="Prrafodelista"/>
        <w:numPr>
          <w:ilvl w:val="0"/>
          <w:numId w:val="19"/>
        </w:numPr>
        <w:tabs>
          <w:tab w:val="left" w:pos="1320"/>
        </w:tabs>
        <w:spacing w:line="252" w:lineRule="auto"/>
        <w:ind w:right="123" w:hanging="355"/>
        <w:jc w:val="both"/>
        <w:rPr>
          <w:rFonts w:ascii="Times New Roman" w:eastAsia="Times New Roman" w:hAnsi="Times New Roman" w:cs="Times New Roman"/>
          <w:sz w:val="23"/>
          <w:szCs w:val="23"/>
        </w:rPr>
      </w:pPr>
      <w:r>
        <w:rPr>
          <w:rFonts w:ascii="Times New Roman" w:hAnsi="Times New Roman"/>
          <w:color w:val="2A2A2A"/>
          <w:sz w:val="23"/>
        </w:rPr>
        <w:t>Que existe proxecto informado e supervisado, se procede, ou en  caso  de incidencias xurdidas na execución do contrato producindo a imposibilidade de continuar a execución, que exista proposta técnica efectuada polo Director facultativo  da</w:t>
      </w:r>
      <w:r>
        <w:rPr>
          <w:rFonts w:ascii="Times New Roman" w:hAnsi="Times New Roman"/>
          <w:color w:val="2A2A2A"/>
          <w:spacing w:val="2"/>
          <w:sz w:val="23"/>
        </w:rPr>
        <w:t xml:space="preserve"> </w:t>
      </w:r>
      <w:r>
        <w:rPr>
          <w:rFonts w:ascii="Times New Roman" w:hAnsi="Times New Roman"/>
          <w:color w:val="2A2A2A"/>
          <w:sz w:val="23"/>
        </w:rPr>
        <w:t>obra.</w:t>
      </w:r>
    </w:p>
    <w:p w:rsidR="00F52378" w:rsidRDefault="006305DB">
      <w:pPr>
        <w:pStyle w:val="Prrafodelista"/>
        <w:numPr>
          <w:ilvl w:val="0"/>
          <w:numId w:val="19"/>
        </w:numPr>
        <w:tabs>
          <w:tab w:val="left" w:pos="1320"/>
        </w:tabs>
        <w:spacing w:line="261" w:lineRule="exact"/>
        <w:ind w:left="1320" w:hanging="365"/>
        <w:rPr>
          <w:rFonts w:ascii="Times New Roman" w:eastAsia="Times New Roman" w:hAnsi="Times New Roman" w:cs="Times New Roman"/>
          <w:sz w:val="23"/>
          <w:szCs w:val="23"/>
        </w:rPr>
      </w:pPr>
      <w:r>
        <w:rPr>
          <w:rFonts w:ascii="Times New Roman" w:hAnsi="Times New Roman"/>
          <w:color w:val="2A2A2A"/>
          <w:sz w:val="23"/>
        </w:rPr>
        <w:t>Que existe informe  dos  servizos</w:t>
      </w:r>
      <w:r>
        <w:rPr>
          <w:rFonts w:ascii="Times New Roman" w:hAnsi="Times New Roman"/>
          <w:color w:val="2A2A2A"/>
          <w:spacing w:val="25"/>
          <w:sz w:val="23"/>
        </w:rPr>
        <w:t xml:space="preserve"> </w:t>
      </w:r>
      <w:r>
        <w:rPr>
          <w:rFonts w:ascii="Times New Roman" w:hAnsi="Times New Roman"/>
          <w:color w:val="2A2A2A"/>
          <w:sz w:val="23"/>
        </w:rPr>
        <w:t>xurídicos.</w:t>
      </w:r>
    </w:p>
    <w:p w:rsidR="00F52378" w:rsidRDefault="006305DB">
      <w:pPr>
        <w:pStyle w:val="Prrafodelista"/>
        <w:numPr>
          <w:ilvl w:val="0"/>
          <w:numId w:val="19"/>
        </w:numPr>
        <w:tabs>
          <w:tab w:val="left" w:pos="1325"/>
        </w:tabs>
        <w:spacing w:before="9" w:line="252" w:lineRule="auto"/>
        <w:ind w:left="1324" w:right="145"/>
        <w:rPr>
          <w:rFonts w:ascii="Times New Roman" w:eastAsia="Times New Roman" w:hAnsi="Times New Roman" w:cs="Times New Roman"/>
          <w:sz w:val="23"/>
          <w:szCs w:val="23"/>
        </w:rPr>
      </w:pPr>
      <w:r>
        <w:rPr>
          <w:rFonts w:ascii="Times New Roman"/>
          <w:color w:val="2A2A2A"/>
          <w:sz w:val="23"/>
        </w:rPr>
        <w:t>Que existe acta de reformulo previo, asinada polo funcionario correspondente, cando</w:t>
      </w:r>
      <w:r>
        <w:rPr>
          <w:rFonts w:ascii="Times New Roman"/>
          <w:color w:val="2A2A2A"/>
          <w:spacing w:val="27"/>
          <w:sz w:val="23"/>
        </w:rPr>
        <w:t xml:space="preserve"> </w:t>
      </w:r>
      <w:r>
        <w:rPr>
          <w:rFonts w:ascii="Times New Roman"/>
          <w:color w:val="2A2A2A"/>
          <w:sz w:val="23"/>
        </w:rPr>
        <w:t>proceda.</w:t>
      </w:r>
    </w:p>
    <w:p w:rsidR="00F52378" w:rsidRDefault="006305DB">
      <w:pPr>
        <w:pStyle w:val="Prrafodelista"/>
        <w:numPr>
          <w:ilvl w:val="0"/>
          <w:numId w:val="19"/>
        </w:numPr>
        <w:tabs>
          <w:tab w:val="left" w:pos="1311"/>
        </w:tabs>
        <w:spacing w:line="249" w:lineRule="auto"/>
        <w:ind w:left="1320" w:right="110" w:hanging="356"/>
        <w:jc w:val="both"/>
        <w:rPr>
          <w:rFonts w:ascii="Times New Roman" w:eastAsia="Times New Roman" w:hAnsi="Times New Roman" w:cs="Times New Roman"/>
          <w:sz w:val="23"/>
          <w:szCs w:val="23"/>
        </w:rPr>
      </w:pPr>
      <w:r>
        <w:rPr>
          <w:rFonts w:ascii="Times New Roman" w:hAnsi="Times New Roman"/>
          <w:color w:val="2A2A2A"/>
          <w:w w:val="105"/>
          <w:sz w:val="23"/>
        </w:rPr>
        <w:t>No caso de que a obra accesoria ou complementaria supere o 20% do prezo do contrato no momento da aprobación da devandita obra accesoria ou complementaria ou, sen superalo, se adxudique a contratista diferente da obra principal,</w:t>
      </w:r>
      <w:r>
        <w:rPr>
          <w:rFonts w:ascii="Times New Roman" w:hAnsi="Times New Roman"/>
          <w:color w:val="2A2A2A"/>
          <w:spacing w:val="8"/>
          <w:w w:val="105"/>
          <w:sz w:val="23"/>
        </w:rPr>
        <w:t xml:space="preserve"> </w:t>
      </w:r>
      <w:r>
        <w:rPr>
          <w:rFonts w:ascii="Times New Roman" w:hAnsi="Times New Roman"/>
          <w:color w:val="2A2A2A"/>
          <w:w w:val="105"/>
          <w:sz w:val="23"/>
        </w:rPr>
        <w:t>o</w:t>
      </w:r>
      <w:r>
        <w:rPr>
          <w:rFonts w:ascii="Times New Roman" w:hAnsi="Times New Roman"/>
          <w:color w:val="2A2A2A"/>
          <w:spacing w:val="-11"/>
          <w:w w:val="105"/>
          <w:sz w:val="23"/>
        </w:rPr>
        <w:t xml:space="preserve"> </w:t>
      </w:r>
      <w:r>
        <w:rPr>
          <w:rFonts w:ascii="Times New Roman" w:hAnsi="Times New Roman"/>
          <w:color w:val="2A2A2A"/>
          <w:w w:val="105"/>
          <w:sz w:val="23"/>
        </w:rPr>
        <w:t>expediente</w:t>
      </w:r>
      <w:r>
        <w:rPr>
          <w:rFonts w:ascii="Times New Roman" w:hAnsi="Times New Roman"/>
          <w:color w:val="2A2A2A"/>
          <w:spacing w:val="-3"/>
          <w:w w:val="105"/>
          <w:sz w:val="23"/>
        </w:rPr>
        <w:t xml:space="preserve"> </w:t>
      </w:r>
      <w:r>
        <w:rPr>
          <w:rFonts w:ascii="Times New Roman" w:hAnsi="Times New Roman"/>
          <w:color w:val="2A2A2A"/>
          <w:w w:val="105"/>
          <w:sz w:val="23"/>
        </w:rPr>
        <w:t>deberá</w:t>
      </w:r>
      <w:r>
        <w:rPr>
          <w:rFonts w:ascii="Times New Roman" w:hAnsi="Times New Roman"/>
          <w:color w:val="2A2A2A"/>
          <w:spacing w:val="-7"/>
          <w:w w:val="105"/>
          <w:sz w:val="23"/>
        </w:rPr>
        <w:t xml:space="preserve"> </w:t>
      </w:r>
      <w:r>
        <w:rPr>
          <w:rFonts w:ascii="Times New Roman" w:hAnsi="Times New Roman"/>
          <w:color w:val="2A2A2A"/>
          <w:w w:val="105"/>
          <w:sz w:val="23"/>
        </w:rPr>
        <w:t>cumprir</w:t>
      </w:r>
      <w:r>
        <w:rPr>
          <w:rFonts w:ascii="Times New Roman" w:hAnsi="Times New Roman"/>
          <w:color w:val="2A2A2A"/>
          <w:spacing w:val="1"/>
          <w:w w:val="105"/>
          <w:sz w:val="23"/>
        </w:rPr>
        <w:t xml:space="preserve"> </w:t>
      </w:r>
      <w:r>
        <w:rPr>
          <w:rFonts w:ascii="Times New Roman" w:hAnsi="Times New Roman"/>
          <w:color w:val="2A2A2A"/>
          <w:w w:val="105"/>
          <w:sz w:val="23"/>
        </w:rPr>
        <w:t>os</w:t>
      </w:r>
      <w:r>
        <w:rPr>
          <w:rFonts w:ascii="Times New Roman" w:hAnsi="Times New Roman"/>
          <w:color w:val="2A2A2A"/>
          <w:spacing w:val="-14"/>
          <w:w w:val="105"/>
          <w:sz w:val="23"/>
        </w:rPr>
        <w:t xml:space="preserve"> </w:t>
      </w:r>
      <w:r>
        <w:rPr>
          <w:rFonts w:ascii="Times New Roman" w:hAnsi="Times New Roman"/>
          <w:color w:val="2A2A2A"/>
          <w:w w:val="105"/>
          <w:sz w:val="23"/>
        </w:rPr>
        <w:t>requisitos</w:t>
      </w:r>
      <w:r>
        <w:rPr>
          <w:rFonts w:ascii="Times New Roman" w:hAnsi="Times New Roman"/>
          <w:color w:val="2A2A2A"/>
          <w:spacing w:val="-3"/>
          <w:w w:val="105"/>
          <w:sz w:val="23"/>
        </w:rPr>
        <w:t xml:space="preserve"> </w:t>
      </w:r>
      <w:r>
        <w:rPr>
          <w:rFonts w:ascii="Times New Roman" w:hAnsi="Times New Roman"/>
          <w:color w:val="2A2A2A"/>
          <w:w w:val="105"/>
          <w:sz w:val="23"/>
        </w:rPr>
        <w:t>previstos</w:t>
      </w:r>
      <w:r>
        <w:rPr>
          <w:rFonts w:ascii="Times New Roman" w:hAnsi="Times New Roman"/>
          <w:color w:val="2A2A2A"/>
          <w:spacing w:val="-1"/>
          <w:w w:val="105"/>
          <w:sz w:val="23"/>
        </w:rPr>
        <w:t xml:space="preserve"> </w:t>
      </w:r>
      <w:r>
        <w:rPr>
          <w:rFonts w:ascii="Times New Roman" w:hAnsi="Times New Roman"/>
          <w:color w:val="2A2A2A"/>
          <w:w w:val="105"/>
          <w:sz w:val="23"/>
        </w:rPr>
        <w:t>para</w:t>
      </w:r>
      <w:r>
        <w:rPr>
          <w:rFonts w:ascii="Times New Roman" w:hAnsi="Times New Roman"/>
          <w:color w:val="2A2A2A"/>
          <w:spacing w:val="1"/>
          <w:w w:val="105"/>
          <w:sz w:val="23"/>
        </w:rPr>
        <w:t xml:space="preserve"> </w:t>
      </w:r>
      <w:r>
        <w:rPr>
          <w:rFonts w:ascii="Times New Roman" w:hAnsi="Times New Roman"/>
          <w:color w:val="2A2A2A"/>
          <w:w w:val="105"/>
          <w:sz w:val="23"/>
        </w:rPr>
        <w:t>a</w:t>
      </w:r>
      <w:r>
        <w:rPr>
          <w:rFonts w:ascii="Times New Roman" w:hAnsi="Times New Roman"/>
          <w:color w:val="2A2A2A"/>
          <w:spacing w:val="-14"/>
          <w:w w:val="105"/>
          <w:sz w:val="23"/>
        </w:rPr>
        <w:t xml:space="preserve"> </w:t>
      </w:r>
      <w:r>
        <w:rPr>
          <w:rFonts w:ascii="Times New Roman" w:hAnsi="Times New Roman"/>
          <w:color w:val="2A2A2A"/>
          <w:w w:val="105"/>
          <w:sz w:val="23"/>
        </w:rPr>
        <w:t>obra</w:t>
      </w:r>
      <w:r>
        <w:rPr>
          <w:rFonts w:ascii="Times New Roman" w:hAnsi="Times New Roman"/>
          <w:color w:val="2A2A2A"/>
          <w:spacing w:val="-15"/>
          <w:w w:val="105"/>
          <w:sz w:val="23"/>
        </w:rPr>
        <w:t xml:space="preserve"> </w:t>
      </w:r>
      <w:r>
        <w:rPr>
          <w:rFonts w:ascii="Times New Roman" w:hAnsi="Times New Roman"/>
          <w:color w:val="2A2A2A"/>
          <w:w w:val="105"/>
          <w:sz w:val="23"/>
        </w:rPr>
        <w:t>nova.</w:t>
      </w:r>
    </w:p>
    <w:p w:rsidR="00F52378" w:rsidRDefault="006305DB">
      <w:pPr>
        <w:pStyle w:val="Prrafodelista"/>
        <w:numPr>
          <w:ilvl w:val="0"/>
          <w:numId w:val="19"/>
        </w:numPr>
        <w:tabs>
          <w:tab w:val="left" w:pos="1330"/>
        </w:tabs>
        <w:spacing w:before="3"/>
        <w:ind w:left="1329"/>
        <w:rPr>
          <w:rFonts w:ascii="Times New Roman" w:eastAsia="Times New Roman" w:hAnsi="Times New Roman" w:cs="Times New Roman"/>
          <w:sz w:val="23"/>
          <w:szCs w:val="23"/>
        </w:rPr>
      </w:pPr>
      <w:r>
        <w:rPr>
          <w:rFonts w:ascii="Times New Roman" w:hAnsi="Times New Roman"/>
          <w:color w:val="2A2A2A"/>
          <w:sz w:val="23"/>
        </w:rPr>
        <w:t>Que se procedeu  ao reaxuste  das</w:t>
      </w:r>
      <w:r>
        <w:rPr>
          <w:rFonts w:ascii="Times New Roman" w:hAnsi="Times New Roman"/>
          <w:color w:val="2A2A2A"/>
          <w:spacing w:val="32"/>
          <w:sz w:val="23"/>
        </w:rPr>
        <w:t xml:space="preserve"> </w:t>
      </w:r>
      <w:r>
        <w:rPr>
          <w:rFonts w:ascii="Times New Roman" w:hAnsi="Times New Roman"/>
          <w:color w:val="2A2A2A"/>
          <w:sz w:val="23"/>
        </w:rPr>
        <w:t>garantías.</w:t>
      </w:r>
    </w:p>
    <w:p w:rsidR="00F52378" w:rsidRDefault="00F52378">
      <w:pPr>
        <w:rPr>
          <w:rFonts w:ascii="Times New Roman" w:eastAsia="Times New Roman" w:hAnsi="Times New Roman" w:cs="Times New Roman"/>
          <w:sz w:val="23"/>
          <w:szCs w:val="23"/>
        </w:rPr>
        <w:sectPr w:rsidR="00F52378">
          <w:pgSz w:w="11910" w:h="16830"/>
          <w:pgMar w:top="360" w:right="1040" w:bottom="280" w:left="1680" w:header="720" w:footer="720" w:gutter="0"/>
          <w:cols w:space="720"/>
        </w:sectPr>
      </w:pPr>
    </w:p>
    <w:p w:rsidR="00F52378" w:rsidRDefault="006305DB">
      <w:pPr>
        <w:pStyle w:val="Ttulo7"/>
        <w:spacing w:line="348" w:lineRule="exact"/>
        <w:ind w:left="238" w:right="-20"/>
      </w:pPr>
      <w:r>
        <w:rPr>
          <w:color w:val="313131"/>
          <w:w w:val="95"/>
        </w:rPr>
        <w:lastRenderedPageBreak/>
        <w:t>(CD)</w:t>
      </w:r>
    </w:p>
    <w:p w:rsidR="00F52378" w:rsidRDefault="006305DB">
      <w:pPr>
        <w:tabs>
          <w:tab w:val="left" w:pos="3806"/>
        </w:tabs>
        <w:spacing w:line="486" w:lineRule="exact"/>
        <w:ind w:left="233" w:right="-20"/>
        <w:rPr>
          <w:rFonts w:ascii="Arial" w:eastAsia="Arial" w:hAnsi="Arial" w:cs="Arial"/>
          <w:sz w:val="17"/>
          <w:szCs w:val="17"/>
        </w:rPr>
      </w:pPr>
      <w:r>
        <w:rPr>
          <w:rFonts w:ascii="Arial"/>
          <w:b/>
          <w:color w:val="1C1C1C"/>
          <w:spacing w:val="-6"/>
          <w:w w:val="64"/>
          <w:sz w:val="45"/>
          <w:u w:val="thick" w:color="000000"/>
        </w:rPr>
        <w:t>JIJM</w:t>
      </w:r>
      <w:r>
        <w:rPr>
          <w:rFonts w:ascii="Arial"/>
          <w:b/>
          <w:color w:val="1C1C1C"/>
          <w:spacing w:val="-25"/>
          <w:w w:val="64"/>
          <w:sz w:val="45"/>
          <w:u w:val="thick" w:color="000000"/>
        </w:rPr>
        <w:t xml:space="preserve"> </w:t>
      </w:r>
      <w:r>
        <w:rPr>
          <w:rFonts w:ascii="Arial"/>
          <w:b/>
          <w:color w:val="1C1C1C"/>
          <w:spacing w:val="-52"/>
          <w:w w:val="105"/>
          <w:sz w:val="19"/>
        </w:rPr>
        <w:t>_c_on_c_e_ll_o_d_e_C_e_d_e_ir_a</w:t>
      </w:r>
      <w:r>
        <w:rPr>
          <w:rFonts w:ascii="Arial"/>
          <w:b/>
          <w:color w:val="1C1C1C"/>
          <w:spacing w:val="-52"/>
          <w:w w:val="105"/>
          <w:sz w:val="19"/>
          <w:u w:val="single" w:color="303030"/>
        </w:rPr>
        <w:t xml:space="preserve"> </w:t>
      </w:r>
      <w:r>
        <w:rPr>
          <w:rFonts w:ascii="Arial"/>
          <w:b/>
          <w:color w:val="1C1C1C"/>
          <w:spacing w:val="-52"/>
          <w:w w:val="105"/>
          <w:sz w:val="19"/>
          <w:u w:val="single" w:color="303030"/>
        </w:rPr>
        <w:tab/>
      </w:r>
      <w:r>
        <w:rPr>
          <w:rFonts w:ascii="Arial"/>
          <w:b/>
          <w:color w:val="313131"/>
          <w:spacing w:val="-37"/>
          <w:w w:val="98"/>
          <w:sz w:val="17"/>
        </w:rPr>
        <w:t>T_lfn_o_:</w:t>
      </w:r>
      <w:r>
        <w:rPr>
          <w:rFonts w:ascii="Arial"/>
          <w:b/>
          <w:color w:val="313131"/>
          <w:w w:val="98"/>
          <w:sz w:val="17"/>
        </w:rPr>
        <w:t xml:space="preserve"> </w:t>
      </w:r>
      <w:r>
        <w:rPr>
          <w:rFonts w:ascii="Arial"/>
          <w:color w:val="1C1C1C"/>
          <w:spacing w:val="-48"/>
          <w:w w:val="105"/>
          <w:sz w:val="17"/>
        </w:rPr>
        <w:t>_9B_1_4_Bo</w:t>
      </w:r>
      <w:r>
        <w:rPr>
          <w:rFonts w:ascii="Arial"/>
          <w:color w:val="1C1C1C"/>
          <w:spacing w:val="-4"/>
          <w:w w:val="105"/>
          <w:sz w:val="17"/>
        </w:rPr>
        <w:t xml:space="preserve"> </w:t>
      </w:r>
      <w:r>
        <w:rPr>
          <w:rFonts w:ascii="Arial"/>
          <w:color w:val="1C1C1C"/>
          <w:spacing w:val="-37"/>
          <w:w w:val="99"/>
          <w:sz w:val="17"/>
        </w:rPr>
        <w:t>oo_o_-</w:t>
      </w:r>
      <w:r>
        <w:rPr>
          <w:rFonts w:ascii="Arial"/>
          <w:color w:val="1C1C1C"/>
          <w:w w:val="99"/>
          <w:sz w:val="17"/>
        </w:rPr>
        <w:t xml:space="preserve"> </w:t>
      </w:r>
      <w:r>
        <w:rPr>
          <w:rFonts w:ascii="Arial"/>
          <w:color w:val="1C1C1C"/>
          <w:spacing w:val="-43"/>
          <w:w w:val="102"/>
          <w:sz w:val="17"/>
        </w:rPr>
        <w:t>_Fa_x_:</w:t>
      </w:r>
      <w:r>
        <w:rPr>
          <w:rFonts w:ascii="Arial"/>
          <w:color w:val="1C1C1C"/>
          <w:spacing w:val="-17"/>
          <w:w w:val="102"/>
          <w:sz w:val="17"/>
        </w:rPr>
        <w:t xml:space="preserve"> </w:t>
      </w:r>
      <w:r>
        <w:rPr>
          <w:rFonts w:ascii="Arial"/>
          <w:color w:val="313131"/>
          <w:spacing w:val="-54"/>
          <w:w w:val="106"/>
          <w:sz w:val="17"/>
        </w:rPr>
        <w:t>9_B_1_4B</w:t>
      </w:r>
      <w:r>
        <w:rPr>
          <w:rFonts w:ascii="Arial"/>
          <w:color w:val="313131"/>
          <w:w w:val="99"/>
          <w:sz w:val="17"/>
          <w:u w:val="single" w:color="303030"/>
        </w:rPr>
        <w:t xml:space="preserve"> </w:t>
      </w:r>
      <w:r>
        <w:rPr>
          <w:rFonts w:ascii="Arial"/>
          <w:color w:val="313131"/>
          <w:sz w:val="17"/>
          <w:u w:val="single" w:color="303030"/>
        </w:rPr>
        <w:t xml:space="preserve"> </w:t>
      </w:r>
      <w:r>
        <w:rPr>
          <w:rFonts w:ascii="Arial"/>
          <w:color w:val="313131"/>
          <w:spacing w:val="-11"/>
          <w:sz w:val="17"/>
          <w:u w:val="single" w:color="303030"/>
        </w:rPr>
        <w:t xml:space="preserve"> </w:t>
      </w:r>
      <w:r>
        <w:rPr>
          <w:rFonts w:ascii="Arial"/>
          <w:color w:val="313131"/>
          <w:spacing w:val="-73"/>
          <w:sz w:val="17"/>
        </w:rPr>
        <w:t>2</w:t>
      </w:r>
    </w:p>
    <w:p w:rsidR="00F52378" w:rsidRDefault="006305DB">
      <w:pPr>
        <w:rPr>
          <w:rFonts w:ascii="Arial" w:eastAsia="Arial" w:hAnsi="Arial" w:cs="Arial"/>
          <w:sz w:val="16"/>
          <w:szCs w:val="16"/>
        </w:rPr>
      </w:pPr>
      <w:r>
        <w:br w:type="column"/>
      </w:r>
    </w:p>
    <w:p w:rsidR="00F52378" w:rsidRDefault="00F52378">
      <w:pPr>
        <w:rPr>
          <w:rFonts w:ascii="Arial" w:eastAsia="Arial" w:hAnsi="Arial" w:cs="Arial"/>
          <w:sz w:val="16"/>
          <w:szCs w:val="16"/>
        </w:rPr>
      </w:pPr>
    </w:p>
    <w:p w:rsidR="00F52378" w:rsidRDefault="00F52378">
      <w:pPr>
        <w:spacing w:before="5"/>
        <w:rPr>
          <w:rFonts w:ascii="Arial" w:eastAsia="Arial" w:hAnsi="Arial" w:cs="Arial"/>
          <w:sz w:val="21"/>
          <w:szCs w:val="21"/>
        </w:rPr>
      </w:pPr>
    </w:p>
    <w:p w:rsidR="00F52378" w:rsidRDefault="006305DB">
      <w:pPr>
        <w:ind w:left="76"/>
        <w:rPr>
          <w:rFonts w:ascii="Arial" w:eastAsia="Arial" w:hAnsi="Arial" w:cs="Arial"/>
          <w:sz w:val="17"/>
          <w:szCs w:val="17"/>
        </w:rPr>
      </w:pPr>
      <w:r>
        <w:rPr>
          <w:rFonts w:ascii="Arial"/>
          <w:color w:val="313131"/>
          <w:w w:val="88"/>
          <w:sz w:val="17"/>
        </w:rPr>
        <w:t>5</w:t>
      </w:r>
      <w:r>
        <w:rPr>
          <w:rFonts w:ascii="Arial"/>
          <w:color w:val="313131"/>
          <w:spacing w:val="-49"/>
          <w:w w:val="88"/>
          <w:sz w:val="17"/>
        </w:rPr>
        <w:t>0</w:t>
      </w:r>
      <w:r>
        <w:rPr>
          <w:rFonts w:ascii="Arial"/>
          <w:color w:val="313131"/>
          <w:spacing w:val="-64"/>
          <w:w w:val="122"/>
          <w:sz w:val="17"/>
        </w:rPr>
        <w:t>_</w:t>
      </w:r>
      <w:r>
        <w:rPr>
          <w:rFonts w:ascii="Arial"/>
          <w:color w:val="313131"/>
          <w:w w:val="103"/>
          <w:sz w:val="17"/>
        </w:rPr>
        <w:t>6</w:t>
      </w:r>
      <w:r>
        <w:rPr>
          <w:rFonts w:ascii="Arial"/>
          <w:color w:val="313131"/>
          <w:spacing w:val="-44"/>
          <w:w w:val="103"/>
          <w:sz w:val="17"/>
        </w:rPr>
        <w:t>_</w:t>
      </w:r>
      <w:r>
        <w:rPr>
          <w:rFonts w:ascii="Arial"/>
          <w:color w:val="313131"/>
          <w:w w:val="133"/>
          <w:sz w:val="17"/>
        </w:rPr>
        <w:t>l</w:t>
      </w:r>
      <w:r>
        <w:rPr>
          <w:rFonts w:ascii="Arial"/>
          <w:color w:val="313131"/>
          <w:spacing w:val="-87"/>
          <w:w w:val="133"/>
          <w:sz w:val="17"/>
        </w:rPr>
        <w:t>_</w:t>
      </w:r>
      <w:r>
        <w:rPr>
          <w:rFonts w:ascii="Arial"/>
          <w:color w:val="313131"/>
          <w:spacing w:val="-27"/>
          <w:w w:val="93"/>
          <w:sz w:val="17"/>
        </w:rPr>
        <w:t>c</w:t>
      </w:r>
      <w:r>
        <w:rPr>
          <w:rFonts w:ascii="Arial"/>
          <w:color w:val="313131"/>
          <w:spacing w:val="-137"/>
          <w:w w:val="122"/>
          <w:sz w:val="17"/>
        </w:rPr>
        <w:t>_</w:t>
      </w:r>
      <w:r>
        <w:rPr>
          <w:rFonts w:ascii="Arial"/>
          <w:color w:val="313131"/>
          <w:spacing w:val="9"/>
          <w:w w:val="92"/>
          <w:sz w:val="17"/>
        </w:rPr>
        <w:t>o</w:t>
      </w:r>
      <w:r>
        <w:rPr>
          <w:rFonts w:ascii="Arial"/>
          <w:color w:val="313131"/>
          <w:spacing w:val="-1"/>
          <w:w w:val="101"/>
          <w:sz w:val="17"/>
        </w:rPr>
        <w:t>r</w:t>
      </w:r>
      <w:r>
        <w:rPr>
          <w:rFonts w:ascii="Arial"/>
          <w:color w:val="313131"/>
          <w:spacing w:val="-52"/>
          <w:w w:val="91"/>
          <w:sz w:val="17"/>
        </w:rPr>
        <w:t>r</w:t>
      </w:r>
      <w:r>
        <w:rPr>
          <w:rFonts w:ascii="Arial"/>
          <w:color w:val="313131"/>
          <w:spacing w:val="-45"/>
          <w:w w:val="101"/>
          <w:sz w:val="17"/>
        </w:rPr>
        <w:t>_</w:t>
      </w:r>
      <w:r>
        <w:rPr>
          <w:rFonts w:ascii="Arial"/>
          <w:color w:val="313131"/>
          <w:w w:val="91"/>
          <w:sz w:val="17"/>
        </w:rPr>
        <w:t>e</w:t>
      </w:r>
      <w:r>
        <w:rPr>
          <w:rFonts w:ascii="Arial"/>
          <w:color w:val="313131"/>
          <w:spacing w:val="3"/>
          <w:w w:val="91"/>
          <w:sz w:val="17"/>
        </w:rPr>
        <w:t>o</w:t>
      </w:r>
      <w:r>
        <w:rPr>
          <w:rFonts w:ascii="Arial"/>
          <w:color w:val="313131"/>
          <w:spacing w:val="-14"/>
          <w:w w:val="87"/>
          <w:sz w:val="17"/>
        </w:rPr>
        <w:t>@</w:t>
      </w:r>
      <w:r>
        <w:rPr>
          <w:rFonts w:ascii="Arial"/>
          <w:color w:val="313131"/>
          <w:spacing w:val="-64"/>
          <w:w w:val="90"/>
          <w:sz w:val="17"/>
        </w:rPr>
        <w:t>c</w:t>
      </w:r>
      <w:r>
        <w:rPr>
          <w:rFonts w:ascii="Arial"/>
          <w:color w:val="313131"/>
          <w:spacing w:val="-21"/>
          <w:w w:val="87"/>
          <w:sz w:val="17"/>
        </w:rPr>
        <w:t>_</w:t>
      </w:r>
      <w:r>
        <w:rPr>
          <w:rFonts w:ascii="Arial"/>
          <w:color w:val="313131"/>
          <w:spacing w:val="-67"/>
          <w:w w:val="89"/>
          <w:sz w:val="17"/>
        </w:rPr>
        <w:t>e</w:t>
      </w:r>
      <w:r>
        <w:rPr>
          <w:rFonts w:ascii="Arial"/>
          <w:color w:val="313131"/>
          <w:spacing w:val="-55"/>
          <w:w w:val="122"/>
          <w:sz w:val="17"/>
        </w:rPr>
        <w:t>_</w:t>
      </w:r>
      <w:r>
        <w:rPr>
          <w:rFonts w:ascii="Arial"/>
          <w:color w:val="313131"/>
          <w:spacing w:val="-31"/>
          <w:w w:val="97"/>
          <w:sz w:val="17"/>
        </w:rPr>
        <w:t>d</w:t>
      </w:r>
      <w:r>
        <w:rPr>
          <w:rFonts w:ascii="Arial"/>
          <w:color w:val="313131"/>
          <w:spacing w:val="-88"/>
          <w:w w:val="122"/>
          <w:sz w:val="17"/>
        </w:rPr>
        <w:t>_</w:t>
      </w:r>
      <w:r>
        <w:rPr>
          <w:rFonts w:ascii="Arial"/>
          <w:color w:val="313131"/>
          <w:w w:val="93"/>
          <w:sz w:val="17"/>
        </w:rPr>
        <w:t>e</w:t>
      </w:r>
      <w:r>
        <w:rPr>
          <w:rFonts w:ascii="Arial"/>
          <w:color w:val="313131"/>
          <w:spacing w:val="-29"/>
          <w:w w:val="93"/>
          <w:sz w:val="17"/>
        </w:rPr>
        <w:t>i</w:t>
      </w:r>
      <w:r>
        <w:rPr>
          <w:rFonts w:ascii="Arial"/>
          <w:color w:val="313131"/>
          <w:spacing w:val="-79"/>
          <w:w w:val="122"/>
          <w:sz w:val="17"/>
        </w:rPr>
        <w:t>_</w:t>
      </w:r>
      <w:r>
        <w:rPr>
          <w:rFonts w:ascii="Arial"/>
          <w:color w:val="313131"/>
          <w:w w:val="87"/>
          <w:sz w:val="17"/>
        </w:rPr>
        <w:t>r</w:t>
      </w:r>
      <w:r>
        <w:rPr>
          <w:rFonts w:ascii="Arial"/>
          <w:color w:val="313131"/>
          <w:spacing w:val="-48"/>
          <w:w w:val="87"/>
          <w:sz w:val="17"/>
        </w:rPr>
        <w:t>a</w:t>
      </w:r>
      <w:r>
        <w:rPr>
          <w:rFonts w:ascii="Arial"/>
          <w:color w:val="313131"/>
          <w:spacing w:val="-55"/>
          <w:w w:val="122"/>
          <w:sz w:val="17"/>
        </w:rPr>
        <w:t>_</w:t>
      </w:r>
      <w:r>
        <w:rPr>
          <w:rFonts w:ascii="Arial"/>
          <w:color w:val="313131"/>
          <w:w w:val="94"/>
          <w:sz w:val="17"/>
        </w:rPr>
        <w:t>.</w:t>
      </w:r>
      <w:r>
        <w:rPr>
          <w:rFonts w:ascii="Arial"/>
          <w:color w:val="313131"/>
          <w:spacing w:val="-73"/>
          <w:w w:val="94"/>
          <w:sz w:val="17"/>
        </w:rPr>
        <w:t>d</w:t>
      </w:r>
      <w:r>
        <w:rPr>
          <w:rFonts w:ascii="Arial"/>
          <w:color w:val="313131"/>
          <w:spacing w:val="-45"/>
          <w:w w:val="122"/>
          <w:sz w:val="17"/>
        </w:rPr>
        <w:t>_</w:t>
      </w:r>
      <w:r>
        <w:rPr>
          <w:rFonts w:ascii="Arial"/>
          <w:color w:val="313131"/>
          <w:w w:val="88"/>
          <w:sz w:val="17"/>
        </w:rPr>
        <w:t>i</w:t>
      </w:r>
      <w:r>
        <w:rPr>
          <w:rFonts w:ascii="Arial"/>
          <w:color w:val="313131"/>
          <w:spacing w:val="-57"/>
          <w:w w:val="89"/>
          <w:sz w:val="17"/>
        </w:rPr>
        <w:t>c</w:t>
      </w:r>
      <w:r>
        <w:rPr>
          <w:rFonts w:ascii="Arial"/>
          <w:color w:val="313131"/>
          <w:spacing w:val="-69"/>
          <w:w w:val="122"/>
          <w:sz w:val="17"/>
        </w:rPr>
        <w:t>_</w:t>
      </w:r>
      <w:r>
        <w:rPr>
          <w:rFonts w:ascii="Arial"/>
          <w:color w:val="313131"/>
          <w:spacing w:val="-6"/>
          <w:w w:val="105"/>
          <w:sz w:val="17"/>
        </w:rPr>
        <w:t>o</w:t>
      </w:r>
      <w:r>
        <w:rPr>
          <w:rFonts w:ascii="Arial"/>
          <w:color w:val="313131"/>
          <w:spacing w:val="-107"/>
          <w:w w:val="105"/>
          <w:sz w:val="17"/>
        </w:rPr>
        <w:t>_</w:t>
      </w:r>
      <w:r>
        <w:rPr>
          <w:rFonts w:ascii="Arial"/>
          <w:color w:val="313131"/>
          <w:w w:val="94"/>
          <w:sz w:val="17"/>
        </w:rPr>
        <w:t>r</w:t>
      </w:r>
      <w:r>
        <w:rPr>
          <w:rFonts w:ascii="Arial"/>
          <w:color w:val="313131"/>
          <w:spacing w:val="-44"/>
          <w:w w:val="94"/>
          <w:sz w:val="17"/>
        </w:rPr>
        <w:t>u</w:t>
      </w:r>
      <w:r>
        <w:rPr>
          <w:rFonts w:ascii="Arial"/>
          <w:color w:val="313131"/>
          <w:spacing w:val="-74"/>
          <w:w w:val="122"/>
          <w:sz w:val="17"/>
        </w:rPr>
        <w:t>_</w:t>
      </w:r>
      <w:r>
        <w:rPr>
          <w:rFonts w:ascii="Arial"/>
          <w:color w:val="313131"/>
          <w:spacing w:val="-27"/>
          <w:w w:val="86"/>
          <w:sz w:val="17"/>
        </w:rPr>
        <w:t>n</w:t>
      </w:r>
      <w:r>
        <w:rPr>
          <w:rFonts w:ascii="Arial"/>
          <w:color w:val="313131"/>
          <w:spacing w:val="-141"/>
          <w:w w:val="122"/>
          <w:sz w:val="17"/>
        </w:rPr>
        <w:t>_</w:t>
      </w:r>
      <w:r>
        <w:rPr>
          <w:rFonts w:ascii="Arial"/>
          <w:color w:val="313131"/>
          <w:spacing w:val="12"/>
          <w:w w:val="86"/>
          <w:sz w:val="17"/>
        </w:rPr>
        <w:t>a</w:t>
      </w:r>
      <w:r>
        <w:rPr>
          <w:rFonts w:ascii="Arial"/>
          <w:color w:val="313131"/>
          <w:spacing w:val="-33"/>
          <w:w w:val="150"/>
          <w:sz w:val="17"/>
        </w:rPr>
        <w:t>.</w:t>
      </w:r>
      <w:r>
        <w:rPr>
          <w:rFonts w:ascii="Arial"/>
          <w:color w:val="313131"/>
          <w:spacing w:val="-50"/>
          <w:w w:val="86"/>
          <w:sz w:val="17"/>
        </w:rPr>
        <w:t>e</w:t>
      </w:r>
      <w:r>
        <w:rPr>
          <w:rFonts w:ascii="Arial"/>
          <w:color w:val="313131"/>
          <w:spacing w:val="-94"/>
          <w:w w:val="150"/>
          <w:sz w:val="17"/>
        </w:rPr>
        <w:t>_</w:t>
      </w:r>
      <w:r>
        <w:rPr>
          <w:rFonts w:ascii="Arial"/>
          <w:color w:val="313131"/>
          <w:w w:val="87"/>
          <w:sz w:val="17"/>
        </w:rPr>
        <w:t>s</w:t>
      </w:r>
    </w:p>
    <w:p w:rsidR="00F52378" w:rsidRDefault="00F52378">
      <w:pPr>
        <w:rPr>
          <w:rFonts w:ascii="Arial" w:eastAsia="Arial" w:hAnsi="Arial" w:cs="Arial"/>
          <w:sz w:val="17"/>
          <w:szCs w:val="17"/>
        </w:rPr>
        <w:sectPr w:rsidR="00F52378">
          <w:pgSz w:w="11910" w:h="16830"/>
          <w:pgMar w:top="280" w:right="1080" w:bottom="280" w:left="1680" w:header="720" w:footer="720" w:gutter="0"/>
          <w:cols w:num="2" w:space="720" w:equalWidth="0">
            <w:col w:w="6161" w:space="40"/>
            <w:col w:w="2949"/>
          </w:cols>
        </w:sectPr>
      </w:pPr>
    </w:p>
    <w:p w:rsidR="00F52378" w:rsidRDefault="006305DB">
      <w:pPr>
        <w:spacing w:before="56"/>
        <w:ind w:right="464"/>
        <w:jc w:val="right"/>
        <w:rPr>
          <w:rFonts w:ascii="Arial" w:eastAsia="Arial" w:hAnsi="Arial" w:cs="Arial"/>
          <w:sz w:val="17"/>
          <w:szCs w:val="17"/>
        </w:rPr>
      </w:pPr>
      <w:r>
        <w:rPr>
          <w:rFonts w:ascii="Arial" w:hAnsi="Arial"/>
          <w:color w:val="313131"/>
          <w:w w:val="95"/>
          <w:sz w:val="17"/>
        </w:rPr>
        <w:lastRenderedPageBreak/>
        <w:t>CIF:</w:t>
      </w:r>
      <w:r>
        <w:rPr>
          <w:rFonts w:ascii="Arial" w:hAnsi="Arial"/>
          <w:color w:val="313131"/>
          <w:spacing w:val="-10"/>
          <w:w w:val="95"/>
          <w:sz w:val="17"/>
        </w:rPr>
        <w:t xml:space="preserve"> </w:t>
      </w:r>
      <w:r>
        <w:rPr>
          <w:rFonts w:ascii="Arial" w:hAnsi="Arial"/>
          <w:color w:val="313131"/>
          <w:w w:val="95"/>
          <w:sz w:val="17"/>
        </w:rPr>
        <w:t>P-1502200-G</w:t>
      </w:r>
      <w:r>
        <w:rPr>
          <w:rFonts w:ascii="Arial" w:hAnsi="Arial"/>
          <w:color w:val="313131"/>
          <w:spacing w:val="-2"/>
          <w:w w:val="95"/>
          <w:sz w:val="17"/>
        </w:rPr>
        <w:t xml:space="preserve"> </w:t>
      </w:r>
      <w:r>
        <w:rPr>
          <w:rFonts w:ascii="Times New Roman" w:hAnsi="Times New Roman"/>
          <w:color w:val="313131"/>
          <w:w w:val="80"/>
          <w:sz w:val="12"/>
        </w:rPr>
        <w:t>I</w:t>
      </w:r>
      <w:r>
        <w:rPr>
          <w:rFonts w:ascii="Times New Roman" w:hAnsi="Times New Roman"/>
          <w:color w:val="313131"/>
          <w:spacing w:val="22"/>
          <w:w w:val="80"/>
          <w:sz w:val="12"/>
        </w:rPr>
        <w:t xml:space="preserve"> </w:t>
      </w:r>
      <w:r>
        <w:rPr>
          <w:rFonts w:ascii="Arial" w:hAnsi="Arial"/>
          <w:color w:val="313131"/>
          <w:w w:val="95"/>
          <w:sz w:val="17"/>
        </w:rPr>
        <w:t>Rúa</w:t>
      </w:r>
      <w:r>
        <w:rPr>
          <w:rFonts w:ascii="Arial" w:hAnsi="Arial"/>
          <w:color w:val="313131"/>
          <w:spacing w:val="-12"/>
          <w:w w:val="95"/>
          <w:sz w:val="17"/>
        </w:rPr>
        <w:t xml:space="preserve"> </w:t>
      </w:r>
      <w:r>
        <w:rPr>
          <w:rFonts w:ascii="Arial" w:hAnsi="Arial"/>
          <w:color w:val="313131"/>
          <w:w w:val="95"/>
          <w:sz w:val="17"/>
        </w:rPr>
        <w:t>Real,15</w:t>
      </w:r>
      <w:r>
        <w:rPr>
          <w:rFonts w:ascii="Arial" w:hAnsi="Arial"/>
          <w:color w:val="313131"/>
          <w:spacing w:val="-3"/>
          <w:w w:val="95"/>
          <w:sz w:val="17"/>
        </w:rPr>
        <w:t xml:space="preserve"> </w:t>
      </w:r>
      <w:r>
        <w:rPr>
          <w:rFonts w:ascii="Times New Roman" w:hAnsi="Times New Roman"/>
          <w:color w:val="313131"/>
          <w:w w:val="95"/>
          <w:sz w:val="12"/>
        </w:rPr>
        <w:t>1</w:t>
      </w:r>
      <w:r>
        <w:rPr>
          <w:rFonts w:ascii="Times New Roman" w:hAnsi="Times New Roman"/>
          <w:color w:val="313131"/>
          <w:spacing w:val="12"/>
          <w:w w:val="95"/>
          <w:sz w:val="12"/>
        </w:rPr>
        <w:t xml:space="preserve"> </w:t>
      </w:r>
      <w:r>
        <w:rPr>
          <w:rFonts w:ascii="Arial" w:hAnsi="Arial"/>
          <w:color w:val="313131"/>
          <w:w w:val="95"/>
          <w:sz w:val="17"/>
        </w:rPr>
        <w:t>15350</w:t>
      </w:r>
      <w:r>
        <w:rPr>
          <w:rFonts w:ascii="Arial" w:hAnsi="Arial"/>
          <w:color w:val="313131"/>
          <w:spacing w:val="-19"/>
          <w:w w:val="95"/>
          <w:sz w:val="17"/>
        </w:rPr>
        <w:t xml:space="preserve"> </w:t>
      </w:r>
      <w:r>
        <w:rPr>
          <w:rFonts w:ascii="Arial" w:hAnsi="Arial"/>
          <w:color w:val="313131"/>
          <w:w w:val="95"/>
          <w:sz w:val="17"/>
        </w:rPr>
        <w:t>Cedeira</w:t>
      </w:r>
      <w:r>
        <w:rPr>
          <w:rFonts w:ascii="Arial" w:hAnsi="Arial"/>
          <w:color w:val="313131"/>
          <w:spacing w:val="-8"/>
          <w:w w:val="95"/>
          <w:sz w:val="17"/>
        </w:rPr>
        <w:t xml:space="preserve"> </w:t>
      </w:r>
      <w:r>
        <w:rPr>
          <w:rFonts w:ascii="Arial" w:hAnsi="Arial"/>
          <w:color w:val="313131"/>
          <w:w w:val="95"/>
          <w:sz w:val="17"/>
        </w:rPr>
        <w:t>-</w:t>
      </w:r>
      <w:r>
        <w:rPr>
          <w:rFonts w:ascii="Arial" w:hAnsi="Arial"/>
          <w:color w:val="313131"/>
          <w:spacing w:val="-18"/>
          <w:w w:val="95"/>
          <w:sz w:val="17"/>
        </w:rPr>
        <w:t xml:space="preserve"> </w:t>
      </w:r>
      <w:r>
        <w:rPr>
          <w:rFonts w:ascii="Arial" w:hAnsi="Arial"/>
          <w:color w:val="313131"/>
          <w:w w:val="95"/>
          <w:sz w:val="17"/>
        </w:rPr>
        <w:t>A</w:t>
      </w:r>
      <w:r>
        <w:rPr>
          <w:rFonts w:ascii="Arial" w:hAnsi="Arial"/>
          <w:color w:val="313131"/>
          <w:spacing w:val="-15"/>
          <w:w w:val="95"/>
          <w:sz w:val="17"/>
        </w:rPr>
        <w:t xml:space="preserve"> </w:t>
      </w:r>
      <w:r>
        <w:rPr>
          <w:rFonts w:ascii="Arial" w:hAnsi="Arial"/>
          <w:color w:val="313131"/>
          <w:w w:val="95"/>
          <w:sz w:val="17"/>
        </w:rPr>
        <w:t>Coruña</w:t>
      </w:r>
    </w:p>
    <w:p w:rsidR="00F52378" w:rsidRDefault="006305DB">
      <w:pPr>
        <w:pStyle w:val="Ttulo2"/>
        <w:spacing w:before="60"/>
        <w:ind w:right="430"/>
        <w:jc w:val="right"/>
        <w:rPr>
          <w:b w:val="0"/>
          <w:bCs w:val="0"/>
        </w:rPr>
      </w:pPr>
      <w:r>
        <w:rPr>
          <w:color w:val="313131"/>
        </w:rPr>
        <w:t>83</w:t>
      </w:r>
    </w:p>
    <w:p w:rsidR="00F52378" w:rsidRDefault="00F52378">
      <w:pPr>
        <w:rPr>
          <w:rFonts w:ascii="Courier New" w:eastAsia="Courier New" w:hAnsi="Courier New" w:cs="Courier New"/>
          <w:b/>
          <w:bCs/>
          <w:sz w:val="20"/>
          <w:szCs w:val="20"/>
        </w:rPr>
      </w:pPr>
    </w:p>
    <w:p w:rsidR="00F52378" w:rsidRDefault="00F52378">
      <w:pPr>
        <w:rPr>
          <w:rFonts w:ascii="Courier New" w:eastAsia="Courier New" w:hAnsi="Courier New" w:cs="Courier New"/>
          <w:b/>
          <w:bCs/>
          <w:sz w:val="20"/>
          <w:szCs w:val="20"/>
        </w:rPr>
      </w:pPr>
    </w:p>
    <w:p w:rsidR="00F52378" w:rsidRDefault="00F52378">
      <w:pPr>
        <w:rPr>
          <w:rFonts w:ascii="Courier New" w:eastAsia="Courier New" w:hAnsi="Courier New" w:cs="Courier New"/>
          <w:b/>
          <w:bCs/>
          <w:sz w:val="20"/>
          <w:szCs w:val="20"/>
        </w:rPr>
      </w:pPr>
    </w:p>
    <w:p w:rsidR="00F52378" w:rsidRDefault="00F52378">
      <w:pPr>
        <w:rPr>
          <w:rFonts w:ascii="Courier New" w:eastAsia="Courier New" w:hAnsi="Courier New" w:cs="Courier New"/>
          <w:b/>
          <w:bCs/>
          <w:sz w:val="21"/>
          <w:szCs w:val="21"/>
        </w:rPr>
      </w:pPr>
    </w:p>
    <w:p w:rsidR="00F52378" w:rsidRDefault="006305DB">
      <w:pPr>
        <w:numPr>
          <w:ilvl w:val="0"/>
          <w:numId w:val="20"/>
        </w:numPr>
        <w:tabs>
          <w:tab w:val="left" w:pos="1199"/>
        </w:tabs>
        <w:ind w:left="1198" w:hanging="272"/>
        <w:rPr>
          <w:rFonts w:ascii="Times New Roman" w:eastAsia="Times New Roman" w:hAnsi="Times New Roman" w:cs="Times New Roman"/>
          <w:color w:val="313131"/>
          <w:sz w:val="24"/>
          <w:szCs w:val="24"/>
        </w:rPr>
      </w:pPr>
      <w:r>
        <w:rPr>
          <w:rFonts w:ascii="Times New Roman" w:hAnsi="Times New Roman"/>
          <w:color w:val="313131"/>
          <w:sz w:val="24"/>
          <w:u w:val="single" w:color="000000"/>
        </w:rPr>
        <w:t>Revisións de</w:t>
      </w:r>
      <w:r>
        <w:rPr>
          <w:rFonts w:ascii="Times New Roman" w:hAnsi="Times New Roman"/>
          <w:color w:val="313131"/>
          <w:spacing w:val="-31"/>
          <w:sz w:val="24"/>
          <w:u w:val="single" w:color="000000"/>
        </w:rPr>
        <w:t xml:space="preserve"> </w:t>
      </w:r>
      <w:r>
        <w:rPr>
          <w:rFonts w:ascii="Times New Roman" w:hAnsi="Times New Roman"/>
          <w:color w:val="313131"/>
          <w:sz w:val="24"/>
          <w:u w:val="single" w:color="000000"/>
        </w:rPr>
        <w:t>Prezos:</w:t>
      </w:r>
    </w:p>
    <w:p w:rsidR="00F52378" w:rsidRDefault="00F52378">
      <w:pPr>
        <w:spacing w:before="3"/>
        <w:rPr>
          <w:rFonts w:ascii="Times New Roman" w:eastAsia="Times New Roman" w:hAnsi="Times New Roman" w:cs="Times New Roman"/>
          <w:sz w:val="24"/>
          <w:szCs w:val="24"/>
        </w:rPr>
      </w:pPr>
    </w:p>
    <w:p w:rsidR="00F52378" w:rsidRDefault="006305DB">
      <w:pPr>
        <w:pStyle w:val="Prrafodelista"/>
        <w:numPr>
          <w:ilvl w:val="0"/>
          <w:numId w:val="18"/>
        </w:numPr>
        <w:tabs>
          <w:tab w:val="left" w:pos="1285"/>
        </w:tabs>
        <w:ind w:right="151"/>
        <w:jc w:val="both"/>
        <w:rPr>
          <w:rFonts w:ascii="Times New Roman" w:eastAsia="Times New Roman" w:hAnsi="Times New Roman" w:cs="Times New Roman"/>
          <w:sz w:val="24"/>
          <w:szCs w:val="24"/>
        </w:rPr>
      </w:pPr>
      <w:r>
        <w:rPr>
          <w:rFonts w:ascii="Times New Roman" w:hAnsi="Times New Roman"/>
          <w:color w:val="313131"/>
          <w:sz w:val="24"/>
        </w:rPr>
        <w:t>Que exista informe do Director facultativo da obra, no seu caso, e a conformidade</w:t>
      </w:r>
      <w:r>
        <w:rPr>
          <w:rFonts w:ascii="Times New Roman" w:hAnsi="Times New Roman"/>
          <w:color w:val="313131"/>
          <w:spacing w:val="-3"/>
          <w:sz w:val="24"/>
        </w:rPr>
        <w:t xml:space="preserve"> </w:t>
      </w:r>
      <w:r>
        <w:rPr>
          <w:rFonts w:ascii="Times New Roman" w:hAnsi="Times New Roman"/>
          <w:color w:val="313131"/>
          <w:sz w:val="24"/>
        </w:rPr>
        <w:t>dos</w:t>
      </w:r>
      <w:r>
        <w:rPr>
          <w:rFonts w:ascii="Times New Roman" w:hAnsi="Times New Roman"/>
          <w:color w:val="313131"/>
          <w:spacing w:val="-13"/>
          <w:sz w:val="24"/>
        </w:rPr>
        <w:t xml:space="preserve"> </w:t>
      </w:r>
      <w:r>
        <w:rPr>
          <w:rFonts w:ascii="Times New Roman" w:hAnsi="Times New Roman"/>
          <w:color w:val="313131"/>
          <w:sz w:val="24"/>
        </w:rPr>
        <w:t>servizos</w:t>
      </w:r>
      <w:r>
        <w:rPr>
          <w:rFonts w:ascii="Times New Roman" w:hAnsi="Times New Roman"/>
          <w:color w:val="313131"/>
          <w:spacing w:val="-14"/>
          <w:sz w:val="24"/>
        </w:rPr>
        <w:t xml:space="preserve"> </w:t>
      </w:r>
      <w:r>
        <w:rPr>
          <w:rFonts w:ascii="Times New Roman" w:hAnsi="Times New Roman"/>
          <w:color w:val="313131"/>
          <w:sz w:val="24"/>
        </w:rPr>
        <w:t>correspondentes</w:t>
      </w:r>
      <w:r>
        <w:rPr>
          <w:rFonts w:ascii="Times New Roman" w:hAnsi="Times New Roman"/>
          <w:color w:val="313131"/>
          <w:spacing w:val="3"/>
          <w:sz w:val="24"/>
        </w:rPr>
        <w:t xml:space="preserve"> </w:t>
      </w:r>
      <w:r>
        <w:rPr>
          <w:rFonts w:ascii="Times New Roman" w:hAnsi="Times New Roman"/>
          <w:color w:val="313131"/>
          <w:sz w:val="24"/>
        </w:rPr>
        <w:t>do</w:t>
      </w:r>
      <w:r>
        <w:rPr>
          <w:rFonts w:ascii="Times New Roman" w:hAnsi="Times New Roman"/>
          <w:color w:val="313131"/>
          <w:spacing w:val="-14"/>
          <w:sz w:val="24"/>
        </w:rPr>
        <w:t xml:space="preserve"> </w:t>
      </w:r>
      <w:r>
        <w:rPr>
          <w:rFonts w:ascii="Times New Roman" w:hAnsi="Times New Roman"/>
          <w:color w:val="313131"/>
          <w:sz w:val="24"/>
        </w:rPr>
        <w:t>órgano</w:t>
      </w:r>
      <w:r>
        <w:rPr>
          <w:rFonts w:ascii="Times New Roman" w:hAnsi="Times New Roman"/>
          <w:color w:val="313131"/>
          <w:spacing w:val="-15"/>
          <w:sz w:val="24"/>
        </w:rPr>
        <w:t xml:space="preserve"> </w:t>
      </w:r>
      <w:r>
        <w:rPr>
          <w:rFonts w:ascii="Times New Roman" w:hAnsi="Times New Roman"/>
          <w:color w:val="313131"/>
          <w:sz w:val="24"/>
        </w:rPr>
        <w:t>xestor.</w:t>
      </w:r>
    </w:p>
    <w:p w:rsidR="00F52378" w:rsidRDefault="006305DB">
      <w:pPr>
        <w:pStyle w:val="Prrafodelista"/>
        <w:numPr>
          <w:ilvl w:val="0"/>
          <w:numId w:val="18"/>
        </w:numPr>
        <w:tabs>
          <w:tab w:val="left" w:pos="1289"/>
        </w:tabs>
        <w:ind w:left="1279" w:right="152"/>
        <w:jc w:val="both"/>
        <w:rPr>
          <w:rFonts w:ascii="Times New Roman" w:eastAsia="Times New Roman" w:hAnsi="Times New Roman" w:cs="Times New Roman"/>
          <w:sz w:val="24"/>
          <w:szCs w:val="24"/>
        </w:rPr>
      </w:pPr>
      <w:r>
        <w:rPr>
          <w:rFonts w:ascii="Times New Roman" w:hAnsi="Times New Roman"/>
          <w:color w:val="313131"/>
          <w:sz w:val="24"/>
        </w:rPr>
        <w:t>Que a revisión non estea expresamente excluída no Prego de Cláusulas Administrativas particulares e que se cumpren os requisitos esixidos na normativa de contratación, é dicir, que executárase o contrato no 20 por 100 do seu</w:t>
      </w:r>
      <w:r>
        <w:rPr>
          <w:rFonts w:ascii="Times New Roman" w:hAnsi="Times New Roman"/>
          <w:color w:val="313131"/>
          <w:spacing w:val="-11"/>
          <w:sz w:val="24"/>
        </w:rPr>
        <w:t xml:space="preserve"> </w:t>
      </w:r>
      <w:r>
        <w:rPr>
          <w:rFonts w:ascii="Times New Roman" w:hAnsi="Times New Roman"/>
          <w:color w:val="313131"/>
          <w:sz w:val="24"/>
        </w:rPr>
        <w:t>importe</w:t>
      </w:r>
      <w:r>
        <w:rPr>
          <w:rFonts w:ascii="Times New Roman" w:hAnsi="Times New Roman"/>
          <w:color w:val="313131"/>
          <w:spacing w:val="1"/>
          <w:sz w:val="24"/>
        </w:rPr>
        <w:t xml:space="preserve"> </w:t>
      </w:r>
      <w:r>
        <w:rPr>
          <w:rFonts w:ascii="Times New Roman" w:hAnsi="Times New Roman"/>
          <w:color w:val="313131"/>
          <w:sz w:val="24"/>
        </w:rPr>
        <w:t>e</w:t>
      </w:r>
      <w:r>
        <w:rPr>
          <w:rFonts w:ascii="Times New Roman" w:hAnsi="Times New Roman"/>
          <w:color w:val="313131"/>
          <w:spacing w:val="-19"/>
          <w:sz w:val="24"/>
        </w:rPr>
        <w:t xml:space="preserve"> </w:t>
      </w:r>
      <w:r>
        <w:rPr>
          <w:rFonts w:ascii="Times New Roman" w:hAnsi="Times New Roman"/>
          <w:color w:val="313131"/>
          <w:sz w:val="24"/>
        </w:rPr>
        <w:t>transcorrera</w:t>
      </w:r>
      <w:r>
        <w:rPr>
          <w:rFonts w:ascii="Times New Roman" w:hAnsi="Times New Roman"/>
          <w:color w:val="313131"/>
          <w:spacing w:val="3"/>
          <w:sz w:val="24"/>
        </w:rPr>
        <w:t xml:space="preserve"> </w:t>
      </w:r>
      <w:r>
        <w:rPr>
          <w:rFonts w:ascii="Times New Roman" w:hAnsi="Times New Roman"/>
          <w:color w:val="313131"/>
          <w:sz w:val="24"/>
        </w:rPr>
        <w:t>un</w:t>
      </w:r>
      <w:r>
        <w:rPr>
          <w:rFonts w:ascii="Times New Roman" w:hAnsi="Times New Roman"/>
          <w:color w:val="313131"/>
          <w:spacing w:val="-5"/>
          <w:sz w:val="24"/>
        </w:rPr>
        <w:t xml:space="preserve"> </w:t>
      </w:r>
      <w:r>
        <w:rPr>
          <w:rFonts w:ascii="Times New Roman" w:hAnsi="Times New Roman"/>
          <w:color w:val="313131"/>
          <w:sz w:val="24"/>
        </w:rPr>
        <w:t>ano</w:t>
      </w:r>
      <w:r>
        <w:rPr>
          <w:rFonts w:ascii="Times New Roman" w:hAnsi="Times New Roman"/>
          <w:color w:val="313131"/>
          <w:spacing w:val="-7"/>
          <w:sz w:val="24"/>
        </w:rPr>
        <w:t xml:space="preserve"> </w:t>
      </w:r>
      <w:r>
        <w:rPr>
          <w:rFonts w:ascii="Times New Roman" w:hAnsi="Times New Roman"/>
          <w:color w:val="313131"/>
          <w:sz w:val="24"/>
        </w:rPr>
        <w:t>dende</w:t>
      </w:r>
      <w:r>
        <w:rPr>
          <w:rFonts w:ascii="Times New Roman" w:hAnsi="Times New Roman"/>
          <w:color w:val="313131"/>
          <w:spacing w:val="-3"/>
          <w:sz w:val="24"/>
        </w:rPr>
        <w:t xml:space="preserve"> </w:t>
      </w:r>
      <w:r>
        <w:rPr>
          <w:rFonts w:ascii="Times New Roman" w:hAnsi="Times New Roman"/>
          <w:color w:val="313131"/>
          <w:sz w:val="24"/>
        </w:rPr>
        <w:t>a</w:t>
      </w:r>
      <w:r>
        <w:rPr>
          <w:rFonts w:ascii="Times New Roman" w:hAnsi="Times New Roman"/>
          <w:color w:val="313131"/>
          <w:spacing w:val="-14"/>
          <w:sz w:val="24"/>
        </w:rPr>
        <w:t xml:space="preserve"> </w:t>
      </w:r>
      <w:r>
        <w:rPr>
          <w:rFonts w:ascii="Times New Roman" w:hAnsi="Times New Roman"/>
          <w:color w:val="313131"/>
          <w:sz w:val="24"/>
        </w:rPr>
        <w:t>súa</w:t>
      </w:r>
      <w:r>
        <w:rPr>
          <w:rFonts w:ascii="Times New Roman" w:hAnsi="Times New Roman"/>
          <w:color w:val="313131"/>
          <w:spacing w:val="-7"/>
          <w:sz w:val="24"/>
        </w:rPr>
        <w:t xml:space="preserve"> </w:t>
      </w:r>
      <w:r>
        <w:rPr>
          <w:rFonts w:ascii="Times New Roman" w:hAnsi="Times New Roman"/>
          <w:color w:val="313131"/>
          <w:sz w:val="24"/>
        </w:rPr>
        <w:t>adxudicación.</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26"/>
        </w:numPr>
        <w:tabs>
          <w:tab w:val="left" w:pos="1189"/>
        </w:tabs>
        <w:ind w:left="1188" w:hanging="234"/>
        <w:rPr>
          <w:rFonts w:ascii="Times New Roman" w:eastAsia="Times New Roman" w:hAnsi="Times New Roman" w:cs="Times New Roman"/>
          <w:color w:val="313131"/>
          <w:sz w:val="24"/>
          <w:szCs w:val="24"/>
        </w:rPr>
      </w:pPr>
      <w:r>
        <w:rPr>
          <w:rFonts w:ascii="Times New Roman"/>
          <w:color w:val="313131"/>
          <w:sz w:val="24"/>
        </w:rPr>
        <w:t>Nos contratos patrimoniais fiscalizaranse os seguintes</w:t>
      </w:r>
      <w:r>
        <w:rPr>
          <w:rFonts w:ascii="Times New Roman"/>
          <w:color w:val="313131"/>
          <w:spacing w:val="-42"/>
          <w:sz w:val="24"/>
        </w:rPr>
        <w:t xml:space="preserve"> </w:t>
      </w:r>
      <w:r>
        <w:rPr>
          <w:rFonts w:ascii="Times New Roman"/>
          <w:color w:val="313131"/>
          <w:sz w:val="24"/>
        </w:rPr>
        <w:t>extremos adicionais:</w:t>
      </w:r>
    </w:p>
    <w:p w:rsidR="00F52378" w:rsidRDefault="00F52378">
      <w:pPr>
        <w:spacing w:before="3"/>
        <w:rPr>
          <w:rFonts w:ascii="Times New Roman" w:eastAsia="Times New Roman" w:hAnsi="Times New Roman" w:cs="Times New Roman"/>
          <w:sz w:val="24"/>
          <w:szCs w:val="24"/>
        </w:rPr>
      </w:pPr>
    </w:p>
    <w:p w:rsidR="00F52378" w:rsidRDefault="006305DB">
      <w:pPr>
        <w:ind w:left="959"/>
        <w:rPr>
          <w:rFonts w:ascii="Times New Roman" w:eastAsia="Times New Roman" w:hAnsi="Times New Roman" w:cs="Times New Roman"/>
          <w:sz w:val="24"/>
          <w:szCs w:val="24"/>
        </w:rPr>
      </w:pPr>
      <w:r>
        <w:rPr>
          <w:rFonts w:ascii="Arial" w:hAnsi="Arial"/>
          <w:color w:val="313131"/>
        </w:rPr>
        <w:t xml:space="preserve">A. </w:t>
      </w:r>
      <w:r>
        <w:rPr>
          <w:rFonts w:ascii="Times New Roman" w:hAnsi="Times New Roman"/>
          <w:color w:val="414141"/>
          <w:sz w:val="24"/>
          <w:u w:val="single" w:color="000000"/>
        </w:rPr>
        <w:t>Adqu isic</w:t>
      </w:r>
      <w:r>
        <w:rPr>
          <w:rFonts w:ascii="Times New Roman" w:hAnsi="Times New Roman"/>
          <w:color w:val="1C1C1C"/>
          <w:sz w:val="24"/>
          <w:u w:val="single" w:color="000000"/>
        </w:rPr>
        <w:t>i</w:t>
      </w:r>
      <w:r>
        <w:rPr>
          <w:rFonts w:ascii="Times New Roman" w:hAnsi="Times New Roman"/>
          <w:color w:val="414141"/>
          <w:sz w:val="24"/>
          <w:u w:val="single" w:color="000000"/>
        </w:rPr>
        <w:t xml:space="preserve">ón </w:t>
      </w:r>
      <w:r>
        <w:rPr>
          <w:rFonts w:ascii="Times New Roman" w:hAnsi="Times New Roman"/>
          <w:color w:val="313131"/>
          <w:sz w:val="24"/>
          <w:u w:val="single" w:color="000000"/>
        </w:rPr>
        <w:t>de bens</w:t>
      </w:r>
      <w:r>
        <w:rPr>
          <w:rFonts w:ascii="Times New Roman" w:hAnsi="Times New Roman"/>
          <w:color w:val="313131"/>
          <w:spacing w:val="-38"/>
          <w:sz w:val="24"/>
          <w:u w:val="single" w:color="000000"/>
        </w:rPr>
        <w:t xml:space="preserve"> </w:t>
      </w:r>
      <w:r>
        <w:rPr>
          <w:rFonts w:ascii="Times New Roman" w:hAnsi="Times New Roman"/>
          <w:color w:val="414141"/>
          <w:sz w:val="24"/>
          <w:u w:val="single" w:color="000000"/>
        </w:rPr>
        <w:t>inmobles:</w:t>
      </w:r>
    </w:p>
    <w:p w:rsidR="00F52378" w:rsidRDefault="006305DB">
      <w:pPr>
        <w:pStyle w:val="Prrafodelista"/>
        <w:numPr>
          <w:ilvl w:val="0"/>
          <w:numId w:val="17"/>
        </w:numPr>
        <w:tabs>
          <w:tab w:val="left" w:pos="1323"/>
        </w:tabs>
        <w:spacing w:before="1"/>
        <w:ind w:hanging="353"/>
        <w:rPr>
          <w:rFonts w:ascii="Times New Roman" w:eastAsia="Times New Roman" w:hAnsi="Times New Roman" w:cs="Times New Roman"/>
          <w:sz w:val="24"/>
          <w:szCs w:val="24"/>
        </w:rPr>
      </w:pPr>
      <w:r>
        <w:rPr>
          <w:rFonts w:ascii="Times New Roman" w:hAnsi="Times New Roman"/>
          <w:color w:val="313131"/>
          <w:sz w:val="24"/>
        </w:rPr>
        <w:t>Que</w:t>
      </w:r>
      <w:r>
        <w:rPr>
          <w:rFonts w:ascii="Times New Roman" w:hAnsi="Times New Roman"/>
          <w:color w:val="313131"/>
          <w:spacing w:val="-11"/>
          <w:sz w:val="24"/>
        </w:rPr>
        <w:t xml:space="preserve"> </w:t>
      </w:r>
      <w:r>
        <w:rPr>
          <w:rFonts w:ascii="Times New Roman" w:hAnsi="Times New Roman"/>
          <w:color w:val="313131"/>
          <w:sz w:val="24"/>
        </w:rPr>
        <w:t>existe</w:t>
      </w:r>
      <w:r>
        <w:rPr>
          <w:rFonts w:ascii="Times New Roman" w:hAnsi="Times New Roman"/>
          <w:color w:val="313131"/>
          <w:spacing w:val="-10"/>
          <w:sz w:val="24"/>
        </w:rPr>
        <w:t xml:space="preserve"> </w:t>
      </w:r>
      <w:r>
        <w:rPr>
          <w:rFonts w:ascii="Times New Roman" w:hAnsi="Times New Roman"/>
          <w:color w:val="313131"/>
          <w:sz w:val="24"/>
        </w:rPr>
        <w:t>informe</w:t>
      </w:r>
      <w:r>
        <w:rPr>
          <w:rFonts w:ascii="Times New Roman" w:hAnsi="Times New Roman"/>
          <w:color w:val="313131"/>
          <w:spacing w:val="-10"/>
          <w:sz w:val="24"/>
        </w:rPr>
        <w:t xml:space="preserve"> </w:t>
      </w:r>
      <w:r>
        <w:rPr>
          <w:rFonts w:ascii="Times New Roman" w:hAnsi="Times New Roman"/>
          <w:color w:val="313131"/>
          <w:sz w:val="24"/>
        </w:rPr>
        <w:t>previo</w:t>
      </w:r>
      <w:r>
        <w:rPr>
          <w:rFonts w:ascii="Times New Roman" w:hAnsi="Times New Roman"/>
          <w:color w:val="313131"/>
          <w:spacing w:val="-2"/>
          <w:sz w:val="24"/>
        </w:rPr>
        <w:t xml:space="preserve"> </w:t>
      </w:r>
      <w:r>
        <w:rPr>
          <w:rFonts w:ascii="Times New Roman" w:hAnsi="Times New Roman"/>
          <w:color w:val="313131"/>
          <w:sz w:val="24"/>
        </w:rPr>
        <w:t>pericial</w:t>
      </w:r>
      <w:r>
        <w:rPr>
          <w:rFonts w:ascii="Times New Roman" w:hAnsi="Times New Roman"/>
          <w:color w:val="313131"/>
          <w:spacing w:val="1"/>
          <w:sz w:val="24"/>
        </w:rPr>
        <w:t xml:space="preserve"> </w:t>
      </w:r>
      <w:r>
        <w:rPr>
          <w:rFonts w:ascii="Times New Roman" w:hAnsi="Times New Roman"/>
          <w:color w:val="313131"/>
          <w:sz w:val="24"/>
        </w:rPr>
        <w:t>dos</w:t>
      </w:r>
      <w:r>
        <w:rPr>
          <w:rFonts w:ascii="Times New Roman" w:hAnsi="Times New Roman"/>
          <w:color w:val="313131"/>
          <w:spacing w:val="-11"/>
          <w:sz w:val="24"/>
        </w:rPr>
        <w:t xml:space="preserve"> </w:t>
      </w:r>
      <w:r>
        <w:rPr>
          <w:rFonts w:ascii="Times New Roman" w:hAnsi="Times New Roman"/>
          <w:color w:val="313131"/>
          <w:sz w:val="24"/>
        </w:rPr>
        <w:t>servizos</w:t>
      </w:r>
      <w:r>
        <w:rPr>
          <w:rFonts w:ascii="Times New Roman" w:hAnsi="Times New Roman"/>
          <w:color w:val="313131"/>
          <w:spacing w:val="-11"/>
          <w:sz w:val="24"/>
        </w:rPr>
        <w:t xml:space="preserve"> </w:t>
      </w:r>
      <w:r>
        <w:rPr>
          <w:rFonts w:ascii="Times New Roman" w:hAnsi="Times New Roman"/>
          <w:color w:val="313131"/>
          <w:sz w:val="24"/>
        </w:rPr>
        <w:t>técnicos.</w:t>
      </w:r>
    </w:p>
    <w:p w:rsidR="00F52378" w:rsidRDefault="006305DB">
      <w:pPr>
        <w:pStyle w:val="Prrafodelista"/>
        <w:numPr>
          <w:ilvl w:val="0"/>
          <w:numId w:val="17"/>
        </w:numPr>
        <w:tabs>
          <w:tab w:val="left" w:pos="1323"/>
        </w:tabs>
        <w:spacing w:before="8" w:line="272" w:lineRule="exact"/>
        <w:ind w:right="153"/>
        <w:jc w:val="both"/>
        <w:rPr>
          <w:rFonts w:ascii="Times New Roman" w:eastAsia="Times New Roman" w:hAnsi="Times New Roman" w:cs="Times New Roman"/>
          <w:sz w:val="24"/>
          <w:szCs w:val="24"/>
        </w:rPr>
      </w:pPr>
      <w:r>
        <w:rPr>
          <w:rFonts w:ascii="Times New Roman" w:hAnsi="Times New Roman"/>
          <w:color w:val="313131"/>
          <w:sz w:val="24"/>
        </w:rPr>
        <w:t>Que existe Prego de Cláusulas Administrativas Particulares ou que o mesmo non</w:t>
      </w:r>
      <w:r>
        <w:rPr>
          <w:rFonts w:ascii="Times New Roman" w:hAnsi="Times New Roman"/>
          <w:color w:val="313131"/>
          <w:spacing w:val="-35"/>
          <w:sz w:val="24"/>
        </w:rPr>
        <w:t xml:space="preserve"> </w:t>
      </w:r>
      <w:r>
        <w:rPr>
          <w:rFonts w:ascii="Times New Roman" w:hAnsi="Times New Roman"/>
          <w:color w:val="313131"/>
          <w:sz w:val="24"/>
        </w:rPr>
        <w:t>procede.</w:t>
      </w:r>
    </w:p>
    <w:p w:rsidR="00F52378" w:rsidRDefault="006305DB">
      <w:pPr>
        <w:pStyle w:val="Prrafodelista"/>
        <w:numPr>
          <w:ilvl w:val="0"/>
          <w:numId w:val="17"/>
        </w:numPr>
        <w:tabs>
          <w:tab w:val="left" w:pos="1323"/>
        </w:tabs>
        <w:spacing w:before="5" w:line="272" w:lineRule="exact"/>
        <w:ind w:right="135" w:hanging="353"/>
        <w:jc w:val="both"/>
        <w:rPr>
          <w:rFonts w:ascii="Times New Roman" w:eastAsia="Times New Roman" w:hAnsi="Times New Roman" w:cs="Times New Roman"/>
          <w:sz w:val="24"/>
          <w:szCs w:val="24"/>
        </w:rPr>
      </w:pPr>
      <w:r>
        <w:rPr>
          <w:rFonts w:ascii="Times New Roman" w:hAnsi="Times New Roman"/>
          <w:color w:val="313131"/>
          <w:sz w:val="24"/>
        </w:rPr>
        <w:t xml:space="preserve">expediente o informe jurídico sobre o expediente.Ademais, no suposto de tratarse de bens de valor histórico-artístico, que </w:t>
      </w:r>
      <w:r>
        <w:rPr>
          <w:rFonts w:ascii="Times New Roman" w:hAnsi="Times New Roman"/>
          <w:color w:val="414141"/>
          <w:sz w:val="24"/>
        </w:rPr>
        <w:t xml:space="preserve">existe </w:t>
      </w:r>
      <w:r>
        <w:rPr>
          <w:rFonts w:ascii="Times New Roman" w:hAnsi="Times New Roman"/>
          <w:color w:val="313131"/>
          <w:sz w:val="24"/>
        </w:rPr>
        <w:t xml:space="preserve">informe do órgano </w:t>
      </w:r>
      <w:r>
        <w:rPr>
          <w:rFonts w:ascii="Times New Roman" w:hAnsi="Times New Roman"/>
          <w:color w:val="313131"/>
          <w:w w:val="95"/>
          <w:sz w:val="24"/>
        </w:rPr>
        <w:t xml:space="preserve">autonómico </w:t>
      </w:r>
      <w:r>
        <w:rPr>
          <w:rFonts w:ascii="Times New Roman" w:hAnsi="Times New Roman"/>
          <w:color w:val="313131"/>
          <w:spacing w:val="26"/>
          <w:w w:val="95"/>
          <w:sz w:val="24"/>
        </w:rPr>
        <w:t xml:space="preserve"> </w:t>
      </w:r>
      <w:r>
        <w:rPr>
          <w:rFonts w:ascii="Times New Roman" w:hAnsi="Times New Roman"/>
          <w:color w:val="313131"/>
          <w:w w:val="95"/>
          <w:sz w:val="24"/>
        </w:rPr>
        <w:t>competente.</w:t>
      </w:r>
    </w:p>
    <w:p w:rsidR="00F52378" w:rsidRDefault="006305DB">
      <w:pPr>
        <w:pStyle w:val="Prrafodelista"/>
        <w:numPr>
          <w:ilvl w:val="0"/>
          <w:numId w:val="17"/>
        </w:numPr>
        <w:tabs>
          <w:tab w:val="left" w:pos="1323"/>
        </w:tabs>
        <w:ind w:left="1322" w:right="123"/>
        <w:jc w:val="both"/>
        <w:rPr>
          <w:rFonts w:ascii="Times New Roman" w:eastAsia="Times New Roman" w:hAnsi="Times New Roman" w:cs="Times New Roman"/>
          <w:sz w:val="24"/>
          <w:szCs w:val="24"/>
        </w:rPr>
      </w:pPr>
      <w:r>
        <w:rPr>
          <w:rFonts w:ascii="Times New Roman" w:hAnsi="Times New Roman"/>
          <w:color w:val="313131"/>
          <w:sz w:val="24"/>
        </w:rPr>
        <w:t xml:space="preserve">Para efectuar os abonos ao vendedor, que previamente se eleve o acto a </w:t>
      </w:r>
      <w:r>
        <w:rPr>
          <w:rFonts w:ascii="Times New Roman" w:hAnsi="Times New Roman"/>
          <w:color w:val="414141"/>
          <w:sz w:val="24"/>
        </w:rPr>
        <w:t xml:space="preserve">escritura </w:t>
      </w:r>
      <w:r>
        <w:rPr>
          <w:rFonts w:ascii="Times New Roman" w:hAnsi="Times New Roman"/>
          <w:color w:val="313131"/>
          <w:sz w:val="24"/>
        </w:rPr>
        <w:t>pública, salvo que no Prego de Cláusulas Administrativas Particulares se estableza outra</w:t>
      </w:r>
      <w:r>
        <w:rPr>
          <w:rFonts w:ascii="Times New Roman" w:hAnsi="Times New Roman"/>
          <w:color w:val="313131"/>
          <w:spacing w:val="-30"/>
          <w:sz w:val="24"/>
        </w:rPr>
        <w:t xml:space="preserve"> </w:t>
      </w:r>
      <w:r>
        <w:rPr>
          <w:rFonts w:ascii="Times New Roman" w:hAnsi="Times New Roman"/>
          <w:color w:val="313131"/>
          <w:sz w:val="24"/>
        </w:rPr>
        <w:t>cousa.</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16"/>
        </w:numPr>
        <w:tabs>
          <w:tab w:val="left" w:pos="1328"/>
        </w:tabs>
        <w:rPr>
          <w:rFonts w:ascii="Times New Roman" w:eastAsia="Times New Roman" w:hAnsi="Times New Roman" w:cs="Times New Roman"/>
          <w:sz w:val="24"/>
          <w:szCs w:val="24"/>
        </w:rPr>
      </w:pPr>
      <w:r>
        <w:rPr>
          <w:rFonts w:ascii="Times New Roman"/>
          <w:color w:val="313131"/>
          <w:sz w:val="24"/>
          <w:u w:val="single" w:color="000000"/>
        </w:rPr>
        <w:t>Arrendamento de bens</w:t>
      </w:r>
      <w:r>
        <w:rPr>
          <w:rFonts w:ascii="Times New Roman"/>
          <w:color w:val="313131"/>
          <w:spacing w:val="-36"/>
          <w:sz w:val="24"/>
          <w:u w:val="single" w:color="000000"/>
        </w:rPr>
        <w:t xml:space="preserve"> </w:t>
      </w:r>
      <w:r>
        <w:rPr>
          <w:rFonts w:ascii="Times New Roman"/>
          <w:color w:val="313131"/>
          <w:sz w:val="24"/>
          <w:u w:val="single" w:color="000000"/>
        </w:rPr>
        <w:t>inmobles:</w:t>
      </w:r>
    </w:p>
    <w:p w:rsidR="00F52378" w:rsidRDefault="006305DB">
      <w:pPr>
        <w:pStyle w:val="Prrafodelista"/>
        <w:numPr>
          <w:ilvl w:val="0"/>
          <w:numId w:val="15"/>
        </w:numPr>
        <w:tabs>
          <w:tab w:val="left" w:pos="1328"/>
        </w:tabs>
        <w:spacing w:before="8" w:line="272" w:lineRule="exact"/>
        <w:ind w:right="138" w:hanging="353"/>
        <w:jc w:val="both"/>
        <w:rPr>
          <w:rFonts w:ascii="Times New Roman" w:eastAsia="Times New Roman" w:hAnsi="Times New Roman" w:cs="Times New Roman"/>
          <w:sz w:val="24"/>
          <w:szCs w:val="24"/>
        </w:rPr>
      </w:pPr>
      <w:r>
        <w:rPr>
          <w:rFonts w:ascii="Times New Roman" w:hAnsi="Times New Roman"/>
          <w:color w:val="313131"/>
          <w:sz w:val="24"/>
        </w:rPr>
        <w:t>Que existe Prego de Cláusulas Administrativas Particulares ou que o mesmo non</w:t>
      </w:r>
      <w:r>
        <w:rPr>
          <w:rFonts w:ascii="Times New Roman" w:hAnsi="Times New Roman"/>
          <w:color w:val="313131"/>
          <w:spacing w:val="-26"/>
          <w:sz w:val="24"/>
        </w:rPr>
        <w:t xml:space="preserve"> </w:t>
      </w:r>
      <w:r>
        <w:rPr>
          <w:rFonts w:ascii="Times New Roman" w:hAnsi="Times New Roman"/>
          <w:color w:val="313131"/>
          <w:sz w:val="24"/>
        </w:rPr>
        <w:t>procede.</w:t>
      </w:r>
    </w:p>
    <w:p w:rsidR="00F52378" w:rsidRDefault="006305DB">
      <w:pPr>
        <w:pStyle w:val="Prrafodelista"/>
        <w:numPr>
          <w:ilvl w:val="0"/>
          <w:numId w:val="15"/>
        </w:numPr>
        <w:tabs>
          <w:tab w:val="left" w:pos="1332"/>
        </w:tabs>
        <w:spacing w:line="274" w:lineRule="exact"/>
        <w:ind w:left="1331" w:hanging="362"/>
        <w:rPr>
          <w:rFonts w:ascii="Times New Roman" w:eastAsia="Times New Roman" w:hAnsi="Times New Roman" w:cs="Times New Roman"/>
          <w:sz w:val="24"/>
          <w:szCs w:val="24"/>
        </w:rPr>
      </w:pPr>
      <w:r>
        <w:rPr>
          <w:rFonts w:ascii="Times New Roman" w:hAnsi="Times New Roman"/>
          <w:color w:val="313131"/>
          <w:sz w:val="24"/>
        </w:rPr>
        <w:t>Que consta no expediente o informe</w:t>
      </w:r>
      <w:r>
        <w:rPr>
          <w:rFonts w:ascii="Times New Roman" w:hAnsi="Times New Roman"/>
          <w:color w:val="313131"/>
          <w:spacing w:val="-48"/>
          <w:sz w:val="24"/>
        </w:rPr>
        <w:t xml:space="preserve"> </w:t>
      </w:r>
      <w:r>
        <w:rPr>
          <w:rFonts w:ascii="Times New Roman" w:hAnsi="Times New Roman"/>
          <w:color w:val="313131"/>
          <w:sz w:val="24"/>
        </w:rPr>
        <w:t>jurídico sobre o expediente.</w:t>
      </w:r>
    </w:p>
    <w:p w:rsidR="00F52378" w:rsidRDefault="006305DB">
      <w:pPr>
        <w:pStyle w:val="Prrafodelista"/>
        <w:numPr>
          <w:ilvl w:val="0"/>
          <w:numId w:val="15"/>
        </w:numPr>
        <w:tabs>
          <w:tab w:val="left" w:pos="1318"/>
        </w:tabs>
        <w:ind w:left="1327" w:right="120" w:hanging="354"/>
        <w:jc w:val="both"/>
        <w:rPr>
          <w:rFonts w:ascii="Times New Roman" w:eastAsia="Times New Roman" w:hAnsi="Times New Roman" w:cs="Times New Roman"/>
          <w:sz w:val="24"/>
          <w:szCs w:val="24"/>
        </w:rPr>
      </w:pPr>
      <w:r>
        <w:rPr>
          <w:rFonts w:ascii="Times New Roman" w:hAnsi="Times New Roman"/>
          <w:color w:val="313131"/>
          <w:sz w:val="24"/>
        </w:rPr>
        <w:t>Nos abonos ao arrendador, que non existe no expediente informe previo no que se acredite que se produciran anomalías ou perturbacións que afectan á natureza do</w:t>
      </w:r>
      <w:r>
        <w:rPr>
          <w:rFonts w:ascii="Times New Roman" w:hAnsi="Times New Roman"/>
          <w:color w:val="313131"/>
          <w:spacing w:val="-9"/>
          <w:sz w:val="24"/>
        </w:rPr>
        <w:t xml:space="preserve"> </w:t>
      </w:r>
      <w:r>
        <w:rPr>
          <w:rFonts w:ascii="Times New Roman" w:hAnsi="Times New Roman"/>
          <w:color w:val="313131"/>
          <w:sz w:val="24"/>
        </w:rPr>
        <w:t>contrato,</w:t>
      </w:r>
      <w:r>
        <w:rPr>
          <w:rFonts w:ascii="Times New Roman" w:hAnsi="Times New Roman"/>
          <w:color w:val="313131"/>
          <w:spacing w:val="4"/>
          <w:sz w:val="24"/>
        </w:rPr>
        <w:t xml:space="preserve"> </w:t>
      </w:r>
      <w:r>
        <w:rPr>
          <w:rFonts w:ascii="Times New Roman" w:hAnsi="Times New Roman"/>
          <w:color w:val="313131"/>
          <w:sz w:val="24"/>
        </w:rPr>
        <w:t>así</w:t>
      </w:r>
      <w:r>
        <w:rPr>
          <w:rFonts w:ascii="Times New Roman" w:hAnsi="Times New Roman"/>
          <w:color w:val="313131"/>
          <w:spacing w:val="-10"/>
          <w:sz w:val="24"/>
        </w:rPr>
        <w:t xml:space="preserve"> </w:t>
      </w:r>
      <w:r>
        <w:rPr>
          <w:rFonts w:ascii="Times New Roman" w:hAnsi="Times New Roman"/>
          <w:color w:val="313131"/>
          <w:sz w:val="24"/>
        </w:rPr>
        <w:t>como</w:t>
      </w:r>
      <w:r>
        <w:rPr>
          <w:rFonts w:ascii="Times New Roman" w:hAnsi="Times New Roman"/>
          <w:color w:val="313131"/>
          <w:spacing w:val="-6"/>
          <w:sz w:val="24"/>
        </w:rPr>
        <w:t xml:space="preserve"> </w:t>
      </w:r>
      <w:r>
        <w:rPr>
          <w:rFonts w:ascii="Times New Roman" w:hAnsi="Times New Roman"/>
          <w:color w:val="313131"/>
          <w:sz w:val="24"/>
        </w:rPr>
        <w:t>que</w:t>
      </w:r>
      <w:r>
        <w:rPr>
          <w:rFonts w:ascii="Times New Roman" w:hAnsi="Times New Roman"/>
          <w:color w:val="313131"/>
          <w:spacing w:val="-10"/>
          <w:sz w:val="24"/>
        </w:rPr>
        <w:t xml:space="preserve"> </w:t>
      </w:r>
      <w:r>
        <w:rPr>
          <w:rFonts w:ascii="Times New Roman" w:hAnsi="Times New Roman"/>
          <w:color w:val="313131"/>
          <w:sz w:val="24"/>
        </w:rPr>
        <w:t>o</w:t>
      </w:r>
      <w:r>
        <w:rPr>
          <w:rFonts w:ascii="Times New Roman" w:hAnsi="Times New Roman"/>
          <w:color w:val="313131"/>
          <w:spacing w:val="-7"/>
          <w:sz w:val="24"/>
        </w:rPr>
        <w:t xml:space="preserve"> </w:t>
      </w:r>
      <w:r>
        <w:rPr>
          <w:rFonts w:ascii="Times New Roman" w:hAnsi="Times New Roman"/>
          <w:color w:val="313131"/>
          <w:sz w:val="24"/>
        </w:rPr>
        <w:t>arrendador</w:t>
      </w:r>
      <w:r>
        <w:rPr>
          <w:rFonts w:ascii="Times New Roman" w:hAnsi="Times New Roman"/>
          <w:color w:val="313131"/>
          <w:spacing w:val="7"/>
          <w:sz w:val="24"/>
        </w:rPr>
        <w:t xml:space="preserve"> </w:t>
      </w:r>
      <w:r>
        <w:rPr>
          <w:rFonts w:ascii="Times New Roman" w:hAnsi="Times New Roman"/>
          <w:color w:val="313131"/>
          <w:sz w:val="24"/>
        </w:rPr>
        <w:t>achega</w:t>
      </w:r>
      <w:r>
        <w:rPr>
          <w:rFonts w:ascii="Times New Roman" w:hAnsi="Times New Roman"/>
          <w:color w:val="313131"/>
          <w:spacing w:val="-6"/>
          <w:sz w:val="24"/>
        </w:rPr>
        <w:t xml:space="preserve"> </w:t>
      </w:r>
      <w:r>
        <w:rPr>
          <w:rFonts w:ascii="Times New Roman" w:hAnsi="Times New Roman"/>
          <w:color w:val="313131"/>
          <w:sz w:val="24"/>
        </w:rPr>
        <w:t>factura,</w:t>
      </w:r>
      <w:r>
        <w:rPr>
          <w:rFonts w:ascii="Times New Roman" w:hAnsi="Times New Roman"/>
          <w:color w:val="313131"/>
          <w:spacing w:val="-6"/>
          <w:sz w:val="24"/>
        </w:rPr>
        <w:t xml:space="preserve"> </w:t>
      </w:r>
      <w:r>
        <w:rPr>
          <w:rFonts w:ascii="Times New Roman" w:hAnsi="Times New Roman"/>
          <w:color w:val="313131"/>
          <w:sz w:val="24"/>
        </w:rPr>
        <w:t>cando</w:t>
      </w:r>
      <w:r>
        <w:rPr>
          <w:rFonts w:ascii="Times New Roman" w:hAnsi="Times New Roman"/>
          <w:color w:val="313131"/>
          <w:spacing w:val="-2"/>
          <w:sz w:val="24"/>
        </w:rPr>
        <w:t xml:space="preserve"> </w:t>
      </w:r>
      <w:r>
        <w:rPr>
          <w:rFonts w:ascii="Times New Roman" w:hAnsi="Times New Roman"/>
          <w:color w:val="313131"/>
          <w:sz w:val="24"/>
        </w:rPr>
        <w:t>así</w:t>
      </w:r>
      <w:r>
        <w:rPr>
          <w:rFonts w:ascii="Times New Roman" w:hAnsi="Times New Roman"/>
          <w:color w:val="313131"/>
          <w:spacing w:val="-14"/>
          <w:sz w:val="24"/>
        </w:rPr>
        <w:t xml:space="preserve"> </w:t>
      </w:r>
      <w:r>
        <w:rPr>
          <w:rFonts w:ascii="Times New Roman" w:hAnsi="Times New Roman"/>
          <w:color w:val="313131"/>
          <w:sz w:val="24"/>
        </w:rPr>
        <w:t>proceda.</w:t>
      </w:r>
    </w:p>
    <w:p w:rsidR="00F52378" w:rsidRDefault="00F52378">
      <w:pPr>
        <w:spacing w:before="3"/>
        <w:rPr>
          <w:rFonts w:ascii="Times New Roman" w:eastAsia="Times New Roman" w:hAnsi="Times New Roman" w:cs="Times New Roman"/>
          <w:sz w:val="24"/>
          <w:szCs w:val="24"/>
        </w:rPr>
      </w:pPr>
    </w:p>
    <w:p w:rsidR="00F52378" w:rsidRDefault="006305DB">
      <w:pPr>
        <w:pStyle w:val="Prrafodelista"/>
        <w:numPr>
          <w:ilvl w:val="0"/>
          <w:numId w:val="16"/>
        </w:numPr>
        <w:tabs>
          <w:tab w:val="left" w:pos="1328"/>
        </w:tabs>
        <w:ind w:hanging="349"/>
        <w:rPr>
          <w:rFonts w:ascii="Times New Roman" w:eastAsia="Times New Roman" w:hAnsi="Times New Roman" w:cs="Times New Roman"/>
          <w:sz w:val="24"/>
          <w:szCs w:val="24"/>
        </w:rPr>
      </w:pPr>
      <w:r>
        <w:rPr>
          <w:rFonts w:ascii="Times New Roman" w:hAnsi="Times New Roman"/>
          <w:color w:val="313131"/>
          <w:sz w:val="24"/>
          <w:u w:val="single" w:color="000000"/>
        </w:rPr>
        <w:t>Adq</w:t>
      </w:r>
      <w:r>
        <w:rPr>
          <w:rFonts w:ascii="Times New Roman" w:hAnsi="Times New Roman"/>
          <w:color w:val="313131"/>
          <w:spacing w:val="-44"/>
          <w:sz w:val="24"/>
          <w:u w:val="single" w:color="000000"/>
        </w:rPr>
        <w:t xml:space="preserve"> </w:t>
      </w:r>
      <w:r>
        <w:rPr>
          <w:rFonts w:ascii="Times New Roman" w:hAnsi="Times New Roman"/>
          <w:color w:val="313131"/>
          <w:sz w:val="24"/>
          <w:u w:val="single" w:color="000000"/>
        </w:rPr>
        <w:t>uisición</w:t>
      </w:r>
      <w:r>
        <w:rPr>
          <w:rFonts w:ascii="Times New Roman" w:hAnsi="Times New Roman"/>
          <w:color w:val="313131"/>
          <w:spacing w:val="-12"/>
          <w:sz w:val="24"/>
          <w:u w:val="single" w:color="000000"/>
        </w:rPr>
        <w:t xml:space="preserve"> </w:t>
      </w:r>
      <w:r>
        <w:rPr>
          <w:rFonts w:ascii="Times New Roman" w:hAnsi="Times New Roman"/>
          <w:color w:val="313131"/>
          <w:sz w:val="24"/>
          <w:u w:val="single" w:color="000000"/>
        </w:rPr>
        <w:t>de</w:t>
      </w:r>
      <w:r>
        <w:rPr>
          <w:rFonts w:ascii="Times New Roman" w:hAnsi="Times New Roman"/>
          <w:color w:val="313131"/>
          <w:spacing w:val="-28"/>
          <w:sz w:val="24"/>
          <w:u w:val="single" w:color="000000"/>
        </w:rPr>
        <w:t xml:space="preserve"> </w:t>
      </w:r>
      <w:r>
        <w:rPr>
          <w:rFonts w:ascii="Times New Roman" w:hAnsi="Times New Roman"/>
          <w:color w:val="313131"/>
          <w:sz w:val="24"/>
          <w:u w:val="single" w:color="000000"/>
        </w:rPr>
        <w:t>bens</w:t>
      </w:r>
      <w:r>
        <w:rPr>
          <w:rFonts w:ascii="Times New Roman" w:hAnsi="Times New Roman"/>
          <w:color w:val="313131"/>
          <w:spacing w:val="-10"/>
          <w:sz w:val="24"/>
          <w:u w:val="single" w:color="000000"/>
        </w:rPr>
        <w:t xml:space="preserve"> </w:t>
      </w:r>
      <w:r>
        <w:rPr>
          <w:rFonts w:ascii="Times New Roman" w:hAnsi="Times New Roman"/>
          <w:color w:val="313131"/>
          <w:sz w:val="24"/>
          <w:u w:val="single" w:color="000000"/>
        </w:rPr>
        <w:t>inmobles</w:t>
      </w:r>
      <w:r>
        <w:rPr>
          <w:rFonts w:ascii="Times New Roman" w:hAnsi="Times New Roman"/>
          <w:color w:val="313131"/>
          <w:spacing w:val="-18"/>
          <w:sz w:val="24"/>
          <w:u w:val="single" w:color="000000"/>
        </w:rPr>
        <w:t xml:space="preserve"> </w:t>
      </w:r>
      <w:r>
        <w:rPr>
          <w:rFonts w:ascii="Times New Roman" w:hAnsi="Times New Roman"/>
          <w:color w:val="414141"/>
          <w:sz w:val="24"/>
          <w:u w:val="single" w:color="000000"/>
        </w:rPr>
        <w:t>med</w:t>
      </w:r>
      <w:r>
        <w:rPr>
          <w:rFonts w:ascii="Times New Roman" w:hAnsi="Times New Roman"/>
          <w:color w:val="414141"/>
          <w:spacing w:val="-38"/>
          <w:sz w:val="24"/>
          <w:u w:val="single" w:color="000000"/>
        </w:rPr>
        <w:t xml:space="preserve"> </w:t>
      </w:r>
      <w:r>
        <w:rPr>
          <w:rFonts w:ascii="Times New Roman" w:hAnsi="Times New Roman"/>
          <w:color w:val="414141"/>
          <w:sz w:val="24"/>
          <w:u w:val="single" w:color="000000"/>
        </w:rPr>
        <w:t>iante</w:t>
      </w:r>
      <w:r>
        <w:rPr>
          <w:rFonts w:ascii="Times New Roman" w:hAnsi="Times New Roman"/>
          <w:color w:val="414141"/>
          <w:spacing w:val="-19"/>
          <w:sz w:val="24"/>
          <w:u w:val="single" w:color="000000"/>
        </w:rPr>
        <w:t xml:space="preserve"> </w:t>
      </w:r>
      <w:r>
        <w:rPr>
          <w:rFonts w:ascii="Times New Roman" w:hAnsi="Times New Roman"/>
          <w:color w:val="313131"/>
          <w:sz w:val="24"/>
          <w:u w:val="single" w:color="000000"/>
        </w:rPr>
        <w:t>permuta:</w:t>
      </w:r>
    </w:p>
    <w:p w:rsidR="00F52378" w:rsidRDefault="006305DB">
      <w:pPr>
        <w:pStyle w:val="Prrafodelista"/>
        <w:numPr>
          <w:ilvl w:val="0"/>
          <w:numId w:val="14"/>
        </w:numPr>
        <w:tabs>
          <w:tab w:val="left" w:pos="1337"/>
        </w:tabs>
        <w:spacing w:before="8" w:line="272" w:lineRule="exact"/>
        <w:ind w:right="105"/>
        <w:jc w:val="both"/>
        <w:rPr>
          <w:rFonts w:ascii="Times New Roman" w:eastAsia="Times New Roman" w:hAnsi="Times New Roman" w:cs="Times New Roman"/>
          <w:sz w:val="24"/>
          <w:szCs w:val="24"/>
        </w:rPr>
      </w:pPr>
      <w:r>
        <w:rPr>
          <w:rFonts w:ascii="Times New Roman" w:hAnsi="Times New Roman"/>
          <w:color w:val="313131"/>
          <w:sz w:val="24"/>
        </w:rPr>
        <w:t>Que existe informe dos servizos técnicos municipais sobre a valoración dos inmobles a</w:t>
      </w:r>
      <w:r>
        <w:rPr>
          <w:rFonts w:ascii="Times New Roman" w:hAnsi="Times New Roman"/>
          <w:color w:val="313131"/>
          <w:spacing w:val="-43"/>
          <w:sz w:val="24"/>
        </w:rPr>
        <w:t xml:space="preserve"> </w:t>
      </w:r>
      <w:r>
        <w:rPr>
          <w:rFonts w:ascii="Times New Roman" w:hAnsi="Times New Roman"/>
          <w:color w:val="313131"/>
          <w:sz w:val="24"/>
        </w:rPr>
        <w:t>permutar.</w:t>
      </w:r>
    </w:p>
    <w:p w:rsidR="00F52378" w:rsidRDefault="006305DB">
      <w:pPr>
        <w:pStyle w:val="Prrafodelista"/>
        <w:numPr>
          <w:ilvl w:val="0"/>
          <w:numId w:val="14"/>
        </w:numPr>
        <w:tabs>
          <w:tab w:val="left" w:pos="1332"/>
        </w:tabs>
        <w:spacing w:line="275" w:lineRule="exact"/>
        <w:ind w:left="1331" w:hanging="362"/>
        <w:rPr>
          <w:rFonts w:ascii="Times New Roman" w:eastAsia="Times New Roman" w:hAnsi="Times New Roman" w:cs="Times New Roman"/>
          <w:sz w:val="24"/>
          <w:szCs w:val="24"/>
        </w:rPr>
      </w:pPr>
      <w:r>
        <w:rPr>
          <w:rFonts w:ascii="Times New Roman" w:hAnsi="Times New Roman"/>
          <w:color w:val="313131"/>
          <w:sz w:val="24"/>
        </w:rPr>
        <w:t>expediente o informe jurídico sobre o</w:t>
      </w:r>
      <w:r>
        <w:rPr>
          <w:rFonts w:ascii="Times New Roman" w:hAnsi="Times New Roman"/>
          <w:color w:val="313131"/>
          <w:spacing w:val="-31"/>
          <w:sz w:val="24"/>
        </w:rPr>
        <w:t xml:space="preserve"> </w:t>
      </w:r>
      <w:r>
        <w:rPr>
          <w:rFonts w:ascii="Times New Roman" w:hAnsi="Times New Roman"/>
          <w:color w:val="313131"/>
          <w:sz w:val="24"/>
        </w:rPr>
        <w:t>expediente.</w:t>
      </w:r>
    </w:p>
    <w:p w:rsidR="00F52378" w:rsidRDefault="006305DB">
      <w:pPr>
        <w:pStyle w:val="Prrafodelista"/>
        <w:numPr>
          <w:ilvl w:val="0"/>
          <w:numId w:val="14"/>
        </w:numPr>
        <w:tabs>
          <w:tab w:val="left" w:pos="1323"/>
        </w:tabs>
        <w:spacing w:before="8" w:line="272" w:lineRule="exact"/>
        <w:ind w:right="99"/>
        <w:jc w:val="both"/>
        <w:rPr>
          <w:rFonts w:ascii="Times New Roman" w:eastAsia="Times New Roman" w:hAnsi="Times New Roman" w:cs="Times New Roman"/>
          <w:sz w:val="24"/>
          <w:szCs w:val="24"/>
        </w:rPr>
      </w:pPr>
      <w:r>
        <w:rPr>
          <w:rFonts w:ascii="Times New Roman" w:hAnsi="Times New Roman"/>
          <w:color w:val="313131"/>
          <w:sz w:val="24"/>
        </w:rPr>
        <w:t>No caso de abonos da diferenza da permuta, que previamente se eleve o acto a escritura pública, salvo que no acordo correspondente se estableza outra</w:t>
      </w:r>
      <w:r>
        <w:rPr>
          <w:rFonts w:ascii="Times New Roman" w:hAnsi="Times New Roman"/>
          <w:color w:val="313131"/>
          <w:spacing w:val="-24"/>
          <w:sz w:val="24"/>
        </w:rPr>
        <w:t xml:space="preserve"> </w:t>
      </w:r>
      <w:r>
        <w:rPr>
          <w:rFonts w:ascii="Times New Roman" w:hAnsi="Times New Roman"/>
          <w:color w:val="313131"/>
          <w:sz w:val="24"/>
        </w:rPr>
        <w:t>cousa</w:t>
      </w:r>
    </w:p>
    <w:p w:rsidR="00F52378" w:rsidRDefault="00F52378">
      <w:pPr>
        <w:spacing w:before="8"/>
        <w:rPr>
          <w:rFonts w:ascii="Times New Roman" w:eastAsia="Times New Roman" w:hAnsi="Times New Roman" w:cs="Times New Roman"/>
          <w:sz w:val="23"/>
          <w:szCs w:val="23"/>
        </w:rPr>
      </w:pPr>
    </w:p>
    <w:p w:rsidR="00F52378" w:rsidRDefault="006305DB">
      <w:pPr>
        <w:pStyle w:val="Prrafodelista"/>
        <w:numPr>
          <w:ilvl w:val="0"/>
          <w:numId w:val="16"/>
        </w:numPr>
        <w:tabs>
          <w:tab w:val="left" w:pos="1337"/>
        </w:tabs>
        <w:ind w:left="1336" w:hanging="363"/>
        <w:rPr>
          <w:rFonts w:ascii="Times New Roman" w:eastAsia="Times New Roman" w:hAnsi="Times New Roman" w:cs="Times New Roman"/>
          <w:sz w:val="24"/>
          <w:szCs w:val="24"/>
        </w:rPr>
      </w:pPr>
      <w:r>
        <w:rPr>
          <w:rFonts w:ascii="Times New Roman" w:hAnsi="Times New Roman"/>
          <w:color w:val="313131"/>
          <w:sz w:val="24"/>
          <w:u w:val="single" w:color="000000"/>
        </w:rPr>
        <w:t>Cesión gratuíta de bens</w:t>
      </w:r>
      <w:r>
        <w:rPr>
          <w:rFonts w:ascii="Times New Roman" w:hAnsi="Times New Roman"/>
          <w:color w:val="313131"/>
          <w:spacing w:val="-38"/>
          <w:sz w:val="24"/>
          <w:u w:val="single" w:color="000000"/>
        </w:rPr>
        <w:t xml:space="preserve"> </w:t>
      </w:r>
      <w:r>
        <w:rPr>
          <w:rFonts w:ascii="Times New Roman" w:hAnsi="Times New Roman"/>
          <w:color w:val="313131"/>
          <w:sz w:val="24"/>
          <w:u w:val="single" w:color="000000"/>
        </w:rPr>
        <w:t>inmobles:</w:t>
      </w:r>
    </w:p>
    <w:p w:rsidR="00F52378" w:rsidRDefault="006305DB">
      <w:pPr>
        <w:pStyle w:val="Prrafodelista"/>
        <w:numPr>
          <w:ilvl w:val="0"/>
          <w:numId w:val="13"/>
        </w:numPr>
        <w:tabs>
          <w:tab w:val="left" w:pos="1337"/>
        </w:tabs>
        <w:spacing w:before="8" w:line="272" w:lineRule="exact"/>
        <w:ind w:right="100"/>
        <w:jc w:val="both"/>
        <w:rPr>
          <w:rFonts w:ascii="Times New Roman" w:eastAsia="Times New Roman" w:hAnsi="Times New Roman" w:cs="Times New Roman"/>
          <w:color w:val="313131"/>
          <w:sz w:val="24"/>
          <w:szCs w:val="24"/>
        </w:rPr>
      </w:pPr>
      <w:r>
        <w:rPr>
          <w:rFonts w:ascii="Times New Roman" w:hAnsi="Times New Roman"/>
          <w:color w:val="313131"/>
          <w:sz w:val="24"/>
        </w:rPr>
        <w:t>Que exista informe xurídico relativo o cumprimento dos artigos 109.2 e 110 do Regulamento de Bens das Entidades</w:t>
      </w:r>
      <w:r>
        <w:rPr>
          <w:rFonts w:ascii="Times New Roman" w:hAnsi="Times New Roman"/>
          <w:color w:val="313131"/>
          <w:spacing w:val="-26"/>
          <w:sz w:val="24"/>
        </w:rPr>
        <w:t xml:space="preserve"> </w:t>
      </w:r>
      <w:r>
        <w:rPr>
          <w:rFonts w:ascii="Times New Roman" w:hAnsi="Times New Roman"/>
          <w:color w:val="313131"/>
          <w:sz w:val="24"/>
        </w:rPr>
        <w:t>Locais.</w:t>
      </w:r>
    </w:p>
    <w:p w:rsidR="00F52378" w:rsidRDefault="006305DB">
      <w:pPr>
        <w:pStyle w:val="Prrafodelista"/>
        <w:numPr>
          <w:ilvl w:val="0"/>
          <w:numId w:val="13"/>
        </w:numPr>
        <w:tabs>
          <w:tab w:val="left" w:pos="1337"/>
        </w:tabs>
        <w:spacing w:before="5" w:line="272" w:lineRule="exact"/>
        <w:ind w:right="99"/>
        <w:jc w:val="both"/>
        <w:rPr>
          <w:rFonts w:ascii="Times New Roman" w:eastAsia="Times New Roman" w:hAnsi="Times New Roman" w:cs="Times New Roman"/>
          <w:color w:val="313131"/>
          <w:sz w:val="24"/>
          <w:szCs w:val="24"/>
        </w:rPr>
      </w:pPr>
      <w:r>
        <w:rPr>
          <w:rFonts w:ascii="Times New Roman" w:hAnsi="Times New Roman"/>
          <w:color w:val="313131"/>
          <w:sz w:val="24"/>
        </w:rPr>
        <w:t xml:space="preserve">A acreditación de non existir débeda pendente de liquidación con cargo ao Presuposto municipal, conforme ao previsto no apartado d) dese mesmo  </w:t>
      </w:r>
      <w:r>
        <w:rPr>
          <w:rFonts w:ascii="Times New Roman" w:hAnsi="Times New Roman"/>
          <w:color w:val="313131"/>
          <w:spacing w:val="33"/>
          <w:sz w:val="24"/>
        </w:rPr>
        <w:t xml:space="preserve"> </w:t>
      </w:r>
      <w:r>
        <w:rPr>
          <w:rFonts w:ascii="Times New Roman" w:hAnsi="Times New Roman"/>
          <w:color w:val="313131"/>
          <w:sz w:val="24"/>
        </w:rPr>
        <w:t>artigo</w:t>
      </w:r>
    </w:p>
    <w:p w:rsidR="00F52378" w:rsidRDefault="006305DB">
      <w:pPr>
        <w:spacing w:before="3" w:line="235" w:lineRule="auto"/>
        <w:ind w:left="1331" w:right="103" w:firstLine="28"/>
        <w:jc w:val="both"/>
        <w:rPr>
          <w:rFonts w:ascii="Times New Roman" w:eastAsia="Times New Roman" w:hAnsi="Times New Roman" w:cs="Times New Roman"/>
          <w:sz w:val="24"/>
          <w:szCs w:val="24"/>
        </w:rPr>
      </w:pPr>
      <w:r>
        <w:rPr>
          <w:rFonts w:ascii="Times New Roman" w:hAnsi="Times New Roman"/>
          <w:color w:val="313131"/>
          <w:sz w:val="24"/>
        </w:rPr>
        <w:t>110. Neste sentido, o informe referirase, exclusivamente, ás posibles débedas pendentes que poida haber en relación co ben que se cede (hipoteca, crédito pendente de pagamento,</w:t>
      </w:r>
      <w:r>
        <w:rPr>
          <w:rFonts w:ascii="Times New Roman" w:hAnsi="Times New Roman"/>
          <w:color w:val="313131"/>
          <w:spacing w:val="-6"/>
          <w:sz w:val="24"/>
        </w:rPr>
        <w:t xml:space="preserve"> </w:t>
      </w:r>
      <w:r>
        <w:rPr>
          <w:rFonts w:ascii="Times New Roman" w:hAnsi="Times New Roman"/>
          <w:color w:val="313131"/>
          <w:sz w:val="24"/>
        </w:rPr>
        <w:t>etc.).</w:t>
      </w:r>
    </w:p>
    <w:p w:rsidR="00F52378" w:rsidRDefault="00F52378">
      <w:pPr>
        <w:spacing w:line="235" w:lineRule="auto"/>
        <w:jc w:val="both"/>
        <w:rPr>
          <w:rFonts w:ascii="Times New Roman" w:eastAsia="Times New Roman" w:hAnsi="Times New Roman" w:cs="Times New Roman"/>
          <w:sz w:val="24"/>
          <w:szCs w:val="24"/>
        </w:rPr>
        <w:sectPr w:rsidR="00F52378">
          <w:type w:val="continuous"/>
          <w:pgSz w:w="11910" w:h="16830"/>
          <w:pgMar w:top="420" w:right="108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9"/>
        <w:rPr>
          <w:rFonts w:ascii="Times New Roman" w:eastAsia="Times New Roman" w:hAnsi="Times New Roman" w:cs="Times New Roman"/>
          <w:sz w:val="16"/>
          <w:szCs w:val="16"/>
        </w:rPr>
      </w:pPr>
    </w:p>
    <w:p w:rsidR="00F52378" w:rsidRDefault="00237EEF">
      <w:pPr>
        <w:tabs>
          <w:tab w:val="left" w:pos="3854"/>
        </w:tabs>
        <w:spacing w:before="77" w:after="38"/>
        <w:ind w:left="955" w:right="170"/>
        <w:rPr>
          <w:rFonts w:ascii="Arial" w:eastAsia="Arial" w:hAnsi="Arial" w:cs="Arial"/>
          <w:sz w:val="17"/>
          <w:szCs w:val="17"/>
        </w:rPr>
      </w:pPr>
      <w:r>
        <w:pict>
          <v:shape id="_x0000_s1563" type="#_x0000_t75" style="position:absolute;left:0;text-align:left;margin-left:95.05pt;margin-top:-21.3pt;width:29.75pt;height:54.7pt;z-index:251644416;mso-position-horizontal-relative:page">
            <v:imagedata r:id="rId172" o:title=""/>
            <w10:wrap anchorx="page"/>
          </v:shape>
        </w:pict>
      </w:r>
      <w:r w:rsidR="006305DB">
        <w:rPr>
          <w:rFonts w:ascii="Arial"/>
          <w:b/>
          <w:color w:val="2B2B2B"/>
          <w:sz w:val="18"/>
        </w:rPr>
        <w:t>Concello</w:t>
      </w:r>
      <w:r w:rsidR="006305DB">
        <w:rPr>
          <w:rFonts w:ascii="Arial"/>
          <w:b/>
          <w:color w:val="2B2B2B"/>
          <w:spacing w:val="13"/>
          <w:sz w:val="18"/>
        </w:rPr>
        <w:t xml:space="preserve"> </w:t>
      </w:r>
      <w:r w:rsidR="006305DB">
        <w:rPr>
          <w:rFonts w:ascii="Arial"/>
          <w:b/>
          <w:color w:val="2B2B2B"/>
          <w:sz w:val="18"/>
        </w:rPr>
        <w:t>de</w:t>
      </w:r>
      <w:r w:rsidR="006305DB">
        <w:rPr>
          <w:rFonts w:ascii="Arial"/>
          <w:b/>
          <w:color w:val="2B2B2B"/>
          <w:spacing w:val="2"/>
          <w:sz w:val="18"/>
        </w:rPr>
        <w:t xml:space="preserve"> </w:t>
      </w:r>
      <w:r w:rsidR="006305DB">
        <w:rPr>
          <w:rFonts w:ascii="Arial"/>
          <w:b/>
          <w:color w:val="2B2B2B"/>
          <w:sz w:val="18"/>
        </w:rPr>
        <w:t>Cedeira</w:t>
      </w:r>
      <w:r w:rsidR="006305DB">
        <w:rPr>
          <w:rFonts w:ascii="Arial"/>
          <w:b/>
          <w:color w:val="2B2B2B"/>
          <w:sz w:val="18"/>
        </w:rPr>
        <w:tab/>
      </w:r>
      <w:r w:rsidR="006305DB">
        <w:rPr>
          <w:rFonts w:ascii="Arial"/>
          <w:color w:val="2B2B2B"/>
          <w:w w:val="95"/>
          <w:sz w:val="17"/>
        </w:rPr>
        <w:t>Tlfno: 981 480 000- fax: 981 482 506</w:t>
      </w:r>
      <w:r w:rsidR="006305DB">
        <w:rPr>
          <w:rFonts w:ascii="Arial"/>
          <w:color w:val="2B2B2B"/>
          <w:spacing w:val="-28"/>
          <w:w w:val="95"/>
          <w:sz w:val="17"/>
        </w:rPr>
        <w:t xml:space="preserve"> </w:t>
      </w:r>
      <w:r w:rsidR="006305DB">
        <w:rPr>
          <w:rFonts w:ascii="Arial"/>
          <w:color w:val="2B2B2B"/>
          <w:w w:val="95"/>
          <w:sz w:val="10"/>
        </w:rPr>
        <w:t xml:space="preserve">1 </w:t>
      </w:r>
      <w:hyperlink r:id="rId173">
        <w:r w:rsidR="006305DB">
          <w:rPr>
            <w:rFonts w:ascii="Arial"/>
            <w:color w:val="2B2B2B"/>
            <w:w w:val="95"/>
            <w:sz w:val="17"/>
          </w:rPr>
          <w:t>correo@cedelra.dicoruna.es</w:t>
        </w:r>
      </w:hyperlink>
    </w:p>
    <w:p w:rsidR="00F52378" w:rsidRDefault="00237EEF">
      <w:pPr>
        <w:spacing w:line="20" w:lineRule="exact"/>
        <w:ind w:left="93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60" style="width:388.4pt;height:1pt;mso-position-horizontal-relative:char;mso-position-vertical-relative:line" coordsize="7768,20">
            <v:group id="_x0000_s1561" style="position:absolute;left:10;top:10;width:7748;height:2" coordorigin="10,10" coordsize="7748,2">
              <v:shape id="_x0000_s1562" style="position:absolute;left:10;top:10;width:7748;height:2" coordorigin="10,10" coordsize="7748,0" path="m10,10r7747,e" filled="f" strokeweight=".96pt">
                <v:path arrowok="t"/>
              </v:shape>
            </v:group>
            <w10:wrap type="none"/>
            <w10:anchorlock/>
          </v:group>
        </w:pict>
      </w:r>
    </w:p>
    <w:p w:rsidR="00F52378" w:rsidRDefault="006305DB">
      <w:pPr>
        <w:spacing w:before="38"/>
        <w:ind w:right="517"/>
        <w:jc w:val="right"/>
        <w:rPr>
          <w:rFonts w:ascii="Arial" w:eastAsia="Arial" w:hAnsi="Arial" w:cs="Arial"/>
          <w:sz w:val="17"/>
          <w:szCs w:val="17"/>
        </w:rPr>
      </w:pPr>
      <w:r>
        <w:rPr>
          <w:rFonts w:ascii="Arial" w:hAnsi="Arial"/>
          <w:color w:val="2B2B2B"/>
          <w:w w:val="95"/>
          <w:sz w:val="17"/>
        </w:rPr>
        <w:t>CIF:</w:t>
      </w:r>
      <w:r>
        <w:rPr>
          <w:rFonts w:ascii="Arial" w:hAnsi="Arial"/>
          <w:color w:val="2B2B2B"/>
          <w:spacing w:val="-13"/>
          <w:w w:val="95"/>
          <w:sz w:val="17"/>
        </w:rPr>
        <w:t xml:space="preserve"> </w:t>
      </w:r>
      <w:r>
        <w:rPr>
          <w:rFonts w:ascii="Arial" w:hAnsi="Arial"/>
          <w:color w:val="2B2B2B"/>
          <w:w w:val="95"/>
          <w:sz w:val="17"/>
        </w:rPr>
        <w:t>P-1502200-G</w:t>
      </w:r>
      <w:r>
        <w:rPr>
          <w:rFonts w:ascii="Arial" w:hAnsi="Arial"/>
          <w:color w:val="2B2B2B"/>
          <w:spacing w:val="-3"/>
          <w:w w:val="95"/>
          <w:sz w:val="17"/>
        </w:rPr>
        <w:t xml:space="preserve"> </w:t>
      </w:r>
      <w:r>
        <w:rPr>
          <w:rFonts w:ascii="Arial" w:hAnsi="Arial"/>
          <w:color w:val="2B2B2B"/>
          <w:w w:val="95"/>
          <w:sz w:val="21"/>
        </w:rPr>
        <w:t>I</w:t>
      </w:r>
      <w:r>
        <w:rPr>
          <w:rFonts w:ascii="Arial" w:hAnsi="Arial"/>
          <w:color w:val="2B2B2B"/>
          <w:spacing w:val="-24"/>
          <w:w w:val="95"/>
          <w:sz w:val="21"/>
        </w:rPr>
        <w:t xml:space="preserve"> </w:t>
      </w:r>
      <w:r>
        <w:rPr>
          <w:rFonts w:ascii="Arial" w:hAnsi="Arial"/>
          <w:color w:val="2B2B2B"/>
          <w:w w:val="95"/>
          <w:sz w:val="17"/>
        </w:rPr>
        <w:t>Rúa</w:t>
      </w:r>
      <w:r>
        <w:rPr>
          <w:rFonts w:ascii="Arial" w:hAnsi="Arial"/>
          <w:color w:val="2B2B2B"/>
          <w:spacing w:val="-11"/>
          <w:w w:val="95"/>
          <w:sz w:val="17"/>
        </w:rPr>
        <w:t xml:space="preserve"> </w:t>
      </w:r>
      <w:r>
        <w:rPr>
          <w:rFonts w:ascii="Arial" w:hAnsi="Arial"/>
          <w:color w:val="2B2B2B"/>
          <w:w w:val="95"/>
          <w:sz w:val="17"/>
        </w:rPr>
        <w:t>Real,15</w:t>
      </w:r>
      <w:r>
        <w:rPr>
          <w:rFonts w:ascii="Arial" w:hAnsi="Arial"/>
          <w:color w:val="2B2B2B"/>
          <w:spacing w:val="-7"/>
          <w:w w:val="95"/>
          <w:sz w:val="17"/>
        </w:rPr>
        <w:t xml:space="preserve"> </w:t>
      </w:r>
      <w:r>
        <w:rPr>
          <w:rFonts w:ascii="Arial" w:hAnsi="Arial"/>
          <w:b/>
          <w:color w:val="2B2B2B"/>
          <w:w w:val="95"/>
          <w:sz w:val="11"/>
        </w:rPr>
        <w:t>1</w:t>
      </w:r>
      <w:r>
        <w:rPr>
          <w:rFonts w:ascii="Arial" w:hAnsi="Arial"/>
          <w:b/>
          <w:color w:val="2B2B2B"/>
          <w:spacing w:val="11"/>
          <w:w w:val="95"/>
          <w:sz w:val="11"/>
        </w:rPr>
        <w:t xml:space="preserve"> </w:t>
      </w:r>
      <w:r>
        <w:rPr>
          <w:rFonts w:ascii="Arial" w:hAnsi="Arial"/>
          <w:color w:val="2B2B2B"/>
          <w:w w:val="95"/>
          <w:sz w:val="17"/>
        </w:rPr>
        <w:t>15350</w:t>
      </w:r>
      <w:r>
        <w:rPr>
          <w:rFonts w:ascii="Arial" w:hAnsi="Arial"/>
          <w:color w:val="2B2B2B"/>
          <w:spacing w:val="-22"/>
          <w:w w:val="95"/>
          <w:sz w:val="17"/>
        </w:rPr>
        <w:t xml:space="preserve"> </w:t>
      </w:r>
      <w:r>
        <w:rPr>
          <w:rFonts w:ascii="Arial" w:hAnsi="Arial"/>
          <w:color w:val="2B2B2B"/>
          <w:w w:val="95"/>
          <w:sz w:val="17"/>
        </w:rPr>
        <w:t>Cedeira</w:t>
      </w:r>
      <w:r>
        <w:rPr>
          <w:rFonts w:ascii="Arial" w:hAnsi="Arial"/>
          <w:color w:val="2B2B2B"/>
          <w:spacing w:val="-10"/>
          <w:w w:val="95"/>
          <w:sz w:val="17"/>
        </w:rPr>
        <w:t xml:space="preserve"> </w:t>
      </w:r>
      <w:r>
        <w:rPr>
          <w:rFonts w:ascii="Arial" w:hAnsi="Arial"/>
          <w:color w:val="2B2B2B"/>
          <w:w w:val="95"/>
          <w:sz w:val="17"/>
        </w:rPr>
        <w:t>-</w:t>
      </w:r>
      <w:r>
        <w:rPr>
          <w:rFonts w:ascii="Arial" w:hAnsi="Arial"/>
          <w:color w:val="2B2B2B"/>
          <w:spacing w:val="-19"/>
          <w:w w:val="95"/>
          <w:sz w:val="17"/>
        </w:rPr>
        <w:t xml:space="preserve"> </w:t>
      </w:r>
      <w:r>
        <w:rPr>
          <w:rFonts w:ascii="Arial" w:hAnsi="Arial"/>
          <w:color w:val="2B2B2B"/>
          <w:w w:val="95"/>
          <w:sz w:val="17"/>
        </w:rPr>
        <w:t>A</w:t>
      </w:r>
      <w:r>
        <w:rPr>
          <w:rFonts w:ascii="Arial" w:hAnsi="Arial"/>
          <w:color w:val="2B2B2B"/>
          <w:spacing w:val="-16"/>
          <w:w w:val="95"/>
          <w:sz w:val="17"/>
        </w:rPr>
        <w:t xml:space="preserve"> </w:t>
      </w:r>
      <w:r>
        <w:rPr>
          <w:rFonts w:ascii="Arial" w:hAnsi="Arial"/>
          <w:color w:val="2B2B2B"/>
          <w:w w:val="95"/>
          <w:sz w:val="17"/>
        </w:rPr>
        <w:t>Coruña</w:t>
      </w:r>
    </w:p>
    <w:p w:rsidR="00F52378" w:rsidRDefault="006305DB">
      <w:pPr>
        <w:spacing w:before="27"/>
        <w:ind w:right="519"/>
        <w:jc w:val="right"/>
        <w:rPr>
          <w:rFonts w:ascii="Times New Roman" w:eastAsia="Times New Roman" w:hAnsi="Times New Roman" w:cs="Times New Roman"/>
          <w:sz w:val="37"/>
          <w:szCs w:val="37"/>
        </w:rPr>
      </w:pPr>
      <w:r>
        <w:rPr>
          <w:rFonts w:ascii="Times New Roman"/>
          <w:b/>
          <w:color w:val="2B2B2B"/>
          <w:spacing w:val="20"/>
          <w:w w:val="105"/>
          <w:sz w:val="37"/>
        </w:rPr>
        <w:t>84</w:t>
      </w:r>
    </w:p>
    <w:p w:rsidR="00F52378" w:rsidRDefault="00F52378">
      <w:pPr>
        <w:rPr>
          <w:rFonts w:ascii="Times New Roman" w:eastAsia="Times New Roman" w:hAnsi="Times New Roman" w:cs="Times New Roman"/>
          <w:b/>
          <w:bCs/>
          <w:sz w:val="36"/>
          <w:szCs w:val="36"/>
        </w:rPr>
      </w:pPr>
    </w:p>
    <w:p w:rsidR="00F52378" w:rsidRDefault="006305DB">
      <w:pPr>
        <w:pStyle w:val="Prrafodelista"/>
        <w:numPr>
          <w:ilvl w:val="0"/>
          <w:numId w:val="13"/>
        </w:numPr>
        <w:tabs>
          <w:tab w:val="left" w:pos="1311"/>
        </w:tabs>
        <w:spacing w:before="284"/>
        <w:ind w:left="1310" w:hanging="360"/>
        <w:rPr>
          <w:rFonts w:ascii="Times New Roman" w:eastAsia="Times New Roman" w:hAnsi="Times New Roman" w:cs="Times New Roman"/>
          <w:color w:val="2B2B2B"/>
          <w:sz w:val="23"/>
          <w:szCs w:val="23"/>
        </w:rPr>
      </w:pPr>
      <w:r>
        <w:rPr>
          <w:rFonts w:ascii="Times New Roman" w:hAnsi="Times New Roman"/>
          <w:color w:val="2B2B2B"/>
          <w:sz w:val="23"/>
        </w:rPr>
        <w:t xml:space="preserve">O cumprimento  dos demáis requisitos dos artigas  109 e </w:t>
      </w:r>
      <w:r>
        <w:rPr>
          <w:rFonts w:ascii="Arial" w:hAnsi="Arial"/>
          <w:b/>
          <w:color w:val="2B2B2B"/>
          <w:sz w:val="23"/>
        </w:rPr>
        <w:t>11</w:t>
      </w:r>
      <w:r>
        <w:rPr>
          <w:rFonts w:ascii="Arial" w:hAnsi="Arial"/>
          <w:color w:val="2B2B2B"/>
        </w:rPr>
        <w:t xml:space="preserve">O </w:t>
      </w:r>
      <w:r>
        <w:rPr>
          <w:rFonts w:ascii="Times New Roman" w:hAnsi="Times New Roman"/>
          <w:color w:val="2B2B2B"/>
          <w:sz w:val="23"/>
        </w:rPr>
        <w:t>do</w:t>
      </w:r>
      <w:r>
        <w:rPr>
          <w:rFonts w:ascii="Times New Roman" w:hAnsi="Times New Roman"/>
          <w:color w:val="2B2B2B"/>
          <w:spacing w:val="44"/>
          <w:sz w:val="23"/>
        </w:rPr>
        <w:t xml:space="preserve"> </w:t>
      </w:r>
      <w:r>
        <w:rPr>
          <w:rFonts w:ascii="Times New Roman" w:hAnsi="Times New Roman"/>
          <w:color w:val="2B2B2B"/>
          <w:sz w:val="23"/>
        </w:rPr>
        <w:t>RBEL.</w:t>
      </w:r>
    </w:p>
    <w:p w:rsidR="00F52378" w:rsidRDefault="00F52378">
      <w:pPr>
        <w:rPr>
          <w:rFonts w:ascii="Times New Roman" w:eastAsia="Times New Roman" w:hAnsi="Times New Roman" w:cs="Times New Roman"/>
          <w:sz w:val="25"/>
          <w:szCs w:val="25"/>
        </w:rPr>
      </w:pPr>
    </w:p>
    <w:p w:rsidR="00F52378" w:rsidRDefault="006305DB">
      <w:pPr>
        <w:pStyle w:val="Prrafodelista"/>
        <w:numPr>
          <w:ilvl w:val="0"/>
          <w:numId w:val="12"/>
        </w:numPr>
        <w:tabs>
          <w:tab w:val="left" w:pos="1191"/>
        </w:tabs>
        <w:spacing w:line="252" w:lineRule="auto"/>
        <w:ind w:right="221" w:firstLine="701"/>
        <w:rPr>
          <w:rFonts w:ascii="Times New Roman" w:eastAsia="Times New Roman" w:hAnsi="Times New Roman" w:cs="Times New Roman"/>
          <w:sz w:val="23"/>
          <w:szCs w:val="23"/>
        </w:rPr>
      </w:pPr>
      <w:r>
        <w:rPr>
          <w:rFonts w:ascii="Times New Roman" w:hAnsi="Times New Roman"/>
          <w:color w:val="2B2B2B"/>
          <w:sz w:val="23"/>
        </w:rPr>
        <w:t>Nos Convenios de colaboración excluídos  do ámbito  de aplicación  da normativa de contratación  do  Sector Público,  comprobaranse  os seguintes  extremos</w:t>
      </w:r>
      <w:r>
        <w:rPr>
          <w:rFonts w:ascii="Times New Roman" w:hAnsi="Times New Roman"/>
          <w:color w:val="2B2B2B"/>
          <w:spacing w:val="-9"/>
          <w:sz w:val="23"/>
        </w:rPr>
        <w:t xml:space="preserve"> </w:t>
      </w:r>
      <w:r>
        <w:rPr>
          <w:rFonts w:ascii="Times New Roman" w:hAnsi="Times New Roman"/>
          <w:color w:val="2B2B2B"/>
          <w:sz w:val="23"/>
        </w:rPr>
        <w:t>adicionais:</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0"/>
          <w:numId w:val="11"/>
        </w:numPr>
        <w:tabs>
          <w:tab w:val="left" w:pos="1320"/>
        </w:tabs>
        <w:spacing w:line="249" w:lineRule="auto"/>
        <w:ind w:right="195" w:hanging="350"/>
        <w:jc w:val="both"/>
        <w:rPr>
          <w:rFonts w:ascii="Times New Roman" w:eastAsia="Times New Roman" w:hAnsi="Times New Roman" w:cs="Times New Roman"/>
          <w:sz w:val="23"/>
          <w:szCs w:val="23"/>
        </w:rPr>
      </w:pPr>
      <w:r>
        <w:rPr>
          <w:rFonts w:ascii="Times New Roman" w:hAnsi="Times New Roman"/>
          <w:color w:val="2B2B2B"/>
          <w:sz w:val="23"/>
        </w:rPr>
        <w:t>Que existe informe dos servizos xurídicos ou a Secretaría Xeral en relación coa posibilidade de utilización desta figura xurídica así como sobre o texto do Convenio.</w:t>
      </w:r>
    </w:p>
    <w:p w:rsidR="00F52378" w:rsidRDefault="006305DB">
      <w:pPr>
        <w:pStyle w:val="Prrafodelista"/>
        <w:numPr>
          <w:ilvl w:val="0"/>
          <w:numId w:val="11"/>
        </w:numPr>
        <w:tabs>
          <w:tab w:val="left" w:pos="1330"/>
        </w:tabs>
        <w:spacing w:before="3" w:line="252" w:lineRule="auto"/>
        <w:ind w:left="1320" w:right="185" w:hanging="365"/>
        <w:jc w:val="both"/>
        <w:rPr>
          <w:rFonts w:ascii="Times New Roman" w:eastAsia="Times New Roman" w:hAnsi="Times New Roman" w:cs="Times New Roman"/>
          <w:sz w:val="23"/>
          <w:szCs w:val="23"/>
        </w:rPr>
      </w:pPr>
      <w:r>
        <w:rPr>
          <w:rFonts w:ascii="Times New Roman" w:hAnsi="Times New Roman"/>
          <w:color w:val="2B2B2B"/>
          <w:sz w:val="23"/>
        </w:rPr>
        <w:t xml:space="preserve">Se se establecen abrigas de pagamento, que no texto do Convenio se recolle a forma, contía, prazo  e orde en que deben facerse  as </w:t>
      </w:r>
      <w:r>
        <w:rPr>
          <w:rFonts w:ascii="Times New Roman" w:hAnsi="Times New Roman"/>
          <w:color w:val="2B2B2B"/>
          <w:spacing w:val="32"/>
          <w:sz w:val="23"/>
        </w:rPr>
        <w:t xml:space="preserve"> </w:t>
      </w:r>
      <w:r>
        <w:rPr>
          <w:rFonts w:ascii="Times New Roman" w:hAnsi="Times New Roman"/>
          <w:color w:val="2B2B2B"/>
          <w:sz w:val="23"/>
        </w:rPr>
        <w:t>mesmas.</w:t>
      </w:r>
    </w:p>
    <w:p w:rsidR="00F52378" w:rsidRDefault="006305DB">
      <w:pPr>
        <w:pStyle w:val="Prrafodelista"/>
        <w:numPr>
          <w:ilvl w:val="0"/>
          <w:numId w:val="11"/>
        </w:numPr>
        <w:tabs>
          <w:tab w:val="left" w:pos="1325"/>
        </w:tabs>
        <w:spacing w:line="252" w:lineRule="auto"/>
        <w:ind w:left="1324" w:right="181"/>
        <w:jc w:val="both"/>
        <w:rPr>
          <w:rFonts w:ascii="Times New Roman" w:eastAsia="Times New Roman" w:hAnsi="Times New Roman" w:cs="Times New Roman"/>
          <w:sz w:val="23"/>
          <w:szCs w:val="23"/>
        </w:rPr>
      </w:pPr>
      <w:r>
        <w:rPr>
          <w:rFonts w:ascii="Times New Roman" w:hAnsi="Times New Roman"/>
          <w:color w:val="2B2B2B"/>
          <w:sz w:val="23"/>
        </w:rPr>
        <w:t>Que quedan expresamente determinadas as abrigas  do  Concello,  e en caso  de  que impliquen subvencións, verificación dos requisitos establecidos para esta figura.</w:t>
      </w:r>
    </w:p>
    <w:p w:rsidR="00F52378" w:rsidRDefault="006305DB">
      <w:pPr>
        <w:pStyle w:val="Prrafodelista"/>
        <w:numPr>
          <w:ilvl w:val="0"/>
          <w:numId w:val="11"/>
        </w:numPr>
        <w:tabs>
          <w:tab w:val="left" w:pos="1330"/>
        </w:tabs>
        <w:spacing w:line="252" w:lineRule="auto"/>
        <w:ind w:left="1324" w:right="192" w:hanging="355"/>
        <w:jc w:val="both"/>
        <w:rPr>
          <w:rFonts w:ascii="Times New Roman" w:eastAsia="Times New Roman" w:hAnsi="Times New Roman" w:cs="Times New Roman"/>
          <w:sz w:val="23"/>
          <w:szCs w:val="23"/>
        </w:rPr>
      </w:pPr>
      <w:r>
        <w:rPr>
          <w:rFonts w:ascii="Times New Roman" w:hAnsi="Times New Roman"/>
          <w:color w:val="2B2B2B"/>
          <w:sz w:val="23"/>
        </w:rPr>
        <w:t>Que no texto do Convenio non se establecen cláusulas ilegais ou de imposible cumprimento para o Concello, en relación, por exemplo, ao prazo  de realización  da</w:t>
      </w:r>
      <w:r>
        <w:rPr>
          <w:rFonts w:ascii="Times New Roman" w:hAnsi="Times New Roman"/>
          <w:color w:val="2B2B2B"/>
          <w:spacing w:val="31"/>
          <w:sz w:val="23"/>
        </w:rPr>
        <w:t xml:space="preserve"> </w:t>
      </w:r>
      <w:r>
        <w:rPr>
          <w:rFonts w:ascii="Times New Roman" w:hAnsi="Times New Roman"/>
          <w:color w:val="2B2B2B"/>
          <w:sz w:val="23"/>
        </w:rPr>
        <w:t>actividade.</w:t>
      </w:r>
    </w:p>
    <w:p w:rsidR="00F52378" w:rsidRDefault="006305DB">
      <w:pPr>
        <w:pStyle w:val="Prrafodelista"/>
        <w:numPr>
          <w:ilvl w:val="0"/>
          <w:numId w:val="11"/>
        </w:numPr>
        <w:tabs>
          <w:tab w:val="left" w:pos="1335"/>
        </w:tabs>
        <w:spacing w:line="252" w:lineRule="auto"/>
        <w:ind w:left="1329" w:right="171"/>
        <w:jc w:val="both"/>
        <w:rPr>
          <w:rFonts w:ascii="Times New Roman" w:eastAsia="Times New Roman" w:hAnsi="Times New Roman" w:cs="Times New Roman"/>
          <w:sz w:val="23"/>
          <w:szCs w:val="23"/>
        </w:rPr>
      </w:pPr>
      <w:r>
        <w:rPr>
          <w:rFonts w:ascii="Times New Roman" w:hAnsi="Times New Roman"/>
          <w:color w:val="2B2B2B"/>
          <w:sz w:val="23"/>
        </w:rPr>
        <w:t>Que consta certificado ou resolución adoptado polo órgano competente da outra Entidade  en que comprometa  de xeito  firme a súa</w:t>
      </w:r>
      <w:r>
        <w:rPr>
          <w:rFonts w:ascii="Times New Roman" w:hAnsi="Times New Roman"/>
          <w:color w:val="2B2B2B"/>
          <w:spacing w:val="40"/>
          <w:sz w:val="23"/>
        </w:rPr>
        <w:t xml:space="preserve"> </w:t>
      </w:r>
      <w:r>
        <w:rPr>
          <w:rFonts w:ascii="Times New Roman" w:hAnsi="Times New Roman"/>
          <w:color w:val="2B2B2B"/>
          <w:sz w:val="23"/>
        </w:rPr>
        <w:t>achega.</w:t>
      </w:r>
    </w:p>
    <w:p w:rsidR="00F52378" w:rsidRDefault="00F52378">
      <w:pPr>
        <w:spacing w:before="6"/>
        <w:rPr>
          <w:rFonts w:ascii="Times New Roman" w:eastAsia="Times New Roman" w:hAnsi="Times New Roman" w:cs="Times New Roman"/>
          <w:sz w:val="23"/>
          <w:szCs w:val="23"/>
        </w:rPr>
      </w:pPr>
    </w:p>
    <w:p w:rsidR="00F52378" w:rsidRDefault="006305DB">
      <w:pPr>
        <w:pStyle w:val="Prrafodelista"/>
        <w:numPr>
          <w:ilvl w:val="0"/>
          <w:numId w:val="12"/>
        </w:numPr>
        <w:tabs>
          <w:tab w:val="left" w:pos="1224"/>
        </w:tabs>
        <w:spacing w:line="252" w:lineRule="auto"/>
        <w:ind w:left="259" w:right="191" w:firstLine="720"/>
        <w:jc w:val="both"/>
        <w:rPr>
          <w:rFonts w:ascii="Times New Roman" w:eastAsia="Times New Roman" w:hAnsi="Times New Roman" w:cs="Times New Roman"/>
          <w:sz w:val="23"/>
          <w:szCs w:val="23"/>
        </w:rPr>
      </w:pPr>
      <w:r>
        <w:rPr>
          <w:rFonts w:ascii="Times New Roman" w:hAnsi="Times New Roman"/>
          <w:color w:val="2B2B2B"/>
          <w:sz w:val="23"/>
        </w:rPr>
        <w:t xml:space="preserve">Nos expedientes sobre reclamacións de danos e prexuízos por responsabilidade patrimonial,  comprobaranse  os seguintes  extremos </w:t>
      </w:r>
      <w:r>
        <w:rPr>
          <w:rFonts w:ascii="Times New Roman" w:hAnsi="Times New Roman"/>
          <w:color w:val="2B2B2B"/>
          <w:spacing w:val="2"/>
          <w:sz w:val="23"/>
        </w:rPr>
        <w:t xml:space="preserve"> </w:t>
      </w:r>
      <w:r>
        <w:rPr>
          <w:rFonts w:ascii="Times New Roman" w:hAnsi="Times New Roman"/>
          <w:color w:val="2B2B2B"/>
          <w:sz w:val="23"/>
        </w:rPr>
        <w:t>adicionais:</w:t>
      </w:r>
    </w:p>
    <w:p w:rsidR="00F52378" w:rsidRDefault="00F52378">
      <w:pPr>
        <w:spacing w:before="10"/>
        <w:rPr>
          <w:rFonts w:ascii="Times New Roman" w:eastAsia="Times New Roman" w:hAnsi="Times New Roman" w:cs="Times New Roman"/>
          <w:sz w:val="23"/>
          <w:szCs w:val="23"/>
        </w:rPr>
      </w:pPr>
    </w:p>
    <w:p w:rsidR="00F52378" w:rsidRDefault="006305DB">
      <w:pPr>
        <w:pStyle w:val="Prrafodelista"/>
        <w:numPr>
          <w:ilvl w:val="0"/>
          <w:numId w:val="10"/>
        </w:numPr>
        <w:tabs>
          <w:tab w:val="left" w:pos="1340"/>
        </w:tabs>
        <w:spacing w:line="247" w:lineRule="auto"/>
        <w:ind w:right="151" w:hanging="350"/>
        <w:jc w:val="both"/>
        <w:rPr>
          <w:rFonts w:ascii="Times New Roman" w:eastAsia="Times New Roman" w:hAnsi="Times New Roman" w:cs="Times New Roman"/>
          <w:sz w:val="23"/>
          <w:szCs w:val="23"/>
        </w:rPr>
      </w:pPr>
      <w:r>
        <w:rPr>
          <w:rFonts w:ascii="Times New Roman" w:hAnsi="Times New Roman"/>
          <w:color w:val="2B2B2B"/>
          <w:sz w:val="23"/>
        </w:rPr>
        <w:t>Que exista informe do responsable do servizo cuxo funcionamento ocasionara a presunta  lesión</w:t>
      </w:r>
      <w:r>
        <w:rPr>
          <w:rFonts w:ascii="Times New Roman" w:hAnsi="Times New Roman"/>
          <w:color w:val="2B2B2B"/>
          <w:spacing w:val="47"/>
          <w:sz w:val="23"/>
        </w:rPr>
        <w:t xml:space="preserve"> </w:t>
      </w:r>
      <w:r>
        <w:rPr>
          <w:rFonts w:ascii="Times New Roman" w:hAnsi="Times New Roman"/>
          <w:color w:val="2B2B2B"/>
          <w:sz w:val="23"/>
        </w:rPr>
        <w:t>indemnizable.</w:t>
      </w:r>
    </w:p>
    <w:p w:rsidR="00F52378" w:rsidRDefault="006305DB">
      <w:pPr>
        <w:pStyle w:val="Prrafodelista"/>
        <w:numPr>
          <w:ilvl w:val="0"/>
          <w:numId w:val="10"/>
        </w:numPr>
        <w:tabs>
          <w:tab w:val="left" w:pos="1344"/>
        </w:tabs>
        <w:spacing w:before="1"/>
        <w:ind w:left="1344" w:hanging="370"/>
        <w:rPr>
          <w:rFonts w:ascii="Times New Roman" w:eastAsia="Times New Roman" w:hAnsi="Times New Roman" w:cs="Times New Roman"/>
          <w:sz w:val="23"/>
          <w:szCs w:val="23"/>
        </w:rPr>
      </w:pPr>
      <w:r>
        <w:rPr>
          <w:rFonts w:ascii="Times New Roman" w:hAnsi="Times New Roman"/>
          <w:color w:val="2B2B2B"/>
          <w:sz w:val="23"/>
        </w:rPr>
        <w:t xml:space="preserve">Que exista valoración  económica  do dano  causado por técnico </w:t>
      </w:r>
      <w:r>
        <w:rPr>
          <w:rFonts w:ascii="Times New Roman" w:hAnsi="Times New Roman"/>
          <w:color w:val="2B2B2B"/>
          <w:spacing w:val="31"/>
          <w:sz w:val="23"/>
        </w:rPr>
        <w:t xml:space="preserve"> </w:t>
      </w:r>
      <w:r>
        <w:rPr>
          <w:rFonts w:ascii="Times New Roman" w:hAnsi="Times New Roman"/>
          <w:color w:val="2B2B2B"/>
          <w:sz w:val="23"/>
        </w:rPr>
        <w:t>competente.</w:t>
      </w:r>
    </w:p>
    <w:p w:rsidR="00F52378" w:rsidRDefault="006305DB">
      <w:pPr>
        <w:pStyle w:val="Prrafodelista"/>
        <w:numPr>
          <w:ilvl w:val="0"/>
          <w:numId w:val="10"/>
        </w:numPr>
        <w:tabs>
          <w:tab w:val="left" w:pos="1344"/>
        </w:tabs>
        <w:spacing w:before="14" w:line="247" w:lineRule="auto"/>
        <w:ind w:left="1344" w:right="149"/>
        <w:jc w:val="both"/>
        <w:rPr>
          <w:rFonts w:ascii="Times New Roman" w:eastAsia="Times New Roman" w:hAnsi="Times New Roman" w:cs="Times New Roman"/>
          <w:sz w:val="23"/>
          <w:szCs w:val="23"/>
        </w:rPr>
      </w:pPr>
      <w:r>
        <w:rPr>
          <w:rFonts w:ascii="Times New Roman" w:hAnsi="Times New Roman"/>
          <w:color w:val="2B2B2B"/>
          <w:sz w:val="23"/>
        </w:rPr>
        <w:t xml:space="preserve">Que exista informe xurídico, no que se  debe  especificar,  ademais,  se  o  devandito  dano está ou non </w:t>
      </w:r>
      <w:r>
        <w:rPr>
          <w:rFonts w:ascii="Times New Roman" w:hAnsi="Times New Roman"/>
          <w:color w:val="2B2B2B"/>
          <w:spacing w:val="11"/>
          <w:sz w:val="23"/>
        </w:rPr>
        <w:t xml:space="preserve"> </w:t>
      </w:r>
      <w:r>
        <w:rPr>
          <w:rFonts w:ascii="Times New Roman" w:hAnsi="Times New Roman"/>
          <w:color w:val="2B2B2B"/>
          <w:sz w:val="23"/>
        </w:rPr>
        <w:t>asegurado.</w:t>
      </w:r>
    </w:p>
    <w:p w:rsidR="00F52378" w:rsidRDefault="00F52378">
      <w:pPr>
        <w:spacing w:before="4"/>
        <w:rPr>
          <w:rFonts w:ascii="Times New Roman" w:eastAsia="Times New Roman" w:hAnsi="Times New Roman" w:cs="Times New Roman"/>
          <w:sz w:val="24"/>
          <w:szCs w:val="24"/>
        </w:rPr>
      </w:pPr>
    </w:p>
    <w:p w:rsidR="00F52378" w:rsidRDefault="006305DB">
      <w:pPr>
        <w:pStyle w:val="Textoindependiente"/>
        <w:ind w:left="231" w:right="121"/>
        <w:jc w:val="center"/>
      </w:pPr>
      <w:r>
        <w:rPr>
          <w:color w:val="2B2B2B"/>
          <w:u w:val="single" w:color="000000"/>
        </w:rPr>
        <w:t>TITULO</w:t>
      </w:r>
      <w:r>
        <w:rPr>
          <w:color w:val="2B2B2B"/>
          <w:spacing w:val="34"/>
          <w:u w:val="single" w:color="000000"/>
        </w:rPr>
        <w:t xml:space="preserve"> </w:t>
      </w:r>
      <w:r>
        <w:rPr>
          <w:color w:val="2B2B2B"/>
          <w:u w:val="single" w:color="000000"/>
        </w:rPr>
        <w:t>VI</w:t>
      </w:r>
    </w:p>
    <w:p w:rsidR="00F52378" w:rsidRDefault="00F52378">
      <w:pPr>
        <w:spacing w:before="5"/>
        <w:rPr>
          <w:rFonts w:ascii="Times New Roman" w:eastAsia="Times New Roman" w:hAnsi="Times New Roman" w:cs="Times New Roman"/>
          <w:sz w:val="25"/>
          <w:szCs w:val="25"/>
        </w:rPr>
      </w:pPr>
    </w:p>
    <w:p w:rsidR="00F52378" w:rsidRDefault="006305DB">
      <w:pPr>
        <w:pStyle w:val="Textoindependiente"/>
        <w:tabs>
          <w:tab w:val="left" w:pos="3542"/>
        </w:tabs>
        <w:ind w:left="1056" w:right="170"/>
      </w:pPr>
      <w:r>
        <w:rPr>
          <w:color w:val="3F3F3F"/>
          <w:w w:val="105"/>
          <w:u w:val="single" w:color="000000"/>
        </w:rPr>
        <w:t>OUTRAS</w:t>
      </w:r>
      <w:r>
        <w:rPr>
          <w:color w:val="3F3F3F"/>
          <w:spacing w:val="-11"/>
          <w:w w:val="105"/>
          <w:u w:val="single" w:color="000000"/>
        </w:rPr>
        <w:t xml:space="preserve"> </w:t>
      </w:r>
      <w:r>
        <w:rPr>
          <w:color w:val="4D4D4D"/>
          <w:w w:val="105"/>
          <w:u w:val="single" w:color="000000"/>
        </w:rPr>
        <w:t>NORMAS</w:t>
      </w:r>
      <w:r>
        <w:rPr>
          <w:color w:val="4D4D4D"/>
          <w:spacing w:val="1"/>
          <w:w w:val="105"/>
          <w:u w:val="single" w:color="000000"/>
        </w:rPr>
        <w:t xml:space="preserve"> </w:t>
      </w:r>
      <w:r>
        <w:rPr>
          <w:color w:val="4D4D4D"/>
          <w:w w:val="105"/>
          <w:u w:val="single" w:color="000000"/>
        </w:rPr>
        <w:t>E</w:t>
      </w:r>
      <w:r>
        <w:rPr>
          <w:color w:val="4D4D4D"/>
          <w:w w:val="105"/>
          <w:u w:val="single" w:color="000000"/>
        </w:rPr>
        <w:tab/>
        <w:t>MATERIA</w:t>
      </w:r>
      <w:r>
        <w:rPr>
          <w:color w:val="4D4D4D"/>
          <w:spacing w:val="4"/>
          <w:w w:val="105"/>
          <w:u w:val="single" w:color="000000"/>
        </w:rPr>
        <w:t xml:space="preserve"> </w:t>
      </w:r>
      <w:r>
        <w:rPr>
          <w:color w:val="3F3F3F"/>
          <w:w w:val="105"/>
          <w:u w:val="single" w:color="000000"/>
        </w:rPr>
        <w:t>PRESUPOSTARIA</w:t>
      </w:r>
      <w:r>
        <w:rPr>
          <w:color w:val="3F3F3F"/>
          <w:spacing w:val="-6"/>
          <w:w w:val="105"/>
          <w:u w:val="single" w:color="000000"/>
        </w:rPr>
        <w:t xml:space="preserve"> </w:t>
      </w:r>
      <w:r>
        <w:rPr>
          <w:color w:val="4D4D4D"/>
          <w:w w:val="105"/>
          <w:u w:val="single" w:color="000000"/>
        </w:rPr>
        <w:t>E</w:t>
      </w:r>
      <w:r>
        <w:rPr>
          <w:color w:val="4D4D4D"/>
          <w:spacing w:val="-31"/>
          <w:w w:val="105"/>
          <w:u w:val="single" w:color="000000"/>
        </w:rPr>
        <w:t xml:space="preserve"> </w:t>
      </w:r>
      <w:r>
        <w:rPr>
          <w:color w:val="3F3F3F"/>
          <w:w w:val="105"/>
          <w:u w:val="single" w:color="000000"/>
        </w:rPr>
        <w:t>DE</w:t>
      </w:r>
      <w:r>
        <w:rPr>
          <w:color w:val="3F3F3F"/>
          <w:spacing w:val="-35"/>
          <w:w w:val="105"/>
          <w:u w:val="single" w:color="000000"/>
        </w:rPr>
        <w:t xml:space="preserve"> </w:t>
      </w:r>
      <w:r>
        <w:rPr>
          <w:color w:val="4D4D4D"/>
          <w:w w:val="105"/>
          <w:u w:val="single" w:color="000000"/>
        </w:rPr>
        <w:t>XESTIÓN</w:t>
      </w:r>
    </w:p>
    <w:p w:rsidR="00F52378" w:rsidRDefault="00F52378">
      <w:pPr>
        <w:rPr>
          <w:rFonts w:ascii="Times New Roman" w:eastAsia="Times New Roman" w:hAnsi="Times New Roman" w:cs="Times New Roman"/>
        </w:rPr>
      </w:pPr>
    </w:p>
    <w:p w:rsidR="00F52378" w:rsidRDefault="00F52378">
      <w:pPr>
        <w:spacing w:before="9"/>
        <w:rPr>
          <w:rFonts w:ascii="Times New Roman" w:eastAsia="Times New Roman" w:hAnsi="Times New Roman" w:cs="Times New Roman"/>
          <w:sz w:val="26"/>
          <w:szCs w:val="26"/>
        </w:rPr>
      </w:pPr>
    </w:p>
    <w:p w:rsidR="00F52378" w:rsidRDefault="006305DB">
      <w:pPr>
        <w:pStyle w:val="Textoindependiente"/>
        <w:ind w:left="278" w:right="170"/>
      </w:pPr>
      <w:r>
        <w:rPr>
          <w:color w:val="2B2B2B"/>
        </w:rPr>
        <w:t xml:space="preserve">Artigo  55°. Alienación  de Bens de Propiedade </w:t>
      </w:r>
      <w:r>
        <w:rPr>
          <w:color w:val="2B2B2B"/>
          <w:spacing w:val="21"/>
        </w:rPr>
        <w:t xml:space="preserve"> </w:t>
      </w:r>
      <w:r>
        <w:rPr>
          <w:color w:val="2B2B2B"/>
        </w:rPr>
        <w:t>Municipal.</w:t>
      </w:r>
    </w:p>
    <w:p w:rsidR="00F52378" w:rsidRDefault="00F52378">
      <w:pPr>
        <w:spacing w:before="7"/>
        <w:rPr>
          <w:rFonts w:ascii="Times New Roman" w:eastAsia="Times New Roman" w:hAnsi="Times New Roman" w:cs="Times New Roman"/>
          <w:sz w:val="24"/>
          <w:szCs w:val="24"/>
        </w:rPr>
      </w:pPr>
    </w:p>
    <w:p w:rsidR="00F52378" w:rsidRDefault="006305DB">
      <w:pPr>
        <w:pStyle w:val="Prrafodelista"/>
        <w:numPr>
          <w:ilvl w:val="0"/>
          <w:numId w:val="9"/>
        </w:numPr>
        <w:tabs>
          <w:tab w:val="left" w:pos="1268"/>
        </w:tabs>
        <w:spacing w:line="252" w:lineRule="auto"/>
        <w:ind w:right="122" w:firstLine="744"/>
        <w:jc w:val="both"/>
        <w:rPr>
          <w:rFonts w:ascii="Times New Roman" w:eastAsia="Times New Roman" w:hAnsi="Times New Roman" w:cs="Times New Roman"/>
          <w:color w:val="2B2B2B"/>
          <w:sz w:val="23"/>
          <w:szCs w:val="23"/>
        </w:rPr>
      </w:pPr>
      <w:r>
        <w:rPr>
          <w:rFonts w:ascii="Times New Roman" w:hAnsi="Times New Roman"/>
          <w:color w:val="2B2B2B"/>
          <w:sz w:val="23"/>
        </w:rPr>
        <w:t>A salvo da aprobación de normas legais ou regulamentarias que establezan un procedemento diferente, a Alienación de Bens  de  Propiedade  Municipal  requirirá  a incoación dun expediente administrativo que se axuste ás  normas  contidas  no  presente  artigo.</w:t>
      </w:r>
    </w:p>
    <w:p w:rsidR="00F52378" w:rsidRDefault="00F52378">
      <w:pPr>
        <w:spacing w:before="6"/>
        <w:rPr>
          <w:rFonts w:ascii="Times New Roman" w:eastAsia="Times New Roman" w:hAnsi="Times New Roman" w:cs="Times New Roman"/>
          <w:sz w:val="23"/>
          <w:szCs w:val="23"/>
        </w:rPr>
      </w:pPr>
    </w:p>
    <w:p w:rsidR="00F52378" w:rsidRDefault="006305DB">
      <w:pPr>
        <w:pStyle w:val="Prrafodelista"/>
        <w:numPr>
          <w:ilvl w:val="0"/>
          <w:numId w:val="9"/>
        </w:numPr>
        <w:tabs>
          <w:tab w:val="left" w:pos="1282"/>
        </w:tabs>
        <w:spacing w:line="252" w:lineRule="auto"/>
        <w:ind w:left="288" w:right="116" w:firstLine="720"/>
        <w:jc w:val="both"/>
        <w:rPr>
          <w:rFonts w:ascii="Times New Roman" w:eastAsia="Times New Roman" w:hAnsi="Times New Roman" w:cs="Times New Roman"/>
          <w:color w:val="2B2B2B"/>
          <w:sz w:val="23"/>
          <w:szCs w:val="23"/>
        </w:rPr>
      </w:pPr>
      <w:r>
        <w:rPr>
          <w:rFonts w:ascii="Times New Roman" w:hAnsi="Times New Roman"/>
          <w:color w:val="2B2B2B"/>
          <w:sz w:val="23"/>
        </w:rPr>
        <w:t>O expediente será iniciado a través de proposta da Alcaldía.  En  caso  de  que  o  ben a allear forme parte do Patrimonio Público do Chan, a proposta deberá especificar  o destino dos recursos que puidesen obterse pola alienación en aplicación do disposto na normativa  urbanística</w:t>
      </w:r>
      <w:r>
        <w:rPr>
          <w:rFonts w:ascii="Times New Roman" w:hAnsi="Times New Roman"/>
          <w:color w:val="2B2B2B"/>
          <w:spacing w:val="47"/>
          <w:sz w:val="23"/>
        </w:rPr>
        <w:t xml:space="preserve"> </w:t>
      </w:r>
      <w:r>
        <w:rPr>
          <w:rFonts w:ascii="Times New Roman" w:hAnsi="Times New Roman"/>
          <w:color w:val="2B2B2B"/>
          <w:sz w:val="23"/>
        </w:rPr>
        <w:t>vixente.</w:t>
      </w:r>
    </w:p>
    <w:p w:rsidR="00F52378" w:rsidRDefault="00F52378">
      <w:pPr>
        <w:spacing w:line="252" w:lineRule="auto"/>
        <w:jc w:val="both"/>
        <w:rPr>
          <w:rFonts w:ascii="Times New Roman" w:eastAsia="Times New Roman" w:hAnsi="Times New Roman" w:cs="Times New Roman"/>
          <w:sz w:val="23"/>
          <w:szCs w:val="23"/>
        </w:rPr>
        <w:sectPr w:rsidR="00F52378">
          <w:pgSz w:w="11910" w:h="16830"/>
          <w:pgMar w:top="340" w:right="1020" w:bottom="280" w:left="1680" w:header="720" w:footer="720" w:gutter="0"/>
          <w:cols w:space="720"/>
        </w:sectPr>
      </w:pPr>
    </w:p>
    <w:p w:rsidR="00F52378" w:rsidRDefault="006305DB">
      <w:pPr>
        <w:pStyle w:val="Ttulo7"/>
        <w:spacing w:before="46" w:line="344" w:lineRule="exact"/>
        <w:ind w:right="-34"/>
      </w:pPr>
      <w:r>
        <w:rPr>
          <w:color w:val="313131"/>
          <w:w w:val="140"/>
        </w:rPr>
        <w:lastRenderedPageBreak/>
        <w:t>@)</w:t>
      </w:r>
    </w:p>
    <w:p w:rsidR="00F52378" w:rsidRDefault="006305DB">
      <w:pPr>
        <w:tabs>
          <w:tab w:val="left" w:pos="3828"/>
        </w:tabs>
        <w:spacing w:line="482" w:lineRule="exact"/>
        <w:ind w:left="220" w:right="-34"/>
        <w:rPr>
          <w:rFonts w:ascii="Arial" w:eastAsia="Arial" w:hAnsi="Arial" w:cs="Arial"/>
          <w:sz w:val="17"/>
          <w:szCs w:val="17"/>
        </w:rPr>
      </w:pPr>
      <w:r>
        <w:rPr>
          <w:rFonts w:ascii="Arial"/>
          <w:b/>
          <w:color w:val="1C1C1C"/>
          <w:w w:val="82"/>
          <w:sz w:val="45"/>
          <w:u w:val="thick" w:color="000000"/>
        </w:rPr>
        <w:t>J</w:t>
      </w:r>
      <w:r>
        <w:rPr>
          <w:rFonts w:ascii="Arial"/>
          <w:b/>
          <w:color w:val="1C1C1C"/>
          <w:spacing w:val="-20"/>
          <w:w w:val="82"/>
          <w:sz w:val="45"/>
          <w:u w:val="thick" w:color="000000"/>
        </w:rPr>
        <w:t>l</w:t>
      </w:r>
      <w:r>
        <w:rPr>
          <w:rFonts w:ascii="Arial"/>
          <w:b/>
          <w:color w:val="1C1C1C"/>
          <w:w w:val="64"/>
          <w:sz w:val="45"/>
          <w:u w:val="thick" w:color="000000"/>
        </w:rPr>
        <w:t>M,</w:t>
      </w:r>
      <w:r>
        <w:rPr>
          <w:rFonts w:ascii="Arial"/>
          <w:b/>
          <w:color w:val="1C1C1C"/>
          <w:spacing w:val="-24"/>
          <w:sz w:val="45"/>
        </w:rPr>
        <w:t xml:space="preserve"> </w:t>
      </w:r>
      <w:r>
        <w:rPr>
          <w:rFonts w:ascii="Arial"/>
          <w:b/>
          <w:color w:val="1C1C1C"/>
          <w:spacing w:val="-92"/>
          <w:w w:val="99"/>
          <w:sz w:val="19"/>
        </w:rPr>
        <w:t>_</w:t>
      </w:r>
      <w:r>
        <w:rPr>
          <w:rFonts w:ascii="Arial"/>
          <w:b/>
          <w:color w:val="1C1C1C"/>
          <w:spacing w:val="-4"/>
          <w:w w:val="105"/>
          <w:sz w:val="19"/>
        </w:rPr>
        <w:t>c</w:t>
      </w:r>
      <w:r>
        <w:rPr>
          <w:rFonts w:ascii="Arial"/>
          <w:b/>
          <w:color w:val="1C1C1C"/>
          <w:spacing w:val="-113"/>
          <w:w w:val="105"/>
          <w:sz w:val="19"/>
        </w:rPr>
        <w:t>_</w:t>
      </w:r>
      <w:r>
        <w:rPr>
          <w:rFonts w:ascii="Arial"/>
          <w:b/>
          <w:color w:val="1C1C1C"/>
          <w:spacing w:val="-7"/>
          <w:w w:val="104"/>
          <w:sz w:val="19"/>
        </w:rPr>
        <w:t>o</w:t>
      </w:r>
      <w:r>
        <w:rPr>
          <w:rFonts w:ascii="Arial"/>
          <w:b/>
          <w:color w:val="1C1C1C"/>
          <w:spacing w:val="-100"/>
          <w:w w:val="91"/>
          <w:sz w:val="19"/>
        </w:rPr>
        <w:t>n</w:t>
      </w:r>
      <w:r>
        <w:rPr>
          <w:rFonts w:ascii="Arial"/>
          <w:b/>
          <w:color w:val="1C1C1C"/>
          <w:spacing w:val="-12"/>
          <w:w w:val="104"/>
          <w:sz w:val="19"/>
        </w:rPr>
        <w:t>_</w:t>
      </w:r>
      <w:r>
        <w:rPr>
          <w:rFonts w:ascii="Arial"/>
          <w:b/>
          <w:color w:val="1C1C1C"/>
          <w:spacing w:val="-89"/>
          <w:w w:val="91"/>
          <w:sz w:val="19"/>
        </w:rPr>
        <w:t>c</w:t>
      </w:r>
      <w:r>
        <w:rPr>
          <w:rFonts w:ascii="Arial"/>
          <w:b/>
          <w:color w:val="1C1C1C"/>
          <w:spacing w:val="-34"/>
          <w:w w:val="112"/>
          <w:sz w:val="19"/>
        </w:rPr>
        <w:t>_</w:t>
      </w:r>
      <w:r>
        <w:rPr>
          <w:rFonts w:ascii="Arial"/>
          <w:b/>
          <w:color w:val="1C1C1C"/>
          <w:spacing w:val="-70"/>
          <w:w w:val="101"/>
          <w:sz w:val="19"/>
        </w:rPr>
        <w:t>e</w:t>
      </w:r>
      <w:r>
        <w:rPr>
          <w:rFonts w:ascii="Arial"/>
          <w:b/>
          <w:color w:val="1C1C1C"/>
          <w:spacing w:val="-48"/>
          <w:w w:val="112"/>
          <w:sz w:val="19"/>
        </w:rPr>
        <w:t>_</w:t>
      </w:r>
      <w:r>
        <w:rPr>
          <w:rFonts w:ascii="Arial"/>
          <w:b/>
          <w:color w:val="1C1C1C"/>
          <w:spacing w:val="-15"/>
          <w:w w:val="107"/>
          <w:sz w:val="19"/>
        </w:rPr>
        <w:t>l</w:t>
      </w:r>
      <w:r>
        <w:rPr>
          <w:rFonts w:ascii="Arial"/>
          <w:b/>
          <w:color w:val="1C1C1C"/>
          <w:spacing w:val="-126"/>
          <w:w w:val="112"/>
          <w:sz w:val="19"/>
        </w:rPr>
        <w:t>_</w:t>
      </w:r>
      <w:r>
        <w:rPr>
          <w:rFonts w:ascii="Arial"/>
          <w:b/>
          <w:color w:val="1C1C1C"/>
          <w:spacing w:val="-14"/>
          <w:w w:val="107"/>
          <w:sz w:val="19"/>
        </w:rPr>
        <w:t>l</w:t>
      </w:r>
      <w:r>
        <w:rPr>
          <w:rFonts w:ascii="Arial"/>
          <w:b/>
          <w:color w:val="1C1C1C"/>
          <w:spacing w:val="-36"/>
          <w:w w:val="96"/>
          <w:sz w:val="19"/>
        </w:rPr>
        <w:t>o</w:t>
      </w:r>
      <w:r>
        <w:rPr>
          <w:rFonts w:ascii="Arial"/>
          <w:b/>
          <w:color w:val="1C1C1C"/>
          <w:spacing w:val="-34"/>
          <w:w w:val="112"/>
          <w:sz w:val="19"/>
        </w:rPr>
        <w:t>_</w:t>
      </w:r>
      <w:r>
        <w:rPr>
          <w:rFonts w:ascii="Arial"/>
          <w:b/>
          <w:color w:val="1C1C1C"/>
          <w:spacing w:val="-75"/>
          <w:w w:val="96"/>
          <w:sz w:val="19"/>
        </w:rPr>
        <w:t>d</w:t>
      </w:r>
      <w:r>
        <w:rPr>
          <w:rFonts w:ascii="Arial"/>
          <w:b/>
          <w:color w:val="1C1C1C"/>
          <w:spacing w:val="-43"/>
          <w:w w:val="112"/>
          <w:sz w:val="19"/>
        </w:rPr>
        <w:t>_</w:t>
      </w:r>
      <w:r>
        <w:rPr>
          <w:rFonts w:ascii="Arial"/>
          <w:b/>
          <w:color w:val="1C1C1C"/>
          <w:spacing w:val="-60"/>
          <w:w w:val="101"/>
          <w:sz w:val="19"/>
        </w:rPr>
        <w:t>e</w:t>
      </w:r>
      <w:r>
        <w:rPr>
          <w:rFonts w:ascii="Arial"/>
          <w:b/>
          <w:color w:val="1C1C1C"/>
          <w:sz w:val="19"/>
        </w:rPr>
        <w:t>_</w:t>
      </w:r>
      <w:r>
        <w:rPr>
          <w:rFonts w:ascii="Arial"/>
          <w:b/>
          <w:color w:val="1C1C1C"/>
          <w:spacing w:val="-89"/>
          <w:sz w:val="19"/>
        </w:rPr>
        <w:t>c</w:t>
      </w:r>
      <w:r>
        <w:rPr>
          <w:rFonts w:ascii="Arial"/>
          <w:b/>
          <w:color w:val="1C1C1C"/>
          <w:spacing w:val="-19"/>
          <w:w w:val="112"/>
          <w:sz w:val="19"/>
        </w:rPr>
        <w:t>_</w:t>
      </w:r>
      <w:r>
        <w:rPr>
          <w:rFonts w:ascii="Arial"/>
          <w:b/>
          <w:color w:val="1C1C1C"/>
          <w:spacing w:val="-90"/>
          <w:w w:val="106"/>
          <w:sz w:val="19"/>
        </w:rPr>
        <w:t>e</w:t>
      </w:r>
      <w:r>
        <w:rPr>
          <w:rFonts w:ascii="Arial"/>
          <w:b/>
          <w:color w:val="1C1C1C"/>
          <w:spacing w:val="-34"/>
          <w:w w:val="112"/>
          <w:sz w:val="19"/>
        </w:rPr>
        <w:t>_</w:t>
      </w:r>
      <w:r>
        <w:rPr>
          <w:rFonts w:ascii="Arial"/>
          <w:b/>
          <w:color w:val="1C1C1C"/>
          <w:spacing w:val="-75"/>
          <w:w w:val="96"/>
          <w:sz w:val="19"/>
        </w:rPr>
        <w:t>d</w:t>
      </w:r>
      <w:r>
        <w:rPr>
          <w:rFonts w:ascii="Arial"/>
          <w:b/>
          <w:color w:val="1C1C1C"/>
          <w:spacing w:val="-48"/>
          <w:w w:val="112"/>
          <w:sz w:val="19"/>
        </w:rPr>
        <w:t>_</w:t>
      </w:r>
      <w:r>
        <w:rPr>
          <w:rFonts w:ascii="Arial"/>
          <w:b/>
          <w:color w:val="1C1C1C"/>
          <w:spacing w:val="-61"/>
          <w:w w:val="106"/>
          <w:sz w:val="19"/>
        </w:rPr>
        <w:t>e</w:t>
      </w:r>
      <w:r>
        <w:rPr>
          <w:rFonts w:ascii="Arial"/>
          <w:b/>
          <w:color w:val="1C1C1C"/>
          <w:spacing w:val="-62"/>
          <w:w w:val="112"/>
          <w:sz w:val="19"/>
        </w:rPr>
        <w:t>_</w:t>
      </w:r>
      <w:r>
        <w:rPr>
          <w:rFonts w:ascii="Arial"/>
          <w:b/>
          <w:color w:val="1C1C1C"/>
          <w:w w:val="105"/>
          <w:sz w:val="19"/>
        </w:rPr>
        <w:t>i</w:t>
      </w:r>
      <w:r>
        <w:rPr>
          <w:rFonts w:ascii="Arial"/>
          <w:b/>
          <w:color w:val="1C1C1C"/>
          <w:spacing w:val="-68"/>
          <w:w w:val="105"/>
          <w:sz w:val="19"/>
        </w:rPr>
        <w:t>r</w:t>
      </w:r>
      <w:r>
        <w:rPr>
          <w:rFonts w:ascii="Arial"/>
          <w:b/>
          <w:color w:val="1C1C1C"/>
          <w:spacing w:val="-58"/>
          <w:w w:val="112"/>
          <w:sz w:val="19"/>
        </w:rPr>
        <w:t>_</w:t>
      </w:r>
      <w:r>
        <w:rPr>
          <w:rFonts w:ascii="Arial"/>
          <w:b/>
          <w:color w:val="1C1C1C"/>
          <w:spacing w:val="-46"/>
          <w:w w:val="101"/>
          <w:sz w:val="19"/>
        </w:rPr>
        <w:t>a</w:t>
      </w:r>
      <w:r>
        <w:rPr>
          <w:rFonts w:ascii="Arial"/>
          <w:b/>
          <w:color w:val="1C1C1C"/>
          <w:w w:val="99"/>
          <w:sz w:val="19"/>
          <w:u w:val="single" w:color="1B1B1B"/>
        </w:rPr>
        <w:t xml:space="preserve"> </w:t>
      </w:r>
      <w:r>
        <w:rPr>
          <w:rFonts w:ascii="Arial"/>
          <w:b/>
          <w:color w:val="1C1C1C"/>
          <w:sz w:val="19"/>
          <w:u w:val="single" w:color="1B1B1B"/>
        </w:rPr>
        <w:tab/>
      </w:r>
      <w:r>
        <w:rPr>
          <w:rFonts w:ascii="Arial"/>
          <w:b/>
          <w:color w:val="1C1C1C"/>
          <w:spacing w:val="-34"/>
          <w:sz w:val="19"/>
        </w:rPr>
        <w:t xml:space="preserve"> </w:t>
      </w:r>
      <w:r>
        <w:rPr>
          <w:rFonts w:ascii="Arial"/>
          <w:b/>
          <w:color w:val="313131"/>
          <w:spacing w:val="-34"/>
          <w:w w:val="91"/>
          <w:sz w:val="17"/>
        </w:rPr>
        <w:t>T</w:t>
      </w:r>
      <w:r>
        <w:rPr>
          <w:rFonts w:ascii="Arial"/>
          <w:b/>
          <w:color w:val="313131"/>
          <w:spacing w:val="-76"/>
          <w:w w:val="125"/>
          <w:sz w:val="17"/>
        </w:rPr>
        <w:t>_</w:t>
      </w:r>
      <w:r>
        <w:rPr>
          <w:rFonts w:ascii="Arial"/>
          <w:b/>
          <w:color w:val="313131"/>
          <w:w w:val="107"/>
          <w:sz w:val="17"/>
        </w:rPr>
        <w:t>l</w:t>
      </w:r>
      <w:r>
        <w:rPr>
          <w:rFonts w:ascii="Arial"/>
          <w:b/>
          <w:color w:val="313131"/>
          <w:spacing w:val="-26"/>
          <w:w w:val="107"/>
          <w:sz w:val="17"/>
        </w:rPr>
        <w:t>f</w:t>
      </w:r>
      <w:r>
        <w:rPr>
          <w:rFonts w:ascii="Arial"/>
          <w:b/>
          <w:color w:val="313131"/>
          <w:spacing w:val="-62"/>
          <w:w w:val="83"/>
          <w:sz w:val="17"/>
        </w:rPr>
        <w:t>n</w:t>
      </w:r>
      <w:r>
        <w:rPr>
          <w:rFonts w:ascii="Arial"/>
          <w:b/>
          <w:color w:val="313131"/>
          <w:spacing w:val="-41"/>
          <w:w w:val="107"/>
          <w:sz w:val="17"/>
        </w:rPr>
        <w:t>_</w:t>
      </w:r>
      <w:r>
        <w:rPr>
          <w:rFonts w:ascii="Arial"/>
          <w:b/>
          <w:color w:val="313131"/>
          <w:spacing w:val="-55"/>
          <w:w w:val="83"/>
          <w:sz w:val="17"/>
        </w:rPr>
        <w:t>o</w:t>
      </w:r>
      <w:r>
        <w:rPr>
          <w:rFonts w:ascii="Arial"/>
          <w:b/>
          <w:color w:val="313131"/>
          <w:spacing w:val="-53"/>
          <w:w w:val="125"/>
          <w:sz w:val="17"/>
        </w:rPr>
        <w:t>_</w:t>
      </w:r>
      <w:r>
        <w:rPr>
          <w:rFonts w:ascii="Arial"/>
          <w:b/>
          <w:color w:val="313131"/>
          <w:w w:val="79"/>
          <w:sz w:val="17"/>
        </w:rPr>
        <w:t>:</w:t>
      </w:r>
      <w:r>
        <w:rPr>
          <w:rFonts w:ascii="Arial"/>
          <w:b/>
          <w:color w:val="313131"/>
          <w:spacing w:val="-36"/>
          <w:sz w:val="17"/>
        </w:rPr>
        <w:t xml:space="preserve"> </w:t>
      </w:r>
      <w:r>
        <w:rPr>
          <w:rFonts w:ascii="Arial"/>
          <w:color w:val="313131"/>
          <w:spacing w:val="-84"/>
          <w:w w:val="123"/>
          <w:sz w:val="17"/>
        </w:rPr>
        <w:t>_</w:t>
      </w:r>
      <w:r>
        <w:rPr>
          <w:rFonts w:ascii="Arial"/>
          <w:color w:val="313131"/>
          <w:w w:val="82"/>
          <w:sz w:val="17"/>
        </w:rPr>
        <w:t>9</w:t>
      </w:r>
      <w:r>
        <w:rPr>
          <w:rFonts w:ascii="Arial"/>
          <w:color w:val="313131"/>
          <w:spacing w:val="-82"/>
          <w:w w:val="82"/>
          <w:sz w:val="17"/>
        </w:rPr>
        <w:t>B</w:t>
      </w:r>
      <w:r>
        <w:rPr>
          <w:rFonts w:ascii="Arial"/>
          <w:color w:val="313131"/>
          <w:spacing w:val="7"/>
          <w:w w:val="123"/>
          <w:sz w:val="17"/>
        </w:rPr>
        <w:t>_</w:t>
      </w:r>
      <w:r>
        <w:rPr>
          <w:rFonts w:ascii="Arial"/>
          <w:color w:val="313131"/>
          <w:spacing w:val="-17"/>
          <w:w w:val="123"/>
          <w:sz w:val="17"/>
        </w:rPr>
        <w:t>_</w:t>
      </w:r>
      <w:r>
        <w:rPr>
          <w:rFonts w:ascii="Arial"/>
          <w:color w:val="313131"/>
          <w:spacing w:val="-66"/>
          <w:w w:val="94"/>
          <w:sz w:val="17"/>
        </w:rPr>
        <w:t>4</w:t>
      </w:r>
      <w:r>
        <w:rPr>
          <w:rFonts w:ascii="Arial"/>
          <w:color w:val="313131"/>
          <w:spacing w:val="-46"/>
          <w:w w:val="123"/>
          <w:sz w:val="17"/>
        </w:rPr>
        <w:t>_</w:t>
      </w:r>
      <w:r>
        <w:rPr>
          <w:rFonts w:ascii="Arial"/>
          <w:color w:val="313131"/>
          <w:spacing w:val="-19"/>
          <w:w w:val="87"/>
          <w:sz w:val="17"/>
        </w:rPr>
        <w:t>B</w:t>
      </w:r>
      <w:r>
        <w:rPr>
          <w:rFonts w:ascii="Arial"/>
          <w:color w:val="313131"/>
          <w:spacing w:val="-93"/>
          <w:w w:val="116"/>
          <w:sz w:val="17"/>
        </w:rPr>
        <w:t>o</w:t>
      </w:r>
      <w:r>
        <w:rPr>
          <w:rFonts w:ascii="Arial"/>
          <w:color w:val="313131"/>
          <w:spacing w:val="9"/>
          <w:w w:val="87"/>
          <w:sz w:val="17"/>
        </w:rPr>
        <w:t>_</w:t>
      </w:r>
      <w:r>
        <w:rPr>
          <w:rFonts w:ascii="Arial"/>
          <w:color w:val="313131"/>
          <w:spacing w:val="-83"/>
          <w:w w:val="116"/>
          <w:sz w:val="17"/>
        </w:rPr>
        <w:t>_</w:t>
      </w:r>
      <w:r>
        <w:rPr>
          <w:rFonts w:ascii="Arial"/>
          <w:color w:val="313131"/>
          <w:spacing w:val="-13"/>
          <w:w w:val="108"/>
          <w:sz w:val="17"/>
        </w:rPr>
        <w:t>o</w:t>
      </w:r>
      <w:r>
        <w:rPr>
          <w:rFonts w:ascii="Arial"/>
          <w:color w:val="313131"/>
          <w:spacing w:val="-71"/>
          <w:w w:val="86"/>
          <w:sz w:val="17"/>
        </w:rPr>
        <w:t>o</w:t>
      </w:r>
      <w:r>
        <w:rPr>
          <w:rFonts w:ascii="Arial"/>
          <w:color w:val="313131"/>
          <w:spacing w:val="-33"/>
          <w:w w:val="108"/>
          <w:sz w:val="17"/>
        </w:rPr>
        <w:t>_</w:t>
      </w:r>
      <w:r>
        <w:rPr>
          <w:rFonts w:ascii="Arial"/>
          <w:color w:val="313131"/>
          <w:spacing w:val="-50"/>
          <w:w w:val="86"/>
          <w:sz w:val="17"/>
        </w:rPr>
        <w:t>o</w:t>
      </w:r>
      <w:r>
        <w:rPr>
          <w:rFonts w:ascii="Arial"/>
          <w:color w:val="313131"/>
          <w:spacing w:val="-60"/>
          <w:w w:val="123"/>
          <w:sz w:val="17"/>
        </w:rPr>
        <w:t>_</w:t>
      </w:r>
      <w:r>
        <w:rPr>
          <w:rFonts w:ascii="Arial"/>
          <w:color w:val="313131"/>
          <w:w w:val="90"/>
          <w:sz w:val="17"/>
        </w:rPr>
        <w:t>-</w:t>
      </w:r>
      <w:r>
        <w:rPr>
          <w:rFonts w:ascii="Arial"/>
          <w:color w:val="313131"/>
          <w:spacing w:val="-32"/>
          <w:sz w:val="17"/>
        </w:rPr>
        <w:t xml:space="preserve"> </w:t>
      </w:r>
      <w:r>
        <w:rPr>
          <w:rFonts w:ascii="Arial"/>
          <w:color w:val="313131"/>
          <w:spacing w:val="-79"/>
          <w:w w:val="123"/>
          <w:sz w:val="17"/>
        </w:rPr>
        <w:t>_</w:t>
      </w:r>
      <w:r>
        <w:rPr>
          <w:rFonts w:ascii="Arial"/>
          <w:color w:val="313131"/>
          <w:w w:val="87"/>
          <w:sz w:val="17"/>
        </w:rPr>
        <w:t>f</w:t>
      </w:r>
      <w:r>
        <w:rPr>
          <w:rFonts w:ascii="Arial"/>
          <w:color w:val="313131"/>
          <w:spacing w:val="-39"/>
          <w:w w:val="87"/>
          <w:sz w:val="17"/>
        </w:rPr>
        <w:t>a</w:t>
      </w:r>
      <w:r>
        <w:rPr>
          <w:rFonts w:ascii="Arial"/>
          <w:color w:val="313131"/>
          <w:spacing w:val="-70"/>
          <w:w w:val="123"/>
          <w:sz w:val="17"/>
        </w:rPr>
        <w:t>_</w:t>
      </w:r>
      <w:r>
        <w:rPr>
          <w:rFonts w:ascii="Arial"/>
          <w:color w:val="313131"/>
          <w:spacing w:val="-1"/>
          <w:w w:val="109"/>
          <w:sz w:val="17"/>
        </w:rPr>
        <w:t>x</w:t>
      </w:r>
      <w:r>
        <w:rPr>
          <w:rFonts w:ascii="Arial"/>
          <w:color w:val="313131"/>
          <w:spacing w:val="-96"/>
          <w:w w:val="108"/>
          <w:sz w:val="17"/>
        </w:rPr>
        <w:t>_</w:t>
      </w:r>
      <w:r>
        <w:rPr>
          <w:rFonts w:ascii="Arial"/>
          <w:color w:val="313131"/>
          <w:w w:val="110"/>
          <w:sz w:val="17"/>
        </w:rPr>
        <w:t>:</w:t>
      </w:r>
      <w:r>
        <w:rPr>
          <w:rFonts w:ascii="Arial"/>
          <w:color w:val="313131"/>
          <w:spacing w:val="-9"/>
          <w:sz w:val="17"/>
        </w:rPr>
        <w:t xml:space="preserve"> </w:t>
      </w:r>
      <w:r>
        <w:rPr>
          <w:rFonts w:ascii="Arial"/>
          <w:color w:val="313131"/>
          <w:spacing w:val="-85"/>
          <w:w w:val="99"/>
          <w:sz w:val="17"/>
        </w:rPr>
        <w:t>9</w:t>
      </w:r>
      <w:r>
        <w:rPr>
          <w:rFonts w:ascii="Arial"/>
          <w:color w:val="313131"/>
          <w:spacing w:val="-32"/>
          <w:w w:val="123"/>
          <w:sz w:val="17"/>
        </w:rPr>
        <w:t>_</w:t>
      </w:r>
      <w:r>
        <w:rPr>
          <w:rFonts w:ascii="Arial"/>
          <w:color w:val="313131"/>
          <w:spacing w:val="-43"/>
          <w:w w:val="70"/>
          <w:sz w:val="17"/>
        </w:rPr>
        <w:t>B</w:t>
      </w:r>
      <w:r>
        <w:rPr>
          <w:rFonts w:ascii="Arial"/>
          <w:color w:val="313131"/>
          <w:spacing w:val="7"/>
          <w:w w:val="123"/>
          <w:sz w:val="17"/>
        </w:rPr>
        <w:t>_</w:t>
      </w:r>
      <w:r>
        <w:rPr>
          <w:rFonts w:ascii="Arial"/>
          <w:color w:val="313131"/>
          <w:spacing w:val="-55"/>
          <w:w w:val="123"/>
          <w:sz w:val="17"/>
        </w:rPr>
        <w:t>_</w:t>
      </w:r>
      <w:r>
        <w:rPr>
          <w:rFonts w:ascii="Arial"/>
          <w:color w:val="313131"/>
          <w:spacing w:val="-1"/>
          <w:w w:val="96"/>
          <w:sz w:val="17"/>
        </w:rPr>
        <w:t>4</w:t>
      </w:r>
      <w:r>
        <w:rPr>
          <w:rFonts w:ascii="Arial"/>
          <w:color w:val="313131"/>
          <w:spacing w:val="-94"/>
          <w:w w:val="82"/>
          <w:sz w:val="17"/>
        </w:rPr>
        <w:t>B</w:t>
      </w:r>
      <w:r>
        <w:rPr>
          <w:rFonts w:ascii="Arial"/>
          <w:color w:val="313131"/>
          <w:w w:val="99"/>
          <w:sz w:val="17"/>
          <w:u w:val="single" w:color="303030"/>
        </w:rPr>
        <w:t xml:space="preserve"> </w:t>
      </w:r>
      <w:r>
        <w:rPr>
          <w:rFonts w:ascii="Arial"/>
          <w:color w:val="313131"/>
          <w:sz w:val="17"/>
          <w:u w:val="single" w:color="303030"/>
        </w:rPr>
        <w:t xml:space="preserve"> </w:t>
      </w:r>
      <w:r>
        <w:rPr>
          <w:rFonts w:ascii="Arial"/>
          <w:color w:val="313131"/>
          <w:spacing w:val="-15"/>
          <w:sz w:val="17"/>
          <w:u w:val="single" w:color="303030"/>
        </w:rPr>
        <w:t xml:space="preserve"> </w:t>
      </w:r>
      <w:r>
        <w:rPr>
          <w:rFonts w:ascii="Arial"/>
          <w:color w:val="313131"/>
          <w:spacing w:val="-64"/>
          <w:w w:val="82"/>
          <w:sz w:val="17"/>
        </w:rPr>
        <w:t>2</w:t>
      </w:r>
    </w:p>
    <w:p w:rsidR="00F52378" w:rsidRDefault="006305DB">
      <w:pPr>
        <w:rPr>
          <w:rFonts w:ascii="Arial" w:eastAsia="Arial" w:hAnsi="Arial" w:cs="Arial"/>
          <w:sz w:val="16"/>
          <w:szCs w:val="16"/>
        </w:rPr>
      </w:pPr>
      <w:r>
        <w:br w:type="column"/>
      </w:r>
    </w:p>
    <w:p w:rsidR="00F52378" w:rsidRDefault="00F52378">
      <w:pPr>
        <w:rPr>
          <w:rFonts w:ascii="Arial" w:eastAsia="Arial" w:hAnsi="Arial" w:cs="Arial"/>
          <w:sz w:val="16"/>
          <w:szCs w:val="16"/>
        </w:rPr>
      </w:pPr>
    </w:p>
    <w:p w:rsidR="00F52378" w:rsidRDefault="00F52378">
      <w:pPr>
        <w:spacing w:before="8"/>
        <w:rPr>
          <w:rFonts w:ascii="Arial" w:eastAsia="Arial" w:hAnsi="Arial" w:cs="Arial"/>
          <w:sz w:val="21"/>
          <w:szCs w:val="21"/>
        </w:rPr>
      </w:pPr>
    </w:p>
    <w:p w:rsidR="00F52378" w:rsidRDefault="006305DB">
      <w:pPr>
        <w:ind w:left="85"/>
        <w:rPr>
          <w:rFonts w:ascii="Arial" w:eastAsia="Arial" w:hAnsi="Arial" w:cs="Arial"/>
          <w:sz w:val="17"/>
          <w:szCs w:val="17"/>
        </w:rPr>
      </w:pPr>
      <w:r>
        <w:rPr>
          <w:rFonts w:ascii="Arial"/>
          <w:color w:val="313131"/>
          <w:w w:val="89"/>
          <w:sz w:val="17"/>
        </w:rPr>
        <w:t>s</w:t>
      </w:r>
      <w:r>
        <w:rPr>
          <w:rFonts w:ascii="Arial"/>
          <w:color w:val="313131"/>
          <w:spacing w:val="-50"/>
          <w:w w:val="88"/>
          <w:sz w:val="17"/>
        </w:rPr>
        <w:t>o</w:t>
      </w:r>
      <w:r>
        <w:rPr>
          <w:rFonts w:ascii="Arial"/>
          <w:color w:val="313131"/>
          <w:spacing w:val="-60"/>
          <w:w w:val="123"/>
          <w:sz w:val="17"/>
        </w:rPr>
        <w:t>_</w:t>
      </w:r>
      <w:r>
        <w:rPr>
          <w:rFonts w:ascii="Arial"/>
          <w:color w:val="313131"/>
          <w:w w:val="101"/>
          <w:sz w:val="17"/>
        </w:rPr>
        <w:t>6</w:t>
      </w:r>
      <w:r>
        <w:rPr>
          <w:rFonts w:ascii="Arial"/>
          <w:color w:val="313131"/>
          <w:spacing w:val="-40"/>
          <w:w w:val="101"/>
          <w:sz w:val="17"/>
        </w:rPr>
        <w:t>_</w:t>
      </w:r>
      <w:r>
        <w:rPr>
          <w:rFonts w:ascii="Arial"/>
          <w:color w:val="313131"/>
          <w:w w:val="129"/>
          <w:sz w:val="17"/>
        </w:rPr>
        <w:t>l</w:t>
      </w:r>
      <w:r>
        <w:rPr>
          <w:rFonts w:ascii="Arial"/>
          <w:color w:val="313131"/>
          <w:spacing w:val="-77"/>
          <w:w w:val="129"/>
          <w:sz w:val="17"/>
        </w:rPr>
        <w:t>_</w:t>
      </w:r>
      <w:r>
        <w:rPr>
          <w:rFonts w:ascii="Arial"/>
          <w:color w:val="313131"/>
          <w:spacing w:val="-16"/>
          <w:w w:val="108"/>
          <w:sz w:val="17"/>
        </w:rPr>
        <w:t>c</w:t>
      </w:r>
      <w:r>
        <w:rPr>
          <w:rFonts w:ascii="Arial"/>
          <w:color w:val="313131"/>
          <w:spacing w:val="-77"/>
          <w:w w:val="96"/>
          <w:sz w:val="17"/>
        </w:rPr>
        <w:t>o</w:t>
      </w:r>
      <w:r>
        <w:rPr>
          <w:rFonts w:ascii="Arial"/>
          <w:color w:val="313131"/>
          <w:spacing w:val="-26"/>
          <w:w w:val="107"/>
          <w:sz w:val="17"/>
        </w:rPr>
        <w:t>_</w:t>
      </w:r>
      <w:r>
        <w:rPr>
          <w:rFonts w:ascii="Arial"/>
          <w:color w:val="313131"/>
          <w:w w:val="96"/>
          <w:sz w:val="17"/>
        </w:rPr>
        <w:t>r</w:t>
      </w:r>
      <w:r>
        <w:rPr>
          <w:rFonts w:ascii="Arial"/>
          <w:color w:val="313131"/>
          <w:spacing w:val="-86"/>
          <w:w w:val="96"/>
          <w:sz w:val="17"/>
        </w:rPr>
        <w:t>_</w:t>
      </w:r>
      <w:r>
        <w:rPr>
          <w:rFonts w:ascii="Arial"/>
          <w:color w:val="313131"/>
          <w:w w:val="94"/>
          <w:sz w:val="17"/>
        </w:rPr>
        <w:t>r</w:t>
      </w:r>
      <w:r>
        <w:rPr>
          <w:rFonts w:ascii="Arial"/>
          <w:color w:val="313131"/>
          <w:spacing w:val="-58"/>
          <w:w w:val="94"/>
          <w:sz w:val="17"/>
        </w:rPr>
        <w:t>e</w:t>
      </w:r>
      <w:r>
        <w:rPr>
          <w:rFonts w:ascii="Arial"/>
          <w:color w:val="313131"/>
          <w:spacing w:val="-65"/>
          <w:w w:val="123"/>
          <w:sz w:val="17"/>
        </w:rPr>
        <w:t>_</w:t>
      </w:r>
      <w:r>
        <w:rPr>
          <w:rFonts w:ascii="Arial"/>
          <w:color w:val="313131"/>
          <w:spacing w:val="-8"/>
          <w:w w:val="103"/>
          <w:sz w:val="17"/>
        </w:rPr>
        <w:t>o</w:t>
      </w:r>
      <w:r>
        <w:rPr>
          <w:rFonts w:ascii="Arial"/>
          <w:color w:val="313131"/>
          <w:spacing w:val="-143"/>
          <w:w w:val="86"/>
          <w:sz w:val="17"/>
        </w:rPr>
        <w:t>@</w:t>
      </w:r>
      <w:r>
        <w:rPr>
          <w:rFonts w:ascii="Arial"/>
          <w:color w:val="313131"/>
          <w:w w:val="103"/>
          <w:sz w:val="17"/>
        </w:rPr>
        <w:t>_</w:t>
      </w:r>
      <w:r>
        <w:rPr>
          <w:rFonts w:ascii="Arial"/>
          <w:color w:val="313131"/>
          <w:spacing w:val="-10"/>
          <w:sz w:val="17"/>
        </w:rPr>
        <w:t xml:space="preserve"> </w:t>
      </w:r>
      <w:r>
        <w:rPr>
          <w:rFonts w:ascii="Arial"/>
          <w:color w:val="313131"/>
          <w:spacing w:val="-69"/>
          <w:w w:val="88"/>
          <w:sz w:val="17"/>
        </w:rPr>
        <w:t>c</w:t>
      </w:r>
      <w:r>
        <w:rPr>
          <w:rFonts w:ascii="Arial"/>
          <w:color w:val="313131"/>
          <w:spacing w:val="-14"/>
          <w:w w:val="86"/>
          <w:sz w:val="17"/>
        </w:rPr>
        <w:t>_</w:t>
      </w:r>
      <w:r>
        <w:rPr>
          <w:rFonts w:ascii="Arial"/>
          <w:color w:val="313131"/>
          <w:spacing w:val="-72"/>
          <w:w w:val="87"/>
          <w:sz w:val="17"/>
        </w:rPr>
        <w:t>e</w:t>
      </w:r>
      <w:r>
        <w:rPr>
          <w:rFonts w:ascii="Arial"/>
          <w:color w:val="313131"/>
          <w:spacing w:val="-46"/>
          <w:w w:val="123"/>
          <w:sz w:val="17"/>
        </w:rPr>
        <w:t>_</w:t>
      </w:r>
      <w:r>
        <w:rPr>
          <w:rFonts w:ascii="Arial"/>
          <w:color w:val="313131"/>
          <w:spacing w:val="-35"/>
          <w:w w:val="91"/>
          <w:sz w:val="17"/>
        </w:rPr>
        <w:t>d</w:t>
      </w:r>
      <w:r>
        <w:rPr>
          <w:rFonts w:ascii="Arial"/>
          <w:color w:val="313131"/>
          <w:spacing w:val="-84"/>
          <w:w w:val="123"/>
          <w:sz w:val="17"/>
        </w:rPr>
        <w:t>_</w:t>
      </w:r>
      <w:r>
        <w:rPr>
          <w:rFonts w:ascii="Arial"/>
          <w:color w:val="313131"/>
          <w:spacing w:val="-13"/>
          <w:w w:val="114"/>
          <w:sz w:val="17"/>
        </w:rPr>
        <w:t>e</w:t>
      </w:r>
      <w:r>
        <w:rPr>
          <w:rFonts w:ascii="Arial"/>
          <w:color w:val="313131"/>
          <w:spacing w:val="-22"/>
          <w:w w:val="90"/>
          <w:sz w:val="17"/>
        </w:rPr>
        <w:t>i</w:t>
      </w:r>
      <w:r>
        <w:rPr>
          <w:rFonts w:ascii="Arial"/>
          <w:color w:val="313131"/>
          <w:spacing w:val="-88"/>
          <w:w w:val="114"/>
          <w:sz w:val="17"/>
        </w:rPr>
        <w:t>_</w:t>
      </w:r>
      <w:r>
        <w:rPr>
          <w:rFonts w:ascii="Arial"/>
          <w:color w:val="313131"/>
          <w:w w:val="90"/>
          <w:sz w:val="17"/>
        </w:rPr>
        <w:t>r</w:t>
      </w:r>
      <w:r>
        <w:rPr>
          <w:rFonts w:ascii="Arial"/>
          <w:color w:val="313131"/>
          <w:spacing w:val="-53"/>
          <w:w w:val="90"/>
          <w:sz w:val="17"/>
        </w:rPr>
        <w:t>a</w:t>
      </w:r>
      <w:r>
        <w:rPr>
          <w:rFonts w:ascii="Arial"/>
          <w:color w:val="313131"/>
          <w:spacing w:val="-51"/>
          <w:w w:val="123"/>
          <w:sz w:val="17"/>
        </w:rPr>
        <w:t>_</w:t>
      </w:r>
      <w:r>
        <w:rPr>
          <w:rFonts w:ascii="Arial"/>
          <w:color w:val="313131"/>
          <w:w w:val="94"/>
          <w:sz w:val="17"/>
        </w:rPr>
        <w:t>.</w:t>
      </w:r>
      <w:r>
        <w:rPr>
          <w:rFonts w:ascii="Arial"/>
          <w:color w:val="313131"/>
          <w:spacing w:val="-78"/>
          <w:w w:val="94"/>
          <w:sz w:val="17"/>
        </w:rPr>
        <w:t>d</w:t>
      </w:r>
      <w:r>
        <w:rPr>
          <w:rFonts w:ascii="Arial"/>
          <w:color w:val="313131"/>
          <w:spacing w:val="-46"/>
          <w:w w:val="123"/>
          <w:sz w:val="17"/>
        </w:rPr>
        <w:t>_</w:t>
      </w:r>
      <w:r>
        <w:rPr>
          <w:rFonts w:ascii="Arial"/>
          <w:color w:val="313131"/>
          <w:w w:val="88"/>
          <w:sz w:val="17"/>
        </w:rPr>
        <w:t>i</w:t>
      </w:r>
      <w:r>
        <w:rPr>
          <w:rFonts w:ascii="Arial"/>
          <w:color w:val="313131"/>
          <w:spacing w:val="-57"/>
          <w:w w:val="89"/>
          <w:sz w:val="17"/>
        </w:rPr>
        <w:t>c</w:t>
      </w:r>
      <w:r>
        <w:rPr>
          <w:rFonts w:ascii="Arial"/>
          <w:color w:val="313131"/>
          <w:spacing w:val="-65"/>
          <w:w w:val="123"/>
          <w:sz w:val="17"/>
        </w:rPr>
        <w:t>_</w:t>
      </w:r>
      <w:r>
        <w:rPr>
          <w:rFonts w:ascii="Arial"/>
          <w:color w:val="313131"/>
          <w:spacing w:val="-3"/>
          <w:w w:val="103"/>
          <w:sz w:val="17"/>
        </w:rPr>
        <w:t>o</w:t>
      </w:r>
      <w:r>
        <w:rPr>
          <w:rFonts w:ascii="Arial"/>
          <w:color w:val="313131"/>
          <w:spacing w:val="-52"/>
          <w:w w:val="94"/>
          <w:sz w:val="17"/>
        </w:rPr>
        <w:t>r</w:t>
      </w:r>
      <w:r>
        <w:rPr>
          <w:rFonts w:ascii="Arial"/>
          <w:color w:val="313131"/>
          <w:spacing w:val="-48"/>
          <w:w w:val="103"/>
          <w:sz w:val="17"/>
        </w:rPr>
        <w:t>_</w:t>
      </w:r>
      <w:r>
        <w:rPr>
          <w:rFonts w:ascii="Arial"/>
          <w:color w:val="313131"/>
          <w:spacing w:val="-44"/>
          <w:w w:val="94"/>
          <w:sz w:val="17"/>
        </w:rPr>
        <w:t>u</w:t>
      </w:r>
      <w:r>
        <w:rPr>
          <w:rFonts w:ascii="Arial"/>
          <w:color w:val="313131"/>
          <w:spacing w:val="-70"/>
          <w:w w:val="123"/>
          <w:sz w:val="17"/>
        </w:rPr>
        <w:t>_</w:t>
      </w:r>
      <w:r>
        <w:rPr>
          <w:rFonts w:ascii="Arial"/>
          <w:color w:val="313131"/>
          <w:spacing w:val="-23"/>
          <w:w w:val="109"/>
          <w:sz w:val="17"/>
        </w:rPr>
        <w:t>n</w:t>
      </w:r>
      <w:r>
        <w:rPr>
          <w:rFonts w:ascii="Arial"/>
          <w:color w:val="313131"/>
          <w:spacing w:val="-95"/>
          <w:w w:val="123"/>
          <w:sz w:val="17"/>
        </w:rPr>
        <w:t>a</w:t>
      </w:r>
      <w:r>
        <w:rPr>
          <w:rFonts w:ascii="Arial"/>
          <w:color w:val="313131"/>
          <w:spacing w:val="-10"/>
          <w:w w:val="109"/>
          <w:sz w:val="17"/>
        </w:rPr>
        <w:t>_</w:t>
      </w:r>
      <w:r>
        <w:rPr>
          <w:rFonts w:ascii="Arial"/>
          <w:color w:val="313131"/>
          <w:spacing w:val="-42"/>
          <w:w w:val="123"/>
          <w:sz w:val="17"/>
        </w:rPr>
        <w:t>.</w:t>
      </w:r>
      <w:r>
        <w:rPr>
          <w:rFonts w:ascii="Arial"/>
          <w:color w:val="313131"/>
          <w:spacing w:val="-41"/>
          <w:w w:val="86"/>
          <w:sz w:val="17"/>
        </w:rPr>
        <w:t>e</w:t>
      </w:r>
      <w:r>
        <w:rPr>
          <w:rFonts w:ascii="Arial"/>
          <w:color w:val="313131"/>
          <w:spacing w:val="-77"/>
          <w:w w:val="123"/>
          <w:sz w:val="17"/>
        </w:rPr>
        <w:t>_</w:t>
      </w:r>
      <w:r>
        <w:rPr>
          <w:rFonts w:ascii="Arial"/>
          <w:color w:val="313131"/>
          <w:w w:val="87"/>
          <w:sz w:val="17"/>
        </w:rPr>
        <w:t>s</w:t>
      </w:r>
    </w:p>
    <w:p w:rsidR="00F52378" w:rsidRDefault="00F52378">
      <w:pPr>
        <w:rPr>
          <w:rFonts w:ascii="Arial" w:eastAsia="Arial" w:hAnsi="Arial" w:cs="Arial"/>
          <w:sz w:val="17"/>
          <w:szCs w:val="17"/>
        </w:rPr>
        <w:sectPr w:rsidR="00F52378">
          <w:pgSz w:w="11910" w:h="16830"/>
          <w:pgMar w:top="260" w:right="1040" w:bottom="280" w:left="1680" w:header="720" w:footer="720" w:gutter="0"/>
          <w:cols w:num="2" w:space="720" w:equalWidth="0">
            <w:col w:w="6164" w:space="40"/>
            <w:col w:w="2986"/>
          </w:cols>
        </w:sectPr>
      </w:pPr>
    </w:p>
    <w:p w:rsidR="00F52378" w:rsidRDefault="006305DB">
      <w:pPr>
        <w:spacing w:before="57"/>
        <w:ind w:right="496"/>
        <w:jc w:val="right"/>
        <w:rPr>
          <w:rFonts w:ascii="Arial" w:eastAsia="Arial" w:hAnsi="Arial" w:cs="Arial"/>
          <w:sz w:val="17"/>
          <w:szCs w:val="17"/>
        </w:rPr>
      </w:pPr>
      <w:r>
        <w:rPr>
          <w:rFonts w:ascii="Arial" w:hAnsi="Arial"/>
          <w:color w:val="313131"/>
          <w:w w:val="95"/>
          <w:sz w:val="17"/>
        </w:rPr>
        <w:lastRenderedPageBreak/>
        <w:t>CIF:</w:t>
      </w:r>
      <w:r>
        <w:rPr>
          <w:rFonts w:ascii="Arial" w:hAnsi="Arial"/>
          <w:color w:val="313131"/>
          <w:spacing w:val="-7"/>
          <w:w w:val="95"/>
          <w:sz w:val="17"/>
        </w:rPr>
        <w:t xml:space="preserve"> </w:t>
      </w:r>
      <w:r>
        <w:rPr>
          <w:rFonts w:ascii="Arial" w:hAnsi="Arial"/>
          <w:color w:val="313131"/>
          <w:w w:val="95"/>
          <w:sz w:val="17"/>
        </w:rPr>
        <w:t>P-1502200-G</w:t>
      </w:r>
      <w:r>
        <w:rPr>
          <w:rFonts w:ascii="Arial" w:hAnsi="Arial"/>
          <w:color w:val="313131"/>
          <w:spacing w:val="-1"/>
          <w:w w:val="95"/>
          <w:sz w:val="17"/>
        </w:rPr>
        <w:t xml:space="preserve"> </w:t>
      </w:r>
      <w:r>
        <w:rPr>
          <w:rFonts w:ascii="Times New Roman" w:hAnsi="Times New Roman"/>
          <w:color w:val="313131"/>
          <w:w w:val="85"/>
          <w:sz w:val="15"/>
        </w:rPr>
        <w:t>I</w:t>
      </w:r>
      <w:r>
        <w:rPr>
          <w:rFonts w:ascii="Times New Roman" w:hAnsi="Times New Roman"/>
          <w:color w:val="313131"/>
          <w:spacing w:val="14"/>
          <w:w w:val="85"/>
          <w:sz w:val="15"/>
        </w:rPr>
        <w:t xml:space="preserve"> </w:t>
      </w:r>
      <w:r>
        <w:rPr>
          <w:rFonts w:ascii="Arial" w:hAnsi="Arial"/>
          <w:color w:val="313131"/>
          <w:w w:val="95"/>
          <w:sz w:val="17"/>
        </w:rPr>
        <w:t>Rúa</w:t>
      </w:r>
      <w:r>
        <w:rPr>
          <w:rFonts w:ascii="Arial" w:hAnsi="Arial"/>
          <w:color w:val="313131"/>
          <w:spacing w:val="-7"/>
          <w:w w:val="95"/>
          <w:sz w:val="17"/>
        </w:rPr>
        <w:t xml:space="preserve"> </w:t>
      </w:r>
      <w:r>
        <w:rPr>
          <w:rFonts w:ascii="Arial" w:hAnsi="Arial"/>
          <w:color w:val="313131"/>
          <w:spacing w:val="-3"/>
          <w:w w:val="95"/>
          <w:sz w:val="17"/>
        </w:rPr>
        <w:t>Real,15</w:t>
      </w:r>
      <w:r>
        <w:rPr>
          <w:rFonts w:ascii="Arial" w:hAnsi="Arial"/>
          <w:color w:val="313131"/>
          <w:spacing w:val="-4"/>
          <w:w w:val="95"/>
          <w:sz w:val="17"/>
        </w:rPr>
        <w:t xml:space="preserve"> </w:t>
      </w:r>
      <w:r>
        <w:rPr>
          <w:rFonts w:ascii="Times New Roman" w:hAnsi="Times New Roman"/>
          <w:color w:val="313131"/>
          <w:w w:val="85"/>
          <w:sz w:val="15"/>
        </w:rPr>
        <w:t>1</w:t>
      </w:r>
      <w:r>
        <w:rPr>
          <w:rFonts w:ascii="Times New Roman" w:hAnsi="Times New Roman"/>
          <w:color w:val="313131"/>
          <w:spacing w:val="5"/>
          <w:w w:val="85"/>
          <w:sz w:val="15"/>
        </w:rPr>
        <w:t xml:space="preserve"> </w:t>
      </w:r>
      <w:r>
        <w:rPr>
          <w:rFonts w:ascii="Arial" w:hAnsi="Arial"/>
          <w:color w:val="313131"/>
          <w:w w:val="95"/>
          <w:sz w:val="17"/>
        </w:rPr>
        <w:t>15350</w:t>
      </w:r>
      <w:r>
        <w:rPr>
          <w:rFonts w:ascii="Arial" w:hAnsi="Arial"/>
          <w:color w:val="313131"/>
          <w:spacing w:val="-17"/>
          <w:w w:val="95"/>
          <w:sz w:val="17"/>
        </w:rPr>
        <w:t xml:space="preserve"> </w:t>
      </w:r>
      <w:r>
        <w:rPr>
          <w:rFonts w:ascii="Arial" w:hAnsi="Arial"/>
          <w:color w:val="313131"/>
          <w:w w:val="95"/>
          <w:sz w:val="17"/>
        </w:rPr>
        <w:t>Cedeira</w:t>
      </w:r>
      <w:r>
        <w:rPr>
          <w:rFonts w:ascii="Arial" w:hAnsi="Arial"/>
          <w:color w:val="313131"/>
          <w:spacing w:val="-5"/>
          <w:w w:val="95"/>
          <w:sz w:val="17"/>
        </w:rPr>
        <w:t xml:space="preserve"> </w:t>
      </w:r>
      <w:r>
        <w:rPr>
          <w:rFonts w:ascii="Arial" w:hAnsi="Arial"/>
          <w:color w:val="313131"/>
          <w:w w:val="95"/>
          <w:sz w:val="17"/>
        </w:rPr>
        <w:t>-</w:t>
      </w:r>
      <w:r>
        <w:rPr>
          <w:rFonts w:ascii="Arial" w:hAnsi="Arial"/>
          <w:color w:val="313131"/>
          <w:spacing w:val="-17"/>
          <w:w w:val="95"/>
          <w:sz w:val="17"/>
        </w:rPr>
        <w:t xml:space="preserve"> </w:t>
      </w:r>
      <w:r>
        <w:rPr>
          <w:rFonts w:ascii="Arial" w:hAnsi="Arial"/>
          <w:color w:val="313131"/>
          <w:w w:val="95"/>
          <w:sz w:val="17"/>
        </w:rPr>
        <w:t>A</w:t>
      </w:r>
      <w:r>
        <w:rPr>
          <w:rFonts w:ascii="Arial" w:hAnsi="Arial"/>
          <w:color w:val="313131"/>
          <w:spacing w:val="-11"/>
          <w:w w:val="95"/>
          <w:sz w:val="17"/>
        </w:rPr>
        <w:t xml:space="preserve"> </w:t>
      </w:r>
      <w:r>
        <w:rPr>
          <w:rFonts w:ascii="Arial" w:hAnsi="Arial"/>
          <w:color w:val="313131"/>
          <w:w w:val="95"/>
          <w:sz w:val="17"/>
        </w:rPr>
        <w:t>Coruña</w:t>
      </w:r>
    </w:p>
    <w:p w:rsidR="00F52378" w:rsidRDefault="006305DB">
      <w:pPr>
        <w:spacing w:before="64"/>
        <w:ind w:right="465"/>
        <w:jc w:val="right"/>
        <w:rPr>
          <w:rFonts w:ascii="Courier New" w:eastAsia="Courier New" w:hAnsi="Courier New" w:cs="Courier New"/>
          <w:sz w:val="38"/>
          <w:szCs w:val="38"/>
        </w:rPr>
      </w:pPr>
      <w:r>
        <w:rPr>
          <w:rFonts w:ascii="Courier New"/>
          <w:b/>
          <w:color w:val="313131"/>
          <w:sz w:val="38"/>
        </w:rPr>
        <w:t>85</w:t>
      </w:r>
    </w:p>
    <w:p w:rsidR="00F52378" w:rsidRDefault="00F52378">
      <w:pPr>
        <w:rPr>
          <w:rFonts w:ascii="Courier New" w:eastAsia="Courier New" w:hAnsi="Courier New" w:cs="Courier New"/>
          <w:b/>
          <w:bCs/>
          <w:sz w:val="38"/>
          <w:szCs w:val="38"/>
        </w:rPr>
      </w:pPr>
    </w:p>
    <w:p w:rsidR="00F52378" w:rsidRDefault="006305DB">
      <w:pPr>
        <w:spacing w:before="224" w:line="242" w:lineRule="auto"/>
        <w:ind w:left="244" w:right="205" w:firstLine="694"/>
        <w:jc w:val="both"/>
        <w:rPr>
          <w:rFonts w:ascii="Times New Roman" w:eastAsia="Times New Roman" w:hAnsi="Times New Roman" w:cs="Times New Roman"/>
          <w:sz w:val="24"/>
          <w:szCs w:val="24"/>
        </w:rPr>
      </w:pPr>
      <w:r>
        <w:rPr>
          <w:rFonts w:ascii="Times New Roman" w:hAnsi="Times New Roman"/>
          <w:color w:val="313131"/>
          <w:sz w:val="24"/>
        </w:rPr>
        <w:t>Ao expediente incorporaranse, polo menos, os seguintes informes ou documentos de carácter</w:t>
      </w:r>
      <w:r>
        <w:rPr>
          <w:rFonts w:ascii="Times New Roman" w:hAnsi="Times New Roman"/>
          <w:color w:val="313131"/>
          <w:spacing w:val="-44"/>
          <w:sz w:val="24"/>
        </w:rPr>
        <w:t xml:space="preserve"> </w:t>
      </w:r>
      <w:r>
        <w:rPr>
          <w:rFonts w:ascii="Times New Roman" w:hAnsi="Times New Roman"/>
          <w:color w:val="313131"/>
          <w:sz w:val="24"/>
        </w:rPr>
        <w:t>preceptivo:</w:t>
      </w:r>
    </w:p>
    <w:p w:rsidR="00F52378" w:rsidRDefault="00F52378">
      <w:pPr>
        <w:spacing w:before="3"/>
        <w:rPr>
          <w:rFonts w:ascii="Times New Roman" w:eastAsia="Times New Roman" w:hAnsi="Times New Roman" w:cs="Times New Roman"/>
          <w:sz w:val="23"/>
          <w:szCs w:val="23"/>
        </w:rPr>
      </w:pPr>
    </w:p>
    <w:p w:rsidR="00F52378" w:rsidRDefault="006305DB">
      <w:pPr>
        <w:pStyle w:val="Prrafodelista"/>
        <w:numPr>
          <w:ilvl w:val="0"/>
          <w:numId w:val="8"/>
        </w:numPr>
        <w:tabs>
          <w:tab w:val="left" w:pos="1317"/>
        </w:tabs>
        <w:spacing w:line="244" w:lineRule="auto"/>
        <w:ind w:right="181" w:hanging="354"/>
        <w:jc w:val="both"/>
        <w:rPr>
          <w:rFonts w:ascii="Times New Roman" w:eastAsia="Times New Roman" w:hAnsi="Times New Roman" w:cs="Times New Roman"/>
          <w:sz w:val="24"/>
          <w:szCs w:val="24"/>
        </w:rPr>
      </w:pPr>
      <w:r>
        <w:rPr>
          <w:rFonts w:ascii="Times New Roman" w:hAnsi="Times New Roman"/>
          <w:color w:val="313131"/>
          <w:sz w:val="24"/>
        </w:rPr>
        <w:t>Dos Servizos mumc1pais, en relación cos seguintes aspectos relativos ao expediente:</w:t>
      </w:r>
    </w:p>
    <w:p w:rsidR="00F52378" w:rsidRDefault="006305DB">
      <w:pPr>
        <w:pStyle w:val="Prrafodelista"/>
        <w:numPr>
          <w:ilvl w:val="1"/>
          <w:numId w:val="8"/>
        </w:numPr>
        <w:tabs>
          <w:tab w:val="left" w:pos="1681"/>
        </w:tabs>
        <w:spacing w:line="242" w:lineRule="auto"/>
        <w:ind w:right="1301" w:hanging="368"/>
        <w:rPr>
          <w:rFonts w:ascii="Times New Roman" w:eastAsia="Times New Roman" w:hAnsi="Times New Roman" w:cs="Times New Roman"/>
          <w:sz w:val="24"/>
          <w:szCs w:val="24"/>
        </w:rPr>
      </w:pPr>
      <w:r>
        <w:rPr>
          <w:rFonts w:ascii="Times New Roman" w:hAnsi="Times New Roman"/>
          <w:color w:val="313131"/>
          <w:sz w:val="24"/>
        </w:rPr>
        <w:t>Sobre a propiedade do ben e a súa depuración física e xurídica. Sobre a</w:t>
      </w:r>
      <w:r>
        <w:rPr>
          <w:rFonts w:ascii="Times New Roman" w:hAnsi="Times New Roman"/>
          <w:color w:val="313131"/>
          <w:spacing w:val="-46"/>
          <w:sz w:val="24"/>
        </w:rPr>
        <w:t xml:space="preserve"> </w:t>
      </w:r>
      <w:r>
        <w:rPr>
          <w:rFonts w:ascii="Times New Roman" w:hAnsi="Times New Roman"/>
          <w:color w:val="313131"/>
          <w:sz w:val="24"/>
        </w:rPr>
        <w:t>valoración económica do ben, mediante informe técnico.</w:t>
      </w:r>
    </w:p>
    <w:p w:rsidR="00F52378" w:rsidRDefault="006305DB">
      <w:pPr>
        <w:pStyle w:val="Prrafodelista"/>
        <w:numPr>
          <w:ilvl w:val="1"/>
          <w:numId w:val="8"/>
        </w:numPr>
        <w:tabs>
          <w:tab w:val="left" w:pos="1676"/>
        </w:tabs>
        <w:spacing w:line="242" w:lineRule="auto"/>
        <w:ind w:left="1680" w:right="173" w:hanging="359"/>
        <w:jc w:val="both"/>
        <w:rPr>
          <w:rFonts w:ascii="Times New Roman" w:eastAsia="Times New Roman" w:hAnsi="Times New Roman" w:cs="Times New Roman"/>
          <w:sz w:val="24"/>
          <w:szCs w:val="24"/>
        </w:rPr>
      </w:pPr>
      <w:r>
        <w:rPr>
          <w:rFonts w:ascii="Times New Roman" w:hAnsi="Times New Roman"/>
          <w:color w:val="313131"/>
          <w:sz w:val="24"/>
        </w:rPr>
        <w:t>Ademais, se o ben a allear forma parte do Patrimonio Público do Chan, o informe deberá valorar especialmente o axuste á normativa urbanística do destino dos recursos a</w:t>
      </w:r>
      <w:r>
        <w:rPr>
          <w:rFonts w:ascii="Times New Roman" w:hAnsi="Times New Roman"/>
          <w:color w:val="313131"/>
          <w:spacing w:val="-18"/>
          <w:sz w:val="24"/>
        </w:rPr>
        <w:t xml:space="preserve"> </w:t>
      </w:r>
      <w:r>
        <w:rPr>
          <w:rFonts w:ascii="Times New Roman" w:hAnsi="Times New Roman"/>
          <w:color w:val="313131"/>
          <w:sz w:val="24"/>
        </w:rPr>
        <w:t>obter.</w:t>
      </w:r>
    </w:p>
    <w:p w:rsidR="00F52378" w:rsidRDefault="006305DB">
      <w:pPr>
        <w:pStyle w:val="Prrafodelista"/>
        <w:numPr>
          <w:ilvl w:val="0"/>
          <w:numId w:val="8"/>
        </w:numPr>
        <w:tabs>
          <w:tab w:val="left" w:pos="1326"/>
        </w:tabs>
        <w:spacing w:line="275" w:lineRule="exact"/>
        <w:ind w:left="1325" w:hanging="363"/>
        <w:rPr>
          <w:rFonts w:ascii="Times New Roman" w:eastAsia="Times New Roman" w:hAnsi="Times New Roman" w:cs="Times New Roman"/>
          <w:sz w:val="24"/>
          <w:szCs w:val="24"/>
        </w:rPr>
      </w:pPr>
      <w:r>
        <w:rPr>
          <w:rFonts w:ascii="Times New Roman" w:hAnsi="Times New Roman"/>
          <w:color w:val="313131"/>
          <w:sz w:val="24"/>
        </w:rPr>
        <w:t>Da Intervención, sobre fiscalización previa de actos con contido</w:t>
      </w:r>
      <w:r>
        <w:rPr>
          <w:rFonts w:ascii="Times New Roman" w:hAnsi="Times New Roman"/>
          <w:color w:val="313131"/>
          <w:spacing w:val="-35"/>
          <w:sz w:val="24"/>
        </w:rPr>
        <w:t xml:space="preserve"> </w:t>
      </w:r>
      <w:r>
        <w:rPr>
          <w:rFonts w:ascii="Times New Roman" w:hAnsi="Times New Roman"/>
          <w:color w:val="313131"/>
          <w:sz w:val="24"/>
        </w:rPr>
        <w:t>económico.</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9"/>
        </w:numPr>
        <w:tabs>
          <w:tab w:val="left" w:pos="1240"/>
        </w:tabs>
        <w:spacing w:line="242" w:lineRule="auto"/>
        <w:ind w:left="253" w:right="179" w:firstLine="718"/>
        <w:jc w:val="both"/>
        <w:rPr>
          <w:rFonts w:ascii="Times New Roman" w:eastAsia="Times New Roman" w:hAnsi="Times New Roman" w:cs="Times New Roman"/>
          <w:color w:val="313131"/>
          <w:sz w:val="24"/>
          <w:szCs w:val="24"/>
        </w:rPr>
      </w:pPr>
      <w:r>
        <w:rPr>
          <w:rFonts w:ascii="Times New Roman" w:hAnsi="Times New Roman"/>
          <w:color w:val="313131"/>
          <w:sz w:val="24"/>
        </w:rPr>
        <w:t>O expediente para a selección do adxudicatario será instruído co cumprimento dos seguintes requisitos</w:t>
      </w:r>
      <w:r>
        <w:rPr>
          <w:rFonts w:ascii="Times New Roman" w:hAnsi="Times New Roman"/>
          <w:color w:val="313131"/>
          <w:spacing w:val="-31"/>
          <w:sz w:val="24"/>
        </w:rPr>
        <w:t xml:space="preserve"> </w:t>
      </w:r>
      <w:r>
        <w:rPr>
          <w:rFonts w:ascii="Times New Roman" w:hAnsi="Times New Roman"/>
          <w:color w:val="313131"/>
          <w:sz w:val="24"/>
        </w:rPr>
        <w:t>mínimos:</w:t>
      </w:r>
    </w:p>
    <w:p w:rsidR="00F52378" w:rsidRDefault="00F52378">
      <w:pPr>
        <w:spacing w:before="8"/>
        <w:rPr>
          <w:rFonts w:ascii="Times New Roman" w:eastAsia="Times New Roman" w:hAnsi="Times New Roman" w:cs="Times New Roman"/>
          <w:sz w:val="23"/>
          <w:szCs w:val="23"/>
        </w:rPr>
      </w:pPr>
    </w:p>
    <w:p w:rsidR="00F52378" w:rsidRDefault="006305DB">
      <w:pPr>
        <w:pStyle w:val="Prrafodelista"/>
        <w:numPr>
          <w:ilvl w:val="0"/>
          <w:numId w:val="7"/>
        </w:numPr>
        <w:tabs>
          <w:tab w:val="left" w:pos="1331"/>
        </w:tabs>
        <w:spacing w:line="247" w:lineRule="auto"/>
        <w:ind w:right="175" w:hanging="359"/>
        <w:jc w:val="both"/>
        <w:rPr>
          <w:rFonts w:ascii="Times New Roman" w:eastAsia="Times New Roman" w:hAnsi="Times New Roman" w:cs="Times New Roman"/>
          <w:sz w:val="24"/>
          <w:szCs w:val="24"/>
        </w:rPr>
      </w:pPr>
      <w:r>
        <w:rPr>
          <w:rFonts w:ascii="Times New Roman" w:hAnsi="Times New Roman"/>
          <w:color w:val="313131"/>
          <w:sz w:val="24"/>
        </w:rPr>
        <w:t>Elaboración e aprobación dos Pregos de Cláusulas Administrativas Particulares que rexerán a alienación do</w:t>
      </w:r>
      <w:r>
        <w:rPr>
          <w:rFonts w:ascii="Times New Roman" w:hAnsi="Times New Roman"/>
          <w:color w:val="313131"/>
          <w:spacing w:val="-28"/>
          <w:sz w:val="24"/>
        </w:rPr>
        <w:t xml:space="preserve"> </w:t>
      </w:r>
      <w:r>
        <w:rPr>
          <w:rFonts w:ascii="Times New Roman" w:hAnsi="Times New Roman"/>
          <w:color w:val="313131"/>
          <w:sz w:val="24"/>
        </w:rPr>
        <w:t>ben.</w:t>
      </w:r>
    </w:p>
    <w:p w:rsidR="00F52378" w:rsidRDefault="006305DB">
      <w:pPr>
        <w:pStyle w:val="Prrafodelista"/>
        <w:numPr>
          <w:ilvl w:val="0"/>
          <w:numId w:val="7"/>
        </w:numPr>
        <w:tabs>
          <w:tab w:val="left" w:pos="1331"/>
        </w:tabs>
        <w:ind w:right="145" w:hanging="364"/>
        <w:jc w:val="both"/>
        <w:rPr>
          <w:rFonts w:ascii="Times New Roman" w:eastAsia="Times New Roman" w:hAnsi="Times New Roman" w:cs="Times New Roman"/>
          <w:sz w:val="24"/>
          <w:szCs w:val="24"/>
        </w:rPr>
      </w:pPr>
      <w:r>
        <w:rPr>
          <w:rFonts w:ascii="Times New Roman" w:hAnsi="Times New Roman"/>
          <w:color w:val="313131"/>
          <w:sz w:val="24"/>
        </w:rPr>
        <w:t>Apertura de prazo para a presentación de ofertas, mediante publicación de anuncio no Boletín Oficial da Provincia, nos diarios de maior difusión da Provincia ou no Perfil de Contratante, segundo</w:t>
      </w:r>
      <w:r>
        <w:rPr>
          <w:rFonts w:ascii="Times New Roman" w:hAnsi="Times New Roman"/>
          <w:color w:val="313131"/>
          <w:spacing w:val="-32"/>
          <w:sz w:val="24"/>
        </w:rPr>
        <w:t xml:space="preserve"> </w:t>
      </w:r>
      <w:r>
        <w:rPr>
          <w:rFonts w:ascii="Times New Roman" w:hAnsi="Times New Roman"/>
          <w:color w:val="313131"/>
          <w:sz w:val="24"/>
        </w:rPr>
        <w:t>corresponda.</w:t>
      </w:r>
    </w:p>
    <w:p w:rsidR="00F52378" w:rsidRDefault="006305DB">
      <w:pPr>
        <w:pStyle w:val="Prrafodelista"/>
        <w:numPr>
          <w:ilvl w:val="0"/>
          <w:numId w:val="7"/>
        </w:numPr>
        <w:tabs>
          <w:tab w:val="left" w:pos="1341"/>
        </w:tabs>
        <w:spacing w:line="242" w:lineRule="auto"/>
        <w:ind w:right="150" w:hanging="354"/>
        <w:jc w:val="both"/>
        <w:rPr>
          <w:rFonts w:ascii="Times New Roman" w:eastAsia="Times New Roman" w:hAnsi="Times New Roman" w:cs="Times New Roman"/>
          <w:sz w:val="24"/>
          <w:szCs w:val="24"/>
        </w:rPr>
      </w:pPr>
      <w:r>
        <w:rPr>
          <w:rFonts w:ascii="Times New Roman" w:hAnsi="Times New Roman"/>
          <w:color w:val="313131"/>
          <w:sz w:val="24"/>
        </w:rPr>
        <w:t>Constitución dunha Mesa de Contratación para a valoración das ofertas recibidas e proposta de</w:t>
      </w:r>
      <w:r>
        <w:rPr>
          <w:rFonts w:ascii="Times New Roman" w:hAnsi="Times New Roman"/>
          <w:color w:val="313131"/>
          <w:spacing w:val="-28"/>
          <w:sz w:val="24"/>
        </w:rPr>
        <w:t xml:space="preserve"> </w:t>
      </w:r>
      <w:r>
        <w:rPr>
          <w:rFonts w:ascii="Times New Roman" w:hAnsi="Times New Roman"/>
          <w:color w:val="313131"/>
          <w:sz w:val="24"/>
        </w:rPr>
        <w:t>adxudicación.</w:t>
      </w:r>
    </w:p>
    <w:p w:rsidR="00F52378" w:rsidRDefault="00F52378">
      <w:pPr>
        <w:spacing w:before="3"/>
        <w:rPr>
          <w:rFonts w:ascii="Times New Roman" w:eastAsia="Times New Roman" w:hAnsi="Times New Roman" w:cs="Times New Roman"/>
          <w:sz w:val="23"/>
          <w:szCs w:val="23"/>
        </w:rPr>
      </w:pPr>
    </w:p>
    <w:p w:rsidR="00F52378" w:rsidRDefault="006305DB">
      <w:pPr>
        <w:pStyle w:val="Prrafodelista"/>
        <w:numPr>
          <w:ilvl w:val="0"/>
          <w:numId w:val="9"/>
        </w:numPr>
        <w:tabs>
          <w:tab w:val="left" w:pos="1183"/>
        </w:tabs>
        <w:ind w:left="258" w:right="150" w:firstLine="651"/>
        <w:jc w:val="both"/>
        <w:rPr>
          <w:rFonts w:ascii="Times New Roman" w:eastAsia="Times New Roman" w:hAnsi="Times New Roman" w:cs="Times New Roman"/>
          <w:color w:val="313131"/>
          <w:sz w:val="24"/>
          <w:szCs w:val="24"/>
        </w:rPr>
      </w:pPr>
      <w:r>
        <w:rPr>
          <w:rFonts w:ascii="Times New Roman" w:hAnsi="Times New Roman"/>
          <w:color w:val="313131"/>
          <w:sz w:val="24"/>
        </w:rPr>
        <w:t>A proposta da Mesa de Contratación, xunto co expediente completo instruído, remitirase para a tramitación da resolución polo órgano competente, que poderá consistir na alienación ou non do ben, atendendo aos intereses municipais, determinándose expresamente, en caso positivo, polo menos os seguintes</w:t>
      </w:r>
      <w:r>
        <w:rPr>
          <w:rFonts w:ascii="Times New Roman" w:hAnsi="Times New Roman"/>
          <w:color w:val="313131"/>
          <w:spacing w:val="-18"/>
          <w:sz w:val="24"/>
        </w:rPr>
        <w:t xml:space="preserve"> </w:t>
      </w:r>
      <w:r>
        <w:rPr>
          <w:rFonts w:ascii="Times New Roman" w:hAnsi="Times New Roman"/>
          <w:color w:val="313131"/>
          <w:sz w:val="24"/>
        </w:rPr>
        <w:t>datos:</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1"/>
          <w:numId w:val="9"/>
        </w:numPr>
        <w:tabs>
          <w:tab w:val="left" w:pos="1346"/>
        </w:tabs>
        <w:spacing w:line="275" w:lineRule="exact"/>
        <w:rPr>
          <w:rFonts w:ascii="Times New Roman" w:eastAsia="Times New Roman" w:hAnsi="Times New Roman" w:cs="Times New Roman"/>
          <w:sz w:val="24"/>
          <w:szCs w:val="24"/>
        </w:rPr>
      </w:pPr>
      <w:r>
        <w:rPr>
          <w:rFonts w:ascii="Times New Roman" w:hAnsi="Times New Roman"/>
          <w:color w:val="313131"/>
          <w:sz w:val="24"/>
        </w:rPr>
        <w:t>Identificación do</w:t>
      </w:r>
      <w:r>
        <w:rPr>
          <w:rFonts w:ascii="Times New Roman" w:hAnsi="Times New Roman"/>
          <w:color w:val="313131"/>
          <w:spacing w:val="-24"/>
          <w:sz w:val="24"/>
        </w:rPr>
        <w:t xml:space="preserve"> </w:t>
      </w:r>
      <w:r>
        <w:rPr>
          <w:rFonts w:ascii="Times New Roman" w:hAnsi="Times New Roman"/>
          <w:color w:val="313131"/>
          <w:sz w:val="24"/>
        </w:rPr>
        <w:t>adxudicatario.</w:t>
      </w:r>
    </w:p>
    <w:p w:rsidR="00F52378" w:rsidRDefault="006305DB">
      <w:pPr>
        <w:pStyle w:val="Prrafodelista"/>
        <w:numPr>
          <w:ilvl w:val="1"/>
          <w:numId w:val="9"/>
        </w:numPr>
        <w:tabs>
          <w:tab w:val="left" w:pos="1355"/>
        </w:tabs>
        <w:spacing w:line="242" w:lineRule="auto"/>
        <w:ind w:right="117" w:hanging="359"/>
        <w:jc w:val="both"/>
        <w:rPr>
          <w:rFonts w:ascii="Times New Roman" w:eastAsia="Times New Roman" w:hAnsi="Times New Roman" w:cs="Times New Roman"/>
          <w:sz w:val="24"/>
          <w:szCs w:val="24"/>
        </w:rPr>
      </w:pPr>
      <w:r>
        <w:rPr>
          <w:rFonts w:ascii="Times New Roman" w:hAnsi="Times New Roman"/>
          <w:color w:val="313131"/>
          <w:sz w:val="24"/>
        </w:rPr>
        <w:t xml:space="preserve">Obrigatoriedade do adxudicatario de acreditar, con carácter previo, atopar o corrente no cumprimento das súas obrigas tributarias co Estado, Comunidade Autónoma e con esta Corporación, así como de Seguridade Social, ao efecto da cal se lle concederá un prazo máximo de </w:t>
      </w:r>
      <w:r>
        <w:rPr>
          <w:rFonts w:ascii="Times New Roman" w:hAnsi="Times New Roman"/>
          <w:color w:val="313131"/>
          <w:sz w:val="23"/>
        </w:rPr>
        <w:t xml:space="preserve">15 </w:t>
      </w:r>
      <w:r>
        <w:rPr>
          <w:rFonts w:ascii="Times New Roman" w:hAnsi="Times New Roman"/>
          <w:color w:val="313131"/>
          <w:sz w:val="24"/>
        </w:rPr>
        <w:t>días hábiles dende a notificación da adxudicación da</w:t>
      </w:r>
      <w:r>
        <w:rPr>
          <w:rFonts w:ascii="Times New Roman" w:hAnsi="Times New Roman"/>
          <w:color w:val="313131"/>
          <w:spacing w:val="-23"/>
          <w:sz w:val="24"/>
        </w:rPr>
        <w:t xml:space="preserve"> </w:t>
      </w:r>
      <w:r>
        <w:rPr>
          <w:rFonts w:ascii="Times New Roman" w:hAnsi="Times New Roman"/>
          <w:color w:val="313131"/>
          <w:sz w:val="24"/>
        </w:rPr>
        <w:t>alienación.</w:t>
      </w:r>
    </w:p>
    <w:p w:rsidR="00F52378" w:rsidRDefault="006305DB">
      <w:pPr>
        <w:pStyle w:val="Prrafodelista"/>
        <w:numPr>
          <w:ilvl w:val="1"/>
          <w:numId w:val="9"/>
        </w:numPr>
        <w:tabs>
          <w:tab w:val="left" w:pos="1350"/>
        </w:tabs>
        <w:spacing w:line="271" w:lineRule="exact"/>
        <w:ind w:left="1349" w:hanging="359"/>
        <w:rPr>
          <w:rFonts w:ascii="Times New Roman" w:eastAsia="Times New Roman" w:hAnsi="Times New Roman" w:cs="Times New Roman"/>
          <w:sz w:val="24"/>
          <w:szCs w:val="24"/>
        </w:rPr>
      </w:pPr>
      <w:r>
        <w:rPr>
          <w:rFonts w:ascii="Times New Roman" w:hAnsi="Times New Roman"/>
          <w:color w:val="313131"/>
          <w:sz w:val="24"/>
        </w:rPr>
        <w:t>Prezo total de</w:t>
      </w:r>
      <w:r>
        <w:rPr>
          <w:rFonts w:ascii="Times New Roman" w:hAnsi="Times New Roman"/>
          <w:color w:val="313131"/>
          <w:spacing w:val="-13"/>
          <w:sz w:val="24"/>
        </w:rPr>
        <w:t xml:space="preserve"> </w:t>
      </w:r>
      <w:r>
        <w:rPr>
          <w:rFonts w:ascii="Times New Roman" w:hAnsi="Times New Roman"/>
          <w:color w:val="313131"/>
          <w:sz w:val="24"/>
        </w:rPr>
        <w:t>adxudicación.</w:t>
      </w:r>
    </w:p>
    <w:p w:rsidR="00F52378" w:rsidRDefault="006305DB">
      <w:pPr>
        <w:pStyle w:val="Prrafodelista"/>
        <w:numPr>
          <w:ilvl w:val="1"/>
          <w:numId w:val="9"/>
        </w:numPr>
        <w:tabs>
          <w:tab w:val="left" w:pos="1350"/>
        </w:tabs>
        <w:spacing w:before="2" w:line="242" w:lineRule="auto"/>
        <w:ind w:left="1354" w:right="120" w:hanging="359"/>
        <w:jc w:val="both"/>
        <w:rPr>
          <w:rFonts w:ascii="Times New Roman" w:eastAsia="Times New Roman" w:hAnsi="Times New Roman" w:cs="Times New Roman"/>
          <w:sz w:val="24"/>
          <w:szCs w:val="24"/>
        </w:rPr>
      </w:pPr>
      <w:r>
        <w:rPr>
          <w:rFonts w:ascii="Times New Roman"/>
          <w:color w:val="313131"/>
          <w:sz w:val="24"/>
        </w:rPr>
        <w:t>Prazo en que debe formalizarse o abono do prezo e consecuencias do incumprimento do devandito</w:t>
      </w:r>
      <w:r>
        <w:rPr>
          <w:rFonts w:ascii="Times New Roman"/>
          <w:color w:val="313131"/>
          <w:spacing w:val="-13"/>
          <w:sz w:val="24"/>
        </w:rPr>
        <w:t xml:space="preserve"> </w:t>
      </w:r>
      <w:r>
        <w:rPr>
          <w:rFonts w:ascii="Times New Roman"/>
          <w:color w:val="313131"/>
          <w:sz w:val="24"/>
        </w:rPr>
        <w:t>prazo.</w:t>
      </w:r>
    </w:p>
    <w:p w:rsidR="00F52378" w:rsidRDefault="00F52378">
      <w:pPr>
        <w:spacing w:before="3"/>
        <w:rPr>
          <w:rFonts w:ascii="Times New Roman" w:eastAsia="Times New Roman" w:hAnsi="Times New Roman" w:cs="Times New Roman"/>
          <w:sz w:val="23"/>
          <w:szCs w:val="23"/>
        </w:rPr>
      </w:pPr>
    </w:p>
    <w:p w:rsidR="00F52378" w:rsidRDefault="006305DB">
      <w:pPr>
        <w:pStyle w:val="Prrafodelista"/>
        <w:numPr>
          <w:ilvl w:val="0"/>
          <w:numId w:val="9"/>
        </w:numPr>
        <w:tabs>
          <w:tab w:val="left" w:pos="1259"/>
        </w:tabs>
        <w:ind w:left="272" w:right="107" w:firstLine="661"/>
        <w:jc w:val="both"/>
        <w:rPr>
          <w:rFonts w:ascii="Times New Roman" w:eastAsia="Times New Roman" w:hAnsi="Times New Roman" w:cs="Times New Roman"/>
          <w:color w:val="313131"/>
          <w:sz w:val="24"/>
          <w:szCs w:val="24"/>
        </w:rPr>
      </w:pPr>
      <w:r>
        <w:rPr>
          <w:rFonts w:ascii="Times New Roman" w:hAnsi="Times New Roman"/>
          <w:color w:val="313131"/>
          <w:sz w:val="24"/>
        </w:rPr>
        <w:t>Unha vez cumpridos todos os trámites relativos ao perfeccionamento da alienación (elevación a Escritura Pública e inscrición no Rexistro da Propiedade), procederase á correspondente anotación no Inventario de Bens e Dereitos da Corporación municipal.</w:t>
      </w:r>
    </w:p>
    <w:p w:rsidR="00F52378" w:rsidRDefault="00F52378">
      <w:pPr>
        <w:spacing w:before="6"/>
        <w:rPr>
          <w:rFonts w:ascii="Times New Roman" w:eastAsia="Times New Roman" w:hAnsi="Times New Roman" w:cs="Times New Roman"/>
          <w:sz w:val="23"/>
          <w:szCs w:val="23"/>
        </w:rPr>
      </w:pPr>
    </w:p>
    <w:p w:rsidR="00F52378" w:rsidRDefault="006305DB">
      <w:pPr>
        <w:ind w:left="923" w:right="193"/>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rPr>
        <w:t>Artigo 56°.  Información ao servizo da Política Presupostaria e</w:t>
      </w:r>
      <w:r>
        <w:rPr>
          <w:rFonts w:ascii="Times New Roman" w:eastAsia="Times New Roman" w:hAnsi="Times New Roman" w:cs="Times New Roman"/>
          <w:color w:val="313131"/>
          <w:spacing w:val="-36"/>
          <w:sz w:val="24"/>
          <w:szCs w:val="24"/>
        </w:rPr>
        <w:t xml:space="preserve"> </w:t>
      </w:r>
      <w:r>
        <w:rPr>
          <w:rFonts w:ascii="Times New Roman" w:eastAsia="Times New Roman" w:hAnsi="Times New Roman" w:cs="Times New Roman"/>
          <w:color w:val="313131"/>
          <w:sz w:val="24"/>
          <w:szCs w:val="24"/>
        </w:rPr>
        <w:t>Financeira.</w:t>
      </w:r>
    </w:p>
    <w:p w:rsidR="00F52378" w:rsidRDefault="00F52378">
      <w:pPr>
        <w:rPr>
          <w:rFonts w:ascii="Times New Roman" w:eastAsia="Times New Roman" w:hAnsi="Times New Roman" w:cs="Times New Roman"/>
          <w:sz w:val="24"/>
          <w:szCs w:val="24"/>
        </w:rPr>
        <w:sectPr w:rsidR="00F52378">
          <w:type w:val="continuous"/>
          <w:pgSz w:w="11910" w:h="16830"/>
          <w:pgMar w:top="42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10"/>
        <w:rPr>
          <w:rFonts w:ascii="Times New Roman" w:eastAsia="Times New Roman" w:hAnsi="Times New Roman" w:cs="Times New Roman"/>
          <w:sz w:val="15"/>
          <w:szCs w:val="15"/>
        </w:rPr>
      </w:pPr>
    </w:p>
    <w:p w:rsidR="00F52378" w:rsidRDefault="00237EEF">
      <w:pPr>
        <w:tabs>
          <w:tab w:val="left" w:pos="3872"/>
        </w:tabs>
        <w:spacing w:before="77" w:after="36"/>
        <w:ind w:left="976" w:right="193"/>
        <w:rPr>
          <w:rFonts w:ascii="Arial" w:eastAsia="Arial" w:hAnsi="Arial" w:cs="Arial"/>
          <w:sz w:val="17"/>
          <w:szCs w:val="17"/>
        </w:rPr>
      </w:pPr>
      <w:r>
        <w:pict>
          <v:shape id="_x0000_s1559" type="#_x0000_t75" style="position:absolute;left:0;text-align:left;margin-left:96pt;margin-top:-20.75pt;width:30.7pt;height:54.7pt;z-index:251645440;mso-position-horizontal-relative:page">
            <v:imagedata r:id="rId174" o:title=""/>
            <w10:wrap anchorx="page"/>
          </v:shape>
        </w:pict>
      </w:r>
      <w:r w:rsidR="006305DB">
        <w:rPr>
          <w:rFonts w:ascii="Arial"/>
          <w:b/>
          <w:color w:val="343434"/>
          <w:sz w:val="18"/>
        </w:rPr>
        <w:t>Concello</w:t>
      </w:r>
      <w:r w:rsidR="006305DB">
        <w:rPr>
          <w:rFonts w:ascii="Arial"/>
          <w:b/>
          <w:color w:val="343434"/>
          <w:spacing w:val="15"/>
          <w:sz w:val="18"/>
        </w:rPr>
        <w:t xml:space="preserve"> </w:t>
      </w:r>
      <w:r w:rsidR="006305DB">
        <w:rPr>
          <w:rFonts w:ascii="Arial"/>
          <w:b/>
          <w:color w:val="343434"/>
          <w:sz w:val="18"/>
        </w:rPr>
        <w:t>de</w:t>
      </w:r>
      <w:r w:rsidR="006305DB">
        <w:rPr>
          <w:rFonts w:ascii="Arial"/>
          <w:b/>
          <w:color w:val="343434"/>
          <w:spacing w:val="1"/>
          <w:sz w:val="18"/>
        </w:rPr>
        <w:t xml:space="preserve"> </w:t>
      </w:r>
      <w:r w:rsidR="006305DB">
        <w:rPr>
          <w:rFonts w:ascii="Arial"/>
          <w:b/>
          <w:color w:val="343434"/>
          <w:sz w:val="18"/>
        </w:rPr>
        <w:t>Cedeira</w:t>
      </w:r>
      <w:r w:rsidR="006305DB">
        <w:rPr>
          <w:rFonts w:ascii="Arial"/>
          <w:b/>
          <w:color w:val="343434"/>
          <w:sz w:val="18"/>
        </w:rPr>
        <w:tab/>
      </w:r>
      <w:r w:rsidR="006305DB">
        <w:rPr>
          <w:rFonts w:ascii="Arial"/>
          <w:color w:val="343434"/>
          <w:w w:val="95"/>
          <w:sz w:val="17"/>
        </w:rPr>
        <w:t>Tlfno: 981 480 000- fax: 981</w:t>
      </w:r>
      <w:r w:rsidR="006305DB">
        <w:rPr>
          <w:rFonts w:ascii="Arial"/>
          <w:color w:val="343434"/>
          <w:spacing w:val="-33"/>
          <w:w w:val="95"/>
          <w:sz w:val="17"/>
        </w:rPr>
        <w:t xml:space="preserve"> </w:t>
      </w:r>
      <w:r w:rsidR="006305DB">
        <w:rPr>
          <w:rFonts w:ascii="Arial"/>
          <w:color w:val="343434"/>
          <w:w w:val="95"/>
          <w:sz w:val="17"/>
        </w:rPr>
        <w:t xml:space="preserve">482 506 </w:t>
      </w:r>
      <w:r w:rsidR="006305DB">
        <w:rPr>
          <w:rFonts w:ascii="Arial"/>
          <w:color w:val="343434"/>
          <w:w w:val="90"/>
          <w:sz w:val="10"/>
        </w:rPr>
        <w:t xml:space="preserve">1 </w:t>
      </w:r>
      <w:hyperlink r:id="rId175">
        <w:r w:rsidR="006305DB">
          <w:rPr>
            <w:rFonts w:ascii="Arial"/>
            <w:color w:val="343434"/>
            <w:w w:val="95"/>
            <w:sz w:val="17"/>
          </w:rPr>
          <w:t>correo@cedeira.dicoruna.es</w:t>
        </w:r>
      </w:hyperlink>
    </w:p>
    <w:p w:rsidR="00F52378" w:rsidRDefault="00237EEF">
      <w:pPr>
        <w:spacing w:line="20" w:lineRule="exact"/>
        <w:ind w:left="952"/>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56" style="width:387.55pt;height:1pt;mso-position-horizontal-relative:char;mso-position-vertical-relative:line" coordsize="7751,20">
            <v:group id="_x0000_s1557" style="position:absolute;left:10;top:10;width:7731;height:2" coordorigin="10,10" coordsize="7731,2">
              <v:shape id="_x0000_s1558" style="position:absolute;left:10;top:10;width:7731;height:2" coordorigin="10,10" coordsize="7731,0" path="m10,10r7730,e" filled="f" strokeweight=".33772mm">
                <v:path arrowok="t"/>
              </v:shape>
            </v:group>
            <w10:wrap type="none"/>
            <w10:anchorlock/>
          </v:group>
        </w:pict>
      </w:r>
    </w:p>
    <w:p w:rsidR="00F52378" w:rsidRDefault="006305DB">
      <w:pPr>
        <w:spacing w:before="44"/>
        <w:ind w:right="496"/>
        <w:jc w:val="right"/>
        <w:rPr>
          <w:rFonts w:ascii="Arial" w:eastAsia="Arial" w:hAnsi="Arial" w:cs="Arial"/>
          <w:sz w:val="17"/>
          <w:szCs w:val="17"/>
        </w:rPr>
      </w:pPr>
      <w:r>
        <w:rPr>
          <w:rFonts w:ascii="Arial" w:hAnsi="Arial"/>
          <w:color w:val="343434"/>
          <w:w w:val="95"/>
          <w:sz w:val="17"/>
        </w:rPr>
        <w:t>CIF:</w:t>
      </w:r>
      <w:r>
        <w:rPr>
          <w:rFonts w:ascii="Arial" w:hAnsi="Arial"/>
          <w:color w:val="343434"/>
          <w:spacing w:val="-10"/>
          <w:w w:val="95"/>
          <w:sz w:val="17"/>
        </w:rPr>
        <w:t xml:space="preserve"> </w:t>
      </w:r>
      <w:r>
        <w:rPr>
          <w:rFonts w:ascii="Arial" w:hAnsi="Arial"/>
          <w:color w:val="343434"/>
          <w:w w:val="95"/>
          <w:sz w:val="17"/>
        </w:rPr>
        <w:t>P-1502200-G</w:t>
      </w:r>
      <w:r>
        <w:rPr>
          <w:rFonts w:ascii="Arial" w:hAnsi="Arial"/>
          <w:color w:val="343434"/>
          <w:spacing w:val="-3"/>
          <w:w w:val="95"/>
          <w:sz w:val="17"/>
        </w:rPr>
        <w:t xml:space="preserve"> </w:t>
      </w:r>
      <w:r>
        <w:rPr>
          <w:rFonts w:ascii="Arial" w:hAnsi="Arial"/>
          <w:color w:val="343434"/>
          <w:w w:val="95"/>
          <w:sz w:val="21"/>
        </w:rPr>
        <w:t>I</w:t>
      </w:r>
      <w:r>
        <w:rPr>
          <w:rFonts w:ascii="Arial" w:hAnsi="Arial"/>
          <w:color w:val="343434"/>
          <w:spacing w:val="-30"/>
          <w:w w:val="95"/>
          <w:sz w:val="21"/>
        </w:rPr>
        <w:t xml:space="preserve"> </w:t>
      </w:r>
      <w:r>
        <w:rPr>
          <w:rFonts w:ascii="Arial" w:hAnsi="Arial"/>
          <w:color w:val="343434"/>
          <w:w w:val="95"/>
          <w:sz w:val="17"/>
        </w:rPr>
        <w:t>Rúa</w:t>
      </w:r>
      <w:r>
        <w:rPr>
          <w:rFonts w:ascii="Arial" w:hAnsi="Arial"/>
          <w:color w:val="343434"/>
          <w:spacing w:val="-10"/>
          <w:w w:val="95"/>
          <w:sz w:val="17"/>
        </w:rPr>
        <w:t xml:space="preserve"> </w:t>
      </w:r>
      <w:r>
        <w:rPr>
          <w:rFonts w:ascii="Arial" w:hAnsi="Arial"/>
          <w:color w:val="343434"/>
          <w:w w:val="95"/>
          <w:sz w:val="17"/>
        </w:rPr>
        <w:t>Real,15</w:t>
      </w:r>
      <w:r>
        <w:rPr>
          <w:rFonts w:ascii="Arial" w:hAnsi="Arial"/>
          <w:color w:val="343434"/>
          <w:spacing w:val="-4"/>
          <w:w w:val="95"/>
          <w:sz w:val="17"/>
        </w:rPr>
        <w:t xml:space="preserve"> </w:t>
      </w:r>
      <w:r>
        <w:rPr>
          <w:rFonts w:ascii="Arial" w:hAnsi="Arial"/>
          <w:color w:val="343434"/>
          <w:w w:val="95"/>
          <w:sz w:val="21"/>
        </w:rPr>
        <w:t>l</w:t>
      </w:r>
      <w:r>
        <w:rPr>
          <w:rFonts w:ascii="Arial" w:hAnsi="Arial"/>
          <w:color w:val="343434"/>
          <w:spacing w:val="-27"/>
          <w:w w:val="95"/>
          <w:sz w:val="21"/>
        </w:rPr>
        <w:t xml:space="preserve"> </w:t>
      </w:r>
      <w:r>
        <w:rPr>
          <w:rFonts w:ascii="Arial" w:hAnsi="Arial"/>
          <w:color w:val="343434"/>
          <w:w w:val="95"/>
          <w:sz w:val="17"/>
        </w:rPr>
        <w:t>15350</w:t>
      </w:r>
      <w:r>
        <w:rPr>
          <w:rFonts w:ascii="Arial" w:hAnsi="Arial"/>
          <w:color w:val="343434"/>
          <w:spacing w:val="-14"/>
          <w:w w:val="95"/>
          <w:sz w:val="17"/>
        </w:rPr>
        <w:t xml:space="preserve"> </w:t>
      </w:r>
      <w:r>
        <w:rPr>
          <w:rFonts w:ascii="Arial" w:hAnsi="Arial"/>
          <w:color w:val="343434"/>
          <w:w w:val="95"/>
          <w:sz w:val="17"/>
        </w:rPr>
        <w:t>Cedeira</w:t>
      </w:r>
      <w:r>
        <w:rPr>
          <w:rFonts w:ascii="Arial" w:hAnsi="Arial"/>
          <w:color w:val="343434"/>
          <w:spacing w:val="-7"/>
          <w:w w:val="95"/>
          <w:sz w:val="17"/>
        </w:rPr>
        <w:t xml:space="preserve"> </w:t>
      </w:r>
      <w:r>
        <w:rPr>
          <w:rFonts w:ascii="Arial" w:hAnsi="Arial"/>
          <w:color w:val="343434"/>
          <w:w w:val="95"/>
          <w:sz w:val="17"/>
        </w:rPr>
        <w:t>-</w:t>
      </w:r>
      <w:r>
        <w:rPr>
          <w:rFonts w:ascii="Arial" w:hAnsi="Arial"/>
          <w:color w:val="343434"/>
          <w:spacing w:val="-17"/>
          <w:w w:val="95"/>
          <w:sz w:val="17"/>
        </w:rPr>
        <w:t xml:space="preserve"> </w:t>
      </w:r>
      <w:r>
        <w:rPr>
          <w:rFonts w:ascii="Arial" w:hAnsi="Arial"/>
          <w:color w:val="343434"/>
          <w:w w:val="95"/>
          <w:sz w:val="17"/>
        </w:rPr>
        <w:t>A</w:t>
      </w:r>
      <w:r>
        <w:rPr>
          <w:rFonts w:ascii="Arial" w:hAnsi="Arial"/>
          <w:color w:val="343434"/>
          <w:spacing w:val="-13"/>
          <w:w w:val="95"/>
          <w:sz w:val="17"/>
        </w:rPr>
        <w:t xml:space="preserve"> </w:t>
      </w:r>
      <w:r>
        <w:rPr>
          <w:rFonts w:ascii="Arial" w:hAnsi="Arial"/>
          <w:color w:val="343434"/>
          <w:w w:val="95"/>
          <w:sz w:val="17"/>
        </w:rPr>
        <w:t>Coruña</w:t>
      </w:r>
    </w:p>
    <w:p w:rsidR="00F52378" w:rsidRDefault="006305DB">
      <w:pPr>
        <w:spacing w:before="32"/>
        <w:ind w:right="485"/>
        <w:jc w:val="right"/>
        <w:rPr>
          <w:rFonts w:ascii="Times New Roman" w:eastAsia="Times New Roman" w:hAnsi="Times New Roman" w:cs="Times New Roman"/>
          <w:sz w:val="37"/>
          <w:szCs w:val="37"/>
        </w:rPr>
      </w:pPr>
      <w:r>
        <w:rPr>
          <w:rFonts w:ascii="Times New Roman"/>
          <w:b/>
          <w:color w:val="343434"/>
          <w:w w:val="105"/>
          <w:sz w:val="37"/>
        </w:rPr>
        <w:t>8</w:t>
      </w:r>
      <w:r>
        <w:rPr>
          <w:rFonts w:ascii="Times New Roman"/>
          <w:b/>
          <w:color w:val="343434"/>
          <w:spacing w:val="-41"/>
          <w:w w:val="105"/>
          <w:sz w:val="37"/>
        </w:rPr>
        <w:t xml:space="preserve"> </w:t>
      </w:r>
      <w:r>
        <w:rPr>
          <w:rFonts w:ascii="Times New Roman"/>
          <w:b/>
          <w:color w:val="343434"/>
          <w:w w:val="105"/>
          <w:sz w:val="37"/>
        </w:rPr>
        <w:t>6</w:t>
      </w:r>
    </w:p>
    <w:p w:rsidR="00F52378" w:rsidRDefault="00F52378">
      <w:pPr>
        <w:rPr>
          <w:rFonts w:ascii="Times New Roman" w:eastAsia="Times New Roman" w:hAnsi="Times New Roman" w:cs="Times New Roman"/>
          <w:b/>
          <w:bCs/>
          <w:sz w:val="36"/>
          <w:szCs w:val="36"/>
        </w:rPr>
      </w:pPr>
    </w:p>
    <w:p w:rsidR="00F52378" w:rsidRDefault="006305DB">
      <w:pPr>
        <w:numPr>
          <w:ilvl w:val="0"/>
          <w:numId w:val="6"/>
        </w:numPr>
        <w:tabs>
          <w:tab w:val="left" w:pos="1164"/>
        </w:tabs>
        <w:spacing w:before="274"/>
        <w:ind w:right="174" w:firstLine="655"/>
        <w:jc w:val="both"/>
        <w:rPr>
          <w:rFonts w:ascii="Times New Roman" w:eastAsia="Times New Roman" w:hAnsi="Times New Roman" w:cs="Times New Roman"/>
          <w:sz w:val="24"/>
          <w:szCs w:val="24"/>
        </w:rPr>
      </w:pPr>
      <w:r>
        <w:rPr>
          <w:rFonts w:ascii="Times New Roman" w:hAnsi="Times New Roman"/>
          <w:color w:val="343434"/>
          <w:sz w:val="24"/>
        </w:rPr>
        <w:t>En execución do disposto no artigo 207 do Texto Refundido da Lei Reguladora das Facendas Locais, como mínimo, nos dez días seguintes á finalización do primeiro semestre do ano natural, a Intervención emitirá informe sobre a execución presupostaria</w:t>
      </w:r>
      <w:r>
        <w:rPr>
          <w:rFonts w:ascii="Times New Roman" w:hAnsi="Times New Roman"/>
          <w:color w:val="343434"/>
          <w:spacing w:val="-29"/>
          <w:sz w:val="24"/>
        </w:rPr>
        <w:t xml:space="preserve"> </w:t>
      </w:r>
      <w:r>
        <w:rPr>
          <w:rFonts w:ascii="Times New Roman" w:hAnsi="Times New Roman"/>
          <w:color w:val="343434"/>
          <w:sz w:val="24"/>
        </w:rPr>
        <w:t xml:space="preserve">do devandito período </w:t>
      </w:r>
      <w:r>
        <w:rPr>
          <w:rFonts w:ascii="Times New Roman" w:hAnsi="Times New Roman"/>
          <w:color w:val="444444"/>
          <w:sz w:val="24"/>
        </w:rPr>
        <w:t xml:space="preserve">e </w:t>
      </w:r>
      <w:r>
        <w:rPr>
          <w:rFonts w:ascii="Times New Roman" w:hAnsi="Times New Roman"/>
          <w:color w:val="343434"/>
          <w:sz w:val="24"/>
        </w:rPr>
        <w:t>as súas incidencias, así como dos movementos da Tesouraría, e en que se poña de manifesto as normas, criterios, previsións e cantos outros aspectos resulte conveniente en relación co resto do exercicio, dándose conta deste ao Pleno da Corporación,</w:t>
      </w:r>
      <w:r>
        <w:rPr>
          <w:rFonts w:ascii="Times New Roman" w:hAnsi="Times New Roman"/>
          <w:color w:val="343434"/>
          <w:spacing w:val="-11"/>
          <w:sz w:val="24"/>
        </w:rPr>
        <w:t xml:space="preserve"> </w:t>
      </w:r>
      <w:r>
        <w:rPr>
          <w:rFonts w:ascii="Times New Roman" w:hAnsi="Times New Roman"/>
          <w:color w:val="343434"/>
          <w:sz w:val="24"/>
        </w:rPr>
        <w:t>por</w:t>
      </w:r>
      <w:r>
        <w:rPr>
          <w:rFonts w:ascii="Times New Roman" w:hAnsi="Times New Roman"/>
          <w:color w:val="343434"/>
          <w:spacing w:val="-11"/>
          <w:sz w:val="24"/>
        </w:rPr>
        <w:t xml:space="preserve"> </w:t>
      </w:r>
      <w:r>
        <w:rPr>
          <w:rFonts w:ascii="Times New Roman" w:hAnsi="Times New Roman"/>
          <w:color w:val="343434"/>
          <w:sz w:val="24"/>
        </w:rPr>
        <w:t>conduto</w:t>
      </w:r>
      <w:r>
        <w:rPr>
          <w:rFonts w:ascii="Times New Roman" w:hAnsi="Times New Roman"/>
          <w:color w:val="343434"/>
          <w:spacing w:val="-12"/>
          <w:sz w:val="24"/>
        </w:rPr>
        <w:t xml:space="preserve"> </w:t>
      </w:r>
      <w:r>
        <w:rPr>
          <w:rFonts w:ascii="Times New Roman" w:hAnsi="Times New Roman"/>
          <w:color w:val="343434"/>
          <w:sz w:val="24"/>
        </w:rPr>
        <w:t>da</w:t>
      </w:r>
      <w:r>
        <w:rPr>
          <w:rFonts w:ascii="Times New Roman" w:hAnsi="Times New Roman"/>
          <w:color w:val="343434"/>
          <w:spacing w:val="-25"/>
          <w:sz w:val="24"/>
        </w:rPr>
        <w:t xml:space="preserve"> </w:t>
      </w:r>
      <w:r>
        <w:rPr>
          <w:rFonts w:ascii="Times New Roman" w:hAnsi="Times New Roman"/>
          <w:color w:val="343434"/>
          <w:sz w:val="24"/>
        </w:rPr>
        <w:t>Presidencia.</w:t>
      </w:r>
    </w:p>
    <w:p w:rsidR="00F52378" w:rsidRDefault="00F52378">
      <w:pPr>
        <w:spacing w:before="4"/>
        <w:rPr>
          <w:rFonts w:ascii="Times New Roman" w:eastAsia="Times New Roman" w:hAnsi="Times New Roman" w:cs="Times New Roman"/>
          <w:sz w:val="24"/>
          <w:szCs w:val="24"/>
        </w:rPr>
      </w:pPr>
    </w:p>
    <w:p w:rsidR="00F52378" w:rsidRDefault="006305DB">
      <w:pPr>
        <w:pStyle w:val="Prrafodelista"/>
        <w:numPr>
          <w:ilvl w:val="0"/>
          <w:numId w:val="6"/>
        </w:numPr>
        <w:tabs>
          <w:tab w:val="left" w:pos="1197"/>
        </w:tabs>
        <w:ind w:left="272" w:right="165" w:firstLine="637"/>
        <w:jc w:val="both"/>
        <w:rPr>
          <w:rFonts w:ascii="Times New Roman" w:eastAsia="Times New Roman" w:hAnsi="Times New Roman" w:cs="Times New Roman"/>
          <w:sz w:val="24"/>
          <w:szCs w:val="24"/>
        </w:rPr>
      </w:pPr>
      <w:r>
        <w:rPr>
          <w:rFonts w:ascii="Times New Roman" w:hAnsi="Times New Roman"/>
          <w:color w:val="343434"/>
          <w:sz w:val="24"/>
        </w:rPr>
        <w:t xml:space="preserve">Non obstante, a Intervención poderá elevar informe ao Alcalde, á Xunta de Goberno Local ou ao propio Pleno da Corporación, distinto do regulado no número anterior, cando da evolución da execución do presuposto, tanto no que se refire a un ou </w:t>
      </w:r>
      <w:r>
        <w:rPr>
          <w:rFonts w:ascii="Times New Roman" w:hAnsi="Times New Roman"/>
          <w:color w:val="444444"/>
          <w:sz w:val="24"/>
        </w:rPr>
        <w:t xml:space="preserve">varios </w:t>
      </w:r>
      <w:r>
        <w:rPr>
          <w:rFonts w:ascii="Times New Roman" w:hAnsi="Times New Roman"/>
          <w:color w:val="343434"/>
          <w:sz w:val="24"/>
        </w:rPr>
        <w:t>créditos específicos ou á súa totalidade, derívese a necesidade de adoptar medidas dalgunha</w:t>
      </w:r>
      <w:r>
        <w:rPr>
          <w:rFonts w:ascii="Times New Roman" w:hAnsi="Times New Roman"/>
          <w:color w:val="343434"/>
          <w:spacing w:val="-6"/>
          <w:sz w:val="24"/>
        </w:rPr>
        <w:t xml:space="preserve"> </w:t>
      </w:r>
      <w:r>
        <w:rPr>
          <w:rFonts w:ascii="Times New Roman" w:hAnsi="Times New Roman"/>
          <w:color w:val="343434"/>
          <w:sz w:val="24"/>
        </w:rPr>
        <w:t>orde</w:t>
      </w:r>
      <w:r>
        <w:rPr>
          <w:rFonts w:ascii="Times New Roman" w:hAnsi="Times New Roman"/>
          <w:color w:val="343434"/>
          <w:spacing w:val="-17"/>
          <w:sz w:val="24"/>
        </w:rPr>
        <w:t xml:space="preserve"> </w:t>
      </w:r>
      <w:r>
        <w:rPr>
          <w:rFonts w:ascii="Times New Roman" w:hAnsi="Times New Roman"/>
          <w:color w:val="343434"/>
          <w:sz w:val="24"/>
        </w:rPr>
        <w:t>para</w:t>
      </w:r>
      <w:r>
        <w:rPr>
          <w:rFonts w:ascii="Times New Roman" w:hAnsi="Times New Roman"/>
          <w:color w:val="343434"/>
          <w:spacing w:val="-3"/>
          <w:sz w:val="24"/>
        </w:rPr>
        <w:t xml:space="preserve"> </w:t>
      </w:r>
      <w:r>
        <w:rPr>
          <w:rFonts w:ascii="Times New Roman" w:hAnsi="Times New Roman"/>
          <w:color w:val="343434"/>
          <w:sz w:val="24"/>
        </w:rPr>
        <w:t>garantir</w:t>
      </w:r>
      <w:r>
        <w:rPr>
          <w:rFonts w:ascii="Times New Roman" w:hAnsi="Times New Roman"/>
          <w:color w:val="343434"/>
          <w:spacing w:val="-2"/>
          <w:sz w:val="24"/>
        </w:rPr>
        <w:t xml:space="preserve"> </w:t>
      </w:r>
      <w:r>
        <w:rPr>
          <w:rFonts w:ascii="Times New Roman" w:hAnsi="Times New Roman"/>
          <w:color w:val="343434"/>
          <w:sz w:val="24"/>
        </w:rPr>
        <w:t>o</w:t>
      </w:r>
      <w:r>
        <w:rPr>
          <w:rFonts w:ascii="Times New Roman" w:hAnsi="Times New Roman"/>
          <w:color w:val="343434"/>
          <w:spacing w:val="-15"/>
          <w:sz w:val="24"/>
        </w:rPr>
        <w:t xml:space="preserve"> </w:t>
      </w:r>
      <w:r>
        <w:rPr>
          <w:rFonts w:ascii="Times New Roman" w:hAnsi="Times New Roman"/>
          <w:color w:val="343434"/>
          <w:sz w:val="24"/>
        </w:rPr>
        <w:t>cumprimento</w:t>
      </w:r>
      <w:r>
        <w:rPr>
          <w:rFonts w:ascii="Times New Roman" w:hAnsi="Times New Roman"/>
          <w:color w:val="343434"/>
          <w:spacing w:val="5"/>
          <w:sz w:val="24"/>
        </w:rPr>
        <w:t xml:space="preserve"> </w:t>
      </w:r>
      <w:r>
        <w:rPr>
          <w:rFonts w:ascii="Times New Roman" w:hAnsi="Times New Roman"/>
          <w:color w:val="343434"/>
          <w:sz w:val="24"/>
        </w:rPr>
        <w:t>da</w:t>
      </w:r>
      <w:r>
        <w:rPr>
          <w:rFonts w:ascii="Times New Roman" w:hAnsi="Times New Roman"/>
          <w:color w:val="343434"/>
          <w:spacing w:val="-18"/>
          <w:sz w:val="24"/>
        </w:rPr>
        <w:t xml:space="preserve"> </w:t>
      </w:r>
      <w:r>
        <w:rPr>
          <w:rFonts w:ascii="Times New Roman" w:hAnsi="Times New Roman"/>
          <w:color w:val="343434"/>
          <w:sz w:val="24"/>
        </w:rPr>
        <w:t>normativa</w:t>
      </w:r>
      <w:r>
        <w:rPr>
          <w:rFonts w:ascii="Times New Roman" w:hAnsi="Times New Roman"/>
          <w:color w:val="343434"/>
          <w:spacing w:val="2"/>
          <w:sz w:val="24"/>
        </w:rPr>
        <w:t xml:space="preserve"> </w:t>
      </w:r>
      <w:r>
        <w:rPr>
          <w:rFonts w:ascii="Times New Roman" w:hAnsi="Times New Roman"/>
          <w:color w:val="343434"/>
          <w:sz w:val="24"/>
        </w:rPr>
        <w:t>vixente.</w:t>
      </w:r>
    </w:p>
    <w:p w:rsidR="00F52378" w:rsidRDefault="00F52378">
      <w:pPr>
        <w:spacing w:before="4"/>
        <w:rPr>
          <w:rFonts w:ascii="Times New Roman" w:eastAsia="Times New Roman" w:hAnsi="Times New Roman" w:cs="Times New Roman"/>
          <w:sz w:val="24"/>
          <w:szCs w:val="24"/>
        </w:rPr>
      </w:pPr>
    </w:p>
    <w:p w:rsidR="00F52378" w:rsidRDefault="006305DB">
      <w:pPr>
        <w:ind w:left="914" w:right="193"/>
        <w:rPr>
          <w:rFonts w:ascii="Times New Roman" w:eastAsia="Times New Roman" w:hAnsi="Times New Roman" w:cs="Times New Roman"/>
          <w:sz w:val="24"/>
          <w:szCs w:val="24"/>
        </w:rPr>
      </w:pPr>
      <w:r>
        <w:rPr>
          <w:rFonts w:ascii="Times New Roman" w:eastAsia="Times New Roman" w:hAnsi="Times New Roman" w:cs="Times New Roman"/>
          <w:color w:val="343434"/>
          <w:sz w:val="24"/>
          <w:szCs w:val="24"/>
        </w:rPr>
        <w:t>Artigo 57°. Información a subministrar os membros da</w:t>
      </w:r>
      <w:r>
        <w:rPr>
          <w:rFonts w:ascii="Times New Roman" w:eastAsia="Times New Roman" w:hAnsi="Times New Roman" w:cs="Times New Roman"/>
          <w:color w:val="343434"/>
          <w:spacing w:val="-15"/>
          <w:sz w:val="24"/>
          <w:szCs w:val="24"/>
        </w:rPr>
        <w:t xml:space="preserve"> </w:t>
      </w:r>
      <w:r>
        <w:rPr>
          <w:rFonts w:ascii="Times New Roman" w:eastAsia="Times New Roman" w:hAnsi="Times New Roman" w:cs="Times New Roman"/>
          <w:color w:val="343434"/>
          <w:sz w:val="24"/>
          <w:szCs w:val="24"/>
        </w:rPr>
        <w:t>Corporación.</w:t>
      </w:r>
    </w:p>
    <w:p w:rsidR="00F52378" w:rsidRDefault="00F52378">
      <w:pPr>
        <w:spacing w:before="11"/>
        <w:rPr>
          <w:rFonts w:ascii="Times New Roman" w:eastAsia="Times New Roman" w:hAnsi="Times New Roman" w:cs="Times New Roman"/>
          <w:sz w:val="23"/>
          <w:szCs w:val="23"/>
        </w:rPr>
      </w:pPr>
    </w:p>
    <w:p w:rsidR="00F52378" w:rsidRDefault="006305DB">
      <w:pPr>
        <w:ind w:left="277" w:right="151" w:firstLine="665"/>
        <w:jc w:val="both"/>
        <w:rPr>
          <w:rFonts w:ascii="Times New Roman" w:eastAsia="Times New Roman" w:hAnsi="Times New Roman" w:cs="Times New Roman"/>
          <w:sz w:val="24"/>
          <w:szCs w:val="24"/>
        </w:rPr>
      </w:pPr>
      <w:r>
        <w:rPr>
          <w:rFonts w:ascii="Arial" w:hAnsi="Arial"/>
          <w:color w:val="343434"/>
          <w:w w:val="135"/>
          <w:sz w:val="23"/>
        </w:rPr>
        <w:t xml:space="preserve">l. </w:t>
      </w:r>
      <w:r>
        <w:rPr>
          <w:rFonts w:ascii="Times New Roman" w:hAnsi="Times New Roman"/>
          <w:color w:val="343434"/>
          <w:sz w:val="24"/>
        </w:rPr>
        <w:t>De conformidade co disposto no artigo 77 da Leí 711985, do 2 de abril, reguladora das Bases de Réxime Local, en relación cos artigos 14 e seguintes do R.O.F., todos os membros da Corporación teñen dereito a obter cantos antecedentes, datos ou información de carácter presupostario obre en poder dos servizos económicos e resulten precisos para o desenvolvemento das súas</w:t>
      </w:r>
      <w:r>
        <w:rPr>
          <w:rFonts w:ascii="Times New Roman" w:hAnsi="Times New Roman"/>
          <w:color w:val="343434"/>
          <w:spacing w:val="-36"/>
          <w:sz w:val="24"/>
        </w:rPr>
        <w:t xml:space="preserve"> </w:t>
      </w:r>
      <w:r>
        <w:rPr>
          <w:rFonts w:ascii="Times New Roman" w:hAnsi="Times New Roman"/>
          <w:color w:val="343434"/>
          <w:sz w:val="24"/>
        </w:rPr>
        <w:t>funcións.</w:t>
      </w:r>
    </w:p>
    <w:p w:rsidR="00F52378" w:rsidRDefault="00F52378">
      <w:pPr>
        <w:spacing w:before="4"/>
        <w:rPr>
          <w:rFonts w:ascii="Times New Roman" w:eastAsia="Times New Roman" w:hAnsi="Times New Roman" w:cs="Times New Roman"/>
          <w:sz w:val="24"/>
          <w:szCs w:val="24"/>
        </w:rPr>
      </w:pPr>
    </w:p>
    <w:p w:rsidR="00F52378" w:rsidRDefault="006305DB">
      <w:pPr>
        <w:spacing w:line="274" w:lineRule="exact"/>
        <w:ind w:left="292" w:right="134" w:firstLine="713"/>
        <w:jc w:val="both"/>
        <w:rPr>
          <w:rFonts w:ascii="Times New Roman" w:eastAsia="Times New Roman" w:hAnsi="Times New Roman" w:cs="Times New Roman"/>
          <w:sz w:val="24"/>
          <w:szCs w:val="24"/>
        </w:rPr>
      </w:pPr>
      <w:r>
        <w:rPr>
          <w:rFonts w:ascii="Times New Roman" w:hAnsi="Times New Roman"/>
          <w:color w:val="343434"/>
          <w:sz w:val="24"/>
        </w:rPr>
        <w:t>A petición de acceso ás informacións efectuarase por escrito e a mesma se entenderá concedida por silencio administrativo en caso de que non se dite resolución ou acordo</w:t>
      </w:r>
      <w:r>
        <w:rPr>
          <w:rFonts w:ascii="Times New Roman" w:hAnsi="Times New Roman"/>
          <w:color w:val="343434"/>
          <w:spacing w:val="-4"/>
          <w:sz w:val="24"/>
        </w:rPr>
        <w:t xml:space="preserve"> </w:t>
      </w:r>
      <w:r>
        <w:rPr>
          <w:rFonts w:ascii="Times New Roman" w:hAnsi="Times New Roman"/>
          <w:color w:val="343434"/>
          <w:sz w:val="24"/>
        </w:rPr>
        <w:t>denegatorio</w:t>
      </w:r>
      <w:r>
        <w:rPr>
          <w:rFonts w:ascii="Times New Roman" w:hAnsi="Times New Roman"/>
          <w:color w:val="343434"/>
          <w:spacing w:val="6"/>
          <w:sz w:val="24"/>
        </w:rPr>
        <w:t xml:space="preserve"> </w:t>
      </w:r>
      <w:r>
        <w:rPr>
          <w:rFonts w:ascii="Times New Roman" w:hAnsi="Times New Roman"/>
          <w:color w:val="343434"/>
          <w:sz w:val="24"/>
        </w:rPr>
        <w:t>motivada</w:t>
      </w:r>
      <w:r>
        <w:rPr>
          <w:rFonts w:ascii="Times New Roman" w:hAnsi="Times New Roman"/>
          <w:color w:val="343434"/>
          <w:spacing w:val="-5"/>
          <w:sz w:val="24"/>
        </w:rPr>
        <w:t xml:space="preserve"> </w:t>
      </w:r>
      <w:r>
        <w:rPr>
          <w:rFonts w:ascii="Times New Roman" w:hAnsi="Times New Roman"/>
          <w:color w:val="343434"/>
          <w:sz w:val="24"/>
        </w:rPr>
        <w:t>no</w:t>
      </w:r>
      <w:r>
        <w:rPr>
          <w:rFonts w:ascii="Times New Roman" w:hAnsi="Times New Roman"/>
          <w:color w:val="343434"/>
          <w:spacing w:val="-7"/>
          <w:sz w:val="24"/>
        </w:rPr>
        <w:t xml:space="preserve"> </w:t>
      </w:r>
      <w:r>
        <w:rPr>
          <w:rFonts w:ascii="Times New Roman" w:hAnsi="Times New Roman"/>
          <w:color w:val="343434"/>
          <w:sz w:val="24"/>
        </w:rPr>
        <w:t>termo</w:t>
      </w:r>
      <w:r>
        <w:rPr>
          <w:rFonts w:ascii="Times New Roman" w:hAnsi="Times New Roman"/>
          <w:color w:val="343434"/>
          <w:spacing w:val="4"/>
          <w:sz w:val="24"/>
        </w:rPr>
        <w:t xml:space="preserve"> </w:t>
      </w:r>
      <w:r>
        <w:rPr>
          <w:rFonts w:ascii="Times New Roman" w:hAnsi="Times New Roman"/>
          <w:color w:val="343434"/>
          <w:sz w:val="24"/>
        </w:rPr>
        <w:t>de</w:t>
      </w:r>
      <w:r>
        <w:rPr>
          <w:rFonts w:ascii="Times New Roman" w:hAnsi="Times New Roman"/>
          <w:color w:val="343434"/>
          <w:spacing w:val="-6"/>
          <w:sz w:val="24"/>
        </w:rPr>
        <w:t xml:space="preserve"> </w:t>
      </w:r>
      <w:r>
        <w:rPr>
          <w:rFonts w:ascii="Times New Roman" w:hAnsi="Times New Roman"/>
          <w:color w:val="343434"/>
          <w:sz w:val="24"/>
        </w:rPr>
        <w:t>cinco</w:t>
      </w:r>
      <w:r>
        <w:rPr>
          <w:rFonts w:ascii="Times New Roman" w:hAnsi="Times New Roman"/>
          <w:color w:val="343434"/>
          <w:spacing w:val="-4"/>
          <w:sz w:val="24"/>
        </w:rPr>
        <w:t xml:space="preserve"> </w:t>
      </w:r>
      <w:r>
        <w:rPr>
          <w:rFonts w:ascii="Times New Roman" w:hAnsi="Times New Roman"/>
          <w:color w:val="343434"/>
          <w:sz w:val="24"/>
        </w:rPr>
        <w:t>días,</w:t>
      </w:r>
      <w:r>
        <w:rPr>
          <w:rFonts w:ascii="Times New Roman" w:hAnsi="Times New Roman"/>
          <w:color w:val="343434"/>
          <w:spacing w:val="-8"/>
          <w:sz w:val="24"/>
        </w:rPr>
        <w:t xml:space="preserve"> </w:t>
      </w:r>
      <w:r>
        <w:rPr>
          <w:rFonts w:ascii="Times New Roman" w:hAnsi="Times New Roman"/>
          <w:color w:val="343434"/>
          <w:sz w:val="24"/>
        </w:rPr>
        <w:t>a</w:t>
      </w:r>
      <w:r>
        <w:rPr>
          <w:rFonts w:ascii="Times New Roman" w:hAnsi="Times New Roman"/>
          <w:color w:val="343434"/>
          <w:spacing w:val="-12"/>
          <w:sz w:val="24"/>
        </w:rPr>
        <w:t xml:space="preserve"> </w:t>
      </w:r>
      <w:r>
        <w:rPr>
          <w:rFonts w:ascii="Times New Roman" w:hAnsi="Times New Roman"/>
          <w:color w:val="343434"/>
          <w:sz w:val="24"/>
        </w:rPr>
        <w:t>contar dende a</w:t>
      </w:r>
      <w:r>
        <w:rPr>
          <w:rFonts w:ascii="Times New Roman" w:hAnsi="Times New Roman"/>
          <w:color w:val="343434"/>
          <w:spacing w:val="-12"/>
          <w:sz w:val="24"/>
        </w:rPr>
        <w:t xml:space="preserve"> </w:t>
      </w:r>
      <w:r>
        <w:rPr>
          <w:rFonts w:ascii="Times New Roman" w:hAnsi="Times New Roman"/>
          <w:color w:val="343434"/>
          <w:sz w:val="24"/>
        </w:rPr>
        <w:t>data</w:t>
      </w:r>
      <w:r>
        <w:rPr>
          <w:rFonts w:ascii="Times New Roman" w:hAnsi="Times New Roman"/>
          <w:color w:val="343434"/>
          <w:spacing w:val="-5"/>
          <w:sz w:val="24"/>
        </w:rPr>
        <w:t xml:space="preserve"> </w:t>
      </w:r>
      <w:r>
        <w:rPr>
          <w:rFonts w:ascii="Times New Roman" w:hAnsi="Times New Roman"/>
          <w:color w:val="343434"/>
          <w:sz w:val="24"/>
        </w:rPr>
        <w:t>de</w:t>
      </w:r>
      <w:r>
        <w:rPr>
          <w:rFonts w:ascii="Times New Roman" w:hAnsi="Times New Roman"/>
          <w:color w:val="343434"/>
          <w:spacing w:val="-6"/>
          <w:sz w:val="24"/>
        </w:rPr>
        <w:t xml:space="preserve"> </w:t>
      </w:r>
      <w:r>
        <w:rPr>
          <w:rFonts w:ascii="Times New Roman" w:hAnsi="Times New Roman"/>
          <w:color w:val="343434"/>
          <w:sz w:val="24"/>
        </w:rPr>
        <w:t>solicitude.</w:t>
      </w:r>
    </w:p>
    <w:p w:rsidR="00F52378" w:rsidRDefault="00F52378">
      <w:pPr>
        <w:spacing w:before="8"/>
        <w:rPr>
          <w:rFonts w:ascii="Times New Roman" w:eastAsia="Times New Roman" w:hAnsi="Times New Roman" w:cs="Times New Roman"/>
          <w:sz w:val="23"/>
          <w:szCs w:val="23"/>
        </w:rPr>
      </w:pPr>
    </w:p>
    <w:p w:rsidR="00F52378" w:rsidRDefault="006305DB">
      <w:pPr>
        <w:pStyle w:val="Prrafodelista"/>
        <w:numPr>
          <w:ilvl w:val="1"/>
          <w:numId w:val="6"/>
        </w:numPr>
        <w:tabs>
          <w:tab w:val="left" w:pos="1235"/>
        </w:tabs>
        <w:ind w:right="127" w:firstLine="709"/>
        <w:jc w:val="both"/>
        <w:rPr>
          <w:rFonts w:ascii="Times New Roman" w:eastAsia="Times New Roman" w:hAnsi="Times New Roman" w:cs="Times New Roman"/>
          <w:sz w:val="24"/>
          <w:szCs w:val="24"/>
        </w:rPr>
      </w:pPr>
      <w:r>
        <w:rPr>
          <w:rFonts w:ascii="Times New Roman" w:hAnsi="Times New Roman"/>
          <w:color w:val="343434"/>
          <w:sz w:val="24"/>
        </w:rPr>
        <w:t>Non obstante o indicado no número anterior, facilitarase a información solicitada sen a necesidade da presentación de escrito ou a acreditación de que o membro da Corporación está autorizado, nos seguintes</w:t>
      </w:r>
      <w:r>
        <w:rPr>
          <w:rFonts w:ascii="Times New Roman" w:hAnsi="Times New Roman"/>
          <w:color w:val="343434"/>
          <w:spacing w:val="-38"/>
          <w:sz w:val="24"/>
        </w:rPr>
        <w:t xml:space="preserve"> </w:t>
      </w:r>
      <w:r>
        <w:rPr>
          <w:rFonts w:ascii="Times New Roman" w:hAnsi="Times New Roman"/>
          <w:color w:val="343434"/>
          <w:sz w:val="24"/>
        </w:rPr>
        <w:t>casos:</w:t>
      </w:r>
    </w:p>
    <w:p w:rsidR="00F52378" w:rsidRDefault="00F52378">
      <w:pPr>
        <w:spacing w:before="11"/>
        <w:rPr>
          <w:rFonts w:ascii="Times New Roman" w:eastAsia="Times New Roman" w:hAnsi="Times New Roman" w:cs="Times New Roman"/>
          <w:sz w:val="23"/>
          <w:szCs w:val="23"/>
        </w:rPr>
      </w:pPr>
    </w:p>
    <w:p w:rsidR="00F52378" w:rsidRDefault="006305DB">
      <w:pPr>
        <w:pStyle w:val="Prrafodelista"/>
        <w:numPr>
          <w:ilvl w:val="0"/>
          <w:numId w:val="5"/>
        </w:numPr>
        <w:tabs>
          <w:tab w:val="left" w:pos="1379"/>
        </w:tabs>
        <w:spacing w:line="242" w:lineRule="auto"/>
        <w:ind w:right="134" w:hanging="363"/>
        <w:jc w:val="both"/>
        <w:rPr>
          <w:rFonts w:ascii="Times New Roman" w:eastAsia="Times New Roman" w:hAnsi="Times New Roman" w:cs="Times New Roman"/>
          <w:sz w:val="24"/>
          <w:szCs w:val="24"/>
        </w:rPr>
      </w:pPr>
      <w:r>
        <w:rPr>
          <w:rFonts w:ascii="Times New Roman" w:hAnsi="Times New Roman"/>
          <w:color w:val="343434"/>
          <w:sz w:val="24"/>
        </w:rPr>
        <w:t>Cando se trate do acceso dos membros da Corporación que ostenten delegacións ou responsabilidades de xestión, á</w:t>
      </w:r>
      <w:r>
        <w:rPr>
          <w:rFonts w:ascii="Times New Roman" w:hAnsi="Times New Roman"/>
          <w:color w:val="343434"/>
          <w:spacing w:val="-42"/>
          <w:sz w:val="24"/>
        </w:rPr>
        <w:t xml:space="preserve"> </w:t>
      </w:r>
      <w:r>
        <w:rPr>
          <w:rFonts w:ascii="Times New Roman" w:hAnsi="Times New Roman"/>
          <w:color w:val="343434"/>
          <w:sz w:val="24"/>
        </w:rPr>
        <w:t>información propia destas.</w:t>
      </w:r>
    </w:p>
    <w:p w:rsidR="00F52378" w:rsidRDefault="006305DB">
      <w:pPr>
        <w:pStyle w:val="Prrafodelista"/>
        <w:numPr>
          <w:ilvl w:val="0"/>
          <w:numId w:val="5"/>
        </w:numPr>
        <w:tabs>
          <w:tab w:val="left" w:pos="1379"/>
        </w:tabs>
        <w:ind w:right="117" w:hanging="359"/>
        <w:jc w:val="both"/>
        <w:rPr>
          <w:rFonts w:ascii="Times New Roman" w:eastAsia="Times New Roman" w:hAnsi="Times New Roman" w:cs="Times New Roman"/>
          <w:sz w:val="24"/>
          <w:szCs w:val="24"/>
        </w:rPr>
      </w:pPr>
      <w:r>
        <w:rPr>
          <w:rFonts w:ascii="Times New Roman" w:hAnsi="Times New Roman"/>
          <w:color w:val="343434"/>
          <w:sz w:val="24"/>
        </w:rPr>
        <w:t>Cando se trate do acceso de calquera membro da Corporación á información e documentación en materia presupostaria correspondente aos asuntos que haxan de ser tratados polos órganos colexiados de que formen parte, así como ás resolucións ou acordos adoptados por calquera órgano</w:t>
      </w:r>
      <w:r>
        <w:rPr>
          <w:rFonts w:ascii="Times New Roman" w:hAnsi="Times New Roman"/>
          <w:color w:val="343434"/>
          <w:spacing w:val="-42"/>
          <w:sz w:val="24"/>
        </w:rPr>
        <w:t xml:space="preserve"> </w:t>
      </w:r>
      <w:r>
        <w:rPr>
          <w:rFonts w:ascii="Times New Roman" w:hAnsi="Times New Roman"/>
          <w:color w:val="343434"/>
          <w:sz w:val="24"/>
        </w:rPr>
        <w:t>municipal.</w:t>
      </w:r>
    </w:p>
    <w:p w:rsidR="00F52378" w:rsidRDefault="006305DB">
      <w:pPr>
        <w:pStyle w:val="Prrafodelista"/>
        <w:numPr>
          <w:ilvl w:val="0"/>
          <w:numId w:val="5"/>
        </w:numPr>
        <w:tabs>
          <w:tab w:val="left" w:pos="1384"/>
        </w:tabs>
        <w:spacing w:line="242" w:lineRule="auto"/>
        <w:ind w:left="1383" w:right="113" w:hanging="359"/>
        <w:jc w:val="both"/>
        <w:rPr>
          <w:rFonts w:ascii="Times New Roman" w:eastAsia="Times New Roman" w:hAnsi="Times New Roman" w:cs="Times New Roman"/>
          <w:sz w:val="24"/>
          <w:szCs w:val="24"/>
        </w:rPr>
      </w:pPr>
      <w:r>
        <w:rPr>
          <w:rFonts w:ascii="Times New Roman" w:hAnsi="Times New Roman"/>
          <w:color w:val="343434"/>
          <w:sz w:val="24"/>
        </w:rPr>
        <w:t>Cando se trate do acceso dos membros da Corporación á información ou documentación de carácter presupostario que sexa de libre acceso para os cidadáns.</w:t>
      </w:r>
    </w:p>
    <w:p w:rsidR="00F52378" w:rsidRDefault="00F52378">
      <w:pPr>
        <w:spacing w:before="8"/>
        <w:rPr>
          <w:rFonts w:ascii="Times New Roman" w:eastAsia="Times New Roman" w:hAnsi="Times New Roman" w:cs="Times New Roman"/>
          <w:sz w:val="23"/>
          <w:szCs w:val="23"/>
        </w:rPr>
      </w:pPr>
    </w:p>
    <w:p w:rsidR="00F52378" w:rsidRDefault="006305DB">
      <w:pPr>
        <w:pStyle w:val="Prrafodelista"/>
        <w:numPr>
          <w:ilvl w:val="1"/>
          <w:numId w:val="6"/>
        </w:numPr>
        <w:tabs>
          <w:tab w:val="left" w:pos="1288"/>
        </w:tabs>
        <w:spacing w:line="274" w:lineRule="exact"/>
        <w:ind w:left="311" w:right="136" w:firstLine="718"/>
        <w:jc w:val="both"/>
        <w:rPr>
          <w:rFonts w:ascii="Times New Roman" w:eastAsia="Times New Roman" w:hAnsi="Times New Roman" w:cs="Times New Roman"/>
          <w:sz w:val="24"/>
          <w:szCs w:val="24"/>
        </w:rPr>
      </w:pPr>
      <w:r>
        <w:rPr>
          <w:rFonts w:ascii="Times New Roman" w:hAnsi="Times New Roman"/>
          <w:color w:val="343434"/>
          <w:sz w:val="24"/>
        </w:rPr>
        <w:t>A consulta e exame dos libros de contabilidade e documentación presupostaria en xeral rexerase polas seguintes</w:t>
      </w:r>
      <w:r>
        <w:rPr>
          <w:rFonts w:ascii="Times New Roman" w:hAnsi="Times New Roman"/>
          <w:color w:val="343434"/>
          <w:spacing w:val="-44"/>
          <w:sz w:val="24"/>
        </w:rPr>
        <w:t xml:space="preserve"> </w:t>
      </w:r>
      <w:r>
        <w:rPr>
          <w:rFonts w:ascii="Times New Roman" w:hAnsi="Times New Roman"/>
          <w:color w:val="343434"/>
          <w:sz w:val="24"/>
        </w:rPr>
        <w:t>normas:</w:t>
      </w:r>
    </w:p>
    <w:p w:rsidR="00F52378" w:rsidRDefault="00F52378">
      <w:pPr>
        <w:spacing w:before="1"/>
        <w:rPr>
          <w:rFonts w:ascii="Times New Roman" w:eastAsia="Times New Roman" w:hAnsi="Times New Roman" w:cs="Times New Roman"/>
          <w:sz w:val="24"/>
          <w:szCs w:val="24"/>
        </w:rPr>
      </w:pPr>
    </w:p>
    <w:p w:rsidR="00F52378" w:rsidRDefault="006305DB">
      <w:pPr>
        <w:pStyle w:val="Prrafodelista"/>
        <w:numPr>
          <w:ilvl w:val="0"/>
          <w:numId w:val="4"/>
        </w:numPr>
        <w:tabs>
          <w:tab w:val="left" w:pos="1384"/>
        </w:tabs>
        <w:spacing w:line="274" w:lineRule="exact"/>
        <w:ind w:right="106" w:hanging="354"/>
        <w:jc w:val="both"/>
        <w:rPr>
          <w:rFonts w:ascii="Times New Roman" w:eastAsia="Times New Roman" w:hAnsi="Times New Roman" w:cs="Times New Roman"/>
          <w:color w:val="343434"/>
          <w:sz w:val="24"/>
          <w:szCs w:val="24"/>
        </w:rPr>
      </w:pPr>
      <w:r>
        <w:rPr>
          <w:rFonts w:ascii="Times New Roman" w:hAnsi="Times New Roman"/>
          <w:color w:val="343434"/>
          <w:sz w:val="24"/>
        </w:rPr>
        <w:t xml:space="preserve">A consulta de libros orixinais de contabilidade só poderá realizarse, salvo resolución motivada noutro sentido, no arquivo xeral ou na Intervención do Concello, segundo o lugar nos que estean custodiados, e en horario de  </w:t>
      </w:r>
      <w:r>
        <w:rPr>
          <w:rFonts w:ascii="Times New Roman" w:hAnsi="Times New Roman"/>
          <w:color w:val="343434"/>
          <w:spacing w:val="43"/>
          <w:sz w:val="24"/>
        </w:rPr>
        <w:t xml:space="preserve"> </w:t>
      </w:r>
      <w:r>
        <w:rPr>
          <w:rFonts w:ascii="Times New Roman" w:hAnsi="Times New Roman"/>
          <w:color w:val="343434"/>
          <w:sz w:val="24"/>
        </w:rPr>
        <w:t>oficina.</w:t>
      </w:r>
    </w:p>
    <w:p w:rsidR="00F52378" w:rsidRDefault="00F52378">
      <w:pPr>
        <w:spacing w:line="274" w:lineRule="exact"/>
        <w:jc w:val="both"/>
        <w:rPr>
          <w:rFonts w:ascii="Times New Roman" w:eastAsia="Times New Roman" w:hAnsi="Times New Roman" w:cs="Times New Roman"/>
          <w:sz w:val="24"/>
          <w:szCs w:val="24"/>
        </w:rPr>
        <w:sectPr w:rsidR="00F52378">
          <w:pgSz w:w="11910" w:h="16830"/>
          <w:pgMar w:top="340" w:right="104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8"/>
        <w:rPr>
          <w:rFonts w:ascii="Times New Roman" w:eastAsia="Times New Roman" w:hAnsi="Times New Roman" w:cs="Times New Roman"/>
          <w:sz w:val="16"/>
          <w:szCs w:val="16"/>
        </w:rPr>
      </w:pPr>
    </w:p>
    <w:p w:rsidR="00F52378" w:rsidRDefault="00237EEF">
      <w:pPr>
        <w:tabs>
          <w:tab w:val="left" w:pos="3862"/>
        </w:tabs>
        <w:spacing w:before="77" w:after="31"/>
        <w:ind w:left="962" w:right="225"/>
        <w:rPr>
          <w:rFonts w:ascii="Arial" w:eastAsia="Arial" w:hAnsi="Arial" w:cs="Arial"/>
          <w:sz w:val="17"/>
          <w:szCs w:val="17"/>
        </w:rPr>
      </w:pPr>
      <w:r>
        <w:pict>
          <v:shape id="_x0000_s1555" type="#_x0000_t75" style="position:absolute;left:0;text-align:left;margin-left:95.05pt;margin-top:-21.25pt;width:30.7pt;height:54.7pt;z-index:251646464;mso-position-horizontal-relative:page">
            <v:imagedata r:id="rId176" o:title=""/>
            <w10:wrap anchorx="page"/>
          </v:shape>
        </w:pict>
      </w:r>
      <w:r w:rsidR="006305DB">
        <w:rPr>
          <w:rFonts w:ascii="Arial"/>
          <w:b/>
          <w:color w:val="2F2F2F"/>
          <w:sz w:val="18"/>
        </w:rPr>
        <w:t>Concello</w:t>
      </w:r>
      <w:r w:rsidR="006305DB">
        <w:rPr>
          <w:rFonts w:ascii="Arial"/>
          <w:b/>
          <w:color w:val="2F2F2F"/>
          <w:spacing w:val="21"/>
          <w:sz w:val="18"/>
        </w:rPr>
        <w:t xml:space="preserve"> </w:t>
      </w:r>
      <w:r w:rsidR="006305DB">
        <w:rPr>
          <w:rFonts w:ascii="Arial"/>
          <w:b/>
          <w:color w:val="2F2F2F"/>
          <w:sz w:val="18"/>
        </w:rPr>
        <w:t>de</w:t>
      </w:r>
      <w:r w:rsidR="006305DB">
        <w:rPr>
          <w:rFonts w:ascii="Arial"/>
          <w:b/>
          <w:color w:val="2F2F2F"/>
          <w:spacing w:val="2"/>
          <w:sz w:val="18"/>
        </w:rPr>
        <w:t xml:space="preserve"> </w:t>
      </w:r>
      <w:r w:rsidR="006305DB">
        <w:rPr>
          <w:rFonts w:ascii="Arial"/>
          <w:b/>
          <w:color w:val="2F2F2F"/>
          <w:sz w:val="18"/>
        </w:rPr>
        <w:t>Cedeira</w:t>
      </w:r>
      <w:r w:rsidR="006305DB">
        <w:rPr>
          <w:rFonts w:ascii="Arial"/>
          <w:b/>
          <w:color w:val="2F2F2F"/>
          <w:sz w:val="18"/>
        </w:rPr>
        <w:tab/>
      </w:r>
      <w:r w:rsidR="006305DB">
        <w:rPr>
          <w:rFonts w:ascii="Arial"/>
          <w:color w:val="2F2F2F"/>
          <w:w w:val="95"/>
          <w:sz w:val="17"/>
        </w:rPr>
        <w:t>Tlfno: 981 480 000- fax: 981 482</w:t>
      </w:r>
      <w:r w:rsidR="006305DB">
        <w:rPr>
          <w:rFonts w:ascii="Arial"/>
          <w:color w:val="2F2F2F"/>
          <w:spacing w:val="-27"/>
          <w:w w:val="95"/>
          <w:sz w:val="17"/>
        </w:rPr>
        <w:t xml:space="preserve"> </w:t>
      </w:r>
      <w:r w:rsidR="006305DB">
        <w:rPr>
          <w:rFonts w:ascii="Arial"/>
          <w:color w:val="2F2F2F"/>
          <w:w w:val="95"/>
          <w:sz w:val="17"/>
        </w:rPr>
        <w:t xml:space="preserve">506 </w:t>
      </w:r>
      <w:r w:rsidR="006305DB">
        <w:rPr>
          <w:rFonts w:ascii="Arial"/>
          <w:color w:val="2F2F2F"/>
          <w:w w:val="90"/>
          <w:sz w:val="14"/>
        </w:rPr>
        <w:t xml:space="preserve">1 </w:t>
      </w:r>
      <w:hyperlink r:id="rId177">
        <w:r w:rsidR="006305DB">
          <w:rPr>
            <w:rFonts w:ascii="Arial"/>
            <w:color w:val="2F2F2F"/>
            <w:w w:val="95"/>
            <w:sz w:val="17"/>
          </w:rPr>
          <w:t>correo@cedeira.dicoruna.es</w:t>
        </w:r>
      </w:hyperlink>
    </w:p>
    <w:p w:rsidR="00F52378" w:rsidRDefault="00237EEF">
      <w:pPr>
        <w:spacing w:line="24" w:lineRule="exact"/>
        <w:ind w:left="94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52" style="width:389.15pt;height:1.2pt;mso-position-horizontal-relative:char;mso-position-vertical-relative:line" coordsize="7783,24">
            <v:group id="_x0000_s1553" style="position:absolute;left:12;top:12;width:7759;height:2" coordorigin="12,12" coordsize="7759,2">
              <v:shape id="_x0000_s1554" style="position:absolute;left:12;top:12;width:7759;height:2" coordorigin="12,12" coordsize="7759,0" path="m12,12r7759,e" filled="f" strokeweight=".42214mm">
                <v:path arrowok="t"/>
              </v:shape>
            </v:group>
            <w10:wrap type="none"/>
            <w10:anchorlock/>
          </v:group>
        </w:pict>
      </w:r>
    </w:p>
    <w:p w:rsidR="00F52378" w:rsidRDefault="006305DB">
      <w:pPr>
        <w:spacing w:before="31"/>
        <w:ind w:right="451"/>
        <w:jc w:val="right"/>
        <w:rPr>
          <w:rFonts w:ascii="Arial" w:eastAsia="Arial" w:hAnsi="Arial" w:cs="Arial"/>
          <w:sz w:val="17"/>
          <w:szCs w:val="17"/>
        </w:rPr>
      </w:pPr>
      <w:r>
        <w:rPr>
          <w:rFonts w:ascii="Arial" w:hAnsi="Arial"/>
          <w:color w:val="2F2F2F"/>
          <w:w w:val="95"/>
          <w:sz w:val="17"/>
        </w:rPr>
        <w:t>CIF:</w:t>
      </w:r>
      <w:r>
        <w:rPr>
          <w:rFonts w:ascii="Arial" w:hAnsi="Arial"/>
          <w:color w:val="2F2F2F"/>
          <w:spacing w:val="-4"/>
          <w:w w:val="95"/>
          <w:sz w:val="17"/>
        </w:rPr>
        <w:t xml:space="preserve"> </w:t>
      </w:r>
      <w:r>
        <w:rPr>
          <w:rFonts w:ascii="Arial" w:hAnsi="Arial"/>
          <w:color w:val="2F2F2F"/>
          <w:w w:val="95"/>
          <w:sz w:val="17"/>
        </w:rPr>
        <w:t>P-1502200-G</w:t>
      </w:r>
      <w:r>
        <w:rPr>
          <w:rFonts w:ascii="Arial" w:hAnsi="Arial"/>
          <w:color w:val="2F2F2F"/>
          <w:spacing w:val="5"/>
          <w:w w:val="95"/>
          <w:sz w:val="17"/>
        </w:rPr>
        <w:t xml:space="preserve"> </w:t>
      </w:r>
      <w:r>
        <w:rPr>
          <w:rFonts w:ascii="Arial" w:hAnsi="Arial"/>
          <w:color w:val="2F2F2F"/>
          <w:w w:val="95"/>
        </w:rPr>
        <w:t>I</w:t>
      </w:r>
      <w:r>
        <w:rPr>
          <w:rFonts w:ascii="Arial" w:hAnsi="Arial"/>
          <w:color w:val="2F2F2F"/>
          <w:spacing w:val="-30"/>
          <w:w w:val="95"/>
        </w:rPr>
        <w:t xml:space="preserve"> </w:t>
      </w:r>
      <w:r>
        <w:rPr>
          <w:rFonts w:ascii="Arial" w:hAnsi="Arial"/>
          <w:color w:val="2F2F2F"/>
          <w:w w:val="95"/>
          <w:sz w:val="17"/>
        </w:rPr>
        <w:t>Rúa</w:t>
      </w:r>
      <w:r>
        <w:rPr>
          <w:rFonts w:ascii="Arial" w:hAnsi="Arial"/>
          <w:color w:val="2F2F2F"/>
          <w:spacing w:val="-8"/>
          <w:w w:val="95"/>
          <w:sz w:val="17"/>
        </w:rPr>
        <w:t xml:space="preserve"> </w:t>
      </w:r>
      <w:r>
        <w:rPr>
          <w:rFonts w:ascii="Arial" w:hAnsi="Arial"/>
          <w:color w:val="2F2F2F"/>
          <w:w w:val="95"/>
          <w:sz w:val="17"/>
        </w:rPr>
        <w:t>Real,15</w:t>
      </w:r>
      <w:r>
        <w:rPr>
          <w:rFonts w:ascii="Arial" w:hAnsi="Arial"/>
          <w:color w:val="2F2F2F"/>
          <w:spacing w:val="-1"/>
          <w:w w:val="95"/>
          <w:sz w:val="17"/>
        </w:rPr>
        <w:t xml:space="preserve"> </w:t>
      </w:r>
      <w:r>
        <w:rPr>
          <w:rFonts w:ascii="Arial" w:hAnsi="Arial"/>
          <w:color w:val="2F2F2F"/>
          <w:w w:val="95"/>
        </w:rPr>
        <w:t>l</w:t>
      </w:r>
      <w:r>
        <w:rPr>
          <w:rFonts w:ascii="Arial" w:hAnsi="Arial"/>
          <w:color w:val="2F2F2F"/>
          <w:spacing w:val="-27"/>
          <w:w w:val="95"/>
        </w:rPr>
        <w:t xml:space="preserve"> </w:t>
      </w:r>
      <w:r>
        <w:rPr>
          <w:rFonts w:ascii="Arial" w:hAnsi="Arial"/>
          <w:color w:val="2F2F2F"/>
          <w:w w:val="95"/>
          <w:sz w:val="17"/>
        </w:rPr>
        <w:t>15350</w:t>
      </w:r>
      <w:r>
        <w:rPr>
          <w:rFonts w:ascii="Arial" w:hAnsi="Arial"/>
          <w:color w:val="2F2F2F"/>
          <w:spacing w:val="-15"/>
          <w:w w:val="95"/>
          <w:sz w:val="17"/>
        </w:rPr>
        <w:t xml:space="preserve"> </w:t>
      </w:r>
      <w:r>
        <w:rPr>
          <w:rFonts w:ascii="Arial" w:hAnsi="Arial"/>
          <w:color w:val="2F2F2F"/>
          <w:w w:val="95"/>
          <w:sz w:val="17"/>
        </w:rPr>
        <w:t>Cedeira</w:t>
      </w:r>
      <w:r>
        <w:rPr>
          <w:rFonts w:ascii="Arial" w:hAnsi="Arial"/>
          <w:color w:val="2F2F2F"/>
          <w:spacing w:val="-1"/>
          <w:w w:val="95"/>
          <w:sz w:val="17"/>
        </w:rPr>
        <w:t xml:space="preserve"> </w:t>
      </w:r>
      <w:r>
        <w:rPr>
          <w:rFonts w:ascii="Arial" w:hAnsi="Arial"/>
          <w:color w:val="414141"/>
          <w:w w:val="95"/>
          <w:sz w:val="17"/>
        </w:rPr>
        <w:t>-</w:t>
      </w:r>
      <w:r>
        <w:rPr>
          <w:rFonts w:ascii="Arial" w:hAnsi="Arial"/>
          <w:color w:val="414141"/>
          <w:spacing w:val="-19"/>
          <w:w w:val="95"/>
          <w:sz w:val="17"/>
        </w:rPr>
        <w:t xml:space="preserve"> </w:t>
      </w:r>
      <w:r>
        <w:rPr>
          <w:rFonts w:ascii="Arial" w:hAnsi="Arial"/>
          <w:color w:val="2F2F2F"/>
          <w:w w:val="95"/>
          <w:sz w:val="17"/>
        </w:rPr>
        <w:t>A</w:t>
      </w:r>
      <w:r>
        <w:rPr>
          <w:rFonts w:ascii="Arial" w:hAnsi="Arial"/>
          <w:color w:val="2F2F2F"/>
          <w:spacing w:val="-11"/>
          <w:w w:val="95"/>
          <w:sz w:val="17"/>
        </w:rPr>
        <w:t xml:space="preserve"> </w:t>
      </w:r>
      <w:r>
        <w:rPr>
          <w:rFonts w:ascii="Arial" w:hAnsi="Arial"/>
          <w:color w:val="2F2F2F"/>
          <w:w w:val="95"/>
          <w:sz w:val="17"/>
        </w:rPr>
        <w:t>Coruña</w:t>
      </w:r>
    </w:p>
    <w:p w:rsidR="00F52378" w:rsidRDefault="006305DB">
      <w:pPr>
        <w:pStyle w:val="Ttulo4"/>
        <w:spacing w:before="20"/>
        <w:ind w:right="465"/>
        <w:jc w:val="right"/>
        <w:rPr>
          <w:b w:val="0"/>
          <w:bCs w:val="0"/>
        </w:rPr>
      </w:pPr>
      <w:r>
        <w:rPr>
          <w:color w:val="2F2F2F"/>
          <w:spacing w:val="20"/>
          <w:w w:val="105"/>
        </w:rPr>
        <w:t>87</w:t>
      </w:r>
    </w:p>
    <w:p w:rsidR="00F52378" w:rsidRDefault="00F52378">
      <w:pPr>
        <w:rPr>
          <w:rFonts w:ascii="Times New Roman" w:eastAsia="Times New Roman" w:hAnsi="Times New Roman" w:cs="Times New Roman"/>
          <w:b/>
          <w:bCs/>
          <w:sz w:val="36"/>
          <w:szCs w:val="36"/>
        </w:rPr>
      </w:pPr>
    </w:p>
    <w:p w:rsidR="00F52378" w:rsidRDefault="006305DB">
      <w:pPr>
        <w:spacing w:before="279" w:line="242" w:lineRule="auto"/>
        <w:ind w:left="1330" w:right="225" w:hanging="5"/>
        <w:rPr>
          <w:rFonts w:ascii="Times New Roman" w:eastAsia="Times New Roman" w:hAnsi="Times New Roman" w:cs="Times New Roman"/>
          <w:sz w:val="24"/>
          <w:szCs w:val="24"/>
        </w:rPr>
      </w:pPr>
      <w:r>
        <w:rPr>
          <w:rFonts w:ascii="Times New Roman" w:hAnsi="Times New Roman"/>
          <w:color w:val="2F2F2F"/>
          <w:sz w:val="24"/>
        </w:rPr>
        <w:t>A mesma restrición existirá para o exame e consulta de calquera outro expediente</w:t>
      </w:r>
      <w:r>
        <w:rPr>
          <w:rFonts w:ascii="Times New Roman" w:hAnsi="Times New Roman"/>
          <w:color w:val="2F2F2F"/>
          <w:spacing w:val="-13"/>
          <w:sz w:val="24"/>
        </w:rPr>
        <w:t xml:space="preserve"> </w:t>
      </w:r>
      <w:r>
        <w:rPr>
          <w:rFonts w:ascii="Times New Roman" w:hAnsi="Times New Roman"/>
          <w:color w:val="2F2F2F"/>
          <w:sz w:val="24"/>
        </w:rPr>
        <w:t>orixinal.</w:t>
      </w:r>
    </w:p>
    <w:p w:rsidR="00F52378" w:rsidRDefault="006305DB">
      <w:pPr>
        <w:pStyle w:val="Prrafodelista"/>
        <w:numPr>
          <w:ilvl w:val="0"/>
          <w:numId w:val="4"/>
        </w:numPr>
        <w:tabs>
          <w:tab w:val="left" w:pos="1326"/>
        </w:tabs>
        <w:spacing w:line="242" w:lineRule="auto"/>
        <w:ind w:left="1335" w:right="147" w:hanging="369"/>
        <w:jc w:val="both"/>
        <w:rPr>
          <w:rFonts w:ascii="Times New Roman" w:eastAsia="Times New Roman" w:hAnsi="Times New Roman" w:cs="Times New Roman"/>
          <w:color w:val="2F2F2F"/>
          <w:sz w:val="24"/>
          <w:szCs w:val="24"/>
        </w:rPr>
      </w:pPr>
      <w:r>
        <w:rPr>
          <w:rFonts w:ascii="Times New Roman" w:hAnsi="Times New Roman"/>
          <w:color w:val="2F2F2F"/>
          <w:sz w:val="24"/>
        </w:rPr>
        <w:t>En ningún caso os expedientes, libros ou documentación poderá saír da Casa Consistorial ou das correspondentes dependencias e</w:t>
      </w:r>
      <w:r>
        <w:rPr>
          <w:rFonts w:ascii="Times New Roman" w:hAnsi="Times New Roman"/>
          <w:color w:val="2F2F2F"/>
          <w:spacing w:val="-35"/>
          <w:sz w:val="24"/>
        </w:rPr>
        <w:t xml:space="preserve"> </w:t>
      </w:r>
      <w:r>
        <w:rPr>
          <w:rFonts w:ascii="Times New Roman" w:hAnsi="Times New Roman"/>
          <w:color w:val="2F2F2F"/>
          <w:sz w:val="24"/>
        </w:rPr>
        <w:t>oficinas.</w:t>
      </w:r>
    </w:p>
    <w:p w:rsidR="00F52378" w:rsidRDefault="006305DB">
      <w:pPr>
        <w:pStyle w:val="Prrafodelista"/>
        <w:numPr>
          <w:ilvl w:val="0"/>
          <w:numId w:val="4"/>
        </w:numPr>
        <w:tabs>
          <w:tab w:val="left" w:pos="1331"/>
        </w:tabs>
        <w:spacing w:line="242" w:lineRule="auto"/>
        <w:ind w:left="1335" w:right="148" w:hanging="364"/>
        <w:jc w:val="both"/>
        <w:rPr>
          <w:rFonts w:ascii="Times New Roman" w:eastAsia="Times New Roman" w:hAnsi="Times New Roman" w:cs="Times New Roman"/>
          <w:color w:val="2F2F2F"/>
          <w:sz w:val="24"/>
          <w:szCs w:val="24"/>
        </w:rPr>
      </w:pPr>
      <w:r>
        <w:rPr>
          <w:rFonts w:ascii="Times New Roman" w:hAnsi="Times New Roman"/>
          <w:color w:val="2F2F2F"/>
          <w:sz w:val="24"/>
        </w:rPr>
        <w:t>O exame dos expedientes sometidos a sesión poderá facerse unicamente no lugar en que se atopen de manifesto a</w:t>
      </w:r>
      <w:r>
        <w:rPr>
          <w:rFonts w:ascii="Times New Roman" w:hAnsi="Times New Roman"/>
          <w:color w:val="2F2F2F"/>
          <w:spacing w:val="-46"/>
          <w:sz w:val="24"/>
        </w:rPr>
        <w:t xml:space="preserve"> </w:t>
      </w:r>
      <w:r>
        <w:rPr>
          <w:rFonts w:ascii="Times New Roman" w:hAnsi="Times New Roman"/>
          <w:color w:val="2F2F2F"/>
          <w:sz w:val="24"/>
        </w:rPr>
        <w:t>partir da convocatoria.</w:t>
      </w:r>
    </w:p>
    <w:p w:rsidR="00F52378" w:rsidRDefault="006305DB">
      <w:pPr>
        <w:pStyle w:val="Prrafodelista"/>
        <w:numPr>
          <w:ilvl w:val="0"/>
          <w:numId w:val="4"/>
        </w:numPr>
        <w:tabs>
          <w:tab w:val="left" w:pos="1322"/>
        </w:tabs>
        <w:ind w:left="1335" w:right="124" w:hanging="364"/>
        <w:jc w:val="both"/>
        <w:rPr>
          <w:rFonts w:ascii="Times New Roman" w:eastAsia="Times New Roman" w:hAnsi="Times New Roman" w:cs="Times New Roman"/>
          <w:color w:val="2F2F2F"/>
          <w:sz w:val="24"/>
          <w:szCs w:val="24"/>
        </w:rPr>
      </w:pPr>
      <w:r>
        <w:rPr>
          <w:rFonts w:ascii="Times New Roman" w:hAnsi="Times New Roman"/>
          <w:color w:val="2F2F2F"/>
          <w:sz w:val="24"/>
        </w:rPr>
        <w:t>Nos supostos de entrega, mediante resolución motivada, da documentación orixinal para o seu exame no despacho ou salas reservadas aos membros da Corporación, e aos efectos do oportuno control administrativo, o interesado deberá asinar un xustificante de recepción e terá a abriga de devolver o expediente ou documentación nun termo máximo de 48 horas, salvo resolución motivada en</w:t>
      </w:r>
      <w:r>
        <w:rPr>
          <w:rFonts w:ascii="Times New Roman" w:hAnsi="Times New Roman"/>
          <w:color w:val="2F2F2F"/>
          <w:spacing w:val="-11"/>
          <w:sz w:val="24"/>
        </w:rPr>
        <w:t xml:space="preserve"> </w:t>
      </w:r>
      <w:r>
        <w:rPr>
          <w:rFonts w:ascii="Times New Roman" w:hAnsi="Times New Roman"/>
          <w:color w:val="2F2F2F"/>
          <w:sz w:val="24"/>
        </w:rPr>
        <w:t>contrario.</w:t>
      </w:r>
    </w:p>
    <w:p w:rsidR="00F52378" w:rsidRDefault="00F52378">
      <w:pPr>
        <w:spacing w:before="11"/>
        <w:rPr>
          <w:rFonts w:ascii="Times New Roman" w:eastAsia="Times New Roman" w:hAnsi="Times New Roman" w:cs="Times New Roman"/>
          <w:sz w:val="23"/>
          <w:szCs w:val="23"/>
        </w:rPr>
      </w:pPr>
    </w:p>
    <w:p w:rsidR="00F52378" w:rsidRDefault="006305DB">
      <w:pPr>
        <w:ind w:left="3504" w:right="3384"/>
        <w:jc w:val="center"/>
        <w:rPr>
          <w:rFonts w:ascii="Times New Roman" w:eastAsia="Times New Roman" w:hAnsi="Times New Roman" w:cs="Times New Roman"/>
          <w:sz w:val="24"/>
          <w:szCs w:val="24"/>
        </w:rPr>
      </w:pPr>
      <w:r>
        <w:rPr>
          <w:rFonts w:ascii="Times New Roman" w:hAnsi="Times New Roman"/>
          <w:color w:val="2F2F2F"/>
          <w:sz w:val="24"/>
          <w:u w:val="single" w:color="000000"/>
        </w:rPr>
        <w:t>DISPOSICIÓN</w:t>
      </w:r>
      <w:r>
        <w:rPr>
          <w:rFonts w:ascii="Times New Roman" w:hAnsi="Times New Roman"/>
          <w:color w:val="2F2F2F"/>
          <w:spacing w:val="-26"/>
          <w:sz w:val="24"/>
          <w:u w:val="single" w:color="000000"/>
        </w:rPr>
        <w:t xml:space="preserve"> </w:t>
      </w:r>
      <w:r>
        <w:rPr>
          <w:rFonts w:ascii="Times New Roman" w:hAnsi="Times New Roman"/>
          <w:color w:val="2F2F2F"/>
          <w:sz w:val="24"/>
          <w:u w:val="single" w:color="000000"/>
        </w:rPr>
        <w:t>FINAL</w:t>
      </w:r>
    </w:p>
    <w:p w:rsidR="00F52378" w:rsidRDefault="00F52378">
      <w:pPr>
        <w:spacing w:before="11"/>
        <w:rPr>
          <w:rFonts w:ascii="Times New Roman" w:eastAsia="Times New Roman" w:hAnsi="Times New Roman" w:cs="Times New Roman"/>
          <w:sz w:val="23"/>
          <w:szCs w:val="23"/>
        </w:rPr>
      </w:pPr>
    </w:p>
    <w:p w:rsidR="00F52378" w:rsidRDefault="006305DB">
      <w:pPr>
        <w:ind w:left="268" w:right="110" w:firstLine="641"/>
        <w:jc w:val="both"/>
        <w:rPr>
          <w:rFonts w:ascii="Times New Roman" w:eastAsia="Times New Roman" w:hAnsi="Times New Roman" w:cs="Times New Roman"/>
          <w:sz w:val="24"/>
          <w:szCs w:val="24"/>
        </w:rPr>
      </w:pPr>
      <w:r>
        <w:rPr>
          <w:rFonts w:ascii="Times New Roman" w:hAnsi="Times New Roman"/>
          <w:color w:val="2F2F2F"/>
          <w:sz w:val="24"/>
        </w:rPr>
        <w:t xml:space="preserve">A partir da </w:t>
      </w:r>
      <w:r>
        <w:rPr>
          <w:rFonts w:ascii="Times New Roman" w:hAnsi="Times New Roman"/>
          <w:color w:val="414141"/>
          <w:sz w:val="24"/>
        </w:rPr>
        <w:t xml:space="preserve">aprobación </w:t>
      </w:r>
      <w:r>
        <w:rPr>
          <w:rFonts w:ascii="Times New Roman" w:hAnsi="Times New Roman"/>
          <w:color w:val="2F2F2F"/>
          <w:sz w:val="24"/>
        </w:rPr>
        <w:t>do Presuposto Xeral no que se inclúen as presentes Bases, quedará sen efecto calquera outro acordo da Corporación ou resolución dos seus órganos  de Goberno, relativo á xestión do Presuposto, que se opoña ou estea en desacordo co seu contido.</w:t>
      </w:r>
    </w:p>
    <w:p w:rsidR="00F52378" w:rsidRDefault="00F52378">
      <w:pPr>
        <w:jc w:val="both"/>
        <w:rPr>
          <w:rFonts w:ascii="Times New Roman" w:eastAsia="Times New Roman" w:hAnsi="Times New Roman" w:cs="Times New Roman"/>
          <w:sz w:val="24"/>
          <w:szCs w:val="24"/>
        </w:rPr>
        <w:sectPr w:rsidR="00F52378">
          <w:pgSz w:w="11910" w:h="16830"/>
          <w:pgMar w:top="340" w:right="1060" w:bottom="280" w:left="1680" w:header="720" w:footer="720" w:gutter="0"/>
          <w:cols w:space="720"/>
        </w:sectPr>
      </w:pPr>
    </w:p>
    <w:p w:rsidR="00F52378" w:rsidRDefault="00F52378">
      <w:pPr>
        <w:rPr>
          <w:rFonts w:ascii="Times New Roman" w:eastAsia="Times New Roman" w:hAnsi="Times New Roman" w:cs="Times New Roman"/>
          <w:sz w:val="20"/>
          <w:szCs w:val="20"/>
        </w:rPr>
      </w:pPr>
    </w:p>
    <w:p w:rsidR="00F52378" w:rsidRDefault="00F52378">
      <w:pPr>
        <w:spacing w:before="9"/>
        <w:rPr>
          <w:rFonts w:ascii="Times New Roman" w:eastAsia="Times New Roman" w:hAnsi="Times New Roman" w:cs="Times New Roman"/>
          <w:sz w:val="21"/>
          <w:szCs w:val="21"/>
        </w:rPr>
      </w:pPr>
    </w:p>
    <w:p w:rsidR="00F52378" w:rsidRDefault="00237EEF">
      <w:pPr>
        <w:tabs>
          <w:tab w:val="left" w:pos="2894"/>
        </w:tabs>
        <w:spacing w:after="36"/>
        <w:ind w:right="161"/>
        <w:jc w:val="right"/>
        <w:rPr>
          <w:rFonts w:ascii="Arial" w:eastAsia="Arial" w:hAnsi="Arial" w:cs="Arial"/>
          <w:sz w:val="17"/>
          <w:szCs w:val="17"/>
        </w:rPr>
      </w:pPr>
      <w:r>
        <w:pict>
          <v:shape id="_x0000_s1551" type="#_x0000_t75" style="position:absolute;left:0;text-align:left;margin-left:95.05pt;margin-top:-24.2pt;width:30.7pt;height:53.75pt;z-index:251647488;mso-position-horizontal-relative:page">
            <v:imagedata r:id="rId178" o:title=""/>
            <w10:wrap anchorx="page"/>
          </v:shape>
        </w:pict>
      </w:r>
      <w:r w:rsidR="006305DB">
        <w:rPr>
          <w:rFonts w:ascii="Arial"/>
          <w:b/>
          <w:color w:val="242424"/>
          <w:w w:val="95"/>
          <w:sz w:val="19"/>
        </w:rPr>
        <w:t>Concello</w:t>
      </w:r>
      <w:r w:rsidR="006305DB">
        <w:rPr>
          <w:rFonts w:ascii="Arial"/>
          <w:b/>
          <w:color w:val="242424"/>
          <w:spacing w:val="10"/>
          <w:w w:val="95"/>
          <w:sz w:val="19"/>
        </w:rPr>
        <w:t xml:space="preserve"> </w:t>
      </w:r>
      <w:r w:rsidR="006305DB">
        <w:rPr>
          <w:rFonts w:ascii="Arial"/>
          <w:b/>
          <w:color w:val="242424"/>
          <w:w w:val="95"/>
          <w:sz w:val="19"/>
        </w:rPr>
        <w:t>de</w:t>
      </w:r>
      <w:r w:rsidR="006305DB">
        <w:rPr>
          <w:rFonts w:ascii="Arial"/>
          <w:b/>
          <w:color w:val="242424"/>
          <w:spacing w:val="1"/>
          <w:w w:val="95"/>
          <w:sz w:val="19"/>
        </w:rPr>
        <w:t xml:space="preserve"> </w:t>
      </w:r>
      <w:r w:rsidR="006305DB">
        <w:rPr>
          <w:rFonts w:ascii="Arial"/>
          <w:b/>
          <w:color w:val="242424"/>
          <w:w w:val="95"/>
          <w:sz w:val="19"/>
        </w:rPr>
        <w:t>Cedeira</w:t>
      </w:r>
      <w:r w:rsidR="006305DB">
        <w:rPr>
          <w:rFonts w:ascii="Arial"/>
          <w:b/>
          <w:color w:val="242424"/>
          <w:w w:val="95"/>
          <w:sz w:val="19"/>
        </w:rPr>
        <w:tab/>
      </w:r>
      <w:r w:rsidR="006305DB">
        <w:rPr>
          <w:rFonts w:ascii="Arial"/>
          <w:color w:val="242424"/>
          <w:w w:val="95"/>
          <w:sz w:val="17"/>
        </w:rPr>
        <w:t>Tlfno: 981 480 000- fax: 981</w:t>
      </w:r>
      <w:r w:rsidR="006305DB">
        <w:rPr>
          <w:rFonts w:ascii="Arial"/>
          <w:color w:val="242424"/>
          <w:spacing w:val="-32"/>
          <w:w w:val="95"/>
          <w:sz w:val="17"/>
        </w:rPr>
        <w:t xml:space="preserve"> </w:t>
      </w:r>
      <w:r w:rsidR="006305DB">
        <w:rPr>
          <w:rFonts w:ascii="Arial"/>
          <w:color w:val="242424"/>
          <w:w w:val="95"/>
          <w:sz w:val="17"/>
        </w:rPr>
        <w:t xml:space="preserve">482 506 </w:t>
      </w:r>
      <w:r w:rsidR="006305DB">
        <w:rPr>
          <w:rFonts w:ascii="Arial"/>
          <w:color w:val="242424"/>
          <w:w w:val="90"/>
          <w:sz w:val="14"/>
        </w:rPr>
        <w:t xml:space="preserve">1 </w:t>
      </w:r>
      <w:hyperlink r:id="rId179">
        <w:r w:rsidR="006305DB">
          <w:rPr>
            <w:rFonts w:ascii="Arial"/>
            <w:color w:val="242424"/>
            <w:w w:val="95"/>
            <w:sz w:val="17"/>
          </w:rPr>
          <w:t>correo@cedelra.dlcoruna.es</w:t>
        </w:r>
      </w:hyperlink>
    </w:p>
    <w:p w:rsidR="00F52378" w:rsidRDefault="00237EEF">
      <w:pPr>
        <w:spacing w:line="20" w:lineRule="exact"/>
        <w:ind w:left="940" w:right="13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48" style="width:388.4pt;height:1pt;mso-position-horizontal-relative:char;mso-position-vertical-relative:line" coordsize="7768,20">
            <v:group id="_x0000_s1549" style="position:absolute;left:10;top:10;width:7748;height:2" coordorigin="10,10" coordsize="7748,2">
              <v:shape id="_x0000_s1550" style="position:absolute;left:10;top:10;width:7748;height:2" coordorigin="10,10" coordsize="7748,0" path="m10,10r7747,e" filled="f" strokeweight=".96pt">
                <v:path arrowok="t"/>
              </v:shape>
            </v:group>
            <w10:wrap type="none"/>
            <w10:anchorlock/>
          </v:group>
        </w:pict>
      </w:r>
    </w:p>
    <w:p w:rsidR="00F52378" w:rsidRDefault="006305DB">
      <w:pPr>
        <w:spacing w:before="80"/>
        <w:ind w:right="122"/>
        <w:jc w:val="right"/>
        <w:rPr>
          <w:rFonts w:ascii="Arial" w:eastAsia="Arial" w:hAnsi="Arial" w:cs="Arial"/>
          <w:sz w:val="17"/>
          <w:szCs w:val="17"/>
        </w:rPr>
      </w:pPr>
      <w:r>
        <w:rPr>
          <w:rFonts w:ascii="Arial" w:hAnsi="Arial"/>
          <w:color w:val="242424"/>
          <w:w w:val="90"/>
          <w:sz w:val="17"/>
        </w:rPr>
        <w:t xml:space="preserve">CIF: P-1502200-G  </w:t>
      </w:r>
      <w:r>
        <w:rPr>
          <w:rFonts w:ascii="Times New Roman" w:hAnsi="Times New Roman"/>
          <w:color w:val="242424"/>
          <w:w w:val="80"/>
          <w:sz w:val="12"/>
        </w:rPr>
        <w:t xml:space="preserve">I   </w:t>
      </w:r>
      <w:r>
        <w:rPr>
          <w:rFonts w:ascii="Arial" w:hAnsi="Arial"/>
          <w:color w:val="242424"/>
          <w:w w:val="90"/>
          <w:sz w:val="17"/>
        </w:rPr>
        <w:t xml:space="preserve">Rúa Real,15 </w:t>
      </w:r>
      <w:r>
        <w:rPr>
          <w:rFonts w:ascii="Times New Roman" w:hAnsi="Times New Roman"/>
          <w:color w:val="242424"/>
          <w:w w:val="90"/>
          <w:sz w:val="12"/>
        </w:rPr>
        <w:t xml:space="preserve">1  </w:t>
      </w:r>
      <w:r>
        <w:rPr>
          <w:rFonts w:ascii="Arial" w:hAnsi="Arial"/>
          <w:color w:val="242424"/>
          <w:w w:val="90"/>
          <w:sz w:val="17"/>
        </w:rPr>
        <w:t>15350 Cedeira  - A</w:t>
      </w:r>
      <w:r>
        <w:rPr>
          <w:rFonts w:ascii="Arial" w:hAnsi="Arial"/>
          <w:color w:val="242424"/>
          <w:spacing w:val="23"/>
          <w:w w:val="90"/>
          <w:sz w:val="17"/>
        </w:rPr>
        <w:t xml:space="preserve"> </w:t>
      </w:r>
      <w:r>
        <w:rPr>
          <w:rFonts w:ascii="Arial" w:hAnsi="Arial"/>
          <w:color w:val="242424"/>
          <w:w w:val="90"/>
          <w:sz w:val="17"/>
        </w:rPr>
        <w:t>Coruña</w:t>
      </w:r>
    </w:p>
    <w:p w:rsidR="00F52378" w:rsidRDefault="006305DB">
      <w:pPr>
        <w:spacing w:before="53"/>
        <w:ind w:right="121"/>
        <w:jc w:val="right"/>
        <w:rPr>
          <w:rFonts w:ascii="Arial" w:eastAsia="Arial" w:hAnsi="Arial" w:cs="Arial"/>
          <w:sz w:val="36"/>
          <w:szCs w:val="36"/>
        </w:rPr>
      </w:pPr>
      <w:r>
        <w:rPr>
          <w:rFonts w:ascii="Arial"/>
          <w:b/>
          <w:color w:val="242424"/>
          <w:spacing w:val="16"/>
          <w:sz w:val="36"/>
        </w:rPr>
        <w:t>88</w:t>
      </w:r>
    </w:p>
    <w:p w:rsidR="00F52378" w:rsidRDefault="00F52378">
      <w:pPr>
        <w:jc w:val="right"/>
        <w:rPr>
          <w:rFonts w:ascii="Arial" w:eastAsia="Arial" w:hAnsi="Arial" w:cs="Arial"/>
          <w:sz w:val="36"/>
          <w:szCs w:val="36"/>
        </w:rPr>
        <w:sectPr w:rsidR="00F52378">
          <w:pgSz w:w="11910" w:h="16830"/>
          <w:pgMar w:top="360" w:right="1400" w:bottom="280" w:left="1680" w:header="720" w:footer="720" w:gutter="0"/>
          <w:cols w:space="720"/>
        </w:sectPr>
      </w:pPr>
    </w:p>
    <w:p w:rsidR="00F52378" w:rsidRDefault="006305DB">
      <w:pPr>
        <w:spacing w:before="48"/>
        <w:ind w:left="617"/>
        <w:rPr>
          <w:rFonts w:ascii="Arial" w:eastAsia="Arial" w:hAnsi="Arial" w:cs="Arial"/>
          <w:sz w:val="20"/>
          <w:szCs w:val="20"/>
        </w:rPr>
      </w:pPr>
      <w:r>
        <w:rPr>
          <w:rFonts w:ascii="Arial"/>
          <w:color w:val="161616"/>
          <w:w w:val="105"/>
          <w:sz w:val="20"/>
        </w:rPr>
        <w:lastRenderedPageBreak/>
        <w:t>Concello de</w:t>
      </w:r>
      <w:r>
        <w:rPr>
          <w:rFonts w:ascii="Arial"/>
          <w:color w:val="161616"/>
          <w:spacing w:val="1"/>
          <w:w w:val="105"/>
          <w:sz w:val="20"/>
        </w:rPr>
        <w:t xml:space="preserve"> </w:t>
      </w:r>
      <w:r>
        <w:rPr>
          <w:rFonts w:ascii="Arial"/>
          <w:color w:val="161616"/>
          <w:w w:val="105"/>
          <w:sz w:val="20"/>
        </w:rPr>
        <w:t>Cedeira</w:t>
      </w:r>
    </w:p>
    <w:p w:rsidR="00F52378" w:rsidRDefault="00237EEF">
      <w:pPr>
        <w:tabs>
          <w:tab w:val="left" w:pos="3633"/>
        </w:tabs>
        <w:spacing w:before="120" w:line="674" w:lineRule="auto"/>
        <w:ind w:left="622"/>
        <w:rPr>
          <w:rFonts w:ascii="Arial" w:eastAsia="Arial" w:hAnsi="Arial" w:cs="Arial"/>
          <w:sz w:val="19"/>
          <w:szCs w:val="19"/>
        </w:rPr>
      </w:pPr>
      <w:r>
        <w:pict>
          <v:group id="_x0000_s1546" style="position:absolute;left:0;text-align:left;margin-left:187.65pt;margin-top:59.25pt;width:68.95pt;height:.1pt;z-index:-251635200;mso-position-horizontal-relative:page" coordorigin="3753,1185" coordsize="1379,2">
            <v:shape id="_x0000_s1547" style="position:absolute;left:3753;top:1185;width:1379;height:2" coordorigin="3753,1185" coordsize="1379,0" path="m3753,1185r1378,e" filled="f" strokeweight=".33772mm">
              <v:path arrowok="t"/>
            </v:shape>
            <w10:wrap anchorx="page"/>
          </v:group>
        </w:pict>
      </w:r>
      <w:r w:rsidR="006305DB">
        <w:rPr>
          <w:rFonts w:ascii="Arial"/>
          <w:color w:val="161616"/>
          <w:w w:val="105"/>
          <w:sz w:val="19"/>
        </w:rPr>
        <w:t>EJERCICIO</w:t>
      </w:r>
      <w:r w:rsidR="006305DB">
        <w:rPr>
          <w:rFonts w:ascii="Arial"/>
          <w:color w:val="161616"/>
          <w:spacing w:val="-7"/>
          <w:w w:val="105"/>
          <w:sz w:val="19"/>
        </w:rPr>
        <w:t xml:space="preserve"> </w:t>
      </w:r>
      <w:r w:rsidR="006305DB">
        <w:rPr>
          <w:rFonts w:ascii="Arial"/>
          <w:color w:val="161616"/>
          <w:w w:val="105"/>
          <w:sz w:val="19"/>
        </w:rPr>
        <w:t>ECONOMICO</w:t>
      </w:r>
      <w:r w:rsidR="006305DB">
        <w:rPr>
          <w:rFonts w:ascii="Arial"/>
          <w:color w:val="161616"/>
          <w:spacing w:val="-3"/>
          <w:w w:val="105"/>
          <w:sz w:val="19"/>
        </w:rPr>
        <w:t xml:space="preserve"> </w:t>
      </w:r>
      <w:r w:rsidR="006305DB">
        <w:rPr>
          <w:rFonts w:ascii="Arial"/>
          <w:color w:val="161616"/>
          <w:w w:val="105"/>
          <w:sz w:val="19"/>
        </w:rPr>
        <w:t>DE</w:t>
      </w:r>
      <w:r w:rsidR="006305DB">
        <w:rPr>
          <w:rFonts w:ascii="Arial"/>
          <w:color w:val="161616"/>
          <w:w w:val="105"/>
          <w:sz w:val="19"/>
        </w:rPr>
        <w:tab/>
      </w:r>
      <w:r w:rsidR="006305DB">
        <w:rPr>
          <w:rFonts w:ascii="Arial"/>
          <w:color w:val="161616"/>
          <w:sz w:val="19"/>
        </w:rPr>
        <w:t xml:space="preserve">2016 </w:t>
      </w:r>
      <w:r w:rsidR="006305DB">
        <w:rPr>
          <w:rFonts w:ascii="Arial"/>
          <w:color w:val="161616"/>
          <w:w w:val="105"/>
          <w:sz w:val="19"/>
        </w:rPr>
        <w:t>(ANTEPROYECTO)</w:t>
      </w:r>
    </w:p>
    <w:p w:rsidR="00F52378" w:rsidRDefault="006305DB">
      <w:pPr>
        <w:rPr>
          <w:rFonts w:ascii="Arial" w:eastAsia="Arial" w:hAnsi="Arial" w:cs="Arial"/>
          <w:sz w:val="18"/>
          <w:szCs w:val="18"/>
        </w:rPr>
      </w:pPr>
      <w:r>
        <w:br w:type="column"/>
      </w:r>
    </w:p>
    <w:p w:rsidR="00F52378" w:rsidRDefault="00F52378">
      <w:pPr>
        <w:rPr>
          <w:rFonts w:ascii="Arial" w:eastAsia="Arial" w:hAnsi="Arial" w:cs="Arial"/>
          <w:sz w:val="18"/>
          <w:szCs w:val="18"/>
        </w:rPr>
      </w:pPr>
    </w:p>
    <w:p w:rsidR="00F52378" w:rsidRDefault="00F52378">
      <w:pPr>
        <w:spacing w:before="6"/>
        <w:rPr>
          <w:rFonts w:ascii="Arial" w:eastAsia="Arial" w:hAnsi="Arial" w:cs="Arial"/>
          <w:sz w:val="21"/>
          <w:szCs w:val="21"/>
        </w:rPr>
      </w:pPr>
    </w:p>
    <w:p w:rsidR="00F52378" w:rsidRDefault="00237EEF">
      <w:pPr>
        <w:spacing w:line="379" w:lineRule="auto"/>
        <w:ind w:left="509" w:right="-19" w:firstLine="449"/>
        <w:rPr>
          <w:rFonts w:ascii="Arial" w:eastAsia="Arial" w:hAnsi="Arial" w:cs="Arial"/>
          <w:sz w:val="19"/>
          <w:szCs w:val="19"/>
        </w:rPr>
      </w:pPr>
      <w:r>
        <w:pict>
          <v:group id="_x0000_s1544" style="position:absolute;left:0;text-align:left;margin-left:326.9pt;margin-top:39.85pt;width:146.95pt;height:.1pt;z-index:251648512;mso-position-horizontal-relative:page" coordorigin="6538,797" coordsize="2939,2">
            <v:shape id="_x0000_s1545" style="position:absolute;left:6538;top:797;width:2939;height:2" coordorigin="6538,797" coordsize="2939,0" path="m6538,797r2939,e" filled="f" strokeweight=".25328mm">
              <v:path arrowok="t"/>
            </v:shape>
            <w10:wrap anchorx="page"/>
          </v:group>
        </w:pict>
      </w:r>
      <w:r w:rsidR="006305DB">
        <w:rPr>
          <w:rFonts w:ascii="Arial"/>
          <w:color w:val="161616"/>
          <w:w w:val="105"/>
          <w:sz w:val="19"/>
          <w:u w:val="single" w:color="000000"/>
        </w:rPr>
        <w:t xml:space="preserve">RESUMEN </w:t>
      </w:r>
      <w:r w:rsidR="006305DB">
        <w:rPr>
          <w:rFonts w:ascii="Arial"/>
          <w:color w:val="161616"/>
          <w:w w:val="105"/>
          <w:sz w:val="19"/>
        </w:rPr>
        <w:t>ESTADO DE</w:t>
      </w:r>
      <w:r w:rsidR="006305DB">
        <w:rPr>
          <w:rFonts w:ascii="Arial"/>
          <w:color w:val="161616"/>
          <w:spacing w:val="-22"/>
          <w:w w:val="105"/>
          <w:sz w:val="19"/>
        </w:rPr>
        <w:t xml:space="preserve"> </w:t>
      </w:r>
      <w:r w:rsidR="006305DB">
        <w:rPr>
          <w:rFonts w:ascii="Arial"/>
          <w:color w:val="161616"/>
          <w:w w:val="105"/>
          <w:sz w:val="19"/>
        </w:rPr>
        <w:t>GASTOS</w:t>
      </w:r>
    </w:p>
    <w:p w:rsidR="00F52378" w:rsidRDefault="006305DB">
      <w:pPr>
        <w:tabs>
          <w:tab w:val="left" w:pos="2350"/>
        </w:tabs>
        <w:spacing w:before="61"/>
        <w:ind w:left="617"/>
        <w:rPr>
          <w:rFonts w:ascii="Arial" w:eastAsia="Arial" w:hAnsi="Arial" w:cs="Arial"/>
          <w:sz w:val="17"/>
          <w:szCs w:val="17"/>
        </w:rPr>
      </w:pPr>
      <w:r>
        <w:rPr>
          <w:w w:val="105"/>
        </w:rPr>
        <w:br w:type="column"/>
      </w:r>
      <w:r>
        <w:rPr>
          <w:rFonts w:ascii="Arial" w:hAnsi="Arial"/>
          <w:i/>
          <w:color w:val="161616"/>
          <w:w w:val="105"/>
          <w:sz w:val="17"/>
        </w:rPr>
        <w:lastRenderedPageBreak/>
        <w:t>Fecha</w:t>
      </w:r>
      <w:r>
        <w:rPr>
          <w:rFonts w:ascii="Arial" w:hAnsi="Arial"/>
          <w:i/>
          <w:color w:val="161616"/>
          <w:spacing w:val="-2"/>
          <w:w w:val="105"/>
          <w:sz w:val="17"/>
        </w:rPr>
        <w:t xml:space="preserve"> </w:t>
      </w:r>
      <w:r>
        <w:rPr>
          <w:rFonts w:ascii="Arial" w:hAnsi="Arial"/>
          <w:i/>
          <w:color w:val="161616"/>
          <w:w w:val="105"/>
          <w:sz w:val="17"/>
        </w:rPr>
        <w:t>Obtención</w:t>
      </w:r>
      <w:r>
        <w:rPr>
          <w:rFonts w:ascii="Arial" w:hAnsi="Arial"/>
          <w:i/>
          <w:color w:val="161616"/>
          <w:w w:val="105"/>
          <w:sz w:val="17"/>
        </w:rPr>
        <w:tab/>
      </w:r>
      <w:r>
        <w:rPr>
          <w:rFonts w:ascii="Arial" w:hAnsi="Arial"/>
          <w:color w:val="161616"/>
          <w:w w:val="105"/>
          <w:sz w:val="17"/>
        </w:rPr>
        <w:t>29/12/2015</w:t>
      </w:r>
    </w:p>
    <w:p w:rsidR="00F52378" w:rsidRDefault="00F52378">
      <w:pPr>
        <w:rPr>
          <w:rFonts w:ascii="Arial" w:eastAsia="Arial" w:hAnsi="Arial" w:cs="Arial"/>
          <w:sz w:val="17"/>
          <w:szCs w:val="17"/>
        </w:rPr>
        <w:sectPr w:rsidR="00F52378">
          <w:pgSz w:w="11910" w:h="16830"/>
          <w:pgMar w:top="820" w:right="420" w:bottom="280" w:left="780" w:header="720" w:footer="720" w:gutter="0"/>
          <w:cols w:num="3" w:space="720" w:equalWidth="0">
            <w:col w:w="4060" w:space="40"/>
            <w:col w:w="2529" w:space="268"/>
            <w:col w:w="3813"/>
          </w:cols>
        </w:sectPr>
      </w:pPr>
    </w:p>
    <w:p w:rsidR="00F52378" w:rsidRDefault="00F52378">
      <w:pPr>
        <w:spacing w:before="11"/>
        <w:rPr>
          <w:rFonts w:ascii="Arial" w:eastAsia="Arial" w:hAnsi="Arial" w:cs="Arial"/>
          <w:sz w:val="23"/>
          <w:szCs w:val="23"/>
        </w:rPr>
      </w:pPr>
    </w:p>
    <w:p w:rsidR="00F52378" w:rsidRDefault="00237EEF">
      <w:pPr>
        <w:spacing w:line="20" w:lineRule="exact"/>
        <w:ind w:left="5523"/>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41" style="width:127.65pt;height:1pt;mso-position-horizontal-relative:char;mso-position-vertical-relative:line" coordsize="2553,20">
            <v:group id="_x0000_s1542" style="position:absolute;left:10;top:10;width:2533;height:2" coordorigin="10,10" coordsize="2533,2">
              <v:shape id="_x0000_s1543" style="position:absolute;left:10;top:10;width:2533;height:2" coordorigin="10,10" coordsize="2533,0" path="m10,10r2532,e" filled="f" strokeweight=".33772mm">
                <v:path arrowok="t"/>
              </v:shape>
            </v:group>
            <w10:wrap type="none"/>
            <w10:anchorlock/>
          </v:group>
        </w:pict>
      </w: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spacing w:before="9"/>
        <w:rPr>
          <w:rFonts w:ascii="Arial" w:eastAsia="Arial" w:hAnsi="Arial" w:cs="Arial"/>
          <w:sz w:val="20"/>
          <w:szCs w:val="20"/>
        </w:rPr>
      </w:pPr>
    </w:p>
    <w:p w:rsidR="00F52378" w:rsidRDefault="00237EEF">
      <w:pPr>
        <w:pStyle w:val="Ttulo1"/>
        <w:spacing w:before="14"/>
        <w:ind w:left="119"/>
      </w:pPr>
      <w:r>
        <w:pict>
          <v:group id="_x0000_s1531" style="position:absolute;left:0;text-align:left;margin-left:65.3pt;margin-top:-69.65pt;width:222.5pt;height:216.75pt;z-index:-251634176;mso-position-horizontal-relative:page" coordorigin="1306,-1393" coordsize="4450,4335">
            <v:group id="_x0000_s1539" style="position:absolute;left:1311;top:-1376;width:1944;height:2" coordorigin="1311,-1376" coordsize="1944,2">
              <v:shape id="_x0000_s1540" style="position:absolute;left:1311;top:-1376;width:1944;height:2" coordorigin="1311,-1376" coordsize="1944,0" path="m1311,-1376r1944,e" filled="f" strokeweight=".16886mm">
                <v:path arrowok="t"/>
              </v:shape>
            </v:group>
            <v:group id="_x0000_s1537" style="position:absolute;left:1333;top:-1386;width:2;height:4320" coordorigin="1333,-1386" coordsize="2,4320">
              <v:shape id="_x0000_s1538" style="position:absolute;left:1333;top:-1386;width:2;height:4320" coordorigin="1333,-1386" coordsize="0,4320" path="m1333,2934r,-4320e" filled="f" strokeweight=".25328mm">
                <v:path arrowok="t"/>
              </v:shape>
            </v:group>
            <v:group id="_x0000_s1535" style="position:absolute;left:2695;top:-937;width:3054;height:2" coordorigin="2695,-937" coordsize="3054,2">
              <v:shape id="_x0000_s1536" style="position:absolute;left:2695;top:-937;width:3054;height:2" coordorigin="2695,-937" coordsize="3054,0" path="m2695,-937r3054,e" filled="f" strokeweight=".25328mm">
                <v:path arrowok="t"/>
              </v:shape>
            </v:group>
            <v:group id="_x0000_s1532" style="position:absolute;left:4418;top:2486;width:15;height:2" coordorigin="4418,2486" coordsize="15,2">
              <v:shape id="_x0000_s1534" style="position:absolute;left:4418;top:2486;width:15;height:2" coordorigin="4418,2486" coordsize="15,0" path="m4418,2486r14,e" filled="f" strokeweight=".08442mm">
                <v:path arrowok="t"/>
              </v:shape>
              <v:shape id="_x0000_s1533" type="#_x0000_t202" style="position:absolute;left:1402;top:-1228;width:402;height:190" filled="f" stroked="f">
                <v:textbox inset="0,0,0,0">
                  <w:txbxContent>
                    <w:p w:rsidR="00F52378" w:rsidRDefault="006305DB">
                      <w:pPr>
                        <w:spacing w:line="190" w:lineRule="exact"/>
                        <w:rPr>
                          <w:rFonts w:ascii="Arial" w:eastAsia="Arial" w:hAnsi="Arial" w:cs="Arial"/>
                          <w:sz w:val="19"/>
                          <w:szCs w:val="19"/>
                        </w:rPr>
                      </w:pPr>
                      <w:r>
                        <w:rPr>
                          <w:rFonts w:ascii="Arial"/>
                          <w:color w:val="161616"/>
                          <w:sz w:val="19"/>
                        </w:rPr>
                        <w:t>CAP</w:t>
                      </w:r>
                    </w:p>
                  </w:txbxContent>
                </v:textbox>
              </v:shape>
            </v:group>
            <w10:wrap anchorx="page"/>
          </v:group>
        </w:pict>
      </w:r>
      <w:r>
        <w:pict>
          <v:shape id="_x0000_s1530" type="#_x0000_t202" style="position:absolute;left:0;text-align:left;margin-left:92.8pt;margin-top:-69pt;width:467.6pt;height:215.7pt;z-index:251652608;mso-position-horizontal-relative:page" filled="f" stroked="f">
            <v:textbox inset="0,0,0,0">
              <w:txbxContent>
                <w:tbl>
                  <w:tblPr>
                    <w:tblStyle w:val="TableNormal"/>
                    <w:tblW w:w="0" w:type="auto"/>
                    <w:tblLayout w:type="fixed"/>
                    <w:tblLook w:val="01E0" w:firstRow="1" w:lastRow="1" w:firstColumn="1" w:lastColumn="1" w:noHBand="0" w:noVBand="0"/>
                  </w:tblPr>
                  <w:tblGrid>
                    <w:gridCol w:w="724"/>
                    <w:gridCol w:w="6598"/>
                    <w:gridCol w:w="2022"/>
                  </w:tblGrid>
                  <w:tr w:rsidR="00F52378">
                    <w:trPr>
                      <w:trHeight w:hRule="exact" w:val="303"/>
                    </w:trPr>
                    <w:tc>
                      <w:tcPr>
                        <w:tcW w:w="724" w:type="dxa"/>
                        <w:tcBorders>
                          <w:top w:val="nil"/>
                          <w:left w:val="nil"/>
                          <w:bottom w:val="nil"/>
                          <w:right w:val="single" w:sz="6" w:space="0" w:color="000000"/>
                        </w:tcBorders>
                      </w:tcPr>
                      <w:p w:rsidR="00F52378" w:rsidRDefault="006305DB">
                        <w:pPr>
                          <w:pStyle w:val="TableParagraph"/>
                          <w:spacing w:before="127" w:line="216" w:lineRule="exact"/>
                          <w:ind w:left="-52"/>
                          <w:rPr>
                            <w:rFonts w:ascii="Arial" w:eastAsia="Arial" w:hAnsi="Arial" w:cs="Arial"/>
                            <w:sz w:val="19"/>
                            <w:szCs w:val="19"/>
                          </w:rPr>
                        </w:pPr>
                        <w:r>
                          <w:rPr>
                            <w:rFonts w:ascii="Arial" w:hAnsi="Arial"/>
                            <w:color w:val="161616"/>
                            <w:w w:val="105"/>
                            <w:sz w:val="19"/>
                          </w:rPr>
                          <w:t>ÍTULOS</w:t>
                        </w:r>
                      </w:p>
                    </w:tc>
                    <w:tc>
                      <w:tcPr>
                        <w:tcW w:w="6598" w:type="dxa"/>
                        <w:tcBorders>
                          <w:top w:val="nil"/>
                          <w:left w:val="single" w:sz="6" w:space="0" w:color="000000"/>
                          <w:bottom w:val="nil"/>
                          <w:right w:val="single" w:sz="6" w:space="0" w:color="000000"/>
                        </w:tcBorders>
                      </w:tcPr>
                      <w:p w:rsidR="00F52378" w:rsidRDefault="006305DB">
                        <w:pPr>
                          <w:pStyle w:val="TableParagraph"/>
                          <w:spacing w:before="122"/>
                          <w:ind w:right="46"/>
                          <w:jc w:val="center"/>
                          <w:rPr>
                            <w:rFonts w:ascii="Arial" w:eastAsia="Arial" w:hAnsi="Arial" w:cs="Arial"/>
                            <w:sz w:val="19"/>
                            <w:szCs w:val="19"/>
                          </w:rPr>
                        </w:pPr>
                        <w:r>
                          <w:rPr>
                            <w:rFonts w:ascii="Arial" w:hAnsi="Arial"/>
                            <w:color w:val="161616"/>
                            <w:w w:val="105"/>
                            <w:sz w:val="19"/>
                          </w:rPr>
                          <w:t>DENOMINACIÓN</w:t>
                        </w:r>
                      </w:p>
                    </w:tc>
                    <w:tc>
                      <w:tcPr>
                        <w:tcW w:w="2022" w:type="dxa"/>
                        <w:tcBorders>
                          <w:top w:val="nil"/>
                          <w:left w:val="single" w:sz="6" w:space="0" w:color="000000"/>
                          <w:bottom w:val="nil"/>
                          <w:right w:val="single" w:sz="6" w:space="0" w:color="000000"/>
                        </w:tcBorders>
                      </w:tcPr>
                      <w:p w:rsidR="00F52378" w:rsidRDefault="006305DB">
                        <w:pPr>
                          <w:pStyle w:val="TableParagraph"/>
                          <w:spacing w:before="118"/>
                          <w:ind w:left="665"/>
                          <w:rPr>
                            <w:rFonts w:ascii="Arial" w:eastAsia="Arial" w:hAnsi="Arial" w:cs="Arial"/>
                            <w:sz w:val="19"/>
                            <w:szCs w:val="19"/>
                          </w:rPr>
                        </w:pPr>
                        <w:r>
                          <w:rPr>
                            <w:rFonts w:ascii="Arial"/>
                            <w:color w:val="161616"/>
                            <w:w w:val="105"/>
                            <w:sz w:val="19"/>
                          </w:rPr>
                          <w:t>Importe</w:t>
                        </w:r>
                      </w:p>
                    </w:tc>
                  </w:tr>
                  <w:tr w:rsidR="00F52378">
                    <w:trPr>
                      <w:trHeight w:hRule="exact" w:val="138"/>
                    </w:trPr>
                    <w:tc>
                      <w:tcPr>
                        <w:tcW w:w="724" w:type="dxa"/>
                        <w:tcBorders>
                          <w:top w:val="nil"/>
                          <w:left w:val="nil"/>
                          <w:bottom w:val="nil"/>
                          <w:right w:val="single" w:sz="6" w:space="0" w:color="000000"/>
                        </w:tcBorders>
                      </w:tcPr>
                      <w:p w:rsidR="00F52378" w:rsidRDefault="00F52378"/>
                    </w:tc>
                    <w:tc>
                      <w:tcPr>
                        <w:tcW w:w="6598" w:type="dxa"/>
                        <w:tcBorders>
                          <w:top w:val="nil"/>
                          <w:left w:val="single" w:sz="6" w:space="0" w:color="000000"/>
                          <w:bottom w:val="nil"/>
                          <w:right w:val="single" w:sz="6" w:space="0" w:color="000000"/>
                        </w:tcBorders>
                      </w:tcPr>
                      <w:p w:rsidR="00F52378" w:rsidRDefault="00F52378"/>
                    </w:tc>
                    <w:tc>
                      <w:tcPr>
                        <w:tcW w:w="2022" w:type="dxa"/>
                        <w:tcBorders>
                          <w:top w:val="nil"/>
                          <w:left w:val="single" w:sz="6" w:space="0" w:color="000000"/>
                          <w:bottom w:val="nil"/>
                          <w:right w:val="single" w:sz="6" w:space="0" w:color="000000"/>
                        </w:tcBorders>
                      </w:tcPr>
                      <w:p w:rsidR="00F52378" w:rsidRDefault="00F52378"/>
                    </w:tc>
                  </w:tr>
                  <w:tr w:rsidR="00F52378">
                    <w:trPr>
                      <w:trHeight w:hRule="exact" w:val="289"/>
                    </w:trPr>
                    <w:tc>
                      <w:tcPr>
                        <w:tcW w:w="724" w:type="dxa"/>
                        <w:tcBorders>
                          <w:top w:val="nil"/>
                          <w:left w:val="nil"/>
                          <w:bottom w:val="nil"/>
                          <w:right w:val="single" w:sz="6" w:space="0" w:color="000000"/>
                        </w:tcBorders>
                      </w:tcPr>
                      <w:p w:rsidR="00F52378" w:rsidRDefault="00F52378"/>
                    </w:tc>
                    <w:tc>
                      <w:tcPr>
                        <w:tcW w:w="6598" w:type="dxa"/>
                        <w:tcBorders>
                          <w:top w:val="nil"/>
                          <w:left w:val="single" w:sz="6" w:space="0" w:color="000000"/>
                          <w:bottom w:val="single" w:sz="8" w:space="0" w:color="000000"/>
                          <w:right w:val="single" w:sz="6" w:space="0" w:color="000000"/>
                        </w:tcBorders>
                      </w:tcPr>
                      <w:p w:rsidR="00F52378" w:rsidRDefault="006305DB">
                        <w:pPr>
                          <w:pStyle w:val="TableParagraph"/>
                          <w:spacing w:before="45"/>
                          <w:ind w:left="88"/>
                          <w:rPr>
                            <w:rFonts w:ascii="Arial" w:eastAsia="Arial" w:hAnsi="Arial" w:cs="Arial"/>
                            <w:sz w:val="17"/>
                            <w:szCs w:val="17"/>
                          </w:rPr>
                        </w:pPr>
                        <w:r>
                          <w:rPr>
                            <w:rFonts w:ascii="Arial"/>
                            <w:color w:val="161616"/>
                            <w:w w:val="105"/>
                            <w:sz w:val="17"/>
                          </w:rPr>
                          <w:t>1. OPERACIONES NO</w:t>
                        </w:r>
                        <w:r>
                          <w:rPr>
                            <w:rFonts w:ascii="Arial"/>
                            <w:color w:val="161616"/>
                            <w:spacing w:val="13"/>
                            <w:w w:val="105"/>
                            <w:sz w:val="17"/>
                          </w:rPr>
                          <w:t xml:space="preserve"> </w:t>
                        </w:r>
                        <w:r>
                          <w:rPr>
                            <w:rFonts w:ascii="Arial"/>
                            <w:color w:val="161616"/>
                            <w:w w:val="105"/>
                            <w:sz w:val="17"/>
                          </w:rPr>
                          <w:t>FINANCIERAS</w:t>
                        </w:r>
                      </w:p>
                    </w:tc>
                    <w:tc>
                      <w:tcPr>
                        <w:tcW w:w="2022" w:type="dxa"/>
                        <w:tcBorders>
                          <w:top w:val="nil"/>
                          <w:left w:val="nil"/>
                          <w:bottom w:val="single" w:sz="8" w:space="0" w:color="000000"/>
                          <w:right w:val="single" w:sz="6" w:space="0" w:color="000000"/>
                        </w:tcBorders>
                      </w:tcPr>
                      <w:p w:rsidR="00F52378" w:rsidRDefault="00F52378"/>
                    </w:tc>
                  </w:tr>
                  <w:tr w:rsidR="00F52378">
                    <w:trPr>
                      <w:trHeight w:hRule="exact" w:val="302"/>
                    </w:trPr>
                    <w:tc>
                      <w:tcPr>
                        <w:tcW w:w="724" w:type="dxa"/>
                        <w:tcBorders>
                          <w:top w:val="nil"/>
                          <w:left w:val="nil"/>
                          <w:bottom w:val="nil"/>
                          <w:right w:val="single" w:sz="6" w:space="0" w:color="000000"/>
                        </w:tcBorders>
                      </w:tcPr>
                      <w:p w:rsidR="00F52378" w:rsidRDefault="00F52378"/>
                    </w:tc>
                    <w:tc>
                      <w:tcPr>
                        <w:tcW w:w="6598" w:type="dxa"/>
                        <w:tcBorders>
                          <w:top w:val="single" w:sz="8" w:space="0" w:color="000000"/>
                          <w:left w:val="single" w:sz="6" w:space="0" w:color="000000"/>
                          <w:bottom w:val="single" w:sz="8" w:space="0" w:color="000000"/>
                          <w:right w:val="single" w:sz="6" w:space="0" w:color="000000"/>
                        </w:tcBorders>
                      </w:tcPr>
                      <w:p w:rsidR="00F52378" w:rsidRDefault="006305DB">
                        <w:pPr>
                          <w:pStyle w:val="TableParagraph"/>
                          <w:spacing w:before="44"/>
                          <w:ind w:left="327"/>
                          <w:rPr>
                            <w:rFonts w:ascii="Arial" w:eastAsia="Arial" w:hAnsi="Arial" w:cs="Arial"/>
                            <w:sz w:val="17"/>
                            <w:szCs w:val="17"/>
                          </w:rPr>
                        </w:pPr>
                        <w:r>
                          <w:rPr>
                            <w:rFonts w:ascii="Arial"/>
                            <w:color w:val="161616"/>
                            <w:w w:val="105"/>
                            <w:sz w:val="17"/>
                          </w:rPr>
                          <w:t>1.1 OPERACIONES CORRIENTES</w:t>
                        </w:r>
                      </w:p>
                    </w:tc>
                    <w:tc>
                      <w:tcPr>
                        <w:tcW w:w="2022" w:type="dxa"/>
                        <w:tcBorders>
                          <w:top w:val="single" w:sz="8" w:space="0" w:color="000000"/>
                          <w:left w:val="single" w:sz="6" w:space="0" w:color="000000"/>
                          <w:bottom w:val="nil"/>
                          <w:right w:val="single" w:sz="6" w:space="0" w:color="000000"/>
                        </w:tcBorders>
                      </w:tcPr>
                      <w:p w:rsidR="00F52378" w:rsidRDefault="00F52378"/>
                    </w:tc>
                  </w:tr>
                  <w:tr w:rsidR="00F52378">
                    <w:trPr>
                      <w:trHeight w:hRule="exact" w:val="336"/>
                    </w:trPr>
                    <w:tc>
                      <w:tcPr>
                        <w:tcW w:w="724" w:type="dxa"/>
                        <w:tcBorders>
                          <w:top w:val="nil"/>
                          <w:left w:val="nil"/>
                          <w:bottom w:val="nil"/>
                          <w:right w:val="single" w:sz="6" w:space="0" w:color="000000"/>
                        </w:tcBorders>
                      </w:tcPr>
                      <w:p w:rsidR="00F52378" w:rsidRDefault="006305DB">
                        <w:pPr>
                          <w:pStyle w:val="TableParagraph"/>
                          <w:spacing w:before="74"/>
                          <w:ind w:left="44"/>
                          <w:rPr>
                            <w:rFonts w:ascii="Times New Roman" w:eastAsia="Times New Roman" w:hAnsi="Times New Roman" w:cs="Times New Roman"/>
                            <w:sz w:val="19"/>
                            <w:szCs w:val="19"/>
                          </w:rPr>
                        </w:pPr>
                        <w:r>
                          <w:rPr>
                            <w:rFonts w:ascii="Times New Roman"/>
                            <w:color w:val="161616"/>
                            <w:w w:val="115"/>
                            <w:sz w:val="19"/>
                          </w:rPr>
                          <w:t>1</w:t>
                        </w:r>
                      </w:p>
                    </w:tc>
                    <w:tc>
                      <w:tcPr>
                        <w:tcW w:w="6598" w:type="dxa"/>
                        <w:tcBorders>
                          <w:top w:val="single" w:sz="8" w:space="0" w:color="000000"/>
                          <w:left w:val="single" w:sz="6" w:space="0" w:color="000000"/>
                          <w:bottom w:val="nil"/>
                          <w:right w:val="single" w:sz="6" w:space="0" w:color="000000"/>
                        </w:tcBorders>
                      </w:tcPr>
                      <w:p w:rsidR="00F52378" w:rsidRDefault="006305DB">
                        <w:pPr>
                          <w:pStyle w:val="TableParagraph"/>
                          <w:spacing w:before="68"/>
                          <w:ind w:left="390"/>
                          <w:rPr>
                            <w:rFonts w:ascii="Arial" w:eastAsia="Arial" w:hAnsi="Arial" w:cs="Arial"/>
                            <w:sz w:val="17"/>
                            <w:szCs w:val="17"/>
                          </w:rPr>
                        </w:pPr>
                        <w:r>
                          <w:rPr>
                            <w:rFonts w:ascii="Arial"/>
                            <w:color w:val="161616"/>
                            <w:w w:val="105"/>
                            <w:sz w:val="17"/>
                          </w:rPr>
                          <w:t>GASTOS DE</w:t>
                        </w:r>
                        <w:r>
                          <w:rPr>
                            <w:rFonts w:ascii="Arial"/>
                            <w:color w:val="161616"/>
                            <w:spacing w:val="-7"/>
                            <w:w w:val="105"/>
                            <w:sz w:val="17"/>
                          </w:rPr>
                          <w:t xml:space="preserve"> </w:t>
                        </w:r>
                        <w:r>
                          <w:rPr>
                            <w:rFonts w:ascii="Arial"/>
                            <w:color w:val="161616"/>
                            <w:w w:val="105"/>
                            <w:sz w:val="17"/>
                          </w:rPr>
                          <w:t>PERSONAL</w:t>
                        </w:r>
                      </w:p>
                    </w:tc>
                    <w:tc>
                      <w:tcPr>
                        <w:tcW w:w="2022" w:type="dxa"/>
                        <w:tcBorders>
                          <w:top w:val="nil"/>
                          <w:left w:val="single" w:sz="6" w:space="0" w:color="000000"/>
                          <w:bottom w:val="nil"/>
                          <w:right w:val="single" w:sz="6" w:space="0" w:color="000000"/>
                        </w:tcBorders>
                      </w:tcPr>
                      <w:p w:rsidR="00F52378" w:rsidRDefault="006305DB">
                        <w:pPr>
                          <w:pStyle w:val="TableParagraph"/>
                          <w:spacing w:before="82"/>
                          <w:ind w:right="232"/>
                          <w:jc w:val="right"/>
                          <w:rPr>
                            <w:rFonts w:ascii="Arial" w:eastAsia="Arial" w:hAnsi="Arial" w:cs="Arial"/>
                            <w:sz w:val="17"/>
                            <w:szCs w:val="17"/>
                          </w:rPr>
                        </w:pPr>
                        <w:r>
                          <w:rPr>
                            <w:rFonts w:ascii="Arial"/>
                            <w:color w:val="161616"/>
                            <w:sz w:val="17"/>
                          </w:rPr>
                          <w:t>2.200.950,00</w:t>
                        </w:r>
                      </w:p>
                    </w:tc>
                  </w:tr>
                  <w:tr w:rsidR="00F52378">
                    <w:trPr>
                      <w:trHeight w:hRule="exact" w:val="287"/>
                    </w:trPr>
                    <w:tc>
                      <w:tcPr>
                        <w:tcW w:w="724" w:type="dxa"/>
                        <w:tcBorders>
                          <w:top w:val="nil"/>
                          <w:left w:val="nil"/>
                          <w:bottom w:val="nil"/>
                          <w:right w:val="single" w:sz="6" w:space="0" w:color="000000"/>
                        </w:tcBorders>
                      </w:tcPr>
                      <w:p w:rsidR="00F52378" w:rsidRDefault="006305DB">
                        <w:pPr>
                          <w:pStyle w:val="TableParagraph"/>
                          <w:spacing w:before="35"/>
                          <w:ind w:left="35"/>
                          <w:rPr>
                            <w:rFonts w:ascii="Times New Roman" w:eastAsia="Times New Roman" w:hAnsi="Times New Roman" w:cs="Times New Roman"/>
                            <w:sz w:val="18"/>
                            <w:szCs w:val="18"/>
                          </w:rPr>
                        </w:pPr>
                        <w:r>
                          <w:rPr>
                            <w:rFonts w:ascii="Times New Roman"/>
                            <w:color w:val="161616"/>
                            <w:sz w:val="18"/>
                          </w:rPr>
                          <w:t>2</w:t>
                        </w:r>
                      </w:p>
                    </w:tc>
                    <w:tc>
                      <w:tcPr>
                        <w:tcW w:w="6598" w:type="dxa"/>
                        <w:tcBorders>
                          <w:top w:val="nil"/>
                          <w:left w:val="single" w:sz="6" w:space="0" w:color="000000"/>
                          <w:bottom w:val="nil"/>
                          <w:right w:val="single" w:sz="6" w:space="0" w:color="000000"/>
                        </w:tcBorders>
                      </w:tcPr>
                      <w:p w:rsidR="00F52378" w:rsidRDefault="006305DB">
                        <w:pPr>
                          <w:pStyle w:val="TableParagraph"/>
                          <w:spacing w:before="25"/>
                          <w:ind w:left="385"/>
                          <w:rPr>
                            <w:rFonts w:ascii="Arial" w:eastAsia="Arial" w:hAnsi="Arial" w:cs="Arial"/>
                            <w:sz w:val="17"/>
                            <w:szCs w:val="17"/>
                          </w:rPr>
                        </w:pPr>
                        <w:r>
                          <w:rPr>
                            <w:rFonts w:ascii="Arial"/>
                            <w:color w:val="161616"/>
                            <w:w w:val="105"/>
                            <w:sz w:val="17"/>
                          </w:rPr>
                          <w:t>GASTOS CORRIENTES EN BIENES Y</w:t>
                        </w:r>
                        <w:r>
                          <w:rPr>
                            <w:rFonts w:ascii="Arial"/>
                            <w:color w:val="161616"/>
                            <w:spacing w:val="-10"/>
                            <w:w w:val="105"/>
                            <w:sz w:val="17"/>
                          </w:rPr>
                          <w:t xml:space="preserve"> </w:t>
                        </w:r>
                        <w:r>
                          <w:rPr>
                            <w:rFonts w:ascii="Arial"/>
                            <w:color w:val="161616"/>
                            <w:w w:val="105"/>
                            <w:sz w:val="17"/>
                          </w:rPr>
                          <w:t>SERVICIOS</w:t>
                        </w:r>
                      </w:p>
                    </w:tc>
                    <w:tc>
                      <w:tcPr>
                        <w:tcW w:w="2022" w:type="dxa"/>
                        <w:tcBorders>
                          <w:top w:val="nil"/>
                          <w:left w:val="single" w:sz="6" w:space="0" w:color="000000"/>
                          <w:bottom w:val="nil"/>
                          <w:right w:val="single" w:sz="6" w:space="0" w:color="000000"/>
                        </w:tcBorders>
                      </w:tcPr>
                      <w:p w:rsidR="00F52378" w:rsidRDefault="006305DB">
                        <w:pPr>
                          <w:pStyle w:val="TableParagraph"/>
                          <w:spacing w:before="34"/>
                          <w:ind w:right="230"/>
                          <w:jc w:val="right"/>
                          <w:rPr>
                            <w:rFonts w:ascii="Arial" w:eastAsia="Arial" w:hAnsi="Arial" w:cs="Arial"/>
                            <w:sz w:val="17"/>
                            <w:szCs w:val="17"/>
                          </w:rPr>
                        </w:pPr>
                        <w:r>
                          <w:rPr>
                            <w:rFonts w:ascii="Arial"/>
                            <w:color w:val="161616"/>
                            <w:spacing w:val="-1"/>
                            <w:w w:val="105"/>
                            <w:sz w:val="17"/>
                          </w:rPr>
                          <w:t>1.961.450,00</w:t>
                        </w:r>
                      </w:p>
                    </w:tc>
                  </w:tr>
                  <w:tr w:rsidR="00F52378">
                    <w:trPr>
                      <w:trHeight w:hRule="exact" w:val="288"/>
                    </w:trPr>
                    <w:tc>
                      <w:tcPr>
                        <w:tcW w:w="724" w:type="dxa"/>
                        <w:tcBorders>
                          <w:top w:val="nil"/>
                          <w:left w:val="nil"/>
                          <w:bottom w:val="nil"/>
                          <w:right w:val="single" w:sz="6" w:space="0" w:color="000000"/>
                        </w:tcBorders>
                      </w:tcPr>
                      <w:p w:rsidR="00F52378" w:rsidRDefault="006305DB">
                        <w:pPr>
                          <w:pStyle w:val="TableParagraph"/>
                          <w:spacing w:before="27"/>
                          <w:ind w:left="39"/>
                          <w:rPr>
                            <w:rFonts w:ascii="Times New Roman" w:eastAsia="Times New Roman" w:hAnsi="Times New Roman" w:cs="Times New Roman"/>
                            <w:sz w:val="19"/>
                            <w:szCs w:val="19"/>
                          </w:rPr>
                        </w:pPr>
                        <w:r>
                          <w:rPr>
                            <w:rFonts w:ascii="Times New Roman"/>
                            <w:color w:val="161616"/>
                            <w:w w:val="110"/>
                            <w:sz w:val="19"/>
                          </w:rPr>
                          <w:t>3</w:t>
                        </w:r>
                      </w:p>
                    </w:tc>
                    <w:tc>
                      <w:tcPr>
                        <w:tcW w:w="6598" w:type="dxa"/>
                        <w:tcBorders>
                          <w:top w:val="nil"/>
                          <w:left w:val="single" w:sz="6" w:space="0" w:color="000000"/>
                          <w:bottom w:val="nil"/>
                          <w:right w:val="single" w:sz="6" w:space="0" w:color="000000"/>
                        </w:tcBorders>
                      </w:tcPr>
                      <w:p w:rsidR="00F52378" w:rsidRDefault="006305DB">
                        <w:pPr>
                          <w:pStyle w:val="TableParagraph"/>
                          <w:spacing w:before="26"/>
                          <w:ind w:left="390"/>
                          <w:rPr>
                            <w:rFonts w:ascii="Arial" w:eastAsia="Arial" w:hAnsi="Arial" w:cs="Arial"/>
                            <w:sz w:val="17"/>
                            <w:szCs w:val="17"/>
                          </w:rPr>
                        </w:pPr>
                        <w:r>
                          <w:rPr>
                            <w:rFonts w:ascii="Arial"/>
                            <w:color w:val="161616"/>
                            <w:w w:val="105"/>
                            <w:sz w:val="17"/>
                          </w:rPr>
                          <w:t>GASTOS</w:t>
                        </w:r>
                        <w:r>
                          <w:rPr>
                            <w:rFonts w:ascii="Arial"/>
                            <w:color w:val="161616"/>
                            <w:spacing w:val="-8"/>
                            <w:w w:val="105"/>
                            <w:sz w:val="17"/>
                          </w:rPr>
                          <w:t xml:space="preserve"> </w:t>
                        </w:r>
                        <w:r>
                          <w:rPr>
                            <w:rFonts w:ascii="Arial"/>
                            <w:color w:val="161616"/>
                            <w:w w:val="105"/>
                            <w:sz w:val="17"/>
                          </w:rPr>
                          <w:t>FINANCIEROS</w:t>
                        </w:r>
                      </w:p>
                    </w:tc>
                    <w:tc>
                      <w:tcPr>
                        <w:tcW w:w="2022" w:type="dxa"/>
                        <w:tcBorders>
                          <w:top w:val="nil"/>
                          <w:left w:val="single" w:sz="6" w:space="0" w:color="000000"/>
                          <w:bottom w:val="nil"/>
                          <w:right w:val="single" w:sz="6" w:space="0" w:color="000000"/>
                        </w:tcBorders>
                      </w:tcPr>
                      <w:p w:rsidR="00F52378" w:rsidRDefault="006305DB">
                        <w:pPr>
                          <w:pStyle w:val="TableParagraph"/>
                          <w:spacing w:before="35"/>
                          <w:ind w:right="225"/>
                          <w:jc w:val="right"/>
                          <w:rPr>
                            <w:rFonts w:ascii="Arial" w:eastAsia="Arial" w:hAnsi="Arial" w:cs="Arial"/>
                            <w:sz w:val="17"/>
                            <w:szCs w:val="17"/>
                          </w:rPr>
                        </w:pPr>
                        <w:r>
                          <w:rPr>
                            <w:rFonts w:ascii="Arial"/>
                            <w:color w:val="161616"/>
                            <w:spacing w:val="-3"/>
                            <w:w w:val="105"/>
                            <w:sz w:val="17"/>
                          </w:rPr>
                          <w:t>10.300,00</w:t>
                        </w:r>
                      </w:p>
                    </w:tc>
                  </w:tr>
                  <w:tr w:rsidR="00F52378">
                    <w:trPr>
                      <w:trHeight w:hRule="exact" w:val="530"/>
                    </w:trPr>
                    <w:tc>
                      <w:tcPr>
                        <w:tcW w:w="724" w:type="dxa"/>
                        <w:tcBorders>
                          <w:top w:val="nil"/>
                          <w:left w:val="nil"/>
                          <w:bottom w:val="nil"/>
                          <w:right w:val="single" w:sz="6" w:space="0" w:color="000000"/>
                        </w:tcBorders>
                      </w:tcPr>
                      <w:p w:rsidR="00F52378" w:rsidRDefault="006305DB">
                        <w:pPr>
                          <w:pStyle w:val="TableParagraph"/>
                          <w:spacing w:before="22"/>
                          <w:ind w:left="35"/>
                          <w:rPr>
                            <w:rFonts w:ascii="Times New Roman" w:eastAsia="Times New Roman" w:hAnsi="Times New Roman" w:cs="Times New Roman"/>
                            <w:sz w:val="19"/>
                            <w:szCs w:val="19"/>
                          </w:rPr>
                        </w:pPr>
                        <w:r>
                          <w:rPr>
                            <w:rFonts w:ascii="Times New Roman"/>
                            <w:color w:val="161616"/>
                            <w:w w:val="105"/>
                            <w:sz w:val="19"/>
                          </w:rPr>
                          <w:t>4</w:t>
                        </w:r>
                      </w:p>
                    </w:tc>
                    <w:tc>
                      <w:tcPr>
                        <w:tcW w:w="6598" w:type="dxa"/>
                        <w:tcBorders>
                          <w:top w:val="nil"/>
                          <w:left w:val="single" w:sz="6" w:space="0" w:color="000000"/>
                          <w:bottom w:val="single" w:sz="8" w:space="0" w:color="000000"/>
                          <w:right w:val="single" w:sz="6" w:space="0" w:color="000000"/>
                        </w:tcBorders>
                      </w:tcPr>
                      <w:p w:rsidR="00F52378" w:rsidRDefault="006305DB">
                        <w:pPr>
                          <w:pStyle w:val="TableParagraph"/>
                          <w:spacing w:before="25"/>
                          <w:ind w:left="380"/>
                          <w:rPr>
                            <w:rFonts w:ascii="Arial" w:eastAsia="Arial" w:hAnsi="Arial" w:cs="Arial"/>
                            <w:sz w:val="17"/>
                            <w:szCs w:val="17"/>
                          </w:rPr>
                        </w:pPr>
                        <w:r>
                          <w:rPr>
                            <w:rFonts w:ascii="Arial"/>
                            <w:color w:val="161616"/>
                            <w:w w:val="105"/>
                            <w:sz w:val="17"/>
                          </w:rPr>
                          <w:t>TRANSFERENCIAS</w:t>
                        </w:r>
                        <w:r>
                          <w:rPr>
                            <w:rFonts w:ascii="Arial"/>
                            <w:color w:val="161616"/>
                            <w:spacing w:val="-6"/>
                            <w:w w:val="105"/>
                            <w:sz w:val="17"/>
                          </w:rPr>
                          <w:t xml:space="preserve"> </w:t>
                        </w:r>
                        <w:r>
                          <w:rPr>
                            <w:rFonts w:ascii="Arial"/>
                            <w:color w:val="161616"/>
                            <w:w w:val="105"/>
                            <w:sz w:val="17"/>
                          </w:rPr>
                          <w:t>CORRIENTES</w:t>
                        </w:r>
                      </w:p>
                      <w:p w:rsidR="00F52378" w:rsidRDefault="006305DB">
                        <w:pPr>
                          <w:pStyle w:val="TableParagraph"/>
                          <w:spacing w:before="82"/>
                          <w:ind w:left="332"/>
                          <w:rPr>
                            <w:rFonts w:ascii="Arial" w:eastAsia="Arial" w:hAnsi="Arial" w:cs="Arial"/>
                            <w:sz w:val="17"/>
                            <w:szCs w:val="17"/>
                          </w:rPr>
                        </w:pPr>
                        <w:r>
                          <w:rPr>
                            <w:rFonts w:ascii="Arial"/>
                            <w:color w:val="161616"/>
                            <w:w w:val="105"/>
                            <w:sz w:val="17"/>
                          </w:rPr>
                          <w:t>1.2 OPERACIONES  DE</w:t>
                        </w:r>
                        <w:r>
                          <w:rPr>
                            <w:rFonts w:ascii="Arial"/>
                            <w:color w:val="161616"/>
                            <w:spacing w:val="-11"/>
                            <w:w w:val="105"/>
                            <w:sz w:val="17"/>
                          </w:rPr>
                          <w:t xml:space="preserve"> </w:t>
                        </w:r>
                        <w:r>
                          <w:rPr>
                            <w:rFonts w:ascii="Arial"/>
                            <w:color w:val="161616"/>
                            <w:w w:val="105"/>
                            <w:sz w:val="17"/>
                          </w:rPr>
                          <w:t>CAPITAL</w:t>
                        </w:r>
                      </w:p>
                    </w:tc>
                    <w:tc>
                      <w:tcPr>
                        <w:tcW w:w="2022" w:type="dxa"/>
                        <w:tcBorders>
                          <w:top w:val="nil"/>
                          <w:left w:val="single" w:sz="6" w:space="0" w:color="000000"/>
                          <w:bottom w:val="nil"/>
                          <w:right w:val="single" w:sz="6" w:space="0" w:color="000000"/>
                        </w:tcBorders>
                      </w:tcPr>
                      <w:p w:rsidR="00F52378" w:rsidRDefault="006305DB">
                        <w:pPr>
                          <w:pStyle w:val="TableParagraph"/>
                          <w:spacing w:before="30"/>
                          <w:ind w:right="220"/>
                          <w:jc w:val="right"/>
                          <w:rPr>
                            <w:rFonts w:ascii="Arial" w:eastAsia="Arial" w:hAnsi="Arial" w:cs="Arial"/>
                            <w:sz w:val="17"/>
                            <w:szCs w:val="17"/>
                          </w:rPr>
                        </w:pPr>
                        <w:r>
                          <w:rPr>
                            <w:rFonts w:ascii="Arial"/>
                            <w:color w:val="161616"/>
                            <w:w w:val="105"/>
                            <w:sz w:val="17"/>
                          </w:rPr>
                          <w:t>202.980,00</w:t>
                        </w:r>
                      </w:p>
                    </w:tc>
                  </w:tr>
                  <w:tr w:rsidR="00F52378">
                    <w:trPr>
                      <w:trHeight w:hRule="exact" w:val="323"/>
                    </w:trPr>
                    <w:tc>
                      <w:tcPr>
                        <w:tcW w:w="724" w:type="dxa"/>
                        <w:tcBorders>
                          <w:top w:val="nil"/>
                          <w:left w:val="nil"/>
                          <w:bottom w:val="nil"/>
                          <w:right w:val="single" w:sz="6" w:space="0" w:color="000000"/>
                        </w:tcBorders>
                      </w:tcPr>
                      <w:p w:rsidR="00F52378" w:rsidRDefault="006305DB">
                        <w:pPr>
                          <w:pStyle w:val="TableParagraph"/>
                          <w:spacing w:before="62"/>
                          <w:ind w:left="39"/>
                          <w:rPr>
                            <w:rFonts w:ascii="Times New Roman" w:eastAsia="Times New Roman" w:hAnsi="Times New Roman" w:cs="Times New Roman"/>
                            <w:sz w:val="19"/>
                            <w:szCs w:val="19"/>
                          </w:rPr>
                        </w:pPr>
                        <w:r>
                          <w:rPr>
                            <w:rFonts w:ascii="Times New Roman"/>
                            <w:color w:val="161616"/>
                            <w:w w:val="105"/>
                            <w:sz w:val="19"/>
                          </w:rPr>
                          <w:t>6</w:t>
                        </w:r>
                      </w:p>
                    </w:tc>
                    <w:tc>
                      <w:tcPr>
                        <w:tcW w:w="6598" w:type="dxa"/>
                        <w:tcBorders>
                          <w:top w:val="single" w:sz="8" w:space="0" w:color="000000"/>
                          <w:left w:val="single" w:sz="6" w:space="0" w:color="000000"/>
                          <w:bottom w:val="nil"/>
                          <w:right w:val="single" w:sz="6" w:space="0" w:color="000000"/>
                        </w:tcBorders>
                      </w:tcPr>
                      <w:p w:rsidR="00F52378" w:rsidRDefault="006305DB">
                        <w:pPr>
                          <w:pStyle w:val="TableParagraph"/>
                          <w:spacing w:before="56"/>
                          <w:ind w:left="399"/>
                          <w:rPr>
                            <w:rFonts w:ascii="Arial" w:eastAsia="Arial" w:hAnsi="Arial" w:cs="Arial"/>
                            <w:sz w:val="17"/>
                            <w:szCs w:val="17"/>
                          </w:rPr>
                        </w:pPr>
                        <w:r>
                          <w:rPr>
                            <w:rFonts w:ascii="Arial"/>
                            <w:color w:val="161616"/>
                            <w:w w:val="105"/>
                            <w:sz w:val="17"/>
                          </w:rPr>
                          <w:t>INVERSIONES REALES</w:t>
                        </w:r>
                      </w:p>
                    </w:tc>
                    <w:tc>
                      <w:tcPr>
                        <w:tcW w:w="2022" w:type="dxa"/>
                        <w:tcBorders>
                          <w:top w:val="nil"/>
                          <w:left w:val="single" w:sz="6" w:space="0" w:color="000000"/>
                          <w:bottom w:val="nil"/>
                          <w:right w:val="single" w:sz="6" w:space="0" w:color="000000"/>
                        </w:tcBorders>
                      </w:tcPr>
                      <w:p w:rsidR="00F52378" w:rsidRDefault="006305DB">
                        <w:pPr>
                          <w:pStyle w:val="TableParagraph"/>
                          <w:spacing w:before="70"/>
                          <w:ind w:right="222"/>
                          <w:jc w:val="right"/>
                          <w:rPr>
                            <w:rFonts w:ascii="Arial" w:eastAsia="Arial" w:hAnsi="Arial" w:cs="Arial"/>
                            <w:sz w:val="17"/>
                            <w:szCs w:val="17"/>
                          </w:rPr>
                        </w:pPr>
                        <w:r>
                          <w:rPr>
                            <w:rFonts w:ascii="Arial"/>
                            <w:color w:val="161616"/>
                            <w:sz w:val="17"/>
                          </w:rPr>
                          <w:t>846.162,97</w:t>
                        </w:r>
                      </w:p>
                    </w:tc>
                  </w:tr>
                  <w:tr w:rsidR="00F52378">
                    <w:trPr>
                      <w:trHeight w:hRule="exact" w:val="286"/>
                    </w:trPr>
                    <w:tc>
                      <w:tcPr>
                        <w:tcW w:w="724" w:type="dxa"/>
                        <w:tcBorders>
                          <w:top w:val="nil"/>
                          <w:left w:val="nil"/>
                          <w:bottom w:val="nil"/>
                          <w:right w:val="single" w:sz="6" w:space="0" w:color="000000"/>
                        </w:tcBorders>
                      </w:tcPr>
                      <w:p w:rsidR="00F52378" w:rsidRDefault="006305DB">
                        <w:pPr>
                          <w:pStyle w:val="TableParagraph"/>
                          <w:spacing w:before="22"/>
                          <w:ind w:left="44"/>
                          <w:rPr>
                            <w:rFonts w:ascii="Times New Roman" w:eastAsia="Times New Roman" w:hAnsi="Times New Roman" w:cs="Times New Roman"/>
                            <w:sz w:val="19"/>
                            <w:szCs w:val="19"/>
                          </w:rPr>
                        </w:pPr>
                        <w:r>
                          <w:rPr>
                            <w:rFonts w:ascii="Times New Roman"/>
                            <w:color w:val="161616"/>
                            <w:sz w:val="19"/>
                          </w:rPr>
                          <w:t>7</w:t>
                        </w:r>
                      </w:p>
                    </w:tc>
                    <w:tc>
                      <w:tcPr>
                        <w:tcW w:w="6598" w:type="dxa"/>
                        <w:tcBorders>
                          <w:top w:val="nil"/>
                          <w:left w:val="single" w:sz="6" w:space="0" w:color="000000"/>
                          <w:bottom w:val="nil"/>
                          <w:right w:val="single" w:sz="6" w:space="0" w:color="000000"/>
                        </w:tcBorders>
                      </w:tcPr>
                      <w:p w:rsidR="00F52378" w:rsidRDefault="006305DB">
                        <w:pPr>
                          <w:pStyle w:val="TableParagraph"/>
                          <w:spacing w:before="25"/>
                          <w:ind w:left="385"/>
                          <w:rPr>
                            <w:rFonts w:ascii="Arial" w:eastAsia="Arial" w:hAnsi="Arial" w:cs="Arial"/>
                            <w:sz w:val="17"/>
                            <w:szCs w:val="17"/>
                          </w:rPr>
                        </w:pPr>
                        <w:r>
                          <w:rPr>
                            <w:rFonts w:ascii="Arial"/>
                            <w:color w:val="161616"/>
                            <w:w w:val="105"/>
                            <w:sz w:val="17"/>
                          </w:rPr>
                          <w:t>TRANSFERENCIAS DE</w:t>
                        </w:r>
                        <w:r>
                          <w:rPr>
                            <w:rFonts w:ascii="Arial"/>
                            <w:color w:val="161616"/>
                            <w:spacing w:val="13"/>
                            <w:w w:val="105"/>
                            <w:sz w:val="17"/>
                          </w:rPr>
                          <w:t xml:space="preserve"> </w:t>
                        </w:r>
                        <w:r>
                          <w:rPr>
                            <w:rFonts w:ascii="Arial"/>
                            <w:color w:val="161616"/>
                            <w:w w:val="105"/>
                            <w:sz w:val="17"/>
                          </w:rPr>
                          <w:t>CAPITAL</w:t>
                        </w:r>
                      </w:p>
                    </w:tc>
                    <w:tc>
                      <w:tcPr>
                        <w:tcW w:w="2022" w:type="dxa"/>
                        <w:tcBorders>
                          <w:top w:val="nil"/>
                          <w:left w:val="single" w:sz="6" w:space="0" w:color="000000"/>
                          <w:bottom w:val="nil"/>
                          <w:right w:val="single" w:sz="6" w:space="0" w:color="000000"/>
                        </w:tcBorders>
                      </w:tcPr>
                      <w:p w:rsidR="00F52378" w:rsidRDefault="006305DB">
                        <w:pPr>
                          <w:pStyle w:val="TableParagraph"/>
                          <w:spacing w:before="35"/>
                          <w:ind w:right="216"/>
                          <w:jc w:val="right"/>
                          <w:rPr>
                            <w:rFonts w:ascii="Arial" w:eastAsia="Arial" w:hAnsi="Arial" w:cs="Arial"/>
                            <w:sz w:val="17"/>
                            <w:szCs w:val="17"/>
                          </w:rPr>
                        </w:pPr>
                        <w:r>
                          <w:rPr>
                            <w:rFonts w:ascii="Arial"/>
                            <w:color w:val="161616"/>
                            <w:sz w:val="17"/>
                          </w:rPr>
                          <w:t>30.000,00</w:t>
                        </w:r>
                      </w:p>
                    </w:tc>
                  </w:tr>
                  <w:tr w:rsidR="00F52378">
                    <w:trPr>
                      <w:trHeight w:hRule="exact" w:val="271"/>
                    </w:trPr>
                    <w:tc>
                      <w:tcPr>
                        <w:tcW w:w="724" w:type="dxa"/>
                        <w:tcBorders>
                          <w:top w:val="nil"/>
                          <w:left w:val="nil"/>
                          <w:bottom w:val="nil"/>
                          <w:right w:val="single" w:sz="6" w:space="0" w:color="000000"/>
                        </w:tcBorders>
                      </w:tcPr>
                      <w:p w:rsidR="00F52378" w:rsidRDefault="00F52378"/>
                    </w:tc>
                    <w:tc>
                      <w:tcPr>
                        <w:tcW w:w="6598" w:type="dxa"/>
                        <w:tcBorders>
                          <w:top w:val="nil"/>
                          <w:left w:val="single" w:sz="6" w:space="0" w:color="000000"/>
                          <w:bottom w:val="single" w:sz="8" w:space="0" w:color="000000"/>
                          <w:right w:val="single" w:sz="6" w:space="0" w:color="000000"/>
                        </w:tcBorders>
                      </w:tcPr>
                      <w:p w:rsidR="00F52378" w:rsidRDefault="006305DB">
                        <w:pPr>
                          <w:pStyle w:val="TableParagraph"/>
                          <w:spacing w:before="27"/>
                          <w:ind w:left="93"/>
                          <w:rPr>
                            <w:rFonts w:ascii="Arial" w:eastAsia="Arial" w:hAnsi="Arial" w:cs="Arial"/>
                            <w:sz w:val="17"/>
                            <w:szCs w:val="17"/>
                          </w:rPr>
                        </w:pPr>
                        <w:r>
                          <w:rPr>
                            <w:rFonts w:ascii="Arial"/>
                            <w:color w:val="161616"/>
                            <w:w w:val="105"/>
                            <w:sz w:val="17"/>
                          </w:rPr>
                          <w:t>2. OPERACIONES</w:t>
                        </w:r>
                        <w:r>
                          <w:rPr>
                            <w:rFonts w:ascii="Arial"/>
                            <w:color w:val="161616"/>
                            <w:spacing w:val="24"/>
                            <w:w w:val="105"/>
                            <w:sz w:val="17"/>
                          </w:rPr>
                          <w:t xml:space="preserve"> </w:t>
                        </w:r>
                        <w:r>
                          <w:rPr>
                            <w:rFonts w:ascii="Arial"/>
                            <w:color w:val="161616"/>
                            <w:w w:val="105"/>
                            <w:sz w:val="17"/>
                          </w:rPr>
                          <w:t>FINANCIERAS</w:t>
                        </w:r>
                      </w:p>
                    </w:tc>
                    <w:tc>
                      <w:tcPr>
                        <w:tcW w:w="2022" w:type="dxa"/>
                        <w:tcBorders>
                          <w:top w:val="nil"/>
                          <w:left w:val="single" w:sz="6" w:space="0" w:color="000000"/>
                          <w:bottom w:val="nil"/>
                          <w:right w:val="single" w:sz="6" w:space="0" w:color="000000"/>
                        </w:tcBorders>
                      </w:tcPr>
                      <w:p w:rsidR="00F52378" w:rsidRDefault="00F52378"/>
                    </w:tc>
                  </w:tr>
                  <w:tr w:rsidR="00F52378">
                    <w:trPr>
                      <w:trHeight w:hRule="exact" w:val="326"/>
                    </w:trPr>
                    <w:tc>
                      <w:tcPr>
                        <w:tcW w:w="724" w:type="dxa"/>
                        <w:tcBorders>
                          <w:top w:val="nil"/>
                          <w:left w:val="nil"/>
                          <w:bottom w:val="nil"/>
                          <w:right w:val="single" w:sz="6" w:space="0" w:color="000000"/>
                        </w:tcBorders>
                      </w:tcPr>
                      <w:p w:rsidR="00F52378" w:rsidRDefault="006305DB">
                        <w:pPr>
                          <w:pStyle w:val="TableParagraph"/>
                          <w:spacing w:before="64"/>
                          <w:ind w:left="49"/>
                          <w:rPr>
                            <w:rFonts w:ascii="Times New Roman" w:eastAsia="Times New Roman" w:hAnsi="Times New Roman" w:cs="Times New Roman"/>
                            <w:sz w:val="19"/>
                            <w:szCs w:val="19"/>
                          </w:rPr>
                        </w:pPr>
                        <w:r>
                          <w:rPr>
                            <w:rFonts w:ascii="Times New Roman"/>
                            <w:color w:val="161616"/>
                            <w:w w:val="110"/>
                            <w:sz w:val="19"/>
                          </w:rPr>
                          <w:t>8</w:t>
                        </w:r>
                      </w:p>
                    </w:tc>
                    <w:tc>
                      <w:tcPr>
                        <w:tcW w:w="6598" w:type="dxa"/>
                        <w:tcBorders>
                          <w:top w:val="single" w:sz="8" w:space="0" w:color="000000"/>
                          <w:left w:val="single" w:sz="6" w:space="0" w:color="000000"/>
                          <w:bottom w:val="nil"/>
                          <w:right w:val="single" w:sz="6" w:space="0" w:color="000000"/>
                        </w:tcBorders>
                      </w:tcPr>
                      <w:p w:rsidR="00F52378" w:rsidRDefault="006305DB">
                        <w:pPr>
                          <w:pStyle w:val="TableParagraph"/>
                          <w:spacing w:before="54"/>
                          <w:ind w:left="390"/>
                          <w:rPr>
                            <w:rFonts w:ascii="Arial" w:eastAsia="Arial" w:hAnsi="Arial" w:cs="Arial"/>
                            <w:sz w:val="17"/>
                            <w:szCs w:val="17"/>
                          </w:rPr>
                        </w:pPr>
                        <w:r>
                          <w:rPr>
                            <w:rFonts w:ascii="Arial"/>
                            <w:color w:val="161616"/>
                            <w:w w:val="105"/>
                            <w:sz w:val="17"/>
                          </w:rPr>
                          <w:t>ACTIVOS</w:t>
                        </w:r>
                        <w:r>
                          <w:rPr>
                            <w:rFonts w:ascii="Arial"/>
                            <w:color w:val="161616"/>
                            <w:spacing w:val="5"/>
                            <w:w w:val="105"/>
                            <w:sz w:val="17"/>
                          </w:rPr>
                          <w:t xml:space="preserve"> </w:t>
                        </w:r>
                        <w:r>
                          <w:rPr>
                            <w:rFonts w:ascii="Arial"/>
                            <w:color w:val="161616"/>
                            <w:w w:val="105"/>
                            <w:sz w:val="17"/>
                          </w:rPr>
                          <w:t>FINANCIEROS</w:t>
                        </w:r>
                      </w:p>
                    </w:tc>
                    <w:tc>
                      <w:tcPr>
                        <w:tcW w:w="2022" w:type="dxa"/>
                        <w:tcBorders>
                          <w:top w:val="nil"/>
                          <w:left w:val="single" w:sz="6" w:space="0" w:color="000000"/>
                          <w:bottom w:val="nil"/>
                          <w:right w:val="single" w:sz="6" w:space="0" w:color="000000"/>
                        </w:tcBorders>
                      </w:tcPr>
                      <w:p w:rsidR="00F52378" w:rsidRDefault="006305DB">
                        <w:pPr>
                          <w:pStyle w:val="TableParagraph"/>
                          <w:spacing w:before="73"/>
                          <w:ind w:right="205"/>
                          <w:jc w:val="right"/>
                          <w:rPr>
                            <w:rFonts w:ascii="Arial" w:eastAsia="Arial" w:hAnsi="Arial" w:cs="Arial"/>
                            <w:sz w:val="17"/>
                            <w:szCs w:val="17"/>
                          </w:rPr>
                        </w:pPr>
                        <w:r>
                          <w:rPr>
                            <w:rFonts w:ascii="Arial"/>
                            <w:color w:val="161616"/>
                            <w:sz w:val="17"/>
                          </w:rPr>
                          <w:t>5.000,00</w:t>
                        </w:r>
                      </w:p>
                    </w:tc>
                  </w:tr>
                  <w:tr w:rsidR="00F52378">
                    <w:trPr>
                      <w:trHeight w:hRule="exact" w:val="271"/>
                    </w:trPr>
                    <w:tc>
                      <w:tcPr>
                        <w:tcW w:w="724" w:type="dxa"/>
                        <w:tcBorders>
                          <w:top w:val="nil"/>
                          <w:left w:val="nil"/>
                          <w:bottom w:val="nil"/>
                          <w:right w:val="single" w:sz="6" w:space="0" w:color="000000"/>
                        </w:tcBorders>
                      </w:tcPr>
                      <w:p w:rsidR="00F52378" w:rsidRDefault="006305DB">
                        <w:pPr>
                          <w:pStyle w:val="TableParagraph"/>
                          <w:spacing w:before="25"/>
                          <w:ind w:left="44"/>
                          <w:rPr>
                            <w:rFonts w:ascii="Arial" w:eastAsia="Arial" w:hAnsi="Arial" w:cs="Arial"/>
                            <w:sz w:val="17"/>
                            <w:szCs w:val="17"/>
                          </w:rPr>
                        </w:pPr>
                        <w:r>
                          <w:rPr>
                            <w:rFonts w:ascii="Arial"/>
                            <w:color w:val="161616"/>
                            <w:w w:val="105"/>
                            <w:sz w:val="17"/>
                          </w:rPr>
                          <w:t>9</w:t>
                        </w:r>
                      </w:p>
                    </w:tc>
                    <w:tc>
                      <w:tcPr>
                        <w:tcW w:w="6598" w:type="dxa"/>
                        <w:tcBorders>
                          <w:top w:val="nil"/>
                          <w:left w:val="single" w:sz="6" w:space="0" w:color="000000"/>
                          <w:bottom w:val="single" w:sz="6" w:space="0" w:color="000000"/>
                          <w:right w:val="single" w:sz="6" w:space="0" w:color="000000"/>
                        </w:tcBorders>
                      </w:tcPr>
                      <w:p w:rsidR="00F52378" w:rsidRDefault="006305DB">
                        <w:pPr>
                          <w:pStyle w:val="TableParagraph"/>
                          <w:spacing w:before="25"/>
                          <w:ind w:left="399"/>
                          <w:rPr>
                            <w:rFonts w:ascii="Arial" w:eastAsia="Arial" w:hAnsi="Arial" w:cs="Arial"/>
                            <w:sz w:val="17"/>
                            <w:szCs w:val="17"/>
                          </w:rPr>
                        </w:pPr>
                        <w:r>
                          <w:rPr>
                            <w:rFonts w:ascii="Arial"/>
                            <w:color w:val="161616"/>
                            <w:w w:val="105"/>
                            <w:sz w:val="17"/>
                          </w:rPr>
                          <w:t>PASIVOS</w:t>
                        </w:r>
                        <w:r>
                          <w:rPr>
                            <w:rFonts w:ascii="Arial"/>
                            <w:color w:val="161616"/>
                            <w:spacing w:val="-5"/>
                            <w:w w:val="105"/>
                            <w:sz w:val="17"/>
                          </w:rPr>
                          <w:t xml:space="preserve"> </w:t>
                        </w:r>
                        <w:r>
                          <w:rPr>
                            <w:rFonts w:ascii="Arial"/>
                            <w:color w:val="161616"/>
                            <w:w w:val="105"/>
                            <w:sz w:val="17"/>
                          </w:rPr>
                          <w:t>FINANCIEROS</w:t>
                        </w:r>
                      </w:p>
                    </w:tc>
                    <w:tc>
                      <w:tcPr>
                        <w:tcW w:w="2022" w:type="dxa"/>
                        <w:tcBorders>
                          <w:top w:val="nil"/>
                          <w:left w:val="single" w:sz="6" w:space="0" w:color="000000"/>
                          <w:bottom w:val="nil"/>
                          <w:right w:val="single" w:sz="6" w:space="0" w:color="000000"/>
                        </w:tcBorders>
                      </w:tcPr>
                      <w:p w:rsidR="00F52378" w:rsidRDefault="006305DB">
                        <w:pPr>
                          <w:pStyle w:val="TableParagraph"/>
                          <w:spacing w:before="30"/>
                          <w:ind w:right="201"/>
                          <w:jc w:val="right"/>
                          <w:rPr>
                            <w:rFonts w:ascii="Arial" w:eastAsia="Arial" w:hAnsi="Arial" w:cs="Arial"/>
                            <w:sz w:val="17"/>
                            <w:szCs w:val="17"/>
                          </w:rPr>
                        </w:pPr>
                        <w:r>
                          <w:rPr>
                            <w:rFonts w:ascii="Arial"/>
                            <w:color w:val="161616"/>
                            <w:spacing w:val="-1"/>
                            <w:w w:val="105"/>
                            <w:sz w:val="17"/>
                          </w:rPr>
                          <w:t>20.000,00</w:t>
                        </w:r>
                      </w:p>
                    </w:tc>
                  </w:tr>
                  <w:tr w:rsidR="00F52378">
                    <w:trPr>
                      <w:trHeight w:hRule="exact" w:val="350"/>
                    </w:trPr>
                    <w:tc>
                      <w:tcPr>
                        <w:tcW w:w="724" w:type="dxa"/>
                        <w:tcBorders>
                          <w:top w:val="nil"/>
                          <w:left w:val="nil"/>
                          <w:bottom w:val="nil"/>
                          <w:right w:val="nil"/>
                        </w:tcBorders>
                      </w:tcPr>
                      <w:p w:rsidR="00F52378" w:rsidRDefault="006305DB">
                        <w:pPr>
                          <w:pStyle w:val="TableParagraph"/>
                          <w:tabs>
                            <w:tab w:val="left" w:pos="809"/>
                          </w:tabs>
                          <w:spacing w:before="97"/>
                          <w:ind w:left="58" w:right="-86"/>
                          <w:rPr>
                            <w:rFonts w:ascii="Times New Roman" w:eastAsia="Times New Roman" w:hAnsi="Times New Roman" w:cs="Times New Roman"/>
                            <w:sz w:val="25"/>
                            <w:szCs w:val="25"/>
                          </w:rPr>
                        </w:pPr>
                        <w:r>
                          <w:rPr>
                            <w:rFonts w:ascii="Times New Roman"/>
                            <w:color w:val="B8B8B8"/>
                            <w:sz w:val="25"/>
                            <w:u w:val="single" w:color="000000"/>
                          </w:rPr>
                          <w:t xml:space="preserve"> </w:t>
                        </w:r>
                        <w:r>
                          <w:rPr>
                            <w:rFonts w:ascii="Times New Roman"/>
                            <w:color w:val="B8B8B8"/>
                            <w:sz w:val="25"/>
                            <w:u w:val="single" w:color="000000"/>
                          </w:rPr>
                          <w:tab/>
                        </w:r>
                      </w:p>
                    </w:tc>
                    <w:tc>
                      <w:tcPr>
                        <w:tcW w:w="6598" w:type="dxa"/>
                        <w:tcBorders>
                          <w:top w:val="single" w:sz="6" w:space="0" w:color="000000"/>
                          <w:left w:val="nil"/>
                          <w:bottom w:val="nil"/>
                          <w:right w:val="single" w:sz="6" w:space="0" w:color="000000"/>
                        </w:tcBorders>
                      </w:tcPr>
                      <w:p w:rsidR="00F52378" w:rsidRDefault="006305DB">
                        <w:pPr>
                          <w:pStyle w:val="TableParagraph"/>
                          <w:tabs>
                            <w:tab w:val="left" w:pos="1718"/>
                          </w:tabs>
                          <w:spacing w:before="25"/>
                          <w:ind w:left="38"/>
                          <w:rPr>
                            <w:rFonts w:ascii="Arial" w:eastAsia="Arial" w:hAnsi="Arial" w:cs="Arial"/>
                            <w:sz w:val="17"/>
                            <w:szCs w:val="17"/>
                          </w:rPr>
                        </w:pPr>
                        <w:r>
                          <w:rPr>
                            <w:rFonts w:ascii="Times New Roman" w:hAnsi="Times New Roman"/>
                            <w:color w:val="B8B8B8"/>
                            <w:w w:val="126"/>
                            <w:position w:val="-13"/>
                            <w:sz w:val="25"/>
                            <w:u w:val="single" w:color="000000"/>
                          </w:rPr>
                          <w:t>-</w:t>
                        </w:r>
                        <w:r>
                          <w:rPr>
                            <w:rFonts w:ascii="Times New Roman" w:hAnsi="Times New Roman"/>
                            <w:color w:val="B8B8B8"/>
                            <w:position w:val="-13"/>
                            <w:sz w:val="25"/>
                            <w:u w:val="single" w:color="000000"/>
                          </w:rPr>
                          <w:tab/>
                        </w:r>
                        <w:r>
                          <w:rPr>
                            <w:rFonts w:ascii="Times New Roman" w:hAnsi="Times New Roman"/>
                            <w:color w:val="B8B8B8"/>
                            <w:position w:val="-13"/>
                            <w:sz w:val="25"/>
                          </w:rPr>
                          <w:t xml:space="preserve"> </w:t>
                        </w:r>
                        <w:r>
                          <w:rPr>
                            <w:rFonts w:ascii="Times New Roman" w:hAnsi="Times New Roman"/>
                            <w:color w:val="B8B8B8"/>
                            <w:spacing w:val="-2"/>
                            <w:position w:val="-13"/>
                            <w:sz w:val="25"/>
                          </w:rPr>
                          <w:t xml:space="preserve"> </w:t>
                        </w:r>
                        <w:r>
                          <w:rPr>
                            <w:rFonts w:ascii="Times New Roman" w:hAnsi="Times New Roman"/>
                            <w:color w:val="B8B8B8"/>
                            <w:spacing w:val="-6"/>
                            <w:w w:val="600"/>
                            <w:position w:val="-13"/>
                            <w:sz w:val="25"/>
                            <w:u w:val="single" w:color="000000"/>
                          </w:rPr>
                          <w:t>-</w:t>
                        </w:r>
                        <w:r>
                          <w:rPr>
                            <w:rFonts w:ascii="Arial" w:hAnsi="Arial"/>
                            <w:color w:val="161616"/>
                            <w:w w:val="103"/>
                            <w:sz w:val="17"/>
                          </w:rPr>
                          <w:t>TOTAL</w:t>
                        </w:r>
                        <w:r>
                          <w:rPr>
                            <w:rFonts w:ascii="Arial" w:hAnsi="Arial"/>
                            <w:color w:val="161616"/>
                            <w:sz w:val="17"/>
                          </w:rPr>
                          <w:t xml:space="preserve"> </w:t>
                        </w:r>
                        <w:r>
                          <w:rPr>
                            <w:rFonts w:ascii="Arial" w:hAnsi="Arial"/>
                            <w:color w:val="161616"/>
                            <w:spacing w:val="-23"/>
                            <w:sz w:val="17"/>
                          </w:rPr>
                          <w:t xml:space="preserve"> </w:t>
                        </w:r>
                        <w:r>
                          <w:rPr>
                            <w:rFonts w:ascii="Arial" w:hAnsi="Arial"/>
                            <w:color w:val="161616"/>
                            <w:w w:val="102"/>
                            <w:sz w:val="17"/>
                          </w:rPr>
                          <w:t>PR</w:t>
                        </w:r>
                        <w:r>
                          <w:rPr>
                            <w:rFonts w:ascii="Arial" w:hAnsi="Arial"/>
                            <w:color w:val="161616"/>
                            <w:w w:val="102"/>
                            <w:sz w:val="17"/>
                            <w:u w:val="single" w:color="000000"/>
                          </w:rPr>
                          <w:t>E</w:t>
                        </w:r>
                        <w:r>
                          <w:rPr>
                            <w:rFonts w:ascii="Arial" w:hAnsi="Arial"/>
                            <w:color w:val="161616"/>
                            <w:w w:val="102"/>
                            <w:sz w:val="17"/>
                          </w:rPr>
                          <w:t>SUPUESTO</w:t>
                        </w:r>
                        <w:r>
                          <w:rPr>
                            <w:rFonts w:ascii="Arial" w:hAnsi="Arial"/>
                            <w:color w:val="161616"/>
                            <w:sz w:val="17"/>
                          </w:rPr>
                          <w:t xml:space="preserve"> </w:t>
                        </w:r>
                        <w:r>
                          <w:rPr>
                            <w:rFonts w:ascii="Arial" w:hAnsi="Arial"/>
                            <w:color w:val="161616"/>
                            <w:spacing w:val="-10"/>
                            <w:sz w:val="17"/>
                          </w:rPr>
                          <w:t xml:space="preserve"> </w:t>
                        </w:r>
                        <w:r>
                          <w:rPr>
                            <w:rFonts w:ascii="Arial" w:hAnsi="Arial"/>
                            <w:color w:val="161616"/>
                            <w:w w:val="102"/>
                            <w:sz w:val="17"/>
                          </w:rPr>
                          <w:t>DE</w:t>
                        </w:r>
                        <w:r>
                          <w:rPr>
                            <w:rFonts w:ascii="Arial" w:hAnsi="Arial"/>
                            <w:color w:val="161616"/>
                            <w:spacing w:val="6"/>
                            <w:sz w:val="17"/>
                          </w:rPr>
                          <w:t xml:space="preserve"> </w:t>
                        </w:r>
                        <w:r>
                          <w:rPr>
                            <w:rFonts w:ascii="Arial" w:hAnsi="Arial"/>
                            <w:color w:val="161616"/>
                            <w:w w:val="102"/>
                            <w:sz w:val="17"/>
                          </w:rPr>
                          <w:t>GASTOS</w:t>
                        </w:r>
                        <w:r>
                          <w:rPr>
                            <w:rFonts w:ascii="Arial" w:hAnsi="Arial"/>
                            <w:color w:val="161616"/>
                            <w:spacing w:val="23"/>
                            <w:sz w:val="17"/>
                          </w:rPr>
                          <w:t xml:space="preserve"> </w:t>
                        </w:r>
                        <w:r>
                          <w:rPr>
                            <w:rFonts w:ascii="Arial" w:hAnsi="Arial"/>
                            <w:color w:val="161616"/>
                            <w:w w:val="101"/>
                            <w:sz w:val="17"/>
                          </w:rPr>
                          <w:t>¿</w:t>
                        </w:r>
                      </w:p>
                    </w:tc>
                    <w:tc>
                      <w:tcPr>
                        <w:tcW w:w="2022" w:type="dxa"/>
                        <w:tcBorders>
                          <w:top w:val="nil"/>
                          <w:left w:val="single" w:sz="6" w:space="0" w:color="000000"/>
                          <w:bottom w:val="single" w:sz="6" w:space="0" w:color="000000"/>
                          <w:right w:val="single" w:sz="6" w:space="0" w:color="000000"/>
                        </w:tcBorders>
                      </w:tcPr>
                      <w:p w:rsidR="00F52378" w:rsidRDefault="006305DB">
                        <w:pPr>
                          <w:pStyle w:val="TableParagraph"/>
                          <w:spacing w:before="10"/>
                          <w:ind w:right="208"/>
                          <w:jc w:val="right"/>
                          <w:rPr>
                            <w:rFonts w:ascii="Times New Roman" w:eastAsia="Times New Roman" w:hAnsi="Times New Roman" w:cs="Times New Roman"/>
                            <w:sz w:val="21"/>
                            <w:szCs w:val="21"/>
                          </w:rPr>
                        </w:pPr>
                        <w:r>
                          <w:rPr>
                            <w:rFonts w:ascii="Times New Roman"/>
                            <w:color w:val="161616"/>
                            <w:sz w:val="21"/>
                          </w:rPr>
                          <w:t>5.276.842,97</w:t>
                        </w:r>
                      </w:p>
                    </w:tc>
                  </w:tr>
                </w:tbl>
                <w:p w:rsidR="00F52378" w:rsidRDefault="00F52378"/>
              </w:txbxContent>
            </v:textbox>
            <w10:wrap anchorx="page"/>
          </v:shape>
        </w:pict>
      </w:r>
      <w:r w:rsidR="006305DB">
        <w:rPr>
          <w:color w:val="646464"/>
          <w:w w:val="70"/>
        </w:rPr>
        <w:t>-</w:t>
      </w: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spacing w:before="2"/>
        <w:rPr>
          <w:rFonts w:ascii="Arial" w:eastAsia="Arial" w:hAnsi="Arial" w:cs="Arial"/>
          <w:sz w:val="23"/>
          <w:szCs w:val="23"/>
        </w:rPr>
      </w:pPr>
    </w:p>
    <w:p w:rsidR="00F52378" w:rsidRDefault="00F52378">
      <w:pPr>
        <w:rPr>
          <w:rFonts w:ascii="Arial" w:eastAsia="Arial" w:hAnsi="Arial" w:cs="Arial"/>
          <w:sz w:val="23"/>
          <w:szCs w:val="23"/>
        </w:rPr>
        <w:sectPr w:rsidR="00F52378">
          <w:type w:val="continuous"/>
          <w:pgSz w:w="11910" w:h="16830"/>
          <w:pgMar w:top="420" w:right="420" w:bottom="280" w:left="780" w:header="720" w:footer="720" w:gutter="0"/>
          <w:cols w:space="720"/>
        </w:sectPr>
      </w:pPr>
    </w:p>
    <w:p w:rsidR="00F52378" w:rsidRDefault="00F52378">
      <w:pPr>
        <w:rPr>
          <w:rFonts w:ascii="Arial" w:eastAsia="Arial" w:hAnsi="Arial" w:cs="Arial"/>
          <w:sz w:val="18"/>
          <w:szCs w:val="18"/>
        </w:rPr>
      </w:pPr>
    </w:p>
    <w:p w:rsidR="00F52378" w:rsidRDefault="00F52378">
      <w:pPr>
        <w:spacing w:before="1"/>
        <w:rPr>
          <w:rFonts w:ascii="Arial" w:eastAsia="Arial" w:hAnsi="Arial" w:cs="Arial"/>
          <w:sz w:val="21"/>
          <w:szCs w:val="21"/>
        </w:rPr>
      </w:pPr>
    </w:p>
    <w:p w:rsidR="00F52378" w:rsidRDefault="00237EEF">
      <w:pPr>
        <w:ind w:left="746"/>
        <w:rPr>
          <w:rFonts w:ascii="Arial" w:eastAsia="Arial" w:hAnsi="Arial" w:cs="Arial"/>
          <w:sz w:val="19"/>
          <w:szCs w:val="19"/>
        </w:rPr>
      </w:pPr>
      <w:r>
        <w:pict>
          <v:group id="_x0000_s1528" style="position:absolute;left:0;text-align:left;margin-left:72.85pt;margin-top:21.4pt;width:.1pt;height:147pt;z-index:251649536;mso-position-horizontal-relative:page" coordorigin="1457,428" coordsize="2,2940">
            <v:shape id="_x0000_s1529" style="position:absolute;left:1457;top:428;width:2;height:2940" coordorigin="1457,428" coordsize="0,2940" path="m1457,3367r,-2939e" filled="f" strokeweight=".25328mm">
              <v:path arrowok="t"/>
            </v:shape>
            <w10:wrap anchorx="page"/>
          </v:group>
        </w:pict>
      </w:r>
      <w:r w:rsidR="006305DB">
        <w:rPr>
          <w:rFonts w:ascii="Arial"/>
          <w:color w:val="161616"/>
          <w:sz w:val="19"/>
        </w:rPr>
        <w:t>(ANTEPROYECTO)</w:t>
      </w:r>
    </w:p>
    <w:p w:rsidR="00F52378" w:rsidRDefault="006305DB">
      <w:pPr>
        <w:spacing w:before="75" w:line="405" w:lineRule="auto"/>
        <w:ind w:left="746" w:right="3714" w:firstLine="497"/>
        <w:rPr>
          <w:rFonts w:ascii="Arial" w:eastAsia="Arial" w:hAnsi="Arial" w:cs="Arial"/>
          <w:sz w:val="19"/>
          <w:szCs w:val="19"/>
        </w:rPr>
      </w:pPr>
      <w:r>
        <w:rPr>
          <w:w w:val="105"/>
        </w:rPr>
        <w:br w:type="column"/>
      </w:r>
      <w:r>
        <w:rPr>
          <w:rFonts w:ascii="Arial"/>
          <w:color w:val="161616"/>
          <w:w w:val="105"/>
          <w:sz w:val="19"/>
          <w:u w:val="single" w:color="000000"/>
        </w:rPr>
        <w:lastRenderedPageBreak/>
        <w:t xml:space="preserve">RESUMEN </w:t>
      </w:r>
      <w:r>
        <w:rPr>
          <w:rFonts w:ascii="Arial"/>
          <w:color w:val="161616"/>
          <w:w w:val="105"/>
          <w:sz w:val="19"/>
        </w:rPr>
        <w:t>ESTADO DE</w:t>
      </w:r>
      <w:r>
        <w:rPr>
          <w:rFonts w:ascii="Arial"/>
          <w:color w:val="161616"/>
          <w:spacing w:val="-25"/>
          <w:w w:val="105"/>
          <w:sz w:val="19"/>
        </w:rPr>
        <w:t xml:space="preserve"> </w:t>
      </w:r>
      <w:r>
        <w:rPr>
          <w:rFonts w:ascii="Arial"/>
          <w:color w:val="161616"/>
          <w:w w:val="105"/>
          <w:sz w:val="19"/>
        </w:rPr>
        <w:t>INGRESOS</w:t>
      </w:r>
    </w:p>
    <w:p w:rsidR="00F52378" w:rsidRDefault="00F52378">
      <w:pPr>
        <w:spacing w:line="405" w:lineRule="auto"/>
        <w:rPr>
          <w:rFonts w:ascii="Arial" w:eastAsia="Arial" w:hAnsi="Arial" w:cs="Arial"/>
          <w:sz w:val="19"/>
          <w:szCs w:val="19"/>
        </w:rPr>
        <w:sectPr w:rsidR="00F52378">
          <w:type w:val="continuous"/>
          <w:pgSz w:w="11910" w:h="16830"/>
          <w:pgMar w:top="420" w:right="420" w:bottom="280" w:left="780" w:header="720" w:footer="720" w:gutter="0"/>
          <w:cols w:num="2" w:space="720" w:equalWidth="0">
            <w:col w:w="2496" w:space="1491"/>
            <w:col w:w="6723"/>
          </w:cols>
        </w:sect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spacing w:before="7"/>
        <w:rPr>
          <w:rFonts w:ascii="Arial" w:eastAsia="Arial" w:hAnsi="Arial" w:cs="Arial"/>
          <w:sz w:val="29"/>
          <w:szCs w:val="29"/>
        </w:rPr>
      </w:pPr>
    </w:p>
    <w:p w:rsidR="00F52378" w:rsidRDefault="00237EEF">
      <w:pPr>
        <w:spacing w:line="20" w:lineRule="exact"/>
        <w:ind w:left="1995"/>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25" style="width:214.5pt;height:1pt;mso-position-horizontal-relative:char;mso-position-vertical-relative:line" coordsize="4290,20">
            <v:group id="_x0000_s1526" style="position:absolute;left:10;top:10;width:4270;height:2" coordorigin="10,10" coordsize="4270,2">
              <v:shape id="_x0000_s1527" style="position:absolute;left:10;top:10;width:4270;height:2" coordorigin="10,10" coordsize="4270,0" path="m10,10r4270,e" filled="f" strokeweight=".33772mm">
                <v:path arrowok="t"/>
              </v:shape>
            </v:group>
            <w10:wrap type="none"/>
            <w10:anchorlock/>
          </v:group>
        </w:pict>
      </w:r>
    </w:p>
    <w:p w:rsidR="00F52378" w:rsidRDefault="00F52378">
      <w:pPr>
        <w:spacing w:before="4"/>
        <w:rPr>
          <w:rFonts w:ascii="Arial" w:eastAsia="Arial" w:hAnsi="Arial" w:cs="Arial"/>
          <w:sz w:val="24"/>
          <w:szCs w:val="24"/>
        </w:rPr>
      </w:pPr>
    </w:p>
    <w:p w:rsidR="00F52378" w:rsidRDefault="00237EEF">
      <w:pPr>
        <w:spacing w:line="20" w:lineRule="exact"/>
        <w:ind w:left="2239"/>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22" style="width:202.05pt;height:1pt;mso-position-horizontal-relative:char;mso-position-vertical-relative:line" coordsize="4041,20">
            <v:group id="_x0000_s1523" style="position:absolute;left:10;top:10;width:4021;height:2" coordorigin="10,10" coordsize="4021,2">
              <v:shape id="_x0000_s1524" style="position:absolute;left:10;top:10;width:4021;height:2" coordorigin="10,10" coordsize="4021,0" path="m10,10r4021,e" filled="f" strokeweight=".33772mm">
                <v:path arrowok="t"/>
              </v:shape>
            </v:group>
            <w10:wrap type="none"/>
            <w10:anchorlock/>
          </v:group>
        </w:pict>
      </w: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spacing w:before="8"/>
        <w:rPr>
          <w:rFonts w:ascii="Arial" w:eastAsia="Arial" w:hAnsi="Arial" w:cs="Arial"/>
          <w:sz w:val="16"/>
          <w:szCs w:val="16"/>
        </w:rPr>
      </w:pPr>
    </w:p>
    <w:p w:rsidR="00F52378" w:rsidRDefault="00237EEF">
      <w:pPr>
        <w:spacing w:line="20" w:lineRule="exact"/>
        <w:ind w:left="2239"/>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19" style="width:202.55pt;height:1pt;mso-position-horizontal-relative:char;mso-position-vertical-relative:line" coordsize="4051,20">
            <v:group id="_x0000_s1520" style="position:absolute;left:10;top:10;width:4031;height:2" coordorigin="10,10" coordsize="4031,2">
              <v:shape id="_x0000_s1521" style="position:absolute;left:10;top:10;width:4031;height:2" coordorigin="10,10" coordsize="4031,0" path="m10,10r4030,e" filled="f" strokeweight=".33772mm">
                <v:path arrowok="t"/>
              </v:shape>
            </v:group>
            <w10:wrap type="none"/>
            <w10:anchorlock/>
          </v:group>
        </w:pict>
      </w:r>
    </w:p>
    <w:p w:rsidR="00F52378" w:rsidRDefault="00F52378">
      <w:pPr>
        <w:rPr>
          <w:rFonts w:ascii="Arial" w:eastAsia="Arial" w:hAnsi="Arial" w:cs="Arial"/>
          <w:sz w:val="20"/>
          <w:szCs w:val="20"/>
        </w:rPr>
      </w:pPr>
    </w:p>
    <w:p w:rsidR="00F52378" w:rsidRDefault="00F52378">
      <w:pPr>
        <w:spacing w:before="9"/>
        <w:rPr>
          <w:rFonts w:ascii="Arial" w:eastAsia="Arial" w:hAnsi="Arial" w:cs="Arial"/>
          <w:sz w:val="29"/>
          <w:szCs w:val="29"/>
        </w:rPr>
      </w:pPr>
    </w:p>
    <w:p w:rsidR="00F52378" w:rsidRDefault="00237EEF">
      <w:pPr>
        <w:spacing w:line="20" w:lineRule="exact"/>
        <w:ind w:left="201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516" style="width:214pt;height:1pt;mso-position-horizontal-relative:char;mso-position-vertical-relative:line" coordsize="4280,20">
            <v:group id="_x0000_s1517" style="position:absolute;left:10;top:10;width:4260;height:2" coordorigin="10,10" coordsize="4260,2">
              <v:shape id="_x0000_s1518" style="position:absolute;left:10;top:10;width:4260;height:2" coordorigin="10,10" coordsize="4260,0" path="m10,10r4260,e" filled="f" strokeweight=".33772mm">
                <v:path arrowok="t"/>
              </v:shape>
            </v:group>
            <w10:wrap type="none"/>
            <w10:anchorlock/>
          </v:group>
        </w:pict>
      </w:r>
    </w:p>
    <w:p w:rsidR="00F52378" w:rsidRDefault="00F52378">
      <w:pPr>
        <w:spacing w:before="7"/>
        <w:rPr>
          <w:rFonts w:ascii="Arial" w:eastAsia="Arial" w:hAnsi="Arial" w:cs="Arial"/>
          <w:sz w:val="6"/>
          <w:szCs w:val="6"/>
        </w:rPr>
      </w:pPr>
    </w:p>
    <w:p w:rsidR="00F52378" w:rsidRDefault="00237EEF">
      <w:pPr>
        <w:spacing w:before="72"/>
        <w:ind w:left="153"/>
        <w:rPr>
          <w:rFonts w:ascii="Arial" w:eastAsia="Arial" w:hAnsi="Arial" w:cs="Arial"/>
        </w:rPr>
      </w:pPr>
      <w:r>
        <w:pict>
          <v:group id="_x0000_s1514" style="position:absolute;left:0;text-align:left;margin-left:144.55pt;margin-top:10.1pt;width:168.5pt;height:.1pt;z-index:251650560;mso-position-horizontal-relative:page" coordorigin="2891,202" coordsize="3370,2">
            <v:shape id="_x0000_s1515" style="position:absolute;left:2891;top:202;width:3370;height:2" coordorigin="2891,202" coordsize="3370,0" path="m2891,202r3370,e" filled="f" strokeweight=".25328mm">
              <v:path arrowok="t"/>
            </v:shape>
            <w10:wrap anchorx="page"/>
          </v:group>
        </w:pict>
      </w:r>
      <w:r>
        <w:pict>
          <v:shape id="_x0000_s1513" type="#_x0000_t202" style="position:absolute;left:0;text-align:left;margin-left:72.4pt;margin-top:-165.65pt;width:496.25pt;height:194.1pt;z-index:251651584;mso-position-horizontal-relative:page" filled="f" stroked="f">
            <v:textbox inset="0,0,0,0">
              <w:txbxContent>
                <w:tbl>
                  <w:tblPr>
                    <w:tblStyle w:val="TableNormal"/>
                    <w:tblW w:w="0" w:type="auto"/>
                    <w:tblLayout w:type="fixed"/>
                    <w:tblLook w:val="01E0" w:firstRow="1" w:lastRow="1" w:firstColumn="1" w:lastColumn="1" w:noHBand="0" w:noVBand="0"/>
                  </w:tblPr>
                  <w:tblGrid>
                    <w:gridCol w:w="330"/>
                    <w:gridCol w:w="910"/>
                    <w:gridCol w:w="306"/>
                    <w:gridCol w:w="6314"/>
                    <w:gridCol w:w="2034"/>
                  </w:tblGrid>
                  <w:tr w:rsidR="00F52378">
                    <w:trPr>
                      <w:trHeight w:hRule="exact" w:val="436"/>
                    </w:trPr>
                    <w:tc>
                      <w:tcPr>
                        <w:tcW w:w="1240" w:type="dxa"/>
                        <w:gridSpan w:val="2"/>
                        <w:tcBorders>
                          <w:top w:val="nil"/>
                          <w:left w:val="nil"/>
                          <w:bottom w:val="nil"/>
                          <w:right w:val="single" w:sz="6" w:space="0" w:color="000000"/>
                        </w:tcBorders>
                      </w:tcPr>
                      <w:p w:rsidR="00F52378" w:rsidRDefault="006305DB">
                        <w:pPr>
                          <w:pStyle w:val="TableParagraph"/>
                          <w:spacing w:before="124"/>
                          <w:ind w:left="67"/>
                          <w:rPr>
                            <w:rFonts w:ascii="Arial" w:eastAsia="Arial" w:hAnsi="Arial" w:cs="Arial"/>
                            <w:sz w:val="19"/>
                            <w:szCs w:val="19"/>
                          </w:rPr>
                        </w:pPr>
                        <w:r>
                          <w:rPr>
                            <w:rFonts w:ascii="Arial" w:hAnsi="Arial"/>
                            <w:color w:val="161616"/>
                            <w:w w:val="105"/>
                            <w:sz w:val="19"/>
                          </w:rPr>
                          <w:t>CAPÍTULOS</w:t>
                        </w:r>
                      </w:p>
                    </w:tc>
                    <w:tc>
                      <w:tcPr>
                        <w:tcW w:w="306" w:type="dxa"/>
                        <w:tcBorders>
                          <w:top w:val="single" w:sz="4" w:space="0" w:color="000000"/>
                          <w:left w:val="single" w:sz="6" w:space="0" w:color="000000"/>
                          <w:bottom w:val="single" w:sz="8" w:space="0" w:color="000000"/>
                          <w:right w:val="nil"/>
                        </w:tcBorders>
                      </w:tcPr>
                      <w:p w:rsidR="00F52378" w:rsidRDefault="00F52378"/>
                    </w:tc>
                    <w:tc>
                      <w:tcPr>
                        <w:tcW w:w="6313" w:type="dxa"/>
                        <w:tcBorders>
                          <w:top w:val="single" w:sz="4" w:space="0" w:color="000000"/>
                          <w:left w:val="nil"/>
                          <w:bottom w:val="nil"/>
                          <w:right w:val="single" w:sz="6" w:space="0" w:color="000000"/>
                        </w:tcBorders>
                      </w:tcPr>
                      <w:p w:rsidR="00F52378" w:rsidRDefault="006305DB">
                        <w:pPr>
                          <w:pStyle w:val="TableParagraph"/>
                          <w:spacing w:before="114"/>
                          <w:ind w:right="310"/>
                          <w:jc w:val="center"/>
                          <w:rPr>
                            <w:rFonts w:ascii="Arial" w:eastAsia="Arial" w:hAnsi="Arial" w:cs="Arial"/>
                            <w:sz w:val="19"/>
                            <w:szCs w:val="19"/>
                          </w:rPr>
                        </w:pPr>
                        <w:r>
                          <w:rPr>
                            <w:rFonts w:ascii="Arial" w:hAnsi="Arial"/>
                            <w:color w:val="161616"/>
                            <w:w w:val="105"/>
                            <w:sz w:val="19"/>
                          </w:rPr>
                          <w:t>DENOMINACIÓN</w:t>
                        </w:r>
                      </w:p>
                    </w:tc>
                    <w:tc>
                      <w:tcPr>
                        <w:tcW w:w="2034" w:type="dxa"/>
                        <w:tcBorders>
                          <w:top w:val="nil"/>
                          <w:left w:val="single" w:sz="6" w:space="0" w:color="000000"/>
                          <w:bottom w:val="nil"/>
                          <w:right w:val="single" w:sz="10" w:space="0" w:color="000000"/>
                        </w:tcBorders>
                      </w:tcPr>
                      <w:p w:rsidR="00F52378" w:rsidRDefault="006305DB">
                        <w:pPr>
                          <w:pStyle w:val="TableParagraph"/>
                          <w:spacing w:before="119"/>
                          <w:jc w:val="center"/>
                          <w:rPr>
                            <w:rFonts w:ascii="Arial" w:eastAsia="Arial" w:hAnsi="Arial" w:cs="Arial"/>
                            <w:sz w:val="19"/>
                            <w:szCs w:val="19"/>
                          </w:rPr>
                        </w:pPr>
                        <w:r>
                          <w:rPr>
                            <w:rFonts w:ascii="Arial"/>
                            <w:color w:val="161616"/>
                            <w:w w:val="105"/>
                            <w:sz w:val="19"/>
                          </w:rPr>
                          <w:t>Importe</w:t>
                        </w:r>
                      </w:p>
                    </w:tc>
                  </w:tr>
                  <w:tr w:rsidR="00F52378">
                    <w:trPr>
                      <w:trHeight w:hRule="exact" w:val="314"/>
                    </w:trPr>
                    <w:tc>
                      <w:tcPr>
                        <w:tcW w:w="330" w:type="dxa"/>
                        <w:vMerge w:val="restart"/>
                        <w:tcBorders>
                          <w:top w:val="nil"/>
                          <w:left w:val="nil"/>
                          <w:right w:val="nil"/>
                        </w:tcBorders>
                      </w:tcPr>
                      <w:p w:rsidR="00F52378" w:rsidRDefault="00F52378"/>
                    </w:tc>
                    <w:tc>
                      <w:tcPr>
                        <w:tcW w:w="909" w:type="dxa"/>
                        <w:tcBorders>
                          <w:top w:val="single" w:sz="8" w:space="0" w:color="000000"/>
                          <w:left w:val="nil"/>
                          <w:bottom w:val="nil"/>
                          <w:right w:val="single" w:sz="6" w:space="0" w:color="000000"/>
                        </w:tcBorders>
                      </w:tcPr>
                      <w:p w:rsidR="00F52378" w:rsidRDefault="00F52378"/>
                    </w:tc>
                    <w:tc>
                      <w:tcPr>
                        <w:tcW w:w="6620" w:type="dxa"/>
                        <w:gridSpan w:val="2"/>
                        <w:tcBorders>
                          <w:top w:val="nil"/>
                          <w:left w:val="single" w:sz="6" w:space="0" w:color="000000"/>
                          <w:bottom w:val="nil"/>
                          <w:right w:val="single" w:sz="6" w:space="0" w:color="000000"/>
                        </w:tcBorders>
                      </w:tcPr>
                      <w:p w:rsidR="00F52378" w:rsidRDefault="006305DB">
                        <w:pPr>
                          <w:pStyle w:val="TableParagraph"/>
                          <w:spacing w:before="56"/>
                          <w:ind w:left="98"/>
                          <w:rPr>
                            <w:rFonts w:ascii="Arial" w:eastAsia="Arial" w:hAnsi="Arial" w:cs="Arial"/>
                            <w:sz w:val="17"/>
                            <w:szCs w:val="17"/>
                          </w:rPr>
                        </w:pPr>
                        <w:r>
                          <w:rPr>
                            <w:rFonts w:ascii="Arial"/>
                            <w:color w:val="161616"/>
                            <w:w w:val="105"/>
                            <w:sz w:val="17"/>
                          </w:rPr>
                          <w:t>1. OPERACIONES  NO</w:t>
                        </w:r>
                        <w:r>
                          <w:rPr>
                            <w:rFonts w:ascii="Arial"/>
                            <w:color w:val="161616"/>
                            <w:spacing w:val="-27"/>
                            <w:w w:val="105"/>
                            <w:sz w:val="17"/>
                          </w:rPr>
                          <w:t xml:space="preserve"> </w:t>
                        </w:r>
                        <w:r>
                          <w:rPr>
                            <w:rFonts w:ascii="Arial"/>
                            <w:color w:val="161616"/>
                            <w:w w:val="105"/>
                            <w:sz w:val="17"/>
                          </w:rPr>
                          <w:t>FINANCIERAS</w:t>
                        </w:r>
                      </w:p>
                    </w:tc>
                    <w:tc>
                      <w:tcPr>
                        <w:tcW w:w="2034" w:type="dxa"/>
                        <w:tcBorders>
                          <w:top w:val="nil"/>
                          <w:left w:val="single" w:sz="6" w:space="0" w:color="000000"/>
                          <w:bottom w:val="nil"/>
                          <w:right w:val="single" w:sz="10" w:space="0" w:color="000000"/>
                        </w:tcBorders>
                      </w:tcPr>
                      <w:p w:rsidR="00F52378" w:rsidRDefault="00F52378"/>
                    </w:tc>
                  </w:tr>
                  <w:tr w:rsidR="00F52378">
                    <w:trPr>
                      <w:trHeight w:hRule="exact" w:val="287"/>
                    </w:trPr>
                    <w:tc>
                      <w:tcPr>
                        <w:tcW w:w="330" w:type="dxa"/>
                        <w:vMerge/>
                        <w:tcBorders>
                          <w:left w:val="nil"/>
                          <w:right w:val="nil"/>
                        </w:tcBorders>
                      </w:tcPr>
                      <w:p w:rsidR="00F52378" w:rsidRDefault="00F52378"/>
                    </w:tc>
                    <w:tc>
                      <w:tcPr>
                        <w:tcW w:w="909" w:type="dxa"/>
                        <w:tcBorders>
                          <w:top w:val="nil"/>
                          <w:left w:val="nil"/>
                          <w:bottom w:val="nil"/>
                          <w:right w:val="single" w:sz="6" w:space="0" w:color="000000"/>
                        </w:tcBorders>
                      </w:tcPr>
                      <w:p w:rsidR="00F52378" w:rsidRDefault="00F52378"/>
                    </w:tc>
                    <w:tc>
                      <w:tcPr>
                        <w:tcW w:w="6620" w:type="dxa"/>
                        <w:gridSpan w:val="2"/>
                        <w:tcBorders>
                          <w:top w:val="nil"/>
                          <w:left w:val="single" w:sz="6" w:space="0" w:color="000000"/>
                          <w:bottom w:val="nil"/>
                          <w:right w:val="single" w:sz="6" w:space="0" w:color="000000"/>
                        </w:tcBorders>
                      </w:tcPr>
                      <w:p w:rsidR="00F52378" w:rsidRDefault="006305DB">
                        <w:pPr>
                          <w:pStyle w:val="TableParagraph"/>
                          <w:spacing w:before="44"/>
                          <w:ind w:left="342"/>
                          <w:rPr>
                            <w:rFonts w:ascii="Arial" w:eastAsia="Arial" w:hAnsi="Arial" w:cs="Arial"/>
                            <w:sz w:val="17"/>
                            <w:szCs w:val="17"/>
                          </w:rPr>
                        </w:pPr>
                        <w:r>
                          <w:rPr>
                            <w:rFonts w:ascii="Arial"/>
                            <w:color w:val="161616"/>
                            <w:w w:val="105"/>
                            <w:sz w:val="17"/>
                          </w:rPr>
                          <w:t>1.1 OPERACIONES</w:t>
                        </w:r>
                        <w:r>
                          <w:rPr>
                            <w:rFonts w:ascii="Arial"/>
                            <w:color w:val="161616"/>
                            <w:spacing w:val="14"/>
                            <w:w w:val="105"/>
                            <w:sz w:val="17"/>
                          </w:rPr>
                          <w:t xml:space="preserve"> </w:t>
                        </w:r>
                        <w:r>
                          <w:rPr>
                            <w:rFonts w:ascii="Arial"/>
                            <w:color w:val="161616"/>
                            <w:w w:val="105"/>
                            <w:sz w:val="17"/>
                          </w:rPr>
                          <w:t>CORRIENTES</w:t>
                        </w:r>
                      </w:p>
                    </w:tc>
                    <w:tc>
                      <w:tcPr>
                        <w:tcW w:w="2034" w:type="dxa"/>
                        <w:tcBorders>
                          <w:top w:val="nil"/>
                          <w:left w:val="single" w:sz="6" w:space="0" w:color="000000"/>
                          <w:bottom w:val="nil"/>
                          <w:right w:val="single" w:sz="10" w:space="0" w:color="000000"/>
                        </w:tcBorders>
                      </w:tcPr>
                      <w:p w:rsidR="00F52378" w:rsidRDefault="00F52378"/>
                    </w:tc>
                  </w:tr>
                  <w:tr w:rsidR="00F52378">
                    <w:trPr>
                      <w:trHeight w:hRule="exact" w:val="271"/>
                    </w:trPr>
                    <w:tc>
                      <w:tcPr>
                        <w:tcW w:w="330" w:type="dxa"/>
                        <w:vMerge/>
                        <w:tcBorders>
                          <w:left w:val="nil"/>
                          <w:right w:val="nil"/>
                        </w:tcBorders>
                      </w:tcPr>
                      <w:p w:rsidR="00F52378" w:rsidRDefault="00F52378"/>
                    </w:tc>
                    <w:tc>
                      <w:tcPr>
                        <w:tcW w:w="909" w:type="dxa"/>
                        <w:tcBorders>
                          <w:top w:val="nil"/>
                          <w:left w:val="nil"/>
                          <w:bottom w:val="nil"/>
                          <w:right w:val="single" w:sz="6" w:space="0" w:color="000000"/>
                        </w:tcBorders>
                      </w:tcPr>
                      <w:p w:rsidR="00F52378" w:rsidRDefault="006305DB">
                        <w:pPr>
                          <w:pStyle w:val="TableParagraph"/>
                          <w:spacing w:before="26"/>
                          <w:ind w:left="272"/>
                          <w:rPr>
                            <w:rFonts w:ascii="Times New Roman" w:eastAsia="Times New Roman" w:hAnsi="Times New Roman" w:cs="Times New Roman"/>
                            <w:sz w:val="19"/>
                            <w:szCs w:val="19"/>
                          </w:rPr>
                        </w:pPr>
                        <w:r>
                          <w:rPr>
                            <w:rFonts w:ascii="Times New Roman"/>
                            <w:color w:val="161616"/>
                            <w:w w:val="115"/>
                            <w:sz w:val="19"/>
                          </w:rPr>
                          <w:t>1</w:t>
                        </w:r>
                      </w:p>
                    </w:tc>
                    <w:tc>
                      <w:tcPr>
                        <w:tcW w:w="6620" w:type="dxa"/>
                        <w:gridSpan w:val="2"/>
                        <w:tcBorders>
                          <w:top w:val="nil"/>
                          <w:left w:val="single" w:sz="6" w:space="0" w:color="000000"/>
                          <w:bottom w:val="nil"/>
                          <w:right w:val="single" w:sz="6" w:space="0" w:color="000000"/>
                        </w:tcBorders>
                      </w:tcPr>
                      <w:p w:rsidR="00F52378" w:rsidRDefault="006305DB">
                        <w:pPr>
                          <w:pStyle w:val="TableParagraph"/>
                          <w:spacing w:before="30"/>
                          <w:ind w:left="342"/>
                          <w:rPr>
                            <w:rFonts w:ascii="Arial" w:eastAsia="Arial" w:hAnsi="Arial" w:cs="Arial"/>
                            <w:sz w:val="17"/>
                            <w:szCs w:val="17"/>
                          </w:rPr>
                        </w:pPr>
                        <w:r>
                          <w:rPr>
                            <w:rFonts w:ascii="Arial"/>
                            <w:color w:val="161616"/>
                            <w:w w:val="105"/>
                            <w:sz w:val="17"/>
                          </w:rPr>
                          <w:t>IMPUESTOS</w:t>
                        </w:r>
                        <w:r>
                          <w:rPr>
                            <w:rFonts w:ascii="Arial"/>
                            <w:color w:val="161616"/>
                            <w:spacing w:val="-14"/>
                            <w:w w:val="105"/>
                            <w:sz w:val="17"/>
                          </w:rPr>
                          <w:t xml:space="preserve"> </w:t>
                        </w:r>
                        <w:r>
                          <w:rPr>
                            <w:rFonts w:ascii="Arial"/>
                            <w:color w:val="161616"/>
                            <w:w w:val="105"/>
                            <w:sz w:val="17"/>
                          </w:rPr>
                          <w:t>DIRECTOS</w:t>
                        </w:r>
                      </w:p>
                    </w:tc>
                    <w:tc>
                      <w:tcPr>
                        <w:tcW w:w="2034" w:type="dxa"/>
                        <w:tcBorders>
                          <w:top w:val="nil"/>
                          <w:left w:val="single" w:sz="6" w:space="0" w:color="000000"/>
                          <w:bottom w:val="nil"/>
                          <w:right w:val="single" w:sz="10" w:space="0" w:color="000000"/>
                        </w:tcBorders>
                      </w:tcPr>
                      <w:p w:rsidR="00F52378" w:rsidRDefault="006305DB">
                        <w:pPr>
                          <w:pStyle w:val="TableParagraph"/>
                          <w:spacing w:before="35"/>
                          <w:ind w:right="221"/>
                          <w:jc w:val="right"/>
                          <w:rPr>
                            <w:rFonts w:ascii="Arial" w:eastAsia="Arial" w:hAnsi="Arial" w:cs="Arial"/>
                            <w:sz w:val="17"/>
                            <w:szCs w:val="17"/>
                          </w:rPr>
                        </w:pPr>
                        <w:r>
                          <w:rPr>
                            <w:rFonts w:ascii="Arial"/>
                            <w:color w:val="161616"/>
                            <w:spacing w:val="-2"/>
                            <w:w w:val="105"/>
                            <w:sz w:val="17"/>
                          </w:rPr>
                          <w:t>1.843.500,00</w:t>
                        </w:r>
                      </w:p>
                    </w:tc>
                  </w:tr>
                  <w:tr w:rsidR="00F52378">
                    <w:trPr>
                      <w:trHeight w:hRule="exact" w:val="248"/>
                    </w:trPr>
                    <w:tc>
                      <w:tcPr>
                        <w:tcW w:w="330" w:type="dxa"/>
                        <w:vMerge/>
                        <w:tcBorders>
                          <w:left w:val="nil"/>
                          <w:right w:val="nil"/>
                        </w:tcBorders>
                      </w:tcPr>
                      <w:p w:rsidR="00F52378" w:rsidRDefault="00F52378"/>
                    </w:tc>
                    <w:tc>
                      <w:tcPr>
                        <w:tcW w:w="909" w:type="dxa"/>
                        <w:tcBorders>
                          <w:top w:val="nil"/>
                          <w:left w:val="nil"/>
                          <w:bottom w:val="nil"/>
                          <w:right w:val="single" w:sz="6" w:space="0" w:color="000000"/>
                        </w:tcBorders>
                      </w:tcPr>
                      <w:p w:rsidR="00F52378" w:rsidRDefault="006305DB">
                        <w:pPr>
                          <w:pStyle w:val="TableParagraph"/>
                          <w:spacing w:before="14"/>
                          <w:ind w:left="268"/>
                          <w:rPr>
                            <w:rFonts w:ascii="Times New Roman" w:eastAsia="Times New Roman" w:hAnsi="Times New Roman" w:cs="Times New Roman"/>
                            <w:sz w:val="18"/>
                            <w:szCs w:val="18"/>
                          </w:rPr>
                        </w:pPr>
                        <w:r>
                          <w:rPr>
                            <w:rFonts w:ascii="Times New Roman"/>
                            <w:color w:val="161616"/>
                            <w:sz w:val="18"/>
                          </w:rPr>
                          <w:t>2</w:t>
                        </w:r>
                      </w:p>
                    </w:tc>
                    <w:tc>
                      <w:tcPr>
                        <w:tcW w:w="6620" w:type="dxa"/>
                        <w:gridSpan w:val="2"/>
                        <w:tcBorders>
                          <w:top w:val="nil"/>
                          <w:left w:val="single" w:sz="6" w:space="0" w:color="000000"/>
                          <w:bottom w:val="nil"/>
                          <w:right w:val="single" w:sz="6" w:space="0" w:color="000000"/>
                        </w:tcBorders>
                      </w:tcPr>
                      <w:p w:rsidR="00F52378" w:rsidRDefault="006305DB">
                        <w:pPr>
                          <w:pStyle w:val="TableParagraph"/>
                          <w:spacing w:before="8"/>
                          <w:ind w:left="342"/>
                          <w:rPr>
                            <w:rFonts w:ascii="Arial" w:eastAsia="Arial" w:hAnsi="Arial" w:cs="Arial"/>
                            <w:sz w:val="17"/>
                            <w:szCs w:val="17"/>
                          </w:rPr>
                        </w:pPr>
                        <w:r>
                          <w:rPr>
                            <w:rFonts w:ascii="Arial"/>
                            <w:color w:val="161616"/>
                            <w:w w:val="105"/>
                            <w:sz w:val="17"/>
                          </w:rPr>
                          <w:t>IMPUESTOS</w:t>
                        </w:r>
                        <w:r>
                          <w:rPr>
                            <w:rFonts w:ascii="Arial"/>
                            <w:color w:val="161616"/>
                            <w:spacing w:val="-14"/>
                            <w:w w:val="105"/>
                            <w:sz w:val="17"/>
                          </w:rPr>
                          <w:t xml:space="preserve"> </w:t>
                        </w:r>
                        <w:r>
                          <w:rPr>
                            <w:rFonts w:ascii="Arial"/>
                            <w:color w:val="161616"/>
                            <w:w w:val="105"/>
                            <w:sz w:val="17"/>
                          </w:rPr>
                          <w:t>INDIRECTOS</w:t>
                        </w:r>
                      </w:p>
                    </w:tc>
                    <w:tc>
                      <w:tcPr>
                        <w:tcW w:w="2034" w:type="dxa"/>
                        <w:tcBorders>
                          <w:top w:val="nil"/>
                          <w:left w:val="single" w:sz="6" w:space="0" w:color="000000"/>
                          <w:bottom w:val="nil"/>
                          <w:right w:val="single" w:sz="10" w:space="0" w:color="000000"/>
                        </w:tcBorders>
                      </w:tcPr>
                      <w:p w:rsidR="00F52378" w:rsidRDefault="006305DB">
                        <w:pPr>
                          <w:pStyle w:val="TableParagraph"/>
                          <w:spacing w:before="18"/>
                          <w:ind w:right="231"/>
                          <w:jc w:val="right"/>
                          <w:rPr>
                            <w:rFonts w:ascii="Arial" w:eastAsia="Arial" w:hAnsi="Arial" w:cs="Arial"/>
                            <w:sz w:val="17"/>
                            <w:szCs w:val="17"/>
                          </w:rPr>
                        </w:pPr>
                        <w:r>
                          <w:rPr>
                            <w:rFonts w:ascii="Arial"/>
                            <w:color w:val="161616"/>
                            <w:sz w:val="17"/>
                          </w:rPr>
                          <w:t>30.000,00</w:t>
                        </w:r>
                      </w:p>
                    </w:tc>
                  </w:tr>
                  <w:tr w:rsidR="00F52378">
                    <w:trPr>
                      <w:trHeight w:hRule="exact" w:val="257"/>
                    </w:trPr>
                    <w:tc>
                      <w:tcPr>
                        <w:tcW w:w="330" w:type="dxa"/>
                        <w:vMerge/>
                        <w:tcBorders>
                          <w:left w:val="nil"/>
                          <w:right w:val="nil"/>
                        </w:tcBorders>
                      </w:tcPr>
                      <w:p w:rsidR="00F52378" w:rsidRDefault="00F52378"/>
                    </w:tc>
                    <w:tc>
                      <w:tcPr>
                        <w:tcW w:w="909" w:type="dxa"/>
                        <w:tcBorders>
                          <w:top w:val="nil"/>
                          <w:left w:val="nil"/>
                          <w:bottom w:val="nil"/>
                          <w:right w:val="single" w:sz="6" w:space="0" w:color="000000"/>
                        </w:tcBorders>
                      </w:tcPr>
                      <w:p w:rsidR="00F52378" w:rsidRDefault="006305DB">
                        <w:pPr>
                          <w:pStyle w:val="TableParagraph"/>
                          <w:spacing w:before="15"/>
                          <w:ind w:left="272"/>
                          <w:rPr>
                            <w:rFonts w:ascii="Times New Roman" w:eastAsia="Times New Roman" w:hAnsi="Times New Roman" w:cs="Times New Roman"/>
                            <w:sz w:val="19"/>
                            <w:szCs w:val="19"/>
                          </w:rPr>
                        </w:pPr>
                        <w:r>
                          <w:rPr>
                            <w:rFonts w:ascii="Times New Roman"/>
                            <w:color w:val="161616"/>
                            <w:w w:val="105"/>
                            <w:sz w:val="19"/>
                          </w:rPr>
                          <w:t>3</w:t>
                        </w:r>
                      </w:p>
                    </w:tc>
                    <w:tc>
                      <w:tcPr>
                        <w:tcW w:w="6620" w:type="dxa"/>
                        <w:gridSpan w:val="2"/>
                        <w:tcBorders>
                          <w:top w:val="nil"/>
                          <w:left w:val="single" w:sz="6" w:space="0" w:color="000000"/>
                          <w:bottom w:val="nil"/>
                          <w:right w:val="single" w:sz="6" w:space="0" w:color="000000"/>
                        </w:tcBorders>
                      </w:tcPr>
                      <w:p w:rsidR="00F52378" w:rsidRDefault="006305DB">
                        <w:pPr>
                          <w:pStyle w:val="TableParagraph"/>
                          <w:spacing w:before="9"/>
                          <w:ind w:left="332"/>
                          <w:rPr>
                            <w:rFonts w:ascii="Arial" w:eastAsia="Arial" w:hAnsi="Arial" w:cs="Arial"/>
                            <w:sz w:val="17"/>
                            <w:szCs w:val="17"/>
                          </w:rPr>
                        </w:pPr>
                        <w:r>
                          <w:rPr>
                            <w:rFonts w:ascii="Arial" w:hAnsi="Arial"/>
                            <w:color w:val="161616"/>
                            <w:w w:val="105"/>
                            <w:sz w:val="17"/>
                          </w:rPr>
                          <w:t>TASAS, PRECIOS PÜBLICOS Y OTROS</w:t>
                        </w:r>
                        <w:r>
                          <w:rPr>
                            <w:rFonts w:ascii="Arial" w:hAnsi="Arial"/>
                            <w:color w:val="161616"/>
                            <w:spacing w:val="15"/>
                            <w:w w:val="105"/>
                            <w:sz w:val="17"/>
                          </w:rPr>
                          <w:t xml:space="preserve"> </w:t>
                        </w:r>
                        <w:r>
                          <w:rPr>
                            <w:rFonts w:ascii="Arial" w:hAnsi="Arial"/>
                            <w:color w:val="161616"/>
                            <w:w w:val="105"/>
                            <w:sz w:val="17"/>
                          </w:rPr>
                          <w:t>INGRESOS</w:t>
                        </w:r>
                      </w:p>
                    </w:tc>
                    <w:tc>
                      <w:tcPr>
                        <w:tcW w:w="2034" w:type="dxa"/>
                        <w:tcBorders>
                          <w:top w:val="nil"/>
                          <w:left w:val="single" w:sz="6" w:space="0" w:color="000000"/>
                          <w:bottom w:val="nil"/>
                          <w:right w:val="single" w:sz="10" w:space="0" w:color="000000"/>
                        </w:tcBorders>
                      </w:tcPr>
                      <w:p w:rsidR="00F52378" w:rsidRDefault="006305DB">
                        <w:pPr>
                          <w:pStyle w:val="TableParagraph"/>
                          <w:spacing w:before="19"/>
                          <w:ind w:right="227"/>
                          <w:jc w:val="right"/>
                          <w:rPr>
                            <w:rFonts w:ascii="Arial" w:eastAsia="Arial" w:hAnsi="Arial" w:cs="Arial"/>
                            <w:sz w:val="17"/>
                            <w:szCs w:val="17"/>
                          </w:rPr>
                        </w:pPr>
                        <w:r>
                          <w:rPr>
                            <w:rFonts w:ascii="Arial"/>
                            <w:color w:val="161616"/>
                            <w:sz w:val="17"/>
                          </w:rPr>
                          <w:t>669.350,00</w:t>
                        </w:r>
                      </w:p>
                    </w:tc>
                  </w:tr>
                  <w:tr w:rsidR="00F52378">
                    <w:trPr>
                      <w:trHeight w:hRule="exact" w:val="247"/>
                    </w:trPr>
                    <w:tc>
                      <w:tcPr>
                        <w:tcW w:w="330" w:type="dxa"/>
                        <w:vMerge/>
                        <w:tcBorders>
                          <w:left w:val="nil"/>
                          <w:right w:val="nil"/>
                        </w:tcBorders>
                      </w:tcPr>
                      <w:p w:rsidR="00F52378" w:rsidRDefault="00F52378"/>
                    </w:tc>
                    <w:tc>
                      <w:tcPr>
                        <w:tcW w:w="909" w:type="dxa"/>
                        <w:tcBorders>
                          <w:top w:val="nil"/>
                          <w:left w:val="nil"/>
                          <w:bottom w:val="nil"/>
                          <w:right w:val="single" w:sz="6" w:space="0" w:color="000000"/>
                        </w:tcBorders>
                      </w:tcPr>
                      <w:p w:rsidR="00F52378" w:rsidRDefault="006305DB">
                        <w:pPr>
                          <w:pStyle w:val="TableParagraph"/>
                          <w:spacing w:before="2"/>
                          <w:ind w:left="268"/>
                          <w:rPr>
                            <w:rFonts w:ascii="Times New Roman" w:eastAsia="Times New Roman" w:hAnsi="Times New Roman" w:cs="Times New Roman"/>
                            <w:sz w:val="19"/>
                            <w:szCs w:val="19"/>
                          </w:rPr>
                        </w:pPr>
                        <w:r>
                          <w:rPr>
                            <w:rFonts w:ascii="Times New Roman"/>
                            <w:color w:val="161616"/>
                            <w:w w:val="105"/>
                            <w:sz w:val="19"/>
                          </w:rPr>
                          <w:t>4</w:t>
                        </w:r>
                      </w:p>
                    </w:tc>
                    <w:tc>
                      <w:tcPr>
                        <w:tcW w:w="6620" w:type="dxa"/>
                        <w:gridSpan w:val="2"/>
                        <w:tcBorders>
                          <w:top w:val="nil"/>
                          <w:left w:val="single" w:sz="6" w:space="0" w:color="000000"/>
                          <w:bottom w:val="nil"/>
                          <w:right w:val="single" w:sz="6" w:space="0" w:color="000000"/>
                        </w:tcBorders>
                      </w:tcPr>
                      <w:p w:rsidR="00F52378" w:rsidRDefault="006305DB">
                        <w:pPr>
                          <w:pStyle w:val="TableParagraph"/>
                          <w:spacing w:before="6"/>
                          <w:ind w:left="332"/>
                          <w:rPr>
                            <w:rFonts w:ascii="Arial" w:eastAsia="Arial" w:hAnsi="Arial" w:cs="Arial"/>
                            <w:sz w:val="17"/>
                            <w:szCs w:val="17"/>
                          </w:rPr>
                        </w:pPr>
                        <w:r>
                          <w:rPr>
                            <w:rFonts w:ascii="Arial"/>
                            <w:color w:val="161616"/>
                            <w:w w:val="105"/>
                            <w:sz w:val="17"/>
                          </w:rPr>
                          <w:t>TRANSFERENCIAS</w:t>
                        </w:r>
                        <w:r>
                          <w:rPr>
                            <w:rFonts w:ascii="Arial"/>
                            <w:color w:val="161616"/>
                            <w:spacing w:val="5"/>
                            <w:w w:val="105"/>
                            <w:sz w:val="17"/>
                          </w:rPr>
                          <w:t xml:space="preserve"> </w:t>
                        </w:r>
                        <w:r>
                          <w:rPr>
                            <w:rFonts w:ascii="Arial"/>
                            <w:color w:val="161616"/>
                            <w:w w:val="105"/>
                            <w:sz w:val="17"/>
                          </w:rPr>
                          <w:t>CORRIENTES</w:t>
                        </w:r>
                      </w:p>
                    </w:tc>
                    <w:tc>
                      <w:tcPr>
                        <w:tcW w:w="2034" w:type="dxa"/>
                        <w:tcBorders>
                          <w:top w:val="nil"/>
                          <w:left w:val="single" w:sz="6" w:space="0" w:color="000000"/>
                          <w:bottom w:val="nil"/>
                          <w:right w:val="single" w:sz="10" w:space="0" w:color="000000"/>
                        </w:tcBorders>
                      </w:tcPr>
                      <w:p w:rsidR="00F52378" w:rsidRDefault="006305DB">
                        <w:pPr>
                          <w:pStyle w:val="TableParagraph"/>
                          <w:spacing w:before="16"/>
                          <w:ind w:right="217"/>
                          <w:jc w:val="right"/>
                          <w:rPr>
                            <w:rFonts w:ascii="Arial" w:eastAsia="Arial" w:hAnsi="Arial" w:cs="Arial"/>
                            <w:sz w:val="17"/>
                            <w:szCs w:val="17"/>
                          </w:rPr>
                        </w:pPr>
                        <w:r>
                          <w:rPr>
                            <w:rFonts w:ascii="Arial"/>
                            <w:color w:val="161616"/>
                            <w:w w:val="105"/>
                            <w:sz w:val="17"/>
                          </w:rPr>
                          <w:t>1.993.694,49</w:t>
                        </w:r>
                      </w:p>
                    </w:tc>
                  </w:tr>
                  <w:tr w:rsidR="00F52378">
                    <w:trPr>
                      <w:trHeight w:hRule="exact" w:val="283"/>
                    </w:trPr>
                    <w:tc>
                      <w:tcPr>
                        <w:tcW w:w="330" w:type="dxa"/>
                        <w:vMerge/>
                        <w:tcBorders>
                          <w:left w:val="nil"/>
                          <w:right w:val="nil"/>
                        </w:tcBorders>
                      </w:tcPr>
                      <w:p w:rsidR="00F52378" w:rsidRDefault="00F52378"/>
                    </w:tc>
                    <w:tc>
                      <w:tcPr>
                        <w:tcW w:w="909" w:type="dxa"/>
                        <w:tcBorders>
                          <w:top w:val="nil"/>
                          <w:left w:val="nil"/>
                          <w:bottom w:val="nil"/>
                          <w:right w:val="single" w:sz="6" w:space="0" w:color="000000"/>
                        </w:tcBorders>
                      </w:tcPr>
                      <w:p w:rsidR="00F52378" w:rsidRDefault="006305DB">
                        <w:pPr>
                          <w:pStyle w:val="TableParagraph"/>
                          <w:spacing w:before="9"/>
                          <w:ind w:left="272"/>
                          <w:rPr>
                            <w:rFonts w:ascii="Times New Roman" w:eastAsia="Times New Roman" w:hAnsi="Times New Roman" w:cs="Times New Roman"/>
                            <w:sz w:val="19"/>
                            <w:szCs w:val="19"/>
                          </w:rPr>
                        </w:pPr>
                        <w:r>
                          <w:rPr>
                            <w:rFonts w:ascii="Times New Roman"/>
                            <w:color w:val="161616"/>
                            <w:w w:val="110"/>
                            <w:sz w:val="19"/>
                          </w:rPr>
                          <w:t>5</w:t>
                        </w:r>
                      </w:p>
                    </w:tc>
                    <w:tc>
                      <w:tcPr>
                        <w:tcW w:w="6620" w:type="dxa"/>
                        <w:gridSpan w:val="2"/>
                        <w:tcBorders>
                          <w:top w:val="nil"/>
                          <w:left w:val="single" w:sz="6" w:space="0" w:color="000000"/>
                          <w:bottom w:val="nil"/>
                          <w:right w:val="single" w:sz="6" w:space="0" w:color="000000"/>
                        </w:tcBorders>
                      </w:tcPr>
                      <w:p w:rsidR="00F52378" w:rsidRDefault="006305DB">
                        <w:pPr>
                          <w:pStyle w:val="TableParagraph"/>
                          <w:spacing w:before="8"/>
                          <w:ind w:left="347"/>
                          <w:rPr>
                            <w:rFonts w:ascii="Arial" w:eastAsia="Arial" w:hAnsi="Arial" w:cs="Arial"/>
                            <w:sz w:val="17"/>
                            <w:szCs w:val="17"/>
                          </w:rPr>
                        </w:pPr>
                        <w:r>
                          <w:rPr>
                            <w:rFonts w:ascii="Arial"/>
                            <w:color w:val="161616"/>
                            <w:w w:val="105"/>
                            <w:sz w:val="17"/>
                          </w:rPr>
                          <w:t>INGRESOS</w:t>
                        </w:r>
                        <w:r>
                          <w:rPr>
                            <w:rFonts w:ascii="Arial"/>
                            <w:color w:val="161616"/>
                            <w:spacing w:val="-22"/>
                            <w:w w:val="105"/>
                            <w:sz w:val="17"/>
                          </w:rPr>
                          <w:t xml:space="preserve"> </w:t>
                        </w:r>
                        <w:r>
                          <w:rPr>
                            <w:rFonts w:ascii="Arial"/>
                            <w:color w:val="161616"/>
                            <w:w w:val="105"/>
                            <w:sz w:val="17"/>
                          </w:rPr>
                          <w:t>PATRIMONIALES</w:t>
                        </w:r>
                      </w:p>
                    </w:tc>
                    <w:tc>
                      <w:tcPr>
                        <w:tcW w:w="2034" w:type="dxa"/>
                        <w:tcBorders>
                          <w:top w:val="nil"/>
                          <w:left w:val="single" w:sz="6" w:space="0" w:color="000000"/>
                          <w:bottom w:val="nil"/>
                          <w:right w:val="single" w:sz="10" w:space="0" w:color="000000"/>
                        </w:tcBorders>
                      </w:tcPr>
                      <w:p w:rsidR="00F52378" w:rsidRDefault="006305DB">
                        <w:pPr>
                          <w:pStyle w:val="TableParagraph"/>
                          <w:spacing w:before="18"/>
                          <w:ind w:right="218"/>
                          <w:jc w:val="right"/>
                          <w:rPr>
                            <w:rFonts w:ascii="Arial" w:eastAsia="Arial" w:hAnsi="Arial" w:cs="Arial"/>
                            <w:sz w:val="17"/>
                            <w:szCs w:val="17"/>
                          </w:rPr>
                        </w:pPr>
                        <w:r>
                          <w:rPr>
                            <w:rFonts w:ascii="Arial"/>
                            <w:color w:val="161616"/>
                            <w:sz w:val="17"/>
                          </w:rPr>
                          <w:t>106.500,00</w:t>
                        </w:r>
                      </w:p>
                    </w:tc>
                  </w:tr>
                  <w:tr w:rsidR="00F52378">
                    <w:trPr>
                      <w:trHeight w:hRule="exact" w:val="278"/>
                    </w:trPr>
                    <w:tc>
                      <w:tcPr>
                        <w:tcW w:w="330" w:type="dxa"/>
                        <w:vMerge/>
                        <w:tcBorders>
                          <w:left w:val="nil"/>
                          <w:right w:val="nil"/>
                        </w:tcBorders>
                      </w:tcPr>
                      <w:p w:rsidR="00F52378" w:rsidRDefault="00F52378"/>
                    </w:tc>
                    <w:tc>
                      <w:tcPr>
                        <w:tcW w:w="909" w:type="dxa"/>
                        <w:tcBorders>
                          <w:top w:val="nil"/>
                          <w:left w:val="nil"/>
                          <w:bottom w:val="nil"/>
                          <w:right w:val="single" w:sz="6" w:space="0" w:color="000000"/>
                        </w:tcBorders>
                      </w:tcPr>
                      <w:p w:rsidR="00F52378" w:rsidRDefault="00F52378"/>
                    </w:tc>
                    <w:tc>
                      <w:tcPr>
                        <w:tcW w:w="6620" w:type="dxa"/>
                        <w:gridSpan w:val="2"/>
                        <w:tcBorders>
                          <w:top w:val="nil"/>
                          <w:left w:val="single" w:sz="6" w:space="0" w:color="000000"/>
                          <w:bottom w:val="nil"/>
                          <w:right w:val="single" w:sz="6" w:space="0" w:color="000000"/>
                        </w:tcBorders>
                      </w:tcPr>
                      <w:p w:rsidR="00F52378" w:rsidRDefault="006305DB">
                        <w:pPr>
                          <w:pStyle w:val="TableParagraph"/>
                          <w:spacing w:before="37"/>
                          <w:ind w:left="347"/>
                          <w:rPr>
                            <w:rFonts w:ascii="Arial" w:eastAsia="Arial" w:hAnsi="Arial" w:cs="Arial"/>
                            <w:sz w:val="17"/>
                            <w:szCs w:val="17"/>
                          </w:rPr>
                        </w:pPr>
                        <w:r>
                          <w:rPr>
                            <w:rFonts w:ascii="Arial"/>
                            <w:color w:val="161616"/>
                            <w:w w:val="105"/>
                            <w:sz w:val="17"/>
                          </w:rPr>
                          <w:t>1.2 OPERACIONES  DE</w:t>
                        </w:r>
                        <w:r>
                          <w:rPr>
                            <w:rFonts w:ascii="Arial"/>
                            <w:color w:val="161616"/>
                            <w:spacing w:val="-14"/>
                            <w:w w:val="105"/>
                            <w:sz w:val="17"/>
                          </w:rPr>
                          <w:t xml:space="preserve"> </w:t>
                        </w:r>
                        <w:r>
                          <w:rPr>
                            <w:rFonts w:ascii="Arial"/>
                            <w:color w:val="161616"/>
                            <w:w w:val="105"/>
                            <w:sz w:val="17"/>
                          </w:rPr>
                          <w:t>CAPITAL</w:t>
                        </w:r>
                      </w:p>
                    </w:tc>
                    <w:tc>
                      <w:tcPr>
                        <w:tcW w:w="2034" w:type="dxa"/>
                        <w:tcBorders>
                          <w:top w:val="nil"/>
                          <w:left w:val="single" w:sz="6" w:space="0" w:color="000000"/>
                          <w:bottom w:val="nil"/>
                          <w:right w:val="single" w:sz="10" w:space="0" w:color="000000"/>
                        </w:tcBorders>
                      </w:tcPr>
                      <w:p w:rsidR="00F52378" w:rsidRDefault="00F52378"/>
                    </w:tc>
                  </w:tr>
                  <w:tr w:rsidR="00F52378">
                    <w:trPr>
                      <w:trHeight w:hRule="exact" w:val="309"/>
                    </w:trPr>
                    <w:tc>
                      <w:tcPr>
                        <w:tcW w:w="330" w:type="dxa"/>
                        <w:vMerge/>
                        <w:tcBorders>
                          <w:left w:val="nil"/>
                          <w:right w:val="nil"/>
                        </w:tcBorders>
                      </w:tcPr>
                      <w:p w:rsidR="00F52378" w:rsidRDefault="00F52378"/>
                    </w:tc>
                    <w:tc>
                      <w:tcPr>
                        <w:tcW w:w="909" w:type="dxa"/>
                        <w:tcBorders>
                          <w:top w:val="nil"/>
                          <w:left w:val="nil"/>
                          <w:bottom w:val="nil"/>
                          <w:right w:val="single" w:sz="6" w:space="0" w:color="000000"/>
                        </w:tcBorders>
                      </w:tcPr>
                      <w:p w:rsidR="00F52378" w:rsidRDefault="006305DB">
                        <w:pPr>
                          <w:pStyle w:val="TableParagraph"/>
                          <w:spacing w:before="28"/>
                          <w:ind w:left="272"/>
                          <w:rPr>
                            <w:rFonts w:ascii="Times New Roman" w:eastAsia="Times New Roman" w:hAnsi="Times New Roman" w:cs="Times New Roman"/>
                            <w:sz w:val="19"/>
                            <w:szCs w:val="19"/>
                          </w:rPr>
                        </w:pPr>
                        <w:r>
                          <w:rPr>
                            <w:rFonts w:ascii="Times New Roman"/>
                            <w:color w:val="161616"/>
                            <w:w w:val="105"/>
                            <w:sz w:val="19"/>
                          </w:rPr>
                          <w:t>7</w:t>
                        </w:r>
                      </w:p>
                    </w:tc>
                    <w:tc>
                      <w:tcPr>
                        <w:tcW w:w="6620" w:type="dxa"/>
                        <w:gridSpan w:val="2"/>
                        <w:tcBorders>
                          <w:top w:val="nil"/>
                          <w:left w:val="single" w:sz="6" w:space="0" w:color="000000"/>
                          <w:bottom w:val="nil"/>
                          <w:right w:val="single" w:sz="6" w:space="0" w:color="000000"/>
                        </w:tcBorders>
                      </w:tcPr>
                      <w:p w:rsidR="00F52378" w:rsidRDefault="006305DB">
                        <w:pPr>
                          <w:pStyle w:val="TableParagraph"/>
                          <w:spacing w:before="27"/>
                          <w:ind w:left="337"/>
                          <w:rPr>
                            <w:rFonts w:ascii="Arial" w:eastAsia="Arial" w:hAnsi="Arial" w:cs="Arial"/>
                            <w:sz w:val="17"/>
                            <w:szCs w:val="17"/>
                          </w:rPr>
                        </w:pPr>
                        <w:r>
                          <w:rPr>
                            <w:rFonts w:ascii="Arial"/>
                            <w:color w:val="161616"/>
                            <w:w w:val="105"/>
                            <w:sz w:val="17"/>
                          </w:rPr>
                          <w:t>TRANSFERENCIAS DE</w:t>
                        </w:r>
                        <w:r>
                          <w:rPr>
                            <w:rFonts w:ascii="Arial"/>
                            <w:color w:val="161616"/>
                            <w:spacing w:val="13"/>
                            <w:w w:val="105"/>
                            <w:sz w:val="17"/>
                          </w:rPr>
                          <w:t xml:space="preserve"> </w:t>
                        </w:r>
                        <w:r>
                          <w:rPr>
                            <w:rFonts w:ascii="Arial"/>
                            <w:color w:val="161616"/>
                            <w:w w:val="105"/>
                            <w:sz w:val="17"/>
                          </w:rPr>
                          <w:t>CAPITAL</w:t>
                        </w:r>
                      </w:p>
                    </w:tc>
                    <w:tc>
                      <w:tcPr>
                        <w:tcW w:w="2034" w:type="dxa"/>
                        <w:tcBorders>
                          <w:top w:val="nil"/>
                          <w:left w:val="single" w:sz="6" w:space="0" w:color="000000"/>
                          <w:bottom w:val="nil"/>
                          <w:right w:val="single" w:sz="4" w:space="0" w:color="000000"/>
                        </w:tcBorders>
                      </w:tcPr>
                      <w:p w:rsidR="00F52378" w:rsidRDefault="006305DB">
                        <w:pPr>
                          <w:pStyle w:val="TableParagraph"/>
                          <w:spacing w:before="37"/>
                          <w:ind w:right="229"/>
                          <w:jc w:val="right"/>
                          <w:rPr>
                            <w:rFonts w:ascii="Arial" w:eastAsia="Arial" w:hAnsi="Arial" w:cs="Arial"/>
                            <w:sz w:val="17"/>
                            <w:szCs w:val="17"/>
                          </w:rPr>
                        </w:pPr>
                        <w:r>
                          <w:rPr>
                            <w:rFonts w:ascii="Arial"/>
                            <w:color w:val="161616"/>
                            <w:sz w:val="17"/>
                          </w:rPr>
                          <w:t>628.798,48</w:t>
                        </w:r>
                      </w:p>
                    </w:tc>
                  </w:tr>
                  <w:tr w:rsidR="00F52378">
                    <w:trPr>
                      <w:trHeight w:hRule="exact" w:val="280"/>
                    </w:trPr>
                    <w:tc>
                      <w:tcPr>
                        <w:tcW w:w="330" w:type="dxa"/>
                        <w:vMerge/>
                        <w:tcBorders>
                          <w:left w:val="nil"/>
                          <w:right w:val="nil"/>
                        </w:tcBorders>
                      </w:tcPr>
                      <w:p w:rsidR="00F52378" w:rsidRDefault="00F52378"/>
                    </w:tc>
                    <w:tc>
                      <w:tcPr>
                        <w:tcW w:w="909" w:type="dxa"/>
                        <w:tcBorders>
                          <w:top w:val="nil"/>
                          <w:left w:val="nil"/>
                          <w:bottom w:val="nil"/>
                          <w:right w:val="single" w:sz="6" w:space="0" w:color="000000"/>
                        </w:tcBorders>
                      </w:tcPr>
                      <w:p w:rsidR="00F52378" w:rsidRDefault="00F52378"/>
                    </w:tc>
                    <w:tc>
                      <w:tcPr>
                        <w:tcW w:w="6620" w:type="dxa"/>
                        <w:gridSpan w:val="2"/>
                        <w:tcBorders>
                          <w:top w:val="nil"/>
                          <w:left w:val="single" w:sz="6" w:space="0" w:color="000000"/>
                          <w:bottom w:val="nil"/>
                          <w:right w:val="single" w:sz="6" w:space="0" w:color="000000"/>
                        </w:tcBorders>
                      </w:tcPr>
                      <w:p w:rsidR="00F52378" w:rsidRDefault="006305DB">
                        <w:pPr>
                          <w:pStyle w:val="TableParagraph"/>
                          <w:spacing w:before="44"/>
                          <w:ind w:left="107"/>
                          <w:rPr>
                            <w:rFonts w:ascii="Arial" w:eastAsia="Arial" w:hAnsi="Arial" w:cs="Arial"/>
                            <w:sz w:val="17"/>
                            <w:szCs w:val="17"/>
                          </w:rPr>
                        </w:pPr>
                        <w:r>
                          <w:rPr>
                            <w:rFonts w:ascii="Arial"/>
                            <w:color w:val="161616"/>
                            <w:w w:val="105"/>
                            <w:sz w:val="17"/>
                          </w:rPr>
                          <w:t>2. OPERACIONES</w:t>
                        </w:r>
                        <w:r>
                          <w:rPr>
                            <w:rFonts w:ascii="Arial"/>
                            <w:color w:val="161616"/>
                            <w:spacing w:val="25"/>
                            <w:w w:val="105"/>
                            <w:sz w:val="17"/>
                          </w:rPr>
                          <w:t xml:space="preserve"> </w:t>
                        </w:r>
                        <w:r>
                          <w:rPr>
                            <w:rFonts w:ascii="Arial"/>
                            <w:color w:val="161616"/>
                            <w:w w:val="105"/>
                            <w:sz w:val="17"/>
                          </w:rPr>
                          <w:t>FINANCIERAS</w:t>
                        </w:r>
                      </w:p>
                    </w:tc>
                    <w:tc>
                      <w:tcPr>
                        <w:tcW w:w="2034" w:type="dxa"/>
                        <w:tcBorders>
                          <w:top w:val="nil"/>
                          <w:left w:val="single" w:sz="6" w:space="0" w:color="000000"/>
                          <w:bottom w:val="nil"/>
                          <w:right w:val="single" w:sz="4" w:space="0" w:color="000000"/>
                        </w:tcBorders>
                      </w:tcPr>
                      <w:p w:rsidR="00F52378" w:rsidRDefault="00F52378"/>
                    </w:tc>
                  </w:tr>
                  <w:tr w:rsidR="00F52378">
                    <w:trPr>
                      <w:trHeight w:hRule="exact" w:val="284"/>
                    </w:trPr>
                    <w:tc>
                      <w:tcPr>
                        <w:tcW w:w="330" w:type="dxa"/>
                        <w:vMerge/>
                        <w:tcBorders>
                          <w:left w:val="nil"/>
                          <w:right w:val="nil"/>
                        </w:tcBorders>
                      </w:tcPr>
                      <w:p w:rsidR="00F52378" w:rsidRDefault="00F52378"/>
                    </w:tc>
                    <w:tc>
                      <w:tcPr>
                        <w:tcW w:w="909" w:type="dxa"/>
                        <w:tcBorders>
                          <w:top w:val="nil"/>
                          <w:left w:val="nil"/>
                          <w:bottom w:val="nil"/>
                          <w:right w:val="single" w:sz="6" w:space="0" w:color="000000"/>
                        </w:tcBorders>
                      </w:tcPr>
                      <w:p w:rsidR="00F52378" w:rsidRDefault="006305DB">
                        <w:pPr>
                          <w:pStyle w:val="TableParagraph"/>
                          <w:spacing w:before="24"/>
                          <w:ind w:left="282"/>
                          <w:rPr>
                            <w:rFonts w:ascii="Times New Roman" w:eastAsia="Times New Roman" w:hAnsi="Times New Roman" w:cs="Times New Roman"/>
                            <w:sz w:val="19"/>
                            <w:szCs w:val="19"/>
                          </w:rPr>
                        </w:pPr>
                        <w:r>
                          <w:rPr>
                            <w:rFonts w:ascii="Times New Roman"/>
                            <w:color w:val="161616"/>
                            <w:w w:val="110"/>
                            <w:sz w:val="19"/>
                          </w:rPr>
                          <w:t>8</w:t>
                        </w:r>
                      </w:p>
                    </w:tc>
                    <w:tc>
                      <w:tcPr>
                        <w:tcW w:w="6620" w:type="dxa"/>
                        <w:gridSpan w:val="2"/>
                        <w:tcBorders>
                          <w:top w:val="nil"/>
                          <w:left w:val="single" w:sz="6" w:space="0" w:color="000000"/>
                          <w:bottom w:val="nil"/>
                          <w:right w:val="single" w:sz="6" w:space="0" w:color="000000"/>
                        </w:tcBorders>
                      </w:tcPr>
                      <w:p w:rsidR="00F52378" w:rsidRDefault="006305DB">
                        <w:pPr>
                          <w:pStyle w:val="TableParagraph"/>
                          <w:spacing w:before="22"/>
                          <w:ind w:left="342"/>
                          <w:rPr>
                            <w:rFonts w:ascii="Arial" w:eastAsia="Arial" w:hAnsi="Arial" w:cs="Arial"/>
                            <w:sz w:val="17"/>
                            <w:szCs w:val="17"/>
                          </w:rPr>
                        </w:pPr>
                        <w:r>
                          <w:rPr>
                            <w:rFonts w:ascii="Arial"/>
                            <w:color w:val="161616"/>
                            <w:w w:val="105"/>
                            <w:sz w:val="17"/>
                          </w:rPr>
                          <w:t>ACTIVOS</w:t>
                        </w:r>
                        <w:r>
                          <w:rPr>
                            <w:rFonts w:ascii="Arial"/>
                            <w:color w:val="161616"/>
                            <w:spacing w:val="5"/>
                            <w:w w:val="105"/>
                            <w:sz w:val="17"/>
                          </w:rPr>
                          <w:t xml:space="preserve"> </w:t>
                        </w:r>
                        <w:r>
                          <w:rPr>
                            <w:rFonts w:ascii="Arial"/>
                            <w:color w:val="161616"/>
                            <w:w w:val="105"/>
                            <w:sz w:val="17"/>
                          </w:rPr>
                          <w:t>FINANCIEROS</w:t>
                        </w:r>
                      </w:p>
                    </w:tc>
                    <w:tc>
                      <w:tcPr>
                        <w:tcW w:w="2034" w:type="dxa"/>
                        <w:tcBorders>
                          <w:top w:val="nil"/>
                          <w:left w:val="single" w:sz="6" w:space="0" w:color="000000"/>
                          <w:bottom w:val="nil"/>
                          <w:right w:val="single" w:sz="4" w:space="0" w:color="000000"/>
                        </w:tcBorders>
                      </w:tcPr>
                      <w:p w:rsidR="00F52378" w:rsidRDefault="006305DB">
                        <w:pPr>
                          <w:pStyle w:val="TableParagraph"/>
                          <w:spacing w:before="32"/>
                          <w:ind w:right="213"/>
                          <w:jc w:val="right"/>
                          <w:rPr>
                            <w:rFonts w:ascii="Arial" w:eastAsia="Arial" w:hAnsi="Arial" w:cs="Arial"/>
                            <w:sz w:val="17"/>
                            <w:szCs w:val="17"/>
                          </w:rPr>
                        </w:pPr>
                        <w:r>
                          <w:rPr>
                            <w:rFonts w:ascii="Arial"/>
                            <w:color w:val="161616"/>
                            <w:sz w:val="17"/>
                          </w:rPr>
                          <w:t>5.000,00</w:t>
                        </w:r>
                      </w:p>
                    </w:tc>
                  </w:tr>
                  <w:tr w:rsidR="00F52378">
                    <w:trPr>
                      <w:trHeight w:hRule="exact" w:val="373"/>
                    </w:trPr>
                    <w:tc>
                      <w:tcPr>
                        <w:tcW w:w="330" w:type="dxa"/>
                        <w:vMerge/>
                        <w:tcBorders>
                          <w:left w:val="nil"/>
                          <w:bottom w:val="single" w:sz="6" w:space="0" w:color="000000"/>
                          <w:right w:val="nil"/>
                        </w:tcBorders>
                      </w:tcPr>
                      <w:p w:rsidR="00F52378" w:rsidRDefault="00F52378"/>
                    </w:tc>
                    <w:tc>
                      <w:tcPr>
                        <w:tcW w:w="909" w:type="dxa"/>
                        <w:tcBorders>
                          <w:top w:val="nil"/>
                          <w:left w:val="nil"/>
                          <w:bottom w:val="single" w:sz="6" w:space="0" w:color="000000"/>
                          <w:right w:val="single" w:sz="6" w:space="0" w:color="000000"/>
                        </w:tcBorders>
                      </w:tcPr>
                      <w:p w:rsidR="00F52378" w:rsidRDefault="00F52378"/>
                    </w:tc>
                    <w:tc>
                      <w:tcPr>
                        <w:tcW w:w="6620" w:type="dxa"/>
                        <w:gridSpan w:val="2"/>
                        <w:tcBorders>
                          <w:top w:val="nil"/>
                          <w:left w:val="single" w:sz="6" w:space="0" w:color="000000"/>
                          <w:bottom w:val="single" w:sz="6" w:space="0" w:color="000000"/>
                          <w:right w:val="single" w:sz="6" w:space="0" w:color="000000"/>
                        </w:tcBorders>
                      </w:tcPr>
                      <w:p w:rsidR="00F52378" w:rsidRDefault="006305DB">
                        <w:pPr>
                          <w:pStyle w:val="TableParagraph"/>
                          <w:spacing w:before="45"/>
                          <w:ind w:left="2931"/>
                          <w:rPr>
                            <w:rFonts w:ascii="Arial" w:eastAsia="Arial" w:hAnsi="Arial" w:cs="Arial"/>
                            <w:sz w:val="17"/>
                            <w:szCs w:val="17"/>
                          </w:rPr>
                        </w:pPr>
                        <w:r>
                          <w:rPr>
                            <w:rFonts w:ascii="Arial" w:hAnsi="Arial"/>
                            <w:color w:val="161616"/>
                            <w:w w:val="105"/>
                            <w:sz w:val="17"/>
                          </w:rPr>
                          <w:t>TOTAL PRESUPUESTO DE</w:t>
                        </w:r>
                        <w:r>
                          <w:rPr>
                            <w:rFonts w:ascii="Arial" w:hAnsi="Arial"/>
                            <w:color w:val="161616"/>
                            <w:spacing w:val="16"/>
                            <w:w w:val="105"/>
                            <w:sz w:val="17"/>
                          </w:rPr>
                          <w:t xml:space="preserve"> </w:t>
                        </w:r>
                        <w:r>
                          <w:rPr>
                            <w:rFonts w:ascii="Arial" w:hAnsi="Arial"/>
                            <w:color w:val="161616"/>
                            <w:w w:val="105"/>
                            <w:sz w:val="17"/>
                          </w:rPr>
                          <w:t>INGRESOS¿</w:t>
                        </w:r>
                      </w:p>
                    </w:tc>
                    <w:tc>
                      <w:tcPr>
                        <w:tcW w:w="2034" w:type="dxa"/>
                        <w:tcBorders>
                          <w:top w:val="nil"/>
                          <w:left w:val="single" w:sz="6" w:space="0" w:color="000000"/>
                          <w:bottom w:val="single" w:sz="6" w:space="0" w:color="000000"/>
                          <w:right w:val="single" w:sz="4" w:space="0" w:color="000000"/>
                        </w:tcBorders>
                      </w:tcPr>
                      <w:p w:rsidR="00F52378" w:rsidRDefault="006305DB">
                        <w:pPr>
                          <w:pStyle w:val="TableParagraph"/>
                          <w:spacing w:before="18"/>
                          <w:ind w:right="220"/>
                          <w:jc w:val="right"/>
                          <w:rPr>
                            <w:rFonts w:ascii="Times New Roman" w:eastAsia="Times New Roman" w:hAnsi="Times New Roman" w:cs="Times New Roman"/>
                            <w:sz w:val="21"/>
                            <w:szCs w:val="21"/>
                          </w:rPr>
                        </w:pPr>
                        <w:r>
                          <w:rPr>
                            <w:rFonts w:ascii="Times New Roman"/>
                            <w:color w:val="161616"/>
                            <w:sz w:val="21"/>
                          </w:rPr>
                          <w:t>5.276.842,97</w:t>
                        </w:r>
                      </w:p>
                    </w:tc>
                  </w:tr>
                </w:tbl>
                <w:p w:rsidR="00F52378" w:rsidRDefault="00F52378"/>
              </w:txbxContent>
            </v:textbox>
            <w10:wrap anchorx="page"/>
          </v:shape>
        </w:pict>
      </w:r>
      <w:r w:rsidR="006305DB">
        <w:rPr>
          <w:rFonts w:ascii="Arial" w:eastAsia="Arial" w:hAnsi="Arial" w:cs="Arial"/>
          <w:color w:val="646464"/>
          <w:w w:val="190"/>
        </w:rPr>
        <w:t>•</w:t>
      </w:r>
    </w:p>
    <w:p w:rsidR="00F52378" w:rsidRDefault="00F52378">
      <w:pPr>
        <w:rPr>
          <w:rFonts w:ascii="Arial" w:eastAsia="Arial" w:hAnsi="Arial" w:cs="Arial"/>
        </w:rPr>
        <w:sectPr w:rsidR="00F52378">
          <w:type w:val="continuous"/>
          <w:pgSz w:w="11910" w:h="16830"/>
          <w:pgMar w:top="420" w:right="420" w:bottom="280" w:left="780" w:header="720" w:footer="720" w:gutter="0"/>
          <w:cols w:space="720"/>
        </w:sectPr>
      </w:pPr>
    </w:p>
    <w:p w:rsidR="00F52378" w:rsidRDefault="006305DB">
      <w:pPr>
        <w:pStyle w:val="Ttulo8"/>
        <w:spacing w:before="41"/>
        <w:ind w:right="206"/>
        <w:jc w:val="right"/>
        <w:rPr>
          <w:rFonts w:ascii="Times New Roman" w:eastAsia="Times New Roman" w:hAnsi="Times New Roman" w:cs="Times New Roman"/>
        </w:rPr>
      </w:pPr>
      <w:r>
        <w:rPr>
          <w:rFonts w:ascii="Times New Roman" w:eastAsia="Times New Roman" w:hAnsi="Times New Roman" w:cs="Times New Roman"/>
          <w:color w:val="828282"/>
          <w:w w:val="155"/>
        </w:rPr>
        <w:lastRenderedPageBreak/>
        <w:t>•</w:t>
      </w:r>
    </w:p>
    <w:p w:rsidR="00F52378" w:rsidRDefault="00F52378">
      <w:pPr>
        <w:rPr>
          <w:rFonts w:ascii="Times New Roman" w:eastAsia="Times New Roman" w:hAnsi="Times New Roman" w:cs="Times New Roman"/>
          <w:sz w:val="32"/>
          <w:szCs w:val="32"/>
        </w:rPr>
      </w:pPr>
    </w:p>
    <w:p w:rsidR="00F52378" w:rsidRDefault="00F52378">
      <w:pPr>
        <w:rPr>
          <w:rFonts w:ascii="Times New Roman" w:eastAsia="Times New Roman" w:hAnsi="Times New Roman" w:cs="Times New Roman"/>
          <w:sz w:val="32"/>
          <w:szCs w:val="32"/>
        </w:rPr>
      </w:pPr>
    </w:p>
    <w:p w:rsidR="00F52378" w:rsidRDefault="00F52378">
      <w:pPr>
        <w:rPr>
          <w:rFonts w:ascii="Times New Roman" w:eastAsia="Times New Roman" w:hAnsi="Times New Roman" w:cs="Times New Roman"/>
          <w:sz w:val="32"/>
          <w:szCs w:val="32"/>
        </w:rPr>
      </w:pPr>
    </w:p>
    <w:p w:rsidR="00F52378" w:rsidRDefault="00F52378">
      <w:pPr>
        <w:rPr>
          <w:rFonts w:ascii="Times New Roman" w:eastAsia="Times New Roman" w:hAnsi="Times New Roman" w:cs="Times New Roman"/>
          <w:sz w:val="32"/>
          <w:szCs w:val="32"/>
        </w:rPr>
      </w:pPr>
    </w:p>
    <w:p w:rsidR="00F52378" w:rsidRDefault="00F52378">
      <w:pPr>
        <w:spacing w:before="3"/>
        <w:rPr>
          <w:rFonts w:ascii="Times New Roman" w:eastAsia="Times New Roman" w:hAnsi="Times New Roman" w:cs="Times New Roman"/>
          <w:sz w:val="36"/>
          <w:szCs w:val="36"/>
        </w:rPr>
      </w:pPr>
    </w:p>
    <w:p w:rsidR="00F52378" w:rsidRDefault="006305DB">
      <w:pPr>
        <w:ind w:right="191"/>
        <w:jc w:val="right"/>
        <w:rPr>
          <w:rFonts w:ascii="Times New Roman" w:eastAsia="Times New Roman" w:hAnsi="Times New Roman" w:cs="Times New Roman"/>
          <w:sz w:val="34"/>
          <w:szCs w:val="34"/>
        </w:rPr>
      </w:pPr>
      <w:r>
        <w:rPr>
          <w:rFonts w:ascii="Times New Roman" w:eastAsia="Times New Roman" w:hAnsi="Times New Roman" w:cs="Times New Roman"/>
          <w:color w:val="828282"/>
          <w:w w:val="135"/>
          <w:sz w:val="34"/>
          <w:szCs w:val="34"/>
        </w:rPr>
        <w:t>•</w:t>
      </w:r>
    </w:p>
    <w:p w:rsidR="00F52378" w:rsidRDefault="00F52378">
      <w:pPr>
        <w:rPr>
          <w:rFonts w:ascii="Times New Roman" w:eastAsia="Times New Roman" w:hAnsi="Times New Roman" w:cs="Times New Roman"/>
          <w:sz w:val="34"/>
          <w:szCs w:val="34"/>
        </w:rPr>
      </w:pPr>
    </w:p>
    <w:p w:rsidR="00F52378" w:rsidRDefault="00F52378">
      <w:pPr>
        <w:rPr>
          <w:rFonts w:ascii="Times New Roman" w:eastAsia="Times New Roman" w:hAnsi="Times New Roman" w:cs="Times New Roman"/>
          <w:sz w:val="34"/>
          <w:szCs w:val="34"/>
        </w:rPr>
      </w:pPr>
    </w:p>
    <w:p w:rsidR="00F52378" w:rsidRDefault="00F52378">
      <w:pPr>
        <w:rPr>
          <w:rFonts w:ascii="Times New Roman" w:eastAsia="Times New Roman" w:hAnsi="Times New Roman" w:cs="Times New Roman"/>
          <w:sz w:val="34"/>
          <w:szCs w:val="34"/>
        </w:rPr>
      </w:pPr>
    </w:p>
    <w:p w:rsidR="00F52378" w:rsidRDefault="00F52378">
      <w:pPr>
        <w:rPr>
          <w:rFonts w:ascii="Times New Roman" w:eastAsia="Times New Roman" w:hAnsi="Times New Roman" w:cs="Times New Roman"/>
          <w:sz w:val="34"/>
          <w:szCs w:val="34"/>
        </w:rPr>
      </w:pPr>
    </w:p>
    <w:p w:rsidR="00F52378" w:rsidRDefault="00F52378">
      <w:pPr>
        <w:spacing w:before="11"/>
        <w:rPr>
          <w:rFonts w:ascii="Times New Roman" w:eastAsia="Times New Roman" w:hAnsi="Times New Roman" w:cs="Times New Roman"/>
          <w:sz w:val="30"/>
          <w:szCs w:val="30"/>
        </w:rPr>
      </w:pPr>
    </w:p>
    <w:p w:rsidR="00F52378" w:rsidRDefault="006305DB">
      <w:pPr>
        <w:ind w:right="173"/>
        <w:jc w:val="right"/>
        <w:rPr>
          <w:rFonts w:ascii="Arial" w:eastAsia="Arial" w:hAnsi="Arial" w:cs="Arial"/>
          <w:sz w:val="28"/>
          <w:szCs w:val="28"/>
        </w:rPr>
      </w:pPr>
      <w:r>
        <w:rPr>
          <w:rFonts w:ascii="Arial" w:eastAsia="Arial" w:hAnsi="Arial" w:cs="Arial"/>
          <w:color w:val="828282"/>
          <w:w w:val="160"/>
          <w:sz w:val="28"/>
          <w:szCs w:val="28"/>
        </w:rPr>
        <w:t>•</w:t>
      </w:r>
    </w:p>
    <w:p w:rsidR="00F52378" w:rsidRDefault="00F52378">
      <w:pPr>
        <w:rPr>
          <w:rFonts w:ascii="Arial" w:eastAsia="Arial" w:hAnsi="Arial" w:cs="Arial"/>
          <w:sz w:val="28"/>
          <w:szCs w:val="28"/>
        </w:rPr>
      </w:pPr>
    </w:p>
    <w:p w:rsidR="00F52378" w:rsidRDefault="00F52378">
      <w:pPr>
        <w:rPr>
          <w:rFonts w:ascii="Arial" w:eastAsia="Arial" w:hAnsi="Arial" w:cs="Arial"/>
          <w:sz w:val="28"/>
          <w:szCs w:val="28"/>
        </w:rPr>
      </w:pPr>
    </w:p>
    <w:p w:rsidR="00F52378" w:rsidRDefault="00F52378">
      <w:pPr>
        <w:rPr>
          <w:rFonts w:ascii="Arial" w:eastAsia="Arial" w:hAnsi="Arial" w:cs="Arial"/>
          <w:sz w:val="28"/>
          <w:szCs w:val="28"/>
        </w:rPr>
      </w:pPr>
    </w:p>
    <w:p w:rsidR="00F52378" w:rsidRDefault="00F52378">
      <w:pPr>
        <w:rPr>
          <w:rFonts w:ascii="Arial" w:eastAsia="Arial" w:hAnsi="Arial" w:cs="Arial"/>
          <w:sz w:val="28"/>
          <w:szCs w:val="28"/>
        </w:rPr>
      </w:pPr>
    </w:p>
    <w:p w:rsidR="00F52378" w:rsidRDefault="00F52378">
      <w:pPr>
        <w:spacing w:before="8"/>
        <w:rPr>
          <w:rFonts w:ascii="Arial" w:eastAsia="Arial" w:hAnsi="Arial" w:cs="Arial"/>
          <w:sz w:val="32"/>
          <w:szCs w:val="32"/>
        </w:rPr>
      </w:pPr>
    </w:p>
    <w:p w:rsidR="00F52378" w:rsidRDefault="006305DB">
      <w:pPr>
        <w:ind w:right="178"/>
        <w:jc w:val="right"/>
        <w:rPr>
          <w:rFonts w:ascii="Arial" w:eastAsia="Arial" w:hAnsi="Arial" w:cs="Arial"/>
          <w:sz w:val="67"/>
          <w:szCs w:val="67"/>
        </w:rPr>
      </w:pPr>
      <w:r>
        <w:rPr>
          <w:rFonts w:ascii="Arial"/>
          <w:color w:val="828282"/>
          <w:w w:val="60"/>
          <w:sz w:val="67"/>
        </w:rPr>
        <w:t>-</w:t>
      </w:r>
    </w:p>
    <w:p w:rsidR="00F52378" w:rsidRDefault="00F52378">
      <w:pPr>
        <w:rPr>
          <w:rFonts w:ascii="Arial" w:eastAsia="Arial" w:hAnsi="Arial" w:cs="Arial"/>
          <w:sz w:val="66"/>
          <w:szCs w:val="66"/>
        </w:rPr>
      </w:pPr>
    </w:p>
    <w:p w:rsidR="00F52378" w:rsidRDefault="00F52378">
      <w:pPr>
        <w:spacing w:before="7"/>
        <w:rPr>
          <w:rFonts w:ascii="Arial" w:eastAsia="Arial" w:hAnsi="Arial" w:cs="Arial"/>
          <w:sz w:val="87"/>
          <w:szCs w:val="87"/>
        </w:rPr>
      </w:pPr>
    </w:p>
    <w:p w:rsidR="00F52378" w:rsidRDefault="006305DB">
      <w:pPr>
        <w:ind w:right="142"/>
        <w:jc w:val="right"/>
        <w:rPr>
          <w:rFonts w:ascii="Times New Roman" w:eastAsia="Times New Roman" w:hAnsi="Times New Roman" w:cs="Times New Roman"/>
          <w:sz w:val="30"/>
          <w:szCs w:val="30"/>
        </w:rPr>
      </w:pPr>
      <w:r>
        <w:rPr>
          <w:rFonts w:ascii="Times New Roman" w:eastAsia="Times New Roman" w:hAnsi="Times New Roman" w:cs="Times New Roman"/>
          <w:color w:val="828282"/>
          <w:w w:val="150"/>
          <w:sz w:val="30"/>
          <w:szCs w:val="30"/>
        </w:rPr>
        <w:t>•</w:t>
      </w:r>
    </w:p>
    <w:p w:rsidR="00F52378" w:rsidRDefault="00F52378">
      <w:pPr>
        <w:rPr>
          <w:rFonts w:ascii="Times New Roman" w:eastAsia="Times New Roman" w:hAnsi="Times New Roman" w:cs="Times New Roman"/>
          <w:sz w:val="30"/>
          <w:szCs w:val="30"/>
        </w:rPr>
      </w:pPr>
    </w:p>
    <w:p w:rsidR="00F52378" w:rsidRDefault="00F52378">
      <w:pPr>
        <w:rPr>
          <w:rFonts w:ascii="Times New Roman" w:eastAsia="Times New Roman" w:hAnsi="Times New Roman" w:cs="Times New Roman"/>
          <w:sz w:val="30"/>
          <w:szCs w:val="30"/>
        </w:rPr>
      </w:pPr>
    </w:p>
    <w:p w:rsidR="00F52378" w:rsidRDefault="00F52378">
      <w:pPr>
        <w:rPr>
          <w:rFonts w:ascii="Times New Roman" w:eastAsia="Times New Roman" w:hAnsi="Times New Roman" w:cs="Times New Roman"/>
          <w:sz w:val="30"/>
          <w:szCs w:val="30"/>
        </w:rPr>
      </w:pPr>
    </w:p>
    <w:p w:rsidR="00F52378" w:rsidRDefault="00F52378">
      <w:pPr>
        <w:rPr>
          <w:rFonts w:ascii="Times New Roman" w:eastAsia="Times New Roman" w:hAnsi="Times New Roman" w:cs="Times New Roman"/>
          <w:sz w:val="30"/>
          <w:szCs w:val="30"/>
        </w:rPr>
      </w:pPr>
    </w:p>
    <w:p w:rsidR="00F52378" w:rsidRDefault="00F52378">
      <w:pPr>
        <w:rPr>
          <w:rFonts w:ascii="Times New Roman" w:eastAsia="Times New Roman" w:hAnsi="Times New Roman" w:cs="Times New Roman"/>
          <w:sz w:val="30"/>
          <w:szCs w:val="30"/>
        </w:rPr>
      </w:pPr>
    </w:p>
    <w:p w:rsidR="00F52378" w:rsidRDefault="006305DB">
      <w:pPr>
        <w:spacing w:before="186"/>
        <w:ind w:right="123"/>
        <w:jc w:val="right"/>
        <w:rPr>
          <w:rFonts w:ascii="Times New Roman" w:eastAsia="Times New Roman" w:hAnsi="Times New Roman" w:cs="Times New Roman"/>
          <w:sz w:val="30"/>
          <w:szCs w:val="30"/>
        </w:rPr>
      </w:pPr>
      <w:r>
        <w:rPr>
          <w:rFonts w:ascii="Times New Roman" w:eastAsia="Times New Roman" w:hAnsi="Times New Roman" w:cs="Times New Roman"/>
          <w:color w:val="828282"/>
          <w:w w:val="150"/>
          <w:sz w:val="30"/>
          <w:szCs w:val="30"/>
        </w:rPr>
        <w:t>•</w:t>
      </w:r>
    </w:p>
    <w:p w:rsidR="00F52378" w:rsidRDefault="00F52378">
      <w:pPr>
        <w:rPr>
          <w:rFonts w:ascii="Times New Roman" w:eastAsia="Times New Roman" w:hAnsi="Times New Roman" w:cs="Times New Roman"/>
          <w:sz w:val="30"/>
          <w:szCs w:val="30"/>
        </w:rPr>
      </w:pPr>
    </w:p>
    <w:p w:rsidR="00F52378" w:rsidRDefault="00F52378">
      <w:pPr>
        <w:rPr>
          <w:rFonts w:ascii="Times New Roman" w:eastAsia="Times New Roman" w:hAnsi="Times New Roman" w:cs="Times New Roman"/>
          <w:sz w:val="30"/>
          <w:szCs w:val="30"/>
        </w:rPr>
      </w:pPr>
    </w:p>
    <w:p w:rsidR="00F52378" w:rsidRDefault="00F52378">
      <w:pPr>
        <w:rPr>
          <w:rFonts w:ascii="Times New Roman" w:eastAsia="Times New Roman" w:hAnsi="Times New Roman" w:cs="Times New Roman"/>
          <w:sz w:val="30"/>
          <w:szCs w:val="30"/>
        </w:rPr>
      </w:pPr>
    </w:p>
    <w:p w:rsidR="00F52378" w:rsidRDefault="00F52378">
      <w:pPr>
        <w:rPr>
          <w:rFonts w:ascii="Times New Roman" w:eastAsia="Times New Roman" w:hAnsi="Times New Roman" w:cs="Times New Roman"/>
          <w:sz w:val="30"/>
          <w:szCs w:val="30"/>
        </w:rPr>
      </w:pPr>
    </w:p>
    <w:p w:rsidR="00F52378" w:rsidRDefault="00F52378">
      <w:pPr>
        <w:rPr>
          <w:rFonts w:ascii="Times New Roman" w:eastAsia="Times New Roman" w:hAnsi="Times New Roman" w:cs="Times New Roman"/>
          <w:sz w:val="30"/>
          <w:szCs w:val="30"/>
        </w:rPr>
      </w:pPr>
    </w:p>
    <w:p w:rsidR="00F52378" w:rsidRDefault="006305DB">
      <w:pPr>
        <w:spacing w:before="205"/>
        <w:ind w:right="113"/>
        <w:jc w:val="right"/>
        <w:rPr>
          <w:rFonts w:ascii="Times New Roman" w:eastAsia="Times New Roman" w:hAnsi="Times New Roman" w:cs="Times New Roman"/>
          <w:sz w:val="30"/>
          <w:szCs w:val="30"/>
        </w:rPr>
      </w:pPr>
      <w:r>
        <w:rPr>
          <w:rFonts w:ascii="Times New Roman" w:eastAsia="Times New Roman" w:hAnsi="Times New Roman" w:cs="Times New Roman"/>
          <w:color w:val="828282"/>
          <w:w w:val="150"/>
          <w:sz w:val="30"/>
          <w:szCs w:val="30"/>
        </w:rPr>
        <w:t>•</w:t>
      </w:r>
    </w:p>
    <w:p w:rsidR="00F52378" w:rsidRDefault="00F52378">
      <w:pPr>
        <w:jc w:val="right"/>
        <w:rPr>
          <w:rFonts w:ascii="Times New Roman" w:eastAsia="Times New Roman" w:hAnsi="Times New Roman" w:cs="Times New Roman"/>
          <w:sz w:val="30"/>
          <w:szCs w:val="30"/>
        </w:rPr>
        <w:sectPr w:rsidR="00F52378">
          <w:pgSz w:w="11910" w:h="16830"/>
          <w:pgMar w:top="400" w:right="240" w:bottom="280" w:left="1680" w:header="720" w:footer="720" w:gutter="0"/>
          <w:cols w:space="720"/>
        </w:sectPr>
      </w:pPr>
    </w:p>
    <w:p w:rsidR="00F52378" w:rsidRDefault="006305DB">
      <w:pPr>
        <w:spacing w:before="133"/>
        <w:ind w:left="224" w:right="-17"/>
        <w:rPr>
          <w:rFonts w:ascii="Arial" w:eastAsia="Arial" w:hAnsi="Arial" w:cs="Arial"/>
          <w:sz w:val="20"/>
          <w:szCs w:val="20"/>
        </w:rPr>
      </w:pPr>
      <w:r>
        <w:rPr>
          <w:rFonts w:ascii="Arial"/>
          <w:color w:val="1D1D1D"/>
          <w:w w:val="105"/>
          <w:sz w:val="20"/>
        </w:rPr>
        <w:lastRenderedPageBreak/>
        <w:t>Concello de</w:t>
      </w:r>
      <w:r>
        <w:rPr>
          <w:rFonts w:ascii="Arial"/>
          <w:color w:val="1D1D1D"/>
          <w:spacing w:val="-5"/>
          <w:w w:val="105"/>
          <w:sz w:val="20"/>
        </w:rPr>
        <w:t xml:space="preserve"> </w:t>
      </w:r>
      <w:r>
        <w:rPr>
          <w:rFonts w:ascii="Arial"/>
          <w:color w:val="1D1D1D"/>
          <w:w w:val="105"/>
          <w:sz w:val="20"/>
        </w:rPr>
        <w:t>Cedeira</w:t>
      </w:r>
    </w:p>
    <w:p w:rsidR="00F52378" w:rsidRDefault="006305DB">
      <w:pPr>
        <w:spacing w:before="154"/>
        <w:ind w:left="228" w:right="-17"/>
        <w:rPr>
          <w:rFonts w:ascii="Arial" w:eastAsia="Arial" w:hAnsi="Arial" w:cs="Arial"/>
          <w:sz w:val="19"/>
          <w:szCs w:val="19"/>
        </w:rPr>
      </w:pPr>
      <w:r>
        <w:rPr>
          <w:rFonts w:ascii="Arial" w:hAnsi="Arial"/>
          <w:color w:val="1D1D1D"/>
          <w:sz w:val="19"/>
        </w:rPr>
        <w:t xml:space="preserve">PRESUPUESTO  DE INGRESOS  COMPARATIVO  POR </w:t>
      </w:r>
      <w:r>
        <w:rPr>
          <w:rFonts w:ascii="Arial" w:hAnsi="Arial"/>
          <w:color w:val="1D1D1D"/>
          <w:spacing w:val="2"/>
          <w:sz w:val="19"/>
        </w:rPr>
        <w:t xml:space="preserve"> </w:t>
      </w:r>
      <w:r>
        <w:rPr>
          <w:rFonts w:ascii="Arial" w:hAnsi="Arial"/>
          <w:color w:val="1D1D1D"/>
          <w:sz w:val="19"/>
        </w:rPr>
        <w:t>CAPÍTULOS</w:t>
      </w:r>
    </w:p>
    <w:p w:rsidR="00F52378" w:rsidRDefault="006305DB">
      <w:pPr>
        <w:tabs>
          <w:tab w:val="left" w:pos="1932"/>
          <w:tab w:val="left" w:pos="3111"/>
        </w:tabs>
        <w:spacing w:before="142"/>
        <w:ind w:left="224"/>
        <w:rPr>
          <w:rFonts w:ascii="Arial" w:eastAsia="Arial" w:hAnsi="Arial" w:cs="Arial"/>
          <w:sz w:val="18"/>
          <w:szCs w:val="18"/>
        </w:rPr>
      </w:pPr>
      <w:r>
        <w:br w:type="column"/>
      </w:r>
      <w:r>
        <w:rPr>
          <w:rFonts w:ascii="Arial" w:hAnsi="Arial"/>
          <w:i/>
          <w:color w:val="1D1D1D"/>
          <w:sz w:val="18"/>
        </w:rPr>
        <w:lastRenderedPageBreak/>
        <w:t>Fecha</w:t>
      </w:r>
      <w:r>
        <w:rPr>
          <w:rFonts w:ascii="Arial" w:hAnsi="Arial"/>
          <w:i/>
          <w:color w:val="1D1D1D"/>
          <w:spacing w:val="-10"/>
          <w:sz w:val="18"/>
        </w:rPr>
        <w:t xml:space="preserve"> </w:t>
      </w:r>
      <w:r>
        <w:rPr>
          <w:rFonts w:ascii="Arial" w:hAnsi="Arial"/>
          <w:i/>
          <w:color w:val="1D1D1D"/>
          <w:sz w:val="18"/>
        </w:rPr>
        <w:t>Obtención</w:t>
      </w:r>
      <w:r>
        <w:rPr>
          <w:rFonts w:ascii="Arial" w:hAnsi="Arial"/>
          <w:i/>
          <w:color w:val="1D1D1D"/>
          <w:sz w:val="18"/>
        </w:rPr>
        <w:tab/>
      </w:r>
      <w:r>
        <w:rPr>
          <w:rFonts w:ascii="Arial" w:hAnsi="Arial"/>
          <w:i/>
          <w:color w:val="1D1D1D"/>
          <w:w w:val="95"/>
          <w:sz w:val="18"/>
        </w:rPr>
        <w:t>29/12/2015</w:t>
      </w:r>
      <w:r>
        <w:rPr>
          <w:rFonts w:ascii="Arial" w:hAnsi="Arial"/>
          <w:i/>
          <w:color w:val="1D1D1D"/>
          <w:w w:val="95"/>
          <w:sz w:val="18"/>
        </w:rPr>
        <w:tab/>
      </w:r>
      <w:r>
        <w:rPr>
          <w:rFonts w:ascii="Arial" w:hAnsi="Arial"/>
          <w:i/>
          <w:color w:val="1D1D1D"/>
          <w:sz w:val="18"/>
        </w:rPr>
        <w:t>12:51:41</w:t>
      </w:r>
    </w:p>
    <w:p w:rsidR="00F52378" w:rsidRDefault="00F52378">
      <w:pPr>
        <w:rPr>
          <w:rFonts w:ascii="Arial" w:eastAsia="Arial" w:hAnsi="Arial" w:cs="Arial"/>
          <w:sz w:val="18"/>
          <w:szCs w:val="18"/>
        </w:rPr>
        <w:sectPr w:rsidR="00F52378">
          <w:pgSz w:w="16830" w:h="11910" w:orient="landscape"/>
          <w:pgMar w:top="1100" w:right="1000" w:bottom="280" w:left="940" w:header="720" w:footer="720" w:gutter="0"/>
          <w:cols w:num="2" w:space="720" w:equalWidth="0">
            <w:col w:w="6305" w:space="4133"/>
            <w:col w:w="4452"/>
          </w:cols>
        </w:sectPr>
      </w:pPr>
    </w:p>
    <w:p w:rsidR="00F52378" w:rsidRDefault="00F52378">
      <w:pPr>
        <w:spacing w:before="2"/>
        <w:rPr>
          <w:rFonts w:ascii="Arial" w:eastAsia="Arial" w:hAnsi="Arial" w:cs="Arial"/>
          <w:i/>
          <w:sz w:val="12"/>
          <w:szCs w:val="12"/>
        </w:rPr>
      </w:pPr>
    </w:p>
    <w:tbl>
      <w:tblPr>
        <w:tblStyle w:val="TableNormal"/>
        <w:tblW w:w="0" w:type="auto"/>
        <w:tblInd w:w="119" w:type="dxa"/>
        <w:tblLayout w:type="fixed"/>
        <w:tblLook w:val="01E0" w:firstRow="1" w:lastRow="1" w:firstColumn="1" w:lastColumn="1" w:noHBand="0" w:noVBand="0"/>
      </w:tblPr>
      <w:tblGrid>
        <w:gridCol w:w="235"/>
        <w:gridCol w:w="207"/>
        <w:gridCol w:w="3408"/>
        <w:gridCol w:w="1202"/>
        <w:gridCol w:w="1506"/>
        <w:gridCol w:w="1648"/>
        <w:gridCol w:w="1514"/>
        <w:gridCol w:w="740"/>
        <w:gridCol w:w="1747"/>
        <w:gridCol w:w="1531"/>
        <w:gridCol w:w="894"/>
      </w:tblGrid>
      <w:tr w:rsidR="00F52378">
        <w:trPr>
          <w:trHeight w:hRule="exact" w:val="527"/>
        </w:trPr>
        <w:tc>
          <w:tcPr>
            <w:tcW w:w="5052" w:type="dxa"/>
            <w:gridSpan w:val="4"/>
            <w:tcBorders>
              <w:top w:val="single" w:sz="6" w:space="0" w:color="000000"/>
              <w:left w:val="single" w:sz="8" w:space="0" w:color="000000"/>
              <w:bottom w:val="single" w:sz="6" w:space="0" w:color="000000"/>
              <w:right w:val="single" w:sz="8" w:space="0" w:color="000000"/>
            </w:tcBorders>
          </w:tcPr>
          <w:p w:rsidR="00F52378" w:rsidRDefault="00F52378">
            <w:pPr>
              <w:pStyle w:val="TableParagraph"/>
              <w:spacing w:before="7"/>
              <w:rPr>
                <w:rFonts w:ascii="Arial" w:eastAsia="Arial" w:hAnsi="Arial" w:cs="Arial"/>
                <w:i/>
                <w:sz w:val="19"/>
                <w:szCs w:val="19"/>
              </w:rPr>
            </w:pPr>
          </w:p>
          <w:p w:rsidR="00F52378" w:rsidRDefault="006305DB">
            <w:pPr>
              <w:pStyle w:val="TableParagraph"/>
              <w:ind w:left="496"/>
              <w:rPr>
                <w:rFonts w:ascii="Arial" w:eastAsia="Arial" w:hAnsi="Arial" w:cs="Arial"/>
                <w:sz w:val="19"/>
                <w:szCs w:val="19"/>
              </w:rPr>
            </w:pPr>
            <w:r>
              <w:rPr>
                <w:rFonts w:ascii="Arial" w:hAnsi="Arial"/>
                <w:color w:val="1D1D1D"/>
                <w:sz w:val="19"/>
              </w:rPr>
              <w:t>C A P Í T U L</w:t>
            </w:r>
            <w:r>
              <w:rPr>
                <w:rFonts w:ascii="Arial" w:hAnsi="Arial"/>
                <w:color w:val="1D1D1D"/>
                <w:spacing w:val="47"/>
                <w:sz w:val="19"/>
              </w:rPr>
              <w:t xml:space="preserve"> </w:t>
            </w:r>
            <w:r>
              <w:rPr>
                <w:rFonts w:ascii="Arial" w:hAnsi="Arial"/>
                <w:color w:val="1D1D1D"/>
                <w:sz w:val="19"/>
              </w:rPr>
              <w:t>O</w:t>
            </w:r>
          </w:p>
        </w:tc>
        <w:tc>
          <w:tcPr>
            <w:tcW w:w="1506" w:type="dxa"/>
            <w:tcBorders>
              <w:top w:val="single" w:sz="6" w:space="0" w:color="000000"/>
              <w:left w:val="single" w:sz="8" w:space="0" w:color="000000"/>
              <w:bottom w:val="single" w:sz="6" w:space="0" w:color="000000"/>
              <w:right w:val="single" w:sz="8" w:space="0" w:color="000000"/>
            </w:tcBorders>
          </w:tcPr>
          <w:p w:rsidR="00F52378" w:rsidRDefault="006305DB">
            <w:pPr>
              <w:pStyle w:val="TableParagraph"/>
              <w:spacing w:before="2" w:line="244" w:lineRule="auto"/>
              <w:ind w:left="59" w:right="175"/>
              <w:rPr>
                <w:rFonts w:ascii="Arial" w:eastAsia="Arial" w:hAnsi="Arial" w:cs="Arial"/>
                <w:sz w:val="19"/>
                <w:szCs w:val="19"/>
              </w:rPr>
            </w:pPr>
            <w:r>
              <w:rPr>
                <w:rFonts w:ascii="Arial"/>
                <w:color w:val="1D1D1D"/>
                <w:w w:val="105"/>
                <w:sz w:val="19"/>
              </w:rPr>
              <w:t>Previsiones Iniciales</w:t>
            </w:r>
            <w:r>
              <w:rPr>
                <w:rFonts w:ascii="Arial"/>
                <w:color w:val="1D1D1D"/>
                <w:spacing w:val="28"/>
                <w:w w:val="105"/>
                <w:sz w:val="19"/>
              </w:rPr>
              <w:t xml:space="preserve"> </w:t>
            </w:r>
            <w:r>
              <w:rPr>
                <w:rFonts w:ascii="Arial"/>
                <w:color w:val="1D1D1D"/>
                <w:w w:val="105"/>
                <w:sz w:val="19"/>
              </w:rPr>
              <w:t>2016</w:t>
            </w:r>
          </w:p>
        </w:tc>
        <w:tc>
          <w:tcPr>
            <w:tcW w:w="1648" w:type="dxa"/>
            <w:tcBorders>
              <w:top w:val="single" w:sz="6" w:space="0" w:color="000000"/>
              <w:left w:val="single" w:sz="8" w:space="0" w:color="000000"/>
              <w:bottom w:val="single" w:sz="6" w:space="0" w:color="000000"/>
              <w:right w:val="nil"/>
            </w:tcBorders>
          </w:tcPr>
          <w:p w:rsidR="00F52378" w:rsidRDefault="006305DB">
            <w:pPr>
              <w:pStyle w:val="TableParagraph"/>
              <w:tabs>
                <w:tab w:val="left" w:pos="1021"/>
              </w:tabs>
              <w:spacing w:before="2" w:line="249" w:lineRule="auto"/>
              <w:ind w:left="62" w:right="175" w:firstLine="4"/>
              <w:rPr>
                <w:rFonts w:ascii="Arial" w:eastAsia="Arial" w:hAnsi="Arial" w:cs="Arial"/>
                <w:sz w:val="19"/>
                <w:szCs w:val="19"/>
              </w:rPr>
            </w:pPr>
            <w:r>
              <w:rPr>
                <w:rFonts w:ascii="Arial"/>
                <w:color w:val="1D1D1D"/>
                <w:w w:val="105"/>
                <w:sz w:val="19"/>
              </w:rPr>
              <w:t xml:space="preserve">Previsiones </w:t>
            </w:r>
            <w:r>
              <w:rPr>
                <w:rFonts w:ascii="Arial"/>
                <w:color w:val="1D1D1D"/>
                <w:sz w:val="19"/>
              </w:rPr>
              <w:t>Iniciales</w:t>
            </w:r>
            <w:r>
              <w:rPr>
                <w:rFonts w:ascii="Arial"/>
                <w:color w:val="1D1D1D"/>
                <w:sz w:val="19"/>
              </w:rPr>
              <w:tab/>
            </w:r>
            <w:r>
              <w:rPr>
                <w:rFonts w:ascii="Arial"/>
                <w:color w:val="1D1D1D"/>
                <w:spacing w:val="-1"/>
                <w:w w:val="105"/>
                <w:sz w:val="19"/>
              </w:rPr>
              <w:t>2015</w:t>
            </w:r>
          </w:p>
        </w:tc>
        <w:tc>
          <w:tcPr>
            <w:tcW w:w="2254" w:type="dxa"/>
            <w:gridSpan w:val="2"/>
            <w:tcBorders>
              <w:top w:val="single" w:sz="6" w:space="0" w:color="000000"/>
              <w:left w:val="nil"/>
              <w:bottom w:val="single" w:sz="6" w:space="0" w:color="000000"/>
              <w:right w:val="single" w:sz="8" w:space="0" w:color="000000"/>
            </w:tcBorders>
          </w:tcPr>
          <w:p w:rsidR="00F52378" w:rsidRDefault="00F52378">
            <w:pPr>
              <w:pStyle w:val="TableParagraph"/>
              <w:rPr>
                <w:rFonts w:ascii="Arial" w:eastAsia="Arial" w:hAnsi="Arial" w:cs="Arial"/>
                <w:i/>
                <w:sz w:val="20"/>
                <w:szCs w:val="20"/>
              </w:rPr>
            </w:pPr>
          </w:p>
          <w:p w:rsidR="00F52378" w:rsidRDefault="006305DB">
            <w:pPr>
              <w:pStyle w:val="TableParagraph"/>
              <w:tabs>
                <w:tab w:val="left" w:pos="1888"/>
              </w:tabs>
              <w:ind w:left="151"/>
              <w:rPr>
                <w:rFonts w:ascii="Times New Roman" w:eastAsia="Times New Roman" w:hAnsi="Times New Roman" w:cs="Times New Roman"/>
                <w:sz w:val="19"/>
                <w:szCs w:val="19"/>
              </w:rPr>
            </w:pPr>
            <w:r>
              <w:rPr>
                <w:rFonts w:ascii="Arial"/>
                <w:color w:val="1D1D1D"/>
                <w:spacing w:val="-1"/>
                <w:sz w:val="19"/>
              </w:rPr>
              <w:t>DIFERENCIA</w:t>
            </w:r>
            <w:r>
              <w:rPr>
                <w:rFonts w:ascii="Arial"/>
                <w:color w:val="1D1D1D"/>
                <w:spacing w:val="-1"/>
                <w:sz w:val="19"/>
              </w:rPr>
              <w:tab/>
            </w:r>
            <w:r>
              <w:rPr>
                <w:rFonts w:ascii="Times New Roman"/>
                <w:color w:val="1D1D1D"/>
                <w:w w:val="105"/>
                <w:sz w:val="19"/>
              </w:rPr>
              <w:t>%</w:t>
            </w:r>
          </w:p>
        </w:tc>
        <w:tc>
          <w:tcPr>
            <w:tcW w:w="1747" w:type="dxa"/>
            <w:tcBorders>
              <w:top w:val="single" w:sz="6" w:space="0" w:color="000000"/>
              <w:left w:val="single" w:sz="8" w:space="0" w:color="000000"/>
              <w:bottom w:val="single" w:sz="6" w:space="0" w:color="000000"/>
              <w:right w:val="nil"/>
            </w:tcBorders>
          </w:tcPr>
          <w:p w:rsidR="00F52378" w:rsidRDefault="006305DB">
            <w:pPr>
              <w:pStyle w:val="TableParagraph"/>
              <w:spacing w:before="7" w:line="249" w:lineRule="auto"/>
              <w:ind w:left="59" w:right="148" w:firstLine="9"/>
              <w:rPr>
                <w:rFonts w:ascii="Arial" w:eastAsia="Arial" w:hAnsi="Arial" w:cs="Arial"/>
                <w:sz w:val="19"/>
                <w:szCs w:val="19"/>
              </w:rPr>
            </w:pPr>
            <w:r>
              <w:rPr>
                <w:rFonts w:ascii="Arial"/>
                <w:color w:val="1D1D1D"/>
                <w:w w:val="105"/>
                <w:sz w:val="19"/>
              </w:rPr>
              <w:t xml:space="preserve">Previsiones Definitivas </w:t>
            </w:r>
            <w:r>
              <w:rPr>
                <w:rFonts w:ascii="Arial"/>
                <w:color w:val="1D1D1D"/>
                <w:spacing w:val="50"/>
                <w:w w:val="105"/>
                <w:sz w:val="19"/>
              </w:rPr>
              <w:t xml:space="preserve"> </w:t>
            </w:r>
            <w:r>
              <w:rPr>
                <w:rFonts w:ascii="Arial"/>
                <w:color w:val="1D1D1D"/>
                <w:w w:val="105"/>
                <w:sz w:val="19"/>
              </w:rPr>
              <w:t>2015</w:t>
            </w:r>
          </w:p>
        </w:tc>
        <w:tc>
          <w:tcPr>
            <w:tcW w:w="2425" w:type="dxa"/>
            <w:gridSpan w:val="2"/>
            <w:tcBorders>
              <w:top w:val="single" w:sz="6" w:space="0" w:color="000000"/>
              <w:left w:val="nil"/>
              <w:bottom w:val="single" w:sz="6" w:space="0" w:color="000000"/>
              <w:right w:val="single" w:sz="8" w:space="0" w:color="000000"/>
            </w:tcBorders>
          </w:tcPr>
          <w:p w:rsidR="00F52378" w:rsidRDefault="00F52378">
            <w:pPr>
              <w:pStyle w:val="TableParagraph"/>
              <w:spacing w:before="5"/>
              <w:rPr>
                <w:rFonts w:ascii="Arial" w:eastAsia="Arial" w:hAnsi="Arial" w:cs="Arial"/>
                <w:i/>
                <w:sz w:val="20"/>
                <w:szCs w:val="20"/>
              </w:rPr>
            </w:pPr>
          </w:p>
          <w:p w:rsidR="00F52378" w:rsidRDefault="006305DB">
            <w:pPr>
              <w:pStyle w:val="TableParagraph"/>
              <w:tabs>
                <w:tab w:val="left" w:pos="1863"/>
              </w:tabs>
              <w:ind w:left="150"/>
              <w:rPr>
                <w:rFonts w:ascii="Times New Roman" w:eastAsia="Times New Roman" w:hAnsi="Times New Roman" w:cs="Times New Roman"/>
                <w:sz w:val="19"/>
                <w:szCs w:val="19"/>
              </w:rPr>
            </w:pPr>
            <w:r>
              <w:rPr>
                <w:rFonts w:ascii="Arial"/>
                <w:color w:val="1D1D1D"/>
                <w:spacing w:val="-1"/>
                <w:sz w:val="19"/>
              </w:rPr>
              <w:t>DIFERENCIA</w:t>
            </w:r>
            <w:r>
              <w:rPr>
                <w:rFonts w:ascii="Arial"/>
                <w:color w:val="1D1D1D"/>
                <w:spacing w:val="-1"/>
                <w:sz w:val="19"/>
              </w:rPr>
              <w:tab/>
            </w:r>
            <w:r>
              <w:rPr>
                <w:rFonts w:ascii="Times New Roman"/>
                <w:color w:val="1D1D1D"/>
                <w:w w:val="105"/>
                <w:sz w:val="19"/>
              </w:rPr>
              <w:t>%</w:t>
            </w:r>
          </w:p>
        </w:tc>
      </w:tr>
      <w:tr w:rsidR="00F52378">
        <w:trPr>
          <w:trHeight w:hRule="exact" w:val="243"/>
        </w:trPr>
        <w:tc>
          <w:tcPr>
            <w:tcW w:w="235" w:type="dxa"/>
            <w:tcBorders>
              <w:top w:val="single" w:sz="6" w:space="0" w:color="000000"/>
              <w:left w:val="single" w:sz="8" w:space="0" w:color="000000"/>
              <w:bottom w:val="nil"/>
              <w:right w:val="nil"/>
            </w:tcBorders>
          </w:tcPr>
          <w:p w:rsidR="00F52378" w:rsidRDefault="006305DB">
            <w:pPr>
              <w:pStyle w:val="TableParagraph"/>
              <w:spacing w:line="195" w:lineRule="exact"/>
              <w:ind w:right="29"/>
              <w:jc w:val="right"/>
              <w:rPr>
                <w:rFonts w:ascii="Arial" w:eastAsia="Arial" w:hAnsi="Arial" w:cs="Arial"/>
                <w:sz w:val="18"/>
                <w:szCs w:val="18"/>
              </w:rPr>
            </w:pPr>
            <w:r>
              <w:rPr>
                <w:rFonts w:ascii="Arial"/>
                <w:color w:val="1D1D1D"/>
                <w:w w:val="105"/>
                <w:sz w:val="18"/>
              </w:rPr>
              <w:t>1</w:t>
            </w:r>
          </w:p>
        </w:tc>
        <w:tc>
          <w:tcPr>
            <w:tcW w:w="207" w:type="dxa"/>
            <w:tcBorders>
              <w:top w:val="single" w:sz="6" w:space="0" w:color="000000"/>
              <w:left w:val="nil"/>
              <w:bottom w:val="nil"/>
              <w:right w:val="nil"/>
            </w:tcBorders>
          </w:tcPr>
          <w:p w:rsidR="00F52378" w:rsidRDefault="006305DB">
            <w:pPr>
              <w:pStyle w:val="TableParagraph"/>
              <w:spacing w:line="195" w:lineRule="exact"/>
              <w:ind w:left="40"/>
              <w:jc w:val="center"/>
              <w:rPr>
                <w:rFonts w:ascii="Arial" w:eastAsia="Arial" w:hAnsi="Arial" w:cs="Arial"/>
                <w:sz w:val="18"/>
                <w:szCs w:val="18"/>
              </w:rPr>
            </w:pPr>
            <w:r>
              <w:rPr>
                <w:rFonts w:ascii="Arial"/>
                <w:color w:val="2D2D2D"/>
                <w:w w:val="115"/>
                <w:sz w:val="18"/>
              </w:rPr>
              <w:t>-</w:t>
            </w:r>
          </w:p>
        </w:tc>
        <w:tc>
          <w:tcPr>
            <w:tcW w:w="3408" w:type="dxa"/>
            <w:tcBorders>
              <w:top w:val="single" w:sz="6" w:space="0" w:color="000000"/>
              <w:left w:val="nil"/>
              <w:bottom w:val="nil"/>
              <w:right w:val="nil"/>
            </w:tcBorders>
          </w:tcPr>
          <w:p w:rsidR="00F52378" w:rsidRDefault="006305DB">
            <w:pPr>
              <w:pStyle w:val="TableParagraph"/>
              <w:spacing w:line="195" w:lineRule="exact"/>
              <w:ind w:left="72"/>
              <w:rPr>
                <w:rFonts w:ascii="Arial" w:eastAsia="Arial" w:hAnsi="Arial" w:cs="Arial"/>
                <w:sz w:val="18"/>
                <w:szCs w:val="18"/>
              </w:rPr>
            </w:pPr>
            <w:r>
              <w:rPr>
                <w:rFonts w:ascii="Arial"/>
                <w:color w:val="1D1D1D"/>
                <w:w w:val="95"/>
                <w:sz w:val="18"/>
              </w:rPr>
              <w:t xml:space="preserve">IMPUESTOS </w:t>
            </w:r>
            <w:r>
              <w:rPr>
                <w:rFonts w:ascii="Arial"/>
                <w:color w:val="1D1D1D"/>
                <w:spacing w:val="12"/>
                <w:w w:val="95"/>
                <w:sz w:val="18"/>
              </w:rPr>
              <w:t xml:space="preserve"> </w:t>
            </w:r>
            <w:r>
              <w:rPr>
                <w:rFonts w:ascii="Arial"/>
                <w:color w:val="1D1D1D"/>
                <w:w w:val="95"/>
                <w:sz w:val="18"/>
              </w:rPr>
              <w:t>DIRECTOS</w:t>
            </w:r>
          </w:p>
        </w:tc>
        <w:tc>
          <w:tcPr>
            <w:tcW w:w="1202" w:type="dxa"/>
            <w:tcBorders>
              <w:top w:val="single" w:sz="6" w:space="0" w:color="000000"/>
              <w:left w:val="nil"/>
              <w:bottom w:val="nil"/>
              <w:right w:val="single" w:sz="8" w:space="0" w:color="000000"/>
            </w:tcBorders>
          </w:tcPr>
          <w:p w:rsidR="00F52378" w:rsidRDefault="00F52378"/>
        </w:tc>
        <w:tc>
          <w:tcPr>
            <w:tcW w:w="1506" w:type="dxa"/>
            <w:tcBorders>
              <w:top w:val="single" w:sz="6" w:space="0" w:color="000000"/>
              <w:left w:val="single" w:sz="8" w:space="0" w:color="000000"/>
              <w:bottom w:val="nil"/>
              <w:right w:val="single" w:sz="8" w:space="0" w:color="000000"/>
            </w:tcBorders>
          </w:tcPr>
          <w:p w:rsidR="00F52378" w:rsidRDefault="006305DB">
            <w:pPr>
              <w:pStyle w:val="TableParagraph"/>
              <w:spacing w:line="200" w:lineRule="exact"/>
              <w:ind w:right="27"/>
              <w:jc w:val="right"/>
              <w:rPr>
                <w:rFonts w:ascii="Arial" w:eastAsia="Arial" w:hAnsi="Arial" w:cs="Arial"/>
                <w:sz w:val="18"/>
                <w:szCs w:val="18"/>
              </w:rPr>
            </w:pPr>
            <w:r>
              <w:rPr>
                <w:rFonts w:ascii="Arial"/>
                <w:color w:val="1D1D1D"/>
                <w:spacing w:val="-1"/>
                <w:sz w:val="18"/>
              </w:rPr>
              <w:t>1.843.500</w:t>
            </w:r>
            <w:r>
              <w:rPr>
                <w:rFonts w:ascii="Arial"/>
                <w:color w:val="424242"/>
                <w:spacing w:val="-1"/>
                <w:sz w:val="18"/>
              </w:rPr>
              <w:t>,</w:t>
            </w:r>
            <w:r>
              <w:rPr>
                <w:rFonts w:ascii="Arial"/>
                <w:color w:val="1D1D1D"/>
                <w:spacing w:val="-1"/>
                <w:sz w:val="18"/>
              </w:rPr>
              <w:t>00</w:t>
            </w:r>
          </w:p>
        </w:tc>
        <w:tc>
          <w:tcPr>
            <w:tcW w:w="1648" w:type="dxa"/>
            <w:tcBorders>
              <w:top w:val="single" w:sz="6" w:space="0" w:color="000000"/>
              <w:left w:val="single" w:sz="8" w:space="0" w:color="000000"/>
              <w:bottom w:val="nil"/>
              <w:right w:val="nil"/>
            </w:tcBorders>
          </w:tcPr>
          <w:p w:rsidR="00F52378" w:rsidRDefault="006305DB">
            <w:pPr>
              <w:pStyle w:val="TableParagraph"/>
              <w:spacing w:line="200" w:lineRule="exact"/>
              <w:ind w:right="149"/>
              <w:jc w:val="right"/>
              <w:rPr>
                <w:rFonts w:ascii="Arial" w:eastAsia="Arial" w:hAnsi="Arial" w:cs="Arial"/>
                <w:sz w:val="18"/>
                <w:szCs w:val="18"/>
              </w:rPr>
            </w:pPr>
            <w:r>
              <w:rPr>
                <w:rFonts w:ascii="Arial"/>
                <w:color w:val="1D1D1D"/>
                <w:spacing w:val="-2"/>
                <w:sz w:val="18"/>
              </w:rPr>
              <w:t>1</w:t>
            </w:r>
            <w:r>
              <w:rPr>
                <w:rFonts w:ascii="Arial"/>
                <w:color w:val="545454"/>
                <w:spacing w:val="-2"/>
                <w:sz w:val="18"/>
              </w:rPr>
              <w:t>.</w:t>
            </w:r>
            <w:r>
              <w:rPr>
                <w:rFonts w:ascii="Arial"/>
                <w:color w:val="1D1D1D"/>
                <w:spacing w:val="-2"/>
                <w:sz w:val="18"/>
              </w:rPr>
              <w:t>922.000</w:t>
            </w:r>
            <w:r>
              <w:rPr>
                <w:rFonts w:ascii="Arial"/>
                <w:color w:val="424242"/>
                <w:spacing w:val="-2"/>
                <w:sz w:val="18"/>
              </w:rPr>
              <w:t>,</w:t>
            </w:r>
            <w:r>
              <w:rPr>
                <w:rFonts w:ascii="Arial"/>
                <w:color w:val="1D1D1D"/>
                <w:spacing w:val="-2"/>
                <w:sz w:val="18"/>
              </w:rPr>
              <w:t>00</w:t>
            </w:r>
          </w:p>
        </w:tc>
        <w:tc>
          <w:tcPr>
            <w:tcW w:w="1514" w:type="dxa"/>
            <w:tcBorders>
              <w:top w:val="single" w:sz="6" w:space="0" w:color="000000"/>
              <w:left w:val="nil"/>
              <w:bottom w:val="nil"/>
              <w:right w:val="nil"/>
            </w:tcBorders>
          </w:tcPr>
          <w:p w:rsidR="00F52378" w:rsidRDefault="006305DB">
            <w:pPr>
              <w:pStyle w:val="TableParagraph"/>
              <w:spacing w:line="200" w:lineRule="exact"/>
              <w:ind w:right="143"/>
              <w:jc w:val="right"/>
              <w:rPr>
                <w:rFonts w:ascii="Arial" w:eastAsia="Arial" w:hAnsi="Arial" w:cs="Arial"/>
                <w:sz w:val="18"/>
                <w:szCs w:val="18"/>
              </w:rPr>
            </w:pPr>
            <w:r>
              <w:rPr>
                <w:rFonts w:ascii="Arial"/>
                <w:color w:val="1D1D1D"/>
                <w:spacing w:val="-1"/>
                <w:sz w:val="18"/>
              </w:rPr>
              <w:t>-78</w:t>
            </w:r>
            <w:r>
              <w:rPr>
                <w:rFonts w:ascii="Arial"/>
                <w:color w:val="424242"/>
                <w:spacing w:val="-1"/>
                <w:sz w:val="18"/>
              </w:rPr>
              <w:t>.</w:t>
            </w:r>
            <w:r>
              <w:rPr>
                <w:rFonts w:ascii="Arial"/>
                <w:color w:val="1D1D1D"/>
                <w:spacing w:val="-1"/>
                <w:sz w:val="18"/>
              </w:rPr>
              <w:t>500,00</w:t>
            </w:r>
          </w:p>
        </w:tc>
        <w:tc>
          <w:tcPr>
            <w:tcW w:w="739" w:type="dxa"/>
            <w:tcBorders>
              <w:top w:val="single" w:sz="6" w:space="0" w:color="000000"/>
              <w:left w:val="nil"/>
              <w:bottom w:val="nil"/>
              <w:right w:val="single" w:sz="8" w:space="0" w:color="000000"/>
            </w:tcBorders>
          </w:tcPr>
          <w:p w:rsidR="00F52378" w:rsidRDefault="006305DB">
            <w:pPr>
              <w:pStyle w:val="TableParagraph"/>
              <w:spacing w:before="21"/>
              <w:ind w:right="32"/>
              <w:jc w:val="right"/>
              <w:rPr>
                <w:rFonts w:ascii="Arial" w:eastAsia="Arial" w:hAnsi="Arial" w:cs="Arial"/>
                <w:sz w:val="18"/>
                <w:szCs w:val="18"/>
              </w:rPr>
            </w:pPr>
            <w:r>
              <w:rPr>
                <w:rFonts w:ascii="Arial"/>
                <w:color w:val="1D1D1D"/>
                <w:w w:val="95"/>
                <w:sz w:val="18"/>
              </w:rPr>
              <w:t>-4,08</w:t>
            </w:r>
          </w:p>
        </w:tc>
        <w:tc>
          <w:tcPr>
            <w:tcW w:w="1747" w:type="dxa"/>
            <w:tcBorders>
              <w:top w:val="single" w:sz="6" w:space="0" w:color="000000"/>
              <w:left w:val="single" w:sz="8" w:space="0" w:color="000000"/>
              <w:bottom w:val="nil"/>
              <w:right w:val="nil"/>
            </w:tcBorders>
          </w:tcPr>
          <w:p w:rsidR="00F52378" w:rsidRDefault="006305DB">
            <w:pPr>
              <w:pStyle w:val="TableParagraph"/>
              <w:spacing w:line="200" w:lineRule="exact"/>
              <w:ind w:right="163"/>
              <w:jc w:val="right"/>
              <w:rPr>
                <w:rFonts w:ascii="Arial" w:eastAsia="Arial" w:hAnsi="Arial" w:cs="Arial"/>
                <w:sz w:val="18"/>
                <w:szCs w:val="18"/>
              </w:rPr>
            </w:pPr>
            <w:r>
              <w:rPr>
                <w:rFonts w:ascii="Arial"/>
                <w:color w:val="1D1D1D"/>
                <w:w w:val="95"/>
                <w:sz w:val="18"/>
              </w:rPr>
              <w:t>1.922.000,00</w:t>
            </w:r>
          </w:p>
        </w:tc>
        <w:tc>
          <w:tcPr>
            <w:tcW w:w="1531" w:type="dxa"/>
            <w:tcBorders>
              <w:top w:val="single" w:sz="6" w:space="0" w:color="000000"/>
              <w:left w:val="nil"/>
              <w:bottom w:val="nil"/>
              <w:right w:val="nil"/>
            </w:tcBorders>
          </w:tcPr>
          <w:p w:rsidR="00F52378" w:rsidRDefault="006305DB">
            <w:pPr>
              <w:pStyle w:val="TableParagraph"/>
              <w:spacing w:before="11"/>
              <w:ind w:right="131"/>
              <w:jc w:val="right"/>
              <w:rPr>
                <w:rFonts w:ascii="Arial" w:eastAsia="Arial" w:hAnsi="Arial" w:cs="Arial"/>
                <w:sz w:val="18"/>
                <w:szCs w:val="18"/>
              </w:rPr>
            </w:pPr>
            <w:r>
              <w:rPr>
                <w:rFonts w:ascii="Arial"/>
                <w:color w:val="1D1D1D"/>
                <w:w w:val="95"/>
                <w:sz w:val="18"/>
              </w:rPr>
              <w:t>-78.500,00</w:t>
            </w:r>
          </w:p>
        </w:tc>
        <w:tc>
          <w:tcPr>
            <w:tcW w:w="893" w:type="dxa"/>
            <w:tcBorders>
              <w:top w:val="single" w:sz="6" w:space="0" w:color="000000"/>
              <w:left w:val="nil"/>
              <w:bottom w:val="nil"/>
              <w:right w:val="single" w:sz="8" w:space="0" w:color="000000"/>
            </w:tcBorders>
          </w:tcPr>
          <w:p w:rsidR="00F52378" w:rsidRDefault="006305DB">
            <w:pPr>
              <w:pStyle w:val="TableParagraph"/>
              <w:spacing w:before="21"/>
              <w:ind w:right="147"/>
              <w:jc w:val="right"/>
              <w:rPr>
                <w:rFonts w:ascii="Arial" w:eastAsia="Arial" w:hAnsi="Arial" w:cs="Arial"/>
                <w:sz w:val="18"/>
                <w:szCs w:val="18"/>
              </w:rPr>
            </w:pPr>
            <w:r>
              <w:rPr>
                <w:rFonts w:ascii="Arial"/>
                <w:color w:val="1D1D1D"/>
                <w:w w:val="95"/>
                <w:sz w:val="18"/>
              </w:rPr>
              <w:t>-4,08</w:t>
            </w:r>
          </w:p>
        </w:tc>
      </w:tr>
      <w:tr w:rsidR="00F52378">
        <w:trPr>
          <w:trHeight w:hRule="exact" w:val="233"/>
        </w:trPr>
        <w:tc>
          <w:tcPr>
            <w:tcW w:w="235" w:type="dxa"/>
            <w:tcBorders>
              <w:top w:val="nil"/>
              <w:left w:val="single" w:sz="8" w:space="0" w:color="000000"/>
              <w:bottom w:val="nil"/>
              <w:right w:val="nil"/>
            </w:tcBorders>
          </w:tcPr>
          <w:p w:rsidR="00F52378" w:rsidRDefault="006305DB">
            <w:pPr>
              <w:pStyle w:val="TableParagraph"/>
              <w:spacing w:line="196" w:lineRule="exact"/>
              <w:ind w:right="53"/>
              <w:jc w:val="right"/>
              <w:rPr>
                <w:rFonts w:ascii="Arial" w:eastAsia="Arial" w:hAnsi="Arial" w:cs="Arial"/>
                <w:sz w:val="18"/>
                <w:szCs w:val="18"/>
              </w:rPr>
            </w:pPr>
            <w:r>
              <w:rPr>
                <w:rFonts w:ascii="Arial"/>
                <w:color w:val="1D1D1D"/>
                <w:w w:val="95"/>
                <w:sz w:val="18"/>
              </w:rPr>
              <w:t>2</w:t>
            </w:r>
          </w:p>
        </w:tc>
        <w:tc>
          <w:tcPr>
            <w:tcW w:w="207" w:type="dxa"/>
            <w:tcBorders>
              <w:top w:val="nil"/>
              <w:left w:val="nil"/>
              <w:bottom w:val="nil"/>
              <w:right w:val="nil"/>
            </w:tcBorders>
          </w:tcPr>
          <w:p w:rsidR="00F52378" w:rsidRDefault="006305DB">
            <w:pPr>
              <w:pStyle w:val="TableParagraph"/>
              <w:spacing w:line="196" w:lineRule="exact"/>
              <w:ind w:right="15"/>
              <w:jc w:val="center"/>
              <w:rPr>
                <w:rFonts w:ascii="Arial" w:eastAsia="Arial" w:hAnsi="Arial" w:cs="Arial"/>
                <w:sz w:val="18"/>
                <w:szCs w:val="18"/>
              </w:rPr>
            </w:pPr>
            <w:r>
              <w:rPr>
                <w:rFonts w:ascii="Arial"/>
                <w:color w:val="8E8E8E"/>
                <w:spacing w:val="-7"/>
                <w:w w:val="125"/>
                <w:sz w:val="18"/>
              </w:rPr>
              <w:t>.</w:t>
            </w:r>
            <w:r>
              <w:rPr>
                <w:rFonts w:ascii="Arial"/>
                <w:color w:val="1D1D1D"/>
                <w:spacing w:val="-7"/>
                <w:w w:val="125"/>
                <w:sz w:val="18"/>
              </w:rPr>
              <w:t>-</w:t>
            </w:r>
          </w:p>
        </w:tc>
        <w:tc>
          <w:tcPr>
            <w:tcW w:w="3408" w:type="dxa"/>
            <w:tcBorders>
              <w:top w:val="nil"/>
              <w:left w:val="nil"/>
              <w:bottom w:val="nil"/>
              <w:right w:val="nil"/>
            </w:tcBorders>
          </w:tcPr>
          <w:p w:rsidR="00F52378" w:rsidRDefault="006305DB">
            <w:pPr>
              <w:pStyle w:val="TableParagraph"/>
              <w:spacing w:line="196" w:lineRule="exact"/>
              <w:ind w:left="68"/>
              <w:rPr>
                <w:rFonts w:ascii="Arial" w:eastAsia="Arial" w:hAnsi="Arial" w:cs="Arial"/>
                <w:sz w:val="18"/>
                <w:szCs w:val="18"/>
              </w:rPr>
            </w:pPr>
            <w:r>
              <w:rPr>
                <w:rFonts w:ascii="Arial"/>
                <w:color w:val="1D1D1D"/>
                <w:w w:val="95"/>
                <w:sz w:val="18"/>
              </w:rPr>
              <w:t xml:space="preserve">IMPUESTOS </w:t>
            </w:r>
            <w:r>
              <w:rPr>
                <w:rFonts w:ascii="Arial"/>
                <w:color w:val="1D1D1D"/>
                <w:spacing w:val="22"/>
                <w:w w:val="95"/>
                <w:sz w:val="18"/>
              </w:rPr>
              <w:t xml:space="preserve"> </w:t>
            </w:r>
            <w:r>
              <w:rPr>
                <w:rFonts w:ascii="Arial"/>
                <w:color w:val="1D1D1D"/>
                <w:w w:val="95"/>
                <w:sz w:val="18"/>
              </w:rPr>
              <w:t>INDIRECTOS</w:t>
            </w:r>
          </w:p>
        </w:tc>
        <w:tc>
          <w:tcPr>
            <w:tcW w:w="1202" w:type="dxa"/>
            <w:tcBorders>
              <w:top w:val="nil"/>
              <w:left w:val="nil"/>
              <w:bottom w:val="nil"/>
              <w:right w:val="single" w:sz="8" w:space="0" w:color="000000"/>
            </w:tcBorders>
          </w:tcPr>
          <w:p w:rsidR="00F52378" w:rsidRDefault="00F52378"/>
        </w:tc>
        <w:tc>
          <w:tcPr>
            <w:tcW w:w="1506" w:type="dxa"/>
            <w:tcBorders>
              <w:top w:val="nil"/>
              <w:left w:val="single" w:sz="8" w:space="0" w:color="000000"/>
              <w:bottom w:val="nil"/>
              <w:right w:val="single" w:sz="8" w:space="0" w:color="000000"/>
            </w:tcBorders>
          </w:tcPr>
          <w:p w:rsidR="00F52378" w:rsidRDefault="006305DB">
            <w:pPr>
              <w:pStyle w:val="TableParagraph"/>
              <w:spacing w:line="196" w:lineRule="exact"/>
              <w:ind w:right="40"/>
              <w:jc w:val="right"/>
              <w:rPr>
                <w:rFonts w:ascii="Arial" w:eastAsia="Arial" w:hAnsi="Arial" w:cs="Arial"/>
                <w:sz w:val="18"/>
                <w:szCs w:val="18"/>
              </w:rPr>
            </w:pPr>
            <w:r>
              <w:rPr>
                <w:rFonts w:ascii="Arial"/>
                <w:color w:val="1D1D1D"/>
                <w:spacing w:val="-1"/>
                <w:sz w:val="18"/>
              </w:rPr>
              <w:t>30</w:t>
            </w:r>
            <w:r>
              <w:rPr>
                <w:rFonts w:ascii="Arial"/>
                <w:color w:val="545454"/>
                <w:spacing w:val="-1"/>
                <w:sz w:val="18"/>
              </w:rPr>
              <w:t>.</w:t>
            </w:r>
            <w:r>
              <w:rPr>
                <w:rFonts w:ascii="Arial"/>
                <w:color w:val="1D1D1D"/>
                <w:spacing w:val="-1"/>
                <w:sz w:val="18"/>
              </w:rPr>
              <w:t>000,00</w:t>
            </w:r>
          </w:p>
        </w:tc>
        <w:tc>
          <w:tcPr>
            <w:tcW w:w="1648" w:type="dxa"/>
            <w:tcBorders>
              <w:top w:val="nil"/>
              <w:left w:val="single" w:sz="8" w:space="0" w:color="000000"/>
              <w:bottom w:val="nil"/>
              <w:right w:val="nil"/>
            </w:tcBorders>
          </w:tcPr>
          <w:p w:rsidR="00F52378" w:rsidRDefault="006305DB">
            <w:pPr>
              <w:pStyle w:val="TableParagraph"/>
              <w:spacing w:line="201" w:lineRule="exact"/>
              <w:ind w:right="154"/>
              <w:jc w:val="right"/>
              <w:rPr>
                <w:rFonts w:ascii="Arial" w:eastAsia="Arial" w:hAnsi="Arial" w:cs="Arial"/>
                <w:sz w:val="18"/>
                <w:szCs w:val="18"/>
              </w:rPr>
            </w:pPr>
            <w:r>
              <w:rPr>
                <w:rFonts w:ascii="Arial"/>
                <w:color w:val="1D1D1D"/>
                <w:w w:val="95"/>
                <w:sz w:val="18"/>
              </w:rPr>
              <w:t>50.000</w:t>
            </w:r>
            <w:r>
              <w:rPr>
                <w:rFonts w:ascii="Arial"/>
                <w:color w:val="424242"/>
                <w:w w:val="95"/>
                <w:sz w:val="18"/>
              </w:rPr>
              <w:t>,</w:t>
            </w:r>
            <w:r>
              <w:rPr>
                <w:rFonts w:ascii="Arial"/>
                <w:color w:val="1D1D1D"/>
                <w:w w:val="95"/>
                <w:sz w:val="18"/>
              </w:rPr>
              <w:t>00</w:t>
            </w:r>
          </w:p>
        </w:tc>
        <w:tc>
          <w:tcPr>
            <w:tcW w:w="1514" w:type="dxa"/>
            <w:tcBorders>
              <w:top w:val="nil"/>
              <w:left w:val="nil"/>
              <w:bottom w:val="nil"/>
              <w:right w:val="nil"/>
            </w:tcBorders>
          </w:tcPr>
          <w:p w:rsidR="00F52378" w:rsidRDefault="006305DB">
            <w:pPr>
              <w:pStyle w:val="TableParagraph"/>
              <w:spacing w:line="201" w:lineRule="exact"/>
              <w:ind w:right="156"/>
              <w:jc w:val="right"/>
              <w:rPr>
                <w:rFonts w:ascii="Arial" w:eastAsia="Arial" w:hAnsi="Arial" w:cs="Arial"/>
                <w:sz w:val="18"/>
                <w:szCs w:val="18"/>
              </w:rPr>
            </w:pPr>
            <w:r>
              <w:rPr>
                <w:rFonts w:ascii="Arial"/>
                <w:color w:val="2D2D2D"/>
                <w:w w:val="95"/>
                <w:sz w:val="18"/>
              </w:rPr>
              <w:t>-20.000,00</w:t>
            </w:r>
          </w:p>
        </w:tc>
        <w:tc>
          <w:tcPr>
            <w:tcW w:w="739" w:type="dxa"/>
            <w:tcBorders>
              <w:top w:val="nil"/>
              <w:left w:val="nil"/>
              <w:bottom w:val="nil"/>
              <w:right w:val="single" w:sz="8" w:space="0" w:color="000000"/>
            </w:tcBorders>
          </w:tcPr>
          <w:p w:rsidR="00F52378" w:rsidRDefault="006305DB">
            <w:pPr>
              <w:pStyle w:val="TableParagraph"/>
              <w:spacing w:before="17"/>
              <w:ind w:right="34"/>
              <w:jc w:val="right"/>
              <w:rPr>
                <w:rFonts w:ascii="Arial" w:eastAsia="Arial" w:hAnsi="Arial" w:cs="Arial"/>
                <w:sz w:val="18"/>
                <w:szCs w:val="18"/>
              </w:rPr>
            </w:pPr>
            <w:r>
              <w:rPr>
                <w:rFonts w:ascii="Arial"/>
                <w:color w:val="2D2D2D"/>
                <w:w w:val="95"/>
                <w:sz w:val="18"/>
              </w:rPr>
              <w:t>-40,00</w:t>
            </w:r>
          </w:p>
        </w:tc>
        <w:tc>
          <w:tcPr>
            <w:tcW w:w="1747" w:type="dxa"/>
            <w:tcBorders>
              <w:top w:val="nil"/>
              <w:left w:val="single" w:sz="8" w:space="0" w:color="000000"/>
              <w:bottom w:val="nil"/>
              <w:right w:val="nil"/>
            </w:tcBorders>
          </w:tcPr>
          <w:p w:rsidR="00F52378" w:rsidRDefault="006305DB">
            <w:pPr>
              <w:pStyle w:val="TableParagraph"/>
              <w:spacing w:line="201" w:lineRule="exact"/>
              <w:ind w:right="159"/>
              <w:jc w:val="right"/>
              <w:rPr>
                <w:rFonts w:ascii="Arial" w:eastAsia="Arial" w:hAnsi="Arial" w:cs="Arial"/>
                <w:sz w:val="18"/>
                <w:szCs w:val="18"/>
              </w:rPr>
            </w:pPr>
            <w:r>
              <w:rPr>
                <w:rFonts w:ascii="Arial"/>
                <w:color w:val="1D1D1D"/>
                <w:sz w:val="18"/>
              </w:rPr>
              <w:t>50.000</w:t>
            </w:r>
            <w:r>
              <w:rPr>
                <w:rFonts w:ascii="Arial"/>
                <w:color w:val="424242"/>
                <w:sz w:val="18"/>
              </w:rPr>
              <w:t>,</w:t>
            </w:r>
            <w:r>
              <w:rPr>
                <w:rFonts w:ascii="Arial"/>
                <w:color w:val="1D1D1D"/>
                <w:sz w:val="18"/>
              </w:rPr>
              <w:t>00</w:t>
            </w:r>
          </w:p>
        </w:tc>
        <w:tc>
          <w:tcPr>
            <w:tcW w:w="1531" w:type="dxa"/>
            <w:tcBorders>
              <w:top w:val="nil"/>
              <w:left w:val="nil"/>
              <w:bottom w:val="nil"/>
              <w:right w:val="nil"/>
            </w:tcBorders>
          </w:tcPr>
          <w:p w:rsidR="00F52378" w:rsidRDefault="006305DB">
            <w:pPr>
              <w:pStyle w:val="TableParagraph"/>
              <w:spacing w:before="8"/>
              <w:ind w:right="120"/>
              <w:jc w:val="right"/>
              <w:rPr>
                <w:rFonts w:ascii="Arial" w:eastAsia="Arial" w:hAnsi="Arial" w:cs="Arial"/>
                <w:sz w:val="18"/>
                <w:szCs w:val="18"/>
              </w:rPr>
            </w:pPr>
            <w:r>
              <w:rPr>
                <w:rFonts w:ascii="Arial"/>
                <w:color w:val="1D1D1D"/>
                <w:spacing w:val="-1"/>
                <w:sz w:val="18"/>
              </w:rPr>
              <w:t>-20</w:t>
            </w:r>
            <w:r>
              <w:rPr>
                <w:rFonts w:ascii="Arial"/>
                <w:color w:val="424242"/>
                <w:spacing w:val="-1"/>
                <w:sz w:val="18"/>
              </w:rPr>
              <w:t>.</w:t>
            </w:r>
            <w:r>
              <w:rPr>
                <w:rFonts w:ascii="Arial"/>
                <w:color w:val="1D1D1D"/>
                <w:spacing w:val="-1"/>
                <w:sz w:val="18"/>
              </w:rPr>
              <w:t>000</w:t>
            </w:r>
            <w:r>
              <w:rPr>
                <w:rFonts w:ascii="Arial"/>
                <w:color w:val="424242"/>
                <w:spacing w:val="-1"/>
                <w:sz w:val="18"/>
              </w:rPr>
              <w:t>,</w:t>
            </w:r>
            <w:r>
              <w:rPr>
                <w:rFonts w:ascii="Arial"/>
                <w:color w:val="1D1D1D"/>
                <w:spacing w:val="-1"/>
                <w:sz w:val="18"/>
              </w:rPr>
              <w:t>00</w:t>
            </w:r>
          </w:p>
        </w:tc>
        <w:tc>
          <w:tcPr>
            <w:tcW w:w="893" w:type="dxa"/>
            <w:tcBorders>
              <w:top w:val="nil"/>
              <w:left w:val="nil"/>
              <w:bottom w:val="nil"/>
              <w:right w:val="single" w:sz="8" w:space="0" w:color="000000"/>
            </w:tcBorders>
          </w:tcPr>
          <w:p w:rsidR="00F52378" w:rsidRDefault="006305DB">
            <w:pPr>
              <w:pStyle w:val="TableParagraph"/>
              <w:spacing w:before="17"/>
              <w:ind w:right="149"/>
              <w:jc w:val="right"/>
              <w:rPr>
                <w:rFonts w:ascii="Arial" w:eastAsia="Arial" w:hAnsi="Arial" w:cs="Arial"/>
                <w:sz w:val="18"/>
                <w:szCs w:val="18"/>
              </w:rPr>
            </w:pPr>
            <w:r>
              <w:rPr>
                <w:rFonts w:ascii="Arial"/>
                <w:color w:val="1D1D1D"/>
                <w:w w:val="95"/>
                <w:sz w:val="18"/>
              </w:rPr>
              <w:t>-40,00</w:t>
            </w:r>
          </w:p>
        </w:tc>
      </w:tr>
      <w:tr w:rsidR="00F52378">
        <w:trPr>
          <w:trHeight w:hRule="exact" w:val="237"/>
        </w:trPr>
        <w:tc>
          <w:tcPr>
            <w:tcW w:w="235" w:type="dxa"/>
            <w:tcBorders>
              <w:top w:val="nil"/>
              <w:left w:val="single" w:sz="8" w:space="0" w:color="000000"/>
              <w:bottom w:val="nil"/>
              <w:right w:val="nil"/>
            </w:tcBorders>
          </w:tcPr>
          <w:p w:rsidR="00F52378" w:rsidRDefault="006305DB">
            <w:pPr>
              <w:pStyle w:val="TableParagraph"/>
              <w:spacing w:line="196" w:lineRule="exact"/>
              <w:ind w:right="47"/>
              <w:jc w:val="right"/>
              <w:rPr>
                <w:rFonts w:ascii="Arial" w:eastAsia="Arial" w:hAnsi="Arial" w:cs="Arial"/>
                <w:sz w:val="18"/>
                <w:szCs w:val="18"/>
              </w:rPr>
            </w:pPr>
            <w:r>
              <w:rPr>
                <w:rFonts w:ascii="Arial"/>
                <w:color w:val="1D1D1D"/>
                <w:sz w:val="18"/>
              </w:rPr>
              <w:t>3</w:t>
            </w:r>
          </w:p>
        </w:tc>
        <w:tc>
          <w:tcPr>
            <w:tcW w:w="207" w:type="dxa"/>
            <w:tcBorders>
              <w:top w:val="nil"/>
              <w:left w:val="nil"/>
              <w:bottom w:val="nil"/>
              <w:right w:val="nil"/>
            </w:tcBorders>
          </w:tcPr>
          <w:p w:rsidR="00F52378" w:rsidRDefault="006305DB">
            <w:pPr>
              <w:pStyle w:val="TableParagraph"/>
              <w:spacing w:line="196" w:lineRule="exact"/>
              <w:ind w:right="15"/>
              <w:jc w:val="center"/>
              <w:rPr>
                <w:rFonts w:ascii="Arial" w:eastAsia="Arial" w:hAnsi="Arial" w:cs="Arial"/>
                <w:sz w:val="18"/>
                <w:szCs w:val="18"/>
              </w:rPr>
            </w:pPr>
            <w:r>
              <w:rPr>
                <w:rFonts w:ascii="Arial"/>
                <w:color w:val="424242"/>
                <w:spacing w:val="-3"/>
                <w:w w:val="110"/>
                <w:sz w:val="18"/>
              </w:rPr>
              <w:t>.</w:t>
            </w:r>
            <w:r>
              <w:rPr>
                <w:rFonts w:ascii="Arial"/>
                <w:color w:val="1D1D1D"/>
                <w:spacing w:val="-3"/>
                <w:w w:val="110"/>
                <w:sz w:val="18"/>
              </w:rPr>
              <w:t>-</w:t>
            </w:r>
          </w:p>
        </w:tc>
        <w:tc>
          <w:tcPr>
            <w:tcW w:w="3408" w:type="dxa"/>
            <w:tcBorders>
              <w:top w:val="nil"/>
              <w:left w:val="nil"/>
              <w:bottom w:val="nil"/>
              <w:right w:val="nil"/>
            </w:tcBorders>
          </w:tcPr>
          <w:p w:rsidR="00F52378" w:rsidRDefault="006305DB">
            <w:pPr>
              <w:pStyle w:val="TableParagraph"/>
              <w:spacing w:line="196" w:lineRule="exact"/>
              <w:ind w:right="63"/>
              <w:jc w:val="right"/>
              <w:rPr>
                <w:rFonts w:ascii="Arial" w:eastAsia="Arial" w:hAnsi="Arial" w:cs="Arial"/>
                <w:sz w:val="18"/>
                <w:szCs w:val="18"/>
              </w:rPr>
            </w:pPr>
            <w:r>
              <w:rPr>
                <w:rFonts w:ascii="Arial" w:hAnsi="Arial"/>
                <w:color w:val="1D1D1D"/>
                <w:sz w:val="18"/>
              </w:rPr>
              <w:t>TASAS, PRECIOS PÚBLICOS Y</w:t>
            </w:r>
            <w:r>
              <w:rPr>
                <w:rFonts w:ascii="Arial" w:hAnsi="Arial"/>
                <w:color w:val="1D1D1D"/>
                <w:spacing w:val="-35"/>
                <w:sz w:val="18"/>
              </w:rPr>
              <w:t xml:space="preserve"> </w:t>
            </w:r>
            <w:r>
              <w:rPr>
                <w:rFonts w:ascii="Arial" w:hAnsi="Arial"/>
                <w:color w:val="1D1D1D"/>
                <w:sz w:val="18"/>
              </w:rPr>
              <w:t>OTROS</w:t>
            </w:r>
          </w:p>
        </w:tc>
        <w:tc>
          <w:tcPr>
            <w:tcW w:w="1202" w:type="dxa"/>
            <w:tcBorders>
              <w:top w:val="nil"/>
              <w:left w:val="nil"/>
              <w:bottom w:val="nil"/>
              <w:right w:val="single" w:sz="8" w:space="0" w:color="000000"/>
            </w:tcBorders>
          </w:tcPr>
          <w:p w:rsidR="00F52378" w:rsidRDefault="006305DB">
            <w:pPr>
              <w:pStyle w:val="TableParagraph"/>
              <w:spacing w:line="196" w:lineRule="exact"/>
              <w:ind w:left="1"/>
              <w:rPr>
                <w:rFonts w:ascii="Arial" w:eastAsia="Arial" w:hAnsi="Arial" w:cs="Arial"/>
                <w:sz w:val="18"/>
                <w:szCs w:val="18"/>
              </w:rPr>
            </w:pPr>
            <w:r>
              <w:rPr>
                <w:rFonts w:ascii="Arial"/>
                <w:color w:val="1D1D1D"/>
                <w:sz w:val="18"/>
              </w:rPr>
              <w:t>INGRESOS</w:t>
            </w:r>
          </w:p>
        </w:tc>
        <w:tc>
          <w:tcPr>
            <w:tcW w:w="1506" w:type="dxa"/>
            <w:tcBorders>
              <w:top w:val="nil"/>
              <w:left w:val="single" w:sz="8" w:space="0" w:color="000000"/>
              <w:bottom w:val="nil"/>
              <w:right w:val="single" w:sz="8" w:space="0" w:color="000000"/>
            </w:tcBorders>
          </w:tcPr>
          <w:p w:rsidR="00F52378" w:rsidRDefault="006305DB">
            <w:pPr>
              <w:pStyle w:val="TableParagraph"/>
              <w:spacing w:line="201" w:lineRule="exact"/>
              <w:ind w:right="40"/>
              <w:jc w:val="right"/>
              <w:rPr>
                <w:rFonts w:ascii="Arial" w:eastAsia="Arial" w:hAnsi="Arial" w:cs="Arial"/>
                <w:sz w:val="18"/>
                <w:szCs w:val="18"/>
              </w:rPr>
            </w:pPr>
            <w:r>
              <w:rPr>
                <w:rFonts w:ascii="Arial"/>
                <w:color w:val="1D1D1D"/>
                <w:spacing w:val="-1"/>
                <w:sz w:val="18"/>
              </w:rPr>
              <w:t>669</w:t>
            </w:r>
            <w:r>
              <w:rPr>
                <w:rFonts w:ascii="Arial"/>
                <w:color w:val="424242"/>
                <w:spacing w:val="-1"/>
                <w:sz w:val="18"/>
              </w:rPr>
              <w:t>.</w:t>
            </w:r>
            <w:r>
              <w:rPr>
                <w:rFonts w:ascii="Arial"/>
                <w:color w:val="1D1D1D"/>
                <w:spacing w:val="-1"/>
                <w:sz w:val="18"/>
              </w:rPr>
              <w:t>350,00</w:t>
            </w:r>
          </w:p>
        </w:tc>
        <w:tc>
          <w:tcPr>
            <w:tcW w:w="1648" w:type="dxa"/>
            <w:tcBorders>
              <w:top w:val="nil"/>
              <w:left w:val="single" w:sz="8" w:space="0" w:color="000000"/>
              <w:bottom w:val="nil"/>
              <w:right w:val="nil"/>
            </w:tcBorders>
          </w:tcPr>
          <w:p w:rsidR="00F52378" w:rsidRDefault="006305DB">
            <w:pPr>
              <w:pStyle w:val="TableParagraph"/>
              <w:spacing w:line="201" w:lineRule="exact"/>
              <w:ind w:right="167"/>
              <w:jc w:val="right"/>
              <w:rPr>
                <w:rFonts w:ascii="Arial" w:eastAsia="Arial" w:hAnsi="Arial" w:cs="Arial"/>
                <w:sz w:val="18"/>
                <w:szCs w:val="18"/>
              </w:rPr>
            </w:pPr>
            <w:r>
              <w:rPr>
                <w:rFonts w:ascii="Arial"/>
                <w:color w:val="1D1D1D"/>
                <w:w w:val="95"/>
                <w:sz w:val="18"/>
              </w:rPr>
              <w:t>667.100,00</w:t>
            </w:r>
          </w:p>
        </w:tc>
        <w:tc>
          <w:tcPr>
            <w:tcW w:w="1514" w:type="dxa"/>
            <w:tcBorders>
              <w:top w:val="nil"/>
              <w:left w:val="nil"/>
              <w:bottom w:val="nil"/>
              <w:right w:val="nil"/>
            </w:tcBorders>
          </w:tcPr>
          <w:p w:rsidR="00F52378" w:rsidRDefault="006305DB">
            <w:pPr>
              <w:pStyle w:val="TableParagraph"/>
              <w:spacing w:line="201" w:lineRule="exact"/>
              <w:ind w:right="152"/>
              <w:jc w:val="right"/>
              <w:rPr>
                <w:rFonts w:ascii="Arial" w:eastAsia="Arial" w:hAnsi="Arial" w:cs="Arial"/>
                <w:sz w:val="18"/>
                <w:szCs w:val="18"/>
              </w:rPr>
            </w:pPr>
            <w:r>
              <w:rPr>
                <w:rFonts w:ascii="Arial"/>
                <w:color w:val="1D1D1D"/>
                <w:w w:val="95"/>
                <w:sz w:val="18"/>
              </w:rPr>
              <w:t>2.250,00</w:t>
            </w:r>
          </w:p>
        </w:tc>
        <w:tc>
          <w:tcPr>
            <w:tcW w:w="739" w:type="dxa"/>
            <w:tcBorders>
              <w:top w:val="nil"/>
              <w:left w:val="nil"/>
              <w:bottom w:val="nil"/>
              <w:right w:val="single" w:sz="8" w:space="0" w:color="000000"/>
            </w:tcBorders>
          </w:tcPr>
          <w:p w:rsidR="00F52378" w:rsidRDefault="006305DB">
            <w:pPr>
              <w:pStyle w:val="TableParagraph"/>
              <w:spacing w:before="22"/>
              <w:ind w:right="30"/>
              <w:jc w:val="right"/>
              <w:rPr>
                <w:rFonts w:ascii="Arial" w:eastAsia="Arial" w:hAnsi="Arial" w:cs="Arial"/>
                <w:sz w:val="18"/>
                <w:szCs w:val="18"/>
              </w:rPr>
            </w:pPr>
            <w:r>
              <w:rPr>
                <w:rFonts w:ascii="Arial"/>
                <w:color w:val="1D1D1D"/>
                <w:w w:val="95"/>
                <w:sz w:val="18"/>
              </w:rPr>
              <w:t>0,34</w:t>
            </w:r>
          </w:p>
        </w:tc>
        <w:tc>
          <w:tcPr>
            <w:tcW w:w="1747" w:type="dxa"/>
            <w:tcBorders>
              <w:top w:val="nil"/>
              <w:left w:val="single" w:sz="8" w:space="0" w:color="000000"/>
              <w:bottom w:val="nil"/>
              <w:right w:val="nil"/>
            </w:tcBorders>
          </w:tcPr>
          <w:p w:rsidR="00F52378" w:rsidRDefault="006305DB">
            <w:pPr>
              <w:pStyle w:val="TableParagraph"/>
              <w:spacing w:line="201" w:lineRule="exact"/>
              <w:ind w:right="173"/>
              <w:jc w:val="right"/>
              <w:rPr>
                <w:rFonts w:ascii="Arial" w:eastAsia="Arial" w:hAnsi="Arial" w:cs="Arial"/>
                <w:sz w:val="18"/>
                <w:szCs w:val="18"/>
              </w:rPr>
            </w:pPr>
            <w:r>
              <w:rPr>
                <w:rFonts w:ascii="Arial"/>
                <w:color w:val="1D1D1D"/>
                <w:w w:val="95"/>
                <w:sz w:val="18"/>
              </w:rPr>
              <w:t>667.100,00</w:t>
            </w:r>
          </w:p>
        </w:tc>
        <w:tc>
          <w:tcPr>
            <w:tcW w:w="1531" w:type="dxa"/>
            <w:tcBorders>
              <w:top w:val="nil"/>
              <w:left w:val="nil"/>
              <w:bottom w:val="nil"/>
              <w:right w:val="nil"/>
            </w:tcBorders>
          </w:tcPr>
          <w:p w:rsidR="00F52378" w:rsidRDefault="006305DB">
            <w:pPr>
              <w:pStyle w:val="TableParagraph"/>
              <w:spacing w:before="8"/>
              <w:ind w:right="132"/>
              <w:jc w:val="right"/>
              <w:rPr>
                <w:rFonts w:ascii="Arial" w:eastAsia="Arial" w:hAnsi="Arial" w:cs="Arial"/>
                <w:sz w:val="18"/>
                <w:szCs w:val="18"/>
              </w:rPr>
            </w:pPr>
            <w:r>
              <w:rPr>
                <w:rFonts w:ascii="Arial"/>
                <w:color w:val="1D1D1D"/>
                <w:w w:val="95"/>
                <w:sz w:val="18"/>
              </w:rPr>
              <w:t>2.250,00</w:t>
            </w:r>
          </w:p>
        </w:tc>
        <w:tc>
          <w:tcPr>
            <w:tcW w:w="893" w:type="dxa"/>
            <w:tcBorders>
              <w:top w:val="nil"/>
              <w:left w:val="nil"/>
              <w:bottom w:val="nil"/>
              <w:right w:val="single" w:sz="8" w:space="0" w:color="000000"/>
            </w:tcBorders>
          </w:tcPr>
          <w:p w:rsidR="00F52378" w:rsidRDefault="006305DB">
            <w:pPr>
              <w:pStyle w:val="TableParagraph"/>
              <w:spacing w:before="22"/>
              <w:ind w:right="138"/>
              <w:jc w:val="right"/>
              <w:rPr>
                <w:rFonts w:ascii="Arial" w:eastAsia="Arial" w:hAnsi="Arial" w:cs="Arial"/>
                <w:sz w:val="18"/>
                <w:szCs w:val="18"/>
              </w:rPr>
            </w:pPr>
            <w:r>
              <w:rPr>
                <w:rFonts w:ascii="Arial"/>
                <w:color w:val="1D1D1D"/>
                <w:sz w:val="18"/>
              </w:rPr>
              <w:t>0,34</w:t>
            </w:r>
          </w:p>
        </w:tc>
      </w:tr>
      <w:tr w:rsidR="00F52378">
        <w:trPr>
          <w:trHeight w:hRule="exact" w:val="237"/>
        </w:trPr>
        <w:tc>
          <w:tcPr>
            <w:tcW w:w="235" w:type="dxa"/>
            <w:tcBorders>
              <w:top w:val="nil"/>
              <w:left w:val="single" w:sz="8" w:space="0" w:color="000000"/>
              <w:bottom w:val="nil"/>
              <w:right w:val="nil"/>
            </w:tcBorders>
          </w:tcPr>
          <w:p w:rsidR="00F52378" w:rsidRDefault="006305DB">
            <w:pPr>
              <w:pStyle w:val="TableParagraph"/>
              <w:spacing w:line="196" w:lineRule="exact"/>
              <w:ind w:right="51"/>
              <w:jc w:val="right"/>
              <w:rPr>
                <w:rFonts w:ascii="Arial" w:eastAsia="Arial" w:hAnsi="Arial" w:cs="Arial"/>
                <w:sz w:val="18"/>
                <w:szCs w:val="18"/>
              </w:rPr>
            </w:pPr>
            <w:r>
              <w:rPr>
                <w:rFonts w:ascii="Arial"/>
                <w:color w:val="1D1D1D"/>
                <w:sz w:val="18"/>
              </w:rPr>
              <w:t>4</w:t>
            </w:r>
          </w:p>
        </w:tc>
        <w:tc>
          <w:tcPr>
            <w:tcW w:w="207" w:type="dxa"/>
            <w:tcBorders>
              <w:top w:val="nil"/>
              <w:left w:val="nil"/>
              <w:bottom w:val="nil"/>
              <w:right w:val="nil"/>
            </w:tcBorders>
          </w:tcPr>
          <w:p w:rsidR="00F52378" w:rsidRDefault="006305DB">
            <w:pPr>
              <w:pStyle w:val="TableParagraph"/>
              <w:spacing w:line="196" w:lineRule="exact"/>
              <w:ind w:right="19"/>
              <w:jc w:val="center"/>
              <w:rPr>
                <w:rFonts w:ascii="Arial" w:eastAsia="Arial" w:hAnsi="Arial" w:cs="Arial"/>
                <w:sz w:val="18"/>
                <w:szCs w:val="18"/>
              </w:rPr>
            </w:pPr>
            <w:r>
              <w:rPr>
                <w:rFonts w:ascii="Arial"/>
                <w:color w:val="545454"/>
                <w:spacing w:val="-5"/>
                <w:w w:val="110"/>
                <w:sz w:val="18"/>
              </w:rPr>
              <w:t>.</w:t>
            </w:r>
            <w:r>
              <w:rPr>
                <w:rFonts w:ascii="Arial"/>
                <w:color w:val="2D2D2D"/>
                <w:spacing w:val="-5"/>
                <w:w w:val="110"/>
                <w:sz w:val="18"/>
              </w:rPr>
              <w:t>-</w:t>
            </w:r>
          </w:p>
        </w:tc>
        <w:tc>
          <w:tcPr>
            <w:tcW w:w="3408" w:type="dxa"/>
            <w:tcBorders>
              <w:top w:val="nil"/>
              <w:left w:val="nil"/>
              <w:bottom w:val="nil"/>
              <w:right w:val="nil"/>
            </w:tcBorders>
          </w:tcPr>
          <w:p w:rsidR="00F52378" w:rsidRDefault="006305DB">
            <w:pPr>
              <w:pStyle w:val="TableParagraph"/>
              <w:spacing w:line="196" w:lineRule="exact"/>
              <w:ind w:left="53"/>
              <w:rPr>
                <w:rFonts w:ascii="Arial" w:eastAsia="Arial" w:hAnsi="Arial" w:cs="Arial"/>
                <w:sz w:val="18"/>
                <w:szCs w:val="18"/>
              </w:rPr>
            </w:pPr>
            <w:r>
              <w:rPr>
                <w:rFonts w:ascii="Arial"/>
                <w:color w:val="1D1D1D"/>
                <w:w w:val="95"/>
                <w:sz w:val="18"/>
              </w:rPr>
              <w:t xml:space="preserve">TRANSFERENCIAS  </w:t>
            </w:r>
            <w:r>
              <w:rPr>
                <w:rFonts w:ascii="Arial"/>
                <w:color w:val="1D1D1D"/>
                <w:spacing w:val="1"/>
                <w:w w:val="95"/>
                <w:sz w:val="18"/>
              </w:rPr>
              <w:t xml:space="preserve"> </w:t>
            </w:r>
            <w:r>
              <w:rPr>
                <w:rFonts w:ascii="Arial"/>
                <w:color w:val="1D1D1D"/>
                <w:w w:val="95"/>
                <w:sz w:val="18"/>
              </w:rPr>
              <w:t>CORRIENTES</w:t>
            </w:r>
          </w:p>
        </w:tc>
        <w:tc>
          <w:tcPr>
            <w:tcW w:w="1202" w:type="dxa"/>
            <w:tcBorders>
              <w:top w:val="nil"/>
              <w:left w:val="nil"/>
              <w:bottom w:val="nil"/>
              <w:right w:val="single" w:sz="8" w:space="0" w:color="000000"/>
            </w:tcBorders>
          </w:tcPr>
          <w:p w:rsidR="00F52378" w:rsidRDefault="00F52378"/>
        </w:tc>
        <w:tc>
          <w:tcPr>
            <w:tcW w:w="1506" w:type="dxa"/>
            <w:tcBorders>
              <w:top w:val="nil"/>
              <w:left w:val="single" w:sz="8" w:space="0" w:color="000000"/>
              <w:bottom w:val="nil"/>
              <w:right w:val="single" w:sz="8" w:space="0" w:color="000000"/>
            </w:tcBorders>
          </w:tcPr>
          <w:p w:rsidR="00F52378" w:rsidRDefault="006305DB">
            <w:pPr>
              <w:pStyle w:val="TableParagraph"/>
              <w:spacing w:line="201" w:lineRule="exact"/>
              <w:ind w:right="51"/>
              <w:jc w:val="right"/>
              <w:rPr>
                <w:rFonts w:ascii="Arial" w:eastAsia="Arial" w:hAnsi="Arial" w:cs="Arial"/>
                <w:sz w:val="18"/>
                <w:szCs w:val="18"/>
              </w:rPr>
            </w:pPr>
            <w:r>
              <w:rPr>
                <w:rFonts w:ascii="Arial"/>
                <w:color w:val="1D1D1D"/>
                <w:spacing w:val="-3"/>
                <w:sz w:val="18"/>
              </w:rPr>
              <w:t>1</w:t>
            </w:r>
            <w:r>
              <w:rPr>
                <w:rFonts w:ascii="Arial"/>
                <w:color w:val="545454"/>
                <w:spacing w:val="-3"/>
                <w:sz w:val="18"/>
              </w:rPr>
              <w:t>.</w:t>
            </w:r>
            <w:r>
              <w:rPr>
                <w:rFonts w:ascii="Arial"/>
                <w:color w:val="1D1D1D"/>
                <w:spacing w:val="-3"/>
                <w:sz w:val="18"/>
              </w:rPr>
              <w:t>993.694,49</w:t>
            </w:r>
          </w:p>
        </w:tc>
        <w:tc>
          <w:tcPr>
            <w:tcW w:w="1648" w:type="dxa"/>
            <w:tcBorders>
              <w:top w:val="nil"/>
              <w:left w:val="single" w:sz="8" w:space="0" w:color="000000"/>
              <w:bottom w:val="nil"/>
              <w:right w:val="nil"/>
            </w:tcBorders>
          </w:tcPr>
          <w:p w:rsidR="00F52378" w:rsidRDefault="006305DB">
            <w:pPr>
              <w:pStyle w:val="TableParagraph"/>
              <w:spacing w:line="196" w:lineRule="exact"/>
              <w:ind w:right="161"/>
              <w:jc w:val="right"/>
              <w:rPr>
                <w:rFonts w:ascii="Arial" w:eastAsia="Arial" w:hAnsi="Arial" w:cs="Arial"/>
                <w:sz w:val="18"/>
                <w:szCs w:val="18"/>
              </w:rPr>
            </w:pPr>
            <w:r>
              <w:rPr>
                <w:rFonts w:ascii="Arial"/>
                <w:color w:val="1D1D1D"/>
                <w:spacing w:val="-1"/>
                <w:w w:val="95"/>
                <w:sz w:val="18"/>
              </w:rPr>
              <w:t>1</w:t>
            </w:r>
            <w:r>
              <w:rPr>
                <w:rFonts w:ascii="Arial"/>
                <w:color w:val="545454"/>
                <w:spacing w:val="-1"/>
                <w:w w:val="95"/>
                <w:sz w:val="18"/>
              </w:rPr>
              <w:t>.</w:t>
            </w:r>
            <w:r>
              <w:rPr>
                <w:rFonts w:ascii="Arial"/>
                <w:color w:val="1D1D1D"/>
                <w:spacing w:val="-1"/>
                <w:w w:val="95"/>
                <w:sz w:val="18"/>
              </w:rPr>
              <w:t>992</w:t>
            </w:r>
            <w:r>
              <w:rPr>
                <w:rFonts w:ascii="Arial"/>
                <w:color w:val="545454"/>
                <w:spacing w:val="-1"/>
                <w:w w:val="95"/>
                <w:sz w:val="18"/>
              </w:rPr>
              <w:t>.</w:t>
            </w:r>
            <w:r>
              <w:rPr>
                <w:rFonts w:ascii="Arial"/>
                <w:color w:val="2D2D2D"/>
                <w:spacing w:val="-1"/>
                <w:w w:val="95"/>
                <w:sz w:val="18"/>
              </w:rPr>
              <w:t>352,42</w:t>
            </w:r>
          </w:p>
        </w:tc>
        <w:tc>
          <w:tcPr>
            <w:tcW w:w="1514" w:type="dxa"/>
            <w:tcBorders>
              <w:top w:val="nil"/>
              <w:left w:val="nil"/>
              <w:bottom w:val="nil"/>
              <w:right w:val="nil"/>
            </w:tcBorders>
          </w:tcPr>
          <w:p w:rsidR="00F52378" w:rsidRDefault="006305DB">
            <w:pPr>
              <w:pStyle w:val="TableParagraph"/>
              <w:spacing w:line="196" w:lineRule="exact"/>
              <w:ind w:right="148"/>
              <w:jc w:val="right"/>
              <w:rPr>
                <w:rFonts w:ascii="Arial" w:eastAsia="Arial" w:hAnsi="Arial" w:cs="Arial"/>
                <w:sz w:val="18"/>
                <w:szCs w:val="18"/>
              </w:rPr>
            </w:pPr>
            <w:r>
              <w:rPr>
                <w:rFonts w:ascii="Arial"/>
                <w:color w:val="1D1D1D"/>
                <w:spacing w:val="-3"/>
                <w:sz w:val="18"/>
              </w:rPr>
              <w:t>1</w:t>
            </w:r>
            <w:r>
              <w:rPr>
                <w:rFonts w:ascii="Arial"/>
                <w:color w:val="424242"/>
                <w:spacing w:val="-3"/>
                <w:sz w:val="18"/>
              </w:rPr>
              <w:t>.</w:t>
            </w:r>
            <w:r>
              <w:rPr>
                <w:rFonts w:ascii="Arial"/>
                <w:color w:val="1D1D1D"/>
                <w:spacing w:val="-3"/>
                <w:sz w:val="18"/>
              </w:rPr>
              <w:t>342,07</w:t>
            </w:r>
          </w:p>
        </w:tc>
        <w:tc>
          <w:tcPr>
            <w:tcW w:w="739" w:type="dxa"/>
            <w:tcBorders>
              <w:top w:val="nil"/>
              <w:left w:val="nil"/>
              <w:bottom w:val="nil"/>
              <w:right w:val="single" w:sz="8" w:space="0" w:color="000000"/>
            </w:tcBorders>
          </w:tcPr>
          <w:p w:rsidR="00F52378" w:rsidRDefault="006305DB">
            <w:pPr>
              <w:pStyle w:val="TableParagraph"/>
              <w:spacing w:before="22"/>
              <w:ind w:right="30"/>
              <w:jc w:val="right"/>
              <w:rPr>
                <w:rFonts w:ascii="Arial" w:eastAsia="Arial" w:hAnsi="Arial" w:cs="Arial"/>
                <w:sz w:val="18"/>
                <w:szCs w:val="18"/>
              </w:rPr>
            </w:pPr>
            <w:r>
              <w:rPr>
                <w:rFonts w:ascii="Arial"/>
                <w:color w:val="1D1D1D"/>
                <w:w w:val="95"/>
                <w:sz w:val="18"/>
              </w:rPr>
              <w:t>0,07</w:t>
            </w:r>
          </w:p>
        </w:tc>
        <w:tc>
          <w:tcPr>
            <w:tcW w:w="1747" w:type="dxa"/>
            <w:tcBorders>
              <w:top w:val="nil"/>
              <w:left w:val="single" w:sz="8" w:space="0" w:color="000000"/>
              <w:bottom w:val="nil"/>
              <w:right w:val="nil"/>
            </w:tcBorders>
          </w:tcPr>
          <w:p w:rsidR="00F52378" w:rsidRDefault="006305DB">
            <w:pPr>
              <w:pStyle w:val="TableParagraph"/>
              <w:spacing w:line="201" w:lineRule="exact"/>
              <w:ind w:right="166"/>
              <w:jc w:val="right"/>
              <w:rPr>
                <w:rFonts w:ascii="Arial" w:eastAsia="Arial" w:hAnsi="Arial" w:cs="Arial"/>
                <w:sz w:val="18"/>
                <w:szCs w:val="18"/>
              </w:rPr>
            </w:pPr>
            <w:r>
              <w:rPr>
                <w:rFonts w:ascii="Arial"/>
                <w:color w:val="1D1D1D"/>
                <w:spacing w:val="-2"/>
                <w:sz w:val="18"/>
              </w:rPr>
              <w:t>2</w:t>
            </w:r>
            <w:r>
              <w:rPr>
                <w:rFonts w:ascii="Arial"/>
                <w:color w:val="424242"/>
                <w:spacing w:val="-2"/>
                <w:sz w:val="18"/>
              </w:rPr>
              <w:t>.</w:t>
            </w:r>
            <w:r>
              <w:rPr>
                <w:rFonts w:ascii="Arial"/>
                <w:color w:val="1D1D1D"/>
                <w:spacing w:val="-2"/>
                <w:sz w:val="18"/>
              </w:rPr>
              <w:t>178</w:t>
            </w:r>
            <w:r>
              <w:rPr>
                <w:rFonts w:ascii="Arial"/>
                <w:color w:val="545454"/>
                <w:spacing w:val="-2"/>
                <w:sz w:val="18"/>
              </w:rPr>
              <w:t>.</w:t>
            </w:r>
            <w:r>
              <w:rPr>
                <w:rFonts w:ascii="Arial"/>
                <w:color w:val="1D1D1D"/>
                <w:spacing w:val="-2"/>
                <w:sz w:val="18"/>
              </w:rPr>
              <w:t>938,58</w:t>
            </w:r>
          </w:p>
        </w:tc>
        <w:tc>
          <w:tcPr>
            <w:tcW w:w="1531" w:type="dxa"/>
            <w:tcBorders>
              <w:top w:val="nil"/>
              <w:left w:val="nil"/>
              <w:bottom w:val="nil"/>
              <w:right w:val="nil"/>
            </w:tcBorders>
          </w:tcPr>
          <w:p w:rsidR="00F52378" w:rsidRDefault="006305DB">
            <w:pPr>
              <w:pStyle w:val="TableParagraph"/>
              <w:spacing w:before="8"/>
              <w:ind w:right="133"/>
              <w:jc w:val="right"/>
              <w:rPr>
                <w:rFonts w:ascii="Arial" w:eastAsia="Arial" w:hAnsi="Arial" w:cs="Arial"/>
                <w:sz w:val="18"/>
                <w:szCs w:val="18"/>
              </w:rPr>
            </w:pPr>
            <w:r>
              <w:rPr>
                <w:rFonts w:ascii="Arial"/>
                <w:color w:val="1D1D1D"/>
                <w:sz w:val="18"/>
              </w:rPr>
              <w:t>-185</w:t>
            </w:r>
            <w:r>
              <w:rPr>
                <w:rFonts w:ascii="Arial"/>
                <w:color w:val="1D1D1D"/>
                <w:spacing w:val="-44"/>
                <w:sz w:val="18"/>
              </w:rPr>
              <w:t xml:space="preserve"> </w:t>
            </w:r>
            <w:r>
              <w:rPr>
                <w:rFonts w:ascii="Arial"/>
                <w:color w:val="424242"/>
                <w:spacing w:val="-2"/>
                <w:sz w:val="18"/>
              </w:rPr>
              <w:t>.</w:t>
            </w:r>
            <w:r>
              <w:rPr>
                <w:rFonts w:ascii="Arial"/>
                <w:color w:val="1D1D1D"/>
                <w:spacing w:val="-2"/>
                <w:sz w:val="18"/>
              </w:rPr>
              <w:t>244,09</w:t>
            </w:r>
          </w:p>
        </w:tc>
        <w:tc>
          <w:tcPr>
            <w:tcW w:w="893" w:type="dxa"/>
            <w:tcBorders>
              <w:top w:val="nil"/>
              <w:left w:val="nil"/>
              <w:bottom w:val="nil"/>
              <w:right w:val="single" w:sz="8" w:space="0" w:color="000000"/>
            </w:tcBorders>
          </w:tcPr>
          <w:p w:rsidR="00F52378" w:rsidRDefault="006305DB">
            <w:pPr>
              <w:pStyle w:val="TableParagraph"/>
              <w:spacing w:before="17"/>
              <w:ind w:right="143"/>
              <w:jc w:val="right"/>
              <w:rPr>
                <w:rFonts w:ascii="Arial" w:eastAsia="Arial" w:hAnsi="Arial" w:cs="Arial"/>
                <w:sz w:val="18"/>
                <w:szCs w:val="18"/>
              </w:rPr>
            </w:pPr>
            <w:r>
              <w:rPr>
                <w:rFonts w:ascii="Arial"/>
                <w:color w:val="1D1D1D"/>
                <w:w w:val="95"/>
                <w:sz w:val="18"/>
              </w:rPr>
              <w:t>-8,50</w:t>
            </w:r>
          </w:p>
        </w:tc>
      </w:tr>
      <w:tr w:rsidR="00F52378">
        <w:trPr>
          <w:trHeight w:hRule="exact" w:val="235"/>
        </w:trPr>
        <w:tc>
          <w:tcPr>
            <w:tcW w:w="235" w:type="dxa"/>
            <w:tcBorders>
              <w:top w:val="nil"/>
              <w:left w:val="single" w:sz="8" w:space="0" w:color="000000"/>
              <w:bottom w:val="nil"/>
              <w:right w:val="nil"/>
            </w:tcBorders>
          </w:tcPr>
          <w:p w:rsidR="00F52378" w:rsidRDefault="006305DB">
            <w:pPr>
              <w:pStyle w:val="TableParagraph"/>
              <w:spacing w:line="196" w:lineRule="exact"/>
              <w:ind w:right="53"/>
              <w:jc w:val="right"/>
              <w:rPr>
                <w:rFonts w:ascii="Arial" w:eastAsia="Arial" w:hAnsi="Arial" w:cs="Arial"/>
                <w:sz w:val="18"/>
                <w:szCs w:val="18"/>
              </w:rPr>
            </w:pPr>
            <w:r>
              <w:rPr>
                <w:rFonts w:ascii="Arial"/>
                <w:color w:val="1D1D1D"/>
                <w:w w:val="95"/>
                <w:sz w:val="18"/>
              </w:rPr>
              <w:t>5</w:t>
            </w:r>
          </w:p>
        </w:tc>
        <w:tc>
          <w:tcPr>
            <w:tcW w:w="207" w:type="dxa"/>
            <w:tcBorders>
              <w:top w:val="nil"/>
              <w:left w:val="nil"/>
              <w:bottom w:val="nil"/>
              <w:right w:val="nil"/>
            </w:tcBorders>
          </w:tcPr>
          <w:p w:rsidR="00F52378" w:rsidRDefault="006305DB">
            <w:pPr>
              <w:pStyle w:val="TableParagraph"/>
              <w:spacing w:line="196" w:lineRule="exact"/>
              <w:ind w:right="19"/>
              <w:jc w:val="center"/>
              <w:rPr>
                <w:rFonts w:ascii="Arial" w:eastAsia="Arial" w:hAnsi="Arial" w:cs="Arial"/>
                <w:sz w:val="18"/>
                <w:szCs w:val="18"/>
              </w:rPr>
            </w:pPr>
            <w:r>
              <w:rPr>
                <w:rFonts w:ascii="Arial"/>
                <w:color w:val="545454"/>
                <w:spacing w:val="2"/>
                <w:sz w:val="18"/>
              </w:rPr>
              <w:t>.</w:t>
            </w:r>
            <w:r>
              <w:rPr>
                <w:rFonts w:ascii="Arial"/>
                <w:color w:val="2D2D2D"/>
                <w:spacing w:val="2"/>
                <w:sz w:val="18"/>
              </w:rPr>
              <w:t>-</w:t>
            </w:r>
          </w:p>
        </w:tc>
        <w:tc>
          <w:tcPr>
            <w:tcW w:w="3408" w:type="dxa"/>
            <w:tcBorders>
              <w:top w:val="nil"/>
              <w:left w:val="nil"/>
              <w:bottom w:val="nil"/>
              <w:right w:val="nil"/>
            </w:tcBorders>
          </w:tcPr>
          <w:p w:rsidR="00F52378" w:rsidRDefault="006305DB">
            <w:pPr>
              <w:pStyle w:val="TableParagraph"/>
              <w:spacing w:line="196" w:lineRule="exact"/>
              <w:ind w:left="63"/>
              <w:rPr>
                <w:rFonts w:ascii="Arial" w:eastAsia="Arial" w:hAnsi="Arial" w:cs="Arial"/>
                <w:sz w:val="18"/>
                <w:szCs w:val="18"/>
              </w:rPr>
            </w:pPr>
            <w:r>
              <w:rPr>
                <w:rFonts w:ascii="Arial"/>
                <w:color w:val="1D1D1D"/>
                <w:w w:val="95"/>
                <w:sz w:val="18"/>
              </w:rPr>
              <w:t xml:space="preserve">INGRESOS </w:t>
            </w:r>
            <w:r>
              <w:rPr>
                <w:rFonts w:ascii="Arial"/>
                <w:color w:val="1D1D1D"/>
                <w:spacing w:val="17"/>
                <w:w w:val="95"/>
                <w:sz w:val="18"/>
              </w:rPr>
              <w:t xml:space="preserve"> </w:t>
            </w:r>
            <w:r>
              <w:rPr>
                <w:rFonts w:ascii="Arial"/>
                <w:color w:val="1D1D1D"/>
                <w:w w:val="95"/>
                <w:sz w:val="18"/>
              </w:rPr>
              <w:t>PATRIMONIALES</w:t>
            </w:r>
          </w:p>
        </w:tc>
        <w:tc>
          <w:tcPr>
            <w:tcW w:w="1202" w:type="dxa"/>
            <w:tcBorders>
              <w:top w:val="nil"/>
              <w:left w:val="nil"/>
              <w:bottom w:val="nil"/>
              <w:right w:val="single" w:sz="8" w:space="0" w:color="000000"/>
            </w:tcBorders>
          </w:tcPr>
          <w:p w:rsidR="00F52378" w:rsidRDefault="00F52378"/>
        </w:tc>
        <w:tc>
          <w:tcPr>
            <w:tcW w:w="1506" w:type="dxa"/>
            <w:tcBorders>
              <w:top w:val="nil"/>
              <w:left w:val="single" w:sz="8" w:space="0" w:color="000000"/>
              <w:bottom w:val="nil"/>
              <w:right w:val="single" w:sz="8" w:space="0" w:color="000000"/>
            </w:tcBorders>
          </w:tcPr>
          <w:p w:rsidR="00F52378" w:rsidRDefault="006305DB">
            <w:pPr>
              <w:pStyle w:val="TableParagraph"/>
              <w:spacing w:line="201" w:lineRule="exact"/>
              <w:ind w:right="37"/>
              <w:jc w:val="right"/>
              <w:rPr>
                <w:rFonts w:ascii="Arial" w:eastAsia="Arial" w:hAnsi="Arial" w:cs="Arial"/>
                <w:sz w:val="18"/>
                <w:szCs w:val="18"/>
              </w:rPr>
            </w:pPr>
            <w:r>
              <w:rPr>
                <w:rFonts w:ascii="Arial"/>
                <w:color w:val="1D1D1D"/>
                <w:w w:val="95"/>
                <w:sz w:val="18"/>
              </w:rPr>
              <w:t>106.500,00</w:t>
            </w:r>
          </w:p>
        </w:tc>
        <w:tc>
          <w:tcPr>
            <w:tcW w:w="1648" w:type="dxa"/>
            <w:tcBorders>
              <w:top w:val="nil"/>
              <w:left w:val="single" w:sz="8" w:space="0" w:color="000000"/>
              <w:bottom w:val="nil"/>
              <w:right w:val="nil"/>
            </w:tcBorders>
          </w:tcPr>
          <w:p w:rsidR="00F52378" w:rsidRDefault="006305DB">
            <w:pPr>
              <w:pStyle w:val="TableParagraph"/>
              <w:spacing w:line="201" w:lineRule="exact"/>
              <w:ind w:right="157"/>
              <w:jc w:val="right"/>
              <w:rPr>
                <w:rFonts w:ascii="Arial" w:eastAsia="Arial" w:hAnsi="Arial" w:cs="Arial"/>
                <w:sz w:val="18"/>
                <w:szCs w:val="18"/>
              </w:rPr>
            </w:pPr>
            <w:r>
              <w:rPr>
                <w:rFonts w:ascii="Arial"/>
                <w:color w:val="1D1D1D"/>
                <w:w w:val="95"/>
                <w:sz w:val="18"/>
              </w:rPr>
              <w:t>106.500,00</w:t>
            </w:r>
          </w:p>
        </w:tc>
        <w:tc>
          <w:tcPr>
            <w:tcW w:w="1514" w:type="dxa"/>
            <w:tcBorders>
              <w:top w:val="nil"/>
              <w:left w:val="nil"/>
              <w:bottom w:val="nil"/>
              <w:right w:val="nil"/>
            </w:tcBorders>
          </w:tcPr>
          <w:p w:rsidR="00F52378" w:rsidRDefault="00F52378"/>
        </w:tc>
        <w:tc>
          <w:tcPr>
            <w:tcW w:w="739" w:type="dxa"/>
            <w:tcBorders>
              <w:top w:val="nil"/>
              <w:left w:val="nil"/>
              <w:bottom w:val="nil"/>
              <w:right w:val="single" w:sz="8" w:space="0" w:color="000000"/>
            </w:tcBorders>
          </w:tcPr>
          <w:p w:rsidR="00F52378" w:rsidRDefault="006305DB">
            <w:pPr>
              <w:pStyle w:val="TableParagraph"/>
              <w:spacing w:before="17"/>
              <w:ind w:right="28"/>
              <w:jc w:val="right"/>
              <w:rPr>
                <w:rFonts w:ascii="Arial" w:eastAsia="Arial" w:hAnsi="Arial" w:cs="Arial"/>
                <w:sz w:val="18"/>
                <w:szCs w:val="18"/>
              </w:rPr>
            </w:pPr>
            <w:r>
              <w:rPr>
                <w:rFonts w:ascii="Arial"/>
                <w:color w:val="1D1D1D"/>
                <w:sz w:val="18"/>
              </w:rPr>
              <w:t>0,00</w:t>
            </w:r>
          </w:p>
        </w:tc>
        <w:tc>
          <w:tcPr>
            <w:tcW w:w="1747" w:type="dxa"/>
            <w:tcBorders>
              <w:top w:val="nil"/>
              <w:left w:val="single" w:sz="8" w:space="0" w:color="000000"/>
              <w:bottom w:val="nil"/>
              <w:right w:val="nil"/>
            </w:tcBorders>
          </w:tcPr>
          <w:p w:rsidR="00F52378" w:rsidRDefault="006305DB">
            <w:pPr>
              <w:pStyle w:val="TableParagraph"/>
              <w:spacing w:line="201" w:lineRule="exact"/>
              <w:ind w:right="163"/>
              <w:jc w:val="right"/>
              <w:rPr>
                <w:rFonts w:ascii="Arial" w:eastAsia="Arial" w:hAnsi="Arial" w:cs="Arial"/>
                <w:sz w:val="18"/>
                <w:szCs w:val="18"/>
              </w:rPr>
            </w:pPr>
            <w:r>
              <w:rPr>
                <w:rFonts w:ascii="Arial"/>
                <w:color w:val="1D1D1D"/>
                <w:w w:val="95"/>
                <w:sz w:val="18"/>
              </w:rPr>
              <w:t>106.500,00</w:t>
            </w:r>
          </w:p>
        </w:tc>
        <w:tc>
          <w:tcPr>
            <w:tcW w:w="1531" w:type="dxa"/>
            <w:tcBorders>
              <w:top w:val="nil"/>
              <w:left w:val="nil"/>
              <w:bottom w:val="nil"/>
              <w:right w:val="nil"/>
            </w:tcBorders>
          </w:tcPr>
          <w:p w:rsidR="00F52378" w:rsidRDefault="00F52378"/>
        </w:tc>
        <w:tc>
          <w:tcPr>
            <w:tcW w:w="893" w:type="dxa"/>
            <w:tcBorders>
              <w:top w:val="nil"/>
              <w:left w:val="nil"/>
              <w:bottom w:val="nil"/>
              <w:right w:val="single" w:sz="8" w:space="0" w:color="000000"/>
            </w:tcBorders>
          </w:tcPr>
          <w:p w:rsidR="00F52378" w:rsidRDefault="006305DB">
            <w:pPr>
              <w:pStyle w:val="TableParagraph"/>
              <w:spacing w:before="17"/>
              <w:ind w:right="145"/>
              <w:jc w:val="right"/>
              <w:rPr>
                <w:rFonts w:ascii="Arial" w:eastAsia="Arial" w:hAnsi="Arial" w:cs="Arial"/>
                <w:sz w:val="18"/>
                <w:szCs w:val="18"/>
              </w:rPr>
            </w:pPr>
            <w:r>
              <w:rPr>
                <w:rFonts w:ascii="Arial"/>
                <w:color w:val="1D1D1D"/>
                <w:w w:val="95"/>
                <w:sz w:val="18"/>
              </w:rPr>
              <w:t>0,00</w:t>
            </w:r>
          </w:p>
        </w:tc>
      </w:tr>
      <w:tr w:rsidR="00F52378">
        <w:trPr>
          <w:trHeight w:hRule="exact" w:val="237"/>
        </w:trPr>
        <w:tc>
          <w:tcPr>
            <w:tcW w:w="235" w:type="dxa"/>
            <w:tcBorders>
              <w:top w:val="nil"/>
              <w:left w:val="single" w:sz="8" w:space="0" w:color="000000"/>
              <w:bottom w:val="nil"/>
              <w:right w:val="nil"/>
            </w:tcBorders>
          </w:tcPr>
          <w:p w:rsidR="00F52378" w:rsidRDefault="006305DB">
            <w:pPr>
              <w:pStyle w:val="TableParagraph"/>
              <w:spacing w:line="198" w:lineRule="exact"/>
              <w:ind w:right="51"/>
              <w:jc w:val="right"/>
              <w:rPr>
                <w:rFonts w:ascii="Arial" w:eastAsia="Arial" w:hAnsi="Arial" w:cs="Arial"/>
                <w:sz w:val="18"/>
                <w:szCs w:val="18"/>
              </w:rPr>
            </w:pPr>
            <w:r>
              <w:rPr>
                <w:rFonts w:ascii="Arial"/>
                <w:color w:val="1D1D1D"/>
                <w:sz w:val="18"/>
              </w:rPr>
              <w:t>7</w:t>
            </w:r>
          </w:p>
        </w:tc>
        <w:tc>
          <w:tcPr>
            <w:tcW w:w="207" w:type="dxa"/>
            <w:tcBorders>
              <w:top w:val="nil"/>
              <w:left w:val="nil"/>
              <w:bottom w:val="nil"/>
              <w:right w:val="nil"/>
            </w:tcBorders>
          </w:tcPr>
          <w:p w:rsidR="00F52378" w:rsidRDefault="006305DB">
            <w:pPr>
              <w:pStyle w:val="TableParagraph"/>
              <w:spacing w:line="198" w:lineRule="exact"/>
              <w:ind w:right="13"/>
              <w:jc w:val="center"/>
              <w:rPr>
                <w:rFonts w:ascii="Arial" w:eastAsia="Arial" w:hAnsi="Arial" w:cs="Arial"/>
                <w:sz w:val="18"/>
                <w:szCs w:val="18"/>
              </w:rPr>
            </w:pPr>
            <w:r>
              <w:rPr>
                <w:rFonts w:ascii="Arial"/>
                <w:color w:val="696969"/>
                <w:spacing w:val="-5"/>
                <w:w w:val="115"/>
                <w:sz w:val="18"/>
              </w:rPr>
              <w:t>.</w:t>
            </w:r>
            <w:r>
              <w:rPr>
                <w:rFonts w:ascii="Arial"/>
                <w:color w:val="2D2D2D"/>
                <w:spacing w:val="-5"/>
                <w:w w:val="115"/>
                <w:sz w:val="18"/>
              </w:rPr>
              <w:t>-</w:t>
            </w:r>
          </w:p>
        </w:tc>
        <w:tc>
          <w:tcPr>
            <w:tcW w:w="3408" w:type="dxa"/>
            <w:tcBorders>
              <w:top w:val="nil"/>
              <w:left w:val="nil"/>
              <w:bottom w:val="nil"/>
              <w:right w:val="nil"/>
            </w:tcBorders>
          </w:tcPr>
          <w:p w:rsidR="00F52378" w:rsidRDefault="006305DB">
            <w:pPr>
              <w:pStyle w:val="TableParagraph"/>
              <w:spacing w:line="198" w:lineRule="exact"/>
              <w:ind w:left="49"/>
              <w:rPr>
                <w:rFonts w:ascii="Arial" w:eastAsia="Arial" w:hAnsi="Arial" w:cs="Arial"/>
                <w:sz w:val="18"/>
                <w:szCs w:val="18"/>
              </w:rPr>
            </w:pPr>
            <w:r>
              <w:rPr>
                <w:rFonts w:ascii="Arial"/>
                <w:color w:val="1D1D1D"/>
                <w:sz w:val="18"/>
              </w:rPr>
              <w:t>TRANSFERENCIAS DE</w:t>
            </w:r>
            <w:r>
              <w:rPr>
                <w:rFonts w:ascii="Arial"/>
                <w:color w:val="1D1D1D"/>
                <w:spacing w:val="-27"/>
                <w:sz w:val="18"/>
              </w:rPr>
              <w:t xml:space="preserve"> </w:t>
            </w:r>
            <w:r>
              <w:rPr>
                <w:rFonts w:ascii="Arial"/>
                <w:color w:val="1D1D1D"/>
                <w:sz w:val="18"/>
              </w:rPr>
              <w:t>CAPITAL</w:t>
            </w:r>
          </w:p>
        </w:tc>
        <w:tc>
          <w:tcPr>
            <w:tcW w:w="1202" w:type="dxa"/>
            <w:tcBorders>
              <w:top w:val="nil"/>
              <w:left w:val="nil"/>
              <w:bottom w:val="nil"/>
              <w:right w:val="single" w:sz="8" w:space="0" w:color="000000"/>
            </w:tcBorders>
          </w:tcPr>
          <w:p w:rsidR="00F52378" w:rsidRDefault="00F52378"/>
        </w:tc>
        <w:tc>
          <w:tcPr>
            <w:tcW w:w="1506" w:type="dxa"/>
            <w:tcBorders>
              <w:top w:val="nil"/>
              <w:left w:val="single" w:sz="8" w:space="0" w:color="000000"/>
              <w:bottom w:val="nil"/>
              <w:right w:val="single" w:sz="8" w:space="0" w:color="000000"/>
            </w:tcBorders>
          </w:tcPr>
          <w:p w:rsidR="00F52378" w:rsidRDefault="006305DB">
            <w:pPr>
              <w:pStyle w:val="TableParagraph"/>
              <w:spacing w:line="198" w:lineRule="exact"/>
              <w:ind w:right="45"/>
              <w:jc w:val="right"/>
              <w:rPr>
                <w:rFonts w:ascii="Arial" w:eastAsia="Arial" w:hAnsi="Arial" w:cs="Arial"/>
                <w:sz w:val="18"/>
                <w:szCs w:val="18"/>
              </w:rPr>
            </w:pPr>
            <w:r>
              <w:rPr>
                <w:rFonts w:ascii="Arial"/>
                <w:color w:val="1D1D1D"/>
                <w:w w:val="95"/>
                <w:sz w:val="18"/>
              </w:rPr>
              <w:t>628</w:t>
            </w:r>
            <w:r>
              <w:rPr>
                <w:rFonts w:ascii="Arial"/>
                <w:color w:val="545454"/>
                <w:w w:val="95"/>
                <w:sz w:val="18"/>
              </w:rPr>
              <w:t>.</w:t>
            </w:r>
            <w:r>
              <w:rPr>
                <w:rFonts w:ascii="Arial"/>
                <w:color w:val="1D1D1D"/>
                <w:w w:val="95"/>
                <w:sz w:val="18"/>
              </w:rPr>
              <w:t>798,48</w:t>
            </w:r>
          </w:p>
        </w:tc>
        <w:tc>
          <w:tcPr>
            <w:tcW w:w="1648" w:type="dxa"/>
            <w:tcBorders>
              <w:top w:val="nil"/>
              <w:left w:val="single" w:sz="8" w:space="0" w:color="000000"/>
              <w:bottom w:val="nil"/>
              <w:right w:val="nil"/>
            </w:tcBorders>
          </w:tcPr>
          <w:p w:rsidR="00F52378" w:rsidRDefault="006305DB">
            <w:pPr>
              <w:pStyle w:val="TableParagraph"/>
              <w:spacing w:line="198" w:lineRule="exact"/>
              <w:ind w:right="157"/>
              <w:jc w:val="right"/>
              <w:rPr>
                <w:rFonts w:ascii="Arial" w:eastAsia="Arial" w:hAnsi="Arial" w:cs="Arial"/>
                <w:sz w:val="18"/>
                <w:szCs w:val="18"/>
              </w:rPr>
            </w:pPr>
            <w:r>
              <w:rPr>
                <w:rFonts w:ascii="Arial"/>
                <w:color w:val="1D1D1D"/>
                <w:w w:val="95"/>
                <w:sz w:val="18"/>
              </w:rPr>
              <w:t>143.449,64</w:t>
            </w:r>
          </w:p>
        </w:tc>
        <w:tc>
          <w:tcPr>
            <w:tcW w:w="1514" w:type="dxa"/>
            <w:tcBorders>
              <w:top w:val="nil"/>
              <w:left w:val="nil"/>
              <w:bottom w:val="nil"/>
              <w:right w:val="nil"/>
            </w:tcBorders>
          </w:tcPr>
          <w:p w:rsidR="00F52378" w:rsidRDefault="006305DB">
            <w:pPr>
              <w:pStyle w:val="TableParagraph"/>
              <w:spacing w:line="203" w:lineRule="exact"/>
              <w:ind w:right="148"/>
              <w:jc w:val="right"/>
              <w:rPr>
                <w:rFonts w:ascii="Arial" w:eastAsia="Arial" w:hAnsi="Arial" w:cs="Arial"/>
                <w:sz w:val="18"/>
                <w:szCs w:val="18"/>
              </w:rPr>
            </w:pPr>
            <w:r>
              <w:rPr>
                <w:rFonts w:ascii="Arial"/>
                <w:color w:val="1D1D1D"/>
                <w:w w:val="95"/>
                <w:sz w:val="18"/>
              </w:rPr>
              <w:t>485</w:t>
            </w:r>
            <w:r>
              <w:rPr>
                <w:rFonts w:ascii="Arial"/>
                <w:color w:val="1D1D1D"/>
                <w:spacing w:val="-2"/>
                <w:w w:val="95"/>
                <w:sz w:val="18"/>
              </w:rPr>
              <w:t xml:space="preserve"> </w:t>
            </w:r>
            <w:r>
              <w:rPr>
                <w:rFonts w:ascii="Arial"/>
                <w:color w:val="424242"/>
                <w:w w:val="95"/>
                <w:sz w:val="18"/>
              </w:rPr>
              <w:t>.</w:t>
            </w:r>
            <w:r>
              <w:rPr>
                <w:rFonts w:ascii="Arial"/>
                <w:color w:val="1D1D1D"/>
                <w:w w:val="95"/>
                <w:sz w:val="18"/>
              </w:rPr>
              <w:t>348,84</w:t>
            </w:r>
          </w:p>
        </w:tc>
        <w:tc>
          <w:tcPr>
            <w:tcW w:w="739" w:type="dxa"/>
            <w:tcBorders>
              <w:top w:val="nil"/>
              <w:left w:val="nil"/>
              <w:bottom w:val="nil"/>
              <w:right w:val="single" w:sz="8" w:space="0" w:color="000000"/>
            </w:tcBorders>
          </w:tcPr>
          <w:p w:rsidR="00F52378" w:rsidRDefault="006305DB">
            <w:pPr>
              <w:pStyle w:val="TableParagraph"/>
              <w:spacing w:before="20"/>
              <w:ind w:right="32"/>
              <w:jc w:val="right"/>
              <w:rPr>
                <w:rFonts w:ascii="Arial" w:eastAsia="Arial" w:hAnsi="Arial" w:cs="Arial"/>
                <w:sz w:val="18"/>
                <w:szCs w:val="18"/>
              </w:rPr>
            </w:pPr>
            <w:r>
              <w:rPr>
                <w:rFonts w:ascii="Arial"/>
                <w:color w:val="1D1D1D"/>
                <w:w w:val="95"/>
                <w:sz w:val="18"/>
              </w:rPr>
              <w:t>338,34</w:t>
            </w:r>
          </w:p>
        </w:tc>
        <w:tc>
          <w:tcPr>
            <w:tcW w:w="1747" w:type="dxa"/>
            <w:tcBorders>
              <w:top w:val="nil"/>
              <w:left w:val="single" w:sz="8" w:space="0" w:color="000000"/>
              <w:bottom w:val="nil"/>
              <w:right w:val="nil"/>
            </w:tcBorders>
          </w:tcPr>
          <w:p w:rsidR="00F52378" w:rsidRDefault="006305DB">
            <w:pPr>
              <w:pStyle w:val="TableParagraph"/>
              <w:spacing w:line="198" w:lineRule="exact"/>
              <w:ind w:right="171"/>
              <w:jc w:val="right"/>
              <w:rPr>
                <w:rFonts w:ascii="Arial" w:eastAsia="Arial" w:hAnsi="Arial" w:cs="Arial"/>
                <w:sz w:val="18"/>
                <w:szCs w:val="18"/>
              </w:rPr>
            </w:pPr>
            <w:r>
              <w:rPr>
                <w:rFonts w:ascii="Arial"/>
                <w:color w:val="1D1D1D"/>
                <w:spacing w:val="-1"/>
                <w:sz w:val="18"/>
              </w:rPr>
              <w:t>842</w:t>
            </w:r>
            <w:r>
              <w:rPr>
                <w:rFonts w:ascii="Arial"/>
                <w:color w:val="424242"/>
                <w:spacing w:val="-1"/>
                <w:sz w:val="18"/>
              </w:rPr>
              <w:t>.</w:t>
            </w:r>
            <w:r>
              <w:rPr>
                <w:rFonts w:ascii="Arial"/>
                <w:color w:val="1D1D1D"/>
                <w:spacing w:val="-1"/>
                <w:sz w:val="18"/>
              </w:rPr>
              <w:t>359,12</w:t>
            </w:r>
          </w:p>
        </w:tc>
        <w:tc>
          <w:tcPr>
            <w:tcW w:w="1531" w:type="dxa"/>
            <w:tcBorders>
              <w:top w:val="nil"/>
              <w:left w:val="nil"/>
              <w:bottom w:val="nil"/>
              <w:right w:val="nil"/>
            </w:tcBorders>
          </w:tcPr>
          <w:p w:rsidR="00F52378" w:rsidRDefault="006305DB">
            <w:pPr>
              <w:pStyle w:val="TableParagraph"/>
              <w:spacing w:before="10"/>
              <w:ind w:right="142"/>
              <w:jc w:val="right"/>
              <w:rPr>
                <w:rFonts w:ascii="Arial" w:eastAsia="Arial" w:hAnsi="Arial" w:cs="Arial"/>
                <w:sz w:val="18"/>
                <w:szCs w:val="18"/>
              </w:rPr>
            </w:pPr>
            <w:r>
              <w:rPr>
                <w:rFonts w:ascii="Arial"/>
                <w:color w:val="2D2D2D"/>
                <w:w w:val="95"/>
                <w:sz w:val="18"/>
              </w:rPr>
              <w:t>-213.560,64</w:t>
            </w:r>
          </w:p>
        </w:tc>
        <w:tc>
          <w:tcPr>
            <w:tcW w:w="893" w:type="dxa"/>
            <w:tcBorders>
              <w:top w:val="nil"/>
              <w:left w:val="nil"/>
              <w:bottom w:val="nil"/>
              <w:right w:val="single" w:sz="8" w:space="0" w:color="000000"/>
            </w:tcBorders>
          </w:tcPr>
          <w:p w:rsidR="00F52378" w:rsidRDefault="006305DB">
            <w:pPr>
              <w:pStyle w:val="TableParagraph"/>
              <w:spacing w:before="20"/>
              <w:ind w:right="149"/>
              <w:jc w:val="right"/>
              <w:rPr>
                <w:rFonts w:ascii="Arial" w:eastAsia="Arial" w:hAnsi="Arial" w:cs="Arial"/>
                <w:sz w:val="18"/>
                <w:szCs w:val="18"/>
              </w:rPr>
            </w:pPr>
            <w:r>
              <w:rPr>
                <w:rFonts w:ascii="Arial"/>
                <w:color w:val="1D1D1D"/>
                <w:w w:val="95"/>
                <w:sz w:val="18"/>
              </w:rPr>
              <w:t>-25,35</w:t>
            </w:r>
          </w:p>
        </w:tc>
      </w:tr>
      <w:tr w:rsidR="00F52378">
        <w:trPr>
          <w:trHeight w:hRule="exact" w:val="478"/>
        </w:trPr>
        <w:tc>
          <w:tcPr>
            <w:tcW w:w="235" w:type="dxa"/>
            <w:tcBorders>
              <w:top w:val="nil"/>
              <w:left w:val="single" w:sz="8" w:space="0" w:color="000000"/>
              <w:bottom w:val="nil"/>
              <w:right w:val="nil"/>
            </w:tcBorders>
          </w:tcPr>
          <w:p w:rsidR="00F52378" w:rsidRDefault="006305DB">
            <w:pPr>
              <w:pStyle w:val="TableParagraph"/>
              <w:spacing w:line="198" w:lineRule="exact"/>
              <w:ind w:left="66"/>
              <w:rPr>
                <w:rFonts w:ascii="Arial" w:eastAsia="Arial" w:hAnsi="Arial" w:cs="Arial"/>
                <w:sz w:val="18"/>
                <w:szCs w:val="18"/>
              </w:rPr>
            </w:pPr>
            <w:r>
              <w:rPr>
                <w:rFonts w:ascii="Arial"/>
                <w:color w:val="1D1D1D"/>
                <w:sz w:val="18"/>
              </w:rPr>
              <w:t>8</w:t>
            </w:r>
          </w:p>
          <w:p w:rsidR="00F52378" w:rsidRDefault="006305DB">
            <w:pPr>
              <w:pStyle w:val="TableParagraph"/>
              <w:spacing w:before="54"/>
              <w:ind w:left="71"/>
              <w:rPr>
                <w:rFonts w:ascii="Arial" w:eastAsia="Arial" w:hAnsi="Arial" w:cs="Arial"/>
                <w:sz w:val="18"/>
                <w:szCs w:val="18"/>
              </w:rPr>
            </w:pPr>
            <w:r>
              <w:rPr>
                <w:rFonts w:ascii="Arial"/>
                <w:color w:val="1D1D1D"/>
                <w:sz w:val="18"/>
              </w:rPr>
              <w:t>9</w:t>
            </w:r>
          </w:p>
        </w:tc>
        <w:tc>
          <w:tcPr>
            <w:tcW w:w="207" w:type="dxa"/>
            <w:tcBorders>
              <w:top w:val="nil"/>
              <w:left w:val="nil"/>
              <w:bottom w:val="nil"/>
              <w:right w:val="nil"/>
            </w:tcBorders>
          </w:tcPr>
          <w:p w:rsidR="00F52378" w:rsidRDefault="006305DB">
            <w:pPr>
              <w:pStyle w:val="TableParagraph"/>
              <w:spacing w:line="198" w:lineRule="exact"/>
              <w:ind w:left="31"/>
              <w:rPr>
                <w:rFonts w:ascii="Arial" w:eastAsia="Arial" w:hAnsi="Arial" w:cs="Arial"/>
                <w:sz w:val="18"/>
                <w:szCs w:val="18"/>
              </w:rPr>
            </w:pPr>
            <w:r>
              <w:rPr>
                <w:rFonts w:ascii="Arial"/>
                <w:color w:val="8E8E8E"/>
                <w:spacing w:val="-7"/>
                <w:w w:val="125"/>
                <w:sz w:val="18"/>
              </w:rPr>
              <w:t>.</w:t>
            </w:r>
            <w:r>
              <w:rPr>
                <w:rFonts w:ascii="Arial"/>
                <w:color w:val="2D2D2D"/>
                <w:spacing w:val="-7"/>
                <w:w w:val="125"/>
                <w:sz w:val="18"/>
              </w:rPr>
              <w:t>-</w:t>
            </w:r>
          </w:p>
          <w:p w:rsidR="00F52378" w:rsidRDefault="006305DB">
            <w:pPr>
              <w:pStyle w:val="TableParagraph"/>
              <w:spacing w:before="54"/>
              <w:ind w:left="31"/>
              <w:rPr>
                <w:rFonts w:ascii="Arial" w:eastAsia="Arial" w:hAnsi="Arial" w:cs="Arial"/>
                <w:sz w:val="18"/>
                <w:szCs w:val="18"/>
              </w:rPr>
            </w:pPr>
            <w:r>
              <w:rPr>
                <w:rFonts w:ascii="Arial"/>
                <w:color w:val="808080"/>
                <w:spacing w:val="-7"/>
                <w:w w:val="125"/>
                <w:sz w:val="18"/>
              </w:rPr>
              <w:t>.</w:t>
            </w:r>
            <w:r>
              <w:rPr>
                <w:rFonts w:ascii="Arial"/>
                <w:color w:val="1D1D1D"/>
                <w:spacing w:val="-7"/>
                <w:w w:val="125"/>
                <w:sz w:val="18"/>
              </w:rPr>
              <w:t>-</w:t>
            </w:r>
          </w:p>
        </w:tc>
        <w:tc>
          <w:tcPr>
            <w:tcW w:w="3408" w:type="dxa"/>
            <w:tcBorders>
              <w:top w:val="nil"/>
              <w:left w:val="nil"/>
              <w:bottom w:val="nil"/>
              <w:right w:val="nil"/>
            </w:tcBorders>
          </w:tcPr>
          <w:p w:rsidR="00F52378" w:rsidRDefault="006305DB">
            <w:pPr>
              <w:pStyle w:val="TableParagraph"/>
              <w:spacing w:line="268" w:lineRule="auto"/>
              <w:ind w:left="58" w:right="1319" w:hanging="10"/>
              <w:rPr>
                <w:rFonts w:ascii="Arial" w:eastAsia="Arial" w:hAnsi="Arial" w:cs="Arial"/>
                <w:sz w:val="18"/>
                <w:szCs w:val="18"/>
              </w:rPr>
            </w:pPr>
            <w:r>
              <w:rPr>
                <w:rFonts w:ascii="Arial"/>
                <w:color w:val="1D1D1D"/>
                <w:w w:val="95"/>
                <w:sz w:val="18"/>
              </w:rPr>
              <w:t xml:space="preserve">ACTIVOS FINANCIEROS PASIVOS </w:t>
            </w:r>
            <w:r>
              <w:rPr>
                <w:rFonts w:ascii="Arial"/>
                <w:color w:val="1D1D1D"/>
                <w:spacing w:val="11"/>
                <w:w w:val="95"/>
                <w:sz w:val="18"/>
              </w:rPr>
              <w:t xml:space="preserve"> </w:t>
            </w:r>
            <w:r>
              <w:rPr>
                <w:rFonts w:ascii="Arial"/>
                <w:color w:val="1D1D1D"/>
                <w:w w:val="95"/>
                <w:sz w:val="18"/>
              </w:rPr>
              <w:t>FINANCIEROS</w:t>
            </w:r>
          </w:p>
        </w:tc>
        <w:tc>
          <w:tcPr>
            <w:tcW w:w="1202" w:type="dxa"/>
            <w:tcBorders>
              <w:top w:val="nil"/>
              <w:left w:val="nil"/>
              <w:bottom w:val="nil"/>
              <w:right w:val="single" w:sz="8" w:space="0" w:color="000000"/>
            </w:tcBorders>
          </w:tcPr>
          <w:p w:rsidR="00F52378" w:rsidRDefault="00F52378"/>
        </w:tc>
        <w:tc>
          <w:tcPr>
            <w:tcW w:w="1506" w:type="dxa"/>
            <w:tcBorders>
              <w:top w:val="nil"/>
              <w:left w:val="single" w:sz="8" w:space="0" w:color="000000"/>
              <w:bottom w:val="nil"/>
              <w:right w:val="single" w:sz="8" w:space="0" w:color="000000"/>
            </w:tcBorders>
          </w:tcPr>
          <w:p w:rsidR="00F52378" w:rsidRDefault="006305DB">
            <w:pPr>
              <w:pStyle w:val="TableParagraph"/>
              <w:spacing w:line="198" w:lineRule="exact"/>
              <w:ind w:right="43"/>
              <w:jc w:val="right"/>
              <w:rPr>
                <w:rFonts w:ascii="Arial" w:eastAsia="Arial" w:hAnsi="Arial" w:cs="Arial"/>
                <w:sz w:val="18"/>
                <w:szCs w:val="18"/>
              </w:rPr>
            </w:pPr>
            <w:r>
              <w:rPr>
                <w:rFonts w:ascii="Arial"/>
                <w:color w:val="1D1D1D"/>
                <w:w w:val="95"/>
                <w:sz w:val="18"/>
              </w:rPr>
              <w:t>5</w:t>
            </w:r>
            <w:r>
              <w:rPr>
                <w:rFonts w:ascii="Arial"/>
                <w:color w:val="424242"/>
                <w:w w:val="95"/>
                <w:sz w:val="18"/>
              </w:rPr>
              <w:t>.</w:t>
            </w:r>
            <w:r>
              <w:rPr>
                <w:rFonts w:ascii="Arial"/>
                <w:color w:val="1D1D1D"/>
                <w:w w:val="95"/>
                <w:sz w:val="18"/>
              </w:rPr>
              <w:t>000</w:t>
            </w:r>
            <w:r>
              <w:rPr>
                <w:rFonts w:ascii="Arial"/>
                <w:color w:val="424242"/>
                <w:w w:val="95"/>
                <w:sz w:val="18"/>
              </w:rPr>
              <w:t>,</w:t>
            </w:r>
            <w:r>
              <w:rPr>
                <w:rFonts w:ascii="Arial"/>
                <w:color w:val="1D1D1D"/>
                <w:w w:val="95"/>
                <w:sz w:val="18"/>
              </w:rPr>
              <w:t>00</w:t>
            </w:r>
          </w:p>
        </w:tc>
        <w:tc>
          <w:tcPr>
            <w:tcW w:w="1648" w:type="dxa"/>
            <w:tcBorders>
              <w:top w:val="nil"/>
              <w:left w:val="single" w:sz="8" w:space="0" w:color="000000"/>
              <w:bottom w:val="nil"/>
              <w:right w:val="nil"/>
            </w:tcBorders>
          </w:tcPr>
          <w:p w:rsidR="00F52378" w:rsidRDefault="006305DB">
            <w:pPr>
              <w:pStyle w:val="TableParagraph"/>
              <w:spacing w:line="198" w:lineRule="exact"/>
              <w:ind w:right="153"/>
              <w:jc w:val="right"/>
              <w:rPr>
                <w:rFonts w:ascii="Arial" w:eastAsia="Arial" w:hAnsi="Arial" w:cs="Arial"/>
                <w:sz w:val="18"/>
                <w:szCs w:val="18"/>
              </w:rPr>
            </w:pPr>
            <w:r>
              <w:rPr>
                <w:rFonts w:ascii="Arial"/>
                <w:color w:val="1D1D1D"/>
                <w:spacing w:val="-3"/>
                <w:sz w:val="18"/>
              </w:rPr>
              <w:t>5</w:t>
            </w:r>
            <w:r>
              <w:rPr>
                <w:rFonts w:ascii="Arial"/>
                <w:color w:val="424242"/>
                <w:spacing w:val="-3"/>
                <w:sz w:val="18"/>
              </w:rPr>
              <w:t>.</w:t>
            </w:r>
            <w:r>
              <w:rPr>
                <w:rFonts w:ascii="Arial"/>
                <w:color w:val="1D1D1D"/>
                <w:spacing w:val="-3"/>
                <w:sz w:val="18"/>
              </w:rPr>
              <w:t>000</w:t>
            </w:r>
            <w:r>
              <w:rPr>
                <w:rFonts w:ascii="Arial"/>
                <w:color w:val="424242"/>
                <w:spacing w:val="-3"/>
                <w:sz w:val="18"/>
              </w:rPr>
              <w:t>,</w:t>
            </w:r>
            <w:r>
              <w:rPr>
                <w:rFonts w:ascii="Arial"/>
                <w:color w:val="1D1D1D"/>
                <w:spacing w:val="-3"/>
                <w:sz w:val="18"/>
              </w:rPr>
              <w:t>00</w:t>
            </w:r>
          </w:p>
        </w:tc>
        <w:tc>
          <w:tcPr>
            <w:tcW w:w="1514" w:type="dxa"/>
            <w:tcBorders>
              <w:top w:val="nil"/>
              <w:left w:val="nil"/>
              <w:bottom w:val="nil"/>
              <w:right w:val="nil"/>
            </w:tcBorders>
          </w:tcPr>
          <w:p w:rsidR="00F52378" w:rsidRDefault="00F52378"/>
        </w:tc>
        <w:tc>
          <w:tcPr>
            <w:tcW w:w="739" w:type="dxa"/>
            <w:tcBorders>
              <w:top w:val="nil"/>
              <w:left w:val="nil"/>
              <w:bottom w:val="nil"/>
              <w:right w:val="single" w:sz="8" w:space="0" w:color="000000"/>
            </w:tcBorders>
          </w:tcPr>
          <w:p w:rsidR="00F52378" w:rsidRDefault="006305DB">
            <w:pPr>
              <w:pStyle w:val="TableParagraph"/>
              <w:spacing w:line="318" w:lineRule="exact"/>
              <w:ind w:left="345"/>
              <w:rPr>
                <w:rFonts w:ascii="Arial" w:eastAsia="Arial" w:hAnsi="Arial" w:cs="Arial"/>
                <w:sz w:val="34"/>
                <w:szCs w:val="34"/>
              </w:rPr>
            </w:pPr>
            <w:r>
              <w:rPr>
                <w:rFonts w:ascii="Arial" w:hAnsi="Arial"/>
                <w:color w:val="1D1D1D"/>
                <w:w w:val="75"/>
                <w:sz w:val="34"/>
              </w:rPr>
              <w:t>º·ºº</w:t>
            </w:r>
          </w:p>
          <w:p w:rsidR="00F52378" w:rsidRDefault="006305DB">
            <w:pPr>
              <w:pStyle w:val="TableParagraph"/>
              <w:spacing w:line="141" w:lineRule="exact"/>
              <w:ind w:left="345"/>
              <w:rPr>
                <w:rFonts w:ascii="Arial" w:eastAsia="Arial" w:hAnsi="Arial" w:cs="Arial"/>
                <w:sz w:val="18"/>
                <w:szCs w:val="18"/>
              </w:rPr>
            </w:pPr>
            <w:r>
              <w:rPr>
                <w:rFonts w:ascii="Arial"/>
                <w:color w:val="1D1D1D"/>
                <w:sz w:val="18"/>
              </w:rPr>
              <w:t>0,00</w:t>
            </w:r>
          </w:p>
        </w:tc>
        <w:tc>
          <w:tcPr>
            <w:tcW w:w="1747" w:type="dxa"/>
            <w:tcBorders>
              <w:top w:val="nil"/>
              <w:left w:val="single" w:sz="8" w:space="0" w:color="000000"/>
              <w:bottom w:val="nil"/>
              <w:right w:val="nil"/>
            </w:tcBorders>
          </w:tcPr>
          <w:p w:rsidR="00F52378" w:rsidRDefault="006305DB">
            <w:pPr>
              <w:pStyle w:val="TableParagraph"/>
              <w:spacing w:line="198" w:lineRule="exact"/>
              <w:ind w:left="353"/>
              <w:jc w:val="center"/>
              <w:rPr>
                <w:rFonts w:ascii="Arial" w:eastAsia="Arial" w:hAnsi="Arial" w:cs="Arial"/>
                <w:sz w:val="18"/>
                <w:szCs w:val="18"/>
              </w:rPr>
            </w:pPr>
            <w:r>
              <w:rPr>
                <w:rFonts w:ascii="Arial"/>
                <w:color w:val="1D1D1D"/>
                <w:sz w:val="18"/>
              </w:rPr>
              <w:t>1</w:t>
            </w:r>
            <w:r>
              <w:rPr>
                <w:rFonts w:ascii="Arial"/>
                <w:color w:val="424242"/>
                <w:sz w:val="18"/>
              </w:rPr>
              <w:t>.</w:t>
            </w:r>
            <w:r>
              <w:rPr>
                <w:rFonts w:ascii="Arial"/>
                <w:color w:val="1D1D1D"/>
                <w:sz w:val="18"/>
              </w:rPr>
              <w:t>089</w:t>
            </w:r>
            <w:r>
              <w:rPr>
                <w:rFonts w:ascii="Arial"/>
                <w:color w:val="545454"/>
                <w:sz w:val="18"/>
              </w:rPr>
              <w:t>.</w:t>
            </w:r>
            <w:r>
              <w:rPr>
                <w:rFonts w:ascii="Arial"/>
                <w:color w:val="1D1D1D"/>
                <w:sz w:val="18"/>
              </w:rPr>
              <w:t>560,58</w:t>
            </w:r>
          </w:p>
          <w:p w:rsidR="00F52378" w:rsidRDefault="006305DB">
            <w:pPr>
              <w:pStyle w:val="TableParagraph"/>
              <w:spacing w:before="25"/>
              <w:ind w:left="476"/>
              <w:jc w:val="center"/>
              <w:rPr>
                <w:rFonts w:ascii="Arial" w:eastAsia="Arial" w:hAnsi="Arial" w:cs="Arial"/>
                <w:sz w:val="18"/>
                <w:szCs w:val="18"/>
              </w:rPr>
            </w:pPr>
            <w:r>
              <w:rPr>
                <w:rFonts w:ascii="Arial"/>
                <w:color w:val="1D1D1D"/>
                <w:sz w:val="18"/>
              </w:rPr>
              <w:t>226.945,51</w:t>
            </w:r>
          </w:p>
        </w:tc>
        <w:tc>
          <w:tcPr>
            <w:tcW w:w="1531" w:type="dxa"/>
            <w:tcBorders>
              <w:top w:val="nil"/>
              <w:left w:val="nil"/>
              <w:bottom w:val="nil"/>
              <w:right w:val="nil"/>
            </w:tcBorders>
          </w:tcPr>
          <w:p w:rsidR="00F52378" w:rsidRDefault="006305DB">
            <w:pPr>
              <w:pStyle w:val="TableParagraph"/>
              <w:spacing w:before="5"/>
              <w:ind w:left="135"/>
              <w:jc w:val="center"/>
              <w:rPr>
                <w:rFonts w:ascii="Arial" w:eastAsia="Arial" w:hAnsi="Arial" w:cs="Arial"/>
                <w:sz w:val="18"/>
                <w:szCs w:val="18"/>
              </w:rPr>
            </w:pPr>
            <w:r>
              <w:rPr>
                <w:rFonts w:ascii="Arial"/>
                <w:color w:val="2D2D2D"/>
                <w:sz w:val="18"/>
              </w:rPr>
              <w:t>-1.084.560,58</w:t>
            </w:r>
          </w:p>
          <w:p w:rsidR="00F52378" w:rsidRDefault="006305DB">
            <w:pPr>
              <w:pStyle w:val="TableParagraph"/>
              <w:spacing w:before="25"/>
              <w:ind w:left="292"/>
              <w:jc w:val="center"/>
              <w:rPr>
                <w:rFonts w:ascii="Arial" w:eastAsia="Arial" w:hAnsi="Arial" w:cs="Arial"/>
                <w:sz w:val="18"/>
                <w:szCs w:val="18"/>
              </w:rPr>
            </w:pPr>
            <w:r>
              <w:rPr>
                <w:rFonts w:ascii="Arial"/>
                <w:color w:val="1D1D1D"/>
                <w:sz w:val="18"/>
              </w:rPr>
              <w:t>-226.945,51</w:t>
            </w:r>
          </w:p>
        </w:tc>
        <w:tc>
          <w:tcPr>
            <w:tcW w:w="893" w:type="dxa"/>
            <w:tcBorders>
              <w:top w:val="nil"/>
              <w:left w:val="nil"/>
              <w:bottom w:val="nil"/>
              <w:right w:val="single" w:sz="8" w:space="0" w:color="000000"/>
            </w:tcBorders>
          </w:tcPr>
          <w:p w:rsidR="00F52378" w:rsidRDefault="006305DB">
            <w:pPr>
              <w:pStyle w:val="TableParagraph"/>
              <w:spacing w:before="15"/>
              <w:ind w:left="74"/>
              <w:jc w:val="center"/>
              <w:rPr>
                <w:rFonts w:ascii="Arial" w:eastAsia="Arial" w:hAnsi="Arial" w:cs="Arial"/>
                <w:sz w:val="18"/>
                <w:szCs w:val="18"/>
              </w:rPr>
            </w:pPr>
            <w:r>
              <w:rPr>
                <w:rFonts w:ascii="Arial"/>
                <w:color w:val="1D1D1D"/>
                <w:sz w:val="18"/>
              </w:rPr>
              <w:t>-99</w:t>
            </w:r>
            <w:r>
              <w:rPr>
                <w:rFonts w:ascii="Arial"/>
                <w:color w:val="424242"/>
                <w:sz w:val="18"/>
              </w:rPr>
              <w:t>,</w:t>
            </w:r>
            <w:r>
              <w:rPr>
                <w:rFonts w:ascii="Arial"/>
                <w:color w:val="1D1D1D"/>
                <w:sz w:val="18"/>
              </w:rPr>
              <w:t>54</w:t>
            </w:r>
          </w:p>
          <w:p w:rsidR="00F52378" w:rsidRDefault="006305DB">
            <w:pPr>
              <w:pStyle w:val="TableParagraph"/>
              <w:spacing w:before="25"/>
              <w:ind w:right="32"/>
              <w:jc w:val="center"/>
              <w:rPr>
                <w:rFonts w:ascii="Arial" w:eastAsia="Arial" w:hAnsi="Arial" w:cs="Arial"/>
                <w:sz w:val="18"/>
                <w:szCs w:val="18"/>
              </w:rPr>
            </w:pPr>
            <w:r>
              <w:rPr>
                <w:rFonts w:ascii="Arial"/>
                <w:color w:val="1D1D1D"/>
                <w:sz w:val="18"/>
              </w:rPr>
              <w:t>-100,00</w:t>
            </w:r>
          </w:p>
        </w:tc>
      </w:tr>
      <w:tr w:rsidR="00F52378">
        <w:trPr>
          <w:trHeight w:hRule="exact" w:val="326"/>
        </w:trPr>
        <w:tc>
          <w:tcPr>
            <w:tcW w:w="235" w:type="dxa"/>
            <w:tcBorders>
              <w:top w:val="nil"/>
              <w:left w:val="single" w:sz="8" w:space="0" w:color="000000"/>
              <w:bottom w:val="single" w:sz="8" w:space="0" w:color="000000"/>
              <w:right w:val="nil"/>
            </w:tcBorders>
          </w:tcPr>
          <w:p w:rsidR="00F52378" w:rsidRDefault="00F52378"/>
        </w:tc>
        <w:tc>
          <w:tcPr>
            <w:tcW w:w="207" w:type="dxa"/>
            <w:tcBorders>
              <w:top w:val="nil"/>
              <w:left w:val="nil"/>
              <w:bottom w:val="single" w:sz="8" w:space="0" w:color="000000"/>
              <w:right w:val="nil"/>
            </w:tcBorders>
          </w:tcPr>
          <w:p w:rsidR="00F52378" w:rsidRDefault="00F52378"/>
        </w:tc>
        <w:tc>
          <w:tcPr>
            <w:tcW w:w="3408" w:type="dxa"/>
            <w:tcBorders>
              <w:top w:val="nil"/>
              <w:left w:val="nil"/>
              <w:bottom w:val="single" w:sz="8" w:space="0" w:color="000000"/>
              <w:right w:val="nil"/>
            </w:tcBorders>
          </w:tcPr>
          <w:p w:rsidR="00F52378" w:rsidRDefault="006305DB">
            <w:pPr>
              <w:pStyle w:val="TableParagraph"/>
              <w:spacing w:before="50"/>
              <w:ind w:right="1"/>
              <w:jc w:val="right"/>
              <w:rPr>
                <w:rFonts w:ascii="Arial" w:eastAsia="Arial" w:hAnsi="Arial" w:cs="Arial"/>
                <w:sz w:val="17"/>
                <w:szCs w:val="17"/>
              </w:rPr>
            </w:pPr>
            <w:r>
              <w:rPr>
                <w:rFonts w:ascii="Arial"/>
                <w:i/>
                <w:color w:val="1D1D1D"/>
                <w:w w:val="125"/>
                <w:sz w:val="17"/>
              </w:rPr>
              <w:t>Total</w:t>
            </w:r>
            <w:r>
              <w:rPr>
                <w:rFonts w:ascii="Arial"/>
                <w:i/>
                <w:color w:val="1D1D1D"/>
                <w:spacing w:val="-46"/>
                <w:w w:val="125"/>
                <w:sz w:val="17"/>
              </w:rPr>
              <w:t xml:space="preserve"> </w:t>
            </w:r>
            <w:r>
              <w:rPr>
                <w:rFonts w:ascii="Arial"/>
                <w:i/>
                <w:color w:val="1D1D1D"/>
                <w:w w:val="125"/>
                <w:sz w:val="17"/>
              </w:rPr>
              <w:t>Presupuesto</w:t>
            </w:r>
            <w:r>
              <w:rPr>
                <w:rFonts w:ascii="Arial"/>
                <w:i/>
                <w:color w:val="1D1D1D"/>
                <w:spacing w:val="-34"/>
                <w:w w:val="125"/>
                <w:sz w:val="17"/>
              </w:rPr>
              <w:t xml:space="preserve"> </w:t>
            </w:r>
            <w:r>
              <w:rPr>
                <w:rFonts w:ascii="Arial"/>
                <w:color w:val="1D1D1D"/>
                <w:w w:val="135"/>
                <w:sz w:val="17"/>
              </w:rPr>
              <w:t>...</w:t>
            </w:r>
          </w:p>
        </w:tc>
        <w:tc>
          <w:tcPr>
            <w:tcW w:w="1202" w:type="dxa"/>
            <w:tcBorders>
              <w:top w:val="nil"/>
              <w:left w:val="nil"/>
              <w:bottom w:val="single" w:sz="8" w:space="0" w:color="000000"/>
              <w:right w:val="single" w:sz="8" w:space="0" w:color="000000"/>
            </w:tcBorders>
          </w:tcPr>
          <w:p w:rsidR="00F52378" w:rsidRDefault="00F52378"/>
        </w:tc>
        <w:tc>
          <w:tcPr>
            <w:tcW w:w="1506" w:type="dxa"/>
            <w:tcBorders>
              <w:top w:val="nil"/>
              <w:left w:val="single" w:sz="8" w:space="0" w:color="000000"/>
              <w:bottom w:val="single" w:sz="8" w:space="0" w:color="000000"/>
              <w:right w:val="single" w:sz="8" w:space="0" w:color="000000"/>
            </w:tcBorders>
          </w:tcPr>
          <w:p w:rsidR="00F52378" w:rsidRDefault="006305DB">
            <w:pPr>
              <w:pStyle w:val="TableParagraph"/>
              <w:spacing w:before="27"/>
              <w:ind w:right="51"/>
              <w:jc w:val="right"/>
              <w:rPr>
                <w:rFonts w:ascii="Times New Roman" w:eastAsia="Times New Roman" w:hAnsi="Times New Roman" w:cs="Times New Roman"/>
                <w:sz w:val="18"/>
                <w:szCs w:val="18"/>
              </w:rPr>
            </w:pPr>
            <w:r>
              <w:rPr>
                <w:rFonts w:ascii="Times New Roman"/>
                <w:color w:val="1D1D1D"/>
                <w:w w:val="105"/>
                <w:sz w:val="18"/>
              </w:rPr>
              <w:t>5.276.842,97</w:t>
            </w:r>
          </w:p>
        </w:tc>
        <w:tc>
          <w:tcPr>
            <w:tcW w:w="1648" w:type="dxa"/>
            <w:tcBorders>
              <w:top w:val="nil"/>
              <w:left w:val="single" w:sz="8" w:space="0" w:color="000000"/>
              <w:bottom w:val="single" w:sz="8" w:space="0" w:color="000000"/>
              <w:right w:val="nil"/>
            </w:tcBorders>
          </w:tcPr>
          <w:p w:rsidR="00F52378" w:rsidRDefault="006305DB">
            <w:pPr>
              <w:pStyle w:val="TableParagraph"/>
              <w:spacing w:before="27"/>
              <w:ind w:right="176"/>
              <w:jc w:val="right"/>
              <w:rPr>
                <w:rFonts w:ascii="Times New Roman" w:eastAsia="Times New Roman" w:hAnsi="Times New Roman" w:cs="Times New Roman"/>
                <w:sz w:val="18"/>
                <w:szCs w:val="18"/>
              </w:rPr>
            </w:pPr>
            <w:r>
              <w:rPr>
                <w:rFonts w:ascii="Times New Roman"/>
                <w:color w:val="1D1D1D"/>
                <w:w w:val="105"/>
                <w:sz w:val="18"/>
              </w:rPr>
              <w:t>4.886.402.06</w:t>
            </w:r>
          </w:p>
        </w:tc>
        <w:tc>
          <w:tcPr>
            <w:tcW w:w="1514" w:type="dxa"/>
            <w:tcBorders>
              <w:top w:val="nil"/>
              <w:left w:val="nil"/>
              <w:bottom w:val="single" w:sz="8" w:space="0" w:color="000000"/>
              <w:right w:val="nil"/>
            </w:tcBorders>
          </w:tcPr>
          <w:p w:rsidR="00F52378" w:rsidRDefault="006305DB">
            <w:pPr>
              <w:pStyle w:val="TableParagraph"/>
              <w:spacing w:before="18"/>
              <w:ind w:right="167"/>
              <w:jc w:val="right"/>
              <w:rPr>
                <w:rFonts w:ascii="Times New Roman" w:eastAsia="Times New Roman" w:hAnsi="Times New Roman" w:cs="Times New Roman"/>
                <w:sz w:val="18"/>
                <w:szCs w:val="18"/>
              </w:rPr>
            </w:pPr>
            <w:r>
              <w:rPr>
                <w:rFonts w:ascii="Times New Roman"/>
                <w:color w:val="1D1D1D"/>
                <w:w w:val="105"/>
                <w:sz w:val="18"/>
              </w:rPr>
              <w:t>390.440,91</w:t>
            </w:r>
          </w:p>
        </w:tc>
        <w:tc>
          <w:tcPr>
            <w:tcW w:w="739" w:type="dxa"/>
            <w:tcBorders>
              <w:top w:val="nil"/>
              <w:left w:val="nil"/>
              <w:bottom w:val="single" w:sz="8" w:space="0" w:color="000000"/>
              <w:right w:val="single" w:sz="8" w:space="0" w:color="000000"/>
            </w:tcBorders>
          </w:tcPr>
          <w:p w:rsidR="00F52378" w:rsidRDefault="006305DB">
            <w:pPr>
              <w:pStyle w:val="TableParagraph"/>
              <w:spacing w:before="27"/>
              <w:ind w:right="10"/>
              <w:jc w:val="right"/>
              <w:rPr>
                <w:rFonts w:ascii="Times New Roman" w:eastAsia="Times New Roman" w:hAnsi="Times New Roman" w:cs="Times New Roman"/>
                <w:sz w:val="18"/>
                <w:szCs w:val="18"/>
              </w:rPr>
            </w:pPr>
            <w:r>
              <w:rPr>
                <w:rFonts w:ascii="Times New Roman"/>
                <w:color w:val="1D1D1D"/>
                <w:w w:val="105"/>
                <w:sz w:val="18"/>
              </w:rPr>
              <w:t>7,99</w:t>
            </w:r>
          </w:p>
        </w:tc>
        <w:tc>
          <w:tcPr>
            <w:tcW w:w="1747" w:type="dxa"/>
            <w:tcBorders>
              <w:top w:val="nil"/>
              <w:left w:val="single" w:sz="8" w:space="0" w:color="000000"/>
              <w:bottom w:val="single" w:sz="8" w:space="0" w:color="000000"/>
              <w:right w:val="nil"/>
            </w:tcBorders>
          </w:tcPr>
          <w:p w:rsidR="00F52378" w:rsidRDefault="006305DB">
            <w:pPr>
              <w:pStyle w:val="TableParagraph"/>
              <w:spacing w:line="206" w:lineRule="exact"/>
              <w:ind w:right="187"/>
              <w:jc w:val="right"/>
              <w:rPr>
                <w:rFonts w:ascii="Times New Roman" w:eastAsia="Times New Roman" w:hAnsi="Times New Roman" w:cs="Times New Roman"/>
                <w:sz w:val="18"/>
                <w:szCs w:val="18"/>
              </w:rPr>
            </w:pPr>
            <w:r>
              <w:rPr>
                <w:rFonts w:ascii="Times New Roman"/>
                <w:color w:val="1D1D1D"/>
                <w:w w:val="105"/>
                <w:sz w:val="18"/>
              </w:rPr>
              <w:t>7.083.403,79</w:t>
            </w:r>
          </w:p>
        </w:tc>
        <w:tc>
          <w:tcPr>
            <w:tcW w:w="1531" w:type="dxa"/>
            <w:tcBorders>
              <w:top w:val="nil"/>
              <w:left w:val="nil"/>
              <w:bottom w:val="single" w:sz="8" w:space="0" w:color="000000"/>
              <w:right w:val="nil"/>
            </w:tcBorders>
          </w:tcPr>
          <w:p w:rsidR="00F52378" w:rsidRDefault="006305DB">
            <w:pPr>
              <w:pStyle w:val="TableParagraph"/>
              <w:spacing w:line="206" w:lineRule="exact"/>
              <w:ind w:right="145"/>
              <w:jc w:val="right"/>
              <w:rPr>
                <w:rFonts w:ascii="Times New Roman" w:eastAsia="Times New Roman" w:hAnsi="Times New Roman" w:cs="Times New Roman"/>
                <w:sz w:val="18"/>
                <w:szCs w:val="18"/>
              </w:rPr>
            </w:pPr>
            <w:r>
              <w:rPr>
                <w:rFonts w:ascii="Times New Roman"/>
                <w:color w:val="1D1D1D"/>
                <w:w w:val="105"/>
                <w:sz w:val="18"/>
              </w:rPr>
              <w:t>-1.806.560,82</w:t>
            </w:r>
          </w:p>
        </w:tc>
        <w:tc>
          <w:tcPr>
            <w:tcW w:w="893" w:type="dxa"/>
            <w:tcBorders>
              <w:top w:val="nil"/>
              <w:left w:val="nil"/>
              <w:bottom w:val="single" w:sz="8" w:space="0" w:color="000000"/>
              <w:right w:val="single" w:sz="8" w:space="0" w:color="000000"/>
            </w:tcBorders>
          </w:tcPr>
          <w:p w:rsidR="00F52378" w:rsidRDefault="006305DB">
            <w:pPr>
              <w:pStyle w:val="TableParagraph"/>
              <w:spacing w:line="206" w:lineRule="exact"/>
              <w:ind w:right="89"/>
              <w:jc w:val="right"/>
              <w:rPr>
                <w:rFonts w:ascii="Times New Roman" w:eastAsia="Times New Roman" w:hAnsi="Times New Roman" w:cs="Times New Roman"/>
                <w:sz w:val="18"/>
                <w:szCs w:val="18"/>
              </w:rPr>
            </w:pPr>
            <w:r>
              <w:rPr>
                <w:rFonts w:ascii="Times New Roman"/>
                <w:color w:val="1D1D1D"/>
                <w:w w:val="105"/>
                <w:sz w:val="18"/>
              </w:rPr>
              <w:t>-25,50</w:t>
            </w:r>
          </w:p>
        </w:tc>
      </w:tr>
    </w:tbl>
    <w:p w:rsidR="00F52378" w:rsidRDefault="00F52378">
      <w:pPr>
        <w:spacing w:line="206" w:lineRule="exact"/>
        <w:jc w:val="right"/>
        <w:rPr>
          <w:rFonts w:ascii="Times New Roman" w:eastAsia="Times New Roman" w:hAnsi="Times New Roman" w:cs="Times New Roman"/>
          <w:sz w:val="18"/>
          <w:szCs w:val="18"/>
        </w:rPr>
        <w:sectPr w:rsidR="00F52378">
          <w:type w:val="continuous"/>
          <w:pgSz w:w="16830" w:h="11910" w:orient="landscape"/>
          <w:pgMar w:top="420" w:right="1000" w:bottom="280" w:left="940" w:header="720" w:footer="720" w:gutter="0"/>
          <w:cols w:space="720"/>
        </w:sectPr>
      </w:pPr>
    </w:p>
    <w:p w:rsidR="00F52378" w:rsidRDefault="006305DB">
      <w:pPr>
        <w:ind w:right="-60"/>
        <w:rPr>
          <w:rFonts w:ascii="Arial" w:eastAsia="Arial" w:hAnsi="Arial" w:cs="Arial"/>
          <w:sz w:val="20"/>
          <w:szCs w:val="20"/>
        </w:rPr>
      </w:pPr>
      <w:r>
        <w:rPr>
          <w:rFonts w:ascii="Arial" w:eastAsia="Arial" w:hAnsi="Arial" w:cs="Arial"/>
          <w:noProof/>
          <w:sz w:val="20"/>
          <w:szCs w:val="20"/>
          <w:lang w:val="es-ES" w:eastAsia="es-ES"/>
        </w:rPr>
        <w:lastRenderedPageBreak/>
        <w:drawing>
          <wp:inline distT="0" distB="0" distL="0" distR="0">
            <wp:extent cx="7559040" cy="10686288"/>
            <wp:effectExtent l="0" t="0" r="0" b="0"/>
            <wp:docPr id="1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2.png"/>
                    <pic:cNvPicPr/>
                  </pic:nvPicPr>
                  <pic:blipFill>
                    <a:blip r:embed="rId180" cstate="print"/>
                    <a:stretch>
                      <a:fillRect/>
                    </a:stretch>
                  </pic:blipFill>
                  <pic:spPr>
                    <a:xfrm>
                      <a:off x="0" y="0"/>
                      <a:ext cx="7559040" cy="10686288"/>
                    </a:xfrm>
                    <a:prstGeom prst="rect">
                      <a:avLst/>
                    </a:prstGeom>
                  </pic:spPr>
                </pic:pic>
              </a:graphicData>
            </a:graphic>
          </wp:inline>
        </w:drawing>
      </w:r>
    </w:p>
    <w:p w:rsidR="00F52378" w:rsidRDefault="00F52378">
      <w:pPr>
        <w:rPr>
          <w:rFonts w:ascii="Arial" w:eastAsia="Arial" w:hAnsi="Arial" w:cs="Arial"/>
          <w:sz w:val="20"/>
          <w:szCs w:val="20"/>
        </w:rPr>
        <w:sectPr w:rsidR="00F52378">
          <w:pgSz w:w="11910" w:h="16830"/>
          <w:pgMar w:top="0" w:right="0" w:bottom="0" w:left="0" w:header="720" w:footer="720" w:gutter="0"/>
          <w:cols w:space="720"/>
        </w:sectPr>
      </w:pPr>
    </w:p>
    <w:p w:rsidR="00F52378" w:rsidRDefault="006305DB">
      <w:pPr>
        <w:spacing w:before="97"/>
        <w:ind w:left="195" w:right="-18"/>
        <w:rPr>
          <w:rFonts w:ascii="Arial" w:eastAsia="Arial" w:hAnsi="Arial" w:cs="Arial"/>
        </w:rPr>
      </w:pPr>
      <w:r>
        <w:rPr>
          <w:rFonts w:ascii="Arial"/>
          <w:color w:val="181818"/>
          <w:w w:val="105"/>
        </w:rPr>
        <w:lastRenderedPageBreak/>
        <w:t>Concello de</w:t>
      </w:r>
      <w:r>
        <w:rPr>
          <w:rFonts w:ascii="Arial"/>
          <w:color w:val="181818"/>
          <w:spacing w:val="-2"/>
          <w:w w:val="105"/>
        </w:rPr>
        <w:t xml:space="preserve"> </w:t>
      </w:r>
      <w:r>
        <w:rPr>
          <w:rFonts w:ascii="Arial"/>
          <w:color w:val="181818"/>
          <w:w w:val="105"/>
        </w:rPr>
        <w:t>Cedeira</w:t>
      </w:r>
    </w:p>
    <w:p w:rsidR="00F52378" w:rsidRDefault="006305DB">
      <w:pPr>
        <w:rPr>
          <w:rFonts w:ascii="Arial" w:eastAsia="Arial" w:hAnsi="Arial" w:cs="Arial"/>
          <w:sz w:val="18"/>
          <w:szCs w:val="18"/>
        </w:rPr>
      </w:pPr>
      <w:r>
        <w:br w:type="column"/>
      </w:r>
    </w:p>
    <w:p w:rsidR="00F52378" w:rsidRDefault="006305DB">
      <w:pPr>
        <w:spacing w:before="110"/>
        <w:ind w:left="195"/>
        <w:rPr>
          <w:rFonts w:ascii="Arial" w:eastAsia="Arial" w:hAnsi="Arial" w:cs="Arial"/>
          <w:sz w:val="19"/>
          <w:szCs w:val="19"/>
        </w:rPr>
      </w:pPr>
      <w:r>
        <w:rPr>
          <w:rFonts w:ascii="Arial"/>
          <w:color w:val="181818"/>
          <w:sz w:val="19"/>
        </w:rPr>
        <w:t>(ANTEPROYECTO)</w:t>
      </w:r>
    </w:p>
    <w:p w:rsidR="00F52378" w:rsidRDefault="006305DB">
      <w:pPr>
        <w:spacing w:before="67"/>
        <w:jc w:val="right"/>
        <w:rPr>
          <w:rFonts w:ascii="Arial" w:eastAsia="Arial" w:hAnsi="Arial" w:cs="Arial"/>
          <w:sz w:val="16"/>
          <w:szCs w:val="16"/>
        </w:rPr>
      </w:pPr>
      <w:r>
        <w:br w:type="column"/>
      </w:r>
      <w:r>
        <w:rPr>
          <w:rFonts w:ascii="Arial" w:hAnsi="Arial"/>
          <w:i/>
          <w:color w:val="2D2D2D"/>
          <w:sz w:val="16"/>
        </w:rPr>
        <w:lastRenderedPageBreak/>
        <w:t xml:space="preserve">Fecha Obtención  </w:t>
      </w:r>
      <w:r>
        <w:rPr>
          <w:rFonts w:ascii="Arial" w:hAnsi="Arial"/>
          <w:i/>
          <w:color w:val="2D2D2D"/>
          <w:spacing w:val="28"/>
          <w:sz w:val="16"/>
        </w:rPr>
        <w:t xml:space="preserve"> </w:t>
      </w:r>
      <w:r>
        <w:rPr>
          <w:rFonts w:ascii="Arial" w:hAnsi="Arial"/>
          <w:i/>
          <w:color w:val="2D2D2D"/>
          <w:sz w:val="16"/>
        </w:rPr>
        <w:t>29/12/2015</w:t>
      </w:r>
    </w:p>
    <w:p w:rsidR="00F52378" w:rsidRDefault="006305DB">
      <w:pPr>
        <w:spacing w:before="55"/>
        <w:ind w:right="16"/>
        <w:jc w:val="right"/>
        <w:rPr>
          <w:rFonts w:ascii="Arial" w:eastAsia="Arial" w:hAnsi="Arial" w:cs="Arial"/>
          <w:sz w:val="15"/>
          <w:szCs w:val="15"/>
        </w:rPr>
      </w:pPr>
      <w:r>
        <w:rPr>
          <w:rFonts w:ascii="Arial" w:hAnsi="Arial"/>
          <w:i/>
          <w:color w:val="2D2D2D"/>
          <w:sz w:val="15"/>
        </w:rPr>
        <w:t>Pág.</w:t>
      </w:r>
    </w:p>
    <w:p w:rsidR="00F52378" w:rsidRDefault="006305DB">
      <w:pPr>
        <w:spacing w:before="72"/>
        <w:ind w:right="197"/>
        <w:jc w:val="right"/>
        <w:rPr>
          <w:rFonts w:ascii="Arial" w:eastAsia="Arial" w:hAnsi="Arial" w:cs="Arial"/>
          <w:sz w:val="16"/>
          <w:szCs w:val="16"/>
        </w:rPr>
      </w:pPr>
      <w:r>
        <w:rPr>
          <w:w w:val="95"/>
        </w:rPr>
        <w:br w:type="column"/>
      </w:r>
      <w:r>
        <w:rPr>
          <w:rFonts w:ascii="Arial"/>
          <w:i/>
          <w:color w:val="2D2D2D"/>
          <w:w w:val="95"/>
          <w:sz w:val="16"/>
        </w:rPr>
        <w:lastRenderedPageBreak/>
        <w:t>14:37:55</w:t>
      </w:r>
    </w:p>
    <w:p w:rsidR="00F52378" w:rsidRDefault="006305DB">
      <w:pPr>
        <w:spacing w:before="64"/>
        <w:ind w:right="178"/>
        <w:jc w:val="right"/>
        <w:rPr>
          <w:rFonts w:ascii="Arial" w:eastAsia="Arial" w:hAnsi="Arial" w:cs="Arial"/>
          <w:sz w:val="15"/>
          <w:szCs w:val="15"/>
        </w:rPr>
      </w:pPr>
      <w:r>
        <w:rPr>
          <w:rFonts w:ascii="Arial"/>
          <w:i/>
          <w:color w:val="2D2D2D"/>
          <w:sz w:val="15"/>
        </w:rPr>
        <w:t>1</w:t>
      </w:r>
    </w:p>
    <w:p w:rsidR="00F52378" w:rsidRDefault="00F52378">
      <w:pPr>
        <w:jc w:val="right"/>
        <w:rPr>
          <w:rFonts w:ascii="Arial" w:eastAsia="Arial" w:hAnsi="Arial" w:cs="Arial"/>
          <w:sz w:val="15"/>
          <w:szCs w:val="15"/>
        </w:rPr>
        <w:sectPr w:rsidR="00F52378">
          <w:pgSz w:w="11910" w:h="16830"/>
          <w:pgMar w:top="1100" w:right="420" w:bottom="280" w:left="960" w:header="720" w:footer="720" w:gutter="0"/>
          <w:cols w:num="4" w:space="720" w:equalWidth="0">
            <w:col w:w="2289" w:space="1725"/>
            <w:col w:w="1927" w:space="927"/>
            <w:col w:w="2378" w:space="285"/>
            <w:col w:w="999"/>
          </w:cols>
        </w:sectPr>
      </w:pPr>
    </w:p>
    <w:p w:rsidR="00F52378" w:rsidRDefault="006305DB">
      <w:pPr>
        <w:spacing w:before="107"/>
        <w:ind w:left="199" w:right="-13"/>
        <w:rPr>
          <w:rFonts w:ascii="Arial" w:eastAsia="Arial" w:hAnsi="Arial" w:cs="Arial"/>
        </w:rPr>
      </w:pPr>
      <w:r>
        <w:rPr>
          <w:rFonts w:ascii="Arial" w:hAnsi="Arial"/>
          <w:color w:val="181818"/>
          <w:w w:val="105"/>
        </w:rPr>
        <w:lastRenderedPageBreak/>
        <w:t>PRESUPUESTO</w:t>
      </w:r>
      <w:r>
        <w:rPr>
          <w:rFonts w:ascii="Arial" w:hAnsi="Arial"/>
          <w:color w:val="181818"/>
          <w:spacing w:val="-19"/>
          <w:w w:val="105"/>
        </w:rPr>
        <w:t xml:space="preserve"> </w:t>
      </w:r>
      <w:r>
        <w:rPr>
          <w:rFonts w:ascii="Arial" w:hAnsi="Arial"/>
          <w:color w:val="181818"/>
          <w:w w:val="105"/>
        </w:rPr>
        <w:t>DE</w:t>
      </w:r>
      <w:r>
        <w:rPr>
          <w:rFonts w:ascii="Arial" w:hAnsi="Arial"/>
          <w:color w:val="181818"/>
          <w:spacing w:val="-36"/>
          <w:w w:val="105"/>
        </w:rPr>
        <w:t xml:space="preserve"> </w:t>
      </w:r>
      <w:r>
        <w:rPr>
          <w:rFonts w:ascii="Arial" w:hAnsi="Arial"/>
          <w:color w:val="181818"/>
          <w:spacing w:val="-3"/>
          <w:w w:val="105"/>
        </w:rPr>
        <w:t>INGRESOS</w:t>
      </w:r>
      <w:r>
        <w:rPr>
          <w:rFonts w:ascii="Arial" w:hAnsi="Arial"/>
          <w:color w:val="181818"/>
          <w:spacing w:val="-25"/>
          <w:w w:val="105"/>
        </w:rPr>
        <w:t xml:space="preserve"> </w:t>
      </w:r>
      <w:r>
        <w:rPr>
          <w:rFonts w:ascii="Arial" w:hAnsi="Arial"/>
          <w:color w:val="181818"/>
          <w:w w:val="105"/>
        </w:rPr>
        <w:t>Resumen</w:t>
      </w:r>
      <w:r>
        <w:rPr>
          <w:rFonts w:ascii="Arial" w:hAnsi="Arial"/>
          <w:color w:val="181818"/>
          <w:spacing w:val="-33"/>
          <w:w w:val="105"/>
        </w:rPr>
        <w:t xml:space="preserve"> </w:t>
      </w:r>
      <w:r>
        <w:rPr>
          <w:rFonts w:ascii="Arial" w:hAnsi="Arial"/>
          <w:color w:val="181818"/>
          <w:w w:val="105"/>
        </w:rPr>
        <w:t>por</w:t>
      </w:r>
      <w:r>
        <w:rPr>
          <w:rFonts w:ascii="Arial" w:hAnsi="Arial"/>
          <w:color w:val="181818"/>
          <w:spacing w:val="-36"/>
          <w:w w:val="105"/>
        </w:rPr>
        <w:t xml:space="preserve"> </w:t>
      </w:r>
      <w:r>
        <w:rPr>
          <w:rFonts w:ascii="Arial" w:hAnsi="Arial"/>
          <w:color w:val="181818"/>
          <w:w w:val="105"/>
        </w:rPr>
        <w:t>Capítulos</w:t>
      </w:r>
    </w:p>
    <w:p w:rsidR="00F52378" w:rsidRDefault="006305DB">
      <w:pPr>
        <w:tabs>
          <w:tab w:val="left" w:pos="3335"/>
        </w:tabs>
        <w:spacing w:before="112"/>
        <w:ind w:left="199"/>
        <w:rPr>
          <w:rFonts w:ascii="Arial" w:eastAsia="Arial" w:hAnsi="Arial" w:cs="Arial"/>
          <w:sz w:val="20"/>
          <w:szCs w:val="20"/>
        </w:rPr>
      </w:pPr>
      <w:r>
        <w:br w:type="column"/>
      </w:r>
      <w:r>
        <w:rPr>
          <w:rFonts w:ascii="Arial"/>
          <w:color w:val="181818"/>
          <w:sz w:val="20"/>
        </w:rPr>
        <w:lastRenderedPageBreak/>
        <w:t>PRESUPUESTO</w:t>
      </w:r>
      <w:r>
        <w:rPr>
          <w:rFonts w:ascii="Arial"/>
          <w:color w:val="181818"/>
          <w:spacing w:val="-4"/>
          <w:sz w:val="20"/>
        </w:rPr>
        <w:t xml:space="preserve"> </w:t>
      </w:r>
      <w:r>
        <w:rPr>
          <w:rFonts w:ascii="Arial"/>
          <w:color w:val="181818"/>
          <w:sz w:val="20"/>
        </w:rPr>
        <w:t>DE</w:t>
      </w:r>
      <w:r>
        <w:rPr>
          <w:rFonts w:ascii="Arial"/>
          <w:color w:val="181818"/>
          <w:spacing w:val="-19"/>
          <w:sz w:val="20"/>
        </w:rPr>
        <w:t xml:space="preserve"> </w:t>
      </w:r>
      <w:r>
        <w:rPr>
          <w:rFonts w:ascii="Arial"/>
          <w:color w:val="181818"/>
          <w:spacing w:val="-3"/>
          <w:sz w:val="20"/>
        </w:rPr>
        <w:t>INGRESOS</w:t>
      </w:r>
      <w:r>
        <w:rPr>
          <w:rFonts w:ascii="Arial"/>
          <w:color w:val="181818"/>
          <w:spacing w:val="-3"/>
          <w:sz w:val="20"/>
        </w:rPr>
        <w:tab/>
      </w:r>
      <w:r>
        <w:rPr>
          <w:rFonts w:ascii="Arial"/>
          <w:color w:val="181818"/>
          <w:sz w:val="20"/>
        </w:rPr>
        <w:t>2016</w:t>
      </w:r>
    </w:p>
    <w:p w:rsidR="00F52378" w:rsidRDefault="00F52378">
      <w:pPr>
        <w:rPr>
          <w:rFonts w:ascii="Arial" w:eastAsia="Arial" w:hAnsi="Arial" w:cs="Arial"/>
          <w:sz w:val="20"/>
          <w:szCs w:val="20"/>
        </w:rPr>
        <w:sectPr w:rsidR="00F52378">
          <w:type w:val="continuous"/>
          <w:pgSz w:w="11910" w:h="16830"/>
          <w:pgMar w:top="420" w:right="420" w:bottom="280" w:left="960" w:header="720" w:footer="720" w:gutter="0"/>
          <w:cols w:num="2" w:space="720" w:equalWidth="0">
            <w:col w:w="5939" w:space="619"/>
            <w:col w:w="3972"/>
          </w:cols>
        </w:sectPr>
      </w:pPr>
    </w:p>
    <w:p w:rsidR="00F52378" w:rsidRDefault="00F52378">
      <w:pPr>
        <w:spacing w:before="9"/>
        <w:rPr>
          <w:rFonts w:ascii="Arial" w:eastAsia="Arial" w:hAnsi="Arial" w:cs="Arial"/>
          <w:sz w:val="21"/>
          <w:szCs w:val="21"/>
        </w:rPr>
      </w:pPr>
    </w:p>
    <w:tbl>
      <w:tblPr>
        <w:tblStyle w:val="TableNormal"/>
        <w:tblW w:w="0" w:type="auto"/>
        <w:tblInd w:w="115" w:type="dxa"/>
        <w:tblLayout w:type="fixed"/>
        <w:tblLook w:val="01E0" w:firstRow="1" w:lastRow="1" w:firstColumn="1" w:lastColumn="1" w:noHBand="0" w:noVBand="0"/>
      </w:tblPr>
      <w:tblGrid>
        <w:gridCol w:w="1987"/>
        <w:gridCol w:w="6602"/>
        <w:gridCol w:w="1687"/>
      </w:tblGrid>
      <w:tr w:rsidR="00F52378">
        <w:trPr>
          <w:trHeight w:hRule="exact" w:val="649"/>
        </w:trPr>
        <w:tc>
          <w:tcPr>
            <w:tcW w:w="1987" w:type="dxa"/>
            <w:tcBorders>
              <w:top w:val="single" w:sz="6" w:space="0" w:color="000000"/>
              <w:left w:val="single" w:sz="6" w:space="0" w:color="000000"/>
              <w:bottom w:val="single" w:sz="6" w:space="0" w:color="000000"/>
              <w:right w:val="single" w:sz="6" w:space="0" w:color="000000"/>
            </w:tcBorders>
          </w:tcPr>
          <w:p w:rsidR="00F52378" w:rsidRDefault="00F52378">
            <w:pPr>
              <w:pStyle w:val="TableParagraph"/>
              <w:rPr>
                <w:rFonts w:ascii="Arial" w:eastAsia="Arial" w:hAnsi="Arial" w:cs="Arial"/>
                <w:sz w:val="14"/>
                <w:szCs w:val="14"/>
              </w:rPr>
            </w:pPr>
          </w:p>
          <w:p w:rsidR="00F52378" w:rsidRDefault="006305DB">
            <w:pPr>
              <w:pStyle w:val="TableParagraph"/>
              <w:ind w:left="10"/>
              <w:jc w:val="center"/>
              <w:rPr>
                <w:rFonts w:ascii="Arial" w:eastAsia="Arial" w:hAnsi="Arial" w:cs="Arial"/>
                <w:sz w:val="17"/>
                <w:szCs w:val="17"/>
              </w:rPr>
            </w:pPr>
            <w:r>
              <w:rPr>
                <w:rFonts w:ascii="Arial" w:hAnsi="Arial"/>
                <w:color w:val="181818"/>
                <w:w w:val="105"/>
                <w:sz w:val="17"/>
              </w:rPr>
              <w:t>Capítulo</w:t>
            </w:r>
          </w:p>
        </w:tc>
        <w:tc>
          <w:tcPr>
            <w:tcW w:w="6602" w:type="dxa"/>
            <w:tcBorders>
              <w:top w:val="single" w:sz="6" w:space="0" w:color="000000"/>
              <w:left w:val="single" w:sz="6" w:space="0" w:color="000000"/>
              <w:bottom w:val="single" w:sz="6" w:space="0" w:color="000000"/>
              <w:right w:val="single" w:sz="6" w:space="0" w:color="000000"/>
            </w:tcBorders>
          </w:tcPr>
          <w:p w:rsidR="00F52378" w:rsidRDefault="00F52378">
            <w:pPr>
              <w:pStyle w:val="TableParagraph"/>
              <w:spacing w:before="5"/>
              <w:rPr>
                <w:rFonts w:ascii="Arial" w:eastAsia="Arial" w:hAnsi="Arial" w:cs="Arial"/>
                <w:sz w:val="14"/>
                <w:szCs w:val="14"/>
              </w:rPr>
            </w:pPr>
          </w:p>
          <w:p w:rsidR="00F52378" w:rsidRDefault="006305DB">
            <w:pPr>
              <w:pStyle w:val="TableParagraph"/>
              <w:ind w:right="25"/>
              <w:jc w:val="center"/>
              <w:rPr>
                <w:rFonts w:ascii="Arial" w:eastAsia="Arial" w:hAnsi="Arial" w:cs="Arial"/>
                <w:sz w:val="17"/>
                <w:szCs w:val="17"/>
              </w:rPr>
            </w:pPr>
            <w:r>
              <w:rPr>
                <w:rFonts w:ascii="Arial" w:hAnsi="Arial"/>
                <w:color w:val="181818"/>
                <w:w w:val="105"/>
                <w:sz w:val="17"/>
              </w:rPr>
              <w:t>Descripción</w:t>
            </w:r>
          </w:p>
        </w:tc>
        <w:tc>
          <w:tcPr>
            <w:tcW w:w="1687" w:type="dxa"/>
            <w:tcBorders>
              <w:top w:val="single" w:sz="6" w:space="0" w:color="000000"/>
              <w:left w:val="single" w:sz="6" w:space="0" w:color="000000"/>
              <w:bottom w:val="single" w:sz="6" w:space="0" w:color="000000"/>
              <w:right w:val="single" w:sz="6" w:space="0" w:color="000000"/>
            </w:tcBorders>
          </w:tcPr>
          <w:p w:rsidR="00F52378" w:rsidRDefault="00F52378">
            <w:pPr>
              <w:pStyle w:val="TableParagraph"/>
              <w:spacing w:before="5"/>
              <w:rPr>
                <w:rFonts w:ascii="Arial" w:eastAsia="Arial" w:hAnsi="Arial" w:cs="Arial"/>
                <w:sz w:val="14"/>
                <w:szCs w:val="14"/>
              </w:rPr>
            </w:pPr>
          </w:p>
          <w:p w:rsidR="00F52378" w:rsidRDefault="006305DB">
            <w:pPr>
              <w:pStyle w:val="TableParagraph"/>
              <w:ind w:right="33"/>
              <w:jc w:val="right"/>
              <w:rPr>
                <w:rFonts w:ascii="Arial" w:eastAsia="Arial" w:hAnsi="Arial" w:cs="Arial"/>
                <w:sz w:val="17"/>
                <w:szCs w:val="17"/>
              </w:rPr>
            </w:pPr>
            <w:r>
              <w:rPr>
                <w:rFonts w:ascii="Arial"/>
                <w:color w:val="181818"/>
                <w:w w:val="105"/>
                <w:sz w:val="17"/>
              </w:rPr>
              <w:t>Previsiones</w:t>
            </w:r>
            <w:r>
              <w:rPr>
                <w:rFonts w:ascii="Arial"/>
                <w:color w:val="181818"/>
                <w:spacing w:val="4"/>
                <w:w w:val="105"/>
                <w:sz w:val="17"/>
              </w:rPr>
              <w:t xml:space="preserve"> </w:t>
            </w:r>
            <w:r>
              <w:rPr>
                <w:rFonts w:ascii="Arial"/>
                <w:color w:val="181818"/>
                <w:w w:val="105"/>
                <w:sz w:val="17"/>
              </w:rPr>
              <w:t>Iniciales</w:t>
            </w:r>
          </w:p>
        </w:tc>
      </w:tr>
      <w:tr w:rsidR="00F52378">
        <w:trPr>
          <w:trHeight w:hRule="exact" w:val="342"/>
        </w:trPr>
        <w:tc>
          <w:tcPr>
            <w:tcW w:w="1987" w:type="dxa"/>
            <w:tcBorders>
              <w:top w:val="single" w:sz="6" w:space="0" w:color="000000"/>
              <w:left w:val="single" w:sz="6" w:space="0" w:color="000000"/>
              <w:bottom w:val="nil"/>
              <w:right w:val="single" w:sz="6" w:space="0" w:color="000000"/>
            </w:tcBorders>
          </w:tcPr>
          <w:p w:rsidR="00F52378" w:rsidRDefault="006305DB">
            <w:pPr>
              <w:pStyle w:val="TableParagraph"/>
              <w:spacing w:before="26"/>
              <w:ind w:left="41"/>
              <w:jc w:val="center"/>
              <w:rPr>
                <w:rFonts w:ascii="Times New Roman" w:eastAsia="Times New Roman" w:hAnsi="Times New Roman" w:cs="Times New Roman"/>
                <w:sz w:val="19"/>
                <w:szCs w:val="19"/>
              </w:rPr>
            </w:pPr>
            <w:r>
              <w:rPr>
                <w:rFonts w:ascii="Times New Roman"/>
                <w:color w:val="181818"/>
                <w:w w:val="115"/>
                <w:sz w:val="19"/>
              </w:rPr>
              <w:t>1</w:t>
            </w:r>
          </w:p>
        </w:tc>
        <w:tc>
          <w:tcPr>
            <w:tcW w:w="6602" w:type="dxa"/>
            <w:tcBorders>
              <w:top w:val="single" w:sz="6" w:space="0" w:color="000000"/>
              <w:left w:val="single" w:sz="6" w:space="0" w:color="000000"/>
              <w:bottom w:val="nil"/>
              <w:right w:val="single" w:sz="6" w:space="0" w:color="000000"/>
            </w:tcBorders>
          </w:tcPr>
          <w:p w:rsidR="00F52378" w:rsidRDefault="006305DB">
            <w:pPr>
              <w:pStyle w:val="TableParagraph"/>
              <w:spacing w:before="87"/>
              <w:ind w:left="116"/>
              <w:rPr>
                <w:rFonts w:ascii="Arial" w:eastAsia="Arial" w:hAnsi="Arial" w:cs="Arial"/>
                <w:sz w:val="17"/>
                <w:szCs w:val="17"/>
              </w:rPr>
            </w:pPr>
            <w:r>
              <w:rPr>
                <w:rFonts w:ascii="Arial"/>
                <w:color w:val="181818"/>
                <w:w w:val="105"/>
                <w:sz w:val="17"/>
              </w:rPr>
              <w:t>IMPUESTOS</w:t>
            </w:r>
            <w:r>
              <w:rPr>
                <w:rFonts w:ascii="Arial"/>
                <w:color w:val="181818"/>
                <w:spacing w:val="-27"/>
                <w:w w:val="105"/>
                <w:sz w:val="17"/>
              </w:rPr>
              <w:t xml:space="preserve"> </w:t>
            </w:r>
            <w:r>
              <w:rPr>
                <w:rFonts w:ascii="Arial"/>
                <w:color w:val="181818"/>
                <w:w w:val="105"/>
                <w:sz w:val="17"/>
              </w:rPr>
              <w:t>DIRECTOS</w:t>
            </w:r>
          </w:p>
        </w:tc>
        <w:tc>
          <w:tcPr>
            <w:tcW w:w="1687" w:type="dxa"/>
            <w:tcBorders>
              <w:top w:val="single" w:sz="6" w:space="0" w:color="000000"/>
              <w:left w:val="single" w:sz="6" w:space="0" w:color="000000"/>
              <w:bottom w:val="nil"/>
              <w:right w:val="single" w:sz="6" w:space="0" w:color="000000"/>
            </w:tcBorders>
          </w:tcPr>
          <w:p w:rsidR="00F52378" w:rsidRDefault="006305DB">
            <w:pPr>
              <w:pStyle w:val="TableParagraph"/>
              <w:spacing w:before="26"/>
              <w:ind w:right="49"/>
              <w:jc w:val="right"/>
              <w:rPr>
                <w:rFonts w:ascii="Times New Roman" w:eastAsia="Times New Roman" w:hAnsi="Times New Roman" w:cs="Times New Roman"/>
                <w:sz w:val="19"/>
                <w:szCs w:val="19"/>
              </w:rPr>
            </w:pPr>
            <w:r>
              <w:rPr>
                <w:rFonts w:ascii="Times New Roman"/>
                <w:color w:val="181818"/>
                <w:spacing w:val="-1"/>
                <w:w w:val="105"/>
                <w:sz w:val="19"/>
              </w:rPr>
              <w:t>1.843.500</w:t>
            </w:r>
            <w:r>
              <w:rPr>
                <w:rFonts w:ascii="Times New Roman"/>
                <w:color w:val="424242"/>
                <w:spacing w:val="-1"/>
                <w:w w:val="105"/>
                <w:sz w:val="19"/>
              </w:rPr>
              <w:t>,</w:t>
            </w:r>
            <w:r>
              <w:rPr>
                <w:rFonts w:ascii="Times New Roman"/>
                <w:color w:val="181818"/>
                <w:spacing w:val="-1"/>
                <w:w w:val="105"/>
                <w:sz w:val="19"/>
              </w:rPr>
              <w:t>00</w:t>
            </w:r>
          </w:p>
        </w:tc>
      </w:tr>
      <w:tr w:rsidR="00F52378">
        <w:trPr>
          <w:trHeight w:hRule="exact" w:val="347"/>
        </w:trPr>
        <w:tc>
          <w:tcPr>
            <w:tcW w:w="1987" w:type="dxa"/>
            <w:tcBorders>
              <w:top w:val="nil"/>
              <w:left w:val="single" w:sz="6" w:space="0" w:color="000000"/>
              <w:bottom w:val="nil"/>
              <w:right w:val="single" w:sz="6" w:space="0" w:color="000000"/>
            </w:tcBorders>
          </w:tcPr>
          <w:p w:rsidR="00F52378" w:rsidRDefault="006305DB">
            <w:pPr>
              <w:pStyle w:val="TableParagraph"/>
              <w:spacing w:before="31"/>
              <w:ind w:left="11"/>
              <w:jc w:val="center"/>
              <w:rPr>
                <w:rFonts w:ascii="Times New Roman" w:eastAsia="Times New Roman" w:hAnsi="Times New Roman" w:cs="Times New Roman"/>
                <w:sz w:val="19"/>
                <w:szCs w:val="19"/>
              </w:rPr>
            </w:pPr>
            <w:r>
              <w:rPr>
                <w:rFonts w:ascii="Times New Roman"/>
                <w:color w:val="181818"/>
                <w:sz w:val="19"/>
              </w:rPr>
              <w:t>2</w:t>
            </w:r>
          </w:p>
        </w:tc>
        <w:tc>
          <w:tcPr>
            <w:tcW w:w="6602" w:type="dxa"/>
            <w:tcBorders>
              <w:top w:val="nil"/>
              <w:left w:val="single" w:sz="6" w:space="0" w:color="000000"/>
              <w:bottom w:val="nil"/>
              <w:right w:val="single" w:sz="6" w:space="0" w:color="000000"/>
            </w:tcBorders>
          </w:tcPr>
          <w:p w:rsidR="00F52378" w:rsidRDefault="006305DB">
            <w:pPr>
              <w:pStyle w:val="TableParagraph"/>
              <w:spacing w:before="97"/>
              <w:ind w:left="121"/>
              <w:rPr>
                <w:rFonts w:ascii="Arial" w:eastAsia="Arial" w:hAnsi="Arial" w:cs="Arial"/>
                <w:sz w:val="17"/>
                <w:szCs w:val="17"/>
              </w:rPr>
            </w:pPr>
            <w:r>
              <w:rPr>
                <w:rFonts w:ascii="Arial"/>
                <w:color w:val="181818"/>
                <w:sz w:val="17"/>
              </w:rPr>
              <w:t xml:space="preserve">IMPUESTOS </w:t>
            </w:r>
            <w:r>
              <w:rPr>
                <w:rFonts w:ascii="Arial"/>
                <w:color w:val="181818"/>
                <w:spacing w:val="27"/>
                <w:sz w:val="17"/>
              </w:rPr>
              <w:t xml:space="preserve"> </w:t>
            </w:r>
            <w:r>
              <w:rPr>
                <w:rFonts w:ascii="Arial"/>
                <w:color w:val="181818"/>
                <w:sz w:val="17"/>
              </w:rPr>
              <w:t>INDIRECTOS</w:t>
            </w:r>
          </w:p>
        </w:tc>
        <w:tc>
          <w:tcPr>
            <w:tcW w:w="1687" w:type="dxa"/>
            <w:tcBorders>
              <w:top w:val="nil"/>
              <w:left w:val="single" w:sz="6" w:space="0" w:color="000000"/>
              <w:bottom w:val="nil"/>
              <w:right w:val="single" w:sz="6" w:space="0" w:color="000000"/>
            </w:tcBorders>
          </w:tcPr>
          <w:p w:rsidR="00F52378" w:rsidRDefault="006305DB">
            <w:pPr>
              <w:pStyle w:val="TableParagraph"/>
              <w:spacing w:before="36"/>
              <w:ind w:right="68"/>
              <w:jc w:val="right"/>
              <w:rPr>
                <w:rFonts w:ascii="Times New Roman" w:eastAsia="Times New Roman" w:hAnsi="Times New Roman" w:cs="Times New Roman"/>
                <w:sz w:val="19"/>
                <w:szCs w:val="19"/>
              </w:rPr>
            </w:pPr>
            <w:r>
              <w:rPr>
                <w:rFonts w:ascii="Times New Roman"/>
                <w:color w:val="181818"/>
                <w:sz w:val="19"/>
              </w:rPr>
              <w:t>30.000,00</w:t>
            </w:r>
          </w:p>
        </w:tc>
      </w:tr>
      <w:tr w:rsidR="00F52378">
        <w:trPr>
          <w:trHeight w:hRule="exact" w:val="347"/>
        </w:trPr>
        <w:tc>
          <w:tcPr>
            <w:tcW w:w="1987" w:type="dxa"/>
            <w:tcBorders>
              <w:top w:val="nil"/>
              <w:left w:val="single" w:sz="6" w:space="0" w:color="000000"/>
              <w:bottom w:val="nil"/>
              <w:right w:val="single" w:sz="6" w:space="0" w:color="000000"/>
            </w:tcBorders>
          </w:tcPr>
          <w:p w:rsidR="00F52378" w:rsidRDefault="006305DB">
            <w:pPr>
              <w:pStyle w:val="TableParagraph"/>
              <w:spacing w:before="33"/>
              <w:ind w:left="30"/>
              <w:jc w:val="center"/>
              <w:rPr>
                <w:rFonts w:ascii="Times New Roman" w:eastAsia="Times New Roman" w:hAnsi="Times New Roman" w:cs="Times New Roman"/>
                <w:sz w:val="19"/>
                <w:szCs w:val="19"/>
              </w:rPr>
            </w:pPr>
            <w:r>
              <w:rPr>
                <w:rFonts w:ascii="Times New Roman"/>
                <w:color w:val="181818"/>
                <w:w w:val="110"/>
                <w:sz w:val="19"/>
              </w:rPr>
              <w:t>3</w:t>
            </w:r>
          </w:p>
        </w:tc>
        <w:tc>
          <w:tcPr>
            <w:tcW w:w="6602" w:type="dxa"/>
            <w:tcBorders>
              <w:top w:val="nil"/>
              <w:left w:val="single" w:sz="6" w:space="0" w:color="000000"/>
              <w:bottom w:val="nil"/>
              <w:right w:val="single" w:sz="6" w:space="0" w:color="000000"/>
            </w:tcBorders>
          </w:tcPr>
          <w:p w:rsidR="00F52378" w:rsidRDefault="006305DB">
            <w:pPr>
              <w:pStyle w:val="TableParagraph"/>
              <w:spacing w:before="99"/>
              <w:ind w:left="107"/>
              <w:rPr>
                <w:rFonts w:ascii="Arial" w:eastAsia="Arial" w:hAnsi="Arial" w:cs="Arial"/>
                <w:sz w:val="17"/>
                <w:szCs w:val="17"/>
              </w:rPr>
            </w:pPr>
            <w:r>
              <w:rPr>
                <w:rFonts w:ascii="Arial" w:hAnsi="Arial"/>
                <w:color w:val="181818"/>
                <w:sz w:val="17"/>
              </w:rPr>
              <w:t>TASAS,  PRECIOS  PÚBLICOS  Y  OTROS</w:t>
            </w:r>
            <w:r>
              <w:rPr>
                <w:rFonts w:ascii="Arial" w:hAnsi="Arial"/>
                <w:color w:val="181818"/>
                <w:spacing w:val="10"/>
                <w:sz w:val="17"/>
              </w:rPr>
              <w:t xml:space="preserve"> </w:t>
            </w:r>
            <w:r>
              <w:rPr>
                <w:rFonts w:ascii="Arial" w:hAnsi="Arial"/>
                <w:color w:val="181818"/>
                <w:sz w:val="17"/>
              </w:rPr>
              <w:t>INGRESOS</w:t>
            </w:r>
          </w:p>
        </w:tc>
        <w:tc>
          <w:tcPr>
            <w:tcW w:w="1687" w:type="dxa"/>
            <w:tcBorders>
              <w:top w:val="nil"/>
              <w:left w:val="single" w:sz="6" w:space="0" w:color="000000"/>
              <w:bottom w:val="nil"/>
              <w:right w:val="single" w:sz="6" w:space="0" w:color="000000"/>
            </w:tcBorders>
          </w:tcPr>
          <w:p w:rsidR="00F52378" w:rsidRDefault="006305DB">
            <w:pPr>
              <w:pStyle w:val="TableParagraph"/>
              <w:spacing w:before="33"/>
              <w:ind w:right="63"/>
              <w:jc w:val="right"/>
              <w:rPr>
                <w:rFonts w:ascii="Times New Roman" w:eastAsia="Times New Roman" w:hAnsi="Times New Roman" w:cs="Times New Roman"/>
                <w:sz w:val="19"/>
                <w:szCs w:val="19"/>
              </w:rPr>
            </w:pPr>
            <w:r>
              <w:rPr>
                <w:rFonts w:ascii="Times New Roman"/>
                <w:color w:val="181818"/>
                <w:sz w:val="19"/>
              </w:rPr>
              <w:t>669.350,00</w:t>
            </w:r>
          </w:p>
        </w:tc>
      </w:tr>
      <w:tr w:rsidR="00F52378">
        <w:trPr>
          <w:trHeight w:hRule="exact" w:val="342"/>
        </w:trPr>
        <w:tc>
          <w:tcPr>
            <w:tcW w:w="1987" w:type="dxa"/>
            <w:tcBorders>
              <w:top w:val="nil"/>
              <w:left w:val="single" w:sz="6" w:space="0" w:color="000000"/>
              <w:bottom w:val="nil"/>
              <w:right w:val="single" w:sz="6" w:space="0" w:color="000000"/>
            </w:tcBorders>
          </w:tcPr>
          <w:p w:rsidR="00F52378" w:rsidRDefault="006305DB">
            <w:pPr>
              <w:pStyle w:val="TableParagraph"/>
              <w:spacing w:before="31"/>
              <w:ind w:left="19"/>
              <w:jc w:val="center"/>
              <w:rPr>
                <w:rFonts w:ascii="Times New Roman" w:eastAsia="Times New Roman" w:hAnsi="Times New Roman" w:cs="Times New Roman"/>
                <w:sz w:val="19"/>
                <w:szCs w:val="19"/>
              </w:rPr>
            </w:pPr>
            <w:r>
              <w:rPr>
                <w:rFonts w:ascii="Times New Roman"/>
                <w:color w:val="181818"/>
                <w:w w:val="110"/>
                <w:sz w:val="19"/>
              </w:rPr>
              <w:t>4</w:t>
            </w:r>
          </w:p>
        </w:tc>
        <w:tc>
          <w:tcPr>
            <w:tcW w:w="6602" w:type="dxa"/>
            <w:tcBorders>
              <w:top w:val="nil"/>
              <w:left w:val="single" w:sz="6" w:space="0" w:color="000000"/>
              <w:bottom w:val="nil"/>
              <w:right w:val="single" w:sz="6" w:space="0" w:color="000000"/>
            </w:tcBorders>
          </w:tcPr>
          <w:p w:rsidR="00F52378" w:rsidRDefault="006305DB">
            <w:pPr>
              <w:pStyle w:val="TableParagraph"/>
              <w:spacing w:before="92"/>
              <w:ind w:left="112"/>
              <w:rPr>
                <w:rFonts w:ascii="Arial" w:eastAsia="Arial" w:hAnsi="Arial" w:cs="Arial"/>
                <w:sz w:val="17"/>
                <w:szCs w:val="17"/>
              </w:rPr>
            </w:pPr>
            <w:r>
              <w:rPr>
                <w:rFonts w:ascii="Arial"/>
                <w:color w:val="181818"/>
                <w:w w:val="105"/>
                <w:sz w:val="17"/>
              </w:rPr>
              <w:t>TRANSFERENCIAS</w:t>
            </w:r>
            <w:r>
              <w:rPr>
                <w:rFonts w:ascii="Arial"/>
                <w:color w:val="181818"/>
                <w:spacing w:val="-21"/>
                <w:w w:val="105"/>
                <w:sz w:val="17"/>
              </w:rPr>
              <w:t xml:space="preserve"> </w:t>
            </w:r>
            <w:r>
              <w:rPr>
                <w:rFonts w:ascii="Arial"/>
                <w:color w:val="181818"/>
                <w:w w:val="105"/>
                <w:sz w:val="17"/>
              </w:rPr>
              <w:t>CORRIENTES</w:t>
            </w:r>
          </w:p>
        </w:tc>
        <w:tc>
          <w:tcPr>
            <w:tcW w:w="1687" w:type="dxa"/>
            <w:tcBorders>
              <w:top w:val="nil"/>
              <w:left w:val="single" w:sz="6" w:space="0" w:color="000000"/>
              <w:bottom w:val="nil"/>
              <w:right w:val="single" w:sz="6" w:space="0" w:color="000000"/>
            </w:tcBorders>
          </w:tcPr>
          <w:p w:rsidR="00F52378" w:rsidRDefault="006305DB">
            <w:pPr>
              <w:pStyle w:val="TableParagraph"/>
              <w:spacing w:before="31"/>
              <w:ind w:right="45"/>
              <w:jc w:val="right"/>
              <w:rPr>
                <w:rFonts w:ascii="Times New Roman" w:eastAsia="Times New Roman" w:hAnsi="Times New Roman" w:cs="Times New Roman"/>
                <w:sz w:val="19"/>
                <w:szCs w:val="19"/>
              </w:rPr>
            </w:pPr>
            <w:r>
              <w:rPr>
                <w:rFonts w:ascii="Times New Roman"/>
                <w:color w:val="181818"/>
                <w:sz w:val="19"/>
              </w:rPr>
              <w:t>1.993.694,49</w:t>
            </w:r>
          </w:p>
        </w:tc>
      </w:tr>
      <w:tr w:rsidR="00F52378">
        <w:trPr>
          <w:trHeight w:hRule="exact" w:val="331"/>
        </w:trPr>
        <w:tc>
          <w:tcPr>
            <w:tcW w:w="1987" w:type="dxa"/>
            <w:tcBorders>
              <w:top w:val="nil"/>
              <w:left w:val="single" w:sz="6" w:space="0" w:color="000000"/>
              <w:bottom w:val="nil"/>
              <w:right w:val="single" w:sz="6" w:space="0" w:color="000000"/>
            </w:tcBorders>
          </w:tcPr>
          <w:p w:rsidR="00F52378" w:rsidRDefault="006305DB">
            <w:pPr>
              <w:pStyle w:val="TableParagraph"/>
              <w:spacing w:before="33"/>
              <w:ind w:left="34"/>
              <w:jc w:val="center"/>
              <w:rPr>
                <w:rFonts w:ascii="Times New Roman" w:eastAsia="Times New Roman" w:hAnsi="Times New Roman" w:cs="Times New Roman"/>
                <w:sz w:val="19"/>
                <w:szCs w:val="19"/>
              </w:rPr>
            </w:pPr>
            <w:r>
              <w:rPr>
                <w:rFonts w:ascii="Times New Roman"/>
                <w:color w:val="181818"/>
                <w:w w:val="115"/>
                <w:sz w:val="19"/>
              </w:rPr>
              <w:t>5</w:t>
            </w:r>
          </w:p>
        </w:tc>
        <w:tc>
          <w:tcPr>
            <w:tcW w:w="6602" w:type="dxa"/>
            <w:tcBorders>
              <w:top w:val="nil"/>
              <w:left w:val="single" w:sz="6" w:space="0" w:color="000000"/>
              <w:bottom w:val="nil"/>
              <w:right w:val="single" w:sz="6" w:space="0" w:color="000000"/>
            </w:tcBorders>
          </w:tcPr>
          <w:p w:rsidR="00F52378" w:rsidRDefault="006305DB">
            <w:pPr>
              <w:pStyle w:val="TableParagraph"/>
              <w:spacing w:before="94"/>
              <w:ind w:left="126"/>
              <w:rPr>
                <w:rFonts w:ascii="Arial" w:eastAsia="Arial" w:hAnsi="Arial" w:cs="Arial"/>
                <w:sz w:val="17"/>
                <w:szCs w:val="17"/>
              </w:rPr>
            </w:pPr>
            <w:r>
              <w:rPr>
                <w:rFonts w:ascii="Arial"/>
                <w:color w:val="181818"/>
                <w:sz w:val="17"/>
              </w:rPr>
              <w:t xml:space="preserve">INGRESOS </w:t>
            </w:r>
            <w:r>
              <w:rPr>
                <w:rFonts w:ascii="Arial"/>
                <w:color w:val="181818"/>
                <w:spacing w:val="30"/>
                <w:sz w:val="17"/>
              </w:rPr>
              <w:t xml:space="preserve"> </w:t>
            </w:r>
            <w:r>
              <w:rPr>
                <w:rFonts w:ascii="Arial"/>
                <w:color w:val="181818"/>
                <w:sz w:val="17"/>
              </w:rPr>
              <w:t>PATRIMONIALES</w:t>
            </w:r>
          </w:p>
        </w:tc>
        <w:tc>
          <w:tcPr>
            <w:tcW w:w="1687" w:type="dxa"/>
            <w:tcBorders>
              <w:top w:val="nil"/>
              <w:left w:val="single" w:sz="6" w:space="0" w:color="000000"/>
              <w:bottom w:val="nil"/>
              <w:right w:val="single" w:sz="6" w:space="0" w:color="000000"/>
            </w:tcBorders>
          </w:tcPr>
          <w:p w:rsidR="00F52378" w:rsidRDefault="006305DB">
            <w:pPr>
              <w:pStyle w:val="TableParagraph"/>
              <w:spacing w:before="33"/>
              <w:ind w:right="45"/>
              <w:jc w:val="right"/>
              <w:rPr>
                <w:rFonts w:ascii="Times New Roman" w:eastAsia="Times New Roman" w:hAnsi="Times New Roman" w:cs="Times New Roman"/>
                <w:sz w:val="19"/>
                <w:szCs w:val="19"/>
              </w:rPr>
            </w:pPr>
            <w:r>
              <w:rPr>
                <w:rFonts w:ascii="Times New Roman"/>
                <w:color w:val="181818"/>
                <w:sz w:val="19"/>
              </w:rPr>
              <w:t>106.500,00</w:t>
            </w:r>
          </w:p>
        </w:tc>
      </w:tr>
      <w:tr w:rsidR="00F52378">
        <w:trPr>
          <w:trHeight w:hRule="exact" w:val="322"/>
        </w:trPr>
        <w:tc>
          <w:tcPr>
            <w:tcW w:w="1987" w:type="dxa"/>
            <w:tcBorders>
              <w:top w:val="nil"/>
              <w:left w:val="single" w:sz="6" w:space="0" w:color="000000"/>
              <w:bottom w:val="nil"/>
              <w:right w:val="single" w:sz="6" w:space="0" w:color="000000"/>
            </w:tcBorders>
          </w:tcPr>
          <w:p w:rsidR="00F52378" w:rsidRDefault="00F52378"/>
        </w:tc>
        <w:tc>
          <w:tcPr>
            <w:tcW w:w="6602" w:type="dxa"/>
            <w:tcBorders>
              <w:top w:val="nil"/>
              <w:left w:val="single" w:sz="6" w:space="0" w:color="000000"/>
              <w:bottom w:val="nil"/>
              <w:right w:val="single" w:sz="6" w:space="0" w:color="000000"/>
            </w:tcBorders>
          </w:tcPr>
          <w:p w:rsidR="00F52378" w:rsidRDefault="006305DB">
            <w:pPr>
              <w:pStyle w:val="TableParagraph"/>
              <w:spacing w:before="22"/>
              <w:ind w:right="162"/>
              <w:jc w:val="right"/>
              <w:rPr>
                <w:rFonts w:ascii="Arial" w:eastAsia="Arial" w:hAnsi="Arial" w:cs="Arial"/>
                <w:sz w:val="18"/>
                <w:szCs w:val="18"/>
              </w:rPr>
            </w:pPr>
            <w:r>
              <w:rPr>
                <w:rFonts w:ascii="Arial"/>
                <w:color w:val="181818"/>
                <w:w w:val="105"/>
                <w:sz w:val="18"/>
              </w:rPr>
              <w:t>Operaciones</w:t>
            </w:r>
            <w:r>
              <w:rPr>
                <w:rFonts w:ascii="Arial"/>
                <w:color w:val="181818"/>
                <w:spacing w:val="24"/>
                <w:w w:val="105"/>
                <w:sz w:val="18"/>
              </w:rPr>
              <w:t xml:space="preserve"> </w:t>
            </w:r>
            <w:r>
              <w:rPr>
                <w:rFonts w:ascii="Arial"/>
                <w:color w:val="181818"/>
                <w:w w:val="105"/>
                <w:sz w:val="18"/>
              </w:rPr>
              <w:t>Corrientes</w:t>
            </w:r>
          </w:p>
        </w:tc>
        <w:tc>
          <w:tcPr>
            <w:tcW w:w="1687" w:type="dxa"/>
            <w:tcBorders>
              <w:top w:val="nil"/>
              <w:left w:val="single" w:sz="6" w:space="0" w:color="000000"/>
              <w:bottom w:val="nil"/>
              <w:right w:val="single" w:sz="6" w:space="0" w:color="000000"/>
            </w:tcBorders>
          </w:tcPr>
          <w:p w:rsidR="00F52378" w:rsidRDefault="006305DB">
            <w:pPr>
              <w:pStyle w:val="TableParagraph"/>
              <w:spacing w:before="61"/>
              <w:ind w:right="64"/>
              <w:jc w:val="right"/>
              <w:rPr>
                <w:rFonts w:ascii="Times New Roman" w:eastAsia="Times New Roman" w:hAnsi="Times New Roman" w:cs="Times New Roman"/>
                <w:sz w:val="19"/>
                <w:szCs w:val="19"/>
              </w:rPr>
            </w:pPr>
            <w:r>
              <w:rPr>
                <w:rFonts w:ascii="Times New Roman"/>
                <w:color w:val="181818"/>
                <w:sz w:val="19"/>
              </w:rPr>
              <w:t>4.643.044,49</w:t>
            </w:r>
          </w:p>
        </w:tc>
      </w:tr>
      <w:tr w:rsidR="00F52378">
        <w:trPr>
          <w:trHeight w:hRule="exact" w:val="333"/>
        </w:trPr>
        <w:tc>
          <w:tcPr>
            <w:tcW w:w="1987" w:type="dxa"/>
            <w:tcBorders>
              <w:top w:val="nil"/>
              <w:left w:val="single" w:sz="6" w:space="0" w:color="000000"/>
              <w:bottom w:val="nil"/>
              <w:right w:val="single" w:sz="6" w:space="0" w:color="000000"/>
            </w:tcBorders>
          </w:tcPr>
          <w:p w:rsidR="00F52378" w:rsidRDefault="006305DB">
            <w:pPr>
              <w:pStyle w:val="TableParagraph"/>
              <w:spacing w:before="21"/>
              <w:ind w:left="25"/>
              <w:jc w:val="center"/>
              <w:rPr>
                <w:rFonts w:ascii="Times New Roman" w:eastAsia="Times New Roman" w:hAnsi="Times New Roman" w:cs="Times New Roman"/>
                <w:sz w:val="19"/>
                <w:szCs w:val="19"/>
              </w:rPr>
            </w:pPr>
            <w:r>
              <w:rPr>
                <w:rFonts w:ascii="Times New Roman"/>
                <w:color w:val="181818"/>
                <w:w w:val="105"/>
                <w:sz w:val="19"/>
              </w:rPr>
              <w:t>7</w:t>
            </w:r>
          </w:p>
        </w:tc>
        <w:tc>
          <w:tcPr>
            <w:tcW w:w="6602" w:type="dxa"/>
            <w:tcBorders>
              <w:top w:val="nil"/>
              <w:left w:val="single" w:sz="6" w:space="0" w:color="000000"/>
              <w:bottom w:val="nil"/>
              <w:right w:val="single" w:sz="6" w:space="0" w:color="000000"/>
            </w:tcBorders>
          </w:tcPr>
          <w:p w:rsidR="00F52378" w:rsidRDefault="006305DB">
            <w:pPr>
              <w:pStyle w:val="TableParagraph"/>
              <w:spacing w:before="82"/>
              <w:ind w:left="116"/>
              <w:rPr>
                <w:rFonts w:ascii="Arial" w:eastAsia="Arial" w:hAnsi="Arial" w:cs="Arial"/>
                <w:sz w:val="17"/>
                <w:szCs w:val="17"/>
              </w:rPr>
            </w:pPr>
            <w:r>
              <w:rPr>
                <w:rFonts w:ascii="Arial"/>
                <w:color w:val="181818"/>
                <w:w w:val="105"/>
                <w:sz w:val="17"/>
              </w:rPr>
              <w:t>TRANSFERENCIAS DE</w:t>
            </w:r>
            <w:r>
              <w:rPr>
                <w:rFonts w:ascii="Arial"/>
                <w:color w:val="181818"/>
                <w:spacing w:val="-5"/>
                <w:w w:val="105"/>
                <w:sz w:val="17"/>
              </w:rPr>
              <w:t xml:space="preserve"> </w:t>
            </w:r>
            <w:r>
              <w:rPr>
                <w:rFonts w:ascii="Arial"/>
                <w:color w:val="181818"/>
                <w:w w:val="105"/>
                <w:sz w:val="17"/>
              </w:rPr>
              <w:t>CAPITAL</w:t>
            </w:r>
          </w:p>
        </w:tc>
        <w:tc>
          <w:tcPr>
            <w:tcW w:w="1687" w:type="dxa"/>
            <w:tcBorders>
              <w:top w:val="nil"/>
              <w:left w:val="single" w:sz="6" w:space="0" w:color="000000"/>
              <w:bottom w:val="nil"/>
              <w:right w:val="single" w:sz="6" w:space="0" w:color="000000"/>
            </w:tcBorders>
          </w:tcPr>
          <w:p w:rsidR="00F52378" w:rsidRDefault="006305DB">
            <w:pPr>
              <w:pStyle w:val="TableParagraph"/>
              <w:spacing w:before="21"/>
              <w:ind w:right="45"/>
              <w:jc w:val="right"/>
              <w:rPr>
                <w:rFonts w:ascii="Times New Roman" w:eastAsia="Times New Roman" w:hAnsi="Times New Roman" w:cs="Times New Roman"/>
                <w:sz w:val="19"/>
                <w:szCs w:val="19"/>
              </w:rPr>
            </w:pPr>
            <w:r>
              <w:rPr>
                <w:rFonts w:ascii="Times New Roman"/>
                <w:color w:val="181818"/>
                <w:sz w:val="19"/>
              </w:rPr>
              <w:t>628.798,48</w:t>
            </w:r>
          </w:p>
        </w:tc>
      </w:tr>
      <w:tr w:rsidR="00F52378">
        <w:trPr>
          <w:trHeight w:hRule="exact" w:val="334"/>
        </w:trPr>
        <w:tc>
          <w:tcPr>
            <w:tcW w:w="1987" w:type="dxa"/>
            <w:tcBorders>
              <w:top w:val="nil"/>
              <w:left w:val="single" w:sz="6" w:space="0" w:color="000000"/>
              <w:bottom w:val="nil"/>
              <w:right w:val="single" w:sz="6" w:space="0" w:color="000000"/>
            </w:tcBorders>
          </w:tcPr>
          <w:p w:rsidR="00F52378" w:rsidRDefault="006305DB">
            <w:pPr>
              <w:pStyle w:val="TableParagraph"/>
              <w:spacing w:before="33"/>
              <w:ind w:left="44"/>
              <w:jc w:val="center"/>
              <w:rPr>
                <w:rFonts w:ascii="Times New Roman" w:eastAsia="Times New Roman" w:hAnsi="Times New Roman" w:cs="Times New Roman"/>
                <w:sz w:val="19"/>
                <w:szCs w:val="19"/>
              </w:rPr>
            </w:pPr>
            <w:r>
              <w:rPr>
                <w:rFonts w:ascii="Times New Roman"/>
                <w:color w:val="181818"/>
                <w:w w:val="115"/>
                <w:sz w:val="19"/>
              </w:rPr>
              <w:t>8</w:t>
            </w:r>
          </w:p>
        </w:tc>
        <w:tc>
          <w:tcPr>
            <w:tcW w:w="6602" w:type="dxa"/>
            <w:tcBorders>
              <w:top w:val="nil"/>
              <w:left w:val="single" w:sz="6" w:space="0" w:color="000000"/>
              <w:bottom w:val="nil"/>
              <w:right w:val="single" w:sz="6" w:space="0" w:color="000000"/>
            </w:tcBorders>
          </w:tcPr>
          <w:p w:rsidR="00F52378" w:rsidRDefault="006305DB">
            <w:pPr>
              <w:pStyle w:val="TableParagraph"/>
              <w:spacing w:before="94"/>
              <w:ind w:left="116"/>
              <w:rPr>
                <w:rFonts w:ascii="Arial" w:eastAsia="Arial" w:hAnsi="Arial" w:cs="Arial"/>
                <w:sz w:val="17"/>
                <w:szCs w:val="17"/>
              </w:rPr>
            </w:pPr>
            <w:r>
              <w:rPr>
                <w:rFonts w:ascii="Arial"/>
                <w:color w:val="181818"/>
                <w:w w:val="105"/>
                <w:sz w:val="17"/>
              </w:rPr>
              <w:t>ACTIVOS FINANCIEROS</w:t>
            </w:r>
          </w:p>
        </w:tc>
        <w:tc>
          <w:tcPr>
            <w:tcW w:w="1687" w:type="dxa"/>
            <w:tcBorders>
              <w:top w:val="nil"/>
              <w:left w:val="single" w:sz="6" w:space="0" w:color="000000"/>
              <w:bottom w:val="nil"/>
              <w:right w:val="single" w:sz="6" w:space="0" w:color="000000"/>
            </w:tcBorders>
          </w:tcPr>
          <w:p w:rsidR="00F52378" w:rsidRDefault="006305DB">
            <w:pPr>
              <w:pStyle w:val="TableParagraph"/>
              <w:spacing w:before="33"/>
              <w:ind w:right="44"/>
              <w:jc w:val="right"/>
              <w:rPr>
                <w:rFonts w:ascii="Times New Roman" w:eastAsia="Times New Roman" w:hAnsi="Times New Roman" w:cs="Times New Roman"/>
                <w:sz w:val="19"/>
                <w:szCs w:val="19"/>
              </w:rPr>
            </w:pPr>
            <w:r>
              <w:rPr>
                <w:rFonts w:ascii="Times New Roman"/>
                <w:color w:val="181818"/>
                <w:sz w:val="19"/>
              </w:rPr>
              <w:t>5.000,00</w:t>
            </w:r>
          </w:p>
        </w:tc>
      </w:tr>
      <w:tr w:rsidR="00F52378">
        <w:trPr>
          <w:trHeight w:hRule="exact" w:val="325"/>
        </w:trPr>
        <w:tc>
          <w:tcPr>
            <w:tcW w:w="1987" w:type="dxa"/>
            <w:tcBorders>
              <w:top w:val="nil"/>
              <w:left w:val="single" w:sz="6" w:space="0" w:color="000000"/>
              <w:bottom w:val="single" w:sz="6" w:space="0" w:color="000000"/>
              <w:right w:val="single" w:sz="6" w:space="0" w:color="000000"/>
            </w:tcBorders>
          </w:tcPr>
          <w:p w:rsidR="00F52378" w:rsidRDefault="00F52378"/>
        </w:tc>
        <w:tc>
          <w:tcPr>
            <w:tcW w:w="6602" w:type="dxa"/>
            <w:tcBorders>
              <w:top w:val="nil"/>
              <w:left w:val="single" w:sz="6" w:space="0" w:color="000000"/>
              <w:bottom w:val="single" w:sz="6" w:space="0" w:color="000000"/>
              <w:right w:val="single" w:sz="6" w:space="0" w:color="000000"/>
            </w:tcBorders>
          </w:tcPr>
          <w:p w:rsidR="00F52378" w:rsidRDefault="006305DB">
            <w:pPr>
              <w:pStyle w:val="TableParagraph"/>
              <w:spacing w:before="24"/>
              <w:ind w:right="186"/>
              <w:jc w:val="right"/>
              <w:rPr>
                <w:rFonts w:ascii="Arial" w:eastAsia="Arial" w:hAnsi="Arial" w:cs="Arial"/>
                <w:sz w:val="18"/>
                <w:szCs w:val="18"/>
              </w:rPr>
            </w:pPr>
            <w:r>
              <w:rPr>
                <w:rFonts w:ascii="Arial"/>
                <w:color w:val="181818"/>
                <w:w w:val="105"/>
                <w:sz w:val="18"/>
              </w:rPr>
              <w:t>Operaciones de</w:t>
            </w:r>
            <w:r>
              <w:rPr>
                <w:rFonts w:ascii="Arial"/>
                <w:color w:val="181818"/>
                <w:spacing w:val="20"/>
                <w:w w:val="105"/>
                <w:sz w:val="18"/>
              </w:rPr>
              <w:t xml:space="preserve"> </w:t>
            </w:r>
            <w:r>
              <w:rPr>
                <w:rFonts w:ascii="Arial"/>
                <w:color w:val="181818"/>
                <w:w w:val="105"/>
                <w:sz w:val="18"/>
              </w:rPr>
              <w:t>Capital</w:t>
            </w:r>
          </w:p>
        </w:tc>
        <w:tc>
          <w:tcPr>
            <w:tcW w:w="1687" w:type="dxa"/>
            <w:tcBorders>
              <w:top w:val="nil"/>
              <w:left w:val="single" w:sz="6" w:space="0" w:color="000000"/>
              <w:bottom w:val="single" w:sz="6" w:space="0" w:color="000000"/>
              <w:right w:val="single" w:sz="6" w:space="0" w:color="000000"/>
            </w:tcBorders>
          </w:tcPr>
          <w:p w:rsidR="00F52378" w:rsidRDefault="006305DB">
            <w:pPr>
              <w:pStyle w:val="TableParagraph"/>
              <w:spacing w:before="59"/>
              <w:ind w:right="40"/>
              <w:jc w:val="right"/>
              <w:rPr>
                <w:rFonts w:ascii="Times New Roman" w:eastAsia="Times New Roman" w:hAnsi="Times New Roman" w:cs="Times New Roman"/>
                <w:sz w:val="19"/>
                <w:szCs w:val="19"/>
              </w:rPr>
            </w:pPr>
            <w:r>
              <w:rPr>
                <w:rFonts w:ascii="Times New Roman"/>
                <w:color w:val="181818"/>
                <w:sz w:val="19"/>
              </w:rPr>
              <w:t>633.798,48</w:t>
            </w:r>
          </w:p>
        </w:tc>
      </w:tr>
      <w:tr w:rsidR="00F52378">
        <w:trPr>
          <w:trHeight w:hRule="exact" w:val="359"/>
        </w:trPr>
        <w:tc>
          <w:tcPr>
            <w:tcW w:w="1987" w:type="dxa"/>
            <w:tcBorders>
              <w:top w:val="single" w:sz="6" w:space="0" w:color="000000"/>
              <w:left w:val="single" w:sz="6" w:space="0" w:color="000000"/>
              <w:bottom w:val="single" w:sz="6" w:space="0" w:color="000000"/>
              <w:right w:val="single" w:sz="6" w:space="0" w:color="000000"/>
            </w:tcBorders>
          </w:tcPr>
          <w:p w:rsidR="00F52378" w:rsidRDefault="00F52378"/>
        </w:tc>
        <w:tc>
          <w:tcPr>
            <w:tcW w:w="6602" w:type="dxa"/>
            <w:tcBorders>
              <w:top w:val="single" w:sz="6" w:space="0" w:color="000000"/>
              <w:left w:val="single" w:sz="6" w:space="0" w:color="000000"/>
              <w:bottom w:val="single" w:sz="6" w:space="0" w:color="000000"/>
              <w:right w:val="single" w:sz="6" w:space="0" w:color="000000"/>
            </w:tcBorders>
          </w:tcPr>
          <w:p w:rsidR="00F52378" w:rsidRDefault="006305DB">
            <w:pPr>
              <w:pStyle w:val="TableParagraph"/>
              <w:spacing w:before="109"/>
              <w:ind w:right="1065"/>
              <w:jc w:val="right"/>
              <w:rPr>
                <w:rFonts w:ascii="Arial" w:eastAsia="Arial" w:hAnsi="Arial" w:cs="Arial"/>
                <w:sz w:val="18"/>
                <w:szCs w:val="18"/>
              </w:rPr>
            </w:pPr>
            <w:r>
              <w:rPr>
                <w:rFonts w:ascii="Arial"/>
                <w:color w:val="181818"/>
                <w:w w:val="105"/>
                <w:sz w:val="18"/>
              </w:rPr>
              <w:t>Total</w:t>
            </w:r>
            <w:r>
              <w:rPr>
                <w:rFonts w:ascii="Arial"/>
                <w:color w:val="181818"/>
                <w:spacing w:val="13"/>
                <w:w w:val="105"/>
                <w:sz w:val="18"/>
              </w:rPr>
              <w:t xml:space="preserve"> </w:t>
            </w:r>
            <w:r>
              <w:rPr>
                <w:rFonts w:ascii="Arial"/>
                <w:color w:val="181818"/>
                <w:w w:val="105"/>
                <w:sz w:val="18"/>
              </w:rPr>
              <w:t>general</w:t>
            </w:r>
          </w:p>
        </w:tc>
        <w:tc>
          <w:tcPr>
            <w:tcW w:w="1687" w:type="dxa"/>
            <w:tcBorders>
              <w:top w:val="single" w:sz="6" w:space="0" w:color="000000"/>
              <w:left w:val="single" w:sz="6" w:space="0" w:color="000000"/>
              <w:bottom w:val="single" w:sz="6" w:space="0" w:color="000000"/>
              <w:right w:val="single" w:sz="4" w:space="0" w:color="000000"/>
            </w:tcBorders>
          </w:tcPr>
          <w:p w:rsidR="00F52378" w:rsidRDefault="006305DB">
            <w:pPr>
              <w:pStyle w:val="TableParagraph"/>
              <w:spacing w:before="114"/>
              <w:ind w:right="42"/>
              <w:jc w:val="right"/>
              <w:rPr>
                <w:rFonts w:ascii="Times New Roman" w:eastAsia="Times New Roman" w:hAnsi="Times New Roman" w:cs="Times New Roman"/>
                <w:sz w:val="19"/>
                <w:szCs w:val="19"/>
              </w:rPr>
            </w:pPr>
            <w:r>
              <w:rPr>
                <w:rFonts w:ascii="Times New Roman"/>
                <w:color w:val="181818"/>
                <w:sz w:val="19"/>
              </w:rPr>
              <w:t>5.276.842,97</w:t>
            </w:r>
          </w:p>
        </w:tc>
      </w:tr>
    </w:tbl>
    <w:p w:rsidR="00F52378" w:rsidRDefault="00F52378">
      <w:pPr>
        <w:jc w:val="right"/>
        <w:rPr>
          <w:rFonts w:ascii="Times New Roman" w:eastAsia="Times New Roman" w:hAnsi="Times New Roman" w:cs="Times New Roman"/>
          <w:sz w:val="19"/>
          <w:szCs w:val="19"/>
        </w:rPr>
        <w:sectPr w:rsidR="00F52378">
          <w:type w:val="continuous"/>
          <w:pgSz w:w="11910" w:h="16830"/>
          <w:pgMar w:top="420" w:right="420" w:bottom="280" w:left="960" w:header="720" w:footer="720" w:gutter="0"/>
          <w:cols w:space="720"/>
        </w:sectPr>
      </w:pPr>
    </w:p>
    <w:p w:rsidR="00F52378" w:rsidRDefault="006305DB">
      <w:pPr>
        <w:ind w:right="-60"/>
        <w:rPr>
          <w:rFonts w:ascii="Arial" w:eastAsia="Arial" w:hAnsi="Arial" w:cs="Arial"/>
          <w:sz w:val="20"/>
          <w:szCs w:val="20"/>
        </w:rPr>
      </w:pPr>
      <w:r>
        <w:rPr>
          <w:rFonts w:ascii="Arial" w:eastAsia="Arial" w:hAnsi="Arial" w:cs="Arial"/>
          <w:noProof/>
          <w:sz w:val="20"/>
          <w:szCs w:val="20"/>
          <w:lang w:val="es-ES" w:eastAsia="es-ES"/>
        </w:rPr>
        <w:lastRenderedPageBreak/>
        <w:drawing>
          <wp:inline distT="0" distB="0" distL="0" distR="0">
            <wp:extent cx="7559040" cy="10686288"/>
            <wp:effectExtent l="0" t="0" r="0" b="0"/>
            <wp:docPr id="1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3.png"/>
                    <pic:cNvPicPr/>
                  </pic:nvPicPr>
                  <pic:blipFill>
                    <a:blip r:embed="rId181" cstate="print"/>
                    <a:stretch>
                      <a:fillRect/>
                    </a:stretch>
                  </pic:blipFill>
                  <pic:spPr>
                    <a:xfrm>
                      <a:off x="0" y="0"/>
                      <a:ext cx="7559040" cy="10686288"/>
                    </a:xfrm>
                    <a:prstGeom prst="rect">
                      <a:avLst/>
                    </a:prstGeom>
                  </pic:spPr>
                </pic:pic>
              </a:graphicData>
            </a:graphic>
          </wp:inline>
        </w:drawing>
      </w:r>
    </w:p>
    <w:p w:rsidR="00F52378" w:rsidRDefault="00F52378">
      <w:pPr>
        <w:rPr>
          <w:rFonts w:ascii="Arial" w:eastAsia="Arial" w:hAnsi="Arial" w:cs="Arial"/>
          <w:sz w:val="20"/>
          <w:szCs w:val="20"/>
        </w:rPr>
        <w:sectPr w:rsidR="00F52378">
          <w:pgSz w:w="11910" w:h="16830"/>
          <w:pgMar w:top="0" w:right="0" w:bottom="0" w:left="0" w:header="720" w:footer="720" w:gutter="0"/>
          <w:cols w:space="720"/>
        </w:sectPr>
      </w:pPr>
    </w:p>
    <w:p w:rsidR="00F52378" w:rsidRDefault="006305DB">
      <w:pPr>
        <w:pStyle w:val="Prrafodelista"/>
        <w:numPr>
          <w:ilvl w:val="0"/>
          <w:numId w:val="3"/>
        </w:numPr>
        <w:tabs>
          <w:tab w:val="left" w:pos="360"/>
        </w:tabs>
        <w:spacing w:before="96"/>
        <w:ind w:hanging="248"/>
        <w:rPr>
          <w:rFonts w:ascii="Arial" w:eastAsia="Arial" w:hAnsi="Arial" w:cs="Arial"/>
          <w:sz w:val="21"/>
          <w:szCs w:val="21"/>
        </w:rPr>
      </w:pPr>
      <w:r>
        <w:rPr>
          <w:rFonts w:ascii="Arial"/>
          <w:b/>
          <w:color w:val="1A1A1A"/>
          <w:sz w:val="21"/>
        </w:rPr>
        <w:lastRenderedPageBreak/>
        <w:t>Concello  de</w:t>
      </w:r>
      <w:r>
        <w:rPr>
          <w:rFonts w:ascii="Arial"/>
          <w:b/>
          <w:color w:val="1A1A1A"/>
          <w:spacing w:val="10"/>
          <w:sz w:val="21"/>
        </w:rPr>
        <w:t xml:space="preserve"> </w:t>
      </w:r>
      <w:r>
        <w:rPr>
          <w:rFonts w:ascii="Arial"/>
          <w:b/>
          <w:color w:val="1A1A1A"/>
          <w:sz w:val="21"/>
        </w:rPr>
        <w:t>Cedeira</w:t>
      </w:r>
    </w:p>
    <w:p w:rsidR="00F52378" w:rsidRDefault="006305DB">
      <w:pPr>
        <w:rPr>
          <w:rFonts w:ascii="Arial" w:eastAsia="Arial" w:hAnsi="Arial" w:cs="Arial"/>
          <w:b/>
          <w:bCs/>
          <w:sz w:val="18"/>
          <w:szCs w:val="18"/>
        </w:rPr>
      </w:pPr>
      <w:r>
        <w:br w:type="column"/>
      </w:r>
    </w:p>
    <w:p w:rsidR="00F52378" w:rsidRDefault="006305DB">
      <w:pPr>
        <w:spacing w:before="104"/>
        <w:ind w:left="111"/>
        <w:rPr>
          <w:rFonts w:ascii="Arial" w:eastAsia="Arial" w:hAnsi="Arial" w:cs="Arial"/>
          <w:sz w:val="19"/>
          <w:szCs w:val="19"/>
        </w:rPr>
      </w:pPr>
      <w:r>
        <w:rPr>
          <w:rFonts w:ascii="Arial"/>
          <w:color w:val="1A1A1A"/>
          <w:sz w:val="19"/>
        </w:rPr>
        <w:t>(ANTEPROYECTO)</w:t>
      </w:r>
    </w:p>
    <w:p w:rsidR="00F52378" w:rsidRDefault="006305DB">
      <w:pPr>
        <w:spacing w:before="66"/>
        <w:jc w:val="right"/>
        <w:rPr>
          <w:rFonts w:ascii="Arial" w:eastAsia="Arial" w:hAnsi="Arial" w:cs="Arial"/>
          <w:sz w:val="16"/>
          <w:szCs w:val="16"/>
        </w:rPr>
      </w:pPr>
      <w:r>
        <w:br w:type="column"/>
      </w:r>
      <w:r>
        <w:rPr>
          <w:rFonts w:ascii="Arial" w:hAnsi="Arial"/>
          <w:i/>
          <w:color w:val="1A1A1A"/>
          <w:sz w:val="16"/>
        </w:rPr>
        <w:lastRenderedPageBreak/>
        <w:t xml:space="preserve">Fecha Obtención  </w:t>
      </w:r>
      <w:r>
        <w:rPr>
          <w:rFonts w:ascii="Arial" w:hAnsi="Arial"/>
          <w:i/>
          <w:color w:val="1A1A1A"/>
          <w:spacing w:val="25"/>
          <w:sz w:val="16"/>
        </w:rPr>
        <w:t xml:space="preserve"> </w:t>
      </w:r>
      <w:r>
        <w:rPr>
          <w:rFonts w:ascii="Arial" w:hAnsi="Arial"/>
          <w:i/>
          <w:color w:val="1A1A1A"/>
          <w:sz w:val="16"/>
        </w:rPr>
        <w:t>29/12/2015</w:t>
      </w:r>
    </w:p>
    <w:p w:rsidR="00F52378" w:rsidRDefault="006305DB">
      <w:pPr>
        <w:spacing w:before="60"/>
        <w:ind w:right="10"/>
        <w:jc w:val="right"/>
        <w:rPr>
          <w:rFonts w:ascii="Arial" w:eastAsia="Arial" w:hAnsi="Arial" w:cs="Arial"/>
          <w:sz w:val="15"/>
          <w:szCs w:val="15"/>
        </w:rPr>
      </w:pPr>
      <w:r>
        <w:rPr>
          <w:rFonts w:ascii="Arial" w:hAnsi="Arial"/>
          <w:i/>
          <w:color w:val="1A1A1A"/>
          <w:spacing w:val="2"/>
          <w:sz w:val="15"/>
        </w:rPr>
        <w:t>Pág</w:t>
      </w:r>
      <w:r>
        <w:rPr>
          <w:rFonts w:ascii="Arial" w:hAnsi="Arial"/>
          <w:i/>
          <w:color w:val="363636"/>
          <w:spacing w:val="2"/>
          <w:sz w:val="15"/>
        </w:rPr>
        <w:t>.</w:t>
      </w:r>
    </w:p>
    <w:p w:rsidR="00F52378" w:rsidRDefault="006305DB">
      <w:pPr>
        <w:spacing w:before="76"/>
        <w:ind w:right="221"/>
        <w:jc w:val="right"/>
        <w:rPr>
          <w:rFonts w:ascii="Arial" w:eastAsia="Arial" w:hAnsi="Arial" w:cs="Arial"/>
          <w:sz w:val="16"/>
          <w:szCs w:val="16"/>
        </w:rPr>
      </w:pPr>
      <w:r>
        <w:rPr>
          <w:w w:val="95"/>
        </w:rPr>
        <w:br w:type="column"/>
      </w:r>
      <w:r>
        <w:rPr>
          <w:rFonts w:ascii="Arial"/>
          <w:i/>
          <w:color w:val="1A1A1A"/>
          <w:w w:val="95"/>
          <w:sz w:val="16"/>
        </w:rPr>
        <w:lastRenderedPageBreak/>
        <w:t>14:39:08</w:t>
      </w:r>
    </w:p>
    <w:p w:rsidR="00F52378" w:rsidRDefault="006305DB">
      <w:pPr>
        <w:spacing w:before="69"/>
        <w:ind w:right="204"/>
        <w:jc w:val="right"/>
        <w:rPr>
          <w:rFonts w:ascii="Arial" w:eastAsia="Arial" w:hAnsi="Arial" w:cs="Arial"/>
          <w:sz w:val="15"/>
          <w:szCs w:val="15"/>
        </w:rPr>
      </w:pPr>
      <w:r>
        <w:rPr>
          <w:rFonts w:ascii="Arial"/>
          <w:i/>
          <w:color w:val="1A1A1A"/>
          <w:sz w:val="15"/>
        </w:rPr>
        <w:t>1</w:t>
      </w:r>
    </w:p>
    <w:p w:rsidR="00F52378" w:rsidRDefault="00F52378">
      <w:pPr>
        <w:jc w:val="right"/>
        <w:rPr>
          <w:rFonts w:ascii="Arial" w:eastAsia="Arial" w:hAnsi="Arial" w:cs="Arial"/>
          <w:sz w:val="15"/>
          <w:szCs w:val="15"/>
        </w:rPr>
        <w:sectPr w:rsidR="00F52378">
          <w:pgSz w:w="11910" w:h="16830"/>
          <w:pgMar w:top="1120" w:right="380" w:bottom="280" w:left="800" w:header="720" w:footer="720" w:gutter="0"/>
          <w:cols w:num="4" w:space="720" w:equalWidth="0">
            <w:col w:w="2449" w:space="2501"/>
            <w:col w:w="1844" w:space="328"/>
            <w:col w:w="2292" w:space="372"/>
            <w:col w:w="944"/>
          </w:cols>
        </w:sectPr>
      </w:pPr>
    </w:p>
    <w:p w:rsidR="00F52378" w:rsidRDefault="00237EEF">
      <w:pPr>
        <w:tabs>
          <w:tab w:val="left" w:pos="6960"/>
        </w:tabs>
        <w:spacing w:before="117"/>
        <w:ind w:left="364"/>
        <w:rPr>
          <w:rFonts w:ascii="Arial" w:eastAsia="Arial" w:hAnsi="Arial" w:cs="Arial"/>
          <w:sz w:val="20"/>
          <w:szCs w:val="20"/>
        </w:rPr>
      </w:pPr>
      <w:r>
        <w:lastRenderedPageBreak/>
        <w:pict>
          <v:shape id="_x0000_s1512" type="#_x0000_t202" style="position:absolute;left:0;text-align:left;margin-left:53.75pt;margin-top:113.1pt;width:517pt;height:701.8pt;z-index:251653632;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877"/>
                    <w:gridCol w:w="1046"/>
                    <w:gridCol w:w="6771"/>
                    <w:gridCol w:w="1600"/>
                  </w:tblGrid>
                  <w:tr w:rsidR="00F52378">
                    <w:trPr>
                      <w:trHeight w:hRule="exact" w:val="654"/>
                    </w:trPr>
                    <w:tc>
                      <w:tcPr>
                        <w:tcW w:w="877" w:type="dxa"/>
                        <w:tcBorders>
                          <w:top w:val="single" w:sz="8" w:space="0" w:color="000000"/>
                          <w:left w:val="single" w:sz="6" w:space="0" w:color="000000"/>
                          <w:bottom w:val="single" w:sz="4" w:space="0" w:color="000000"/>
                          <w:right w:val="single" w:sz="6" w:space="0" w:color="000000"/>
                        </w:tcBorders>
                      </w:tcPr>
                      <w:p w:rsidR="00F52378" w:rsidRDefault="00F52378">
                        <w:pPr>
                          <w:pStyle w:val="TableParagraph"/>
                          <w:spacing w:before="11"/>
                          <w:rPr>
                            <w:rFonts w:ascii="Arial" w:eastAsia="Arial" w:hAnsi="Arial" w:cs="Arial"/>
                            <w:sz w:val="12"/>
                            <w:szCs w:val="12"/>
                          </w:rPr>
                        </w:pPr>
                      </w:p>
                      <w:p w:rsidR="00F52378" w:rsidRDefault="006305DB">
                        <w:pPr>
                          <w:pStyle w:val="TableParagraph"/>
                          <w:ind w:left="103"/>
                          <w:rPr>
                            <w:rFonts w:ascii="Arial" w:eastAsia="Arial" w:hAnsi="Arial" w:cs="Arial"/>
                            <w:sz w:val="17"/>
                            <w:szCs w:val="17"/>
                          </w:rPr>
                        </w:pPr>
                        <w:r>
                          <w:rPr>
                            <w:rFonts w:ascii="Arial" w:hAnsi="Arial"/>
                            <w:color w:val="1A1A1A"/>
                            <w:sz w:val="17"/>
                          </w:rPr>
                          <w:t>Orgánica</w:t>
                        </w:r>
                      </w:p>
                    </w:tc>
                    <w:tc>
                      <w:tcPr>
                        <w:tcW w:w="1046" w:type="dxa"/>
                        <w:tcBorders>
                          <w:top w:val="single" w:sz="8" w:space="0" w:color="000000"/>
                          <w:left w:val="single" w:sz="6" w:space="0" w:color="000000"/>
                          <w:bottom w:val="single" w:sz="4" w:space="0" w:color="000000"/>
                          <w:right w:val="single" w:sz="4" w:space="0" w:color="000000"/>
                        </w:tcBorders>
                      </w:tcPr>
                      <w:p w:rsidR="00F52378" w:rsidRDefault="00F52378">
                        <w:pPr>
                          <w:pStyle w:val="TableParagraph"/>
                          <w:spacing w:before="5"/>
                          <w:rPr>
                            <w:rFonts w:ascii="Arial" w:eastAsia="Arial" w:hAnsi="Arial" w:cs="Arial"/>
                            <w:sz w:val="13"/>
                            <w:szCs w:val="13"/>
                          </w:rPr>
                        </w:pPr>
                      </w:p>
                      <w:p w:rsidR="00F52378" w:rsidRDefault="006305DB">
                        <w:pPr>
                          <w:pStyle w:val="TableParagraph"/>
                          <w:ind w:left="81"/>
                          <w:rPr>
                            <w:rFonts w:ascii="Arial" w:eastAsia="Arial" w:hAnsi="Arial" w:cs="Arial"/>
                            <w:sz w:val="17"/>
                            <w:szCs w:val="17"/>
                          </w:rPr>
                        </w:pPr>
                        <w:r>
                          <w:rPr>
                            <w:rFonts w:ascii="Arial" w:hAnsi="Arial"/>
                            <w:color w:val="1A1A1A"/>
                            <w:w w:val="105"/>
                            <w:sz w:val="17"/>
                          </w:rPr>
                          <w:t>Económica</w:t>
                        </w:r>
                      </w:p>
                    </w:tc>
                    <w:tc>
                      <w:tcPr>
                        <w:tcW w:w="6771" w:type="dxa"/>
                        <w:tcBorders>
                          <w:top w:val="single" w:sz="8" w:space="0" w:color="000000"/>
                          <w:left w:val="single" w:sz="4" w:space="0" w:color="000000"/>
                          <w:bottom w:val="single" w:sz="13" w:space="0" w:color="000000"/>
                          <w:right w:val="single" w:sz="6" w:space="0" w:color="000000"/>
                        </w:tcBorders>
                      </w:tcPr>
                      <w:p w:rsidR="00F52378" w:rsidRDefault="00F52378">
                        <w:pPr>
                          <w:pStyle w:val="TableParagraph"/>
                          <w:spacing w:before="9"/>
                          <w:rPr>
                            <w:rFonts w:ascii="Arial" w:eastAsia="Arial" w:hAnsi="Arial" w:cs="Arial"/>
                            <w:sz w:val="13"/>
                            <w:szCs w:val="13"/>
                          </w:rPr>
                        </w:pPr>
                      </w:p>
                      <w:p w:rsidR="00F52378" w:rsidRDefault="006305DB">
                        <w:pPr>
                          <w:pStyle w:val="TableParagraph"/>
                          <w:ind w:left="106"/>
                          <w:rPr>
                            <w:rFonts w:ascii="Arial" w:eastAsia="Arial" w:hAnsi="Arial" w:cs="Arial"/>
                            <w:sz w:val="17"/>
                            <w:szCs w:val="17"/>
                          </w:rPr>
                        </w:pPr>
                        <w:r>
                          <w:rPr>
                            <w:rFonts w:ascii="Arial" w:hAnsi="Arial"/>
                            <w:color w:val="1A1A1A"/>
                            <w:sz w:val="17"/>
                          </w:rPr>
                          <w:t>Descripción</w:t>
                        </w:r>
                      </w:p>
                    </w:tc>
                    <w:tc>
                      <w:tcPr>
                        <w:tcW w:w="1600" w:type="dxa"/>
                        <w:tcBorders>
                          <w:top w:val="single" w:sz="6" w:space="0" w:color="000000"/>
                          <w:left w:val="single" w:sz="6" w:space="0" w:color="000000"/>
                          <w:bottom w:val="single" w:sz="6" w:space="0" w:color="000000"/>
                          <w:right w:val="single" w:sz="8" w:space="0" w:color="000000"/>
                        </w:tcBorders>
                      </w:tcPr>
                      <w:p w:rsidR="00F52378" w:rsidRDefault="00F52378">
                        <w:pPr>
                          <w:pStyle w:val="TableParagraph"/>
                          <w:spacing w:before="8"/>
                          <w:rPr>
                            <w:rFonts w:ascii="Arial" w:eastAsia="Arial" w:hAnsi="Arial" w:cs="Arial"/>
                            <w:sz w:val="15"/>
                            <w:szCs w:val="15"/>
                          </w:rPr>
                        </w:pPr>
                      </w:p>
                      <w:p w:rsidR="00F52378" w:rsidRDefault="006305DB">
                        <w:pPr>
                          <w:pStyle w:val="TableParagraph"/>
                          <w:ind w:right="118"/>
                          <w:jc w:val="right"/>
                          <w:rPr>
                            <w:rFonts w:ascii="Arial" w:eastAsia="Arial" w:hAnsi="Arial" w:cs="Arial"/>
                            <w:sz w:val="17"/>
                            <w:szCs w:val="17"/>
                          </w:rPr>
                        </w:pPr>
                        <w:r>
                          <w:rPr>
                            <w:rFonts w:ascii="Arial"/>
                            <w:color w:val="1A1A1A"/>
                            <w:w w:val="90"/>
                            <w:sz w:val="17"/>
                          </w:rPr>
                          <w:t xml:space="preserve">Previsiones </w:t>
                        </w:r>
                        <w:r>
                          <w:rPr>
                            <w:rFonts w:ascii="Arial"/>
                            <w:color w:val="1A1A1A"/>
                            <w:spacing w:val="9"/>
                            <w:w w:val="90"/>
                            <w:sz w:val="17"/>
                          </w:rPr>
                          <w:t xml:space="preserve"> </w:t>
                        </w:r>
                        <w:r>
                          <w:rPr>
                            <w:rFonts w:ascii="Arial"/>
                            <w:color w:val="1A1A1A"/>
                            <w:w w:val="90"/>
                            <w:sz w:val="17"/>
                          </w:rPr>
                          <w:t>Iniciales</w:t>
                        </w:r>
                      </w:p>
                    </w:tc>
                  </w:tr>
                  <w:tr w:rsidR="00F52378">
                    <w:trPr>
                      <w:trHeight w:hRule="exact" w:val="292"/>
                    </w:trPr>
                    <w:tc>
                      <w:tcPr>
                        <w:tcW w:w="877" w:type="dxa"/>
                        <w:vMerge w:val="restart"/>
                        <w:tcBorders>
                          <w:top w:val="single" w:sz="4" w:space="0" w:color="000000"/>
                          <w:left w:val="single" w:sz="6" w:space="0" w:color="000000"/>
                          <w:right w:val="single" w:sz="6" w:space="0" w:color="000000"/>
                        </w:tcBorders>
                      </w:tcPr>
                      <w:p w:rsidR="00F52378" w:rsidRDefault="00F52378"/>
                    </w:tc>
                    <w:tc>
                      <w:tcPr>
                        <w:tcW w:w="1046" w:type="dxa"/>
                        <w:tcBorders>
                          <w:top w:val="single" w:sz="4" w:space="0" w:color="000000"/>
                          <w:left w:val="single" w:sz="6" w:space="0" w:color="000000"/>
                          <w:bottom w:val="nil"/>
                          <w:right w:val="single" w:sz="8" w:space="0" w:color="000000"/>
                        </w:tcBorders>
                      </w:tcPr>
                      <w:p w:rsidR="00F52378" w:rsidRDefault="006305DB">
                        <w:pPr>
                          <w:pStyle w:val="TableParagraph"/>
                          <w:spacing w:before="3"/>
                          <w:ind w:left="90"/>
                          <w:rPr>
                            <w:rFonts w:ascii="Arial" w:eastAsia="Arial" w:hAnsi="Arial" w:cs="Arial"/>
                            <w:sz w:val="17"/>
                            <w:szCs w:val="17"/>
                          </w:rPr>
                        </w:pPr>
                        <w:r>
                          <w:rPr>
                            <w:rFonts w:ascii="Arial"/>
                            <w:color w:val="1A1A1A"/>
                            <w:w w:val="105"/>
                            <w:sz w:val="17"/>
                          </w:rPr>
                          <w:t>11200</w:t>
                        </w:r>
                      </w:p>
                    </w:tc>
                    <w:tc>
                      <w:tcPr>
                        <w:tcW w:w="6771" w:type="dxa"/>
                        <w:tcBorders>
                          <w:top w:val="single" w:sz="13" w:space="0" w:color="000000"/>
                          <w:left w:val="single" w:sz="8" w:space="0" w:color="000000"/>
                          <w:bottom w:val="nil"/>
                          <w:right w:val="single" w:sz="6" w:space="0" w:color="000000"/>
                        </w:tcBorders>
                      </w:tcPr>
                      <w:p w:rsidR="00F52378" w:rsidRDefault="006305DB">
                        <w:pPr>
                          <w:pStyle w:val="TableParagraph"/>
                          <w:spacing w:line="192" w:lineRule="exact"/>
                          <w:ind w:left="72"/>
                          <w:rPr>
                            <w:rFonts w:ascii="Arial" w:eastAsia="Arial" w:hAnsi="Arial" w:cs="Arial"/>
                            <w:sz w:val="17"/>
                            <w:szCs w:val="17"/>
                          </w:rPr>
                        </w:pPr>
                        <w:r>
                          <w:rPr>
                            <w:rFonts w:ascii="Arial" w:hAnsi="Arial"/>
                            <w:color w:val="1A1A1A"/>
                            <w:w w:val="95"/>
                            <w:sz w:val="17"/>
                          </w:rPr>
                          <w:t>1.8</w:t>
                        </w:r>
                        <w:r>
                          <w:rPr>
                            <w:rFonts w:ascii="Arial" w:hAnsi="Arial"/>
                            <w:color w:val="464646"/>
                            <w:w w:val="95"/>
                            <w:sz w:val="17"/>
                          </w:rPr>
                          <w:t>.</w:t>
                        </w:r>
                        <w:r>
                          <w:rPr>
                            <w:rFonts w:ascii="Arial" w:hAnsi="Arial"/>
                            <w:color w:val="1A1A1A"/>
                            <w:w w:val="95"/>
                            <w:sz w:val="17"/>
                          </w:rPr>
                          <w:t>1.</w:t>
                        </w:r>
                        <w:r>
                          <w:rPr>
                            <w:rFonts w:ascii="Arial" w:hAnsi="Arial"/>
                            <w:color w:val="1A1A1A"/>
                            <w:spacing w:val="19"/>
                            <w:w w:val="95"/>
                            <w:sz w:val="17"/>
                          </w:rPr>
                          <w:t xml:space="preserve"> </w:t>
                        </w:r>
                        <w:r>
                          <w:rPr>
                            <w:rFonts w:ascii="Arial" w:hAnsi="Arial"/>
                            <w:color w:val="1A1A1A"/>
                            <w:w w:val="95"/>
                            <w:sz w:val="17"/>
                          </w:rPr>
                          <w:t>Rústica</w:t>
                        </w:r>
                      </w:p>
                    </w:tc>
                    <w:tc>
                      <w:tcPr>
                        <w:tcW w:w="1600" w:type="dxa"/>
                        <w:tcBorders>
                          <w:top w:val="single" w:sz="6" w:space="0" w:color="000000"/>
                          <w:left w:val="single" w:sz="6" w:space="0" w:color="000000"/>
                          <w:bottom w:val="nil"/>
                          <w:right w:val="single" w:sz="8" w:space="0" w:color="000000"/>
                        </w:tcBorders>
                      </w:tcPr>
                      <w:p w:rsidR="00F52378" w:rsidRDefault="006305DB">
                        <w:pPr>
                          <w:pStyle w:val="TableParagraph"/>
                          <w:spacing w:before="29"/>
                          <w:ind w:right="53"/>
                          <w:jc w:val="right"/>
                          <w:rPr>
                            <w:rFonts w:ascii="Arial" w:eastAsia="Arial" w:hAnsi="Arial" w:cs="Arial"/>
                            <w:sz w:val="17"/>
                            <w:szCs w:val="17"/>
                          </w:rPr>
                        </w:pPr>
                        <w:r>
                          <w:rPr>
                            <w:rFonts w:ascii="Arial"/>
                            <w:color w:val="1A1A1A"/>
                            <w:spacing w:val="-1"/>
                            <w:w w:val="105"/>
                            <w:sz w:val="17"/>
                          </w:rPr>
                          <w:t>51</w:t>
                        </w:r>
                        <w:r>
                          <w:rPr>
                            <w:rFonts w:ascii="Arial"/>
                            <w:color w:val="464646"/>
                            <w:spacing w:val="-1"/>
                            <w:w w:val="105"/>
                            <w:sz w:val="17"/>
                          </w:rPr>
                          <w:t>.</w:t>
                        </w:r>
                        <w:r>
                          <w:rPr>
                            <w:rFonts w:ascii="Arial"/>
                            <w:color w:val="1A1A1A"/>
                            <w:spacing w:val="-1"/>
                            <w:w w:val="105"/>
                            <w:sz w:val="17"/>
                          </w:rPr>
                          <w:t>000</w:t>
                        </w:r>
                        <w:r>
                          <w:rPr>
                            <w:rFonts w:ascii="Arial"/>
                            <w:color w:val="464646"/>
                            <w:spacing w:val="-1"/>
                            <w:w w:val="105"/>
                            <w:sz w:val="17"/>
                          </w:rPr>
                          <w:t>,</w:t>
                        </w:r>
                        <w:r>
                          <w:rPr>
                            <w:rFonts w:ascii="Arial"/>
                            <w:color w:val="1A1A1A"/>
                            <w:spacing w:val="-1"/>
                            <w:w w:val="105"/>
                            <w:sz w:val="17"/>
                          </w:rPr>
                          <w:t>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8" w:space="0" w:color="000000"/>
                        </w:tcBorders>
                      </w:tcPr>
                      <w:p w:rsidR="00F52378" w:rsidRDefault="006305DB">
                        <w:pPr>
                          <w:pStyle w:val="TableParagraph"/>
                          <w:spacing w:before="41"/>
                          <w:ind w:left="85"/>
                          <w:rPr>
                            <w:rFonts w:ascii="Arial" w:eastAsia="Arial" w:hAnsi="Arial" w:cs="Arial"/>
                            <w:sz w:val="17"/>
                            <w:szCs w:val="17"/>
                          </w:rPr>
                        </w:pPr>
                        <w:r>
                          <w:rPr>
                            <w:rFonts w:ascii="Arial"/>
                            <w:color w:val="1A1A1A"/>
                            <w:w w:val="105"/>
                            <w:sz w:val="17"/>
                          </w:rPr>
                          <w:t>11300</w:t>
                        </w:r>
                      </w:p>
                    </w:tc>
                    <w:tc>
                      <w:tcPr>
                        <w:tcW w:w="6771" w:type="dxa"/>
                        <w:tcBorders>
                          <w:top w:val="nil"/>
                          <w:left w:val="single" w:sz="8" w:space="0" w:color="000000"/>
                          <w:bottom w:val="nil"/>
                          <w:right w:val="single" w:sz="6" w:space="0" w:color="000000"/>
                        </w:tcBorders>
                      </w:tcPr>
                      <w:p w:rsidR="00F52378" w:rsidRDefault="006305DB">
                        <w:pPr>
                          <w:pStyle w:val="TableParagraph"/>
                          <w:spacing w:before="46"/>
                          <w:ind w:left="72"/>
                          <w:rPr>
                            <w:rFonts w:ascii="Arial" w:eastAsia="Arial" w:hAnsi="Arial" w:cs="Arial"/>
                            <w:sz w:val="17"/>
                            <w:szCs w:val="17"/>
                          </w:rPr>
                        </w:pPr>
                        <w:r>
                          <w:rPr>
                            <w:rFonts w:ascii="Arial"/>
                            <w:color w:val="1A1A1A"/>
                            <w:w w:val="95"/>
                            <w:sz w:val="17"/>
                          </w:rPr>
                          <w:t>1. 8.1.</w:t>
                        </w:r>
                        <w:r>
                          <w:rPr>
                            <w:rFonts w:ascii="Arial"/>
                            <w:color w:val="1A1A1A"/>
                            <w:spacing w:val="-25"/>
                            <w:w w:val="95"/>
                            <w:sz w:val="17"/>
                          </w:rPr>
                          <w:t xml:space="preserve"> </w:t>
                        </w:r>
                        <w:r>
                          <w:rPr>
                            <w:rFonts w:ascii="Arial"/>
                            <w:color w:val="1A1A1A"/>
                            <w:w w:val="95"/>
                            <w:sz w:val="17"/>
                          </w:rPr>
                          <w:t>Urbana</w:t>
                        </w:r>
                      </w:p>
                    </w:tc>
                    <w:tc>
                      <w:tcPr>
                        <w:tcW w:w="1600" w:type="dxa"/>
                        <w:tcBorders>
                          <w:top w:val="nil"/>
                          <w:left w:val="single" w:sz="6" w:space="0" w:color="000000"/>
                          <w:bottom w:val="nil"/>
                          <w:right w:val="single" w:sz="8" w:space="0" w:color="000000"/>
                        </w:tcBorders>
                      </w:tcPr>
                      <w:p w:rsidR="00F52378" w:rsidRDefault="006305DB">
                        <w:pPr>
                          <w:pStyle w:val="TableParagraph"/>
                          <w:spacing w:before="65"/>
                          <w:ind w:right="60"/>
                          <w:jc w:val="right"/>
                          <w:rPr>
                            <w:rFonts w:ascii="Arial" w:eastAsia="Arial" w:hAnsi="Arial" w:cs="Arial"/>
                            <w:sz w:val="17"/>
                            <w:szCs w:val="17"/>
                          </w:rPr>
                        </w:pPr>
                        <w:r>
                          <w:rPr>
                            <w:rFonts w:ascii="Arial"/>
                            <w:color w:val="1A1A1A"/>
                            <w:spacing w:val="-1"/>
                            <w:w w:val="105"/>
                            <w:sz w:val="17"/>
                          </w:rPr>
                          <w:t>1.250</w:t>
                        </w:r>
                        <w:r>
                          <w:rPr>
                            <w:rFonts w:ascii="Arial"/>
                            <w:color w:val="363636"/>
                            <w:spacing w:val="-1"/>
                            <w:w w:val="105"/>
                            <w:sz w:val="17"/>
                          </w:rPr>
                          <w:t>.</w:t>
                        </w:r>
                        <w:r>
                          <w:rPr>
                            <w:rFonts w:ascii="Arial"/>
                            <w:color w:val="1A1A1A"/>
                            <w:spacing w:val="-1"/>
                            <w:w w:val="105"/>
                            <w:sz w:val="17"/>
                          </w:rPr>
                          <w:t>000,00</w:t>
                        </w:r>
                      </w:p>
                    </w:tc>
                  </w:tr>
                  <w:tr w:rsidR="00F52378">
                    <w:trPr>
                      <w:trHeight w:hRule="exact" w:val="328"/>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8" w:space="0" w:color="000000"/>
                        </w:tcBorders>
                      </w:tcPr>
                      <w:p w:rsidR="00F52378" w:rsidRDefault="006305DB">
                        <w:pPr>
                          <w:pStyle w:val="TableParagraph"/>
                          <w:spacing w:before="46"/>
                          <w:ind w:left="90"/>
                          <w:rPr>
                            <w:rFonts w:ascii="Arial" w:eastAsia="Arial" w:hAnsi="Arial" w:cs="Arial"/>
                            <w:sz w:val="17"/>
                            <w:szCs w:val="17"/>
                          </w:rPr>
                        </w:pPr>
                        <w:r>
                          <w:rPr>
                            <w:rFonts w:ascii="Arial"/>
                            <w:color w:val="1A1A1A"/>
                            <w:w w:val="105"/>
                            <w:sz w:val="17"/>
                          </w:rPr>
                          <w:t>11400</w:t>
                        </w:r>
                      </w:p>
                    </w:tc>
                    <w:tc>
                      <w:tcPr>
                        <w:tcW w:w="6771" w:type="dxa"/>
                        <w:tcBorders>
                          <w:top w:val="nil"/>
                          <w:left w:val="single" w:sz="8" w:space="0" w:color="000000"/>
                          <w:bottom w:val="nil"/>
                          <w:right w:val="single" w:sz="11" w:space="0" w:color="000000"/>
                        </w:tcBorders>
                      </w:tcPr>
                      <w:p w:rsidR="00F52378" w:rsidRDefault="006305DB">
                        <w:pPr>
                          <w:pStyle w:val="TableParagraph"/>
                          <w:spacing w:before="51"/>
                          <w:ind w:left="72"/>
                          <w:rPr>
                            <w:rFonts w:ascii="Arial" w:eastAsia="Arial" w:hAnsi="Arial" w:cs="Arial"/>
                            <w:sz w:val="17"/>
                            <w:szCs w:val="17"/>
                          </w:rPr>
                        </w:pPr>
                        <w:r>
                          <w:rPr>
                            <w:rFonts w:ascii="Arial"/>
                            <w:color w:val="1A1A1A"/>
                            <w:sz w:val="17"/>
                          </w:rPr>
                          <w:t>1.</w:t>
                        </w:r>
                        <w:r>
                          <w:rPr>
                            <w:rFonts w:ascii="Arial"/>
                            <w:color w:val="1A1A1A"/>
                            <w:spacing w:val="-38"/>
                            <w:sz w:val="17"/>
                          </w:rPr>
                          <w:t xml:space="preserve"> </w:t>
                        </w:r>
                        <w:r>
                          <w:rPr>
                            <w:rFonts w:ascii="Arial"/>
                            <w:color w:val="1A1A1A"/>
                            <w:spacing w:val="5"/>
                            <w:sz w:val="17"/>
                          </w:rPr>
                          <w:t>8</w:t>
                        </w:r>
                        <w:r>
                          <w:rPr>
                            <w:rFonts w:ascii="Arial"/>
                            <w:color w:val="363636"/>
                            <w:spacing w:val="5"/>
                            <w:sz w:val="17"/>
                          </w:rPr>
                          <w:t>.</w:t>
                        </w:r>
                        <w:r>
                          <w:rPr>
                            <w:rFonts w:ascii="Arial"/>
                            <w:color w:val="1A1A1A"/>
                            <w:spacing w:val="5"/>
                            <w:sz w:val="17"/>
                          </w:rPr>
                          <w:t>1.</w:t>
                        </w:r>
                        <w:r>
                          <w:rPr>
                            <w:rFonts w:ascii="Arial"/>
                            <w:color w:val="1A1A1A"/>
                            <w:spacing w:val="-11"/>
                            <w:sz w:val="17"/>
                          </w:rPr>
                          <w:t xml:space="preserve"> </w:t>
                        </w:r>
                        <w:r>
                          <w:rPr>
                            <w:rFonts w:ascii="Arial"/>
                            <w:color w:val="1A1A1A"/>
                            <w:sz w:val="17"/>
                          </w:rPr>
                          <w:t>caract.</w:t>
                        </w:r>
                        <w:r>
                          <w:rPr>
                            <w:rFonts w:ascii="Arial"/>
                            <w:color w:val="1A1A1A"/>
                            <w:spacing w:val="-12"/>
                            <w:sz w:val="17"/>
                          </w:rPr>
                          <w:t xml:space="preserve"> </w:t>
                        </w:r>
                        <w:r>
                          <w:rPr>
                            <w:rFonts w:ascii="Arial"/>
                            <w:color w:val="1A1A1A"/>
                            <w:sz w:val="17"/>
                          </w:rPr>
                          <w:t>especiales</w:t>
                        </w:r>
                      </w:p>
                    </w:tc>
                    <w:tc>
                      <w:tcPr>
                        <w:tcW w:w="1600" w:type="dxa"/>
                        <w:tcBorders>
                          <w:top w:val="nil"/>
                          <w:left w:val="single" w:sz="11" w:space="0" w:color="000000"/>
                          <w:bottom w:val="nil"/>
                          <w:right w:val="single" w:sz="8" w:space="0" w:color="000000"/>
                        </w:tcBorders>
                      </w:tcPr>
                      <w:p w:rsidR="00F52378" w:rsidRDefault="006305DB">
                        <w:pPr>
                          <w:pStyle w:val="TableParagraph"/>
                          <w:spacing w:before="70"/>
                          <w:ind w:right="61"/>
                          <w:jc w:val="right"/>
                          <w:rPr>
                            <w:rFonts w:ascii="Arial" w:eastAsia="Arial" w:hAnsi="Arial" w:cs="Arial"/>
                            <w:sz w:val="17"/>
                            <w:szCs w:val="17"/>
                          </w:rPr>
                        </w:pPr>
                        <w:r>
                          <w:rPr>
                            <w:rFonts w:ascii="Arial"/>
                            <w:color w:val="1A1A1A"/>
                            <w:sz w:val="17"/>
                          </w:rPr>
                          <w:t>75.500,00</w:t>
                        </w:r>
                      </w:p>
                    </w:tc>
                  </w:tr>
                  <w:tr w:rsidR="00F52378">
                    <w:trPr>
                      <w:trHeight w:hRule="exact" w:val="328"/>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4" w:space="0" w:color="000000"/>
                        </w:tcBorders>
                      </w:tcPr>
                      <w:p w:rsidR="00F52378" w:rsidRDefault="006305DB">
                        <w:pPr>
                          <w:pStyle w:val="TableParagraph"/>
                          <w:spacing w:before="44"/>
                          <w:ind w:left="90"/>
                          <w:rPr>
                            <w:rFonts w:ascii="Arial" w:eastAsia="Arial" w:hAnsi="Arial" w:cs="Arial"/>
                            <w:sz w:val="17"/>
                            <w:szCs w:val="17"/>
                          </w:rPr>
                        </w:pPr>
                        <w:r>
                          <w:rPr>
                            <w:rFonts w:ascii="Arial"/>
                            <w:color w:val="1A1A1A"/>
                            <w:w w:val="105"/>
                            <w:sz w:val="17"/>
                          </w:rPr>
                          <w:t>11500</w:t>
                        </w:r>
                      </w:p>
                    </w:tc>
                    <w:tc>
                      <w:tcPr>
                        <w:tcW w:w="6771" w:type="dxa"/>
                        <w:tcBorders>
                          <w:top w:val="nil"/>
                          <w:left w:val="single" w:sz="4" w:space="0" w:color="000000"/>
                          <w:bottom w:val="nil"/>
                          <w:right w:val="single" w:sz="11" w:space="0" w:color="000000"/>
                        </w:tcBorders>
                      </w:tcPr>
                      <w:p w:rsidR="00F52378" w:rsidRDefault="006305DB">
                        <w:pPr>
                          <w:pStyle w:val="TableParagraph"/>
                          <w:spacing w:before="49"/>
                          <w:ind w:left="82"/>
                          <w:rPr>
                            <w:rFonts w:ascii="Arial" w:eastAsia="Arial" w:hAnsi="Arial" w:cs="Arial"/>
                            <w:sz w:val="17"/>
                            <w:szCs w:val="17"/>
                          </w:rPr>
                        </w:pPr>
                        <w:r>
                          <w:rPr>
                            <w:rFonts w:ascii="Arial"/>
                            <w:color w:val="1A1A1A"/>
                            <w:w w:val="105"/>
                            <w:sz w:val="17"/>
                          </w:rPr>
                          <w:t>I.V.T.M.</w:t>
                        </w:r>
                      </w:p>
                    </w:tc>
                    <w:tc>
                      <w:tcPr>
                        <w:tcW w:w="1600" w:type="dxa"/>
                        <w:tcBorders>
                          <w:top w:val="nil"/>
                          <w:left w:val="single" w:sz="11" w:space="0" w:color="000000"/>
                          <w:bottom w:val="nil"/>
                          <w:right w:val="single" w:sz="8" w:space="0" w:color="000000"/>
                        </w:tcBorders>
                      </w:tcPr>
                      <w:p w:rsidR="00F52378" w:rsidRDefault="006305DB">
                        <w:pPr>
                          <w:pStyle w:val="TableParagraph"/>
                          <w:spacing w:before="73"/>
                          <w:ind w:right="62"/>
                          <w:jc w:val="right"/>
                          <w:rPr>
                            <w:rFonts w:ascii="Arial" w:eastAsia="Arial" w:hAnsi="Arial" w:cs="Arial"/>
                            <w:sz w:val="17"/>
                            <w:szCs w:val="17"/>
                          </w:rPr>
                        </w:pPr>
                        <w:r>
                          <w:rPr>
                            <w:rFonts w:ascii="Arial"/>
                            <w:color w:val="1A1A1A"/>
                            <w:sz w:val="17"/>
                          </w:rPr>
                          <w:t>305.000,00</w:t>
                        </w:r>
                      </w:p>
                    </w:tc>
                  </w:tr>
                  <w:tr w:rsidR="00F52378">
                    <w:trPr>
                      <w:trHeight w:hRule="exact" w:val="323"/>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1"/>
                          <w:ind w:left="85"/>
                          <w:rPr>
                            <w:rFonts w:ascii="Arial" w:eastAsia="Arial" w:hAnsi="Arial" w:cs="Arial"/>
                            <w:sz w:val="17"/>
                            <w:szCs w:val="17"/>
                          </w:rPr>
                        </w:pPr>
                        <w:r>
                          <w:rPr>
                            <w:rFonts w:ascii="Arial"/>
                            <w:color w:val="1A1A1A"/>
                            <w:w w:val="105"/>
                            <w:sz w:val="17"/>
                          </w:rPr>
                          <w:t>11600</w:t>
                        </w:r>
                      </w:p>
                    </w:tc>
                    <w:tc>
                      <w:tcPr>
                        <w:tcW w:w="6771" w:type="dxa"/>
                        <w:tcBorders>
                          <w:top w:val="nil"/>
                          <w:left w:val="single" w:sz="6" w:space="0" w:color="000000"/>
                          <w:bottom w:val="nil"/>
                          <w:right w:val="single" w:sz="11" w:space="0" w:color="000000"/>
                        </w:tcBorders>
                      </w:tcPr>
                      <w:p w:rsidR="00F52378" w:rsidRDefault="006305DB">
                        <w:pPr>
                          <w:pStyle w:val="TableParagraph"/>
                          <w:spacing w:before="46"/>
                          <w:ind w:left="75"/>
                          <w:rPr>
                            <w:rFonts w:ascii="Arial" w:eastAsia="Arial" w:hAnsi="Arial" w:cs="Arial"/>
                            <w:sz w:val="17"/>
                            <w:szCs w:val="17"/>
                          </w:rPr>
                        </w:pPr>
                        <w:r>
                          <w:rPr>
                            <w:rFonts w:ascii="Arial" w:hAnsi="Arial"/>
                            <w:color w:val="1A1A1A"/>
                            <w:w w:val="40"/>
                            <w:sz w:val="17"/>
                          </w:rPr>
                          <w:t>1</w:t>
                        </w:r>
                        <w:r>
                          <w:rPr>
                            <w:rFonts w:ascii="Arial" w:hAnsi="Arial"/>
                            <w:color w:val="1A1A1A"/>
                            <w:spacing w:val="-34"/>
                            <w:sz w:val="17"/>
                          </w:rPr>
                          <w:t xml:space="preserve"> </w:t>
                        </w:r>
                        <w:r>
                          <w:rPr>
                            <w:rFonts w:ascii="Arial" w:hAnsi="Arial"/>
                            <w:color w:val="545454"/>
                            <w:spacing w:val="-5"/>
                            <w:w w:val="109"/>
                            <w:sz w:val="17"/>
                          </w:rPr>
                          <w:t>.</w:t>
                        </w:r>
                        <w:r>
                          <w:rPr>
                            <w:rFonts w:ascii="Arial" w:hAnsi="Arial"/>
                            <w:color w:val="1A1A1A"/>
                            <w:spacing w:val="4"/>
                            <w:w w:val="50"/>
                            <w:sz w:val="17"/>
                          </w:rPr>
                          <w:t>1</w:t>
                        </w:r>
                        <w:r>
                          <w:rPr>
                            <w:rFonts w:ascii="Arial" w:hAnsi="Arial"/>
                            <w:color w:val="464646"/>
                            <w:spacing w:val="-1"/>
                            <w:w w:val="81"/>
                            <w:sz w:val="17"/>
                          </w:rPr>
                          <w:t>.</w:t>
                        </w:r>
                        <w:r>
                          <w:rPr>
                            <w:rFonts w:ascii="Arial" w:hAnsi="Arial"/>
                            <w:color w:val="1A1A1A"/>
                            <w:w w:val="103"/>
                            <w:sz w:val="17"/>
                          </w:rPr>
                          <w:t>V.T.</w:t>
                        </w:r>
                        <w:r>
                          <w:rPr>
                            <w:rFonts w:ascii="Arial" w:hAnsi="Arial"/>
                            <w:color w:val="1A1A1A"/>
                            <w:spacing w:val="16"/>
                            <w:w w:val="103"/>
                            <w:sz w:val="17"/>
                          </w:rPr>
                          <w:t>N</w:t>
                        </w:r>
                        <w:r>
                          <w:rPr>
                            <w:rFonts w:ascii="Arial" w:hAnsi="Arial"/>
                            <w:color w:val="464646"/>
                            <w:spacing w:val="-5"/>
                            <w:w w:val="109"/>
                            <w:sz w:val="17"/>
                          </w:rPr>
                          <w:t>.</w:t>
                        </w:r>
                        <w:r>
                          <w:rPr>
                            <w:rFonts w:ascii="Arial" w:hAnsi="Arial"/>
                            <w:color w:val="1A1A1A"/>
                            <w:w w:val="102"/>
                            <w:sz w:val="17"/>
                          </w:rPr>
                          <w:t>U.(Plusvalía)</w:t>
                        </w:r>
                      </w:p>
                    </w:tc>
                    <w:tc>
                      <w:tcPr>
                        <w:tcW w:w="1600" w:type="dxa"/>
                        <w:tcBorders>
                          <w:top w:val="nil"/>
                          <w:left w:val="single" w:sz="11" w:space="0" w:color="000000"/>
                          <w:bottom w:val="nil"/>
                          <w:right w:val="single" w:sz="8" w:space="0" w:color="000000"/>
                        </w:tcBorders>
                      </w:tcPr>
                      <w:p w:rsidR="00F52378" w:rsidRDefault="006305DB">
                        <w:pPr>
                          <w:pStyle w:val="TableParagraph"/>
                          <w:spacing w:before="65"/>
                          <w:ind w:right="56"/>
                          <w:jc w:val="right"/>
                          <w:rPr>
                            <w:rFonts w:ascii="Arial" w:eastAsia="Arial" w:hAnsi="Arial" w:cs="Arial"/>
                            <w:sz w:val="17"/>
                            <w:szCs w:val="17"/>
                          </w:rPr>
                        </w:pPr>
                        <w:r>
                          <w:rPr>
                            <w:rFonts w:ascii="Arial"/>
                            <w:color w:val="1A1A1A"/>
                            <w:w w:val="105"/>
                            <w:sz w:val="17"/>
                          </w:rPr>
                          <w:t>63</w:t>
                        </w:r>
                        <w:r>
                          <w:rPr>
                            <w:rFonts w:ascii="Arial"/>
                            <w:color w:val="464646"/>
                            <w:w w:val="105"/>
                            <w:sz w:val="17"/>
                          </w:rPr>
                          <w:t>.</w:t>
                        </w:r>
                        <w:r>
                          <w:rPr>
                            <w:rFonts w:ascii="Arial"/>
                            <w:color w:val="1A1A1A"/>
                            <w:w w:val="105"/>
                            <w:sz w:val="17"/>
                          </w:rPr>
                          <w:t>000,00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4"/>
                          <w:ind w:left="90"/>
                          <w:rPr>
                            <w:rFonts w:ascii="Arial" w:eastAsia="Arial" w:hAnsi="Arial" w:cs="Arial"/>
                            <w:sz w:val="17"/>
                            <w:szCs w:val="17"/>
                          </w:rPr>
                        </w:pPr>
                        <w:r>
                          <w:rPr>
                            <w:rFonts w:ascii="Arial"/>
                            <w:color w:val="1A1A1A"/>
                            <w:w w:val="105"/>
                            <w:sz w:val="17"/>
                          </w:rPr>
                          <w:t>13000</w:t>
                        </w:r>
                      </w:p>
                    </w:tc>
                    <w:tc>
                      <w:tcPr>
                        <w:tcW w:w="6771" w:type="dxa"/>
                        <w:tcBorders>
                          <w:top w:val="nil"/>
                          <w:left w:val="single" w:sz="6" w:space="0" w:color="000000"/>
                          <w:bottom w:val="nil"/>
                          <w:right w:val="single" w:sz="11" w:space="0" w:color="000000"/>
                        </w:tcBorders>
                      </w:tcPr>
                      <w:p w:rsidR="00F52378" w:rsidRDefault="006305DB">
                        <w:pPr>
                          <w:pStyle w:val="TableParagraph"/>
                          <w:spacing w:before="49"/>
                          <w:ind w:left="75"/>
                          <w:rPr>
                            <w:rFonts w:ascii="Arial" w:eastAsia="Arial" w:hAnsi="Arial" w:cs="Arial"/>
                            <w:sz w:val="17"/>
                            <w:szCs w:val="17"/>
                          </w:rPr>
                        </w:pPr>
                        <w:r>
                          <w:rPr>
                            <w:rFonts w:ascii="Arial"/>
                            <w:color w:val="1A1A1A"/>
                            <w:w w:val="105"/>
                            <w:sz w:val="17"/>
                          </w:rPr>
                          <w:t>I.A.E.</w:t>
                        </w:r>
                      </w:p>
                    </w:tc>
                    <w:tc>
                      <w:tcPr>
                        <w:tcW w:w="1600" w:type="dxa"/>
                        <w:tcBorders>
                          <w:top w:val="nil"/>
                          <w:left w:val="single" w:sz="11" w:space="0" w:color="000000"/>
                          <w:bottom w:val="nil"/>
                          <w:right w:val="single" w:sz="8" w:space="0" w:color="000000"/>
                        </w:tcBorders>
                      </w:tcPr>
                      <w:p w:rsidR="00F52378" w:rsidRDefault="006305DB">
                        <w:pPr>
                          <w:pStyle w:val="TableParagraph"/>
                          <w:spacing w:before="68"/>
                          <w:ind w:right="56"/>
                          <w:jc w:val="right"/>
                          <w:rPr>
                            <w:rFonts w:ascii="Arial" w:eastAsia="Arial" w:hAnsi="Arial" w:cs="Arial"/>
                            <w:sz w:val="17"/>
                            <w:szCs w:val="17"/>
                          </w:rPr>
                        </w:pPr>
                        <w:r>
                          <w:rPr>
                            <w:rFonts w:ascii="Arial"/>
                            <w:color w:val="1A1A1A"/>
                            <w:sz w:val="17"/>
                          </w:rPr>
                          <w:t>99</w:t>
                        </w:r>
                        <w:r>
                          <w:rPr>
                            <w:rFonts w:ascii="Arial"/>
                            <w:color w:val="1A1A1A"/>
                            <w:spacing w:val="-12"/>
                            <w:sz w:val="17"/>
                          </w:rPr>
                          <w:t xml:space="preserve"> </w:t>
                        </w:r>
                        <w:r>
                          <w:rPr>
                            <w:rFonts w:ascii="Arial"/>
                            <w:color w:val="363636"/>
                            <w:sz w:val="17"/>
                          </w:rPr>
                          <w:t>.</w:t>
                        </w:r>
                        <w:r>
                          <w:rPr>
                            <w:rFonts w:ascii="Arial"/>
                            <w:color w:val="1A1A1A"/>
                            <w:sz w:val="17"/>
                          </w:rPr>
                          <w:t>000,00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4"/>
                          <w:ind w:left="76"/>
                          <w:rPr>
                            <w:rFonts w:ascii="Arial" w:eastAsia="Arial" w:hAnsi="Arial" w:cs="Arial"/>
                            <w:sz w:val="17"/>
                            <w:szCs w:val="17"/>
                          </w:rPr>
                        </w:pPr>
                        <w:r>
                          <w:rPr>
                            <w:rFonts w:ascii="Arial"/>
                            <w:color w:val="1A1A1A"/>
                            <w:w w:val="105"/>
                            <w:sz w:val="17"/>
                          </w:rPr>
                          <w:t>29000</w:t>
                        </w:r>
                      </w:p>
                    </w:tc>
                    <w:tc>
                      <w:tcPr>
                        <w:tcW w:w="6771" w:type="dxa"/>
                        <w:tcBorders>
                          <w:top w:val="nil"/>
                          <w:left w:val="single" w:sz="6" w:space="0" w:color="000000"/>
                          <w:bottom w:val="nil"/>
                          <w:right w:val="single" w:sz="11" w:space="0" w:color="000000"/>
                        </w:tcBorders>
                      </w:tcPr>
                      <w:p w:rsidR="00F52378" w:rsidRDefault="006305DB">
                        <w:pPr>
                          <w:pStyle w:val="TableParagraph"/>
                          <w:spacing w:before="49"/>
                          <w:ind w:left="79"/>
                          <w:rPr>
                            <w:rFonts w:ascii="Arial" w:eastAsia="Arial" w:hAnsi="Arial" w:cs="Arial"/>
                            <w:sz w:val="17"/>
                            <w:szCs w:val="17"/>
                          </w:rPr>
                        </w:pPr>
                        <w:r>
                          <w:rPr>
                            <w:rFonts w:ascii="Arial"/>
                            <w:color w:val="1A1A1A"/>
                            <w:w w:val="105"/>
                            <w:sz w:val="17"/>
                          </w:rPr>
                          <w:t>ICIO (Imp. sobre</w:t>
                        </w:r>
                        <w:r>
                          <w:rPr>
                            <w:rFonts w:ascii="Arial"/>
                            <w:color w:val="1A1A1A"/>
                            <w:spacing w:val="-1"/>
                            <w:w w:val="105"/>
                            <w:sz w:val="17"/>
                          </w:rPr>
                          <w:t xml:space="preserve"> </w:t>
                        </w:r>
                        <w:r>
                          <w:rPr>
                            <w:rFonts w:ascii="Arial"/>
                            <w:color w:val="1A1A1A"/>
                            <w:w w:val="105"/>
                            <w:sz w:val="17"/>
                          </w:rPr>
                          <w:t>Constr)</w:t>
                        </w:r>
                      </w:p>
                    </w:tc>
                    <w:tc>
                      <w:tcPr>
                        <w:tcW w:w="1600" w:type="dxa"/>
                        <w:tcBorders>
                          <w:top w:val="nil"/>
                          <w:left w:val="single" w:sz="11" w:space="0" w:color="000000"/>
                          <w:bottom w:val="nil"/>
                          <w:right w:val="single" w:sz="8" w:space="0" w:color="000000"/>
                        </w:tcBorders>
                      </w:tcPr>
                      <w:p w:rsidR="00F52378" w:rsidRDefault="006305DB">
                        <w:pPr>
                          <w:pStyle w:val="TableParagraph"/>
                          <w:spacing w:before="68"/>
                          <w:ind w:right="56"/>
                          <w:jc w:val="right"/>
                          <w:rPr>
                            <w:rFonts w:ascii="Arial" w:eastAsia="Arial" w:hAnsi="Arial" w:cs="Arial"/>
                            <w:sz w:val="17"/>
                            <w:szCs w:val="17"/>
                          </w:rPr>
                        </w:pPr>
                        <w:r>
                          <w:rPr>
                            <w:rFonts w:ascii="Arial"/>
                            <w:color w:val="1A1A1A"/>
                            <w:sz w:val="17"/>
                          </w:rPr>
                          <w:t>30.000,00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4"/>
                          <w:ind w:left="81"/>
                          <w:rPr>
                            <w:rFonts w:ascii="Arial" w:eastAsia="Arial" w:hAnsi="Arial" w:cs="Arial"/>
                            <w:sz w:val="17"/>
                            <w:szCs w:val="17"/>
                          </w:rPr>
                        </w:pPr>
                        <w:r>
                          <w:rPr>
                            <w:rFonts w:ascii="Arial"/>
                            <w:color w:val="1A1A1A"/>
                            <w:w w:val="105"/>
                            <w:sz w:val="17"/>
                          </w:rPr>
                          <w:t>30200</w:t>
                        </w:r>
                      </w:p>
                    </w:tc>
                    <w:tc>
                      <w:tcPr>
                        <w:tcW w:w="6771" w:type="dxa"/>
                        <w:tcBorders>
                          <w:top w:val="nil"/>
                          <w:left w:val="single" w:sz="6" w:space="0" w:color="000000"/>
                          <w:bottom w:val="nil"/>
                          <w:right w:val="single" w:sz="11" w:space="0" w:color="000000"/>
                        </w:tcBorders>
                      </w:tcPr>
                      <w:p w:rsidR="00F52378" w:rsidRDefault="006305DB">
                        <w:pPr>
                          <w:pStyle w:val="TableParagraph"/>
                          <w:spacing w:before="49"/>
                          <w:ind w:left="75"/>
                          <w:rPr>
                            <w:rFonts w:ascii="Arial" w:eastAsia="Arial" w:hAnsi="Arial" w:cs="Arial"/>
                            <w:sz w:val="17"/>
                            <w:szCs w:val="17"/>
                          </w:rPr>
                        </w:pPr>
                        <w:r>
                          <w:rPr>
                            <w:rFonts w:ascii="Arial"/>
                            <w:color w:val="1A1A1A"/>
                            <w:spacing w:val="2"/>
                            <w:w w:val="105"/>
                            <w:sz w:val="17"/>
                          </w:rPr>
                          <w:t>Serv</w:t>
                        </w:r>
                        <w:r>
                          <w:rPr>
                            <w:rFonts w:ascii="Arial"/>
                            <w:color w:val="363636"/>
                            <w:spacing w:val="2"/>
                            <w:w w:val="105"/>
                            <w:sz w:val="17"/>
                          </w:rPr>
                          <w:t xml:space="preserve">. </w:t>
                        </w:r>
                        <w:r>
                          <w:rPr>
                            <w:rFonts w:ascii="Arial"/>
                            <w:color w:val="1A1A1A"/>
                            <w:w w:val="105"/>
                            <w:sz w:val="17"/>
                          </w:rPr>
                          <w:t>recogida de</w:t>
                        </w:r>
                        <w:r>
                          <w:rPr>
                            <w:rFonts w:ascii="Arial"/>
                            <w:color w:val="1A1A1A"/>
                            <w:spacing w:val="-4"/>
                            <w:w w:val="105"/>
                            <w:sz w:val="17"/>
                          </w:rPr>
                          <w:t xml:space="preserve"> </w:t>
                        </w:r>
                        <w:r>
                          <w:rPr>
                            <w:rFonts w:ascii="Arial"/>
                            <w:color w:val="1A1A1A"/>
                            <w:w w:val="105"/>
                            <w:sz w:val="17"/>
                          </w:rPr>
                          <w:t>basuras</w:t>
                        </w:r>
                      </w:p>
                    </w:tc>
                    <w:tc>
                      <w:tcPr>
                        <w:tcW w:w="1600" w:type="dxa"/>
                        <w:tcBorders>
                          <w:top w:val="nil"/>
                          <w:left w:val="single" w:sz="11" w:space="0" w:color="000000"/>
                          <w:bottom w:val="nil"/>
                          <w:right w:val="single" w:sz="8" w:space="0" w:color="000000"/>
                        </w:tcBorders>
                      </w:tcPr>
                      <w:p w:rsidR="00F52378" w:rsidRDefault="006305DB">
                        <w:pPr>
                          <w:pStyle w:val="TableParagraph"/>
                          <w:spacing w:before="68"/>
                          <w:ind w:right="51"/>
                          <w:jc w:val="right"/>
                          <w:rPr>
                            <w:rFonts w:ascii="Arial" w:eastAsia="Arial" w:hAnsi="Arial" w:cs="Arial"/>
                            <w:sz w:val="17"/>
                            <w:szCs w:val="17"/>
                          </w:rPr>
                        </w:pPr>
                        <w:r>
                          <w:rPr>
                            <w:rFonts w:ascii="Arial"/>
                            <w:color w:val="1A1A1A"/>
                            <w:sz w:val="17"/>
                          </w:rPr>
                          <w:t xml:space="preserve">360 </w:t>
                        </w:r>
                        <w:r>
                          <w:rPr>
                            <w:rFonts w:ascii="Arial"/>
                            <w:color w:val="363636"/>
                            <w:sz w:val="17"/>
                          </w:rPr>
                          <w:t>.</w:t>
                        </w:r>
                        <w:r>
                          <w:rPr>
                            <w:rFonts w:ascii="Arial"/>
                            <w:color w:val="1A1A1A"/>
                            <w:sz w:val="17"/>
                          </w:rPr>
                          <w:t>000,00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4"/>
                          <w:ind w:left="81"/>
                          <w:rPr>
                            <w:rFonts w:ascii="Arial" w:eastAsia="Arial" w:hAnsi="Arial" w:cs="Arial"/>
                            <w:sz w:val="17"/>
                            <w:szCs w:val="17"/>
                          </w:rPr>
                        </w:pPr>
                        <w:r>
                          <w:rPr>
                            <w:rFonts w:ascii="Arial"/>
                            <w:color w:val="1A1A1A"/>
                            <w:w w:val="105"/>
                            <w:sz w:val="17"/>
                          </w:rPr>
                          <w:t>30901</w:t>
                        </w:r>
                      </w:p>
                    </w:tc>
                    <w:tc>
                      <w:tcPr>
                        <w:tcW w:w="6771" w:type="dxa"/>
                        <w:tcBorders>
                          <w:top w:val="nil"/>
                          <w:left w:val="single" w:sz="6" w:space="0" w:color="000000"/>
                          <w:bottom w:val="nil"/>
                          <w:right w:val="single" w:sz="6" w:space="0" w:color="000000"/>
                        </w:tcBorders>
                      </w:tcPr>
                      <w:p w:rsidR="00F52378" w:rsidRDefault="006305DB">
                        <w:pPr>
                          <w:pStyle w:val="TableParagraph"/>
                          <w:spacing w:before="49"/>
                          <w:ind w:left="65"/>
                          <w:rPr>
                            <w:rFonts w:ascii="Arial" w:eastAsia="Arial" w:hAnsi="Arial" w:cs="Arial"/>
                            <w:sz w:val="17"/>
                            <w:szCs w:val="17"/>
                          </w:rPr>
                        </w:pPr>
                        <w:r>
                          <w:rPr>
                            <w:rFonts w:ascii="Arial"/>
                            <w:color w:val="1A1A1A"/>
                            <w:w w:val="105"/>
                            <w:sz w:val="17"/>
                          </w:rPr>
                          <w:t>Tasa de Cementerio</w:t>
                        </w:r>
                        <w:r>
                          <w:rPr>
                            <w:rFonts w:ascii="Arial"/>
                            <w:color w:val="1A1A1A"/>
                            <w:spacing w:val="23"/>
                            <w:w w:val="105"/>
                            <w:sz w:val="17"/>
                          </w:rPr>
                          <w:t xml:space="preserve"> </w:t>
                        </w:r>
                        <w:r>
                          <w:rPr>
                            <w:rFonts w:ascii="Arial"/>
                            <w:color w:val="1A1A1A"/>
                            <w:spacing w:val="2"/>
                            <w:w w:val="105"/>
                            <w:sz w:val="17"/>
                          </w:rPr>
                          <w:t>Munic</w:t>
                        </w:r>
                        <w:r>
                          <w:rPr>
                            <w:rFonts w:ascii="Arial"/>
                            <w:color w:val="464646"/>
                            <w:spacing w:val="2"/>
                            <w:w w:val="105"/>
                            <w:sz w:val="17"/>
                          </w:rPr>
                          <w:t>.</w:t>
                        </w:r>
                      </w:p>
                    </w:tc>
                    <w:tc>
                      <w:tcPr>
                        <w:tcW w:w="1600" w:type="dxa"/>
                        <w:tcBorders>
                          <w:top w:val="nil"/>
                          <w:left w:val="single" w:sz="6" w:space="0" w:color="000000"/>
                          <w:bottom w:val="nil"/>
                          <w:right w:val="single" w:sz="8" w:space="0" w:color="000000"/>
                        </w:tcBorders>
                      </w:tcPr>
                      <w:p w:rsidR="00F52378" w:rsidRDefault="006305DB">
                        <w:pPr>
                          <w:pStyle w:val="TableParagraph"/>
                          <w:spacing w:before="68"/>
                          <w:ind w:right="51"/>
                          <w:jc w:val="right"/>
                          <w:rPr>
                            <w:rFonts w:ascii="Arial" w:eastAsia="Arial" w:hAnsi="Arial" w:cs="Arial"/>
                            <w:sz w:val="17"/>
                            <w:szCs w:val="17"/>
                          </w:rPr>
                        </w:pPr>
                        <w:r>
                          <w:rPr>
                            <w:rFonts w:ascii="Arial"/>
                            <w:color w:val="1A1A1A"/>
                            <w:spacing w:val="-4"/>
                            <w:w w:val="105"/>
                            <w:sz w:val="17"/>
                          </w:rPr>
                          <w:t>1</w:t>
                        </w:r>
                        <w:r>
                          <w:rPr>
                            <w:rFonts w:ascii="Arial"/>
                            <w:color w:val="363636"/>
                            <w:spacing w:val="-4"/>
                            <w:w w:val="105"/>
                            <w:sz w:val="17"/>
                          </w:rPr>
                          <w:t>.</w:t>
                        </w:r>
                        <w:r>
                          <w:rPr>
                            <w:rFonts w:ascii="Arial"/>
                            <w:color w:val="1A1A1A"/>
                            <w:spacing w:val="-4"/>
                            <w:w w:val="105"/>
                            <w:sz w:val="17"/>
                          </w:rPr>
                          <w:t>700,00</w:t>
                        </w:r>
                      </w:p>
                    </w:tc>
                  </w:tr>
                  <w:tr w:rsidR="00F52378">
                    <w:trPr>
                      <w:trHeight w:hRule="exact" w:val="330"/>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4" w:space="0" w:color="000000"/>
                        </w:tcBorders>
                      </w:tcPr>
                      <w:p w:rsidR="00F52378" w:rsidRDefault="006305DB">
                        <w:pPr>
                          <w:pStyle w:val="TableParagraph"/>
                          <w:spacing w:before="44"/>
                          <w:ind w:left="81"/>
                          <w:rPr>
                            <w:rFonts w:ascii="Arial" w:eastAsia="Arial" w:hAnsi="Arial" w:cs="Arial"/>
                            <w:sz w:val="17"/>
                            <w:szCs w:val="17"/>
                          </w:rPr>
                        </w:pPr>
                        <w:r>
                          <w:rPr>
                            <w:rFonts w:ascii="Arial"/>
                            <w:color w:val="1A1A1A"/>
                            <w:w w:val="105"/>
                            <w:sz w:val="17"/>
                          </w:rPr>
                          <w:t>32100</w:t>
                        </w:r>
                      </w:p>
                    </w:tc>
                    <w:tc>
                      <w:tcPr>
                        <w:tcW w:w="6771" w:type="dxa"/>
                        <w:tcBorders>
                          <w:top w:val="nil"/>
                          <w:left w:val="single" w:sz="4" w:space="0" w:color="000000"/>
                          <w:bottom w:val="nil"/>
                          <w:right w:val="single" w:sz="8" w:space="0" w:color="000000"/>
                        </w:tcBorders>
                      </w:tcPr>
                      <w:p w:rsidR="00F52378" w:rsidRDefault="006305DB">
                        <w:pPr>
                          <w:pStyle w:val="TableParagraph"/>
                          <w:spacing w:before="53"/>
                          <w:ind w:left="77"/>
                          <w:rPr>
                            <w:rFonts w:ascii="Arial" w:eastAsia="Arial" w:hAnsi="Arial" w:cs="Arial"/>
                            <w:sz w:val="17"/>
                            <w:szCs w:val="17"/>
                          </w:rPr>
                        </w:pPr>
                        <w:r>
                          <w:rPr>
                            <w:rFonts w:ascii="Arial" w:hAnsi="Arial"/>
                            <w:color w:val="1A1A1A"/>
                            <w:w w:val="105"/>
                            <w:sz w:val="17"/>
                          </w:rPr>
                          <w:t>Licencias</w:t>
                        </w:r>
                        <w:r>
                          <w:rPr>
                            <w:rFonts w:ascii="Arial" w:hAnsi="Arial"/>
                            <w:color w:val="1A1A1A"/>
                            <w:spacing w:val="2"/>
                            <w:w w:val="105"/>
                            <w:sz w:val="17"/>
                          </w:rPr>
                          <w:t xml:space="preserve"> </w:t>
                        </w:r>
                        <w:r>
                          <w:rPr>
                            <w:rFonts w:ascii="Arial" w:hAnsi="Arial"/>
                            <w:color w:val="1A1A1A"/>
                            <w:w w:val="105"/>
                            <w:sz w:val="17"/>
                          </w:rPr>
                          <w:t>urbanísticas.</w:t>
                        </w:r>
                      </w:p>
                    </w:tc>
                    <w:tc>
                      <w:tcPr>
                        <w:tcW w:w="1600" w:type="dxa"/>
                        <w:tcBorders>
                          <w:top w:val="nil"/>
                          <w:left w:val="single" w:sz="8" w:space="0" w:color="000000"/>
                          <w:bottom w:val="nil"/>
                          <w:right w:val="single" w:sz="8" w:space="0" w:color="000000"/>
                        </w:tcBorders>
                      </w:tcPr>
                      <w:p w:rsidR="00F52378" w:rsidRDefault="006305DB">
                        <w:pPr>
                          <w:pStyle w:val="TableParagraph"/>
                          <w:spacing w:before="73"/>
                          <w:ind w:right="56"/>
                          <w:jc w:val="right"/>
                          <w:rPr>
                            <w:rFonts w:ascii="Arial" w:eastAsia="Arial" w:hAnsi="Arial" w:cs="Arial"/>
                            <w:sz w:val="17"/>
                            <w:szCs w:val="17"/>
                          </w:rPr>
                        </w:pPr>
                        <w:r>
                          <w:rPr>
                            <w:rFonts w:ascii="Arial"/>
                            <w:color w:val="1A1A1A"/>
                            <w:sz w:val="17"/>
                          </w:rPr>
                          <w:t>20.000,00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4" w:space="0" w:color="000000"/>
                        </w:tcBorders>
                      </w:tcPr>
                      <w:p w:rsidR="00F52378" w:rsidRDefault="006305DB">
                        <w:pPr>
                          <w:pStyle w:val="TableParagraph"/>
                          <w:spacing w:before="44"/>
                          <w:ind w:left="81"/>
                          <w:rPr>
                            <w:rFonts w:ascii="Arial" w:eastAsia="Arial" w:hAnsi="Arial" w:cs="Arial"/>
                            <w:sz w:val="17"/>
                            <w:szCs w:val="17"/>
                          </w:rPr>
                        </w:pPr>
                        <w:r>
                          <w:rPr>
                            <w:rFonts w:ascii="Arial"/>
                            <w:color w:val="1A1A1A"/>
                            <w:w w:val="105"/>
                            <w:sz w:val="17"/>
                          </w:rPr>
                          <w:t>32301</w:t>
                        </w:r>
                      </w:p>
                    </w:tc>
                    <w:tc>
                      <w:tcPr>
                        <w:tcW w:w="6771" w:type="dxa"/>
                        <w:tcBorders>
                          <w:top w:val="nil"/>
                          <w:left w:val="single" w:sz="4" w:space="0" w:color="000000"/>
                          <w:bottom w:val="nil"/>
                          <w:right w:val="single" w:sz="8" w:space="0" w:color="000000"/>
                        </w:tcBorders>
                      </w:tcPr>
                      <w:p w:rsidR="00F52378" w:rsidRDefault="006305DB">
                        <w:pPr>
                          <w:pStyle w:val="TableParagraph"/>
                          <w:spacing w:before="49"/>
                          <w:ind w:left="68"/>
                          <w:rPr>
                            <w:rFonts w:ascii="Arial" w:eastAsia="Arial" w:hAnsi="Arial" w:cs="Arial"/>
                            <w:sz w:val="17"/>
                            <w:szCs w:val="17"/>
                          </w:rPr>
                        </w:pPr>
                        <w:r>
                          <w:rPr>
                            <w:rFonts w:ascii="Arial"/>
                            <w:color w:val="1A1A1A"/>
                            <w:w w:val="105"/>
                            <w:sz w:val="17"/>
                          </w:rPr>
                          <w:t>Tasa Lic. Aperturas</w:t>
                        </w:r>
                      </w:p>
                    </w:tc>
                    <w:tc>
                      <w:tcPr>
                        <w:tcW w:w="1600" w:type="dxa"/>
                        <w:tcBorders>
                          <w:top w:val="nil"/>
                          <w:left w:val="single" w:sz="8" w:space="0" w:color="000000"/>
                          <w:bottom w:val="nil"/>
                          <w:right w:val="single" w:sz="8" w:space="0" w:color="000000"/>
                        </w:tcBorders>
                      </w:tcPr>
                      <w:p w:rsidR="00F52378" w:rsidRDefault="006305DB">
                        <w:pPr>
                          <w:pStyle w:val="TableParagraph"/>
                          <w:spacing w:before="68"/>
                          <w:ind w:right="55"/>
                          <w:jc w:val="right"/>
                          <w:rPr>
                            <w:rFonts w:ascii="Arial" w:eastAsia="Arial" w:hAnsi="Arial" w:cs="Arial"/>
                            <w:sz w:val="17"/>
                            <w:szCs w:val="17"/>
                          </w:rPr>
                        </w:pPr>
                        <w:r>
                          <w:rPr>
                            <w:rFonts w:ascii="Arial"/>
                            <w:color w:val="1A1A1A"/>
                            <w:sz w:val="17"/>
                          </w:rPr>
                          <w:t>4.000,00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4"/>
                          <w:ind w:left="85"/>
                          <w:rPr>
                            <w:rFonts w:ascii="Arial" w:eastAsia="Arial" w:hAnsi="Arial" w:cs="Arial"/>
                            <w:sz w:val="17"/>
                            <w:szCs w:val="17"/>
                          </w:rPr>
                        </w:pPr>
                        <w:r>
                          <w:rPr>
                            <w:rFonts w:ascii="Arial"/>
                            <w:color w:val="1A1A1A"/>
                            <w:sz w:val="17"/>
                          </w:rPr>
                          <w:t>32901</w:t>
                        </w:r>
                      </w:p>
                    </w:tc>
                    <w:tc>
                      <w:tcPr>
                        <w:tcW w:w="6771" w:type="dxa"/>
                        <w:tcBorders>
                          <w:top w:val="nil"/>
                          <w:left w:val="single" w:sz="6" w:space="0" w:color="000000"/>
                          <w:bottom w:val="nil"/>
                          <w:right w:val="single" w:sz="8" w:space="0" w:color="000000"/>
                        </w:tcBorders>
                      </w:tcPr>
                      <w:p w:rsidR="00F52378" w:rsidRDefault="006305DB">
                        <w:pPr>
                          <w:pStyle w:val="TableParagraph"/>
                          <w:spacing w:before="49"/>
                          <w:ind w:left="65"/>
                          <w:rPr>
                            <w:rFonts w:ascii="Arial" w:eastAsia="Arial" w:hAnsi="Arial" w:cs="Arial"/>
                            <w:sz w:val="17"/>
                            <w:szCs w:val="17"/>
                          </w:rPr>
                        </w:pPr>
                        <w:r>
                          <w:rPr>
                            <w:rFonts w:ascii="Arial"/>
                            <w:color w:val="1A1A1A"/>
                            <w:w w:val="105"/>
                            <w:sz w:val="17"/>
                          </w:rPr>
                          <w:t>Tasa pruebas</w:t>
                        </w:r>
                        <w:r>
                          <w:rPr>
                            <w:rFonts w:ascii="Arial"/>
                            <w:color w:val="1A1A1A"/>
                            <w:spacing w:val="15"/>
                            <w:w w:val="105"/>
                            <w:sz w:val="17"/>
                          </w:rPr>
                          <w:t xml:space="preserve"> </w:t>
                        </w:r>
                        <w:r>
                          <w:rPr>
                            <w:rFonts w:ascii="Arial"/>
                            <w:color w:val="1A1A1A"/>
                            <w:w w:val="105"/>
                            <w:sz w:val="17"/>
                          </w:rPr>
                          <w:t>selectivas</w:t>
                        </w:r>
                      </w:p>
                    </w:tc>
                    <w:tc>
                      <w:tcPr>
                        <w:tcW w:w="1600" w:type="dxa"/>
                        <w:tcBorders>
                          <w:top w:val="nil"/>
                          <w:left w:val="single" w:sz="8" w:space="0" w:color="000000"/>
                          <w:bottom w:val="nil"/>
                          <w:right w:val="single" w:sz="8" w:space="0" w:color="000000"/>
                        </w:tcBorders>
                      </w:tcPr>
                      <w:p w:rsidR="00F52378" w:rsidRDefault="006305DB">
                        <w:pPr>
                          <w:pStyle w:val="TableParagraph"/>
                          <w:spacing w:before="68"/>
                          <w:ind w:right="46"/>
                          <w:jc w:val="right"/>
                          <w:rPr>
                            <w:rFonts w:ascii="Arial" w:eastAsia="Arial" w:hAnsi="Arial" w:cs="Arial"/>
                            <w:sz w:val="17"/>
                            <w:szCs w:val="17"/>
                          </w:rPr>
                        </w:pPr>
                        <w:r>
                          <w:rPr>
                            <w:rFonts w:ascii="Arial"/>
                            <w:color w:val="1A1A1A"/>
                            <w:sz w:val="17"/>
                          </w:rPr>
                          <w:t>1</w:t>
                        </w:r>
                        <w:r>
                          <w:rPr>
                            <w:rFonts w:ascii="Arial"/>
                            <w:color w:val="363636"/>
                            <w:sz w:val="17"/>
                          </w:rPr>
                          <w:t>.</w:t>
                        </w:r>
                        <w:r>
                          <w:rPr>
                            <w:rFonts w:ascii="Arial"/>
                            <w:color w:val="1A1A1A"/>
                            <w:sz w:val="17"/>
                          </w:rPr>
                          <w:t>000,00</w:t>
                        </w:r>
                      </w:p>
                    </w:tc>
                  </w:tr>
                  <w:tr w:rsidR="00F52378">
                    <w:trPr>
                      <w:trHeight w:hRule="exact" w:val="328"/>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4"/>
                          <w:ind w:left="81"/>
                          <w:rPr>
                            <w:rFonts w:ascii="Arial" w:eastAsia="Arial" w:hAnsi="Arial" w:cs="Arial"/>
                            <w:sz w:val="17"/>
                            <w:szCs w:val="17"/>
                          </w:rPr>
                        </w:pPr>
                        <w:r>
                          <w:rPr>
                            <w:rFonts w:ascii="Arial"/>
                            <w:color w:val="1A1A1A"/>
                            <w:w w:val="105"/>
                            <w:sz w:val="17"/>
                          </w:rPr>
                          <w:t>32902</w:t>
                        </w:r>
                      </w:p>
                    </w:tc>
                    <w:tc>
                      <w:tcPr>
                        <w:tcW w:w="6771" w:type="dxa"/>
                        <w:tcBorders>
                          <w:top w:val="nil"/>
                          <w:left w:val="single" w:sz="6" w:space="0" w:color="000000"/>
                          <w:bottom w:val="nil"/>
                          <w:right w:val="single" w:sz="8" w:space="0" w:color="000000"/>
                        </w:tcBorders>
                      </w:tcPr>
                      <w:p w:rsidR="00F52378" w:rsidRDefault="006305DB">
                        <w:pPr>
                          <w:pStyle w:val="TableParagraph"/>
                          <w:spacing w:before="53"/>
                          <w:ind w:left="65"/>
                          <w:rPr>
                            <w:rFonts w:ascii="Arial" w:eastAsia="Arial" w:hAnsi="Arial" w:cs="Arial"/>
                            <w:sz w:val="17"/>
                            <w:szCs w:val="17"/>
                          </w:rPr>
                        </w:pPr>
                        <w:r>
                          <w:rPr>
                            <w:rFonts w:ascii="Arial"/>
                            <w:color w:val="1A1A1A"/>
                            <w:w w:val="105"/>
                            <w:sz w:val="17"/>
                          </w:rPr>
                          <w:t>Tasa Matrimonios</w:t>
                        </w:r>
                        <w:r>
                          <w:rPr>
                            <w:rFonts w:ascii="Arial"/>
                            <w:color w:val="1A1A1A"/>
                            <w:spacing w:val="14"/>
                            <w:w w:val="105"/>
                            <w:sz w:val="17"/>
                          </w:rPr>
                          <w:t xml:space="preserve"> </w:t>
                        </w:r>
                        <w:r>
                          <w:rPr>
                            <w:rFonts w:ascii="Arial"/>
                            <w:color w:val="1A1A1A"/>
                            <w:w w:val="105"/>
                            <w:sz w:val="17"/>
                          </w:rPr>
                          <w:t>Civiles</w:t>
                        </w:r>
                      </w:p>
                    </w:tc>
                    <w:tc>
                      <w:tcPr>
                        <w:tcW w:w="1600" w:type="dxa"/>
                        <w:tcBorders>
                          <w:top w:val="nil"/>
                          <w:left w:val="single" w:sz="8" w:space="0" w:color="000000"/>
                          <w:bottom w:val="nil"/>
                          <w:right w:val="single" w:sz="8" w:space="0" w:color="000000"/>
                        </w:tcBorders>
                      </w:tcPr>
                      <w:p w:rsidR="00F52378" w:rsidRDefault="006305DB">
                        <w:pPr>
                          <w:pStyle w:val="TableParagraph"/>
                          <w:spacing w:before="73"/>
                          <w:ind w:right="33"/>
                          <w:jc w:val="right"/>
                          <w:rPr>
                            <w:rFonts w:ascii="Arial" w:eastAsia="Arial" w:hAnsi="Arial" w:cs="Arial"/>
                            <w:sz w:val="17"/>
                            <w:szCs w:val="17"/>
                          </w:rPr>
                        </w:pPr>
                        <w:r>
                          <w:rPr>
                            <w:rFonts w:ascii="Arial"/>
                            <w:color w:val="1A1A1A"/>
                            <w:spacing w:val="2"/>
                            <w:sz w:val="17"/>
                          </w:rPr>
                          <w:t>300</w:t>
                        </w:r>
                        <w:r>
                          <w:rPr>
                            <w:rFonts w:ascii="Arial"/>
                            <w:color w:val="363636"/>
                            <w:spacing w:val="2"/>
                            <w:sz w:val="17"/>
                          </w:rPr>
                          <w:t>,</w:t>
                        </w:r>
                        <w:r>
                          <w:rPr>
                            <w:rFonts w:ascii="Arial"/>
                            <w:color w:val="1A1A1A"/>
                            <w:spacing w:val="2"/>
                            <w:sz w:val="17"/>
                          </w:rPr>
                          <w:t>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1"/>
                          <w:ind w:left="81"/>
                          <w:rPr>
                            <w:rFonts w:ascii="Arial" w:eastAsia="Arial" w:hAnsi="Arial" w:cs="Arial"/>
                            <w:sz w:val="17"/>
                            <w:szCs w:val="17"/>
                          </w:rPr>
                        </w:pPr>
                        <w:r>
                          <w:rPr>
                            <w:rFonts w:ascii="Arial"/>
                            <w:color w:val="1A1A1A"/>
                            <w:w w:val="105"/>
                            <w:sz w:val="17"/>
                          </w:rPr>
                          <w:t>32903</w:t>
                        </w:r>
                      </w:p>
                    </w:tc>
                    <w:tc>
                      <w:tcPr>
                        <w:tcW w:w="6771" w:type="dxa"/>
                        <w:tcBorders>
                          <w:top w:val="nil"/>
                          <w:left w:val="single" w:sz="6" w:space="0" w:color="000000"/>
                          <w:bottom w:val="nil"/>
                          <w:right w:val="single" w:sz="8" w:space="0" w:color="000000"/>
                        </w:tcBorders>
                      </w:tcPr>
                      <w:p w:rsidR="00F52378" w:rsidRDefault="006305DB">
                        <w:pPr>
                          <w:pStyle w:val="TableParagraph"/>
                          <w:spacing w:before="51"/>
                          <w:ind w:left="65"/>
                          <w:rPr>
                            <w:rFonts w:ascii="Arial" w:eastAsia="Arial" w:hAnsi="Arial" w:cs="Arial"/>
                            <w:sz w:val="17"/>
                            <w:szCs w:val="17"/>
                          </w:rPr>
                        </w:pPr>
                        <w:r>
                          <w:rPr>
                            <w:rFonts w:ascii="Arial"/>
                            <w:color w:val="1A1A1A"/>
                            <w:w w:val="105"/>
                            <w:sz w:val="17"/>
                          </w:rPr>
                          <w:t>Tasa Lic. Autotaxis e</w:t>
                        </w:r>
                        <w:r>
                          <w:rPr>
                            <w:rFonts w:ascii="Arial"/>
                            <w:color w:val="1A1A1A"/>
                            <w:spacing w:val="17"/>
                            <w:w w:val="105"/>
                            <w:sz w:val="17"/>
                          </w:rPr>
                          <w:t xml:space="preserve"> </w:t>
                        </w:r>
                        <w:r>
                          <w:rPr>
                            <w:rFonts w:ascii="Arial"/>
                            <w:color w:val="1A1A1A"/>
                            <w:w w:val="105"/>
                            <w:sz w:val="17"/>
                          </w:rPr>
                          <w:t>out</w:t>
                        </w:r>
                      </w:p>
                    </w:tc>
                    <w:tc>
                      <w:tcPr>
                        <w:tcW w:w="1600" w:type="dxa"/>
                        <w:tcBorders>
                          <w:top w:val="nil"/>
                          <w:left w:val="single" w:sz="8" w:space="0" w:color="000000"/>
                          <w:bottom w:val="nil"/>
                          <w:right w:val="single" w:sz="8" w:space="0" w:color="000000"/>
                        </w:tcBorders>
                      </w:tcPr>
                      <w:p w:rsidR="00F52378" w:rsidRDefault="006305DB">
                        <w:pPr>
                          <w:pStyle w:val="TableParagraph"/>
                          <w:spacing w:before="70"/>
                          <w:ind w:right="51"/>
                          <w:jc w:val="right"/>
                          <w:rPr>
                            <w:rFonts w:ascii="Arial" w:eastAsia="Arial" w:hAnsi="Arial" w:cs="Arial"/>
                            <w:sz w:val="17"/>
                            <w:szCs w:val="17"/>
                          </w:rPr>
                        </w:pPr>
                        <w:r>
                          <w:rPr>
                            <w:rFonts w:ascii="Arial"/>
                            <w:color w:val="1A1A1A"/>
                            <w:sz w:val="17"/>
                          </w:rPr>
                          <w:t>200,00</w:t>
                        </w:r>
                      </w:p>
                    </w:tc>
                  </w:tr>
                  <w:tr w:rsidR="00F52378">
                    <w:trPr>
                      <w:trHeight w:hRule="exact" w:val="328"/>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1"/>
                          <w:ind w:left="81"/>
                          <w:rPr>
                            <w:rFonts w:ascii="Arial" w:eastAsia="Arial" w:hAnsi="Arial" w:cs="Arial"/>
                            <w:sz w:val="17"/>
                            <w:szCs w:val="17"/>
                          </w:rPr>
                        </w:pPr>
                        <w:r>
                          <w:rPr>
                            <w:rFonts w:ascii="Arial"/>
                            <w:color w:val="1A1A1A"/>
                            <w:w w:val="105"/>
                            <w:sz w:val="17"/>
                          </w:rPr>
                          <w:t>32904</w:t>
                        </w:r>
                      </w:p>
                    </w:tc>
                    <w:tc>
                      <w:tcPr>
                        <w:tcW w:w="6771" w:type="dxa"/>
                        <w:tcBorders>
                          <w:top w:val="nil"/>
                          <w:left w:val="single" w:sz="6" w:space="0" w:color="000000"/>
                          <w:bottom w:val="nil"/>
                          <w:right w:val="single" w:sz="8" w:space="0" w:color="000000"/>
                        </w:tcBorders>
                      </w:tcPr>
                      <w:p w:rsidR="00F52378" w:rsidRDefault="006305DB">
                        <w:pPr>
                          <w:pStyle w:val="TableParagraph"/>
                          <w:spacing w:before="46"/>
                          <w:ind w:left="65"/>
                          <w:rPr>
                            <w:rFonts w:ascii="Arial" w:eastAsia="Arial" w:hAnsi="Arial" w:cs="Arial"/>
                            <w:sz w:val="17"/>
                            <w:szCs w:val="17"/>
                          </w:rPr>
                        </w:pPr>
                        <w:r>
                          <w:rPr>
                            <w:rFonts w:ascii="Arial"/>
                            <w:color w:val="1A1A1A"/>
                            <w:w w:val="105"/>
                            <w:sz w:val="17"/>
                          </w:rPr>
                          <w:t>Taxa servicio</w:t>
                        </w:r>
                        <w:r>
                          <w:rPr>
                            <w:rFonts w:ascii="Arial"/>
                            <w:color w:val="1A1A1A"/>
                            <w:spacing w:val="12"/>
                            <w:w w:val="105"/>
                            <w:sz w:val="17"/>
                          </w:rPr>
                          <w:t xml:space="preserve"> </w:t>
                        </w:r>
                        <w:r>
                          <w:rPr>
                            <w:rFonts w:ascii="Arial"/>
                            <w:color w:val="1A1A1A"/>
                            <w:w w:val="105"/>
                            <w:sz w:val="17"/>
                          </w:rPr>
                          <w:t>biblioteca</w:t>
                        </w:r>
                      </w:p>
                    </w:tc>
                    <w:tc>
                      <w:tcPr>
                        <w:tcW w:w="1600" w:type="dxa"/>
                        <w:tcBorders>
                          <w:top w:val="nil"/>
                          <w:left w:val="single" w:sz="8" w:space="0" w:color="000000"/>
                          <w:bottom w:val="nil"/>
                          <w:right w:val="single" w:sz="8" w:space="0" w:color="000000"/>
                        </w:tcBorders>
                      </w:tcPr>
                      <w:p w:rsidR="00F52378" w:rsidRDefault="006305DB">
                        <w:pPr>
                          <w:pStyle w:val="TableParagraph"/>
                          <w:spacing w:before="70"/>
                          <w:ind w:right="46"/>
                          <w:jc w:val="right"/>
                          <w:rPr>
                            <w:rFonts w:ascii="Arial" w:eastAsia="Arial" w:hAnsi="Arial" w:cs="Arial"/>
                            <w:sz w:val="17"/>
                            <w:szCs w:val="17"/>
                          </w:rPr>
                        </w:pPr>
                        <w:r>
                          <w:rPr>
                            <w:rFonts w:ascii="Arial"/>
                            <w:color w:val="1A1A1A"/>
                            <w:sz w:val="17"/>
                          </w:rPr>
                          <w:t>400,00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4"/>
                          <w:ind w:left="81"/>
                          <w:rPr>
                            <w:rFonts w:ascii="Arial" w:eastAsia="Arial" w:hAnsi="Arial" w:cs="Arial"/>
                            <w:sz w:val="17"/>
                            <w:szCs w:val="17"/>
                          </w:rPr>
                        </w:pPr>
                        <w:r>
                          <w:rPr>
                            <w:rFonts w:ascii="Arial"/>
                            <w:color w:val="1A1A1A"/>
                            <w:w w:val="105"/>
                            <w:sz w:val="17"/>
                          </w:rPr>
                          <w:t>33100</w:t>
                        </w:r>
                      </w:p>
                    </w:tc>
                    <w:tc>
                      <w:tcPr>
                        <w:tcW w:w="6771" w:type="dxa"/>
                        <w:tcBorders>
                          <w:top w:val="nil"/>
                          <w:left w:val="single" w:sz="6" w:space="0" w:color="000000"/>
                          <w:bottom w:val="nil"/>
                          <w:right w:val="single" w:sz="8" w:space="0" w:color="000000"/>
                        </w:tcBorders>
                      </w:tcPr>
                      <w:p w:rsidR="00F52378" w:rsidRDefault="006305DB">
                        <w:pPr>
                          <w:pStyle w:val="TableParagraph"/>
                          <w:spacing w:before="49"/>
                          <w:ind w:left="70"/>
                          <w:rPr>
                            <w:rFonts w:ascii="Arial" w:eastAsia="Arial" w:hAnsi="Arial" w:cs="Arial"/>
                            <w:sz w:val="17"/>
                            <w:szCs w:val="17"/>
                          </w:rPr>
                        </w:pPr>
                        <w:r>
                          <w:rPr>
                            <w:rFonts w:ascii="Arial" w:hAnsi="Arial"/>
                            <w:color w:val="1A1A1A"/>
                            <w:w w:val="105"/>
                            <w:sz w:val="17"/>
                          </w:rPr>
                          <w:t>Tasa por entrada de</w:t>
                        </w:r>
                        <w:r>
                          <w:rPr>
                            <w:rFonts w:ascii="Arial" w:hAnsi="Arial"/>
                            <w:color w:val="1A1A1A"/>
                            <w:spacing w:val="17"/>
                            <w:w w:val="105"/>
                            <w:sz w:val="17"/>
                          </w:rPr>
                          <w:t xml:space="preserve"> </w:t>
                        </w:r>
                        <w:r>
                          <w:rPr>
                            <w:rFonts w:ascii="Arial" w:hAnsi="Arial"/>
                            <w:color w:val="1A1A1A"/>
                            <w:w w:val="105"/>
                            <w:sz w:val="17"/>
                          </w:rPr>
                          <w:t>vehíc</w:t>
                        </w:r>
                      </w:p>
                    </w:tc>
                    <w:tc>
                      <w:tcPr>
                        <w:tcW w:w="1600" w:type="dxa"/>
                        <w:tcBorders>
                          <w:top w:val="nil"/>
                          <w:left w:val="single" w:sz="8" w:space="0" w:color="000000"/>
                          <w:bottom w:val="nil"/>
                          <w:right w:val="single" w:sz="8" w:space="0" w:color="000000"/>
                        </w:tcBorders>
                      </w:tcPr>
                      <w:p w:rsidR="00F52378" w:rsidRDefault="006305DB">
                        <w:pPr>
                          <w:pStyle w:val="TableParagraph"/>
                          <w:spacing w:before="68"/>
                          <w:ind w:right="30"/>
                          <w:jc w:val="right"/>
                          <w:rPr>
                            <w:rFonts w:ascii="Arial" w:eastAsia="Arial" w:hAnsi="Arial" w:cs="Arial"/>
                            <w:sz w:val="17"/>
                            <w:szCs w:val="17"/>
                          </w:rPr>
                        </w:pPr>
                        <w:r>
                          <w:rPr>
                            <w:rFonts w:ascii="Arial"/>
                            <w:color w:val="1A1A1A"/>
                            <w:spacing w:val="-2"/>
                            <w:w w:val="105"/>
                            <w:sz w:val="17"/>
                          </w:rPr>
                          <w:t>12</w:t>
                        </w:r>
                        <w:r>
                          <w:rPr>
                            <w:rFonts w:ascii="Arial"/>
                            <w:color w:val="363636"/>
                            <w:spacing w:val="-2"/>
                            <w:w w:val="105"/>
                            <w:sz w:val="17"/>
                          </w:rPr>
                          <w:t>.</w:t>
                        </w:r>
                        <w:r>
                          <w:rPr>
                            <w:rFonts w:ascii="Arial"/>
                            <w:color w:val="1A1A1A"/>
                            <w:spacing w:val="-2"/>
                            <w:w w:val="105"/>
                            <w:sz w:val="17"/>
                          </w:rPr>
                          <w:t>000</w:t>
                        </w:r>
                        <w:r>
                          <w:rPr>
                            <w:rFonts w:ascii="Arial"/>
                            <w:color w:val="363636"/>
                            <w:spacing w:val="-2"/>
                            <w:w w:val="105"/>
                            <w:sz w:val="17"/>
                          </w:rPr>
                          <w:t>,</w:t>
                        </w:r>
                        <w:r>
                          <w:rPr>
                            <w:rFonts w:ascii="Arial"/>
                            <w:color w:val="1A1A1A"/>
                            <w:spacing w:val="-2"/>
                            <w:w w:val="105"/>
                            <w:sz w:val="17"/>
                          </w:rPr>
                          <w:t>00</w:t>
                        </w:r>
                      </w:p>
                    </w:tc>
                  </w:tr>
                  <w:tr w:rsidR="00F52378">
                    <w:trPr>
                      <w:trHeight w:hRule="exact" w:val="323"/>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4"/>
                          <w:ind w:left="81"/>
                          <w:rPr>
                            <w:rFonts w:ascii="Arial" w:eastAsia="Arial" w:hAnsi="Arial" w:cs="Arial"/>
                            <w:sz w:val="17"/>
                            <w:szCs w:val="17"/>
                          </w:rPr>
                        </w:pPr>
                        <w:r>
                          <w:rPr>
                            <w:rFonts w:ascii="Arial"/>
                            <w:color w:val="1A1A1A"/>
                            <w:w w:val="105"/>
                            <w:sz w:val="17"/>
                          </w:rPr>
                          <w:t>33200</w:t>
                        </w:r>
                      </w:p>
                    </w:tc>
                    <w:tc>
                      <w:tcPr>
                        <w:tcW w:w="6771" w:type="dxa"/>
                        <w:tcBorders>
                          <w:top w:val="nil"/>
                          <w:left w:val="single" w:sz="6" w:space="0" w:color="000000"/>
                          <w:bottom w:val="nil"/>
                          <w:right w:val="single" w:sz="8" w:space="0" w:color="000000"/>
                        </w:tcBorders>
                      </w:tcPr>
                      <w:p w:rsidR="00F52378" w:rsidRDefault="006305DB">
                        <w:pPr>
                          <w:pStyle w:val="TableParagraph"/>
                          <w:spacing w:before="49"/>
                          <w:ind w:left="65"/>
                          <w:rPr>
                            <w:rFonts w:ascii="Arial" w:eastAsia="Arial" w:hAnsi="Arial" w:cs="Arial"/>
                            <w:sz w:val="17"/>
                            <w:szCs w:val="17"/>
                          </w:rPr>
                        </w:pPr>
                        <w:r>
                          <w:rPr>
                            <w:rFonts w:ascii="Arial"/>
                            <w:color w:val="1A1A1A"/>
                            <w:sz w:val="17"/>
                          </w:rPr>
                          <w:t>T</w:t>
                        </w:r>
                        <w:r>
                          <w:rPr>
                            <w:rFonts w:ascii="Arial"/>
                            <w:color w:val="363636"/>
                            <w:sz w:val="17"/>
                          </w:rPr>
                          <w:t>.</w:t>
                        </w:r>
                        <w:r>
                          <w:rPr>
                            <w:rFonts w:ascii="Arial"/>
                            <w:color w:val="1A1A1A"/>
                            <w:sz w:val="17"/>
                          </w:rPr>
                          <w:t>utiliz.priv</w:t>
                        </w:r>
                        <w:r>
                          <w:rPr>
                            <w:rFonts w:ascii="Arial"/>
                            <w:color w:val="1A1A1A"/>
                            <w:spacing w:val="46"/>
                            <w:sz w:val="17"/>
                          </w:rPr>
                          <w:t xml:space="preserve"> </w:t>
                        </w:r>
                        <w:r>
                          <w:rPr>
                            <w:rFonts w:ascii="Arial"/>
                            <w:color w:val="363636"/>
                            <w:sz w:val="17"/>
                          </w:rPr>
                          <w:t>.</w:t>
                        </w:r>
                        <w:r>
                          <w:rPr>
                            <w:rFonts w:ascii="Arial"/>
                            <w:color w:val="1A1A1A"/>
                            <w:sz w:val="17"/>
                          </w:rPr>
                          <w:t>serv.sumini</w:t>
                        </w:r>
                      </w:p>
                    </w:tc>
                    <w:tc>
                      <w:tcPr>
                        <w:tcW w:w="1600" w:type="dxa"/>
                        <w:tcBorders>
                          <w:top w:val="nil"/>
                          <w:left w:val="single" w:sz="8" w:space="0" w:color="000000"/>
                          <w:bottom w:val="nil"/>
                          <w:right w:val="single" w:sz="15" w:space="0" w:color="000000"/>
                        </w:tcBorders>
                      </w:tcPr>
                      <w:p w:rsidR="00F52378" w:rsidRDefault="006305DB">
                        <w:pPr>
                          <w:pStyle w:val="TableParagraph"/>
                          <w:spacing w:before="68"/>
                          <w:ind w:right="32"/>
                          <w:jc w:val="right"/>
                          <w:rPr>
                            <w:rFonts w:ascii="Arial" w:eastAsia="Arial" w:hAnsi="Arial" w:cs="Arial"/>
                            <w:sz w:val="17"/>
                            <w:szCs w:val="17"/>
                          </w:rPr>
                        </w:pPr>
                        <w:r>
                          <w:rPr>
                            <w:rFonts w:ascii="Arial"/>
                            <w:color w:val="1A1A1A"/>
                            <w:sz w:val="17"/>
                          </w:rPr>
                          <w:t>55</w:t>
                        </w:r>
                        <w:r>
                          <w:rPr>
                            <w:rFonts w:ascii="Arial"/>
                            <w:color w:val="363636"/>
                            <w:sz w:val="17"/>
                          </w:rPr>
                          <w:t>.</w:t>
                        </w:r>
                        <w:r>
                          <w:rPr>
                            <w:rFonts w:ascii="Arial"/>
                            <w:color w:val="1A1A1A"/>
                            <w:sz w:val="17"/>
                          </w:rPr>
                          <w:t>000,00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1"/>
                          <w:ind w:left="81"/>
                          <w:rPr>
                            <w:rFonts w:ascii="Arial" w:eastAsia="Arial" w:hAnsi="Arial" w:cs="Arial"/>
                            <w:sz w:val="17"/>
                            <w:szCs w:val="17"/>
                          </w:rPr>
                        </w:pPr>
                        <w:r>
                          <w:rPr>
                            <w:rFonts w:ascii="Arial"/>
                            <w:color w:val="1A1A1A"/>
                            <w:w w:val="105"/>
                            <w:sz w:val="17"/>
                          </w:rPr>
                          <w:t>33400</w:t>
                        </w:r>
                      </w:p>
                    </w:tc>
                    <w:tc>
                      <w:tcPr>
                        <w:tcW w:w="6771" w:type="dxa"/>
                        <w:tcBorders>
                          <w:top w:val="nil"/>
                          <w:left w:val="single" w:sz="6" w:space="0" w:color="000000"/>
                          <w:bottom w:val="nil"/>
                          <w:right w:val="single" w:sz="8" w:space="0" w:color="000000"/>
                        </w:tcBorders>
                      </w:tcPr>
                      <w:p w:rsidR="00F52378" w:rsidRDefault="006305DB">
                        <w:pPr>
                          <w:pStyle w:val="TableParagraph"/>
                          <w:spacing w:before="51"/>
                          <w:ind w:left="70"/>
                          <w:rPr>
                            <w:rFonts w:ascii="Arial" w:eastAsia="Arial" w:hAnsi="Arial" w:cs="Arial"/>
                            <w:sz w:val="17"/>
                            <w:szCs w:val="17"/>
                          </w:rPr>
                        </w:pPr>
                        <w:r>
                          <w:rPr>
                            <w:rFonts w:ascii="Arial"/>
                            <w:color w:val="1A1A1A"/>
                            <w:w w:val="105"/>
                            <w:sz w:val="17"/>
                          </w:rPr>
                          <w:t xml:space="preserve">Tasa apert. calas </w:t>
                        </w:r>
                        <w:r>
                          <w:rPr>
                            <w:rFonts w:ascii="Arial"/>
                            <w:color w:val="1A1A1A"/>
                            <w:w w:val="105"/>
                            <w:sz w:val="16"/>
                          </w:rPr>
                          <w:t>y</w:t>
                        </w:r>
                        <w:r>
                          <w:rPr>
                            <w:rFonts w:ascii="Arial"/>
                            <w:color w:val="1A1A1A"/>
                            <w:spacing w:val="18"/>
                            <w:w w:val="105"/>
                            <w:sz w:val="16"/>
                          </w:rPr>
                          <w:t xml:space="preserve"> </w:t>
                        </w:r>
                        <w:r>
                          <w:rPr>
                            <w:rFonts w:ascii="Arial"/>
                            <w:color w:val="1A1A1A"/>
                            <w:w w:val="105"/>
                            <w:sz w:val="17"/>
                          </w:rPr>
                          <w:t>zanja</w:t>
                        </w:r>
                      </w:p>
                    </w:tc>
                    <w:tc>
                      <w:tcPr>
                        <w:tcW w:w="1600" w:type="dxa"/>
                        <w:tcBorders>
                          <w:top w:val="nil"/>
                          <w:left w:val="single" w:sz="8" w:space="0" w:color="000000"/>
                          <w:bottom w:val="nil"/>
                          <w:right w:val="single" w:sz="15" w:space="0" w:color="000000"/>
                        </w:tcBorders>
                      </w:tcPr>
                      <w:p w:rsidR="00F52378" w:rsidRDefault="006305DB">
                        <w:pPr>
                          <w:pStyle w:val="TableParagraph"/>
                          <w:spacing w:before="70"/>
                          <w:ind w:right="36"/>
                          <w:jc w:val="right"/>
                          <w:rPr>
                            <w:rFonts w:ascii="Arial" w:eastAsia="Arial" w:hAnsi="Arial" w:cs="Arial"/>
                            <w:sz w:val="17"/>
                            <w:szCs w:val="17"/>
                          </w:rPr>
                        </w:pPr>
                        <w:r>
                          <w:rPr>
                            <w:rFonts w:ascii="Arial"/>
                            <w:color w:val="1A1A1A"/>
                            <w:sz w:val="17"/>
                          </w:rPr>
                          <w:t>2.000,00</w:t>
                        </w:r>
                      </w:p>
                    </w:tc>
                  </w:tr>
                  <w:tr w:rsidR="00F52378">
                    <w:trPr>
                      <w:trHeight w:hRule="exact" w:val="328"/>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1"/>
                          <w:ind w:left="81"/>
                          <w:rPr>
                            <w:rFonts w:ascii="Arial" w:eastAsia="Arial" w:hAnsi="Arial" w:cs="Arial"/>
                            <w:sz w:val="17"/>
                            <w:szCs w:val="17"/>
                          </w:rPr>
                        </w:pPr>
                        <w:r>
                          <w:rPr>
                            <w:rFonts w:ascii="Arial"/>
                            <w:color w:val="1A1A1A"/>
                            <w:w w:val="105"/>
                            <w:sz w:val="17"/>
                          </w:rPr>
                          <w:t>33500</w:t>
                        </w:r>
                      </w:p>
                    </w:tc>
                    <w:tc>
                      <w:tcPr>
                        <w:tcW w:w="6771" w:type="dxa"/>
                        <w:tcBorders>
                          <w:top w:val="nil"/>
                          <w:left w:val="single" w:sz="6" w:space="0" w:color="000000"/>
                          <w:bottom w:val="nil"/>
                          <w:right w:val="single" w:sz="8" w:space="0" w:color="000000"/>
                        </w:tcBorders>
                      </w:tcPr>
                      <w:p w:rsidR="00F52378" w:rsidRDefault="006305DB">
                        <w:pPr>
                          <w:pStyle w:val="TableParagraph"/>
                          <w:spacing w:before="51"/>
                          <w:ind w:left="70"/>
                          <w:rPr>
                            <w:rFonts w:ascii="Arial" w:eastAsia="Arial" w:hAnsi="Arial" w:cs="Arial"/>
                            <w:sz w:val="17"/>
                            <w:szCs w:val="17"/>
                          </w:rPr>
                        </w:pPr>
                        <w:r>
                          <w:rPr>
                            <w:rFonts w:ascii="Arial" w:hAnsi="Arial"/>
                            <w:color w:val="1A1A1A"/>
                            <w:w w:val="105"/>
                            <w:sz w:val="17"/>
                          </w:rPr>
                          <w:t>T. ocup.vía púb.c/</w:t>
                        </w:r>
                        <w:r>
                          <w:rPr>
                            <w:rFonts w:ascii="Arial" w:hAnsi="Arial"/>
                            <w:color w:val="1A1A1A"/>
                            <w:spacing w:val="15"/>
                            <w:w w:val="105"/>
                            <w:sz w:val="17"/>
                          </w:rPr>
                          <w:t xml:space="preserve"> </w:t>
                        </w:r>
                        <w:r>
                          <w:rPr>
                            <w:rFonts w:ascii="Arial" w:hAnsi="Arial"/>
                            <w:color w:val="1A1A1A"/>
                            <w:w w:val="105"/>
                            <w:sz w:val="17"/>
                          </w:rPr>
                          <w:t>terraz</w:t>
                        </w:r>
                      </w:p>
                    </w:tc>
                    <w:tc>
                      <w:tcPr>
                        <w:tcW w:w="1600" w:type="dxa"/>
                        <w:tcBorders>
                          <w:top w:val="nil"/>
                          <w:left w:val="single" w:sz="8" w:space="0" w:color="000000"/>
                          <w:bottom w:val="nil"/>
                          <w:right w:val="single" w:sz="8" w:space="0" w:color="000000"/>
                        </w:tcBorders>
                      </w:tcPr>
                      <w:p w:rsidR="00F52378" w:rsidRDefault="006305DB">
                        <w:pPr>
                          <w:pStyle w:val="TableParagraph"/>
                          <w:spacing w:before="70"/>
                          <w:ind w:right="37"/>
                          <w:jc w:val="right"/>
                          <w:rPr>
                            <w:rFonts w:ascii="Arial" w:eastAsia="Arial" w:hAnsi="Arial" w:cs="Arial"/>
                            <w:sz w:val="17"/>
                            <w:szCs w:val="17"/>
                          </w:rPr>
                        </w:pPr>
                        <w:r>
                          <w:rPr>
                            <w:rFonts w:ascii="Arial"/>
                            <w:color w:val="1A1A1A"/>
                            <w:spacing w:val="-2"/>
                            <w:w w:val="105"/>
                            <w:sz w:val="17"/>
                          </w:rPr>
                          <w:t>12</w:t>
                        </w:r>
                        <w:r>
                          <w:rPr>
                            <w:rFonts w:ascii="Arial"/>
                            <w:color w:val="464646"/>
                            <w:spacing w:val="-2"/>
                            <w:w w:val="105"/>
                            <w:sz w:val="17"/>
                          </w:rPr>
                          <w:t>.</w:t>
                        </w:r>
                        <w:r>
                          <w:rPr>
                            <w:rFonts w:ascii="Arial"/>
                            <w:color w:val="1A1A1A"/>
                            <w:spacing w:val="-2"/>
                            <w:w w:val="105"/>
                            <w:sz w:val="17"/>
                          </w:rPr>
                          <w:t>000,00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4"/>
                          <w:ind w:left="81"/>
                          <w:rPr>
                            <w:rFonts w:ascii="Arial" w:eastAsia="Arial" w:hAnsi="Arial" w:cs="Arial"/>
                            <w:sz w:val="17"/>
                            <w:szCs w:val="17"/>
                          </w:rPr>
                        </w:pPr>
                        <w:r>
                          <w:rPr>
                            <w:rFonts w:ascii="Arial"/>
                            <w:color w:val="1A1A1A"/>
                            <w:w w:val="105"/>
                            <w:sz w:val="17"/>
                          </w:rPr>
                          <w:t>33800</w:t>
                        </w:r>
                      </w:p>
                    </w:tc>
                    <w:tc>
                      <w:tcPr>
                        <w:tcW w:w="6771" w:type="dxa"/>
                        <w:tcBorders>
                          <w:top w:val="nil"/>
                          <w:left w:val="single" w:sz="6" w:space="0" w:color="000000"/>
                          <w:bottom w:val="nil"/>
                          <w:right w:val="single" w:sz="8" w:space="0" w:color="000000"/>
                        </w:tcBorders>
                      </w:tcPr>
                      <w:p w:rsidR="00F52378" w:rsidRDefault="006305DB">
                        <w:pPr>
                          <w:pStyle w:val="TableParagraph"/>
                          <w:spacing w:before="49"/>
                          <w:ind w:left="75"/>
                          <w:rPr>
                            <w:rFonts w:ascii="Arial" w:eastAsia="Arial" w:hAnsi="Arial" w:cs="Arial"/>
                            <w:sz w:val="17"/>
                            <w:szCs w:val="17"/>
                          </w:rPr>
                        </w:pPr>
                        <w:r>
                          <w:rPr>
                            <w:rFonts w:ascii="Arial" w:hAnsi="Arial"/>
                            <w:color w:val="1A1A1A"/>
                            <w:w w:val="105"/>
                            <w:sz w:val="17"/>
                          </w:rPr>
                          <w:t>Compensación de</w:t>
                        </w:r>
                        <w:r>
                          <w:rPr>
                            <w:rFonts w:ascii="Arial" w:hAnsi="Arial"/>
                            <w:color w:val="1A1A1A"/>
                            <w:spacing w:val="13"/>
                            <w:w w:val="105"/>
                            <w:sz w:val="17"/>
                          </w:rPr>
                          <w:t xml:space="preserve"> </w:t>
                        </w:r>
                        <w:r>
                          <w:rPr>
                            <w:rFonts w:ascii="Arial" w:hAnsi="Arial"/>
                            <w:color w:val="1A1A1A"/>
                            <w:w w:val="105"/>
                            <w:sz w:val="17"/>
                          </w:rPr>
                          <w:t>Telefónic</w:t>
                        </w:r>
                      </w:p>
                    </w:tc>
                    <w:tc>
                      <w:tcPr>
                        <w:tcW w:w="1600" w:type="dxa"/>
                        <w:tcBorders>
                          <w:top w:val="nil"/>
                          <w:left w:val="single" w:sz="8" w:space="0" w:color="000000"/>
                          <w:bottom w:val="nil"/>
                          <w:right w:val="single" w:sz="8" w:space="0" w:color="000000"/>
                        </w:tcBorders>
                      </w:tcPr>
                      <w:p w:rsidR="00F52378" w:rsidRDefault="006305DB">
                        <w:pPr>
                          <w:pStyle w:val="TableParagraph"/>
                          <w:spacing w:before="68"/>
                          <w:ind w:right="30"/>
                          <w:jc w:val="right"/>
                          <w:rPr>
                            <w:rFonts w:ascii="Arial" w:eastAsia="Arial" w:hAnsi="Arial" w:cs="Arial"/>
                            <w:sz w:val="17"/>
                            <w:szCs w:val="17"/>
                          </w:rPr>
                        </w:pPr>
                        <w:r>
                          <w:rPr>
                            <w:rFonts w:ascii="Arial"/>
                            <w:color w:val="1A1A1A"/>
                            <w:sz w:val="17"/>
                          </w:rPr>
                          <w:t>14</w:t>
                        </w:r>
                        <w:r>
                          <w:rPr>
                            <w:rFonts w:ascii="Arial"/>
                            <w:color w:val="464646"/>
                            <w:sz w:val="17"/>
                          </w:rPr>
                          <w:t>.</w:t>
                        </w:r>
                        <w:r>
                          <w:rPr>
                            <w:rFonts w:ascii="Arial"/>
                            <w:color w:val="1A1A1A"/>
                            <w:sz w:val="17"/>
                          </w:rPr>
                          <w:t>000</w:t>
                        </w:r>
                        <w:r>
                          <w:rPr>
                            <w:rFonts w:ascii="Arial"/>
                            <w:color w:val="363636"/>
                            <w:sz w:val="17"/>
                          </w:rPr>
                          <w:t>,</w:t>
                        </w:r>
                        <w:r>
                          <w:rPr>
                            <w:rFonts w:ascii="Arial"/>
                            <w:color w:val="1A1A1A"/>
                            <w:sz w:val="17"/>
                          </w:rPr>
                          <w:t>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4"/>
                          <w:ind w:left="81"/>
                          <w:rPr>
                            <w:rFonts w:ascii="Arial" w:eastAsia="Arial" w:hAnsi="Arial" w:cs="Arial"/>
                            <w:sz w:val="17"/>
                            <w:szCs w:val="17"/>
                          </w:rPr>
                        </w:pPr>
                        <w:r>
                          <w:rPr>
                            <w:rFonts w:ascii="Arial"/>
                            <w:color w:val="1A1A1A"/>
                            <w:w w:val="105"/>
                            <w:sz w:val="17"/>
                          </w:rPr>
                          <w:t>33901</w:t>
                        </w:r>
                      </w:p>
                    </w:tc>
                    <w:tc>
                      <w:tcPr>
                        <w:tcW w:w="6771" w:type="dxa"/>
                        <w:tcBorders>
                          <w:top w:val="nil"/>
                          <w:left w:val="single" w:sz="6" w:space="0" w:color="000000"/>
                          <w:bottom w:val="nil"/>
                          <w:right w:val="single" w:sz="18" w:space="0" w:color="000000"/>
                        </w:tcBorders>
                      </w:tcPr>
                      <w:p w:rsidR="00F52378" w:rsidRDefault="006305DB">
                        <w:pPr>
                          <w:pStyle w:val="TableParagraph"/>
                          <w:spacing w:before="49"/>
                          <w:ind w:left="65"/>
                          <w:rPr>
                            <w:rFonts w:ascii="Arial" w:eastAsia="Arial" w:hAnsi="Arial" w:cs="Arial"/>
                            <w:sz w:val="17"/>
                            <w:szCs w:val="17"/>
                          </w:rPr>
                        </w:pPr>
                        <w:r>
                          <w:rPr>
                            <w:rFonts w:ascii="Arial"/>
                            <w:color w:val="1A1A1A"/>
                            <w:w w:val="105"/>
                            <w:sz w:val="17"/>
                          </w:rPr>
                          <w:t>Tasa Util. lnstalac</w:t>
                        </w:r>
                        <w:r>
                          <w:rPr>
                            <w:rFonts w:ascii="Arial"/>
                            <w:color w:val="363636"/>
                            <w:w w:val="105"/>
                            <w:sz w:val="17"/>
                          </w:rPr>
                          <w:t>.</w:t>
                        </w:r>
                        <w:r>
                          <w:rPr>
                            <w:rFonts w:ascii="Arial"/>
                            <w:color w:val="363636"/>
                            <w:spacing w:val="32"/>
                            <w:w w:val="105"/>
                            <w:sz w:val="17"/>
                          </w:rPr>
                          <w:t xml:space="preserve"> </w:t>
                        </w:r>
                        <w:r>
                          <w:rPr>
                            <w:rFonts w:ascii="Arial"/>
                            <w:color w:val="1A1A1A"/>
                            <w:w w:val="105"/>
                            <w:sz w:val="17"/>
                          </w:rPr>
                          <w:t>depo</w:t>
                        </w:r>
                      </w:p>
                    </w:tc>
                    <w:tc>
                      <w:tcPr>
                        <w:tcW w:w="1600" w:type="dxa"/>
                        <w:tcBorders>
                          <w:top w:val="nil"/>
                          <w:left w:val="single" w:sz="18" w:space="0" w:color="000000"/>
                          <w:bottom w:val="nil"/>
                          <w:right w:val="single" w:sz="8" w:space="0" w:color="000000"/>
                        </w:tcBorders>
                      </w:tcPr>
                      <w:p w:rsidR="00F52378" w:rsidRDefault="006305DB">
                        <w:pPr>
                          <w:pStyle w:val="TableParagraph"/>
                          <w:spacing w:before="68"/>
                          <w:ind w:right="39"/>
                          <w:jc w:val="right"/>
                          <w:rPr>
                            <w:rFonts w:ascii="Arial" w:eastAsia="Arial" w:hAnsi="Arial" w:cs="Arial"/>
                            <w:sz w:val="17"/>
                            <w:szCs w:val="17"/>
                          </w:rPr>
                        </w:pPr>
                        <w:r>
                          <w:rPr>
                            <w:rFonts w:ascii="Arial"/>
                            <w:color w:val="1A1A1A"/>
                            <w:w w:val="105"/>
                            <w:sz w:val="17"/>
                          </w:rPr>
                          <w:t>65.000,00</w:t>
                        </w:r>
                      </w:p>
                    </w:tc>
                  </w:tr>
                  <w:tr w:rsidR="00F52378">
                    <w:trPr>
                      <w:trHeight w:hRule="exact" w:val="323"/>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4"/>
                          <w:ind w:left="81"/>
                          <w:rPr>
                            <w:rFonts w:ascii="Arial" w:eastAsia="Arial" w:hAnsi="Arial" w:cs="Arial"/>
                            <w:sz w:val="17"/>
                            <w:szCs w:val="17"/>
                          </w:rPr>
                        </w:pPr>
                        <w:r>
                          <w:rPr>
                            <w:rFonts w:ascii="Arial"/>
                            <w:color w:val="1A1A1A"/>
                            <w:w w:val="105"/>
                            <w:sz w:val="17"/>
                          </w:rPr>
                          <w:t>33902</w:t>
                        </w:r>
                      </w:p>
                    </w:tc>
                    <w:tc>
                      <w:tcPr>
                        <w:tcW w:w="6771" w:type="dxa"/>
                        <w:tcBorders>
                          <w:top w:val="nil"/>
                          <w:left w:val="single" w:sz="6" w:space="0" w:color="000000"/>
                          <w:bottom w:val="nil"/>
                          <w:right w:val="single" w:sz="18" w:space="0" w:color="000000"/>
                        </w:tcBorders>
                      </w:tcPr>
                      <w:p w:rsidR="00F52378" w:rsidRDefault="006305DB">
                        <w:pPr>
                          <w:pStyle w:val="TableParagraph"/>
                          <w:spacing w:before="49"/>
                          <w:ind w:left="65"/>
                          <w:rPr>
                            <w:rFonts w:ascii="Arial" w:eastAsia="Arial" w:hAnsi="Arial" w:cs="Arial"/>
                            <w:sz w:val="17"/>
                            <w:szCs w:val="17"/>
                          </w:rPr>
                        </w:pPr>
                        <w:r>
                          <w:rPr>
                            <w:rFonts w:ascii="Arial"/>
                            <w:color w:val="1A1A1A"/>
                            <w:w w:val="105"/>
                            <w:sz w:val="17"/>
                          </w:rPr>
                          <w:t>Tasa ocupacion con</w:t>
                        </w:r>
                        <w:r>
                          <w:rPr>
                            <w:rFonts w:ascii="Arial"/>
                            <w:color w:val="1A1A1A"/>
                            <w:spacing w:val="36"/>
                            <w:w w:val="105"/>
                            <w:sz w:val="17"/>
                          </w:rPr>
                          <w:t xml:space="preserve"> </w:t>
                        </w:r>
                        <w:r>
                          <w:rPr>
                            <w:rFonts w:ascii="Arial"/>
                            <w:color w:val="1A1A1A"/>
                            <w:w w:val="105"/>
                            <w:sz w:val="17"/>
                          </w:rPr>
                          <w:t>puesto</w:t>
                        </w:r>
                      </w:p>
                    </w:tc>
                    <w:tc>
                      <w:tcPr>
                        <w:tcW w:w="1600" w:type="dxa"/>
                        <w:tcBorders>
                          <w:top w:val="nil"/>
                          <w:left w:val="single" w:sz="18" w:space="0" w:color="000000"/>
                          <w:bottom w:val="nil"/>
                          <w:right w:val="single" w:sz="8" w:space="0" w:color="000000"/>
                        </w:tcBorders>
                      </w:tcPr>
                      <w:p w:rsidR="00F52378" w:rsidRDefault="006305DB">
                        <w:pPr>
                          <w:pStyle w:val="TableParagraph"/>
                          <w:spacing w:before="68"/>
                          <w:ind w:right="42"/>
                          <w:jc w:val="right"/>
                          <w:rPr>
                            <w:rFonts w:ascii="Arial" w:eastAsia="Arial" w:hAnsi="Arial" w:cs="Arial"/>
                            <w:sz w:val="17"/>
                            <w:szCs w:val="17"/>
                          </w:rPr>
                        </w:pPr>
                        <w:r>
                          <w:rPr>
                            <w:rFonts w:ascii="Arial"/>
                            <w:color w:val="1A1A1A"/>
                            <w:sz w:val="17"/>
                          </w:rPr>
                          <w:t>22.000,00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1"/>
                          <w:ind w:left="81"/>
                          <w:rPr>
                            <w:rFonts w:ascii="Arial" w:eastAsia="Arial" w:hAnsi="Arial" w:cs="Arial"/>
                            <w:sz w:val="17"/>
                            <w:szCs w:val="17"/>
                          </w:rPr>
                        </w:pPr>
                        <w:r>
                          <w:rPr>
                            <w:rFonts w:ascii="Arial"/>
                            <w:color w:val="1A1A1A"/>
                            <w:w w:val="105"/>
                            <w:sz w:val="17"/>
                          </w:rPr>
                          <w:t>33903</w:t>
                        </w:r>
                      </w:p>
                    </w:tc>
                    <w:tc>
                      <w:tcPr>
                        <w:tcW w:w="6771" w:type="dxa"/>
                        <w:tcBorders>
                          <w:top w:val="nil"/>
                          <w:left w:val="single" w:sz="6" w:space="0" w:color="000000"/>
                          <w:bottom w:val="nil"/>
                          <w:right w:val="single" w:sz="18" w:space="0" w:color="000000"/>
                        </w:tcBorders>
                      </w:tcPr>
                      <w:p w:rsidR="00F52378" w:rsidRDefault="006305DB">
                        <w:pPr>
                          <w:pStyle w:val="TableParagraph"/>
                          <w:spacing w:before="46"/>
                          <w:ind w:left="70"/>
                          <w:rPr>
                            <w:rFonts w:ascii="Arial" w:eastAsia="Arial" w:hAnsi="Arial" w:cs="Arial"/>
                            <w:sz w:val="17"/>
                            <w:szCs w:val="17"/>
                          </w:rPr>
                        </w:pPr>
                        <w:r>
                          <w:rPr>
                            <w:rFonts w:ascii="Arial"/>
                            <w:color w:val="1A1A1A"/>
                            <w:w w:val="105"/>
                            <w:sz w:val="17"/>
                          </w:rPr>
                          <w:t>Tasa ocupacion con</w:t>
                        </w:r>
                        <w:r>
                          <w:rPr>
                            <w:rFonts w:ascii="Arial"/>
                            <w:color w:val="1A1A1A"/>
                            <w:spacing w:val="18"/>
                            <w:w w:val="105"/>
                            <w:sz w:val="17"/>
                          </w:rPr>
                          <w:t xml:space="preserve"> </w:t>
                        </w:r>
                        <w:r>
                          <w:rPr>
                            <w:rFonts w:ascii="Arial"/>
                            <w:color w:val="1A1A1A"/>
                            <w:w w:val="105"/>
                            <w:sz w:val="17"/>
                          </w:rPr>
                          <w:t>vallas</w:t>
                        </w:r>
                      </w:p>
                    </w:tc>
                    <w:tc>
                      <w:tcPr>
                        <w:tcW w:w="1600" w:type="dxa"/>
                        <w:tcBorders>
                          <w:top w:val="nil"/>
                          <w:left w:val="single" w:sz="18" w:space="0" w:color="000000"/>
                          <w:bottom w:val="nil"/>
                          <w:right w:val="single" w:sz="8" w:space="0" w:color="000000"/>
                        </w:tcBorders>
                      </w:tcPr>
                      <w:p w:rsidR="00F52378" w:rsidRDefault="006305DB">
                        <w:pPr>
                          <w:pStyle w:val="TableParagraph"/>
                          <w:spacing w:before="65"/>
                          <w:ind w:right="25"/>
                          <w:jc w:val="right"/>
                          <w:rPr>
                            <w:rFonts w:ascii="Arial" w:eastAsia="Arial" w:hAnsi="Arial" w:cs="Arial"/>
                            <w:sz w:val="17"/>
                            <w:szCs w:val="17"/>
                          </w:rPr>
                        </w:pPr>
                        <w:r>
                          <w:rPr>
                            <w:rFonts w:ascii="Arial"/>
                            <w:color w:val="1A1A1A"/>
                            <w:w w:val="105"/>
                            <w:sz w:val="17"/>
                          </w:rPr>
                          <w:t>4</w:t>
                        </w:r>
                        <w:r>
                          <w:rPr>
                            <w:rFonts w:ascii="Arial"/>
                            <w:color w:val="363636"/>
                            <w:w w:val="105"/>
                            <w:sz w:val="17"/>
                          </w:rPr>
                          <w:t>.</w:t>
                        </w:r>
                        <w:r>
                          <w:rPr>
                            <w:rFonts w:ascii="Arial"/>
                            <w:color w:val="1A1A1A"/>
                            <w:w w:val="105"/>
                            <w:sz w:val="17"/>
                          </w:rPr>
                          <w:t>000</w:t>
                        </w:r>
                        <w:r>
                          <w:rPr>
                            <w:rFonts w:ascii="Arial"/>
                            <w:color w:val="464646"/>
                            <w:w w:val="105"/>
                            <w:sz w:val="17"/>
                          </w:rPr>
                          <w:t>,</w:t>
                        </w:r>
                        <w:r>
                          <w:rPr>
                            <w:rFonts w:ascii="Arial"/>
                            <w:color w:val="1A1A1A"/>
                            <w:w w:val="105"/>
                            <w:sz w:val="17"/>
                          </w:rPr>
                          <w:t>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6"/>
                          <w:ind w:left="81"/>
                          <w:rPr>
                            <w:rFonts w:ascii="Arial" w:eastAsia="Arial" w:hAnsi="Arial" w:cs="Arial"/>
                            <w:sz w:val="17"/>
                            <w:szCs w:val="17"/>
                          </w:rPr>
                        </w:pPr>
                        <w:r>
                          <w:rPr>
                            <w:rFonts w:ascii="Arial"/>
                            <w:color w:val="1A1A1A"/>
                            <w:w w:val="105"/>
                            <w:sz w:val="17"/>
                          </w:rPr>
                          <w:t>33904</w:t>
                        </w:r>
                      </w:p>
                    </w:tc>
                    <w:tc>
                      <w:tcPr>
                        <w:tcW w:w="6771" w:type="dxa"/>
                        <w:tcBorders>
                          <w:top w:val="nil"/>
                          <w:left w:val="single" w:sz="6" w:space="0" w:color="000000"/>
                          <w:bottom w:val="nil"/>
                          <w:right w:val="single" w:sz="18" w:space="0" w:color="000000"/>
                        </w:tcBorders>
                      </w:tcPr>
                      <w:p w:rsidR="00F52378" w:rsidRDefault="006305DB">
                        <w:pPr>
                          <w:pStyle w:val="TableParagraph"/>
                          <w:spacing w:before="46"/>
                          <w:ind w:left="65"/>
                          <w:rPr>
                            <w:rFonts w:ascii="Arial" w:eastAsia="Arial" w:hAnsi="Arial" w:cs="Arial"/>
                            <w:sz w:val="17"/>
                            <w:szCs w:val="17"/>
                          </w:rPr>
                        </w:pPr>
                        <w:r>
                          <w:rPr>
                            <w:rFonts w:ascii="Arial"/>
                            <w:color w:val="1A1A1A"/>
                            <w:w w:val="105"/>
                            <w:sz w:val="17"/>
                          </w:rPr>
                          <w:t>Tasa Util. lnstalac</w:t>
                        </w:r>
                        <w:r>
                          <w:rPr>
                            <w:rFonts w:ascii="Arial"/>
                            <w:color w:val="363636"/>
                            <w:w w:val="105"/>
                            <w:sz w:val="17"/>
                          </w:rPr>
                          <w:t>.</w:t>
                        </w:r>
                        <w:r>
                          <w:rPr>
                            <w:rFonts w:ascii="Arial"/>
                            <w:color w:val="363636"/>
                            <w:spacing w:val="33"/>
                            <w:w w:val="105"/>
                            <w:sz w:val="17"/>
                          </w:rPr>
                          <w:t xml:space="preserve"> </w:t>
                        </w:r>
                        <w:r>
                          <w:rPr>
                            <w:rFonts w:ascii="Arial"/>
                            <w:color w:val="1A1A1A"/>
                            <w:w w:val="105"/>
                            <w:sz w:val="17"/>
                          </w:rPr>
                          <w:t>cult</w:t>
                        </w:r>
                      </w:p>
                    </w:tc>
                    <w:tc>
                      <w:tcPr>
                        <w:tcW w:w="1600" w:type="dxa"/>
                        <w:tcBorders>
                          <w:top w:val="nil"/>
                          <w:left w:val="single" w:sz="18" w:space="0" w:color="000000"/>
                          <w:bottom w:val="nil"/>
                          <w:right w:val="single" w:sz="8" w:space="0" w:color="000000"/>
                        </w:tcBorders>
                      </w:tcPr>
                      <w:p w:rsidR="00F52378" w:rsidRDefault="006305DB">
                        <w:pPr>
                          <w:pStyle w:val="TableParagraph"/>
                          <w:spacing w:before="65"/>
                          <w:ind w:right="31"/>
                          <w:jc w:val="right"/>
                          <w:rPr>
                            <w:rFonts w:ascii="Arial" w:eastAsia="Arial" w:hAnsi="Arial" w:cs="Arial"/>
                            <w:sz w:val="17"/>
                            <w:szCs w:val="17"/>
                          </w:rPr>
                        </w:pPr>
                        <w:r>
                          <w:rPr>
                            <w:rFonts w:ascii="Arial"/>
                            <w:color w:val="1A1A1A"/>
                            <w:w w:val="105"/>
                            <w:sz w:val="17"/>
                          </w:rPr>
                          <w:t>6.000</w:t>
                        </w:r>
                        <w:r>
                          <w:rPr>
                            <w:rFonts w:ascii="Arial"/>
                            <w:color w:val="1A1A1A"/>
                            <w:spacing w:val="-41"/>
                            <w:w w:val="105"/>
                            <w:sz w:val="17"/>
                          </w:rPr>
                          <w:t xml:space="preserve"> </w:t>
                        </w:r>
                        <w:r>
                          <w:rPr>
                            <w:rFonts w:ascii="Arial"/>
                            <w:color w:val="363636"/>
                            <w:w w:val="105"/>
                            <w:sz w:val="17"/>
                          </w:rPr>
                          <w:t>,</w:t>
                        </w:r>
                        <w:r>
                          <w:rPr>
                            <w:rFonts w:ascii="Arial"/>
                            <w:color w:val="1A1A1A"/>
                            <w:w w:val="105"/>
                            <w:sz w:val="17"/>
                          </w:rPr>
                          <w:t>00</w:t>
                        </w:r>
                      </w:p>
                    </w:tc>
                  </w:tr>
                  <w:tr w:rsidR="00F52378">
                    <w:trPr>
                      <w:trHeight w:hRule="exact" w:val="328"/>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6"/>
                          <w:ind w:left="81"/>
                          <w:rPr>
                            <w:rFonts w:ascii="Arial" w:eastAsia="Arial" w:hAnsi="Arial" w:cs="Arial"/>
                            <w:sz w:val="17"/>
                            <w:szCs w:val="17"/>
                          </w:rPr>
                        </w:pPr>
                        <w:r>
                          <w:rPr>
                            <w:rFonts w:ascii="Arial"/>
                            <w:color w:val="1A1A1A"/>
                            <w:w w:val="105"/>
                            <w:sz w:val="17"/>
                          </w:rPr>
                          <w:t>33905</w:t>
                        </w:r>
                      </w:p>
                    </w:tc>
                    <w:tc>
                      <w:tcPr>
                        <w:tcW w:w="6771" w:type="dxa"/>
                        <w:tcBorders>
                          <w:top w:val="nil"/>
                          <w:left w:val="single" w:sz="6" w:space="0" w:color="000000"/>
                          <w:bottom w:val="nil"/>
                          <w:right w:val="single" w:sz="18" w:space="0" w:color="000000"/>
                        </w:tcBorders>
                      </w:tcPr>
                      <w:p w:rsidR="00F52378" w:rsidRDefault="006305DB">
                        <w:pPr>
                          <w:pStyle w:val="TableParagraph"/>
                          <w:spacing w:before="51"/>
                          <w:ind w:left="75"/>
                          <w:rPr>
                            <w:rFonts w:ascii="Arial" w:eastAsia="Arial" w:hAnsi="Arial" w:cs="Arial"/>
                            <w:sz w:val="17"/>
                            <w:szCs w:val="17"/>
                          </w:rPr>
                        </w:pPr>
                        <w:r>
                          <w:rPr>
                            <w:rFonts w:ascii="Arial" w:hAnsi="Arial"/>
                            <w:color w:val="1A1A1A"/>
                            <w:w w:val="105"/>
                            <w:sz w:val="17"/>
                          </w:rPr>
                          <w:t>Otras Tasas ocupacion dominio</w:t>
                        </w:r>
                        <w:r>
                          <w:rPr>
                            <w:rFonts w:ascii="Arial" w:hAnsi="Arial"/>
                            <w:color w:val="1A1A1A"/>
                            <w:spacing w:val="33"/>
                            <w:w w:val="105"/>
                            <w:sz w:val="17"/>
                          </w:rPr>
                          <w:t xml:space="preserve"> </w:t>
                        </w:r>
                        <w:r>
                          <w:rPr>
                            <w:rFonts w:ascii="Arial" w:hAnsi="Arial"/>
                            <w:color w:val="1A1A1A"/>
                            <w:w w:val="105"/>
                            <w:sz w:val="17"/>
                          </w:rPr>
                          <w:t>público</w:t>
                        </w:r>
                      </w:p>
                    </w:tc>
                    <w:tc>
                      <w:tcPr>
                        <w:tcW w:w="1600" w:type="dxa"/>
                        <w:tcBorders>
                          <w:top w:val="nil"/>
                          <w:left w:val="single" w:sz="18" w:space="0" w:color="000000"/>
                          <w:bottom w:val="nil"/>
                          <w:right w:val="single" w:sz="8" w:space="0" w:color="000000"/>
                        </w:tcBorders>
                      </w:tcPr>
                      <w:p w:rsidR="00F52378" w:rsidRDefault="006305DB">
                        <w:pPr>
                          <w:pStyle w:val="TableParagraph"/>
                          <w:spacing w:before="70"/>
                          <w:ind w:right="20"/>
                          <w:jc w:val="right"/>
                          <w:rPr>
                            <w:rFonts w:ascii="Arial" w:eastAsia="Arial" w:hAnsi="Arial" w:cs="Arial"/>
                            <w:sz w:val="17"/>
                            <w:szCs w:val="17"/>
                          </w:rPr>
                        </w:pPr>
                        <w:r>
                          <w:rPr>
                            <w:rFonts w:ascii="Arial"/>
                            <w:color w:val="1A1A1A"/>
                            <w:w w:val="105"/>
                            <w:sz w:val="17"/>
                          </w:rPr>
                          <w:t>1.750,00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4"/>
                          <w:ind w:left="85"/>
                          <w:rPr>
                            <w:rFonts w:ascii="Arial" w:eastAsia="Arial" w:hAnsi="Arial" w:cs="Arial"/>
                            <w:sz w:val="17"/>
                            <w:szCs w:val="17"/>
                          </w:rPr>
                        </w:pPr>
                        <w:r>
                          <w:rPr>
                            <w:rFonts w:ascii="Arial"/>
                            <w:color w:val="1A1A1A"/>
                            <w:sz w:val="17"/>
                          </w:rPr>
                          <w:t>34101</w:t>
                        </w:r>
                      </w:p>
                    </w:tc>
                    <w:tc>
                      <w:tcPr>
                        <w:tcW w:w="6771" w:type="dxa"/>
                        <w:tcBorders>
                          <w:top w:val="nil"/>
                          <w:left w:val="single" w:sz="6" w:space="0" w:color="000000"/>
                          <w:bottom w:val="nil"/>
                          <w:right w:val="single" w:sz="8" w:space="0" w:color="000000"/>
                        </w:tcBorders>
                      </w:tcPr>
                      <w:p w:rsidR="00F52378" w:rsidRDefault="006305DB">
                        <w:pPr>
                          <w:pStyle w:val="TableParagraph"/>
                          <w:spacing w:before="49"/>
                          <w:ind w:left="79"/>
                          <w:rPr>
                            <w:rFonts w:ascii="Arial" w:eastAsia="Arial" w:hAnsi="Arial" w:cs="Arial"/>
                            <w:sz w:val="17"/>
                            <w:szCs w:val="17"/>
                          </w:rPr>
                        </w:pPr>
                        <w:r>
                          <w:rPr>
                            <w:rFonts w:ascii="Arial" w:hAnsi="Arial"/>
                            <w:color w:val="1A1A1A"/>
                            <w:w w:val="105"/>
                            <w:sz w:val="17"/>
                          </w:rPr>
                          <w:t>Precio Púb</w:t>
                        </w:r>
                        <w:r>
                          <w:rPr>
                            <w:rFonts w:ascii="Arial" w:hAnsi="Arial"/>
                            <w:color w:val="363636"/>
                            <w:w w:val="105"/>
                            <w:sz w:val="17"/>
                          </w:rPr>
                          <w:t xml:space="preserve">. </w:t>
                        </w:r>
                        <w:r>
                          <w:rPr>
                            <w:rFonts w:ascii="Arial" w:hAnsi="Arial"/>
                            <w:color w:val="1A1A1A"/>
                            <w:w w:val="105"/>
                            <w:sz w:val="17"/>
                          </w:rPr>
                          <w:t>Axuda</w:t>
                        </w:r>
                        <w:r>
                          <w:rPr>
                            <w:rFonts w:ascii="Arial" w:hAnsi="Arial"/>
                            <w:color w:val="1A1A1A"/>
                            <w:spacing w:val="12"/>
                            <w:w w:val="105"/>
                            <w:sz w:val="17"/>
                          </w:rPr>
                          <w:t xml:space="preserve"> </w:t>
                        </w:r>
                        <w:r>
                          <w:rPr>
                            <w:rFonts w:ascii="Arial" w:hAnsi="Arial"/>
                            <w:color w:val="1A1A1A"/>
                            <w:w w:val="105"/>
                            <w:sz w:val="17"/>
                          </w:rPr>
                          <w:t>Fogar</w:t>
                        </w:r>
                      </w:p>
                    </w:tc>
                    <w:tc>
                      <w:tcPr>
                        <w:tcW w:w="1600" w:type="dxa"/>
                        <w:tcBorders>
                          <w:top w:val="nil"/>
                          <w:left w:val="single" w:sz="8" w:space="0" w:color="000000"/>
                          <w:bottom w:val="nil"/>
                          <w:right w:val="single" w:sz="8" w:space="0" w:color="000000"/>
                        </w:tcBorders>
                      </w:tcPr>
                      <w:p w:rsidR="00F52378" w:rsidRDefault="006305DB">
                        <w:pPr>
                          <w:pStyle w:val="TableParagraph"/>
                          <w:spacing w:before="68"/>
                          <w:ind w:right="37"/>
                          <w:jc w:val="right"/>
                          <w:rPr>
                            <w:rFonts w:ascii="Arial" w:eastAsia="Arial" w:hAnsi="Arial" w:cs="Arial"/>
                            <w:sz w:val="17"/>
                            <w:szCs w:val="17"/>
                          </w:rPr>
                        </w:pPr>
                        <w:r>
                          <w:rPr>
                            <w:rFonts w:ascii="Arial"/>
                            <w:color w:val="1A1A1A"/>
                            <w:sz w:val="17"/>
                          </w:rPr>
                          <w:t>55.000,00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4"/>
                          <w:ind w:left="85"/>
                          <w:rPr>
                            <w:rFonts w:ascii="Arial" w:eastAsia="Arial" w:hAnsi="Arial" w:cs="Arial"/>
                            <w:sz w:val="17"/>
                            <w:szCs w:val="17"/>
                          </w:rPr>
                        </w:pPr>
                        <w:r>
                          <w:rPr>
                            <w:rFonts w:ascii="Arial"/>
                            <w:color w:val="1A1A1A"/>
                            <w:w w:val="105"/>
                            <w:sz w:val="17"/>
                          </w:rPr>
                          <w:t>39100</w:t>
                        </w:r>
                      </w:p>
                    </w:tc>
                    <w:tc>
                      <w:tcPr>
                        <w:tcW w:w="6771" w:type="dxa"/>
                        <w:tcBorders>
                          <w:top w:val="nil"/>
                          <w:left w:val="single" w:sz="6" w:space="0" w:color="000000"/>
                          <w:bottom w:val="nil"/>
                          <w:right w:val="single" w:sz="8" w:space="0" w:color="000000"/>
                        </w:tcBorders>
                      </w:tcPr>
                      <w:p w:rsidR="00F52378" w:rsidRDefault="006305DB">
                        <w:pPr>
                          <w:pStyle w:val="TableParagraph"/>
                          <w:spacing w:before="49"/>
                          <w:ind w:left="79"/>
                          <w:rPr>
                            <w:rFonts w:ascii="Arial" w:eastAsia="Arial" w:hAnsi="Arial" w:cs="Arial"/>
                            <w:sz w:val="17"/>
                            <w:szCs w:val="17"/>
                          </w:rPr>
                        </w:pPr>
                        <w:r>
                          <w:rPr>
                            <w:rFonts w:ascii="Arial" w:hAnsi="Arial"/>
                            <w:color w:val="1A1A1A"/>
                            <w:w w:val="105"/>
                            <w:sz w:val="17"/>
                          </w:rPr>
                          <w:t>Multas por infracciones</w:t>
                        </w:r>
                        <w:r>
                          <w:rPr>
                            <w:rFonts w:ascii="Arial" w:hAnsi="Arial"/>
                            <w:color w:val="1A1A1A"/>
                            <w:spacing w:val="22"/>
                            <w:w w:val="105"/>
                            <w:sz w:val="17"/>
                          </w:rPr>
                          <w:t xml:space="preserve"> </w:t>
                        </w:r>
                        <w:r>
                          <w:rPr>
                            <w:rFonts w:ascii="Arial" w:hAnsi="Arial"/>
                            <w:color w:val="1A1A1A"/>
                            <w:w w:val="105"/>
                            <w:sz w:val="17"/>
                          </w:rPr>
                          <w:t>urbanísticas</w:t>
                        </w:r>
                      </w:p>
                    </w:tc>
                    <w:tc>
                      <w:tcPr>
                        <w:tcW w:w="1600" w:type="dxa"/>
                        <w:tcBorders>
                          <w:top w:val="nil"/>
                          <w:left w:val="single" w:sz="8" w:space="0" w:color="000000"/>
                          <w:bottom w:val="nil"/>
                          <w:right w:val="single" w:sz="8" w:space="0" w:color="000000"/>
                        </w:tcBorders>
                      </w:tcPr>
                      <w:p w:rsidR="00F52378" w:rsidRDefault="006305DB">
                        <w:pPr>
                          <w:pStyle w:val="TableParagraph"/>
                          <w:spacing w:before="68"/>
                          <w:ind w:right="32"/>
                          <w:jc w:val="right"/>
                          <w:rPr>
                            <w:rFonts w:ascii="Arial" w:eastAsia="Arial" w:hAnsi="Arial" w:cs="Arial"/>
                            <w:sz w:val="17"/>
                            <w:szCs w:val="17"/>
                          </w:rPr>
                        </w:pPr>
                        <w:r>
                          <w:rPr>
                            <w:rFonts w:ascii="Arial"/>
                            <w:color w:val="1A1A1A"/>
                            <w:spacing w:val="-2"/>
                            <w:w w:val="105"/>
                            <w:sz w:val="17"/>
                          </w:rPr>
                          <w:t>1</w:t>
                        </w:r>
                        <w:r>
                          <w:rPr>
                            <w:rFonts w:ascii="Arial"/>
                            <w:color w:val="464646"/>
                            <w:spacing w:val="-2"/>
                            <w:w w:val="105"/>
                            <w:sz w:val="17"/>
                          </w:rPr>
                          <w:t>.</w:t>
                        </w:r>
                        <w:r>
                          <w:rPr>
                            <w:rFonts w:ascii="Arial"/>
                            <w:color w:val="1A1A1A"/>
                            <w:spacing w:val="-2"/>
                            <w:w w:val="105"/>
                            <w:sz w:val="17"/>
                          </w:rPr>
                          <w:t>000,00</w:t>
                        </w:r>
                      </w:p>
                    </w:tc>
                  </w:tr>
                  <w:tr w:rsidR="00F52378">
                    <w:trPr>
                      <w:trHeight w:hRule="exact" w:val="328"/>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4"/>
                          <w:ind w:left="81"/>
                          <w:rPr>
                            <w:rFonts w:ascii="Arial" w:eastAsia="Arial" w:hAnsi="Arial" w:cs="Arial"/>
                            <w:sz w:val="17"/>
                            <w:szCs w:val="17"/>
                          </w:rPr>
                        </w:pPr>
                        <w:r>
                          <w:rPr>
                            <w:rFonts w:ascii="Arial"/>
                            <w:color w:val="1A1A1A"/>
                            <w:w w:val="105"/>
                            <w:sz w:val="17"/>
                          </w:rPr>
                          <w:t>39120</w:t>
                        </w:r>
                      </w:p>
                    </w:tc>
                    <w:tc>
                      <w:tcPr>
                        <w:tcW w:w="6771" w:type="dxa"/>
                        <w:tcBorders>
                          <w:top w:val="nil"/>
                          <w:left w:val="single" w:sz="6" w:space="0" w:color="000000"/>
                          <w:bottom w:val="nil"/>
                          <w:right w:val="single" w:sz="8" w:space="0" w:color="000000"/>
                        </w:tcBorders>
                      </w:tcPr>
                      <w:p w:rsidR="00F52378" w:rsidRDefault="006305DB">
                        <w:pPr>
                          <w:pStyle w:val="TableParagraph"/>
                          <w:spacing w:before="49"/>
                          <w:ind w:left="75"/>
                          <w:rPr>
                            <w:rFonts w:ascii="Arial" w:eastAsia="Arial" w:hAnsi="Arial" w:cs="Arial"/>
                            <w:sz w:val="17"/>
                            <w:szCs w:val="17"/>
                          </w:rPr>
                        </w:pPr>
                        <w:r>
                          <w:rPr>
                            <w:rFonts w:ascii="Arial"/>
                            <w:color w:val="1A1A1A"/>
                            <w:w w:val="105"/>
                            <w:sz w:val="17"/>
                          </w:rPr>
                          <w:t>M. infrac.Ordenanza</w:t>
                        </w:r>
                        <w:r>
                          <w:rPr>
                            <w:rFonts w:ascii="Arial"/>
                            <w:color w:val="1A1A1A"/>
                            <w:spacing w:val="15"/>
                            <w:w w:val="105"/>
                            <w:sz w:val="17"/>
                          </w:rPr>
                          <w:t xml:space="preserve"> </w:t>
                        </w:r>
                        <w:r>
                          <w:rPr>
                            <w:rFonts w:ascii="Arial"/>
                            <w:color w:val="1A1A1A"/>
                            <w:w w:val="105"/>
                            <w:sz w:val="17"/>
                          </w:rPr>
                          <w:t>circu</w:t>
                        </w:r>
                      </w:p>
                    </w:tc>
                    <w:tc>
                      <w:tcPr>
                        <w:tcW w:w="1600" w:type="dxa"/>
                        <w:tcBorders>
                          <w:top w:val="nil"/>
                          <w:left w:val="single" w:sz="8" w:space="0" w:color="000000"/>
                          <w:bottom w:val="nil"/>
                          <w:right w:val="single" w:sz="8" w:space="0" w:color="000000"/>
                        </w:tcBorders>
                      </w:tcPr>
                      <w:p w:rsidR="00F52378" w:rsidRDefault="006305DB">
                        <w:pPr>
                          <w:pStyle w:val="TableParagraph"/>
                          <w:spacing w:before="73"/>
                          <w:ind w:right="19"/>
                          <w:jc w:val="right"/>
                          <w:rPr>
                            <w:rFonts w:ascii="Arial" w:eastAsia="Arial" w:hAnsi="Arial" w:cs="Arial"/>
                            <w:sz w:val="17"/>
                            <w:szCs w:val="17"/>
                          </w:rPr>
                        </w:pPr>
                        <w:r>
                          <w:rPr>
                            <w:rFonts w:ascii="Arial"/>
                            <w:color w:val="1A1A1A"/>
                            <w:sz w:val="17"/>
                          </w:rPr>
                          <w:t>8</w:t>
                        </w:r>
                        <w:r>
                          <w:rPr>
                            <w:rFonts w:ascii="Arial"/>
                            <w:color w:val="1A1A1A"/>
                            <w:spacing w:val="-2"/>
                            <w:sz w:val="17"/>
                          </w:rPr>
                          <w:t xml:space="preserve"> </w:t>
                        </w:r>
                        <w:r>
                          <w:rPr>
                            <w:rFonts w:ascii="Arial"/>
                            <w:color w:val="363636"/>
                            <w:sz w:val="17"/>
                          </w:rPr>
                          <w:t>.</w:t>
                        </w:r>
                        <w:r>
                          <w:rPr>
                            <w:rFonts w:ascii="Arial"/>
                            <w:color w:val="1A1A1A"/>
                            <w:sz w:val="17"/>
                          </w:rPr>
                          <w:t>000</w:t>
                        </w:r>
                        <w:r>
                          <w:rPr>
                            <w:rFonts w:ascii="Arial"/>
                            <w:color w:val="363636"/>
                            <w:sz w:val="17"/>
                          </w:rPr>
                          <w:t>,</w:t>
                        </w:r>
                        <w:r>
                          <w:rPr>
                            <w:rFonts w:ascii="Arial"/>
                            <w:color w:val="1A1A1A"/>
                            <w:sz w:val="17"/>
                          </w:rPr>
                          <w:t>00</w:t>
                        </w:r>
                      </w:p>
                    </w:tc>
                  </w:tr>
                  <w:tr w:rsidR="00F52378">
                    <w:trPr>
                      <w:trHeight w:hRule="exact" w:val="328"/>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1"/>
                          <w:ind w:left="81"/>
                          <w:rPr>
                            <w:rFonts w:ascii="Arial" w:eastAsia="Arial" w:hAnsi="Arial" w:cs="Arial"/>
                            <w:sz w:val="17"/>
                            <w:szCs w:val="17"/>
                          </w:rPr>
                        </w:pPr>
                        <w:r>
                          <w:rPr>
                            <w:rFonts w:ascii="Arial"/>
                            <w:color w:val="1A1A1A"/>
                            <w:w w:val="105"/>
                            <w:sz w:val="17"/>
                          </w:rPr>
                          <w:t>39211</w:t>
                        </w:r>
                      </w:p>
                    </w:tc>
                    <w:tc>
                      <w:tcPr>
                        <w:tcW w:w="6771" w:type="dxa"/>
                        <w:tcBorders>
                          <w:top w:val="nil"/>
                          <w:left w:val="single" w:sz="6" w:space="0" w:color="000000"/>
                          <w:bottom w:val="nil"/>
                          <w:right w:val="single" w:sz="8" w:space="0" w:color="000000"/>
                        </w:tcBorders>
                      </w:tcPr>
                      <w:p w:rsidR="00F52378" w:rsidRDefault="006305DB">
                        <w:pPr>
                          <w:pStyle w:val="TableParagraph"/>
                          <w:spacing w:before="46"/>
                          <w:ind w:left="79"/>
                          <w:rPr>
                            <w:rFonts w:ascii="Arial" w:eastAsia="Arial" w:hAnsi="Arial" w:cs="Arial"/>
                            <w:sz w:val="17"/>
                            <w:szCs w:val="17"/>
                          </w:rPr>
                        </w:pPr>
                        <w:r>
                          <w:rPr>
                            <w:rFonts w:ascii="Arial"/>
                            <w:color w:val="1A1A1A"/>
                            <w:w w:val="105"/>
                            <w:sz w:val="17"/>
                          </w:rPr>
                          <w:t>Recargo de</w:t>
                        </w:r>
                        <w:r>
                          <w:rPr>
                            <w:rFonts w:ascii="Arial"/>
                            <w:color w:val="1A1A1A"/>
                            <w:spacing w:val="3"/>
                            <w:w w:val="105"/>
                            <w:sz w:val="17"/>
                          </w:rPr>
                          <w:t xml:space="preserve"> </w:t>
                        </w:r>
                        <w:r>
                          <w:rPr>
                            <w:rFonts w:ascii="Arial"/>
                            <w:color w:val="1A1A1A"/>
                            <w:w w:val="105"/>
                            <w:sz w:val="17"/>
                          </w:rPr>
                          <w:t>apremio.</w:t>
                        </w:r>
                      </w:p>
                    </w:tc>
                    <w:tc>
                      <w:tcPr>
                        <w:tcW w:w="1600" w:type="dxa"/>
                        <w:tcBorders>
                          <w:top w:val="nil"/>
                          <w:left w:val="single" w:sz="8" w:space="0" w:color="000000"/>
                          <w:bottom w:val="nil"/>
                          <w:right w:val="single" w:sz="8" w:space="0" w:color="000000"/>
                        </w:tcBorders>
                      </w:tcPr>
                      <w:p w:rsidR="00F52378" w:rsidRDefault="006305DB">
                        <w:pPr>
                          <w:pStyle w:val="TableParagraph"/>
                          <w:spacing w:before="70"/>
                          <w:ind w:right="37"/>
                          <w:jc w:val="right"/>
                          <w:rPr>
                            <w:rFonts w:ascii="Arial" w:eastAsia="Arial" w:hAnsi="Arial" w:cs="Arial"/>
                            <w:sz w:val="17"/>
                            <w:szCs w:val="17"/>
                          </w:rPr>
                        </w:pPr>
                        <w:r>
                          <w:rPr>
                            <w:rFonts w:ascii="Arial"/>
                            <w:color w:val="1A1A1A"/>
                            <w:sz w:val="17"/>
                          </w:rPr>
                          <w:t>20.000,00</w:t>
                        </w:r>
                      </w:p>
                    </w:tc>
                  </w:tr>
                  <w:tr w:rsidR="00F52378">
                    <w:trPr>
                      <w:trHeight w:hRule="exact" w:val="323"/>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4" w:space="0" w:color="000000"/>
                        </w:tcBorders>
                      </w:tcPr>
                      <w:p w:rsidR="00F52378" w:rsidRDefault="006305DB">
                        <w:pPr>
                          <w:pStyle w:val="TableParagraph"/>
                          <w:spacing w:before="44"/>
                          <w:ind w:left="81"/>
                          <w:rPr>
                            <w:rFonts w:ascii="Arial" w:eastAsia="Arial" w:hAnsi="Arial" w:cs="Arial"/>
                            <w:sz w:val="17"/>
                            <w:szCs w:val="17"/>
                          </w:rPr>
                        </w:pPr>
                        <w:r>
                          <w:rPr>
                            <w:rFonts w:ascii="Arial"/>
                            <w:color w:val="1A1A1A"/>
                            <w:w w:val="105"/>
                            <w:sz w:val="17"/>
                          </w:rPr>
                          <w:t>39300</w:t>
                        </w:r>
                      </w:p>
                    </w:tc>
                    <w:tc>
                      <w:tcPr>
                        <w:tcW w:w="6771" w:type="dxa"/>
                        <w:tcBorders>
                          <w:top w:val="nil"/>
                          <w:left w:val="single" w:sz="4" w:space="0" w:color="000000"/>
                          <w:bottom w:val="nil"/>
                          <w:right w:val="single" w:sz="8" w:space="0" w:color="000000"/>
                        </w:tcBorders>
                      </w:tcPr>
                      <w:p w:rsidR="00F52378" w:rsidRDefault="006305DB">
                        <w:pPr>
                          <w:pStyle w:val="TableParagraph"/>
                          <w:spacing w:before="44"/>
                          <w:ind w:left="87"/>
                          <w:rPr>
                            <w:rFonts w:ascii="Arial" w:eastAsia="Arial" w:hAnsi="Arial" w:cs="Arial"/>
                            <w:sz w:val="17"/>
                            <w:szCs w:val="17"/>
                          </w:rPr>
                        </w:pPr>
                        <w:r>
                          <w:rPr>
                            <w:rFonts w:ascii="Arial"/>
                            <w:color w:val="1A1A1A"/>
                            <w:w w:val="105"/>
                            <w:sz w:val="17"/>
                          </w:rPr>
                          <w:t>Intereses de</w:t>
                        </w:r>
                        <w:r>
                          <w:rPr>
                            <w:rFonts w:ascii="Arial"/>
                            <w:color w:val="1A1A1A"/>
                            <w:spacing w:val="1"/>
                            <w:w w:val="105"/>
                            <w:sz w:val="17"/>
                          </w:rPr>
                          <w:t xml:space="preserve"> </w:t>
                        </w:r>
                        <w:r>
                          <w:rPr>
                            <w:rFonts w:ascii="Arial"/>
                            <w:color w:val="1A1A1A"/>
                            <w:w w:val="105"/>
                            <w:sz w:val="17"/>
                          </w:rPr>
                          <w:t>demora.</w:t>
                        </w:r>
                      </w:p>
                    </w:tc>
                    <w:tc>
                      <w:tcPr>
                        <w:tcW w:w="1600" w:type="dxa"/>
                        <w:tcBorders>
                          <w:top w:val="nil"/>
                          <w:left w:val="single" w:sz="8" w:space="0" w:color="000000"/>
                          <w:bottom w:val="nil"/>
                          <w:right w:val="single" w:sz="8" w:space="0" w:color="000000"/>
                        </w:tcBorders>
                      </w:tcPr>
                      <w:p w:rsidR="00F52378" w:rsidRDefault="006305DB">
                        <w:pPr>
                          <w:pStyle w:val="TableParagraph"/>
                          <w:spacing w:before="68"/>
                          <w:ind w:right="34"/>
                          <w:jc w:val="right"/>
                          <w:rPr>
                            <w:rFonts w:ascii="Arial" w:eastAsia="Arial" w:hAnsi="Arial" w:cs="Arial"/>
                            <w:sz w:val="17"/>
                            <w:szCs w:val="17"/>
                          </w:rPr>
                        </w:pPr>
                        <w:r>
                          <w:rPr>
                            <w:rFonts w:ascii="Arial"/>
                            <w:color w:val="1A1A1A"/>
                            <w:w w:val="105"/>
                            <w:sz w:val="17"/>
                          </w:rPr>
                          <w:t>4.000,00</w:t>
                        </w:r>
                      </w:p>
                    </w:tc>
                  </w:tr>
                  <w:tr w:rsidR="00F52378">
                    <w:trPr>
                      <w:trHeight w:hRule="exact" w:val="293"/>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1"/>
                          <w:ind w:left="76"/>
                          <w:rPr>
                            <w:rFonts w:ascii="Arial" w:eastAsia="Arial" w:hAnsi="Arial" w:cs="Arial"/>
                            <w:sz w:val="17"/>
                            <w:szCs w:val="17"/>
                          </w:rPr>
                        </w:pPr>
                        <w:r>
                          <w:rPr>
                            <w:rFonts w:ascii="Arial"/>
                            <w:color w:val="1A1A1A"/>
                            <w:w w:val="105"/>
                            <w:sz w:val="17"/>
                          </w:rPr>
                          <w:t>42000</w:t>
                        </w:r>
                      </w:p>
                    </w:tc>
                    <w:tc>
                      <w:tcPr>
                        <w:tcW w:w="6771" w:type="dxa"/>
                        <w:tcBorders>
                          <w:top w:val="nil"/>
                          <w:left w:val="single" w:sz="6" w:space="0" w:color="000000"/>
                          <w:bottom w:val="nil"/>
                          <w:right w:val="single" w:sz="8" w:space="0" w:color="000000"/>
                        </w:tcBorders>
                      </w:tcPr>
                      <w:p w:rsidR="00F52378" w:rsidRDefault="006305DB">
                        <w:pPr>
                          <w:pStyle w:val="TableParagraph"/>
                          <w:spacing w:before="46"/>
                          <w:ind w:left="79"/>
                          <w:rPr>
                            <w:rFonts w:ascii="Arial" w:eastAsia="Arial" w:hAnsi="Arial" w:cs="Arial"/>
                            <w:sz w:val="17"/>
                            <w:szCs w:val="17"/>
                          </w:rPr>
                        </w:pPr>
                        <w:r>
                          <w:rPr>
                            <w:rFonts w:ascii="Arial"/>
                            <w:color w:val="1A1A1A"/>
                            <w:w w:val="105"/>
                            <w:sz w:val="17"/>
                          </w:rPr>
                          <w:t>Particip</w:t>
                        </w:r>
                        <w:r>
                          <w:rPr>
                            <w:rFonts w:ascii="Arial"/>
                            <w:color w:val="363636"/>
                            <w:w w:val="105"/>
                            <w:sz w:val="17"/>
                          </w:rPr>
                          <w:t>.</w:t>
                        </w:r>
                        <w:r>
                          <w:rPr>
                            <w:rFonts w:ascii="Arial"/>
                            <w:color w:val="1A1A1A"/>
                            <w:w w:val="105"/>
                            <w:sz w:val="17"/>
                          </w:rPr>
                          <w:t>Tributos</w:t>
                        </w:r>
                        <w:r>
                          <w:rPr>
                            <w:rFonts w:ascii="Arial"/>
                            <w:color w:val="1A1A1A"/>
                            <w:spacing w:val="34"/>
                            <w:w w:val="105"/>
                            <w:sz w:val="17"/>
                          </w:rPr>
                          <w:t xml:space="preserve"> </w:t>
                        </w:r>
                        <w:r>
                          <w:rPr>
                            <w:rFonts w:ascii="Arial"/>
                            <w:color w:val="1A1A1A"/>
                            <w:w w:val="105"/>
                            <w:sz w:val="17"/>
                          </w:rPr>
                          <w:t>Estado</w:t>
                        </w:r>
                        <w:r>
                          <w:rPr>
                            <w:rFonts w:ascii="Arial"/>
                            <w:color w:val="363636"/>
                            <w:w w:val="105"/>
                            <w:sz w:val="17"/>
                          </w:rPr>
                          <w:t>.</w:t>
                        </w:r>
                      </w:p>
                    </w:tc>
                    <w:tc>
                      <w:tcPr>
                        <w:tcW w:w="1600" w:type="dxa"/>
                        <w:tcBorders>
                          <w:top w:val="nil"/>
                          <w:left w:val="single" w:sz="8" w:space="0" w:color="000000"/>
                          <w:bottom w:val="nil"/>
                          <w:right w:val="single" w:sz="8" w:space="0" w:color="000000"/>
                        </w:tcBorders>
                      </w:tcPr>
                      <w:p w:rsidR="00F52378" w:rsidRDefault="006305DB">
                        <w:pPr>
                          <w:pStyle w:val="TableParagraph"/>
                          <w:spacing w:before="65"/>
                          <w:ind w:right="27"/>
                          <w:jc w:val="right"/>
                          <w:rPr>
                            <w:rFonts w:ascii="Arial" w:eastAsia="Arial" w:hAnsi="Arial" w:cs="Arial"/>
                            <w:sz w:val="17"/>
                            <w:szCs w:val="17"/>
                          </w:rPr>
                        </w:pPr>
                        <w:r>
                          <w:rPr>
                            <w:rFonts w:ascii="Arial"/>
                            <w:color w:val="1A1A1A"/>
                            <w:spacing w:val="-3"/>
                            <w:w w:val="105"/>
                            <w:sz w:val="17"/>
                          </w:rPr>
                          <w:t>1</w:t>
                        </w:r>
                        <w:r>
                          <w:rPr>
                            <w:rFonts w:ascii="Arial"/>
                            <w:color w:val="666666"/>
                            <w:spacing w:val="-3"/>
                            <w:w w:val="105"/>
                            <w:sz w:val="17"/>
                          </w:rPr>
                          <w:t>.</w:t>
                        </w:r>
                        <w:r>
                          <w:rPr>
                            <w:rFonts w:ascii="Arial"/>
                            <w:color w:val="1A1A1A"/>
                            <w:spacing w:val="-3"/>
                            <w:w w:val="105"/>
                            <w:sz w:val="17"/>
                          </w:rPr>
                          <w:t>250</w:t>
                        </w:r>
                        <w:r>
                          <w:rPr>
                            <w:rFonts w:ascii="Arial"/>
                            <w:color w:val="545454"/>
                            <w:spacing w:val="-3"/>
                            <w:w w:val="105"/>
                            <w:sz w:val="17"/>
                          </w:rPr>
                          <w:t>.</w:t>
                        </w:r>
                        <w:r>
                          <w:rPr>
                            <w:rFonts w:ascii="Arial"/>
                            <w:color w:val="1A1A1A"/>
                            <w:spacing w:val="-3"/>
                            <w:w w:val="105"/>
                            <w:sz w:val="17"/>
                          </w:rPr>
                          <w:t>000,00</w:t>
                        </w:r>
                      </w:p>
                    </w:tc>
                  </w:tr>
                  <w:tr w:rsidR="00F52378">
                    <w:trPr>
                      <w:trHeight w:hRule="exact" w:val="360"/>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79"/>
                          <w:ind w:left="76"/>
                          <w:rPr>
                            <w:rFonts w:ascii="Arial" w:eastAsia="Arial" w:hAnsi="Arial" w:cs="Arial"/>
                            <w:sz w:val="17"/>
                            <w:szCs w:val="17"/>
                          </w:rPr>
                        </w:pPr>
                        <w:r>
                          <w:rPr>
                            <w:rFonts w:ascii="Arial"/>
                            <w:color w:val="1A1A1A"/>
                            <w:w w:val="105"/>
                            <w:sz w:val="17"/>
                          </w:rPr>
                          <w:t>45000</w:t>
                        </w:r>
                      </w:p>
                    </w:tc>
                    <w:tc>
                      <w:tcPr>
                        <w:tcW w:w="6771" w:type="dxa"/>
                        <w:tcBorders>
                          <w:top w:val="nil"/>
                          <w:left w:val="single" w:sz="6" w:space="0" w:color="000000"/>
                          <w:bottom w:val="nil"/>
                          <w:right w:val="single" w:sz="8" w:space="0" w:color="000000"/>
                        </w:tcBorders>
                      </w:tcPr>
                      <w:p w:rsidR="00F52378" w:rsidRDefault="006305DB">
                        <w:pPr>
                          <w:pStyle w:val="TableParagraph"/>
                          <w:spacing w:before="4"/>
                          <w:ind w:left="79"/>
                          <w:rPr>
                            <w:rFonts w:ascii="Arial" w:eastAsia="Arial" w:hAnsi="Arial" w:cs="Arial"/>
                            <w:sz w:val="25"/>
                            <w:szCs w:val="25"/>
                          </w:rPr>
                        </w:pPr>
                        <w:r>
                          <w:rPr>
                            <w:rFonts w:ascii="Arial"/>
                            <w:color w:val="1A1A1A"/>
                            <w:w w:val="95"/>
                            <w:sz w:val="17"/>
                          </w:rPr>
                          <w:t>Particip. tributos</w:t>
                        </w:r>
                        <w:r>
                          <w:rPr>
                            <w:rFonts w:ascii="Arial"/>
                            <w:color w:val="1A1A1A"/>
                            <w:spacing w:val="31"/>
                            <w:w w:val="95"/>
                            <w:sz w:val="17"/>
                          </w:rPr>
                          <w:t xml:space="preserve"> </w:t>
                        </w:r>
                        <w:r>
                          <w:rPr>
                            <w:rFonts w:ascii="Arial"/>
                            <w:color w:val="1A1A1A"/>
                            <w:w w:val="95"/>
                            <w:sz w:val="25"/>
                          </w:rPr>
                          <w:t>ce.AA.</w:t>
                        </w:r>
                      </w:p>
                    </w:tc>
                    <w:tc>
                      <w:tcPr>
                        <w:tcW w:w="1600" w:type="dxa"/>
                        <w:tcBorders>
                          <w:top w:val="nil"/>
                          <w:left w:val="single" w:sz="8" w:space="0" w:color="000000"/>
                          <w:bottom w:val="nil"/>
                          <w:right w:val="single" w:sz="4" w:space="0" w:color="000000"/>
                        </w:tcBorders>
                      </w:tcPr>
                      <w:p w:rsidR="00F52378" w:rsidRDefault="006305DB">
                        <w:pPr>
                          <w:pStyle w:val="TableParagraph"/>
                          <w:spacing w:before="103"/>
                          <w:ind w:right="37"/>
                          <w:jc w:val="right"/>
                          <w:rPr>
                            <w:rFonts w:ascii="Arial" w:eastAsia="Arial" w:hAnsi="Arial" w:cs="Arial"/>
                            <w:sz w:val="17"/>
                            <w:szCs w:val="17"/>
                          </w:rPr>
                        </w:pPr>
                        <w:r>
                          <w:rPr>
                            <w:rFonts w:ascii="Arial"/>
                            <w:color w:val="1A1A1A"/>
                            <w:sz w:val="17"/>
                          </w:rPr>
                          <w:t>330</w:t>
                        </w:r>
                        <w:r>
                          <w:rPr>
                            <w:rFonts w:ascii="Arial"/>
                            <w:color w:val="1A1A1A"/>
                            <w:spacing w:val="-6"/>
                            <w:sz w:val="17"/>
                          </w:rPr>
                          <w:t xml:space="preserve"> </w:t>
                        </w:r>
                        <w:r>
                          <w:rPr>
                            <w:rFonts w:ascii="Arial"/>
                            <w:color w:val="363636"/>
                            <w:sz w:val="17"/>
                          </w:rPr>
                          <w:t>.</w:t>
                        </w:r>
                        <w:r>
                          <w:rPr>
                            <w:rFonts w:ascii="Arial"/>
                            <w:color w:val="1A1A1A"/>
                            <w:sz w:val="17"/>
                          </w:rPr>
                          <w:t>000,00</w:t>
                        </w:r>
                      </w:p>
                    </w:tc>
                  </w:tr>
                  <w:tr w:rsidR="00F52378">
                    <w:trPr>
                      <w:trHeight w:hRule="exact" w:val="323"/>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4"/>
                          <w:ind w:left="76"/>
                          <w:rPr>
                            <w:rFonts w:ascii="Arial" w:eastAsia="Arial" w:hAnsi="Arial" w:cs="Arial"/>
                            <w:sz w:val="17"/>
                            <w:szCs w:val="17"/>
                          </w:rPr>
                        </w:pPr>
                        <w:r>
                          <w:rPr>
                            <w:rFonts w:ascii="Arial"/>
                            <w:color w:val="1A1A1A"/>
                            <w:w w:val="105"/>
                            <w:sz w:val="17"/>
                          </w:rPr>
                          <w:t>45002</w:t>
                        </w:r>
                      </w:p>
                    </w:tc>
                    <w:tc>
                      <w:tcPr>
                        <w:tcW w:w="6771" w:type="dxa"/>
                        <w:tcBorders>
                          <w:top w:val="nil"/>
                          <w:left w:val="single" w:sz="6" w:space="0" w:color="000000"/>
                          <w:bottom w:val="nil"/>
                          <w:right w:val="single" w:sz="8" w:space="0" w:color="000000"/>
                        </w:tcBorders>
                      </w:tcPr>
                      <w:p w:rsidR="00F52378" w:rsidRDefault="006305DB">
                        <w:pPr>
                          <w:pStyle w:val="TableParagraph"/>
                          <w:spacing w:before="49"/>
                          <w:ind w:left="70"/>
                          <w:rPr>
                            <w:rFonts w:ascii="Arial" w:eastAsia="Arial" w:hAnsi="Arial" w:cs="Arial"/>
                            <w:sz w:val="17"/>
                            <w:szCs w:val="17"/>
                          </w:rPr>
                        </w:pPr>
                        <w:r>
                          <w:rPr>
                            <w:rFonts w:ascii="Arial"/>
                            <w:color w:val="1A1A1A"/>
                            <w:w w:val="105"/>
                            <w:sz w:val="17"/>
                          </w:rPr>
                          <w:t>Tr</w:t>
                        </w:r>
                        <w:r>
                          <w:rPr>
                            <w:rFonts w:ascii="Arial"/>
                            <w:color w:val="363636"/>
                            <w:w w:val="105"/>
                            <w:sz w:val="17"/>
                          </w:rPr>
                          <w:t>.</w:t>
                        </w:r>
                        <w:r>
                          <w:rPr>
                            <w:rFonts w:ascii="Arial"/>
                            <w:color w:val="1A1A1A"/>
                            <w:w w:val="105"/>
                            <w:sz w:val="17"/>
                          </w:rPr>
                          <w:t>conven.Serv</w:t>
                        </w:r>
                        <w:r>
                          <w:rPr>
                            <w:rFonts w:ascii="Arial"/>
                            <w:color w:val="1A1A1A"/>
                            <w:spacing w:val="-20"/>
                            <w:w w:val="105"/>
                            <w:sz w:val="17"/>
                          </w:rPr>
                          <w:t xml:space="preserve"> </w:t>
                        </w:r>
                        <w:r>
                          <w:rPr>
                            <w:rFonts w:ascii="Arial"/>
                            <w:color w:val="464646"/>
                            <w:w w:val="105"/>
                            <w:sz w:val="17"/>
                          </w:rPr>
                          <w:t>.</w:t>
                        </w:r>
                        <w:r>
                          <w:rPr>
                            <w:rFonts w:ascii="Arial"/>
                            <w:color w:val="1A1A1A"/>
                            <w:w w:val="105"/>
                            <w:sz w:val="17"/>
                          </w:rPr>
                          <w:t>Soc.-lgual</w:t>
                        </w:r>
                      </w:p>
                    </w:tc>
                    <w:tc>
                      <w:tcPr>
                        <w:tcW w:w="1600" w:type="dxa"/>
                        <w:tcBorders>
                          <w:top w:val="nil"/>
                          <w:left w:val="single" w:sz="8" w:space="0" w:color="000000"/>
                          <w:bottom w:val="nil"/>
                          <w:right w:val="single" w:sz="4" w:space="0" w:color="000000"/>
                        </w:tcBorders>
                      </w:tcPr>
                      <w:p w:rsidR="00F52378" w:rsidRDefault="006305DB">
                        <w:pPr>
                          <w:pStyle w:val="TableParagraph"/>
                          <w:spacing w:before="68"/>
                          <w:ind w:right="38"/>
                          <w:jc w:val="right"/>
                          <w:rPr>
                            <w:rFonts w:ascii="Arial" w:eastAsia="Arial" w:hAnsi="Arial" w:cs="Arial"/>
                            <w:sz w:val="17"/>
                            <w:szCs w:val="17"/>
                          </w:rPr>
                        </w:pPr>
                        <w:r>
                          <w:rPr>
                            <w:rFonts w:ascii="Arial"/>
                            <w:color w:val="1A1A1A"/>
                            <w:sz w:val="17"/>
                          </w:rPr>
                          <w:t>288.000,00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1"/>
                          <w:ind w:left="81"/>
                          <w:rPr>
                            <w:rFonts w:ascii="Arial" w:eastAsia="Arial" w:hAnsi="Arial" w:cs="Arial"/>
                            <w:sz w:val="17"/>
                            <w:szCs w:val="17"/>
                          </w:rPr>
                        </w:pPr>
                        <w:r>
                          <w:rPr>
                            <w:rFonts w:ascii="Arial"/>
                            <w:color w:val="1A1A1A"/>
                            <w:w w:val="105"/>
                            <w:sz w:val="17"/>
                          </w:rPr>
                          <w:t>45050</w:t>
                        </w:r>
                      </w:p>
                    </w:tc>
                    <w:tc>
                      <w:tcPr>
                        <w:tcW w:w="6771" w:type="dxa"/>
                        <w:tcBorders>
                          <w:top w:val="nil"/>
                          <w:left w:val="single" w:sz="6" w:space="0" w:color="000000"/>
                          <w:bottom w:val="nil"/>
                          <w:right w:val="single" w:sz="8" w:space="0" w:color="000000"/>
                        </w:tcBorders>
                      </w:tcPr>
                      <w:p w:rsidR="00F52378" w:rsidRDefault="006305DB">
                        <w:pPr>
                          <w:pStyle w:val="TableParagraph"/>
                          <w:spacing w:before="46"/>
                          <w:ind w:left="70"/>
                          <w:rPr>
                            <w:rFonts w:ascii="Arial" w:eastAsia="Arial" w:hAnsi="Arial" w:cs="Arial"/>
                            <w:sz w:val="17"/>
                            <w:szCs w:val="17"/>
                          </w:rPr>
                        </w:pPr>
                        <w:r>
                          <w:rPr>
                            <w:rFonts w:ascii="Arial"/>
                            <w:color w:val="1A1A1A"/>
                            <w:w w:val="105"/>
                            <w:sz w:val="17"/>
                          </w:rPr>
                          <w:t xml:space="preserve">Transf.conv </w:t>
                        </w:r>
                        <w:r>
                          <w:rPr>
                            <w:rFonts w:ascii="Arial"/>
                            <w:color w:val="363636"/>
                            <w:w w:val="105"/>
                            <w:sz w:val="17"/>
                          </w:rPr>
                          <w:t xml:space="preserve">. </w:t>
                        </w:r>
                        <w:r>
                          <w:rPr>
                            <w:rFonts w:ascii="Arial"/>
                            <w:color w:val="1A1A1A"/>
                            <w:w w:val="105"/>
                            <w:sz w:val="17"/>
                          </w:rPr>
                          <w:t xml:space="preserve">Empleo </w:t>
                        </w:r>
                        <w:r>
                          <w:rPr>
                            <w:rFonts w:ascii="Arial"/>
                            <w:color w:val="1A1A1A"/>
                            <w:w w:val="105"/>
                            <w:sz w:val="16"/>
                          </w:rPr>
                          <w:t>y</w:t>
                        </w:r>
                        <w:r>
                          <w:rPr>
                            <w:rFonts w:ascii="Arial"/>
                            <w:color w:val="1A1A1A"/>
                            <w:spacing w:val="-10"/>
                            <w:w w:val="105"/>
                            <w:sz w:val="16"/>
                          </w:rPr>
                          <w:t xml:space="preserve"> </w:t>
                        </w:r>
                        <w:r>
                          <w:rPr>
                            <w:rFonts w:ascii="Arial"/>
                            <w:color w:val="1A1A1A"/>
                            <w:w w:val="105"/>
                            <w:sz w:val="17"/>
                          </w:rPr>
                          <w:t>Des</w:t>
                        </w:r>
                      </w:p>
                    </w:tc>
                    <w:tc>
                      <w:tcPr>
                        <w:tcW w:w="1600" w:type="dxa"/>
                        <w:tcBorders>
                          <w:top w:val="nil"/>
                          <w:left w:val="single" w:sz="8" w:space="0" w:color="000000"/>
                          <w:bottom w:val="nil"/>
                          <w:right w:val="single" w:sz="4" w:space="0" w:color="000000"/>
                        </w:tcBorders>
                      </w:tcPr>
                      <w:p w:rsidR="00F52378" w:rsidRDefault="006305DB">
                        <w:pPr>
                          <w:pStyle w:val="TableParagraph"/>
                          <w:spacing w:before="70"/>
                          <w:ind w:right="32"/>
                          <w:jc w:val="right"/>
                          <w:rPr>
                            <w:rFonts w:ascii="Arial" w:eastAsia="Arial" w:hAnsi="Arial" w:cs="Arial"/>
                            <w:sz w:val="17"/>
                            <w:szCs w:val="17"/>
                          </w:rPr>
                        </w:pPr>
                        <w:r>
                          <w:rPr>
                            <w:rFonts w:ascii="Arial"/>
                            <w:color w:val="1A1A1A"/>
                            <w:spacing w:val="2"/>
                            <w:sz w:val="17"/>
                          </w:rPr>
                          <w:t>9</w:t>
                        </w:r>
                        <w:r>
                          <w:rPr>
                            <w:rFonts w:ascii="Arial"/>
                            <w:color w:val="363636"/>
                            <w:spacing w:val="2"/>
                            <w:sz w:val="17"/>
                          </w:rPr>
                          <w:t>.</w:t>
                        </w:r>
                        <w:r>
                          <w:rPr>
                            <w:rFonts w:ascii="Arial"/>
                            <w:color w:val="1A1A1A"/>
                            <w:spacing w:val="2"/>
                            <w:sz w:val="17"/>
                          </w:rPr>
                          <w:t>300,00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1"/>
                          <w:ind w:left="76"/>
                          <w:rPr>
                            <w:rFonts w:ascii="Arial" w:eastAsia="Arial" w:hAnsi="Arial" w:cs="Arial"/>
                            <w:sz w:val="17"/>
                            <w:szCs w:val="17"/>
                          </w:rPr>
                        </w:pPr>
                        <w:r>
                          <w:rPr>
                            <w:rFonts w:ascii="Arial"/>
                            <w:color w:val="1A1A1A"/>
                            <w:w w:val="105"/>
                            <w:sz w:val="17"/>
                          </w:rPr>
                          <w:t>45080</w:t>
                        </w:r>
                      </w:p>
                    </w:tc>
                    <w:tc>
                      <w:tcPr>
                        <w:tcW w:w="6771" w:type="dxa"/>
                        <w:tcBorders>
                          <w:top w:val="nil"/>
                          <w:left w:val="single" w:sz="6" w:space="0" w:color="000000"/>
                          <w:bottom w:val="nil"/>
                          <w:right w:val="single" w:sz="8" w:space="0" w:color="000000"/>
                        </w:tcBorders>
                      </w:tcPr>
                      <w:p w:rsidR="00F52378" w:rsidRDefault="006305DB">
                        <w:pPr>
                          <w:pStyle w:val="TableParagraph"/>
                          <w:spacing w:before="46"/>
                          <w:ind w:left="75"/>
                          <w:rPr>
                            <w:rFonts w:ascii="Arial" w:eastAsia="Arial" w:hAnsi="Arial" w:cs="Arial"/>
                            <w:sz w:val="17"/>
                            <w:szCs w:val="17"/>
                          </w:rPr>
                        </w:pPr>
                        <w:r>
                          <w:rPr>
                            <w:rFonts w:ascii="Arial" w:hAnsi="Arial"/>
                            <w:color w:val="1A1A1A"/>
                            <w:spacing w:val="2"/>
                            <w:sz w:val="17"/>
                          </w:rPr>
                          <w:t>Otr</w:t>
                        </w:r>
                        <w:r>
                          <w:rPr>
                            <w:rFonts w:ascii="Arial" w:hAnsi="Arial"/>
                            <w:color w:val="363636"/>
                            <w:spacing w:val="2"/>
                            <w:sz w:val="17"/>
                          </w:rPr>
                          <w:t>.</w:t>
                        </w:r>
                        <w:r>
                          <w:rPr>
                            <w:rFonts w:ascii="Arial" w:hAnsi="Arial"/>
                            <w:color w:val="1A1A1A"/>
                            <w:spacing w:val="2"/>
                            <w:sz w:val="17"/>
                          </w:rPr>
                          <w:t>subv</w:t>
                        </w:r>
                        <w:r>
                          <w:rPr>
                            <w:rFonts w:ascii="Arial" w:hAnsi="Arial"/>
                            <w:color w:val="363636"/>
                            <w:spacing w:val="2"/>
                            <w:sz w:val="17"/>
                          </w:rPr>
                          <w:t>.</w:t>
                        </w:r>
                        <w:r>
                          <w:rPr>
                            <w:rFonts w:ascii="Arial" w:hAnsi="Arial"/>
                            <w:color w:val="1A1A1A"/>
                            <w:spacing w:val="2"/>
                            <w:sz w:val="17"/>
                          </w:rPr>
                          <w:t xml:space="preserve">Admón  </w:t>
                        </w:r>
                        <w:r>
                          <w:rPr>
                            <w:rFonts w:ascii="Arial" w:hAnsi="Arial"/>
                            <w:color w:val="1A1A1A"/>
                            <w:sz w:val="17"/>
                          </w:rPr>
                          <w:t>Gral</w:t>
                        </w:r>
                        <w:r>
                          <w:rPr>
                            <w:rFonts w:ascii="Arial" w:hAnsi="Arial"/>
                            <w:color w:val="1A1A1A"/>
                            <w:spacing w:val="34"/>
                            <w:sz w:val="17"/>
                          </w:rPr>
                          <w:t xml:space="preserve"> </w:t>
                        </w:r>
                        <w:r>
                          <w:rPr>
                            <w:rFonts w:ascii="Arial" w:hAnsi="Arial"/>
                            <w:color w:val="1A1A1A"/>
                            <w:sz w:val="17"/>
                          </w:rPr>
                          <w:t>CC</w:t>
                        </w:r>
                        <w:r>
                          <w:rPr>
                            <w:rFonts w:ascii="Arial" w:hAnsi="Arial"/>
                            <w:color w:val="363636"/>
                            <w:sz w:val="17"/>
                          </w:rPr>
                          <w:t>.</w:t>
                        </w:r>
                        <w:r>
                          <w:rPr>
                            <w:rFonts w:ascii="Arial" w:hAnsi="Arial"/>
                            <w:color w:val="1A1A1A"/>
                            <w:sz w:val="17"/>
                          </w:rPr>
                          <w:t>AA</w:t>
                        </w:r>
                      </w:p>
                    </w:tc>
                    <w:tc>
                      <w:tcPr>
                        <w:tcW w:w="1600" w:type="dxa"/>
                        <w:tcBorders>
                          <w:top w:val="nil"/>
                          <w:left w:val="single" w:sz="8" w:space="0" w:color="000000"/>
                          <w:bottom w:val="nil"/>
                          <w:right w:val="single" w:sz="4" w:space="0" w:color="000000"/>
                        </w:tcBorders>
                      </w:tcPr>
                      <w:p w:rsidR="00F52378" w:rsidRDefault="006305DB">
                        <w:pPr>
                          <w:pStyle w:val="TableParagraph"/>
                          <w:spacing w:before="70"/>
                          <w:ind w:right="34"/>
                          <w:jc w:val="right"/>
                          <w:rPr>
                            <w:rFonts w:ascii="Arial" w:eastAsia="Arial" w:hAnsi="Arial" w:cs="Arial"/>
                            <w:sz w:val="17"/>
                            <w:szCs w:val="17"/>
                          </w:rPr>
                        </w:pPr>
                        <w:r>
                          <w:rPr>
                            <w:rFonts w:ascii="Arial"/>
                            <w:color w:val="1A1A1A"/>
                            <w:w w:val="105"/>
                            <w:sz w:val="17"/>
                          </w:rPr>
                          <w:t>30.365</w:t>
                        </w:r>
                        <w:r>
                          <w:rPr>
                            <w:rFonts w:ascii="Arial"/>
                            <w:color w:val="1A1A1A"/>
                            <w:spacing w:val="-37"/>
                            <w:w w:val="105"/>
                            <w:sz w:val="17"/>
                          </w:rPr>
                          <w:t xml:space="preserve"> </w:t>
                        </w:r>
                        <w:r>
                          <w:rPr>
                            <w:rFonts w:ascii="Arial"/>
                            <w:color w:val="464646"/>
                            <w:spacing w:val="-4"/>
                            <w:w w:val="105"/>
                            <w:sz w:val="17"/>
                          </w:rPr>
                          <w:t>,</w:t>
                        </w:r>
                        <w:r>
                          <w:rPr>
                            <w:rFonts w:ascii="Arial"/>
                            <w:color w:val="1A1A1A"/>
                            <w:spacing w:val="-4"/>
                            <w:w w:val="105"/>
                            <w:sz w:val="17"/>
                          </w:rPr>
                          <w:t>28</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1"/>
                          <w:ind w:left="76"/>
                          <w:rPr>
                            <w:rFonts w:ascii="Arial" w:eastAsia="Arial" w:hAnsi="Arial" w:cs="Arial"/>
                            <w:sz w:val="17"/>
                            <w:szCs w:val="17"/>
                          </w:rPr>
                        </w:pPr>
                        <w:r>
                          <w:rPr>
                            <w:rFonts w:ascii="Arial"/>
                            <w:color w:val="1A1A1A"/>
                            <w:w w:val="105"/>
                            <w:sz w:val="17"/>
                          </w:rPr>
                          <w:t>46101</w:t>
                        </w:r>
                      </w:p>
                    </w:tc>
                    <w:tc>
                      <w:tcPr>
                        <w:tcW w:w="6771" w:type="dxa"/>
                        <w:tcBorders>
                          <w:top w:val="nil"/>
                          <w:left w:val="single" w:sz="6" w:space="0" w:color="000000"/>
                          <w:bottom w:val="nil"/>
                          <w:right w:val="single" w:sz="8" w:space="0" w:color="000000"/>
                        </w:tcBorders>
                      </w:tcPr>
                      <w:p w:rsidR="00F52378" w:rsidRDefault="006305DB">
                        <w:pPr>
                          <w:pStyle w:val="TableParagraph"/>
                          <w:spacing w:before="41"/>
                          <w:ind w:left="79"/>
                          <w:rPr>
                            <w:rFonts w:ascii="Arial" w:eastAsia="Arial" w:hAnsi="Arial" w:cs="Arial"/>
                            <w:sz w:val="17"/>
                            <w:szCs w:val="17"/>
                          </w:rPr>
                        </w:pPr>
                        <w:r>
                          <w:rPr>
                            <w:rFonts w:ascii="Arial"/>
                            <w:color w:val="1A1A1A"/>
                            <w:w w:val="105"/>
                            <w:sz w:val="17"/>
                          </w:rPr>
                          <w:t>POS 2015 Gastos</w:t>
                        </w:r>
                        <w:r>
                          <w:rPr>
                            <w:rFonts w:ascii="Arial"/>
                            <w:color w:val="1A1A1A"/>
                            <w:spacing w:val="10"/>
                            <w:w w:val="105"/>
                            <w:sz w:val="17"/>
                          </w:rPr>
                          <w:t xml:space="preserve"> </w:t>
                        </w:r>
                        <w:r>
                          <w:rPr>
                            <w:rFonts w:ascii="Arial"/>
                            <w:color w:val="1A1A1A"/>
                            <w:w w:val="105"/>
                            <w:sz w:val="17"/>
                          </w:rPr>
                          <w:t>Correntes</w:t>
                        </w:r>
                      </w:p>
                    </w:tc>
                    <w:tc>
                      <w:tcPr>
                        <w:tcW w:w="1600" w:type="dxa"/>
                        <w:tcBorders>
                          <w:top w:val="nil"/>
                          <w:left w:val="single" w:sz="8" w:space="0" w:color="000000"/>
                          <w:bottom w:val="nil"/>
                          <w:right w:val="single" w:sz="4" w:space="0" w:color="000000"/>
                        </w:tcBorders>
                      </w:tcPr>
                      <w:p w:rsidR="00F52378" w:rsidRDefault="006305DB">
                        <w:pPr>
                          <w:pStyle w:val="TableParagraph"/>
                          <w:spacing w:before="70"/>
                          <w:ind w:right="37"/>
                          <w:jc w:val="right"/>
                          <w:rPr>
                            <w:rFonts w:ascii="Arial" w:eastAsia="Arial" w:hAnsi="Arial" w:cs="Arial"/>
                            <w:sz w:val="17"/>
                            <w:szCs w:val="17"/>
                          </w:rPr>
                        </w:pPr>
                        <w:r>
                          <w:rPr>
                            <w:rFonts w:ascii="Arial"/>
                            <w:color w:val="1A1A1A"/>
                            <w:sz w:val="17"/>
                          </w:rPr>
                          <w:t>34</w:t>
                        </w:r>
                        <w:r>
                          <w:rPr>
                            <w:rFonts w:ascii="Arial"/>
                            <w:color w:val="363636"/>
                            <w:sz w:val="17"/>
                          </w:rPr>
                          <w:t>.</w:t>
                        </w:r>
                        <w:r>
                          <w:rPr>
                            <w:rFonts w:ascii="Arial"/>
                            <w:color w:val="1A1A1A"/>
                            <w:sz w:val="17"/>
                          </w:rPr>
                          <w:t>526,71</w:t>
                        </w:r>
                      </w:p>
                    </w:tc>
                  </w:tr>
                  <w:tr w:rsidR="00F52378">
                    <w:trPr>
                      <w:trHeight w:hRule="exact" w:val="321"/>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1"/>
                          <w:ind w:left="76"/>
                          <w:rPr>
                            <w:rFonts w:ascii="Arial" w:eastAsia="Arial" w:hAnsi="Arial" w:cs="Arial"/>
                            <w:sz w:val="17"/>
                            <w:szCs w:val="17"/>
                          </w:rPr>
                        </w:pPr>
                        <w:r>
                          <w:rPr>
                            <w:rFonts w:ascii="Arial"/>
                            <w:color w:val="1A1A1A"/>
                            <w:w w:val="105"/>
                            <w:sz w:val="17"/>
                          </w:rPr>
                          <w:t>46107</w:t>
                        </w:r>
                      </w:p>
                    </w:tc>
                    <w:tc>
                      <w:tcPr>
                        <w:tcW w:w="6771" w:type="dxa"/>
                        <w:tcBorders>
                          <w:top w:val="nil"/>
                          <w:left w:val="single" w:sz="6" w:space="0" w:color="000000"/>
                          <w:bottom w:val="nil"/>
                          <w:right w:val="single" w:sz="8" w:space="0" w:color="000000"/>
                        </w:tcBorders>
                      </w:tcPr>
                      <w:p w:rsidR="00F52378" w:rsidRDefault="006305DB">
                        <w:pPr>
                          <w:pStyle w:val="TableParagraph"/>
                          <w:spacing w:before="41"/>
                          <w:ind w:left="75"/>
                          <w:rPr>
                            <w:rFonts w:ascii="Arial" w:eastAsia="Arial" w:hAnsi="Arial" w:cs="Arial"/>
                            <w:sz w:val="17"/>
                            <w:szCs w:val="17"/>
                          </w:rPr>
                        </w:pPr>
                        <w:r>
                          <w:rPr>
                            <w:rFonts w:ascii="Arial"/>
                            <w:color w:val="1A1A1A"/>
                            <w:w w:val="105"/>
                            <w:sz w:val="17"/>
                          </w:rPr>
                          <w:t>Subv. Dip. Desenvolv.</w:t>
                        </w:r>
                        <w:r>
                          <w:rPr>
                            <w:rFonts w:ascii="Arial"/>
                            <w:color w:val="1A1A1A"/>
                            <w:spacing w:val="19"/>
                            <w:w w:val="105"/>
                            <w:sz w:val="17"/>
                          </w:rPr>
                          <w:t xml:space="preserve"> </w:t>
                        </w:r>
                        <w:r>
                          <w:rPr>
                            <w:rFonts w:ascii="Arial"/>
                            <w:color w:val="1A1A1A"/>
                            <w:w w:val="105"/>
                            <w:sz w:val="17"/>
                          </w:rPr>
                          <w:t>Ser</w:t>
                        </w:r>
                      </w:p>
                    </w:tc>
                    <w:tc>
                      <w:tcPr>
                        <w:tcW w:w="1600" w:type="dxa"/>
                        <w:tcBorders>
                          <w:top w:val="nil"/>
                          <w:left w:val="single" w:sz="8" w:space="0" w:color="000000"/>
                          <w:bottom w:val="nil"/>
                          <w:right w:val="single" w:sz="4" w:space="0" w:color="000000"/>
                        </w:tcBorders>
                      </w:tcPr>
                      <w:p w:rsidR="00F52378" w:rsidRDefault="006305DB">
                        <w:pPr>
                          <w:pStyle w:val="TableParagraph"/>
                          <w:spacing w:before="65"/>
                          <w:ind w:right="40"/>
                          <w:jc w:val="right"/>
                          <w:rPr>
                            <w:rFonts w:ascii="Arial" w:eastAsia="Arial" w:hAnsi="Arial" w:cs="Arial"/>
                            <w:sz w:val="17"/>
                            <w:szCs w:val="17"/>
                          </w:rPr>
                        </w:pPr>
                        <w:r>
                          <w:rPr>
                            <w:rFonts w:ascii="Arial"/>
                            <w:color w:val="1A1A1A"/>
                            <w:sz w:val="17"/>
                          </w:rPr>
                          <w:t>51.502,50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1"/>
                          <w:ind w:left="85"/>
                          <w:rPr>
                            <w:rFonts w:ascii="Arial" w:eastAsia="Arial" w:hAnsi="Arial" w:cs="Arial"/>
                            <w:sz w:val="17"/>
                            <w:szCs w:val="17"/>
                          </w:rPr>
                        </w:pPr>
                        <w:r>
                          <w:rPr>
                            <w:rFonts w:ascii="Arial"/>
                            <w:color w:val="1A1A1A"/>
                            <w:sz w:val="17"/>
                          </w:rPr>
                          <w:t>52000</w:t>
                        </w:r>
                      </w:p>
                    </w:tc>
                    <w:tc>
                      <w:tcPr>
                        <w:tcW w:w="6771" w:type="dxa"/>
                        <w:tcBorders>
                          <w:top w:val="nil"/>
                          <w:left w:val="single" w:sz="6" w:space="0" w:color="000000"/>
                          <w:bottom w:val="nil"/>
                          <w:right w:val="single" w:sz="8" w:space="0" w:color="000000"/>
                        </w:tcBorders>
                      </w:tcPr>
                      <w:p w:rsidR="00F52378" w:rsidRDefault="006305DB">
                        <w:pPr>
                          <w:pStyle w:val="TableParagraph"/>
                          <w:spacing w:before="46"/>
                          <w:ind w:left="79"/>
                          <w:rPr>
                            <w:rFonts w:ascii="Arial" w:eastAsia="Arial" w:hAnsi="Arial" w:cs="Arial"/>
                            <w:sz w:val="17"/>
                            <w:szCs w:val="17"/>
                          </w:rPr>
                        </w:pPr>
                        <w:r>
                          <w:rPr>
                            <w:rFonts w:ascii="Arial" w:hAnsi="Arial"/>
                            <w:color w:val="1A1A1A"/>
                            <w:w w:val="105"/>
                            <w:sz w:val="17"/>
                          </w:rPr>
                          <w:t>Intereses de depósitos</w:t>
                        </w:r>
                        <w:r>
                          <w:rPr>
                            <w:rFonts w:ascii="Arial" w:hAnsi="Arial"/>
                            <w:color w:val="1A1A1A"/>
                            <w:spacing w:val="-11"/>
                            <w:w w:val="105"/>
                            <w:sz w:val="17"/>
                          </w:rPr>
                          <w:t xml:space="preserve"> </w:t>
                        </w:r>
                        <w:r>
                          <w:rPr>
                            <w:rFonts w:ascii="Arial" w:hAnsi="Arial"/>
                            <w:color w:val="363636"/>
                            <w:w w:val="105"/>
                            <w:sz w:val="17"/>
                          </w:rPr>
                          <w:t>.</w:t>
                        </w:r>
                      </w:p>
                    </w:tc>
                    <w:tc>
                      <w:tcPr>
                        <w:tcW w:w="1600" w:type="dxa"/>
                        <w:tcBorders>
                          <w:top w:val="nil"/>
                          <w:left w:val="single" w:sz="8" w:space="0" w:color="000000"/>
                          <w:bottom w:val="nil"/>
                          <w:right w:val="single" w:sz="4" w:space="0" w:color="000000"/>
                        </w:tcBorders>
                      </w:tcPr>
                      <w:p w:rsidR="00F52378" w:rsidRDefault="006305DB">
                        <w:pPr>
                          <w:pStyle w:val="TableParagraph"/>
                          <w:spacing w:before="70"/>
                          <w:ind w:right="22"/>
                          <w:jc w:val="right"/>
                          <w:rPr>
                            <w:rFonts w:ascii="Arial" w:eastAsia="Arial" w:hAnsi="Arial" w:cs="Arial"/>
                            <w:sz w:val="17"/>
                            <w:szCs w:val="17"/>
                          </w:rPr>
                        </w:pPr>
                        <w:r>
                          <w:rPr>
                            <w:rFonts w:ascii="Arial"/>
                            <w:color w:val="1A1A1A"/>
                            <w:sz w:val="17"/>
                          </w:rPr>
                          <w:t>11.000,00</w:t>
                        </w:r>
                      </w:p>
                    </w:tc>
                  </w:tr>
                  <w:tr w:rsidR="00F52378">
                    <w:trPr>
                      <w:trHeight w:hRule="exact" w:val="321"/>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1"/>
                          <w:ind w:left="81"/>
                          <w:rPr>
                            <w:rFonts w:ascii="Arial" w:eastAsia="Arial" w:hAnsi="Arial" w:cs="Arial"/>
                            <w:sz w:val="17"/>
                            <w:szCs w:val="17"/>
                          </w:rPr>
                        </w:pPr>
                        <w:r>
                          <w:rPr>
                            <w:rFonts w:ascii="Arial"/>
                            <w:color w:val="1A1A1A"/>
                            <w:w w:val="105"/>
                            <w:sz w:val="17"/>
                          </w:rPr>
                          <w:t>55001</w:t>
                        </w:r>
                      </w:p>
                    </w:tc>
                    <w:tc>
                      <w:tcPr>
                        <w:tcW w:w="6771" w:type="dxa"/>
                        <w:tcBorders>
                          <w:top w:val="nil"/>
                          <w:left w:val="single" w:sz="6" w:space="0" w:color="000000"/>
                          <w:bottom w:val="nil"/>
                          <w:right w:val="single" w:sz="8" w:space="0" w:color="000000"/>
                        </w:tcBorders>
                      </w:tcPr>
                      <w:p w:rsidR="00F52378" w:rsidRDefault="006305DB">
                        <w:pPr>
                          <w:pStyle w:val="TableParagraph"/>
                          <w:spacing w:before="41"/>
                          <w:ind w:left="70"/>
                          <w:rPr>
                            <w:rFonts w:ascii="Arial" w:eastAsia="Arial" w:hAnsi="Arial" w:cs="Arial"/>
                            <w:sz w:val="17"/>
                            <w:szCs w:val="17"/>
                          </w:rPr>
                        </w:pPr>
                        <w:r>
                          <w:rPr>
                            <w:rFonts w:ascii="Arial"/>
                            <w:color w:val="1A1A1A"/>
                            <w:w w:val="105"/>
                            <w:sz w:val="17"/>
                          </w:rPr>
                          <w:t>Aprovechamientos  Esp.</w:t>
                        </w:r>
                        <w:r>
                          <w:rPr>
                            <w:rFonts w:ascii="Arial"/>
                            <w:color w:val="1A1A1A"/>
                            <w:spacing w:val="-15"/>
                            <w:w w:val="105"/>
                            <w:sz w:val="17"/>
                          </w:rPr>
                          <w:t xml:space="preserve"> </w:t>
                        </w:r>
                        <w:r>
                          <w:rPr>
                            <w:rFonts w:ascii="Arial"/>
                            <w:color w:val="1A1A1A"/>
                            <w:w w:val="105"/>
                            <w:sz w:val="17"/>
                          </w:rPr>
                          <w:t>Par</w:t>
                        </w:r>
                      </w:p>
                    </w:tc>
                    <w:tc>
                      <w:tcPr>
                        <w:tcW w:w="1600" w:type="dxa"/>
                        <w:tcBorders>
                          <w:top w:val="nil"/>
                          <w:left w:val="single" w:sz="8" w:space="0" w:color="000000"/>
                          <w:bottom w:val="nil"/>
                          <w:right w:val="single" w:sz="4" w:space="0" w:color="000000"/>
                        </w:tcBorders>
                      </w:tcPr>
                      <w:p w:rsidR="00F52378" w:rsidRDefault="006305DB">
                        <w:pPr>
                          <w:pStyle w:val="TableParagraph"/>
                          <w:spacing w:before="65"/>
                          <w:ind w:right="32"/>
                          <w:jc w:val="right"/>
                          <w:rPr>
                            <w:rFonts w:ascii="Arial" w:eastAsia="Arial" w:hAnsi="Arial" w:cs="Arial"/>
                            <w:sz w:val="17"/>
                            <w:szCs w:val="17"/>
                          </w:rPr>
                        </w:pPr>
                        <w:r>
                          <w:rPr>
                            <w:rFonts w:ascii="Arial"/>
                            <w:color w:val="1A1A1A"/>
                            <w:sz w:val="17"/>
                          </w:rPr>
                          <w:t>87</w:t>
                        </w:r>
                        <w:r>
                          <w:rPr>
                            <w:rFonts w:ascii="Arial"/>
                            <w:color w:val="464646"/>
                            <w:sz w:val="17"/>
                          </w:rPr>
                          <w:t>.</w:t>
                        </w:r>
                        <w:r>
                          <w:rPr>
                            <w:rFonts w:ascii="Arial"/>
                            <w:color w:val="1A1A1A"/>
                            <w:sz w:val="17"/>
                          </w:rPr>
                          <w:t>000</w:t>
                        </w:r>
                        <w:r>
                          <w:rPr>
                            <w:rFonts w:ascii="Arial"/>
                            <w:color w:val="363636"/>
                            <w:sz w:val="17"/>
                          </w:rPr>
                          <w:t>,</w:t>
                        </w:r>
                        <w:r>
                          <w:rPr>
                            <w:rFonts w:ascii="Arial"/>
                            <w:color w:val="1A1A1A"/>
                            <w:sz w:val="17"/>
                          </w:rPr>
                          <w:t>00</w:t>
                        </w:r>
                      </w:p>
                    </w:tc>
                  </w:tr>
                  <w:tr w:rsidR="00F52378">
                    <w:trPr>
                      <w:trHeight w:hRule="exact" w:val="326"/>
                    </w:trPr>
                    <w:tc>
                      <w:tcPr>
                        <w:tcW w:w="877" w:type="dxa"/>
                        <w:vMerge/>
                        <w:tcBorders>
                          <w:left w:val="single" w:sz="6" w:space="0" w:color="000000"/>
                          <w:right w:val="single" w:sz="6" w:space="0" w:color="000000"/>
                        </w:tcBorders>
                      </w:tcPr>
                      <w:p w:rsidR="00F52378" w:rsidRDefault="00F52378"/>
                    </w:tc>
                    <w:tc>
                      <w:tcPr>
                        <w:tcW w:w="1046" w:type="dxa"/>
                        <w:tcBorders>
                          <w:top w:val="nil"/>
                          <w:left w:val="single" w:sz="6" w:space="0" w:color="000000"/>
                          <w:bottom w:val="nil"/>
                          <w:right w:val="single" w:sz="6" w:space="0" w:color="000000"/>
                        </w:tcBorders>
                      </w:tcPr>
                      <w:p w:rsidR="00F52378" w:rsidRDefault="006305DB">
                        <w:pPr>
                          <w:pStyle w:val="TableParagraph"/>
                          <w:spacing w:before="41"/>
                          <w:ind w:left="85"/>
                          <w:rPr>
                            <w:rFonts w:ascii="Arial" w:eastAsia="Arial" w:hAnsi="Arial" w:cs="Arial"/>
                            <w:sz w:val="17"/>
                            <w:szCs w:val="17"/>
                          </w:rPr>
                        </w:pPr>
                        <w:r>
                          <w:rPr>
                            <w:rFonts w:ascii="Arial"/>
                            <w:color w:val="1A1A1A"/>
                            <w:w w:val="105"/>
                            <w:sz w:val="17"/>
                          </w:rPr>
                          <w:t>55002</w:t>
                        </w:r>
                      </w:p>
                    </w:tc>
                    <w:tc>
                      <w:tcPr>
                        <w:tcW w:w="6771" w:type="dxa"/>
                        <w:tcBorders>
                          <w:top w:val="nil"/>
                          <w:left w:val="single" w:sz="6" w:space="0" w:color="000000"/>
                          <w:bottom w:val="nil"/>
                          <w:right w:val="single" w:sz="4" w:space="0" w:color="000000"/>
                        </w:tcBorders>
                      </w:tcPr>
                      <w:p w:rsidR="00F52378" w:rsidRDefault="006305DB">
                        <w:pPr>
                          <w:pStyle w:val="TableParagraph"/>
                          <w:spacing w:before="46"/>
                          <w:ind w:left="79"/>
                          <w:rPr>
                            <w:rFonts w:ascii="Arial" w:eastAsia="Arial" w:hAnsi="Arial" w:cs="Arial"/>
                            <w:sz w:val="17"/>
                            <w:szCs w:val="17"/>
                          </w:rPr>
                        </w:pPr>
                        <w:r>
                          <w:rPr>
                            <w:rFonts w:ascii="Arial" w:hAnsi="Arial"/>
                            <w:color w:val="1A1A1A"/>
                            <w:w w:val="105"/>
                            <w:sz w:val="17"/>
                          </w:rPr>
                          <w:t xml:space="preserve">Explot. Local </w:t>
                        </w:r>
                        <w:r>
                          <w:rPr>
                            <w:rFonts w:ascii="Arial" w:hAnsi="Arial"/>
                            <w:color w:val="1A1A1A"/>
                            <w:spacing w:val="4"/>
                            <w:w w:val="105"/>
                            <w:sz w:val="17"/>
                          </w:rPr>
                          <w:t>P</w:t>
                        </w:r>
                        <w:r>
                          <w:rPr>
                            <w:rFonts w:ascii="Arial" w:hAnsi="Arial"/>
                            <w:color w:val="363636"/>
                            <w:spacing w:val="4"/>
                            <w:w w:val="105"/>
                            <w:sz w:val="17"/>
                          </w:rPr>
                          <w:t>.</w:t>
                        </w:r>
                        <w:r>
                          <w:rPr>
                            <w:rFonts w:ascii="Arial" w:hAnsi="Arial"/>
                            <w:color w:val="363636"/>
                            <w:spacing w:val="1"/>
                            <w:w w:val="105"/>
                            <w:sz w:val="17"/>
                          </w:rPr>
                          <w:t xml:space="preserve"> </w:t>
                        </w:r>
                        <w:r>
                          <w:rPr>
                            <w:rFonts w:ascii="Arial" w:hAnsi="Arial"/>
                            <w:color w:val="1A1A1A"/>
                            <w:w w:val="105"/>
                            <w:sz w:val="17"/>
                          </w:rPr>
                          <w:t>Marítimo</w:t>
                        </w:r>
                      </w:p>
                    </w:tc>
                    <w:tc>
                      <w:tcPr>
                        <w:tcW w:w="1600" w:type="dxa"/>
                        <w:tcBorders>
                          <w:top w:val="nil"/>
                          <w:left w:val="single" w:sz="4" w:space="0" w:color="000000"/>
                          <w:bottom w:val="nil"/>
                          <w:right w:val="single" w:sz="4" w:space="0" w:color="000000"/>
                        </w:tcBorders>
                      </w:tcPr>
                      <w:p w:rsidR="00F52378" w:rsidRDefault="006305DB">
                        <w:pPr>
                          <w:pStyle w:val="TableParagraph"/>
                          <w:spacing w:before="70"/>
                          <w:ind w:right="36"/>
                          <w:jc w:val="right"/>
                          <w:rPr>
                            <w:rFonts w:ascii="Arial" w:eastAsia="Arial" w:hAnsi="Arial" w:cs="Arial"/>
                            <w:sz w:val="17"/>
                            <w:szCs w:val="17"/>
                          </w:rPr>
                        </w:pPr>
                        <w:r>
                          <w:rPr>
                            <w:rFonts w:ascii="Arial"/>
                            <w:color w:val="1A1A1A"/>
                            <w:sz w:val="17"/>
                          </w:rPr>
                          <w:t>3.000,00</w:t>
                        </w:r>
                      </w:p>
                    </w:tc>
                  </w:tr>
                  <w:tr w:rsidR="00F52378">
                    <w:trPr>
                      <w:trHeight w:hRule="exact" w:val="360"/>
                    </w:trPr>
                    <w:tc>
                      <w:tcPr>
                        <w:tcW w:w="877" w:type="dxa"/>
                        <w:vMerge/>
                        <w:tcBorders>
                          <w:left w:val="single" w:sz="6" w:space="0" w:color="000000"/>
                          <w:bottom w:val="single" w:sz="6" w:space="0" w:color="000000"/>
                          <w:right w:val="single" w:sz="6" w:space="0" w:color="000000"/>
                        </w:tcBorders>
                      </w:tcPr>
                      <w:p w:rsidR="00F52378" w:rsidRDefault="00F52378"/>
                    </w:tc>
                    <w:tc>
                      <w:tcPr>
                        <w:tcW w:w="1046" w:type="dxa"/>
                        <w:tcBorders>
                          <w:top w:val="nil"/>
                          <w:left w:val="single" w:sz="6" w:space="0" w:color="000000"/>
                          <w:bottom w:val="single" w:sz="6" w:space="0" w:color="000000"/>
                          <w:right w:val="single" w:sz="6" w:space="0" w:color="000000"/>
                        </w:tcBorders>
                      </w:tcPr>
                      <w:p w:rsidR="00F52378" w:rsidRDefault="006305DB">
                        <w:pPr>
                          <w:pStyle w:val="TableParagraph"/>
                          <w:spacing w:before="41"/>
                          <w:ind w:left="85"/>
                          <w:rPr>
                            <w:rFonts w:ascii="Arial" w:eastAsia="Arial" w:hAnsi="Arial" w:cs="Arial"/>
                            <w:sz w:val="17"/>
                            <w:szCs w:val="17"/>
                          </w:rPr>
                        </w:pPr>
                        <w:r>
                          <w:rPr>
                            <w:rFonts w:ascii="Arial"/>
                            <w:color w:val="1A1A1A"/>
                            <w:w w:val="105"/>
                            <w:sz w:val="17"/>
                          </w:rPr>
                          <w:t>55400</w:t>
                        </w:r>
                      </w:p>
                    </w:tc>
                    <w:tc>
                      <w:tcPr>
                        <w:tcW w:w="6771" w:type="dxa"/>
                        <w:tcBorders>
                          <w:top w:val="nil"/>
                          <w:left w:val="single" w:sz="6" w:space="0" w:color="000000"/>
                          <w:bottom w:val="single" w:sz="14" w:space="0" w:color="000000"/>
                          <w:right w:val="single" w:sz="4" w:space="0" w:color="000000"/>
                        </w:tcBorders>
                      </w:tcPr>
                      <w:p w:rsidR="00F52378" w:rsidRDefault="006305DB">
                        <w:pPr>
                          <w:pStyle w:val="TableParagraph"/>
                          <w:spacing w:before="41"/>
                          <w:ind w:left="84"/>
                          <w:rPr>
                            <w:rFonts w:ascii="Arial" w:eastAsia="Arial" w:hAnsi="Arial" w:cs="Arial"/>
                            <w:sz w:val="17"/>
                            <w:szCs w:val="17"/>
                          </w:rPr>
                        </w:pPr>
                        <w:r>
                          <w:rPr>
                            <w:rFonts w:ascii="Arial"/>
                            <w:color w:val="1A1A1A"/>
                            <w:w w:val="105"/>
                            <w:sz w:val="17"/>
                          </w:rPr>
                          <w:t>Producto de</w:t>
                        </w:r>
                        <w:r>
                          <w:rPr>
                            <w:rFonts w:ascii="Arial"/>
                            <w:color w:val="1A1A1A"/>
                            <w:spacing w:val="-1"/>
                            <w:w w:val="105"/>
                            <w:sz w:val="17"/>
                          </w:rPr>
                          <w:t xml:space="preserve"> </w:t>
                        </w:r>
                        <w:r>
                          <w:rPr>
                            <w:rFonts w:ascii="Arial"/>
                            <w:color w:val="1A1A1A"/>
                            <w:w w:val="105"/>
                            <w:sz w:val="17"/>
                          </w:rPr>
                          <w:t>explot.forest</w:t>
                        </w:r>
                      </w:p>
                    </w:tc>
                    <w:tc>
                      <w:tcPr>
                        <w:tcW w:w="1600" w:type="dxa"/>
                        <w:tcBorders>
                          <w:top w:val="nil"/>
                          <w:left w:val="single" w:sz="4" w:space="0" w:color="000000"/>
                          <w:bottom w:val="single" w:sz="14" w:space="0" w:color="000000"/>
                          <w:right w:val="single" w:sz="4" w:space="0" w:color="000000"/>
                        </w:tcBorders>
                      </w:tcPr>
                      <w:p w:rsidR="00F52378" w:rsidRDefault="006305DB">
                        <w:pPr>
                          <w:pStyle w:val="TableParagraph"/>
                          <w:spacing w:before="65"/>
                          <w:ind w:right="32"/>
                          <w:jc w:val="right"/>
                          <w:rPr>
                            <w:rFonts w:ascii="Arial" w:eastAsia="Arial" w:hAnsi="Arial" w:cs="Arial"/>
                            <w:sz w:val="17"/>
                            <w:szCs w:val="17"/>
                          </w:rPr>
                        </w:pPr>
                        <w:r>
                          <w:rPr>
                            <w:rFonts w:ascii="Arial"/>
                            <w:color w:val="1A1A1A"/>
                            <w:sz w:val="17"/>
                          </w:rPr>
                          <w:t>5</w:t>
                        </w:r>
                        <w:r>
                          <w:rPr>
                            <w:rFonts w:ascii="Arial"/>
                            <w:color w:val="363636"/>
                            <w:sz w:val="17"/>
                          </w:rPr>
                          <w:t>.</w:t>
                        </w:r>
                        <w:r>
                          <w:rPr>
                            <w:rFonts w:ascii="Arial"/>
                            <w:color w:val="1A1A1A"/>
                            <w:sz w:val="17"/>
                          </w:rPr>
                          <w:t>500,00</w:t>
                        </w:r>
                      </w:p>
                    </w:tc>
                  </w:tr>
                </w:tbl>
                <w:p w:rsidR="00F52378" w:rsidRDefault="00F52378"/>
              </w:txbxContent>
            </v:textbox>
            <w10:wrap anchorx="page" anchory="page"/>
          </v:shape>
        </w:pict>
      </w:r>
      <w:r w:rsidR="006305DB">
        <w:rPr>
          <w:rFonts w:ascii="Arial" w:hAnsi="Arial"/>
          <w:b/>
          <w:color w:val="1A1A1A"/>
          <w:sz w:val="21"/>
        </w:rPr>
        <w:t xml:space="preserve">PRESUPUESTO  DE INGRESOS </w:t>
      </w:r>
      <w:r w:rsidR="006305DB">
        <w:rPr>
          <w:rFonts w:ascii="Arial" w:hAnsi="Arial"/>
          <w:b/>
          <w:color w:val="1A1A1A"/>
          <w:spacing w:val="18"/>
          <w:sz w:val="21"/>
        </w:rPr>
        <w:t xml:space="preserve"> </w:t>
      </w:r>
      <w:r w:rsidR="006305DB">
        <w:rPr>
          <w:rFonts w:ascii="Arial" w:hAnsi="Arial"/>
          <w:b/>
          <w:color w:val="1A1A1A"/>
          <w:sz w:val="21"/>
        </w:rPr>
        <w:t>Por</w:t>
      </w:r>
      <w:r w:rsidR="006305DB">
        <w:rPr>
          <w:rFonts w:ascii="Arial" w:hAnsi="Arial"/>
          <w:b/>
          <w:color w:val="1A1A1A"/>
          <w:spacing w:val="37"/>
          <w:sz w:val="21"/>
        </w:rPr>
        <w:t xml:space="preserve"> </w:t>
      </w:r>
      <w:r w:rsidR="006305DB">
        <w:rPr>
          <w:rFonts w:ascii="Arial" w:hAnsi="Arial"/>
          <w:b/>
          <w:color w:val="1A1A1A"/>
          <w:sz w:val="21"/>
        </w:rPr>
        <w:t>Económica</w:t>
      </w:r>
      <w:r w:rsidR="006305DB">
        <w:rPr>
          <w:rFonts w:ascii="Arial" w:hAnsi="Arial"/>
          <w:b/>
          <w:color w:val="1A1A1A"/>
          <w:sz w:val="21"/>
        </w:rPr>
        <w:tab/>
      </w:r>
      <w:r w:rsidR="006305DB">
        <w:rPr>
          <w:rFonts w:ascii="Arial" w:hAnsi="Arial"/>
          <w:b/>
          <w:color w:val="1A1A1A"/>
          <w:sz w:val="20"/>
        </w:rPr>
        <w:t xml:space="preserve">PRESUPUESTO DE INGRESOS </w:t>
      </w:r>
      <w:r w:rsidR="006305DB">
        <w:rPr>
          <w:rFonts w:ascii="Arial" w:hAnsi="Arial"/>
          <w:b/>
          <w:color w:val="1A1A1A"/>
          <w:spacing w:val="11"/>
          <w:sz w:val="20"/>
        </w:rPr>
        <w:t xml:space="preserve"> </w:t>
      </w:r>
      <w:r w:rsidR="006305DB">
        <w:rPr>
          <w:rFonts w:ascii="Arial" w:hAnsi="Arial"/>
          <w:b/>
          <w:color w:val="1A1A1A"/>
          <w:sz w:val="20"/>
        </w:rPr>
        <w:t>2016</w:t>
      </w:r>
    </w:p>
    <w:p w:rsidR="00F52378" w:rsidRDefault="00F52378">
      <w:pPr>
        <w:rPr>
          <w:rFonts w:ascii="Arial" w:eastAsia="Arial" w:hAnsi="Arial" w:cs="Arial"/>
          <w:b/>
          <w:bCs/>
          <w:sz w:val="20"/>
          <w:szCs w:val="20"/>
        </w:rPr>
      </w:pPr>
    </w:p>
    <w:p w:rsidR="00F52378" w:rsidRDefault="00F52378">
      <w:pPr>
        <w:rPr>
          <w:rFonts w:ascii="Arial" w:eastAsia="Arial" w:hAnsi="Arial" w:cs="Arial"/>
          <w:b/>
          <w:bCs/>
          <w:sz w:val="20"/>
          <w:szCs w:val="20"/>
        </w:rPr>
      </w:pPr>
    </w:p>
    <w:p w:rsidR="00F52378" w:rsidRDefault="00F52378">
      <w:pPr>
        <w:rPr>
          <w:rFonts w:ascii="Arial" w:eastAsia="Arial" w:hAnsi="Arial" w:cs="Arial"/>
          <w:b/>
          <w:bCs/>
          <w:sz w:val="20"/>
          <w:szCs w:val="20"/>
        </w:rPr>
      </w:pPr>
    </w:p>
    <w:p w:rsidR="00F52378" w:rsidRDefault="00F52378">
      <w:pPr>
        <w:rPr>
          <w:rFonts w:ascii="Arial" w:eastAsia="Arial" w:hAnsi="Arial" w:cs="Arial"/>
          <w:b/>
          <w:bCs/>
          <w:sz w:val="20"/>
          <w:szCs w:val="20"/>
        </w:rPr>
      </w:pPr>
    </w:p>
    <w:p w:rsidR="00F52378" w:rsidRDefault="00F52378">
      <w:pPr>
        <w:spacing w:before="11"/>
        <w:rPr>
          <w:rFonts w:ascii="Arial" w:eastAsia="Arial" w:hAnsi="Arial" w:cs="Arial"/>
          <w:b/>
          <w:bCs/>
          <w:sz w:val="20"/>
          <w:szCs w:val="20"/>
        </w:rPr>
      </w:pPr>
    </w:p>
    <w:p w:rsidR="00F52378" w:rsidRDefault="006305DB">
      <w:pPr>
        <w:pStyle w:val="Ttulo1"/>
        <w:spacing w:before="14"/>
      </w:pPr>
      <w:r>
        <w:rPr>
          <w:color w:val="666666"/>
          <w:w w:val="70"/>
        </w:rPr>
        <w:t>-</w:t>
      </w:r>
    </w:p>
    <w:p w:rsidR="00F52378" w:rsidRDefault="00F52378">
      <w:pPr>
        <w:rPr>
          <w:rFonts w:ascii="Arial" w:eastAsia="Arial" w:hAnsi="Arial" w:cs="Arial"/>
          <w:sz w:val="66"/>
          <w:szCs w:val="66"/>
        </w:rPr>
      </w:pPr>
    </w:p>
    <w:p w:rsidR="00F52378" w:rsidRDefault="00F52378">
      <w:pPr>
        <w:spacing w:before="11"/>
        <w:rPr>
          <w:rFonts w:ascii="Arial" w:eastAsia="Arial" w:hAnsi="Arial" w:cs="Arial"/>
          <w:sz w:val="89"/>
          <w:szCs w:val="89"/>
        </w:rPr>
      </w:pPr>
    </w:p>
    <w:p w:rsidR="00F52378" w:rsidRDefault="006305DB">
      <w:pPr>
        <w:ind w:left="111"/>
        <w:rPr>
          <w:rFonts w:ascii="Arial" w:eastAsia="Arial" w:hAnsi="Arial" w:cs="Arial"/>
          <w:sz w:val="28"/>
          <w:szCs w:val="28"/>
        </w:rPr>
      </w:pPr>
      <w:r>
        <w:rPr>
          <w:rFonts w:ascii="Arial" w:eastAsia="Arial" w:hAnsi="Arial" w:cs="Arial"/>
          <w:color w:val="666666"/>
          <w:w w:val="150"/>
          <w:sz w:val="28"/>
          <w:szCs w:val="28"/>
        </w:rPr>
        <w:t>•</w:t>
      </w:r>
    </w:p>
    <w:p w:rsidR="00F52378" w:rsidRDefault="00F52378">
      <w:pPr>
        <w:rPr>
          <w:rFonts w:ascii="Arial" w:eastAsia="Arial" w:hAnsi="Arial" w:cs="Arial"/>
          <w:sz w:val="28"/>
          <w:szCs w:val="28"/>
        </w:rPr>
      </w:pPr>
    </w:p>
    <w:p w:rsidR="00F52378" w:rsidRDefault="00F52378">
      <w:pPr>
        <w:rPr>
          <w:rFonts w:ascii="Arial" w:eastAsia="Arial" w:hAnsi="Arial" w:cs="Arial"/>
          <w:sz w:val="28"/>
          <w:szCs w:val="28"/>
        </w:rPr>
      </w:pPr>
    </w:p>
    <w:p w:rsidR="00F52378" w:rsidRDefault="00F52378">
      <w:pPr>
        <w:rPr>
          <w:rFonts w:ascii="Arial" w:eastAsia="Arial" w:hAnsi="Arial" w:cs="Arial"/>
          <w:sz w:val="28"/>
          <w:szCs w:val="28"/>
        </w:rPr>
      </w:pPr>
    </w:p>
    <w:p w:rsidR="00F52378" w:rsidRDefault="00F52378">
      <w:pPr>
        <w:rPr>
          <w:rFonts w:ascii="Arial" w:eastAsia="Arial" w:hAnsi="Arial" w:cs="Arial"/>
          <w:sz w:val="28"/>
          <w:szCs w:val="28"/>
        </w:rPr>
      </w:pPr>
    </w:p>
    <w:p w:rsidR="00F52378" w:rsidRDefault="00F52378">
      <w:pPr>
        <w:rPr>
          <w:rFonts w:ascii="Arial" w:eastAsia="Arial" w:hAnsi="Arial" w:cs="Arial"/>
          <w:sz w:val="28"/>
          <w:szCs w:val="28"/>
        </w:rPr>
      </w:pPr>
    </w:p>
    <w:p w:rsidR="00F52378" w:rsidRDefault="00F52378">
      <w:pPr>
        <w:spacing w:before="9"/>
        <w:rPr>
          <w:rFonts w:ascii="Arial" w:eastAsia="Arial" w:hAnsi="Arial" w:cs="Arial"/>
          <w:sz w:val="29"/>
          <w:szCs w:val="29"/>
        </w:rPr>
      </w:pPr>
    </w:p>
    <w:p w:rsidR="00F52378" w:rsidRDefault="006305DB">
      <w:pPr>
        <w:ind w:left="116"/>
        <w:rPr>
          <w:rFonts w:ascii="Times New Roman" w:eastAsia="Times New Roman" w:hAnsi="Times New Roman" w:cs="Times New Roman"/>
          <w:sz w:val="25"/>
          <w:szCs w:val="25"/>
        </w:rPr>
      </w:pPr>
      <w:r>
        <w:rPr>
          <w:rFonts w:ascii="Times New Roman" w:eastAsia="Times New Roman" w:hAnsi="Times New Roman" w:cs="Times New Roman"/>
          <w:color w:val="666666"/>
          <w:w w:val="160"/>
          <w:sz w:val="25"/>
          <w:szCs w:val="25"/>
        </w:rPr>
        <w:t>•</w:t>
      </w:r>
    </w:p>
    <w:p w:rsidR="00F52378" w:rsidRDefault="00F52378">
      <w:pPr>
        <w:rPr>
          <w:rFonts w:ascii="Times New Roman" w:eastAsia="Times New Roman" w:hAnsi="Times New Roman" w:cs="Times New Roman"/>
          <w:sz w:val="24"/>
          <w:szCs w:val="24"/>
        </w:rPr>
      </w:pPr>
    </w:p>
    <w:p w:rsidR="00F52378" w:rsidRDefault="00F52378">
      <w:pPr>
        <w:rPr>
          <w:rFonts w:ascii="Times New Roman" w:eastAsia="Times New Roman" w:hAnsi="Times New Roman" w:cs="Times New Roman"/>
          <w:sz w:val="24"/>
          <w:szCs w:val="24"/>
        </w:rPr>
      </w:pPr>
    </w:p>
    <w:p w:rsidR="00F52378" w:rsidRDefault="00F52378">
      <w:pPr>
        <w:rPr>
          <w:rFonts w:ascii="Times New Roman" w:eastAsia="Times New Roman" w:hAnsi="Times New Roman" w:cs="Times New Roman"/>
          <w:sz w:val="24"/>
          <w:szCs w:val="24"/>
        </w:rPr>
      </w:pPr>
    </w:p>
    <w:p w:rsidR="00F52378" w:rsidRDefault="00F52378">
      <w:pPr>
        <w:rPr>
          <w:rFonts w:ascii="Times New Roman" w:eastAsia="Times New Roman" w:hAnsi="Times New Roman" w:cs="Times New Roman"/>
          <w:sz w:val="24"/>
          <w:szCs w:val="24"/>
        </w:rPr>
      </w:pPr>
    </w:p>
    <w:p w:rsidR="00F52378" w:rsidRDefault="00F52378">
      <w:pPr>
        <w:rPr>
          <w:rFonts w:ascii="Times New Roman" w:eastAsia="Times New Roman" w:hAnsi="Times New Roman" w:cs="Times New Roman"/>
          <w:sz w:val="24"/>
          <w:szCs w:val="24"/>
        </w:rPr>
      </w:pPr>
    </w:p>
    <w:p w:rsidR="00F52378" w:rsidRDefault="00F52378">
      <w:pPr>
        <w:spacing w:before="6"/>
        <w:rPr>
          <w:rFonts w:ascii="Times New Roman" w:eastAsia="Times New Roman" w:hAnsi="Times New Roman" w:cs="Times New Roman"/>
          <w:sz w:val="25"/>
          <w:szCs w:val="25"/>
        </w:rPr>
      </w:pPr>
    </w:p>
    <w:p w:rsidR="00F52378" w:rsidRDefault="006305DB">
      <w:pPr>
        <w:ind w:left="111"/>
        <w:rPr>
          <w:rFonts w:ascii="Arial" w:eastAsia="Arial" w:hAnsi="Arial" w:cs="Arial"/>
          <w:sz w:val="67"/>
          <w:szCs w:val="67"/>
        </w:rPr>
      </w:pPr>
      <w:r>
        <w:rPr>
          <w:rFonts w:ascii="Arial"/>
          <w:color w:val="666666"/>
          <w:w w:val="70"/>
          <w:sz w:val="67"/>
        </w:rPr>
        <w:t>-</w:t>
      </w:r>
    </w:p>
    <w:p w:rsidR="00F52378" w:rsidRDefault="00F52378">
      <w:pPr>
        <w:rPr>
          <w:rFonts w:ascii="Arial" w:eastAsia="Arial" w:hAnsi="Arial" w:cs="Arial"/>
          <w:sz w:val="66"/>
          <w:szCs w:val="66"/>
        </w:rPr>
      </w:pPr>
    </w:p>
    <w:p w:rsidR="00F52378" w:rsidRDefault="00F52378">
      <w:pPr>
        <w:spacing w:before="8"/>
        <w:rPr>
          <w:rFonts w:ascii="Arial" w:eastAsia="Arial" w:hAnsi="Arial" w:cs="Arial"/>
          <w:sz w:val="92"/>
          <w:szCs w:val="92"/>
        </w:rPr>
      </w:pPr>
    </w:p>
    <w:p w:rsidR="00F52378" w:rsidRDefault="006305DB">
      <w:pPr>
        <w:ind w:left="121"/>
        <w:rPr>
          <w:rFonts w:ascii="Arial" w:eastAsia="Arial" w:hAnsi="Arial" w:cs="Arial"/>
        </w:rPr>
      </w:pPr>
      <w:r>
        <w:rPr>
          <w:rFonts w:ascii="Arial" w:eastAsia="Arial" w:hAnsi="Arial" w:cs="Arial"/>
          <w:color w:val="666666"/>
          <w:w w:val="190"/>
        </w:rPr>
        <w:t>•</w:t>
      </w: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spacing w:before="10"/>
        <w:rPr>
          <w:rFonts w:ascii="Arial" w:eastAsia="Arial" w:hAnsi="Arial" w:cs="Arial"/>
          <w:sz w:val="27"/>
          <w:szCs w:val="27"/>
        </w:rPr>
      </w:pPr>
    </w:p>
    <w:p w:rsidR="00F52378" w:rsidRDefault="006305DB">
      <w:pPr>
        <w:spacing w:before="72"/>
        <w:ind w:left="125"/>
        <w:rPr>
          <w:rFonts w:ascii="Arial" w:eastAsia="Arial" w:hAnsi="Arial" w:cs="Arial"/>
        </w:rPr>
      </w:pPr>
      <w:r>
        <w:rPr>
          <w:rFonts w:ascii="Arial" w:eastAsia="Arial" w:hAnsi="Arial" w:cs="Arial"/>
          <w:color w:val="666666"/>
          <w:w w:val="180"/>
        </w:rPr>
        <w:t>•</w:t>
      </w:r>
    </w:p>
    <w:p w:rsidR="00F52378" w:rsidRDefault="00F52378">
      <w:pPr>
        <w:rPr>
          <w:rFonts w:ascii="Arial" w:eastAsia="Arial" w:hAnsi="Arial" w:cs="Arial"/>
        </w:rPr>
        <w:sectPr w:rsidR="00F52378">
          <w:type w:val="continuous"/>
          <w:pgSz w:w="11910" w:h="16830"/>
          <w:pgMar w:top="420" w:right="380" w:bottom="280" w:left="800" w:header="720" w:footer="720" w:gutter="0"/>
          <w:cols w:space="720"/>
        </w:sectPr>
      </w:pPr>
    </w:p>
    <w:p w:rsidR="00F52378" w:rsidRDefault="00F52378">
      <w:pPr>
        <w:spacing w:before="6"/>
        <w:rPr>
          <w:rFonts w:ascii="Arial" w:eastAsia="Arial" w:hAnsi="Arial" w:cs="Arial"/>
          <w:sz w:val="26"/>
          <w:szCs w:val="26"/>
        </w:rPr>
      </w:pPr>
    </w:p>
    <w:p w:rsidR="00F52378" w:rsidRDefault="006305DB">
      <w:pPr>
        <w:ind w:left="192" w:right="-19"/>
        <w:rPr>
          <w:rFonts w:ascii="Arial" w:eastAsia="Arial" w:hAnsi="Arial" w:cs="Arial"/>
          <w:sz w:val="21"/>
          <w:szCs w:val="21"/>
        </w:rPr>
      </w:pPr>
      <w:r>
        <w:rPr>
          <w:rFonts w:ascii="Arial"/>
          <w:b/>
          <w:color w:val="1D1D1D"/>
          <w:w w:val="105"/>
          <w:sz w:val="21"/>
        </w:rPr>
        <w:t>Concello de</w:t>
      </w:r>
      <w:r>
        <w:rPr>
          <w:rFonts w:ascii="Arial"/>
          <w:b/>
          <w:color w:val="1D1D1D"/>
          <w:spacing w:val="-23"/>
          <w:w w:val="105"/>
          <w:sz w:val="21"/>
        </w:rPr>
        <w:t xml:space="preserve"> </w:t>
      </w:r>
      <w:r>
        <w:rPr>
          <w:rFonts w:ascii="Arial"/>
          <w:b/>
          <w:color w:val="1D1D1D"/>
          <w:w w:val="105"/>
          <w:sz w:val="21"/>
        </w:rPr>
        <w:t>Cedeira</w:t>
      </w:r>
    </w:p>
    <w:p w:rsidR="00F52378" w:rsidRDefault="006305DB">
      <w:pPr>
        <w:rPr>
          <w:rFonts w:ascii="Arial" w:eastAsia="Arial" w:hAnsi="Arial" w:cs="Arial"/>
          <w:b/>
          <w:bCs/>
          <w:sz w:val="18"/>
          <w:szCs w:val="18"/>
        </w:rPr>
      </w:pPr>
      <w:r>
        <w:br w:type="column"/>
      </w:r>
    </w:p>
    <w:p w:rsidR="00F52378" w:rsidRDefault="00F52378">
      <w:pPr>
        <w:spacing w:before="3"/>
        <w:rPr>
          <w:rFonts w:ascii="Arial" w:eastAsia="Arial" w:hAnsi="Arial" w:cs="Arial"/>
          <w:b/>
          <w:bCs/>
          <w:sz w:val="25"/>
          <w:szCs w:val="25"/>
        </w:rPr>
      </w:pPr>
    </w:p>
    <w:p w:rsidR="00F52378" w:rsidRDefault="006305DB">
      <w:pPr>
        <w:ind w:left="192"/>
        <w:rPr>
          <w:rFonts w:ascii="Arial" w:eastAsia="Arial" w:hAnsi="Arial" w:cs="Arial"/>
          <w:sz w:val="19"/>
          <w:szCs w:val="19"/>
        </w:rPr>
      </w:pPr>
      <w:r>
        <w:rPr>
          <w:rFonts w:ascii="Arial"/>
          <w:color w:val="1D1D1D"/>
          <w:sz w:val="19"/>
        </w:rPr>
        <w:t>(ANTEPROYECTO)</w:t>
      </w:r>
    </w:p>
    <w:p w:rsidR="00F52378" w:rsidRDefault="006305DB">
      <w:pPr>
        <w:rPr>
          <w:rFonts w:ascii="Arial" w:eastAsia="Arial" w:hAnsi="Arial" w:cs="Arial"/>
          <w:sz w:val="14"/>
          <w:szCs w:val="14"/>
        </w:rPr>
      </w:pPr>
      <w:r>
        <w:br w:type="column"/>
      </w:r>
    </w:p>
    <w:p w:rsidR="00F52378" w:rsidRDefault="006305DB">
      <w:pPr>
        <w:spacing w:before="100"/>
        <w:jc w:val="right"/>
        <w:rPr>
          <w:rFonts w:ascii="Arial" w:eastAsia="Arial" w:hAnsi="Arial" w:cs="Arial"/>
          <w:sz w:val="15"/>
          <w:szCs w:val="15"/>
        </w:rPr>
      </w:pPr>
      <w:r>
        <w:rPr>
          <w:rFonts w:ascii="Arial" w:hAnsi="Arial"/>
          <w:i/>
          <w:color w:val="1D1D1D"/>
          <w:w w:val="105"/>
          <w:sz w:val="15"/>
        </w:rPr>
        <w:t xml:space="preserve">Fecha Obtención   </w:t>
      </w:r>
      <w:r>
        <w:rPr>
          <w:rFonts w:ascii="Arial" w:hAnsi="Arial"/>
          <w:i/>
          <w:color w:val="1D1D1D"/>
          <w:spacing w:val="14"/>
          <w:w w:val="105"/>
          <w:sz w:val="15"/>
        </w:rPr>
        <w:t xml:space="preserve"> </w:t>
      </w:r>
      <w:r>
        <w:rPr>
          <w:rFonts w:ascii="Arial" w:hAnsi="Arial"/>
          <w:i/>
          <w:color w:val="1D1D1D"/>
          <w:w w:val="105"/>
          <w:sz w:val="15"/>
        </w:rPr>
        <w:t>29/12/2015</w:t>
      </w:r>
    </w:p>
    <w:p w:rsidR="00F52378" w:rsidRDefault="006305DB">
      <w:pPr>
        <w:spacing w:before="62"/>
        <w:ind w:right="14"/>
        <w:jc w:val="right"/>
        <w:rPr>
          <w:rFonts w:ascii="Arial" w:eastAsia="Arial" w:hAnsi="Arial" w:cs="Arial"/>
          <w:sz w:val="15"/>
          <w:szCs w:val="15"/>
        </w:rPr>
      </w:pPr>
      <w:r>
        <w:rPr>
          <w:rFonts w:ascii="Arial" w:hAnsi="Arial"/>
          <w:i/>
          <w:color w:val="1D1D1D"/>
          <w:sz w:val="15"/>
        </w:rPr>
        <w:t>Pág.</w:t>
      </w:r>
    </w:p>
    <w:p w:rsidR="00F52378" w:rsidRDefault="006305DB">
      <w:pPr>
        <w:rPr>
          <w:rFonts w:ascii="Arial" w:eastAsia="Arial" w:hAnsi="Arial" w:cs="Arial"/>
          <w:i/>
          <w:sz w:val="14"/>
          <w:szCs w:val="14"/>
        </w:rPr>
      </w:pPr>
      <w:r>
        <w:br w:type="column"/>
      </w:r>
    </w:p>
    <w:p w:rsidR="00F52378" w:rsidRDefault="00237EEF">
      <w:pPr>
        <w:spacing w:before="95"/>
        <w:ind w:left="192"/>
        <w:rPr>
          <w:rFonts w:ascii="Arial" w:eastAsia="Arial" w:hAnsi="Arial" w:cs="Arial"/>
          <w:sz w:val="15"/>
          <w:szCs w:val="15"/>
        </w:rPr>
      </w:pPr>
      <w:r>
        <w:pict>
          <v:shape id="_x0000_s1511" type="#_x0000_t202" style="position:absolute;left:0;text-align:left;margin-left:564.7pt;margin-top:-3.65pt;width:8.4pt;height:14pt;z-index:-251633152;mso-position-horizontal-relative:page" filled="f" stroked="f">
            <v:textbox inset="0,0,0,0">
              <w:txbxContent>
                <w:p w:rsidR="00F52378" w:rsidRDefault="006305DB">
                  <w:pPr>
                    <w:spacing w:line="280" w:lineRule="exact"/>
                    <w:rPr>
                      <w:rFonts w:ascii="Arial" w:eastAsia="Arial" w:hAnsi="Arial" w:cs="Arial"/>
                      <w:sz w:val="28"/>
                      <w:szCs w:val="28"/>
                    </w:rPr>
                  </w:pPr>
                  <w:r>
                    <w:rPr>
                      <w:rFonts w:ascii="Arial" w:eastAsia="Arial" w:hAnsi="Arial" w:cs="Arial"/>
                      <w:color w:val="1D1D1D"/>
                      <w:w w:val="170"/>
                      <w:sz w:val="28"/>
                      <w:szCs w:val="28"/>
                    </w:rPr>
                    <w:t>•</w:t>
                  </w:r>
                </w:p>
              </w:txbxContent>
            </v:textbox>
            <w10:wrap anchorx="page"/>
          </v:shape>
        </w:pict>
      </w:r>
      <w:r w:rsidR="006305DB">
        <w:rPr>
          <w:rFonts w:ascii="Arial"/>
          <w:i/>
          <w:color w:val="1D1D1D"/>
          <w:sz w:val="15"/>
        </w:rPr>
        <w:t>14:39:08</w:t>
      </w:r>
    </w:p>
    <w:p w:rsidR="00F52378" w:rsidRDefault="006305DB">
      <w:pPr>
        <w:spacing w:before="49"/>
        <w:ind w:left="700"/>
        <w:rPr>
          <w:rFonts w:ascii="Times New Roman" w:eastAsia="Times New Roman" w:hAnsi="Times New Roman" w:cs="Times New Roman"/>
          <w:sz w:val="17"/>
          <w:szCs w:val="17"/>
        </w:rPr>
      </w:pPr>
      <w:r>
        <w:rPr>
          <w:rFonts w:ascii="Times New Roman"/>
          <w:color w:val="1D1D1D"/>
          <w:sz w:val="17"/>
        </w:rPr>
        <w:t>2</w:t>
      </w:r>
    </w:p>
    <w:p w:rsidR="00F52378" w:rsidRDefault="00F52378">
      <w:pPr>
        <w:rPr>
          <w:rFonts w:ascii="Times New Roman" w:eastAsia="Times New Roman" w:hAnsi="Times New Roman" w:cs="Times New Roman"/>
          <w:sz w:val="17"/>
          <w:szCs w:val="17"/>
        </w:rPr>
        <w:sectPr w:rsidR="00F52378">
          <w:pgSz w:w="11910" w:h="16830"/>
          <w:pgMar w:top="900" w:right="220" w:bottom="280" w:left="960" w:header="720" w:footer="720" w:gutter="0"/>
          <w:cols w:num="4" w:space="720" w:equalWidth="0">
            <w:col w:w="2291" w:space="2427"/>
            <w:col w:w="1941" w:space="238"/>
            <w:col w:w="2370" w:space="299"/>
            <w:col w:w="1164"/>
          </w:cols>
        </w:sectPr>
      </w:pPr>
    </w:p>
    <w:p w:rsidR="00F52378" w:rsidRDefault="006305DB">
      <w:pPr>
        <w:spacing w:before="142"/>
        <w:ind w:left="201" w:right="-18"/>
        <w:rPr>
          <w:rFonts w:ascii="Arial" w:eastAsia="Arial" w:hAnsi="Arial" w:cs="Arial"/>
          <w:sz w:val="21"/>
          <w:szCs w:val="21"/>
        </w:rPr>
      </w:pPr>
      <w:r>
        <w:rPr>
          <w:rFonts w:ascii="Arial" w:hAnsi="Arial"/>
          <w:b/>
          <w:color w:val="1D1D1D"/>
          <w:sz w:val="21"/>
        </w:rPr>
        <w:lastRenderedPageBreak/>
        <w:t>PRESUPUESTO  DE  INGRESOS  Por</w:t>
      </w:r>
      <w:r>
        <w:rPr>
          <w:rFonts w:ascii="Arial" w:hAnsi="Arial"/>
          <w:b/>
          <w:color w:val="1D1D1D"/>
          <w:spacing w:val="13"/>
          <w:sz w:val="21"/>
        </w:rPr>
        <w:t xml:space="preserve"> </w:t>
      </w:r>
      <w:r>
        <w:rPr>
          <w:rFonts w:ascii="Arial" w:hAnsi="Arial"/>
          <w:b/>
          <w:color w:val="1D1D1D"/>
          <w:sz w:val="21"/>
        </w:rPr>
        <w:t>Económica</w:t>
      </w:r>
    </w:p>
    <w:p w:rsidR="00F52378" w:rsidRDefault="006305DB">
      <w:pPr>
        <w:spacing w:before="122"/>
        <w:ind w:left="201"/>
        <w:rPr>
          <w:rFonts w:ascii="Arial" w:eastAsia="Arial" w:hAnsi="Arial" w:cs="Arial"/>
          <w:sz w:val="20"/>
          <w:szCs w:val="20"/>
        </w:rPr>
      </w:pPr>
      <w:r>
        <w:br w:type="column"/>
      </w:r>
      <w:r>
        <w:rPr>
          <w:rFonts w:ascii="Arial"/>
          <w:b/>
          <w:color w:val="1D1D1D"/>
          <w:sz w:val="20"/>
        </w:rPr>
        <w:lastRenderedPageBreak/>
        <w:t>PRESUPUESTO DE INGRESOS  2016</w:t>
      </w:r>
    </w:p>
    <w:p w:rsidR="00F52378" w:rsidRDefault="00F52378">
      <w:pPr>
        <w:rPr>
          <w:rFonts w:ascii="Arial" w:eastAsia="Arial" w:hAnsi="Arial" w:cs="Arial"/>
          <w:sz w:val="20"/>
          <w:szCs w:val="20"/>
        </w:rPr>
        <w:sectPr w:rsidR="00F52378">
          <w:type w:val="continuous"/>
          <w:pgSz w:w="11910" w:h="16830"/>
          <w:pgMar w:top="420" w:right="220" w:bottom="280" w:left="960" w:header="720" w:footer="720" w:gutter="0"/>
          <w:cols w:num="2" w:space="720" w:equalWidth="0">
            <w:col w:w="5083" w:space="1541"/>
            <w:col w:w="4106"/>
          </w:cols>
        </w:sectPr>
      </w:pPr>
    </w:p>
    <w:p w:rsidR="00F52378" w:rsidRDefault="00F52378">
      <w:pPr>
        <w:rPr>
          <w:rFonts w:ascii="Arial" w:eastAsia="Arial" w:hAnsi="Arial" w:cs="Arial"/>
          <w:b/>
          <w:bCs/>
          <w:sz w:val="20"/>
          <w:szCs w:val="20"/>
        </w:rPr>
      </w:pPr>
    </w:p>
    <w:p w:rsidR="00F52378" w:rsidRDefault="00F52378">
      <w:pPr>
        <w:rPr>
          <w:rFonts w:ascii="Arial" w:eastAsia="Arial" w:hAnsi="Arial" w:cs="Arial"/>
          <w:b/>
          <w:bCs/>
          <w:sz w:val="20"/>
          <w:szCs w:val="20"/>
        </w:rPr>
      </w:pPr>
    </w:p>
    <w:p w:rsidR="00F52378" w:rsidRDefault="00F52378">
      <w:pPr>
        <w:rPr>
          <w:rFonts w:ascii="Arial" w:eastAsia="Arial" w:hAnsi="Arial" w:cs="Arial"/>
          <w:b/>
          <w:bCs/>
          <w:sz w:val="20"/>
          <w:szCs w:val="20"/>
        </w:rPr>
      </w:pPr>
    </w:p>
    <w:p w:rsidR="00F52378" w:rsidRDefault="00F52378">
      <w:pPr>
        <w:rPr>
          <w:rFonts w:ascii="Arial" w:eastAsia="Arial" w:hAnsi="Arial" w:cs="Arial"/>
          <w:b/>
          <w:bCs/>
          <w:sz w:val="20"/>
          <w:szCs w:val="20"/>
        </w:rPr>
      </w:pPr>
    </w:p>
    <w:p w:rsidR="00F52378" w:rsidRDefault="00F52378">
      <w:pPr>
        <w:spacing w:before="6"/>
        <w:rPr>
          <w:rFonts w:ascii="Arial" w:eastAsia="Arial" w:hAnsi="Arial" w:cs="Arial"/>
          <w:b/>
          <w:bCs/>
          <w:sz w:val="21"/>
          <w:szCs w:val="21"/>
        </w:rPr>
      </w:pPr>
    </w:p>
    <w:p w:rsidR="00F52378" w:rsidRDefault="00237EEF">
      <w:pPr>
        <w:spacing w:before="78"/>
        <w:ind w:right="215"/>
        <w:jc w:val="right"/>
        <w:rPr>
          <w:rFonts w:ascii="Arial" w:eastAsia="Arial" w:hAnsi="Arial" w:cs="Arial"/>
          <w:sz w:val="17"/>
          <w:szCs w:val="17"/>
        </w:rPr>
      </w:pPr>
      <w:r>
        <w:pict>
          <v:shape id="_x0000_s1510" type="#_x0000_t202" style="position:absolute;left:0;text-align:left;margin-left:53.65pt;margin-top:-46.45pt;width:516.4pt;height:117.4pt;z-index:251654656;mso-position-horizontal-relative:page" filled="f" stroked="f">
            <v:textbox inset="0,0,0,0">
              <w:txbxContent>
                <w:tbl>
                  <w:tblPr>
                    <w:tblStyle w:val="TableNormal"/>
                    <w:tblW w:w="0" w:type="auto"/>
                    <w:tblLayout w:type="fixed"/>
                    <w:tblLook w:val="01E0" w:firstRow="1" w:lastRow="1" w:firstColumn="1" w:lastColumn="1" w:noHBand="0" w:noVBand="0"/>
                  </w:tblPr>
                  <w:tblGrid>
                    <w:gridCol w:w="878"/>
                    <w:gridCol w:w="1051"/>
                    <w:gridCol w:w="6767"/>
                    <w:gridCol w:w="1609"/>
                  </w:tblGrid>
                  <w:tr w:rsidR="00F52378">
                    <w:trPr>
                      <w:trHeight w:hRule="exact" w:val="650"/>
                    </w:trPr>
                    <w:tc>
                      <w:tcPr>
                        <w:tcW w:w="878" w:type="dxa"/>
                        <w:tcBorders>
                          <w:top w:val="single" w:sz="6" w:space="0" w:color="000000"/>
                          <w:left w:val="single" w:sz="6" w:space="0" w:color="000000"/>
                          <w:bottom w:val="single" w:sz="4" w:space="0" w:color="000000"/>
                          <w:right w:val="single" w:sz="4" w:space="0" w:color="000000"/>
                        </w:tcBorders>
                      </w:tcPr>
                      <w:p w:rsidR="00F52378" w:rsidRDefault="00F52378">
                        <w:pPr>
                          <w:pStyle w:val="TableParagraph"/>
                          <w:spacing w:before="4"/>
                          <w:rPr>
                            <w:rFonts w:ascii="Times New Roman" w:eastAsia="Times New Roman" w:hAnsi="Times New Roman" w:cs="Times New Roman"/>
                            <w:sz w:val="16"/>
                            <w:szCs w:val="16"/>
                          </w:rPr>
                        </w:pPr>
                      </w:p>
                      <w:p w:rsidR="00F52378" w:rsidRDefault="006305DB">
                        <w:pPr>
                          <w:pStyle w:val="TableParagraph"/>
                          <w:ind w:left="98"/>
                          <w:rPr>
                            <w:rFonts w:ascii="Arial" w:eastAsia="Arial" w:hAnsi="Arial" w:cs="Arial"/>
                            <w:sz w:val="15"/>
                            <w:szCs w:val="15"/>
                          </w:rPr>
                        </w:pPr>
                        <w:r>
                          <w:rPr>
                            <w:rFonts w:ascii="Arial" w:hAnsi="Arial"/>
                            <w:color w:val="1D1D1D"/>
                            <w:w w:val="105"/>
                            <w:sz w:val="15"/>
                          </w:rPr>
                          <w:t>Orgánica</w:t>
                        </w:r>
                      </w:p>
                    </w:tc>
                    <w:tc>
                      <w:tcPr>
                        <w:tcW w:w="1051" w:type="dxa"/>
                        <w:tcBorders>
                          <w:top w:val="single" w:sz="6" w:space="0" w:color="000000"/>
                          <w:left w:val="single" w:sz="4" w:space="0" w:color="000000"/>
                          <w:bottom w:val="single" w:sz="4" w:space="0" w:color="000000"/>
                          <w:right w:val="single" w:sz="8" w:space="0" w:color="000000"/>
                        </w:tcBorders>
                      </w:tcPr>
                      <w:p w:rsidR="00F52378" w:rsidRDefault="00F52378">
                        <w:pPr>
                          <w:pStyle w:val="TableParagraph"/>
                          <w:spacing w:before="2"/>
                          <w:rPr>
                            <w:rFonts w:ascii="Times New Roman" w:eastAsia="Times New Roman" w:hAnsi="Times New Roman" w:cs="Times New Roman"/>
                            <w:sz w:val="15"/>
                            <w:szCs w:val="15"/>
                          </w:rPr>
                        </w:pPr>
                      </w:p>
                      <w:p w:rsidR="00F52378" w:rsidRDefault="006305DB">
                        <w:pPr>
                          <w:pStyle w:val="TableParagraph"/>
                          <w:ind w:left="81"/>
                          <w:rPr>
                            <w:rFonts w:ascii="Arial" w:eastAsia="Arial" w:hAnsi="Arial" w:cs="Arial"/>
                            <w:sz w:val="17"/>
                            <w:szCs w:val="17"/>
                          </w:rPr>
                        </w:pPr>
                        <w:r>
                          <w:rPr>
                            <w:rFonts w:ascii="Arial" w:hAnsi="Arial"/>
                            <w:color w:val="1D1D1D"/>
                            <w:w w:val="105"/>
                            <w:sz w:val="17"/>
                          </w:rPr>
                          <w:t>Económica</w:t>
                        </w:r>
                      </w:p>
                    </w:tc>
                    <w:tc>
                      <w:tcPr>
                        <w:tcW w:w="6767" w:type="dxa"/>
                        <w:tcBorders>
                          <w:top w:val="single" w:sz="8" w:space="0" w:color="000000"/>
                          <w:left w:val="single" w:sz="8" w:space="0" w:color="000000"/>
                          <w:bottom w:val="single" w:sz="6" w:space="0" w:color="000000"/>
                          <w:right w:val="single" w:sz="8" w:space="0" w:color="000000"/>
                        </w:tcBorders>
                      </w:tcPr>
                      <w:p w:rsidR="00F52378" w:rsidRDefault="00F52378">
                        <w:pPr>
                          <w:pStyle w:val="TableParagraph"/>
                          <w:spacing w:before="2"/>
                          <w:rPr>
                            <w:rFonts w:ascii="Times New Roman" w:eastAsia="Times New Roman" w:hAnsi="Times New Roman" w:cs="Times New Roman"/>
                            <w:sz w:val="16"/>
                            <w:szCs w:val="16"/>
                          </w:rPr>
                        </w:pPr>
                      </w:p>
                      <w:p w:rsidR="00F52378" w:rsidRDefault="006305DB">
                        <w:pPr>
                          <w:pStyle w:val="TableParagraph"/>
                          <w:ind w:left="100"/>
                          <w:rPr>
                            <w:rFonts w:ascii="Arial" w:eastAsia="Arial" w:hAnsi="Arial" w:cs="Arial"/>
                            <w:sz w:val="15"/>
                            <w:szCs w:val="15"/>
                          </w:rPr>
                        </w:pPr>
                        <w:r>
                          <w:rPr>
                            <w:rFonts w:ascii="Arial" w:hAnsi="Arial"/>
                            <w:color w:val="1D1D1D"/>
                            <w:w w:val="105"/>
                            <w:sz w:val="15"/>
                          </w:rPr>
                          <w:t>Descripción</w:t>
                        </w:r>
                      </w:p>
                    </w:tc>
                    <w:tc>
                      <w:tcPr>
                        <w:tcW w:w="1609" w:type="dxa"/>
                        <w:tcBorders>
                          <w:top w:val="single" w:sz="8" w:space="0" w:color="000000"/>
                          <w:left w:val="single" w:sz="8" w:space="0" w:color="000000"/>
                          <w:bottom w:val="single" w:sz="6" w:space="0" w:color="000000"/>
                          <w:right w:val="single" w:sz="6" w:space="0" w:color="000000"/>
                        </w:tcBorders>
                      </w:tcPr>
                      <w:p w:rsidR="00F52378" w:rsidRDefault="00F52378">
                        <w:pPr>
                          <w:pStyle w:val="TableParagraph"/>
                          <w:spacing w:before="4"/>
                          <w:rPr>
                            <w:rFonts w:ascii="Times New Roman" w:eastAsia="Times New Roman" w:hAnsi="Times New Roman" w:cs="Times New Roman"/>
                            <w:sz w:val="15"/>
                            <w:szCs w:val="15"/>
                          </w:rPr>
                        </w:pPr>
                      </w:p>
                      <w:p w:rsidR="00F52378" w:rsidRDefault="006305DB">
                        <w:pPr>
                          <w:pStyle w:val="TableParagraph"/>
                          <w:ind w:left="44"/>
                          <w:rPr>
                            <w:rFonts w:ascii="Arial" w:eastAsia="Arial" w:hAnsi="Arial" w:cs="Arial"/>
                            <w:sz w:val="15"/>
                            <w:szCs w:val="15"/>
                          </w:rPr>
                        </w:pPr>
                        <w:r>
                          <w:rPr>
                            <w:rFonts w:ascii="Arial"/>
                            <w:color w:val="1D1D1D"/>
                            <w:w w:val="105"/>
                            <w:sz w:val="15"/>
                          </w:rPr>
                          <w:t>Previsiones</w:t>
                        </w:r>
                        <w:r>
                          <w:rPr>
                            <w:rFonts w:ascii="Arial"/>
                            <w:color w:val="1D1D1D"/>
                            <w:spacing w:val="14"/>
                            <w:w w:val="105"/>
                            <w:sz w:val="15"/>
                          </w:rPr>
                          <w:t xml:space="preserve"> </w:t>
                        </w:r>
                        <w:r>
                          <w:rPr>
                            <w:rFonts w:ascii="Arial"/>
                            <w:color w:val="1D1D1D"/>
                            <w:w w:val="105"/>
                            <w:sz w:val="15"/>
                          </w:rPr>
                          <w:t>Iniciales</w:t>
                        </w:r>
                      </w:p>
                    </w:tc>
                  </w:tr>
                  <w:tr w:rsidR="00F52378">
                    <w:trPr>
                      <w:trHeight w:hRule="exact" w:val="295"/>
                    </w:trPr>
                    <w:tc>
                      <w:tcPr>
                        <w:tcW w:w="878" w:type="dxa"/>
                        <w:vMerge w:val="restart"/>
                        <w:tcBorders>
                          <w:top w:val="single" w:sz="4" w:space="0" w:color="000000"/>
                          <w:left w:val="single" w:sz="6" w:space="0" w:color="000000"/>
                          <w:right w:val="single" w:sz="8" w:space="0" w:color="000000"/>
                        </w:tcBorders>
                      </w:tcPr>
                      <w:p w:rsidR="00F52378" w:rsidRDefault="00F52378"/>
                    </w:tc>
                    <w:tc>
                      <w:tcPr>
                        <w:tcW w:w="1051" w:type="dxa"/>
                        <w:tcBorders>
                          <w:top w:val="single" w:sz="4" w:space="0" w:color="000000"/>
                          <w:left w:val="single" w:sz="8" w:space="0" w:color="000000"/>
                          <w:bottom w:val="nil"/>
                          <w:right w:val="single" w:sz="8" w:space="0" w:color="000000"/>
                        </w:tcBorders>
                      </w:tcPr>
                      <w:p w:rsidR="00F52378" w:rsidRDefault="006305DB">
                        <w:pPr>
                          <w:pStyle w:val="TableParagraph"/>
                          <w:spacing w:before="25"/>
                          <w:ind w:left="76"/>
                          <w:rPr>
                            <w:rFonts w:ascii="Arial" w:eastAsia="Arial" w:hAnsi="Arial" w:cs="Arial"/>
                            <w:sz w:val="17"/>
                            <w:szCs w:val="17"/>
                          </w:rPr>
                        </w:pPr>
                        <w:r>
                          <w:rPr>
                            <w:rFonts w:ascii="Arial"/>
                            <w:color w:val="1D1D1D"/>
                            <w:w w:val="105"/>
                            <w:sz w:val="17"/>
                          </w:rPr>
                          <w:t>76101</w:t>
                        </w:r>
                      </w:p>
                    </w:tc>
                    <w:tc>
                      <w:tcPr>
                        <w:tcW w:w="6767" w:type="dxa"/>
                        <w:tcBorders>
                          <w:top w:val="single" w:sz="6" w:space="0" w:color="000000"/>
                          <w:left w:val="single" w:sz="8" w:space="0" w:color="000000"/>
                          <w:bottom w:val="nil"/>
                          <w:right w:val="single" w:sz="6" w:space="0" w:color="000000"/>
                        </w:tcBorders>
                      </w:tcPr>
                      <w:p w:rsidR="00F52378" w:rsidRDefault="006305DB">
                        <w:pPr>
                          <w:pStyle w:val="TableParagraph"/>
                          <w:spacing w:before="23"/>
                          <w:ind w:left="67"/>
                          <w:rPr>
                            <w:rFonts w:ascii="Arial" w:eastAsia="Arial" w:hAnsi="Arial" w:cs="Arial"/>
                            <w:sz w:val="17"/>
                            <w:szCs w:val="17"/>
                          </w:rPr>
                        </w:pPr>
                        <w:r>
                          <w:rPr>
                            <w:rFonts w:ascii="Arial"/>
                            <w:color w:val="1D1D1D"/>
                            <w:w w:val="105"/>
                            <w:sz w:val="17"/>
                          </w:rPr>
                          <w:t>Aport. Diput. Obras</w:t>
                        </w:r>
                        <w:r>
                          <w:rPr>
                            <w:rFonts w:ascii="Arial"/>
                            <w:color w:val="1D1D1D"/>
                            <w:spacing w:val="22"/>
                            <w:w w:val="105"/>
                            <w:sz w:val="17"/>
                          </w:rPr>
                          <w:t xml:space="preserve"> </w:t>
                        </w:r>
                        <w:r>
                          <w:rPr>
                            <w:rFonts w:ascii="Arial"/>
                            <w:color w:val="1D1D1D"/>
                            <w:w w:val="105"/>
                            <w:sz w:val="17"/>
                          </w:rPr>
                          <w:t>POS</w:t>
                        </w:r>
                      </w:p>
                    </w:tc>
                    <w:tc>
                      <w:tcPr>
                        <w:tcW w:w="1609" w:type="dxa"/>
                        <w:tcBorders>
                          <w:top w:val="single" w:sz="6" w:space="0" w:color="000000"/>
                          <w:left w:val="single" w:sz="6" w:space="0" w:color="000000"/>
                          <w:bottom w:val="nil"/>
                          <w:right w:val="single" w:sz="6" w:space="0" w:color="000000"/>
                        </w:tcBorders>
                      </w:tcPr>
                      <w:p w:rsidR="00F52378" w:rsidRDefault="006305DB">
                        <w:pPr>
                          <w:pStyle w:val="TableParagraph"/>
                          <w:spacing w:before="13"/>
                          <w:ind w:left="646"/>
                          <w:rPr>
                            <w:rFonts w:ascii="Arial" w:eastAsia="Arial" w:hAnsi="Arial" w:cs="Arial"/>
                            <w:sz w:val="17"/>
                            <w:szCs w:val="17"/>
                          </w:rPr>
                        </w:pPr>
                        <w:r>
                          <w:rPr>
                            <w:rFonts w:ascii="Arial"/>
                            <w:color w:val="1D1D1D"/>
                            <w:w w:val="105"/>
                            <w:sz w:val="17"/>
                          </w:rPr>
                          <w:t>204.393,65</w:t>
                        </w:r>
                      </w:p>
                    </w:tc>
                  </w:tr>
                  <w:tr w:rsidR="00F52378">
                    <w:trPr>
                      <w:trHeight w:hRule="exact" w:val="324"/>
                    </w:trPr>
                    <w:tc>
                      <w:tcPr>
                        <w:tcW w:w="878" w:type="dxa"/>
                        <w:vMerge/>
                        <w:tcBorders>
                          <w:left w:val="single" w:sz="6" w:space="0" w:color="000000"/>
                          <w:right w:val="single" w:sz="8" w:space="0" w:color="000000"/>
                        </w:tcBorders>
                      </w:tcPr>
                      <w:p w:rsidR="00F52378" w:rsidRDefault="00F52378"/>
                    </w:tc>
                    <w:tc>
                      <w:tcPr>
                        <w:tcW w:w="1051" w:type="dxa"/>
                        <w:tcBorders>
                          <w:top w:val="nil"/>
                          <w:left w:val="single" w:sz="8" w:space="0" w:color="000000"/>
                          <w:bottom w:val="nil"/>
                          <w:right w:val="single" w:sz="8" w:space="0" w:color="000000"/>
                        </w:tcBorders>
                      </w:tcPr>
                      <w:p w:rsidR="00F52378" w:rsidRDefault="006305DB">
                        <w:pPr>
                          <w:pStyle w:val="TableParagraph"/>
                          <w:spacing w:before="56"/>
                          <w:ind w:left="76"/>
                          <w:rPr>
                            <w:rFonts w:ascii="Arial" w:eastAsia="Arial" w:hAnsi="Arial" w:cs="Arial"/>
                            <w:sz w:val="17"/>
                            <w:szCs w:val="17"/>
                          </w:rPr>
                        </w:pPr>
                        <w:r>
                          <w:rPr>
                            <w:rFonts w:ascii="Arial"/>
                            <w:color w:val="1D1D1D"/>
                            <w:w w:val="105"/>
                            <w:sz w:val="17"/>
                          </w:rPr>
                          <w:t>76102</w:t>
                        </w:r>
                      </w:p>
                    </w:tc>
                    <w:tc>
                      <w:tcPr>
                        <w:tcW w:w="6767" w:type="dxa"/>
                        <w:tcBorders>
                          <w:top w:val="nil"/>
                          <w:left w:val="single" w:sz="8" w:space="0" w:color="000000"/>
                          <w:bottom w:val="nil"/>
                          <w:right w:val="single" w:sz="6" w:space="0" w:color="000000"/>
                        </w:tcBorders>
                      </w:tcPr>
                      <w:p w:rsidR="00F52378" w:rsidRDefault="006305DB">
                        <w:pPr>
                          <w:pStyle w:val="TableParagraph"/>
                          <w:spacing w:before="56"/>
                          <w:ind w:left="67"/>
                          <w:rPr>
                            <w:rFonts w:ascii="Arial" w:eastAsia="Arial" w:hAnsi="Arial" w:cs="Arial"/>
                            <w:sz w:val="17"/>
                            <w:szCs w:val="17"/>
                          </w:rPr>
                        </w:pPr>
                        <w:r>
                          <w:rPr>
                            <w:rFonts w:ascii="Arial"/>
                            <w:color w:val="1D1D1D"/>
                            <w:w w:val="105"/>
                            <w:sz w:val="17"/>
                          </w:rPr>
                          <w:t>Apor. Dip. Obras</w:t>
                        </w:r>
                        <w:r>
                          <w:rPr>
                            <w:rFonts w:ascii="Arial"/>
                            <w:color w:val="1D1D1D"/>
                            <w:spacing w:val="26"/>
                            <w:w w:val="105"/>
                            <w:sz w:val="17"/>
                          </w:rPr>
                          <w:t xml:space="preserve"> </w:t>
                        </w:r>
                        <w:r>
                          <w:rPr>
                            <w:rFonts w:ascii="Arial"/>
                            <w:color w:val="1D1D1D"/>
                            <w:w w:val="105"/>
                            <w:sz w:val="17"/>
                          </w:rPr>
                          <w:t>PAS</w:t>
                        </w:r>
                      </w:p>
                    </w:tc>
                    <w:tc>
                      <w:tcPr>
                        <w:tcW w:w="1609" w:type="dxa"/>
                        <w:tcBorders>
                          <w:top w:val="nil"/>
                          <w:left w:val="single" w:sz="6" w:space="0" w:color="000000"/>
                          <w:bottom w:val="nil"/>
                          <w:right w:val="single" w:sz="6" w:space="0" w:color="000000"/>
                        </w:tcBorders>
                      </w:tcPr>
                      <w:p w:rsidR="00F52378" w:rsidRDefault="006305DB">
                        <w:pPr>
                          <w:pStyle w:val="TableParagraph"/>
                          <w:spacing w:before="51"/>
                          <w:ind w:left="651" w:right="-30"/>
                          <w:rPr>
                            <w:rFonts w:ascii="Arial" w:eastAsia="Arial" w:hAnsi="Arial" w:cs="Arial"/>
                            <w:sz w:val="17"/>
                            <w:szCs w:val="17"/>
                          </w:rPr>
                        </w:pPr>
                        <w:r>
                          <w:rPr>
                            <w:rFonts w:ascii="Arial"/>
                            <w:color w:val="1D1D1D"/>
                            <w:w w:val="105"/>
                            <w:sz w:val="17"/>
                          </w:rPr>
                          <w:t>325.800,48</w:t>
                        </w:r>
                        <w:r>
                          <w:rPr>
                            <w:rFonts w:ascii="Arial"/>
                            <w:color w:val="1D1D1D"/>
                            <w:spacing w:val="-21"/>
                            <w:w w:val="105"/>
                            <w:sz w:val="17"/>
                          </w:rPr>
                          <w:t xml:space="preserve"> </w:t>
                        </w:r>
                        <w:r>
                          <w:rPr>
                            <w:rFonts w:ascii="Arial"/>
                            <w:color w:val="1D1D1D"/>
                            <w:w w:val="105"/>
                            <w:sz w:val="17"/>
                          </w:rPr>
                          <w:t>.</w:t>
                        </w:r>
                      </w:p>
                    </w:tc>
                  </w:tr>
                  <w:tr w:rsidR="00F52378">
                    <w:trPr>
                      <w:trHeight w:hRule="exact" w:val="329"/>
                    </w:trPr>
                    <w:tc>
                      <w:tcPr>
                        <w:tcW w:w="878" w:type="dxa"/>
                        <w:vMerge/>
                        <w:tcBorders>
                          <w:left w:val="single" w:sz="6" w:space="0" w:color="000000"/>
                          <w:right w:val="single" w:sz="8" w:space="0" w:color="000000"/>
                        </w:tcBorders>
                      </w:tcPr>
                      <w:p w:rsidR="00F52378" w:rsidRDefault="00F52378"/>
                    </w:tc>
                    <w:tc>
                      <w:tcPr>
                        <w:tcW w:w="1051" w:type="dxa"/>
                        <w:tcBorders>
                          <w:top w:val="nil"/>
                          <w:left w:val="single" w:sz="8" w:space="0" w:color="000000"/>
                          <w:bottom w:val="nil"/>
                          <w:right w:val="single" w:sz="8" w:space="0" w:color="000000"/>
                        </w:tcBorders>
                      </w:tcPr>
                      <w:p w:rsidR="00F52378" w:rsidRDefault="006305DB">
                        <w:pPr>
                          <w:pStyle w:val="TableParagraph"/>
                          <w:spacing w:before="63"/>
                          <w:ind w:left="76"/>
                          <w:rPr>
                            <w:rFonts w:ascii="Arial" w:eastAsia="Arial" w:hAnsi="Arial" w:cs="Arial"/>
                            <w:sz w:val="17"/>
                            <w:szCs w:val="17"/>
                          </w:rPr>
                        </w:pPr>
                        <w:r>
                          <w:rPr>
                            <w:rFonts w:ascii="Arial"/>
                            <w:color w:val="1D1D1D"/>
                            <w:w w:val="105"/>
                            <w:sz w:val="17"/>
                          </w:rPr>
                          <w:t>76180</w:t>
                        </w:r>
                      </w:p>
                    </w:tc>
                    <w:tc>
                      <w:tcPr>
                        <w:tcW w:w="6767" w:type="dxa"/>
                        <w:tcBorders>
                          <w:top w:val="nil"/>
                          <w:left w:val="single" w:sz="8" w:space="0" w:color="000000"/>
                          <w:bottom w:val="nil"/>
                          <w:right w:val="single" w:sz="6" w:space="0" w:color="000000"/>
                        </w:tcBorders>
                      </w:tcPr>
                      <w:p w:rsidR="00F52378" w:rsidRDefault="006305DB">
                        <w:pPr>
                          <w:pStyle w:val="TableParagraph"/>
                          <w:spacing w:before="63"/>
                          <w:ind w:left="76"/>
                          <w:rPr>
                            <w:rFonts w:ascii="Arial" w:eastAsia="Arial" w:hAnsi="Arial" w:cs="Arial"/>
                            <w:sz w:val="17"/>
                            <w:szCs w:val="17"/>
                          </w:rPr>
                        </w:pPr>
                        <w:r>
                          <w:rPr>
                            <w:rFonts w:ascii="Arial"/>
                            <w:color w:val="1D1D1D"/>
                            <w:w w:val="105"/>
                            <w:sz w:val="17"/>
                          </w:rPr>
                          <w:t>Otras Subvenciones</w:t>
                        </w:r>
                        <w:r>
                          <w:rPr>
                            <w:rFonts w:ascii="Arial"/>
                            <w:color w:val="1D1D1D"/>
                            <w:spacing w:val="21"/>
                            <w:w w:val="105"/>
                            <w:sz w:val="17"/>
                          </w:rPr>
                          <w:t xml:space="preserve"> </w:t>
                        </w:r>
                        <w:r>
                          <w:rPr>
                            <w:rFonts w:ascii="Arial"/>
                            <w:color w:val="1D1D1D"/>
                            <w:w w:val="105"/>
                            <w:sz w:val="17"/>
                          </w:rPr>
                          <w:t>Diputa</w:t>
                        </w:r>
                      </w:p>
                    </w:tc>
                    <w:tc>
                      <w:tcPr>
                        <w:tcW w:w="1609" w:type="dxa"/>
                        <w:tcBorders>
                          <w:top w:val="nil"/>
                          <w:left w:val="single" w:sz="6" w:space="0" w:color="000000"/>
                          <w:bottom w:val="nil"/>
                          <w:right w:val="single" w:sz="6" w:space="0" w:color="000000"/>
                        </w:tcBorders>
                      </w:tcPr>
                      <w:p w:rsidR="00F52378" w:rsidRDefault="006305DB">
                        <w:pPr>
                          <w:pStyle w:val="TableParagraph"/>
                          <w:spacing w:before="54"/>
                          <w:ind w:left="757"/>
                          <w:rPr>
                            <w:rFonts w:ascii="Arial" w:eastAsia="Arial" w:hAnsi="Arial" w:cs="Arial"/>
                            <w:sz w:val="17"/>
                            <w:szCs w:val="17"/>
                          </w:rPr>
                        </w:pPr>
                        <w:r>
                          <w:rPr>
                            <w:rFonts w:ascii="Arial"/>
                            <w:color w:val="1D1D1D"/>
                            <w:w w:val="105"/>
                            <w:sz w:val="17"/>
                          </w:rPr>
                          <w:t>98.604,35</w:t>
                        </w:r>
                      </w:p>
                    </w:tc>
                  </w:tr>
                  <w:tr w:rsidR="00F52378">
                    <w:trPr>
                      <w:trHeight w:hRule="exact" w:val="374"/>
                    </w:trPr>
                    <w:tc>
                      <w:tcPr>
                        <w:tcW w:w="878" w:type="dxa"/>
                        <w:vMerge/>
                        <w:tcBorders>
                          <w:left w:val="single" w:sz="6" w:space="0" w:color="000000"/>
                          <w:bottom w:val="single" w:sz="4" w:space="0" w:color="000000"/>
                          <w:right w:val="single" w:sz="8" w:space="0" w:color="000000"/>
                        </w:tcBorders>
                      </w:tcPr>
                      <w:p w:rsidR="00F52378" w:rsidRDefault="00F52378"/>
                    </w:tc>
                    <w:tc>
                      <w:tcPr>
                        <w:tcW w:w="1051" w:type="dxa"/>
                        <w:tcBorders>
                          <w:top w:val="nil"/>
                          <w:left w:val="single" w:sz="2" w:space="0" w:color="000000"/>
                          <w:bottom w:val="single" w:sz="4" w:space="0" w:color="000000"/>
                          <w:right w:val="single" w:sz="8" w:space="0" w:color="000000"/>
                        </w:tcBorders>
                      </w:tcPr>
                      <w:p w:rsidR="00F52378" w:rsidRDefault="006305DB">
                        <w:pPr>
                          <w:pStyle w:val="TableParagraph"/>
                          <w:spacing w:before="61"/>
                          <w:ind w:left="88"/>
                          <w:rPr>
                            <w:rFonts w:ascii="Arial" w:eastAsia="Arial" w:hAnsi="Arial" w:cs="Arial"/>
                            <w:sz w:val="17"/>
                            <w:szCs w:val="17"/>
                          </w:rPr>
                        </w:pPr>
                        <w:r>
                          <w:rPr>
                            <w:rFonts w:ascii="Arial"/>
                            <w:color w:val="1D1D1D"/>
                            <w:w w:val="105"/>
                            <w:sz w:val="17"/>
                          </w:rPr>
                          <w:t>83000</w:t>
                        </w:r>
                      </w:p>
                    </w:tc>
                    <w:tc>
                      <w:tcPr>
                        <w:tcW w:w="6767" w:type="dxa"/>
                        <w:tcBorders>
                          <w:top w:val="nil"/>
                          <w:left w:val="single" w:sz="8" w:space="0" w:color="000000"/>
                          <w:bottom w:val="single" w:sz="6" w:space="0" w:color="000000"/>
                          <w:right w:val="single" w:sz="6" w:space="0" w:color="000000"/>
                        </w:tcBorders>
                      </w:tcPr>
                      <w:p w:rsidR="00F52378" w:rsidRDefault="006305DB">
                        <w:pPr>
                          <w:pStyle w:val="TableParagraph"/>
                          <w:spacing w:before="61"/>
                          <w:ind w:left="81"/>
                          <w:rPr>
                            <w:rFonts w:ascii="Arial" w:eastAsia="Arial" w:hAnsi="Arial" w:cs="Arial"/>
                            <w:sz w:val="17"/>
                            <w:szCs w:val="17"/>
                          </w:rPr>
                        </w:pPr>
                        <w:r>
                          <w:rPr>
                            <w:rFonts w:ascii="Arial" w:hAnsi="Arial"/>
                            <w:color w:val="1D1D1D"/>
                            <w:w w:val="105"/>
                            <w:sz w:val="17"/>
                          </w:rPr>
                          <w:t>R.prést. no s.público</w:t>
                        </w:r>
                        <w:r>
                          <w:rPr>
                            <w:rFonts w:ascii="Arial" w:hAnsi="Arial"/>
                            <w:color w:val="1D1D1D"/>
                            <w:spacing w:val="17"/>
                            <w:w w:val="105"/>
                            <w:sz w:val="17"/>
                          </w:rPr>
                          <w:t xml:space="preserve"> </w:t>
                        </w:r>
                        <w:r>
                          <w:rPr>
                            <w:rFonts w:ascii="Arial" w:hAnsi="Arial"/>
                            <w:color w:val="1D1D1D"/>
                            <w:w w:val="105"/>
                            <w:sz w:val="17"/>
                          </w:rPr>
                          <w:t>c/p</w:t>
                        </w:r>
                      </w:p>
                    </w:tc>
                    <w:tc>
                      <w:tcPr>
                        <w:tcW w:w="1609" w:type="dxa"/>
                        <w:tcBorders>
                          <w:top w:val="nil"/>
                          <w:left w:val="single" w:sz="6" w:space="0" w:color="000000"/>
                          <w:bottom w:val="single" w:sz="6" w:space="0" w:color="000000"/>
                          <w:right w:val="single" w:sz="6" w:space="0" w:color="000000"/>
                        </w:tcBorders>
                      </w:tcPr>
                      <w:p w:rsidR="00F52378" w:rsidRDefault="006305DB">
                        <w:pPr>
                          <w:pStyle w:val="TableParagraph"/>
                          <w:spacing w:before="51"/>
                          <w:ind w:left="862"/>
                          <w:rPr>
                            <w:rFonts w:ascii="Arial" w:eastAsia="Arial" w:hAnsi="Arial" w:cs="Arial"/>
                            <w:sz w:val="17"/>
                            <w:szCs w:val="17"/>
                          </w:rPr>
                        </w:pPr>
                        <w:r>
                          <w:rPr>
                            <w:rFonts w:ascii="Arial"/>
                            <w:color w:val="1D1D1D"/>
                            <w:w w:val="105"/>
                            <w:sz w:val="17"/>
                          </w:rPr>
                          <w:t>5.000,00</w:t>
                        </w:r>
                      </w:p>
                    </w:tc>
                  </w:tr>
                  <w:tr w:rsidR="00F52378">
                    <w:trPr>
                      <w:trHeight w:hRule="exact" w:val="355"/>
                    </w:trPr>
                    <w:tc>
                      <w:tcPr>
                        <w:tcW w:w="878" w:type="dxa"/>
                        <w:tcBorders>
                          <w:top w:val="single" w:sz="4" w:space="0" w:color="000000"/>
                          <w:left w:val="single" w:sz="6" w:space="0" w:color="000000"/>
                          <w:bottom w:val="single" w:sz="8" w:space="0" w:color="000000"/>
                          <w:right w:val="single" w:sz="2" w:space="0" w:color="000000"/>
                        </w:tcBorders>
                      </w:tcPr>
                      <w:p w:rsidR="00F52378" w:rsidRDefault="00F52378"/>
                    </w:tc>
                    <w:tc>
                      <w:tcPr>
                        <w:tcW w:w="1051" w:type="dxa"/>
                        <w:tcBorders>
                          <w:top w:val="single" w:sz="4" w:space="0" w:color="000000"/>
                          <w:left w:val="single" w:sz="2" w:space="0" w:color="000000"/>
                          <w:bottom w:val="single" w:sz="4" w:space="0" w:color="000000"/>
                          <w:right w:val="single" w:sz="8" w:space="0" w:color="000000"/>
                        </w:tcBorders>
                      </w:tcPr>
                      <w:p w:rsidR="00F52378" w:rsidRDefault="00F52378"/>
                    </w:tc>
                    <w:tc>
                      <w:tcPr>
                        <w:tcW w:w="6767" w:type="dxa"/>
                        <w:tcBorders>
                          <w:top w:val="single" w:sz="6" w:space="0" w:color="000000"/>
                          <w:left w:val="single" w:sz="8" w:space="0" w:color="000000"/>
                          <w:bottom w:val="single" w:sz="8" w:space="0" w:color="000000"/>
                          <w:right w:val="single" w:sz="4" w:space="0" w:color="000000"/>
                        </w:tcBorders>
                      </w:tcPr>
                      <w:p w:rsidR="00F52378" w:rsidRDefault="006305DB">
                        <w:pPr>
                          <w:pStyle w:val="TableParagraph"/>
                          <w:spacing w:before="35"/>
                          <w:ind w:right="117"/>
                          <w:jc w:val="right"/>
                          <w:rPr>
                            <w:rFonts w:ascii="Arial" w:eastAsia="Arial" w:hAnsi="Arial" w:cs="Arial"/>
                            <w:sz w:val="17"/>
                            <w:szCs w:val="17"/>
                          </w:rPr>
                        </w:pPr>
                        <w:r>
                          <w:rPr>
                            <w:rFonts w:ascii="Arial"/>
                            <w:b/>
                            <w:color w:val="1D1D1D"/>
                            <w:w w:val="105"/>
                            <w:sz w:val="17"/>
                          </w:rPr>
                          <w:t>Total</w:t>
                        </w:r>
                        <w:r>
                          <w:rPr>
                            <w:rFonts w:ascii="Arial"/>
                            <w:b/>
                            <w:color w:val="1D1D1D"/>
                            <w:spacing w:val="-4"/>
                            <w:w w:val="105"/>
                            <w:sz w:val="17"/>
                          </w:rPr>
                          <w:t xml:space="preserve"> </w:t>
                        </w:r>
                        <w:r>
                          <w:rPr>
                            <w:rFonts w:ascii="Arial"/>
                            <w:b/>
                            <w:color w:val="1D1D1D"/>
                            <w:w w:val="105"/>
                            <w:sz w:val="17"/>
                          </w:rPr>
                          <w:t>general</w:t>
                        </w:r>
                      </w:p>
                    </w:tc>
                    <w:tc>
                      <w:tcPr>
                        <w:tcW w:w="1609" w:type="dxa"/>
                        <w:tcBorders>
                          <w:top w:val="single" w:sz="6" w:space="0" w:color="000000"/>
                          <w:left w:val="single" w:sz="4" w:space="0" w:color="000000"/>
                          <w:bottom w:val="single" w:sz="8" w:space="0" w:color="000000"/>
                          <w:right w:val="single" w:sz="6" w:space="0" w:color="000000"/>
                        </w:tcBorders>
                      </w:tcPr>
                      <w:p w:rsidR="00F52378" w:rsidRDefault="006305DB">
                        <w:pPr>
                          <w:pStyle w:val="TableParagraph"/>
                          <w:spacing w:before="35"/>
                          <w:ind w:left="514"/>
                          <w:rPr>
                            <w:rFonts w:ascii="Arial" w:eastAsia="Arial" w:hAnsi="Arial" w:cs="Arial"/>
                            <w:sz w:val="17"/>
                            <w:szCs w:val="17"/>
                          </w:rPr>
                        </w:pPr>
                        <w:r>
                          <w:rPr>
                            <w:rFonts w:ascii="Arial"/>
                            <w:b/>
                            <w:color w:val="1D1D1D"/>
                            <w:w w:val="105"/>
                            <w:sz w:val="17"/>
                          </w:rPr>
                          <w:t>5.276.842,97</w:t>
                        </w:r>
                      </w:p>
                    </w:tc>
                  </w:tr>
                </w:tbl>
                <w:p w:rsidR="00F52378" w:rsidRDefault="00F52378"/>
              </w:txbxContent>
            </v:textbox>
            <w10:wrap anchorx="page"/>
          </v:shape>
        </w:pict>
      </w:r>
      <w:r w:rsidR="006305DB">
        <w:rPr>
          <w:rFonts w:ascii="Arial"/>
          <w:color w:val="9E9E9E"/>
          <w:w w:val="110"/>
          <w:sz w:val="17"/>
        </w:rPr>
        <w:t>.</w:t>
      </w: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spacing w:before="4"/>
        <w:rPr>
          <w:rFonts w:ascii="Arial" w:eastAsia="Arial" w:hAnsi="Arial" w:cs="Arial"/>
          <w:sz w:val="27"/>
          <w:szCs w:val="27"/>
        </w:rPr>
      </w:pPr>
    </w:p>
    <w:p w:rsidR="00F52378" w:rsidRDefault="006305DB">
      <w:pPr>
        <w:spacing w:before="8"/>
        <w:ind w:right="181"/>
        <w:jc w:val="right"/>
        <w:rPr>
          <w:rFonts w:ascii="Arial" w:eastAsia="Arial" w:hAnsi="Arial" w:cs="Arial"/>
          <w:sz w:val="72"/>
          <w:szCs w:val="72"/>
        </w:rPr>
      </w:pPr>
      <w:r>
        <w:rPr>
          <w:rFonts w:ascii="Arial"/>
          <w:color w:val="7E7E7E"/>
          <w:w w:val="50"/>
          <w:sz w:val="72"/>
        </w:rPr>
        <w:t>-</w:t>
      </w:r>
    </w:p>
    <w:p w:rsidR="00F52378" w:rsidRDefault="00F52378">
      <w:pPr>
        <w:rPr>
          <w:rFonts w:ascii="Arial" w:eastAsia="Arial" w:hAnsi="Arial" w:cs="Arial"/>
          <w:sz w:val="72"/>
          <w:szCs w:val="72"/>
        </w:rPr>
      </w:pPr>
    </w:p>
    <w:p w:rsidR="00F52378" w:rsidRDefault="00F52378">
      <w:pPr>
        <w:spacing w:before="6"/>
        <w:rPr>
          <w:rFonts w:ascii="Arial" w:eastAsia="Arial" w:hAnsi="Arial" w:cs="Arial"/>
          <w:sz w:val="78"/>
          <w:szCs w:val="78"/>
        </w:rPr>
      </w:pPr>
    </w:p>
    <w:p w:rsidR="00F52378" w:rsidRDefault="006305DB">
      <w:pPr>
        <w:ind w:right="136"/>
        <w:jc w:val="right"/>
        <w:rPr>
          <w:rFonts w:ascii="Arial" w:eastAsia="Arial" w:hAnsi="Arial" w:cs="Arial"/>
          <w:sz w:val="32"/>
          <w:szCs w:val="32"/>
        </w:rPr>
      </w:pPr>
      <w:r>
        <w:rPr>
          <w:rFonts w:ascii="Arial" w:eastAsia="Arial" w:hAnsi="Arial" w:cs="Arial"/>
          <w:color w:val="7E7E7E"/>
          <w:w w:val="140"/>
          <w:sz w:val="32"/>
          <w:szCs w:val="32"/>
        </w:rPr>
        <w:t>•</w:t>
      </w:r>
    </w:p>
    <w:p w:rsidR="00F52378" w:rsidRDefault="00F52378">
      <w:pPr>
        <w:rPr>
          <w:rFonts w:ascii="Arial" w:eastAsia="Arial" w:hAnsi="Arial" w:cs="Arial"/>
          <w:sz w:val="32"/>
          <w:szCs w:val="32"/>
        </w:rPr>
      </w:pPr>
    </w:p>
    <w:p w:rsidR="00F52378" w:rsidRDefault="00F52378">
      <w:pPr>
        <w:rPr>
          <w:rFonts w:ascii="Arial" w:eastAsia="Arial" w:hAnsi="Arial" w:cs="Arial"/>
          <w:sz w:val="32"/>
          <w:szCs w:val="32"/>
        </w:rPr>
      </w:pPr>
    </w:p>
    <w:p w:rsidR="00F52378" w:rsidRDefault="00F52378">
      <w:pPr>
        <w:rPr>
          <w:rFonts w:ascii="Arial" w:eastAsia="Arial" w:hAnsi="Arial" w:cs="Arial"/>
          <w:sz w:val="32"/>
          <w:szCs w:val="32"/>
        </w:rPr>
      </w:pPr>
    </w:p>
    <w:p w:rsidR="00F52378" w:rsidRDefault="00F52378">
      <w:pPr>
        <w:rPr>
          <w:rFonts w:ascii="Arial" w:eastAsia="Arial" w:hAnsi="Arial" w:cs="Arial"/>
          <w:sz w:val="32"/>
          <w:szCs w:val="32"/>
        </w:rPr>
      </w:pPr>
    </w:p>
    <w:p w:rsidR="00F52378" w:rsidRDefault="00F52378">
      <w:pPr>
        <w:spacing w:before="10"/>
        <w:rPr>
          <w:rFonts w:ascii="Arial" w:eastAsia="Arial" w:hAnsi="Arial" w:cs="Arial"/>
          <w:sz w:val="39"/>
          <w:szCs w:val="39"/>
        </w:rPr>
      </w:pPr>
    </w:p>
    <w:p w:rsidR="00F52378" w:rsidRDefault="006305DB">
      <w:pPr>
        <w:ind w:right="116"/>
        <w:jc w:val="right"/>
        <w:rPr>
          <w:rFonts w:ascii="Arial" w:eastAsia="Arial" w:hAnsi="Arial" w:cs="Arial"/>
          <w:sz w:val="28"/>
          <w:szCs w:val="28"/>
        </w:rPr>
      </w:pPr>
      <w:r>
        <w:rPr>
          <w:rFonts w:ascii="Arial" w:eastAsia="Arial" w:hAnsi="Arial" w:cs="Arial"/>
          <w:color w:val="7E7E7E"/>
          <w:w w:val="160"/>
          <w:sz w:val="28"/>
          <w:szCs w:val="28"/>
        </w:rPr>
        <w:t>•</w:t>
      </w:r>
    </w:p>
    <w:p w:rsidR="00F52378" w:rsidRDefault="00F52378">
      <w:pPr>
        <w:rPr>
          <w:rFonts w:ascii="Arial" w:eastAsia="Arial" w:hAnsi="Arial" w:cs="Arial"/>
          <w:sz w:val="28"/>
          <w:szCs w:val="28"/>
        </w:rPr>
      </w:pPr>
    </w:p>
    <w:p w:rsidR="00F52378" w:rsidRDefault="00F52378">
      <w:pPr>
        <w:rPr>
          <w:rFonts w:ascii="Arial" w:eastAsia="Arial" w:hAnsi="Arial" w:cs="Arial"/>
          <w:sz w:val="28"/>
          <w:szCs w:val="28"/>
        </w:rPr>
      </w:pPr>
    </w:p>
    <w:p w:rsidR="00F52378" w:rsidRDefault="00F52378">
      <w:pPr>
        <w:rPr>
          <w:rFonts w:ascii="Arial" w:eastAsia="Arial" w:hAnsi="Arial" w:cs="Arial"/>
          <w:sz w:val="28"/>
          <w:szCs w:val="28"/>
        </w:rPr>
      </w:pPr>
    </w:p>
    <w:p w:rsidR="00F52378" w:rsidRDefault="00F52378">
      <w:pPr>
        <w:rPr>
          <w:rFonts w:ascii="Arial" w:eastAsia="Arial" w:hAnsi="Arial" w:cs="Arial"/>
          <w:sz w:val="28"/>
          <w:szCs w:val="28"/>
        </w:rPr>
      </w:pPr>
    </w:p>
    <w:p w:rsidR="00F52378" w:rsidRDefault="00F52378">
      <w:pPr>
        <w:rPr>
          <w:rFonts w:ascii="Arial" w:eastAsia="Arial" w:hAnsi="Arial" w:cs="Arial"/>
          <w:sz w:val="28"/>
          <w:szCs w:val="28"/>
        </w:rPr>
      </w:pPr>
    </w:p>
    <w:p w:rsidR="00F52378" w:rsidRDefault="00F52378">
      <w:pPr>
        <w:spacing w:before="1"/>
        <w:rPr>
          <w:rFonts w:ascii="Arial" w:eastAsia="Arial" w:hAnsi="Arial" w:cs="Arial"/>
          <w:sz w:val="29"/>
          <w:szCs w:val="29"/>
        </w:rPr>
      </w:pPr>
    </w:p>
    <w:p w:rsidR="00F52378" w:rsidRDefault="006305DB">
      <w:pPr>
        <w:ind w:right="107"/>
        <w:jc w:val="right"/>
        <w:rPr>
          <w:rFonts w:ascii="Times New Roman" w:eastAsia="Times New Roman" w:hAnsi="Times New Roman" w:cs="Times New Roman"/>
          <w:sz w:val="25"/>
          <w:szCs w:val="25"/>
        </w:rPr>
      </w:pPr>
      <w:r>
        <w:rPr>
          <w:rFonts w:ascii="Times New Roman" w:eastAsia="Times New Roman" w:hAnsi="Times New Roman" w:cs="Times New Roman"/>
          <w:color w:val="7E7E7E"/>
          <w:w w:val="175"/>
          <w:sz w:val="25"/>
          <w:szCs w:val="25"/>
        </w:rPr>
        <w:t>•</w:t>
      </w:r>
    </w:p>
    <w:p w:rsidR="00F52378" w:rsidRDefault="00F52378">
      <w:pPr>
        <w:jc w:val="right"/>
        <w:rPr>
          <w:rFonts w:ascii="Times New Roman" w:eastAsia="Times New Roman" w:hAnsi="Times New Roman" w:cs="Times New Roman"/>
          <w:sz w:val="25"/>
          <w:szCs w:val="25"/>
        </w:rPr>
        <w:sectPr w:rsidR="00F52378">
          <w:type w:val="continuous"/>
          <w:pgSz w:w="11910" w:h="16830"/>
          <w:pgMar w:top="420" w:right="220" w:bottom="280" w:left="960" w:header="720" w:footer="720" w:gutter="0"/>
          <w:cols w:space="720"/>
        </w:sectPr>
      </w:pPr>
    </w:p>
    <w:p w:rsidR="00F52378" w:rsidRDefault="006305DB">
      <w:pPr>
        <w:spacing w:before="54"/>
        <w:ind w:left="100" w:right="-18"/>
        <w:rPr>
          <w:rFonts w:ascii="Arial" w:eastAsia="Arial" w:hAnsi="Arial" w:cs="Arial"/>
          <w:sz w:val="28"/>
          <w:szCs w:val="28"/>
        </w:rPr>
      </w:pPr>
      <w:r>
        <w:rPr>
          <w:rFonts w:ascii="Arial" w:eastAsia="Arial" w:hAnsi="Arial" w:cs="Arial"/>
          <w:color w:val="676767"/>
          <w:w w:val="170"/>
          <w:sz w:val="28"/>
          <w:szCs w:val="28"/>
        </w:rPr>
        <w:lastRenderedPageBreak/>
        <w:t>•</w:t>
      </w:r>
    </w:p>
    <w:p w:rsidR="00F52378" w:rsidRDefault="006305DB">
      <w:pPr>
        <w:spacing w:before="228"/>
        <w:ind w:left="354" w:right="-18"/>
        <w:rPr>
          <w:rFonts w:ascii="Arial" w:eastAsia="Arial" w:hAnsi="Arial" w:cs="Arial"/>
        </w:rPr>
      </w:pPr>
      <w:r>
        <w:rPr>
          <w:rFonts w:ascii="Arial"/>
          <w:color w:val="181818"/>
          <w:w w:val="105"/>
        </w:rPr>
        <w:t>Concello de</w:t>
      </w:r>
      <w:r>
        <w:rPr>
          <w:rFonts w:ascii="Arial"/>
          <w:color w:val="181818"/>
          <w:spacing w:val="18"/>
          <w:w w:val="105"/>
        </w:rPr>
        <w:t xml:space="preserve"> </w:t>
      </w:r>
      <w:r>
        <w:rPr>
          <w:rFonts w:ascii="Arial"/>
          <w:color w:val="181818"/>
          <w:w w:val="105"/>
        </w:rPr>
        <w:t>Cedeira</w:t>
      </w:r>
    </w:p>
    <w:p w:rsidR="00F52378" w:rsidRDefault="006305DB">
      <w:pPr>
        <w:rPr>
          <w:rFonts w:ascii="Arial" w:eastAsia="Arial" w:hAnsi="Arial" w:cs="Arial"/>
          <w:sz w:val="20"/>
          <w:szCs w:val="20"/>
        </w:rPr>
      </w:pPr>
      <w:r>
        <w:br w:type="column"/>
      </w: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6305DB">
      <w:pPr>
        <w:spacing w:before="124"/>
        <w:ind w:left="100"/>
        <w:rPr>
          <w:rFonts w:ascii="Arial" w:eastAsia="Arial" w:hAnsi="Arial" w:cs="Arial"/>
          <w:sz w:val="20"/>
          <w:szCs w:val="20"/>
        </w:rPr>
      </w:pPr>
      <w:r>
        <w:rPr>
          <w:rFonts w:ascii="Arial"/>
          <w:color w:val="181818"/>
          <w:w w:val="95"/>
          <w:sz w:val="20"/>
        </w:rPr>
        <w:t>(ANTEPROYECTO)</w:t>
      </w:r>
    </w:p>
    <w:p w:rsidR="00F52378" w:rsidRDefault="006305DB">
      <w:pPr>
        <w:rPr>
          <w:rFonts w:ascii="Arial" w:eastAsia="Arial" w:hAnsi="Arial" w:cs="Arial"/>
          <w:sz w:val="16"/>
          <w:szCs w:val="16"/>
        </w:rPr>
      </w:pPr>
      <w:r>
        <w:br w:type="column"/>
      </w:r>
    </w:p>
    <w:p w:rsidR="00F52378" w:rsidRDefault="00F52378">
      <w:pPr>
        <w:rPr>
          <w:rFonts w:ascii="Arial" w:eastAsia="Arial" w:hAnsi="Arial" w:cs="Arial"/>
          <w:sz w:val="16"/>
          <w:szCs w:val="16"/>
        </w:rPr>
      </w:pPr>
    </w:p>
    <w:p w:rsidR="00F52378" w:rsidRDefault="00F52378">
      <w:pPr>
        <w:spacing w:before="6"/>
        <w:rPr>
          <w:rFonts w:ascii="Arial" w:eastAsia="Arial" w:hAnsi="Arial" w:cs="Arial"/>
          <w:sz w:val="17"/>
          <w:szCs w:val="17"/>
        </w:rPr>
      </w:pPr>
    </w:p>
    <w:p w:rsidR="00F52378" w:rsidRDefault="006305DB">
      <w:pPr>
        <w:jc w:val="right"/>
        <w:rPr>
          <w:rFonts w:ascii="Arial" w:eastAsia="Arial" w:hAnsi="Arial" w:cs="Arial"/>
          <w:sz w:val="16"/>
          <w:szCs w:val="16"/>
        </w:rPr>
      </w:pPr>
      <w:r>
        <w:rPr>
          <w:rFonts w:ascii="Arial" w:hAnsi="Arial"/>
          <w:i/>
          <w:color w:val="181818"/>
          <w:sz w:val="16"/>
        </w:rPr>
        <w:t xml:space="preserve">Fecha Obtención  </w:t>
      </w:r>
      <w:r>
        <w:rPr>
          <w:rFonts w:ascii="Arial" w:hAnsi="Arial"/>
          <w:i/>
          <w:color w:val="181818"/>
          <w:spacing w:val="41"/>
          <w:sz w:val="16"/>
        </w:rPr>
        <w:t xml:space="preserve"> </w:t>
      </w:r>
      <w:r>
        <w:rPr>
          <w:rFonts w:ascii="Arial" w:hAnsi="Arial"/>
          <w:i/>
          <w:color w:val="181818"/>
          <w:sz w:val="16"/>
        </w:rPr>
        <w:t>29/12/2015</w:t>
      </w:r>
    </w:p>
    <w:p w:rsidR="00F52378" w:rsidRDefault="006305DB">
      <w:pPr>
        <w:spacing w:before="42"/>
        <w:ind w:right="10"/>
        <w:jc w:val="right"/>
        <w:rPr>
          <w:rFonts w:ascii="Times New Roman" w:eastAsia="Times New Roman" w:hAnsi="Times New Roman" w:cs="Times New Roman"/>
          <w:sz w:val="17"/>
          <w:szCs w:val="17"/>
        </w:rPr>
      </w:pPr>
      <w:r>
        <w:rPr>
          <w:rFonts w:ascii="Times New Roman" w:hAnsi="Times New Roman"/>
          <w:i/>
          <w:color w:val="181818"/>
          <w:spacing w:val="5"/>
          <w:w w:val="95"/>
          <w:sz w:val="17"/>
        </w:rPr>
        <w:t>Pág</w:t>
      </w:r>
      <w:r>
        <w:rPr>
          <w:rFonts w:ascii="Times New Roman" w:hAnsi="Times New Roman"/>
          <w:i/>
          <w:color w:val="505050"/>
          <w:spacing w:val="5"/>
          <w:w w:val="95"/>
          <w:sz w:val="17"/>
        </w:rPr>
        <w:t>.</w:t>
      </w:r>
    </w:p>
    <w:p w:rsidR="00F52378" w:rsidRDefault="006305DB">
      <w:pPr>
        <w:rPr>
          <w:rFonts w:ascii="Times New Roman" w:eastAsia="Times New Roman" w:hAnsi="Times New Roman" w:cs="Times New Roman"/>
          <w:i/>
          <w:sz w:val="16"/>
          <w:szCs w:val="16"/>
        </w:rPr>
      </w:pPr>
      <w:r>
        <w:br w:type="column"/>
      </w:r>
    </w:p>
    <w:p w:rsidR="00F52378" w:rsidRDefault="00F52378">
      <w:pPr>
        <w:rPr>
          <w:rFonts w:ascii="Times New Roman" w:eastAsia="Times New Roman" w:hAnsi="Times New Roman" w:cs="Times New Roman"/>
          <w:i/>
          <w:sz w:val="16"/>
          <w:szCs w:val="16"/>
        </w:rPr>
      </w:pPr>
    </w:p>
    <w:p w:rsidR="00F52378" w:rsidRDefault="00F52378">
      <w:pPr>
        <w:spacing w:before="11"/>
        <w:rPr>
          <w:rFonts w:ascii="Times New Roman" w:eastAsia="Times New Roman" w:hAnsi="Times New Roman" w:cs="Times New Roman"/>
          <w:i/>
          <w:sz w:val="17"/>
          <w:szCs w:val="17"/>
        </w:rPr>
      </w:pPr>
    </w:p>
    <w:p w:rsidR="00F52378" w:rsidRDefault="006305DB">
      <w:pPr>
        <w:ind w:right="230"/>
        <w:jc w:val="right"/>
        <w:rPr>
          <w:rFonts w:ascii="Arial" w:eastAsia="Arial" w:hAnsi="Arial" w:cs="Arial"/>
          <w:sz w:val="16"/>
          <w:szCs w:val="16"/>
        </w:rPr>
      </w:pPr>
      <w:r>
        <w:rPr>
          <w:rFonts w:ascii="Arial"/>
          <w:i/>
          <w:color w:val="181818"/>
          <w:w w:val="95"/>
          <w:sz w:val="16"/>
        </w:rPr>
        <w:t>14</w:t>
      </w:r>
      <w:r>
        <w:rPr>
          <w:rFonts w:ascii="Arial"/>
          <w:i/>
          <w:color w:val="3F3F3F"/>
          <w:w w:val="95"/>
          <w:sz w:val="16"/>
        </w:rPr>
        <w:t>:</w:t>
      </w:r>
      <w:r>
        <w:rPr>
          <w:rFonts w:ascii="Arial"/>
          <w:i/>
          <w:color w:val="181818"/>
          <w:w w:val="95"/>
          <w:sz w:val="16"/>
        </w:rPr>
        <w:t>38</w:t>
      </w:r>
      <w:r>
        <w:rPr>
          <w:rFonts w:ascii="Arial"/>
          <w:i/>
          <w:color w:val="505050"/>
          <w:w w:val="95"/>
          <w:sz w:val="16"/>
        </w:rPr>
        <w:t>:</w:t>
      </w:r>
      <w:r>
        <w:rPr>
          <w:rFonts w:ascii="Arial"/>
          <w:i/>
          <w:color w:val="505050"/>
          <w:spacing w:val="-19"/>
          <w:w w:val="95"/>
          <w:sz w:val="16"/>
        </w:rPr>
        <w:t xml:space="preserve"> </w:t>
      </w:r>
      <w:r>
        <w:rPr>
          <w:rFonts w:ascii="Arial"/>
          <w:i/>
          <w:color w:val="181818"/>
          <w:w w:val="95"/>
          <w:sz w:val="16"/>
        </w:rPr>
        <w:t>13</w:t>
      </w:r>
    </w:p>
    <w:p w:rsidR="00F52378" w:rsidRDefault="006305DB">
      <w:pPr>
        <w:spacing w:before="60"/>
        <w:ind w:right="228"/>
        <w:jc w:val="right"/>
        <w:rPr>
          <w:rFonts w:ascii="Arial" w:eastAsia="Arial" w:hAnsi="Arial" w:cs="Arial"/>
          <w:sz w:val="16"/>
          <w:szCs w:val="16"/>
        </w:rPr>
      </w:pPr>
      <w:r>
        <w:rPr>
          <w:rFonts w:ascii="Arial"/>
          <w:i/>
          <w:color w:val="181818"/>
          <w:w w:val="85"/>
          <w:sz w:val="16"/>
        </w:rPr>
        <w:t>1</w:t>
      </w:r>
    </w:p>
    <w:p w:rsidR="00F52378" w:rsidRDefault="00F52378">
      <w:pPr>
        <w:jc w:val="right"/>
        <w:rPr>
          <w:rFonts w:ascii="Arial" w:eastAsia="Arial" w:hAnsi="Arial" w:cs="Arial"/>
          <w:sz w:val="16"/>
          <w:szCs w:val="16"/>
        </w:rPr>
        <w:sectPr w:rsidR="00F52378">
          <w:pgSz w:w="11910" w:h="16830"/>
          <w:pgMar w:top="600" w:right="380" w:bottom="280" w:left="780" w:header="720" w:footer="720" w:gutter="0"/>
          <w:cols w:num="4" w:space="720" w:equalWidth="0">
            <w:col w:w="2468" w:space="2156"/>
            <w:col w:w="1835" w:space="692"/>
            <w:col w:w="2296" w:space="346"/>
            <w:col w:w="957"/>
          </w:cols>
        </w:sectPr>
      </w:pPr>
    </w:p>
    <w:p w:rsidR="00F52378" w:rsidRDefault="006305DB">
      <w:pPr>
        <w:spacing w:before="106"/>
        <w:ind w:left="363" w:right="-17"/>
        <w:rPr>
          <w:rFonts w:ascii="Arial" w:eastAsia="Arial" w:hAnsi="Arial" w:cs="Arial"/>
        </w:rPr>
      </w:pPr>
      <w:r>
        <w:rPr>
          <w:rFonts w:ascii="Arial" w:hAnsi="Arial"/>
          <w:color w:val="181818"/>
        </w:rPr>
        <w:lastRenderedPageBreak/>
        <w:t xml:space="preserve">PRESUPUESTO DE GASTOS Resumen por  </w:t>
      </w:r>
      <w:r>
        <w:rPr>
          <w:rFonts w:ascii="Arial" w:hAnsi="Arial"/>
          <w:color w:val="181818"/>
          <w:spacing w:val="3"/>
        </w:rPr>
        <w:t xml:space="preserve"> </w:t>
      </w:r>
      <w:r>
        <w:rPr>
          <w:rFonts w:ascii="Arial" w:hAnsi="Arial"/>
          <w:color w:val="181818"/>
        </w:rPr>
        <w:t>Capítulos</w:t>
      </w:r>
    </w:p>
    <w:p w:rsidR="00F52378" w:rsidRDefault="006305DB">
      <w:pPr>
        <w:tabs>
          <w:tab w:val="left" w:pos="3360"/>
        </w:tabs>
        <w:spacing w:before="110"/>
        <w:ind w:left="363"/>
        <w:rPr>
          <w:rFonts w:ascii="Arial" w:eastAsia="Arial" w:hAnsi="Arial" w:cs="Arial"/>
          <w:sz w:val="20"/>
          <w:szCs w:val="20"/>
        </w:rPr>
      </w:pPr>
      <w:r>
        <w:br w:type="column"/>
      </w:r>
      <w:r>
        <w:rPr>
          <w:rFonts w:ascii="Arial"/>
          <w:color w:val="181818"/>
          <w:sz w:val="20"/>
        </w:rPr>
        <w:lastRenderedPageBreak/>
        <w:t>PRESUPUESTO</w:t>
      </w:r>
      <w:r>
        <w:rPr>
          <w:rFonts w:ascii="Arial"/>
          <w:color w:val="181818"/>
          <w:spacing w:val="-6"/>
          <w:sz w:val="20"/>
        </w:rPr>
        <w:t xml:space="preserve"> </w:t>
      </w:r>
      <w:r>
        <w:rPr>
          <w:rFonts w:ascii="Arial"/>
          <w:color w:val="181818"/>
          <w:sz w:val="20"/>
        </w:rPr>
        <w:t>DE</w:t>
      </w:r>
      <w:r>
        <w:rPr>
          <w:rFonts w:ascii="Arial"/>
          <w:color w:val="181818"/>
          <w:spacing w:val="-20"/>
          <w:sz w:val="20"/>
        </w:rPr>
        <w:t xml:space="preserve"> </w:t>
      </w:r>
      <w:r>
        <w:rPr>
          <w:rFonts w:ascii="Arial"/>
          <w:color w:val="181818"/>
          <w:sz w:val="20"/>
        </w:rPr>
        <w:t>GASTOS</w:t>
      </w:r>
      <w:r>
        <w:rPr>
          <w:rFonts w:ascii="Arial"/>
          <w:color w:val="181818"/>
          <w:sz w:val="20"/>
        </w:rPr>
        <w:tab/>
        <w:t>2016</w:t>
      </w:r>
    </w:p>
    <w:p w:rsidR="00F52378" w:rsidRDefault="00F52378">
      <w:pPr>
        <w:rPr>
          <w:rFonts w:ascii="Arial" w:eastAsia="Arial" w:hAnsi="Arial" w:cs="Arial"/>
          <w:sz w:val="20"/>
          <w:szCs w:val="20"/>
        </w:rPr>
        <w:sectPr w:rsidR="00F52378">
          <w:type w:val="continuous"/>
          <w:pgSz w:w="11910" w:h="16830"/>
          <w:pgMar w:top="420" w:right="380" w:bottom="280" w:left="780" w:header="720" w:footer="720" w:gutter="0"/>
          <w:cols w:num="2" w:space="720" w:equalWidth="0">
            <w:col w:w="5872" w:space="838"/>
            <w:col w:w="4040"/>
          </w:cols>
        </w:sect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spacing w:before="11"/>
        <w:rPr>
          <w:rFonts w:ascii="Arial" w:eastAsia="Arial" w:hAnsi="Arial" w:cs="Arial"/>
          <w:sz w:val="16"/>
          <w:szCs w:val="16"/>
        </w:rPr>
      </w:pPr>
    </w:p>
    <w:p w:rsidR="00F52378" w:rsidRDefault="00237EEF">
      <w:pPr>
        <w:spacing w:before="21"/>
        <w:ind w:left="110"/>
        <w:rPr>
          <w:rFonts w:ascii="Arial" w:eastAsia="Arial" w:hAnsi="Arial" w:cs="Arial"/>
          <w:sz w:val="62"/>
          <w:szCs w:val="62"/>
        </w:rPr>
      </w:pPr>
      <w:r>
        <w:pict>
          <v:shape id="_x0000_s1509" type="#_x0000_t202" style="position:absolute;left:0;text-align:left;margin-left:52.95pt;margin-top:-20.1pt;width:517.55pt;height:290.8pt;z-index:251655680;mso-position-horizontal-relative:page" filled="f" stroked="f">
            <v:textbox inset="0,0,0,0">
              <w:txbxContent>
                <w:tbl>
                  <w:tblPr>
                    <w:tblStyle w:val="TableNormal"/>
                    <w:tblW w:w="0" w:type="auto"/>
                    <w:tblLayout w:type="fixed"/>
                    <w:tblLook w:val="01E0" w:firstRow="1" w:lastRow="1" w:firstColumn="1" w:lastColumn="1" w:noHBand="0" w:noVBand="0"/>
                  </w:tblPr>
                  <w:tblGrid>
                    <w:gridCol w:w="1990"/>
                    <w:gridCol w:w="4354"/>
                    <w:gridCol w:w="2342"/>
                    <w:gridCol w:w="1638"/>
                  </w:tblGrid>
                  <w:tr w:rsidR="00F52378">
                    <w:trPr>
                      <w:trHeight w:hRule="exact" w:val="650"/>
                    </w:trPr>
                    <w:tc>
                      <w:tcPr>
                        <w:tcW w:w="1990" w:type="dxa"/>
                        <w:tcBorders>
                          <w:top w:val="single" w:sz="6" w:space="0" w:color="000000"/>
                          <w:left w:val="single" w:sz="6" w:space="0" w:color="000000"/>
                          <w:bottom w:val="single" w:sz="8" w:space="0" w:color="000000"/>
                          <w:right w:val="single" w:sz="6" w:space="0" w:color="000000"/>
                        </w:tcBorders>
                      </w:tcPr>
                      <w:p w:rsidR="00F52378" w:rsidRDefault="00F52378">
                        <w:pPr>
                          <w:pStyle w:val="TableParagraph"/>
                          <w:spacing w:before="2"/>
                          <w:rPr>
                            <w:rFonts w:ascii="Arial" w:eastAsia="Arial" w:hAnsi="Arial" w:cs="Arial"/>
                            <w:sz w:val="17"/>
                            <w:szCs w:val="17"/>
                          </w:rPr>
                        </w:pPr>
                      </w:p>
                      <w:p w:rsidR="00F52378" w:rsidRDefault="006305DB">
                        <w:pPr>
                          <w:pStyle w:val="TableParagraph"/>
                          <w:jc w:val="center"/>
                          <w:rPr>
                            <w:rFonts w:ascii="Arial" w:eastAsia="Arial" w:hAnsi="Arial" w:cs="Arial"/>
                            <w:sz w:val="18"/>
                            <w:szCs w:val="18"/>
                          </w:rPr>
                        </w:pPr>
                        <w:r>
                          <w:rPr>
                            <w:rFonts w:ascii="Arial" w:hAnsi="Arial"/>
                            <w:color w:val="181818"/>
                            <w:sz w:val="18"/>
                          </w:rPr>
                          <w:t>Capítulo</w:t>
                        </w:r>
                      </w:p>
                    </w:tc>
                    <w:tc>
                      <w:tcPr>
                        <w:tcW w:w="6696" w:type="dxa"/>
                        <w:gridSpan w:val="2"/>
                        <w:tcBorders>
                          <w:top w:val="single" w:sz="6" w:space="0" w:color="000000"/>
                          <w:left w:val="single" w:sz="6" w:space="0" w:color="000000"/>
                          <w:bottom w:val="single" w:sz="8" w:space="0" w:color="000000"/>
                          <w:right w:val="single" w:sz="6" w:space="0" w:color="000000"/>
                        </w:tcBorders>
                      </w:tcPr>
                      <w:p w:rsidR="00F52378" w:rsidRDefault="00F52378">
                        <w:pPr>
                          <w:pStyle w:val="TableParagraph"/>
                          <w:spacing w:before="7"/>
                          <w:rPr>
                            <w:rFonts w:ascii="Arial" w:eastAsia="Arial" w:hAnsi="Arial" w:cs="Arial"/>
                            <w:sz w:val="17"/>
                            <w:szCs w:val="17"/>
                          </w:rPr>
                        </w:pPr>
                      </w:p>
                      <w:p w:rsidR="00F52378" w:rsidRDefault="006305DB">
                        <w:pPr>
                          <w:pStyle w:val="TableParagraph"/>
                          <w:ind w:right="24"/>
                          <w:jc w:val="center"/>
                          <w:rPr>
                            <w:rFonts w:ascii="Arial" w:eastAsia="Arial" w:hAnsi="Arial" w:cs="Arial"/>
                            <w:sz w:val="18"/>
                            <w:szCs w:val="18"/>
                          </w:rPr>
                        </w:pPr>
                        <w:r>
                          <w:rPr>
                            <w:rFonts w:ascii="Arial" w:hAnsi="Arial"/>
                            <w:color w:val="181818"/>
                            <w:sz w:val="18"/>
                          </w:rPr>
                          <w:t>Descripción</w:t>
                        </w:r>
                      </w:p>
                    </w:tc>
                    <w:tc>
                      <w:tcPr>
                        <w:tcW w:w="1638" w:type="dxa"/>
                        <w:tcBorders>
                          <w:top w:val="single" w:sz="6" w:space="0" w:color="000000"/>
                          <w:left w:val="single" w:sz="6" w:space="0" w:color="000000"/>
                          <w:bottom w:val="single" w:sz="8" w:space="0" w:color="000000"/>
                          <w:right w:val="single" w:sz="8" w:space="0" w:color="000000"/>
                        </w:tcBorders>
                      </w:tcPr>
                      <w:p w:rsidR="00F52378" w:rsidRDefault="00F52378">
                        <w:pPr>
                          <w:pStyle w:val="TableParagraph"/>
                          <w:spacing w:before="10"/>
                          <w:rPr>
                            <w:rFonts w:ascii="Arial" w:eastAsia="Arial" w:hAnsi="Arial" w:cs="Arial"/>
                            <w:sz w:val="15"/>
                            <w:szCs w:val="15"/>
                          </w:rPr>
                        </w:pPr>
                      </w:p>
                      <w:p w:rsidR="00F52378" w:rsidRDefault="006305DB">
                        <w:pPr>
                          <w:pStyle w:val="TableParagraph"/>
                          <w:ind w:left="134"/>
                          <w:rPr>
                            <w:rFonts w:ascii="Arial" w:eastAsia="Arial" w:hAnsi="Arial" w:cs="Arial"/>
                            <w:sz w:val="15"/>
                            <w:szCs w:val="15"/>
                          </w:rPr>
                        </w:pPr>
                        <w:r>
                          <w:rPr>
                            <w:rFonts w:ascii="Arial" w:hAnsi="Arial"/>
                            <w:color w:val="181818"/>
                            <w:w w:val="105"/>
                            <w:sz w:val="15"/>
                          </w:rPr>
                          <w:t>Créditos</w:t>
                        </w:r>
                        <w:r>
                          <w:rPr>
                            <w:rFonts w:ascii="Arial" w:hAnsi="Arial"/>
                            <w:color w:val="181818"/>
                            <w:spacing w:val="25"/>
                            <w:w w:val="105"/>
                            <w:sz w:val="15"/>
                          </w:rPr>
                          <w:t xml:space="preserve"> </w:t>
                        </w:r>
                        <w:r>
                          <w:rPr>
                            <w:rFonts w:ascii="Arial" w:hAnsi="Arial"/>
                            <w:color w:val="181818"/>
                            <w:w w:val="105"/>
                            <w:sz w:val="15"/>
                          </w:rPr>
                          <w:t>Iniciales</w:t>
                        </w:r>
                      </w:p>
                    </w:tc>
                  </w:tr>
                  <w:tr w:rsidR="00F52378">
                    <w:trPr>
                      <w:trHeight w:hRule="exact" w:val="638"/>
                    </w:trPr>
                    <w:tc>
                      <w:tcPr>
                        <w:tcW w:w="1990" w:type="dxa"/>
                        <w:tcBorders>
                          <w:top w:val="single" w:sz="8" w:space="0" w:color="000000"/>
                          <w:left w:val="single" w:sz="6" w:space="0" w:color="000000"/>
                          <w:bottom w:val="nil"/>
                          <w:right w:val="single" w:sz="6" w:space="0" w:color="000000"/>
                        </w:tcBorders>
                      </w:tcPr>
                      <w:p w:rsidR="00F52378" w:rsidRDefault="00F52378">
                        <w:pPr>
                          <w:pStyle w:val="TableParagraph"/>
                          <w:spacing w:before="5"/>
                          <w:rPr>
                            <w:rFonts w:ascii="Arial" w:eastAsia="Arial" w:hAnsi="Arial" w:cs="Arial"/>
                            <w:sz w:val="21"/>
                            <w:szCs w:val="21"/>
                          </w:rPr>
                        </w:pPr>
                      </w:p>
                      <w:p w:rsidR="00F52378" w:rsidRDefault="006305DB">
                        <w:pPr>
                          <w:pStyle w:val="TableParagraph"/>
                          <w:ind w:left="34"/>
                          <w:jc w:val="center"/>
                          <w:rPr>
                            <w:rFonts w:ascii="Times New Roman" w:eastAsia="Times New Roman" w:hAnsi="Times New Roman" w:cs="Times New Roman"/>
                            <w:sz w:val="19"/>
                            <w:szCs w:val="19"/>
                          </w:rPr>
                        </w:pPr>
                        <w:r>
                          <w:rPr>
                            <w:rFonts w:ascii="Times New Roman"/>
                            <w:color w:val="181818"/>
                            <w:w w:val="115"/>
                            <w:sz w:val="19"/>
                          </w:rPr>
                          <w:t>1</w:t>
                        </w:r>
                      </w:p>
                    </w:tc>
                    <w:tc>
                      <w:tcPr>
                        <w:tcW w:w="4354" w:type="dxa"/>
                        <w:tcBorders>
                          <w:top w:val="single" w:sz="8" w:space="0" w:color="000000"/>
                          <w:left w:val="single" w:sz="6" w:space="0" w:color="000000"/>
                          <w:bottom w:val="nil"/>
                          <w:right w:val="nil"/>
                        </w:tcBorders>
                      </w:tcPr>
                      <w:p w:rsidR="00F52378" w:rsidRDefault="00F52378">
                        <w:pPr>
                          <w:pStyle w:val="TableParagraph"/>
                          <w:spacing w:before="4"/>
                          <w:rPr>
                            <w:rFonts w:ascii="Arial" w:eastAsia="Arial" w:hAnsi="Arial" w:cs="Arial"/>
                            <w:sz w:val="21"/>
                            <w:szCs w:val="21"/>
                          </w:rPr>
                        </w:pPr>
                      </w:p>
                      <w:p w:rsidR="00F52378" w:rsidRDefault="006305DB">
                        <w:pPr>
                          <w:pStyle w:val="TableParagraph"/>
                          <w:ind w:left="114"/>
                          <w:rPr>
                            <w:rFonts w:ascii="Arial" w:eastAsia="Arial" w:hAnsi="Arial" w:cs="Arial"/>
                            <w:sz w:val="18"/>
                            <w:szCs w:val="18"/>
                          </w:rPr>
                        </w:pPr>
                        <w:r>
                          <w:rPr>
                            <w:rFonts w:ascii="Arial"/>
                            <w:color w:val="181818"/>
                            <w:sz w:val="18"/>
                          </w:rPr>
                          <w:t>GASTOS DE</w:t>
                        </w:r>
                        <w:r>
                          <w:rPr>
                            <w:rFonts w:ascii="Arial"/>
                            <w:color w:val="181818"/>
                            <w:spacing w:val="-21"/>
                            <w:sz w:val="18"/>
                          </w:rPr>
                          <w:t xml:space="preserve"> </w:t>
                        </w:r>
                        <w:r>
                          <w:rPr>
                            <w:rFonts w:ascii="Arial"/>
                            <w:color w:val="181818"/>
                            <w:sz w:val="18"/>
                          </w:rPr>
                          <w:t>PERSONAL</w:t>
                        </w:r>
                      </w:p>
                    </w:tc>
                    <w:tc>
                      <w:tcPr>
                        <w:tcW w:w="2342" w:type="dxa"/>
                        <w:tcBorders>
                          <w:top w:val="single" w:sz="8" w:space="0" w:color="000000"/>
                          <w:left w:val="nil"/>
                          <w:bottom w:val="nil"/>
                          <w:right w:val="single" w:sz="6" w:space="0" w:color="000000"/>
                        </w:tcBorders>
                      </w:tcPr>
                      <w:p w:rsidR="00F52378" w:rsidRDefault="00F52378"/>
                    </w:tc>
                    <w:tc>
                      <w:tcPr>
                        <w:tcW w:w="1638" w:type="dxa"/>
                        <w:tcBorders>
                          <w:top w:val="single" w:sz="8" w:space="0" w:color="000000"/>
                          <w:left w:val="single" w:sz="6" w:space="0" w:color="000000"/>
                          <w:bottom w:val="nil"/>
                          <w:right w:val="single" w:sz="8" w:space="0" w:color="000000"/>
                        </w:tcBorders>
                      </w:tcPr>
                      <w:p w:rsidR="00F52378" w:rsidRDefault="00F52378">
                        <w:pPr>
                          <w:pStyle w:val="TableParagraph"/>
                          <w:spacing w:before="5"/>
                          <w:rPr>
                            <w:rFonts w:ascii="Arial" w:eastAsia="Arial" w:hAnsi="Arial" w:cs="Arial"/>
                            <w:sz w:val="21"/>
                            <w:szCs w:val="21"/>
                          </w:rPr>
                        </w:pPr>
                      </w:p>
                      <w:p w:rsidR="00F52378" w:rsidRDefault="006305DB">
                        <w:pPr>
                          <w:pStyle w:val="TableParagraph"/>
                          <w:ind w:right="98"/>
                          <w:jc w:val="right"/>
                          <w:rPr>
                            <w:rFonts w:ascii="Times New Roman" w:eastAsia="Times New Roman" w:hAnsi="Times New Roman" w:cs="Times New Roman"/>
                            <w:sz w:val="19"/>
                            <w:szCs w:val="19"/>
                          </w:rPr>
                        </w:pPr>
                        <w:r>
                          <w:rPr>
                            <w:rFonts w:ascii="Times New Roman"/>
                            <w:color w:val="181818"/>
                            <w:sz w:val="19"/>
                          </w:rPr>
                          <w:t>2.200.950,00</w:t>
                        </w:r>
                      </w:p>
                    </w:tc>
                  </w:tr>
                  <w:tr w:rsidR="00F52378">
                    <w:trPr>
                      <w:trHeight w:hRule="exact" w:val="527"/>
                    </w:trPr>
                    <w:tc>
                      <w:tcPr>
                        <w:tcW w:w="1990" w:type="dxa"/>
                        <w:tcBorders>
                          <w:top w:val="nil"/>
                          <w:left w:val="single" w:sz="6" w:space="0" w:color="000000"/>
                          <w:bottom w:val="nil"/>
                          <w:right w:val="single" w:sz="6" w:space="0" w:color="000000"/>
                        </w:tcBorders>
                      </w:tcPr>
                      <w:p w:rsidR="00F52378" w:rsidRDefault="006305DB">
                        <w:pPr>
                          <w:pStyle w:val="TableParagraph"/>
                          <w:spacing w:before="145"/>
                          <w:ind w:left="10"/>
                          <w:jc w:val="center"/>
                          <w:rPr>
                            <w:rFonts w:ascii="Times New Roman" w:eastAsia="Times New Roman" w:hAnsi="Times New Roman" w:cs="Times New Roman"/>
                            <w:sz w:val="19"/>
                            <w:szCs w:val="19"/>
                          </w:rPr>
                        </w:pPr>
                        <w:r>
                          <w:rPr>
                            <w:rFonts w:ascii="Times New Roman"/>
                            <w:color w:val="181818"/>
                            <w:w w:val="110"/>
                            <w:sz w:val="19"/>
                          </w:rPr>
                          <w:t>2</w:t>
                        </w:r>
                      </w:p>
                    </w:tc>
                    <w:tc>
                      <w:tcPr>
                        <w:tcW w:w="4354" w:type="dxa"/>
                        <w:tcBorders>
                          <w:top w:val="nil"/>
                          <w:left w:val="single" w:sz="6" w:space="0" w:color="000000"/>
                          <w:bottom w:val="nil"/>
                          <w:right w:val="nil"/>
                        </w:tcBorders>
                      </w:tcPr>
                      <w:p w:rsidR="00F52378" w:rsidRDefault="006305DB">
                        <w:pPr>
                          <w:pStyle w:val="TableParagraph"/>
                          <w:spacing w:before="144"/>
                          <w:ind w:left="114"/>
                          <w:rPr>
                            <w:rFonts w:ascii="Arial" w:eastAsia="Arial" w:hAnsi="Arial" w:cs="Arial"/>
                            <w:sz w:val="18"/>
                            <w:szCs w:val="18"/>
                          </w:rPr>
                        </w:pPr>
                        <w:r>
                          <w:rPr>
                            <w:rFonts w:ascii="Arial"/>
                            <w:color w:val="181818"/>
                            <w:sz w:val="18"/>
                          </w:rPr>
                          <w:t>GASTOS</w:t>
                        </w:r>
                        <w:r>
                          <w:rPr>
                            <w:rFonts w:ascii="Arial"/>
                            <w:color w:val="181818"/>
                            <w:spacing w:val="-5"/>
                            <w:sz w:val="18"/>
                          </w:rPr>
                          <w:t xml:space="preserve"> </w:t>
                        </w:r>
                        <w:r>
                          <w:rPr>
                            <w:rFonts w:ascii="Arial"/>
                            <w:color w:val="181818"/>
                            <w:sz w:val="18"/>
                          </w:rPr>
                          <w:t>CORRIENTES EN</w:t>
                        </w:r>
                        <w:r>
                          <w:rPr>
                            <w:rFonts w:ascii="Arial"/>
                            <w:color w:val="181818"/>
                            <w:spacing w:val="-16"/>
                            <w:sz w:val="18"/>
                          </w:rPr>
                          <w:t xml:space="preserve"> </w:t>
                        </w:r>
                        <w:r>
                          <w:rPr>
                            <w:rFonts w:ascii="Arial"/>
                            <w:color w:val="181818"/>
                            <w:sz w:val="18"/>
                          </w:rPr>
                          <w:t>BIENES</w:t>
                        </w:r>
                        <w:r>
                          <w:rPr>
                            <w:rFonts w:ascii="Arial"/>
                            <w:color w:val="181818"/>
                            <w:spacing w:val="-15"/>
                            <w:sz w:val="18"/>
                          </w:rPr>
                          <w:t xml:space="preserve"> </w:t>
                        </w:r>
                        <w:r>
                          <w:rPr>
                            <w:rFonts w:ascii="Arial"/>
                            <w:color w:val="181818"/>
                            <w:sz w:val="18"/>
                          </w:rPr>
                          <w:t>Y</w:t>
                        </w:r>
                        <w:r>
                          <w:rPr>
                            <w:rFonts w:ascii="Arial"/>
                            <w:color w:val="181818"/>
                            <w:spacing w:val="-8"/>
                            <w:sz w:val="18"/>
                          </w:rPr>
                          <w:t xml:space="preserve"> </w:t>
                        </w:r>
                        <w:r>
                          <w:rPr>
                            <w:rFonts w:ascii="Arial"/>
                            <w:color w:val="181818"/>
                            <w:sz w:val="18"/>
                          </w:rPr>
                          <w:t>SERVICIOS</w:t>
                        </w:r>
                      </w:p>
                    </w:tc>
                    <w:tc>
                      <w:tcPr>
                        <w:tcW w:w="2342" w:type="dxa"/>
                        <w:tcBorders>
                          <w:top w:val="nil"/>
                          <w:left w:val="nil"/>
                          <w:bottom w:val="nil"/>
                          <w:right w:val="single" w:sz="6" w:space="0" w:color="000000"/>
                        </w:tcBorders>
                      </w:tcPr>
                      <w:p w:rsidR="00F52378" w:rsidRDefault="00F52378"/>
                    </w:tc>
                    <w:tc>
                      <w:tcPr>
                        <w:tcW w:w="1638" w:type="dxa"/>
                        <w:tcBorders>
                          <w:top w:val="nil"/>
                          <w:left w:val="single" w:sz="6" w:space="0" w:color="000000"/>
                          <w:bottom w:val="nil"/>
                          <w:right w:val="single" w:sz="8" w:space="0" w:color="000000"/>
                        </w:tcBorders>
                      </w:tcPr>
                      <w:p w:rsidR="00F52378" w:rsidRDefault="006305DB">
                        <w:pPr>
                          <w:pStyle w:val="TableParagraph"/>
                          <w:spacing w:before="145"/>
                          <w:ind w:right="83"/>
                          <w:jc w:val="right"/>
                          <w:rPr>
                            <w:rFonts w:ascii="Times New Roman" w:eastAsia="Times New Roman" w:hAnsi="Times New Roman" w:cs="Times New Roman"/>
                            <w:sz w:val="19"/>
                            <w:szCs w:val="19"/>
                          </w:rPr>
                        </w:pPr>
                        <w:r>
                          <w:rPr>
                            <w:rFonts w:ascii="Times New Roman"/>
                            <w:color w:val="181818"/>
                            <w:w w:val="105"/>
                            <w:sz w:val="19"/>
                          </w:rPr>
                          <w:t>1.961.450,00</w:t>
                        </w:r>
                      </w:p>
                    </w:tc>
                  </w:tr>
                  <w:tr w:rsidR="00F52378">
                    <w:trPr>
                      <w:trHeight w:hRule="exact" w:val="527"/>
                    </w:trPr>
                    <w:tc>
                      <w:tcPr>
                        <w:tcW w:w="1990" w:type="dxa"/>
                        <w:tcBorders>
                          <w:top w:val="nil"/>
                          <w:left w:val="single" w:sz="6" w:space="0" w:color="000000"/>
                          <w:bottom w:val="nil"/>
                          <w:right w:val="single" w:sz="6" w:space="0" w:color="000000"/>
                        </w:tcBorders>
                      </w:tcPr>
                      <w:p w:rsidR="00F52378" w:rsidRDefault="006305DB">
                        <w:pPr>
                          <w:pStyle w:val="TableParagraph"/>
                          <w:spacing w:before="145"/>
                          <w:ind w:left="23"/>
                          <w:jc w:val="center"/>
                          <w:rPr>
                            <w:rFonts w:ascii="Times New Roman" w:eastAsia="Times New Roman" w:hAnsi="Times New Roman" w:cs="Times New Roman"/>
                            <w:sz w:val="19"/>
                            <w:szCs w:val="19"/>
                          </w:rPr>
                        </w:pPr>
                        <w:r>
                          <w:rPr>
                            <w:rFonts w:ascii="Times New Roman"/>
                            <w:color w:val="181818"/>
                            <w:w w:val="110"/>
                            <w:sz w:val="19"/>
                          </w:rPr>
                          <w:t>3</w:t>
                        </w:r>
                      </w:p>
                    </w:tc>
                    <w:tc>
                      <w:tcPr>
                        <w:tcW w:w="4354" w:type="dxa"/>
                        <w:tcBorders>
                          <w:top w:val="nil"/>
                          <w:left w:val="single" w:sz="6" w:space="0" w:color="000000"/>
                          <w:bottom w:val="nil"/>
                          <w:right w:val="nil"/>
                        </w:tcBorders>
                      </w:tcPr>
                      <w:p w:rsidR="00F52378" w:rsidRDefault="006305DB">
                        <w:pPr>
                          <w:pStyle w:val="TableParagraph"/>
                          <w:spacing w:before="144"/>
                          <w:ind w:left="114"/>
                          <w:rPr>
                            <w:rFonts w:ascii="Arial" w:eastAsia="Arial" w:hAnsi="Arial" w:cs="Arial"/>
                            <w:sz w:val="18"/>
                            <w:szCs w:val="18"/>
                          </w:rPr>
                        </w:pPr>
                        <w:r>
                          <w:rPr>
                            <w:rFonts w:ascii="Arial"/>
                            <w:color w:val="181818"/>
                            <w:sz w:val="18"/>
                          </w:rPr>
                          <w:t>GASTOS</w:t>
                        </w:r>
                        <w:r>
                          <w:rPr>
                            <w:rFonts w:ascii="Arial"/>
                            <w:color w:val="181818"/>
                            <w:spacing w:val="-23"/>
                            <w:sz w:val="18"/>
                          </w:rPr>
                          <w:t xml:space="preserve"> </w:t>
                        </w:r>
                        <w:r>
                          <w:rPr>
                            <w:rFonts w:ascii="Arial"/>
                            <w:color w:val="181818"/>
                            <w:sz w:val="18"/>
                          </w:rPr>
                          <w:t>FINANCIEROS</w:t>
                        </w:r>
                      </w:p>
                    </w:tc>
                    <w:tc>
                      <w:tcPr>
                        <w:tcW w:w="2342" w:type="dxa"/>
                        <w:tcBorders>
                          <w:top w:val="nil"/>
                          <w:left w:val="nil"/>
                          <w:bottom w:val="nil"/>
                          <w:right w:val="single" w:sz="6" w:space="0" w:color="000000"/>
                        </w:tcBorders>
                      </w:tcPr>
                      <w:p w:rsidR="00F52378" w:rsidRDefault="00F52378"/>
                    </w:tc>
                    <w:tc>
                      <w:tcPr>
                        <w:tcW w:w="1638" w:type="dxa"/>
                        <w:tcBorders>
                          <w:top w:val="nil"/>
                          <w:left w:val="single" w:sz="6" w:space="0" w:color="000000"/>
                          <w:bottom w:val="nil"/>
                          <w:right w:val="single" w:sz="8" w:space="0" w:color="000000"/>
                        </w:tcBorders>
                      </w:tcPr>
                      <w:p w:rsidR="00F52378" w:rsidRDefault="006305DB">
                        <w:pPr>
                          <w:pStyle w:val="TableParagraph"/>
                          <w:spacing w:before="145"/>
                          <w:ind w:right="74"/>
                          <w:jc w:val="right"/>
                          <w:rPr>
                            <w:rFonts w:ascii="Times New Roman" w:eastAsia="Times New Roman" w:hAnsi="Times New Roman" w:cs="Times New Roman"/>
                            <w:sz w:val="19"/>
                            <w:szCs w:val="19"/>
                          </w:rPr>
                        </w:pPr>
                        <w:r>
                          <w:rPr>
                            <w:rFonts w:ascii="Times New Roman"/>
                            <w:color w:val="181818"/>
                            <w:w w:val="105"/>
                            <w:sz w:val="19"/>
                          </w:rPr>
                          <w:t>10.300,00</w:t>
                        </w:r>
                      </w:p>
                    </w:tc>
                  </w:tr>
                  <w:tr w:rsidR="00F52378">
                    <w:trPr>
                      <w:trHeight w:hRule="exact" w:val="414"/>
                    </w:trPr>
                    <w:tc>
                      <w:tcPr>
                        <w:tcW w:w="1990" w:type="dxa"/>
                        <w:tcBorders>
                          <w:top w:val="nil"/>
                          <w:left w:val="single" w:sz="6" w:space="0" w:color="000000"/>
                          <w:bottom w:val="nil"/>
                          <w:right w:val="single" w:sz="6" w:space="0" w:color="000000"/>
                        </w:tcBorders>
                      </w:tcPr>
                      <w:p w:rsidR="00F52378" w:rsidRDefault="006305DB">
                        <w:pPr>
                          <w:pStyle w:val="TableParagraph"/>
                          <w:spacing w:before="145"/>
                          <w:ind w:left="12"/>
                          <w:jc w:val="center"/>
                          <w:rPr>
                            <w:rFonts w:ascii="Times New Roman" w:eastAsia="Times New Roman" w:hAnsi="Times New Roman" w:cs="Times New Roman"/>
                            <w:sz w:val="19"/>
                            <w:szCs w:val="19"/>
                          </w:rPr>
                        </w:pPr>
                        <w:r>
                          <w:rPr>
                            <w:rFonts w:ascii="Times New Roman"/>
                            <w:color w:val="181818"/>
                            <w:w w:val="110"/>
                            <w:sz w:val="19"/>
                          </w:rPr>
                          <w:t>4</w:t>
                        </w:r>
                      </w:p>
                    </w:tc>
                    <w:tc>
                      <w:tcPr>
                        <w:tcW w:w="4354" w:type="dxa"/>
                        <w:tcBorders>
                          <w:top w:val="nil"/>
                          <w:left w:val="single" w:sz="6" w:space="0" w:color="000000"/>
                          <w:bottom w:val="nil"/>
                          <w:right w:val="nil"/>
                        </w:tcBorders>
                      </w:tcPr>
                      <w:p w:rsidR="00F52378" w:rsidRDefault="006305DB">
                        <w:pPr>
                          <w:pStyle w:val="TableParagraph"/>
                          <w:spacing w:before="144"/>
                          <w:ind w:left="110"/>
                          <w:rPr>
                            <w:rFonts w:ascii="Arial" w:eastAsia="Arial" w:hAnsi="Arial" w:cs="Arial"/>
                            <w:sz w:val="18"/>
                            <w:szCs w:val="18"/>
                          </w:rPr>
                        </w:pPr>
                        <w:r>
                          <w:rPr>
                            <w:rFonts w:ascii="Arial"/>
                            <w:color w:val="181818"/>
                            <w:w w:val="95"/>
                            <w:sz w:val="18"/>
                          </w:rPr>
                          <w:t xml:space="preserve">TRANSFERENCIAS  </w:t>
                        </w:r>
                        <w:r>
                          <w:rPr>
                            <w:rFonts w:ascii="Arial"/>
                            <w:color w:val="181818"/>
                            <w:spacing w:val="20"/>
                            <w:w w:val="95"/>
                            <w:sz w:val="18"/>
                          </w:rPr>
                          <w:t xml:space="preserve"> </w:t>
                        </w:r>
                        <w:r>
                          <w:rPr>
                            <w:rFonts w:ascii="Arial"/>
                            <w:color w:val="181818"/>
                            <w:w w:val="95"/>
                            <w:sz w:val="18"/>
                          </w:rPr>
                          <w:t>CORRIENTES</w:t>
                        </w:r>
                      </w:p>
                    </w:tc>
                    <w:tc>
                      <w:tcPr>
                        <w:tcW w:w="2342" w:type="dxa"/>
                        <w:tcBorders>
                          <w:top w:val="nil"/>
                          <w:left w:val="nil"/>
                          <w:bottom w:val="nil"/>
                          <w:right w:val="single" w:sz="17" w:space="0" w:color="000000"/>
                        </w:tcBorders>
                      </w:tcPr>
                      <w:p w:rsidR="00F52378" w:rsidRDefault="00F52378"/>
                    </w:tc>
                    <w:tc>
                      <w:tcPr>
                        <w:tcW w:w="1638" w:type="dxa"/>
                        <w:tcBorders>
                          <w:top w:val="nil"/>
                          <w:left w:val="single" w:sz="17" w:space="0" w:color="000000"/>
                          <w:bottom w:val="nil"/>
                          <w:right w:val="single" w:sz="8" w:space="0" w:color="000000"/>
                        </w:tcBorders>
                      </w:tcPr>
                      <w:p w:rsidR="00F52378" w:rsidRDefault="006305DB">
                        <w:pPr>
                          <w:pStyle w:val="TableParagraph"/>
                          <w:spacing w:before="145"/>
                          <w:ind w:right="88"/>
                          <w:jc w:val="right"/>
                          <w:rPr>
                            <w:rFonts w:ascii="Times New Roman" w:eastAsia="Times New Roman" w:hAnsi="Times New Roman" w:cs="Times New Roman"/>
                            <w:sz w:val="19"/>
                            <w:szCs w:val="19"/>
                          </w:rPr>
                        </w:pPr>
                        <w:r>
                          <w:rPr>
                            <w:rFonts w:ascii="Times New Roman"/>
                            <w:color w:val="181818"/>
                            <w:sz w:val="19"/>
                          </w:rPr>
                          <w:t>202.980,00</w:t>
                        </w:r>
                      </w:p>
                    </w:tc>
                  </w:tr>
                  <w:tr w:rsidR="00F52378">
                    <w:trPr>
                      <w:trHeight w:hRule="exact" w:val="410"/>
                    </w:trPr>
                    <w:tc>
                      <w:tcPr>
                        <w:tcW w:w="1990" w:type="dxa"/>
                        <w:tcBorders>
                          <w:top w:val="nil"/>
                          <w:left w:val="single" w:sz="6" w:space="0" w:color="000000"/>
                          <w:bottom w:val="nil"/>
                          <w:right w:val="single" w:sz="6" w:space="0" w:color="000000"/>
                        </w:tcBorders>
                      </w:tcPr>
                      <w:p w:rsidR="00F52378" w:rsidRDefault="00F52378"/>
                    </w:tc>
                    <w:tc>
                      <w:tcPr>
                        <w:tcW w:w="4354" w:type="dxa"/>
                        <w:tcBorders>
                          <w:top w:val="nil"/>
                          <w:left w:val="single" w:sz="6" w:space="0" w:color="000000"/>
                          <w:bottom w:val="nil"/>
                          <w:right w:val="nil"/>
                        </w:tcBorders>
                      </w:tcPr>
                      <w:p w:rsidR="00F52378" w:rsidRDefault="00F52378"/>
                    </w:tc>
                    <w:tc>
                      <w:tcPr>
                        <w:tcW w:w="2342" w:type="dxa"/>
                        <w:tcBorders>
                          <w:top w:val="nil"/>
                          <w:left w:val="nil"/>
                          <w:bottom w:val="nil"/>
                          <w:right w:val="single" w:sz="17" w:space="0" w:color="000000"/>
                        </w:tcBorders>
                      </w:tcPr>
                      <w:p w:rsidR="00F52378" w:rsidRDefault="006305DB">
                        <w:pPr>
                          <w:pStyle w:val="TableParagraph"/>
                          <w:spacing w:before="52"/>
                          <w:ind w:left="80"/>
                          <w:rPr>
                            <w:rFonts w:ascii="Arial" w:eastAsia="Arial" w:hAnsi="Arial" w:cs="Arial"/>
                            <w:sz w:val="18"/>
                            <w:szCs w:val="18"/>
                          </w:rPr>
                        </w:pPr>
                        <w:r>
                          <w:rPr>
                            <w:rFonts w:ascii="Arial" w:hAnsi="Arial"/>
                            <w:color w:val="181818"/>
                            <w:w w:val="105"/>
                            <w:sz w:val="18"/>
                          </w:rPr>
                          <w:t>Qperacíones</w:t>
                        </w:r>
                        <w:r>
                          <w:rPr>
                            <w:rFonts w:ascii="Arial" w:hAnsi="Arial"/>
                            <w:color w:val="181818"/>
                            <w:spacing w:val="24"/>
                            <w:w w:val="105"/>
                            <w:sz w:val="18"/>
                          </w:rPr>
                          <w:t xml:space="preserve"> </w:t>
                        </w:r>
                        <w:r>
                          <w:rPr>
                            <w:rFonts w:ascii="Arial" w:hAnsi="Arial"/>
                            <w:color w:val="181818"/>
                            <w:w w:val="105"/>
                            <w:sz w:val="18"/>
                          </w:rPr>
                          <w:t>Corrientes</w:t>
                        </w:r>
                      </w:p>
                    </w:tc>
                    <w:tc>
                      <w:tcPr>
                        <w:tcW w:w="1638" w:type="dxa"/>
                        <w:tcBorders>
                          <w:top w:val="nil"/>
                          <w:left w:val="single" w:sz="17" w:space="0" w:color="000000"/>
                          <w:bottom w:val="nil"/>
                          <w:right w:val="single" w:sz="8" w:space="0" w:color="000000"/>
                        </w:tcBorders>
                      </w:tcPr>
                      <w:p w:rsidR="00F52378" w:rsidRDefault="006305DB">
                        <w:pPr>
                          <w:pStyle w:val="TableParagraph"/>
                          <w:spacing w:before="29"/>
                          <w:ind w:right="93"/>
                          <w:jc w:val="right"/>
                          <w:rPr>
                            <w:rFonts w:ascii="Times New Roman" w:eastAsia="Times New Roman" w:hAnsi="Times New Roman" w:cs="Times New Roman"/>
                            <w:sz w:val="19"/>
                            <w:szCs w:val="19"/>
                          </w:rPr>
                        </w:pPr>
                        <w:r>
                          <w:rPr>
                            <w:rFonts w:ascii="Times New Roman"/>
                            <w:color w:val="181818"/>
                            <w:sz w:val="19"/>
                          </w:rPr>
                          <w:t>4.375.680,00</w:t>
                        </w:r>
                      </w:p>
                    </w:tc>
                  </w:tr>
                  <w:tr w:rsidR="00F52378">
                    <w:trPr>
                      <w:trHeight w:hRule="exact" w:val="514"/>
                    </w:trPr>
                    <w:tc>
                      <w:tcPr>
                        <w:tcW w:w="1990" w:type="dxa"/>
                        <w:tcBorders>
                          <w:top w:val="nil"/>
                          <w:left w:val="single" w:sz="6" w:space="0" w:color="000000"/>
                          <w:bottom w:val="nil"/>
                          <w:right w:val="single" w:sz="6" w:space="0" w:color="000000"/>
                        </w:tcBorders>
                      </w:tcPr>
                      <w:p w:rsidR="00F52378" w:rsidRDefault="006305DB">
                        <w:pPr>
                          <w:pStyle w:val="TableParagraph"/>
                          <w:spacing w:before="132"/>
                          <w:ind w:left="27"/>
                          <w:jc w:val="center"/>
                          <w:rPr>
                            <w:rFonts w:ascii="Times New Roman" w:eastAsia="Times New Roman" w:hAnsi="Times New Roman" w:cs="Times New Roman"/>
                            <w:sz w:val="19"/>
                            <w:szCs w:val="19"/>
                          </w:rPr>
                        </w:pPr>
                        <w:r>
                          <w:rPr>
                            <w:rFonts w:ascii="Times New Roman"/>
                            <w:color w:val="181818"/>
                            <w:w w:val="105"/>
                            <w:sz w:val="19"/>
                          </w:rPr>
                          <w:t>6</w:t>
                        </w:r>
                      </w:p>
                    </w:tc>
                    <w:tc>
                      <w:tcPr>
                        <w:tcW w:w="4354" w:type="dxa"/>
                        <w:tcBorders>
                          <w:top w:val="nil"/>
                          <w:left w:val="single" w:sz="6" w:space="0" w:color="000000"/>
                          <w:bottom w:val="nil"/>
                          <w:right w:val="nil"/>
                        </w:tcBorders>
                      </w:tcPr>
                      <w:p w:rsidR="00F52378" w:rsidRDefault="006305DB">
                        <w:pPr>
                          <w:pStyle w:val="TableParagraph"/>
                          <w:spacing w:before="131"/>
                          <w:ind w:left="124"/>
                          <w:rPr>
                            <w:rFonts w:ascii="Arial" w:eastAsia="Arial" w:hAnsi="Arial" w:cs="Arial"/>
                            <w:sz w:val="18"/>
                            <w:szCs w:val="18"/>
                          </w:rPr>
                        </w:pPr>
                        <w:r>
                          <w:rPr>
                            <w:rFonts w:ascii="Arial"/>
                            <w:color w:val="181818"/>
                            <w:sz w:val="18"/>
                          </w:rPr>
                          <w:t>INVERSIONES</w:t>
                        </w:r>
                        <w:r>
                          <w:rPr>
                            <w:rFonts w:ascii="Arial"/>
                            <w:color w:val="181818"/>
                            <w:spacing w:val="-13"/>
                            <w:sz w:val="18"/>
                          </w:rPr>
                          <w:t xml:space="preserve"> </w:t>
                        </w:r>
                        <w:r>
                          <w:rPr>
                            <w:rFonts w:ascii="Arial"/>
                            <w:color w:val="181818"/>
                            <w:sz w:val="18"/>
                          </w:rPr>
                          <w:t>REALES</w:t>
                        </w:r>
                      </w:p>
                    </w:tc>
                    <w:tc>
                      <w:tcPr>
                        <w:tcW w:w="2342" w:type="dxa"/>
                        <w:tcBorders>
                          <w:top w:val="nil"/>
                          <w:left w:val="nil"/>
                          <w:bottom w:val="nil"/>
                          <w:right w:val="single" w:sz="17" w:space="0" w:color="000000"/>
                        </w:tcBorders>
                      </w:tcPr>
                      <w:p w:rsidR="00F52378" w:rsidRDefault="00F52378"/>
                    </w:tc>
                    <w:tc>
                      <w:tcPr>
                        <w:tcW w:w="1638" w:type="dxa"/>
                        <w:tcBorders>
                          <w:top w:val="nil"/>
                          <w:left w:val="single" w:sz="17" w:space="0" w:color="000000"/>
                          <w:bottom w:val="nil"/>
                          <w:right w:val="single" w:sz="8" w:space="0" w:color="000000"/>
                        </w:tcBorders>
                      </w:tcPr>
                      <w:p w:rsidR="00F52378" w:rsidRDefault="006305DB">
                        <w:pPr>
                          <w:pStyle w:val="TableParagraph"/>
                          <w:spacing w:before="132"/>
                          <w:ind w:right="70"/>
                          <w:jc w:val="right"/>
                          <w:rPr>
                            <w:rFonts w:ascii="Times New Roman" w:eastAsia="Times New Roman" w:hAnsi="Times New Roman" w:cs="Times New Roman"/>
                            <w:sz w:val="19"/>
                            <w:szCs w:val="19"/>
                          </w:rPr>
                        </w:pPr>
                        <w:r>
                          <w:rPr>
                            <w:rFonts w:ascii="Times New Roman"/>
                            <w:color w:val="181818"/>
                            <w:w w:val="105"/>
                            <w:sz w:val="19"/>
                          </w:rPr>
                          <w:t>846.162,97</w:t>
                        </w:r>
                      </w:p>
                    </w:tc>
                  </w:tr>
                  <w:tr w:rsidR="00F52378">
                    <w:trPr>
                      <w:trHeight w:hRule="exact" w:val="527"/>
                    </w:trPr>
                    <w:tc>
                      <w:tcPr>
                        <w:tcW w:w="1990" w:type="dxa"/>
                        <w:tcBorders>
                          <w:top w:val="nil"/>
                          <w:left w:val="single" w:sz="6" w:space="0" w:color="000000"/>
                          <w:bottom w:val="nil"/>
                          <w:right w:val="single" w:sz="6" w:space="0" w:color="000000"/>
                        </w:tcBorders>
                      </w:tcPr>
                      <w:p w:rsidR="00F52378" w:rsidRDefault="006305DB">
                        <w:pPr>
                          <w:pStyle w:val="TableParagraph"/>
                          <w:spacing w:before="145"/>
                          <w:ind w:left="22"/>
                          <w:jc w:val="center"/>
                          <w:rPr>
                            <w:rFonts w:ascii="Times New Roman" w:eastAsia="Times New Roman" w:hAnsi="Times New Roman" w:cs="Times New Roman"/>
                            <w:sz w:val="19"/>
                            <w:szCs w:val="19"/>
                          </w:rPr>
                        </w:pPr>
                        <w:r>
                          <w:rPr>
                            <w:rFonts w:ascii="Times New Roman"/>
                            <w:color w:val="181818"/>
                            <w:sz w:val="19"/>
                          </w:rPr>
                          <w:t>7</w:t>
                        </w:r>
                      </w:p>
                    </w:tc>
                    <w:tc>
                      <w:tcPr>
                        <w:tcW w:w="4354" w:type="dxa"/>
                        <w:tcBorders>
                          <w:top w:val="nil"/>
                          <w:left w:val="single" w:sz="6" w:space="0" w:color="000000"/>
                          <w:bottom w:val="nil"/>
                          <w:right w:val="nil"/>
                        </w:tcBorders>
                      </w:tcPr>
                      <w:p w:rsidR="00F52378" w:rsidRDefault="006305DB">
                        <w:pPr>
                          <w:pStyle w:val="TableParagraph"/>
                          <w:spacing w:before="144"/>
                          <w:ind w:left="114"/>
                          <w:rPr>
                            <w:rFonts w:ascii="Arial" w:eastAsia="Arial" w:hAnsi="Arial" w:cs="Arial"/>
                            <w:sz w:val="18"/>
                            <w:szCs w:val="18"/>
                          </w:rPr>
                        </w:pPr>
                        <w:r>
                          <w:rPr>
                            <w:rFonts w:ascii="Arial"/>
                            <w:color w:val="181818"/>
                            <w:sz w:val="18"/>
                          </w:rPr>
                          <w:t>TRANSFERENCIAS DE</w:t>
                        </w:r>
                        <w:r>
                          <w:rPr>
                            <w:rFonts w:ascii="Arial"/>
                            <w:color w:val="181818"/>
                            <w:spacing w:val="-12"/>
                            <w:sz w:val="18"/>
                          </w:rPr>
                          <w:t xml:space="preserve"> </w:t>
                        </w:r>
                        <w:r>
                          <w:rPr>
                            <w:rFonts w:ascii="Arial"/>
                            <w:color w:val="181818"/>
                            <w:sz w:val="18"/>
                          </w:rPr>
                          <w:t>CAPITAL</w:t>
                        </w:r>
                      </w:p>
                    </w:tc>
                    <w:tc>
                      <w:tcPr>
                        <w:tcW w:w="2342" w:type="dxa"/>
                        <w:tcBorders>
                          <w:top w:val="nil"/>
                          <w:left w:val="nil"/>
                          <w:bottom w:val="nil"/>
                          <w:right w:val="single" w:sz="17" w:space="0" w:color="000000"/>
                        </w:tcBorders>
                      </w:tcPr>
                      <w:p w:rsidR="00F52378" w:rsidRDefault="00F52378"/>
                    </w:tc>
                    <w:tc>
                      <w:tcPr>
                        <w:tcW w:w="1638" w:type="dxa"/>
                        <w:tcBorders>
                          <w:top w:val="nil"/>
                          <w:left w:val="single" w:sz="17" w:space="0" w:color="000000"/>
                          <w:bottom w:val="nil"/>
                          <w:right w:val="single" w:sz="8" w:space="0" w:color="000000"/>
                        </w:tcBorders>
                      </w:tcPr>
                      <w:p w:rsidR="00F52378" w:rsidRDefault="006305DB">
                        <w:pPr>
                          <w:pStyle w:val="TableParagraph"/>
                          <w:spacing w:before="145"/>
                          <w:ind w:right="69"/>
                          <w:jc w:val="right"/>
                          <w:rPr>
                            <w:rFonts w:ascii="Times New Roman" w:eastAsia="Times New Roman" w:hAnsi="Times New Roman" w:cs="Times New Roman"/>
                            <w:sz w:val="19"/>
                            <w:szCs w:val="19"/>
                          </w:rPr>
                        </w:pPr>
                        <w:r>
                          <w:rPr>
                            <w:rFonts w:ascii="Times New Roman"/>
                            <w:color w:val="181818"/>
                            <w:w w:val="105"/>
                            <w:sz w:val="19"/>
                          </w:rPr>
                          <w:t>30.000,00</w:t>
                        </w:r>
                      </w:p>
                    </w:tc>
                  </w:tr>
                  <w:tr w:rsidR="00F52378">
                    <w:trPr>
                      <w:trHeight w:hRule="exact" w:val="530"/>
                    </w:trPr>
                    <w:tc>
                      <w:tcPr>
                        <w:tcW w:w="1990" w:type="dxa"/>
                        <w:tcBorders>
                          <w:top w:val="nil"/>
                          <w:left w:val="single" w:sz="6" w:space="0" w:color="000000"/>
                          <w:bottom w:val="nil"/>
                          <w:right w:val="single" w:sz="6" w:space="0" w:color="000000"/>
                        </w:tcBorders>
                      </w:tcPr>
                      <w:p w:rsidR="00F52378" w:rsidRDefault="006305DB">
                        <w:pPr>
                          <w:pStyle w:val="TableParagraph"/>
                          <w:spacing w:before="145"/>
                          <w:ind w:left="37"/>
                          <w:jc w:val="center"/>
                          <w:rPr>
                            <w:rFonts w:ascii="Times New Roman" w:eastAsia="Times New Roman" w:hAnsi="Times New Roman" w:cs="Times New Roman"/>
                            <w:sz w:val="19"/>
                            <w:szCs w:val="19"/>
                          </w:rPr>
                        </w:pPr>
                        <w:r>
                          <w:rPr>
                            <w:rFonts w:ascii="Times New Roman"/>
                            <w:color w:val="181818"/>
                            <w:w w:val="115"/>
                            <w:sz w:val="19"/>
                          </w:rPr>
                          <w:t>8</w:t>
                        </w:r>
                      </w:p>
                    </w:tc>
                    <w:tc>
                      <w:tcPr>
                        <w:tcW w:w="4354" w:type="dxa"/>
                        <w:tcBorders>
                          <w:top w:val="nil"/>
                          <w:left w:val="single" w:sz="6" w:space="0" w:color="000000"/>
                          <w:bottom w:val="nil"/>
                          <w:right w:val="nil"/>
                        </w:tcBorders>
                      </w:tcPr>
                      <w:p w:rsidR="00F52378" w:rsidRDefault="006305DB">
                        <w:pPr>
                          <w:pStyle w:val="TableParagraph"/>
                          <w:spacing w:before="144"/>
                          <w:ind w:left="114"/>
                          <w:rPr>
                            <w:rFonts w:ascii="Arial" w:eastAsia="Arial" w:hAnsi="Arial" w:cs="Arial"/>
                            <w:sz w:val="18"/>
                            <w:szCs w:val="18"/>
                          </w:rPr>
                        </w:pPr>
                        <w:r>
                          <w:rPr>
                            <w:rFonts w:ascii="Arial"/>
                            <w:color w:val="181818"/>
                            <w:sz w:val="18"/>
                          </w:rPr>
                          <w:t>ACTIVOS</w:t>
                        </w:r>
                        <w:r>
                          <w:rPr>
                            <w:rFonts w:ascii="Arial"/>
                            <w:color w:val="181818"/>
                            <w:spacing w:val="-15"/>
                            <w:sz w:val="18"/>
                          </w:rPr>
                          <w:t xml:space="preserve"> </w:t>
                        </w:r>
                        <w:r>
                          <w:rPr>
                            <w:rFonts w:ascii="Arial"/>
                            <w:color w:val="181818"/>
                            <w:sz w:val="18"/>
                          </w:rPr>
                          <w:t>FINANCIEROS</w:t>
                        </w:r>
                      </w:p>
                    </w:tc>
                    <w:tc>
                      <w:tcPr>
                        <w:tcW w:w="2342" w:type="dxa"/>
                        <w:tcBorders>
                          <w:top w:val="nil"/>
                          <w:left w:val="nil"/>
                          <w:bottom w:val="nil"/>
                          <w:right w:val="single" w:sz="17" w:space="0" w:color="000000"/>
                        </w:tcBorders>
                      </w:tcPr>
                      <w:p w:rsidR="00F52378" w:rsidRDefault="00F52378"/>
                    </w:tc>
                    <w:tc>
                      <w:tcPr>
                        <w:tcW w:w="1638" w:type="dxa"/>
                        <w:tcBorders>
                          <w:top w:val="nil"/>
                          <w:left w:val="single" w:sz="17" w:space="0" w:color="000000"/>
                          <w:bottom w:val="nil"/>
                          <w:right w:val="single" w:sz="8" w:space="0" w:color="000000"/>
                        </w:tcBorders>
                      </w:tcPr>
                      <w:p w:rsidR="00F52378" w:rsidRDefault="006305DB">
                        <w:pPr>
                          <w:pStyle w:val="TableParagraph"/>
                          <w:spacing w:before="150"/>
                          <w:ind w:right="71"/>
                          <w:jc w:val="right"/>
                          <w:rPr>
                            <w:rFonts w:ascii="Times New Roman" w:eastAsia="Times New Roman" w:hAnsi="Times New Roman" w:cs="Times New Roman"/>
                            <w:sz w:val="19"/>
                            <w:szCs w:val="19"/>
                          </w:rPr>
                        </w:pPr>
                        <w:r>
                          <w:rPr>
                            <w:rFonts w:ascii="Times New Roman"/>
                            <w:color w:val="181818"/>
                            <w:sz w:val="19"/>
                          </w:rPr>
                          <w:t>5.000,00</w:t>
                        </w:r>
                      </w:p>
                    </w:tc>
                  </w:tr>
                  <w:tr w:rsidR="00F52378">
                    <w:trPr>
                      <w:trHeight w:hRule="exact" w:val="411"/>
                    </w:trPr>
                    <w:tc>
                      <w:tcPr>
                        <w:tcW w:w="1990" w:type="dxa"/>
                        <w:tcBorders>
                          <w:top w:val="nil"/>
                          <w:left w:val="single" w:sz="6" w:space="0" w:color="000000"/>
                          <w:bottom w:val="nil"/>
                          <w:right w:val="single" w:sz="6" w:space="0" w:color="000000"/>
                        </w:tcBorders>
                      </w:tcPr>
                      <w:p w:rsidR="00F52378" w:rsidRDefault="006305DB">
                        <w:pPr>
                          <w:pStyle w:val="TableParagraph"/>
                          <w:spacing w:before="143"/>
                          <w:ind w:left="32"/>
                          <w:jc w:val="center"/>
                          <w:rPr>
                            <w:rFonts w:ascii="Times New Roman" w:eastAsia="Times New Roman" w:hAnsi="Times New Roman" w:cs="Times New Roman"/>
                            <w:sz w:val="19"/>
                            <w:szCs w:val="19"/>
                          </w:rPr>
                        </w:pPr>
                        <w:r>
                          <w:rPr>
                            <w:rFonts w:ascii="Times New Roman"/>
                            <w:color w:val="181818"/>
                            <w:sz w:val="19"/>
                          </w:rPr>
                          <w:t>9</w:t>
                        </w:r>
                      </w:p>
                    </w:tc>
                    <w:tc>
                      <w:tcPr>
                        <w:tcW w:w="4354" w:type="dxa"/>
                        <w:tcBorders>
                          <w:top w:val="nil"/>
                          <w:left w:val="single" w:sz="6" w:space="0" w:color="000000"/>
                          <w:bottom w:val="nil"/>
                          <w:right w:val="nil"/>
                        </w:tcBorders>
                      </w:tcPr>
                      <w:p w:rsidR="00F52378" w:rsidRDefault="006305DB">
                        <w:pPr>
                          <w:pStyle w:val="TableParagraph"/>
                          <w:spacing w:before="142"/>
                          <w:ind w:left="134"/>
                          <w:rPr>
                            <w:rFonts w:ascii="Arial" w:eastAsia="Arial" w:hAnsi="Arial" w:cs="Arial"/>
                            <w:sz w:val="18"/>
                            <w:szCs w:val="18"/>
                          </w:rPr>
                        </w:pPr>
                        <w:r>
                          <w:rPr>
                            <w:rFonts w:ascii="Arial"/>
                            <w:color w:val="181818"/>
                            <w:sz w:val="18"/>
                          </w:rPr>
                          <w:t>PASIVOS</w:t>
                        </w:r>
                        <w:r>
                          <w:rPr>
                            <w:rFonts w:ascii="Arial"/>
                            <w:color w:val="181818"/>
                            <w:spacing w:val="-17"/>
                            <w:sz w:val="18"/>
                          </w:rPr>
                          <w:t xml:space="preserve"> </w:t>
                        </w:r>
                        <w:r>
                          <w:rPr>
                            <w:rFonts w:ascii="Arial"/>
                            <w:color w:val="181818"/>
                            <w:sz w:val="18"/>
                          </w:rPr>
                          <w:t>FINANCIEROS</w:t>
                        </w:r>
                      </w:p>
                    </w:tc>
                    <w:tc>
                      <w:tcPr>
                        <w:tcW w:w="2342" w:type="dxa"/>
                        <w:tcBorders>
                          <w:top w:val="nil"/>
                          <w:left w:val="nil"/>
                          <w:bottom w:val="nil"/>
                          <w:right w:val="single" w:sz="8" w:space="0" w:color="000000"/>
                        </w:tcBorders>
                      </w:tcPr>
                      <w:p w:rsidR="00F52378" w:rsidRDefault="00F52378"/>
                    </w:tc>
                    <w:tc>
                      <w:tcPr>
                        <w:tcW w:w="1638" w:type="dxa"/>
                        <w:tcBorders>
                          <w:top w:val="nil"/>
                          <w:left w:val="single" w:sz="8" w:space="0" w:color="000000"/>
                          <w:bottom w:val="nil"/>
                          <w:right w:val="single" w:sz="4" w:space="0" w:color="000000"/>
                        </w:tcBorders>
                      </w:tcPr>
                      <w:p w:rsidR="00F52378" w:rsidRDefault="006305DB">
                        <w:pPr>
                          <w:pStyle w:val="TableParagraph"/>
                          <w:spacing w:before="143"/>
                          <w:ind w:right="72"/>
                          <w:jc w:val="right"/>
                          <w:rPr>
                            <w:rFonts w:ascii="Times New Roman" w:eastAsia="Times New Roman" w:hAnsi="Times New Roman" w:cs="Times New Roman"/>
                            <w:sz w:val="19"/>
                            <w:szCs w:val="19"/>
                          </w:rPr>
                        </w:pPr>
                        <w:r>
                          <w:rPr>
                            <w:rFonts w:ascii="Times New Roman"/>
                            <w:color w:val="181818"/>
                            <w:sz w:val="19"/>
                          </w:rPr>
                          <w:t>20.000,00</w:t>
                        </w:r>
                      </w:p>
                    </w:tc>
                  </w:tr>
                  <w:tr w:rsidR="00F52378">
                    <w:trPr>
                      <w:trHeight w:hRule="exact" w:val="298"/>
                    </w:trPr>
                    <w:tc>
                      <w:tcPr>
                        <w:tcW w:w="1990" w:type="dxa"/>
                        <w:tcBorders>
                          <w:top w:val="nil"/>
                          <w:left w:val="single" w:sz="6" w:space="0" w:color="000000"/>
                          <w:bottom w:val="single" w:sz="6" w:space="0" w:color="000000"/>
                          <w:right w:val="single" w:sz="4" w:space="0" w:color="000000"/>
                        </w:tcBorders>
                      </w:tcPr>
                      <w:p w:rsidR="00F52378" w:rsidRDefault="00F52378"/>
                    </w:tc>
                    <w:tc>
                      <w:tcPr>
                        <w:tcW w:w="4354" w:type="dxa"/>
                        <w:tcBorders>
                          <w:top w:val="nil"/>
                          <w:left w:val="single" w:sz="4" w:space="0" w:color="000000"/>
                          <w:bottom w:val="single" w:sz="6" w:space="0" w:color="000000"/>
                          <w:right w:val="nil"/>
                        </w:tcBorders>
                      </w:tcPr>
                      <w:p w:rsidR="00F52378" w:rsidRDefault="00F52378"/>
                    </w:tc>
                    <w:tc>
                      <w:tcPr>
                        <w:tcW w:w="2342" w:type="dxa"/>
                        <w:tcBorders>
                          <w:top w:val="nil"/>
                          <w:left w:val="nil"/>
                          <w:bottom w:val="single" w:sz="6" w:space="0" w:color="000000"/>
                          <w:right w:val="single" w:sz="8" w:space="0" w:color="000000"/>
                        </w:tcBorders>
                      </w:tcPr>
                      <w:p w:rsidR="00F52378" w:rsidRDefault="006305DB">
                        <w:pPr>
                          <w:pStyle w:val="TableParagraph"/>
                          <w:spacing w:before="52"/>
                          <w:ind w:left="89"/>
                          <w:rPr>
                            <w:rFonts w:ascii="Arial" w:eastAsia="Arial" w:hAnsi="Arial" w:cs="Arial"/>
                            <w:sz w:val="18"/>
                            <w:szCs w:val="18"/>
                          </w:rPr>
                        </w:pPr>
                        <w:r>
                          <w:rPr>
                            <w:rFonts w:ascii="Arial"/>
                            <w:color w:val="181818"/>
                            <w:w w:val="105"/>
                            <w:sz w:val="18"/>
                          </w:rPr>
                          <w:t>Operaciones de</w:t>
                        </w:r>
                        <w:r>
                          <w:rPr>
                            <w:rFonts w:ascii="Arial"/>
                            <w:color w:val="181818"/>
                            <w:spacing w:val="25"/>
                            <w:w w:val="105"/>
                            <w:sz w:val="18"/>
                          </w:rPr>
                          <w:t xml:space="preserve"> </w:t>
                        </w:r>
                        <w:r>
                          <w:rPr>
                            <w:rFonts w:ascii="Arial"/>
                            <w:color w:val="181818"/>
                            <w:w w:val="105"/>
                            <w:sz w:val="18"/>
                          </w:rPr>
                          <w:t>Capital</w:t>
                        </w:r>
                      </w:p>
                    </w:tc>
                    <w:tc>
                      <w:tcPr>
                        <w:tcW w:w="1638" w:type="dxa"/>
                        <w:tcBorders>
                          <w:top w:val="nil"/>
                          <w:left w:val="single" w:sz="8" w:space="0" w:color="000000"/>
                          <w:bottom w:val="single" w:sz="6" w:space="0" w:color="000000"/>
                          <w:right w:val="single" w:sz="4" w:space="0" w:color="000000"/>
                        </w:tcBorders>
                      </w:tcPr>
                      <w:p w:rsidR="00F52378" w:rsidRDefault="006305DB">
                        <w:pPr>
                          <w:pStyle w:val="TableParagraph"/>
                          <w:spacing w:before="29"/>
                          <w:ind w:right="65"/>
                          <w:jc w:val="right"/>
                          <w:rPr>
                            <w:rFonts w:ascii="Times New Roman" w:eastAsia="Times New Roman" w:hAnsi="Times New Roman" w:cs="Times New Roman"/>
                            <w:sz w:val="19"/>
                            <w:szCs w:val="19"/>
                          </w:rPr>
                        </w:pPr>
                        <w:r>
                          <w:rPr>
                            <w:rFonts w:ascii="Times New Roman"/>
                            <w:color w:val="181818"/>
                            <w:w w:val="105"/>
                            <w:sz w:val="19"/>
                          </w:rPr>
                          <w:t>901.162,97</w:t>
                        </w:r>
                      </w:p>
                    </w:tc>
                  </w:tr>
                  <w:tr w:rsidR="00F52378">
                    <w:trPr>
                      <w:trHeight w:hRule="exact" w:val="355"/>
                    </w:trPr>
                    <w:tc>
                      <w:tcPr>
                        <w:tcW w:w="1990" w:type="dxa"/>
                        <w:tcBorders>
                          <w:top w:val="single" w:sz="6" w:space="0" w:color="000000"/>
                          <w:left w:val="single" w:sz="6" w:space="0" w:color="000000"/>
                          <w:bottom w:val="single" w:sz="6" w:space="0" w:color="000000"/>
                          <w:right w:val="single" w:sz="4" w:space="0" w:color="000000"/>
                        </w:tcBorders>
                      </w:tcPr>
                      <w:p w:rsidR="00F52378" w:rsidRDefault="00F52378"/>
                    </w:tc>
                    <w:tc>
                      <w:tcPr>
                        <w:tcW w:w="6696" w:type="dxa"/>
                        <w:gridSpan w:val="2"/>
                        <w:tcBorders>
                          <w:top w:val="single" w:sz="6" w:space="0" w:color="000000"/>
                          <w:left w:val="single" w:sz="4" w:space="0" w:color="000000"/>
                          <w:bottom w:val="single" w:sz="6" w:space="0" w:color="000000"/>
                          <w:right w:val="single" w:sz="4" w:space="0" w:color="000000"/>
                        </w:tcBorders>
                      </w:tcPr>
                      <w:p w:rsidR="00F52378" w:rsidRDefault="006305DB">
                        <w:pPr>
                          <w:pStyle w:val="TableParagraph"/>
                          <w:spacing w:before="116"/>
                          <w:ind w:left="4439"/>
                          <w:rPr>
                            <w:rFonts w:ascii="Arial" w:eastAsia="Arial" w:hAnsi="Arial" w:cs="Arial"/>
                            <w:sz w:val="18"/>
                            <w:szCs w:val="18"/>
                          </w:rPr>
                        </w:pPr>
                        <w:r>
                          <w:rPr>
                            <w:rFonts w:ascii="Arial"/>
                            <w:color w:val="181818"/>
                            <w:w w:val="105"/>
                            <w:sz w:val="18"/>
                          </w:rPr>
                          <w:t>Total</w:t>
                        </w:r>
                        <w:r>
                          <w:rPr>
                            <w:rFonts w:ascii="Arial"/>
                            <w:color w:val="181818"/>
                            <w:spacing w:val="14"/>
                            <w:w w:val="105"/>
                            <w:sz w:val="18"/>
                          </w:rPr>
                          <w:t xml:space="preserve"> </w:t>
                        </w:r>
                        <w:r>
                          <w:rPr>
                            <w:rFonts w:ascii="Arial"/>
                            <w:color w:val="181818"/>
                            <w:w w:val="105"/>
                            <w:sz w:val="18"/>
                          </w:rPr>
                          <w:t>general</w:t>
                        </w:r>
                      </w:p>
                    </w:tc>
                    <w:tc>
                      <w:tcPr>
                        <w:tcW w:w="1638" w:type="dxa"/>
                        <w:tcBorders>
                          <w:top w:val="single" w:sz="6" w:space="0" w:color="000000"/>
                          <w:left w:val="single" w:sz="4" w:space="0" w:color="000000"/>
                          <w:bottom w:val="single" w:sz="6" w:space="0" w:color="000000"/>
                          <w:right w:val="single" w:sz="4" w:space="0" w:color="000000"/>
                        </w:tcBorders>
                      </w:tcPr>
                      <w:p w:rsidR="00F52378" w:rsidRDefault="006305DB">
                        <w:pPr>
                          <w:pStyle w:val="TableParagraph"/>
                          <w:spacing w:before="108"/>
                          <w:ind w:right="64"/>
                          <w:jc w:val="right"/>
                          <w:rPr>
                            <w:rFonts w:ascii="Times New Roman" w:eastAsia="Times New Roman" w:hAnsi="Times New Roman" w:cs="Times New Roman"/>
                            <w:sz w:val="19"/>
                            <w:szCs w:val="19"/>
                          </w:rPr>
                        </w:pPr>
                        <w:r>
                          <w:rPr>
                            <w:rFonts w:ascii="Times New Roman"/>
                            <w:color w:val="181818"/>
                            <w:w w:val="105"/>
                            <w:sz w:val="19"/>
                          </w:rPr>
                          <w:t>5.276.842,97</w:t>
                        </w:r>
                      </w:p>
                    </w:tc>
                  </w:tr>
                </w:tbl>
                <w:p w:rsidR="00F52378" w:rsidRDefault="00F52378"/>
              </w:txbxContent>
            </v:textbox>
            <w10:wrap anchorx="page"/>
          </v:shape>
        </w:pict>
      </w:r>
      <w:r w:rsidR="006305DB">
        <w:rPr>
          <w:rFonts w:ascii="Arial"/>
          <w:color w:val="676767"/>
          <w:w w:val="75"/>
          <w:sz w:val="62"/>
        </w:rPr>
        <w:t>-</w:t>
      </w:r>
    </w:p>
    <w:p w:rsidR="00F52378" w:rsidRDefault="00F52378">
      <w:pPr>
        <w:rPr>
          <w:rFonts w:ascii="Arial" w:eastAsia="Arial" w:hAnsi="Arial" w:cs="Arial"/>
          <w:sz w:val="62"/>
          <w:szCs w:val="62"/>
        </w:rPr>
      </w:pPr>
    </w:p>
    <w:p w:rsidR="00F52378" w:rsidRDefault="00F52378">
      <w:pPr>
        <w:rPr>
          <w:rFonts w:ascii="Arial" w:eastAsia="Arial" w:hAnsi="Arial" w:cs="Arial"/>
          <w:sz w:val="62"/>
          <w:szCs w:val="62"/>
        </w:rPr>
      </w:pPr>
    </w:p>
    <w:p w:rsidR="00F52378" w:rsidRDefault="006305DB">
      <w:pPr>
        <w:spacing w:before="390"/>
        <w:ind w:left="115"/>
        <w:rPr>
          <w:rFonts w:ascii="Arial" w:eastAsia="Arial" w:hAnsi="Arial" w:cs="Arial"/>
          <w:sz w:val="26"/>
          <w:szCs w:val="26"/>
        </w:rPr>
      </w:pPr>
      <w:r>
        <w:rPr>
          <w:rFonts w:ascii="Arial" w:eastAsia="Arial" w:hAnsi="Arial" w:cs="Arial"/>
          <w:color w:val="676767"/>
          <w:w w:val="175"/>
          <w:sz w:val="26"/>
          <w:szCs w:val="26"/>
        </w:rPr>
        <w:t>•</w:t>
      </w: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spacing w:before="2"/>
        <w:rPr>
          <w:rFonts w:ascii="Arial" w:eastAsia="Arial" w:hAnsi="Arial" w:cs="Arial"/>
          <w:sz w:val="23"/>
          <w:szCs w:val="23"/>
        </w:rPr>
      </w:pPr>
    </w:p>
    <w:p w:rsidR="00F52378" w:rsidRDefault="006305DB">
      <w:pPr>
        <w:spacing w:before="61"/>
        <w:ind w:left="124"/>
        <w:rPr>
          <w:rFonts w:ascii="Times New Roman" w:eastAsia="Times New Roman" w:hAnsi="Times New Roman" w:cs="Times New Roman"/>
          <w:sz w:val="30"/>
          <w:szCs w:val="30"/>
        </w:rPr>
      </w:pPr>
      <w:r>
        <w:rPr>
          <w:rFonts w:ascii="Times New Roman" w:eastAsia="Times New Roman" w:hAnsi="Times New Roman" w:cs="Times New Roman"/>
          <w:color w:val="676767"/>
          <w:w w:val="155"/>
          <w:sz w:val="30"/>
          <w:szCs w:val="30"/>
        </w:rPr>
        <w:t>•</w:t>
      </w: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spacing w:before="6"/>
        <w:rPr>
          <w:rFonts w:ascii="Times New Roman" w:eastAsia="Times New Roman" w:hAnsi="Times New Roman" w:cs="Times New Roman"/>
          <w:sz w:val="23"/>
          <w:szCs w:val="23"/>
        </w:rPr>
      </w:pPr>
    </w:p>
    <w:p w:rsidR="00F52378" w:rsidRDefault="006305DB">
      <w:pPr>
        <w:spacing w:before="61"/>
        <w:ind w:left="129"/>
        <w:rPr>
          <w:rFonts w:ascii="Times New Roman" w:eastAsia="Times New Roman" w:hAnsi="Times New Roman" w:cs="Times New Roman"/>
          <w:sz w:val="30"/>
          <w:szCs w:val="30"/>
        </w:rPr>
      </w:pPr>
      <w:r>
        <w:rPr>
          <w:rFonts w:ascii="Times New Roman" w:eastAsia="Times New Roman" w:hAnsi="Times New Roman" w:cs="Times New Roman"/>
          <w:color w:val="676767"/>
          <w:w w:val="155"/>
          <w:sz w:val="30"/>
          <w:szCs w:val="30"/>
        </w:rPr>
        <w:t>•</w:t>
      </w:r>
    </w:p>
    <w:p w:rsidR="00F52378" w:rsidRDefault="00F52378">
      <w:pPr>
        <w:rPr>
          <w:rFonts w:ascii="Times New Roman" w:eastAsia="Times New Roman" w:hAnsi="Times New Roman" w:cs="Times New Roman"/>
          <w:sz w:val="30"/>
          <w:szCs w:val="30"/>
        </w:rPr>
      </w:pPr>
    </w:p>
    <w:p w:rsidR="00F52378" w:rsidRDefault="00F52378">
      <w:pPr>
        <w:rPr>
          <w:rFonts w:ascii="Times New Roman" w:eastAsia="Times New Roman" w:hAnsi="Times New Roman" w:cs="Times New Roman"/>
          <w:sz w:val="30"/>
          <w:szCs w:val="30"/>
        </w:rPr>
      </w:pPr>
    </w:p>
    <w:p w:rsidR="00F52378" w:rsidRDefault="00F52378">
      <w:pPr>
        <w:rPr>
          <w:rFonts w:ascii="Times New Roman" w:eastAsia="Times New Roman" w:hAnsi="Times New Roman" w:cs="Times New Roman"/>
          <w:sz w:val="30"/>
          <w:szCs w:val="30"/>
        </w:rPr>
      </w:pPr>
    </w:p>
    <w:p w:rsidR="00F52378" w:rsidRDefault="00F52378">
      <w:pPr>
        <w:rPr>
          <w:rFonts w:ascii="Times New Roman" w:eastAsia="Times New Roman" w:hAnsi="Times New Roman" w:cs="Times New Roman"/>
          <w:sz w:val="30"/>
          <w:szCs w:val="30"/>
        </w:rPr>
      </w:pPr>
    </w:p>
    <w:p w:rsidR="00F52378" w:rsidRDefault="00F52378">
      <w:pPr>
        <w:rPr>
          <w:rFonts w:ascii="Times New Roman" w:eastAsia="Times New Roman" w:hAnsi="Times New Roman" w:cs="Times New Roman"/>
          <w:sz w:val="30"/>
          <w:szCs w:val="30"/>
        </w:rPr>
      </w:pPr>
    </w:p>
    <w:p w:rsidR="00F52378" w:rsidRDefault="00F52378">
      <w:pPr>
        <w:rPr>
          <w:rFonts w:ascii="Times New Roman" w:eastAsia="Times New Roman" w:hAnsi="Times New Roman" w:cs="Times New Roman"/>
          <w:sz w:val="30"/>
          <w:szCs w:val="30"/>
        </w:rPr>
      </w:pPr>
    </w:p>
    <w:p w:rsidR="00F52378" w:rsidRDefault="00F52378">
      <w:pPr>
        <w:rPr>
          <w:rFonts w:ascii="Times New Roman" w:eastAsia="Times New Roman" w:hAnsi="Times New Roman" w:cs="Times New Roman"/>
          <w:sz w:val="30"/>
          <w:szCs w:val="30"/>
        </w:rPr>
      </w:pPr>
    </w:p>
    <w:p w:rsidR="00F52378" w:rsidRDefault="00F52378">
      <w:pPr>
        <w:rPr>
          <w:rFonts w:ascii="Times New Roman" w:eastAsia="Times New Roman" w:hAnsi="Times New Roman" w:cs="Times New Roman"/>
          <w:sz w:val="30"/>
          <w:szCs w:val="30"/>
        </w:rPr>
      </w:pPr>
    </w:p>
    <w:p w:rsidR="00F52378" w:rsidRDefault="00F52378">
      <w:pPr>
        <w:rPr>
          <w:rFonts w:ascii="Times New Roman" w:eastAsia="Times New Roman" w:hAnsi="Times New Roman" w:cs="Times New Roman"/>
          <w:sz w:val="30"/>
          <w:szCs w:val="30"/>
        </w:rPr>
      </w:pPr>
    </w:p>
    <w:p w:rsidR="00F52378" w:rsidRDefault="00F52378">
      <w:pPr>
        <w:rPr>
          <w:rFonts w:ascii="Times New Roman" w:eastAsia="Times New Roman" w:hAnsi="Times New Roman" w:cs="Times New Roman"/>
          <w:sz w:val="30"/>
          <w:szCs w:val="30"/>
        </w:rPr>
      </w:pPr>
    </w:p>
    <w:p w:rsidR="00F52378" w:rsidRDefault="00F52378">
      <w:pPr>
        <w:spacing w:before="3"/>
        <w:rPr>
          <w:rFonts w:ascii="Times New Roman" w:eastAsia="Times New Roman" w:hAnsi="Times New Roman" w:cs="Times New Roman"/>
          <w:sz w:val="35"/>
          <w:szCs w:val="35"/>
        </w:rPr>
      </w:pPr>
    </w:p>
    <w:p w:rsidR="00F52378" w:rsidRDefault="006305DB">
      <w:pPr>
        <w:ind w:left="143"/>
        <w:rPr>
          <w:rFonts w:ascii="Arial" w:eastAsia="Arial" w:hAnsi="Arial" w:cs="Arial"/>
          <w:sz w:val="59"/>
          <w:szCs w:val="59"/>
        </w:rPr>
      </w:pPr>
      <w:r>
        <w:rPr>
          <w:rFonts w:ascii="Arial"/>
          <w:color w:val="676767"/>
          <w:w w:val="60"/>
          <w:sz w:val="59"/>
        </w:rPr>
        <w:t>..</w:t>
      </w:r>
    </w:p>
    <w:p w:rsidR="00F52378" w:rsidRDefault="00F52378">
      <w:pPr>
        <w:rPr>
          <w:rFonts w:ascii="Arial" w:eastAsia="Arial" w:hAnsi="Arial" w:cs="Arial"/>
          <w:sz w:val="59"/>
          <w:szCs w:val="59"/>
        </w:rPr>
        <w:sectPr w:rsidR="00F52378">
          <w:type w:val="continuous"/>
          <w:pgSz w:w="11910" w:h="16830"/>
          <w:pgMar w:top="420" w:right="380" w:bottom="280" w:left="780" w:header="720" w:footer="720" w:gutter="0"/>
          <w:cols w:space="720"/>
        </w:sectPr>
      </w:pPr>
    </w:p>
    <w:p w:rsidR="00F52378" w:rsidRDefault="006305DB">
      <w:pPr>
        <w:spacing w:line="873" w:lineRule="exact"/>
        <w:ind w:right="-36"/>
        <w:jc w:val="right"/>
        <w:rPr>
          <w:rFonts w:ascii="Arial" w:eastAsia="Arial" w:hAnsi="Arial" w:cs="Arial"/>
          <w:sz w:val="72"/>
          <w:szCs w:val="72"/>
        </w:rPr>
      </w:pPr>
      <w:r>
        <w:rPr>
          <w:rFonts w:ascii="Arial"/>
          <w:color w:val="959595"/>
          <w:spacing w:val="20"/>
          <w:w w:val="125"/>
          <w:sz w:val="78"/>
        </w:rPr>
        <w:lastRenderedPageBreak/>
        <w:t>.</w:t>
      </w:r>
      <w:r>
        <w:rPr>
          <w:rFonts w:ascii="Arial"/>
          <w:color w:val="959595"/>
          <w:spacing w:val="20"/>
          <w:w w:val="125"/>
          <w:sz w:val="72"/>
        </w:rPr>
        <w:t>-</w:t>
      </w: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spacing w:before="11"/>
        <w:rPr>
          <w:rFonts w:ascii="Arial" w:eastAsia="Arial" w:hAnsi="Arial" w:cs="Arial"/>
          <w:sz w:val="17"/>
          <w:szCs w:val="17"/>
        </w:rPr>
      </w:pPr>
    </w:p>
    <w:p w:rsidR="00F52378" w:rsidRDefault="006305DB">
      <w:pPr>
        <w:spacing w:line="917" w:lineRule="exact"/>
        <w:ind w:right="-44"/>
        <w:jc w:val="right"/>
        <w:rPr>
          <w:rFonts w:ascii="Times New Roman" w:eastAsia="Times New Roman" w:hAnsi="Times New Roman" w:cs="Times New Roman"/>
          <w:sz w:val="80"/>
          <w:szCs w:val="80"/>
        </w:rPr>
      </w:pPr>
      <w:r>
        <w:rPr>
          <w:rFonts w:ascii="Arial"/>
          <w:color w:val="959595"/>
          <w:w w:val="135"/>
          <w:sz w:val="74"/>
        </w:rPr>
        <w:t>.</w:t>
      </w:r>
      <w:r>
        <w:rPr>
          <w:rFonts w:ascii="Arial"/>
          <w:color w:val="959595"/>
          <w:spacing w:val="-213"/>
          <w:w w:val="135"/>
          <w:sz w:val="74"/>
        </w:rPr>
        <w:t xml:space="preserve"> </w:t>
      </w:r>
      <w:r>
        <w:rPr>
          <w:rFonts w:ascii="Times New Roman"/>
          <w:color w:val="959595"/>
          <w:sz w:val="80"/>
        </w:rPr>
        <w:t>-</w:t>
      </w: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6305DB">
      <w:pPr>
        <w:spacing w:before="164"/>
        <w:ind w:right="-14"/>
        <w:jc w:val="right"/>
        <w:rPr>
          <w:rFonts w:ascii="Times New Roman" w:eastAsia="Times New Roman" w:hAnsi="Times New Roman" w:cs="Times New Roman"/>
          <w:sz w:val="51"/>
          <w:szCs w:val="51"/>
        </w:rPr>
      </w:pPr>
      <w:r>
        <w:rPr>
          <w:rFonts w:ascii="Times New Roman"/>
          <w:color w:val="959595"/>
          <w:w w:val="160"/>
          <w:sz w:val="51"/>
        </w:rPr>
        <w:t>.</w:t>
      </w:r>
      <w:r>
        <w:rPr>
          <w:rFonts w:ascii="Times New Roman"/>
          <w:color w:val="959595"/>
          <w:spacing w:val="-154"/>
          <w:w w:val="160"/>
          <w:sz w:val="51"/>
        </w:rPr>
        <w:t xml:space="preserve"> </w:t>
      </w:r>
      <w:r>
        <w:rPr>
          <w:rFonts w:ascii="Times New Roman"/>
          <w:color w:val="959595"/>
          <w:w w:val="60"/>
          <w:sz w:val="51"/>
        </w:rPr>
        <w:t>....</w:t>
      </w: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0"/>
          <w:szCs w:val="20"/>
        </w:rPr>
      </w:pPr>
    </w:p>
    <w:p w:rsidR="00F52378" w:rsidRDefault="00F52378">
      <w:pPr>
        <w:rPr>
          <w:rFonts w:ascii="Times New Roman" w:eastAsia="Times New Roman" w:hAnsi="Times New Roman" w:cs="Times New Roman"/>
          <w:sz w:val="24"/>
          <w:szCs w:val="24"/>
        </w:rPr>
      </w:pPr>
    </w:p>
    <w:p w:rsidR="00F52378" w:rsidRDefault="006305DB">
      <w:pPr>
        <w:spacing w:before="5"/>
        <w:ind w:right="14"/>
        <w:jc w:val="right"/>
        <w:rPr>
          <w:rFonts w:ascii="Arial" w:eastAsia="Arial" w:hAnsi="Arial" w:cs="Arial"/>
          <w:sz w:val="25"/>
          <w:szCs w:val="25"/>
        </w:rPr>
      </w:pPr>
      <w:r>
        <w:rPr>
          <w:rFonts w:ascii="Arial"/>
          <w:color w:val="959595"/>
          <w:spacing w:val="65"/>
          <w:w w:val="159"/>
          <w:sz w:val="74"/>
        </w:rPr>
        <w:t>.</w:t>
      </w:r>
      <w:r>
        <w:rPr>
          <w:rFonts w:ascii="Arial"/>
          <w:color w:val="959595"/>
          <w:w w:val="51"/>
          <w:sz w:val="25"/>
        </w:rPr>
        <w:t>...</w:t>
      </w:r>
    </w:p>
    <w:p w:rsidR="00F52378" w:rsidRDefault="00F52378">
      <w:pPr>
        <w:rPr>
          <w:rFonts w:ascii="Arial" w:eastAsia="Arial" w:hAnsi="Arial" w:cs="Arial"/>
          <w:sz w:val="74"/>
          <w:szCs w:val="74"/>
        </w:rPr>
      </w:pPr>
    </w:p>
    <w:p w:rsidR="00F52378" w:rsidRDefault="006305DB">
      <w:pPr>
        <w:spacing w:before="601"/>
        <w:ind w:right="21"/>
        <w:jc w:val="right"/>
        <w:rPr>
          <w:rFonts w:ascii="Courier New" w:eastAsia="Courier New" w:hAnsi="Courier New" w:cs="Courier New"/>
          <w:sz w:val="16"/>
          <w:szCs w:val="16"/>
        </w:rPr>
      </w:pPr>
      <w:r>
        <w:rPr>
          <w:rFonts w:ascii="Arial"/>
          <w:color w:val="959595"/>
          <w:w w:val="140"/>
          <w:sz w:val="69"/>
        </w:rPr>
        <w:t>.</w:t>
      </w:r>
      <w:r>
        <w:rPr>
          <w:rFonts w:ascii="Arial"/>
          <w:color w:val="959595"/>
          <w:spacing w:val="-215"/>
          <w:w w:val="140"/>
          <w:sz w:val="69"/>
        </w:rPr>
        <w:t xml:space="preserve"> </w:t>
      </w:r>
      <w:r>
        <w:rPr>
          <w:rFonts w:ascii="Courier New"/>
          <w:color w:val="959595"/>
          <w:w w:val="85"/>
          <w:sz w:val="16"/>
        </w:rPr>
        <w:t>,.</w:t>
      </w:r>
    </w:p>
    <w:p w:rsidR="00F52378" w:rsidRDefault="00F52378">
      <w:pPr>
        <w:jc w:val="right"/>
        <w:rPr>
          <w:rFonts w:ascii="Courier New" w:eastAsia="Courier New" w:hAnsi="Courier New" w:cs="Courier New"/>
          <w:sz w:val="16"/>
          <w:szCs w:val="16"/>
        </w:rPr>
        <w:sectPr w:rsidR="00F52378">
          <w:pgSz w:w="11910" w:h="16830"/>
          <w:pgMar w:top="1040" w:right="0" w:bottom="280" w:left="1680" w:header="720" w:footer="720" w:gutter="0"/>
          <w:cols w:space="720"/>
        </w:sectPr>
      </w:pPr>
    </w:p>
    <w:p w:rsidR="00F52378" w:rsidRDefault="006305DB">
      <w:pPr>
        <w:spacing w:before="161"/>
        <w:ind w:left="210" w:right="-16"/>
        <w:rPr>
          <w:rFonts w:ascii="Arial" w:eastAsia="Arial" w:hAnsi="Arial" w:cs="Arial"/>
          <w:sz w:val="19"/>
          <w:szCs w:val="19"/>
        </w:rPr>
      </w:pPr>
      <w:r>
        <w:rPr>
          <w:rFonts w:ascii="Arial"/>
          <w:color w:val="1F1F1F"/>
          <w:w w:val="110"/>
          <w:sz w:val="19"/>
        </w:rPr>
        <w:lastRenderedPageBreak/>
        <w:t>Concello de</w:t>
      </w:r>
      <w:r>
        <w:rPr>
          <w:rFonts w:ascii="Arial"/>
          <w:color w:val="1F1F1F"/>
          <w:spacing w:val="4"/>
          <w:w w:val="110"/>
          <w:sz w:val="19"/>
        </w:rPr>
        <w:t xml:space="preserve"> </w:t>
      </w:r>
      <w:r>
        <w:rPr>
          <w:rFonts w:ascii="Arial"/>
          <w:color w:val="1F1F1F"/>
          <w:w w:val="110"/>
          <w:sz w:val="19"/>
        </w:rPr>
        <w:t>Cedeira</w:t>
      </w:r>
    </w:p>
    <w:p w:rsidR="00F52378" w:rsidRDefault="006305DB">
      <w:pPr>
        <w:spacing w:before="137"/>
        <w:ind w:left="215" w:right="-16"/>
        <w:rPr>
          <w:rFonts w:ascii="Arial" w:eastAsia="Arial" w:hAnsi="Arial" w:cs="Arial"/>
          <w:sz w:val="19"/>
          <w:szCs w:val="19"/>
        </w:rPr>
      </w:pPr>
      <w:r>
        <w:rPr>
          <w:rFonts w:ascii="Arial" w:hAnsi="Arial"/>
          <w:color w:val="1F1F1F"/>
          <w:sz w:val="19"/>
        </w:rPr>
        <w:t>PRESUPUESTO  DE GASTOS  COMPARATIVO  POR</w:t>
      </w:r>
      <w:r>
        <w:rPr>
          <w:rFonts w:ascii="Arial" w:hAnsi="Arial"/>
          <w:color w:val="1F1F1F"/>
          <w:spacing w:val="50"/>
          <w:sz w:val="19"/>
        </w:rPr>
        <w:t xml:space="preserve"> </w:t>
      </w:r>
      <w:r>
        <w:rPr>
          <w:rFonts w:ascii="Arial" w:hAnsi="Arial"/>
          <w:color w:val="1F1F1F"/>
          <w:sz w:val="19"/>
        </w:rPr>
        <w:t>CAPÍTULOS</w:t>
      </w:r>
    </w:p>
    <w:p w:rsidR="00F52378" w:rsidRDefault="006305DB">
      <w:pPr>
        <w:tabs>
          <w:tab w:val="left" w:pos="1981"/>
          <w:tab w:val="left" w:pos="3160"/>
        </w:tabs>
        <w:spacing w:before="151"/>
        <w:ind w:left="210"/>
        <w:rPr>
          <w:rFonts w:ascii="Arial" w:eastAsia="Arial" w:hAnsi="Arial" w:cs="Arial"/>
          <w:sz w:val="17"/>
          <w:szCs w:val="17"/>
        </w:rPr>
      </w:pPr>
      <w:r>
        <w:br w:type="column"/>
      </w:r>
      <w:r>
        <w:rPr>
          <w:rFonts w:ascii="Arial" w:hAnsi="Arial"/>
          <w:i/>
          <w:color w:val="1F1F1F"/>
          <w:position w:val="1"/>
          <w:sz w:val="18"/>
        </w:rPr>
        <w:lastRenderedPageBreak/>
        <w:t>Fecha</w:t>
      </w:r>
      <w:r>
        <w:rPr>
          <w:rFonts w:ascii="Arial" w:hAnsi="Arial"/>
          <w:i/>
          <w:color w:val="1F1F1F"/>
          <w:spacing w:val="-5"/>
          <w:position w:val="1"/>
          <w:sz w:val="18"/>
        </w:rPr>
        <w:t xml:space="preserve"> </w:t>
      </w:r>
      <w:r>
        <w:rPr>
          <w:rFonts w:ascii="Arial" w:hAnsi="Arial"/>
          <w:i/>
          <w:color w:val="1F1F1F"/>
          <w:position w:val="1"/>
          <w:sz w:val="18"/>
        </w:rPr>
        <w:t>Obtención</w:t>
      </w:r>
      <w:r>
        <w:rPr>
          <w:rFonts w:ascii="Arial" w:hAnsi="Arial"/>
          <w:i/>
          <w:color w:val="1F1F1F"/>
          <w:position w:val="1"/>
          <w:sz w:val="18"/>
        </w:rPr>
        <w:tab/>
      </w:r>
      <w:r>
        <w:rPr>
          <w:rFonts w:ascii="Arial" w:hAnsi="Arial"/>
          <w:i/>
          <w:color w:val="1F1F1F"/>
          <w:sz w:val="17"/>
        </w:rPr>
        <w:t>29/12/2015</w:t>
      </w:r>
      <w:r>
        <w:rPr>
          <w:rFonts w:ascii="Arial" w:hAnsi="Arial"/>
          <w:i/>
          <w:color w:val="1F1F1F"/>
          <w:sz w:val="17"/>
        </w:rPr>
        <w:tab/>
        <w:t>14:09:29</w:t>
      </w:r>
    </w:p>
    <w:p w:rsidR="00F52378" w:rsidRDefault="00F52378">
      <w:pPr>
        <w:rPr>
          <w:rFonts w:ascii="Arial" w:eastAsia="Arial" w:hAnsi="Arial" w:cs="Arial"/>
          <w:sz w:val="17"/>
          <w:szCs w:val="17"/>
        </w:rPr>
        <w:sectPr w:rsidR="00F52378">
          <w:pgSz w:w="16830" w:h="11910" w:orient="landscape"/>
          <w:pgMar w:top="1100" w:right="1040" w:bottom="280" w:left="920" w:header="720" w:footer="720" w:gutter="0"/>
          <w:cols w:num="2" w:space="720" w:equalWidth="0">
            <w:col w:w="6076" w:space="4300"/>
            <w:col w:w="4494"/>
          </w:cols>
        </w:sectPr>
      </w:pPr>
    </w:p>
    <w:p w:rsidR="00F52378" w:rsidRDefault="00F52378">
      <w:pPr>
        <w:spacing w:before="3"/>
        <w:rPr>
          <w:rFonts w:ascii="Arial" w:eastAsia="Arial" w:hAnsi="Arial" w:cs="Arial"/>
          <w:i/>
          <w:sz w:val="13"/>
          <w:szCs w:val="13"/>
        </w:rPr>
      </w:pPr>
    </w:p>
    <w:tbl>
      <w:tblPr>
        <w:tblStyle w:val="TableNormal"/>
        <w:tblW w:w="0" w:type="auto"/>
        <w:tblInd w:w="107" w:type="dxa"/>
        <w:tblLayout w:type="fixed"/>
        <w:tblLook w:val="01E0" w:firstRow="1" w:lastRow="1" w:firstColumn="1" w:lastColumn="1" w:noHBand="0" w:noVBand="0"/>
      </w:tblPr>
      <w:tblGrid>
        <w:gridCol w:w="235"/>
        <w:gridCol w:w="208"/>
        <w:gridCol w:w="4611"/>
        <w:gridCol w:w="1506"/>
        <w:gridCol w:w="1663"/>
        <w:gridCol w:w="1516"/>
        <w:gridCol w:w="718"/>
        <w:gridCol w:w="1721"/>
        <w:gridCol w:w="1611"/>
        <w:gridCol w:w="842"/>
      </w:tblGrid>
      <w:tr w:rsidR="00F52378">
        <w:trPr>
          <w:trHeight w:hRule="exact" w:val="520"/>
        </w:trPr>
        <w:tc>
          <w:tcPr>
            <w:tcW w:w="5054" w:type="dxa"/>
            <w:gridSpan w:val="3"/>
            <w:tcBorders>
              <w:top w:val="single" w:sz="8" w:space="0" w:color="000000"/>
              <w:left w:val="single" w:sz="8" w:space="0" w:color="000000"/>
              <w:bottom w:val="single" w:sz="8" w:space="0" w:color="000000"/>
              <w:right w:val="single" w:sz="10" w:space="0" w:color="000000"/>
            </w:tcBorders>
          </w:tcPr>
          <w:p w:rsidR="00F52378" w:rsidRDefault="00F52378">
            <w:pPr>
              <w:pStyle w:val="TableParagraph"/>
              <w:spacing w:before="11"/>
              <w:rPr>
                <w:rFonts w:ascii="Arial" w:eastAsia="Arial" w:hAnsi="Arial" w:cs="Arial"/>
                <w:i/>
                <w:sz w:val="18"/>
                <w:szCs w:val="18"/>
              </w:rPr>
            </w:pPr>
          </w:p>
          <w:p w:rsidR="00F52378" w:rsidRDefault="006305DB">
            <w:pPr>
              <w:pStyle w:val="TableParagraph"/>
              <w:ind w:left="498"/>
              <w:rPr>
                <w:rFonts w:ascii="Arial" w:eastAsia="Arial" w:hAnsi="Arial" w:cs="Arial"/>
                <w:sz w:val="19"/>
                <w:szCs w:val="19"/>
              </w:rPr>
            </w:pPr>
            <w:r>
              <w:rPr>
                <w:rFonts w:ascii="Arial"/>
                <w:color w:val="1F1F1F"/>
                <w:w w:val="110"/>
                <w:sz w:val="19"/>
              </w:rPr>
              <w:t>C</w:t>
            </w:r>
            <w:r>
              <w:rPr>
                <w:rFonts w:ascii="Arial"/>
                <w:color w:val="1F1F1F"/>
                <w:spacing w:val="-16"/>
                <w:w w:val="110"/>
                <w:sz w:val="19"/>
              </w:rPr>
              <w:t xml:space="preserve"> </w:t>
            </w:r>
            <w:r>
              <w:rPr>
                <w:rFonts w:ascii="Arial"/>
                <w:color w:val="1F1F1F"/>
                <w:w w:val="110"/>
                <w:sz w:val="19"/>
              </w:rPr>
              <w:t>A</w:t>
            </w:r>
            <w:r>
              <w:rPr>
                <w:rFonts w:ascii="Arial"/>
                <w:color w:val="1F1F1F"/>
                <w:spacing w:val="5"/>
                <w:w w:val="110"/>
                <w:sz w:val="19"/>
              </w:rPr>
              <w:t xml:space="preserve"> </w:t>
            </w:r>
            <w:r>
              <w:rPr>
                <w:rFonts w:ascii="Arial"/>
                <w:color w:val="1F1F1F"/>
                <w:w w:val="110"/>
                <w:sz w:val="19"/>
              </w:rPr>
              <w:t>P</w:t>
            </w:r>
            <w:r>
              <w:rPr>
                <w:rFonts w:ascii="Arial"/>
                <w:color w:val="1F1F1F"/>
                <w:spacing w:val="-4"/>
                <w:w w:val="110"/>
                <w:sz w:val="19"/>
              </w:rPr>
              <w:t xml:space="preserve"> </w:t>
            </w:r>
            <w:r>
              <w:rPr>
                <w:rFonts w:ascii="Arial"/>
                <w:color w:val="1F1F1F"/>
                <w:w w:val="125"/>
                <w:sz w:val="19"/>
              </w:rPr>
              <w:t>IT</w:t>
            </w:r>
            <w:r>
              <w:rPr>
                <w:rFonts w:ascii="Arial"/>
                <w:color w:val="1F1F1F"/>
                <w:spacing w:val="-28"/>
                <w:w w:val="125"/>
                <w:sz w:val="19"/>
              </w:rPr>
              <w:t xml:space="preserve"> </w:t>
            </w:r>
            <w:r>
              <w:rPr>
                <w:rFonts w:ascii="Arial"/>
                <w:color w:val="1F1F1F"/>
                <w:w w:val="110"/>
                <w:sz w:val="19"/>
              </w:rPr>
              <w:t>U</w:t>
            </w:r>
            <w:r>
              <w:rPr>
                <w:rFonts w:ascii="Arial"/>
                <w:color w:val="1F1F1F"/>
                <w:spacing w:val="-8"/>
                <w:w w:val="110"/>
                <w:sz w:val="19"/>
              </w:rPr>
              <w:t xml:space="preserve"> </w:t>
            </w:r>
            <w:r>
              <w:rPr>
                <w:rFonts w:ascii="Arial"/>
                <w:color w:val="1F1F1F"/>
                <w:w w:val="110"/>
                <w:sz w:val="19"/>
              </w:rPr>
              <w:t>L</w:t>
            </w:r>
            <w:r>
              <w:rPr>
                <w:rFonts w:ascii="Arial"/>
                <w:color w:val="1F1F1F"/>
                <w:spacing w:val="-11"/>
                <w:w w:val="110"/>
                <w:sz w:val="19"/>
              </w:rPr>
              <w:t xml:space="preserve"> </w:t>
            </w:r>
            <w:r>
              <w:rPr>
                <w:rFonts w:ascii="Arial"/>
                <w:color w:val="1F1F1F"/>
                <w:w w:val="110"/>
                <w:sz w:val="19"/>
              </w:rPr>
              <w:t>O</w:t>
            </w:r>
          </w:p>
        </w:tc>
        <w:tc>
          <w:tcPr>
            <w:tcW w:w="1506" w:type="dxa"/>
            <w:tcBorders>
              <w:top w:val="single" w:sz="8" w:space="0" w:color="000000"/>
              <w:left w:val="single" w:sz="10" w:space="0" w:color="000000"/>
              <w:bottom w:val="single" w:sz="8" w:space="0" w:color="000000"/>
              <w:right w:val="single" w:sz="8" w:space="0" w:color="000000"/>
            </w:tcBorders>
          </w:tcPr>
          <w:p w:rsidR="00F52378" w:rsidRDefault="006305DB">
            <w:pPr>
              <w:pStyle w:val="TableParagraph"/>
              <w:tabs>
                <w:tab w:val="left" w:pos="873"/>
              </w:tabs>
              <w:spacing w:line="249" w:lineRule="auto"/>
              <w:ind w:left="147" w:right="175"/>
              <w:rPr>
                <w:rFonts w:ascii="Arial" w:eastAsia="Arial" w:hAnsi="Arial" w:cs="Arial"/>
                <w:sz w:val="19"/>
                <w:szCs w:val="19"/>
              </w:rPr>
            </w:pPr>
            <w:r>
              <w:rPr>
                <w:rFonts w:ascii="Arial"/>
                <w:color w:val="1F1F1F"/>
                <w:w w:val="105"/>
                <w:sz w:val="19"/>
              </w:rPr>
              <w:t xml:space="preserve">Presupuesto </w:t>
            </w:r>
            <w:r>
              <w:rPr>
                <w:rFonts w:ascii="Arial"/>
                <w:color w:val="1F1F1F"/>
                <w:sz w:val="19"/>
              </w:rPr>
              <w:t>Inicial</w:t>
            </w:r>
            <w:r>
              <w:rPr>
                <w:rFonts w:ascii="Arial"/>
                <w:color w:val="1F1F1F"/>
                <w:sz w:val="19"/>
              </w:rPr>
              <w:tab/>
              <w:t>2016</w:t>
            </w:r>
          </w:p>
        </w:tc>
        <w:tc>
          <w:tcPr>
            <w:tcW w:w="1663" w:type="dxa"/>
            <w:tcBorders>
              <w:top w:val="single" w:sz="8" w:space="0" w:color="000000"/>
              <w:left w:val="single" w:sz="8" w:space="0" w:color="000000"/>
              <w:bottom w:val="single" w:sz="8" w:space="0" w:color="000000"/>
              <w:right w:val="nil"/>
            </w:tcBorders>
          </w:tcPr>
          <w:p w:rsidR="00F52378" w:rsidRDefault="006305DB">
            <w:pPr>
              <w:pStyle w:val="TableParagraph"/>
              <w:tabs>
                <w:tab w:val="left" w:pos="1016"/>
              </w:tabs>
              <w:spacing w:line="249" w:lineRule="auto"/>
              <w:ind w:left="210" w:right="190"/>
              <w:rPr>
                <w:rFonts w:ascii="Arial" w:eastAsia="Arial" w:hAnsi="Arial" w:cs="Arial"/>
                <w:sz w:val="19"/>
                <w:szCs w:val="19"/>
              </w:rPr>
            </w:pPr>
            <w:r>
              <w:rPr>
                <w:rFonts w:ascii="Arial"/>
                <w:color w:val="1F1F1F"/>
                <w:w w:val="105"/>
                <w:sz w:val="19"/>
              </w:rPr>
              <w:t xml:space="preserve">Presupuesto </w:t>
            </w:r>
            <w:r>
              <w:rPr>
                <w:rFonts w:ascii="Arial"/>
                <w:color w:val="1F1F1F"/>
                <w:sz w:val="19"/>
              </w:rPr>
              <w:t>Inicial</w:t>
            </w:r>
            <w:r>
              <w:rPr>
                <w:rFonts w:ascii="Arial"/>
                <w:color w:val="1F1F1F"/>
                <w:sz w:val="19"/>
              </w:rPr>
              <w:tab/>
            </w:r>
            <w:r>
              <w:rPr>
                <w:rFonts w:ascii="Arial"/>
                <w:color w:val="1F1F1F"/>
                <w:w w:val="105"/>
                <w:sz w:val="19"/>
              </w:rPr>
              <w:t>2015</w:t>
            </w:r>
          </w:p>
        </w:tc>
        <w:tc>
          <w:tcPr>
            <w:tcW w:w="2234" w:type="dxa"/>
            <w:gridSpan w:val="2"/>
            <w:tcBorders>
              <w:top w:val="single" w:sz="8" w:space="0" w:color="000000"/>
              <w:left w:val="nil"/>
              <w:bottom w:val="single" w:sz="8" w:space="0" w:color="000000"/>
              <w:right w:val="single" w:sz="8" w:space="0" w:color="000000"/>
            </w:tcBorders>
          </w:tcPr>
          <w:p w:rsidR="00F52378" w:rsidRDefault="00F52378">
            <w:pPr>
              <w:pStyle w:val="TableParagraph"/>
              <w:spacing w:before="9"/>
              <w:rPr>
                <w:rFonts w:ascii="Arial" w:eastAsia="Arial" w:hAnsi="Arial" w:cs="Arial"/>
                <w:i/>
                <w:sz w:val="19"/>
                <w:szCs w:val="19"/>
              </w:rPr>
            </w:pPr>
          </w:p>
          <w:p w:rsidR="00F52378" w:rsidRDefault="006305DB">
            <w:pPr>
              <w:pStyle w:val="TableParagraph"/>
              <w:tabs>
                <w:tab w:val="left" w:pos="1873"/>
              </w:tabs>
              <w:ind w:left="136"/>
              <w:rPr>
                <w:rFonts w:ascii="Arial" w:eastAsia="Arial" w:hAnsi="Arial" w:cs="Arial"/>
                <w:sz w:val="19"/>
                <w:szCs w:val="19"/>
              </w:rPr>
            </w:pPr>
            <w:r>
              <w:rPr>
                <w:rFonts w:ascii="Arial"/>
                <w:color w:val="1F1F1F"/>
                <w:sz w:val="19"/>
              </w:rPr>
              <w:t>DIFERENCIA</w:t>
            </w:r>
            <w:r>
              <w:rPr>
                <w:rFonts w:ascii="Arial"/>
                <w:color w:val="1F1F1F"/>
                <w:sz w:val="19"/>
              </w:rPr>
              <w:tab/>
              <w:t>%</w:t>
            </w:r>
          </w:p>
        </w:tc>
        <w:tc>
          <w:tcPr>
            <w:tcW w:w="1721" w:type="dxa"/>
            <w:tcBorders>
              <w:top w:val="single" w:sz="8" w:space="0" w:color="000000"/>
              <w:left w:val="single" w:sz="8" w:space="0" w:color="000000"/>
              <w:bottom w:val="single" w:sz="8" w:space="0" w:color="000000"/>
              <w:right w:val="nil"/>
            </w:tcBorders>
          </w:tcPr>
          <w:p w:rsidR="00F52378" w:rsidRDefault="006305DB">
            <w:pPr>
              <w:pStyle w:val="TableParagraph"/>
              <w:spacing w:line="244" w:lineRule="auto"/>
              <w:ind w:left="121" w:right="255" w:firstLine="4"/>
              <w:rPr>
                <w:rFonts w:ascii="Arial" w:eastAsia="Arial" w:hAnsi="Arial" w:cs="Arial"/>
                <w:sz w:val="19"/>
                <w:szCs w:val="19"/>
              </w:rPr>
            </w:pPr>
            <w:r>
              <w:rPr>
                <w:rFonts w:ascii="Arial"/>
                <w:color w:val="1F1F1F"/>
                <w:w w:val="105"/>
                <w:sz w:val="19"/>
              </w:rPr>
              <w:t>Presupuesto Definitivo</w:t>
            </w:r>
            <w:r>
              <w:rPr>
                <w:rFonts w:ascii="Arial"/>
                <w:color w:val="1F1F1F"/>
                <w:spacing w:val="11"/>
                <w:w w:val="105"/>
                <w:sz w:val="19"/>
              </w:rPr>
              <w:t xml:space="preserve"> </w:t>
            </w:r>
            <w:r>
              <w:rPr>
                <w:rFonts w:ascii="Arial"/>
                <w:color w:val="1F1F1F"/>
                <w:w w:val="105"/>
                <w:sz w:val="19"/>
              </w:rPr>
              <w:t>2015</w:t>
            </w:r>
          </w:p>
        </w:tc>
        <w:tc>
          <w:tcPr>
            <w:tcW w:w="2453" w:type="dxa"/>
            <w:gridSpan w:val="2"/>
            <w:tcBorders>
              <w:top w:val="single" w:sz="8" w:space="0" w:color="000000"/>
              <w:left w:val="nil"/>
              <w:bottom w:val="single" w:sz="8" w:space="0" w:color="000000"/>
              <w:right w:val="single" w:sz="8" w:space="0" w:color="000000"/>
            </w:tcBorders>
          </w:tcPr>
          <w:p w:rsidR="00F52378" w:rsidRDefault="00F52378">
            <w:pPr>
              <w:pStyle w:val="TableParagraph"/>
              <w:spacing w:before="4"/>
              <w:rPr>
                <w:rFonts w:ascii="Arial" w:eastAsia="Arial" w:hAnsi="Arial" w:cs="Arial"/>
                <w:i/>
                <w:sz w:val="19"/>
                <w:szCs w:val="19"/>
              </w:rPr>
            </w:pPr>
          </w:p>
          <w:p w:rsidR="00F52378" w:rsidRDefault="006305DB">
            <w:pPr>
              <w:pStyle w:val="TableParagraph"/>
              <w:tabs>
                <w:tab w:val="left" w:pos="1894"/>
              </w:tabs>
              <w:ind w:left="181"/>
              <w:rPr>
                <w:rFonts w:ascii="Arial" w:eastAsia="Arial" w:hAnsi="Arial" w:cs="Arial"/>
                <w:sz w:val="19"/>
                <w:szCs w:val="19"/>
              </w:rPr>
            </w:pPr>
            <w:r>
              <w:rPr>
                <w:rFonts w:ascii="Arial"/>
                <w:color w:val="1F1F1F"/>
                <w:sz w:val="19"/>
              </w:rPr>
              <w:t>DIFERENCIA</w:t>
            </w:r>
            <w:r>
              <w:rPr>
                <w:rFonts w:ascii="Arial"/>
                <w:color w:val="1F1F1F"/>
                <w:sz w:val="19"/>
              </w:rPr>
              <w:tab/>
              <w:t>%</w:t>
            </w:r>
          </w:p>
        </w:tc>
      </w:tr>
      <w:tr w:rsidR="00F52378">
        <w:trPr>
          <w:trHeight w:hRule="exact" w:val="251"/>
        </w:trPr>
        <w:tc>
          <w:tcPr>
            <w:tcW w:w="235" w:type="dxa"/>
            <w:tcBorders>
              <w:top w:val="single" w:sz="8" w:space="0" w:color="000000"/>
              <w:left w:val="single" w:sz="8" w:space="0" w:color="000000"/>
              <w:bottom w:val="nil"/>
              <w:right w:val="nil"/>
            </w:tcBorders>
          </w:tcPr>
          <w:p w:rsidR="00F52378" w:rsidRDefault="006305DB">
            <w:pPr>
              <w:pStyle w:val="TableParagraph"/>
              <w:spacing w:line="195" w:lineRule="exact"/>
              <w:ind w:left="58"/>
              <w:jc w:val="center"/>
              <w:rPr>
                <w:rFonts w:ascii="Arial" w:eastAsia="Arial" w:hAnsi="Arial" w:cs="Arial"/>
                <w:sz w:val="18"/>
                <w:szCs w:val="18"/>
              </w:rPr>
            </w:pPr>
            <w:r>
              <w:rPr>
                <w:rFonts w:ascii="Arial"/>
                <w:color w:val="1F1F1F"/>
                <w:w w:val="110"/>
                <w:sz w:val="18"/>
              </w:rPr>
              <w:t>1</w:t>
            </w:r>
          </w:p>
        </w:tc>
        <w:tc>
          <w:tcPr>
            <w:tcW w:w="208" w:type="dxa"/>
            <w:tcBorders>
              <w:top w:val="single" w:sz="8" w:space="0" w:color="000000"/>
              <w:left w:val="nil"/>
              <w:bottom w:val="nil"/>
              <w:right w:val="nil"/>
            </w:tcBorders>
          </w:tcPr>
          <w:p w:rsidR="00F52378" w:rsidRDefault="006305DB">
            <w:pPr>
              <w:pStyle w:val="TableParagraph"/>
              <w:spacing w:line="239" w:lineRule="exact"/>
              <w:ind w:right="46"/>
              <w:jc w:val="right"/>
              <w:rPr>
                <w:rFonts w:ascii="Times New Roman" w:eastAsia="Times New Roman" w:hAnsi="Times New Roman" w:cs="Times New Roman"/>
                <w:sz w:val="25"/>
                <w:szCs w:val="25"/>
              </w:rPr>
            </w:pPr>
            <w:r>
              <w:rPr>
                <w:rFonts w:ascii="Times New Roman"/>
                <w:color w:val="1F1F1F"/>
                <w:w w:val="80"/>
                <w:sz w:val="25"/>
              </w:rPr>
              <w:t>-</w:t>
            </w:r>
          </w:p>
        </w:tc>
        <w:tc>
          <w:tcPr>
            <w:tcW w:w="4611" w:type="dxa"/>
            <w:tcBorders>
              <w:top w:val="single" w:sz="8" w:space="0" w:color="000000"/>
              <w:left w:val="nil"/>
              <w:bottom w:val="nil"/>
              <w:right w:val="single" w:sz="8" w:space="0" w:color="000000"/>
            </w:tcBorders>
          </w:tcPr>
          <w:p w:rsidR="00F52378" w:rsidRDefault="006305DB">
            <w:pPr>
              <w:pStyle w:val="TableParagraph"/>
              <w:spacing w:line="195" w:lineRule="exact"/>
              <w:ind w:left="64"/>
              <w:rPr>
                <w:rFonts w:ascii="Arial" w:eastAsia="Arial" w:hAnsi="Arial" w:cs="Arial"/>
                <w:sz w:val="18"/>
                <w:szCs w:val="18"/>
              </w:rPr>
            </w:pPr>
            <w:r>
              <w:rPr>
                <w:rFonts w:ascii="Arial"/>
                <w:color w:val="2D2D2D"/>
                <w:spacing w:val="-3"/>
                <w:sz w:val="18"/>
              </w:rPr>
              <w:t>GAS</w:t>
            </w:r>
            <w:r>
              <w:rPr>
                <w:rFonts w:ascii="Arial"/>
                <w:color w:val="484848"/>
                <w:spacing w:val="-3"/>
                <w:sz w:val="18"/>
              </w:rPr>
              <w:t>T</w:t>
            </w:r>
            <w:r>
              <w:rPr>
                <w:rFonts w:ascii="Arial"/>
                <w:color w:val="2D2D2D"/>
                <w:spacing w:val="-3"/>
                <w:sz w:val="18"/>
              </w:rPr>
              <w:t xml:space="preserve">OS </w:t>
            </w:r>
            <w:r>
              <w:rPr>
                <w:rFonts w:ascii="Arial"/>
                <w:color w:val="1F1F1F"/>
                <w:sz w:val="18"/>
              </w:rPr>
              <w:t>DE</w:t>
            </w:r>
            <w:r>
              <w:rPr>
                <w:rFonts w:ascii="Arial"/>
                <w:color w:val="1F1F1F"/>
                <w:spacing w:val="-14"/>
                <w:sz w:val="18"/>
              </w:rPr>
              <w:t xml:space="preserve"> </w:t>
            </w:r>
            <w:r>
              <w:rPr>
                <w:rFonts w:ascii="Arial"/>
                <w:color w:val="1F1F1F"/>
                <w:sz w:val="18"/>
              </w:rPr>
              <w:t>PERSONAL</w:t>
            </w:r>
          </w:p>
        </w:tc>
        <w:tc>
          <w:tcPr>
            <w:tcW w:w="1506" w:type="dxa"/>
            <w:tcBorders>
              <w:top w:val="single" w:sz="8" w:space="0" w:color="000000"/>
              <w:left w:val="single" w:sz="8" w:space="0" w:color="000000"/>
              <w:bottom w:val="nil"/>
              <w:right w:val="single" w:sz="8" w:space="0" w:color="000000"/>
            </w:tcBorders>
          </w:tcPr>
          <w:p w:rsidR="00F52378" w:rsidRDefault="006305DB">
            <w:pPr>
              <w:pStyle w:val="TableParagraph"/>
              <w:spacing w:line="200" w:lineRule="exact"/>
              <w:ind w:right="40"/>
              <w:jc w:val="right"/>
              <w:rPr>
                <w:rFonts w:ascii="Arial" w:eastAsia="Arial" w:hAnsi="Arial" w:cs="Arial"/>
                <w:sz w:val="18"/>
                <w:szCs w:val="18"/>
              </w:rPr>
            </w:pPr>
            <w:r>
              <w:rPr>
                <w:rFonts w:ascii="Arial"/>
                <w:color w:val="1F1F1F"/>
                <w:sz w:val="18"/>
              </w:rPr>
              <w:t>2.200</w:t>
            </w:r>
            <w:r>
              <w:rPr>
                <w:rFonts w:ascii="Arial"/>
                <w:color w:val="1F1F1F"/>
                <w:spacing w:val="-42"/>
                <w:sz w:val="18"/>
              </w:rPr>
              <w:t xml:space="preserve"> </w:t>
            </w:r>
            <w:r>
              <w:rPr>
                <w:rFonts w:ascii="Arial"/>
                <w:color w:val="484848"/>
                <w:spacing w:val="-2"/>
                <w:sz w:val="18"/>
              </w:rPr>
              <w:t>.</w:t>
            </w:r>
            <w:r>
              <w:rPr>
                <w:rFonts w:ascii="Arial"/>
                <w:color w:val="1F1F1F"/>
                <w:spacing w:val="-2"/>
                <w:sz w:val="18"/>
              </w:rPr>
              <w:t>950,00</w:t>
            </w:r>
          </w:p>
        </w:tc>
        <w:tc>
          <w:tcPr>
            <w:tcW w:w="1663" w:type="dxa"/>
            <w:tcBorders>
              <w:top w:val="single" w:sz="8" w:space="0" w:color="000000"/>
              <w:left w:val="single" w:sz="8" w:space="0" w:color="000000"/>
              <w:bottom w:val="nil"/>
              <w:right w:val="nil"/>
            </w:tcBorders>
          </w:tcPr>
          <w:p w:rsidR="00F52378" w:rsidRDefault="006305DB">
            <w:pPr>
              <w:pStyle w:val="TableParagraph"/>
              <w:spacing w:line="200" w:lineRule="exact"/>
              <w:ind w:right="139"/>
              <w:jc w:val="right"/>
              <w:rPr>
                <w:rFonts w:ascii="Arial" w:eastAsia="Arial" w:hAnsi="Arial" w:cs="Arial"/>
                <w:sz w:val="18"/>
                <w:szCs w:val="18"/>
              </w:rPr>
            </w:pPr>
            <w:r>
              <w:rPr>
                <w:rFonts w:ascii="Arial"/>
                <w:color w:val="1F1F1F"/>
                <w:spacing w:val="-1"/>
                <w:sz w:val="18"/>
              </w:rPr>
              <w:t>2</w:t>
            </w:r>
            <w:r>
              <w:rPr>
                <w:rFonts w:ascii="Arial"/>
                <w:color w:val="484848"/>
                <w:spacing w:val="-1"/>
                <w:sz w:val="18"/>
              </w:rPr>
              <w:t>.</w:t>
            </w:r>
            <w:r>
              <w:rPr>
                <w:rFonts w:ascii="Arial"/>
                <w:color w:val="1F1F1F"/>
                <w:spacing w:val="-1"/>
                <w:sz w:val="18"/>
              </w:rPr>
              <w:t>094.735,00</w:t>
            </w:r>
          </w:p>
        </w:tc>
        <w:tc>
          <w:tcPr>
            <w:tcW w:w="1516" w:type="dxa"/>
            <w:tcBorders>
              <w:top w:val="single" w:sz="8" w:space="0" w:color="000000"/>
              <w:left w:val="nil"/>
              <w:bottom w:val="nil"/>
              <w:right w:val="nil"/>
            </w:tcBorders>
          </w:tcPr>
          <w:p w:rsidR="00F52378" w:rsidRDefault="006305DB">
            <w:pPr>
              <w:pStyle w:val="TableParagraph"/>
              <w:spacing w:line="200" w:lineRule="exact"/>
              <w:ind w:right="164"/>
              <w:jc w:val="right"/>
              <w:rPr>
                <w:rFonts w:ascii="Arial" w:eastAsia="Arial" w:hAnsi="Arial" w:cs="Arial"/>
                <w:sz w:val="18"/>
                <w:szCs w:val="18"/>
              </w:rPr>
            </w:pPr>
            <w:r>
              <w:rPr>
                <w:rFonts w:ascii="Arial"/>
                <w:color w:val="1F1F1F"/>
                <w:spacing w:val="-2"/>
                <w:sz w:val="18"/>
              </w:rPr>
              <w:t>106</w:t>
            </w:r>
            <w:r>
              <w:rPr>
                <w:rFonts w:ascii="Arial"/>
                <w:color w:val="484848"/>
                <w:spacing w:val="-2"/>
                <w:sz w:val="18"/>
              </w:rPr>
              <w:t>.</w:t>
            </w:r>
            <w:r>
              <w:rPr>
                <w:rFonts w:ascii="Arial"/>
                <w:color w:val="1F1F1F"/>
                <w:spacing w:val="-2"/>
                <w:sz w:val="18"/>
              </w:rPr>
              <w:t>215,00</w:t>
            </w:r>
          </w:p>
        </w:tc>
        <w:tc>
          <w:tcPr>
            <w:tcW w:w="718" w:type="dxa"/>
            <w:tcBorders>
              <w:top w:val="single" w:sz="8" w:space="0" w:color="000000"/>
              <w:left w:val="nil"/>
              <w:bottom w:val="nil"/>
              <w:right w:val="single" w:sz="10" w:space="0" w:color="000000"/>
            </w:tcBorders>
          </w:tcPr>
          <w:p w:rsidR="00F52378" w:rsidRDefault="006305DB">
            <w:pPr>
              <w:pStyle w:val="TableParagraph"/>
              <w:spacing w:before="21"/>
              <w:ind w:right="23"/>
              <w:jc w:val="right"/>
              <w:rPr>
                <w:rFonts w:ascii="Arial" w:eastAsia="Arial" w:hAnsi="Arial" w:cs="Arial"/>
                <w:sz w:val="18"/>
                <w:szCs w:val="18"/>
              </w:rPr>
            </w:pPr>
            <w:r>
              <w:rPr>
                <w:rFonts w:ascii="Arial"/>
                <w:color w:val="1F1F1F"/>
                <w:w w:val="95"/>
                <w:sz w:val="18"/>
              </w:rPr>
              <w:t>5,07</w:t>
            </w:r>
          </w:p>
        </w:tc>
        <w:tc>
          <w:tcPr>
            <w:tcW w:w="1721" w:type="dxa"/>
            <w:tcBorders>
              <w:top w:val="single" w:sz="8" w:space="0" w:color="000000"/>
              <w:left w:val="single" w:sz="10" w:space="0" w:color="000000"/>
              <w:bottom w:val="nil"/>
              <w:right w:val="nil"/>
            </w:tcBorders>
          </w:tcPr>
          <w:p w:rsidR="00F52378" w:rsidRDefault="006305DB">
            <w:pPr>
              <w:pStyle w:val="TableParagraph"/>
              <w:spacing w:line="200" w:lineRule="exact"/>
              <w:ind w:right="179"/>
              <w:jc w:val="right"/>
              <w:rPr>
                <w:rFonts w:ascii="Arial" w:eastAsia="Arial" w:hAnsi="Arial" w:cs="Arial"/>
                <w:sz w:val="18"/>
                <w:szCs w:val="18"/>
              </w:rPr>
            </w:pPr>
            <w:r>
              <w:rPr>
                <w:rFonts w:ascii="Arial"/>
                <w:color w:val="1F1F1F"/>
                <w:w w:val="95"/>
                <w:sz w:val="18"/>
              </w:rPr>
              <w:t>2.172</w:t>
            </w:r>
            <w:r>
              <w:rPr>
                <w:rFonts w:ascii="Arial"/>
                <w:color w:val="1F1F1F"/>
                <w:spacing w:val="4"/>
                <w:w w:val="95"/>
                <w:sz w:val="18"/>
              </w:rPr>
              <w:t xml:space="preserve"> </w:t>
            </w:r>
            <w:r>
              <w:rPr>
                <w:rFonts w:ascii="Arial"/>
                <w:color w:val="5E5E5E"/>
                <w:w w:val="95"/>
                <w:sz w:val="18"/>
              </w:rPr>
              <w:t>.</w:t>
            </w:r>
            <w:r>
              <w:rPr>
                <w:rFonts w:ascii="Arial"/>
                <w:color w:val="1F1F1F"/>
                <w:w w:val="95"/>
                <w:sz w:val="18"/>
              </w:rPr>
              <w:t>077,53</w:t>
            </w:r>
          </w:p>
        </w:tc>
        <w:tc>
          <w:tcPr>
            <w:tcW w:w="1611" w:type="dxa"/>
            <w:tcBorders>
              <w:top w:val="single" w:sz="8" w:space="0" w:color="000000"/>
              <w:left w:val="nil"/>
              <w:bottom w:val="nil"/>
              <w:right w:val="nil"/>
            </w:tcBorders>
          </w:tcPr>
          <w:p w:rsidR="00F52378" w:rsidRDefault="006305DB">
            <w:pPr>
              <w:pStyle w:val="TableParagraph"/>
              <w:spacing w:before="11"/>
              <w:ind w:right="182"/>
              <w:jc w:val="right"/>
              <w:rPr>
                <w:rFonts w:ascii="Arial" w:eastAsia="Arial" w:hAnsi="Arial" w:cs="Arial"/>
                <w:sz w:val="18"/>
                <w:szCs w:val="18"/>
              </w:rPr>
            </w:pPr>
            <w:r>
              <w:rPr>
                <w:rFonts w:ascii="Arial"/>
                <w:color w:val="1F1F1F"/>
                <w:w w:val="95"/>
                <w:sz w:val="18"/>
              </w:rPr>
              <w:t>28.872,47</w:t>
            </w:r>
          </w:p>
        </w:tc>
        <w:tc>
          <w:tcPr>
            <w:tcW w:w="842" w:type="dxa"/>
            <w:tcBorders>
              <w:top w:val="single" w:sz="8" w:space="0" w:color="000000"/>
              <w:left w:val="nil"/>
              <w:bottom w:val="nil"/>
              <w:right w:val="single" w:sz="8" w:space="0" w:color="000000"/>
            </w:tcBorders>
          </w:tcPr>
          <w:p w:rsidR="00F52378" w:rsidRDefault="006305DB">
            <w:pPr>
              <w:pStyle w:val="TableParagraph"/>
              <w:spacing w:before="21"/>
              <w:ind w:left="224"/>
              <w:jc w:val="center"/>
              <w:rPr>
                <w:rFonts w:ascii="Arial" w:eastAsia="Arial" w:hAnsi="Arial" w:cs="Arial"/>
                <w:sz w:val="18"/>
                <w:szCs w:val="18"/>
              </w:rPr>
            </w:pPr>
            <w:r>
              <w:rPr>
                <w:rFonts w:ascii="Arial"/>
                <w:color w:val="1F1F1F"/>
                <w:sz w:val="18"/>
              </w:rPr>
              <w:t>1,33</w:t>
            </w:r>
          </w:p>
        </w:tc>
      </w:tr>
      <w:tr w:rsidR="00F52378">
        <w:trPr>
          <w:trHeight w:hRule="exact" w:val="232"/>
        </w:trPr>
        <w:tc>
          <w:tcPr>
            <w:tcW w:w="235" w:type="dxa"/>
            <w:tcBorders>
              <w:top w:val="nil"/>
              <w:left w:val="single" w:sz="8" w:space="0" w:color="000000"/>
              <w:bottom w:val="nil"/>
              <w:right w:val="nil"/>
            </w:tcBorders>
          </w:tcPr>
          <w:p w:rsidR="00F52378" w:rsidRDefault="006305DB">
            <w:pPr>
              <w:pStyle w:val="TableParagraph"/>
              <w:spacing w:line="191" w:lineRule="exact"/>
              <w:ind w:left="16"/>
              <w:jc w:val="center"/>
              <w:rPr>
                <w:rFonts w:ascii="Arial" w:eastAsia="Arial" w:hAnsi="Arial" w:cs="Arial"/>
                <w:sz w:val="18"/>
                <w:szCs w:val="18"/>
              </w:rPr>
            </w:pPr>
            <w:r>
              <w:rPr>
                <w:rFonts w:ascii="Arial"/>
                <w:color w:val="1F1F1F"/>
                <w:w w:val="105"/>
                <w:sz w:val="18"/>
              </w:rPr>
              <w:t>2</w:t>
            </w:r>
          </w:p>
        </w:tc>
        <w:tc>
          <w:tcPr>
            <w:tcW w:w="208" w:type="dxa"/>
            <w:tcBorders>
              <w:top w:val="nil"/>
              <w:left w:val="nil"/>
              <w:bottom w:val="nil"/>
              <w:right w:val="nil"/>
            </w:tcBorders>
          </w:tcPr>
          <w:p w:rsidR="00F52378" w:rsidRDefault="006305DB">
            <w:pPr>
              <w:pStyle w:val="TableParagraph"/>
              <w:spacing w:line="191" w:lineRule="exact"/>
              <w:ind w:right="43"/>
              <w:jc w:val="right"/>
              <w:rPr>
                <w:rFonts w:ascii="Arial" w:eastAsia="Arial" w:hAnsi="Arial" w:cs="Arial"/>
                <w:sz w:val="18"/>
                <w:szCs w:val="18"/>
              </w:rPr>
            </w:pPr>
            <w:r>
              <w:rPr>
                <w:rFonts w:ascii="Arial"/>
                <w:color w:val="2D2D2D"/>
                <w:w w:val="110"/>
                <w:sz w:val="18"/>
              </w:rPr>
              <w:t>.-</w:t>
            </w:r>
          </w:p>
        </w:tc>
        <w:tc>
          <w:tcPr>
            <w:tcW w:w="4611" w:type="dxa"/>
            <w:tcBorders>
              <w:top w:val="nil"/>
              <w:left w:val="nil"/>
              <w:bottom w:val="nil"/>
              <w:right w:val="single" w:sz="8" w:space="0" w:color="000000"/>
            </w:tcBorders>
          </w:tcPr>
          <w:p w:rsidR="00F52378" w:rsidRDefault="006305DB">
            <w:pPr>
              <w:pStyle w:val="TableParagraph"/>
              <w:spacing w:line="191" w:lineRule="exact"/>
              <w:ind w:left="60"/>
              <w:rPr>
                <w:rFonts w:ascii="Arial" w:eastAsia="Arial" w:hAnsi="Arial" w:cs="Arial"/>
                <w:sz w:val="18"/>
                <w:szCs w:val="18"/>
              </w:rPr>
            </w:pPr>
            <w:r>
              <w:rPr>
                <w:rFonts w:ascii="Arial"/>
                <w:color w:val="1F1F1F"/>
                <w:sz w:val="18"/>
              </w:rPr>
              <w:t>GASTOS</w:t>
            </w:r>
            <w:r>
              <w:rPr>
                <w:rFonts w:ascii="Arial"/>
                <w:color w:val="1F1F1F"/>
                <w:spacing w:val="-11"/>
                <w:sz w:val="18"/>
              </w:rPr>
              <w:t xml:space="preserve"> </w:t>
            </w:r>
            <w:r>
              <w:rPr>
                <w:rFonts w:ascii="Arial"/>
                <w:color w:val="1F1F1F"/>
                <w:sz w:val="18"/>
              </w:rPr>
              <w:t>CORRIENTES</w:t>
            </w:r>
            <w:r>
              <w:rPr>
                <w:rFonts w:ascii="Arial"/>
                <w:color w:val="1F1F1F"/>
                <w:spacing w:val="1"/>
                <w:sz w:val="18"/>
              </w:rPr>
              <w:t xml:space="preserve"> </w:t>
            </w:r>
            <w:r>
              <w:rPr>
                <w:rFonts w:ascii="Arial"/>
                <w:color w:val="1F1F1F"/>
                <w:sz w:val="18"/>
              </w:rPr>
              <w:t>EN</w:t>
            </w:r>
            <w:r>
              <w:rPr>
                <w:rFonts w:ascii="Arial"/>
                <w:color w:val="1F1F1F"/>
                <w:spacing w:val="-17"/>
                <w:sz w:val="18"/>
              </w:rPr>
              <w:t xml:space="preserve"> </w:t>
            </w:r>
            <w:r>
              <w:rPr>
                <w:rFonts w:ascii="Arial"/>
                <w:color w:val="1F1F1F"/>
                <w:sz w:val="18"/>
              </w:rPr>
              <w:t>BIENES</w:t>
            </w:r>
            <w:r>
              <w:rPr>
                <w:rFonts w:ascii="Arial"/>
                <w:color w:val="1F1F1F"/>
                <w:spacing w:val="-17"/>
                <w:sz w:val="18"/>
              </w:rPr>
              <w:t xml:space="preserve"> </w:t>
            </w:r>
            <w:r>
              <w:rPr>
                <w:rFonts w:ascii="Arial"/>
                <w:color w:val="1F1F1F"/>
                <w:sz w:val="18"/>
              </w:rPr>
              <w:t>Y</w:t>
            </w:r>
            <w:r>
              <w:rPr>
                <w:rFonts w:ascii="Arial"/>
                <w:color w:val="1F1F1F"/>
                <w:spacing w:val="-9"/>
                <w:sz w:val="18"/>
              </w:rPr>
              <w:t xml:space="preserve"> </w:t>
            </w:r>
            <w:r>
              <w:rPr>
                <w:rFonts w:ascii="Arial"/>
                <w:color w:val="1F1F1F"/>
                <w:sz w:val="18"/>
              </w:rPr>
              <w:t>SERVICIOS</w:t>
            </w:r>
          </w:p>
        </w:tc>
        <w:tc>
          <w:tcPr>
            <w:tcW w:w="1506" w:type="dxa"/>
            <w:tcBorders>
              <w:top w:val="nil"/>
              <w:left w:val="single" w:sz="8" w:space="0" w:color="000000"/>
              <w:bottom w:val="nil"/>
              <w:right w:val="single" w:sz="8" w:space="0" w:color="000000"/>
            </w:tcBorders>
          </w:tcPr>
          <w:p w:rsidR="00F52378" w:rsidRDefault="006305DB">
            <w:pPr>
              <w:pStyle w:val="TableParagraph"/>
              <w:spacing w:line="191" w:lineRule="exact"/>
              <w:ind w:right="47"/>
              <w:jc w:val="right"/>
              <w:rPr>
                <w:rFonts w:ascii="Arial" w:eastAsia="Arial" w:hAnsi="Arial" w:cs="Arial"/>
                <w:sz w:val="18"/>
                <w:szCs w:val="18"/>
              </w:rPr>
            </w:pPr>
            <w:r>
              <w:rPr>
                <w:rFonts w:ascii="Arial"/>
                <w:color w:val="1F1F1F"/>
                <w:w w:val="95"/>
                <w:sz w:val="18"/>
              </w:rPr>
              <w:t>1.961.450,00</w:t>
            </w:r>
          </w:p>
        </w:tc>
        <w:tc>
          <w:tcPr>
            <w:tcW w:w="1663" w:type="dxa"/>
            <w:tcBorders>
              <w:top w:val="nil"/>
              <w:left w:val="single" w:sz="8" w:space="0" w:color="000000"/>
              <w:bottom w:val="nil"/>
              <w:right w:val="nil"/>
            </w:tcBorders>
          </w:tcPr>
          <w:p w:rsidR="00F52378" w:rsidRDefault="006305DB">
            <w:pPr>
              <w:pStyle w:val="TableParagraph"/>
              <w:spacing w:line="191" w:lineRule="exact"/>
              <w:ind w:right="136"/>
              <w:jc w:val="right"/>
              <w:rPr>
                <w:rFonts w:ascii="Arial" w:eastAsia="Arial" w:hAnsi="Arial" w:cs="Arial"/>
                <w:sz w:val="18"/>
                <w:szCs w:val="18"/>
              </w:rPr>
            </w:pPr>
            <w:r>
              <w:rPr>
                <w:rFonts w:ascii="Arial"/>
                <w:color w:val="1F1F1F"/>
                <w:spacing w:val="-3"/>
                <w:sz w:val="18"/>
              </w:rPr>
              <w:t>1</w:t>
            </w:r>
            <w:r>
              <w:rPr>
                <w:rFonts w:ascii="Arial"/>
                <w:color w:val="484848"/>
                <w:spacing w:val="-3"/>
                <w:sz w:val="18"/>
              </w:rPr>
              <w:t>.</w:t>
            </w:r>
            <w:r>
              <w:rPr>
                <w:rFonts w:ascii="Arial"/>
                <w:color w:val="1F1F1F"/>
                <w:spacing w:val="-3"/>
                <w:sz w:val="18"/>
              </w:rPr>
              <w:t>930</w:t>
            </w:r>
            <w:r>
              <w:rPr>
                <w:rFonts w:ascii="Arial"/>
                <w:color w:val="484848"/>
                <w:spacing w:val="-3"/>
                <w:sz w:val="18"/>
              </w:rPr>
              <w:t>.</w:t>
            </w:r>
            <w:r>
              <w:rPr>
                <w:rFonts w:ascii="Arial"/>
                <w:color w:val="1F1F1F"/>
                <w:spacing w:val="-3"/>
                <w:sz w:val="18"/>
              </w:rPr>
              <w:t>920,81</w:t>
            </w:r>
          </w:p>
        </w:tc>
        <w:tc>
          <w:tcPr>
            <w:tcW w:w="1516" w:type="dxa"/>
            <w:tcBorders>
              <w:top w:val="nil"/>
              <w:left w:val="nil"/>
              <w:bottom w:val="nil"/>
              <w:right w:val="nil"/>
            </w:tcBorders>
          </w:tcPr>
          <w:p w:rsidR="00F52378" w:rsidRDefault="006305DB">
            <w:pPr>
              <w:pStyle w:val="TableParagraph"/>
              <w:spacing w:line="196" w:lineRule="exact"/>
              <w:ind w:right="165"/>
              <w:jc w:val="right"/>
              <w:rPr>
                <w:rFonts w:ascii="Arial" w:eastAsia="Arial" w:hAnsi="Arial" w:cs="Arial"/>
                <w:sz w:val="18"/>
                <w:szCs w:val="18"/>
              </w:rPr>
            </w:pPr>
            <w:r>
              <w:rPr>
                <w:rFonts w:ascii="Arial"/>
                <w:color w:val="1F1F1F"/>
                <w:spacing w:val="-1"/>
                <w:sz w:val="18"/>
              </w:rPr>
              <w:t>30</w:t>
            </w:r>
            <w:r>
              <w:rPr>
                <w:rFonts w:ascii="Arial"/>
                <w:color w:val="484848"/>
                <w:spacing w:val="-1"/>
                <w:sz w:val="18"/>
              </w:rPr>
              <w:t>.</w:t>
            </w:r>
            <w:r>
              <w:rPr>
                <w:rFonts w:ascii="Arial"/>
                <w:color w:val="1F1F1F"/>
                <w:spacing w:val="-1"/>
                <w:sz w:val="18"/>
              </w:rPr>
              <w:t>529,19</w:t>
            </w:r>
          </w:p>
        </w:tc>
        <w:tc>
          <w:tcPr>
            <w:tcW w:w="718" w:type="dxa"/>
            <w:tcBorders>
              <w:top w:val="nil"/>
              <w:left w:val="nil"/>
              <w:bottom w:val="nil"/>
              <w:right w:val="single" w:sz="10" w:space="0" w:color="000000"/>
            </w:tcBorders>
          </w:tcPr>
          <w:p w:rsidR="00F52378" w:rsidRDefault="006305DB">
            <w:pPr>
              <w:pStyle w:val="TableParagraph"/>
              <w:spacing w:before="17"/>
              <w:ind w:right="14"/>
              <w:jc w:val="right"/>
              <w:rPr>
                <w:rFonts w:ascii="Arial" w:eastAsia="Arial" w:hAnsi="Arial" w:cs="Arial"/>
                <w:sz w:val="18"/>
                <w:szCs w:val="18"/>
              </w:rPr>
            </w:pPr>
            <w:r>
              <w:rPr>
                <w:rFonts w:ascii="Arial"/>
                <w:color w:val="1F1F1F"/>
                <w:w w:val="95"/>
                <w:sz w:val="18"/>
              </w:rPr>
              <w:t>1,58</w:t>
            </w:r>
          </w:p>
        </w:tc>
        <w:tc>
          <w:tcPr>
            <w:tcW w:w="1721" w:type="dxa"/>
            <w:tcBorders>
              <w:top w:val="nil"/>
              <w:left w:val="single" w:sz="10" w:space="0" w:color="000000"/>
              <w:bottom w:val="nil"/>
              <w:right w:val="nil"/>
            </w:tcBorders>
          </w:tcPr>
          <w:p w:rsidR="00F52378" w:rsidRDefault="006305DB">
            <w:pPr>
              <w:pStyle w:val="TableParagraph"/>
              <w:spacing w:line="196" w:lineRule="exact"/>
              <w:ind w:right="183"/>
              <w:jc w:val="right"/>
              <w:rPr>
                <w:rFonts w:ascii="Arial" w:eastAsia="Arial" w:hAnsi="Arial" w:cs="Arial"/>
                <w:sz w:val="18"/>
                <w:szCs w:val="18"/>
              </w:rPr>
            </w:pPr>
            <w:r>
              <w:rPr>
                <w:rFonts w:ascii="Arial"/>
                <w:color w:val="1F1F1F"/>
                <w:spacing w:val="-1"/>
                <w:sz w:val="18"/>
              </w:rPr>
              <w:t>2.160</w:t>
            </w:r>
            <w:r>
              <w:rPr>
                <w:rFonts w:ascii="Arial"/>
                <w:color w:val="484848"/>
                <w:spacing w:val="-1"/>
                <w:sz w:val="18"/>
              </w:rPr>
              <w:t>.</w:t>
            </w:r>
            <w:r>
              <w:rPr>
                <w:rFonts w:ascii="Arial"/>
                <w:color w:val="1F1F1F"/>
                <w:spacing w:val="-1"/>
                <w:sz w:val="18"/>
              </w:rPr>
              <w:t>965,56</w:t>
            </w:r>
          </w:p>
        </w:tc>
        <w:tc>
          <w:tcPr>
            <w:tcW w:w="1611" w:type="dxa"/>
            <w:tcBorders>
              <w:top w:val="nil"/>
              <w:left w:val="nil"/>
              <w:bottom w:val="nil"/>
              <w:right w:val="nil"/>
            </w:tcBorders>
          </w:tcPr>
          <w:p w:rsidR="00F52378" w:rsidRDefault="006305DB">
            <w:pPr>
              <w:pStyle w:val="TableParagraph"/>
              <w:spacing w:before="3"/>
              <w:ind w:right="195"/>
              <w:jc w:val="right"/>
              <w:rPr>
                <w:rFonts w:ascii="Arial" w:eastAsia="Arial" w:hAnsi="Arial" w:cs="Arial"/>
                <w:sz w:val="18"/>
                <w:szCs w:val="18"/>
              </w:rPr>
            </w:pPr>
            <w:r>
              <w:rPr>
                <w:rFonts w:ascii="Arial"/>
                <w:color w:val="1F1F1F"/>
                <w:w w:val="95"/>
                <w:sz w:val="18"/>
              </w:rPr>
              <w:t>-199.515,56</w:t>
            </w:r>
          </w:p>
        </w:tc>
        <w:tc>
          <w:tcPr>
            <w:tcW w:w="842" w:type="dxa"/>
            <w:tcBorders>
              <w:top w:val="nil"/>
              <w:left w:val="nil"/>
              <w:bottom w:val="nil"/>
              <w:right w:val="single" w:sz="8" w:space="0" w:color="000000"/>
            </w:tcBorders>
          </w:tcPr>
          <w:p w:rsidR="00F52378" w:rsidRDefault="006305DB">
            <w:pPr>
              <w:pStyle w:val="TableParagraph"/>
              <w:spacing w:before="12"/>
              <w:ind w:left="130"/>
              <w:jc w:val="center"/>
              <w:rPr>
                <w:rFonts w:ascii="Arial" w:eastAsia="Arial" w:hAnsi="Arial" w:cs="Arial"/>
                <w:sz w:val="18"/>
                <w:szCs w:val="18"/>
              </w:rPr>
            </w:pPr>
            <w:r>
              <w:rPr>
                <w:rFonts w:ascii="Arial"/>
                <w:color w:val="1F1F1F"/>
                <w:sz w:val="18"/>
              </w:rPr>
              <w:t>-9,23</w:t>
            </w:r>
          </w:p>
        </w:tc>
      </w:tr>
      <w:tr w:rsidR="00F52378">
        <w:trPr>
          <w:trHeight w:hRule="exact" w:val="235"/>
        </w:trPr>
        <w:tc>
          <w:tcPr>
            <w:tcW w:w="235" w:type="dxa"/>
            <w:tcBorders>
              <w:top w:val="nil"/>
              <w:left w:val="single" w:sz="8" w:space="0" w:color="000000"/>
              <w:bottom w:val="nil"/>
              <w:right w:val="nil"/>
            </w:tcBorders>
          </w:tcPr>
          <w:p w:rsidR="00F52378" w:rsidRDefault="006305DB">
            <w:pPr>
              <w:pStyle w:val="TableParagraph"/>
              <w:spacing w:line="196" w:lineRule="exact"/>
              <w:ind w:left="22"/>
              <w:jc w:val="center"/>
              <w:rPr>
                <w:rFonts w:ascii="Arial" w:eastAsia="Arial" w:hAnsi="Arial" w:cs="Arial"/>
                <w:sz w:val="18"/>
                <w:szCs w:val="18"/>
              </w:rPr>
            </w:pPr>
            <w:r>
              <w:rPr>
                <w:rFonts w:ascii="Arial"/>
                <w:color w:val="1F1F1F"/>
                <w:sz w:val="18"/>
              </w:rPr>
              <w:t>3</w:t>
            </w:r>
          </w:p>
        </w:tc>
        <w:tc>
          <w:tcPr>
            <w:tcW w:w="208" w:type="dxa"/>
            <w:tcBorders>
              <w:top w:val="nil"/>
              <w:left w:val="nil"/>
              <w:bottom w:val="nil"/>
              <w:right w:val="nil"/>
            </w:tcBorders>
          </w:tcPr>
          <w:p w:rsidR="00F52378" w:rsidRDefault="006305DB">
            <w:pPr>
              <w:pStyle w:val="TableParagraph"/>
              <w:spacing w:line="196" w:lineRule="exact"/>
              <w:ind w:right="50"/>
              <w:jc w:val="right"/>
              <w:rPr>
                <w:rFonts w:ascii="Arial" w:eastAsia="Arial" w:hAnsi="Arial" w:cs="Arial"/>
                <w:sz w:val="18"/>
                <w:szCs w:val="18"/>
              </w:rPr>
            </w:pPr>
            <w:r>
              <w:rPr>
                <w:rFonts w:ascii="Arial"/>
                <w:color w:val="484848"/>
                <w:spacing w:val="-3"/>
                <w:w w:val="110"/>
                <w:sz w:val="18"/>
              </w:rPr>
              <w:t>.</w:t>
            </w:r>
            <w:r>
              <w:rPr>
                <w:rFonts w:ascii="Arial"/>
                <w:color w:val="1F1F1F"/>
                <w:spacing w:val="-3"/>
                <w:w w:val="110"/>
                <w:sz w:val="18"/>
              </w:rPr>
              <w:t>-</w:t>
            </w:r>
          </w:p>
        </w:tc>
        <w:tc>
          <w:tcPr>
            <w:tcW w:w="4611" w:type="dxa"/>
            <w:tcBorders>
              <w:top w:val="nil"/>
              <w:left w:val="nil"/>
              <w:bottom w:val="nil"/>
              <w:right w:val="single" w:sz="8" w:space="0" w:color="000000"/>
            </w:tcBorders>
          </w:tcPr>
          <w:p w:rsidR="00F52378" w:rsidRDefault="006305DB">
            <w:pPr>
              <w:pStyle w:val="TableParagraph"/>
              <w:spacing w:line="196" w:lineRule="exact"/>
              <w:ind w:left="60"/>
              <w:rPr>
                <w:rFonts w:ascii="Arial" w:eastAsia="Arial" w:hAnsi="Arial" w:cs="Arial"/>
                <w:sz w:val="18"/>
                <w:szCs w:val="18"/>
              </w:rPr>
            </w:pPr>
            <w:r>
              <w:rPr>
                <w:rFonts w:ascii="Arial"/>
                <w:color w:val="1F1F1F"/>
                <w:w w:val="95"/>
                <w:sz w:val="18"/>
              </w:rPr>
              <w:t xml:space="preserve">GASTOS </w:t>
            </w:r>
            <w:r>
              <w:rPr>
                <w:rFonts w:ascii="Arial"/>
                <w:color w:val="1F1F1F"/>
                <w:spacing w:val="7"/>
                <w:w w:val="95"/>
                <w:sz w:val="18"/>
              </w:rPr>
              <w:t xml:space="preserve"> </w:t>
            </w:r>
            <w:r>
              <w:rPr>
                <w:rFonts w:ascii="Arial"/>
                <w:color w:val="1F1F1F"/>
                <w:w w:val="95"/>
                <w:sz w:val="18"/>
              </w:rPr>
              <w:t>FINANCIEROS</w:t>
            </w:r>
          </w:p>
        </w:tc>
        <w:tc>
          <w:tcPr>
            <w:tcW w:w="1506" w:type="dxa"/>
            <w:tcBorders>
              <w:top w:val="nil"/>
              <w:left w:val="single" w:sz="8" w:space="0" w:color="000000"/>
              <w:bottom w:val="nil"/>
              <w:right w:val="single" w:sz="8" w:space="0" w:color="000000"/>
            </w:tcBorders>
          </w:tcPr>
          <w:p w:rsidR="00F52378" w:rsidRDefault="006305DB">
            <w:pPr>
              <w:pStyle w:val="TableParagraph"/>
              <w:spacing w:line="196" w:lineRule="exact"/>
              <w:ind w:right="36"/>
              <w:jc w:val="right"/>
              <w:rPr>
                <w:rFonts w:ascii="Arial" w:eastAsia="Arial" w:hAnsi="Arial" w:cs="Arial"/>
                <w:sz w:val="18"/>
                <w:szCs w:val="18"/>
              </w:rPr>
            </w:pPr>
            <w:r>
              <w:rPr>
                <w:rFonts w:ascii="Arial"/>
                <w:color w:val="1F1F1F"/>
                <w:w w:val="95"/>
                <w:sz w:val="18"/>
              </w:rPr>
              <w:t>10.300,00</w:t>
            </w:r>
          </w:p>
        </w:tc>
        <w:tc>
          <w:tcPr>
            <w:tcW w:w="1663" w:type="dxa"/>
            <w:tcBorders>
              <w:top w:val="nil"/>
              <w:left w:val="single" w:sz="8" w:space="0" w:color="000000"/>
              <w:bottom w:val="nil"/>
              <w:right w:val="nil"/>
            </w:tcBorders>
          </w:tcPr>
          <w:p w:rsidR="00F52378" w:rsidRDefault="006305DB">
            <w:pPr>
              <w:pStyle w:val="TableParagraph"/>
              <w:spacing w:line="196" w:lineRule="exact"/>
              <w:ind w:right="143"/>
              <w:jc w:val="right"/>
              <w:rPr>
                <w:rFonts w:ascii="Arial" w:eastAsia="Arial" w:hAnsi="Arial" w:cs="Arial"/>
                <w:sz w:val="18"/>
                <w:szCs w:val="18"/>
              </w:rPr>
            </w:pPr>
            <w:r>
              <w:rPr>
                <w:rFonts w:ascii="Arial"/>
                <w:color w:val="1F1F1F"/>
                <w:w w:val="95"/>
                <w:sz w:val="18"/>
              </w:rPr>
              <w:t>25.300,00</w:t>
            </w:r>
          </w:p>
        </w:tc>
        <w:tc>
          <w:tcPr>
            <w:tcW w:w="1516" w:type="dxa"/>
            <w:tcBorders>
              <w:top w:val="nil"/>
              <w:left w:val="nil"/>
              <w:bottom w:val="nil"/>
              <w:right w:val="nil"/>
            </w:tcBorders>
          </w:tcPr>
          <w:p w:rsidR="00F52378" w:rsidRDefault="006305DB">
            <w:pPr>
              <w:pStyle w:val="TableParagraph"/>
              <w:spacing w:line="196" w:lineRule="exact"/>
              <w:ind w:right="165"/>
              <w:jc w:val="right"/>
              <w:rPr>
                <w:rFonts w:ascii="Arial" w:eastAsia="Arial" w:hAnsi="Arial" w:cs="Arial"/>
                <w:sz w:val="18"/>
                <w:szCs w:val="18"/>
              </w:rPr>
            </w:pPr>
            <w:r>
              <w:rPr>
                <w:rFonts w:ascii="Arial"/>
                <w:color w:val="1F1F1F"/>
                <w:sz w:val="18"/>
              </w:rPr>
              <w:t>-15</w:t>
            </w:r>
            <w:r>
              <w:rPr>
                <w:rFonts w:ascii="Arial"/>
                <w:color w:val="1F1F1F"/>
                <w:spacing w:val="-37"/>
                <w:sz w:val="18"/>
              </w:rPr>
              <w:t xml:space="preserve"> </w:t>
            </w:r>
            <w:r>
              <w:rPr>
                <w:rFonts w:ascii="Arial"/>
                <w:color w:val="484848"/>
                <w:spacing w:val="-2"/>
                <w:sz w:val="18"/>
              </w:rPr>
              <w:t>.</w:t>
            </w:r>
            <w:r>
              <w:rPr>
                <w:rFonts w:ascii="Arial"/>
                <w:color w:val="1F1F1F"/>
                <w:spacing w:val="-2"/>
                <w:sz w:val="18"/>
              </w:rPr>
              <w:t>000,00</w:t>
            </w:r>
          </w:p>
        </w:tc>
        <w:tc>
          <w:tcPr>
            <w:tcW w:w="718" w:type="dxa"/>
            <w:tcBorders>
              <w:top w:val="nil"/>
              <w:left w:val="nil"/>
              <w:bottom w:val="nil"/>
              <w:right w:val="single" w:sz="10" w:space="0" w:color="000000"/>
            </w:tcBorders>
          </w:tcPr>
          <w:p w:rsidR="00F52378" w:rsidRDefault="006305DB">
            <w:pPr>
              <w:pStyle w:val="TableParagraph"/>
              <w:spacing w:before="22"/>
              <w:ind w:right="27"/>
              <w:jc w:val="right"/>
              <w:rPr>
                <w:rFonts w:ascii="Arial" w:eastAsia="Arial" w:hAnsi="Arial" w:cs="Arial"/>
                <w:sz w:val="18"/>
                <w:szCs w:val="18"/>
              </w:rPr>
            </w:pPr>
            <w:r>
              <w:rPr>
                <w:rFonts w:ascii="Arial"/>
                <w:color w:val="1F1F1F"/>
                <w:w w:val="95"/>
                <w:sz w:val="18"/>
              </w:rPr>
              <w:t>-59,29</w:t>
            </w:r>
          </w:p>
        </w:tc>
        <w:tc>
          <w:tcPr>
            <w:tcW w:w="1721" w:type="dxa"/>
            <w:tcBorders>
              <w:top w:val="nil"/>
              <w:left w:val="single" w:sz="10" w:space="0" w:color="000000"/>
              <w:bottom w:val="nil"/>
              <w:right w:val="nil"/>
            </w:tcBorders>
          </w:tcPr>
          <w:p w:rsidR="00F52378" w:rsidRDefault="006305DB">
            <w:pPr>
              <w:pStyle w:val="TableParagraph"/>
              <w:spacing w:line="196" w:lineRule="exact"/>
              <w:ind w:right="183"/>
              <w:jc w:val="right"/>
              <w:rPr>
                <w:rFonts w:ascii="Arial" w:eastAsia="Arial" w:hAnsi="Arial" w:cs="Arial"/>
                <w:sz w:val="18"/>
                <w:szCs w:val="18"/>
              </w:rPr>
            </w:pPr>
            <w:r>
              <w:rPr>
                <w:rFonts w:ascii="Arial"/>
                <w:color w:val="1F1F1F"/>
                <w:sz w:val="18"/>
              </w:rPr>
              <w:t>22</w:t>
            </w:r>
            <w:r>
              <w:rPr>
                <w:rFonts w:ascii="Arial"/>
                <w:color w:val="1F1F1F"/>
                <w:spacing w:val="-40"/>
                <w:sz w:val="18"/>
              </w:rPr>
              <w:t xml:space="preserve"> </w:t>
            </w:r>
            <w:r>
              <w:rPr>
                <w:rFonts w:ascii="Arial"/>
                <w:color w:val="5E5E5E"/>
                <w:spacing w:val="-2"/>
                <w:sz w:val="18"/>
              </w:rPr>
              <w:t>.</w:t>
            </w:r>
            <w:r>
              <w:rPr>
                <w:rFonts w:ascii="Arial"/>
                <w:color w:val="1F1F1F"/>
                <w:spacing w:val="-2"/>
                <w:sz w:val="18"/>
              </w:rPr>
              <w:t>046,90</w:t>
            </w:r>
          </w:p>
        </w:tc>
        <w:tc>
          <w:tcPr>
            <w:tcW w:w="1611" w:type="dxa"/>
            <w:tcBorders>
              <w:top w:val="nil"/>
              <w:left w:val="nil"/>
              <w:bottom w:val="nil"/>
              <w:right w:val="nil"/>
            </w:tcBorders>
          </w:tcPr>
          <w:p w:rsidR="00F52378" w:rsidRDefault="006305DB">
            <w:pPr>
              <w:pStyle w:val="TableParagraph"/>
              <w:spacing w:before="8"/>
              <w:ind w:right="185"/>
              <w:jc w:val="right"/>
              <w:rPr>
                <w:rFonts w:ascii="Arial" w:eastAsia="Arial" w:hAnsi="Arial" w:cs="Arial"/>
                <w:sz w:val="18"/>
                <w:szCs w:val="18"/>
              </w:rPr>
            </w:pPr>
            <w:r>
              <w:rPr>
                <w:rFonts w:ascii="Arial"/>
                <w:color w:val="1F1F1F"/>
                <w:w w:val="95"/>
                <w:sz w:val="18"/>
              </w:rPr>
              <w:t>-11.746,90</w:t>
            </w:r>
          </w:p>
        </w:tc>
        <w:tc>
          <w:tcPr>
            <w:tcW w:w="842" w:type="dxa"/>
            <w:tcBorders>
              <w:top w:val="nil"/>
              <w:left w:val="nil"/>
              <w:bottom w:val="nil"/>
              <w:right w:val="single" w:sz="8" w:space="0" w:color="000000"/>
            </w:tcBorders>
          </w:tcPr>
          <w:p w:rsidR="00F52378" w:rsidRDefault="006305DB">
            <w:pPr>
              <w:pStyle w:val="TableParagraph"/>
              <w:spacing w:before="17"/>
              <w:ind w:left="19"/>
              <w:jc w:val="center"/>
              <w:rPr>
                <w:rFonts w:ascii="Arial" w:eastAsia="Arial" w:hAnsi="Arial" w:cs="Arial"/>
                <w:sz w:val="18"/>
                <w:szCs w:val="18"/>
              </w:rPr>
            </w:pPr>
            <w:r>
              <w:rPr>
                <w:rFonts w:ascii="Arial"/>
                <w:color w:val="1F1F1F"/>
                <w:sz w:val="18"/>
              </w:rPr>
              <w:t>-53,28</w:t>
            </w:r>
          </w:p>
        </w:tc>
      </w:tr>
      <w:tr w:rsidR="00F52378">
        <w:trPr>
          <w:trHeight w:hRule="exact" w:val="237"/>
        </w:trPr>
        <w:tc>
          <w:tcPr>
            <w:tcW w:w="235" w:type="dxa"/>
            <w:tcBorders>
              <w:top w:val="nil"/>
              <w:left w:val="single" w:sz="8" w:space="0" w:color="000000"/>
              <w:bottom w:val="nil"/>
              <w:right w:val="nil"/>
            </w:tcBorders>
          </w:tcPr>
          <w:p w:rsidR="00F52378" w:rsidRDefault="006305DB">
            <w:pPr>
              <w:pStyle w:val="TableParagraph"/>
              <w:spacing w:line="194" w:lineRule="exact"/>
              <w:ind w:left="8"/>
              <w:jc w:val="center"/>
              <w:rPr>
                <w:rFonts w:ascii="Arial" w:eastAsia="Arial" w:hAnsi="Arial" w:cs="Arial"/>
                <w:sz w:val="18"/>
                <w:szCs w:val="18"/>
              </w:rPr>
            </w:pPr>
            <w:r>
              <w:rPr>
                <w:rFonts w:ascii="Arial"/>
                <w:color w:val="1F1F1F"/>
                <w:w w:val="105"/>
                <w:sz w:val="18"/>
              </w:rPr>
              <w:t>4</w:t>
            </w:r>
          </w:p>
        </w:tc>
        <w:tc>
          <w:tcPr>
            <w:tcW w:w="208" w:type="dxa"/>
            <w:tcBorders>
              <w:top w:val="nil"/>
              <w:left w:val="nil"/>
              <w:bottom w:val="nil"/>
              <w:right w:val="nil"/>
            </w:tcBorders>
          </w:tcPr>
          <w:p w:rsidR="00F52378" w:rsidRDefault="006305DB">
            <w:pPr>
              <w:pStyle w:val="TableParagraph"/>
              <w:spacing w:line="194" w:lineRule="exact"/>
              <w:ind w:right="56"/>
              <w:jc w:val="right"/>
              <w:rPr>
                <w:rFonts w:ascii="Arial" w:eastAsia="Arial" w:hAnsi="Arial" w:cs="Arial"/>
                <w:sz w:val="18"/>
                <w:szCs w:val="18"/>
              </w:rPr>
            </w:pPr>
            <w:r>
              <w:rPr>
                <w:rFonts w:ascii="Arial"/>
                <w:color w:val="5E5E5E"/>
                <w:spacing w:val="-7"/>
                <w:w w:val="115"/>
                <w:sz w:val="18"/>
              </w:rPr>
              <w:t>.</w:t>
            </w:r>
            <w:r>
              <w:rPr>
                <w:rFonts w:ascii="Arial"/>
                <w:color w:val="2D2D2D"/>
                <w:spacing w:val="-7"/>
                <w:w w:val="115"/>
                <w:sz w:val="18"/>
              </w:rPr>
              <w:t>-</w:t>
            </w:r>
          </w:p>
        </w:tc>
        <w:tc>
          <w:tcPr>
            <w:tcW w:w="4611" w:type="dxa"/>
            <w:tcBorders>
              <w:top w:val="nil"/>
              <w:left w:val="nil"/>
              <w:bottom w:val="nil"/>
              <w:right w:val="single" w:sz="8" w:space="0" w:color="000000"/>
            </w:tcBorders>
          </w:tcPr>
          <w:p w:rsidR="00F52378" w:rsidRDefault="006305DB">
            <w:pPr>
              <w:pStyle w:val="TableParagraph"/>
              <w:spacing w:line="194" w:lineRule="exact"/>
              <w:ind w:left="55"/>
              <w:rPr>
                <w:rFonts w:ascii="Arial" w:eastAsia="Arial" w:hAnsi="Arial" w:cs="Arial"/>
                <w:sz w:val="18"/>
                <w:szCs w:val="18"/>
              </w:rPr>
            </w:pPr>
            <w:r>
              <w:rPr>
                <w:rFonts w:ascii="Arial"/>
                <w:color w:val="1F1F1F"/>
                <w:w w:val="95"/>
                <w:sz w:val="18"/>
              </w:rPr>
              <w:t xml:space="preserve">TRANSFERENCIAS  </w:t>
            </w:r>
            <w:r>
              <w:rPr>
                <w:rFonts w:ascii="Arial"/>
                <w:color w:val="1F1F1F"/>
                <w:spacing w:val="22"/>
                <w:w w:val="95"/>
                <w:sz w:val="18"/>
              </w:rPr>
              <w:t xml:space="preserve"> </w:t>
            </w:r>
            <w:r>
              <w:rPr>
                <w:rFonts w:ascii="Arial"/>
                <w:color w:val="1F1F1F"/>
                <w:w w:val="95"/>
                <w:sz w:val="18"/>
              </w:rPr>
              <w:t>CORRIENTES</w:t>
            </w:r>
          </w:p>
        </w:tc>
        <w:tc>
          <w:tcPr>
            <w:tcW w:w="1506" w:type="dxa"/>
            <w:tcBorders>
              <w:top w:val="nil"/>
              <w:left w:val="single" w:sz="8" w:space="0" w:color="000000"/>
              <w:bottom w:val="nil"/>
              <w:right w:val="single" w:sz="8" w:space="0" w:color="000000"/>
            </w:tcBorders>
          </w:tcPr>
          <w:p w:rsidR="00F52378" w:rsidRDefault="006305DB">
            <w:pPr>
              <w:pStyle w:val="TableParagraph"/>
              <w:spacing w:line="198" w:lineRule="exact"/>
              <w:ind w:right="51"/>
              <w:jc w:val="right"/>
              <w:rPr>
                <w:rFonts w:ascii="Arial" w:eastAsia="Arial" w:hAnsi="Arial" w:cs="Arial"/>
                <w:sz w:val="18"/>
                <w:szCs w:val="18"/>
              </w:rPr>
            </w:pPr>
            <w:r>
              <w:rPr>
                <w:rFonts w:ascii="Arial"/>
                <w:color w:val="1F1F1F"/>
                <w:w w:val="95"/>
                <w:sz w:val="18"/>
              </w:rPr>
              <w:t>202.980,00</w:t>
            </w:r>
          </w:p>
        </w:tc>
        <w:tc>
          <w:tcPr>
            <w:tcW w:w="1663" w:type="dxa"/>
            <w:tcBorders>
              <w:top w:val="nil"/>
              <w:left w:val="single" w:sz="8" w:space="0" w:color="000000"/>
              <w:bottom w:val="nil"/>
              <w:right w:val="nil"/>
            </w:tcBorders>
          </w:tcPr>
          <w:p w:rsidR="00F52378" w:rsidRDefault="006305DB">
            <w:pPr>
              <w:pStyle w:val="TableParagraph"/>
              <w:spacing w:line="198" w:lineRule="exact"/>
              <w:ind w:right="137"/>
              <w:jc w:val="right"/>
              <w:rPr>
                <w:rFonts w:ascii="Arial" w:eastAsia="Arial" w:hAnsi="Arial" w:cs="Arial"/>
                <w:sz w:val="18"/>
                <w:szCs w:val="18"/>
              </w:rPr>
            </w:pPr>
            <w:r>
              <w:rPr>
                <w:rFonts w:ascii="Arial"/>
                <w:color w:val="1F1F1F"/>
                <w:spacing w:val="-2"/>
                <w:sz w:val="18"/>
              </w:rPr>
              <w:t>142</w:t>
            </w:r>
            <w:r>
              <w:rPr>
                <w:rFonts w:ascii="Arial"/>
                <w:color w:val="5E5E5E"/>
                <w:spacing w:val="-2"/>
                <w:sz w:val="18"/>
              </w:rPr>
              <w:t>.</w:t>
            </w:r>
            <w:r>
              <w:rPr>
                <w:rFonts w:ascii="Arial"/>
                <w:color w:val="1F1F1F"/>
                <w:spacing w:val="-2"/>
                <w:sz w:val="18"/>
              </w:rPr>
              <w:t>060,00</w:t>
            </w:r>
          </w:p>
        </w:tc>
        <w:tc>
          <w:tcPr>
            <w:tcW w:w="1516" w:type="dxa"/>
            <w:tcBorders>
              <w:top w:val="nil"/>
              <w:left w:val="nil"/>
              <w:bottom w:val="nil"/>
              <w:right w:val="nil"/>
            </w:tcBorders>
          </w:tcPr>
          <w:p w:rsidR="00F52378" w:rsidRDefault="006305DB">
            <w:pPr>
              <w:pStyle w:val="TableParagraph"/>
              <w:spacing w:line="198" w:lineRule="exact"/>
              <w:ind w:right="164"/>
              <w:jc w:val="right"/>
              <w:rPr>
                <w:rFonts w:ascii="Arial" w:eastAsia="Arial" w:hAnsi="Arial" w:cs="Arial"/>
                <w:sz w:val="18"/>
                <w:szCs w:val="18"/>
              </w:rPr>
            </w:pPr>
            <w:r>
              <w:rPr>
                <w:rFonts w:ascii="Arial"/>
                <w:color w:val="1F1F1F"/>
                <w:spacing w:val="-1"/>
                <w:sz w:val="18"/>
              </w:rPr>
              <w:t>60</w:t>
            </w:r>
            <w:r>
              <w:rPr>
                <w:rFonts w:ascii="Arial"/>
                <w:color w:val="484848"/>
                <w:spacing w:val="-1"/>
                <w:sz w:val="18"/>
              </w:rPr>
              <w:t>.</w:t>
            </w:r>
            <w:r>
              <w:rPr>
                <w:rFonts w:ascii="Arial"/>
                <w:color w:val="1F1F1F"/>
                <w:spacing w:val="-1"/>
                <w:sz w:val="18"/>
              </w:rPr>
              <w:t>920,00</w:t>
            </w:r>
          </w:p>
        </w:tc>
        <w:tc>
          <w:tcPr>
            <w:tcW w:w="718" w:type="dxa"/>
            <w:tcBorders>
              <w:top w:val="nil"/>
              <w:left w:val="nil"/>
              <w:bottom w:val="nil"/>
              <w:right w:val="single" w:sz="10" w:space="0" w:color="000000"/>
            </w:tcBorders>
          </w:tcPr>
          <w:p w:rsidR="00F52378" w:rsidRDefault="006305DB">
            <w:pPr>
              <w:pStyle w:val="TableParagraph"/>
              <w:spacing w:before="20"/>
              <w:ind w:right="24"/>
              <w:jc w:val="right"/>
              <w:rPr>
                <w:rFonts w:ascii="Arial" w:eastAsia="Arial" w:hAnsi="Arial" w:cs="Arial"/>
                <w:sz w:val="18"/>
                <w:szCs w:val="18"/>
              </w:rPr>
            </w:pPr>
            <w:r>
              <w:rPr>
                <w:rFonts w:ascii="Arial"/>
                <w:color w:val="1F1F1F"/>
                <w:spacing w:val="-2"/>
                <w:sz w:val="18"/>
              </w:rPr>
              <w:t>42</w:t>
            </w:r>
            <w:r>
              <w:rPr>
                <w:rFonts w:ascii="Arial"/>
                <w:color w:val="5E5E5E"/>
                <w:spacing w:val="-2"/>
                <w:sz w:val="18"/>
              </w:rPr>
              <w:t>,</w:t>
            </w:r>
            <w:r>
              <w:rPr>
                <w:rFonts w:ascii="Arial"/>
                <w:color w:val="1F1F1F"/>
                <w:spacing w:val="-2"/>
                <w:sz w:val="18"/>
              </w:rPr>
              <w:t>88</w:t>
            </w:r>
          </w:p>
        </w:tc>
        <w:tc>
          <w:tcPr>
            <w:tcW w:w="1721" w:type="dxa"/>
            <w:tcBorders>
              <w:top w:val="nil"/>
              <w:left w:val="single" w:sz="10" w:space="0" w:color="000000"/>
              <w:bottom w:val="nil"/>
              <w:right w:val="nil"/>
            </w:tcBorders>
          </w:tcPr>
          <w:p w:rsidR="00F52378" w:rsidRDefault="006305DB">
            <w:pPr>
              <w:pStyle w:val="TableParagraph"/>
              <w:spacing w:line="198" w:lineRule="exact"/>
              <w:ind w:right="183"/>
              <w:jc w:val="right"/>
              <w:rPr>
                <w:rFonts w:ascii="Arial" w:eastAsia="Arial" w:hAnsi="Arial" w:cs="Arial"/>
                <w:sz w:val="18"/>
                <w:szCs w:val="18"/>
              </w:rPr>
            </w:pPr>
            <w:r>
              <w:rPr>
                <w:rFonts w:ascii="Arial"/>
                <w:color w:val="1F1F1F"/>
                <w:spacing w:val="-2"/>
                <w:sz w:val="18"/>
              </w:rPr>
              <w:t>150</w:t>
            </w:r>
            <w:r>
              <w:rPr>
                <w:rFonts w:ascii="Arial"/>
                <w:color w:val="5E5E5E"/>
                <w:spacing w:val="-2"/>
                <w:sz w:val="18"/>
              </w:rPr>
              <w:t>.</w:t>
            </w:r>
            <w:r>
              <w:rPr>
                <w:rFonts w:ascii="Arial"/>
                <w:color w:val="1F1F1F"/>
                <w:spacing w:val="-2"/>
                <w:sz w:val="18"/>
              </w:rPr>
              <w:t>811,50</w:t>
            </w:r>
          </w:p>
        </w:tc>
        <w:tc>
          <w:tcPr>
            <w:tcW w:w="1611" w:type="dxa"/>
            <w:tcBorders>
              <w:top w:val="nil"/>
              <w:left w:val="nil"/>
              <w:bottom w:val="nil"/>
              <w:right w:val="nil"/>
            </w:tcBorders>
          </w:tcPr>
          <w:p w:rsidR="00F52378" w:rsidRDefault="006305DB">
            <w:pPr>
              <w:pStyle w:val="TableParagraph"/>
              <w:spacing w:before="10"/>
              <w:ind w:right="166"/>
              <w:jc w:val="right"/>
              <w:rPr>
                <w:rFonts w:ascii="Arial" w:eastAsia="Arial" w:hAnsi="Arial" w:cs="Arial"/>
                <w:sz w:val="18"/>
                <w:szCs w:val="18"/>
              </w:rPr>
            </w:pPr>
            <w:r>
              <w:rPr>
                <w:rFonts w:ascii="Arial"/>
                <w:color w:val="1F1F1F"/>
                <w:spacing w:val="-1"/>
                <w:sz w:val="18"/>
              </w:rPr>
              <w:t>52</w:t>
            </w:r>
            <w:r>
              <w:rPr>
                <w:rFonts w:ascii="Arial"/>
                <w:color w:val="484848"/>
                <w:spacing w:val="-1"/>
                <w:sz w:val="18"/>
              </w:rPr>
              <w:t>.</w:t>
            </w:r>
            <w:r>
              <w:rPr>
                <w:rFonts w:ascii="Arial"/>
                <w:color w:val="1F1F1F"/>
                <w:spacing w:val="-1"/>
                <w:sz w:val="18"/>
              </w:rPr>
              <w:t>168,50</w:t>
            </w:r>
          </w:p>
        </w:tc>
        <w:tc>
          <w:tcPr>
            <w:tcW w:w="842" w:type="dxa"/>
            <w:tcBorders>
              <w:top w:val="nil"/>
              <w:left w:val="nil"/>
              <w:bottom w:val="nil"/>
              <w:right w:val="single" w:sz="8" w:space="0" w:color="000000"/>
            </w:tcBorders>
          </w:tcPr>
          <w:p w:rsidR="00F52378" w:rsidRDefault="006305DB">
            <w:pPr>
              <w:pStyle w:val="TableParagraph"/>
              <w:spacing w:before="20"/>
              <w:ind w:left="94"/>
              <w:jc w:val="center"/>
              <w:rPr>
                <w:rFonts w:ascii="Arial" w:eastAsia="Arial" w:hAnsi="Arial" w:cs="Arial"/>
                <w:sz w:val="18"/>
                <w:szCs w:val="18"/>
              </w:rPr>
            </w:pPr>
            <w:r>
              <w:rPr>
                <w:rFonts w:ascii="Arial"/>
                <w:color w:val="1F1F1F"/>
                <w:sz w:val="18"/>
              </w:rPr>
              <w:t>34,59</w:t>
            </w:r>
          </w:p>
        </w:tc>
      </w:tr>
      <w:tr w:rsidR="00F52378">
        <w:trPr>
          <w:trHeight w:hRule="exact" w:val="237"/>
        </w:trPr>
        <w:tc>
          <w:tcPr>
            <w:tcW w:w="235" w:type="dxa"/>
            <w:tcBorders>
              <w:top w:val="nil"/>
              <w:left w:val="single" w:sz="8" w:space="0" w:color="000000"/>
              <w:bottom w:val="nil"/>
              <w:right w:val="nil"/>
            </w:tcBorders>
          </w:tcPr>
          <w:p w:rsidR="00F52378" w:rsidRDefault="006305DB">
            <w:pPr>
              <w:pStyle w:val="TableParagraph"/>
              <w:spacing w:line="198" w:lineRule="exact"/>
              <w:ind w:left="17"/>
              <w:jc w:val="center"/>
              <w:rPr>
                <w:rFonts w:ascii="Arial" w:eastAsia="Arial" w:hAnsi="Arial" w:cs="Arial"/>
                <w:sz w:val="18"/>
                <w:szCs w:val="18"/>
              </w:rPr>
            </w:pPr>
            <w:r>
              <w:rPr>
                <w:rFonts w:ascii="Arial"/>
                <w:color w:val="1F1F1F"/>
                <w:w w:val="105"/>
                <w:sz w:val="18"/>
              </w:rPr>
              <w:t>6</w:t>
            </w:r>
          </w:p>
        </w:tc>
        <w:tc>
          <w:tcPr>
            <w:tcW w:w="208" w:type="dxa"/>
            <w:tcBorders>
              <w:top w:val="nil"/>
              <w:left w:val="nil"/>
              <w:bottom w:val="nil"/>
              <w:right w:val="nil"/>
            </w:tcBorders>
          </w:tcPr>
          <w:p w:rsidR="00F52378" w:rsidRDefault="006305DB">
            <w:pPr>
              <w:pStyle w:val="TableParagraph"/>
              <w:spacing w:line="198" w:lineRule="exact"/>
              <w:ind w:right="56"/>
              <w:jc w:val="right"/>
              <w:rPr>
                <w:rFonts w:ascii="Arial" w:eastAsia="Arial" w:hAnsi="Arial" w:cs="Arial"/>
                <w:sz w:val="18"/>
                <w:szCs w:val="18"/>
              </w:rPr>
            </w:pPr>
            <w:r>
              <w:rPr>
                <w:rFonts w:ascii="Arial"/>
                <w:color w:val="5E5E5E"/>
                <w:spacing w:val="-7"/>
                <w:w w:val="115"/>
                <w:sz w:val="18"/>
              </w:rPr>
              <w:t>.</w:t>
            </w:r>
            <w:r>
              <w:rPr>
                <w:rFonts w:ascii="Arial"/>
                <w:color w:val="1F1F1F"/>
                <w:spacing w:val="-7"/>
                <w:w w:val="115"/>
                <w:sz w:val="18"/>
              </w:rPr>
              <w:t>-</w:t>
            </w:r>
          </w:p>
        </w:tc>
        <w:tc>
          <w:tcPr>
            <w:tcW w:w="4611" w:type="dxa"/>
            <w:tcBorders>
              <w:top w:val="nil"/>
              <w:left w:val="nil"/>
              <w:bottom w:val="nil"/>
              <w:right w:val="single" w:sz="8" w:space="0" w:color="000000"/>
            </w:tcBorders>
          </w:tcPr>
          <w:p w:rsidR="00F52378" w:rsidRDefault="006305DB">
            <w:pPr>
              <w:pStyle w:val="TableParagraph"/>
              <w:spacing w:line="198" w:lineRule="exact"/>
              <w:ind w:left="64"/>
              <w:rPr>
                <w:rFonts w:ascii="Arial" w:eastAsia="Arial" w:hAnsi="Arial" w:cs="Arial"/>
                <w:sz w:val="18"/>
                <w:szCs w:val="18"/>
              </w:rPr>
            </w:pPr>
            <w:r>
              <w:rPr>
                <w:rFonts w:ascii="Arial"/>
                <w:color w:val="1F1F1F"/>
                <w:w w:val="95"/>
                <w:sz w:val="18"/>
              </w:rPr>
              <w:t xml:space="preserve">INVERSIONES </w:t>
            </w:r>
            <w:r>
              <w:rPr>
                <w:rFonts w:ascii="Arial"/>
                <w:color w:val="1F1F1F"/>
                <w:spacing w:val="13"/>
                <w:w w:val="95"/>
                <w:sz w:val="18"/>
              </w:rPr>
              <w:t xml:space="preserve"> </w:t>
            </w:r>
            <w:r>
              <w:rPr>
                <w:rFonts w:ascii="Arial"/>
                <w:color w:val="1F1F1F"/>
                <w:w w:val="95"/>
                <w:sz w:val="18"/>
              </w:rPr>
              <w:t>REALES</w:t>
            </w:r>
          </w:p>
        </w:tc>
        <w:tc>
          <w:tcPr>
            <w:tcW w:w="1506" w:type="dxa"/>
            <w:tcBorders>
              <w:top w:val="nil"/>
              <w:left w:val="single" w:sz="8" w:space="0" w:color="000000"/>
              <w:bottom w:val="nil"/>
              <w:right w:val="single" w:sz="8" w:space="0" w:color="000000"/>
            </w:tcBorders>
          </w:tcPr>
          <w:p w:rsidR="00F52378" w:rsidRDefault="006305DB">
            <w:pPr>
              <w:pStyle w:val="TableParagraph"/>
              <w:spacing w:line="198" w:lineRule="exact"/>
              <w:ind w:right="35"/>
              <w:jc w:val="right"/>
              <w:rPr>
                <w:rFonts w:ascii="Arial" w:eastAsia="Arial" w:hAnsi="Arial" w:cs="Arial"/>
                <w:sz w:val="18"/>
                <w:szCs w:val="18"/>
              </w:rPr>
            </w:pPr>
            <w:r>
              <w:rPr>
                <w:rFonts w:ascii="Arial"/>
                <w:color w:val="1F1F1F"/>
                <w:sz w:val="18"/>
              </w:rPr>
              <w:t>846</w:t>
            </w:r>
            <w:r>
              <w:rPr>
                <w:rFonts w:ascii="Arial"/>
                <w:color w:val="484848"/>
                <w:sz w:val="18"/>
              </w:rPr>
              <w:t>.</w:t>
            </w:r>
            <w:r>
              <w:rPr>
                <w:rFonts w:ascii="Arial"/>
                <w:color w:val="1F1F1F"/>
                <w:sz w:val="18"/>
              </w:rPr>
              <w:t>162,97</w:t>
            </w:r>
          </w:p>
        </w:tc>
        <w:tc>
          <w:tcPr>
            <w:tcW w:w="1663" w:type="dxa"/>
            <w:tcBorders>
              <w:top w:val="nil"/>
              <w:left w:val="single" w:sz="8" w:space="0" w:color="000000"/>
              <w:bottom w:val="nil"/>
              <w:right w:val="nil"/>
            </w:tcBorders>
          </w:tcPr>
          <w:p w:rsidR="00F52378" w:rsidRDefault="006305DB">
            <w:pPr>
              <w:pStyle w:val="TableParagraph"/>
              <w:spacing w:line="198" w:lineRule="exact"/>
              <w:ind w:right="157"/>
              <w:jc w:val="right"/>
              <w:rPr>
                <w:rFonts w:ascii="Arial" w:eastAsia="Arial" w:hAnsi="Arial" w:cs="Arial"/>
                <w:sz w:val="18"/>
                <w:szCs w:val="18"/>
              </w:rPr>
            </w:pPr>
            <w:r>
              <w:rPr>
                <w:rFonts w:ascii="Arial"/>
                <w:color w:val="1F1F1F"/>
                <w:w w:val="95"/>
                <w:sz w:val="18"/>
              </w:rPr>
              <w:t>463.974,64</w:t>
            </w:r>
          </w:p>
        </w:tc>
        <w:tc>
          <w:tcPr>
            <w:tcW w:w="1516" w:type="dxa"/>
            <w:tcBorders>
              <w:top w:val="nil"/>
              <w:left w:val="nil"/>
              <w:bottom w:val="nil"/>
              <w:right w:val="nil"/>
            </w:tcBorders>
          </w:tcPr>
          <w:p w:rsidR="00F52378" w:rsidRDefault="006305DB">
            <w:pPr>
              <w:pStyle w:val="TableParagraph"/>
              <w:spacing w:line="198" w:lineRule="exact"/>
              <w:ind w:right="159"/>
              <w:jc w:val="right"/>
              <w:rPr>
                <w:rFonts w:ascii="Arial" w:eastAsia="Arial" w:hAnsi="Arial" w:cs="Arial"/>
                <w:sz w:val="18"/>
                <w:szCs w:val="18"/>
              </w:rPr>
            </w:pPr>
            <w:r>
              <w:rPr>
                <w:rFonts w:ascii="Arial"/>
                <w:color w:val="1F1F1F"/>
                <w:sz w:val="18"/>
              </w:rPr>
              <w:t>382</w:t>
            </w:r>
            <w:r>
              <w:rPr>
                <w:rFonts w:ascii="Arial"/>
                <w:color w:val="484848"/>
                <w:sz w:val="18"/>
              </w:rPr>
              <w:t>.</w:t>
            </w:r>
            <w:r>
              <w:rPr>
                <w:rFonts w:ascii="Arial"/>
                <w:color w:val="1F1F1F"/>
                <w:sz w:val="18"/>
              </w:rPr>
              <w:t>188,33</w:t>
            </w:r>
          </w:p>
        </w:tc>
        <w:tc>
          <w:tcPr>
            <w:tcW w:w="718" w:type="dxa"/>
            <w:tcBorders>
              <w:top w:val="nil"/>
              <w:left w:val="nil"/>
              <w:bottom w:val="nil"/>
              <w:right w:val="single" w:sz="10" w:space="0" w:color="000000"/>
            </w:tcBorders>
          </w:tcPr>
          <w:p w:rsidR="00F52378" w:rsidRDefault="006305DB">
            <w:pPr>
              <w:pStyle w:val="TableParagraph"/>
              <w:spacing w:before="20"/>
              <w:ind w:right="29"/>
              <w:jc w:val="right"/>
              <w:rPr>
                <w:rFonts w:ascii="Arial" w:eastAsia="Arial" w:hAnsi="Arial" w:cs="Arial"/>
                <w:sz w:val="18"/>
                <w:szCs w:val="18"/>
              </w:rPr>
            </w:pPr>
            <w:r>
              <w:rPr>
                <w:rFonts w:ascii="Arial"/>
                <w:color w:val="1F1F1F"/>
                <w:w w:val="95"/>
                <w:sz w:val="18"/>
              </w:rPr>
              <w:t>82,37</w:t>
            </w:r>
          </w:p>
        </w:tc>
        <w:tc>
          <w:tcPr>
            <w:tcW w:w="1721" w:type="dxa"/>
            <w:tcBorders>
              <w:top w:val="nil"/>
              <w:left w:val="single" w:sz="10" w:space="0" w:color="000000"/>
              <w:bottom w:val="nil"/>
              <w:right w:val="nil"/>
            </w:tcBorders>
          </w:tcPr>
          <w:p w:rsidR="00F52378" w:rsidRDefault="006305DB">
            <w:pPr>
              <w:pStyle w:val="TableParagraph"/>
              <w:spacing w:line="198" w:lineRule="exact"/>
              <w:ind w:right="188"/>
              <w:jc w:val="right"/>
              <w:rPr>
                <w:rFonts w:ascii="Arial" w:eastAsia="Arial" w:hAnsi="Arial" w:cs="Arial"/>
                <w:sz w:val="18"/>
                <w:szCs w:val="18"/>
              </w:rPr>
            </w:pPr>
            <w:r>
              <w:rPr>
                <w:rFonts w:ascii="Arial"/>
                <w:color w:val="1F1F1F"/>
                <w:spacing w:val="-1"/>
                <w:w w:val="95"/>
                <w:sz w:val="18"/>
              </w:rPr>
              <w:t>1.822</w:t>
            </w:r>
            <w:r>
              <w:rPr>
                <w:rFonts w:ascii="Arial"/>
                <w:color w:val="5E5E5E"/>
                <w:spacing w:val="-1"/>
                <w:w w:val="95"/>
                <w:sz w:val="18"/>
              </w:rPr>
              <w:t>.</w:t>
            </w:r>
            <w:r>
              <w:rPr>
                <w:rFonts w:ascii="Arial"/>
                <w:color w:val="1F1F1F"/>
                <w:spacing w:val="-1"/>
                <w:w w:val="95"/>
                <w:sz w:val="18"/>
              </w:rPr>
              <w:t>056,53</w:t>
            </w:r>
          </w:p>
        </w:tc>
        <w:tc>
          <w:tcPr>
            <w:tcW w:w="1611" w:type="dxa"/>
            <w:tcBorders>
              <w:top w:val="nil"/>
              <w:left w:val="nil"/>
              <w:bottom w:val="nil"/>
              <w:right w:val="nil"/>
            </w:tcBorders>
          </w:tcPr>
          <w:p w:rsidR="00F52378" w:rsidRDefault="006305DB">
            <w:pPr>
              <w:pStyle w:val="TableParagraph"/>
              <w:spacing w:before="10"/>
              <w:ind w:right="191"/>
              <w:jc w:val="right"/>
              <w:rPr>
                <w:rFonts w:ascii="Arial" w:eastAsia="Arial" w:hAnsi="Arial" w:cs="Arial"/>
                <w:sz w:val="18"/>
                <w:szCs w:val="18"/>
              </w:rPr>
            </w:pPr>
            <w:r>
              <w:rPr>
                <w:rFonts w:ascii="Arial"/>
                <w:color w:val="2D2D2D"/>
                <w:w w:val="95"/>
                <w:sz w:val="18"/>
              </w:rPr>
              <w:t>-975.893,56</w:t>
            </w:r>
          </w:p>
        </w:tc>
        <w:tc>
          <w:tcPr>
            <w:tcW w:w="842" w:type="dxa"/>
            <w:tcBorders>
              <w:top w:val="nil"/>
              <w:left w:val="nil"/>
              <w:bottom w:val="nil"/>
              <w:right w:val="single" w:sz="8" w:space="0" w:color="000000"/>
            </w:tcBorders>
          </w:tcPr>
          <w:p w:rsidR="00F52378" w:rsidRDefault="006305DB">
            <w:pPr>
              <w:pStyle w:val="TableParagraph"/>
              <w:spacing w:before="15"/>
              <w:ind w:left="19"/>
              <w:jc w:val="center"/>
              <w:rPr>
                <w:rFonts w:ascii="Arial" w:eastAsia="Arial" w:hAnsi="Arial" w:cs="Arial"/>
                <w:sz w:val="18"/>
                <w:szCs w:val="18"/>
              </w:rPr>
            </w:pPr>
            <w:r>
              <w:rPr>
                <w:rFonts w:ascii="Arial"/>
                <w:color w:val="1F1F1F"/>
                <w:sz w:val="18"/>
              </w:rPr>
              <w:t>-53,56</w:t>
            </w:r>
          </w:p>
        </w:tc>
      </w:tr>
      <w:tr w:rsidR="00F52378">
        <w:trPr>
          <w:trHeight w:hRule="exact" w:val="228"/>
        </w:trPr>
        <w:tc>
          <w:tcPr>
            <w:tcW w:w="235" w:type="dxa"/>
            <w:tcBorders>
              <w:top w:val="nil"/>
              <w:left w:val="single" w:sz="8" w:space="0" w:color="000000"/>
              <w:bottom w:val="nil"/>
              <w:right w:val="nil"/>
            </w:tcBorders>
          </w:tcPr>
          <w:p w:rsidR="00F52378" w:rsidRDefault="006305DB">
            <w:pPr>
              <w:pStyle w:val="TableParagraph"/>
              <w:spacing w:line="198" w:lineRule="exact"/>
              <w:ind w:left="23"/>
              <w:jc w:val="center"/>
              <w:rPr>
                <w:rFonts w:ascii="Arial" w:eastAsia="Arial" w:hAnsi="Arial" w:cs="Arial"/>
                <w:sz w:val="18"/>
                <w:szCs w:val="18"/>
              </w:rPr>
            </w:pPr>
            <w:r>
              <w:rPr>
                <w:rFonts w:ascii="Arial"/>
                <w:color w:val="1F1F1F"/>
                <w:sz w:val="18"/>
              </w:rPr>
              <w:t>7</w:t>
            </w:r>
          </w:p>
        </w:tc>
        <w:tc>
          <w:tcPr>
            <w:tcW w:w="208" w:type="dxa"/>
            <w:tcBorders>
              <w:top w:val="nil"/>
              <w:left w:val="nil"/>
              <w:bottom w:val="nil"/>
              <w:right w:val="nil"/>
            </w:tcBorders>
          </w:tcPr>
          <w:p w:rsidR="00F52378" w:rsidRDefault="006305DB">
            <w:pPr>
              <w:pStyle w:val="TableParagraph"/>
              <w:spacing w:line="198" w:lineRule="exact"/>
              <w:ind w:right="56"/>
              <w:jc w:val="right"/>
              <w:rPr>
                <w:rFonts w:ascii="Arial" w:eastAsia="Arial" w:hAnsi="Arial" w:cs="Arial"/>
                <w:sz w:val="18"/>
                <w:szCs w:val="18"/>
              </w:rPr>
            </w:pPr>
            <w:r>
              <w:rPr>
                <w:rFonts w:ascii="Arial"/>
                <w:color w:val="5E5E5E"/>
                <w:spacing w:val="-7"/>
                <w:w w:val="115"/>
                <w:sz w:val="18"/>
              </w:rPr>
              <w:t>.</w:t>
            </w:r>
            <w:r>
              <w:rPr>
                <w:rFonts w:ascii="Arial"/>
                <w:color w:val="2D2D2D"/>
                <w:spacing w:val="-7"/>
                <w:w w:val="115"/>
                <w:sz w:val="18"/>
              </w:rPr>
              <w:t>-</w:t>
            </w:r>
          </w:p>
        </w:tc>
        <w:tc>
          <w:tcPr>
            <w:tcW w:w="4611" w:type="dxa"/>
            <w:tcBorders>
              <w:top w:val="nil"/>
              <w:left w:val="nil"/>
              <w:bottom w:val="nil"/>
              <w:right w:val="single" w:sz="8" w:space="0" w:color="000000"/>
            </w:tcBorders>
          </w:tcPr>
          <w:p w:rsidR="00F52378" w:rsidRDefault="006305DB">
            <w:pPr>
              <w:pStyle w:val="TableParagraph"/>
              <w:spacing w:line="198" w:lineRule="exact"/>
              <w:ind w:left="50"/>
              <w:rPr>
                <w:rFonts w:ascii="Arial" w:eastAsia="Arial" w:hAnsi="Arial" w:cs="Arial"/>
                <w:sz w:val="18"/>
                <w:szCs w:val="18"/>
              </w:rPr>
            </w:pPr>
            <w:r>
              <w:rPr>
                <w:rFonts w:ascii="Arial"/>
                <w:color w:val="1F1F1F"/>
                <w:sz w:val="18"/>
              </w:rPr>
              <w:t>TRANSFERENCIAS DE</w:t>
            </w:r>
            <w:r>
              <w:rPr>
                <w:rFonts w:ascii="Arial"/>
                <w:color w:val="1F1F1F"/>
                <w:spacing w:val="-23"/>
                <w:sz w:val="18"/>
              </w:rPr>
              <w:t xml:space="preserve"> </w:t>
            </w:r>
            <w:r>
              <w:rPr>
                <w:rFonts w:ascii="Arial"/>
                <w:color w:val="1F1F1F"/>
                <w:sz w:val="18"/>
              </w:rPr>
              <w:t>CAPITAL</w:t>
            </w:r>
          </w:p>
        </w:tc>
        <w:tc>
          <w:tcPr>
            <w:tcW w:w="1506" w:type="dxa"/>
            <w:tcBorders>
              <w:top w:val="nil"/>
              <w:left w:val="single" w:sz="8" w:space="0" w:color="000000"/>
              <w:bottom w:val="nil"/>
              <w:right w:val="single" w:sz="8" w:space="0" w:color="000000"/>
            </w:tcBorders>
          </w:tcPr>
          <w:p w:rsidR="00F52378" w:rsidRDefault="006305DB">
            <w:pPr>
              <w:pStyle w:val="TableParagraph"/>
              <w:spacing w:line="198" w:lineRule="exact"/>
              <w:ind w:right="45"/>
              <w:jc w:val="right"/>
              <w:rPr>
                <w:rFonts w:ascii="Arial" w:eastAsia="Arial" w:hAnsi="Arial" w:cs="Arial"/>
                <w:sz w:val="18"/>
                <w:szCs w:val="18"/>
              </w:rPr>
            </w:pPr>
            <w:r>
              <w:rPr>
                <w:rFonts w:ascii="Arial"/>
                <w:color w:val="1F1F1F"/>
                <w:spacing w:val="-2"/>
                <w:sz w:val="18"/>
              </w:rPr>
              <w:t>30</w:t>
            </w:r>
            <w:r>
              <w:rPr>
                <w:rFonts w:ascii="Arial"/>
                <w:color w:val="484848"/>
                <w:spacing w:val="-2"/>
                <w:sz w:val="18"/>
              </w:rPr>
              <w:t>.</w:t>
            </w:r>
            <w:r>
              <w:rPr>
                <w:rFonts w:ascii="Arial"/>
                <w:color w:val="1F1F1F"/>
                <w:spacing w:val="-2"/>
                <w:sz w:val="18"/>
              </w:rPr>
              <w:t>000,00</w:t>
            </w:r>
          </w:p>
        </w:tc>
        <w:tc>
          <w:tcPr>
            <w:tcW w:w="1663" w:type="dxa"/>
            <w:tcBorders>
              <w:top w:val="nil"/>
              <w:left w:val="single" w:sz="8" w:space="0" w:color="000000"/>
              <w:bottom w:val="nil"/>
              <w:right w:val="nil"/>
            </w:tcBorders>
          </w:tcPr>
          <w:p w:rsidR="00F52378" w:rsidRDefault="006305DB">
            <w:pPr>
              <w:pStyle w:val="TableParagraph"/>
              <w:spacing w:line="198" w:lineRule="exact"/>
              <w:ind w:right="155"/>
              <w:jc w:val="right"/>
              <w:rPr>
                <w:rFonts w:ascii="Arial" w:eastAsia="Arial" w:hAnsi="Arial" w:cs="Arial"/>
                <w:sz w:val="18"/>
                <w:szCs w:val="18"/>
              </w:rPr>
            </w:pPr>
            <w:r>
              <w:rPr>
                <w:rFonts w:ascii="Arial"/>
                <w:color w:val="1F1F1F"/>
                <w:w w:val="95"/>
                <w:sz w:val="18"/>
              </w:rPr>
              <w:t>43.278,81</w:t>
            </w:r>
          </w:p>
        </w:tc>
        <w:tc>
          <w:tcPr>
            <w:tcW w:w="1516" w:type="dxa"/>
            <w:tcBorders>
              <w:top w:val="nil"/>
              <w:left w:val="nil"/>
              <w:bottom w:val="nil"/>
              <w:right w:val="nil"/>
            </w:tcBorders>
          </w:tcPr>
          <w:p w:rsidR="00F52378" w:rsidRDefault="006305DB">
            <w:pPr>
              <w:pStyle w:val="TableParagraph"/>
              <w:spacing w:line="198" w:lineRule="exact"/>
              <w:ind w:right="177"/>
              <w:jc w:val="right"/>
              <w:rPr>
                <w:rFonts w:ascii="Arial" w:eastAsia="Arial" w:hAnsi="Arial" w:cs="Arial"/>
                <w:sz w:val="18"/>
                <w:szCs w:val="18"/>
              </w:rPr>
            </w:pPr>
            <w:r>
              <w:rPr>
                <w:rFonts w:ascii="Arial"/>
                <w:color w:val="1F1F1F"/>
                <w:w w:val="95"/>
                <w:sz w:val="18"/>
              </w:rPr>
              <w:t>-13.278,81</w:t>
            </w:r>
          </w:p>
        </w:tc>
        <w:tc>
          <w:tcPr>
            <w:tcW w:w="718" w:type="dxa"/>
            <w:tcBorders>
              <w:top w:val="nil"/>
              <w:left w:val="nil"/>
              <w:bottom w:val="nil"/>
              <w:right w:val="single" w:sz="10" w:space="0" w:color="000000"/>
            </w:tcBorders>
          </w:tcPr>
          <w:p w:rsidR="00F52378" w:rsidRDefault="006305DB">
            <w:pPr>
              <w:pStyle w:val="TableParagraph"/>
              <w:spacing w:before="20"/>
              <w:ind w:right="37"/>
              <w:jc w:val="right"/>
              <w:rPr>
                <w:rFonts w:ascii="Arial" w:eastAsia="Arial" w:hAnsi="Arial" w:cs="Arial"/>
                <w:sz w:val="18"/>
                <w:szCs w:val="18"/>
              </w:rPr>
            </w:pPr>
            <w:r>
              <w:rPr>
                <w:rFonts w:ascii="Arial"/>
                <w:color w:val="2D2D2D"/>
                <w:w w:val="95"/>
                <w:sz w:val="18"/>
              </w:rPr>
              <w:t>-30,68</w:t>
            </w:r>
          </w:p>
        </w:tc>
        <w:tc>
          <w:tcPr>
            <w:tcW w:w="1721" w:type="dxa"/>
            <w:tcBorders>
              <w:top w:val="nil"/>
              <w:left w:val="single" w:sz="10" w:space="0" w:color="000000"/>
              <w:bottom w:val="nil"/>
              <w:right w:val="nil"/>
            </w:tcBorders>
          </w:tcPr>
          <w:p w:rsidR="00F52378" w:rsidRDefault="006305DB">
            <w:pPr>
              <w:pStyle w:val="TableParagraph"/>
              <w:spacing w:line="198" w:lineRule="exact"/>
              <w:ind w:right="188"/>
              <w:jc w:val="right"/>
              <w:rPr>
                <w:rFonts w:ascii="Arial" w:eastAsia="Arial" w:hAnsi="Arial" w:cs="Arial"/>
                <w:sz w:val="18"/>
                <w:szCs w:val="18"/>
              </w:rPr>
            </w:pPr>
            <w:r>
              <w:rPr>
                <w:rFonts w:ascii="Arial"/>
                <w:color w:val="1F1F1F"/>
                <w:sz w:val="18"/>
              </w:rPr>
              <w:t>42</w:t>
            </w:r>
            <w:r>
              <w:rPr>
                <w:rFonts w:ascii="Arial"/>
                <w:color w:val="484848"/>
                <w:sz w:val="18"/>
              </w:rPr>
              <w:t>.</w:t>
            </w:r>
            <w:r>
              <w:rPr>
                <w:rFonts w:ascii="Arial"/>
                <w:color w:val="1F1F1F"/>
                <w:sz w:val="18"/>
              </w:rPr>
              <w:t>078,81</w:t>
            </w:r>
          </w:p>
        </w:tc>
        <w:tc>
          <w:tcPr>
            <w:tcW w:w="1611" w:type="dxa"/>
            <w:tcBorders>
              <w:top w:val="nil"/>
              <w:left w:val="nil"/>
              <w:bottom w:val="nil"/>
              <w:right w:val="nil"/>
            </w:tcBorders>
          </w:tcPr>
          <w:p w:rsidR="00F52378" w:rsidRDefault="006305DB">
            <w:pPr>
              <w:pStyle w:val="TableParagraph"/>
              <w:spacing w:before="5"/>
              <w:ind w:right="189"/>
              <w:jc w:val="right"/>
              <w:rPr>
                <w:rFonts w:ascii="Arial" w:eastAsia="Arial" w:hAnsi="Arial" w:cs="Arial"/>
                <w:sz w:val="18"/>
                <w:szCs w:val="18"/>
              </w:rPr>
            </w:pPr>
            <w:r>
              <w:rPr>
                <w:rFonts w:ascii="Arial"/>
                <w:color w:val="1F1F1F"/>
                <w:w w:val="95"/>
                <w:sz w:val="18"/>
              </w:rPr>
              <w:t>-12.078,81</w:t>
            </w:r>
          </w:p>
        </w:tc>
        <w:tc>
          <w:tcPr>
            <w:tcW w:w="842" w:type="dxa"/>
            <w:tcBorders>
              <w:top w:val="nil"/>
              <w:left w:val="nil"/>
              <w:bottom w:val="nil"/>
              <w:right w:val="single" w:sz="8" w:space="0" w:color="000000"/>
            </w:tcBorders>
          </w:tcPr>
          <w:p w:rsidR="00F52378" w:rsidRDefault="006305DB">
            <w:pPr>
              <w:pStyle w:val="TableParagraph"/>
              <w:spacing w:before="15"/>
              <w:ind w:left="19"/>
              <w:jc w:val="center"/>
              <w:rPr>
                <w:rFonts w:ascii="Arial" w:eastAsia="Arial" w:hAnsi="Arial" w:cs="Arial"/>
                <w:sz w:val="18"/>
                <w:szCs w:val="18"/>
              </w:rPr>
            </w:pPr>
            <w:r>
              <w:rPr>
                <w:rFonts w:ascii="Arial"/>
                <w:color w:val="1F1F1F"/>
                <w:sz w:val="18"/>
              </w:rPr>
              <w:t>-28,71</w:t>
            </w:r>
          </w:p>
        </w:tc>
      </w:tr>
      <w:tr w:rsidR="00F52378">
        <w:trPr>
          <w:trHeight w:hRule="exact" w:val="485"/>
        </w:trPr>
        <w:tc>
          <w:tcPr>
            <w:tcW w:w="235" w:type="dxa"/>
            <w:tcBorders>
              <w:top w:val="nil"/>
              <w:left w:val="single" w:sz="8" w:space="0" w:color="000000"/>
              <w:bottom w:val="nil"/>
              <w:right w:val="nil"/>
            </w:tcBorders>
          </w:tcPr>
          <w:p w:rsidR="00F52378" w:rsidRDefault="006305DB">
            <w:pPr>
              <w:pStyle w:val="TableParagraph"/>
              <w:spacing w:before="1"/>
              <w:ind w:left="69"/>
              <w:rPr>
                <w:rFonts w:ascii="Arial" w:eastAsia="Arial" w:hAnsi="Arial" w:cs="Arial"/>
                <w:sz w:val="18"/>
                <w:szCs w:val="18"/>
              </w:rPr>
            </w:pPr>
            <w:r>
              <w:rPr>
                <w:rFonts w:ascii="Arial"/>
                <w:color w:val="1F1F1F"/>
                <w:sz w:val="18"/>
              </w:rPr>
              <w:t>8</w:t>
            </w:r>
          </w:p>
          <w:p w:rsidR="00F52378" w:rsidRDefault="006305DB">
            <w:pPr>
              <w:pStyle w:val="TableParagraph"/>
              <w:spacing w:before="40"/>
              <w:ind w:left="69"/>
              <w:rPr>
                <w:rFonts w:ascii="Arial" w:eastAsia="Arial" w:hAnsi="Arial" w:cs="Arial"/>
                <w:sz w:val="18"/>
                <w:szCs w:val="18"/>
              </w:rPr>
            </w:pPr>
            <w:r>
              <w:rPr>
                <w:rFonts w:ascii="Arial"/>
                <w:color w:val="1F1F1F"/>
                <w:sz w:val="18"/>
              </w:rPr>
              <w:t>9</w:t>
            </w:r>
          </w:p>
        </w:tc>
        <w:tc>
          <w:tcPr>
            <w:tcW w:w="208" w:type="dxa"/>
            <w:tcBorders>
              <w:top w:val="nil"/>
              <w:left w:val="nil"/>
              <w:bottom w:val="nil"/>
              <w:right w:val="nil"/>
            </w:tcBorders>
          </w:tcPr>
          <w:p w:rsidR="00F52378" w:rsidRDefault="006305DB">
            <w:pPr>
              <w:pStyle w:val="TableParagraph"/>
              <w:spacing w:before="1"/>
              <w:ind w:left="29"/>
              <w:rPr>
                <w:rFonts w:ascii="Arial" w:eastAsia="Arial" w:hAnsi="Arial" w:cs="Arial"/>
                <w:sz w:val="18"/>
                <w:szCs w:val="18"/>
              </w:rPr>
            </w:pPr>
            <w:r>
              <w:rPr>
                <w:rFonts w:ascii="Arial"/>
                <w:color w:val="7E7E7E"/>
                <w:spacing w:val="-10"/>
                <w:w w:val="135"/>
                <w:sz w:val="18"/>
              </w:rPr>
              <w:t>.</w:t>
            </w:r>
            <w:r>
              <w:rPr>
                <w:rFonts w:ascii="Arial"/>
                <w:color w:val="1F1F1F"/>
                <w:spacing w:val="-10"/>
                <w:w w:val="135"/>
                <w:sz w:val="18"/>
              </w:rPr>
              <w:t>-</w:t>
            </w:r>
          </w:p>
          <w:p w:rsidR="00F52378" w:rsidRDefault="006305DB">
            <w:pPr>
              <w:pStyle w:val="TableParagraph"/>
              <w:spacing w:before="40"/>
              <w:ind w:left="29"/>
              <w:rPr>
                <w:rFonts w:ascii="Arial" w:eastAsia="Arial" w:hAnsi="Arial" w:cs="Arial"/>
                <w:sz w:val="18"/>
                <w:szCs w:val="18"/>
              </w:rPr>
            </w:pPr>
            <w:r>
              <w:rPr>
                <w:rFonts w:ascii="Arial"/>
                <w:color w:val="7E7E7E"/>
                <w:spacing w:val="-10"/>
                <w:w w:val="140"/>
                <w:sz w:val="18"/>
              </w:rPr>
              <w:t>.</w:t>
            </w:r>
            <w:r>
              <w:rPr>
                <w:rFonts w:ascii="Arial"/>
                <w:color w:val="2D2D2D"/>
                <w:spacing w:val="-10"/>
                <w:w w:val="140"/>
                <w:sz w:val="18"/>
              </w:rPr>
              <w:t>-</w:t>
            </w:r>
          </w:p>
        </w:tc>
        <w:tc>
          <w:tcPr>
            <w:tcW w:w="4611" w:type="dxa"/>
            <w:tcBorders>
              <w:top w:val="nil"/>
              <w:left w:val="nil"/>
              <w:bottom w:val="nil"/>
              <w:right w:val="single" w:sz="8" w:space="0" w:color="000000"/>
            </w:tcBorders>
          </w:tcPr>
          <w:p w:rsidR="00F52378" w:rsidRDefault="006305DB">
            <w:pPr>
              <w:pStyle w:val="TableParagraph"/>
              <w:spacing w:before="1" w:line="268" w:lineRule="auto"/>
              <w:ind w:left="60" w:right="2516" w:hanging="15"/>
              <w:rPr>
                <w:rFonts w:ascii="Arial" w:eastAsia="Arial" w:hAnsi="Arial" w:cs="Arial"/>
                <w:sz w:val="18"/>
                <w:szCs w:val="18"/>
              </w:rPr>
            </w:pPr>
            <w:r>
              <w:rPr>
                <w:rFonts w:ascii="Arial"/>
                <w:color w:val="1F1F1F"/>
                <w:w w:val="95"/>
                <w:sz w:val="18"/>
              </w:rPr>
              <w:t xml:space="preserve">ACTIVOS FINANCIEROS PASIVOS </w:t>
            </w:r>
            <w:r>
              <w:rPr>
                <w:rFonts w:ascii="Arial"/>
                <w:color w:val="1F1F1F"/>
                <w:spacing w:val="8"/>
                <w:w w:val="95"/>
                <w:sz w:val="18"/>
              </w:rPr>
              <w:t xml:space="preserve"> </w:t>
            </w:r>
            <w:r>
              <w:rPr>
                <w:rFonts w:ascii="Arial"/>
                <w:color w:val="1F1F1F"/>
                <w:w w:val="95"/>
                <w:sz w:val="18"/>
              </w:rPr>
              <w:t>FINANCIEROS</w:t>
            </w:r>
          </w:p>
        </w:tc>
        <w:tc>
          <w:tcPr>
            <w:tcW w:w="1506" w:type="dxa"/>
            <w:tcBorders>
              <w:top w:val="nil"/>
              <w:left w:val="single" w:sz="8" w:space="0" w:color="000000"/>
              <w:bottom w:val="nil"/>
              <w:right w:val="single" w:sz="8" w:space="0" w:color="000000"/>
            </w:tcBorders>
          </w:tcPr>
          <w:p w:rsidR="00F52378" w:rsidRDefault="006305DB">
            <w:pPr>
              <w:pStyle w:val="TableParagraph"/>
              <w:spacing w:line="204" w:lineRule="exact"/>
              <w:ind w:left="696"/>
              <w:jc w:val="center"/>
              <w:rPr>
                <w:rFonts w:ascii="Arial" w:eastAsia="Arial" w:hAnsi="Arial" w:cs="Arial"/>
                <w:sz w:val="18"/>
                <w:szCs w:val="18"/>
              </w:rPr>
            </w:pPr>
            <w:r>
              <w:rPr>
                <w:rFonts w:ascii="Arial"/>
                <w:color w:val="1F1F1F"/>
                <w:sz w:val="18"/>
              </w:rPr>
              <w:t>5</w:t>
            </w:r>
            <w:r>
              <w:rPr>
                <w:rFonts w:ascii="Arial"/>
                <w:color w:val="484848"/>
                <w:sz w:val="18"/>
              </w:rPr>
              <w:t>.</w:t>
            </w:r>
            <w:r>
              <w:rPr>
                <w:rFonts w:ascii="Arial"/>
                <w:color w:val="1F1F1F"/>
                <w:sz w:val="18"/>
              </w:rPr>
              <w:t>000</w:t>
            </w:r>
            <w:r>
              <w:rPr>
                <w:rFonts w:ascii="Arial"/>
                <w:color w:val="484848"/>
                <w:sz w:val="18"/>
              </w:rPr>
              <w:t>,</w:t>
            </w:r>
            <w:r>
              <w:rPr>
                <w:rFonts w:ascii="Arial"/>
                <w:color w:val="1F1F1F"/>
                <w:sz w:val="18"/>
              </w:rPr>
              <w:t>00</w:t>
            </w:r>
          </w:p>
          <w:p w:rsidR="00F52378" w:rsidRDefault="006305DB">
            <w:pPr>
              <w:pStyle w:val="TableParagraph"/>
              <w:spacing w:before="30"/>
              <w:ind w:left="589"/>
              <w:jc w:val="center"/>
              <w:rPr>
                <w:rFonts w:ascii="Arial" w:eastAsia="Arial" w:hAnsi="Arial" w:cs="Arial"/>
                <w:sz w:val="18"/>
                <w:szCs w:val="18"/>
              </w:rPr>
            </w:pPr>
            <w:r>
              <w:rPr>
                <w:rFonts w:ascii="Arial"/>
                <w:color w:val="1F1F1F"/>
                <w:sz w:val="18"/>
              </w:rPr>
              <w:t>20</w:t>
            </w:r>
            <w:r>
              <w:rPr>
                <w:rFonts w:ascii="Arial"/>
                <w:color w:val="484848"/>
                <w:sz w:val="18"/>
              </w:rPr>
              <w:t>.</w:t>
            </w:r>
            <w:r>
              <w:rPr>
                <w:rFonts w:ascii="Arial"/>
                <w:color w:val="1F1F1F"/>
                <w:sz w:val="18"/>
              </w:rPr>
              <w:t>000,00</w:t>
            </w:r>
          </w:p>
        </w:tc>
        <w:tc>
          <w:tcPr>
            <w:tcW w:w="1663" w:type="dxa"/>
            <w:tcBorders>
              <w:top w:val="nil"/>
              <w:left w:val="single" w:sz="8" w:space="0" w:color="000000"/>
              <w:bottom w:val="nil"/>
              <w:right w:val="nil"/>
            </w:tcBorders>
          </w:tcPr>
          <w:p w:rsidR="00F52378" w:rsidRDefault="006305DB">
            <w:pPr>
              <w:pStyle w:val="TableParagraph"/>
              <w:spacing w:line="276" w:lineRule="auto"/>
              <w:ind w:left="620" w:right="134" w:firstLine="190"/>
              <w:rPr>
                <w:rFonts w:ascii="Arial" w:eastAsia="Arial" w:hAnsi="Arial" w:cs="Arial"/>
                <w:sz w:val="18"/>
                <w:szCs w:val="18"/>
              </w:rPr>
            </w:pPr>
            <w:r>
              <w:rPr>
                <w:rFonts w:ascii="Arial"/>
                <w:color w:val="1F1F1F"/>
                <w:sz w:val="18"/>
              </w:rPr>
              <w:t>5.000</w:t>
            </w:r>
            <w:r>
              <w:rPr>
                <w:rFonts w:ascii="Arial"/>
                <w:color w:val="484848"/>
                <w:sz w:val="18"/>
              </w:rPr>
              <w:t>,</w:t>
            </w:r>
            <w:r>
              <w:rPr>
                <w:rFonts w:ascii="Arial"/>
                <w:color w:val="1F1F1F"/>
                <w:sz w:val="18"/>
              </w:rPr>
              <w:t xml:space="preserve">00 </w:t>
            </w:r>
            <w:r>
              <w:rPr>
                <w:rFonts w:ascii="Arial"/>
                <w:color w:val="1F1F1F"/>
                <w:w w:val="95"/>
                <w:sz w:val="18"/>
              </w:rPr>
              <w:t>181.132,80</w:t>
            </w:r>
          </w:p>
        </w:tc>
        <w:tc>
          <w:tcPr>
            <w:tcW w:w="1516" w:type="dxa"/>
            <w:tcBorders>
              <w:top w:val="nil"/>
              <w:left w:val="nil"/>
              <w:bottom w:val="nil"/>
              <w:right w:val="nil"/>
            </w:tcBorders>
          </w:tcPr>
          <w:p w:rsidR="00F52378" w:rsidRDefault="00F52378">
            <w:pPr>
              <w:pStyle w:val="TableParagraph"/>
              <w:spacing w:before="4"/>
              <w:rPr>
                <w:rFonts w:ascii="Arial" w:eastAsia="Arial" w:hAnsi="Arial" w:cs="Arial"/>
                <w:i/>
                <w:sz w:val="20"/>
                <w:szCs w:val="20"/>
              </w:rPr>
            </w:pPr>
          </w:p>
          <w:p w:rsidR="00F52378" w:rsidRDefault="006305DB">
            <w:pPr>
              <w:pStyle w:val="TableParagraph"/>
              <w:ind w:right="183"/>
              <w:jc w:val="right"/>
              <w:rPr>
                <w:rFonts w:ascii="Arial" w:eastAsia="Arial" w:hAnsi="Arial" w:cs="Arial"/>
                <w:sz w:val="18"/>
                <w:szCs w:val="18"/>
              </w:rPr>
            </w:pPr>
            <w:r>
              <w:rPr>
                <w:rFonts w:ascii="Arial"/>
                <w:color w:val="1F1F1F"/>
                <w:w w:val="95"/>
                <w:sz w:val="18"/>
              </w:rPr>
              <w:t>-161.132,80</w:t>
            </w:r>
          </w:p>
        </w:tc>
        <w:tc>
          <w:tcPr>
            <w:tcW w:w="718" w:type="dxa"/>
            <w:tcBorders>
              <w:top w:val="nil"/>
              <w:left w:val="nil"/>
              <w:bottom w:val="nil"/>
              <w:right w:val="single" w:sz="10" w:space="0" w:color="000000"/>
            </w:tcBorders>
          </w:tcPr>
          <w:p w:rsidR="00F52378" w:rsidRDefault="006305DB">
            <w:pPr>
              <w:pStyle w:val="TableParagraph"/>
              <w:spacing w:before="25"/>
              <w:ind w:left="288"/>
              <w:jc w:val="center"/>
              <w:rPr>
                <w:rFonts w:ascii="Arial" w:eastAsia="Arial" w:hAnsi="Arial" w:cs="Arial"/>
                <w:sz w:val="18"/>
                <w:szCs w:val="18"/>
              </w:rPr>
            </w:pPr>
            <w:r>
              <w:rPr>
                <w:rFonts w:ascii="Arial"/>
                <w:color w:val="1F1F1F"/>
                <w:sz w:val="18"/>
              </w:rPr>
              <w:t>0,00</w:t>
            </w:r>
          </w:p>
          <w:p w:rsidR="00F52378" w:rsidRDefault="006305DB">
            <w:pPr>
              <w:pStyle w:val="TableParagraph"/>
              <w:spacing w:before="30"/>
              <w:ind w:left="131"/>
              <w:jc w:val="center"/>
              <w:rPr>
                <w:rFonts w:ascii="Arial" w:eastAsia="Arial" w:hAnsi="Arial" w:cs="Arial"/>
                <w:sz w:val="18"/>
                <w:szCs w:val="18"/>
              </w:rPr>
            </w:pPr>
            <w:r>
              <w:rPr>
                <w:rFonts w:ascii="Arial"/>
                <w:color w:val="1F1F1F"/>
                <w:sz w:val="18"/>
              </w:rPr>
              <w:t>-88</w:t>
            </w:r>
            <w:r>
              <w:rPr>
                <w:rFonts w:ascii="Arial"/>
                <w:color w:val="484848"/>
                <w:sz w:val="18"/>
              </w:rPr>
              <w:t>,</w:t>
            </w:r>
            <w:r>
              <w:rPr>
                <w:rFonts w:ascii="Arial"/>
                <w:color w:val="1F1F1F"/>
                <w:sz w:val="18"/>
              </w:rPr>
              <w:t>96</w:t>
            </w:r>
          </w:p>
        </w:tc>
        <w:tc>
          <w:tcPr>
            <w:tcW w:w="1721" w:type="dxa"/>
            <w:tcBorders>
              <w:top w:val="nil"/>
              <w:left w:val="single" w:sz="10" w:space="0" w:color="000000"/>
              <w:bottom w:val="nil"/>
              <w:right w:val="nil"/>
            </w:tcBorders>
          </w:tcPr>
          <w:p w:rsidR="00F52378" w:rsidRDefault="006305DB">
            <w:pPr>
              <w:pStyle w:val="TableParagraph"/>
              <w:spacing w:line="204" w:lineRule="exact"/>
              <w:ind w:left="820"/>
              <w:rPr>
                <w:rFonts w:ascii="Arial" w:eastAsia="Arial" w:hAnsi="Arial" w:cs="Arial"/>
                <w:sz w:val="18"/>
                <w:szCs w:val="18"/>
              </w:rPr>
            </w:pPr>
            <w:r>
              <w:rPr>
                <w:rFonts w:ascii="Arial"/>
                <w:color w:val="1F1F1F"/>
                <w:sz w:val="18"/>
              </w:rPr>
              <w:t>5</w:t>
            </w:r>
            <w:r>
              <w:rPr>
                <w:rFonts w:ascii="Arial"/>
                <w:color w:val="5E5E5E"/>
                <w:sz w:val="18"/>
              </w:rPr>
              <w:t>.</w:t>
            </w:r>
            <w:r>
              <w:rPr>
                <w:rFonts w:ascii="Arial"/>
                <w:color w:val="1F1F1F"/>
                <w:sz w:val="18"/>
              </w:rPr>
              <w:t>000,00</w:t>
            </w:r>
          </w:p>
          <w:p w:rsidR="00F52378" w:rsidRDefault="006305DB">
            <w:pPr>
              <w:pStyle w:val="TableParagraph"/>
              <w:spacing w:before="30"/>
              <w:ind w:left="620"/>
              <w:rPr>
                <w:rFonts w:ascii="Arial" w:eastAsia="Arial" w:hAnsi="Arial" w:cs="Arial"/>
                <w:sz w:val="18"/>
                <w:szCs w:val="18"/>
              </w:rPr>
            </w:pPr>
            <w:r>
              <w:rPr>
                <w:rFonts w:ascii="Arial"/>
                <w:color w:val="1F1F1F"/>
                <w:sz w:val="18"/>
              </w:rPr>
              <w:t>708</w:t>
            </w:r>
            <w:r>
              <w:rPr>
                <w:rFonts w:ascii="Arial"/>
                <w:color w:val="484848"/>
                <w:sz w:val="18"/>
              </w:rPr>
              <w:t>.</w:t>
            </w:r>
            <w:r>
              <w:rPr>
                <w:rFonts w:ascii="Arial"/>
                <w:color w:val="1F1F1F"/>
                <w:sz w:val="18"/>
              </w:rPr>
              <w:t>366,96</w:t>
            </w:r>
          </w:p>
        </w:tc>
        <w:tc>
          <w:tcPr>
            <w:tcW w:w="1611" w:type="dxa"/>
            <w:tcBorders>
              <w:top w:val="nil"/>
              <w:left w:val="nil"/>
              <w:bottom w:val="nil"/>
              <w:right w:val="nil"/>
            </w:tcBorders>
          </w:tcPr>
          <w:p w:rsidR="00F52378" w:rsidRDefault="00F52378">
            <w:pPr>
              <w:pStyle w:val="TableParagraph"/>
              <w:spacing w:before="7"/>
              <w:rPr>
                <w:rFonts w:ascii="Arial" w:eastAsia="Arial" w:hAnsi="Arial" w:cs="Arial"/>
                <w:i/>
                <w:sz w:val="21"/>
                <w:szCs w:val="21"/>
              </w:rPr>
            </w:pPr>
          </w:p>
          <w:p w:rsidR="00F52378" w:rsidRDefault="006305DB">
            <w:pPr>
              <w:pStyle w:val="TableParagraph"/>
              <w:ind w:right="195"/>
              <w:jc w:val="right"/>
              <w:rPr>
                <w:rFonts w:ascii="Arial" w:eastAsia="Arial" w:hAnsi="Arial" w:cs="Arial"/>
                <w:sz w:val="18"/>
                <w:szCs w:val="18"/>
              </w:rPr>
            </w:pPr>
            <w:r>
              <w:rPr>
                <w:rFonts w:ascii="Arial"/>
                <w:color w:val="1F1F1F"/>
                <w:w w:val="95"/>
                <w:sz w:val="18"/>
              </w:rPr>
              <w:t>-688.366,96</w:t>
            </w:r>
          </w:p>
        </w:tc>
        <w:tc>
          <w:tcPr>
            <w:tcW w:w="842" w:type="dxa"/>
            <w:tcBorders>
              <w:top w:val="nil"/>
              <w:left w:val="nil"/>
              <w:bottom w:val="nil"/>
              <w:right w:val="single" w:sz="8" w:space="0" w:color="000000"/>
            </w:tcBorders>
          </w:tcPr>
          <w:p w:rsidR="00F52378" w:rsidRDefault="006305DB">
            <w:pPr>
              <w:pStyle w:val="TableParagraph"/>
              <w:spacing w:line="465" w:lineRule="exact"/>
              <w:ind w:left="40"/>
              <w:jc w:val="center"/>
              <w:rPr>
                <w:rFonts w:ascii="Times New Roman" w:eastAsia="Times New Roman" w:hAnsi="Times New Roman" w:cs="Times New Roman"/>
                <w:sz w:val="43"/>
                <w:szCs w:val="43"/>
              </w:rPr>
            </w:pPr>
            <w:r>
              <w:rPr>
                <w:rFonts w:ascii="Arial" w:hAnsi="Arial"/>
                <w:color w:val="1F1F1F"/>
                <w:w w:val="98"/>
                <w:sz w:val="18"/>
              </w:rPr>
              <w:t>-9</w:t>
            </w:r>
            <w:r>
              <w:rPr>
                <w:rFonts w:ascii="Arial" w:hAnsi="Arial"/>
                <w:color w:val="1F1F1F"/>
                <w:spacing w:val="-96"/>
                <w:w w:val="98"/>
                <w:sz w:val="18"/>
              </w:rPr>
              <w:t>7</w:t>
            </w:r>
            <w:r>
              <w:rPr>
                <w:rFonts w:ascii="Times New Roman" w:hAnsi="Times New Roman"/>
                <w:color w:val="1F1F1F"/>
                <w:spacing w:val="-7"/>
                <w:w w:val="75"/>
                <w:position w:val="8"/>
                <w:sz w:val="43"/>
              </w:rPr>
              <w:t>º</w:t>
            </w:r>
            <w:r>
              <w:rPr>
                <w:rFonts w:ascii="Arial" w:hAnsi="Arial"/>
                <w:color w:val="1F1F1F"/>
                <w:spacing w:val="-31"/>
                <w:w w:val="98"/>
                <w:sz w:val="18"/>
              </w:rPr>
              <w:t>,</w:t>
            </w:r>
            <w:r>
              <w:rPr>
                <w:rFonts w:ascii="Times New Roman" w:hAnsi="Times New Roman"/>
                <w:color w:val="1F1F1F"/>
                <w:spacing w:val="-61"/>
                <w:w w:val="62"/>
                <w:position w:val="8"/>
                <w:sz w:val="43"/>
              </w:rPr>
              <w:t>·</w:t>
            </w:r>
            <w:r>
              <w:rPr>
                <w:rFonts w:ascii="Arial" w:hAnsi="Arial"/>
                <w:color w:val="1F1F1F"/>
                <w:spacing w:val="-39"/>
                <w:w w:val="98"/>
                <w:sz w:val="18"/>
              </w:rPr>
              <w:t>1</w:t>
            </w:r>
            <w:r>
              <w:rPr>
                <w:rFonts w:ascii="Times New Roman" w:hAnsi="Times New Roman"/>
                <w:color w:val="1F1F1F"/>
                <w:spacing w:val="-46"/>
                <w:w w:val="62"/>
                <w:position w:val="8"/>
                <w:sz w:val="43"/>
              </w:rPr>
              <w:t>º</w:t>
            </w:r>
            <w:r>
              <w:rPr>
                <w:rFonts w:ascii="Arial" w:hAnsi="Arial"/>
                <w:color w:val="1F1F1F"/>
                <w:spacing w:val="-54"/>
                <w:w w:val="98"/>
                <w:sz w:val="18"/>
              </w:rPr>
              <w:t>8</w:t>
            </w:r>
            <w:r>
              <w:rPr>
                <w:rFonts w:ascii="Times New Roman" w:hAnsi="Times New Roman"/>
                <w:color w:val="1F1F1F"/>
                <w:w w:val="62"/>
                <w:position w:val="8"/>
                <w:sz w:val="43"/>
              </w:rPr>
              <w:t>º</w:t>
            </w:r>
          </w:p>
        </w:tc>
      </w:tr>
      <w:tr w:rsidR="00F52378">
        <w:trPr>
          <w:trHeight w:hRule="exact" w:val="324"/>
        </w:trPr>
        <w:tc>
          <w:tcPr>
            <w:tcW w:w="235" w:type="dxa"/>
            <w:tcBorders>
              <w:top w:val="nil"/>
              <w:left w:val="single" w:sz="8" w:space="0" w:color="000000"/>
              <w:bottom w:val="single" w:sz="8" w:space="0" w:color="000000"/>
              <w:right w:val="nil"/>
            </w:tcBorders>
          </w:tcPr>
          <w:p w:rsidR="00F52378" w:rsidRDefault="00F52378"/>
        </w:tc>
        <w:tc>
          <w:tcPr>
            <w:tcW w:w="208" w:type="dxa"/>
            <w:tcBorders>
              <w:top w:val="nil"/>
              <w:left w:val="nil"/>
              <w:bottom w:val="single" w:sz="8" w:space="0" w:color="000000"/>
              <w:right w:val="nil"/>
            </w:tcBorders>
          </w:tcPr>
          <w:p w:rsidR="00F52378" w:rsidRDefault="00F52378"/>
        </w:tc>
        <w:tc>
          <w:tcPr>
            <w:tcW w:w="4611" w:type="dxa"/>
            <w:tcBorders>
              <w:top w:val="nil"/>
              <w:left w:val="nil"/>
              <w:bottom w:val="single" w:sz="8" w:space="0" w:color="000000"/>
              <w:right w:val="single" w:sz="8" w:space="0" w:color="000000"/>
            </w:tcBorders>
          </w:tcPr>
          <w:p w:rsidR="00F52378" w:rsidRDefault="006305DB">
            <w:pPr>
              <w:pStyle w:val="TableParagraph"/>
              <w:spacing w:before="43"/>
              <w:ind w:left="1530"/>
              <w:rPr>
                <w:rFonts w:ascii="Arial" w:eastAsia="Arial" w:hAnsi="Arial" w:cs="Arial"/>
                <w:sz w:val="17"/>
                <w:szCs w:val="17"/>
              </w:rPr>
            </w:pPr>
            <w:r>
              <w:rPr>
                <w:rFonts w:ascii="Arial"/>
                <w:i/>
                <w:color w:val="1F1F1F"/>
                <w:w w:val="125"/>
                <w:sz w:val="17"/>
              </w:rPr>
              <w:t>Total</w:t>
            </w:r>
            <w:r>
              <w:rPr>
                <w:rFonts w:ascii="Arial"/>
                <w:i/>
                <w:color w:val="1F1F1F"/>
                <w:spacing w:val="-45"/>
                <w:w w:val="125"/>
                <w:sz w:val="17"/>
              </w:rPr>
              <w:t xml:space="preserve"> </w:t>
            </w:r>
            <w:r>
              <w:rPr>
                <w:rFonts w:ascii="Arial"/>
                <w:i/>
                <w:color w:val="1F1F1F"/>
                <w:w w:val="125"/>
                <w:sz w:val="17"/>
              </w:rPr>
              <w:t>Presupuesto</w:t>
            </w:r>
            <w:r>
              <w:rPr>
                <w:rFonts w:ascii="Arial"/>
                <w:i/>
                <w:color w:val="1F1F1F"/>
                <w:spacing w:val="-36"/>
                <w:w w:val="125"/>
                <w:sz w:val="17"/>
              </w:rPr>
              <w:t xml:space="preserve"> </w:t>
            </w:r>
            <w:r>
              <w:rPr>
                <w:rFonts w:ascii="Arial"/>
                <w:i/>
                <w:color w:val="1F1F1F"/>
                <w:w w:val="130"/>
                <w:sz w:val="17"/>
              </w:rPr>
              <w:t>.</w:t>
            </w:r>
            <w:r>
              <w:rPr>
                <w:rFonts w:ascii="Arial"/>
                <w:i/>
                <w:color w:val="1F1F1F"/>
                <w:spacing w:val="-53"/>
                <w:w w:val="130"/>
                <w:sz w:val="17"/>
              </w:rPr>
              <w:t xml:space="preserve"> </w:t>
            </w:r>
            <w:r>
              <w:rPr>
                <w:rFonts w:ascii="Arial"/>
                <w:color w:val="1F1F1F"/>
                <w:w w:val="130"/>
                <w:sz w:val="17"/>
              </w:rPr>
              <w:t>..</w:t>
            </w:r>
          </w:p>
        </w:tc>
        <w:tc>
          <w:tcPr>
            <w:tcW w:w="1506" w:type="dxa"/>
            <w:tcBorders>
              <w:top w:val="nil"/>
              <w:left w:val="single" w:sz="8" w:space="0" w:color="000000"/>
              <w:bottom w:val="single" w:sz="8" w:space="0" w:color="000000"/>
              <w:right w:val="single" w:sz="8" w:space="0" w:color="000000"/>
            </w:tcBorders>
          </w:tcPr>
          <w:p w:rsidR="00F52378" w:rsidRDefault="006305DB">
            <w:pPr>
              <w:pStyle w:val="TableParagraph"/>
              <w:spacing w:before="34"/>
              <w:ind w:right="56"/>
              <w:jc w:val="right"/>
              <w:rPr>
                <w:rFonts w:ascii="Times New Roman" w:eastAsia="Times New Roman" w:hAnsi="Times New Roman" w:cs="Times New Roman"/>
                <w:sz w:val="18"/>
                <w:szCs w:val="18"/>
              </w:rPr>
            </w:pPr>
            <w:r>
              <w:rPr>
                <w:rFonts w:ascii="Times New Roman"/>
                <w:color w:val="1F1F1F"/>
                <w:w w:val="105"/>
                <w:sz w:val="18"/>
              </w:rPr>
              <w:t>5.276.842,97</w:t>
            </w:r>
          </w:p>
        </w:tc>
        <w:tc>
          <w:tcPr>
            <w:tcW w:w="1663" w:type="dxa"/>
            <w:tcBorders>
              <w:top w:val="nil"/>
              <w:left w:val="single" w:sz="8" w:space="0" w:color="000000"/>
              <w:bottom w:val="single" w:sz="8" w:space="0" w:color="000000"/>
              <w:right w:val="nil"/>
            </w:tcBorders>
          </w:tcPr>
          <w:p w:rsidR="00F52378" w:rsidRDefault="006305DB">
            <w:pPr>
              <w:pStyle w:val="TableParagraph"/>
              <w:spacing w:before="25"/>
              <w:ind w:right="164"/>
              <w:jc w:val="right"/>
              <w:rPr>
                <w:rFonts w:ascii="Times New Roman" w:eastAsia="Times New Roman" w:hAnsi="Times New Roman" w:cs="Times New Roman"/>
                <w:sz w:val="18"/>
                <w:szCs w:val="18"/>
              </w:rPr>
            </w:pPr>
            <w:r>
              <w:rPr>
                <w:rFonts w:ascii="Times New Roman"/>
                <w:color w:val="1F1F1F"/>
                <w:w w:val="105"/>
                <w:sz w:val="18"/>
              </w:rPr>
              <w:t>4.886.402.06</w:t>
            </w:r>
          </w:p>
        </w:tc>
        <w:tc>
          <w:tcPr>
            <w:tcW w:w="1516" w:type="dxa"/>
            <w:tcBorders>
              <w:top w:val="nil"/>
              <w:left w:val="nil"/>
              <w:bottom w:val="single" w:sz="8" w:space="0" w:color="000000"/>
              <w:right w:val="nil"/>
            </w:tcBorders>
          </w:tcPr>
          <w:p w:rsidR="00F52378" w:rsidRDefault="006305DB">
            <w:pPr>
              <w:pStyle w:val="TableParagraph"/>
              <w:spacing w:before="1"/>
              <w:ind w:right="184"/>
              <w:jc w:val="right"/>
              <w:rPr>
                <w:rFonts w:ascii="Times New Roman" w:eastAsia="Times New Roman" w:hAnsi="Times New Roman" w:cs="Times New Roman"/>
                <w:sz w:val="18"/>
                <w:szCs w:val="18"/>
              </w:rPr>
            </w:pPr>
            <w:r>
              <w:rPr>
                <w:rFonts w:ascii="Times New Roman"/>
                <w:color w:val="1F1F1F"/>
                <w:w w:val="105"/>
                <w:sz w:val="18"/>
              </w:rPr>
              <w:t>390.440,91</w:t>
            </w:r>
          </w:p>
        </w:tc>
        <w:tc>
          <w:tcPr>
            <w:tcW w:w="718" w:type="dxa"/>
            <w:tcBorders>
              <w:top w:val="nil"/>
              <w:left w:val="nil"/>
              <w:bottom w:val="single" w:sz="8" w:space="0" w:color="000000"/>
              <w:right w:val="single" w:sz="10" w:space="0" w:color="000000"/>
            </w:tcBorders>
          </w:tcPr>
          <w:p w:rsidR="00F52378" w:rsidRDefault="006305DB">
            <w:pPr>
              <w:pStyle w:val="TableParagraph"/>
              <w:spacing w:before="25"/>
              <w:ind w:right="44"/>
              <w:jc w:val="right"/>
              <w:rPr>
                <w:rFonts w:ascii="Times New Roman" w:eastAsia="Times New Roman" w:hAnsi="Times New Roman" w:cs="Times New Roman"/>
                <w:sz w:val="18"/>
                <w:szCs w:val="18"/>
              </w:rPr>
            </w:pPr>
            <w:r>
              <w:rPr>
                <w:rFonts w:ascii="Times New Roman"/>
                <w:color w:val="1F1F1F"/>
                <w:w w:val="110"/>
                <w:sz w:val="18"/>
              </w:rPr>
              <w:t>7,99</w:t>
            </w:r>
          </w:p>
        </w:tc>
        <w:tc>
          <w:tcPr>
            <w:tcW w:w="1721" w:type="dxa"/>
            <w:tcBorders>
              <w:top w:val="nil"/>
              <w:left w:val="single" w:sz="10" w:space="0" w:color="000000"/>
              <w:bottom w:val="single" w:sz="8" w:space="0" w:color="000000"/>
              <w:right w:val="nil"/>
            </w:tcBorders>
          </w:tcPr>
          <w:p w:rsidR="00F52378" w:rsidRDefault="006305DB">
            <w:pPr>
              <w:pStyle w:val="TableParagraph"/>
              <w:spacing w:before="1"/>
              <w:ind w:right="186"/>
              <w:jc w:val="right"/>
              <w:rPr>
                <w:rFonts w:ascii="Times New Roman" w:eastAsia="Times New Roman" w:hAnsi="Times New Roman" w:cs="Times New Roman"/>
                <w:sz w:val="18"/>
                <w:szCs w:val="18"/>
              </w:rPr>
            </w:pPr>
            <w:r>
              <w:rPr>
                <w:rFonts w:ascii="Times New Roman"/>
                <w:color w:val="1F1F1F"/>
                <w:w w:val="110"/>
                <w:sz w:val="18"/>
              </w:rPr>
              <w:t>7.083.403,79</w:t>
            </w:r>
          </w:p>
        </w:tc>
        <w:tc>
          <w:tcPr>
            <w:tcW w:w="1611" w:type="dxa"/>
            <w:tcBorders>
              <w:top w:val="nil"/>
              <w:left w:val="nil"/>
              <w:bottom w:val="single" w:sz="8" w:space="0" w:color="000000"/>
              <w:right w:val="nil"/>
            </w:tcBorders>
          </w:tcPr>
          <w:p w:rsidR="00F52378" w:rsidRDefault="006305DB">
            <w:pPr>
              <w:pStyle w:val="TableParagraph"/>
              <w:spacing w:line="203" w:lineRule="exact"/>
              <w:ind w:right="194"/>
              <w:jc w:val="right"/>
              <w:rPr>
                <w:rFonts w:ascii="Times New Roman" w:eastAsia="Times New Roman" w:hAnsi="Times New Roman" w:cs="Times New Roman"/>
                <w:sz w:val="18"/>
                <w:szCs w:val="18"/>
              </w:rPr>
            </w:pPr>
            <w:r>
              <w:rPr>
                <w:rFonts w:ascii="Times New Roman"/>
                <w:color w:val="1F1F1F"/>
                <w:w w:val="105"/>
                <w:sz w:val="18"/>
              </w:rPr>
              <w:t>-1.806.560,82</w:t>
            </w:r>
          </w:p>
        </w:tc>
        <w:tc>
          <w:tcPr>
            <w:tcW w:w="842" w:type="dxa"/>
            <w:tcBorders>
              <w:top w:val="nil"/>
              <w:left w:val="nil"/>
              <w:bottom w:val="single" w:sz="8" w:space="0" w:color="000000"/>
              <w:right w:val="single" w:sz="8" w:space="0" w:color="000000"/>
            </w:tcBorders>
          </w:tcPr>
          <w:p w:rsidR="00F52378" w:rsidRDefault="006305DB">
            <w:pPr>
              <w:pStyle w:val="TableParagraph"/>
              <w:spacing w:line="203" w:lineRule="exact"/>
              <w:ind w:left="21"/>
              <w:jc w:val="center"/>
              <w:rPr>
                <w:rFonts w:ascii="Times New Roman" w:eastAsia="Times New Roman" w:hAnsi="Times New Roman" w:cs="Times New Roman"/>
                <w:sz w:val="18"/>
                <w:szCs w:val="18"/>
              </w:rPr>
            </w:pPr>
            <w:r>
              <w:rPr>
                <w:rFonts w:ascii="Times New Roman"/>
                <w:color w:val="1F1F1F"/>
                <w:w w:val="105"/>
                <w:sz w:val="18"/>
              </w:rPr>
              <w:t>-25,50</w:t>
            </w:r>
          </w:p>
        </w:tc>
      </w:tr>
    </w:tbl>
    <w:p w:rsidR="00F52378" w:rsidRDefault="00F52378">
      <w:pPr>
        <w:spacing w:line="203" w:lineRule="exact"/>
        <w:jc w:val="center"/>
        <w:rPr>
          <w:rFonts w:ascii="Times New Roman" w:eastAsia="Times New Roman" w:hAnsi="Times New Roman" w:cs="Times New Roman"/>
          <w:sz w:val="18"/>
          <w:szCs w:val="18"/>
        </w:rPr>
        <w:sectPr w:rsidR="00F52378">
          <w:type w:val="continuous"/>
          <w:pgSz w:w="16830" w:h="11910" w:orient="landscape"/>
          <w:pgMar w:top="420" w:right="1040" w:bottom="280" w:left="920" w:header="720" w:footer="720" w:gutter="0"/>
          <w:cols w:space="720"/>
        </w:sectPr>
      </w:pPr>
    </w:p>
    <w:p w:rsidR="00F52378" w:rsidRDefault="006305DB">
      <w:pPr>
        <w:ind w:right="-60"/>
        <w:rPr>
          <w:rFonts w:ascii="Arial" w:eastAsia="Arial" w:hAnsi="Arial" w:cs="Arial"/>
          <w:sz w:val="20"/>
          <w:szCs w:val="20"/>
        </w:rPr>
      </w:pPr>
      <w:r>
        <w:rPr>
          <w:rFonts w:ascii="Arial" w:eastAsia="Arial" w:hAnsi="Arial" w:cs="Arial"/>
          <w:noProof/>
          <w:sz w:val="20"/>
          <w:szCs w:val="20"/>
          <w:lang w:val="es-ES" w:eastAsia="es-ES"/>
        </w:rPr>
        <w:lastRenderedPageBreak/>
        <w:drawing>
          <wp:inline distT="0" distB="0" distL="0" distR="0">
            <wp:extent cx="7559040" cy="10686288"/>
            <wp:effectExtent l="0" t="0" r="0" b="0"/>
            <wp:docPr id="2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4.png"/>
                    <pic:cNvPicPr/>
                  </pic:nvPicPr>
                  <pic:blipFill>
                    <a:blip r:embed="rId182" cstate="print"/>
                    <a:stretch>
                      <a:fillRect/>
                    </a:stretch>
                  </pic:blipFill>
                  <pic:spPr>
                    <a:xfrm>
                      <a:off x="0" y="0"/>
                      <a:ext cx="7559040" cy="10686288"/>
                    </a:xfrm>
                    <a:prstGeom prst="rect">
                      <a:avLst/>
                    </a:prstGeom>
                  </pic:spPr>
                </pic:pic>
              </a:graphicData>
            </a:graphic>
          </wp:inline>
        </w:drawing>
      </w:r>
    </w:p>
    <w:p w:rsidR="00F52378" w:rsidRDefault="00F52378">
      <w:pPr>
        <w:rPr>
          <w:rFonts w:ascii="Arial" w:eastAsia="Arial" w:hAnsi="Arial" w:cs="Arial"/>
          <w:sz w:val="20"/>
          <w:szCs w:val="20"/>
        </w:rPr>
        <w:sectPr w:rsidR="00F52378">
          <w:pgSz w:w="11910" w:h="16830"/>
          <w:pgMar w:top="0" w:right="0" w:bottom="0" w:left="0" w:header="720" w:footer="720" w:gutter="0"/>
          <w:cols w:space="720"/>
        </w:sectPr>
      </w:pPr>
    </w:p>
    <w:p w:rsidR="00F52378" w:rsidRDefault="00F52378">
      <w:pPr>
        <w:rPr>
          <w:rFonts w:ascii="Arial" w:eastAsia="Arial" w:hAnsi="Arial" w:cs="Arial"/>
          <w:i/>
          <w:sz w:val="20"/>
          <w:szCs w:val="20"/>
        </w:rPr>
      </w:pPr>
    </w:p>
    <w:p w:rsidR="00F52378" w:rsidRDefault="00F52378">
      <w:pPr>
        <w:spacing w:before="6"/>
        <w:rPr>
          <w:rFonts w:ascii="Arial" w:eastAsia="Arial" w:hAnsi="Arial" w:cs="Arial"/>
          <w:i/>
          <w:sz w:val="18"/>
          <w:szCs w:val="18"/>
        </w:rPr>
      </w:pPr>
    </w:p>
    <w:p w:rsidR="00F52378" w:rsidRDefault="00F52378">
      <w:pPr>
        <w:rPr>
          <w:rFonts w:ascii="Arial" w:eastAsia="Arial" w:hAnsi="Arial" w:cs="Arial"/>
          <w:sz w:val="18"/>
          <w:szCs w:val="18"/>
        </w:rPr>
        <w:sectPr w:rsidR="00F52378">
          <w:pgSz w:w="16830" w:h="11910" w:orient="landscape"/>
          <w:pgMar w:top="1100" w:right="2140" w:bottom="280" w:left="1420" w:header="720" w:footer="720" w:gutter="0"/>
          <w:cols w:space="720"/>
        </w:sectPr>
      </w:pPr>
    </w:p>
    <w:p w:rsidR="00F52378" w:rsidRDefault="006305DB">
      <w:pPr>
        <w:tabs>
          <w:tab w:val="left" w:pos="9452"/>
          <w:tab w:val="left" w:pos="11199"/>
        </w:tabs>
        <w:spacing w:before="93" w:line="223" w:lineRule="exact"/>
        <w:ind w:right="22"/>
        <w:jc w:val="right"/>
        <w:rPr>
          <w:rFonts w:ascii="Arial" w:eastAsia="Arial" w:hAnsi="Arial" w:cs="Arial"/>
          <w:sz w:val="13"/>
          <w:szCs w:val="13"/>
        </w:rPr>
      </w:pPr>
      <w:r>
        <w:rPr>
          <w:rFonts w:ascii="Arial" w:hAnsi="Arial"/>
          <w:b/>
          <w:color w:val="2A2A2A"/>
          <w:position w:val="-8"/>
          <w:sz w:val="18"/>
        </w:rPr>
        <w:lastRenderedPageBreak/>
        <w:t>Concello</w:t>
      </w:r>
      <w:r>
        <w:rPr>
          <w:rFonts w:ascii="Arial" w:hAnsi="Arial"/>
          <w:b/>
          <w:color w:val="2A2A2A"/>
          <w:spacing w:val="1"/>
          <w:position w:val="-8"/>
          <w:sz w:val="18"/>
        </w:rPr>
        <w:t xml:space="preserve"> </w:t>
      </w:r>
      <w:r>
        <w:rPr>
          <w:rFonts w:ascii="Arial" w:hAnsi="Arial"/>
          <w:b/>
          <w:color w:val="2A2A2A"/>
          <w:position w:val="-8"/>
          <w:sz w:val="18"/>
        </w:rPr>
        <w:t>de</w:t>
      </w:r>
      <w:r>
        <w:rPr>
          <w:rFonts w:ascii="Arial" w:hAnsi="Arial"/>
          <w:b/>
          <w:color w:val="2A2A2A"/>
          <w:spacing w:val="-6"/>
          <w:position w:val="-8"/>
          <w:sz w:val="18"/>
        </w:rPr>
        <w:t xml:space="preserve"> </w:t>
      </w:r>
      <w:r>
        <w:rPr>
          <w:rFonts w:ascii="Arial" w:hAnsi="Arial"/>
          <w:b/>
          <w:color w:val="2A2A2A"/>
          <w:position w:val="-8"/>
          <w:sz w:val="18"/>
        </w:rPr>
        <w:t>Cedeira</w:t>
      </w:r>
      <w:r>
        <w:rPr>
          <w:rFonts w:ascii="Arial" w:hAnsi="Arial"/>
          <w:b/>
          <w:color w:val="2A2A2A"/>
          <w:position w:val="-8"/>
          <w:sz w:val="18"/>
        </w:rPr>
        <w:tab/>
      </w:r>
      <w:r>
        <w:rPr>
          <w:rFonts w:ascii="Arial" w:hAnsi="Arial"/>
          <w:i/>
          <w:color w:val="2A2A2A"/>
          <w:sz w:val="13"/>
        </w:rPr>
        <w:t>Fe</w:t>
      </w:r>
      <w:r>
        <w:rPr>
          <w:rFonts w:ascii="Arial" w:hAnsi="Arial"/>
          <w:i/>
          <w:color w:val="484848"/>
          <w:sz w:val="13"/>
        </w:rPr>
        <w:t>c</w:t>
      </w:r>
      <w:r>
        <w:rPr>
          <w:rFonts w:ascii="Arial" w:hAnsi="Arial"/>
          <w:i/>
          <w:color w:val="2A2A2A"/>
          <w:sz w:val="13"/>
        </w:rPr>
        <w:t>ha</w:t>
      </w:r>
      <w:r>
        <w:rPr>
          <w:rFonts w:ascii="Arial" w:hAnsi="Arial"/>
          <w:i/>
          <w:color w:val="2A2A2A"/>
          <w:spacing w:val="28"/>
          <w:sz w:val="13"/>
        </w:rPr>
        <w:t xml:space="preserve"> </w:t>
      </w:r>
      <w:r>
        <w:rPr>
          <w:rFonts w:ascii="Arial" w:hAnsi="Arial"/>
          <w:i/>
          <w:color w:val="2A2A2A"/>
          <w:sz w:val="13"/>
        </w:rPr>
        <w:t>Ob</w:t>
      </w:r>
      <w:r>
        <w:rPr>
          <w:rFonts w:ascii="Arial" w:hAnsi="Arial"/>
          <w:i/>
          <w:color w:val="484848"/>
          <w:sz w:val="13"/>
        </w:rPr>
        <w:t>t</w:t>
      </w:r>
      <w:r>
        <w:rPr>
          <w:rFonts w:ascii="Arial" w:hAnsi="Arial"/>
          <w:i/>
          <w:color w:val="2A2A2A"/>
          <w:sz w:val="13"/>
        </w:rPr>
        <w:t>en</w:t>
      </w:r>
      <w:r>
        <w:rPr>
          <w:rFonts w:ascii="Arial" w:hAnsi="Arial"/>
          <w:i/>
          <w:color w:val="484848"/>
          <w:sz w:val="13"/>
        </w:rPr>
        <w:t>c</w:t>
      </w:r>
      <w:r>
        <w:rPr>
          <w:rFonts w:ascii="Arial" w:hAnsi="Arial"/>
          <w:i/>
          <w:color w:val="2A2A2A"/>
          <w:sz w:val="13"/>
        </w:rPr>
        <w:t>iór.</w:t>
      </w:r>
      <w:r>
        <w:rPr>
          <w:rFonts w:ascii="Arial" w:hAnsi="Arial"/>
          <w:i/>
          <w:color w:val="2A2A2A"/>
          <w:sz w:val="13"/>
        </w:rPr>
        <w:tab/>
      </w:r>
      <w:r>
        <w:rPr>
          <w:rFonts w:ascii="Arial" w:hAnsi="Arial"/>
          <w:i/>
          <w:color w:val="484848"/>
          <w:spacing w:val="-4"/>
          <w:sz w:val="13"/>
        </w:rPr>
        <w:t>2</w:t>
      </w:r>
      <w:r>
        <w:rPr>
          <w:rFonts w:ascii="Arial" w:hAnsi="Arial"/>
          <w:i/>
          <w:color w:val="2A2A2A"/>
          <w:spacing w:val="-4"/>
          <w:sz w:val="13"/>
        </w:rPr>
        <w:t>9</w:t>
      </w:r>
      <w:r>
        <w:rPr>
          <w:rFonts w:ascii="Arial" w:hAnsi="Arial"/>
          <w:i/>
          <w:color w:val="484848"/>
          <w:spacing w:val="-4"/>
          <w:sz w:val="13"/>
        </w:rPr>
        <w:t>/</w:t>
      </w:r>
      <w:r>
        <w:rPr>
          <w:rFonts w:ascii="Arial" w:hAnsi="Arial"/>
          <w:i/>
          <w:color w:val="484848"/>
          <w:spacing w:val="-5"/>
          <w:sz w:val="13"/>
        </w:rPr>
        <w:t xml:space="preserve"> </w:t>
      </w:r>
      <w:r>
        <w:rPr>
          <w:rFonts w:ascii="Arial" w:hAnsi="Arial"/>
          <w:i/>
          <w:color w:val="2A2A2A"/>
          <w:sz w:val="13"/>
        </w:rPr>
        <w:t>12/</w:t>
      </w:r>
      <w:r>
        <w:rPr>
          <w:rFonts w:ascii="Arial" w:hAnsi="Arial"/>
          <w:i/>
          <w:color w:val="484848"/>
          <w:sz w:val="13"/>
        </w:rPr>
        <w:t>2</w:t>
      </w:r>
      <w:r>
        <w:rPr>
          <w:rFonts w:ascii="Arial" w:hAnsi="Arial"/>
          <w:i/>
          <w:color w:val="2A2A2A"/>
          <w:sz w:val="13"/>
        </w:rPr>
        <w:t>015</w:t>
      </w:r>
    </w:p>
    <w:p w:rsidR="00F52378" w:rsidRDefault="006305DB">
      <w:pPr>
        <w:spacing w:line="146" w:lineRule="exact"/>
        <w:jc w:val="right"/>
        <w:rPr>
          <w:rFonts w:ascii="Times New Roman" w:eastAsia="Times New Roman" w:hAnsi="Times New Roman" w:cs="Times New Roman"/>
          <w:sz w:val="15"/>
          <w:szCs w:val="15"/>
        </w:rPr>
      </w:pPr>
      <w:r>
        <w:rPr>
          <w:rFonts w:ascii="Times New Roman" w:hAnsi="Times New Roman"/>
          <w:i/>
          <w:color w:val="2A2A2A"/>
          <w:spacing w:val="4"/>
          <w:sz w:val="15"/>
        </w:rPr>
        <w:t>Pág</w:t>
      </w:r>
      <w:r>
        <w:rPr>
          <w:rFonts w:ascii="Times New Roman" w:hAnsi="Times New Roman"/>
          <w:i/>
          <w:color w:val="9A9A9A"/>
          <w:spacing w:val="4"/>
          <w:sz w:val="15"/>
        </w:rPr>
        <w:t>.</w:t>
      </w:r>
    </w:p>
    <w:p w:rsidR="00F52378" w:rsidRDefault="006305DB">
      <w:pPr>
        <w:spacing w:before="83"/>
        <w:ind w:left="250"/>
        <w:rPr>
          <w:rFonts w:ascii="Arial" w:eastAsia="Arial" w:hAnsi="Arial" w:cs="Arial"/>
          <w:sz w:val="13"/>
          <w:szCs w:val="13"/>
        </w:rPr>
      </w:pPr>
      <w:r>
        <w:br w:type="column"/>
      </w:r>
      <w:r>
        <w:rPr>
          <w:rFonts w:ascii="Arial"/>
          <w:i/>
          <w:color w:val="484848"/>
          <w:sz w:val="13"/>
        </w:rPr>
        <w:lastRenderedPageBreak/>
        <w:t>14:36:55</w:t>
      </w:r>
    </w:p>
    <w:p w:rsidR="00F52378" w:rsidRDefault="00F52378">
      <w:pPr>
        <w:rPr>
          <w:rFonts w:ascii="Arial" w:eastAsia="Arial" w:hAnsi="Arial" w:cs="Arial"/>
          <w:sz w:val="13"/>
          <w:szCs w:val="13"/>
        </w:rPr>
        <w:sectPr w:rsidR="00F52378">
          <w:type w:val="continuous"/>
          <w:pgSz w:w="16830" w:h="11910" w:orient="landscape"/>
          <w:pgMar w:top="420" w:right="2140" w:bottom="280" w:left="1420" w:header="720" w:footer="720" w:gutter="0"/>
          <w:cols w:num="2" w:space="720" w:equalWidth="0">
            <w:col w:w="12147" w:space="135"/>
            <w:col w:w="988"/>
          </w:cols>
        </w:sectPr>
      </w:pPr>
    </w:p>
    <w:p w:rsidR="00F52378" w:rsidRDefault="00F52378">
      <w:pPr>
        <w:spacing w:before="11"/>
        <w:rPr>
          <w:rFonts w:ascii="Arial" w:eastAsia="Arial" w:hAnsi="Arial" w:cs="Arial"/>
          <w:i/>
          <w:sz w:val="8"/>
          <w:szCs w:val="8"/>
        </w:rPr>
      </w:pPr>
    </w:p>
    <w:p w:rsidR="00F52378" w:rsidRDefault="00237EEF">
      <w:pPr>
        <w:tabs>
          <w:tab w:val="left" w:pos="5385"/>
          <w:tab w:val="left" w:pos="9813"/>
          <w:tab w:val="left" w:pos="12651"/>
        </w:tabs>
        <w:spacing w:before="77"/>
        <w:ind w:left="259"/>
        <w:rPr>
          <w:rFonts w:ascii="Times New Roman" w:eastAsia="Times New Roman" w:hAnsi="Times New Roman" w:cs="Times New Roman"/>
          <w:sz w:val="17"/>
          <w:szCs w:val="17"/>
        </w:rPr>
      </w:pPr>
      <w:r>
        <w:pict>
          <v:group id="_x0000_s1430" style="position:absolute;left:0;text-align:left;margin-left:76.2pt;margin-top:24.1pt;width:652.9pt;height:399.95pt;z-index:-251632128;mso-position-horizontal-relative:page" coordorigin="1524,482" coordsize="13058,7999">
            <v:group id="_x0000_s1507" style="position:absolute;left:1531;top:490;width:10889;height:2" coordorigin="1531,490" coordsize="10889,2">
              <v:shape id="_x0000_s1508" style="position:absolute;left:1531;top:490;width:10889;height:2" coordorigin="1531,490" coordsize="10889,0" path="m1531,490r10889,e" filled="f" strokeweight=".25328mm">
                <v:path arrowok="t"/>
              </v:shape>
            </v:group>
            <v:group id="_x0000_s1505" style="position:absolute;left:1531;top:1106;width:8271;height:2" coordorigin="1531,1106" coordsize="8271,2">
              <v:shape id="_x0000_s1506" style="position:absolute;left:1531;top:1106;width:8271;height:2" coordorigin="1531,1106" coordsize="8271,0" path="m1531,1106r8271,e" filled="f" strokeweight=".25328mm">
                <v:path arrowok="t"/>
              </v:shape>
            </v:group>
            <v:group id="_x0000_s1503" style="position:absolute;left:1531;top:485;width:2;height:1519" coordorigin="1531,485" coordsize="2,1519">
              <v:shape id="_x0000_s1504" style="position:absolute;left:1531;top:485;width:2;height:1519" coordorigin="1531,485" coordsize="0,1519" path="m1531,2003r,-1518e" filled="f" strokeweight=".08442mm">
                <v:path arrowok="t"/>
              </v:shape>
            </v:group>
            <v:group id="_x0000_s1501" style="position:absolute;left:2362;top:814;width:2;height:1218" coordorigin="2362,814" coordsize="2,1218">
              <v:shape id="_x0000_s1502" style="position:absolute;left:2362;top:814;width:2;height:1218" coordorigin="2362,814" coordsize="0,1218" path="m2362,2032r,-1218e" filled="f" strokeweight=".08442mm">
                <v:path arrowok="t"/>
              </v:shape>
            </v:group>
            <v:group id="_x0000_s1499" style="position:absolute;left:3118;top:566;width:2;height:578" coordorigin="3118,566" coordsize="2,578">
              <v:shape id="_x0000_s1500" style="position:absolute;left:3118;top:566;width:2;height:578" coordorigin="3118,566" coordsize="0,578" path="m3118,1144r,-578e" filled="f" strokeweight=".25328mm">
                <v:path arrowok="t"/>
              </v:shape>
            </v:group>
            <v:group id="_x0000_s1497" style="position:absolute;left:4016;top:557;width:2;height:7908" coordorigin="4016,557" coordsize="2,7908">
              <v:shape id="_x0000_s1498" style="position:absolute;left:4016;top:557;width:2;height:7908" coordorigin="4016,557" coordsize="0,7908" path="m4016,8464r,-7907e" filled="f" strokeweight=".16886mm">
                <v:path arrowok="t"/>
              </v:shape>
            </v:group>
            <v:group id="_x0000_s1495" style="position:absolute;left:10559;top:1139;width:1891;height:2" coordorigin="10559,1139" coordsize="1891,2">
              <v:shape id="_x0000_s1496" style="position:absolute;left:10559;top:1139;width:1891;height:2" coordorigin="10559,1139" coordsize="1891,0" path="m10559,1139r1890,e" filled="f" strokeweight=".08442mm">
                <v:path arrowok="t"/>
              </v:shape>
            </v:group>
            <v:group id="_x0000_s1493" style="position:absolute;left:9415;top:1134;width:5155;height:2" coordorigin="9415,1134" coordsize="5155,2">
              <v:shape id="_x0000_s1494" style="position:absolute;left:9415;top:1134;width:5155;height:2" coordorigin="9415,1134" coordsize="5155,0" path="m9415,1134r5155,e" filled="f" strokeweight=".25328mm">
                <v:path arrowok="t"/>
              </v:shape>
            </v:group>
            <v:group id="_x0000_s1491" style="position:absolute;left:4018;top:1287;width:2;height:745" coordorigin="4018,1287" coordsize="2,745">
              <v:shape id="_x0000_s1492" style="position:absolute;left:4018;top:1287;width:2;height:745" coordorigin="4018,1287" coordsize="0,745" path="m4018,2032r,-745e" filled="f" strokeweight=".16886mm">
                <v:path arrowok="t"/>
              </v:shape>
            </v:group>
            <v:group id="_x0000_s1489" style="position:absolute;left:1565;top:566;width:2;height:7908" coordorigin="1565,566" coordsize="2,7908">
              <v:shape id="_x0000_s1490" style="position:absolute;left:1565;top:566;width:2;height:7908" coordorigin="1565,566" coordsize="0,7908" path="m1565,8473r,-7907e" filled="f" strokeweight=".08442mm">
                <v:path arrowok="t"/>
              </v:shape>
            </v:group>
            <v:group id="_x0000_s1487" style="position:absolute;left:2331;top:2003;width:2;height:1204" coordorigin="2331,2003" coordsize="2,1204">
              <v:shape id="_x0000_s1488" style="position:absolute;left:2331;top:2003;width:2;height:1204" coordorigin="2331,2003" coordsize="0,1204" path="m2331,3207r,-1204e" filled="f" strokeweight=".08442mm">
                <v:path arrowok="t"/>
              </v:shape>
            </v:group>
            <v:group id="_x0000_s1485" style="position:absolute;left:3118;top:1072;width:2;height:7402" coordorigin="3118,1072" coordsize="2,7402">
              <v:shape id="_x0000_s1486" style="position:absolute;left:3118;top:1072;width:2;height:7402" coordorigin="3118,1072" coordsize="0,7402" path="m3118,8473r,-7401e" filled="f" strokeweight=".25328mm">
                <v:path arrowok="t"/>
              </v:shape>
            </v:group>
            <v:group id="_x0000_s1483" style="position:absolute;left:13315;top:523;width:1255;height:2" coordorigin="13315,523" coordsize="1255,2">
              <v:shape id="_x0000_s1484" style="position:absolute;left:13315;top:523;width:1255;height:2" coordorigin="13315,523" coordsize="1255,0" path="m13315,523r1255,e" filled="f" strokeweight=".16886mm">
                <v:path arrowok="t"/>
              </v:shape>
            </v:group>
            <v:group id="_x0000_s1481" style="position:absolute;left:14565;top:514;width:2;height:7841" coordorigin="14565,514" coordsize="2,7841">
              <v:shape id="_x0000_s1482" style="position:absolute;left:14565;top:514;width:2;height:7841" coordorigin="14565,514" coordsize="0,7841" path="m14565,8354r,-7840e" filled="f" strokeweight=".25328mm">
                <v:path arrowok="t"/>
              </v:shape>
            </v:group>
            <v:group id="_x0000_s1479" style="position:absolute;left:3087;top:2514;width:2;height:989" coordorigin="3087,2514" coordsize="2,989">
              <v:shape id="_x0000_s1480" style="position:absolute;left:3087;top:2514;width:2;height:989" coordorigin="3087,2514" coordsize="0,989" path="m3087,3503r,-989e" filled="f" strokeweight=".08442mm">
                <v:path arrowok="t"/>
              </v:shape>
            </v:group>
            <v:group id="_x0000_s1477" style="position:absolute;left:14565;top:2486;width:2;height:1046" coordorigin="14565,2486" coordsize="2,1046">
              <v:shape id="_x0000_s1478" style="position:absolute;left:14565;top:2486;width:2;height:1046" coordorigin="14565,2486" coordsize="0,1046" path="m14565,3531r,-1045e" filled="f" strokeweight=".16886mm">
                <v:path arrowok="t"/>
              </v:shape>
            </v:group>
            <v:group id="_x0000_s1475" style="position:absolute;left:12418;top:523;width:2;height:4265" coordorigin="12418,523" coordsize="2,4265">
              <v:shape id="_x0000_s1476" style="position:absolute;left:12418;top:523;width:2;height:4265" coordorigin="12418,523" coordsize="0,4265" path="m12418,4787r,-4264e" filled="f" strokeweight=".25328mm">
                <v:path arrowok="t"/>
              </v:shape>
            </v:group>
            <v:group id="_x0000_s1473" style="position:absolute;left:1531;top:3207;width:2;height:511" coordorigin="1531,3207" coordsize="2,511">
              <v:shape id="_x0000_s1474" style="position:absolute;left:1531;top:3207;width:2;height:511" coordorigin="1531,3207" coordsize="0,511" path="m1531,3718r,-511e" filled="f" strokeweight=".08442mm">
                <v:path arrowok="t"/>
              </v:shape>
            </v:group>
            <v:group id="_x0000_s1471" style="position:absolute;left:2364;top:3178;width:2;height:936" coordorigin="2364,3178" coordsize="2,936">
              <v:shape id="_x0000_s1472" style="position:absolute;left:2364;top:3178;width:2;height:936" coordorigin="2364,3178" coordsize="0,936" path="m2364,4114r,-936e" filled="f" strokeweight=".16886mm">
                <v:path arrowok="t"/>
              </v:shape>
            </v:group>
            <v:group id="_x0000_s1469" style="position:absolute;left:2331;top:4143;width:2;height:234" coordorigin="2331,4143" coordsize="2,234">
              <v:shape id="_x0000_s1470" style="position:absolute;left:2331;top:4143;width:2;height:234" coordorigin="2331,4143" coordsize="0,234" path="m2331,4377r,-234e" filled="f" strokeweight=".25328mm">
                <v:path arrowok="t"/>
              </v:shape>
            </v:group>
            <v:group id="_x0000_s1467" style="position:absolute;left:12420;top:4730;width:2;height:893" coordorigin="12420,4730" coordsize="2,893">
              <v:shape id="_x0000_s1468" style="position:absolute;left:12420;top:4730;width:2;height:893" coordorigin="12420,4730" coordsize="0,893" path="m12420,5623r,-893e" filled="f" strokeweight=".16886mm">
                <v:path arrowok="t"/>
              </v:shape>
            </v:group>
            <v:group id="_x0000_s1465" style="position:absolute;left:14565;top:4730;width:2;height:688" coordorigin="14565,4730" coordsize="2,688">
              <v:shape id="_x0000_s1466" style="position:absolute;left:14565;top:4730;width:2;height:688" coordorigin="14565,4730" coordsize="0,688" path="m14565,5417r,-687e" filled="f" strokeweight=".16886mm">
                <v:path arrowok="t"/>
              </v:shape>
            </v:group>
            <v:group id="_x0000_s1463" style="position:absolute;left:3123;top:4950;width:2;height:898" coordorigin="3123,4950" coordsize="2,898">
              <v:shape id="_x0000_s1464" style="position:absolute;left:3123;top:4950;width:2;height:898" coordorigin="3123,4950" coordsize="0,898" path="m3123,5847r,-897e" filled="f" strokeweight=".16886mm">
                <v:path arrowok="t"/>
              </v:shape>
            </v:group>
            <v:group id="_x0000_s1461" style="position:absolute;left:1531;top:5389;width:2;height:430" coordorigin="1531,5389" coordsize="2,430">
              <v:shape id="_x0000_s1462" style="position:absolute;left:1531;top:5389;width:2;height:430" coordorigin="1531,5389" coordsize="0,430" path="m1531,5819r,-430e" filled="f" strokeweight=".25328mm">
                <v:path arrowok="t"/>
              </v:shape>
            </v:group>
            <v:group id="_x0000_s1459" style="position:absolute;left:12423;top:5565;width:2;height:836" coordorigin="12423,5565" coordsize="2,836">
              <v:shape id="_x0000_s1460" style="position:absolute;left:12423;top:5565;width:2;height:836" coordorigin="12423,5565" coordsize="0,836" path="m12423,6401r,-836e" filled="f" strokeweight=".33769mm">
                <v:path arrowok="t"/>
              </v:shape>
            </v:group>
            <v:group id="_x0000_s1457" style="position:absolute;left:2364;top:4348;width:2;height:1724" coordorigin="2364,4348" coordsize="2,1724">
              <v:shape id="_x0000_s1458" style="position:absolute;left:2364;top:4348;width:2;height:1724" coordorigin="2364,4348" coordsize="0,1724" path="m2364,6072r,-1724e" filled="f" strokeweight=".08442mm">
                <v:path arrowok="t"/>
              </v:shape>
            </v:group>
            <v:group id="_x0000_s1455" style="position:absolute;left:2331;top:6076;width:2;height:936" coordorigin="2331,6076" coordsize="2,936">
              <v:shape id="_x0000_s1456" style="position:absolute;left:2331;top:6076;width:2;height:936" coordorigin="2331,6076" coordsize="0,936" path="m2331,7012r,-936e" filled="f" strokeweight=".25328mm">
                <v:path arrowok="t"/>
              </v:shape>
            </v:group>
            <v:group id="_x0000_s1453" style="position:absolute;left:12425;top:6344;width:2;height:698" coordorigin="12425,6344" coordsize="2,698">
              <v:shape id="_x0000_s1454" style="position:absolute;left:12425;top:6344;width:2;height:698" coordorigin="12425,6344" coordsize="0,698" path="m12425,7041r,-697e" filled="f" strokeweight=".16886mm">
                <v:path arrowok="t"/>
              </v:shape>
            </v:group>
            <v:group id="_x0000_s1451" style="position:absolute;left:2367;top:7046;width:2;height:1175" coordorigin="2367,7046" coordsize="2,1175">
              <v:shape id="_x0000_s1452" style="position:absolute;left:2367;top:7046;width:2;height:1175" coordorigin="2367,7046" coordsize="0,1175" path="m2367,8220r,-1174e" filled="f" strokeweight=".08442mm">
                <v:path arrowok="t"/>
              </v:shape>
            </v:group>
            <v:group id="_x0000_s1449" style="position:absolute;left:12425;top:6984;width:2;height:1419" coordorigin="12425,6984" coordsize="2,1419">
              <v:shape id="_x0000_s1450" style="position:absolute;left:12425;top:6984;width:2;height:1419" coordorigin="12425,6984" coordsize="0,1419" path="m12425,8402r,-1418e" filled="f" strokeweight=".33769mm">
                <v:path arrowok="t"/>
              </v:shape>
            </v:group>
            <v:group id="_x0000_s1447" style="position:absolute;left:1531;top:7275;width:2;height:941" coordorigin="1531,7275" coordsize="2,941">
              <v:shape id="_x0000_s1448" style="position:absolute;left:1531;top:7275;width:2;height:941" coordorigin="1531,7275" coordsize="0,941" path="m1531,8216r,-941e" filled="f" strokeweight=".25328mm">
                <v:path arrowok="t"/>
              </v:shape>
            </v:group>
            <v:group id="_x0000_s1445" style="position:absolute;left:4023;top:7762;width:2;height:483" coordorigin="4023,7762" coordsize="2,483">
              <v:shape id="_x0000_s1446" style="position:absolute;left:4023;top:7762;width:2;height:483" coordorigin="4023,7762" coordsize="0,483" path="m4023,8244r,-482e" filled="f" strokeweight=".16886mm">
                <v:path arrowok="t"/>
              </v:shape>
            </v:group>
            <v:group id="_x0000_s1443" style="position:absolute;left:1565;top:8466;width:805;height:2" coordorigin="1565,8466" coordsize="805,2">
              <v:shape id="_x0000_s1444" style="position:absolute;left:1565;top:8466;width:805;height:2" coordorigin="1565,8466" coordsize="805,0" path="m1565,8466r804,e" filled="f" strokeweight=".25328mm">
                <v:path arrowok="t"/>
              </v:shape>
            </v:group>
            <v:group id="_x0000_s1441" style="position:absolute;left:2331;top:8216;width:2;height:230" coordorigin="2331,8216" coordsize="2,230">
              <v:shape id="_x0000_s1442" style="position:absolute;left:2331;top:8216;width:2;height:230" coordorigin="2331,8216" coordsize="0,230" path="m2331,8445r,-229e" filled="f" strokeweight=".25328mm">
                <v:path arrowok="t"/>
              </v:shape>
            </v:group>
            <v:group id="_x0000_s1439" style="position:absolute;left:2297;top:8457;width:1728;height:2" coordorigin="2297,8457" coordsize="1728,2">
              <v:shape id="_x0000_s1440" style="position:absolute;left:2297;top:8457;width:1728;height:2" coordorigin="2297,8457" coordsize="1728,0" path="m2297,8457r1728,e" filled="f" strokeweight=".25328mm">
                <v:path arrowok="t"/>
              </v:shape>
            </v:group>
            <v:group id="_x0000_s1437" style="position:absolute;left:3982;top:8440;width:5821;height:2" coordorigin="3982,8440" coordsize="5821,2">
              <v:shape id="_x0000_s1438" style="position:absolute;left:3982;top:8440;width:5821;height:2" coordorigin="3982,8440" coordsize="5821,0" path="m3982,8440r5820,e" filled="f" strokeweight=".25328mm">
                <v:path arrowok="t"/>
              </v:shape>
            </v:group>
            <v:group id="_x0000_s1435" style="position:absolute;left:8089;top:8409;width:3624;height:2" coordorigin="8089,8409" coordsize="3624,2">
              <v:shape id="_x0000_s1436" style="position:absolute;left:8089;top:8409;width:3624;height:2" coordorigin="8089,8409" coordsize="3624,0" path="m8089,8409r3623,e" filled="f" strokeweight=".16886mm">
                <v:path arrowok="t"/>
              </v:shape>
            </v:group>
            <v:group id="_x0000_s1433" style="position:absolute;left:12411;top:8440;width:2164;height:2" coordorigin="12411,8440" coordsize="2164,2">
              <v:shape id="_x0000_s1434" style="position:absolute;left:12411;top:8440;width:2164;height:2" coordorigin="12411,8440" coordsize="2164,0" path="m12411,8440r2163,e" filled="f" strokeweight=".25328mm">
                <v:path arrowok="t"/>
              </v:shape>
            </v:group>
            <v:group id="_x0000_s1431" style="position:absolute;left:14572;top:1153;width:2;height:7230" coordorigin="14572,1153" coordsize="2,7230">
              <v:shape id="_x0000_s1432" style="position:absolute;left:14572;top:1153;width:2;height:7230" coordorigin="14572,1153" coordsize="0,7230" path="m14572,8383r,-7230e" filled="f" strokeweight=".16886mm">
                <v:path arrowok="t"/>
              </v:shape>
            </v:group>
            <w10:wrap anchorx="page"/>
          </v:group>
        </w:pict>
      </w:r>
      <w:r w:rsidR="006305DB">
        <w:rPr>
          <w:rFonts w:ascii="Arial" w:hAnsi="Arial"/>
          <w:b/>
          <w:color w:val="2A2A2A"/>
          <w:position w:val="-2"/>
          <w:sz w:val="18"/>
        </w:rPr>
        <w:t>PRESUPUESTO DE GASTOS</w:t>
      </w:r>
      <w:r w:rsidR="006305DB">
        <w:rPr>
          <w:rFonts w:ascii="Arial" w:hAnsi="Arial"/>
          <w:b/>
          <w:color w:val="2A2A2A"/>
          <w:spacing w:val="12"/>
          <w:position w:val="-2"/>
          <w:sz w:val="18"/>
        </w:rPr>
        <w:t xml:space="preserve"> </w:t>
      </w:r>
      <w:r w:rsidR="006305DB">
        <w:rPr>
          <w:rFonts w:ascii="Arial" w:hAnsi="Arial"/>
          <w:b/>
          <w:color w:val="2A2A2A"/>
          <w:position w:val="-2"/>
          <w:sz w:val="18"/>
        </w:rPr>
        <w:t>Por</w:t>
      </w:r>
      <w:r w:rsidR="006305DB">
        <w:rPr>
          <w:rFonts w:ascii="Arial" w:hAnsi="Arial"/>
          <w:b/>
          <w:color w:val="2A2A2A"/>
          <w:spacing w:val="-4"/>
          <w:position w:val="-2"/>
          <w:sz w:val="18"/>
        </w:rPr>
        <w:t xml:space="preserve"> </w:t>
      </w:r>
      <w:r w:rsidR="006305DB">
        <w:rPr>
          <w:rFonts w:ascii="Arial" w:hAnsi="Arial"/>
          <w:b/>
          <w:color w:val="2A2A2A"/>
          <w:position w:val="-2"/>
          <w:sz w:val="18"/>
        </w:rPr>
        <w:t>Económica</w:t>
      </w:r>
      <w:r w:rsidR="006305DB">
        <w:rPr>
          <w:rFonts w:ascii="Arial" w:hAnsi="Arial"/>
          <w:b/>
          <w:color w:val="2A2A2A"/>
          <w:position w:val="-2"/>
          <w:sz w:val="18"/>
        </w:rPr>
        <w:tab/>
      </w:r>
      <w:r w:rsidR="006305DB">
        <w:rPr>
          <w:rFonts w:ascii="Arial" w:hAnsi="Arial"/>
          <w:b/>
          <w:color w:val="2A2A2A"/>
          <w:sz w:val="16"/>
        </w:rPr>
        <w:t>(ANTEPROYECTO)</w:t>
      </w:r>
      <w:r w:rsidR="006305DB">
        <w:rPr>
          <w:rFonts w:ascii="Arial" w:hAnsi="Arial"/>
          <w:b/>
          <w:color w:val="2A2A2A"/>
          <w:sz w:val="16"/>
        </w:rPr>
        <w:tab/>
      </w:r>
      <w:r w:rsidR="006305DB">
        <w:rPr>
          <w:rFonts w:ascii="Arial" w:hAnsi="Arial"/>
          <w:b/>
          <w:color w:val="2A2A2A"/>
          <w:position w:val="2"/>
          <w:sz w:val="16"/>
        </w:rPr>
        <w:t xml:space="preserve">PRESUPUESTO </w:t>
      </w:r>
      <w:r w:rsidR="006305DB">
        <w:rPr>
          <w:rFonts w:ascii="Arial" w:hAnsi="Arial"/>
          <w:b/>
          <w:color w:val="2A2A2A"/>
          <w:spacing w:val="1"/>
          <w:position w:val="2"/>
          <w:sz w:val="16"/>
        </w:rPr>
        <w:t xml:space="preserve"> </w:t>
      </w:r>
      <w:r w:rsidR="006305DB">
        <w:rPr>
          <w:rFonts w:ascii="Arial" w:hAnsi="Arial"/>
          <w:b/>
          <w:color w:val="2A2A2A"/>
          <w:position w:val="2"/>
          <w:sz w:val="16"/>
        </w:rPr>
        <w:t>DE</w:t>
      </w:r>
      <w:r w:rsidR="006305DB">
        <w:rPr>
          <w:rFonts w:ascii="Arial" w:hAnsi="Arial"/>
          <w:b/>
          <w:color w:val="2A2A2A"/>
          <w:spacing w:val="4"/>
          <w:position w:val="2"/>
          <w:sz w:val="16"/>
        </w:rPr>
        <w:t xml:space="preserve"> </w:t>
      </w:r>
      <w:r w:rsidR="006305DB">
        <w:rPr>
          <w:rFonts w:ascii="Arial" w:hAnsi="Arial"/>
          <w:b/>
          <w:color w:val="2A2A2A"/>
          <w:position w:val="2"/>
          <w:sz w:val="16"/>
        </w:rPr>
        <w:t>GASTOS</w:t>
      </w:r>
      <w:r w:rsidR="006305DB">
        <w:rPr>
          <w:rFonts w:ascii="Arial" w:hAnsi="Arial"/>
          <w:b/>
          <w:color w:val="2A2A2A"/>
          <w:position w:val="2"/>
          <w:sz w:val="16"/>
        </w:rPr>
        <w:tab/>
      </w:r>
      <w:r w:rsidR="006305DB">
        <w:rPr>
          <w:rFonts w:ascii="Times New Roman" w:hAnsi="Times New Roman"/>
          <w:b/>
          <w:color w:val="2A2A2A"/>
          <w:position w:val="2"/>
          <w:sz w:val="17"/>
        </w:rPr>
        <w:t>2016</w:t>
      </w:r>
    </w:p>
    <w:p w:rsidR="00F52378" w:rsidRDefault="00F52378">
      <w:pPr>
        <w:rPr>
          <w:rFonts w:ascii="Times New Roman" w:eastAsia="Times New Roman" w:hAnsi="Times New Roman" w:cs="Times New Roman"/>
          <w:b/>
          <w:bCs/>
        </w:rPr>
      </w:pPr>
    </w:p>
    <w:p w:rsidR="00F52378" w:rsidRDefault="006305DB">
      <w:pPr>
        <w:tabs>
          <w:tab w:val="left" w:pos="1059"/>
          <w:tab w:val="left" w:pos="2700"/>
          <w:tab w:val="left" w:pos="11574"/>
        </w:tabs>
        <w:spacing w:before="137"/>
        <w:ind w:left="302"/>
        <w:rPr>
          <w:rFonts w:ascii="Arial" w:eastAsia="Arial" w:hAnsi="Arial" w:cs="Arial"/>
          <w:sz w:val="13"/>
          <w:szCs w:val="13"/>
        </w:rPr>
      </w:pPr>
      <w:r>
        <w:rPr>
          <w:rFonts w:ascii="Arial" w:hAnsi="Arial"/>
          <w:color w:val="484848"/>
          <w:sz w:val="13"/>
        </w:rPr>
        <w:t>Orgánica</w:t>
      </w:r>
      <w:r>
        <w:rPr>
          <w:rFonts w:ascii="Arial" w:hAnsi="Arial"/>
          <w:color w:val="484848"/>
          <w:sz w:val="13"/>
        </w:rPr>
        <w:tab/>
      </w:r>
      <w:r>
        <w:rPr>
          <w:rFonts w:ascii="Arial" w:hAnsi="Arial"/>
          <w:color w:val="2A2A2A"/>
          <w:sz w:val="13"/>
        </w:rPr>
        <w:t>Pr</w:t>
      </w:r>
      <w:r>
        <w:rPr>
          <w:rFonts w:ascii="Arial" w:hAnsi="Arial"/>
          <w:color w:val="484848"/>
          <w:sz w:val="13"/>
        </w:rPr>
        <w:t>o</w:t>
      </w:r>
      <w:r>
        <w:rPr>
          <w:rFonts w:ascii="Arial" w:hAnsi="Arial"/>
          <w:color w:val="2A2A2A"/>
          <w:sz w:val="13"/>
        </w:rPr>
        <w:t>g</w:t>
      </w:r>
      <w:r>
        <w:rPr>
          <w:rFonts w:ascii="Arial" w:hAnsi="Arial"/>
          <w:color w:val="484848"/>
          <w:sz w:val="13"/>
        </w:rPr>
        <w:t>ra</w:t>
      </w:r>
      <w:r>
        <w:rPr>
          <w:rFonts w:ascii="Arial" w:hAnsi="Arial"/>
          <w:color w:val="2A2A2A"/>
          <w:sz w:val="13"/>
        </w:rPr>
        <w:t>m</w:t>
      </w:r>
      <w:r>
        <w:rPr>
          <w:rFonts w:ascii="Arial" w:hAnsi="Arial"/>
          <w:color w:val="484848"/>
          <w:sz w:val="13"/>
        </w:rPr>
        <w:t xml:space="preserve">a    </w:t>
      </w:r>
      <w:r>
        <w:rPr>
          <w:rFonts w:ascii="Arial" w:hAnsi="Arial"/>
          <w:color w:val="484848"/>
          <w:spacing w:val="26"/>
          <w:sz w:val="13"/>
        </w:rPr>
        <w:t xml:space="preserve"> </w:t>
      </w:r>
      <w:r>
        <w:rPr>
          <w:rFonts w:ascii="Arial" w:hAnsi="Arial"/>
          <w:color w:val="2A2A2A"/>
          <w:position w:val="1"/>
          <w:sz w:val="13"/>
        </w:rPr>
        <w:t>E</w:t>
      </w:r>
      <w:r>
        <w:rPr>
          <w:rFonts w:ascii="Arial" w:hAnsi="Arial"/>
          <w:color w:val="484848"/>
          <w:position w:val="1"/>
          <w:sz w:val="13"/>
        </w:rPr>
        <w:t>co</w:t>
      </w:r>
      <w:r>
        <w:rPr>
          <w:rFonts w:ascii="Arial" w:hAnsi="Arial"/>
          <w:color w:val="2A2A2A"/>
          <w:position w:val="1"/>
          <w:sz w:val="13"/>
        </w:rPr>
        <w:t>n</w:t>
      </w:r>
      <w:r>
        <w:rPr>
          <w:rFonts w:ascii="Arial" w:hAnsi="Arial"/>
          <w:color w:val="484848"/>
          <w:position w:val="1"/>
          <w:sz w:val="13"/>
        </w:rPr>
        <w:t>ó</w:t>
      </w:r>
      <w:r>
        <w:rPr>
          <w:rFonts w:ascii="Arial" w:hAnsi="Arial"/>
          <w:color w:val="2A2A2A"/>
          <w:position w:val="1"/>
          <w:sz w:val="13"/>
        </w:rPr>
        <w:t>mi</w:t>
      </w:r>
      <w:r>
        <w:rPr>
          <w:rFonts w:ascii="Arial" w:hAnsi="Arial"/>
          <w:color w:val="484848"/>
          <w:position w:val="1"/>
          <w:sz w:val="13"/>
        </w:rPr>
        <w:t>ca</w:t>
      </w:r>
      <w:r>
        <w:rPr>
          <w:rFonts w:ascii="Arial" w:hAnsi="Arial"/>
          <w:color w:val="484848"/>
          <w:position w:val="1"/>
          <w:sz w:val="13"/>
        </w:rPr>
        <w:tab/>
      </w:r>
      <w:r>
        <w:rPr>
          <w:rFonts w:ascii="Arial" w:hAnsi="Arial"/>
          <w:color w:val="2A2A2A"/>
          <w:position w:val="1"/>
          <w:sz w:val="13"/>
        </w:rPr>
        <w:t>D</w:t>
      </w:r>
      <w:r>
        <w:rPr>
          <w:rFonts w:ascii="Arial" w:hAnsi="Arial"/>
          <w:color w:val="484848"/>
          <w:position w:val="1"/>
          <w:sz w:val="13"/>
        </w:rPr>
        <w:t>e</w:t>
      </w:r>
      <w:r>
        <w:rPr>
          <w:rFonts w:ascii="Arial" w:hAnsi="Arial"/>
          <w:color w:val="2A2A2A"/>
          <w:position w:val="1"/>
          <w:sz w:val="13"/>
        </w:rPr>
        <w:t>s</w:t>
      </w:r>
      <w:r>
        <w:rPr>
          <w:rFonts w:ascii="Arial" w:hAnsi="Arial"/>
          <w:color w:val="484848"/>
          <w:position w:val="1"/>
          <w:sz w:val="13"/>
        </w:rPr>
        <w:t>cri</w:t>
      </w:r>
      <w:r>
        <w:rPr>
          <w:rFonts w:ascii="Arial" w:hAnsi="Arial"/>
          <w:color w:val="2A2A2A"/>
          <w:position w:val="1"/>
          <w:sz w:val="13"/>
        </w:rPr>
        <w:t>p</w:t>
      </w:r>
      <w:r>
        <w:rPr>
          <w:rFonts w:ascii="Arial" w:hAnsi="Arial"/>
          <w:color w:val="484848"/>
          <w:position w:val="1"/>
          <w:sz w:val="13"/>
        </w:rPr>
        <w:t>ció</w:t>
      </w:r>
      <w:r>
        <w:rPr>
          <w:rFonts w:ascii="Arial" w:hAnsi="Arial"/>
          <w:color w:val="2A2A2A"/>
          <w:position w:val="1"/>
          <w:sz w:val="13"/>
        </w:rPr>
        <w:t>n</w:t>
      </w:r>
      <w:r>
        <w:rPr>
          <w:rFonts w:ascii="Arial" w:hAnsi="Arial"/>
          <w:color w:val="2A2A2A"/>
          <w:position w:val="1"/>
          <w:sz w:val="13"/>
        </w:rPr>
        <w:tab/>
      </w:r>
      <w:r>
        <w:rPr>
          <w:rFonts w:ascii="Arial" w:hAnsi="Arial"/>
          <w:color w:val="484848"/>
          <w:position w:val="5"/>
          <w:sz w:val="13"/>
        </w:rPr>
        <w:t>C</w:t>
      </w:r>
      <w:r>
        <w:rPr>
          <w:rFonts w:ascii="Arial" w:hAnsi="Arial"/>
          <w:color w:val="2A2A2A"/>
          <w:position w:val="5"/>
          <w:sz w:val="13"/>
        </w:rPr>
        <w:t>r</w:t>
      </w:r>
      <w:r>
        <w:rPr>
          <w:rFonts w:ascii="Arial" w:hAnsi="Arial"/>
          <w:color w:val="484848"/>
          <w:position w:val="5"/>
          <w:sz w:val="13"/>
        </w:rPr>
        <w:t>é</w:t>
      </w:r>
      <w:r>
        <w:rPr>
          <w:rFonts w:ascii="Arial" w:hAnsi="Arial"/>
          <w:color w:val="2A2A2A"/>
          <w:position w:val="5"/>
          <w:sz w:val="13"/>
        </w:rPr>
        <w:t>ditos</w:t>
      </w:r>
      <w:r>
        <w:rPr>
          <w:rFonts w:ascii="Arial" w:hAnsi="Arial"/>
          <w:color w:val="2A2A2A"/>
          <w:spacing w:val="23"/>
          <w:position w:val="5"/>
          <w:sz w:val="13"/>
        </w:rPr>
        <w:t xml:space="preserve"> </w:t>
      </w:r>
      <w:r>
        <w:rPr>
          <w:rFonts w:ascii="Arial" w:hAnsi="Arial"/>
          <w:color w:val="2A2A2A"/>
          <w:position w:val="5"/>
          <w:sz w:val="13"/>
        </w:rPr>
        <w:t>Ini</w:t>
      </w:r>
      <w:r>
        <w:rPr>
          <w:rFonts w:ascii="Arial" w:hAnsi="Arial"/>
          <w:color w:val="484848"/>
          <w:position w:val="5"/>
          <w:sz w:val="13"/>
        </w:rPr>
        <w:t>c</w:t>
      </w:r>
      <w:r>
        <w:rPr>
          <w:rFonts w:ascii="Arial" w:hAnsi="Arial"/>
          <w:color w:val="2A2A2A"/>
          <w:position w:val="5"/>
          <w:sz w:val="13"/>
        </w:rPr>
        <w:t>ial</w:t>
      </w:r>
      <w:r>
        <w:rPr>
          <w:rFonts w:ascii="Arial" w:hAnsi="Arial"/>
          <w:color w:val="484848"/>
          <w:position w:val="5"/>
          <w:sz w:val="13"/>
        </w:rPr>
        <w:t>e</w:t>
      </w:r>
      <w:r>
        <w:rPr>
          <w:rFonts w:ascii="Arial" w:hAnsi="Arial"/>
          <w:color w:val="2A2A2A"/>
          <w:position w:val="5"/>
          <w:sz w:val="13"/>
        </w:rPr>
        <w:t>s</w:t>
      </w:r>
    </w:p>
    <w:p w:rsidR="00F52378" w:rsidRDefault="00F52378">
      <w:pPr>
        <w:spacing w:before="5"/>
        <w:rPr>
          <w:rFonts w:ascii="Arial" w:eastAsia="Arial" w:hAnsi="Arial" w:cs="Arial"/>
          <w:sz w:val="19"/>
          <w:szCs w:val="19"/>
        </w:rPr>
      </w:pPr>
    </w:p>
    <w:p w:rsidR="00F52378" w:rsidRDefault="00F52378">
      <w:pPr>
        <w:rPr>
          <w:rFonts w:ascii="Arial" w:eastAsia="Arial" w:hAnsi="Arial" w:cs="Arial"/>
          <w:sz w:val="19"/>
          <w:szCs w:val="19"/>
        </w:rPr>
        <w:sectPr w:rsidR="00F52378">
          <w:type w:val="continuous"/>
          <w:pgSz w:w="16830" w:h="11910" w:orient="landscape"/>
          <w:pgMar w:top="420" w:right="2140" w:bottom="280" w:left="1420" w:header="720" w:footer="720" w:gutter="0"/>
          <w:cols w:space="720"/>
        </w:sectPr>
      </w:pPr>
    </w:p>
    <w:p w:rsidR="00F52378" w:rsidRDefault="006305DB">
      <w:pPr>
        <w:tabs>
          <w:tab w:val="left" w:pos="1762"/>
        </w:tabs>
        <w:spacing w:before="81"/>
        <w:ind w:left="1006" w:right="-20"/>
        <w:rPr>
          <w:rFonts w:ascii="Arial" w:eastAsia="Arial" w:hAnsi="Arial" w:cs="Arial"/>
          <w:sz w:val="15"/>
          <w:szCs w:val="15"/>
        </w:rPr>
      </w:pPr>
      <w:r>
        <w:rPr>
          <w:rFonts w:ascii="Arial"/>
          <w:color w:val="2A2A2A"/>
          <w:w w:val="95"/>
          <w:sz w:val="15"/>
        </w:rPr>
        <w:lastRenderedPageBreak/>
        <w:t>912</w:t>
      </w:r>
      <w:r>
        <w:rPr>
          <w:rFonts w:ascii="Arial"/>
          <w:color w:val="2A2A2A"/>
          <w:w w:val="95"/>
          <w:sz w:val="15"/>
        </w:rPr>
        <w:tab/>
      </w:r>
      <w:r>
        <w:rPr>
          <w:rFonts w:ascii="Arial"/>
          <w:color w:val="2A2A2A"/>
          <w:sz w:val="15"/>
        </w:rPr>
        <w:t>10000</w:t>
      </w:r>
    </w:p>
    <w:p w:rsidR="00F52378" w:rsidRDefault="006305DB">
      <w:pPr>
        <w:rPr>
          <w:rFonts w:ascii="Arial" w:eastAsia="Arial" w:hAnsi="Arial" w:cs="Arial"/>
          <w:sz w:val="14"/>
          <w:szCs w:val="14"/>
        </w:rPr>
      </w:pPr>
      <w:r>
        <w:br w:type="column"/>
      </w:r>
    </w:p>
    <w:p w:rsidR="00F52378" w:rsidRDefault="006305DB">
      <w:pPr>
        <w:spacing w:before="91"/>
        <w:ind w:left="476"/>
        <w:rPr>
          <w:rFonts w:ascii="Arial" w:eastAsia="Arial" w:hAnsi="Arial" w:cs="Arial"/>
          <w:sz w:val="15"/>
          <w:szCs w:val="15"/>
        </w:rPr>
      </w:pPr>
      <w:r>
        <w:rPr>
          <w:rFonts w:ascii="Arial" w:hAnsi="Arial"/>
          <w:color w:val="2A2A2A"/>
          <w:sz w:val="15"/>
        </w:rPr>
        <w:t>ÓRGANOS  DE</w:t>
      </w:r>
      <w:r>
        <w:rPr>
          <w:rFonts w:ascii="Arial" w:hAnsi="Arial"/>
          <w:color w:val="2A2A2A"/>
          <w:spacing w:val="-17"/>
          <w:sz w:val="15"/>
        </w:rPr>
        <w:t xml:space="preserve"> </w:t>
      </w:r>
      <w:r>
        <w:rPr>
          <w:rFonts w:ascii="Arial" w:hAnsi="Arial"/>
          <w:color w:val="2A2A2A"/>
          <w:sz w:val="15"/>
        </w:rPr>
        <w:t>GOBIERNO.</w:t>
      </w:r>
    </w:p>
    <w:p w:rsidR="00F52378" w:rsidRDefault="006305DB">
      <w:pPr>
        <w:spacing w:before="18"/>
        <w:ind w:left="509"/>
        <w:rPr>
          <w:rFonts w:ascii="Arial" w:eastAsia="Arial" w:hAnsi="Arial" w:cs="Arial"/>
          <w:sz w:val="15"/>
          <w:szCs w:val="15"/>
        </w:rPr>
      </w:pPr>
      <w:r>
        <w:rPr>
          <w:rFonts w:ascii="Arial" w:hAnsi="Arial"/>
          <w:color w:val="2A2A2A"/>
          <w:sz w:val="15"/>
        </w:rPr>
        <w:t>Retribuciones</w:t>
      </w:r>
      <w:r>
        <w:rPr>
          <w:rFonts w:ascii="Arial" w:hAnsi="Arial"/>
          <w:color w:val="2A2A2A"/>
          <w:spacing w:val="12"/>
          <w:sz w:val="15"/>
        </w:rPr>
        <w:t xml:space="preserve"> </w:t>
      </w:r>
      <w:r>
        <w:rPr>
          <w:rFonts w:ascii="Arial" w:hAnsi="Arial"/>
          <w:color w:val="2A2A2A"/>
          <w:sz w:val="15"/>
        </w:rPr>
        <w:t>básicas</w:t>
      </w:r>
    </w:p>
    <w:p w:rsidR="00F52378" w:rsidRDefault="006305DB">
      <w:pPr>
        <w:tabs>
          <w:tab w:val="left" w:pos="2247"/>
          <w:tab w:val="left" w:pos="10149"/>
        </w:tabs>
        <w:spacing w:before="12"/>
        <w:ind w:left="476"/>
        <w:rPr>
          <w:rFonts w:ascii="Arial" w:eastAsia="Arial" w:hAnsi="Arial" w:cs="Arial"/>
          <w:sz w:val="15"/>
          <w:szCs w:val="15"/>
        </w:rPr>
      </w:pPr>
      <w:r>
        <w:rPr>
          <w:rFonts w:ascii="Arial" w:hAnsi="Arial"/>
          <w:color w:val="2A2A2A"/>
          <w:sz w:val="15"/>
        </w:rPr>
        <w:t>Órganos</w:t>
      </w:r>
      <w:r>
        <w:rPr>
          <w:rFonts w:ascii="Arial" w:hAnsi="Arial"/>
          <w:color w:val="2A2A2A"/>
          <w:spacing w:val="12"/>
          <w:sz w:val="15"/>
        </w:rPr>
        <w:t xml:space="preserve"> </w:t>
      </w:r>
      <w:r>
        <w:rPr>
          <w:rFonts w:ascii="Arial" w:hAnsi="Arial"/>
          <w:color w:val="2A2A2A"/>
          <w:sz w:val="15"/>
        </w:rPr>
        <w:t>de</w:t>
      </w:r>
      <w:r>
        <w:rPr>
          <w:rFonts w:ascii="Arial" w:hAnsi="Arial"/>
          <w:color w:val="2A2A2A"/>
          <w:spacing w:val="3"/>
          <w:sz w:val="15"/>
        </w:rPr>
        <w:t xml:space="preserve"> </w:t>
      </w:r>
      <w:r>
        <w:rPr>
          <w:rFonts w:ascii="Arial" w:hAnsi="Arial"/>
          <w:color w:val="2A2A2A"/>
          <w:sz w:val="15"/>
        </w:rPr>
        <w:t>Gobierno</w:t>
      </w:r>
      <w:r>
        <w:rPr>
          <w:rFonts w:ascii="Arial" w:hAnsi="Arial"/>
          <w:color w:val="2A2A2A"/>
          <w:sz w:val="15"/>
        </w:rPr>
        <w:tab/>
      </w:r>
      <w:r>
        <w:rPr>
          <w:rFonts w:ascii="Arial" w:hAnsi="Arial"/>
          <w:color w:val="2A2A2A"/>
          <w:position w:val="1"/>
          <w:sz w:val="15"/>
        </w:rPr>
        <w:t>Retribuciones</w:t>
      </w:r>
      <w:r>
        <w:rPr>
          <w:rFonts w:ascii="Arial" w:hAnsi="Arial"/>
          <w:color w:val="2A2A2A"/>
          <w:spacing w:val="17"/>
          <w:position w:val="1"/>
          <w:sz w:val="15"/>
        </w:rPr>
        <w:t xml:space="preserve"> </w:t>
      </w:r>
      <w:r>
        <w:rPr>
          <w:rFonts w:ascii="Arial" w:hAnsi="Arial"/>
          <w:color w:val="2A2A2A"/>
          <w:position w:val="1"/>
          <w:sz w:val="15"/>
        </w:rPr>
        <w:t>básicas.</w:t>
      </w:r>
      <w:r>
        <w:rPr>
          <w:rFonts w:ascii="Arial" w:hAnsi="Arial"/>
          <w:color w:val="2A2A2A"/>
          <w:position w:val="1"/>
          <w:sz w:val="15"/>
        </w:rPr>
        <w:tab/>
      </w:r>
      <w:r>
        <w:rPr>
          <w:rFonts w:ascii="Arial" w:hAnsi="Arial"/>
          <w:color w:val="2A2A2A"/>
          <w:position w:val="4"/>
          <w:sz w:val="15"/>
        </w:rPr>
        <w:t>66</w:t>
      </w:r>
      <w:r>
        <w:rPr>
          <w:rFonts w:ascii="Arial" w:hAnsi="Arial"/>
          <w:color w:val="5B5B5B"/>
          <w:position w:val="4"/>
          <w:sz w:val="15"/>
        </w:rPr>
        <w:t>.</w:t>
      </w:r>
      <w:r>
        <w:rPr>
          <w:rFonts w:ascii="Arial" w:hAnsi="Arial"/>
          <w:color w:val="2A2A2A"/>
          <w:position w:val="4"/>
          <w:sz w:val="15"/>
        </w:rPr>
        <w:t>500,00</w:t>
      </w:r>
    </w:p>
    <w:p w:rsidR="00F52378" w:rsidRDefault="006305DB">
      <w:pPr>
        <w:tabs>
          <w:tab w:val="left" w:pos="6526"/>
          <w:tab w:val="left" w:pos="10159"/>
        </w:tabs>
        <w:spacing w:before="65"/>
        <w:ind w:left="505"/>
        <w:rPr>
          <w:rFonts w:ascii="Arial" w:eastAsia="Arial" w:hAnsi="Arial" w:cs="Arial"/>
          <w:sz w:val="15"/>
          <w:szCs w:val="15"/>
        </w:rPr>
      </w:pPr>
      <w:r>
        <w:rPr>
          <w:rFonts w:ascii="Arial" w:hAnsi="Arial"/>
          <w:color w:val="2A2A2A"/>
          <w:w w:val="105"/>
          <w:position w:val="-2"/>
          <w:sz w:val="15"/>
        </w:rPr>
        <w:t>Retribuciones</w:t>
      </w:r>
      <w:r>
        <w:rPr>
          <w:rFonts w:ascii="Arial" w:hAnsi="Arial"/>
          <w:color w:val="2A2A2A"/>
          <w:spacing w:val="6"/>
          <w:w w:val="105"/>
          <w:position w:val="-2"/>
          <w:sz w:val="15"/>
        </w:rPr>
        <w:t xml:space="preserve"> </w:t>
      </w:r>
      <w:r>
        <w:rPr>
          <w:rFonts w:ascii="Arial" w:hAnsi="Arial"/>
          <w:color w:val="2A2A2A"/>
          <w:w w:val="105"/>
          <w:position w:val="-2"/>
          <w:sz w:val="15"/>
        </w:rPr>
        <w:t>básicas</w:t>
      </w:r>
      <w:r>
        <w:rPr>
          <w:rFonts w:ascii="Arial" w:hAnsi="Arial"/>
          <w:color w:val="2A2A2A"/>
          <w:w w:val="105"/>
          <w:position w:val="-2"/>
          <w:sz w:val="15"/>
        </w:rPr>
        <w:tab/>
      </w:r>
      <w:r>
        <w:rPr>
          <w:rFonts w:ascii="Arial" w:hAnsi="Arial"/>
          <w:color w:val="2A2A2A"/>
          <w:w w:val="105"/>
          <w:sz w:val="15"/>
        </w:rPr>
        <w:t>Total</w:t>
      </w:r>
      <w:r>
        <w:rPr>
          <w:rFonts w:ascii="Arial" w:hAnsi="Arial"/>
          <w:color w:val="2A2A2A"/>
          <w:spacing w:val="-13"/>
          <w:w w:val="105"/>
          <w:sz w:val="15"/>
        </w:rPr>
        <w:t xml:space="preserve"> </w:t>
      </w:r>
      <w:r>
        <w:rPr>
          <w:rFonts w:ascii="Arial" w:hAnsi="Arial"/>
          <w:color w:val="2A2A2A"/>
          <w:w w:val="105"/>
          <w:sz w:val="15"/>
        </w:rPr>
        <w:t>Económica</w:t>
      </w:r>
      <w:r>
        <w:rPr>
          <w:rFonts w:ascii="Arial" w:hAnsi="Arial"/>
          <w:color w:val="2A2A2A"/>
          <w:spacing w:val="-5"/>
          <w:w w:val="105"/>
          <w:sz w:val="15"/>
        </w:rPr>
        <w:t xml:space="preserve"> </w:t>
      </w:r>
      <w:r>
        <w:rPr>
          <w:rFonts w:ascii="Arial" w:hAnsi="Arial"/>
          <w:color w:val="2A2A2A"/>
          <w:w w:val="105"/>
          <w:sz w:val="15"/>
        </w:rPr>
        <w:t>10000</w:t>
      </w:r>
      <w:r>
        <w:rPr>
          <w:rFonts w:ascii="Arial" w:hAnsi="Arial"/>
          <w:color w:val="2A2A2A"/>
          <w:w w:val="105"/>
          <w:sz w:val="15"/>
        </w:rPr>
        <w:tab/>
      </w:r>
      <w:r>
        <w:rPr>
          <w:rFonts w:ascii="Arial" w:hAnsi="Arial"/>
          <w:color w:val="2A2A2A"/>
          <w:w w:val="105"/>
          <w:position w:val="2"/>
          <w:sz w:val="15"/>
        </w:rPr>
        <w:t>66.500,00</w:t>
      </w:r>
    </w:p>
    <w:p w:rsidR="00F52378" w:rsidRDefault="00F52378">
      <w:pPr>
        <w:rPr>
          <w:rFonts w:ascii="Arial" w:eastAsia="Arial" w:hAnsi="Arial" w:cs="Arial"/>
          <w:sz w:val="15"/>
          <w:szCs w:val="15"/>
        </w:rPr>
        <w:sectPr w:rsidR="00F52378">
          <w:type w:val="continuous"/>
          <w:pgSz w:w="16830" w:h="11910" w:orient="landscape"/>
          <w:pgMar w:top="420" w:right="2140" w:bottom="280" w:left="1420" w:header="720" w:footer="720" w:gutter="0"/>
          <w:cols w:num="2" w:space="720" w:equalWidth="0">
            <w:col w:w="2180" w:space="40"/>
            <w:col w:w="11050"/>
          </w:cols>
        </w:sectPr>
      </w:pPr>
    </w:p>
    <w:p w:rsidR="00F52378" w:rsidRDefault="00F52378">
      <w:pPr>
        <w:spacing w:before="3"/>
        <w:rPr>
          <w:rFonts w:ascii="Arial" w:eastAsia="Arial" w:hAnsi="Arial" w:cs="Arial"/>
          <w:sz w:val="12"/>
          <w:szCs w:val="12"/>
        </w:rPr>
      </w:pPr>
    </w:p>
    <w:p w:rsidR="00F52378" w:rsidRDefault="006305DB">
      <w:pPr>
        <w:tabs>
          <w:tab w:val="left" w:pos="1762"/>
        </w:tabs>
        <w:ind w:left="1006" w:right="-20"/>
        <w:rPr>
          <w:rFonts w:ascii="Arial" w:eastAsia="Arial" w:hAnsi="Arial" w:cs="Arial"/>
          <w:sz w:val="15"/>
          <w:szCs w:val="15"/>
        </w:rPr>
      </w:pPr>
      <w:r>
        <w:rPr>
          <w:rFonts w:ascii="Arial"/>
          <w:color w:val="2A2A2A"/>
          <w:w w:val="95"/>
          <w:sz w:val="15"/>
        </w:rPr>
        <w:t>912</w:t>
      </w:r>
      <w:r>
        <w:rPr>
          <w:rFonts w:ascii="Arial"/>
          <w:color w:val="2A2A2A"/>
          <w:w w:val="95"/>
          <w:sz w:val="15"/>
        </w:rPr>
        <w:tab/>
      </w:r>
      <w:r>
        <w:rPr>
          <w:rFonts w:ascii="Arial"/>
          <w:color w:val="2A2A2A"/>
          <w:sz w:val="15"/>
        </w:rPr>
        <w:t>11000</w:t>
      </w:r>
    </w:p>
    <w:p w:rsidR="00F52378" w:rsidRDefault="006305DB">
      <w:pPr>
        <w:rPr>
          <w:rFonts w:ascii="Arial" w:eastAsia="Arial" w:hAnsi="Arial" w:cs="Arial"/>
          <w:sz w:val="14"/>
          <w:szCs w:val="14"/>
        </w:rPr>
      </w:pPr>
      <w:r>
        <w:br w:type="column"/>
      </w:r>
    </w:p>
    <w:p w:rsidR="00F52378" w:rsidRDefault="00F52378">
      <w:pPr>
        <w:spacing w:before="9"/>
        <w:rPr>
          <w:rFonts w:ascii="Arial" w:eastAsia="Arial" w:hAnsi="Arial" w:cs="Arial"/>
          <w:sz w:val="12"/>
          <w:szCs w:val="12"/>
        </w:rPr>
      </w:pPr>
    </w:p>
    <w:p w:rsidR="00F52378" w:rsidRDefault="006305DB">
      <w:pPr>
        <w:ind w:left="476"/>
        <w:rPr>
          <w:rFonts w:ascii="Arial" w:eastAsia="Arial" w:hAnsi="Arial" w:cs="Arial"/>
          <w:sz w:val="15"/>
          <w:szCs w:val="15"/>
        </w:rPr>
      </w:pPr>
      <w:r>
        <w:rPr>
          <w:rFonts w:ascii="Arial" w:hAnsi="Arial"/>
          <w:color w:val="2A2A2A"/>
          <w:sz w:val="15"/>
        </w:rPr>
        <w:t>ÓRGANOS  DE</w:t>
      </w:r>
      <w:r>
        <w:rPr>
          <w:rFonts w:ascii="Arial" w:hAnsi="Arial"/>
          <w:color w:val="2A2A2A"/>
          <w:spacing w:val="-17"/>
          <w:sz w:val="15"/>
        </w:rPr>
        <w:t xml:space="preserve"> </w:t>
      </w:r>
      <w:r>
        <w:rPr>
          <w:rFonts w:ascii="Arial" w:hAnsi="Arial"/>
          <w:color w:val="2A2A2A"/>
          <w:sz w:val="15"/>
        </w:rPr>
        <w:t>GOBIERNO.</w:t>
      </w:r>
    </w:p>
    <w:p w:rsidR="00F52378" w:rsidRDefault="006305DB">
      <w:pPr>
        <w:spacing w:before="23"/>
        <w:ind w:left="509"/>
        <w:rPr>
          <w:rFonts w:ascii="Arial" w:eastAsia="Arial" w:hAnsi="Arial" w:cs="Arial"/>
          <w:sz w:val="15"/>
          <w:szCs w:val="15"/>
        </w:rPr>
      </w:pPr>
      <w:r>
        <w:rPr>
          <w:rFonts w:ascii="Arial" w:hAnsi="Arial"/>
          <w:color w:val="2A2A2A"/>
          <w:sz w:val="15"/>
        </w:rPr>
        <w:t>Retribuciones</w:t>
      </w:r>
      <w:r>
        <w:rPr>
          <w:rFonts w:ascii="Arial" w:hAnsi="Arial"/>
          <w:color w:val="2A2A2A"/>
          <w:spacing w:val="12"/>
          <w:sz w:val="15"/>
        </w:rPr>
        <w:t xml:space="preserve"> </w:t>
      </w:r>
      <w:r>
        <w:rPr>
          <w:rFonts w:ascii="Arial" w:hAnsi="Arial"/>
          <w:color w:val="2A2A2A"/>
          <w:sz w:val="15"/>
        </w:rPr>
        <w:t>básicas</w:t>
      </w:r>
    </w:p>
    <w:p w:rsidR="00F52378" w:rsidRDefault="006305DB">
      <w:pPr>
        <w:tabs>
          <w:tab w:val="left" w:pos="2247"/>
          <w:tab w:val="left" w:pos="10240"/>
        </w:tabs>
        <w:spacing w:before="2"/>
        <w:ind w:left="476"/>
        <w:rPr>
          <w:rFonts w:ascii="Arial" w:eastAsia="Arial" w:hAnsi="Arial" w:cs="Arial"/>
          <w:sz w:val="15"/>
          <w:szCs w:val="15"/>
        </w:rPr>
      </w:pPr>
      <w:r>
        <w:rPr>
          <w:rFonts w:ascii="Arial" w:hAnsi="Arial"/>
          <w:color w:val="2A2A2A"/>
          <w:sz w:val="15"/>
        </w:rPr>
        <w:t>Órganos</w:t>
      </w:r>
      <w:r>
        <w:rPr>
          <w:rFonts w:ascii="Arial" w:hAnsi="Arial"/>
          <w:color w:val="2A2A2A"/>
          <w:spacing w:val="9"/>
          <w:sz w:val="15"/>
        </w:rPr>
        <w:t xml:space="preserve"> </w:t>
      </w:r>
      <w:r>
        <w:rPr>
          <w:rFonts w:ascii="Arial" w:hAnsi="Arial"/>
          <w:color w:val="2A2A2A"/>
          <w:sz w:val="15"/>
        </w:rPr>
        <w:t>de</w:t>
      </w:r>
      <w:r>
        <w:rPr>
          <w:rFonts w:ascii="Arial" w:hAnsi="Arial"/>
          <w:color w:val="2A2A2A"/>
          <w:spacing w:val="5"/>
          <w:sz w:val="15"/>
        </w:rPr>
        <w:t xml:space="preserve"> </w:t>
      </w:r>
      <w:r>
        <w:rPr>
          <w:rFonts w:ascii="Arial" w:hAnsi="Arial"/>
          <w:color w:val="2A2A2A"/>
          <w:sz w:val="15"/>
        </w:rPr>
        <w:t>Gobierno</w:t>
      </w:r>
      <w:r>
        <w:rPr>
          <w:rFonts w:ascii="Arial" w:hAnsi="Arial"/>
          <w:color w:val="2A2A2A"/>
          <w:sz w:val="15"/>
        </w:rPr>
        <w:tab/>
      </w:r>
      <w:r>
        <w:rPr>
          <w:rFonts w:ascii="Arial" w:hAnsi="Arial"/>
          <w:color w:val="2A2A2A"/>
          <w:position w:val="1"/>
          <w:sz w:val="15"/>
        </w:rPr>
        <w:t>Retribuciones</w:t>
      </w:r>
      <w:r>
        <w:rPr>
          <w:rFonts w:ascii="Arial" w:hAnsi="Arial"/>
          <w:color w:val="2A2A2A"/>
          <w:spacing w:val="21"/>
          <w:position w:val="1"/>
          <w:sz w:val="15"/>
        </w:rPr>
        <w:t xml:space="preserve"> </w:t>
      </w:r>
      <w:r>
        <w:rPr>
          <w:rFonts w:ascii="Arial" w:hAnsi="Arial"/>
          <w:color w:val="2A2A2A"/>
          <w:position w:val="1"/>
          <w:sz w:val="15"/>
        </w:rPr>
        <w:t>básicas.</w:t>
      </w:r>
      <w:r>
        <w:rPr>
          <w:rFonts w:ascii="Arial" w:hAnsi="Arial"/>
          <w:color w:val="2A2A2A"/>
          <w:position w:val="1"/>
          <w:sz w:val="15"/>
        </w:rPr>
        <w:tab/>
      </w:r>
      <w:r>
        <w:rPr>
          <w:rFonts w:ascii="Arial" w:hAnsi="Arial"/>
          <w:color w:val="2A2A2A"/>
          <w:spacing w:val="-4"/>
          <w:position w:val="5"/>
          <w:sz w:val="15"/>
        </w:rPr>
        <w:t>1</w:t>
      </w:r>
      <w:r>
        <w:rPr>
          <w:rFonts w:ascii="Arial" w:hAnsi="Arial"/>
          <w:color w:val="484848"/>
          <w:spacing w:val="-4"/>
          <w:position w:val="5"/>
          <w:sz w:val="15"/>
        </w:rPr>
        <w:t>.</w:t>
      </w:r>
      <w:r>
        <w:rPr>
          <w:rFonts w:ascii="Arial" w:hAnsi="Arial"/>
          <w:color w:val="2A2A2A"/>
          <w:spacing w:val="-4"/>
          <w:position w:val="5"/>
          <w:sz w:val="15"/>
        </w:rPr>
        <w:t>600,00</w:t>
      </w:r>
    </w:p>
    <w:p w:rsidR="00F52378" w:rsidRDefault="006305DB">
      <w:pPr>
        <w:tabs>
          <w:tab w:val="left" w:pos="6526"/>
          <w:tab w:val="left" w:pos="10245"/>
        </w:tabs>
        <w:spacing w:before="65"/>
        <w:ind w:left="505"/>
        <w:rPr>
          <w:rFonts w:ascii="Arial" w:eastAsia="Arial" w:hAnsi="Arial" w:cs="Arial"/>
          <w:sz w:val="15"/>
          <w:szCs w:val="15"/>
        </w:rPr>
      </w:pPr>
      <w:r>
        <w:rPr>
          <w:rFonts w:ascii="Arial" w:hAnsi="Arial"/>
          <w:color w:val="2A2A2A"/>
          <w:w w:val="105"/>
          <w:position w:val="-2"/>
          <w:sz w:val="15"/>
        </w:rPr>
        <w:t>Retribuciones</w:t>
      </w:r>
      <w:r>
        <w:rPr>
          <w:rFonts w:ascii="Arial" w:hAnsi="Arial"/>
          <w:color w:val="2A2A2A"/>
          <w:spacing w:val="11"/>
          <w:w w:val="105"/>
          <w:position w:val="-2"/>
          <w:sz w:val="15"/>
        </w:rPr>
        <w:t xml:space="preserve"> </w:t>
      </w:r>
      <w:r>
        <w:rPr>
          <w:rFonts w:ascii="Arial" w:hAnsi="Arial"/>
          <w:color w:val="2A2A2A"/>
          <w:w w:val="105"/>
          <w:position w:val="-2"/>
          <w:sz w:val="15"/>
        </w:rPr>
        <w:t>básicas</w:t>
      </w:r>
      <w:r>
        <w:rPr>
          <w:rFonts w:ascii="Arial" w:hAnsi="Arial"/>
          <w:color w:val="2A2A2A"/>
          <w:w w:val="105"/>
          <w:position w:val="-2"/>
          <w:sz w:val="15"/>
        </w:rPr>
        <w:tab/>
      </w:r>
      <w:r>
        <w:rPr>
          <w:rFonts w:ascii="Arial" w:hAnsi="Arial"/>
          <w:color w:val="2A2A2A"/>
          <w:w w:val="105"/>
          <w:sz w:val="15"/>
        </w:rPr>
        <w:t>Total</w:t>
      </w:r>
      <w:r>
        <w:rPr>
          <w:rFonts w:ascii="Arial" w:hAnsi="Arial"/>
          <w:color w:val="2A2A2A"/>
          <w:spacing w:val="-7"/>
          <w:w w:val="105"/>
          <w:sz w:val="15"/>
        </w:rPr>
        <w:t xml:space="preserve"> </w:t>
      </w:r>
      <w:r>
        <w:rPr>
          <w:rFonts w:ascii="Arial" w:hAnsi="Arial"/>
          <w:color w:val="2A2A2A"/>
          <w:w w:val="105"/>
          <w:sz w:val="15"/>
        </w:rPr>
        <w:t>Económica</w:t>
      </w:r>
      <w:r>
        <w:rPr>
          <w:rFonts w:ascii="Arial" w:hAnsi="Arial"/>
          <w:color w:val="2A2A2A"/>
          <w:spacing w:val="1"/>
          <w:w w:val="105"/>
          <w:sz w:val="15"/>
        </w:rPr>
        <w:t xml:space="preserve"> </w:t>
      </w:r>
      <w:r>
        <w:rPr>
          <w:rFonts w:ascii="Arial" w:hAnsi="Arial"/>
          <w:color w:val="2A2A2A"/>
          <w:spacing w:val="-4"/>
          <w:w w:val="105"/>
          <w:sz w:val="15"/>
        </w:rPr>
        <w:t>11000</w:t>
      </w:r>
      <w:r>
        <w:rPr>
          <w:rFonts w:ascii="Arial" w:hAnsi="Arial"/>
          <w:color w:val="2A2A2A"/>
          <w:spacing w:val="-4"/>
          <w:w w:val="105"/>
          <w:sz w:val="15"/>
        </w:rPr>
        <w:tab/>
      </w:r>
      <w:r>
        <w:rPr>
          <w:rFonts w:ascii="Arial" w:hAnsi="Arial"/>
          <w:color w:val="2A2A2A"/>
          <w:spacing w:val="-6"/>
          <w:w w:val="105"/>
          <w:position w:val="2"/>
          <w:sz w:val="15"/>
        </w:rPr>
        <w:t>1</w:t>
      </w:r>
      <w:r>
        <w:rPr>
          <w:rFonts w:ascii="Arial" w:hAnsi="Arial"/>
          <w:color w:val="484848"/>
          <w:spacing w:val="-6"/>
          <w:w w:val="105"/>
          <w:position w:val="2"/>
          <w:sz w:val="15"/>
        </w:rPr>
        <w:t>.</w:t>
      </w:r>
      <w:r>
        <w:rPr>
          <w:rFonts w:ascii="Arial" w:hAnsi="Arial"/>
          <w:color w:val="2A2A2A"/>
          <w:spacing w:val="-6"/>
          <w:w w:val="105"/>
          <w:position w:val="2"/>
          <w:sz w:val="15"/>
        </w:rPr>
        <w:t>600,00</w:t>
      </w:r>
    </w:p>
    <w:p w:rsidR="00F52378" w:rsidRDefault="00F52378">
      <w:pPr>
        <w:rPr>
          <w:rFonts w:ascii="Arial" w:eastAsia="Arial" w:hAnsi="Arial" w:cs="Arial"/>
          <w:sz w:val="15"/>
          <w:szCs w:val="15"/>
        </w:rPr>
        <w:sectPr w:rsidR="00F52378">
          <w:type w:val="continuous"/>
          <w:pgSz w:w="16830" w:h="11910" w:orient="landscape"/>
          <w:pgMar w:top="420" w:right="2140" w:bottom="280" w:left="1420" w:header="720" w:footer="720" w:gutter="0"/>
          <w:cols w:num="2" w:space="720" w:equalWidth="0">
            <w:col w:w="2180" w:space="40"/>
            <w:col w:w="11050"/>
          </w:cols>
        </w:sectPr>
      </w:pPr>
    </w:p>
    <w:p w:rsidR="00F52378" w:rsidRDefault="00F52378">
      <w:pPr>
        <w:spacing w:before="8"/>
        <w:rPr>
          <w:rFonts w:ascii="Arial" w:eastAsia="Arial" w:hAnsi="Arial" w:cs="Arial"/>
          <w:sz w:val="12"/>
          <w:szCs w:val="12"/>
        </w:rPr>
      </w:pPr>
    </w:p>
    <w:p w:rsidR="00F52378" w:rsidRDefault="006305DB">
      <w:pPr>
        <w:tabs>
          <w:tab w:val="left" w:pos="1767"/>
        </w:tabs>
        <w:ind w:left="1016" w:right="-20"/>
        <w:rPr>
          <w:rFonts w:ascii="Arial" w:eastAsia="Arial" w:hAnsi="Arial" w:cs="Arial"/>
          <w:sz w:val="15"/>
          <w:szCs w:val="15"/>
        </w:rPr>
      </w:pPr>
      <w:r>
        <w:rPr>
          <w:rFonts w:ascii="Arial"/>
          <w:color w:val="2A2A2A"/>
          <w:sz w:val="15"/>
        </w:rPr>
        <w:t>151</w:t>
      </w:r>
      <w:r>
        <w:rPr>
          <w:rFonts w:ascii="Arial"/>
          <w:color w:val="2A2A2A"/>
          <w:sz w:val="15"/>
        </w:rPr>
        <w:tab/>
        <w:t>12000</w:t>
      </w: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spacing w:before="10"/>
        <w:rPr>
          <w:rFonts w:ascii="Arial" w:eastAsia="Arial" w:hAnsi="Arial" w:cs="Arial"/>
          <w:sz w:val="14"/>
          <w:szCs w:val="14"/>
        </w:rPr>
      </w:pPr>
    </w:p>
    <w:p w:rsidR="00F52378" w:rsidRDefault="006305DB">
      <w:pPr>
        <w:tabs>
          <w:tab w:val="left" w:pos="1767"/>
        </w:tabs>
        <w:ind w:left="1011" w:right="-20"/>
        <w:rPr>
          <w:rFonts w:ascii="Arial" w:eastAsia="Arial" w:hAnsi="Arial" w:cs="Arial"/>
          <w:sz w:val="15"/>
          <w:szCs w:val="15"/>
        </w:rPr>
      </w:pPr>
      <w:r>
        <w:rPr>
          <w:rFonts w:ascii="Arial"/>
          <w:color w:val="2A2A2A"/>
          <w:w w:val="95"/>
          <w:sz w:val="15"/>
        </w:rPr>
        <w:t>920</w:t>
      </w:r>
      <w:r>
        <w:rPr>
          <w:rFonts w:ascii="Arial"/>
          <w:color w:val="2A2A2A"/>
          <w:w w:val="95"/>
          <w:sz w:val="15"/>
        </w:rPr>
        <w:tab/>
      </w:r>
      <w:r>
        <w:rPr>
          <w:rFonts w:ascii="Arial"/>
          <w:color w:val="2A2A2A"/>
          <w:sz w:val="15"/>
        </w:rPr>
        <w:t>12000</w:t>
      </w: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spacing w:before="10"/>
        <w:rPr>
          <w:rFonts w:ascii="Arial" w:eastAsia="Arial" w:hAnsi="Arial" w:cs="Arial"/>
          <w:sz w:val="14"/>
          <w:szCs w:val="14"/>
        </w:rPr>
      </w:pPr>
    </w:p>
    <w:p w:rsidR="00F52378" w:rsidRDefault="006305DB">
      <w:pPr>
        <w:tabs>
          <w:tab w:val="left" w:pos="1767"/>
        </w:tabs>
        <w:ind w:left="1011" w:right="-20"/>
        <w:rPr>
          <w:rFonts w:ascii="Arial" w:eastAsia="Arial" w:hAnsi="Arial" w:cs="Arial"/>
          <w:sz w:val="15"/>
          <w:szCs w:val="15"/>
        </w:rPr>
      </w:pPr>
      <w:r>
        <w:rPr>
          <w:rFonts w:ascii="Arial"/>
          <w:color w:val="2A2A2A"/>
          <w:w w:val="95"/>
          <w:sz w:val="15"/>
        </w:rPr>
        <w:t>931</w:t>
      </w:r>
      <w:r>
        <w:rPr>
          <w:rFonts w:ascii="Arial"/>
          <w:color w:val="2A2A2A"/>
          <w:w w:val="95"/>
          <w:sz w:val="15"/>
        </w:rPr>
        <w:tab/>
      </w:r>
      <w:r>
        <w:rPr>
          <w:rFonts w:ascii="Arial"/>
          <w:color w:val="2A2A2A"/>
          <w:sz w:val="15"/>
        </w:rPr>
        <w:t>12000</w:t>
      </w:r>
    </w:p>
    <w:p w:rsidR="00F52378" w:rsidRDefault="006305DB">
      <w:pPr>
        <w:rPr>
          <w:rFonts w:ascii="Arial" w:eastAsia="Arial" w:hAnsi="Arial" w:cs="Arial"/>
          <w:sz w:val="14"/>
          <w:szCs w:val="14"/>
        </w:rPr>
      </w:pPr>
      <w:r>
        <w:br w:type="column"/>
      </w:r>
    </w:p>
    <w:p w:rsidR="00F52378" w:rsidRDefault="00F52378">
      <w:pPr>
        <w:spacing w:before="5"/>
        <w:rPr>
          <w:rFonts w:ascii="Arial" w:eastAsia="Arial" w:hAnsi="Arial" w:cs="Arial"/>
          <w:sz w:val="12"/>
          <w:szCs w:val="12"/>
        </w:rPr>
      </w:pPr>
    </w:p>
    <w:p w:rsidR="00F52378" w:rsidRDefault="006305DB">
      <w:pPr>
        <w:ind w:left="476"/>
        <w:rPr>
          <w:rFonts w:ascii="Arial" w:eastAsia="Arial" w:hAnsi="Arial" w:cs="Arial"/>
          <w:sz w:val="15"/>
          <w:szCs w:val="15"/>
        </w:rPr>
      </w:pPr>
      <w:r>
        <w:rPr>
          <w:rFonts w:ascii="Arial" w:hAnsi="Arial"/>
          <w:color w:val="2A2A2A"/>
          <w:sz w:val="15"/>
        </w:rPr>
        <w:t xml:space="preserve">URBANISMO: PLANEAMIENTO,  GESTIÓN, EJECUCIÓN Y DISCIPLINA </w:t>
      </w:r>
      <w:r>
        <w:rPr>
          <w:rFonts w:ascii="Arial" w:hAnsi="Arial"/>
          <w:color w:val="2A2A2A"/>
          <w:spacing w:val="1"/>
          <w:sz w:val="15"/>
        </w:rPr>
        <w:t xml:space="preserve"> </w:t>
      </w:r>
      <w:r>
        <w:rPr>
          <w:rFonts w:ascii="Arial" w:hAnsi="Arial"/>
          <w:color w:val="2A2A2A"/>
          <w:sz w:val="15"/>
        </w:rPr>
        <w:t>URB</w:t>
      </w:r>
    </w:p>
    <w:p w:rsidR="00F52378" w:rsidRDefault="006305DB">
      <w:pPr>
        <w:spacing w:before="28" w:line="171" w:lineRule="exact"/>
        <w:ind w:left="505"/>
        <w:rPr>
          <w:rFonts w:ascii="Arial" w:eastAsia="Arial" w:hAnsi="Arial" w:cs="Arial"/>
          <w:sz w:val="15"/>
          <w:szCs w:val="15"/>
        </w:rPr>
      </w:pPr>
      <w:r>
        <w:rPr>
          <w:rFonts w:ascii="Arial"/>
          <w:color w:val="2A2A2A"/>
          <w:sz w:val="15"/>
        </w:rPr>
        <w:t>Sueldos del Grupo A</w:t>
      </w:r>
      <w:r>
        <w:rPr>
          <w:rFonts w:ascii="Arial"/>
          <w:color w:val="2A2A2A"/>
          <w:spacing w:val="-10"/>
          <w:sz w:val="15"/>
        </w:rPr>
        <w:t xml:space="preserve"> </w:t>
      </w:r>
      <w:r>
        <w:rPr>
          <w:rFonts w:ascii="Arial"/>
          <w:color w:val="2A2A2A"/>
          <w:sz w:val="15"/>
        </w:rPr>
        <w:t>1</w:t>
      </w:r>
    </w:p>
    <w:p w:rsidR="00F52378" w:rsidRDefault="006305DB">
      <w:pPr>
        <w:tabs>
          <w:tab w:val="left" w:pos="1936"/>
          <w:tab w:val="left" w:pos="10154"/>
        </w:tabs>
        <w:spacing w:line="231" w:lineRule="exact"/>
        <w:ind w:left="476"/>
        <w:rPr>
          <w:rFonts w:ascii="Arial" w:eastAsia="Arial" w:hAnsi="Arial" w:cs="Arial"/>
          <w:sz w:val="15"/>
          <w:szCs w:val="15"/>
        </w:rPr>
      </w:pPr>
      <w:r>
        <w:rPr>
          <w:rFonts w:ascii="Arial"/>
          <w:color w:val="2A2A2A"/>
          <w:w w:val="95"/>
          <w:sz w:val="15"/>
        </w:rPr>
        <w:t>Urbanismo</w:t>
      </w:r>
      <w:r>
        <w:rPr>
          <w:rFonts w:ascii="Arial"/>
          <w:color w:val="2A2A2A"/>
          <w:w w:val="95"/>
          <w:sz w:val="15"/>
        </w:rPr>
        <w:tab/>
      </w:r>
      <w:r>
        <w:rPr>
          <w:rFonts w:ascii="Arial"/>
          <w:color w:val="2A2A2A"/>
          <w:spacing w:val="1"/>
          <w:position w:val="1"/>
          <w:sz w:val="15"/>
        </w:rPr>
        <w:t>Func</w:t>
      </w:r>
      <w:r>
        <w:rPr>
          <w:rFonts w:ascii="Arial"/>
          <w:color w:val="484848"/>
          <w:spacing w:val="1"/>
          <w:position w:val="1"/>
          <w:sz w:val="15"/>
        </w:rPr>
        <w:t>.</w:t>
      </w:r>
      <w:r>
        <w:rPr>
          <w:rFonts w:ascii="Arial"/>
          <w:color w:val="484848"/>
          <w:spacing w:val="18"/>
          <w:position w:val="1"/>
          <w:sz w:val="15"/>
        </w:rPr>
        <w:t xml:space="preserve"> </w:t>
      </w:r>
      <w:r>
        <w:rPr>
          <w:rFonts w:ascii="Arial"/>
          <w:color w:val="2A2A2A"/>
          <w:spacing w:val="1"/>
          <w:position w:val="1"/>
          <w:sz w:val="15"/>
        </w:rPr>
        <w:t>Retribuc</w:t>
      </w:r>
      <w:r>
        <w:rPr>
          <w:rFonts w:ascii="Arial"/>
          <w:color w:val="484848"/>
          <w:spacing w:val="1"/>
          <w:position w:val="1"/>
          <w:sz w:val="15"/>
        </w:rPr>
        <w:t>.</w:t>
      </w:r>
      <w:r>
        <w:rPr>
          <w:rFonts w:ascii="Arial"/>
          <w:color w:val="484848"/>
          <w:spacing w:val="-9"/>
          <w:position w:val="1"/>
          <w:sz w:val="15"/>
        </w:rPr>
        <w:t xml:space="preserve"> </w:t>
      </w:r>
      <w:r>
        <w:rPr>
          <w:rFonts w:ascii="Arial"/>
          <w:color w:val="2A2A2A"/>
          <w:spacing w:val="-1"/>
          <w:position w:val="1"/>
          <w:sz w:val="15"/>
        </w:rPr>
        <w:t>basicas</w:t>
      </w:r>
      <w:r>
        <w:rPr>
          <w:rFonts w:ascii="Arial"/>
          <w:color w:val="2A2A2A"/>
          <w:spacing w:val="-1"/>
          <w:position w:val="1"/>
          <w:sz w:val="15"/>
        </w:rPr>
        <w:tab/>
      </w:r>
      <w:r>
        <w:rPr>
          <w:rFonts w:ascii="Arial"/>
          <w:color w:val="2A2A2A"/>
          <w:spacing w:val="-4"/>
          <w:position w:val="6"/>
          <w:sz w:val="15"/>
        </w:rPr>
        <w:t>16</w:t>
      </w:r>
      <w:r>
        <w:rPr>
          <w:rFonts w:ascii="Arial"/>
          <w:color w:val="5B5B5B"/>
          <w:spacing w:val="-4"/>
          <w:position w:val="6"/>
          <w:sz w:val="15"/>
        </w:rPr>
        <w:t>.</w:t>
      </w:r>
      <w:r>
        <w:rPr>
          <w:rFonts w:ascii="Arial"/>
          <w:color w:val="2A2A2A"/>
          <w:spacing w:val="-4"/>
          <w:position w:val="6"/>
          <w:sz w:val="15"/>
        </w:rPr>
        <w:t>500</w:t>
      </w:r>
      <w:r>
        <w:rPr>
          <w:rFonts w:ascii="Arial"/>
          <w:color w:val="2A2A2A"/>
          <w:spacing w:val="-11"/>
          <w:position w:val="6"/>
          <w:sz w:val="15"/>
        </w:rPr>
        <w:t xml:space="preserve"> </w:t>
      </w:r>
      <w:r>
        <w:rPr>
          <w:rFonts w:ascii="Arial"/>
          <w:color w:val="484848"/>
          <w:spacing w:val="-2"/>
          <w:position w:val="6"/>
          <w:sz w:val="15"/>
        </w:rPr>
        <w:t>,</w:t>
      </w:r>
      <w:r>
        <w:rPr>
          <w:rFonts w:ascii="Arial"/>
          <w:color w:val="2A2A2A"/>
          <w:spacing w:val="-2"/>
          <w:position w:val="6"/>
          <w:sz w:val="15"/>
        </w:rPr>
        <w:t>00</w:t>
      </w:r>
    </w:p>
    <w:p w:rsidR="00F52378" w:rsidRDefault="00F52378">
      <w:pPr>
        <w:spacing w:before="10"/>
        <w:rPr>
          <w:rFonts w:ascii="Arial" w:eastAsia="Arial" w:hAnsi="Arial" w:cs="Arial"/>
          <w:sz w:val="19"/>
          <w:szCs w:val="19"/>
        </w:rPr>
      </w:pPr>
    </w:p>
    <w:p w:rsidR="00F52378" w:rsidRDefault="006305DB">
      <w:pPr>
        <w:ind w:left="466"/>
        <w:rPr>
          <w:rFonts w:ascii="Arial" w:eastAsia="Arial" w:hAnsi="Arial" w:cs="Arial"/>
          <w:sz w:val="15"/>
          <w:szCs w:val="15"/>
        </w:rPr>
      </w:pPr>
      <w:r>
        <w:rPr>
          <w:rFonts w:ascii="Arial" w:hAnsi="Arial"/>
          <w:color w:val="2A2A2A"/>
          <w:w w:val="105"/>
          <w:sz w:val="15"/>
        </w:rPr>
        <w:t>ADMINISTRACIÓN GENERAL</w:t>
      </w:r>
      <w:r>
        <w:rPr>
          <w:rFonts w:ascii="Arial" w:hAnsi="Arial"/>
          <w:color w:val="2A2A2A"/>
          <w:spacing w:val="-36"/>
          <w:w w:val="105"/>
          <w:sz w:val="15"/>
        </w:rPr>
        <w:t xml:space="preserve"> </w:t>
      </w:r>
      <w:r>
        <w:rPr>
          <w:rFonts w:ascii="Arial" w:hAnsi="Arial"/>
          <w:color w:val="5B5B5B"/>
          <w:w w:val="105"/>
          <w:sz w:val="15"/>
        </w:rPr>
        <w:t>.</w:t>
      </w:r>
    </w:p>
    <w:p w:rsidR="00F52378" w:rsidRDefault="006305DB">
      <w:pPr>
        <w:spacing w:before="23" w:line="171" w:lineRule="exact"/>
        <w:ind w:left="500"/>
        <w:rPr>
          <w:rFonts w:ascii="Arial" w:eastAsia="Arial" w:hAnsi="Arial" w:cs="Arial"/>
          <w:sz w:val="15"/>
          <w:szCs w:val="15"/>
        </w:rPr>
      </w:pPr>
      <w:r>
        <w:rPr>
          <w:rFonts w:ascii="Arial"/>
          <w:color w:val="2A2A2A"/>
          <w:sz w:val="15"/>
        </w:rPr>
        <w:t>Sueldos del Grupo</w:t>
      </w:r>
      <w:r>
        <w:rPr>
          <w:rFonts w:ascii="Arial"/>
          <w:color w:val="2A2A2A"/>
          <w:spacing w:val="14"/>
          <w:sz w:val="15"/>
        </w:rPr>
        <w:t xml:space="preserve"> </w:t>
      </w:r>
      <w:r>
        <w:rPr>
          <w:rFonts w:ascii="Arial"/>
          <w:color w:val="2A2A2A"/>
          <w:sz w:val="15"/>
        </w:rPr>
        <w:t>A1</w:t>
      </w:r>
    </w:p>
    <w:p w:rsidR="00F52378" w:rsidRDefault="006305DB">
      <w:pPr>
        <w:tabs>
          <w:tab w:val="left" w:pos="10144"/>
        </w:tabs>
        <w:spacing w:line="231" w:lineRule="exact"/>
        <w:ind w:left="466"/>
        <w:rPr>
          <w:rFonts w:ascii="Arial" w:eastAsia="Arial" w:hAnsi="Arial" w:cs="Arial"/>
          <w:sz w:val="15"/>
          <w:szCs w:val="15"/>
        </w:rPr>
      </w:pPr>
      <w:r>
        <w:rPr>
          <w:rFonts w:ascii="Arial" w:hAnsi="Arial"/>
          <w:color w:val="2A2A2A"/>
          <w:sz w:val="15"/>
        </w:rPr>
        <w:t xml:space="preserve">Administración  general     </w:t>
      </w:r>
      <w:r>
        <w:rPr>
          <w:rFonts w:ascii="Arial" w:hAnsi="Arial"/>
          <w:color w:val="2A2A2A"/>
          <w:position w:val="1"/>
          <w:sz w:val="15"/>
        </w:rPr>
        <w:t>Func.</w:t>
      </w:r>
      <w:r>
        <w:rPr>
          <w:rFonts w:ascii="Arial" w:hAnsi="Arial"/>
          <w:color w:val="2A2A2A"/>
          <w:spacing w:val="-9"/>
          <w:position w:val="1"/>
          <w:sz w:val="15"/>
        </w:rPr>
        <w:t xml:space="preserve"> </w:t>
      </w:r>
      <w:r>
        <w:rPr>
          <w:rFonts w:ascii="Arial" w:hAnsi="Arial"/>
          <w:color w:val="2A2A2A"/>
          <w:position w:val="1"/>
          <w:sz w:val="15"/>
        </w:rPr>
        <w:t>Retribuc</w:t>
      </w:r>
      <w:r>
        <w:rPr>
          <w:rFonts w:ascii="Arial" w:hAnsi="Arial"/>
          <w:color w:val="484848"/>
          <w:position w:val="1"/>
          <w:sz w:val="15"/>
        </w:rPr>
        <w:t>.</w:t>
      </w:r>
      <w:r>
        <w:rPr>
          <w:rFonts w:ascii="Arial" w:hAnsi="Arial"/>
          <w:color w:val="484848"/>
          <w:spacing w:val="-24"/>
          <w:position w:val="1"/>
          <w:sz w:val="15"/>
        </w:rPr>
        <w:t xml:space="preserve"> </w:t>
      </w:r>
      <w:r>
        <w:rPr>
          <w:rFonts w:ascii="Arial" w:hAnsi="Arial"/>
          <w:color w:val="2A2A2A"/>
          <w:position w:val="1"/>
          <w:sz w:val="15"/>
        </w:rPr>
        <w:t>basicas</w:t>
      </w:r>
      <w:r>
        <w:rPr>
          <w:rFonts w:ascii="Arial" w:hAnsi="Arial"/>
          <w:color w:val="2A2A2A"/>
          <w:position w:val="1"/>
          <w:sz w:val="15"/>
        </w:rPr>
        <w:tab/>
      </w:r>
      <w:r>
        <w:rPr>
          <w:rFonts w:ascii="Arial" w:hAnsi="Arial"/>
          <w:color w:val="2A2A2A"/>
          <w:position w:val="6"/>
          <w:sz w:val="15"/>
        </w:rPr>
        <w:t>34</w:t>
      </w:r>
      <w:r>
        <w:rPr>
          <w:rFonts w:ascii="Arial" w:hAnsi="Arial"/>
          <w:color w:val="484848"/>
          <w:position w:val="6"/>
          <w:sz w:val="15"/>
        </w:rPr>
        <w:t>.</w:t>
      </w:r>
      <w:r>
        <w:rPr>
          <w:rFonts w:ascii="Arial" w:hAnsi="Arial"/>
          <w:color w:val="2A2A2A"/>
          <w:position w:val="6"/>
          <w:sz w:val="15"/>
        </w:rPr>
        <w:t>000</w:t>
      </w:r>
      <w:r>
        <w:rPr>
          <w:rFonts w:ascii="Arial" w:hAnsi="Arial"/>
          <w:color w:val="484848"/>
          <w:position w:val="6"/>
          <w:sz w:val="15"/>
        </w:rPr>
        <w:t>,</w:t>
      </w:r>
      <w:r>
        <w:rPr>
          <w:rFonts w:ascii="Arial" w:hAnsi="Arial"/>
          <w:color w:val="2A2A2A"/>
          <w:position w:val="6"/>
          <w:sz w:val="15"/>
        </w:rPr>
        <w:t>00</w:t>
      </w:r>
    </w:p>
    <w:p w:rsidR="00F52378" w:rsidRDefault="00F52378">
      <w:pPr>
        <w:spacing w:before="3"/>
        <w:rPr>
          <w:rFonts w:ascii="Arial" w:eastAsia="Arial" w:hAnsi="Arial" w:cs="Arial"/>
          <w:sz w:val="20"/>
          <w:szCs w:val="20"/>
        </w:rPr>
      </w:pPr>
    </w:p>
    <w:p w:rsidR="00F52378" w:rsidRDefault="006305DB">
      <w:pPr>
        <w:ind w:left="481"/>
        <w:rPr>
          <w:rFonts w:ascii="Arial" w:eastAsia="Arial" w:hAnsi="Arial" w:cs="Arial"/>
          <w:sz w:val="15"/>
          <w:szCs w:val="15"/>
        </w:rPr>
      </w:pPr>
      <w:r>
        <w:rPr>
          <w:rFonts w:ascii="Arial" w:hAnsi="Arial"/>
          <w:color w:val="2A2A2A"/>
          <w:sz w:val="15"/>
        </w:rPr>
        <w:t xml:space="preserve">POLÍTICA ECONÓMICA Y </w:t>
      </w:r>
      <w:r>
        <w:rPr>
          <w:rFonts w:ascii="Arial" w:hAnsi="Arial"/>
          <w:color w:val="2A2A2A"/>
          <w:spacing w:val="19"/>
          <w:sz w:val="15"/>
        </w:rPr>
        <w:t xml:space="preserve"> </w:t>
      </w:r>
      <w:r>
        <w:rPr>
          <w:rFonts w:ascii="Arial" w:hAnsi="Arial"/>
          <w:color w:val="2A2A2A"/>
          <w:sz w:val="15"/>
        </w:rPr>
        <w:t>FISCAL</w:t>
      </w:r>
      <w:r>
        <w:rPr>
          <w:rFonts w:ascii="Arial" w:hAnsi="Arial"/>
          <w:color w:val="5B5B5B"/>
          <w:sz w:val="15"/>
        </w:rPr>
        <w:t>.</w:t>
      </w:r>
    </w:p>
    <w:p w:rsidR="00F52378" w:rsidRDefault="006305DB">
      <w:pPr>
        <w:spacing w:before="23" w:line="166" w:lineRule="exact"/>
        <w:ind w:left="505"/>
        <w:rPr>
          <w:rFonts w:ascii="Arial" w:eastAsia="Arial" w:hAnsi="Arial" w:cs="Arial"/>
          <w:sz w:val="15"/>
          <w:szCs w:val="15"/>
        </w:rPr>
      </w:pPr>
      <w:r>
        <w:rPr>
          <w:rFonts w:ascii="Arial"/>
          <w:color w:val="2A2A2A"/>
          <w:sz w:val="15"/>
        </w:rPr>
        <w:t>Sueldos del Grupo A</w:t>
      </w:r>
      <w:r>
        <w:rPr>
          <w:rFonts w:ascii="Arial"/>
          <w:color w:val="2A2A2A"/>
          <w:spacing w:val="-6"/>
          <w:sz w:val="15"/>
        </w:rPr>
        <w:t xml:space="preserve"> </w:t>
      </w:r>
      <w:r>
        <w:rPr>
          <w:rFonts w:ascii="Arial"/>
          <w:color w:val="2A2A2A"/>
          <w:sz w:val="15"/>
        </w:rPr>
        <w:t>1</w:t>
      </w:r>
    </w:p>
    <w:p w:rsidR="00F52378" w:rsidRDefault="006305DB">
      <w:pPr>
        <w:tabs>
          <w:tab w:val="left" w:pos="10159"/>
        </w:tabs>
        <w:spacing w:line="231" w:lineRule="exact"/>
        <w:ind w:left="476"/>
        <w:rPr>
          <w:rFonts w:ascii="Arial" w:eastAsia="Arial" w:hAnsi="Arial" w:cs="Arial"/>
          <w:sz w:val="15"/>
          <w:szCs w:val="15"/>
        </w:rPr>
      </w:pPr>
      <w:r>
        <w:rPr>
          <w:rFonts w:ascii="Arial" w:hAnsi="Arial"/>
          <w:color w:val="2A2A2A"/>
          <w:w w:val="105"/>
          <w:sz w:val="15"/>
        </w:rPr>
        <w:t>Política</w:t>
      </w:r>
      <w:r>
        <w:rPr>
          <w:rFonts w:ascii="Arial" w:hAnsi="Arial"/>
          <w:color w:val="2A2A2A"/>
          <w:spacing w:val="-14"/>
          <w:w w:val="105"/>
          <w:sz w:val="15"/>
        </w:rPr>
        <w:t xml:space="preserve"> </w:t>
      </w:r>
      <w:r>
        <w:rPr>
          <w:rFonts w:ascii="Arial" w:hAnsi="Arial"/>
          <w:color w:val="2A2A2A"/>
          <w:w w:val="105"/>
          <w:sz w:val="15"/>
        </w:rPr>
        <w:t>econom</w:t>
      </w:r>
      <w:r>
        <w:rPr>
          <w:rFonts w:ascii="Arial" w:hAnsi="Arial"/>
          <w:color w:val="484848"/>
          <w:w w:val="105"/>
          <w:sz w:val="15"/>
        </w:rPr>
        <w:t>.</w:t>
      </w:r>
      <w:r>
        <w:rPr>
          <w:rFonts w:ascii="Times New Roman" w:hAnsi="Times New Roman"/>
          <w:color w:val="2A2A2A"/>
          <w:w w:val="105"/>
          <w:sz w:val="17"/>
        </w:rPr>
        <w:t>y</w:t>
      </w:r>
      <w:r>
        <w:rPr>
          <w:rFonts w:ascii="Times New Roman" w:hAnsi="Times New Roman"/>
          <w:color w:val="2A2A2A"/>
          <w:spacing w:val="-13"/>
          <w:w w:val="105"/>
          <w:sz w:val="17"/>
        </w:rPr>
        <w:t xml:space="preserve"> </w:t>
      </w:r>
      <w:r>
        <w:rPr>
          <w:rFonts w:ascii="Arial" w:hAnsi="Arial"/>
          <w:color w:val="2A2A2A"/>
          <w:w w:val="105"/>
          <w:sz w:val="15"/>
        </w:rPr>
        <w:t>fiscal</w:t>
      </w:r>
      <w:r>
        <w:rPr>
          <w:rFonts w:ascii="Arial" w:hAnsi="Arial"/>
          <w:color w:val="2A2A2A"/>
          <w:spacing w:val="-9"/>
          <w:w w:val="105"/>
          <w:sz w:val="15"/>
        </w:rPr>
        <w:t xml:space="preserve"> </w:t>
      </w:r>
      <w:r>
        <w:rPr>
          <w:rFonts w:ascii="Arial" w:hAnsi="Arial"/>
          <w:color w:val="2A2A2A"/>
          <w:w w:val="105"/>
          <w:sz w:val="15"/>
        </w:rPr>
        <w:t>Func</w:t>
      </w:r>
      <w:r>
        <w:rPr>
          <w:rFonts w:ascii="Arial" w:hAnsi="Arial"/>
          <w:color w:val="484848"/>
          <w:w w:val="105"/>
          <w:sz w:val="15"/>
        </w:rPr>
        <w:t>.</w:t>
      </w:r>
      <w:r>
        <w:rPr>
          <w:rFonts w:ascii="Arial" w:hAnsi="Arial"/>
          <w:color w:val="484848"/>
          <w:spacing w:val="-25"/>
          <w:w w:val="105"/>
          <w:sz w:val="15"/>
        </w:rPr>
        <w:t xml:space="preserve"> </w:t>
      </w:r>
      <w:r>
        <w:rPr>
          <w:rFonts w:ascii="Arial" w:hAnsi="Arial"/>
          <w:color w:val="2A2A2A"/>
          <w:w w:val="105"/>
          <w:sz w:val="15"/>
        </w:rPr>
        <w:t>Retribuc</w:t>
      </w:r>
      <w:r>
        <w:rPr>
          <w:rFonts w:ascii="Arial" w:hAnsi="Arial"/>
          <w:color w:val="484848"/>
          <w:w w:val="105"/>
          <w:sz w:val="15"/>
        </w:rPr>
        <w:t>.</w:t>
      </w:r>
      <w:r>
        <w:rPr>
          <w:rFonts w:ascii="Arial" w:hAnsi="Arial"/>
          <w:color w:val="484848"/>
          <w:spacing w:val="-25"/>
          <w:w w:val="105"/>
          <w:sz w:val="15"/>
        </w:rPr>
        <w:t xml:space="preserve"> </w:t>
      </w:r>
      <w:r>
        <w:rPr>
          <w:rFonts w:ascii="Arial" w:hAnsi="Arial"/>
          <w:color w:val="2A2A2A"/>
          <w:w w:val="105"/>
          <w:sz w:val="15"/>
        </w:rPr>
        <w:t>basicas</w:t>
      </w:r>
      <w:r>
        <w:rPr>
          <w:rFonts w:ascii="Arial" w:hAnsi="Arial"/>
          <w:color w:val="2A2A2A"/>
          <w:w w:val="105"/>
          <w:sz w:val="15"/>
        </w:rPr>
        <w:tab/>
      </w:r>
      <w:r>
        <w:rPr>
          <w:rFonts w:ascii="Arial" w:hAnsi="Arial"/>
          <w:color w:val="2A2A2A"/>
          <w:spacing w:val="-3"/>
          <w:w w:val="105"/>
          <w:position w:val="6"/>
          <w:sz w:val="15"/>
        </w:rPr>
        <w:t>17</w:t>
      </w:r>
      <w:r>
        <w:rPr>
          <w:rFonts w:ascii="Arial" w:hAnsi="Arial"/>
          <w:color w:val="6D6D6D"/>
          <w:spacing w:val="-3"/>
          <w:w w:val="105"/>
          <w:position w:val="6"/>
          <w:sz w:val="15"/>
        </w:rPr>
        <w:t>.</w:t>
      </w:r>
      <w:r>
        <w:rPr>
          <w:rFonts w:ascii="Arial" w:hAnsi="Arial"/>
          <w:color w:val="2A2A2A"/>
          <w:spacing w:val="-3"/>
          <w:w w:val="105"/>
          <w:position w:val="6"/>
          <w:sz w:val="15"/>
        </w:rPr>
        <w:t>500</w:t>
      </w:r>
      <w:r>
        <w:rPr>
          <w:rFonts w:ascii="Arial" w:hAnsi="Arial"/>
          <w:color w:val="484848"/>
          <w:spacing w:val="-3"/>
          <w:w w:val="105"/>
          <w:position w:val="6"/>
          <w:sz w:val="15"/>
        </w:rPr>
        <w:t>,</w:t>
      </w:r>
      <w:r>
        <w:rPr>
          <w:rFonts w:ascii="Arial" w:hAnsi="Arial"/>
          <w:color w:val="2A2A2A"/>
          <w:spacing w:val="-3"/>
          <w:w w:val="105"/>
          <w:position w:val="6"/>
          <w:sz w:val="15"/>
        </w:rPr>
        <w:t>00</w:t>
      </w:r>
    </w:p>
    <w:p w:rsidR="00F52378" w:rsidRDefault="006305DB">
      <w:pPr>
        <w:tabs>
          <w:tab w:val="left" w:pos="6526"/>
          <w:tab w:val="left" w:pos="10154"/>
        </w:tabs>
        <w:spacing w:before="51"/>
        <w:ind w:left="500"/>
        <w:rPr>
          <w:rFonts w:ascii="Arial" w:eastAsia="Arial" w:hAnsi="Arial" w:cs="Arial"/>
          <w:sz w:val="15"/>
          <w:szCs w:val="15"/>
        </w:rPr>
      </w:pPr>
      <w:r>
        <w:rPr>
          <w:rFonts w:ascii="Arial" w:hAnsi="Arial"/>
          <w:color w:val="2A2A2A"/>
          <w:position w:val="-3"/>
          <w:sz w:val="15"/>
        </w:rPr>
        <w:t>Sueldos  del</w:t>
      </w:r>
      <w:r>
        <w:rPr>
          <w:rFonts w:ascii="Arial" w:hAnsi="Arial"/>
          <w:color w:val="2A2A2A"/>
          <w:spacing w:val="6"/>
          <w:position w:val="-3"/>
          <w:sz w:val="15"/>
        </w:rPr>
        <w:t xml:space="preserve"> </w:t>
      </w:r>
      <w:r>
        <w:rPr>
          <w:rFonts w:ascii="Arial" w:hAnsi="Arial"/>
          <w:color w:val="2A2A2A"/>
          <w:position w:val="-3"/>
          <w:sz w:val="15"/>
        </w:rPr>
        <w:t>Grupo</w:t>
      </w:r>
      <w:r>
        <w:rPr>
          <w:rFonts w:ascii="Arial" w:hAnsi="Arial"/>
          <w:color w:val="2A2A2A"/>
          <w:spacing w:val="15"/>
          <w:position w:val="-3"/>
          <w:sz w:val="15"/>
        </w:rPr>
        <w:t xml:space="preserve"> </w:t>
      </w:r>
      <w:r>
        <w:rPr>
          <w:rFonts w:ascii="Arial" w:hAnsi="Arial"/>
          <w:color w:val="2A2A2A"/>
          <w:position w:val="-3"/>
          <w:sz w:val="15"/>
        </w:rPr>
        <w:t>A1</w:t>
      </w:r>
      <w:r>
        <w:rPr>
          <w:rFonts w:ascii="Arial" w:hAnsi="Arial"/>
          <w:color w:val="2A2A2A"/>
          <w:position w:val="-3"/>
          <w:sz w:val="15"/>
        </w:rPr>
        <w:tab/>
      </w:r>
      <w:r>
        <w:rPr>
          <w:rFonts w:ascii="Arial" w:hAnsi="Arial"/>
          <w:color w:val="2A2A2A"/>
          <w:sz w:val="15"/>
        </w:rPr>
        <w:t>Total</w:t>
      </w:r>
      <w:r>
        <w:rPr>
          <w:rFonts w:ascii="Arial" w:hAnsi="Arial"/>
          <w:color w:val="2A2A2A"/>
          <w:spacing w:val="18"/>
          <w:sz w:val="15"/>
        </w:rPr>
        <w:t xml:space="preserve"> </w:t>
      </w:r>
      <w:r>
        <w:rPr>
          <w:rFonts w:ascii="Arial" w:hAnsi="Arial"/>
          <w:color w:val="2A2A2A"/>
          <w:sz w:val="15"/>
        </w:rPr>
        <w:t>Económica</w:t>
      </w:r>
      <w:r>
        <w:rPr>
          <w:rFonts w:ascii="Arial" w:hAnsi="Arial"/>
          <w:color w:val="2A2A2A"/>
          <w:spacing w:val="30"/>
          <w:sz w:val="15"/>
        </w:rPr>
        <w:t xml:space="preserve"> </w:t>
      </w:r>
      <w:r>
        <w:rPr>
          <w:rFonts w:ascii="Arial" w:hAnsi="Arial"/>
          <w:color w:val="2A2A2A"/>
          <w:sz w:val="15"/>
        </w:rPr>
        <w:t>12000</w:t>
      </w:r>
      <w:r>
        <w:rPr>
          <w:rFonts w:ascii="Arial" w:hAnsi="Arial"/>
          <w:color w:val="2A2A2A"/>
          <w:sz w:val="15"/>
        </w:rPr>
        <w:tab/>
      </w:r>
      <w:r>
        <w:rPr>
          <w:rFonts w:ascii="Arial" w:hAnsi="Arial"/>
          <w:color w:val="2A2A2A"/>
          <w:position w:val="2"/>
          <w:sz w:val="15"/>
        </w:rPr>
        <w:t>68.000</w:t>
      </w:r>
      <w:r>
        <w:rPr>
          <w:rFonts w:ascii="Arial" w:hAnsi="Arial"/>
          <w:color w:val="484848"/>
          <w:position w:val="2"/>
          <w:sz w:val="15"/>
        </w:rPr>
        <w:t>,</w:t>
      </w:r>
      <w:r>
        <w:rPr>
          <w:rFonts w:ascii="Arial" w:hAnsi="Arial"/>
          <w:color w:val="2A2A2A"/>
          <w:position w:val="2"/>
          <w:sz w:val="15"/>
        </w:rPr>
        <w:t>00</w:t>
      </w:r>
    </w:p>
    <w:p w:rsidR="00F52378" w:rsidRDefault="00F52378">
      <w:pPr>
        <w:rPr>
          <w:rFonts w:ascii="Arial" w:eastAsia="Arial" w:hAnsi="Arial" w:cs="Arial"/>
          <w:sz w:val="15"/>
          <w:szCs w:val="15"/>
        </w:rPr>
        <w:sectPr w:rsidR="00F52378">
          <w:type w:val="continuous"/>
          <w:pgSz w:w="16830" w:h="11910" w:orient="landscape"/>
          <w:pgMar w:top="420" w:right="2140" w:bottom="280" w:left="1420" w:header="720" w:footer="720" w:gutter="0"/>
          <w:cols w:num="2" w:space="720" w:equalWidth="0">
            <w:col w:w="2185" w:space="40"/>
            <w:col w:w="11045"/>
          </w:cols>
        </w:sectPr>
      </w:pPr>
    </w:p>
    <w:p w:rsidR="00F52378" w:rsidRDefault="00F52378">
      <w:pPr>
        <w:spacing w:before="8"/>
        <w:rPr>
          <w:rFonts w:ascii="Arial" w:eastAsia="Arial" w:hAnsi="Arial" w:cs="Arial"/>
          <w:sz w:val="12"/>
          <w:szCs w:val="12"/>
        </w:rPr>
      </w:pPr>
    </w:p>
    <w:p w:rsidR="00F52378" w:rsidRDefault="006305DB">
      <w:pPr>
        <w:tabs>
          <w:tab w:val="left" w:pos="1772"/>
        </w:tabs>
        <w:ind w:left="1011" w:right="-16"/>
        <w:rPr>
          <w:rFonts w:ascii="Arial" w:eastAsia="Arial" w:hAnsi="Arial" w:cs="Arial"/>
          <w:sz w:val="15"/>
          <w:szCs w:val="15"/>
        </w:rPr>
      </w:pPr>
      <w:r>
        <w:rPr>
          <w:rFonts w:ascii="Arial"/>
          <w:color w:val="2A2A2A"/>
          <w:sz w:val="15"/>
        </w:rPr>
        <w:t>931</w:t>
      </w:r>
      <w:r>
        <w:rPr>
          <w:rFonts w:ascii="Arial"/>
          <w:color w:val="2A2A2A"/>
          <w:sz w:val="15"/>
        </w:rPr>
        <w:tab/>
        <w:t>12001</w:t>
      </w:r>
    </w:p>
    <w:p w:rsidR="00F52378" w:rsidRDefault="006305DB">
      <w:pPr>
        <w:rPr>
          <w:rFonts w:ascii="Arial" w:eastAsia="Arial" w:hAnsi="Arial" w:cs="Arial"/>
          <w:sz w:val="14"/>
          <w:szCs w:val="14"/>
        </w:rPr>
      </w:pPr>
      <w:r>
        <w:br w:type="column"/>
      </w:r>
    </w:p>
    <w:p w:rsidR="00F52378" w:rsidRDefault="00F52378">
      <w:pPr>
        <w:spacing w:before="9"/>
        <w:rPr>
          <w:rFonts w:ascii="Arial" w:eastAsia="Arial" w:hAnsi="Arial" w:cs="Arial"/>
          <w:sz w:val="12"/>
          <w:szCs w:val="12"/>
        </w:rPr>
      </w:pPr>
    </w:p>
    <w:p w:rsidR="00F52378" w:rsidRDefault="006305DB">
      <w:pPr>
        <w:ind w:left="472"/>
        <w:rPr>
          <w:rFonts w:ascii="Arial" w:eastAsia="Arial" w:hAnsi="Arial" w:cs="Arial"/>
          <w:sz w:val="15"/>
          <w:szCs w:val="15"/>
        </w:rPr>
      </w:pPr>
      <w:r>
        <w:rPr>
          <w:rFonts w:ascii="Arial" w:hAnsi="Arial"/>
          <w:color w:val="2A2A2A"/>
          <w:sz w:val="15"/>
        </w:rPr>
        <w:t>POLÍTICA ECONÓMICA Y  FISCAL.</w:t>
      </w:r>
    </w:p>
    <w:p w:rsidR="00F52378" w:rsidRDefault="006305DB">
      <w:pPr>
        <w:spacing w:before="23" w:line="168" w:lineRule="exact"/>
        <w:ind w:left="496"/>
        <w:rPr>
          <w:rFonts w:ascii="Arial" w:eastAsia="Arial" w:hAnsi="Arial" w:cs="Arial"/>
          <w:sz w:val="15"/>
          <w:szCs w:val="15"/>
        </w:rPr>
      </w:pPr>
      <w:r>
        <w:rPr>
          <w:rFonts w:ascii="Arial"/>
          <w:color w:val="2A2A2A"/>
          <w:sz w:val="15"/>
        </w:rPr>
        <w:t>Sueldos del Grupo</w:t>
      </w:r>
      <w:r>
        <w:rPr>
          <w:rFonts w:ascii="Arial"/>
          <w:color w:val="2A2A2A"/>
          <w:spacing w:val="15"/>
          <w:sz w:val="15"/>
        </w:rPr>
        <w:t xml:space="preserve"> </w:t>
      </w:r>
      <w:r>
        <w:rPr>
          <w:rFonts w:ascii="Arial"/>
          <w:color w:val="2A2A2A"/>
          <w:sz w:val="15"/>
        </w:rPr>
        <w:t>A2</w:t>
      </w:r>
    </w:p>
    <w:p w:rsidR="00F52378" w:rsidRDefault="006305DB">
      <w:pPr>
        <w:tabs>
          <w:tab w:val="left" w:pos="10150"/>
        </w:tabs>
        <w:spacing w:line="233" w:lineRule="exact"/>
        <w:ind w:left="467"/>
        <w:rPr>
          <w:rFonts w:ascii="Arial" w:eastAsia="Arial" w:hAnsi="Arial" w:cs="Arial"/>
          <w:sz w:val="15"/>
          <w:szCs w:val="15"/>
        </w:rPr>
      </w:pPr>
      <w:r>
        <w:rPr>
          <w:rFonts w:ascii="Arial" w:hAnsi="Arial"/>
          <w:color w:val="2A2A2A"/>
          <w:w w:val="105"/>
          <w:sz w:val="15"/>
        </w:rPr>
        <w:t>Política econom</w:t>
      </w:r>
      <w:r>
        <w:rPr>
          <w:rFonts w:ascii="Arial" w:hAnsi="Arial"/>
          <w:color w:val="484848"/>
          <w:w w:val="105"/>
          <w:sz w:val="15"/>
        </w:rPr>
        <w:t>.</w:t>
      </w:r>
      <w:r>
        <w:rPr>
          <w:rFonts w:ascii="Times New Roman" w:hAnsi="Times New Roman"/>
          <w:color w:val="2A2A2A"/>
          <w:w w:val="105"/>
          <w:sz w:val="17"/>
        </w:rPr>
        <w:t xml:space="preserve">y </w:t>
      </w:r>
      <w:r>
        <w:rPr>
          <w:rFonts w:ascii="Arial" w:hAnsi="Arial"/>
          <w:color w:val="2A2A2A"/>
          <w:w w:val="105"/>
          <w:sz w:val="15"/>
        </w:rPr>
        <w:t>fiscal Sueldos del</w:t>
      </w:r>
      <w:r>
        <w:rPr>
          <w:rFonts w:ascii="Arial" w:hAnsi="Arial"/>
          <w:color w:val="2A2A2A"/>
          <w:spacing w:val="-2"/>
          <w:w w:val="105"/>
          <w:sz w:val="15"/>
        </w:rPr>
        <w:t xml:space="preserve"> </w:t>
      </w:r>
      <w:r>
        <w:rPr>
          <w:rFonts w:ascii="Arial" w:hAnsi="Arial"/>
          <w:color w:val="2A2A2A"/>
          <w:w w:val="105"/>
          <w:sz w:val="15"/>
        </w:rPr>
        <w:t>Grupo</w:t>
      </w:r>
      <w:r>
        <w:rPr>
          <w:rFonts w:ascii="Arial" w:hAnsi="Arial"/>
          <w:color w:val="2A2A2A"/>
          <w:spacing w:val="-9"/>
          <w:w w:val="105"/>
          <w:sz w:val="15"/>
        </w:rPr>
        <w:t xml:space="preserve"> </w:t>
      </w:r>
      <w:r>
        <w:rPr>
          <w:rFonts w:ascii="Arial" w:hAnsi="Arial"/>
          <w:color w:val="2A2A2A"/>
          <w:spacing w:val="3"/>
          <w:w w:val="105"/>
          <w:sz w:val="15"/>
        </w:rPr>
        <w:t>A2</w:t>
      </w:r>
      <w:r>
        <w:rPr>
          <w:rFonts w:ascii="Arial" w:hAnsi="Arial"/>
          <w:color w:val="484848"/>
          <w:spacing w:val="3"/>
          <w:w w:val="105"/>
          <w:sz w:val="15"/>
        </w:rPr>
        <w:t>.</w:t>
      </w:r>
      <w:r>
        <w:rPr>
          <w:rFonts w:ascii="Arial" w:hAnsi="Arial"/>
          <w:color w:val="484848"/>
          <w:spacing w:val="3"/>
          <w:w w:val="105"/>
          <w:sz w:val="15"/>
        </w:rPr>
        <w:tab/>
      </w:r>
      <w:r>
        <w:rPr>
          <w:rFonts w:ascii="Arial" w:hAnsi="Arial"/>
          <w:color w:val="2A2A2A"/>
          <w:w w:val="105"/>
          <w:position w:val="6"/>
          <w:sz w:val="15"/>
        </w:rPr>
        <w:t>15.200</w:t>
      </w:r>
      <w:r>
        <w:rPr>
          <w:rFonts w:ascii="Arial" w:hAnsi="Arial"/>
          <w:color w:val="484848"/>
          <w:w w:val="105"/>
          <w:position w:val="6"/>
          <w:sz w:val="15"/>
        </w:rPr>
        <w:t>,</w:t>
      </w:r>
      <w:r>
        <w:rPr>
          <w:rFonts w:ascii="Arial" w:hAnsi="Arial"/>
          <w:color w:val="2A2A2A"/>
          <w:w w:val="105"/>
          <w:position w:val="6"/>
          <w:sz w:val="15"/>
        </w:rPr>
        <w:t>00</w:t>
      </w:r>
    </w:p>
    <w:p w:rsidR="00F52378" w:rsidRDefault="006305DB">
      <w:pPr>
        <w:tabs>
          <w:tab w:val="left" w:pos="6517"/>
          <w:tab w:val="left" w:pos="10150"/>
        </w:tabs>
        <w:spacing w:before="51"/>
        <w:ind w:left="491"/>
        <w:rPr>
          <w:rFonts w:ascii="Arial" w:eastAsia="Arial" w:hAnsi="Arial" w:cs="Arial"/>
          <w:sz w:val="15"/>
          <w:szCs w:val="15"/>
        </w:rPr>
      </w:pPr>
      <w:r>
        <w:rPr>
          <w:rFonts w:ascii="Arial" w:hAnsi="Arial"/>
          <w:color w:val="2A2A2A"/>
          <w:w w:val="105"/>
          <w:position w:val="-3"/>
          <w:sz w:val="15"/>
        </w:rPr>
        <w:t>Sueldos del</w:t>
      </w:r>
      <w:r>
        <w:rPr>
          <w:rFonts w:ascii="Arial" w:hAnsi="Arial"/>
          <w:color w:val="2A2A2A"/>
          <w:spacing w:val="-8"/>
          <w:w w:val="105"/>
          <w:position w:val="-3"/>
          <w:sz w:val="15"/>
        </w:rPr>
        <w:t xml:space="preserve"> </w:t>
      </w:r>
      <w:r>
        <w:rPr>
          <w:rFonts w:ascii="Arial" w:hAnsi="Arial"/>
          <w:color w:val="2A2A2A"/>
          <w:w w:val="105"/>
          <w:position w:val="-3"/>
          <w:sz w:val="15"/>
        </w:rPr>
        <w:t>Grupo</w:t>
      </w:r>
      <w:r>
        <w:rPr>
          <w:rFonts w:ascii="Arial" w:hAnsi="Arial"/>
          <w:color w:val="2A2A2A"/>
          <w:spacing w:val="-3"/>
          <w:w w:val="105"/>
          <w:position w:val="-3"/>
          <w:sz w:val="15"/>
        </w:rPr>
        <w:t xml:space="preserve"> </w:t>
      </w:r>
      <w:r>
        <w:rPr>
          <w:rFonts w:ascii="Arial" w:hAnsi="Arial"/>
          <w:color w:val="2A2A2A"/>
          <w:w w:val="105"/>
          <w:position w:val="-3"/>
          <w:sz w:val="15"/>
        </w:rPr>
        <w:t>A2</w:t>
      </w:r>
      <w:r>
        <w:rPr>
          <w:rFonts w:ascii="Arial" w:hAnsi="Arial"/>
          <w:color w:val="2A2A2A"/>
          <w:w w:val="105"/>
          <w:position w:val="-3"/>
          <w:sz w:val="15"/>
        </w:rPr>
        <w:tab/>
      </w:r>
      <w:r>
        <w:rPr>
          <w:rFonts w:ascii="Arial" w:hAnsi="Arial"/>
          <w:color w:val="2A2A2A"/>
          <w:w w:val="105"/>
          <w:sz w:val="15"/>
        </w:rPr>
        <w:t>Total</w:t>
      </w:r>
      <w:r>
        <w:rPr>
          <w:rFonts w:ascii="Arial" w:hAnsi="Arial"/>
          <w:color w:val="2A2A2A"/>
          <w:spacing w:val="-12"/>
          <w:w w:val="105"/>
          <w:sz w:val="15"/>
        </w:rPr>
        <w:t xml:space="preserve"> </w:t>
      </w:r>
      <w:r>
        <w:rPr>
          <w:rFonts w:ascii="Arial" w:hAnsi="Arial"/>
          <w:color w:val="2A2A2A"/>
          <w:w w:val="105"/>
          <w:sz w:val="15"/>
        </w:rPr>
        <w:t>Económica</w:t>
      </w:r>
      <w:r>
        <w:rPr>
          <w:rFonts w:ascii="Arial" w:hAnsi="Arial"/>
          <w:color w:val="2A2A2A"/>
          <w:spacing w:val="-6"/>
          <w:w w:val="105"/>
          <w:sz w:val="15"/>
        </w:rPr>
        <w:t xml:space="preserve"> </w:t>
      </w:r>
      <w:r>
        <w:rPr>
          <w:rFonts w:ascii="Arial" w:hAnsi="Arial"/>
          <w:color w:val="2A2A2A"/>
          <w:w w:val="105"/>
          <w:sz w:val="15"/>
        </w:rPr>
        <w:t>12001</w:t>
      </w:r>
      <w:r>
        <w:rPr>
          <w:rFonts w:ascii="Arial" w:hAnsi="Arial"/>
          <w:color w:val="2A2A2A"/>
          <w:w w:val="105"/>
          <w:sz w:val="15"/>
        </w:rPr>
        <w:tab/>
      </w:r>
      <w:r>
        <w:rPr>
          <w:rFonts w:ascii="Arial" w:hAnsi="Arial"/>
          <w:color w:val="2A2A2A"/>
          <w:spacing w:val="-5"/>
          <w:position w:val="2"/>
          <w:sz w:val="15"/>
        </w:rPr>
        <w:t>15.200</w:t>
      </w:r>
      <w:r>
        <w:rPr>
          <w:rFonts w:ascii="Arial" w:hAnsi="Arial"/>
          <w:color w:val="2A2A2A"/>
          <w:spacing w:val="-19"/>
          <w:position w:val="2"/>
          <w:sz w:val="15"/>
        </w:rPr>
        <w:t xml:space="preserve"> </w:t>
      </w:r>
      <w:r>
        <w:rPr>
          <w:rFonts w:ascii="Arial" w:hAnsi="Arial"/>
          <w:color w:val="484848"/>
          <w:spacing w:val="-5"/>
          <w:position w:val="2"/>
          <w:sz w:val="15"/>
        </w:rPr>
        <w:t>,</w:t>
      </w:r>
      <w:r>
        <w:rPr>
          <w:rFonts w:ascii="Arial" w:hAnsi="Arial"/>
          <w:color w:val="2A2A2A"/>
          <w:spacing w:val="-5"/>
          <w:position w:val="2"/>
          <w:sz w:val="15"/>
        </w:rPr>
        <w:t>00</w:t>
      </w:r>
    </w:p>
    <w:p w:rsidR="00F52378" w:rsidRDefault="00F52378">
      <w:pPr>
        <w:rPr>
          <w:rFonts w:ascii="Arial" w:eastAsia="Arial" w:hAnsi="Arial" w:cs="Arial"/>
          <w:sz w:val="15"/>
          <w:szCs w:val="15"/>
        </w:rPr>
        <w:sectPr w:rsidR="00F52378">
          <w:type w:val="continuous"/>
          <w:pgSz w:w="16830" w:h="11910" w:orient="landscape"/>
          <w:pgMar w:top="420" w:right="2140" w:bottom="280" w:left="1420" w:header="720" w:footer="720" w:gutter="0"/>
          <w:cols w:num="2" w:space="720" w:equalWidth="0">
            <w:col w:w="2194" w:space="40"/>
            <w:col w:w="11036"/>
          </w:cols>
        </w:sectPr>
      </w:pPr>
    </w:p>
    <w:p w:rsidR="00F52378" w:rsidRDefault="00F52378">
      <w:pPr>
        <w:spacing w:before="8"/>
        <w:rPr>
          <w:rFonts w:ascii="Arial" w:eastAsia="Arial" w:hAnsi="Arial" w:cs="Arial"/>
          <w:sz w:val="12"/>
          <w:szCs w:val="12"/>
        </w:rPr>
      </w:pPr>
    </w:p>
    <w:p w:rsidR="00F52378" w:rsidRDefault="006305DB">
      <w:pPr>
        <w:tabs>
          <w:tab w:val="left" w:pos="1772"/>
        </w:tabs>
        <w:ind w:left="1020" w:right="-4"/>
        <w:rPr>
          <w:rFonts w:ascii="Arial" w:eastAsia="Arial" w:hAnsi="Arial" w:cs="Arial"/>
          <w:sz w:val="15"/>
          <w:szCs w:val="15"/>
        </w:rPr>
      </w:pPr>
      <w:r>
        <w:rPr>
          <w:rFonts w:ascii="Arial"/>
          <w:color w:val="2A2A2A"/>
          <w:w w:val="95"/>
          <w:sz w:val="15"/>
        </w:rPr>
        <w:t>132</w:t>
      </w:r>
      <w:r>
        <w:rPr>
          <w:rFonts w:ascii="Arial"/>
          <w:color w:val="2A2A2A"/>
          <w:w w:val="95"/>
          <w:sz w:val="15"/>
        </w:rPr>
        <w:tab/>
        <w:t>12003</w:t>
      </w:r>
    </w:p>
    <w:p w:rsidR="00F52378" w:rsidRDefault="006305DB">
      <w:pPr>
        <w:rPr>
          <w:rFonts w:ascii="Arial" w:eastAsia="Arial" w:hAnsi="Arial" w:cs="Arial"/>
          <w:sz w:val="14"/>
          <w:szCs w:val="14"/>
        </w:rPr>
      </w:pPr>
      <w:r>
        <w:br w:type="column"/>
      </w:r>
    </w:p>
    <w:p w:rsidR="00F52378" w:rsidRDefault="00F52378">
      <w:pPr>
        <w:spacing w:before="9"/>
        <w:rPr>
          <w:rFonts w:ascii="Arial" w:eastAsia="Arial" w:hAnsi="Arial" w:cs="Arial"/>
          <w:sz w:val="12"/>
          <w:szCs w:val="12"/>
        </w:rPr>
      </w:pPr>
    </w:p>
    <w:p w:rsidR="00F52378" w:rsidRDefault="006305DB">
      <w:pPr>
        <w:ind w:left="475"/>
        <w:rPr>
          <w:rFonts w:ascii="Arial" w:eastAsia="Arial" w:hAnsi="Arial" w:cs="Arial"/>
          <w:sz w:val="15"/>
          <w:szCs w:val="15"/>
        </w:rPr>
      </w:pPr>
      <w:r>
        <w:rPr>
          <w:rFonts w:ascii="Arial" w:hAnsi="Arial"/>
          <w:color w:val="2A2A2A"/>
          <w:sz w:val="15"/>
        </w:rPr>
        <w:t>SEGURIDAD  Y ORDEN</w:t>
      </w:r>
      <w:r>
        <w:rPr>
          <w:rFonts w:ascii="Arial" w:hAnsi="Arial"/>
          <w:color w:val="2A2A2A"/>
          <w:spacing w:val="28"/>
          <w:sz w:val="15"/>
        </w:rPr>
        <w:t xml:space="preserve"> </w:t>
      </w:r>
      <w:r>
        <w:rPr>
          <w:rFonts w:ascii="Arial" w:hAnsi="Arial"/>
          <w:color w:val="2A2A2A"/>
          <w:sz w:val="15"/>
        </w:rPr>
        <w:t>PÚBLICO</w:t>
      </w:r>
      <w:r>
        <w:rPr>
          <w:rFonts w:ascii="Arial" w:hAnsi="Arial"/>
          <w:color w:val="484848"/>
          <w:sz w:val="15"/>
        </w:rPr>
        <w:t>.</w:t>
      </w:r>
    </w:p>
    <w:p w:rsidR="00F52378" w:rsidRDefault="006305DB">
      <w:pPr>
        <w:spacing w:before="28" w:line="166" w:lineRule="exact"/>
        <w:ind w:left="504"/>
        <w:rPr>
          <w:rFonts w:ascii="Arial" w:eastAsia="Arial" w:hAnsi="Arial" w:cs="Arial"/>
          <w:sz w:val="15"/>
          <w:szCs w:val="15"/>
        </w:rPr>
      </w:pPr>
      <w:r>
        <w:rPr>
          <w:rFonts w:ascii="Arial"/>
          <w:color w:val="2A2A2A"/>
          <w:sz w:val="15"/>
        </w:rPr>
        <w:t>Sueldos del Grupo</w:t>
      </w:r>
      <w:r>
        <w:rPr>
          <w:rFonts w:ascii="Arial"/>
          <w:color w:val="2A2A2A"/>
          <w:spacing w:val="31"/>
          <w:sz w:val="15"/>
        </w:rPr>
        <w:t xml:space="preserve"> </w:t>
      </w:r>
      <w:r>
        <w:rPr>
          <w:rFonts w:ascii="Arial"/>
          <w:color w:val="2A2A2A"/>
          <w:sz w:val="15"/>
        </w:rPr>
        <w:t>C1</w:t>
      </w:r>
    </w:p>
    <w:p w:rsidR="00F52378" w:rsidRDefault="006305DB">
      <w:pPr>
        <w:tabs>
          <w:tab w:val="left" w:pos="10153"/>
        </w:tabs>
        <w:spacing w:line="231" w:lineRule="exact"/>
        <w:ind w:left="475"/>
        <w:rPr>
          <w:rFonts w:ascii="Arial" w:eastAsia="Arial" w:hAnsi="Arial" w:cs="Arial"/>
          <w:sz w:val="15"/>
          <w:szCs w:val="15"/>
        </w:rPr>
      </w:pPr>
      <w:r>
        <w:rPr>
          <w:rFonts w:ascii="Arial" w:hAnsi="Arial"/>
          <w:color w:val="2A2A2A"/>
          <w:w w:val="105"/>
          <w:sz w:val="15"/>
        </w:rPr>
        <w:t>Seguridad</w:t>
      </w:r>
      <w:r>
        <w:rPr>
          <w:rFonts w:ascii="Arial" w:hAnsi="Arial"/>
          <w:color w:val="2A2A2A"/>
          <w:spacing w:val="-13"/>
          <w:w w:val="105"/>
          <w:sz w:val="15"/>
        </w:rPr>
        <w:t xml:space="preserve"> </w:t>
      </w:r>
      <w:r>
        <w:rPr>
          <w:rFonts w:ascii="Times New Roman" w:hAnsi="Times New Roman"/>
          <w:color w:val="2A2A2A"/>
          <w:w w:val="105"/>
          <w:sz w:val="17"/>
        </w:rPr>
        <w:t>y</w:t>
      </w:r>
      <w:r>
        <w:rPr>
          <w:rFonts w:ascii="Times New Roman" w:hAnsi="Times New Roman"/>
          <w:color w:val="2A2A2A"/>
          <w:spacing w:val="-9"/>
          <w:w w:val="105"/>
          <w:sz w:val="17"/>
        </w:rPr>
        <w:t xml:space="preserve"> </w:t>
      </w:r>
      <w:r>
        <w:rPr>
          <w:rFonts w:ascii="Arial" w:hAnsi="Arial"/>
          <w:color w:val="2A2A2A"/>
          <w:w w:val="105"/>
          <w:sz w:val="15"/>
        </w:rPr>
        <w:t>orden</w:t>
      </w:r>
      <w:r>
        <w:rPr>
          <w:rFonts w:ascii="Arial" w:hAnsi="Arial"/>
          <w:color w:val="2A2A2A"/>
          <w:spacing w:val="-8"/>
          <w:w w:val="105"/>
          <w:sz w:val="15"/>
        </w:rPr>
        <w:t xml:space="preserve"> </w:t>
      </w:r>
      <w:r>
        <w:rPr>
          <w:rFonts w:ascii="Arial" w:hAnsi="Arial"/>
          <w:color w:val="2A2A2A"/>
          <w:spacing w:val="-4"/>
          <w:w w:val="105"/>
          <w:sz w:val="15"/>
        </w:rPr>
        <w:t>público</w:t>
      </w:r>
      <w:r>
        <w:rPr>
          <w:rFonts w:ascii="Arial" w:hAnsi="Arial"/>
          <w:color w:val="2A2A2A"/>
          <w:spacing w:val="-11"/>
          <w:w w:val="105"/>
          <w:sz w:val="15"/>
        </w:rPr>
        <w:t xml:space="preserve"> </w:t>
      </w:r>
      <w:r>
        <w:rPr>
          <w:rFonts w:ascii="Arial" w:hAnsi="Arial"/>
          <w:color w:val="2A2A2A"/>
          <w:w w:val="105"/>
          <w:sz w:val="15"/>
        </w:rPr>
        <w:t>Sueldos</w:t>
      </w:r>
      <w:r>
        <w:rPr>
          <w:rFonts w:ascii="Arial" w:hAnsi="Arial"/>
          <w:color w:val="2A2A2A"/>
          <w:spacing w:val="-5"/>
          <w:w w:val="105"/>
          <w:sz w:val="15"/>
        </w:rPr>
        <w:t xml:space="preserve"> </w:t>
      </w:r>
      <w:r>
        <w:rPr>
          <w:rFonts w:ascii="Arial" w:hAnsi="Arial"/>
          <w:color w:val="2A2A2A"/>
          <w:w w:val="105"/>
          <w:sz w:val="15"/>
        </w:rPr>
        <w:t>del</w:t>
      </w:r>
      <w:r>
        <w:rPr>
          <w:rFonts w:ascii="Arial" w:hAnsi="Arial"/>
          <w:color w:val="2A2A2A"/>
          <w:spacing w:val="-13"/>
          <w:w w:val="105"/>
          <w:sz w:val="15"/>
        </w:rPr>
        <w:t xml:space="preserve"> </w:t>
      </w:r>
      <w:r>
        <w:rPr>
          <w:rFonts w:ascii="Arial" w:hAnsi="Arial"/>
          <w:color w:val="2A2A2A"/>
          <w:w w:val="105"/>
          <w:sz w:val="15"/>
        </w:rPr>
        <w:t>Grupo</w:t>
      </w:r>
      <w:r>
        <w:rPr>
          <w:rFonts w:ascii="Arial" w:hAnsi="Arial"/>
          <w:color w:val="2A2A2A"/>
          <w:spacing w:val="-12"/>
          <w:w w:val="105"/>
          <w:sz w:val="15"/>
        </w:rPr>
        <w:t xml:space="preserve"> </w:t>
      </w:r>
      <w:r>
        <w:rPr>
          <w:rFonts w:ascii="Arial" w:hAnsi="Arial"/>
          <w:color w:val="2A2A2A"/>
          <w:w w:val="105"/>
          <w:sz w:val="15"/>
        </w:rPr>
        <w:t>C1</w:t>
      </w:r>
      <w:r>
        <w:rPr>
          <w:rFonts w:ascii="Arial" w:hAnsi="Arial"/>
          <w:color w:val="5B5B5B"/>
          <w:w w:val="105"/>
          <w:sz w:val="15"/>
        </w:rPr>
        <w:t>.</w:t>
      </w:r>
      <w:r>
        <w:rPr>
          <w:rFonts w:ascii="Arial" w:hAnsi="Arial"/>
          <w:color w:val="2A2A2A"/>
          <w:w w:val="105"/>
          <w:position w:val="6"/>
          <w:sz w:val="15"/>
        </w:rPr>
        <w:tab/>
        <w:t>55</w:t>
      </w:r>
      <w:r>
        <w:rPr>
          <w:rFonts w:ascii="Arial" w:hAnsi="Arial"/>
          <w:color w:val="484848"/>
          <w:w w:val="105"/>
          <w:position w:val="6"/>
          <w:sz w:val="15"/>
        </w:rPr>
        <w:t>.</w:t>
      </w:r>
      <w:r>
        <w:rPr>
          <w:rFonts w:ascii="Arial" w:hAnsi="Arial"/>
          <w:color w:val="2A2A2A"/>
          <w:w w:val="105"/>
          <w:position w:val="6"/>
          <w:sz w:val="15"/>
        </w:rPr>
        <w:t>000</w:t>
      </w:r>
      <w:r>
        <w:rPr>
          <w:rFonts w:ascii="Arial" w:hAnsi="Arial"/>
          <w:color w:val="5B5B5B"/>
          <w:w w:val="105"/>
          <w:position w:val="6"/>
          <w:sz w:val="15"/>
        </w:rPr>
        <w:t>.</w:t>
      </w:r>
      <w:r>
        <w:rPr>
          <w:rFonts w:ascii="Arial" w:hAnsi="Arial"/>
          <w:color w:val="2A2A2A"/>
          <w:w w:val="105"/>
          <w:position w:val="6"/>
          <w:sz w:val="15"/>
        </w:rPr>
        <w:t>00</w:t>
      </w:r>
    </w:p>
    <w:p w:rsidR="00F52378" w:rsidRDefault="00F52378">
      <w:pPr>
        <w:spacing w:line="231" w:lineRule="exact"/>
        <w:rPr>
          <w:rFonts w:ascii="Arial" w:eastAsia="Arial" w:hAnsi="Arial" w:cs="Arial"/>
          <w:sz w:val="15"/>
          <w:szCs w:val="15"/>
        </w:rPr>
        <w:sectPr w:rsidR="00F52378">
          <w:type w:val="continuous"/>
          <w:pgSz w:w="16830" w:h="11910" w:orient="landscape"/>
          <w:pgMar w:top="420" w:right="2140" w:bottom="280" w:left="1420" w:header="720" w:footer="720" w:gutter="0"/>
          <w:cols w:num="2" w:space="720" w:equalWidth="0">
            <w:col w:w="2186" w:space="40"/>
            <w:col w:w="11044"/>
          </w:cols>
        </w:sectPr>
      </w:pPr>
    </w:p>
    <w:p w:rsidR="00F52378" w:rsidRDefault="00F52378">
      <w:pPr>
        <w:rPr>
          <w:rFonts w:ascii="Arial" w:eastAsia="Arial" w:hAnsi="Arial" w:cs="Arial"/>
          <w:sz w:val="20"/>
          <w:szCs w:val="20"/>
        </w:rPr>
      </w:pPr>
    </w:p>
    <w:p w:rsidR="00F52378" w:rsidRDefault="00F52378">
      <w:pPr>
        <w:spacing w:before="1"/>
        <w:rPr>
          <w:rFonts w:ascii="Arial" w:eastAsia="Arial" w:hAnsi="Arial" w:cs="Arial"/>
          <w:sz w:val="18"/>
          <w:szCs w:val="18"/>
        </w:rPr>
      </w:pPr>
    </w:p>
    <w:p w:rsidR="00F52378" w:rsidRDefault="00F52378">
      <w:pPr>
        <w:rPr>
          <w:rFonts w:ascii="Arial" w:eastAsia="Arial" w:hAnsi="Arial" w:cs="Arial"/>
          <w:sz w:val="18"/>
          <w:szCs w:val="18"/>
        </w:rPr>
        <w:sectPr w:rsidR="00F52378">
          <w:pgSz w:w="16830" w:h="11910" w:orient="landscape"/>
          <w:pgMar w:top="1100" w:right="2080" w:bottom="280" w:left="1440" w:header="720" w:footer="720" w:gutter="0"/>
          <w:cols w:space="720"/>
        </w:sectPr>
      </w:pPr>
    </w:p>
    <w:p w:rsidR="00F52378" w:rsidRDefault="006305DB">
      <w:pPr>
        <w:tabs>
          <w:tab w:val="left" w:pos="9455"/>
          <w:tab w:val="left" w:pos="11212"/>
        </w:tabs>
        <w:spacing w:before="83" w:line="240" w:lineRule="exact"/>
        <w:ind w:right="7"/>
        <w:jc w:val="right"/>
        <w:rPr>
          <w:rFonts w:ascii="Arial" w:eastAsia="Arial" w:hAnsi="Arial" w:cs="Arial"/>
          <w:sz w:val="13"/>
          <w:szCs w:val="13"/>
        </w:rPr>
      </w:pPr>
      <w:r>
        <w:rPr>
          <w:rFonts w:ascii="Arial" w:hAnsi="Arial"/>
          <w:b/>
          <w:color w:val="282828"/>
          <w:position w:val="-9"/>
          <w:sz w:val="18"/>
        </w:rPr>
        <w:lastRenderedPageBreak/>
        <w:t>Concello</w:t>
      </w:r>
      <w:r>
        <w:rPr>
          <w:rFonts w:ascii="Arial" w:hAnsi="Arial"/>
          <w:b/>
          <w:color w:val="282828"/>
          <w:spacing w:val="5"/>
          <w:position w:val="-9"/>
          <w:sz w:val="18"/>
        </w:rPr>
        <w:t xml:space="preserve"> </w:t>
      </w:r>
      <w:r>
        <w:rPr>
          <w:rFonts w:ascii="Arial" w:hAnsi="Arial"/>
          <w:b/>
          <w:color w:val="282828"/>
          <w:position w:val="-9"/>
          <w:sz w:val="18"/>
        </w:rPr>
        <w:t>de</w:t>
      </w:r>
      <w:r>
        <w:rPr>
          <w:rFonts w:ascii="Arial" w:hAnsi="Arial"/>
          <w:b/>
          <w:color w:val="282828"/>
          <w:spacing w:val="-4"/>
          <w:position w:val="-9"/>
          <w:sz w:val="18"/>
        </w:rPr>
        <w:t xml:space="preserve"> </w:t>
      </w:r>
      <w:r>
        <w:rPr>
          <w:rFonts w:ascii="Arial" w:hAnsi="Arial"/>
          <w:b/>
          <w:color w:val="282828"/>
          <w:position w:val="-9"/>
          <w:sz w:val="18"/>
        </w:rPr>
        <w:t>Cedeira</w:t>
      </w:r>
      <w:r>
        <w:rPr>
          <w:rFonts w:ascii="Arial" w:hAnsi="Arial"/>
          <w:b/>
          <w:color w:val="282828"/>
          <w:position w:val="-9"/>
          <w:sz w:val="18"/>
        </w:rPr>
        <w:tab/>
      </w:r>
      <w:r>
        <w:rPr>
          <w:rFonts w:ascii="Arial" w:hAnsi="Arial"/>
          <w:i/>
          <w:color w:val="282828"/>
          <w:sz w:val="13"/>
        </w:rPr>
        <w:t>Fecha</w:t>
      </w:r>
      <w:r>
        <w:rPr>
          <w:rFonts w:ascii="Arial" w:hAnsi="Arial"/>
          <w:i/>
          <w:color w:val="282828"/>
          <w:spacing w:val="28"/>
          <w:sz w:val="13"/>
        </w:rPr>
        <w:t xml:space="preserve"> </w:t>
      </w:r>
      <w:r>
        <w:rPr>
          <w:rFonts w:ascii="Arial" w:hAnsi="Arial"/>
          <w:i/>
          <w:color w:val="282828"/>
          <w:sz w:val="13"/>
        </w:rPr>
        <w:t>Obtenciór;</w:t>
      </w:r>
      <w:r>
        <w:rPr>
          <w:rFonts w:ascii="Arial" w:hAnsi="Arial"/>
          <w:i/>
          <w:color w:val="282828"/>
          <w:sz w:val="13"/>
        </w:rPr>
        <w:tab/>
        <w:t>29/12/2015</w:t>
      </w:r>
    </w:p>
    <w:p w:rsidR="00F52378" w:rsidRDefault="006305DB">
      <w:pPr>
        <w:spacing w:line="130" w:lineRule="exact"/>
        <w:jc w:val="right"/>
        <w:rPr>
          <w:rFonts w:ascii="Arial" w:eastAsia="Arial" w:hAnsi="Arial" w:cs="Arial"/>
          <w:sz w:val="13"/>
          <w:szCs w:val="13"/>
        </w:rPr>
      </w:pPr>
      <w:r>
        <w:rPr>
          <w:rFonts w:ascii="Arial" w:hAnsi="Arial"/>
          <w:i/>
          <w:color w:val="282828"/>
          <w:sz w:val="13"/>
        </w:rPr>
        <w:t>Pág.</w:t>
      </w:r>
    </w:p>
    <w:p w:rsidR="00F52378" w:rsidRDefault="006305DB">
      <w:pPr>
        <w:spacing w:before="83"/>
        <w:ind w:right="229"/>
        <w:jc w:val="right"/>
        <w:rPr>
          <w:rFonts w:ascii="Arial" w:eastAsia="Arial" w:hAnsi="Arial" w:cs="Arial"/>
          <w:sz w:val="13"/>
          <w:szCs w:val="13"/>
        </w:rPr>
      </w:pPr>
      <w:r>
        <w:br w:type="column"/>
      </w:r>
      <w:r>
        <w:rPr>
          <w:rFonts w:ascii="Arial"/>
          <w:i/>
          <w:color w:val="282828"/>
          <w:sz w:val="13"/>
        </w:rPr>
        <w:lastRenderedPageBreak/>
        <w:t>14:36:55</w:t>
      </w:r>
    </w:p>
    <w:p w:rsidR="00F52378" w:rsidRDefault="006305DB">
      <w:pPr>
        <w:spacing w:before="67"/>
        <w:ind w:right="230"/>
        <w:jc w:val="right"/>
        <w:rPr>
          <w:rFonts w:ascii="Times New Roman" w:eastAsia="Times New Roman" w:hAnsi="Times New Roman" w:cs="Times New Roman"/>
          <w:sz w:val="14"/>
          <w:szCs w:val="14"/>
        </w:rPr>
      </w:pPr>
      <w:r>
        <w:rPr>
          <w:rFonts w:ascii="Times New Roman"/>
          <w:i/>
          <w:color w:val="282828"/>
          <w:w w:val="110"/>
          <w:sz w:val="14"/>
        </w:rPr>
        <w:t>2</w:t>
      </w:r>
    </w:p>
    <w:p w:rsidR="00F52378" w:rsidRDefault="00F52378">
      <w:pPr>
        <w:jc w:val="right"/>
        <w:rPr>
          <w:rFonts w:ascii="Times New Roman" w:eastAsia="Times New Roman" w:hAnsi="Times New Roman" w:cs="Times New Roman"/>
          <w:sz w:val="14"/>
          <w:szCs w:val="14"/>
        </w:rPr>
        <w:sectPr w:rsidR="00F52378">
          <w:type w:val="continuous"/>
          <w:pgSz w:w="16830" w:h="11910" w:orient="landscape"/>
          <w:pgMar w:top="420" w:right="2080" w:bottom="280" w:left="1440" w:header="720" w:footer="720" w:gutter="0"/>
          <w:cols w:num="2" w:space="720" w:equalWidth="0">
            <w:col w:w="12148" w:space="149"/>
            <w:col w:w="1013"/>
          </w:cols>
        </w:sectPr>
      </w:pPr>
    </w:p>
    <w:p w:rsidR="00F52378" w:rsidRDefault="00F52378">
      <w:pPr>
        <w:spacing w:before="1"/>
        <w:rPr>
          <w:rFonts w:ascii="Times New Roman" w:eastAsia="Times New Roman" w:hAnsi="Times New Roman" w:cs="Times New Roman"/>
          <w:i/>
          <w:sz w:val="9"/>
          <w:szCs w:val="9"/>
        </w:rPr>
      </w:pPr>
    </w:p>
    <w:p w:rsidR="00F52378" w:rsidRDefault="006305DB">
      <w:pPr>
        <w:tabs>
          <w:tab w:val="left" w:pos="5409"/>
          <w:tab w:val="left" w:pos="9839"/>
          <w:tab w:val="left" w:pos="12686"/>
        </w:tabs>
        <w:spacing w:before="78"/>
        <w:ind w:left="278"/>
        <w:rPr>
          <w:rFonts w:ascii="Times New Roman" w:eastAsia="Times New Roman" w:hAnsi="Times New Roman" w:cs="Times New Roman"/>
          <w:sz w:val="16"/>
          <w:szCs w:val="16"/>
        </w:rPr>
      </w:pPr>
      <w:r>
        <w:rPr>
          <w:rFonts w:ascii="Arial" w:hAnsi="Arial"/>
          <w:b/>
          <w:color w:val="282828"/>
          <w:position w:val="-2"/>
          <w:sz w:val="18"/>
        </w:rPr>
        <w:t>PRESUPUESTO DE GASTOS</w:t>
      </w:r>
      <w:r>
        <w:rPr>
          <w:rFonts w:ascii="Arial" w:hAnsi="Arial"/>
          <w:b/>
          <w:color w:val="282828"/>
          <w:spacing w:val="17"/>
          <w:position w:val="-2"/>
          <w:sz w:val="18"/>
        </w:rPr>
        <w:t xml:space="preserve"> </w:t>
      </w:r>
      <w:r>
        <w:rPr>
          <w:rFonts w:ascii="Arial" w:hAnsi="Arial"/>
          <w:b/>
          <w:color w:val="282828"/>
          <w:position w:val="-2"/>
          <w:sz w:val="18"/>
        </w:rPr>
        <w:t>Por</w:t>
      </w:r>
      <w:r>
        <w:rPr>
          <w:rFonts w:ascii="Arial" w:hAnsi="Arial"/>
          <w:b/>
          <w:color w:val="282828"/>
          <w:spacing w:val="4"/>
          <w:position w:val="-2"/>
          <w:sz w:val="18"/>
        </w:rPr>
        <w:t xml:space="preserve"> </w:t>
      </w:r>
      <w:r>
        <w:rPr>
          <w:rFonts w:ascii="Arial" w:hAnsi="Arial"/>
          <w:b/>
          <w:color w:val="282828"/>
          <w:position w:val="-2"/>
          <w:sz w:val="18"/>
        </w:rPr>
        <w:t>Económica</w:t>
      </w:r>
      <w:r>
        <w:rPr>
          <w:rFonts w:ascii="Arial" w:hAnsi="Arial"/>
          <w:b/>
          <w:color w:val="282828"/>
          <w:position w:val="-2"/>
          <w:sz w:val="18"/>
        </w:rPr>
        <w:tab/>
      </w:r>
      <w:r>
        <w:rPr>
          <w:rFonts w:ascii="Arial" w:hAnsi="Arial"/>
          <w:b/>
          <w:color w:val="282828"/>
          <w:sz w:val="16"/>
        </w:rPr>
        <w:t>(ANTEPROYECTO)</w:t>
      </w:r>
      <w:r>
        <w:rPr>
          <w:rFonts w:ascii="Arial" w:hAnsi="Arial"/>
          <w:b/>
          <w:color w:val="282828"/>
          <w:sz w:val="16"/>
        </w:rPr>
        <w:tab/>
      </w:r>
      <w:r>
        <w:rPr>
          <w:rFonts w:ascii="Arial" w:hAnsi="Arial"/>
          <w:b/>
          <w:color w:val="282828"/>
          <w:position w:val="2"/>
          <w:sz w:val="16"/>
        </w:rPr>
        <w:t>PRESUPUESTO</w:t>
      </w:r>
      <w:r>
        <w:rPr>
          <w:rFonts w:ascii="Arial" w:hAnsi="Arial"/>
          <w:b/>
          <w:color w:val="282828"/>
          <w:spacing w:val="43"/>
          <w:position w:val="2"/>
          <w:sz w:val="16"/>
        </w:rPr>
        <w:t xml:space="preserve"> </w:t>
      </w:r>
      <w:r>
        <w:rPr>
          <w:rFonts w:ascii="Arial" w:hAnsi="Arial"/>
          <w:b/>
          <w:color w:val="282828"/>
          <w:position w:val="2"/>
          <w:sz w:val="16"/>
        </w:rPr>
        <w:t>DE</w:t>
      </w:r>
      <w:r>
        <w:rPr>
          <w:rFonts w:ascii="Arial" w:hAnsi="Arial"/>
          <w:b/>
          <w:color w:val="282828"/>
          <w:spacing w:val="10"/>
          <w:position w:val="2"/>
          <w:sz w:val="16"/>
        </w:rPr>
        <w:t xml:space="preserve"> </w:t>
      </w:r>
      <w:r>
        <w:rPr>
          <w:rFonts w:ascii="Arial" w:hAnsi="Arial"/>
          <w:b/>
          <w:color w:val="282828"/>
          <w:position w:val="2"/>
          <w:sz w:val="16"/>
        </w:rPr>
        <w:t>GASTOS</w:t>
      </w:r>
      <w:r>
        <w:rPr>
          <w:rFonts w:ascii="Arial" w:hAnsi="Arial"/>
          <w:b/>
          <w:color w:val="282828"/>
          <w:position w:val="2"/>
          <w:sz w:val="16"/>
        </w:rPr>
        <w:tab/>
      </w:r>
      <w:r>
        <w:rPr>
          <w:rFonts w:ascii="Times New Roman" w:hAnsi="Times New Roman"/>
          <w:b/>
          <w:color w:val="282828"/>
          <w:position w:val="2"/>
          <w:sz w:val="16"/>
        </w:rPr>
        <w:t>2016</w:t>
      </w:r>
    </w:p>
    <w:p w:rsidR="00F52378" w:rsidRDefault="00F52378">
      <w:pPr>
        <w:spacing w:before="8"/>
        <w:rPr>
          <w:rFonts w:ascii="Times New Roman" w:eastAsia="Times New Roman" w:hAnsi="Times New Roman" w:cs="Times New Roman"/>
          <w:b/>
          <w:bCs/>
          <w:sz w:val="15"/>
          <w:szCs w:val="15"/>
        </w:rPr>
      </w:pPr>
    </w:p>
    <w:tbl>
      <w:tblPr>
        <w:tblStyle w:val="TableNormal"/>
        <w:tblW w:w="0" w:type="auto"/>
        <w:tblInd w:w="110" w:type="dxa"/>
        <w:tblLayout w:type="fixed"/>
        <w:tblLook w:val="01E0" w:firstRow="1" w:lastRow="1" w:firstColumn="1" w:lastColumn="1" w:noHBand="0" w:noVBand="0"/>
      </w:tblPr>
      <w:tblGrid>
        <w:gridCol w:w="828"/>
        <w:gridCol w:w="758"/>
        <w:gridCol w:w="876"/>
        <w:gridCol w:w="5835"/>
        <w:gridCol w:w="2604"/>
        <w:gridCol w:w="2155"/>
      </w:tblGrid>
      <w:tr w:rsidR="00F52378">
        <w:trPr>
          <w:trHeight w:hRule="exact" w:val="607"/>
        </w:trPr>
        <w:tc>
          <w:tcPr>
            <w:tcW w:w="828" w:type="dxa"/>
            <w:tcBorders>
              <w:top w:val="single" w:sz="2" w:space="0" w:color="000000"/>
              <w:left w:val="single" w:sz="2" w:space="0" w:color="000000"/>
              <w:bottom w:val="single" w:sz="8" w:space="0" w:color="000000"/>
              <w:right w:val="single" w:sz="2"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10"/>
              <w:rPr>
                <w:rFonts w:ascii="Times New Roman" w:eastAsia="Times New Roman" w:hAnsi="Times New Roman" w:cs="Times New Roman"/>
                <w:b/>
                <w:bCs/>
                <w:sz w:val="9"/>
                <w:szCs w:val="9"/>
              </w:rPr>
            </w:pPr>
          </w:p>
          <w:p w:rsidR="00F52378" w:rsidRDefault="006305DB">
            <w:pPr>
              <w:pStyle w:val="TableParagraph"/>
              <w:ind w:left="199"/>
              <w:rPr>
                <w:rFonts w:ascii="Arial" w:eastAsia="Arial" w:hAnsi="Arial" w:cs="Arial"/>
                <w:sz w:val="13"/>
                <w:szCs w:val="13"/>
              </w:rPr>
            </w:pPr>
            <w:r>
              <w:rPr>
                <w:rFonts w:ascii="Arial" w:hAnsi="Arial"/>
                <w:color w:val="282828"/>
                <w:sz w:val="13"/>
              </w:rPr>
              <w:t>Orgánica</w:t>
            </w:r>
          </w:p>
        </w:tc>
        <w:tc>
          <w:tcPr>
            <w:tcW w:w="758" w:type="dxa"/>
            <w:tcBorders>
              <w:top w:val="single" w:sz="2" w:space="0" w:color="000000"/>
              <w:left w:val="single" w:sz="2" w:space="0" w:color="000000"/>
              <w:bottom w:val="single" w:sz="2" w:space="0" w:color="000000"/>
              <w:right w:val="single" w:sz="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10"/>
              <w:rPr>
                <w:rFonts w:ascii="Times New Roman" w:eastAsia="Times New Roman" w:hAnsi="Times New Roman" w:cs="Times New Roman"/>
                <w:b/>
                <w:bCs/>
                <w:sz w:val="9"/>
                <w:szCs w:val="9"/>
              </w:rPr>
            </w:pPr>
          </w:p>
          <w:p w:rsidR="00F52378" w:rsidRDefault="006305DB">
            <w:pPr>
              <w:pStyle w:val="TableParagraph"/>
              <w:ind w:left="129"/>
              <w:rPr>
                <w:rFonts w:ascii="Arial" w:eastAsia="Arial" w:hAnsi="Arial" w:cs="Arial"/>
                <w:sz w:val="13"/>
                <w:szCs w:val="13"/>
              </w:rPr>
            </w:pPr>
            <w:r>
              <w:rPr>
                <w:rFonts w:ascii="Arial"/>
                <w:color w:val="282828"/>
                <w:sz w:val="13"/>
              </w:rPr>
              <w:t>Programa</w:t>
            </w:r>
          </w:p>
        </w:tc>
        <w:tc>
          <w:tcPr>
            <w:tcW w:w="876" w:type="dxa"/>
            <w:tcBorders>
              <w:top w:val="single" w:sz="8" w:space="0" w:color="000000"/>
              <w:left w:val="single" w:sz="8" w:space="0" w:color="000000"/>
              <w:bottom w:val="single" w:sz="8" w:space="0" w:color="000000"/>
              <w:right w:val="single" w:sz="2"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7"/>
              <w:rPr>
                <w:rFonts w:ascii="Times New Roman" w:eastAsia="Times New Roman" w:hAnsi="Times New Roman" w:cs="Times New Roman"/>
                <w:b/>
                <w:bCs/>
                <w:sz w:val="9"/>
                <w:szCs w:val="9"/>
              </w:rPr>
            </w:pPr>
          </w:p>
          <w:p w:rsidR="00F52378" w:rsidRDefault="006305DB">
            <w:pPr>
              <w:pStyle w:val="TableParagraph"/>
              <w:ind w:left="131"/>
              <w:rPr>
                <w:rFonts w:ascii="Arial" w:eastAsia="Arial" w:hAnsi="Arial" w:cs="Arial"/>
                <w:sz w:val="12"/>
                <w:szCs w:val="12"/>
              </w:rPr>
            </w:pPr>
            <w:r>
              <w:rPr>
                <w:rFonts w:ascii="Arial" w:hAnsi="Arial"/>
                <w:b/>
                <w:color w:val="282828"/>
                <w:sz w:val="12"/>
              </w:rPr>
              <w:t>Económica</w:t>
            </w:r>
          </w:p>
        </w:tc>
        <w:tc>
          <w:tcPr>
            <w:tcW w:w="8438" w:type="dxa"/>
            <w:gridSpan w:val="2"/>
            <w:tcBorders>
              <w:top w:val="nil"/>
              <w:left w:val="single" w:sz="2" w:space="0" w:color="000000"/>
              <w:bottom w:val="nil"/>
              <w:right w:val="single" w:sz="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106"/>
              <w:ind w:left="141"/>
              <w:rPr>
                <w:rFonts w:ascii="Arial" w:eastAsia="Arial" w:hAnsi="Arial" w:cs="Arial"/>
                <w:sz w:val="13"/>
                <w:szCs w:val="13"/>
              </w:rPr>
            </w:pPr>
            <w:r>
              <w:rPr>
                <w:rFonts w:ascii="Arial" w:hAnsi="Arial"/>
                <w:color w:val="282828"/>
                <w:sz w:val="13"/>
              </w:rPr>
              <w:t>Descripción</w:t>
            </w:r>
          </w:p>
        </w:tc>
        <w:tc>
          <w:tcPr>
            <w:tcW w:w="2155" w:type="dxa"/>
            <w:tcBorders>
              <w:top w:val="single" w:sz="6" w:space="0" w:color="000000"/>
              <w:left w:val="single" w:sz="8" w:space="0" w:color="000000"/>
              <w:bottom w:val="single" w:sz="6" w:space="0" w:color="000000"/>
              <w:right w:val="single" w:sz="4" w:space="0" w:color="000000"/>
            </w:tcBorders>
          </w:tcPr>
          <w:p w:rsidR="00F52378" w:rsidRDefault="00F52378">
            <w:pPr>
              <w:pStyle w:val="TableParagraph"/>
              <w:spacing w:before="10"/>
              <w:rPr>
                <w:rFonts w:ascii="Times New Roman" w:eastAsia="Times New Roman" w:hAnsi="Times New Roman" w:cs="Times New Roman"/>
                <w:b/>
                <w:bCs/>
                <w:sz w:val="16"/>
                <w:szCs w:val="16"/>
              </w:rPr>
            </w:pPr>
          </w:p>
          <w:p w:rsidR="00F52378" w:rsidRDefault="006305DB">
            <w:pPr>
              <w:pStyle w:val="TableParagraph"/>
              <w:ind w:left="566"/>
              <w:rPr>
                <w:rFonts w:ascii="Arial" w:eastAsia="Arial" w:hAnsi="Arial" w:cs="Arial"/>
                <w:sz w:val="13"/>
                <w:szCs w:val="13"/>
              </w:rPr>
            </w:pPr>
            <w:r>
              <w:rPr>
                <w:rFonts w:ascii="Arial" w:hAnsi="Arial"/>
                <w:color w:val="282828"/>
                <w:sz w:val="13"/>
              </w:rPr>
              <w:t>Créditos</w:t>
            </w:r>
            <w:r>
              <w:rPr>
                <w:rFonts w:ascii="Arial" w:hAnsi="Arial"/>
                <w:color w:val="282828"/>
                <w:spacing w:val="35"/>
                <w:sz w:val="13"/>
              </w:rPr>
              <w:t xml:space="preserve"> </w:t>
            </w:r>
            <w:r>
              <w:rPr>
                <w:rFonts w:ascii="Arial" w:hAnsi="Arial"/>
                <w:color w:val="282828"/>
                <w:sz w:val="13"/>
              </w:rPr>
              <w:t>Iniciales</w:t>
            </w:r>
          </w:p>
        </w:tc>
      </w:tr>
      <w:tr w:rsidR="00F52378">
        <w:trPr>
          <w:trHeight w:hRule="exact" w:val="282"/>
        </w:trPr>
        <w:tc>
          <w:tcPr>
            <w:tcW w:w="828" w:type="dxa"/>
            <w:vMerge w:val="restart"/>
            <w:tcBorders>
              <w:top w:val="single" w:sz="8" w:space="0" w:color="000000"/>
              <w:left w:val="single" w:sz="8" w:space="0" w:color="000000"/>
              <w:right w:val="single" w:sz="8" w:space="0" w:color="000000"/>
            </w:tcBorders>
          </w:tcPr>
          <w:p w:rsidR="00F52378" w:rsidRDefault="00F52378"/>
        </w:tc>
        <w:tc>
          <w:tcPr>
            <w:tcW w:w="758" w:type="dxa"/>
            <w:tcBorders>
              <w:top w:val="single" w:sz="2" w:space="0" w:color="000000"/>
              <w:left w:val="single" w:sz="2" w:space="0" w:color="000000"/>
              <w:bottom w:val="nil"/>
              <w:right w:val="single" w:sz="8" w:space="0" w:color="000000"/>
            </w:tcBorders>
          </w:tcPr>
          <w:p w:rsidR="00F52378" w:rsidRDefault="006305DB">
            <w:pPr>
              <w:pStyle w:val="TableParagraph"/>
              <w:spacing w:before="110"/>
              <w:ind w:left="76"/>
              <w:rPr>
                <w:rFonts w:ascii="Arial" w:eastAsia="Arial" w:hAnsi="Arial" w:cs="Arial"/>
                <w:sz w:val="14"/>
                <w:szCs w:val="14"/>
              </w:rPr>
            </w:pPr>
            <w:r>
              <w:rPr>
                <w:rFonts w:ascii="Arial"/>
                <w:color w:val="282828"/>
                <w:w w:val="105"/>
                <w:sz w:val="14"/>
              </w:rPr>
              <w:t>920</w:t>
            </w:r>
          </w:p>
        </w:tc>
        <w:tc>
          <w:tcPr>
            <w:tcW w:w="876" w:type="dxa"/>
            <w:tcBorders>
              <w:top w:val="single" w:sz="8" w:space="0" w:color="000000"/>
              <w:left w:val="single" w:sz="8" w:space="0" w:color="000000"/>
              <w:bottom w:val="nil"/>
              <w:right w:val="single" w:sz="2" w:space="0" w:color="000000"/>
            </w:tcBorders>
          </w:tcPr>
          <w:p w:rsidR="00F52378" w:rsidRDefault="006305DB">
            <w:pPr>
              <w:pStyle w:val="TableParagraph"/>
              <w:spacing w:before="102"/>
              <w:ind w:left="74"/>
              <w:rPr>
                <w:rFonts w:ascii="Arial" w:eastAsia="Arial" w:hAnsi="Arial" w:cs="Arial"/>
                <w:sz w:val="14"/>
                <w:szCs w:val="14"/>
              </w:rPr>
            </w:pPr>
            <w:r>
              <w:rPr>
                <w:rFonts w:ascii="Arial"/>
                <w:color w:val="282828"/>
                <w:w w:val="110"/>
                <w:sz w:val="14"/>
              </w:rPr>
              <w:t>12003</w:t>
            </w:r>
          </w:p>
        </w:tc>
        <w:tc>
          <w:tcPr>
            <w:tcW w:w="5835" w:type="dxa"/>
            <w:tcBorders>
              <w:top w:val="single" w:sz="8" w:space="0" w:color="000000"/>
              <w:left w:val="single" w:sz="2" w:space="0" w:color="000000"/>
              <w:bottom w:val="nil"/>
              <w:right w:val="nil"/>
            </w:tcBorders>
          </w:tcPr>
          <w:p w:rsidR="00F52378" w:rsidRDefault="00F52378"/>
        </w:tc>
        <w:tc>
          <w:tcPr>
            <w:tcW w:w="2604" w:type="dxa"/>
            <w:tcBorders>
              <w:top w:val="single" w:sz="9" w:space="0" w:color="000000"/>
              <w:left w:val="nil"/>
              <w:bottom w:val="nil"/>
              <w:right w:val="single" w:sz="8" w:space="0" w:color="000000"/>
            </w:tcBorders>
          </w:tcPr>
          <w:p w:rsidR="00F52378" w:rsidRDefault="00F52378"/>
        </w:tc>
        <w:tc>
          <w:tcPr>
            <w:tcW w:w="2155" w:type="dxa"/>
            <w:tcBorders>
              <w:top w:val="single" w:sz="6" w:space="0" w:color="000000"/>
              <w:left w:val="single" w:sz="8" w:space="0" w:color="000000"/>
              <w:bottom w:val="nil"/>
              <w:right w:val="single" w:sz="4" w:space="0" w:color="000000"/>
            </w:tcBorders>
          </w:tcPr>
          <w:p w:rsidR="00F52378" w:rsidRDefault="00F52378"/>
        </w:tc>
      </w:tr>
      <w:tr w:rsidR="00F52378">
        <w:trPr>
          <w:trHeight w:hRule="exact" w:val="180"/>
        </w:trPr>
        <w:tc>
          <w:tcPr>
            <w:tcW w:w="828" w:type="dxa"/>
            <w:vMerge/>
            <w:tcBorders>
              <w:left w:val="single" w:sz="8" w:space="0" w:color="000000"/>
              <w:right w:val="single" w:sz="8" w:space="0" w:color="000000"/>
            </w:tcBorders>
          </w:tcPr>
          <w:p w:rsidR="00F52378" w:rsidRDefault="00F52378"/>
        </w:tc>
        <w:tc>
          <w:tcPr>
            <w:tcW w:w="758" w:type="dxa"/>
            <w:tcBorders>
              <w:top w:val="nil"/>
              <w:left w:val="single" w:sz="2" w:space="0" w:color="000000"/>
              <w:bottom w:val="nil"/>
              <w:right w:val="single" w:sz="8" w:space="0" w:color="000000"/>
            </w:tcBorders>
          </w:tcPr>
          <w:p w:rsidR="00F52378" w:rsidRDefault="00F52378"/>
        </w:tc>
        <w:tc>
          <w:tcPr>
            <w:tcW w:w="876" w:type="dxa"/>
            <w:tcBorders>
              <w:top w:val="nil"/>
              <w:left w:val="single" w:sz="8" w:space="0" w:color="000000"/>
              <w:bottom w:val="nil"/>
              <w:right w:val="single" w:sz="2" w:space="0" w:color="000000"/>
            </w:tcBorders>
          </w:tcPr>
          <w:p w:rsidR="00F52378" w:rsidRDefault="00F52378"/>
        </w:tc>
        <w:tc>
          <w:tcPr>
            <w:tcW w:w="5835" w:type="dxa"/>
            <w:tcBorders>
              <w:top w:val="nil"/>
              <w:left w:val="single" w:sz="2" w:space="0" w:color="000000"/>
              <w:bottom w:val="nil"/>
              <w:right w:val="nil"/>
            </w:tcBorders>
          </w:tcPr>
          <w:p w:rsidR="00F52378" w:rsidRDefault="006305DB">
            <w:pPr>
              <w:pStyle w:val="TableParagraph"/>
              <w:spacing w:line="155" w:lineRule="exact"/>
              <w:ind w:left="131"/>
              <w:rPr>
                <w:rFonts w:ascii="Arial" w:eastAsia="Arial" w:hAnsi="Arial" w:cs="Arial"/>
                <w:sz w:val="14"/>
                <w:szCs w:val="14"/>
              </w:rPr>
            </w:pPr>
            <w:r>
              <w:rPr>
                <w:rFonts w:ascii="Arial" w:hAnsi="Arial"/>
                <w:color w:val="282828"/>
                <w:w w:val="110"/>
                <w:sz w:val="14"/>
              </w:rPr>
              <w:t>ADMINISTRACIÓN GENERAL</w:t>
            </w:r>
            <w:r>
              <w:rPr>
                <w:rFonts w:ascii="Arial" w:hAnsi="Arial"/>
                <w:color w:val="282828"/>
                <w:spacing w:val="1"/>
                <w:w w:val="110"/>
                <w:sz w:val="14"/>
              </w:rPr>
              <w:t xml:space="preserve"> </w:t>
            </w:r>
            <w:r>
              <w:rPr>
                <w:rFonts w:ascii="Arial" w:hAnsi="Arial"/>
                <w:color w:val="282828"/>
                <w:w w:val="110"/>
                <w:sz w:val="14"/>
              </w:rPr>
              <w:t>.</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190"/>
        </w:trPr>
        <w:tc>
          <w:tcPr>
            <w:tcW w:w="828" w:type="dxa"/>
            <w:vMerge/>
            <w:tcBorders>
              <w:left w:val="single" w:sz="8" w:space="0" w:color="000000"/>
              <w:right w:val="single" w:sz="8" w:space="0" w:color="000000"/>
            </w:tcBorders>
          </w:tcPr>
          <w:p w:rsidR="00F52378" w:rsidRDefault="00F52378"/>
        </w:tc>
        <w:tc>
          <w:tcPr>
            <w:tcW w:w="758" w:type="dxa"/>
            <w:tcBorders>
              <w:top w:val="nil"/>
              <w:left w:val="single" w:sz="2" w:space="0" w:color="000000"/>
              <w:bottom w:val="nil"/>
              <w:right w:val="single" w:sz="8" w:space="0" w:color="000000"/>
            </w:tcBorders>
          </w:tcPr>
          <w:p w:rsidR="00F52378" w:rsidRDefault="00F52378"/>
        </w:tc>
        <w:tc>
          <w:tcPr>
            <w:tcW w:w="876" w:type="dxa"/>
            <w:tcBorders>
              <w:top w:val="nil"/>
              <w:left w:val="single" w:sz="8" w:space="0" w:color="000000"/>
              <w:bottom w:val="nil"/>
              <w:right w:val="single" w:sz="2" w:space="0" w:color="000000"/>
            </w:tcBorders>
          </w:tcPr>
          <w:p w:rsidR="00F52378" w:rsidRDefault="00F52378"/>
        </w:tc>
        <w:tc>
          <w:tcPr>
            <w:tcW w:w="5835" w:type="dxa"/>
            <w:tcBorders>
              <w:top w:val="nil"/>
              <w:left w:val="single" w:sz="2" w:space="0" w:color="000000"/>
              <w:bottom w:val="nil"/>
              <w:right w:val="nil"/>
            </w:tcBorders>
          </w:tcPr>
          <w:p w:rsidR="00F52378" w:rsidRDefault="006305DB">
            <w:pPr>
              <w:pStyle w:val="TableParagraph"/>
              <w:spacing w:before="10"/>
              <w:ind w:left="165"/>
              <w:rPr>
                <w:rFonts w:ascii="Arial" w:eastAsia="Arial" w:hAnsi="Arial" w:cs="Arial"/>
                <w:sz w:val="14"/>
                <w:szCs w:val="14"/>
              </w:rPr>
            </w:pPr>
            <w:r>
              <w:rPr>
                <w:rFonts w:ascii="Arial"/>
                <w:color w:val="282828"/>
                <w:w w:val="110"/>
                <w:sz w:val="14"/>
              </w:rPr>
              <w:t>Sueldos del Grupo</w:t>
            </w:r>
            <w:r>
              <w:rPr>
                <w:rFonts w:ascii="Arial"/>
                <w:color w:val="282828"/>
                <w:spacing w:val="-9"/>
                <w:w w:val="110"/>
                <w:sz w:val="14"/>
              </w:rPr>
              <w:t xml:space="preserve"> </w:t>
            </w:r>
            <w:r>
              <w:rPr>
                <w:rFonts w:ascii="Arial"/>
                <w:color w:val="282828"/>
                <w:w w:val="110"/>
                <w:sz w:val="14"/>
              </w:rPr>
              <w:t>C1</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252"/>
        </w:trPr>
        <w:tc>
          <w:tcPr>
            <w:tcW w:w="828" w:type="dxa"/>
            <w:vMerge/>
            <w:tcBorders>
              <w:left w:val="single" w:sz="8" w:space="0" w:color="000000"/>
              <w:right w:val="single" w:sz="8" w:space="0" w:color="000000"/>
            </w:tcBorders>
          </w:tcPr>
          <w:p w:rsidR="00F52378" w:rsidRDefault="00F52378"/>
        </w:tc>
        <w:tc>
          <w:tcPr>
            <w:tcW w:w="758" w:type="dxa"/>
            <w:tcBorders>
              <w:top w:val="nil"/>
              <w:left w:val="single" w:sz="2" w:space="0" w:color="000000"/>
              <w:bottom w:val="nil"/>
              <w:right w:val="single" w:sz="8" w:space="0" w:color="000000"/>
            </w:tcBorders>
          </w:tcPr>
          <w:p w:rsidR="00F52378" w:rsidRDefault="00F52378"/>
        </w:tc>
        <w:tc>
          <w:tcPr>
            <w:tcW w:w="876" w:type="dxa"/>
            <w:tcBorders>
              <w:top w:val="nil"/>
              <w:left w:val="single" w:sz="8" w:space="0" w:color="000000"/>
              <w:bottom w:val="nil"/>
              <w:right w:val="single" w:sz="2" w:space="0" w:color="000000"/>
            </w:tcBorders>
          </w:tcPr>
          <w:p w:rsidR="00F52378" w:rsidRDefault="00F52378"/>
        </w:tc>
        <w:tc>
          <w:tcPr>
            <w:tcW w:w="5835" w:type="dxa"/>
            <w:tcBorders>
              <w:top w:val="nil"/>
              <w:left w:val="single" w:sz="2" w:space="0" w:color="000000"/>
              <w:bottom w:val="nil"/>
              <w:right w:val="nil"/>
            </w:tcBorders>
          </w:tcPr>
          <w:p w:rsidR="00F52378" w:rsidRDefault="006305DB">
            <w:pPr>
              <w:pStyle w:val="TableParagraph"/>
              <w:spacing w:before="41"/>
              <w:ind w:left="131"/>
              <w:rPr>
                <w:rFonts w:ascii="Arial" w:eastAsia="Arial" w:hAnsi="Arial" w:cs="Arial"/>
                <w:sz w:val="14"/>
                <w:szCs w:val="14"/>
              </w:rPr>
            </w:pPr>
            <w:r>
              <w:rPr>
                <w:rFonts w:ascii="Arial" w:hAnsi="Arial"/>
                <w:color w:val="282828"/>
                <w:w w:val="110"/>
                <w:sz w:val="14"/>
              </w:rPr>
              <w:t>Administración general Sueldos del Grupo</w:t>
            </w:r>
            <w:r>
              <w:rPr>
                <w:rFonts w:ascii="Arial" w:hAnsi="Arial"/>
                <w:color w:val="282828"/>
                <w:spacing w:val="-17"/>
                <w:w w:val="110"/>
                <w:sz w:val="14"/>
              </w:rPr>
              <w:t xml:space="preserve"> </w:t>
            </w:r>
            <w:r>
              <w:rPr>
                <w:rFonts w:ascii="Arial" w:hAnsi="Arial"/>
                <w:color w:val="282828"/>
                <w:spacing w:val="3"/>
                <w:w w:val="110"/>
                <w:sz w:val="14"/>
              </w:rPr>
              <w:t>C1</w:t>
            </w:r>
            <w:r>
              <w:rPr>
                <w:rFonts w:ascii="Arial" w:hAnsi="Arial"/>
                <w:color w:val="5B5B5B"/>
                <w:spacing w:val="3"/>
                <w:w w:val="110"/>
                <w:sz w:val="14"/>
              </w:rPr>
              <w:t>.</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6305DB">
            <w:pPr>
              <w:pStyle w:val="TableParagraph"/>
              <w:spacing w:before="3"/>
              <w:ind w:right="109"/>
              <w:jc w:val="right"/>
              <w:rPr>
                <w:rFonts w:ascii="Arial" w:eastAsia="Arial" w:hAnsi="Arial" w:cs="Arial"/>
                <w:sz w:val="14"/>
                <w:szCs w:val="14"/>
              </w:rPr>
            </w:pPr>
            <w:r>
              <w:rPr>
                <w:rFonts w:ascii="Arial"/>
                <w:color w:val="282828"/>
                <w:w w:val="105"/>
                <w:sz w:val="14"/>
              </w:rPr>
              <w:t>45.000.00</w:t>
            </w:r>
          </w:p>
        </w:tc>
      </w:tr>
      <w:tr w:rsidR="00F52378">
        <w:trPr>
          <w:trHeight w:hRule="exact" w:val="206"/>
        </w:trPr>
        <w:tc>
          <w:tcPr>
            <w:tcW w:w="828" w:type="dxa"/>
            <w:vMerge/>
            <w:tcBorders>
              <w:left w:val="single" w:sz="8" w:space="0" w:color="000000"/>
              <w:right w:val="single" w:sz="8" w:space="0" w:color="000000"/>
            </w:tcBorders>
          </w:tcPr>
          <w:p w:rsidR="00F52378" w:rsidRDefault="00F52378"/>
        </w:tc>
        <w:tc>
          <w:tcPr>
            <w:tcW w:w="758" w:type="dxa"/>
            <w:tcBorders>
              <w:top w:val="nil"/>
              <w:left w:val="single" w:sz="2" w:space="0" w:color="000000"/>
              <w:bottom w:val="nil"/>
              <w:right w:val="single" w:sz="8" w:space="0" w:color="000000"/>
            </w:tcBorders>
          </w:tcPr>
          <w:p w:rsidR="00F52378" w:rsidRDefault="006305DB">
            <w:pPr>
              <w:pStyle w:val="TableParagraph"/>
              <w:spacing w:before="34"/>
              <w:ind w:left="76"/>
              <w:rPr>
                <w:rFonts w:ascii="Arial" w:eastAsia="Arial" w:hAnsi="Arial" w:cs="Arial"/>
                <w:sz w:val="14"/>
                <w:szCs w:val="14"/>
              </w:rPr>
            </w:pPr>
            <w:r>
              <w:rPr>
                <w:rFonts w:ascii="Arial"/>
                <w:color w:val="282828"/>
                <w:w w:val="105"/>
                <w:sz w:val="14"/>
              </w:rPr>
              <w:t>931</w:t>
            </w:r>
          </w:p>
        </w:tc>
        <w:tc>
          <w:tcPr>
            <w:tcW w:w="876" w:type="dxa"/>
            <w:tcBorders>
              <w:top w:val="nil"/>
              <w:left w:val="single" w:sz="8" w:space="0" w:color="000000"/>
              <w:bottom w:val="nil"/>
              <w:right w:val="single" w:sz="2" w:space="0" w:color="000000"/>
            </w:tcBorders>
          </w:tcPr>
          <w:p w:rsidR="00F52378" w:rsidRDefault="006305DB">
            <w:pPr>
              <w:pStyle w:val="TableParagraph"/>
              <w:spacing w:before="34"/>
              <w:ind w:left="74"/>
              <w:rPr>
                <w:rFonts w:ascii="Arial" w:eastAsia="Arial" w:hAnsi="Arial" w:cs="Arial"/>
                <w:sz w:val="14"/>
                <w:szCs w:val="14"/>
              </w:rPr>
            </w:pPr>
            <w:r>
              <w:rPr>
                <w:rFonts w:ascii="Arial"/>
                <w:color w:val="282828"/>
                <w:w w:val="110"/>
                <w:sz w:val="14"/>
              </w:rPr>
              <w:t>12003</w:t>
            </w:r>
          </w:p>
        </w:tc>
        <w:tc>
          <w:tcPr>
            <w:tcW w:w="5835" w:type="dxa"/>
            <w:tcBorders>
              <w:top w:val="nil"/>
              <w:left w:val="single" w:sz="2" w:space="0" w:color="000000"/>
              <w:bottom w:val="nil"/>
              <w:right w:val="nil"/>
            </w:tcBorders>
          </w:tcPr>
          <w:p w:rsidR="00F52378" w:rsidRDefault="00F52378"/>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180"/>
        </w:trPr>
        <w:tc>
          <w:tcPr>
            <w:tcW w:w="828" w:type="dxa"/>
            <w:vMerge/>
            <w:tcBorders>
              <w:left w:val="single" w:sz="8" w:space="0" w:color="000000"/>
              <w:right w:val="single" w:sz="8" w:space="0" w:color="000000"/>
            </w:tcBorders>
          </w:tcPr>
          <w:p w:rsidR="00F52378" w:rsidRDefault="00F52378"/>
        </w:tc>
        <w:tc>
          <w:tcPr>
            <w:tcW w:w="758" w:type="dxa"/>
            <w:tcBorders>
              <w:top w:val="nil"/>
              <w:left w:val="single" w:sz="2" w:space="0" w:color="000000"/>
              <w:bottom w:val="nil"/>
              <w:right w:val="single" w:sz="8" w:space="0" w:color="000000"/>
            </w:tcBorders>
          </w:tcPr>
          <w:p w:rsidR="00F52378" w:rsidRDefault="00F52378"/>
        </w:tc>
        <w:tc>
          <w:tcPr>
            <w:tcW w:w="876" w:type="dxa"/>
            <w:tcBorders>
              <w:top w:val="nil"/>
              <w:left w:val="single" w:sz="8" w:space="0" w:color="000000"/>
              <w:bottom w:val="nil"/>
              <w:right w:val="single" w:sz="2" w:space="0" w:color="000000"/>
            </w:tcBorders>
          </w:tcPr>
          <w:p w:rsidR="00F52378" w:rsidRDefault="00F52378"/>
        </w:tc>
        <w:tc>
          <w:tcPr>
            <w:tcW w:w="5835" w:type="dxa"/>
            <w:tcBorders>
              <w:top w:val="nil"/>
              <w:left w:val="single" w:sz="2" w:space="0" w:color="000000"/>
              <w:bottom w:val="nil"/>
              <w:right w:val="nil"/>
            </w:tcBorders>
          </w:tcPr>
          <w:p w:rsidR="00F52378" w:rsidRDefault="006305DB">
            <w:pPr>
              <w:pStyle w:val="TableParagraph"/>
              <w:spacing w:line="157" w:lineRule="exact"/>
              <w:ind w:left="141"/>
              <w:rPr>
                <w:rFonts w:ascii="Arial" w:eastAsia="Arial" w:hAnsi="Arial" w:cs="Arial"/>
                <w:sz w:val="14"/>
                <w:szCs w:val="14"/>
              </w:rPr>
            </w:pPr>
            <w:r>
              <w:rPr>
                <w:rFonts w:ascii="Arial" w:hAnsi="Arial"/>
                <w:color w:val="282828"/>
                <w:w w:val="110"/>
                <w:sz w:val="14"/>
              </w:rPr>
              <w:t>POLÍTICA ECONÓMICA Y</w:t>
            </w:r>
            <w:r>
              <w:rPr>
                <w:rFonts w:ascii="Arial" w:hAnsi="Arial"/>
                <w:color w:val="282828"/>
                <w:spacing w:val="-28"/>
                <w:w w:val="110"/>
                <w:sz w:val="14"/>
              </w:rPr>
              <w:t xml:space="preserve"> </w:t>
            </w:r>
            <w:r>
              <w:rPr>
                <w:rFonts w:ascii="Arial" w:hAnsi="Arial"/>
                <w:color w:val="282828"/>
                <w:w w:val="110"/>
                <w:sz w:val="14"/>
              </w:rPr>
              <w:t>FISCAL.</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192"/>
        </w:trPr>
        <w:tc>
          <w:tcPr>
            <w:tcW w:w="828" w:type="dxa"/>
            <w:vMerge/>
            <w:tcBorders>
              <w:left w:val="single" w:sz="8" w:space="0" w:color="000000"/>
              <w:right w:val="single" w:sz="8" w:space="0" w:color="000000"/>
            </w:tcBorders>
          </w:tcPr>
          <w:p w:rsidR="00F52378" w:rsidRDefault="00F52378"/>
        </w:tc>
        <w:tc>
          <w:tcPr>
            <w:tcW w:w="758" w:type="dxa"/>
            <w:tcBorders>
              <w:top w:val="nil"/>
              <w:left w:val="single" w:sz="2" w:space="0" w:color="000000"/>
              <w:bottom w:val="nil"/>
              <w:right w:val="single" w:sz="8" w:space="0" w:color="000000"/>
            </w:tcBorders>
          </w:tcPr>
          <w:p w:rsidR="00F52378" w:rsidRDefault="00F52378"/>
        </w:tc>
        <w:tc>
          <w:tcPr>
            <w:tcW w:w="876" w:type="dxa"/>
            <w:tcBorders>
              <w:top w:val="nil"/>
              <w:left w:val="single" w:sz="8" w:space="0" w:color="000000"/>
              <w:bottom w:val="nil"/>
              <w:right w:val="single" w:sz="2" w:space="0" w:color="000000"/>
            </w:tcBorders>
          </w:tcPr>
          <w:p w:rsidR="00F52378" w:rsidRDefault="00F52378"/>
        </w:tc>
        <w:tc>
          <w:tcPr>
            <w:tcW w:w="5835" w:type="dxa"/>
            <w:tcBorders>
              <w:top w:val="nil"/>
              <w:left w:val="single" w:sz="2" w:space="0" w:color="000000"/>
              <w:bottom w:val="nil"/>
              <w:right w:val="nil"/>
            </w:tcBorders>
          </w:tcPr>
          <w:p w:rsidR="00F52378" w:rsidRDefault="006305DB">
            <w:pPr>
              <w:pStyle w:val="TableParagraph"/>
              <w:spacing w:before="8"/>
              <w:ind w:left="165"/>
              <w:rPr>
                <w:rFonts w:ascii="Arial" w:eastAsia="Arial" w:hAnsi="Arial" w:cs="Arial"/>
                <w:sz w:val="14"/>
                <w:szCs w:val="14"/>
              </w:rPr>
            </w:pPr>
            <w:r>
              <w:rPr>
                <w:rFonts w:ascii="Arial"/>
                <w:color w:val="282828"/>
                <w:w w:val="110"/>
                <w:sz w:val="14"/>
              </w:rPr>
              <w:t>Sueldos del Grupo</w:t>
            </w:r>
            <w:r>
              <w:rPr>
                <w:rFonts w:ascii="Arial"/>
                <w:color w:val="282828"/>
                <w:spacing w:val="-9"/>
                <w:w w:val="110"/>
                <w:sz w:val="14"/>
              </w:rPr>
              <w:t xml:space="preserve"> </w:t>
            </w:r>
            <w:r>
              <w:rPr>
                <w:rFonts w:ascii="Arial"/>
                <w:color w:val="282828"/>
                <w:w w:val="110"/>
                <w:sz w:val="14"/>
              </w:rPr>
              <w:t>C1</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254"/>
        </w:trPr>
        <w:tc>
          <w:tcPr>
            <w:tcW w:w="828" w:type="dxa"/>
            <w:vMerge/>
            <w:tcBorders>
              <w:left w:val="single" w:sz="8" w:space="0" w:color="000000"/>
              <w:right w:val="single" w:sz="8" w:space="0" w:color="000000"/>
            </w:tcBorders>
          </w:tcPr>
          <w:p w:rsidR="00F52378" w:rsidRDefault="00F52378"/>
        </w:tc>
        <w:tc>
          <w:tcPr>
            <w:tcW w:w="758" w:type="dxa"/>
            <w:tcBorders>
              <w:top w:val="nil"/>
              <w:left w:val="single" w:sz="2" w:space="0" w:color="000000"/>
              <w:bottom w:val="nil"/>
              <w:right w:val="single" w:sz="8" w:space="0" w:color="000000"/>
            </w:tcBorders>
          </w:tcPr>
          <w:p w:rsidR="00F52378" w:rsidRDefault="00F52378"/>
        </w:tc>
        <w:tc>
          <w:tcPr>
            <w:tcW w:w="876" w:type="dxa"/>
            <w:tcBorders>
              <w:top w:val="nil"/>
              <w:left w:val="single" w:sz="8" w:space="0" w:color="000000"/>
              <w:bottom w:val="nil"/>
              <w:right w:val="single" w:sz="2" w:space="0" w:color="000000"/>
            </w:tcBorders>
          </w:tcPr>
          <w:p w:rsidR="00F52378" w:rsidRDefault="00F52378"/>
        </w:tc>
        <w:tc>
          <w:tcPr>
            <w:tcW w:w="5835" w:type="dxa"/>
            <w:tcBorders>
              <w:top w:val="nil"/>
              <w:left w:val="single" w:sz="2" w:space="0" w:color="000000"/>
              <w:bottom w:val="nil"/>
              <w:right w:val="nil"/>
            </w:tcBorders>
          </w:tcPr>
          <w:p w:rsidR="00F52378" w:rsidRDefault="006305DB">
            <w:pPr>
              <w:pStyle w:val="TableParagraph"/>
              <w:spacing w:before="41"/>
              <w:ind w:left="141"/>
              <w:rPr>
                <w:rFonts w:ascii="Arial" w:eastAsia="Arial" w:hAnsi="Arial" w:cs="Arial"/>
                <w:sz w:val="14"/>
                <w:szCs w:val="14"/>
              </w:rPr>
            </w:pPr>
            <w:r>
              <w:rPr>
                <w:rFonts w:ascii="Arial" w:hAnsi="Arial"/>
                <w:color w:val="282828"/>
                <w:w w:val="110"/>
                <w:sz w:val="14"/>
              </w:rPr>
              <w:t>Política econom. y fiscal  Sueldos del Grupo</w:t>
            </w:r>
            <w:r>
              <w:rPr>
                <w:rFonts w:ascii="Arial" w:hAnsi="Arial"/>
                <w:color w:val="282828"/>
                <w:spacing w:val="-22"/>
                <w:w w:val="110"/>
                <w:sz w:val="14"/>
              </w:rPr>
              <w:t xml:space="preserve"> </w:t>
            </w:r>
            <w:r>
              <w:rPr>
                <w:rFonts w:ascii="Arial" w:hAnsi="Arial"/>
                <w:color w:val="282828"/>
                <w:w w:val="110"/>
                <w:sz w:val="14"/>
              </w:rPr>
              <w:t>C1</w:t>
            </w:r>
            <w:r>
              <w:rPr>
                <w:rFonts w:ascii="Arial" w:hAnsi="Arial"/>
                <w:color w:val="707070"/>
                <w:w w:val="110"/>
                <w:sz w:val="14"/>
              </w:rPr>
              <w:t>.</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6305DB">
            <w:pPr>
              <w:pStyle w:val="TableParagraph"/>
              <w:spacing w:before="8"/>
              <w:ind w:right="103"/>
              <w:jc w:val="right"/>
              <w:rPr>
                <w:rFonts w:ascii="Arial" w:eastAsia="Arial" w:hAnsi="Arial" w:cs="Arial"/>
                <w:sz w:val="14"/>
                <w:szCs w:val="14"/>
              </w:rPr>
            </w:pPr>
            <w:r>
              <w:rPr>
                <w:rFonts w:ascii="Arial"/>
                <w:color w:val="282828"/>
                <w:w w:val="105"/>
                <w:sz w:val="14"/>
              </w:rPr>
              <w:t>34.000,00</w:t>
            </w:r>
          </w:p>
        </w:tc>
      </w:tr>
      <w:tr w:rsidR="00F52378">
        <w:trPr>
          <w:trHeight w:hRule="exact" w:val="322"/>
        </w:trPr>
        <w:tc>
          <w:tcPr>
            <w:tcW w:w="828" w:type="dxa"/>
            <w:vMerge/>
            <w:tcBorders>
              <w:left w:val="single" w:sz="8" w:space="0" w:color="000000"/>
              <w:right w:val="single" w:sz="8" w:space="0" w:color="000000"/>
            </w:tcBorders>
          </w:tcPr>
          <w:p w:rsidR="00F52378" w:rsidRDefault="00F52378"/>
        </w:tc>
        <w:tc>
          <w:tcPr>
            <w:tcW w:w="758" w:type="dxa"/>
            <w:tcBorders>
              <w:top w:val="nil"/>
              <w:left w:val="single" w:sz="2" w:space="0" w:color="000000"/>
              <w:bottom w:val="nil"/>
              <w:right w:val="single" w:sz="8" w:space="0" w:color="000000"/>
            </w:tcBorders>
          </w:tcPr>
          <w:p w:rsidR="00F52378" w:rsidRDefault="00F52378"/>
        </w:tc>
        <w:tc>
          <w:tcPr>
            <w:tcW w:w="876" w:type="dxa"/>
            <w:tcBorders>
              <w:top w:val="nil"/>
              <w:left w:val="single" w:sz="8" w:space="0" w:color="000000"/>
              <w:bottom w:val="nil"/>
              <w:right w:val="single" w:sz="2" w:space="0" w:color="000000"/>
            </w:tcBorders>
          </w:tcPr>
          <w:p w:rsidR="00F52378" w:rsidRDefault="00F52378"/>
        </w:tc>
        <w:tc>
          <w:tcPr>
            <w:tcW w:w="5835" w:type="dxa"/>
            <w:tcBorders>
              <w:top w:val="nil"/>
              <w:left w:val="single" w:sz="2" w:space="0" w:color="000000"/>
              <w:bottom w:val="nil"/>
              <w:right w:val="nil"/>
            </w:tcBorders>
          </w:tcPr>
          <w:p w:rsidR="00F52378" w:rsidRDefault="006305DB">
            <w:pPr>
              <w:pStyle w:val="TableParagraph"/>
              <w:spacing w:before="75"/>
              <w:ind w:left="165"/>
              <w:rPr>
                <w:rFonts w:ascii="Arial" w:eastAsia="Arial" w:hAnsi="Arial" w:cs="Arial"/>
                <w:sz w:val="14"/>
                <w:szCs w:val="14"/>
              </w:rPr>
            </w:pPr>
            <w:r>
              <w:rPr>
                <w:rFonts w:ascii="Arial"/>
                <w:color w:val="282828"/>
                <w:w w:val="110"/>
                <w:sz w:val="14"/>
              </w:rPr>
              <w:t>Sueldos del Grupo</w:t>
            </w:r>
            <w:r>
              <w:rPr>
                <w:rFonts w:ascii="Arial"/>
                <w:color w:val="282828"/>
                <w:spacing w:val="22"/>
                <w:w w:val="110"/>
                <w:sz w:val="14"/>
              </w:rPr>
              <w:t xml:space="preserve"> </w:t>
            </w:r>
            <w:r>
              <w:rPr>
                <w:rFonts w:ascii="Arial"/>
                <w:color w:val="282828"/>
                <w:w w:val="110"/>
                <w:sz w:val="14"/>
              </w:rPr>
              <w:t>C1</w:t>
            </w:r>
          </w:p>
        </w:tc>
        <w:tc>
          <w:tcPr>
            <w:tcW w:w="2604" w:type="dxa"/>
            <w:tcBorders>
              <w:top w:val="nil"/>
              <w:left w:val="nil"/>
              <w:bottom w:val="nil"/>
              <w:right w:val="single" w:sz="8" w:space="0" w:color="000000"/>
            </w:tcBorders>
          </w:tcPr>
          <w:p w:rsidR="00F52378" w:rsidRDefault="006305DB">
            <w:pPr>
              <w:pStyle w:val="TableParagraph"/>
              <w:spacing w:before="46"/>
              <w:ind w:left="352"/>
              <w:rPr>
                <w:rFonts w:ascii="Arial" w:eastAsia="Arial" w:hAnsi="Arial" w:cs="Arial"/>
                <w:sz w:val="14"/>
                <w:szCs w:val="14"/>
              </w:rPr>
            </w:pPr>
            <w:r>
              <w:rPr>
                <w:rFonts w:ascii="Arial" w:hAnsi="Arial"/>
                <w:color w:val="282828"/>
                <w:w w:val="110"/>
                <w:sz w:val="14"/>
              </w:rPr>
              <w:t>Total Económica</w:t>
            </w:r>
            <w:r>
              <w:rPr>
                <w:rFonts w:ascii="Arial" w:hAnsi="Arial"/>
                <w:color w:val="282828"/>
                <w:spacing w:val="14"/>
                <w:w w:val="110"/>
                <w:sz w:val="14"/>
              </w:rPr>
              <w:t xml:space="preserve"> </w:t>
            </w:r>
            <w:r>
              <w:rPr>
                <w:rFonts w:ascii="Arial" w:hAnsi="Arial"/>
                <w:color w:val="282828"/>
                <w:w w:val="110"/>
                <w:sz w:val="14"/>
              </w:rPr>
              <w:t>12003</w:t>
            </w:r>
          </w:p>
        </w:tc>
        <w:tc>
          <w:tcPr>
            <w:tcW w:w="2155" w:type="dxa"/>
            <w:tcBorders>
              <w:top w:val="nil"/>
              <w:left w:val="single" w:sz="8" w:space="0" w:color="000000"/>
              <w:bottom w:val="nil"/>
              <w:right w:val="single" w:sz="8" w:space="0" w:color="000000"/>
            </w:tcBorders>
          </w:tcPr>
          <w:p w:rsidR="00F52378" w:rsidRDefault="006305DB">
            <w:pPr>
              <w:pStyle w:val="TableParagraph"/>
              <w:spacing w:before="37"/>
              <w:ind w:right="118"/>
              <w:jc w:val="right"/>
              <w:rPr>
                <w:rFonts w:ascii="Arial" w:eastAsia="Arial" w:hAnsi="Arial" w:cs="Arial"/>
                <w:sz w:val="14"/>
                <w:szCs w:val="14"/>
              </w:rPr>
            </w:pPr>
            <w:r>
              <w:rPr>
                <w:rFonts w:ascii="Arial"/>
                <w:color w:val="282828"/>
                <w:spacing w:val="-2"/>
                <w:w w:val="105"/>
                <w:sz w:val="14"/>
              </w:rPr>
              <w:t>134.000,00</w:t>
            </w:r>
          </w:p>
        </w:tc>
      </w:tr>
      <w:tr w:rsidR="00F52378">
        <w:trPr>
          <w:trHeight w:hRule="exact" w:val="247"/>
        </w:trPr>
        <w:tc>
          <w:tcPr>
            <w:tcW w:w="828" w:type="dxa"/>
            <w:vMerge/>
            <w:tcBorders>
              <w:left w:val="single" w:sz="8" w:space="0" w:color="000000"/>
              <w:right w:val="single" w:sz="8" w:space="0" w:color="000000"/>
            </w:tcBorders>
          </w:tcPr>
          <w:p w:rsidR="00F52378" w:rsidRDefault="00F52378"/>
        </w:tc>
        <w:tc>
          <w:tcPr>
            <w:tcW w:w="758" w:type="dxa"/>
            <w:tcBorders>
              <w:top w:val="nil"/>
              <w:left w:val="single" w:sz="2" w:space="0" w:color="000000"/>
              <w:bottom w:val="nil"/>
              <w:right w:val="single" w:sz="8" w:space="0" w:color="000000"/>
            </w:tcBorders>
          </w:tcPr>
          <w:p w:rsidR="00F52378" w:rsidRDefault="006305DB">
            <w:pPr>
              <w:pStyle w:val="TableParagraph"/>
              <w:spacing w:before="75"/>
              <w:ind w:left="76"/>
              <w:rPr>
                <w:rFonts w:ascii="Arial" w:eastAsia="Arial" w:hAnsi="Arial" w:cs="Arial"/>
                <w:sz w:val="14"/>
                <w:szCs w:val="14"/>
              </w:rPr>
            </w:pPr>
            <w:r>
              <w:rPr>
                <w:rFonts w:ascii="Arial"/>
                <w:color w:val="282828"/>
                <w:w w:val="110"/>
                <w:sz w:val="14"/>
              </w:rPr>
              <w:t>3321</w:t>
            </w:r>
          </w:p>
        </w:tc>
        <w:tc>
          <w:tcPr>
            <w:tcW w:w="876" w:type="dxa"/>
            <w:tcBorders>
              <w:top w:val="nil"/>
              <w:left w:val="single" w:sz="8" w:space="0" w:color="000000"/>
              <w:bottom w:val="nil"/>
              <w:right w:val="single" w:sz="2" w:space="0" w:color="000000"/>
            </w:tcBorders>
          </w:tcPr>
          <w:p w:rsidR="00F52378" w:rsidRDefault="006305DB">
            <w:pPr>
              <w:pStyle w:val="TableParagraph"/>
              <w:spacing w:before="70"/>
              <w:ind w:left="74"/>
              <w:rPr>
                <w:rFonts w:ascii="Arial" w:eastAsia="Arial" w:hAnsi="Arial" w:cs="Arial"/>
                <w:sz w:val="14"/>
                <w:szCs w:val="14"/>
              </w:rPr>
            </w:pPr>
            <w:r>
              <w:rPr>
                <w:rFonts w:ascii="Arial"/>
                <w:color w:val="282828"/>
                <w:w w:val="110"/>
                <w:sz w:val="14"/>
              </w:rPr>
              <w:t>12004</w:t>
            </w:r>
          </w:p>
        </w:tc>
        <w:tc>
          <w:tcPr>
            <w:tcW w:w="5835" w:type="dxa"/>
            <w:tcBorders>
              <w:top w:val="nil"/>
              <w:left w:val="single" w:sz="2" w:space="0" w:color="000000"/>
              <w:bottom w:val="nil"/>
              <w:right w:val="nil"/>
            </w:tcBorders>
          </w:tcPr>
          <w:p w:rsidR="00F52378" w:rsidRDefault="00F52378"/>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180"/>
        </w:trPr>
        <w:tc>
          <w:tcPr>
            <w:tcW w:w="828" w:type="dxa"/>
            <w:vMerge/>
            <w:tcBorders>
              <w:left w:val="single" w:sz="8" w:space="0" w:color="000000"/>
              <w:right w:val="single" w:sz="8" w:space="0" w:color="000000"/>
            </w:tcBorders>
          </w:tcPr>
          <w:p w:rsidR="00F52378" w:rsidRDefault="00F52378"/>
        </w:tc>
        <w:tc>
          <w:tcPr>
            <w:tcW w:w="758" w:type="dxa"/>
            <w:tcBorders>
              <w:top w:val="nil"/>
              <w:left w:val="single" w:sz="2" w:space="0" w:color="000000"/>
              <w:bottom w:val="nil"/>
              <w:right w:val="single" w:sz="8" w:space="0" w:color="000000"/>
            </w:tcBorders>
          </w:tcPr>
          <w:p w:rsidR="00F52378" w:rsidRDefault="00F52378"/>
        </w:tc>
        <w:tc>
          <w:tcPr>
            <w:tcW w:w="876" w:type="dxa"/>
            <w:tcBorders>
              <w:top w:val="nil"/>
              <w:left w:val="single" w:sz="8" w:space="0" w:color="000000"/>
              <w:bottom w:val="nil"/>
              <w:right w:val="single" w:sz="2" w:space="0" w:color="000000"/>
            </w:tcBorders>
          </w:tcPr>
          <w:p w:rsidR="00F52378" w:rsidRDefault="00F52378"/>
        </w:tc>
        <w:tc>
          <w:tcPr>
            <w:tcW w:w="5835" w:type="dxa"/>
            <w:tcBorders>
              <w:top w:val="nil"/>
              <w:left w:val="single" w:sz="2" w:space="0" w:color="000000"/>
              <w:bottom w:val="nil"/>
              <w:right w:val="nil"/>
            </w:tcBorders>
          </w:tcPr>
          <w:p w:rsidR="00F52378" w:rsidRDefault="006305DB">
            <w:pPr>
              <w:pStyle w:val="TableParagraph"/>
              <w:spacing w:line="157" w:lineRule="exact"/>
              <w:ind w:left="141"/>
              <w:rPr>
                <w:rFonts w:ascii="Arial" w:eastAsia="Arial" w:hAnsi="Arial" w:cs="Arial"/>
                <w:sz w:val="14"/>
                <w:szCs w:val="14"/>
              </w:rPr>
            </w:pPr>
            <w:r>
              <w:rPr>
                <w:rFonts w:ascii="Arial" w:hAnsi="Arial"/>
                <w:color w:val="282828"/>
                <w:w w:val="110"/>
                <w:sz w:val="14"/>
              </w:rPr>
              <w:t>BIBLIOTECAS</w:t>
            </w:r>
            <w:r>
              <w:rPr>
                <w:rFonts w:ascii="Arial" w:hAnsi="Arial"/>
                <w:color w:val="282828"/>
                <w:spacing w:val="-22"/>
                <w:w w:val="110"/>
                <w:sz w:val="14"/>
              </w:rPr>
              <w:t xml:space="preserve"> </w:t>
            </w:r>
            <w:r>
              <w:rPr>
                <w:rFonts w:ascii="Arial" w:hAnsi="Arial"/>
                <w:color w:val="282828"/>
                <w:w w:val="110"/>
                <w:sz w:val="14"/>
              </w:rPr>
              <w:t>PÚBLICAS</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187"/>
        </w:trPr>
        <w:tc>
          <w:tcPr>
            <w:tcW w:w="828" w:type="dxa"/>
            <w:vMerge/>
            <w:tcBorders>
              <w:left w:val="single" w:sz="8" w:space="0" w:color="000000"/>
              <w:right w:val="single" w:sz="8" w:space="0" w:color="000000"/>
            </w:tcBorders>
          </w:tcPr>
          <w:p w:rsidR="00F52378" w:rsidRDefault="00F52378"/>
        </w:tc>
        <w:tc>
          <w:tcPr>
            <w:tcW w:w="758" w:type="dxa"/>
            <w:tcBorders>
              <w:top w:val="nil"/>
              <w:left w:val="single" w:sz="2" w:space="0" w:color="000000"/>
              <w:bottom w:val="nil"/>
              <w:right w:val="single" w:sz="8" w:space="0" w:color="000000"/>
            </w:tcBorders>
          </w:tcPr>
          <w:p w:rsidR="00F52378" w:rsidRDefault="00F52378"/>
        </w:tc>
        <w:tc>
          <w:tcPr>
            <w:tcW w:w="876" w:type="dxa"/>
            <w:tcBorders>
              <w:top w:val="nil"/>
              <w:left w:val="single" w:sz="8" w:space="0" w:color="000000"/>
              <w:bottom w:val="nil"/>
              <w:right w:val="single" w:sz="2" w:space="0" w:color="000000"/>
            </w:tcBorders>
          </w:tcPr>
          <w:p w:rsidR="00F52378" w:rsidRDefault="00F52378"/>
        </w:tc>
        <w:tc>
          <w:tcPr>
            <w:tcW w:w="5835" w:type="dxa"/>
            <w:tcBorders>
              <w:top w:val="nil"/>
              <w:left w:val="single" w:sz="2" w:space="0" w:color="000000"/>
              <w:bottom w:val="nil"/>
              <w:right w:val="nil"/>
            </w:tcBorders>
          </w:tcPr>
          <w:p w:rsidR="00F52378" w:rsidRDefault="006305DB">
            <w:pPr>
              <w:pStyle w:val="TableParagraph"/>
              <w:spacing w:before="8"/>
              <w:ind w:left="165"/>
              <w:rPr>
                <w:rFonts w:ascii="Arial" w:eastAsia="Arial" w:hAnsi="Arial" w:cs="Arial"/>
                <w:sz w:val="14"/>
                <w:szCs w:val="14"/>
              </w:rPr>
            </w:pPr>
            <w:r>
              <w:rPr>
                <w:rFonts w:ascii="Arial"/>
                <w:color w:val="282828"/>
                <w:w w:val="110"/>
                <w:sz w:val="14"/>
              </w:rPr>
              <w:t>Sueldos del Grupo</w:t>
            </w:r>
            <w:r>
              <w:rPr>
                <w:rFonts w:ascii="Arial"/>
                <w:color w:val="282828"/>
                <w:spacing w:val="-11"/>
                <w:w w:val="110"/>
                <w:sz w:val="14"/>
              </w:rPr>
              <w:t xml:space="preserve"> </w:t>
            </w:r>
            <w:r>
              <w:rPr>
                <w:rFonts w:ascii="Arial"/>
                <w:color w:val="282828"/>
                <w:w w:val="110"/>
                <w:sz w:val="14"/>
              </w:rPr>
              <w:t>C2</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252"/>
        </w:trPr>
        <w:tc>
          <w:tcPr>
            <w:tcW w:w="828" w:type="dxa"/>
            <w:vMerge/>
            <w:tcBorders>
              <w:left w:val="single" w:sz="8"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876" w:type="dxa"/>
            <w:tcBorders>
              <w:top w:val="nil"/>
              <w:left w:val="single" w:sz="8" w:space="0" w:color="000000"/>
              <w:bottom w:val="nil"/>
              <w:right w:val="single" w:sz="2" w:space="0" w:color="000000"/>
            </w:tcBorders>
          </w:tcPr>
          <w:p w:rsidR="00F52378" w:rsidRDefault="00F52378"/>
        </w:tc>
        <w:tc>
          <w:tcPr>
            <w:tcW w:w="5835" w:type="dxa"/>
            <w:tcBorders>
              <w:top w:val="nil"/>
              <w:left w:val="single" w:sz="2" w:space="0" w:color="000000"/>
              <w:bottom w:val="nil"/>
              <w:right w:val="nil"/>
            </w:tcBorders>
          </w:tcPr>
          <w:p w:rsidR="00F52378" w:rsidRDefault="006305DB">
            <w:pPr>
              <w:pStyle w:val="TableParagraph"/>
              <w:spacing w:before="46"/>
              <w:ind w:left="141"/>
              <w:rPr>
                <w:rFonts w:ascii="Arial" w:eastAsia="Arial" w:hAnsi="Arial" w:cs="Arial"/>
                <w:sz w:val="14"/>
                <w:szCs w:val="14"/>
              </w:rPr>
            </w:pPr>
            <w:r>
              <w:rPr>
                <w:rFonts w:ascii="Arial"/>
                <w:color w:val="282828"/>
                <w:w w:val="110"/>
                <w:sz w:val="14"/>
              </w:rPr>
              <w:t>Bibliotecas Sueldos del Grupo</w:t>
            </w:r>
            <w:r>
              <w:rPr>
                <w:rFonts w:ascii="Arial"/>
                <w:color w:val="282828"/>
                <w:spacing w:val="-27"/>
                <w:w w:val="110"/>
                <w:sz w:val="14"/>
              </w:rPr>
              <w:t xml:space="preserve"> </w:t>
            </w:r>
            <w:r>
              <w:rPr>
                <w:rFonts w:ascii="Arial"/>
                <w:color w:val="282828"/>
                <w:w w:val="110"/>
                <w:sz w:val="14"/>
              </w:rPr>
              <w:t>C2</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6305DB">
            <w:pPr>
              <w:pStyle w:val="TableParagraph"/>
              <w:spacing w:before="3"/>
              <w:ind w:right="101"/>
              <w:jc w:val="right"/>
              <w:rPr>
                <w:rFonts w:ascii="Arial" w:eastAsia="Arial" w:hAnsi="Arial" w:cs="Arial"/>
                <w:sz w:val="14"/>
                <w:szCs w:val="14"/>
              </w:rPr>
            </w:pPr>
            <w:r>
              <w:rPr>
                <w:rFonts w:ascii="Arial"/>
                <w:color w:val="282828"/>
                <w:w w:val="105"/>
                <w:sz w:val="14"/>
              </w:rPr>
              <w:t>9.500,00</w:t>
            </w:r>
          </w:p>
        </w:tc>
      </w:tr>
      <w:tr w:rsidR="00F52378">
        <w:trPr>
          <w:trHeight w:hRule="exact" w:val="206"/>
        </w:trPr>
        <w:tc>
          <w:tcPr>
            <w:tcW w:w="828" w:type="dxa"/>
            <w:vMerge/>
            <w:tcBorders>
              <w:left w:val="single" w:sz="8"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6305DB">
            <w:pPr>
              <w:pStyle w:val="TableParagraph"/>
              <w:spacing w:before="34"/>
              <w:ind w:left="74"/>
              <w:rPr>
                <w:rFonts w:ascii="Arial" w:eastAsia="Arial" w:hAnsi="Arial" w:cs="Arial"/>
                <w:sz w:val="14"/>
                <w:szCs w:val="14"/>
              </w:rPr>
            </w:pPr>
            <w:r>
              <w:rPr>
                <w:rFonts w:ascii="Arial"/>
                <w:color w:val="282828"/>
                <w:w w:val="105"/>
                <w:sz w:val="14"/>
              </w:rPr>
              <w:t>920</w:t>
            </w:r>
          </w:p>
        </w:tc>
        <w:tc>
          <w:tcPr>
            <w:tcW w:w="876" w:type="dxa"/>
            <w:tcBorders>
              <w:top w:val="nil"/>
              <w:left w:val="single" w:sz="8" w:space="0" w:color="000000"/>
              <w:bottom w:val="nil"/>
              <w:right w:val="single" w:sz="2" w:space="0" w:color="000000"/>
            </w:tcBorders>
          </w:tcPr>
          <w:p w:rsidR="00F52378" w:rsidRDefault="006305DB">
            <w:pPr>
              <w:pStyle w:val="TableParagraph"/>
              <w:spacing w:before="29"/>
              <w:ind w:left="74"/>
              <w:rPr>
                <w:rFonts w:ascii="Arial" w:eastAsia="Arial" w:hAnsi="Arial" w:cs="Arial"/>
                <w:sz w:val="14"/>
                <w:szCs w:val="14"/>
              </w:rPr>
            </w:pPr>
            <w:r>
              <w:rPr>
                <w:rFonts w:ascii="Arial"/>
                <w:color w:val="282828"/>
                <w:w w:val="110"/>
                <w:sz w:val="14"/>
              </w:rPr>
              <w:t>12004</w:t>
            </w:r>
          </w:p>
        </w:tc>
        <w:tc>
          <w:tcPr>
            <w:tcW w:w="5835" w:type="dxa"/>
            <w:tcBorders>
              <w:top w:val="nil"/>
              <w:left w:val="single" w:sz="2" w:space="0" w:color="000000"/>
              <w:bottom w:val="nil"/>
              <w:right w:val="nil"/>
            </w:tcBorders>
          </w:tcPr>
          <w:p w:rsidR="00F52378" w:rsidRDefault="00F52378"/>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180"/>
        </w:trPr>
        <w:tc>
          <w:tcPr>
            <w:tcW w:w="828" w:type="dxa"/>
            <w:vMerge/>
            <w:tcBorders>
              <w:left w:val="single" w:sz="8"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876" w:type="dxa"/>
            <w:tcBorders>
              <w:top w:val="nil"/>
              <w:left w:val="single" w:sz="8" w:space="0" w:color="000000"/>
              <w:bottom w:val="nil"/>
              <w:right w:val="single" w:sz="2" w:space="0" w:color="000000"/>
            </w:tcBorders>
          </w:tcPr>
          <w:p w:rsidR="00F52378" w:rsidRDefault="00F52378"/>
        </w:tc>
        <w:tc>
          <w:tcPr>
            <w:tcW w:w="5835" w:type="dxa"/>
            <w:tcBorders>
              <w:top w:val="nil"/>
              <w:left w:val="single" w:sz="2" w:space="0" w:color="000000"/>
              <w:bottom w:val="nil"/>
              <w:right w:val="nil"/>
            </w:tcBorders>
          </w:tcPr>
          <w:p w:rsidR="00F52378" w:rsidRDefault="006305DB">
            <w:pPr>
              <w:pStyle w:val="TableParagraph"/>
              <w:spacing w:line="157" w:lineRule="exact"/>
              <w:ind w:left="131"/>
              <w:rPr>
                <w:rFonts w:ascii="Arial" w:eastAsia="Arial" w:hAnsi="Arial" w:cs="Arial"/>
                <w:sz w:val="14"/>
                <w:szCs w:val="14"/>
              </w:rPr>
            </w:pPr>
            <w:r>
              <w:rPr>
                <w:rFonts w:ascii="Arial" w:hAnsi="Arial"/>
                <w:color w:val="282828"/>
                <w:w w:val="110"/>
                <w:sz w:val="14"/>
              </w:rPr>
              <w:t>ADMINISTRACIÓN GENERAL</w:t>
            </w:r>
            <w:r>
              <w:rPr>
                <w:rFonts w:ascii="Arial" w:hAnsi="Arial"/>
                <w:color w:val="282828"/>
                <w:spacing w:val="2"/>
                <w:w w:val="110"/>
                <w:sz w:val="14"/>
              </w:rPr>
              <w:t xml:space="preserve"> </w:t>
            </w:r>
            <w:r>
              <w:rPr>
                <w:rFonts w:ascii="Arial" w:hAnsi="Arial"/>
                <w:color w:val="282828"/>
                <w:w w:val="110"/>
                <w:sz w:val="14"/>
              </w:rPr>
              <w:t>.</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185"/>
        </w:trPr>
        <w:tc>
          <w:tcPr>
            <w:tcW w:w="828" w:type="dxa"/>
            <w:vMerge/>
            <w:tcBorders>
              <w:left w:val="single" w:sz="8"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876" w:type="dxa"/>
            <w:tcBorders>
              <w:top w:val="nil"/>
              <w:left w:val="single" w:sz="8" w:space="0" w:color="000000"/>
              <w:bottom w:val="nil"/>
              <w:right w:val="single" w:sz="2" w:space="0" w:color="000000"/>
            </w:tcBorders>
          </w:tcPr>
          <w:p w:rsidR="00F52378" w:rsidRDefault="00F52378"/>
        </w:tc>
        <w:tc>
          <w:tcPr>
            <w:tcW w:w="5835" w:type="dxa"/>
            <w:tcBorders>
              <w:top w:val="nil"/>
              <w:left w:val="single" w:sz="2" w:space="0" w:color="000000"/>
              <w:bottom w:val="nil"/>
              <w:right w:val="nil"/>
            </w:tcBorders>
          </w:tcPr>
          <w:p w:rsidR="00F52378" w:rsidRDefault="006305DB">
            <w:pPr>
              <w:pStyle w:val="TableParagraph"/>
              <w:spacing w:before="8"/>
              <w:ind w:left="165"/>
              <w:rPr>
                <w:rFonts w:ascii="Arial" w:eastAsia="Arial" w:hAnsi="Arial" w:cs="Arial"/>
                <w:sz w:val="14"/>
                <w:szCs w:val="14"/>
              </w:rPr>
            </w:pPr>
            <w:r>
              <w:rPr>
                <w:rFonts w:ascii="Arial"/>
                <w:color w:val="282828"/>
                <w:w w:val="110"/>
                <w:sz w:val="14"/>
              </w:rPr>
              <w:t>Sueldos del Grupo</w:t>
            </w:r>
            <w:r>
              <w:rPr>
                <w:rFonts w:ascii="Arial"/>
                <w:color w:val="282828"/>
                <w:spacing w:val="-12"/>
                <w:w w:val="110"/>
                <w:sz w:val="14"/>
              </w:rPr>
              <w:t xml:space="preserve"> </w:t>
            </w:r>
            <w:r>
              <w:rPr>
                <w:rFonts w:ascii="Arial"/>
                <w:color w:val="282828"/>
                <w:w w:val="110"/>
                <w:sz w:val="14"/>
              </w:rPr>
              <w:t>C2</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250"/>
        </w:trPr>
        <w:tc>
          <w:tcPr>
            <w:tcW w:w="828" w:type="dxa"/>
            <w:vMerge/>
            <w:tcBorders>
              <w:left w:val="single" w:sz="8"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876" w:type="dxa"/>
            <w:tcBorders>
              <w:top w:val="nil"/>
              <w:left w:val="single" w:sz="8" w:space="0" w:color="000000"/>
              <w:bottom w:val="nil"/>
              <w:right w:val="single" w:sz="2" w:space="0" w:color="000000"/>
            </w:tcBorders>
          </w:tcPr>
          <w:p w:rsidR="00F52378" w:rsidRDefault="00F52378"/>
        </w:tc>
        <w:tc>
          <w:tcPr>
            <w:tcW w:w="5835" w:type="dxa"/>
            <w:tcBorders>
              <w:top w:val="nil"/>
              <w:left w:val="single" w:sz="2" w:space="0" w:color="000000"/>
              <w:bottom w:val="nil"/>
              <w:right w:val="nil"/>
            </w:tcBorders>
          </w:tcPr>
          <w:p w:rsidR="00F52378" w:rsidRDefault="006305DB">
            <w:pPr>
              <w:pStyle w:val="TableParagraph"/>
              <w:spacing w:before="44"/>
              <w:ind w:left="131"/>
              <w:rPr>
                <w:rFonts w:ascii="Arial" w:eastAsia="Arial" w:hAnsi="Arial" w:cs="Arial"/>
                <w:sz w:val="14"/>
                <w:szCs w:val="14"/>
              </w:rPr>
            </w:pPr>
            <w:r>
              <w:rPr>
                <w:rFonts w:ascii="Arial" w:hAnsi="Arial"/>
                <w:color w:val="282828"/>
                <w:w w:val="110"/>
                <w:sz w:val="14"/>
              </w:rPr>
              <w:t>Administración general Sueldos del Grupo</w:t>
            </w:r>
            <w:r>
              <w:rPr>
                <w:rFonts w:ascii="Arial" w:hAnsi="Arial"/>
                <w:color w:val="282828"/>
                <w:spacing w:val="-24"/>
                <w:w w:val="110"/>
                <w:sz w:val="14"/>
              </w:rPr>
              <w:t xml:space="preserve"> </w:t>
            </w:r>
            <w:r>
              <w:rPr>
                <w:rFonts w:ascii="Arial" w:hAnsi="Arial"/>
                <w:color w:val="282828"/>
                <w:w w:val="110"/>
                <w:sz w:val="14"/>
              </w:rPr>
              <w:t>C2.</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6305DB">
            <w:pPr>
              <w:pStyle w:val="TableParagraph"/>
              <w:spacing w:before="1"/>
              <w:ind w:right="98"/>
              <w:jc w:val="right"/>
              <w:rPr>
                <w:rFonts w:ascii="Arial" w:eastAsia="Arial" w:hAnsi="Arial" w:cs="Arial"/>
                <w:sz w:val="14"/>
                <w:szCs w:val="14"/>
              </w:rPr>
            </w:pPr>
            <w:r>
              <w:rPr>
                <w:rFonts w:ascii="Arial"/>
                <w:color w:val="282828"/>
                <w:w w:val="105"/>
                <w:sz w:val="14"/>
              </w:rPr>
              <w:t>21.000,00</w:t>
            </w:r>
          </w:p>
        </w:tc>
      </w:tr>
      <w:tr w:rsidR="00F52378">
        <w:trPr>
          <w:trHeight w:hRule="exact" w:val="329"/>
        </w:trPr>
        <w:tc>
          <w:tcPr>
            <w:tcW w:w="828" w:type="dxa"/>
            <w:vMerge/>
            <w:tcBorders>
              <w:left w:val="single" w:sz="8"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876" w:type="dxa"/>
            <w:tcBorders>
              <w:top w:val="nil"/>
              <w:left w:val="single" w:sz="8" w:space="0" w:color="000000"/>
              <w:bottom w:val="nil"/>
              <w:right w:val="single" w:sz="2" w:space="0" w:color="000000"/>
            </w:tcBorders>
          </w:tcPr>
          <w:p w:rsidR="00F52378" w:rsidRDefault="00F52378"/>
        </w:tc>
        <w:tc>
          <w:tcPr>
            <w:tcW w:w="5835" w:type="dxa"/>
            <w:tcBorders>
              <w:top w:val="nil"/>
              <w:left w:val="single" w:sz="2" w:space="0" w:color="000000"/>
              <w:bottom w:val="nil"/>
              <w:right w:val="nil"/>
            </w:tcBorders>
          </w:tcPr>
          <w:p w:rsidR="00F52378" w:rsidRDefault="006305DB">
            <w:pPr>
              <w:pStyle w:val="TableParagraph"/>
              <w:spacing w:before="82"/>
              <w:ind w:left="165"/>
              <w:rPr>
                <w:rFonts w:ascii="Arial" w:eastAsia="Arial" w:hAnsi="Arial" w:cs="Arial"/>
                <w:sz w:val="14"/>
                <w:szCs w:val="14"/>
              </w:rPr>
            </w:pPr>
            <w:r>
              <w:rPr>
                <w:rFonts w:ascii="Arial"/>
                <w:color w:val="282828"/>
                <w:w w:val="110"/>
                <w:sz w:val="14"/>
              </w:rPr>
              <w:t>Sueldos del Grupo</w:t>
            </w:r>
            <w:r>
              <w:rPr>
                <w:rFonts w:ascii="Arial"/>
                <w:color w:val="282828"/>
                <w:spacing w:val="21"/>
                <w:w w:val="110"/>
                <w:sz w:val="14"/>
              </w:rPr>
              <w:t xml:space="preserve"> </w:t>
            </w:r>
            <w:r>
              <w:rPr>
                <w:rFonts w:ascii="Arial"/>
                <w:color w:val="282828"/>
                <w:w w:val="110"/>
                <w:sz w:val="14"/>
              </w:rPr>
              <w:t>C2</w:t>
            </w:r>
          </w:p>
        </w:tc>
        <w:tc>
          <w:tcPr>
            <w:tcW w:w="2604" w:type="dxa"/>
            <w:tcBorders>
              <w:top w:val="nil"/>
              <w:left w:val="nil"/>
              <w:bottom w:val="nil"/>
              <w:right w:val="single" w:sz="8" w:space="0" w:color="000000"/>
            </w:tcBorders>
          </w:tcPr>
          <w:p w:rsidR="00F52378" w:rsidRDefault="006305DB">
            <w:pPr>
              <w:pStyle w:val="TableParagraph"/>
              <w:spacing w:before="49"/>
              <w:ind w:left="352"/>
              <w:rPr>
                <w:rFonts w:ascii="Arial" w:eastAsia="Arial" w:hAnsi="Arial" w:cs="Arial"/>
                <w:sz w:val="14"/>
                <w:szCs w:val="14"/>
              </w:rPr>
            </w:pPr>
            <w:r>
              <w:rPr>
                <w:rFonts w:ascii="Arial" w:hAnsi="Arial"/>
                <w:color w:val="282828"/>
                <w:w w:val="110"/>
                <w:sz w:val="14"/>
              </w:rPr>
              <w:t>Total Económica</w:t>
            </w:r>
            <w:r>
              <w:rPr>
                <w:rFonts w:ascii="Arial" w:hAnsi="Arial"/>
                <w:color w:val="282828"/>
                <w:spacing w:val="20"/>
                <w:w w:val="110"/>
                <w:sz w:val="14"/>
              </w:rPr>
              <w:t xml:space="preserve"> </w:t>
            </w:r>
            <w:r>
              <w:rPr>
                <w:rFonts w:ascii="Arial" w:hAnsi="Arial"/>
                <w:color w:val="282828"/>
                <w:w w:val="110"/>
                <w:sz w:val="14"/>
              </w:rPr>
              <w:t>12004</w:t>
            </w:r>
          </w:p>
        </w:tc>
        <w:tc>
          <w:tcPr>
            <w:tcW w:w="2155" w:type="dxa"/>
            <w:tcBorders>
              <w:top w:val="nil"/>
              <w:left w:val="single" w:sz="8" w:space="0" w:color="000000"/>
              <w:bottom w:val="nil"/>
              <w:right w:val="single" w:sz="8" w:space="0" w:color="000000"/>
            </w:tcBorders>
          </w:tcPr>
          <w:p w:rsidR="00F52378" w:rsidRDefault="006305DB">
            <w:pPr>
              <w:pStyle w:val="TableParagraph"/>
              <w:spacing w:before="29"/>
              <w:ind w:right="120"/>
              <w:jc w:val="right"/>
              <w:rPr>
                <w:rFonts w:ascii="Arial" w:eastAsia="Arial" w:hAnsi="Arial" w:cs="Arial"/>
                <w:sz w:val="14"/>
                <w:szCs w:val="14"/>
              </w:rPr>
            </w:pPr>
            <w:r>
              <w:rPr>
                <w:rFonts w:ascii="Arial"/>
                <w:color w:val="282828"/>
                <w:sz w:val="14"/>
              </w:rPr>
              <w:t>30.500,00</w:t>
            </w:r>
          </w:p>
        </w:tc>
      </w:tr>
      <w:tr w:rsidR="00F52378">
        <w:trPr>
          <w:trHeight w:hRule="exact" w:val="242"/>
        </w:trPr>
        <w:tc>
          <w:tcPr>
            <w:tcW w:w="828" w:type="dxa"/>
            <w:vMerge/>
            <w:tcBorders>
              <w:left w:val="single" w:sz="8"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6305DB">
            <w:pPr>
              <w:pStyle w:val="TableParagraph"/>
              <w:spacing w:before="75"/>
              <w:ind w:left="69"/>
              <w:rPr>
                <w:rFonts w:ascii="Arial" w:eastAsia="Arial" w:hAnsi="Arial" w:cs="Arial"/>
                <w:sz w:val="14"/>
                <w:szCs w:val="14"/>
              </w:rPr>
            </w:pPr>
            <w:r>
              <w:rPr>
                <w:rFonts w:ascii="Arial"/>
                <w:color w:val="282828"/>
                <w:w w:val="110"/>
                <w:sz w:val="14"/>
              </w:rPr>
              <w:t>341</w:t>
            </w:r>
          </w:p>
        </w:tc>
        <w:tc>
          <w:tcPr>
            <w:tcW w:w="876" w:type="dxa"/>
            <w:tcBorders>
              <w:top w:val="nil"/>
              <w:left w:val="single" w:sz="8" w:space="0" w:color="000000"/>
              <w:bottom w:val="nil"/>
              <w:right w:val="single" w:sz="2" w:space="0" w:color="000000"/>
            </w:tcBorders>
          </w:tcPr>
          <w:p w:rsidR="00F52378" w:rsidRDefault="006305DB">
            <w:pPr>
              <w:pStyle w:val="TableParagraph"/>
              <w:spacing w:before="70"/>
              <w:ind w:left="74"/>
              <w:rPr>
                <w:rFonts w:ascii="Arial" w:eastAsia="Arial" w:hAnsi="Arial" w:cs="Arial"/>
                <w:sz w:val="14"/>
                <w:szCs w:val="14"/>
              </w:rPr>
            </w:pPr>
            <w:r>
              <w:rPr>
                <w:rFonts w:ascii="Arial"/>
                <w:color w:val="282828"/>
                <w:w w:val="105"/>
                <w:sz w:val="14"/>
              </w:rPr>
              <w:t>12005</w:t>
            </w:r>
          </w:p>
        </w:tc>
        <w:tc>
          <w:tcPr>
            <w:tcW w:w="5835" w:type="dxa"/>
            <w:tcBorders>
              <w:top w:val="nil"/>
              <w:left w:val="single" w:sz="2" w:space="0" w:color="000000"/>
              <w:bottom w:val="nil"/>
              <w:right w:val="nil"/>
            </w:tcBorders>
          </w:tcPr>
          <w:p w:rsidR="00F52378" w:rsidRDefault="00F52378"/>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180"/>
        </w:trPr>
        <w:tc>
          <w:tcPr>
            <w:tcW w:w="828" w:type="dxa"/>
            <w:vMerge/>
            <w:tcBorders>
              <w:left w:val="single" w:sz="8"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876" w:type="dxa"/>
            <w:tcBorders>
              <w:top w:val="nil"/>
              <w:left w:val="single" w:sz="8" w:space="0" w:color="000000"/>
              <w:bottom w:val="nil"/>
              <w:right w:val="single" w:sz="2" w:space="0" w:color="000000"/>
            </w:tcBorders>
          </w:tcPr>
          <w:p w:rsidR="00F52378" w:rsidRDefault="00F52378"/>
        </w:tc>
        <w:tc>
          <w:tcPr>
            <w:tcW w:w="5835" w:type="dxa"/>
            <w:tcBorders>
              <w:top w:val="nil"/>
              <w:left w:val="single" w:sz="2" w:space="0" w:color="000000"/>
              <w:bottom w:val="nil"/>
              <w:right w:val="nil"/>
            </w:tcBorders>
          </w:tcPr>
          <w:p w:rsidR="00F52378" w:rsidRDefault="006305DB">
            <w:pPr>
              <w:pStyle w:val="TableParagraph"/>
              <w:spacing w:line="152" w:lineRule="exact"/>
              <w:ind w:left="141"/>
              <w:rPr>
                <w:rFonts w:ascii="Arial" w:eastAsia="Arial" w:hAnsi="Arial" w:cs="Arial"/>
                <w:sz w:val="14"/>
                <w:szCs w:val="14"/>
              </w:rPr>
            </w:pPr>
            <w:r>
              <w:rPr>
                <w:rFonts w:ascii="Arial" w:hAnsi="Arial"/>
                <w:color w:val="282828"/>
                <w:w w:val="105"/>
                <w:sz w:val="14"/>
              </w:rPr>
              <w:t>PROMOCIÓN Y  FOMENTO  DEL</w:t>
            </w:r>
            <w:r>
              <w:rPr>
                <w:rFonts w:ascii="Arial" w:hAnsi="Arial"/>
                <w:color w:val="282828"/>
                <w:spacing w:val="21"/>
                <w:w w:val="105"/>
                <w:sz w:val="14"/>
              </w:rPr>
              <w:t xml:space="preserve"> </w:t>
            </w:r>
            <w:r>
              <w:rPr>
                <w:rFonts w:ascii="Arial" w:hAnsi="Arial"/>
                <w:color w:val="282828"/>
                <w:w w:val="105"/>
                <w:sz w:val="14"/>
              </w:rPr>
              <w:t>DEPORTE.</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187"/>
        </w:trPr>
        <w:tc>
          <w:tcPr>
            <w:tcW w:w="828" w:type="dxa"/>
            <w:vMerge/>
            <w:tcBorders>
              <w:left w:val="single" w:sz="8"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876" w:type="dxa"/>
            <w:tcBorders>
              <w:top w:val="nil"/>
              <w:left w:val="single" w:sz="8" w:space="0" w:color="000000"/>
              <w:bottom w:val="nil"/>
              <w:right w:val="single" w:sz="2" w:space="0" w:color="000000"/>
            </w:tcBorders>
          </w:tcPr>
          <w:p w:rsidR="00F52378" w:rsidRDefault="00F52378"/>
        </w:tc>
        <w:tc>
          <w:tcPr>
            <w:tcW w:w="5835" w:type="dxa"/>
            <w:tcBorders>
              <w:top w:val="nil"/>
              <w:left w:val="single" w:sz="2" w:space="0" w:color="000000"/>
              <w:bottom w:val="nil"/>
              <w:right w:val="nil"/>
            </w:tcBorders>
          </w:tcPr>
          <w:p w:rsidR="00F52378" w:rsidRDefault="006305DB">
            <w:pPr>
              <w:pStyle w:val="TableParagraph"/>
              <w:spacing w:before="13"/>
              <w:ind w:left="170"/>
              <w:rPr>
                <w:rFonts w:ascii="Arial" w:eastAsia="Arial" w:hAnsi="Arial" w:cs="Arial"/>
                <w:sz w:val="14"/>
                <w:szCs w:val="14"/>
              </w:rPr>
            </w:pPr>
            <w:r>
              <w:rPr>
                <w:rFonts w:ascii="Arial"/>
                <w:color w:val="282828"/>
                <w:w w:val="110"/>
                <w:sz w:val="14"/>
              </w:rPr>
              <w:t>Sueldos del Grupo</w:t>
            </w:r>
            <w:r>
              <w:rPr>
                <w:rFonts w:ascii="Arial"/>
                <w:color w:val="282828"/>
                <w:spacing w:val="-6"/>
                <w:w w:val="110"/>
                <w:sz w:val="14"/>
              </w:rPr>
              <w:t xml:space="preserve"> </w:t>
            </w:r>
            <w:r>
              <w:rPr>
                <w:rFonts w:ascii="Arial"/>
                <w:color w:val="282828"/>
                <w:w w:val="110"/>
                <w:sz w:val="14"/>
              </w:rPr>
              <w:t>E</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252"/>
        </w:trPr>
        <w:tc>
          <w:tcPr>
            <w:tcW w:w="828" w:type="dxa"/>
            <w:vMerge/>
            <w:tcBorders>
              <w:left w:val="single" w:sz="8"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876" w:type="dxa"/>
            <w:tcBorders>
              <w:top w:val="nil"/>
              <w:left w:val="single" w:sz="8" w:space="0" w:color="000000"/>
              <w:bottom w:val="nil"/>
              <w:right w:val="single" w:sz="2" w:space="0" w:color="000000"/>
            </w:tcBorders>
          </w:tcPr>
          <w:p w:rsidR="00F52378" w:rsidRDefault="00F52378"/>
        </w:tc>
        <w:tc>
          <w:tcPr>
            <w:tcW w:w="5835" w:type="dxa"/>
            <w:tcBorders>
              <w:top w:val="nil"/>
              <w:left w:val="single" w:sz="2" w:space="0" w:color="000000"/>
              <w:bottom w:val="nil"/>
              <w:right w:val="nil"/>
            </w:tcBorders>
          </w:tcPr>
          <w:p w:rsidR="00F52378" w:rsidRDefault="006305DB">
            <w:pPr>
              <w:pStyle w:val="TableParagraph"/>
              <w:spacing w:before="46"/>
              <w:ind w:left="146"/>
              <w:rPr>
                <w:rFonts w:ascii="Arial" w:eastAsia="Arial" w:hAnsi="Arial" w:cs="Arial"/>
                <w:sz w:val="14"/>
                <w:szCs w:val="14"/>
              </w:rPr>
            </w:pPr>
            <w:r>
              <w:rPr>
                <w:rFonts w:ascii="Arial" w:hAnsi="Arial"/>
                <w:color w:val="282828"/>
                <w:w w:val="110"/>
                <w:sz w:val="14"/>
              </w:rPr>
              <w:t>Promoción</w:t>
            </w:r>
            <w:r>
              <w:rPr>
                <w:rFonts w:ascii="Arial" w:hAnsi="Arial"/>
                <w:color w:val="282828"/>
                <w:spacing w:val="-11"/>
                <w:w w:val="110"/>
                <w:sz w:val="14"/>
              </w:rPr>
              <w:t xml:space="preserve"> </w:t>
            </w:r>
            <w:r>
              <w:rPr>
                <w:rFonts w:ascii="Arial" w:hAnsi="Arial"/>
                <w:color w:val="282828"/>
                <w:w w:val="110"/>
                <w:sz w:val="14"/>
              </w:rPr>
              <w:t>y</w:t>
            </w:r>
            <w:r>
              <w:rPr>
                <w:rFonts w:ascii="Arial" w:hAnsi="Arial"/>
                <w:color w:val="282828"/>
                <w:spacing w:val="-11"/>
                <w:w w:val="110"/>
                <w:sz w:val="14"/>
              </w:rPr>
              <w:t xml:space="preserve"> </w:t>
            </w:r>
            <w:r>
              <w:rPr>
                <w:rFonts w:ascii="Arial" w:hAnsi="Arial"/>
                <w:color w:val="282828"/>
                <w:w w:val="110"/>
                <w:sz w:val="14"/>
              </w:rPr>
              <w:t>fomento del</w:t>
            </w:r>
            <w:r>
              <w:rPr>
                <w:rFonts w:ascii="Arial" w:hAnsi="Arial"/>
                <w:color w:val="282828"/>
                <w:spacing w:val="-11"/>
                <w:w w:val="110"/>
                <w:sz w:val="14"/>
              </w:rPr>
              <w:t xml:space="preserve"> </w:t>
            </w:r>
            <w:r>
              <w:rPr>
                <w:rFonts w:ascii="Arial" w:hAnsi="Arial"/>
                <w:color w:val="282828"/>
                <w:w w:val="110"/>
                <w:sz w:val="14"/>
              </w:rPr>
              <w:t>deporte</w:t>
            </w:r>
            <w:r>
              <w:rPr>
                <w:rFonts w:ascii="Arial" w:hAnsi="Arial"/>
                <w:color w:val="282828"/>
                <w:spacing w:val="-1"/>
                <w:w w:val="110"/>
                <w:sz w:val="14"/>
              </w:rPr>
              <w:t xml:space="preserve"> </w:t>
            </w:r>
            <w:r>
              <w:rPr>
                <w:rFonts w:ascii="Arial" w:hAnsi="Arial"/>
                <w:color w:val="282828"/>
                <w:w w:val="110"/>
                <w:sz w:val="14"/>
              </w:rPr>
              <w:t>Sueldos</w:t>
            </w:r>
            <w:r>
              <w:rPr>
                <w:rFonts w:ascii="Arial" w:hAnsi="Arial"/>
                <w:color w:val="282828"/>
                <w:spacing w:val="-7"/>
                <w:w w:val="110"/>
                <w:sz w:val="14"/>
              </w:rPr>
              <w:t xml:space="preserve"> </w:t>
            </w:r>
            <w:r>
              <w:rPr>
                <w:rFonts w:ascii="Arial" w:hAnsi="Arial"/>
                <w:color w:val="282828"/>
                <w:w w:val="110"/>
                <w:sz w:val="14"/>
              </w:rPr>
              <w:t>del</w:t>
            </w:r>
            <w:r>
              <w:rPr>
                <w:rFonts w:ascii="Arial" w:hAnsi="Arial"/>
                <w:color w:val="282828"/>
                <w:spacing w:val="-7"/>
                <w:w w:val="110"/>
                <w:sz w:val="14"/>
              </w:rPr>
              <w:t xml:space="preserve"> </w:t>
            </w:r>
            <w:r>
              <w:rPr>
                <w:rFonts w:ascii="Arial" w:hAnsi="Arial"/>
                <w:color w:val="282828"/>
                <w:w w:val="110"/>
                <w:sz w:val="14"/>
              </w:rPr>
              <w:t>Grupo</w:t>
            </w:r>
            <w:r>
              <w:rPr>
                <w:rFonts w:ascii="Arial" w:hAnsi="Arial"/>
                <w:color w:val="282828"/>
                <w:spacing w:val="3"/>
                <w:w w:val="110"/>
                <w:sz w:val="14"/>
              </w:rPr>
              <w:t xml:space="preserve"> </w:t>
            </w:r>
            <w:r>
              <w:rPr>
                <w:rFonts w:ascii="Arial" w:hAnsi="Arial"/>
                <w:color w:val="282828"/>
                <w:w w:val="110"/>
                <w:sz w:val="14"/>
              </w:rPr>
              <w:t>E.</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6305DB">
            <w:pPr>
              <w:pStyle w:val="TableParagraph"/>
              <w:spacing w:line="160" w:lineRule="exact"/>
              <w:ind w:right="101"/>
              <w:jc w:val="right"/>
              <w:rPr>
                <w:rFonts w:ascii="Arial" w:eastAsia="Arial" w:hAnsi="Arial" w:cs="Arial"/>
                <w:sz w:val="14"/>
                <w:szCs w:val="14"/>
              </w:rPr>
            </w:pPr>
            <w:r>
              <w:rPr>
                <w:rFonts w:ascii="Arial"/>
                <w:color w:val="282828"/>
                <w:w w:val="105"/>
                <w:sz w:val="14"/>
              </w:rPr>
              <w:t>8.500,00</w:t>
            </w:r>
          </w:p>
        </w:tc>
      </w:tr>
      <w:tr w:rsidR="00F52378">
        <w:trPr>
          <w:trHeight w:hRule="exact" w:val="334"/>
        </w:trPr>
        <w:tc>
          <w:tcPr>
            <w:tcW w:w="828" w:type="dxa"/>
            <w:vMerge/>
            <w:tcBorders>
              <w:left w:val="single" w:sz="8"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876" w:type="dxa"/>
            <w:tcBorders>
              <w:top w:val="nil"/>
              <w:left w:val="single" w:sz="8" w:space="0" w:color="000000"/>
              <w:bottom w:val="nil"/>
              <w:right w:val="single" w:sz="2" w:space="0" w:color="000000"/>
            </w:tcBorders>
          </w:tcPr>
          <w:p w:rsidR="00F52378" w:rsidRDefault="00F52378"/>
        </w:tc>
        <w:tc>
          <w:tcPr>
            <w:tcW w:w="5835" w:type="dxa"/>
            <w:tcBorders>
              <w:top w:val="nil"/>
              <w:left w:val="single" w:sz="2" w:space="0" w:color="000000"/>
              <w:bottom w:val="nil"/>
              <w:right w:val="nil"/>
            </w:tcBorders>
          </w:tcPr>
          <w:p w:rsidR="00F52378" w:rsidRDefault="006305DB">
            <w:pPr>
              <w:pStyle w:val="TableParagraph"/>
              <w:spacing w:before="87"/>
              <w:ind w:left="165"/>
              <w:rPr>
                <w:rFonts w:ascii="Arial" w:eastAsia="Arial" w:hAnsi="Arial" w:cs="Arial"/>
                <w:sz w:val="14"/>
                <w:szCs w:val="14"/>
              </w:rPr>
            </w:pPr>
            <w:r>
              <w:rPr>
                <w:rFonts w:ascii="Arial"/>
                <w:color w:val="282828"/>
                <w:w w:val="110"/>
                <w:sz w:val="14"/>
              </w:rPr>
              <w:t>Sueldos del Grupo</w:t>
            </w:r>
            <w:r>
              <w:rPr>
                <w:rFonts w:ascii="Arial"/>
                <w:color w:val="282828"/>
                <w:spacing w:val="35"/>
                <w:w w:val="110"/>
                <w:sz w:val="14"/>
              </w:rPr>
              <w:t xml:space="preserve"> </w:t>
            </w:r>
            <w:r>
              <w:rPr>
                <w:rFonts w:ascii="Arial"/>
                <w:color w:val="282828"/>
                <w:w w:val="110"/>
                <w:sz w:val="14"/>
              </w:rPr>
              <w:t>E</w:t>
            </w:r>
          </w:p>
        </w:tc>
        <w:tc>
          <w:tcPr>
            <w:tcW w:w="2604" w:type="dxa"/>
            <w:tcBorders>
              <w:top w:val="nil"/>
              <w:left w:val="nil"/>
              <w:bottom w:val="nil"/>
              <w:right w:val="single" w:sz="8" w:space="0" w:color="000000"/>
            </w:tcBorders>
          </w:tcPr>
          <w:p w:rsidR="00F52378" w:rsidRDefault="006305DB">
            <w:pPr>
              <w:pStyle w:val="TableParagraph"/>
              <w:spacing w:before="49"/>
              <w:ind w:left="352"/>
              <w:rPr>
                <w:rFonts w:ascii="Arial" w:eastAsia="Arial" w:hAnsi="Arial" w:cs="Arial"/>
                <w:sz w:val="14"/>
                <w:szCs w:val="14"/>
              </w:rPr>
            </w:pPr>
            <w:r>
              <w:rPr>
                <w:rFonts w:ascii="Arial" w:hAnsi="Arial"/>
                <w:color w:val="282828"/>
                <w:w w:val="110"/>
                <w:sz w:val="14"/>
              </w:rPr>
              <w:t>Total Económica</w:t>
            </w:r>
            <w:r>
              <w:rPr>
                <w:rFonts w:ascii="Arial" w:hAnsi="Arial"/>
                <w:color w:val="282828"/>
                <w:spacing w:val="15"/>
                <w:w w:val="110"/>
                <w:sz w:val="14"/>
              </w:rPr>
              <w:t xml:space="preserve"> </w:t>
            </w:r>
            <w:r>
              <w:rPr>
                <w:rFonts w:ascii="Arial" w:hAnsi="Arial"/>
                <w:color w:val="282828"/>
                <w:w w:val="110"/>
                <w:sz w:val="14"/>
              </w:rPr>
              <w:t>12005</w:t>
            </w:r>
          </w:p>
        </w:tc>
        <w:tc>
          <w:tcPr>
            <w:tcW w:w="2155" w:type="dxa"/>
            <w:tcBorders>
              <w:top w:val="nil"/>
              <w:left w:val="single" w:sz="8" w:space="0" w:color="000000"/>
              <w:bottom w:val="nil"/>
              <w:right w:val="single" w:sz="4" w:space="0" w:color="000000"/>
            </w:tcBorders>
          </w:tcPr>
          <w:p w:rsidR="00F52378" w:rsidRDefault="006305DB">
            <w:pPr>
              <w:pStyle w:val="TableParagraph"/>
              <w:spacing w:before="29"/>
              <w:ind w:right="118"/>
              <w:jc w:val="right"/>
              <w:rPr>
                <w:rFonts w:ascii="Arial" w:eastAsia="Arial" w:hAnsi="Arial" w:cs="Arial"/>
                <w:sz w:val="14"/>
                <w:szCs w:val="14"/>
              </w:rPr>
            </w:pPr>
            <w:r>
              <w:rPr>
                <w:rFonts w:ascii="Arial"/>
                <w:color w:val="282828"/>
                <w:sz w:val="14"/>
              </w:rPr>
              <w:t>8.500,00</w:t>
            </w:r>
          </w:p>
        </w:tc>
      </w:tr>
      <w:tr w:rsidR="00F52378">
        <w:trPr>
          <w:trHeight w:hRule="exact" w:val="240"/>
        </w:trPr>
        <w:tc>
          <w:tcPr>
            <w:tcW w:w="828" w:type="dxa"/>
            <w:vMerge/>
            <w:tcBorders>
              <w:left w:val="single" w:sz="8" w:space="0" w:color="000000"/>
              <w:right w:val="single" w:sz="8" w:space="0" w:color="000000"/>
            </w:tcBorders>
          </w:tcPr>
          <w:p w:rsidR="00F52378" w:rsidRDefault="00F52378"/>
        </w:tc>
        <w:tc>
          <w:tcPr>
            <w:tcW w:w="758" w:type="dxa"/>
            <w:tcBorders>
              <w:top w:val="nil"/>
              <w:left w:val="single" w:sz="2" w:space="0" w:color="000000"/>
              <w:bottom w:val="nil"/>
              <w:right w:val="single" w:sz="8" w:space="0" w:color="000000"/>
            </w:tcBorders>
          </w:tcPr>
          <w:p w:rsidR="00F52378" w:rsidRDefault="006305DB">
            <w:pPr>
              <w:pStyle w:val="TableParagraph"/>
              <w:spacing w:before="75"/>
              <w:ind w:left="91"/>
              <w:rPr>
                <w:rFonts w:ascii="Arial" w:eastAsia="Arial" w:hAnsi="Arial" w:cs="Arial"/>
                <w:sz w:val="14"/>
                <w:szCs w:val="14"/>
              </w:rPr>
            </w:pPr>
            <w:r>
              <w:rPr>
                <w:rFonts w:ascii="Arial"/>
                <w:color w:val="282828"/>
                <w:w w:val="110"/>
                <w:sz w:val="14"/>
              </w:rPr>
              <w:t>132</w:t>
            </w:r>
          </w:p>
        </w:tc>
        <w:tc>
          <w:tcPr>
            <w:tcW w:w="876" w:type="dxa"/>
            <w:tcBorders>
              <w:top w:val="nil"/>
              <w:left w:val="single" w:sz="8" w:space="0" w:color="000000"/>
              <w:bottom w:val="nil"/>
              <w:right w:val="single" w:sz="8" w:space="0" w:color="000000"/>
            </w:tcBorders>
          </w:tcPr>
          <w:p w:rsidR="00F52378" w:rsidRDefault="006305DB">
            <w:pPr>
              <w:pStyle w:val="TableParagraph"/>
              <w:spacing w:before="70"/>
              <w:ind w:left="79"/>
              <w:rPr>
                <w:rFonts w:ascii="Arial" w:eastAsia="Arial" w:hAnsi="Arial" w:cs="Arial"/>
                <w:sz w:val="14"/>
                <w:szCs w:val="14"/>
              </w:rPr>
            </w:pPr>
            <w:r>
              <w:rPr>
                <w:rFonts w:ascii="Arial"/>
                <w:color w:val="282828"/>
                <w:w w:val="105"/>
                <w:sz w:val="14"/>
              </w:rPr>
              <w:t>12006</w:t>
            </w:r>
          </w:p>
        </w:tc>
        <w:tc>
          <w:tcPr>
            <w:tcW w:w="5835" w:type="dxa"/>
            <w:tcBorders>
              <w:top w:val="nil"/>
              <w:left w:val="single" w:sz="8" w:space="0" w:color="000000"/>
              <w:bottom w:val="nil"/>
              <w:right w:val="nil"/>
            </w:tcBorders>
          </w:tcPr>
          <w:p w:rsidR="00F52378" w:rsidRDefault="00F52378"/>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185"/>
        </w:trPr>
        <w:tc>
          <w:tcPr>
            <w:tcW w:w="828" w:type="dxa"/>
            <w:vMerge/>
            <w:tcBorders>
              <w:left w:val="single" w:sz="8" w:space="0" w:color="000000"/>
              <w:right w:val="single" w:sz="8" w:space="0" w:color="000000"/>
            </w:tcBorders>
          </w:tcPr>
          <w:p w:rsidR="00F52378" w:rsidRDefault="00F52378"/>
        </w:tc>
        <w:tc>
          <w:tcPr>
            <w:tcW w:w="758" w:type="dxa"/>
            <w:vMerge w:val="restart"/>
            <w:tcBorders>
              <w:top w:val="nil"/>
              <w:left w:val="single" w:sz="2" w:space="0" w:color="000000"/>
              <w:right w:val="nil"/>
            </w:tcBorders>
          </w:tcPr>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spacing w:before="10"/>
              <w:rPr>
                <w:rFonts w:ascii="Times New Roman" w:eastAsia="Times New Roman" w:hAnsi="Times New Roman" w:cs="Times New Roman"/>
                <w:b/>
                <w:bCs/>
                <w:sz w:val="15"/>
                <w:szCs w:val="15"/>
              </w:rPr>
            </w:pPr>
          </w:p>
          <w:p w:rsidR="00F52378" w:rsidRDefault="006305DB">
            <w:pPr>
              <w:pStyle w:val="TableParagraph"/>
              <w:ind w:left="91"/>
              <w:rPr>
                <w:rFonts w:ascii="Arial" w:eastAsia="Arial" w:hAnsi="Arial" w:cs="Arial"/>
                <w:sz w:val="14"/>
                <w:szCs w:val="14"/>
              </w:rPr>
            </w:pPr>
            <w:r>
              <w:rPr>
                <w:rFonts w:ascii="Arial"/>
                <w:color w:val="282828"/>
                <w:w w:val="110"/>
                <w:sz w:val="14"/>
              </w:rPr>
              <w:t>151</w:t>
            </w:r>
          </w:p>
        </w:tc>
        <w:tc>
          <w:tcPr>
            <w:tcW w:w="876" w:type="dxa"/>
            <w:vMerge w:val="restart"/>
            <w:tcBorders>
              <w:top w:val="nil"/>
              <w:left w:val="nil"/>
              <w:right w:val="single" w:sz="8" w:space="0" w:color="000000"/>
            </w:tcBorders>
          </w:tcPr>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spacing w:before="5"/>
              <w:rPr>
                <w:rFonts w:ascii="Times New Roman" w:eastAsia="Times New Roman" w:hAnsi="Times New Roman" w:cs="Times New Roman"/>
                <w:b/>
                <w:bCs/>
                <w:sz w:val="15"/>
                <w:szCs w:val="15"/>
              </w:rPr>
            </w:pPr>
          </w:p>
          <w:p w:rsidR="00F52378" w:rsidRDefault="006305DB">
            <w:pPr>
              <w:pStyle w:val="TableParagraph"/>
              <w:ind w:left="88"/>
              <w:rPr>
                <w:rFonts w:ascii="Arial" w:eastAsia="Arial" w:hAnsi="Arial" w:cs="Arial"/>
                <w:sz w:val="14"/>
                <w:szCs w:val="14"/>
              </w:rPr>
            </w:pPr>
            <w:r>
              <w:rPr>
                <w:rFonts w:ascii="Arial"/>
                <w:color w:val="282828"/>
                <w:w w:val="105"/>
                <w:sz w:val="14"/>
              </w:rPr>
              <w:t>12006</w:t>
            </w:r>
          </w:p>
        </w:tc>
        <w:tc>
          <w:tcPr>
            <w:tcW w:w="5835" w:type="dxa"/>
            <w:tcBorders>
              <w:top w:val="nil"/>
              <w:left w:val="single" w:sz="8" w:space="0" w:color="000000"/>
              <w:bottom w:val="nil"/>
              <w:right w:val="nil"/>
            </w:tcBorders>
          </w:tcPr>
          <w:p w:rsidR="00F52378" w:rsidRDefault="006305DB">
            <w:pPr>
              <w:pStyle w:val="TableParagraph"/>
              <w:spacing w:line="159" w:lineRule="exact"/>
              <w:ind w:left="134"/>
              <w:rPr>
                <w:rFonts w:ascii="Arial" w:eastAsia="Arial" w:hAnsi="Arial" w:cs="Arial"/>
                <w:sz w:val="14"/>
                <w:szCs w:val="14"/>
              </w:rPr>
            </w:pPr>
            <w:r>
              <w:rPr>
                <w:rFonts w:ascii="Arial" w:hAnsi="Arial"/>
                <w:color w:val="282828"/>
                <w:w w:val="110"/>
                <w:sz w:val="14"/>
              </w:rPr>
              <w:t>SEGURIDAD Y ORDEN</w:t>
            </w:r>
            <w:r>
              <w:rPr>
                <w:rFonts w:ascii="Arial" w:hAnsi="Arial"/>
                <w:color w:val="282828"/>
                <w:spacing w:val="-24"/>
                <w:w w:val="110"/>
                <w:sz w:val="14"/>
              </w:rPr>
              <w:t xml:space="preserve"> </w:t>
            </w:r>
            <w:r>
              <w:rPr>
                <w:rFonts w:ascii="Arial" w:hAnsi="Arial"/>
                <w:color w:val="282828"/>
                <w:w w:val="110"/>
                <w:sz w:val="14"/>
              </w:rPr>
              <w:t>PÚBLICO.</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180"/>
        </w:trPr>
        <w:tc>
          <w:tcPr>
            <w:tcW w:w="828" w:type="dxa"/>
            <w:vMerge/>
            <w:tcBorders>
              <w:left w:val="single" w:sz="8" w:space="0" w:color="000000"/>
              <w:right w:val="single" w:sz="8" w:space="0" w:color="000000"/>
            </w:tcBorders>
          </w:tcPr>
          <w:p w:rsidR="00F52378" w:rsidRDefault="00F52378"/>
        </w:tc>
        <w:tc>
          <w:tcPr>
            <w:tcW w:w="758" w:type="dxa"/>
            <w:vMerge/>
            <w:tcBorders>
              <w:left w:val="single" w:sz="2" w:space="0" w:color="000000"/>
              <w:right w:val="nil"/>
            </w:tcBorders>
          </w:tcPr>
          <w:p w:rsidR="00F52378" w:rsidRDefault="00F52378"/>
        </w:tc>
        <w:tc>
          <w:tcPr>
            <w:tcW w:w="876" w:type="dxa"/>
            <w:vMerge/>
            <w:tcBorders>
              <w:left w:val="nil"/>
              <w:right w:val="single" w:sz="8" w:space="0" w:color="000000"/>
            </w:tcBorders>
          </w:tcPr>
          <w:p w:rsidR="00F52378" w:rsidRDefault="00F52378"/>
        </w:tc>
        <w:tc>
          <w:tcPr>
            <w:tcW w:w="5835" w:type="dxa"/>
            <w:tcBorders>
              <w:top w:val="nil"/>
              <w:left w:val="single" w:sz="8" w:space="0" w:color="000000"/>
              <w:bottom w:val="nil"/>
              <w:right w:val="nil"/>
            </w:tcBorders>
          </w:tcPr>
          <w:p w:rsidR="00F52378" w:rsidRDefault="006305DB">
            <w:pPr>
              <w:pStyle w:val="TableParagraph"/>
              <w:spacing w:before="10"/>
              <w:ind w:left="158"/>
              <w:rPr>
                <w:rFonts w:ascii="Arial" w:eastAsia="Arial" w:hAnsi="Arial" w:cs="Arial"/>
                <w:sz w:val="14"/>
                <w:szCs w:val="14"/>
              </w:rPr>
            </w:pPr>
            <w:r>
              <w:rPr>
                <w:rFonts w:ascii="Arial"/>
                <w:color w:val="282828"/>
                <w:w w:val="105"/>
                <w:sz w:val="14"/>
              </w:rPr>
              <w:t>Trienios</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338"/>
        </w:trPr>
        <w:tc>
          <w:tcPr>
            <w:tcW w:w="828" w:type="dxa"/>
            <w:vMerge/>
            <w:tcBorders>
              <w:left w:val="single" w:sz="8" w:space="0" w:color="000000"/>
              <w:right w:val="single" w:sz="8" w:space="0" w:color="000000"/>
            </w:tcBorders>
          </w:tcPr>
          <w:p w:rsidR="00F52378" w:rsidRDefault="00F52378"/>
        </w:tc>
        <w:tc>
          <w:tcPr>
            <w:tcW w:w="758" w:type="dxa"/>
            <w:vMerge/>
            <w:tcBorders>
              <w:left w:val="single" w:sz="2" w:space="0" w:color="000000"/>
              <w:right w:val="nil"/>
            </w:tcBorders>
          </w:tcPr>
          <w:p w:rsidR="00F52378" w:rsidRDefault="00F52378"/>
        </w:tc>
        <w:tc>
          <w:tcPr>
            <w:tcW w:w="876" w:type="dxa"/>
            <w:vMerge/>
            <w:tcBorders>
              <w:left w:val="nil"/>
              <w:right w:val="single" w:sz="8" w:space="0" w:color="000000"/>
            </w:tcBorders>
          </w:tcPr>
          <w:p w:rsidR="00F52378" w:rsidRDefault="00F52378"/>
        </w:tc>
        <w:tc>
          <w:tcPr>
            <w:tcW w:w="5835" w:type="dxa"/>
            <w:tcBorders>
              <w:top w:val="nil"/>
              <w:left w:val="single" w:sz="8" w:space="0" w:color="000000"/>
              <w:bottom w:val="nil"/>
              <w:right w:val="nil"/>
            </w:tcBorders>
          </w:tcPr>
          <w:p w:rsidR="00F52378" w:rsidRDefault="006305DB">
            <w:pPr>
              <w:pStyle w:val="TableParagraph"/>
              <w:spacing w:before="51"/>
              <w:ind w:left="134"/>
              <w:rPr>
                <w:rFonts w:ascii="Arial" w:eastAsia="Arial" w:hAnsi="Arial" w:cs="Arial"/>
                <w:sz w:val="14"/>
                <w:szCs w:val="14"/>
              </w:rPr>
            </w:pPr>
            <w:r>
              <w:rPr>
                <w:rFonts w:ascii="Arial" w:hAnsi="Arial"/>
                <w:color w:val="282828"/>
                <w:w w:val="105"/>
                <w:sz w:val="14"/>
              </w:rPr>
              <w:t>Seguridad y  orden  público</w:t>
            </w:r>
            <w:r>
              <w:rPr>
                <w:rFonts w:ascii="Arial" w:hAnsi="Arial"/>
                <w:color w:val="282828"/>
                <w:spacing w:val="-8"/>
                <w:w w:val="105"/>
                <w:sz w:val="14"/>
              </w:rPr>
              <w:t xml:space="preserve"> </w:t>
            </w:r>
            <w:r>
              <w:rPr>
                <w:rFonts w:ascii="Arial" w:hAnsi="Arial"/>
                <w:color w:val="282828"/>
                <w:w w:val="105"/>
                <w:sz w:val="14"/>
              </w:rPr>
              <w:t>Trienios.</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6305DB">
            <w:pPr>
              <w:pStyle w:val="TableParagraph"/>
              <w:spacing w:line="155" w:lineRule="exact"/>
              <w:ind w:right="101"/>
              <w:jc w:val="right"/>
              <w:rPr>
                <w:rFonts w:ascii="Arial" w:eastAsia="Arial" w:hAnsi="Arial" w:cs="Arial"/>
                <w:sz w:val="14"/>
                <w:szCs w:val="14"/>
              </w:rPr>
            </w:pPr>
            <w:r>
              <w:rPr>
                <w:rFonts w:ascii="Arial"/>
                <w:color w:val="282828"/>
                <w:w w:val="105"/>
                <w:sz w:val="14"/>
              </w:rPr>
              <w:t>5.500,00</w:t>
            </w:r>
          </w:p>
        </w:tc>
      </w:tr>
      <w:tr w:rsidR="00F52378">
        <w:trPr>
          <w:trHeight w:hRule="exact" w:val="302"/>
        </w:trPr>
        <w:tc>
          <w:tcPr>
            <w:tcW w:w="828" w:type="dxa"/>
            <w:vMerge/>
            <w:tcBorders>
              <w:left w:val="single" w:sz="8" w:space="0" w:color="000000"/>
              <w:right w:val="single" w:sz="8" w:space="0" w:color="000000"/>
            </w:tcBorders>
          </w:tcPr>
          <w:p w:rsidR="00F52378" w:rsidRDefault="00F52378"/>
        </w:tc>
        <w:tc>
          <w:tcPr>
            <w:tcW w:w="758" w:type="dxa"/>
            <w:vMerge/>
            <w:tcBorders>
              <w:left w:val="single" w:sz="2" w:space="0" w:color="000000"/>
              <w:right w:val="nil"/>
            </w:tcBorders>
          </w:tcPr>
          <w:p w:rsidR="00F52378" w:rsidRDefault="00F52378"/>
        </w:tc>
        <w:tc>
          <w:tcPr>
            <w:tcW w:w="876" w:type="dxa"/>
            <w:vMerge/>
            <w:tcBorders>
              <w:left w:val="nil"/>
              <w:right w:val="single" w:sz="8" w:space="0" w:color="000000"/>
            </w:tcBorders>
          </w:tcPr>
          <w:p w:rsidR="00F52378" w:rsidRDefault="00F52378"/>
        </w:tc>
        <w:tc>
          <w:tcPr>
            <w:tcW w:w="5835" w:type="dxa"/>
            <w:tcBorders>
              <w:top w:val="nil"/>
              <w:left w:val="single" w:sz="8" w:space="0" w:color="000000"/>
              <w:bottom w:val="nil"/>
              <w:right w:val="nil"/>
            </w:tcBorders>
          </w:tcPr>
          <w:p w:rsidR="00F52378" w:rsidRDefault="006305DB">
            <w:pPr>
              <w:pStyle w:val="TableParagraph"/>
              <w:spacing w:before="111"/>
              <w:ind w:left="139"/>
              <w:rPr>
                <w:rFonts w:ascii="Arial" w:eastAsia="Arial" w:hAnsi="Arial" w:cs="Arial"/>
                <w:sz w:val="14"/>
                <w:szCs w:val="14"/>
              </w:rPr>
            </w:pPr>
            <w:r>
              <w:rPr>
                <w:rFonts w:ascii="Arial" w:hAnsi="Arial"/>
                <w:color w:val="282828"/>
                <w:w w:val="110"/>
                <w:sz w:val="14"/>
              </w:rPr>
              <w:t>URBANISMO:</w:t>
            </w:r>
            <w:r>
              <w:rPr>
                <w:rFonts w:ascii="Arial" w:hAnsi="Arial"/>
                <w:color w:val="282828"/>
                <w:spacing w:val="-7"/>
                <w:w w:val="110"/>
                <w:sz w:val="14"/>
              </w:rPr>
              <w:t xml:space="preserve"> </w:t>
            </w:r>
            <w:r>
              <w:rPr>
                <w:rFonts w:ascii="Arial" w:hAnsi="Arial"/>
                <w:color w:val="282828"/>
                <w:w w:val="110"/>
                <w:sz w:val="14"/>
              </w:rPr>
              <w:t>PLANEAMIENTO,</w:t>
            </w:r>
            <w:r>
              <w:rPr>
                <w:rFonts w:ascii="Arial" w:hAnsi="Arial"/>
                <w:color w:val="282828"/>
                <w:spacing w:val="-6"/>
                <w:w w:val="110"/>
                <w:sz w:val="14"/>
              </w:rPr>
              <w:t xml:space="preserve"> </w:t>
            </w:r>
            <w:r>
              <w:rPr>
                <w:rFonts w:ascii="Arial" w:hAnsi="Arial"/>
                <w:color w:val="282828"/>
                <w:w w:val="110"/>
                <w:sz w:val="14"/>
              </w:rPr>
              <w:t>GESTIÓN,</w:t>
            </w:r>
            <w:r>
              <w:rPr>
                <w:rFonts w:ascii="Arial" w:hAnsi="Arial"/>
                <w:color w:val="282828"/>
                <w:spacing w:val="-10"/>
                <w:w w:val="110"/>
                <w:sz w:val="14"/>
              </w:rPr>
              <w:t xml:space="preserve"> </w:t>
            </w:r>
            <w:r>
              <w:rPr>
                <w:rFonts w:ascii="Arial" w:hAnsi="Arial"/>
                <w:color w:val="282828"/>
                <w:w w:val="110"/>
                <w:sz w:val="14"/>
              </w:rPr>
              <w:t>EJECUCIÓN</w:t>
            </w:r>
            <w:r>
              <w:rPr>
                <w:rFonts w:ascii="Arial" w:hAnsi="Arial"/>
                <w:color w:val="282828"/>
                <w:spacing w:val="-19"/>
                <w:w w:val="110"/>
                <w:sz w:val="14"/>
              </w:rPr>
              <w:t xml:space="preserve"> </w:t>
            </w:r>
            <w:r>
              <w:rPr>
                <w:rFonts w:ascii="Arial" w:hAnsi="Arial"/>
                <w:color w:val="282828"/>
                <w:w w:val="110"/>
                <w:sz w:val="14"/>
              </w:rPr>
              <w:t>Y</w:t>
            </w:r>
            <w:r>
              <w:rPr>
                <w:rFonts w:ascii="Arial" w:hAnsi="Arial"/>
                <w:color w:val="282828"/>
                <w:spacing w:val="-9"/>
                <w:w w:val="110"/>
                <w:sz w:val="14"/>
              </w:rPr>
              <w:t xml:space="preserve"> </w:t>
            </w:r>
            <w:r>
              <w:rPr>
                <w:rFonts w:ascii="Arial" w:hAnsi="Arial"/>
                <w:color w:val="282828"/>
                <w:w w:val="110"/>
                <w:sz w:val="14"/>
              </w:rPr>
              <w:t>DISCIPLINA</w:t>
            </w:r>
            <w:r>
              <w:rPr>
                <w:rFonts w:ascii="Arial" w:hAnsi="Arial"/>
                <w:color w:val="282828"/>
                <w:spacing w:val="-12"/>
                <w:w w:val="110"/>
                <w:sz w:val="14"/>
              </w:rPr>
              <w:t xml:space="preserve"> </w:t>
            </w:r>
            <w:r>
              <w:rPr>
                <w:rFonts w:ascii="Arial" w:hAnsi="Arial"/>
                <w:color w:val="282828"/>
                <w:w w:val="110"/>
                <w:sz w:val="14"/>
              </w:rPr>
              <w:t>URB</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182"/>
        </w:trPr>
        <w:tc>
          <w:tcPr>
            <w:tcW w:w="828" w:type="dxa"/>
            <w:vMerge/>
            <w:tcBorders>
              <w:left w:val="single" w:sz="8" w:space="0" w:color="000000"/>
              <w:right w:val="single" w:sz="8" w:space="0" w:color="000000"/>
            </w:tcBorders>
          </w:tcPr>
          <w:p w:rsidR="00F52378" w:rsidRDefault="00F52378"/>
        </w:tc>
        <w:tc>
          <w:tcPr>
            <w:tcW w:w="758" w:type="dxa"/>
            <w:vMerge/>
            <w:tcBorders>
              <w:left w:val="single" w:sz="2" w:space="0" w:color="000000"/>
              <w:right w:val="nil"/>
            </w:tcBorders>
          </w:tcPr>
          <w:p w:rsidR="00F52378" w:rsidRDefault="00F52378"/>
        </w:tc>
        <w:tc>
          <w:tcPr>
            <w:tcW w:w="876" w:type="dxa"/>
            <w:vMerge/>
            <w:tcBorders>
              <w:left w:val="nil"/>
              <w:right w:val="single" w:sz="8" w:space="0" w:color="000000"/>
            </w:tcBorders>
          </w:tcPr>
          <w:p w:rsidR="00F52378" w:rsidRDefault="00F52378"/>
        </w:tc>
        <w:tc>
          <w:tcPr>
            <w:tcW w:w="5835" w:type="dxa"/>
            <w:tcBorders>
              <w:top w:val="nil"/>
              <w:left w:val="single" w:sz="8" w:space="0" w:color="000000"/>
              <w:bottom w:val="nil"/>
              <w:right w:val="nil"/>
            </w:tcBorders>
          </w:tcPr>
          <w:p w:rsidR="00F52378" w:rsidRDefault="006305DB">
            <w:pPr>
              <w:pStyle w:val="TableParagraph"/>
              <w:spacing w:before="15"/>
              <w:ind w:left="158"/>
              <w:rPr>
                <w:rFonts w:ascii="Arial" w:eastAsia="Arial" w:hAnsi="Arial" w:cs="Arial"/>
                <w:sz w:val="14"/>
                <w:szCs w:val="14"/>
              </w:rPr>
            </w:pPr>
            <w:r>
              <w:rPr>
                <w:rFonts w:ascii="Arial"/>
                <w:color w:val="282828"/>
                <w:w w:val="105"/>
                <w:sz w:val="14"/>
              </w:rPr>
              <w:t>Trienios</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262"/>
        </w:trPr>
        <w:tc>
          <w:tcPr>
            <w:tcW w:w="828" w:type="dxa"/>
            <w:vMerge/>
            <w:tcBorders>
              <w:left w:val="single" w:sz="8" w:space="0" w:color="000000"/>
              <w:right w:val="single" w:sz="8" w:space="0" w:color="000000"/>
            </w:tcBorders>
          </w:tcPr>
          <w:p w:rsidR="00F52378" w:rsidRDefault="00F52378"/>
        </w:tc>
        <w:tc>
          <w:tcPr>
            <w:tcW w:w="758" w:type="dxa"/>
            <w:vMerge/>
            <w:tcBorders>
              <w:left w:val="single" w:sz="2" w:space="0" w:color="000000"/>
              <w:bottom w:val="nil"/>
              <w:right w:val="nil"/>
            </w:tcBorders>
          </w:tcPr>
          <w:p w:rsidR="00F52378" w:rsidRDefault="00F52378"/>
        </w:tc>
        <w:tc>
          <w:tcPr>
            <w:tcW w:w="876" w:type="dxa"/>
            <w:vMerge/>
            <w:tcBorders>
              <w:left w:val="nil"/>
              <w:bottom w:val="nil"/>
              <w:right w:val="single" w:sz="8" w:space="0" w:color="000000"/>
            </w:tcBorders>
          </w:tcPr>
          <w:p w:rsidR="00F52378" w:rsidRDefault="00F52378"/>
        </w:tc>
        <w:tc>
          <w:tcPr>
            <w:tcW w:w="5835" w:type="dxa"/>
            <w:tcBorders>
              <w:top w:val="nil"/>
              <w:left w:val="single" w:sz="8" w:space="0" w:color="000000"/>
              <w:bottom w:val="nil"/>
              <w:right w:val="nil"/>
            </w:tcBorders>
          </w:tcPr>
          <w:p w:rsidR="00F52378" w:rsidRDefault="006305DB">
            <w:pPr>
              <w:pStyle w:val="TableParagraph"/>
              <w:tabs>
                <w:tab w:val="left" w:pos="1593"/>
              </w:tabs>
              <w:spacing w:before="48"/>
              <w:ind w:left="139"/>
              <w:rPr>
                <w:rFonts w:ascii="Arial" w:eastAsia="Arial" w:hAnsi="Arial" w:cs="Arial"/>
                <w:sz w:val="14"/>
                <w:szCs w:val="14"/>
              </w:rPr>
            </w:pPr>
            <w:r>
              <w:rPr>
                <w:rFonts w:ascii="Arial"/>
                <w:color w:val="282828"/>
                <w:w w:val="105"/>
                <w:sz w:val="14"/>
              </w:rPr>
              <w:t>Urbanismo</w:t>
            </w:r>
            <w:r>
              <w:rPr>
                <w:rFonts w:ascii="Arial"/>
                <w:color w:val="282828"/>
                <w:w w:val="105"/>
                <w:sz w:val="14"/>
              </w:rPr>
              <w:tab/>
            </w:r>
            <w:r>
              <w:rPr>
                <w:rFonts w:ascii="Arial"/>
                <w:color w:val="282828"/>
                <w:w w:val="105"/>
                <w:position w:val="1"/>
                <w:sz w:val="14"/>
              </w:rPr>
              <w:t>Trienios.</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6305DB">
            <w:pPr>
              <w:pStyle w:val="TableParagraph"/>
              <w:spacing w:line="152" w:lineRule="exact"/>
              <w:ind w:right="97"/>
              <w:jc w:val="right"/>
              <w:rPr>
                <w:rFonts w:ascii="Arial" w:eastAsia="Arial" w:hAnsi="Arial" w:cs="Arial"/>
                <w:sz w:val="14"/>
                <w:szCs w:val="14"/>
              </w:rPr>
            </w:pPr>
            <w:r>
              <w:rPr>
                <w:rFonts w:ascii="Arial"/>
                <w:color w:val="282828"/>
                <w:w w:val="105"/>
                <w:sz w:val="14"/>
              </w:rPr>
              <w:t>750,00</w:t>
            </w:r>
          </w:p>
        </w:tc>
      </w:tr>
      <w:tr w:rsidR="00F52378">
        <w:trPr>
          <w:trHeight w:hRule="exact" w:val="389"/>
        </w:trPr>
        <w:tc>
          <w:tcPr>
            <w:tcW w:w="828" w:type="dxa"/>
            <w:vMerge/>
            <w:tcBorders>
              <w:left w:val="single" w:sz="8" w:space="0" w:color="000000"/>
              <w:right w:val="single" w:sz="8" w:space="0" w:color="000000"/>
            </w:tcBorders>
          </w:tcPr>
          <w:p w:rsidR="00F52378" w:rsidRDefault="00F52378"/>
        </w:tc>
        <w:tc>
          <w:tcPr>
            <w:tcW w:w="758" w:type="dxa"/>
            <w:vMerge w:val="restart"/>
            <w:tcBorders>
              <w:top w:val="nil"/>
              <w:left w:val="single" w:sz="2" w:space="0" w:color="000000"/>
              <w:right w:val="single" w:sz="8" w:space="0" w:color="000000"/>
            </w:tcBorders>
          </w:tcPr>
          <w:p w:rsidR="00F52378" w:rsidRDefault="006305DB">
            <w:pPr>
              <w:pStyle w:val="TableParagraph"/>
              <w:spacing w:before="41"/>
              <w:ind w:left="81"/>
              <w:rPr>
                <w:rFonts w:ascii="Arial" w:eastAsia="Arial" w:hAnsi="Arial" w:cs="Arial"/>
                <w:sz w:val="14"/>
                <w:szCs w:val="14"/>
              </w:rPr>
            </w:pPr>
            <w:r>
              <w:rPr>
                <w:rFonts w:ascii="Arial"/>
                <w:color w:val="282828"/>
                <w:w w:val="110"/>
                <w:sz w:val="14"/>
              </w:rPr>
              <w:t>3321</w:t>
            </w:r>
          </w:p>
        </w:tc>
        <w:tc>
          <w:tcPr>
            <w:tcW w:w="876" w:type="dxa"/>
            <w:vMerge w:val="restart"/>
            <w:tcBorders>
              <w:top w:val="nil"/>
              <w:left w:val="single" w:sz="8" w:space="0" w:color="000000"/>
              <w:right w:val="single" w:sz="8" w:space="0" w:color="000000"/>
            </w:tcBorders>
          </w:tcPr>
          <w:p w:rsidR="00F52378" w:rsidRDefault="006305DB">
            <w:pPr>
              <w:pStyle w:val="TableParagraph"/>
              <w:spacing w:before="36"/>
              <w:ind w:left="79"/>
              <w:rPr>
                <w:rFonts w:ascii="Arial" w:eastAsia="Arial" w:hAnsi="Arial" w:cs="Arial"/>
                <w:sz w:val="14"/>
                <w:szCs w:val="14"/>
              </w:rPr>
            </w:pPr>
            <w:r>
              <w:rPr>
                <w:rFonts w:ascii="Arial"/>
                <w:color w:val="282828"/>
                <w:w w:val="110"/>
                <w:sz w:val="14"/>
              </w:rPr>
              <w:t>12006</w:t>
            </w:r>
          </w:p>
        </w:tc>
        <w:tc>
          <w:tcPr>
            <w:tcW w:w="5835" w:type="dxa"/>
            <w:tcBorders>
              <w:top w:val="nil"/>
              <w:left w:val="single" w:sz="8" w:space="0" w:color="000000"/>
              <w:bottom w:val="nil"/>
              <w:right w:val="nil"/>
            </w:tcBorders>
          </w:tcPr>
          <w:p w:rsidR="00F52378" w:rsidRDefault="00F52378">
            <w:pPr>
              <w:pStyle w:val="TableParagraph"/>
              <w:spacing w:before="4"/>
              <w:rPr>
                <w:rFonts w:ascii="Times New Roman" w:eastAsia="Times New Roman" w:hAnsi="Times New Roman" w:cs="Times New Roman"/>
                <w:b/>
                <w:bCs/>
                <w:sz w:val="17"/>
                <w:szCs w:val="17"/>
              </w:rPr>
            </w:pPr>
          </w:p>
          <w:p w:rsidR="00F52378" w:rsidRDefault="006305DB">
            <w:pPr>
              <w:pStyle w:val="TableParagraph"/>
              <w:ind w:left="139"/>
              <w:rPr>
                <w:rFonts w:ascii="Arial" w:eastAsia="Arial" w:hAnsi="Arial" w:cs="Arial"/>
                <w:sz w:val="14"/>
                <w:szCs w:val="14"/>
              </w:rPr>
            </w:pPr>
            <w:r>
              <w:rPr>
                <w:rFonts w:ascii="Arial" w:hAnsi="Arial"/>
                <w:color w:val="282828"/>
                <w:w w:val="105"/>
                <w:sz w:val="14"/>
              </w:rPr>
              <w:t xml:space="preserve">BIBLIOTECAS </w:t>
            </w:r>
            <w:r>
              <w:rPr>
                <w:rFonts w:ascii="Arial" w:hAnsi="Arial"/>
                <w:color w:val="282828"/>
                <w:spacing w:val="13"/>
                <w:w w:val="105"/>
                <w:sz w:val="14"/>
              </w:rPr>
              <w:t xml:space="preserve"> </w:t>
            </w:r>
            <w:r>
              <w:rPr>
                <w:rFonts w:ascii="Arial" w:hAnsi="Arial"/>
                <w:color w:val="282828"/>
                <w:w w:val="105"/>
                <w:sz w:val="14"/>
              </w:rPr>
              <w:t>PÚBLICAS</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175"/>
        </w:trPr>
        <w:tc>
          <w:tcPr>
            <w:tcW w:w="828" w:type="dxa"/>
            <w:vMerge/>
            <w:tcBorders>
              <w:left w:val="single" w:sz="8" w:space="0" w:color="000000"/>
              <w:right w:val="single" w:sz="8" w:space="0" w:color="000000"/>
            </w:tcBorders>
          </w:tcPr>
          <w:p w:rsidR="00F52378" w:rsidRDefault="00F52378"/>
        </w:tc>
        <w:tc>
          <w:tcPr>
            <w:tcW w:w="758" w:type="dxa"/>
            <w:vMerge/>
            <w:tcBorders>
              <w:left w:val="single" w:sz="2" w:space="0" w:color="000000"/>
              <w:right w:val="single" w:sz="8" w:space="0" w:color="000000"/>
            </w:tcBorders>
          </w:tcPr>
          <w:p w:rsidR="00F52378" w:rsidRDefault="00F52378"/>
        </w:tc>
        <w:tc>
          <w:tcPr>
            <w:tcW w:w="876" w:type="dxa"/>
            <w:vMerge/>
            <w:tcBorders>
              <w:left w:val="single" w:sz="8" w:space="0" w:color="000000"/>
              <w:right w:val="single" w:sz="8" w:space="0" w:color="000000"/>
            </w:tcBorders>
          </w:tcPr>
          <w:p w:rsidR="00F52378" w:rsidRDefault="00F52378"/>
        </w:tc>
        <w:tc>
          <w:tcPr>
            <w:tcW w:w="5835" w:type="dxa"/>
            <w:tcBorders>
              <w:top w:val="nil"/>
              <w:left w:val="single" w:sz="8" w:space="0" w:color="000000"/>
              <w:bottom w:val="nil"/>
              <w:right w:val="nil"/>
            </w:tcBorders>
          </w:tcPr>
          <w:p w:rsidR="00F52378" w:rsidRDefault="006305DB">
            <w:pPr>
              <w:pStyle w:val="TableParagraph"/>
              <w:spacing w:before="13"/>
              <w:ind w:left="158"/>
              <w:rPr>
                <w:rFonts w:ascii="Arial" w:eastAsia="Arial" w:hAnsi="Arial" w:cs="Arial"/>
                <w:sz w:val="14"/>
                <w:szCs w:val="14"/>
              </w:rPr>
            </w:pPr>
            <w:r>
              <w:rPr>
                <w:rFonts w:ascii="Arial"/>
                <w:color w:val="282828"/>
                <w:w w:val="105"/>
                <w:sz w:val="14"/>
              </w:rPr>
              <w:t>Trienios</w:t>
            </w:r>
          </w:p>
        </w:tc>
        <w:tc>
          <w:tcPr>
            <w:tcW w:w="2604"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280"/>
        </w:trPr>
        <w:tc>
          <w:tcPr>
            <w:tcW w:w="828" w:type="dxa"/>
            <w:vMerge/>
            <w:tcBorders>
              <w:left w:val="single" w:sz="8" w:space="0" w:color="000000"/>
              <w:bottom w:val="single" w:sz="8" w:space="0" w:color="000000"/>
              <w:right w:val="single" w:sz="8" w:space="0" w:color="000000"/>
            </w:tcBorders>
          </w:tcPr>
          <w:p w:rsidR="00F52378" w:rsidRDefault="00F52378"/>
        </w:tc>
        <w:tc>
          <w:tcPr>
            <w:tcW w:w="758" w:type="dxa"/>
            <w:vMerge/>
            <w:tcBorders>
              <w:left w:val="single" w:sz="2" w:space="0" w:color="000000"/>
              <w:bottom w:val="single" w:sz="8" w:space="0" w:color="000000"/>
              <w:right w:val="single" w:sz="8" w:space="0" w:color="000000"/>
            </w:tcBorders>
          </w:tcPr>
          <w:p w:rsidR="00F52378" w:rsidRDefault="00F52378"/>
        </w:tc>
        <w:tc>
          <w:tcPr>
            <w:tcW w:w="876" w:type="dxa"/>
            <w:vMerge/>
            <w:tcBorders>
              <w:left w:val="single" w:sz="8" w:space="0" w:color="000000"/>
              <w:bottom w:val="single" w:sz="8" w:space="0" w:color="000000"/>
              <w:right w:val="single" w:sz="8" w:space="0" w:color="000000"/>
            </w:tcBorders>
          </w:tcPr>
          <w:p w:rsidR="00F52378" w:rsidRDefault="00F52378"/>
        </w:tc>
        <w:tc>
          <w:tcPr>
            <w:tcW w:w="5835" w:type="dxa"/>
            <w:tcBorders>
              <w:top w:val="nil"/>
              <w:left w:val="single" w:sz="8" w:space="0" w:color="000000"/>
              <w:bottom w:val="single" w:sz="8" w:space="0" w:color="000000"/>
              <w:right w:val="nil"/>
            </w:tcBorders>
          </w:tcPr>
          <w:p w:rsidR="00F52378" w:rsidRDefault="006305DB">
            <w:pPr>
              <w:pStyle w:val="TableParagraph"/>
              <w:spacing w:before="63"/>
              <w:ind w:left="139"/>
              <w:rPr>
                <w:rFonts w:ascii="Arial" w:eastAsia="Arial" w:hAnsi="Arial" w:cs="Arial"/>
                <w:sz w:val="14"/>
                <w:szCs w:val="14"/>
              </w:rPr>
            </w:pPr>
            <w:r>
              <w:rPr>
                <w:rFonts w:ascii="Arial"/>
                <w:color w:val="282828"/>
                <w:w w:val="105"/>
                <w:sz w:val="14"/>
              </w:rPr>
              <w:t>Bibliotecas</w:t>
            </w:r>
            <w:r>
              <w:rPr>
                <w:rFonts w:ascii="Arial"/>
                <w:color w:val="282828"/>
                <w:spacing w:val="29"/>
                <w:w w:val="105"/>
                <w:sz w:val="14"/>
              </w:rPr>
              <w:t xml:space="preserve"> </w:t>
            </w:r>
            <w:r>
              <w:rPr>
                <w:rFonts w:ascii="Arial"/>
                <w:color w:val="282828"/>
                <w:w w:val="105"/>
                <w:sz w:val="14"/>
              </w:rPr>
              <w:t>Trienios</w:t>
            </w:r>
          </w:p>
        </w:tc>
        <w:tc>
          <w:tcPr>
            <w:tcW w:w="2604" w:type="dxa"/>
            <w:tcBorders>
              <w:top w:val="nil"/>
              <w:left w:val="nil"/>
              <w:bottom w:val="single" w:sz="2" w:space="0" w:color="000000"/>
              <w:right w:val="single" w:sz="8" w:space="0" w:color="000000"/>
            </w:tcBorders>
          </w:tcPr>
          <w:p w:rsidR="00F52378" w:rsidRDefault="00F52378"/>
        </w:tc>
        <w:tc>
          <w:tcPr>
            <w:tcW w:w="2155" w:type="dxa"/>
            <w:tcBorders>
              <w:top w:val="nil"/>
              <w:left w:val="single" w:sz="8" w:space="0" w:color="000000"/>
              <w:bottom w:val="single" w:sz="8" w:space="0" w:color="000000"/>
              <w:right w:val="single" w:sz="4" w:space="0" w:color="000000"/>
            </w:tcBorders>
          </w:tcPr>
          <w:p w:rsidR="00F52378" w:rsidRDefault="006305DB">
            <w:pPr>
              <w:pStyle w:val="TableParagraph"/>
              <w:spacing w:line="148" w:lineRule="exact"/>
              <w:ind w:right="97"/>
              <w:jc w:val="right"/>
              <w:rPr>
                <w:rFonts w:ascii="Arial" w:eastAsia="Arial" w:hAnsi="Arial" w:cs="Arial"/>
                <w:sz w:val="14"/>
                <w:szCs w:val="14"/>
              </w:rPr>
            </w:pPr>
            <w:r>
              <w:rPr>
                <w:rFonts w:ascii="Arial"/>
                <w:color w:val="282828"/>
                <w:w w:val="105"/>
                <w:sz w:val="14"/>
              </w:rPr>
              <w:t>350,00</w:t>
            </w:r>
          </w:p>
        </w:tc>
      </w:tr>
    </w:tbl>
    <w:p w:rsidR="00F52378" w:rsidRDefault="00F52378">
      <w:pPr>
        <w:spacing w:line="148" w:lineRule="exact"/>
        <w:jc w:val="right"/>
        <w:rPr>
          <w:rFonts w:ascii="Arial" w:eastAsia="Arial" w:hAnsi="Arial" w:cs="Arial"/>
          <w:sz w:val="14"/>
          <w:szCs w:val="14"/>
        </w:rPr>
        <w:sectPr w:rsidR="00F52378">
          <w:type w:val="continuous"/>
          <w:pgSz w:w="16830" w:h="11910" w:orient="landscape"/>
          <w:pgMar w:top="420" w:right="2080" w:bottom="280" w:left="144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1"/>
        <w:rPr>
          <w:rFonts w:ascii="Times New Roman" w:eastAsia="Times New Roman" w:hAnsi="Times New Roman" w:cs="Times New Roman"/>
          <w:b/>
          <w:bCs/>
          <w:sz w:val="18"/>
          <w:szCs w:val="18"/>
        </w:rPr>
      </w:pPr>
    </w:p>
    <w:p w:rsidR="00F52378" w:rsidRDefault="00F52378">
      <w:pPr>
        <w:rPr>
          <w:rFonts w:ascii="Times New Roman" w:eastAsia="Times New Roman" w:hAnsi="Times New Roman" w:cs="Times New Roman"/>
          <w:sz w:val="18"/>
          <w:szCs w:val="18"/>
        </w:rPr>
        <w:sectPr w:rsidR="00F52378">
          <w:pgSz w:w="16830" w:h="11910" w:orient="landscape"/>
          <w:pgMar w:top="1100" w:right="2140" w:bottom="280" w:left="1420" w:header="720" w:footer="720" w:gutter="0"/>
          <w:cols w:space="720"/>
        </w:sectPr>
      </w:pPr>
    </w:p>
    <w:p w:rsidR="00F52378" w:rsidRDefault="006305DB">
      <w:pPr>
        <w:tabs>
          <w:tab w:val="left" w:pos="9466"/>
          <w:tab w:val="left" w:pos="11215"/>
        </w:tabs>
        <w:spacing w:before="88" w:line="233" w:lineRule="exact"/>
        <w:ind w:right="3"/>
        <w:jc w:val="right"/>
        <w:rPr>
          <w:rFonts w:ascii="Arial" w:eastAsia="Arial" w:hAnsi="Arial" w:cs="Arial"/>
          <w:sz w:val="13"/>
          <w:szCs w:val="13"/>
        </w:rPr>
      </w:pPr>
      <w:r>
        <w:rPr>
          <w:rFonts w:ascii="Arial" w:hAnsi="Arial"/>
          <w:b/>
          <w:color w:val="2B2B2B"/>
          <w:position w:val="-8"/>
          <w:sz w:val="18"/>
        </w:rPr>
        <w:lastRenderedPageBreak/>
        <w:t>Concello</w:t>
      </w:r>
      <w:r>
        <w:rPr>
          <w:rFonts w:ascii="Arial" w:hAnsi="Arial"/>
          <w:b/>
          <w:color w:val="2B2B2B"/>
          <w:spacing w:val="7"/>
          <w:position w:val="-8"/>
          <w:sz w:val="18"/>
        </w:rPr>
        <w:t xml:space="preserve"> </w:t>
      </w:r>
      <w:r>
        <w:rPr>
          <w:rFonts w:ascii="Arial" w:hAnsi="Arial"/>
          <w:b/>
          <w:color w:val="2B2B2B"/>
          <w:position w:val="-8"/>
          <w:sz w:val="18"/>
        </w:rPr>
        <w:t>de</w:t>
      </w:r>
      <w:r>
        <w:rPr>
          <w:rFonts w:ascii="Arial" w:hAnsi="Arial"/>
          <w:b/>
          <w:color w:val="2B2B2B"/>
          <w:spacing w:val="-7"/>
          <w:position w:val="-8"/>
          <w:sz w:val="18"/>
        </w:rPr>
        <w:t xml:space="preserve"> </w:t>
      </w:r>
      <w:r>
        <w:rPr>
          <w:rFonts w:ascii="Arial" w:hAnsi="Arial"/>
          <w:b/>
          <w:color w:val="2B2B2B"/>
          <w:position w:val="-8"/>
          <w:sz w:val="18"/>
        </w:rPr>
        <w:t>Cedeira</w:t>
      </w:r>
      <w:r>
        <w:rPr>
          <w:rFonts w:ascii="Arial" w:hAnsi="Arial"/>
          <w:b/>
          <w:color w:val="2B2B2B"/>
          <w:position w:val="-8"/>
          <w:sz w:val="18"/>
        </w:rPr>
        <w:tab/>
      </w:r>
      <w:r>
        <w:rPr>
          <w:rFonts w:ascii="Arial" w:hAnsi="Arial"/>
          <w:i/>
          <w:color w:val="2B2B2B"/>
          <w:sz w:val="13"/>
        </w:rPr>
        <w:t>Fecha</w:t>
      </w:r>
      <w:r>
        <w:rPr>
          <w:rFonts w:ascii="Arial" w:hAnsi="Arial"/>
          <w:i/>
          <w:color w:val="2B2B2B"/>
          <w:spacing w:val="29"/>
          <w:sz w:val="13"/>
        </w:rPr>
        <w:t xml:space="preserve"> </w:t>
      </w:r>
      <w:r>
        <w:rPr>
          <w:rFonts w:ascii="Arial" w:hAnsi="Arial"/>
          <w:i/>
          <w:color w:val="2B2B2B"/>
          <w:sz w:val="13"/>
        </w:rPr>
        <w:t>Obtenciór.</w:t>
      </w:r>
      <w:r>
        <w:rPr>
          <w:rFonts w:ascii="Arial" w:hAnsi="Arial"/>
          <w:i/>
          <w:color w:val="2B2B2B"/>
          <w:sz w:val="13"/>
        </w:rPr>
        <w:tab/>
      </w:r>
      <w:r>
        <w:rPr>
          <w:rFonts w:ascii="Arial" w:hAnsi="Arial"/>
          <w:i/>
          <w:color w:val="464646"/>
          <w:spacing w:val="-4"/>
          <w:sz w:val="13"/>
        </w:rPr>
        <w:t>2</w:t>
      </w:r>
      <w:r>
        <w:rPr>
          <w:rFonts w:ascii="Arial" w:hAnsi="Arial"/>
          <w:i/>
          <w:color w:val="2B2B2B"/>
          <w:spacing w:val="-4"/>
          <w:sz w:val="13"/>
        </w:rPr>
        <w:t>9</w:t>
      </w:r>
      <w:r>
        <w:rPr>
          <w:rFonts w:ascii="Arial" w:hAnsi="Arial"/>
          <w:i/>
          <w:color w:val="464646"/>
          <w:spacing w:val="-4"/>
          <w:sz w:val="13"/>
        </w:rPr>
        <w:t>/</w:t>
      </w:r>
      <w:r>
        <w:rPr>
          <w:rFonts w:ascii="Arial" w:hAnsi="Arial"/>
          <w:i/>
          <w:color w:val="464646"/>
          <w:spacing w:val="-3"/>
          <w:sz w:val="13"/>
        </w:rPr>
        <w:t xml:space="preserve"> </w:t>
      </w:r>
      <w:r>
        <w:rPr>
          <w:rFonts w:ascii="Arial" w:hAnsi="Arial"/>
          <w:i/>
          <w:color w:val="2B2B2B"/>
          <w:sz w:val="13"/>
        </w:rPr>
        <w:t>1</w:t>
      </w:r>
      <w:r>
        <w:rPr>
          <w:rFonts w:ascii="Arial" w:hAnsi="Arial"/>
          <w:i/>
          <w:color w:val="464646"/>
          <w:sz w:val="13"/>
        </w:rPr>
        <w:t>2/2</w:t>
      </w:r>
      <w:r>
        <w:rPr>
          <w:rFonts w:ascii="Arial" w:hAnsi="Arial"/>
          <w:i/>
          <w:color w:val="2B2B2B"/>
          <w:sz w:val="13"/>
        </w:rPr>
        <w:t>015</w:t>
      </w:r>
    </w:p>
    <w:p w:rsidR="00F52378" w:rsidRDefault="006305DB">
      <w:pPr>
        <w:spacing w:line="132" w:lineRule="exact"/>
        <w:jc w:val="right"/>
        <w:rPr>
          <w:rFonts w:ascii="Arial" w:eastAsia="Arial" w:hAnsi="Arial" w:cs="Arial"/>
          <w:sz w:val="13"/>
          <w:szCs w:val="13"/>
        </w:rPr>
      </w:pPr>
      <w:r>
        <w:rPr>
          <w:rFonts w:ascii="Arial" w:hAnsi="Arial"/>
          <w:i/>
          <w:color w:val="2B2B2B"/>
          <w:spacing w:val="-1"/>
          <w:w w:val="105"/>
          <w:sz w:val="13"/>
        </w:rPr>
        <w:t>Pág</w:t>
      </w:r>
      <w:r>
        <w:rPr>
          <w:rFonts w:ascii="Arial" w:hAnsi="Arial"/>
          <w:i/>
          <w:color w:val="464646"/>
          <w:spacing w:val="-1"/>
          <w:w w:val="105"/>
          <w:sz w:val="13"/>
        </w:rPr>
        <w:t>.</w:t>
      </w:r>
    </w:p>
    <w:p w:rsidR="00F52378" w:rsidRDefault="006305DB">
      <w:pPr>
        <w:spacing w:before="83"/>
        <w:ind w:right="213"/>
        <w:jc w:val="right"/>
        <w:rPr>
          <w:rFonts w:ascii="Arial" w:eastAsia="Arial" w:hAnsi="Arial" w:cs="Arial"/>
          <w:sz w:val="13"/>
          <w:szCs w:val="13"/>
        </w:rPr>
      </w:pPr>
      <w:r>
        <w:br w:type="column"/>
      </w:r>
      <w:r>
        <w:rPr>
          <w:rFonts w:ascii="Arial"/>
          <w:i/>
          <w:color w:val="464646"/>
          <w:sz w:val="13"/>
        </w:rPr>
        <w:lastRenderedPageBreak/>
        <w:t>14:36:55</w:t>
      </w:r>
    </w:p>
    <w:p w:rsidR="00F52378" w:rsidRDefault="006305DB">
      <w:pPr>
        <w:spacing w:before="71"/>
        <w:ind w:right="213"/>
        <w:jc w:val="right"/>
        <w:rPr>
          <w:rFonts w:ascii="Times New Roman" w:eastAsia="Times New Roman" w:hAnsi="Times New Roman" w:cs="Times New Roman"/>
          <w:sz w:val="14"/>
          <w:szCs w:val="14"/>
        </w:rPr>
      </w:pPr>
      <w:r>
        <w:rPr>
          <w:rFonts w:ascii="Times New Roman"/>
          <w:i/>
          <w:color w:val="464646"/>
          <w:w w:val="115"/>
          <w:sz w:val="14"/>
        </w:rPr>
        <w:t>3</w:t>
      </w:r>
    </w:p>
    <w:p w:rsidR="00F52378" w:rsidRDefault="00F52378">
      <w:pPr>
        <w:jc w:val="right"/>
        <w:rPr>
          <w:rFonts w:ascii="Times New Roman" w:eastAsia="Times New Roman" w:hAnsi="Times New Roman" w:cs="Times New Roman"/>
          <w:sz w:val="14"/>
          <w:szCs w:val="14"/>
        </w:rPr>
        <w:sectPr w:rsidR="00F52378">
          <w:type w:val="continuous"/>
          <w:pgSz w:w="16830" w:h="11910" w:orient="landscape"/>
          <w:pgMar w:top="420" w:right="2140" w:bottom="280" w:left="1420" w:header="720" w:footer="720" w:gutter="0"/>
          <w:cols w:num="2" w:space="720" w:equalWidth="0">
            <w:col w:w="12136" w:space="164"/>
            <w:col w:w="970"/>
          </w:cols>
        </w:sectPr>
      </w:pPr>
    </w:p>
    <w:p w:rsidR="00F52378" w:rsidRDefault="00237EEF">
      <w:pPr>
        <w:rPr>
          <w:rFonts w:ascii="Times New Roman" w:eastAsia="Times New Roman" w:hAnsi="Times New Roman" w:cs="Times New Roman"/>
          <w:i/>
          <w:sz w:val="9"/>
          <w:szCs w:val="9"/>
        </w:rPr>
      </w:pPr>
      <w:r>
        <w:lastRenderedPageBreak/>
        <w:pict>
          <v:group id="_x0000_s1423" style="position:absolute;margin-left:115.25pt;margin-top:310.05pt;width:2.45pt;height:99.65pt;z-index:-251631104;mso-position-horizontal-relative:page;mso-position-vertical-relative:page" coordorigin="2305,6201" coordsize="49,1993">
            <v:group id="_x0000_s1428" style="position:absolute;left:2349;top:6206;width:2;height:130" coordorigin="2349,6206" coordsize="2,130">
              <v:shape id="_x0000_s1429" style="position:absolute;left:2349;top:6206;width:2;height:130" coordorigin="2349,6206" coordsize="0,130" path="m2349,6335r,-129e" filled="f" strokeweight=".16908mm">
                <v:path arrowok="t"/>
              </v:shape>
            </v:group>
            <v:group id="_x0000_s1426" style="position:absolute;left:2315;top:6306;width:2;height:1676" coordorigin="2315,6306" coordsize="2,1676">
              <v:shape id="_x0000_s1427" style="position:absolute;left:2315;top:6306;width:2;height:1676" coordorigin="2315,6306" coordsize="0,1676" path="m2315,7982r,-1676e" filled="f" strokeweight=".08456mm">
                <v:path arrowok="t"/>
              </v:shape>
            </v:group>
            <v:group id="_x0000_s1424" style="position:absolute;left:2315;top:7982;width:2;height:202" coordorigin="2315,7982" coordsize="2,202">
              <v:shape id="_x0000_s1425" style="position:absolute;left:2315;top:7982;width:2;height:202" coordorigin="2315,7982" coordsize="0,202" path="m2315,8183r,-201e" filled="f" strokeweight=".33819mm">
                <v:path arrowok="t"/>
              </v:shape>
            </v:group>
            <w10:wrap anchorx="page" anchory="page"/>
          </v:group>
        </w:pict>
      </w:r>
      <w:r>
        <w:pict>
          <v:group id="_x0000_s1416" style="position:absolute;margin-left:115.25pt;margin-top:415.25pt;width:2.45pt;height:83.85pt;z-index:-251630080;mso-position-horizontal-relative:page;mso-position-vertical-relative:page" coordorigin="2305,8305" coordsize="49,1677">
            <v:group id="_x0000_s1421" style="position:absolute;left:2351;top:8308;width:2;height:1107" coordorigin="2351,8308" coordsize="2,1107">
              <v:shape id="_x0000_s1422" style="position:absolute;left:2351;top:8308;width:2;height:1107" coordorigin="2351,8308" coordsize="0,1107" path="m2351,9414r,-1106e" filled="f" strokeweight=".08456mm">
                <v:path arrowok="t"/>
              </v:shape>
            </v:group>
            <v:group id="_x0000_s1419" style="position:absolute;left:2315;top:9481;width:2;height:379" coordorigin="2315,9481" coordsize="2,379">
              <v:shape id="_x0000_s1420" style="position:absolute;left:2315;top:9481;width:2;height:379" coordorigin="2315,9481" coordsize="0,379" path="m2315,9859r,-378e" filled="f" strokeweight=".33819mm">
                <v:path arrowok="t"/>
              </v:shape>
            </v:group>
            <v:group id="_x0000_s1417" style="position:absolute;left:2351;top:9831;width:2;height:149" coordorigin="2351,9831" coordsize="2,149">
              <v:shape id="_x0000_s1418" style="position:absolute;left:2351;top:9831;width:2;height:149" coordorigin="2351,9831" coordsize="0,149" path="m2351,9979r,-148e" filled="f" strokeweight=".08456mm">
                <v:path arrowok="t"/>
              </v:shape>
            </v:group>
            <w10:wrap anchorx="page" anchory="page"/>
          </v:group>
        </w:pict>
      </w:r>
    </w:p>
    <w:p w:rsidR="00F52378" w:rsidRDefault="006305DB">
      <w:pPr>
        <w:tabs>
          <w:tab w:val="left" w:pos="5381"/>
          <w:tab w:val="left" w:pos="9815"/>
          <w:tab w:val="left" w:pos="12662"/>
        </w:tabs>
        <w:spacing w:before="78"/>
        <w:ind w:left="243"/>
        <w:rPr>
          <w:rFonts w:ascii="Times New Roman" w:eastAsia="Times New Roman" w:hAnsi="Times New Roman" w:cs="Times New Roman"/>
          <w:sz w:val="16"/>
          <w:szCs w:val="16"/>
        </w:rPr>
      </w:pPr>
      <w:r>
        <w:rPr>
          <w:rFonts w:ascii="Arial" w:hAnsi="Arial"/>
          <w:b/>
          <w:color w:val="2B2B2B"/>
          <w:position w:val="-2"/>
          <w:sz w:val="18"/>
        </w:rPr>
        <w:t>PRESUPUESTO DE GASTOS</w:t>
      </w:r>
      <w:r>
        <w:rPr>
          <w:rFonts w:ascii="Arial" w:hAnsi="Arial"/>
          <w:b/>
          <w:color w:val="2B2B2B"/>
          <w:spacing w:val="17"/>
          <w:position w:val="-2"/>
          <w:sz w:val="18"/>
        </w:rPr>
        <w:t xml:space="preserve"> </w:t>
      </w:r>
      <w:r>
        <w:rPr>
          <w:rFonts w:ascii="Arial" w:hAnsi="Arial"/>
          <w:b/>
          <w:color w:val="2B2B2B"/>
          <w:position w:val="-2"/>
          <w:sz w:val="18"/>
        </w:rPr>
        <w:t>Por</w:t>
      </w:r>
      <w:r>
        <w:rPr>
          <w:rFonts w:ascii="Arial" w:hAnsi="Arial"/>
          <w:b/>
          <w:color w:val="2B2B2B"/>
          <w:spacing w:val="-1"/>
          <w:position w:val="-2"/>
          <w:sz w:val="18"/>
        </w:rPr>
        <w:t xml:space="preserve"> </w:t>
      </w:r>
      <w:r>
        <w:rPr>
          <w:rFonts w:ascii="Arial" w:hAnsi="Arial"/>
          <w:b/>
          <w:color w:val="2B2B2B"/>
          <w:position w:val="-2"/>
          <w:sz w:val="18"/>
        </w:rPr>
        <w:t>Económica</w:t>
      </w:r>
      <w:r>
        <w:rPr>
          <w:rFonts w:ascii="Arial" w:hAnsi="Arial"/>
          <w:b/>
          <w:color w:val="2B2B2B"/>
          <w:position w:val="-2"/>
          <w:sz w:val="18"/>
        </w:rPr>
        <w:tab/>
      </w:r>
      <w:r>
        <w:rPr>
          <w:rFonts w:ascii="Arial" w:hAnsi="Arial"/>
          <w:b/>
          <w:color w:val="2B2B2B"/>
          <w:sz w:val="16"/>
        </w:rPr>
        <w:t>(ANTEPROYECTO)</w:t>
      </w:r>
      <w:r>
        <w:rPr>
          <w:rFonts w:ascii="Arial" w:hAnsi="Arial"/>
          <w:b/>
          <w:color w:val="2B2B2B"/>
          <w:sz w:val="16"/>
        </w:rPr>
        <w:tab/>
      </w:r>
      <w:r>
        <w:rPr>
          <w:rFonts w:ascii="Arial" w:hAnsi="Arial"/>
          <w:b/>
          <w:color w:val="2B2B2B"/>
          <w:position w:val="2"/>
          <w:sz w:val="16"/>
        </w:rPr>
        <w:t xml:space="preserve">PRESUPUESTO </w:t>
      </w:r>
      <w:r>
        <w:rPr>
          <w:rFonts w:ascii="Arial" w:hAnsi="Arial"/>
          <w:b/>
          <w:color w:val="2B2B2B"/>
          <w:spacing w:val="2"/>
          <w:position w:val="2"/>
          <w:sz w:val="16"/>
        </w:rPr>
        <w:t xml:space="preserve"> </w:t>
      </w:r>
      <w:r>
        <w:rPr>
          <w:rFonts w:ascii="Arial" w:hAnsi="Arial"/>
          <w:b/>
          <w:color w:val="2B2B2B"/>
          <w:position w:val="2"/>
          <w:sz w:val="16"/>
        </w:rPr>
        <w:t>DE</w:t>
      </w:r>
      <w:r>
        <w:rPr>
          <w:rFonts w:ascii="Arial" w:hAnsi="Arial"/>
          <w:b/>
          <w:color w:val="2B2B2B"/>
          <w:spacing w:val="12"/>
          <w:position w:val="2"/>
          <w:sz w:val="16"/>
        </w:rPr>
        <w:t xml:space="preserve"> </w:t>
      </w:r>
      <w:r>
        <w:rPr>
          <w:rFonts w:ascii="Arial" w:hAnsi="Arial"/>
          <w:b/>
          <w:color w:val="2B2B2B"/>
          <w:position w:val="2"/>
          <w:sz w:val="16"/>
        </w:rPr>
        <w:t>GASTOS</w:t>
      </w:r>
      <w:r>
        <w:rPr>
          <w:rFonts w:ascii="Arial" w:hAnsi="Arial"/>
          <w:b/>
          <w:color w:val="2B2B2B"/>
          <w:position w:val="2"/>
          <w:sz w:val="16"/>
        </w:rPr>
        <w:tab/>
      </w:r>
      <w:r>
        <w:rPr>
          <w:rFonts w:ascii="Times New Roman" w:hAnsi="Times New Roman"/>
          <w:b/>
          <w:color w:val="2B2B2B"/>
          <w:position w:val="2"/>
          <w:sz w:val="16"/>
        </w:rPr>
        <w:t>2016</w:t>
      </w:r>
    </w:p>
    <w:p w:rsidR="00F52378" w:rsidRDefault="00F52378">
      <w:pPr>
        <w:spacing w:before="1"/>
        <w:rPr>
          <w:rFonts w:ascii="Times New Roman" w:eastAsia="Times New Roman" w:hAnsi="Times New Roman" w:cs="Times New Roman"/>
          <w:b/>
          <w:bCs/>
          <w:sz w:val="14"/>
          <w:szCs w:val="14"/>
        </w:rPr>
      </w:pPr>
    </w:p>
    <w:tbl>
      <w:tblPr>
        <w:tblStyle w:val="TableNormal"/>
        <w:tblW w:w="0" w:type="auto"/>
        <w:tblInd w:w="111" w:type="dxa"/>
        <w:tblLayout w:type="fixed"/>
        <w:tblLook w:val="01E0" w:firstRow="1" w:lastRow="1" w:firstColumn="1" w:lastColumn="1" w:noHBand="0" w:noVBand="0"/>
      </w:tblPr>
      <w:tblGrid>
        <w:gridCol w:w="765"/>
        <w:gridCol w:w="798"/>
        <w:gridCol w:w="894"/>
        <w:gridCol w:w="5806"/>
        <w:gridCol w:w="2607"/>
        <w:gridCol w:w="2151"/>
      </w:tblGrid>
      <w:tr w:rsidR="00F52378">
        <w:trPr>
          <w:trHeight w:hRule="exact" w:val="613"/>
        </w:trPr>
        <w:tc>
          <w:tcPr>
            <w:tcW w:w="765" w:type="dxa"/>
            <w:tcBorders>
              <w:top w:val="single" w:sz="8" w:space="0" w:color="000000"/>
              <w:left w:val="single" w:sz="4" w:space="0" w:color="000000"/>
              <w:bottom w:val="single" w:sz="8" w:space="0" w:color="000000"/>
              <w:right w:val="single" w:sz="2" w:space="0" w:color="000000"/>
            </w:tcBorders>
          </w:tcPr>
          <w:p w:rsidR="00F52378" w:rsidRDefault="00F52378">
            <w:pPr>
              <w:pStyle w:val="TableParagraph"/>
              <w:spacing w:before="8"/>
              <w:rPr>
                <w:rFonts w:ascii="Times New Roman" w:eastAsia="Times New Roman" w:hAnsi="Times New Roman" w:cs="Times New Roman"/>
                <w:b/>
                <w:bCs/>
                <w:sz w:val="20"/>
                <w:szCs w:val="20"/>
              </w:rPr>
            </w:pPr>
          </w:p>
          <w:p w:rsidR="00F52378" w:rsidRDefault="006305DB">
            <w:pPr>
              <w:pStyle w:val="TableParagraph"/>
              <w:ind w:left="150"/>
              <w:rPr>
                <w:rFonts w:ascii="Arial" w:eastAsia="Arial" w:hAnsi="Arial" w:cs="Arial"/>
                <w:sz w:val="15"/>
                <w:szCs w:val="15"/>
              </w:rPr>
            </w:pPr>
            <w:r>
              <w:rPr>
                <w:rFonts w:ascii="Arial" w:hAnsi="Arial"/>
                <w:color w:val="464646"/>
                <w:w w:val="95"/>
                <w:sz w:val="15"/>
              </w:rPr>
              <w:t>Orgán</w:t>
            </w:r>
            <w:r>
              <w:rPr>
                <w:rFonts w:ascii="Arial" w:hAnsi="Arial"/>
                <w:color w:val="2B2B2B"/>
                <w:w w:val="95"/>
                <w:sz w:val="15"/>
              </w:rPr>
              <w:t>i</w:t>
            </w:r>
            <w:r>
              <w:rPr>
                <w:rFonts w:ascii="Arial" w:hAnsi="Arial"/>
                <w:color w:val="464646"/>
                <w:w w:val="95"/>
                <w:sz w:val="15"/>
              </w:rPr>
              <w:t>ca</w:t>
            </w:r>
          </w:p>
        </w:tc>
        <w:tc>
          <w:tcPr>
            <w:tcW w:w="798" w:type="dxa"/>
            <w:tcBorders>
              <w:top w:val="single" w:sz="8" w:space="0" w:color="000000"/>
              <w:left w:val="single" w:sz="2" w:space="0" w:color="000000"/>
              <w:bottom w:val="single" w:sz="2" w:space="0" w:color="000000"/>
              <w:right w:val="single" w:sz="4" w:space="0" w:color="000000"/>
            </w:tcBorders>
          </w:tcPr>
          <w:p w:rsidR="00F52378" w:rsidRDefault="00F52378">
            <w:pPr>
              <w:pStyle w:val="TableParagraph"/>
              <w:spacing w:before="3"/>
              <w:rPr>
                <w:rFonts w:ascii="Times New Roman" w:eastAsia="Times New Roman" w:hAnsi="Times New Roman" w:cs="Times New Roman"/>
                <w:b/>
                <w:bCs/>
                <w:sz w:val="20"/>
                <w:szCs w:val="20"/>
              </w:rPr>
            </w:pPr>
          </w:p>
          <w:p w:rsidR="00F52378" w:rsidRDefault="006305DB">
            <w:pPr>
              <w:pStyle w:val="TableParagraph"/>
              <w:ind w:left="150"/>
              <w:rPr>
                <w:rFonts w:ascii="Arial" w:eastAsia="Arial" w:hAnsi="Arial" w:cs="Arial"/>
                <w:sz w:val="15"/>
                <w:szCs w:val="15"/>
              </w:rPr>
            </w:pPr>
            <w:r>
              <w:rPr>
                <w:rFonts w:ascii="Arial"/>
                <w:color w:val="464646"/>
                <w:spacing w:val="2"/>
                <w:w w:val="90"/>
                <w:sz w:val="15"/>
              </w:rPr>
              <w:t>P</w:t>
            </w:r>
            <w:r>
              <w:rPr>
                <w:rFonts w:ascii="Arial"/>
                <w:color w:val="2B2B2B"/>
                <w:spacing w:val="2"/>
                <w:w w:val="90"/>
                <w:sz w:val="15"/>
              </w:rPr>
              <w:t>rogram</w:t>
            </w:r>
            <w:r>
              <w:rPr>
                <w:rFonts w:ascii="Arial"/>
                <w:color w:val="464646"/>
                <w:spacing w:val="2"/>
                <w:w w:val="90"/>
                <w:sz w:val="15"/>
              </w:rPr>
              <w:t>a</w:t>
            </w:r>
          </w:p>
        </w:tc>
        <w:tc>
          <w:tcPr>
            <w:tcW w:w="894" w:type="dxa"/>
            <w:tcBorders>
              <w:top w:val="single" w:sz="8" w:space="0" w:color="000000"/>
              <w:left w:val="single" w:sz="4" w:space="0" w:color="000000"/>
              <w:bottom w:val="single" w:sz="8" w:space="0" w:color="000000"/>
              <w:right w:val="single" w:sz="4" w:space="0" w:color="000000"/>
            </w:tcBorders>
          </w:tcPr>
          <w:p w:rsidR="00F52378" w:rsidRDefault="00F52378">
            <w:pPr>
              <w:pStyle w:val="TableParagraph"/>
              <w:spacing w:before="3"/>
              <w:rPr>
                <w:rFonts w:ascii="Times New Roman" w:eastAsia="Times New Roman" w:hAnsi="Times New Roman" w:cs="Times New Roman"/>
                <w:b/>
                <w:bCs/>
                <w:sz w:val="20"/>
                <w:szCs w:val="20"/>
              </w:rPr>
            </w:pPr>
          </w:p>
          <w:p w:rsidR="00F52378" w:rsidRDefault="006305DB">
            <w:pPr>
              <w:pStyle w:val="TableParagraph"/>
              <w:ind w:left="117"/>
              <w:rPr>
                <w:rFonts w:ascii="Arial" w:eastAsia="Arial" w:hAnsi="Arial" w:cs="Arial"/>
                <w:sz w:val="15"/>
                <w:szCs w:val="15"/>
              </w:rPr>
            </w:pPr>
            <w:r>
              <w:rPr>
                <w:rFonts w:ascii="Arial" w:hAnsi="Arial"/>
                <w:color w:val="2B2B2B"/>
                <w:w w:val="95"/>
                <w:sz w:val="15"/>
              </w:rPr>
              <w:t>E</w:t>
            </w:r>
            <w:r>
              <w:rPr>
                <w:rFonts w:ascii="Arial" w:hAnsi="Arial"/>
                <w:color w:val="464646"/>
                <w:w w:val="95"/>
                <w:sz w:val="15"/>
              </w:rPr>
              <w:t>co</w:t>
            </w:r>
            <w:r>
              <w:rPr>
                <w:rFonts w:ascii="Arial" w:hAnsi="Arial"/>
                <w:color w:val="2B2B2B"/>
                <w:w w:val="95"/>
                <w:sz w:val="15"/>
              </w:rPr>
              <w:t>n</w:t>
            </w:r>
            <w:r>
              <w:rPr>
                <w:rFonts w:ascii="Arial" w:hAnsi="Arial"/>
                <w:color w:val="464646"/>
                <w:w w:val="95"/>
                <w:sz w:val="15"/>
              </w:rPr>
              <w:t>ó</w:t>
            </w:r>
            <w:r>
              <w:rPr>
                <w:rFonts w:ascii="Arial" w:hAnsi="Arial"/>
                <w:color w:val="2B2B2B"/>
                <w:w w:val="95"/>
                <w:sz w:val="15"/>
              </w:rPr>
              <w:t>m</w:t>
            </w:r>
            <w:r>
              <w:rPr>
                <w:rFonts w:ascii="Arial" w:hAnsi="Arial"/>
                <w:color w:val="464646"/>
                <w:w w:val="95"/>
                <w:sz w:val="15"/>
              </w:rPr>
              <w:t>ica</w:t>
            </w:r>
          </w:p>
        </w:tc>
        <w:tc>
          <w:tcPr>
            <w:tcW w:w="8413" w:type="dxa"/>
            <w:gridSpan w:val="2"/>
            <w:tcBorders>
              <w:top w:val="single" w:sz="8" w:space="0" w:color="000000"/>
              <w:left w:val="single" w:sz="4" w:space="0" w:color="000000"/>
              <w:bottom w:val="single" w:sz="8" w:space="0" w:color="000000"/>
              <w:right w:val="single" w:sz="8" w:space="0" w:color="000000"/>
            </w:tcBorders>
          </w:tcPr>
          <w:p w:rsidR="00F52378" w:rsidRDefault="00F52378">
            <w:pPr>
              <w:pStyle w:val="TableParagraph"/>
              <w:spacing w:before="10"/>
              <w:rPr>
                <w:rFonts w:ascii="Times New Roman" w:eastAsia="Times New Roman" w:hAnsi="Times New Roman" w:cs="Times New Roman"/>
                <w:b/>
                <w:bCs/>
                <w:sz w:val="19"/>
                <w:szCs w:val="19"/>
              </w:rPr>
            </w:pPr>
          </w:p>
          <w:p w:rsidR="00F52378" w:rsidRDefault="006305DB">
            <w:pPr>
              <w:pStyle w:val="TableParagraph"/>
              <w:ind w:left="100"/>
              <w:rPr>
                <w:rFonts w:ascii="Arial" w:eastAsia="Arial" w:hAnsi="Arial" w:cs="Arial"/>
                <w:sz w:val="15"/>
                <w:szCs w:val="15"/>
              </w:rPr>
            </w:pPr>
            <w:r>
              <w:rPr>
                <w:rFonts w:ascii="Arial" w:hAnsi="Arial"/>
                <w:color w:val="2B2B2B"/>
                <w:sz w:val="15"/>
              </w:rPr>
              <w:t>D</w:t>
            </w:r>
            <w:r>
              <w:rPr>
                <w:rFonts w:ascii="Arial" w:hAnsi="Arial"/>
                <w:color w:val="464646"/>
                <w:sz w:val="15"/>
              </w:rPr>
              <w:t>escri</w:t>
            </w:r>
            <w:r>
              <w:rPr>
                <w:rFonts w:ascii="Arial" w:hAnsi="Arial"/>
                <w:color w:val="2B2B2B"/>
                <w:sz w:val="15"/>
              </w:rPr>
              <w:t>p</w:t>
            </w:r>
            <w:r>
              <w:rPr>
                <w:rFonts w:ascii="Arial" w:hAnsi="Arial"/>
                <w:color w:val="464646"/>
                <w:sz w:val="15"/>
              </w:rPr>
              <w:t>ci</w:t>
            </w:r>
            <w:r>
              <w:rPr>
                <w:rFonts w:ascii="Arial" w:hAnsi="Arial"/>
                <w:color w:val="2B2B2B"/>
                <w:sz w:val="15"/>
              </w:rPr>
              <w:t>ón</w:t>
            </w:r>
          </w:p>
        </w:tc>
        <w:tc>
          <w:tcPr>
            <w:tcW w:w="2151" w:type="dxa"/>
            <w:tcBorders>
              <w:top w:val="single" w:sz="2" w:space="0" w:color="000000"/>
              <w:left w:val="single" w:sz="8" w:space="0" w:color="000000"/>
              <w:bottom w:val="single" w:sz="6" w:space="0" w:color="000000"/>
              <w:right w:val="single" w:sz="4" w:space="0" w:color="000000"/>
            </w:tcBorders>
          </w:tcPr>
          <w:p w:rsidR="00F52378" w:rsidRDefault="00F52378">
            <w:pPr>
              <w:pStyle w:val="TableParagraph"/>
              <w:spacing w:before="6"/>
              <w:rPr>
                <w:rFonts w:ascii="Times New Roman" w:eastAsia="Times New Roman" w:hAnsi="Times New Roman" w:cs="Times New Roman"/>
                <w:b/>
                <w:bCs/>
                <w:sz w:val="17"/>
                <w:szCs w:val="17"/>
              </w:rPr>
            </w:pPr>
          </w:p>
          <w:p w:rsidR="00F52378" w:rsidRDefault="006305DB">
            <w:pPr>
              <w:pStyle w:val="TableParagraph"/>
              <w:ind w:left="564"/>
              <w:rPr>
                <w:rFonts w:ascii="Arial" w:eastAsia="Arial" w:hAnsi="Arial" w:cs="Arial"/>
                <w:sz w:val="15"/>
                <w:szCs w:val="15"/>
              </w:rPr>
            </w:pPr>
            <w:r>
              <w:rPr>
                <w:rFonts w:ascii="Arial" w:hAnsi="Arial"/>
                <w:color w:val="2B2B2B"/>
                <w:w w:val="90"/>
                <w:sz w:val="15"/>
              </w:rPr>
              <w:t>Cr</w:t>
            </w:r>
            <w:r>
              <w:rPr>
                <w:rFonts w:ascii="Arial" w:hAnsi="Arial"/>
                <w:color w:val="464646"/>
                <w:w w:val="90"/>
                <w:sz w:val="15"/>
              </w:rPr>
              <w:t>é</w:t>
            </w:r>
            <w:r>
              <w:rPr>
                <w:rFonts w:ascii="Arial" w:hAnsi="Arial"/>
                <w:color w:val="2B2B2B"/>
                <w:w w:val="90"/>
                <w:sz w:val="15"/>
              </w:rPr>
              <w:t>d</w:t>
            </w:r>
            <w:r>
              <w:rPr>
                <w:rFonts w:ascii="Arial" w:hAnsi="Arial"/>
                <w:color w:val="464646"/>
                <w:w w:val="90"/>
                <w:sz w:val="15"/>
              </w:rPr>
              <w:t>itos</w:t>
            </w:r>
            <w:r>
              <w:rPr>
                <w:rFonts w:ascii="Arial" w:hAnsi="Arial"/>
                <w:color w:val="464646"/>
                <w:spacing w:val="-6"/>
                <w:w w:val="90"/>
                <w:sz w:val="15"/>
              </w:rPr>
              <w:t xml:space="preserve"> </w:t>
            </w:r>
            <w:r>
              <w:rPr>
                <w:rFonts w:ascii="Arial" w:hAnsi="Arial"/>
                <w:color w:val="2B2B2B"/>
                <w:w w:val="90"/>
                <w:sz w:val="15"/>
              </w:rPr>
              <w:t>I</w:t>
            </w:r>
            <w:r>
              <w:rPr>
                <w:rFonts w:ascii="Arial" w:hAnsi="Arial"/>
                <w:color w:val="464646"/>
                <w:w w:val="90"/>
                <w:sz w:val="15"/>
              </w:rPr>
              <w:t>nicia</w:t>
            </w:r>
            <w:r>
              <w:rPr>
                <w:rFonts w:ascii="Arial" w:hAnsi="Arial"/>
                <w:color w:val="2B2B2B"/>
                <w:w w:val="90"/>
                <w:sz w:val="15"/>
              </w:rPr>
              <w:t>les</w:t>
            </w:r>
          </w:p>
        </w:tc>
      </w:tr>
      <w:tr w:rsidR="00F52378">
        <w:trPr>
          <w:trHeight w:hRule="exact" w:val="288"/>
        </w:trPr>
        <w:tc>
          <w:tcPr>
            <w:tcW w:w="765" w:type="dxa"/>
            <w:vMerge w:val="restart"/>
            <w:tcBorders>
              <w:top w:val="single" w:sz="8" w:space="0" w:color="000000"/>
              <w:left w:val="single" w:sz="4" w:space="0" w:color="000000"/>
              <w:right w:val="single" w:sz="2" w:space="0" w:color="000000"/>
            </w:tcBorders>
          </w:tcPr>
          <w:p w:rsidR="00F52378" w:rsidRDefault="00F52378"/>
        </w:tc>
        <w:tc>
          <w:tcPr>
            <w:tcW w:w="798" w:type="dxa"/>
            <w:tcBorders>
              <w:top w:val="single" w:sz="2" w:space="0" w:color="000000"/>
              <w:left w:val="single" w:sz="2" w:space="0" w:color="000000"/>
              <w:bottom w:val="nil"/>
              <w:right w:val="single" w:sz="4" w:space="0" w:color="000000"/>
            </w:tcBorders>
          </w:tcPr>
          <w:p w:rsidR="00F52378" w:rsidRDefault="006305DB">
            <w:pPr>
              <w:pStyle w:val="TableParagraph"/>
              <w:spacing w:before="97"/>
              <w:ind w:left="98"/>
              <w:rPr>
                <w:rFonts w:ascii="Times New Roman" w:eastAsia="Times New Roman" w:hAnsi="Times New Roman" w:cs="Times New Roman"/>
                <w:sz w:val="16"/>
                <w:szCs w:val="16"/>
              </w:rPr>
            </w:pPr>
            <w:r>
              <w:rPr>
                <w:rFonts w:ascii="Times New Roman"/>
                <w:color w:val="2B2B2B"/>
                <w:w w:val="105"/>
                <w:sz w:val="16"/>
              </w:rPr>
              <w:t>341</w:t>
            </w:r>
          </w:p>
        </w:tc>
        <w:tc>
          <w:tcPr>
            <w:tcW w:w="894" w:type="dxa"/>
            <w:tcBorders>
              <w:top w:val="single" w:sz="8" w:space="0" w:color="000000"/>
              <w:left w:val="single" w:sz="4" w:space="0" w:color="000000"/>
              <w:bottom w:val="nil"/>
              <w:right w:val="single" w:sz="4" w:space="0" w:color="000000"/>
            </w:tcBorders>
          </w:tcPr>
          <w:p w:rsidR="00F52378" w:rsidRDefault="006305DB">
            <w:pPr>
              <w:pStyle w:val="TableParagraph"/>
              <w:spacing w:before="90"/>
              <w:ind w:left="59"/>
              <w:rPr>
                <w:rFonts w:ascii="Times New Roman" w:eastAsia="Times New Roman" w:hAnsi="Times New Roman" w:cs="Times New Roman"/>
                <w:sz w:val="16"/>
                <w:szCs w:val="16"/>
              </w:rPr>
            </w:pPr>
            <w:r>
              <w:rPr>
                <w:rFonts w:ascii="Times New Roman"/>
                <w:color w:val="2B2B2B"/>
                <w:w w:val="105"/>
                <w:sz w:val="16"/>
              </w:rPr>
              <w:t>1</w:t>
            </w:r>
            <w:r>
              <w:rPr>
                <w:rFonts w:ascii="Times New Roman"/>
                <w:color w:val="464646"/>
                <w:w w:val="105"/>
                <w:sz w:val="16"/>
              </w:rPr>
              <w:t>2</w:t>
            </w:r>
            <w:r>
              <w:rPr>
                <w:rFonts w:ascii="Times New Roman"/>
                <w:color w:val="2B2B2B"/>
                <w:w w:val="105"/>
                <w:sz w:val="16"/>
              </w:rPr>
              <w:t>006</w:t>
            </w:r>
          </w:p>
        </w:tc>
        <w:tc>
          <w:tcPr>
            <w:tcW w:w="5806" w:type="dxa"/>
            <w:tcBorders>
              <w:top w:val="single" w:sz="18" w:space="0" w:color="000000"/>
              <w:left w:val="single" w:sz="4" w:space="0" w:color="000000"/>
              <w:bottom w:val="nil"/>
              <w:right w:val="nil"/>
            </w:tcBorders>
          </w:tcPr>
          <w:p w:rsidR="00F52378" w:rsidRDefault="00F52378"/>
        </w:tc>
        <w:tc>
          <w:tcPr>
            <w:tcW w:w="2607" w:type="dxa"/>
            <w:tcBorders>
              <w:top w:val="single" w:sz="18" w:space="0" w:color="000000"/>
              <w:left w:val="nil"/>
              <w:bottom w:val="nil"/>
              <w:right w:val="single" w:sz="8" w:space="0" w:color="000000"/>
            </w:tcBorders>
          </w:tcPr>
          <w:p w:rsidR="00F52378" w:rsidRDefault="00F52378"/>
        </w:tc>
        <w:tc>
          <w:tcPr>
            <w:tcW w:w="2151" w:type="dxa"/>
            <w:tcBorders>
              <w:top w:val="single" w:sz="6" w:space="0" w:color="000000"/>
              <w:left w:val="single" w:sz="8" w:space="0" w:color="000000"/>
              <w:bottom w:val="nil"/>
              <w:right w:val="single" w:sz="6" w:space="0" w:color="000000"/>
            </w:tcBorders>
          </w:tcPr>
          <w:p w:rsidR="00F52378" w:rsidRDefault="00F52378"/>
        </w:tc>
      </w:tr>
      <w:tr w:rsidR="00F52378">
        <w:trPr>
          <w:trHeight w:hRule="exact" w:val="183"/>
        </w:trPr>
        <w:tc>
          <w:tcPr>
            <w:tcW w:w="765" w:type="dxa"/>
            <w:vMerge/>
            <w:tcBorders>
              <w:left w:val="single" w:sz="4" w:space="0" w:color="000000"/>
              <w:right w:val="single" w:sz="2" w:space="0" w:color="000000"/>
            </w:tcBorders>
          </w:tcPr>
          <w:p w:rsidR="00F52378" w:rsidRDefault="00F52378"/>
        </w:tc>
        <w:tc>
          <w:tcPr>
            <w:tcW w:w="798" w:type="dxa"/>
            <w:tcBorders>
              <w:top w:val="nil"/>
              <w:left w:val="single" w:sz="2"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line="161" w:lineRule="exact"/>
              <w:ind w:left="105"/>
              <w:rPr>
                <w:rFonts w:ascii="Arial" w:eastAsia="Arial" w:hAnsi="Arial" w:cs="Arial"/>
                <w:sz w:val="15"/>
                <w:szCs w:val="15"/>
              </w:rPr>
            </w:pPr>
            <w:r>
              <w:rPr>
                <w:rFonts w:ascii="Arial" w:hAnsi="Arial"/>
                <w:color w:val="2B2B2B"/>
                <w:sz w:val="15"/>
              </w:rPr>
              <w:t>PROMOCIÓN Y FOMENTO  DEL</w:t>
            </w:r>
            <w:r>
              <w:rPr>
                <w:rFonts w:ascii="Arial" w:hAnsi="Arial"/>
                <w:color w:val="2B2B2B"/>
                <w:spacing w:val="3"/>
                <w:sz w:val="15"/>
              </w:rPr>
              <w:t xml:space="preserve"> </w:t>
            </w:r>
            <w:r>
              <w:rPr>
                <w:rFonts w:ascii="Arial" w:hAnsi="Arial"/>
                <w:color w:val="2B2B2B"/>
                <w:sz w:val="15"/>
              </w:rPr>
              <w:t>DEPORTE.</w:t>
            </w:r>
          </w:p>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F52378"/>
        </w:tc>
      </w:tr>
      <w:tr w:rsidR="00F52378">
        <w:trPr>
          <w:trHeight w:hRule="exact" w:val="186"/>
        </w:trPr>
        <w:tc>
          <w:tcPr>
            <w:tcW w:w="765" w:type="dxa"/>
            <w:vMerge/>
            <w:tcBorders>
              <w:left w:val="single" w:sz="4" w:space="0" w:color="000000"/>
              <w:right w:val="single" w:sz="2" w:space="0" w:color="000000"/>
            </w:tcBorders>
          </w:tcPr>
          <w:p w:rsidR="00F52378" w:rsidRDefault="00F52378"/>
        </w:tc>
        <w:tc>
          <w:tcPr>
            <w:tcW w:w="798" w:type="dxa"/>
            <w:tcBorders>
              <w:top w:val="nil"/>
              <w:left w:val="single" w:sz="2"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before="6"/>
              <w:ind w:left="119"/>
              <w:rPr>
                <w:rFonts w:ascii="Arial" w:eastAsia="Arial" w:hAnsi="Arial" w:cs="Arial"/>
                <w:sz w:val="15"/>
                <w:szCs w:val="15"/>
              </w:rPr>
            </w:pPr>
            <w:r>
              <w:rPr>
                <w:rFonts w:ascii="Arial"/>
                <w:color w:val="2B2B2B"/>
                <w:sz w:val="15"/>
              </w:rPr>
              <w:t>Trienios</w:t>
            </w:r>
          </w:p>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F52378"/>
        </w:tc>
      </w:tr>
      <w:tr w:rsidR="00F52378">
        <w:trPr>
          <w:trHeight w:hRule="exact" w:val="254"/>
        </w:trPr>
        <w:tc>
          <w:tcPr>
            <w:tcW w:w="765" w:type="dxa"/>
            <w:vMerge/>
            <w:tcBorders>
              <w:left w:val="single" w:sz="4" w:space="0" w:color="000000"/>
              <w:right w:val="single" w:sz="2" w:space="0" w:color="000000"/>
            </w:tcBorders>
          </w:tcPr>
          <w:p w:rsidR="00F52378" w:rsidRDefault="00F52378"/>
        </w:tc>
        <w:tc>
          <w:tcPr>
            <w:tcW w:w="798" w:type="dxa"/>
            <w:tcBorders>
              <w:top w:val="nil"/>
              <w:left w:val="single" w:sz="2"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before="23"/>
              <w:ind w:left="100"/>
              <w:rPr>
                <w:rFonts w:ascii="Arial" w:eastAsia="Arial" w:hAnsi="Arial" w:cs="Arial"/>
                <w:sz w:val="15"/>
                <w:szCs w:val="15"/>
              </w:rPr>
            </w:pPr>
            <w:r>
              <w:rPr>
                <w:rFonts w:ascii="Arial" w:hAnsi="Arial"/>
                <w:color w:val="2B2B2B"/>
                <w:sz w:val="15"/>
              </w:rPr>
              <w:t xml:space="preserve">Promoción </w:t>
            </w:r>
            <w:r>
              <w:rPr>
                <w:rFonts w:ascii="Times New Roman" w:hAnsi="Times New Roman"/>
                <w:color w:val="2B2B2B"/>
                <w:sz w:val="17"/>
              </w:rPr>
              <w:t xml:space="preserve">y </w:t>
            </w:r>
            <w:r>
              <w:rPr>
                <w:rFonts w:ascii="Arial" w:hAnsi="Arial"/>
                <w:color w:val="2B2B2B"/>
                <w:sz w:val="15"/>
              </w:rPr>
              <w:t>fomento del deporte</w:t>
            </w:r>
            <w:r>
              <w:rPr>
                <w:rFonts w:ascii="Arial" w:hAnsi="Arial"/>
                <w:color w:val="2B2B2B"/>
                <w:spacing w:val="21"/>
                <w:sz w:val="15"/>
              </w:rPr>
              <w:t xml:space="preserve"> </w:t>
            </w:r>
            <w:r>
              <w:rPr>
                <w:rFonts w:ascii="Arial" w:hAnsi="Arial"/>
                <w:color w:val="2B2B2B"/>
                <w:sz w:val="15"/>
              </w:rPr>
              <w:t>Trienios.</w:t>
            </w:r>
          </w:p>
        </w:tc>
        <w:tc>
          <w:tcPr>
            <w:tcW w:w="2607" w:type="dxa"/>
            <w:tcBorders>
              <w:top w:val="nil"/>
              <w:left w:val="nil"/>
              <w:bottom w:val="nil"/>
              <w:right w:val="single" w:sz="4" w:space="0" w:color="000000"/>
            </w:tcBorders>
          </w:tcPr>
          <w:p w:rsidR="00F52378" w:rsidRDefault="00F52378"/>
        </w:tc>
        <w:tc>
          <w:tcPr>
            <w:tcW w:w="2151" w:type="dxa"/>
            <w:tcBorders>
              <w:top w:val="nil"/>
              <w:left w:val="single" w:sz="4" w:space="0" w:color="000000"/>
              <w:bottom w:val="nil"/>
              <w:right w:val="single" w:sz="6" w:space="0" w:color="000000"/>
            </w:tcBorders>
          </w:tcPr>
          <w:p w:rsidR="00F52378" w:rsidRDefault="006305DB">
            <w:pPr>
              <w:pStyle w:val="TableParagraph"/>
              <w:spacing w:line="173" w:lineRule="exact"/>
              <w:ind w:right="91"/>
              <w:jc w:val="right"/>
              <w:rPr>
                <w:rFonts w:ascii="Times New Roman" w:eastAsia="Times New Roman" w:hAnsi="Times New Roman" w:cs="Times New Roman"/>
                <w:sz w:val="16"/>
                <w:szCs w:val="16"/>
              </w:rPr>
            </w:pPr>
            <w:r>
              <w:rPr>
                <w:rFonts w:ascii="Times New Roman"/>
                <w:color w:val="2B2B2B"/>
                <w:spacing w:val="2"/>
                <w:sz w:val="16"/>
              </w:rPr>
              <w:t>400</w:t>
            </w:r>
            <w:r>
              <w:rPr>
                <w:rFonts w:ascii="Times New Roman"/>
                <w:color w:val="464646"/>
                <w:spacing w:val="2"/>
                <w:sz w:val="16"/>
              </w:rPr>
              <w:t>,</w:t>
            </w:r>
            <w:r>
              <w:rPr>
                <w:rFonts w:ascii="Times New Roman"/>
                <w:color w:val="2B2B2B"/>
                <w:spacing w:val="2"/>
                <w:sz w:val="16"/>
              </w:rPr>
              <w:t>00</w:t>
            </w:r>
          </w:p>
        </w:tc>
      </w:tr>
      <w:tr w:rsidR="00F52378">
        <w:trPr>
          <w:trHeight w:hRule="exact" w:val="211"/>
        </w:trPr>
        <w:tc>
          <w:tcPr>
            <w:tcW w:w="765" w:type="dxa"/>
            <w:vMerge/>
            <w:tcBorders>
              <w:left w:val="single" w:sz="4" w:space="0" w:color="000000"/>
              <w:right w:val="single" w:sz="2" w:space="0" w:color="000000"/>
            </w:tcBorders>
          </w:tcPr>
          <w:p w:rsidR="00F52378" w:rsidRDefault="00F52378"/>
        </w:tc>
        <w:tc>
          <w:tcPr>
            <w:tcW w:w="798" w:type="dxa"/>
            <w:tcBorders>
              <w:top w:val="nil"/>
              <w:left w:val="single" w:sz="2" w:space="0" w:color="000000"/>
              <w:bottom w:val="nil"/>
              <w:right w:val="single" w:sz="4" w:space="0" w:color="000000"/>
            </w:tcBorders>
          </w:tcPr>
          <w:p w:rsidR="00F52378" w:rsidRDefault="006305DB">
            <w:pPr>
              <w:pStyle w:val="TableParagraph"/>
              <w:spacing w:before="23"/>
              <w:ind w:left="98"/>
              <w:rPr>
                <w:rFonts w:ascii="Times New Roman" w:eastAsia="Times New Roman" w:hAnsi="Times New Roman" w:cs="Times New Roman"/>
                <w:sz w:val="16"/>
                <w:szCs w:val="16"/>
              </w:rPr>
            </w:pPr>
            <w:r>
              <w:rPr>
                <w:rFonts w:ascii="Times New Roman"/>
                <w:color w:val="2B2B2B"/>
                <w:w w:val="105"/>
                <w:sz w:val="16"/>
              </w:rPr>
              <w:t>920</w:t>
            </w:r>
          </w:p>
        </w:tc>
        <w:tc>
          <w:tcPr>
            <w:tcW w:w="894" w:type="dxa"/>
            <w:tcBorders>
              <w:top w:val="nil"/>
              <w:left w:val="single" w:sz="4" w:space="0" w:color="000000"/>
              <w:bottom w:val="nil"/>
              <w:right w:val="single" w:sz="4" w:space="0" w:color="000000"/>
            </w:tcBorders>
          </w:tcPr>
          <w:p w:rsidR="00F52378" w:rsidRDefault="006305DB">
            <w:pPr>
              <w:pStyle w:val="TableParagraph"/>
              <w:spacing w:before="18"/>
              <w:ind w:left="59"/>
              <w:rPr>
                <w:rFonts w:ascii="Times New Roman" w:eastAsia="Times New Roman" w:hAnsi="Times New Roman" w:cs="Times New Roman"/>
                <w:sz w:val="16"/>
                <w:szCs w:val="16"/>
              </w:rPr>
            </w:pPr>
            <w:r>
              <w:rPr>
                <w:rFonts w:ascii="Times New Roman"/>
                <w:color w:val="2B2B2B"/>
                <w:w w:val="105"/>
                <w:sz w:val="16"/>
              </w:rPr>
              <w:t>12006</w:t>
            </w:r>
          </w:p>
        </w:tc>
        <w:tc>
          <w:tcPr>
            <w:tcW w:w="5806" w:type="dxa"/>
            <w:tcBorders>
              <w:top w:val="nil"/>
              <w:left w:val="single" w:sz="4" w:space="0" w:color="000000"/>
              <w:bottom w:val="nil"/>
              <w:right w:val="nil"/>
            </w:tcBorders>
          </w:tcPr>
          <w:p w:rsidR="00F52378" w:rsidRDefault="00F52378"/>
        </w:tc>
        <w:tc>
          <w:tcPr>
            <w:tcW w:w="2607" w:type="dxa"/>
            <w:tcBorders>
              <w:top w:val="nil"/>
              <w:left w:val="nil"/>
              <w:bottom w:val="nil"/>
              <w:right w:val="single" w:sz="4" w:space="0" w:color="000000"/>
            </w:tcBorders>
          </w:tcPr>
          <w:p w:rsidR="00F52378" w:rsidRDefault="00F52378"/>
        </w:tc>
        <w:tc>
          <w:tcPr>
            <w:tcW w:w="2151" w:type="dxa"/>
            <w:tcBorders>
              <w:top w:val="nil"/>
              <w:left w:val="single" w:sz="4" w:space="0" w:color="000000"/>
              <w:bottom w:val="nil"/>
              <w:right w:val="single" w:sz="6" w:space="0" w:color="000000"/>
            </w:tcBorders>
          </w:tcPr>
          <w:p w:rsidR="00F52378" w:rsidRDefault="00F52378"/>
        </w:tc>
      </w:tr>
      <w:tr w:rsidR="00F52378">
        <w:trPr>
          <w:trHeight w:hRule="exact" w:val="181"/>
        </w:trPr>
        <w:tc>
          <w:tcPr>
            <w:tcW w:w="765" w:type="dxa"/>
            <w:vMerge/>
            <w:tcBorders>
              <w:left w:val="single" w:sz="4" w:space="0" w:color="000000"/>
              <w:right w:val="single" w:sz="2" w:space="0" w:color="000000"/>
            </w:tcBorders>
          </w:tcPr>
          <w:p w:rsidR="00F52378" w:rsidRDefault="00F52378"/>
        </w:tc>
        <w:tc>
          <w:tcPr>
            <w:tcW w:w="798" w:type="dxa"/>
            <w:tcBorders>
              <w:top w:val="nil"/>
              <w:left w:val="single" w:sz="2"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line="161" w:lineRule="exact"/>
              <w:ind w:left="91"/>
              <w:rPr>
                <w:rFonts w:ascii="Arial" w:eastAsia="Arial" w:hAnsi="Arial" w:cs="Arial"/>
                <w:sz w:val="15"/>
                <w:szCs w:val="15"/>
              </w:rPr>
            </w:pPr>
            <w:r>
              <w:rPr>
                <w:rFonts w:ascii="Arial" w:hAnsi="Arial"/>
                <w:color w:val="2B2B2B"/>
                <w:sz w:val="15"/>
              </w:rPr>
              <w:t>ADMINISTRACIÓN  GENERAL</w:t>
            </w:r>
            <w:r>
              <w:rPr>
                <w:rFonts w:ascii="Arial" w:hAnsi="Arial"/>
                <w:color w:val="2B2B2B"/>
                <w:spacing w:val="20"/>
                <w:sz w:val="15"/>
              </w:rPr>
              <w:t xml:space="preserve"> </w:t>
            </w:r>
            <w:r>
              <w:rPr>
                <w:rFonts w:ascii="Arial" w:hAnsi="Arial"/>
                <w:color w:val="5B5B5B"/>
                <w:sz w:val="15"/>
              </w:rPr>
              <w:t>.</w:t>
            </w:r>
          </w:p>
        </w:tc>
        <w:tc>
          <w:tcPr>
            <w:tcW w:w="2607" w:type="dxa"/>
            <w:tcBorders>
              <w:top w:val="nil"/>
              <w:left w:val="nil"/>
              <w:bottom w:val="nil"/>
              <w:right w:val="single" w:sz="4" w:space="0" w:color="000000"/>
            </w:tcBorders>
          </w:tcPr>
          <w:p w:rsidR="00F52378" w:rsidRDefault="00F52378"/>
        </w:tc>
        <w:tc>
          <w:tcPr>
            <w:tcW w:w="2151" w:type="dxa"/>
            <w:tcBorders>
              <w:top w:val="nil"/>
              <w:left w:val="single" w:sz="4" w:space="0" w:color="000000"/>
              <w:bottom w:val="nil"/>
              <w:right w:val="single" w:sz="6" w:space="0" w:color="000000"/>
            </w:tcBorders>
          </w:tcPr>
          <w:p w:rsidR="00F52378" w:rsidRDefault="00F52378"/>
        </w:tc>
      </w:tr>
      <w:tr w:rsidR="00F52378">
        <w:trPr>
          <w:trHeight w:hRule="exact" w:val="186"/>
        </w:trPr>
        <w:tc>
          <w:tcPr>
            <w:tcW w:w="765" w:type="dxa"/>
            <w:vMerge/>
            <w:tcBorders>
              <w:left w:val="single" w:sz="4" w:space="0" w:color="000000"/>
              <w:right w:val="single" w:sz="2" w:space="0" w:color="000000"/>
            </w:tcBorders>
          </w:tcPr>
          <w:p w:rsidR="00F52378" w:rsidRDefault="00F52378"/>
        </w:tc>
        <w:tc>
          <w:tcPr>
            <w:tcW w:w="798" w:type="dxa"/>
            <w:tcBorders>
              <w:top w:val="nil"/>
              <w:left w:val="single" w:sz="2"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before="4"/>
              <w:ind w:left="124"/>
              <w:rPr>
                <w:rFonts w:ascii="Arial" w:eastAsia="Arial" w:hAnsi="Arial" w:cs="Arial"/>
                <w:sz w:val="15"/>
                <w:szCs w:val="15"/>
              </w:rPr>
            </w:pPr>
            <w:r>
              <w:rPr>
                <w:rFonts w:ascii="Arial"/>
                <w:color w:val="2B2B2B"/>
                <w:sz w:val="15"/>
              </w:rPr>
              <w:t>Trienios</w:t>
            </w:r>
          </w:p>
        </w:tc>
        <w:tc>
          <w:tcPr>
            <w:tcW w:w="2607" w:type="dxa"/>
            <w:tcBorders>
              <w:top w:val="nil"/>
              <w:left w:val="nil"/>
              <w:bottom w:val="nil"/>
              <w:right w:val="single" w:sz="4" w:space="0" w:color="000000"/>
            </w:tcBorders>
          </w:tcPr>
          <w:p w:rsidR="00F52378" w:rsidRDefault="00F52378"/>
        </w:tc>
        <w:tc>
          <w:tcPr>
            <w:tcW w:w="2151" w:type="dxa"/>
            <w:tcBorders>
              <w:top w:val="nil"/>
              <w:left w:val="single" w:sz="4" w:space="0" w:color="000000"/>
              <w:bottom w:val="nil"/>
              <w:right w:val="single" w:sz="6" w:space="0" w:color="000000"/>
            </w:tcBorders>
          </w:tcPr>
          <w:p w:rsidR="00F52378" w:rsidRDefault="00F52378"/>
        </w:tc>
      </w:tr>
      <w:tr w:rsidR="00F52378">
        <w:trPr>
          <w:trHeight w:hRule="exact" w:val="249"/>
        </w:trPr>
        <w:tc>
          <w:tcPr>
            <w:tcW w:w="765" w:type="dxa"/>
            <w:vMerge/>
            <w:tcBorders>
              <w:left w:val="single" w:sz="4" w:space="0" w:color="000000"/>
              <w:right w:val="single" w:sz="2" w:space="0" w:color="000000"/>
            </w:tcBorders>
          </w:tcPr>
          <w:p w:rsidR="00F52378" w:rsidRDefault="00F52378"/>
        </w:tc>
        <w:tc>
          <w:tcPr>
            <w:tcW w:w="798" w:type="dxa"/>
            <w:tcBorders>
              <w:top w:val="nil"/>
              <w:left w:val="single" w:sz="2"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before="38"/>
              <w:ind w:left="91"/>
              <w:rPr>
                <w:rFonts w:ascii="Arial" w:eastAsia="Arial" w:hAnsi="Arial" w:cs="Arial"/>
                <w:sz w:val="15"/>
                <w:szCs w:val="15"/>
              </w:rPr>
            </w:pPr>
            <w:r>
              <w:rPr>
                <w:rFonts w:ascii="Arial" w:hAnsi="Arial"/>
                <w:color w:val="2B2B2B"/>
                <w:sz w:val="15"/>
              </w:rPr>
              <w:t>Administración  general</w:t>
            </w:r>
            <w:r>
              <w:rPr>
                <w:rFonts w:ascii="Arial" w:hAnsi="Arial"/>
                <w:color w:val="2B2B2B"/>
                <w:spacing w:val="-3"/>
                <w:sz w:val="15"/>
              </w:rPr>
              <w:t xml:space="preserve"> </w:t>
            </w:r>
            <w:r>
              <w:rPr>
                <w:rFonts w:ascii="Arial" w:hAnsi="Arial"/>
                <w:color w:val="2B2B2B"/>
                <w:sz w:val="15"/>
              </w:rPr>
              <w:t>Trienios.</w:t>
            </w:r>
          </w:p>
        </w:tc>
        <w:tc>
          <w:tcPr>
            <w:tcW w:w="2607" w:type="dxa"/>
            <w:tcBorders>
              <w:top w:val="nil"/>
              <w:left w:val="nil"/>
              <w:bottom w:val="nil"/>
              <w:right w:val="single" w:sz="4" w:space="0" w:color="000000"/>
            </w:tcBorders>
          </w:tcPr>
          <w:p w:rsidR="00F52378" w:rsidRDefault="00F52378"/>
        </w:tc>
        <w:tc>
          <w:tcPr>
            <w:tcW w:w="2151" w:type="dxa"/>
            <w:tcBorders>
              <w:top w:val="nil"/>
              <w:left w:val="single" w:sz="4" w:space="0" w:color="000000"/>
              <w:bottom w:val="nil"/>
              <w:right w:val="single" w:sz="6" w:space="0" w:color="000000"/>
            </w:tcBorders>
          </w:tcPr>
          <w:p w:rsidR="00F52378" w:rsidRDefault="006305DB">
            <w:pPr>
              <w:pStyle w:val="TableParagraph"/>
              <w:spacing w:line="176" w:lineRule="exact"/>
              <w:ind w:right="98"/>
              <w:jc w:val="right"/>
              <w:rPr>
                <w:rFonts w:ascii="Times New Roman" w:eastAsia="Times New Roman" w:hAnsi="Times New Roman" w:cs="Times New Roman"/>
                <w:sz w:val="16"/>
                <w:szCs w:val="16"/>
              </w:rPr>
            </w:pPr>
            <w:r>
              <w:rPr>
                <w:rFonts w:ascii="Times New Roman"/>
                <w:color w:val="2B2B2B"/>
                <w:sz w:val="16"/>
              </w:rPr>
              <w:t>8.500,00</w:t>
            </w:r>
          </w:p>
        </w:tc>
      </w:tr>
      <w:tr w:rsidR="00F52378">
        <w:trPr>
          <w:trHeight w:hRule="exact" w:val="213"/>
        </w:trPr>
        <w:tc>
          <w:tcPr>
            <w:tcW w:w="765" w:type="dxa"/>
            <w:vMerge/>
            <w:tcBorders>
              <w:left w:val="single" w:sz="4" w:space="0" w:color="000000"/>
              <w:right w:val="single" w:sz="2" w:space="0" w:color="000000"/>
            </w:tcBorders>
          </w:tcPr>
          <w:p w:rsidR="00F52378" w:rsidRDefault="00F52378"/>
        </w:tc>
        <w:tc>
          <w:tcPr>
            <w:tcW w:w="798" w:type="dxa"/>
            <w:tcBorders>
              <w:top w:val="nil"/>
              <w:left w:val="single" w:sz="2" w:space="0" w:color="000000"/>
              <w:bottom w:val="nil"/>
              <w:right w:val="single" w:sz="4" w:space="0" w:color="000000"/>
            </w:tcBorders>
          </w:tcPr>
          <w:p w:rsidR="00F52378" w:rsidRDefault="006305DB">
            <w:pPr>
              <w:pStyle w:val="TableParagraph"/>
              <w:spacing w:before="25"/>
              <w:ind w:left="98"/>
              <w:rPr>
                <w:rFonts w:ascii="Times New Roman" w:eastAsia="Times New Roman" w:hAnsi="Times New Roman" w:cs="Times New Roman"/>
                <w:sz w:val="16"/>
                <w:szCs w:val="16"/>
              </w:rPr>
            </w:pPr>
            <w:r>
              <w:rPr>
                <w:rFonts w:ascii="Times New Roman"/>
                <w:color w:val="2B2B2B"/>
                <w:w w:val="105"/>
                <w:sz w:val="16"/>
              </w:rPr>
              <w:t>931</w:t>
            </w:r>
          </w:p>
        </w:tc>
        <w:tc>
          <w:tcPr>
            <w:tcW w:w="894" w:type="dxa"/>
            <w:tcBorders>
              <w:top w:val="nil"/>
              <w:left w:val="single" w:sz="4" w:space="0" w:color="000000"/>
              <w:bottom w:val="nil"/>
              <w:right w:val="single" w:sz="4" w:space="0" w:color="000000"/>
            </w:tcBorders>
          </w:tcPr>
          <w:p w:rsidR="00F52378" w:rsidRDefault="006305DB">
            <w:pPr>
              <w:pStyle w:val="TableParagraph"/>
              <w:spacing w:before="20"/>
              <w:ind w:left="59"/>
              <w:rPr>
                <w:rFonts w:ascii="Times New Roman" w:eastAsia="Times New Roman" w:hAnsi="Times New Roman" w:cs="Times New Roman"/>
                <w:sz w:val="16"/>
                <w:szCs w:val="16"/>
              </w:rPr>
            </w:pPr>
            <w:r>
              <w:rPr>
                <w:rFonts w:ascii="Times New Roman"/>
                <w:color w:val="2B2B2B"/>
                <w:w w:val="105"/>
                <w:sz w:val="16"/>
              </w:rPr>
              <w:t>12006</w:t>
            </w:r>
          </w:p>
        </w:tc>
        <w:tc>
          <w:tcPr>
            <w:tcW w:w="5806" w:type="dxa"/>
            <w:tcBorders>
              <w:top w:val="nil"/>
              <w:left w:val="single" w:sz="4" w:space="0" w:color="000000"/>
              <w:bottom w:val="nil"/>
              <w:right w:val="nil"/>
            </w:tcBorders>
          </w:tcPr>
          <w:p w:rsidR="00F52378" w:rsidRDefault="00F52378"/>
        </w:tc>
        <w:tc>
          <w:tcPr>
            <w:tcW w:w="2607" w:type="dxa"/>
            <w:tcBorders>
              <w:top w:val="nil"/>
              <w:left w:val="nil"/>
              <w:bottom w:val="nil"/>
              <w:right w:val="single" w:sz="4" w:space="0" w:color="000000"/>
            </w:tcBorders>
          </w:tcPr>
          <w:p w:rsidR="00F52378" w:rsidRDefault="00F52378"/>
        </w:tc>
        <w:tc>
          <w:tcPr>
            <w:tcW w:w="2151" w:type="dxa"/>
            <w:tcBorders>
              <w:top w:val="nil"/>
              <w:left w:val="single" w:sz="4" w:space="0" w:color="000000"/>
              <w:bottom w:val="nil"/>
              <w:right w:val="single" w:sz="6" w:space="0" w:color="000000"/>
            </w:tcBorders>
          </w:tcPr>
          <w:p w:rsidR="00F52378" w:rsidRDefault="00F52378"/>
        </w:tc>
      </w:tr>
      <w:tr w:rsidR="00F52378">
        <w:trPr>
          <w:trHeight w:hRule="exact" w:val="183"/>
        </w:trPr>
        <w:tc>
          <w:tcPr>
            <w:tcW w:w="765" w:type="dxa"/>
            <w:vMerge/>
            <w:tcBorders>
              <w:left w:val="single" w:sz="4" w:space="0" w:color="000000"/>
              <w:right w:val="single" w:sz="2" w:space="0" w:color="000000"/>
            </w:tcBorders>
          </w:tcPr>
          <w:p w:rsidR="00F52378" w:rsidRDefault="00F52378"/>
        </w:tc>
        <w:tc>
          <w:tcPr>
            <w:tcW w:w="798" w:type="dxa"/>
            <w:tcBorders>
              <w:top w:val="nil"/>
              <w:left w:val="single" w:sz="2"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line="161" w:lineRule="exact"/>
              <w:ind w:left="100"/>
              <w:rPr>
                <w:rFonts w:ascii="Arial" w:eastAsia="Arial" w:hAnsi="Arial" w:cs="Arial"/>
                <w:sz w:val="15"/>
                <w:szCs w:val="15"/>
              </w:rPr>
            </w:pPr>
            <w:r>
              <w:rPr>
                <w:rFonts w:ascii="Arial" w:hAnsi="Arial"/>
                <w:color w:val="2B2B2B"/>
                <w:sz w:val="15"/>
              </w:rPr>
              <w:t>POLÍTICA  ECONÓMICA Y</w:t>
            </w:r>
            <w:r>
              <w:rPr>
                <w:rFonts w:ascii="Arial" w:hAnsi="Arial"/>
                <w:color w:val="2B2B2B"/>
                <w:spacing w:val="38"/>
                <w:sz w:val="15"/>
              </w:rPr>
              <w:t xml:space="preserve"> </w:t>
            </w:r>
            <w:r>
              <w:rPr>
                <w:rFonts w:ascii="Arial" w:hAnsi="Arial"/>
                <w:color w:val="2B2B2B"/>
                <w:sz w:val="15"/>
              </w:rPr>
              <w:t>FISCAL</w:t>
            </w:r>
          </w:p>
        </w:tc>
        <w:tc>
          <w:tcPr>
            <w:tcW w:w="2607" w:type="dxa"/>
            <w:tcBorders>
              <w:top w:val="nil"/>
              <w:left w:val="nil"/>
              <w:bottom w:val="nil"/>
              <w:right w:val="single" w:sz="4" w:space="0" w:color="000000"/>
            </w:tcBorders>
          </w:tcPr>
          <w:p w:rsidR="00F52378" w:rsidRDefault="00F52378"/>
        </w:tc>
        <w:tc>
          <w:tcPr>
            <w:tcW w:w="2151" w:type="dxa"/>
            <w:tcBorders>
              <w:top w:val="nil"/>
              <w:left w:val="single" w:sz="4" w:space="0" w:color="000000"/>
              <w:bottom w:val="nil"/>
              <w:right w:val="single" w:sz="6" w:space="0" w:color="000000"/>
            </w:tcBorders>
          </w:tcPr>
          <w:p w:rsidR="00F52378" w:rsidRDefault="00F52378"/>
        </w:tc>
      </w:tr>
      <w:tr w:rsidR="00F52378">
        <w:trPr>
          <w:trHeight w:hRule="exact" w:val="186"/>
        </w:trPr>
        <w:tc>
          <w:tcPr>
            <w:tcW w:w="765" w:type="dxa"/>
            <w:vMerge/>
            <w:tcBorders>
              <w:left w:val="single" w:sz="4" w:space="0" w:color="000000"/>
              <w:right w:val="single" w:sz="2" w:space="0" w:color="000000"/>
            </w:tcBorders>
          </w:tcPr>
          <w:p w:rsidR="00F52378" w:rsidRDefault="00F52378"/>
        </w:tc>
        <w:tc>
          <w:tcPr>
            <w:tcW w:w="798" w:type="dxa"/>
            <w:tcBorders>
              <w:top w:val="nil"/>
              <w:left w:val="single" w:sz="2"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before="6"/>
              <w:ind w:left="124"/>
              <w:rPr>
                <w:rFonts w:ascii="Arial" w:eastAsia="Arial" w:hAnsi="Arial" w:cs="Arial"/>
                <w:sz w:val="15"/>
                <w:szCs w:val="15"/>
              </w:rPr>
            </w:pPr>
            <w:r>
              <w:rPr>
                <w:rFonts w:ascii="Arial"/>
                <w:color w:val="2B2B2B"/>
                <w:sz w:val="15"/>
              </w:rPr>
              <w:t>Trienios</w:t>
            </w:r>
          </w:p>
        </w:tc>
        <w:tc>
          <w:tcPr>
            <w:tcW w:w="2607" w:type="dxa"/>
            <w:tcBorders>
              <w:top w:val="nil"/>
              <w:left w:val="nil"/>
              <w:bottom w:val="nil"/>
              <w:right w:val="single" w:sz="4" w:space="0" w:color="000000"/>
            </w:tcBorders>
          </w:tcPr>
          <w:p w:rsidR="00F52378" w:rsidRDefault="00F52378"/>
        </w:tc>
        <w:tc>
          <w:tcPr>
            <w:tcW w:w="2151" w:type="dxa"/>
            <w:tcBorders>
              <w:top w:val="nil"/>
              <w:left w:val="single" w:sz="4" w:space="0" w:color="000000"/>
              <w:bottom w:val="nil"/>
              <w:right w:val="single" w:sz="6" w:space="0" w:color="000000"/>
            </w:tcBorders>
          </w:tcPr>
          <w:p w:rsidR="00F52378" w:rsidRDefault="00F52378"/>
        </w:tc>
      </w:tr>
      <w:tr w:rsidR="00F52378">
        <w:trPr>
          <w:trHeight w:hRule="exact" w:val="263"/>
        </w:trPr>
        <w:tc>
          <w:tcPr>
            <w:tcW w:w="765" w:type="dxa"/>
            <w:vMerge/>
            <w:tcBorders>
              <w:left w:val="single" w:sz="4" w:space="0" w:color="000000"/>
              <w:bottom w:val="nil"/>
              <w:right w:val="single" w:sz="2" w:space="0" w:color="000000"/>
            </w:tcBorders>
          </w:tcPr>
          <w:p w:rsidR="00F52378" w:rsidRDefault="00F52378"/>
        </w:tc>
        <w:tc>
          <w:tcPr>
            <w:tcW w:w="798" w:type="dxa"/>
            <w:tcBorders>
              <w:top w:val="nil"/>
              <w:left w:val="single" w:sz="2"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before="23"/>
              <w:ind w:left="105"/>
              <w:rPr>
                <w:rFonts w:ascii="Arial" w:eastAsia="Arial" w:hAnsi="Arial" w:cs="Arial"/>
                <w:sz w:val="15"/>
                <w:szCs w:val="15"/>
              </w:rPr>
            </w:pPr>
            <w:r>
              <w:rPr>
                <w:rFonts w:ascii="Arial" w:hAnsi="Arial"/>
                <w:color w:val="2B2B2B"/>
                <w:sz w:val="15"/>
              </w:rPr>
              <w:t>Política econom</w:t>
            </w:r>
            <w:r>
              <w:rPr>
                <w:rFonts w:ascii="Arial" w:hAnsi="Arial"/>
                <w:color w:val="464646"/>
                <w:sz w:val="15"/>
              </w:rPr>
              <w:t>.</w:t>
            </w:r>
            <w:r>
              <w:rPr>
                <w:rFonts w:ascii="Times New Roman" w:hAnsi="Times New Roman"/>
                <w:color w:val="2B2B2B"/>
                <w:sz w:val="17"/>
              </w:rPr>
              <w:t xml:space="preserve">y </w:t>
            </w:r>
            <w:r>
              <w:rPr>
                <w:rFonts w:ascii="Arial" w:hAnsi="Arial"/>
                <w:color w:val="2B2B2B"/>
                <w:sz w:val="15"/>
              </w:rPr>
              <w:t xml:space="preserve">fiscal  </w:t>
            </w:r>
            <w:r>
              <w:rPr>
                <w:rFonts w:ascii="Arial" w:hAnsi="Arial"/>
                <w:color w:val="2B2B2B"/>
                <w:spacing w:val="11"/>
                <w:sz w:val="15"/>
              </w:rPr>
              <w:t xml:space="preserve"> </w:t>
            </w:r>
            <w:r>
              <w:rPr>
                <w:rFonts w:ascii="Arial" w:hAnsi="Arial"/>
                <w:color w:val="2B2B2B"/>
                <w:sz w:val="15"/>
              </w:rPr>
              <w:t>Trienios.</w:t>
            </w:r>
          </w:p>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6305DB">
            <w:pPr>
              <w:pStyle w:val="TableParagraph"/>
              <w:spacing w:line="173" w:lineRule="exact"/>
              <w:ind w:right="92"/>
              <w:jc w:val="right"/>
              <w:rPr>
                <w:rFonts w:ascii="Times New Roman" w:eastAsia="Times New Roman" w:hAnsi="Times New Roman" w:cs="Times New Roman"/>
                <w:sz w:val="16"/>
                <w:szCs w:val="16"/>
              </w:rPr>
            </w:pPr>
            <w:r>
              <w:rPr>
                <w:rFonts w:ascii="Times New Roman"/>
                <w:color w:val="2B2B2B"/>
                <w:sz w:val="16"/>
              </w:rPr>
              <w:t>8.500</w:t>
            </w:r>
            <w:r>
              <w:rPr>
                <w:rFonts w:ascii="Times New Roman"/>
                <w:color w:val="464646"/>
                <w:sz w:val="16"/>
              </w:rPr>
              <w:t>,</w:t>
            </w:r>
            <w:r>
              <w:rPr>
                <w:rFonts w:ascii="Times New Roman"/>
                <w:color w:val="464646"/>
                <w:spacing w:val="-13"/>
                <w:sz w:val="16"/>
              </w:rPr>
              <w:t xml:space="preserve"> </w:t>
            </w:r>
            <w:r>
              <w:rPr>
                <w:rFonts w:ascii="Times New Roman"/>
                <w:color w:val="2B2B2B"/>
                <w:sz w:val="16"/>
              </w:rPr>
              <w:t>00</w:t>
            </w:r>
          </w:p>
        </w:tc>
      </w:tr>
      <w:tr w:rsidR="00F52378">
        <w:trPr>
          <w:trHeight w:hRule="exact" w:val="316"/>
        </w:trPr>
        <w:tc>
          <w:tcPr>
            <w:tcW w:w="1563" w:type="dxa"/>
            <w:gridSpan w:val="2"/>
            <w:tcBorders>
              <w:top w:val="nil"/>
              <w:left w:val="single" w:sz="4"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before="70"/>
              <w:ind w:left="124"/>
              <w:rPr>
                <w:rFonts w:ascii="Arial" w:eastAsia="Arial" w:hAnsi="Arial" w:cs="Arial"/>
                <w:sz w:val="15"/>
                <w:szCs w:val="15"/>
              </w:rPr>
            </w:pPr>
            <w:r>
              <w:rPr>
                <w:rFonts w:ascii="Arial"/>
                <w:color w:val="2B2B2B"/>
                <w:w w:val="105"/>
                <w:sz w:val="15"/>
              </w:rPr>
              <w:t>Trienios</w:t>
            </w:r>
          </w:p>
        </w:tc>
        <w:tc>
          <w:tcPr>
            <w:tcW w:w="2607" w:type="dxa"/>
            <w:tcBorders>
              <w:top w:val="nil"/>
              <w:left w:val="nil"/>
              <w:bottom w:val="nil"/>
              <w:right w:val="single" w:sz="8" w:space="0" w:color="000000"/>
            </w:tcBorders>
          </w:tcPr>
          <w:p w:rsidR="00F52378" w:rsidRDefault="006305DB">
            <w:pPr>
              <w:pStyle w:val="TableParagraph"/>
              <w:spacing w:before="36"/>
              <w:ind w:left="353"/>
              <w:rPr>
                <w:rFonts w:ascii="Arial" w:eastAsia="Arial" w:hAnsi="Arial" w:cs="Arial"/>
                <w:sz w:val="15"/>
                <w:szCs w:val="15"/>
              </w:rPr>
            </w:pPr>
            <w:r>
              <w:rPr>
                <w:rFonts w:ascii="Arial" w:hAnsi="Arial"/>
                <w:color w:val="2B2B2B"/>
                <w:w w:val="105"/>
                <w:sz w:val="15"/>
              </w:rPr>
              <w:t>Total Económica</w:t>
            </w:r>
            <w:r>
              <w:rPr>
                <w:rFonts w:ascii="Arial" w:hAnsi="Arial"/>
                <w:color w:val="2B2B2B"/>
                <w:spacing w:val="-1"/>
                <w:w w:val="105"/>
                <w:sz w:val="15"/>
              </w:rPr>
              <w:t xml:space="preserve"> </w:t>
            </w:r>
            <w:r>
              <w:rPr>
                <w:rFonts w:ascii="Arial" w:hAnsi="Arial"/>
                <w:color w:val="2B2B2B"/>
                <w:spacing w:val="-6"/>
                <w:w w:val="105"/>
                <w:sz w:val="15"/>
              </w:rPr>
              <w:t>12006</w:t>
            </w:r>
          </w:p>
        </w:tc>
        <w:tc>
          <w:tcPr>
            <w:tcW w:w="2151" w:type="dxa"/>
            <w:tcBorders>
              <w:top w:val="nil"/>
              <w:left w:val="single" w:sz="8" w:space="0" w:color="000000"/>
              <w:bottom w:val="nil"/>
              <w:right w:val="single" w:sz="6" w:space="0" w:color="000000"/>
            </w:tcBorders>
          </w:tcPr>
          <w:p w:rsidR="00F52378" w:rsidRDefault="006305DB">
            <w:pPr>
              <w:pStyle w:val="TableParagraph"/>
              <w:spacing w:before="22"/>
              <w:ind w:right="116"/>
              <w:jc w:val="right"/>
              <w:rPr>
                <w:rFonts w:ascii="Arial" w:eastAsia="Arial" w:hAnsi="Arial" w:cs="Arial"/>
                <w:sz w:val="15"/>
                <w:szCs w:val="15"/>
              </w:rPr>
            </w:pPr>
            <w:r>
              <w:rPr>
                <w:rFonts w:ascii="Arial"/>
                <w:color w:val="2B2B2B"/>
                <w:spacing w:val="-1"/>
                <w:w w:val="95"/>
                <w:sz w:val="15"/>
              </w:rPr>
              <w:t>24.000,00</w:t>
            </w:r>
          </w:p>
        </w:tc>
      </w:tr>
      <w:tr w:rsidR="00F52378">
        <w:trPr>
          <w:trHeight w:hRule="exact" w:val="247"/>
        </w:trPr>
        <w:tc>
          <w:tcPr>
            <w:tcW w:w="1563" w:type="dxa"/>
            <w:gridSpan w:val="2"/>
            <w:tcBorders>
              <w:top w:val="nil"/>
              <w:left w:val="single" w:sz="4" w:space="0" w:color="000000"/>
              <w:bottom w:val="nil"/>
              <w:right w:val="single" w:sz="4" w:space="0" w:color="000000"/>
            </w:tcBorders>
          </w:tcPr>
          <w:p w:rsidR="00F52378" w:rsidRDefault="006305DB">
            <w:pPr>
              <w:pStyle w:val="TableParagraph"/>
              <w:spacing w:before="61"/>
              <w:ind w:left="869"/>
              <w:rPr>
                <w:rFonts w:ascii="Times New Roman" w:eastAsia="Times New Roman" w:hAnsi="Times New Roman" w:cs="Times New Roman"/>
                <w:sz w:val="16"/>
                <w:szCs w:val="16"/>
              </w:rPr>
            </w:pPr>
            <w:r>
              <w:rPr>
                <w:rFonts w:ascii="Times New Roman"/>
                <w:color w:val="2B2B2B"/>
                <w:w w:val="105"/>
                <w:sz w:val="16"/>
              </w:rPr>
              <w:t>132</w:t>
            </w:r>
          </w:p>
        </w:tc>
        <w:tc>
          <w:tcPr>
            <w:tcW w:w="894" w:type="dxa"/>
            <w:tcBorders>
              <w:top w:val="nil"/>
              <w:left w:val="single" w:sz="4" w:space="0" w:color="000000"/>
              <w:bottom w:val="nil"/>
              <w:right w:val="single" w:sz="4" w:space="0" w:color="000000"/>
            </w:tcBorders>
          </w:tcPr>
          <w:p w:rsidR="00F52378" w:rsidRDefault="006305DB">
            <w:pPr>
              <w:pStyle w:val="TableParagraph"/>
              <w:spacing w:before="56"/>
              <w:ind w:left="59"/>
              <w:rPr>
                <w:rFonts w:ascii="Times New Roman" w:eastAsia="Times New Roman" w:hAnsi="Times New Roman" w:cs="Times New Roman"/>
                <w:sz w:val="16"/>
                <w:szCs w:val="16"/>
              </w:rPr>
            </w:pPr>
            <w:r>
              <w:rPr>
                <w:rFonts w:ascii="Times New Roman"/>
                <w:color w:val="2B2B2B"/>
                <w:w w:val="105"/>
                <w:sz w:val="16"/>
              </w:rPr>
              <w:t>12100</w:t>
            </w:r>
          </w:p>
        </w:tc>
        <w:tc>
          <w:tcPr>
            <w:tcW w:w="5806" w:type="dxa"/>
            <w:tcBorders>
              <w:top w:val="nil"/>
              <w:left w:val="single" w:sz="4" w:space="0" w:color="000000"/>
              <w:bottom w:val="nil"/>
              <w:right w:val="nil"/>
            </w:tcBorders>
          </w:tcPr>
          <w:p w:rsidR="00F52378" w:rsidRDefault="00F52378"/>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F52378"/>
        </w:tc>
      </w:tr>
      <w:tr w:rsidR="00F52378">
        <w:trPr>
          <w:trHeight w:hRule="exact" w:val="178"/>
        </w:trPr>
        <w:tc>
          <w:tcPr>
            <w:tcW w:w="1563" w:type="dxa"/>
            <w:gridSpan w:val="2"/>
            <w:tcBorders>
              <w:top w:val="nil"/>
              <w:left w:val="single" w:sz="4"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line="158" w:lineRule="exact"/>
              <w:ind w:left="95"/>
              <w:rPr>
                <w:rFonts w:ascii="Arial" w:eastAsia="Arial" w:hAnsi="Arial" w:cs="Arial"/>
                <w:sz w:val="15"/>
                <w:szCs w:val="15"/>
              </w:rPr>
            </w:pPr>
            <w:r>
              <w:rPr>
                <w:rFonts w:ascii="Arial" w:hAnsi="Arial"/>
                <w:color w:val="2B2B2B"/>
                <w:sz w:val="15"/>
              </w:rPr>
              <w:t xml:space="preserve">SEGURIDAD Y ORDEN </w:t>
            </w:r>
            <w:r>
              <w:rPr>
                <w:rFonts w:ascii="Arial" w:hAnsi="Arial"/>
                <w:color w:val="2B2B2B"/>
                <w:spacing w:val="18"/>
                <w:sz w:val="15"/>
              </w:rPr>
              <w:t xml:space="preserve"> </w:t>
            </w:r>
            <w:r>
              <w:rPr>
                <w:rFonts w:ascii="Arial" w:hAnsi="Arial"/>
                <w:color w:val="2B2B2B"/>
                <w:sz w:val="15"/>
              </w:rPr>
              <w:t>PÚBLICO</w:t>
            </w:r>
            <w:r>
              <w:rPr>
                <w:rFonts w:ascii="Arial" w:hAnsi="Arial"/>
                <w:color w:val="5B5B5B"/>
                <w:sz w:val="15"/>
              </w:rPr>
              <w:t>.</w:t>
            </w:r>
          </w:p>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F52378"/>
        </w:tc>
      </w:tr>
      <w:tr w:rsidR="00F52378">
        <w:trPr>
          <w:trHeight w:hRule="exact" w:val="181"/>
        </w:trPr>
        <w:tc>
          <w:tcPr>
            <w:tcW w:w="1563" w:type="dxa"/>
            <w:gridSpan w:val="2"/>
            <w:tcBorders>
              <w:top w:val="nil"/>
              <w:left w:val="single" w:sz="4"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before="4"/>
              <w:ind w:left="129"/>
              <w:rPr>
                <w:rFonts w:ascii="Arial" w:eastAsia="Arial" w:hAnsi="Arial" w:cs="Arial"/>
                <w:sz w:val="15"/>
                <w:szCs w:val="15"/>
              </w:rPr>
            </w:pPr>
            <w:r>
              <w:rPr>
                <w:rFonts w:ascii="Arial"/>
                <w:color w:val="2B2B2B"/>
                <w:sz w:val="15"/>
              </w:rPr>
              <w:t>Complemento de</w:t>
            </w:r>
            <w:r>
              <w:rPr>
                <w:rFonts w:ascii="Arial"/>
                <w:color w:val="2B2B2B"/>
                <w:spacing w:val="12"/>
                <w:sz w:val="15"/>
              </w:rPr>
              <w:t xml:space="preserve"> </w:t>
            </w:r>
            <w:r>
              <w:rPr>
                <w:rFonts w:ascii="Arial"/>
                <w:color w:val="2B2B2B"/>
                <w:sz w:val="15"/>
              </w:rPr>
              <w:t>destino</w:t>
            </w:r>
          </w:p>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F52378"/>
        </w:tc>
      </w:tr>
      <w:tr w:rsidR="00F52378">
        <w:trPr>
          <w:trHeight w:hRule="exact" w:val="256"/>
        </w:trPr>
        <w:tc>
          <w:tcPr>
            <w:tcW w:w="1563" w:type="dxa"/>
            <w:gridSpan w:val="2"/>
            <w:tcBorders>
              <w:top w:val="nil"/>
              <w:left w:val="single" w:sz="4"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before="25"/>
              <w:ind w:left="95"/>
              <w:rPr>
                <w:rFonts w:ascii="Arial" w:eastAsia="Arial" w:hAnsi="Arial" w:cs="Arial"/>
                <w:sz w:val="15"/>
                <w:szCs w:val="15"/>
              </w:rPr>
            </w:pPr>
            <w:r>
              <w:rPr>
                <w:rFonts w:ascii="Arial" w:hAnsi="Arial"/>
                <w:color w:val="2B2B2B"/>
                <w:sz w:val="15"/>
              </w:rPr>
              <w:t xml:space="preserve">Seguridad </w:t>
            </w:r>
            <w:r>
              <w:rPr>
                <w:rFonts w:ascii="Times New Roman" w:hAnsi="Times New Roman"/>
                <w:color w:val="2B2B2B"/>
                <w:sz w:val="17"/>
              </w:rPr>
              <w:t xml:space="preserve">y </w:t>
            </w:r>
            <w:r>
              <w:rPr>
                <w:rFonts w:ascii="Arial" w:hAnsi="Arial"/>
                <w:color w:val="2B2B2B"/>
                <w:sz w:val="15"/>
              </w:rPr>
              <w:t>orden público Complemento de destino</w:t>
            </w:r>
            <w:r>
              <w:rPr>
                <w:rFonts w:ascii="Arial" w:hAnsi="Arial"/>
                <w:color w:val="2B2B2B"/>
                <w:spacing w:val="26"/>
                <w:sz w:val="15"/>
              </w:rPr>
              <w:t xml:space="preserve"> </w:t>
            </w:r>
            <w:r>
              <w:rPr>
                <w:rFonts w:ascii="Arial" w:hAnsi="Arial"/>
                <w:color w:val="464646"/>
                <w:sz w:val="15"/>
              </w:rPr>
              <w:t>.</w:t>
            </w:r>
          </w:p>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6305DB">
            <w:pPr>
              <w:pStyle w:val="TableParagraph"/>
              <w:spacing w:line="171" w:lineRule="exact"/>
              <w:ind w:right="94"/>
              <w:jc w:val="right"/>
              <w:rPr>
                <w:rFonts w:ascii="Times New Roman" w:eastAsia="Times New Roman" w:hAnsi="Times New Roman" w:cs="Times New Roman"/>
                <w:sz w:val="16"/>
                <w:szCs w:val="16"/>
              </w:rPr>
            </w:pPr>
            <w:r>
              <w:rPr>
                <w:rFonts w:ascii="Times New Roman"/>
                <w:color w:val="2B2B2B"/>
                <w:w w:val="105"/>
                <w:sz w:val="16"/>
              </w:rPr>
              <w:t>25</w:t>
            </w:r>
            <w:r>
              <w:rPr>
                <w:rFonts w:ascii="Times New Roman"/>
                <w:color w:val="464646"/>
                <w:w w:val="105"/>
                <w:sz w:val="16"/>
              </w:rPr>
              <w:t>.</w:t>
            </w:r>
            <w:r>
              <w:rPr>
                <w:rFonts w:ascii="Times New Roman"/>
                <w:color w:val="2B2B2B"/>
                <w:w w:val="105"/>
                <w:sz w:val="16"/>
              </w:rPr>
              <w:t>500,00</w:t>
            </w:r>
          </w:p>
        </w:tc>
      </w:tr>
      <w:tr w:rsidR="00F52378">
        <w:trPr>
          <w:trHeight w:hRule="exact" w:val="206"/>
        </w:trPr>
        <w:tc>
          <w:tcPr>
            <w:tcW w:w="1563" w:type="dxa"/>
            <w:gridSpan w:val="2"/>
            <w:tcBorders>
              <w:top w:val="nil"/>
              <w:left w:val="single" w:sz="4" w:space="0" w:color="000000"/>
              <w:bottom w:val="nil"/>
              <w:right w:val="single" w:sz="4" w:space="0" w:color="000000"/>
            </w:tcBorders>
          </w:tcPr>
          <w:p w:rsidR="00F52378" w:rsidRDefault="006305DB">
            <w:pPr>
              <w:pStyle w:val="TableParagraph"/>
              <w:spacing w:before="23"/>
              <w:ind w:left="869"/>
              <w:rPr>
                <w:rFonts w:ascii="Times New Roman" w:eastAsia="Times New Roman" w:hAnsi="Times New Roman" w:cs="Times New Roman"/>
                <w:sz w:val="16"/>
                <w:szCs w:val="16"/>
              </w:rPr>
            </w:pPr>
            <w:r>
              <w:rPr>
                <w:rFonts w:ascii="Times New Roman"/>
                <w:color w:val="2B2B2B"/>
                <w:w w:val="105"/>
                <w:sz w:val="16"/>
              </w:rPr>
              <w:t>151</w:t>
            </w:r>
          </w:p>
        </w:tc>
        <w:tc>
          <w:tcPr>
            <w:tcW w:w="894" w:type="dxa"/>
            <w:tcBorders>
              <w:top w:val="nil"/>
              <w:left w:val="single" w:sz="4" w:space="0" w:color="000000"/>
              <w:bottom w:val="nil"/>
              <w:right w:val="single" w:sz="4" w:space="0" w:color="000000"/>
            </w:tcBorders>
          </w:tcPr>
          <w:p w:rsidR="00F52378" w:rsidRDefault="006305DB">
            <w:pPr>
              <w:pStyle w:val="TableParagraph"/>
              <w:spacing w:before="18"/>
              <w:ind w:left="64"/>
              <w:rPr>
                <w:rFonts w:ascii="Times New Roman" w:eastAsia="Times New Roman" w:hAnsi="Times New Roman" w:cs="Times New Roman"/>
                <w:sz w:val="16"/>
                <w:szCs w:val="16"/>
              </w:rPr>
            </w:pPr>
            <w:r>
              <w:rPr>
                <w:rFonts w:ascii="Times New Roman"/>
                <w:color w:val="2B2B2B"/>
                <w:w w:val="105"/>
                <w:sz w:val="16"/>
              </w:rPr>
              <w:t>12100</w:t>
            </w:r>
          </w:p>
        </w:tc>
        <w:tc>
          <w:tcPr>
            <w:tcW w:w="5806" w:type="dxa"/>
            <w:tcBorders>
              <w:top w:val="nil"/>
              <w:left w:val="single" w:sz="4" w:space="0" w:color="000000"/>
              <w:bottom w:val="nil"/>
              <w:right w:val="nil"/>
            </w:tcBorders>
          </w:tcPr>
          <w:p w:rsidR="00F52378" w:rsidRDefault="00F52378"/>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F52378"/>
        </w:tc>
      </w:tr>
      <w:tr w:rsidR="00F52378">
        <w:trPr>
          <w:trHeight w:hRule="exact" w:val="178"/>
        </w:trPr>
        <w:tc>
          <w:tcPr>
            <w:tcW w:w="1563" w:type="dxa"/>
            <w:gridSpan w:val="2"/>
            <w:tcBorders>
              <w:top w:val="nil"/>
              <w:left w:val="single" w:sz="4"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line="156" w:lineRule="exact"/>
              <w:ind w:left="105"/>
              <w:rPr>
                <w:rFonts w:ascii="Arial" w:eastAsia="Arial" w:hAnsi="Arial" w:cs="Arial"/>
                <w:sz w:val="15"/>
                <w:szCs w:val="15"/>
              </w:rPr>
            </w:pPr>
            <w:r>
              <w:rPr>
                <w:rFonts w:ascii="Arial" w:hAnsi="Arial"/>
                <w:color w:val="2B2B2B"/>
                <w:sz w:val="15"/>
              </w:rPr>
              <w:t xml:space="preserve">URBANISMO: PLANEAMIENTO, GESTIÓN, EJECUCIÓN Y DISCIPLINA  </w:t>
            </w:r>
            <w:r>
              <w:rPr>
                <w:rFonts w:ascii="Arial" w:hAnsi="Arial"/>
                <w:color w:val="2B2B2B"/>
                <w:spacing w:val="5"/>
                <w:sz w:val="15"/>
              </w:rPr>
              <w:t xml:space="preserve"> </w:t>
            </w:r>
            <w:r>
              <w:rPr>
                <w:rFonts w:ascii="Arial" w:hAnsi="Arial"/>
                <w:color w:val="2B2B2B"/>
                <w:sz w:val="15"/>
              </w:rPr>
              <w:t>URB</w:t>
            </w:r>
          </w:p>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F52378"/>
        </w:tc>
      </w:tr>
      <w:tr w:rsidR="00F52378">
        <w:trPr>
          <w:trHeight w:hRule="exact" w:val="183"/>
        </w:trPr>
        <w:tc>
          <w:tcPr>
            <w:tcW w:w="1563" w:type="dxa"/>
            <w:gridSpan w:val="2"/>
            <w:tcBorders>
              <w:top w:val="nil"/>
              <w:left w:val="single" w:sz="4"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before="6"/>
              <w:ind w:left="129"/>
              <w:rPr>
                <w:rFonts w:ascii="Arial" w:eastAsia="Arial" w:hAnsi="Arial" w:cs="Arial"/>
                <w:sz w:val="15"/>
                <w:szCs w:val="15"/>
              </w:rPr>
            </w:pPr>
            <w:r>
              <w:rPr>
                <w:rFonts w:ascii="Arial"/>
                <w:color w:val="2B2B2B"/>
                <w:sz w:val="15"/>
              </w:rPr>
              <w:t>Complemento de</w:t>
            </w:r>
            <w:r>
              <w:rPr>
                <w:rFonts w:ascii="Arial"/>
                <w:color w:val="2B2B2B"/>
                <w:spacing w:val="13"/>
                <w:sz w:val="15"/>
              </w:rPr>
              <w:t xml:space="preserve"> </w:t>
            </w:r>
            <w:r>
              <w:rPr>
                <w:rFonts w:ascii="Arial"/>
                <w:color w:val="2B2B2B"/>
                <w:sz w:val="15"/>
              </w:rPr>
              <w:t>destino</w:t>
            </w:r>
          </w:p>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F52378"/>
        </w:tc>
      </w:tr>
      <w:tr w:rsidR="00F52378">
        <w:trPr>
          <w:trHeight w:hRule="exact" w:val="263"/>
        </w:trPr>
        <w:tc>
          <w:tcPr>
            <w:tcW w:w="1563" w:type="dxa"/>
            <w:gridSpan w:val="2"/>
            <w:tcBorders>
              <w:top w:val="nil"/>
              <w:left w:val="single" w:sz="4"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tabs>
                <w:tab w:val="left" w:pos="1562"/>
              </w:tabs>
              <w:spacing w:before="43"/>
              <w:ind w:left="105"/>
              <w:rPr>
                <w:rFonts w:ascii="Arial" w:eastAsia="Arial" w:hAnsi="Arial" w:cs="Arial"/>
                <w:sz w:val="15"/>
                <w:szCs w:val="15"/>
              </w:rPr>
            </w:pPr>
            <w:r>
              <w:rPr>
                <w:rFonts w:ascii="Arial"/>
                <w:color w:val="2B2B2B"/>
                <w:w w:val="95"/>
                <w:sz w:val="15"/>
              </w:rPr>
              <w:t>Urbanismo</w:t>
            </w:r>
            <w:r>
              <w:rPr>
                <w:rFonts w:ascii="Arial"/>
                <w:color w:val="2B2B2B"/>
                <w:w w:val="95"/>
                <w:sz w:val="15"/>
              </w:rPr>
              <w:tab/>
            </w:r>
            <w:r>
              <w:rPr>
                <w:rFonts w:ascii="Arial"/>
                <w:color w:val="2B2B2B"/>
                <w:position w:val="1"/>
                <w:sz w:val="15"/>
              </w:rPr>
              <w:t>Complemento de</w:t>
            </w:r>
            <w:r>
              <w:rPr>
                <w:rFonts w:ascii="Arial"/>
                <w:color w:val="2B2B2B"/>
                <w:spacing w:val="23"/>
                <w:position w:val="1"/>
                <w:sz w:val="15"/>
              </w:rPr>
              <w:t xml:space="preserve"> </w:t>
            </w:r>
            <w:r>
              <w:rPr>
                <w:rFonts w:ascii="Arial"/>
                <w:color w:val="2B2B2B"/>
                <w:position w:val="1"/>
                <w:sz w:val="15"/>
              </w:rPr>
              <w:t>destino.</w:t>
            </w:r>
          </w:p>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6305DB">
            <w:pPr>
              <w:pStyle w:val="TableParagraph"/>
              <w:spacing w:line="171" w:lineRule="exact"/>
              <w:ind w:right="98"/>
              <w:jc w:val="right"/>
              <w:rPr>
                <w:rFonts w:ascii="Times New Roman" w:eastAsia="Times New Roman" w:hAnsi="Times New Roman" w:cs="Times New Roman"/>
                <w:sz w:val="16"/>
                <w:szCs w:val="16"/>
              </w:rPr>
            </w:pPr>
            <w:r>
              <w:rPr>
                <w:rFonts w:ascii="Times New Roman"/>
                <w:color w:val="2B2B2B"/>
                <w:sz w:val="16"/>
              </w:rPr>
              <w:t>7.500,00</w:t>
            </w:r>
          </w:p>
        </w:tc>
      </w:tr>
      <w:tr w:rsidR="00F52378">
        <w:trPr>
          <w:trHeight w:hRule="exact" w:val="213"/>
        </w:trPr>
        <w:tc>
          <w:tcPr>
            <w:tcW w:w="1563" w:type="dxa"/>
            <w:gridSpan w:val="2"/>
            <w:tcBorders>
              <w:top w:val="nil"/>
              <w:left w:val="single" w:sz="4" w:space="0" w:color="000000"/>
              <w:bottom w:val="nil"/>
              <w:right w:val="single" w:sz="4" w:space="0" w:color="000000"/>
            </w:tcBorders>
          </w:tcPr>
          <w:p w:rsidR="00F52378" w:rsidRDefault="006305DB">
            <w:pPr>
              <w:pStyle w:val="TableParagraph"/>
              <w:spacing w:before="25"/>
              <w:ind w:left="860"/>
              <w:rPr>
                <w:rFonts w:ascii="Times New Roman" w:eastAsia="Times New Roman" w:hAnsi="Times New Roman" w:cs="Times New Roman"/>
                <w:sz w:val="16"/>
                <w:szCs w:val="16"/>
              </w:rPr>
            </w:pPr>
            <w:r>
              <w:rPr>
                <w:rFonts w:ascii="Times New Roman"/>
                <w:color w:val="2B2B2B"/>
                <w:w w:val="105"/>
                <w:sz w:val="16"/>
              </w:rPr>
              <w:t>3321</w:t>
            </w:r>
          </w:p>
        </w:tc>
        <w:tc>
          <w:tcPr>
            <w:tcW w:w="894" w:type="dxa"/>
            <w:tcBorders>
              <w:top w:val="nil"/>
              <w:left w:val="single" w:sz="4" w:space="0" w:color="000000"/>
              <w:bottom w:val="nil"/>
              <w:right w:val="single" w:sz="4" w:space="0" w:color="000000"/>
            </w:tcBorders>
          </w:tcPr>
          <w:p w:rsidR="00F52378" w:rsidRDefault="006305DB">
            <w:pPr>
              <w:pStyle w:val="TableParagraph"/>
              <w:spacing w:before="20"/>
              <w:ind w:left="64"/>
              <w:rPr>
                <w:rFonts w:ascii="Times New Roman" w:eastAsia="Times New Roman" w:hAnsi="Times New Roman" w:cs="Times New Roman"/>
                <w:sz w:val="16"/>
                <w:szCs w:val="16"/>
              </w:rPr>
            </w:pPr>
            <w:r>
              <w:rPr>
                <w:rFonts w:ascii="Times New Roman"/>
                <w:color w:val="2B2B2B"/>
                <w:w w:val="105"/>
                <w:sz w:val="16"/>
              </w:rPr>
              <w:t>12100</w:t>
            </w:r>
          </w:p>
        </w:tc>
        <w:tc>
          <w:tcPr>
            <w:tcW w:w="5806" w:type="dxa"/>
            <w:tcBorders>
              <w:top w:val="nil"/>
              <w:left w:val="single" w:sz="4" w:space="0" w:color="000000"/>
              <w:bottom w:val="nil"/>
              <w:right w:val="nil"/>
            </w:tcBorders>
          </w:tcPr>
          <w:p w:rsidR="00F52378" w:rsidRDefault="00F52378"/>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F52378"/>
        </w:tc>
      </w:tr>
      <w:tr w:rsidR="00F52378">
        <w:trPr>
          <w:trHeight w:hRule="exact" w:val="178"/>
        </w:trPr>
        <w:tc>
          <w:tcPr>
            <w:tcW w:w="1563" w:type="dxa"/>
            <w:gridSpan w:val="2"/>
            <w:tcBorders>
              <w:top w:val="nil"/>
              <w:left w:val="single" w:sz="4"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line="161" w:lineRule="exact"/>
              <w:ind w:left="105"/>
              <w:rPr>
                <w:rFonts w:ascii="Arial" w:eastAsia="Arial" w:hAnsi="Arial" w:cs="Arial"/>
                <w:sz w:val="15"/>
                <w:szCs w:val="15"/>
              </w:rPr>
            </w:pPr>
            <w:r>
              <w:rPr>
                <w:rFonts w:ascii="Arial" w:hAnsi="Arial"/>
                <w:color w:val="2B2B2B"/>
                <w:sz w:val="15"/>
              </w:rPr>
              <w:t>BIBLIOTECAS</w:t>
            </w:r>
            <w:r>
              <w:rPr>
                <w:rFonts w:ascii="Arial" w:hAnsi="Arial"/>
                <w:color w:val="2B2B2B"/>
                <w:spacing w:val="21"/>
                <w:sz w:val="15"/>
              </w:rPr>
              <w:t xml:space="preserve"> </w:t>
            </w:r>
            <w:r>
              <w:rPr>
                <w:rFonts w:ascii="Arial" w:hAnsi="Arial"/>
                <w:color w:val="2B2B2B"/>
                <w:sz w:val="15"/>
              </w:rPr>
              <w:t>PÚBLICAS</w:t>
            </w:r>
          </w:p>
        </w:tc>
        <w:tc>
          <w:tcPr>
            <w:tcW w:w="2607" w:type="dxa"/>
            <w:tcBorders>
              <w:top w:val="nil"/>
              <w:left w:val="nil"/>
              <w:bottom w:val="nil"/>
              <w:right w:val="single" w:sz="4" w:space="0" w:color="000000"/>
            </w:tcBorders>
          </w:tcPr>
          <w:p w:rsidR="00F52378" w:rsidRDefault="00F52378"/>
        </w:tc>
        <w:tc>
          <w:tcPr>
            <w:tcW w:w="2151" w:type="dxa"/>
            <w:tcBorders>
              <w:top w:val="nil"/>
              <w:left w:val="single" w:sz="4" w:space="0" w:color="000000"/>
              <w:bottom w:val="nil"/>
              <w:right w:val="single" w:sz="6" w:space="0" w:color="000000"/>
            </w:tcBorders>
          </w:tcPr>
          <w:p w:rsidR="00F52378" w:rsidRDefault="00F52378"/>
        </w:tc>
      </w:tr>
      <w:tr w:rsidR="00F52378">
        <w:trPr>
          <w:trHeight w:hRule="exact" w:val="178"/>
        </w:trPr>
        <w:tc>
          <w:tcPr>
            <w:tcW w:w="1563" w:type="dxa"/>
            <w:gridSpan w:val="2"/>
            <w:tcBorders>
              <w:top w:val="nil"/>
              <w:left w:val="single" w:sz="4"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before="1"/>
              <w:ind w:left="129"/>
              <w:rPr>
                <w:rFonts w:ascii="Arial" w:eastAsia="Arial" w:hAnsi="Arial" w:cs="Arial"/>
                <w:sz w:val="15"/>
                <w:szCs w:val="15"/>
              </w:rPr>
            </w:pPr>
            <w:r>
              <w:rPr>
                <w:rFonts w:ascii="Arial"/>
                <w:color w:val="2B2B2B"/>
                <w:sz w:val="15"/>
              </w:rPr>
              <w:t>Complemento de</w:t>
            </w:r>
            <w:r>
              <w:rPr>
                <w:rFonts w:ascii="Arial"/>
                <w:color w:val="2B2B2B"/>
                <w:spacing w:val="18"/>
                <w:sz w:val="15"/>
              </w:rPr>
              <w:t xml:space="preserve"> </w:t>
            </w:r>
            <w:r>
              <w:rPr>
                <w:rFonts w:ascii="Arial"/>
                <w:color w:val="2B2B2B"/>
                <w:sz w:val="15"/>
              </w:rPr>
              <w:t>destino</w:t>
            </w:r>
          </w:p>
        </w:tc>
        <w:tc>
          <w:tcPr>
            <w:tcW w:w="2607" w:type="dxa"/>
            <w:tcBorders>
              <w:top w:val="nil"/>
              <w:left w:val="nil"/>
              <w:bottom w:val="nil"/>
              <w:right w:val="single" w:sz="4" w:space="0" w:color="000000"/>
            </w:tcBorders>
          </w:tcPr>
          <w:p w:rsidR="00F52378" w:rsidRDefault="00F52378"/>
        </w:tc>
        <w:tc>
          <w:tcPr>
            <w:tcW w:w="2151" w:type="dxa"/>
            <w:tcBorders>
              <w:top w:val="nil"/>
              <w:left w:val="single" w:sz="4" w:space="0" w:color="000000"/>
              <w:bottom w:val="nil"/>
              <w:right w:val="single" w:sz="6" w:space="0" w:color="000000"/>
            </w:tcBorders>
          </w:tcPr>
          <w:p w:rsidR="00F52378" w:rsidRDefault="00F52378"/>
        </w:tc>
      </w:tr>
      <w:tr w:rsidR="00F52378">
        <w:trPr>
          <w:trHeight w:hRule="exact" w:val="263"/>
        </w:trPr>
        <w:tc>
          <w:tcPr>
            <w:tcW w:w="1563" w:type="dxa"/>
            <w:gridSpan w:val="2"/>
            <w:tcBorders>
              <w:top w:val="nil"/>
              <w:left w:val="single" w:sz="4"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before="53"/>
              <w:ind w:left="105"/>
              <w:rPr>
                <w:rFonts w:ascii="Arial" w:eastAsia="Arial" w:hAnsi="Arial" w:cs="Arial"/>
                <w:sz w:val="15"/>
                <w:szCs w:val="15"/>
              </w:rPr>
            </w:pPr>
            <w:r>
              <w:rPr>
                <w:rFonts w:ascii="Arial"/>
                <w:color w:val="2B2B2B"/>
                <w:sz w:val="15"/>
              </w:rPr>
              <w:t>Bibliotecas  Complemento de</w:t>
            </w:r>
            <w:r>
              <w:rPr>
                <w:rFonts w:ascii="Arial"/>
                <w:color w:val="2B2B2B"/>
                <w:spacing w:val="27"/>
                <w:sz w:val="15"/>
              </w:rPr>
              <w:t xml:space="preserve"> </w:t>
            </w:r>
            <w:r>
              <w:rPr>
                <w:rFonts w:ascii="Arial"/>
                <w:color w:val="2B2B2B"/>
                <w:sz w:val="15"/>
              </w:rPr>
              <w:t>destino</w:t>
            </w:r>
          </w:p>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6305DB">
            <w:pPr>
              <w:pStyle w:val="TableParagraph"/>
              <w:spacing w:line="171" w:lineRule="exact"/>
              <w:ind w:right="93"/>
              <w:jc w:val="right"/>
              <w:rPr>
                <w:rFonts w:ascii="Times New Roman" w:eastAsia="Times New Roman" w:hAnsi="Times New Roman" w:cs="Times New Roman"/>
                <w:sz w:val="16"/>
                <w:szCs w:val="16"/>
              </w:rPr>
            </w:pPr>
            <w:r>
              <w:rPr>
                <w:rFonts w:ascii="Times New Roman"/>
                <w:color w:val="2B2B2B"/>
                <w:sz w:val="16"/>
              </w:rPr>
              <w:t>5.000,00</w:t>
            </w:r>
          </w:p>
        </w:tc>
      </w:tr>
      <w:tr w:rsidR="00F52378">
        <w:trPr>
          <w:trHeight w:hRule="exact" w:val="211"/>
        </w:trPr>
        <w:tc>
          <w:tcPr>
            <w:tcW w:w="1563" w:type="dxa"/>
            <w:gridSpan w:val="2"/>
            <w:tcBorders>
              <w:top w:val="nil"/>
              <w:left w:val="single" w:sz="4" w:space="0" w:color="000000"/>
              <w:bottom w:val="nil"/>
              <w:right w:val="single" w:sz="4" w:space="0" w:color="000000"/>
            </w:tcBorders>
          </w:tcPr>
          <w:p w:rsidR="00F52378" w:rsidRDefault="006305DB">
            <w:pPr>
              <w:pStyle w:val="TableParagraph"/>
              <w:spacing w:before="25"/>
              <w:ind w:left="860"/>
              <w:rPr>
                <w:rFonts w:ascii="Times New Roman" w:eastAsia="Times New Roman" w:hAnsi="Times New Roman" w:cs="Times New Roman"/>
                <w:sz w:val="16"/>
                <w:szCs w:val="16"/>
              </w:rPr>
            </w:pPr>
            <w:r>
              <w:rPr>
                <w:rFonts w:ascii="Times New Roman"/>
                <w:color w:val="2B2B2B"/>
                <w:w w:val="105"/>
                <w:sz w:val="16"/>
              </w:rPr>
              <w:t>341</w:t>
            </w:r>
          </w:p>
        </w:tc>
        <w:tc>
          <w:tcPr>
            <w:tcW w:w="894" w:type="dxa"/>
            <w:tcBorders>
              <w:top w:val="nil"/>
              <w:left w:val="single" w:sz="4" w:space="0" w:color="000000"/>
              <w:bottom w:val="nil"/>
              <w:right w:val="single" w:sz="4" w:space="0" w:color="000000"/>
            </w:tcBorders>
          </w:tcPr>
          <w:p w:rsidR="00F52378" w:rsidRDefault="006305DB">
            <w:pPr>
              <w:pStyle w:val="TableParagraph"/>
              <w:spacing w:before="20"/>
              <w:ind w:left="64"/>
              <w:rPr>
                <w:rFonts w:ascii="Times New Roman" w:eastAsia="Times New Roman" w:hAnsi="Times New Roman" w:cs="Times New Roman"/>
                <w:sz w:val="16"/>
                <w:szCs w:val="16"/>
              </w:rPr>
            </w:pPr>
            <w:r>
              <w:rPr>
                <w:rFonts w:ascii="Times New Roman"/>
                <w:color w:val="2B2B2B"/>
                <w:w w:val="105"/>
                <w:sz w:val="16"/>
              </w:rPr>
              <w:t>12100</w:t>
            </w:r>
          </w:p>
        </w:tc>
        <w:tc>
          <w:tcPr>
            <w:tcW w:w="5806" w:type="dxa"/>
            <w:tcBorders>
              <w:top w:val="nil"/>
              <w:left w:val="single" w:sz="4" w:space="0" w:color="000000"/>
              <w:bottom w:val="nil"/>
              <w:right w:val="nil"/>
            </w:tcBorders>
          </w:tcPr>
          <w:p w:rsidR="00F52378" w:rsidRDefault="00F52378"/>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F52378"/>
        </w:tc>
      </w:tr>
      <w:tr w:rsidR="00F52378">
        <w:trPr>
          <w:trHeight w:hRule="exact" w:val="178"/>
        </w:trPr>
        <w:tc>
          <w:tcPr>
            <w:tcW w:w="1563" w:type="dxa"/>
            <w:gridSpan w:val="2"/>
            <w:tcBorders>
              <w:top w:val="nil"/>
              <w:left w:val="single" w:sz="15" w:space="0" w:color="000000"/>
              <w:bottom w:val="nil"/>
              <w:right w:val="single" w:sz="4" w:space="0" w:color="000000"/>
            </w:tcBorders>
          </w:tcPr>
          <w:p w:rsidR="00F52378" w:rsidRDefault="00F52378"/>
        </w:tc>
        <w:tc>
          <w:tcPr>
            <w:tcW w:w="894" w:type="dxa"/>
            <w:tcBorders>
              <w:top w:val="nil"/>
              <w:left w:val="single" w:sz="4"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line="158" w:lineRule="exact"/>
              <w:ind w:left="105"/>
              <w:rPr>
                <w:rFonts w:ascii="Arial" w:eastAsia="Arial" w:hAnsi="Arial" w:cs="Arial"/>
                <w:sz w:val="15"/>
                <w:szCs w:val="15"/>
              </w:rPr>
            </w:pPr>
            <w:r>
              <w:rPr>
                <w:rFonts w:ascii="Arial" w:hAnsi="Arial"/>
                <w:color w:val="2B2B2B"/>
                <w:sz w:val="15"/>
              </w:rPr>
              <w:t>PROMOCIÓN Y  FOMENTO  DEL</w:t>
            </w:r>
            <w:r>
              <w:rPr>
                <w:rFonts w:ascii="Arial" w:hAnsi="Arial"/>
                <w:color w:val="2B2B2B"/>
                <w:spacing w:val="-8"/>
                <w:sz w:val="15"/>
              </w:rPr>
              <w:t xml:space="preserve"> </w:t>
            </w:r>
            <w:r>
              <w:rPr>
                <w:rFonts w:ascii="Arial" w:hAnsi="Arial"/>
                <w:color w:val="2B2B2B"/>
                <w:sz w:val="15"/>
              </w:rPr>
              <w:t>DEPORTE</w:t>
            </w:r>
            <w:r>
              <w:rPr>
                <w:rFonts w:ascii="Arial" w:hAnsi="Arial"/>
                <w:color w:val="464646"/>
                <w:sz w:val="15"/>
              </w:rPr>
              <w:t>.</w:t>
            </w:r>
          </w:p>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F52378"/>
        </w:tc>
      </w:tr>
      <w:tr w:rsidR="00F52378">
        <w:trPr>
          <w:trHeight w:hRule="exact" w:val="178"/>
        </w:trPr>
        <w:tc>
          <w:tcPr>
            <w:tcW w:w="1563" w:type="dxa"/>
            <w:gridSpan w:val="2"/>
            <w:tcBorders>
              <w:top w:val="nil"/>
              <w:left w:val="single" w:sz="4" w:space="0" w:color="000000"/>
              <w:bottom w:val="nil"/>
              <w:right w:val="single" w:sz="15" w:space="0" w:color="000000"/>
            </w:tcBorders>
          </w:tcPr>
          <w:p w:rsidR="00F52378" w:rsidRDefault="00F52378"/>
        </w:tc>
        <w:tc>
          <w:tcPr>
            <w:tcW w:w="894" w:type="dxa"/>
            <w:tcBorders>
              <w:top w:val="nil"/>
              <w:left w:val="single" w:sz="15"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before="4"/>
              <w:ind w:left="129"/>
              <w:rPr>
                <w:rFonts w:ascii="Arial" w:eastAsia="Arial" w:hAnsi="Arial" w:cs="Arial"/>
                <w:sz w:val="15"/>
                <w:szCs w:val="15"/>
              </w:rPr>
            </w:pPr>
            <w:r>
              <w:rPr>
                <w:rFonts w:ascii="Arial"/>
                <w:color w:val="2B2B2B"/>
                <w:sz w:val="15"/>
              </w:rPr>
              <w:t>Complemento de</w:t>
            </w:r>
            <w:r>
              <w:rPr>
                <w:rFonts w:ascii="Arial"/>
                <w:color w:val="2B2B2B"/>
                <w:spacing w:val="13"/>
                <w:sz w:val="15"/>
              </w:rPr>
              <w:t xml:space="preserve"> </w:t>
            </w:r>
            <w:r>
              <w:rPr>
                <w:rFonts w:ascii="Arial"/>
                <w:color w:val="2B2B2B"/>
                <w:sz w:val="15"/>
              </w:rPr>
              <w:t>destino</w:t>
            </w:r>
          </w:p>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4" w:space="0" w:color="000000"/>
            </w:tcBorders>
          </w:tcPr>
          <w:p w:rsidR="00F52378" w:rsidRDefault="00F52378"/>
        </w:tc>
      </w:tr>
      <w:tr w:rsidR="00F52378">
        <w:trPr>
          <w:trHeight w:hRule="exact" w:val="261"/>
        </w:trPr>
        <w:tc>
          <w:tcPr>
            <w:tcW w:w="1563" w:type="dxa"/>
            <w:gridSpan w:val="2"/>
            <w:tcBorders>
              <w:top w:val="nil"/>
              <w:left w:val="single" w:sz="4" w:space="0" w:color="000000"/>
              <w:bottom w:val="nil"/>
              <w:right w:val="single" w:sz="2" w:space="0" w:color="000000"/>
            </w:tcBorders>
          </w:tcPr>
          <w:p w:rsidR="00F52378" w:rsidRDefault="00F52378"/>
        </w:tc>
        <w:tc>
          <w:tcPr>
            <w:tcW w:w="894" w:type="dxa"/>
            <w:tcBorders>
              <w:top w:val="nil"/>
              <w:left w:val="single" w:sz="2"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before="28"/>
              <w:ind w:left="105"/>
              <w:rPr>
                <w:rFonts w:ascii="Arial" w:eastAsia="Arial" w:hAnsi="Arial" w:cs="Arial"/>
                <w:sz w:val="15"/>
                <w:szCs w:val="15"/>
              </w:rPr>
            </w:pPr>
            <w:r>
              <w:rPr>
                <w:rFonts w:ascii="Arial" w:hAnsi="Arial"/>
                <w:color w:val="2B2B2B"/>
                <w:sz w:val="15"/>
              </w:rPr>
              <w:t xml:space="preserve">Promoción </w:t>
            </w:r>
            <w:r>
              <w:rPr>
                <w:rFonts w:ascii="Times New Roman" w:hAnsi="Times New Roman"/>
                <w:color w:val="2B2B2B"/>
                <w:sz w:val="17"/>
              </w:rPr>
              <w:t xml:space="preserve">y </w:t>
            </w:r>
            <w:r>
              <w:rPr>
                <w:rFonts w:ascii="Arial" w:hAnsi="Arial"/>
                <w:color w:val="2B2B2B"/>
                <w:sz w:val="15"/>
              </w:rPr>
              <w:t xml:space="preserve">fomento del deporte Complemento de </w:t>
            </w:r>
            <w:r>
              <w:rPr>
                <w:rFonts w:ascii="Arial" w:hAnsi="Arial"/>
                <w:color w:val="2B2B2B"/>
                <w:spacing w:val="3"/>
                <w:sz w:val="15"/>
              </w:rPr>
              <w:t xml:space="preserve"> </w:t>
            </w:r>
            <w:r>
              <w:rPr>
                <w:rFonts w:ascii="Arial" w:hAnsi="Arial"/>
                <w:color w:val="2B2B2B"/>
                <w:sz w:val="15"/>
              </w:rPr>
              <w:t>destino.</w:t>
            </w:r>
          </w:p>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4" w:space="0" w:color="000000"/>
            </w:tcBorders>
          </w:tcPr>
          <w:p w:rsidR="00F52378" w:rsidRDefault="006305DB">
            <w:pPr>
              <w:pStyle w:val="TableParagraph"/>
              <w:spacing w:line="169" w:lineRule="exact"/>
              <w:ind w:right="96"/>
              <w:jc w:val="right"/>
              <w:rPr>
                <w:rFonts w:ascii="Times New Roman" w:eastAsia="Times New Roman" w:hAnsi="Times New Roman" w:cs="Times New Roman"/>
                <w:sz w:val="16"/>
                <w:szCs w:val="16"/>
              </w:rPr>
            </w:pPr>
            <w:r>
              <w:rPr>
                <w:rFonts w:ascii="Times New Roman"/>
                <w:color w:val="2B2B2B"/>
                <w:spacing w:val="-2"/>
                <w:w w:val="105"/>
                <w:sz w:val="16"/>
              </w:rPr>
              <w:t>5</w:t>
            </w:r>
            <w:r>
              <w:rPr>
                <w:rFonts w:ascii="Times New Roman"/>
                <w:color w:val="464646"/>
                <w:spacing w:val="-2"/>
                <w:w w:val="105"/>
                <w:sz w:val="16"/>
              </w:rPr>
              <w:t>.</w:t>
            </w:r>
            <w:r>
              <w:rPr>
                <w:rFonts w:ascii="Times New Roman"/>
                <w:color w:val="2B2B2B"/>
                <w:spacing w:val="-2"/>
                <w:w w:val="105"/>
                <w:sz w:val="16"/>
              </w:rPr>
              <w:t>000,00</w:t>
            </w:r>
          </w:p>
        </w:tc>
      </w:tr>
      <w:tr w:rsidR="00F52378">
        <w:trPr>
          <w:trHeight w:hRule="exact" w:val="216"/>
        </w:trPr>
        <w:tc>
          <w:tcPr>
            <w:tcW w:w="1563" w:type="dxa"/>
            <w:gridSpan w:val="2"/>
            <w:tcBorders>
              <w:top w:val="nil"/>
              <w:left w:val="single" w:sz="15" w:space="0" w:color="000000"/>
              <w:bottom w:val="nil"/>
              <w:right w:val="single" w:sz="2" w:space="0" w:color="000000"/>
            </w:tcBorders>
          </w:tcPr>
          <w:p w:rsidR="00F52378" w:rsidRDefault="006305DB">
            <w:pPr>
              <w:pStyle w:val="TableParagraph"/>
              <w:spacing w:before="30"/>
              <w:ind w:left="845"/>
              <w:rPr>
                <w:rFonts w:ascii="Times New Roman" w:eastAsia="Times New Roman" w:hAnsi="Times New Roman" w:cs="Times New Roman"/>
                <w:sz w:val="16"/>
                <w:szCs w:val="16"/>
              </w:rPr>
            </w:pPr>
            <w:r>
              <w:rPr>
                <w:rFonts w:ascii="Times New Roman"/>
                <w:color w:val="2B2B2B"/>
                <w:w w:val="105"/>
                <w:sz w:val="16"/>
              </w:rPr>
              <w:t>920</w:t>
            </w:r>
          </w:p>
        </w:tc>
        <w:tc>
          <w:tcPr>
            <w:tcW w:w="894" w:type="dxa"/>
            <w:tcBorders>
              <w:top w:val="nil"/>
              <w:left w:val="single" w:sz="2" w:space="0" w:color="000000"/>
              <w:bottom w:val="nil"/>
              <w:right w:val="single" w:sz="4" w:space="0" w:color="000000"/>
            </w:tcBorders>
          </w:tcPr>
          <w:p w:rsidR="00F52378" w:rsidRDefault="006305DB">
            <w:pPr>
              <w:pStyle w:val="TableParagraph"/>
              <w:spacing w:before="20"/>
              <w:ind w:left="67"/>
              <w:rPr>
                <w:rFonts w:ascii="Times New Roman" w:eastAsia="Times New Roman" w:hAnsi="Times New Roman" w:cs="Times New Roman"/>
                <w:sz w:val="16"/>
                <w:szCs w:val="16"/>
              </w:rPr>
            </w:pPr>
            <w:r>
              <w:rPr>
                <w:rFonts w:ascii="Times New Roman"/>
                <w:color w:val="2B2B2B"/>
                <w:w w:val="105"/>
                <w:sz w:val="16"/>
              </w:rPr>
              <w:t>12100</w:t>
            </w:r>
          </w:p>
        </w:tc>
        <w:tc>
          <w:tcPr>
            <w:tcW w:w="5806" w:type="dxa"/>
            <w:tcBorders>
              <w:top w:val="nil"/>
              <w:left w:val="single" w:sz="4" w:space="0" w:color="000000"/>
              <w:bottom w:val="nil"/>
              <w:right w:val="nil"/>
            </w:tcBorders>
          </w:tcPr>
          <w:p w:rsidR="00F52378" w:rsidRDefault="00F52378"/>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4" w:space="0" w:color="000000"/>
            </w:tcBorders>
          </w:tcPr>
          <w:p w:rsidR="00F52378" w:rsidRDefault="00F52378"/>
        </w:tc>
      </w:tr>
      <w:tr w:rsidR="00F52378">
        <w:trPr>
          <w:trHeight w:hRule="exact" w:val="176"/>
        </w:trPr>
        <w:tc>
          <w:tcPr>
            <w:tcW w:w="1563" w:type="dxa"/>
            <w:gridSpan w:val="2"/>
            <w:tcBorders>
              <w:top w:val="nil"/>
              <w:left w:val="single" w:sz="15" w:space="0" w:color="000000"/>
              <w:bottom w:val="nil"/>
              <w:right w:val="single" w:sz="2" w:space="0" w:color="000000"/>
            </w:tcBorders>
          </w:tcPr>
          <w:p w:rsidR="00F52378" w:rsidRDefault="00F52378"/>
        </w:tc>
        <w:tc>
          <w:tcPr>
            <w:tcW w:w="894" w:type="dxa"/>
            <w:tcBorders>
              <w:top w:val="nil"/>
              <w:left w:val="single" w:sz="2"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line="158" w:lineRule="exact"/>
              <w:ind w:left="95"/>
              <w:rPr>
                <w:rFonts w:ascii="Arial" w:eastAsia="Arial" w:hAnsi="Arial" w:cs="Arial"/>
                <w:sz w:val="15"/>
                <w:szCs w:val="15"/>
              </w:rPr>
            </w:pPr>
            <w:r>
              <w:rPr>
                <w:rFonts w:ascii="Arial" w:hAnsi="Arial"/>
                <w:color w:val="2B2B2B"/>
                <w:sz w:val="15"/>
              </w:rPr>
              <w:t>ADMINISTRACIÓN  GENERAL</w:t>
            </w:r>
            <w:r>
              <w:rPr>
                <w:rFonts w:ascii="Arial" w:hAnsi="Arial"/>
                <w:color w:val="2B2B2B"/>
                <w:spacing w:val="20"/>
                <w:sz w:val="15"/>
              </w:rPr>
              <w:t xml:space="preserve"> </w:t>
            </w:r>
            <w:r>
              <w:rPr>
                <w:rFonts w:ascii="Arial" w:hAnsi="Arial"/>
                <w:color w:val="5B5B5B"/>
                <w:sz w:val="15"/>
              </w:rPr>
              <w:t>.</w:t>
            </w:r>
          </w:p>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4" w:space="0" w:color="000000"/>
            </w:tcBorders>
          </w:tcPr>
          <w:p w:rsidR="00F52378" w:rsidRDefault="00F52378"/>
        </w:tc>
      </w:tr>
      <w:tr w:rsidR="00F52378">
        <w:trPr>
          <w:trHeight w:hRule="exact" w:val="174"/>
        </w:trPr>
        <w:tc>
          <w:tcPr>
            <w:tcW w:w="1563" w:type="dxa"/>
            <w:gridSpan w:val="2"/>
            <w:tcBorders>
              <w:top w:val="nil"/>
              <w:left w:val="single" w:sz="15" w:space="0" w:color="000000"/>
              <w:bottom w:val="nil"/>
              <w:right w:val="single" w:sz="2" w:space="0" w:color="000000"/>
            </w:tcBorders>
          </w:tcPr>
          <w:p w:rsidR="00F52378" w:rsidRDefault="00F52378"/>
        </w:tc>
        <w:tc>
          <w:tcPr>
            <w:tcW w:w="894" w:type="dxa"/>
            <w:tcBorders>
              <w:top w:val="nil"/>
              <w:left w:val="single" w:sz="2" w:space="0" w:color="000000"/>
              <w:bottom w:val="nil"/>
              <w:right w:val="single" w:sz="4" w:space="0" w:color="000000"/>
            </w:tcBorders>
          </w:tcPr>
          <w:p w:rsidR="00F52378" w:rsidRDefault="00F52378"/>
        </w:tc>
        <w:tc>
          <w:tcPr>
            <w:tcW w:w="5806" w:type="dxa"/>
            <w:tcBorders>
              <w:top w:val="nil"/>
              <w:left w:val="single" w:sz="4" w:space="0" w:color="000000"/>
              <w:bottom w:val="nil"/>
              <w:right w:val="nil"/>
            </w:tcBorders>
          </w:tcPr>
          <w:p w:rsidR="00F52378" w:rsidRDefault="006305DB">
            <w:pPr>
              <w:pStyle w:val="TableParagraph"/>
              <w:spacing w:before="1"/>
              <w:ind w:left="129"/>
              <w:rPr>
                <w:rFonts w:ascii="Arial" w:eastAsia="Arial" w:hAnsi="Arial" w:cs="Arial"/>
                <w:sz w:val="15"/>
                <w:szCs w:val="15"/>
              </w:rPr>
            </w:pPr>
            <w:r>
              <w:rPr>
                <w:rFonts w:ascii="Arial"/>
                <w:color w:val="2B2B2B"/>
                <w:sz w:val="15"/>
              </w:rPr>
              <w:t>Complemento de</w:t>
            </w:r>
            <w:r>
              <w:rPr>
                <w:rFonts w:ascii="Arial"/>
                <w:color w:val="2B2B2B"/>
                <w:spacing w:val="18"/>
                <w:sz w:val="15"/>
              </w:rPr>
              <w:t xml:space="preserve"> </w:t>
            </w:r>
            <w:r>
              <w:rPr>
                <w:rFonts w:ascii="Arial"/>
                <w:color w:val="2B2B2B"/>
                <w:sz w:val="15"/>
              </w:rPr>
              <w:t>destino</w:t>
            </w:r>
          </w:p>
        </w:tc>
        <w:tc>
          <w:tcPr>
            <w:tcW w:w="2607"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4" w:space="0" w:color="000000"/>
            </w:tcBorders>
          </w:tcPr>
          <w:p w:rsidR="00F52378" w:rsidRDefault="00F52378"/>
        </w:tc>
      </w:tr>
      <w:tr w:rsidR="00F52378">
        <w:trPr>
          <w:trHeight w:hRule="exact" w:val="55"/>
        </w:trPr>
        <w:tc>
          <w:tcPr>
            <w:tcW w:w="1563" w:type="dxa"/>
            <w:gridSpan w:val="2"/>
            <w:tcBorders>
              <w:top w:val="nil"/>
              <w:left w:val="single" w:sz="15" w:space="0" w:color="000000"/>
              <w:bottom w:val="nil"/>
              <w:right w:val="single" w:sz="2" w:space="0" w:color="000000"/>
            </w:tcBorders>
          </w:tcPr>
          <w:p w:rsidR="00F52378" w:rsidRDefault="00F52378"/>
        </w:tc>
        <w:tc>
          <w:tcPr>
            <w:tcW w:w="894" w:type="dxa"/>
            <w:vMerge w:val="restart"/>
            <w:tcBorders>
              <w:top w:val="nil"/>
              <w:left w:val="single" w:sz="2" w:space="0" w:color="000000"/>
              <w:right w:val="single" w:sz="4" w:space="0" w:color="000000"/>
            </w:tcBorders>
          </w:tcPr>
          <w:p w:rsidR="00F52378" w:rsidRDefault="00F52378"/>
        </w:tc>
        <w:tc>
          <w:tcPr>
            <w:tcW w:w="5806" w:type="dxa"/>
            <w:vMerge w:val="restart"/>
            <w:tcBorders>
              <w:top w:val="nil"/>
              <w:left w:val="single" w:sz="4" w:space="0" w:color="000000"/>
              <w:right w:val="nil"/>
            </w:tcBorders>
          </w:tcPr>
          <w:p w:rsidR="00F52378" w:rsidRDefault="006305DB">
            <w:pPr>
              <w:pStyle w:val="TableParagraph"/>
              <w:spacing w:before="48"/>
              <w:ind w:left="95"/>
              <w:rPr>
                <w:rFonts w:ascii="Arial" w:eastAsia="Arial" w:hAnsi="Arial" w:cs="Arial"/>
                <w:sz w:val="15"/>
                <w:szCs w:val="15"/>
              </w:rPr>
            </w:pPr>
            <w:r>
              <w:rPr>
                <w:rFonts w:ascii="Arial" w:hAnsi="Arial"/>
                <w:color w:val="2B2B2B"/>
                <w:sz w:val="15"/>
              </w:rPr>
              <w:t>Administración  general Complemento de</w:t>
            </w:r>
            <w:r>
              <w:rPr>
                <w:rFonts w:ascii="Arial" w:hAnsi="Arial"/>
                <w:color w:val="2B2B2B"/>
                <w:spacing w:val="13"/>
                <w:sz w:val="15"/>
              </w:rPr>
              <w:t xml:space="preserve"> </w:t>
            </w:r>
            <w:r>
              <w:rPr>
                <w:rFonts w:ascii="Arial" w:hAnsi="Arial"/>
                <w:color w:val="2B2B2B"/>
                <w:sz w:val="15"/>
              </w:rPr>
              <w:t>destino.</w:t>
            </w:r>
          </w:p>
        </w:tc>
        <w:tc>
          <w:tcPr>
            <w:tcW w:w="2607" w:type="dxa"/>
            <w:vMerge w:val="restart"/>
            <w:tcBorders>
              <w:top w:val="nil"/>
              <w:left w:val="nil"/>
              <w:right w:val="single" w:sz="8" w:space="0" w:color="000000"/>
            </w:tcBorders>
          </w:tcPr>
          <w:p w:rsidR="00F52378" w:rsidRDefault="00F52378"/>
        </w:tc>
        <w:tc>
          <w:tcPr>
            <w:tcW w:w="2151" w:type="dxa"/>
            <w:vMerge w:val="restart"/>
            <w:tcBorders>
              <w:top w:val="nil"/>
              <w:left w:val="single" w:sz="8" w:space="0" w:color="000000"/>
              <w:right w:val="single" w:sz="4" w:space="0" w:color="000000"/>
            </w:tcBorders>
          </w:tcPr>
          <w:p w:rsidR="00F52378" w:rsidRDefault="006305DB">
            <w:pPr>
              <w:pStyle w:val="TableParagraph"/>
              <w:spacing w:line="166" w:lineRule="exact"/>
              <w:ind w:left="1374"/>
              <w:rPr>
                <w:rFonts w:ascii="Times New Roman" w:eastAsia="Times New Roman" w:hAnsi="Times New Roman" w:cs="Times New Roman"/>
                <w:sz w:val="16"/>
                <w:szCs w:val="16"/>
              </w:rPr>
            </w:pPr>
            <w:r>
              <w:rPr>
                <w:rFonts w:ascii="Times New Roman"/>
                <w:color w:val="2B2B2B"/>
                <w:sz w:val="16"/>
              </w:rPr>
              <w:t>50.000</w:t>
            </w:r>
            <w:r>
              <w:rPr>
                <w:rFonts w:ascii="Times New Roman"/>
                <w:color w:val="464646"/>
                <w:sz w:val="16"/>
              </w:rPr>
              <w:t>,</w:t>
            </w:r>
            <w:r>
              <w:rPr>
                <w:rFonts w:ascii="Times New Roman"/>
                <w:color w:val="2B2B2B"/>
                <w:sz w:val="16"/>
              </w:rPr>
              <w:t>00</w:t>
            </w:r>
          </w:p>
        </w:tc>
      </w:tr>
      <w:tr w:rsidR="00F52378">
        <w:trPr>
          <w:trHeight w:hRule="exact" w:val="215"/>
        </w:trPr>
        <w:tc>
          <w:tcPr>
            <w:tcW w:w="765" w:type="dxa"/>
            <w:tcBorders>
              <w:top w:val="nil"/>
              <w:left w:val="single" w:sz="15" w:space="0" w:color="000000"/>
              <w:bottom w:val="single" w:sz="4" w:space="0" w:color="000000"/>
              <w:right w:val="single" w:sz="8" w:space="0" w:color="000000"/>
            </w:tcBorders>
          </w:tcPr>
          <w:p w:rsidR="00F52378" w:rsidRDefault="00F52378"/>
        </w:tc>
        <w:tc>
          <w:tcPr>
            <w:tcW w:w="798" w:type="dxa"/>
            <w:tcBorders>
              <w:top w:val="nil"/>
              <w:left w:val="single" w:sz="8" w:space="0" w:color="000000"/>
              <w:bottom w:val="single" w:sz="4" w:space="0" w:color="000000"/>
              <w:right w:val="single" w:sz="2" w:space="0" w:color="000000"/>
            </w:tcBorders>
          </w:tcPr>
          <w:p w:rsidR="00F52378" w:rsidRDefault="00F52378"/>
        </w:tc>
        <w:tc>
          <w:tcPr>
            <w:tcW w:w="894" w:type="dxa"/>
            <w:vMerge/>
            <w:tcBorders>
              <w:left w:val="single" w:sz="2" w:space="0" w:color="000000"/>
              <w:bottom w:val="single" w:sz="4" w:space="0" w:color="000000"/>
              <w:right w:val="single" w:sz="4" w:space="0" w:color="000000"/>
            </w:tcBorders>
          </w:tcPr>
          <w:p w:rsidR="00F52378" w:rsidRDefault="00F52378"/>
        </w:tc>
        <w:tc>
          <w:tcPr>
            <w:tcW w:w="5806" w:type="dxa"/>
            <w:vMerge/>
            <w:tcBorders>
              <w:left w:val="single" w:sz="4" w:space="0" w:color="000000"/>
              <w:bottom w:val="single" w:sz="13" w:space="0" w:color="000000"/>
              <w:right w:val="nil"/>
            </w:tcBorders>
          </w:tcPr>
          <w:p w:rsidR="00F52378" w:rsidRDefault="00F52378"/>
        </w:tc>
        <w:tc>
          <w:tcPr>
            <w:tcW w:w="2607" w:type="dxa"/>
            <w:vMerge/>
            <w:tcBorders>
              <w:left w:val="nil"/>
              <w:bottom w:val="single" w:sz="8" w:space="0" w:color="000000"/>
              <w:right w:val="single" w:sz="8" w:space="0" w:color="000000"/>
            </w:tcBorders>
          </w:tcPr>
          <w:p w:rsidR="00F52378" w:rsidRDefault="00F52378"/>
        </w:tc>
        <w:tc>
          <w:tcPr>
            <w:tcW w:w="2151" w:type="dxa"/>
            <w:vMerge/>
            <w:tcBorders>
              <w:left w:val="single" w:sz="8" w:space="0" w:color="000000"/>
              <w:bottom w:val="single" w:sz="8" w:space="0" w:color="000000"/>
              <w:right w:val="single" w:sz="4" w:space="0" w:color="000000"/>
            </w:tcBorders>
          </w:tcPr>
          <w:p w:rsidR="00F52378" w:rsidRDefault="00F52378"/>
        </w:tc>
      </w:tr>
    </w:tbl>
    <w:p w:rsidR="00F52378" w:rsidRDefault="00F52378">
      <w:pPr>
        <w:sectPr w:rsidR="00F52378">
          <w:type w:val="continuous"/>
          <w:pgSz w:w="16830" w:h="11910" w:orient="landscape"/>
          <w:pgMar w:top="420" w:right="2140" w:bottom="280" w:left="142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8"/>
        <w:rPr>
          <w:rFonts w:ascii="Times New Roman" w:eastAsia="Times New Roman" w:hAnsi="Times New Roman" w:cs="Times New Roman"/>
          <w:b/>
          <w:bCs/>
          <w:sz w:val="17"/>
          <w:szCs w:val="17"/>
        </w:rPr>
      </w:pPr>
    </w:p>
    <w:p w:rsidR="00F52378" w:rsidRDefault="00F52378">
      <w:pPr>
        <w:rPr>
          <w:rFonts w:ascii="Times New Roman" w:eastAsia="Times New Roman" w:hAnsi="Times New Roman" w:cs="Times New Roman"/>
          <w:sz w:val="17"/>
          <w:szCs w:val="17"/>
        </w:rPr>
        <w:sectPr w:rsidR="00F52378">
          <w:pgSz w:w="16830" w:h="11910" w:orient="landscape"/>
          <w:pgMar w:top="1100" w:right="2120" w:bottom="280" w:left="1400" w:header="720" w:footer="720" w:gutter="0"/>
          <w:cols w:space="720"/>
        </w:sectPr>
      </w:pPr>
    </w:p>
    <w:p w:rsidR="00F52378" w:rsidRDefault="006305DB">
      <w:pPr>
        <w:tabs>
          <w:tab w:val="left" w:pos="9460"/>
          <w:tab w:val="left" w:pos="11217"/>
        </w:tabs>
        <w:spacing w:before="88" w:line="233" w:lineRule="exact"/>
        <w:ind w:right="6"/>
        <w:jc w:val="right"/>
        <w:rPr>
          <w:rFonts w:ascii="Arial" w:eastAsia="Arial" w:hAnsi="Arial" w:cs="Arial"/>
          <w:sz w:val="13"/>
          <w:szCs w:val="13"/>
        </w:rPr>
      </w:pPr>
      <w:r>
        <w:rPr>
          <w:rFonts w:ascii="Arial" w:hAnsi="Arial"/>
          <w:b/>
          <w:color w:val="282828"/>
          <w:position w:val="-8"/>
          <w:sz w:val="18"/>
        </w:rPr>
        <w:lastRenderedPageBreak/>
        <w:t>Concello</w:t>
      </w:r>
      <w:r>
        <w:rPr>
          <w:rFonts w:ascii="Arial" w:hAnsi="Arial"/>
          <w:b/>
          <w:color w:val="282828"/>
          <w:spacing w:val="1"/>
          <w:position w:val="-8"/>
          <w:sz w:val="18"/>
        </w:rPr>
        <w:t xml:space="preserve"> </w:t>
      </w:r>
      <w:r>
        <w:rPr>
          <w:rFonts w:ascii="Arial" w:hAnsi="Arial"/>
          <w:b/>
          <w:color w:val="282828"/>
          <w:position w:val="-8"/>
          <w:sz w:val="18"/>
        </w:rPr>
        <w:t>de</w:t>
      </w:r>
      <w:r>
        <w:rPr>
          <w:rFonts w:ascii="Arial" w:hAnsi="Arial"/>
          <w:b/>
          <w:color w:val="282828"/>
          <w:spacing w:val="-6"/>
          <w:position w:val="-8"/>
          <w:sz w:val="18"/>
        </w:rPr>
        <w:t xml:space="preserve"> </w:t>
      </w:r>
      <w:r>
        <w:rPr>
          <w:rFonts w:ascii="Arial" w:hAnsi="Arial"/>
          <w:b/>
          <w:color w:val="282828"/>
          <w:position w:val="-8"/>
          <w:sz w:val="18"/>
        </w:rPr>
        <w:t>Cedeira</w:t>
      </w:r>
      <w:r>
        <w:rPr>
          <w:rFonts w:ascii="Arial" w:hAnsi="Arial"/>
          <w:b/>
          <w:color w:val="282828"/>
          <w:position w:val="-8"/>
          <w:sz w:val="18"/>
        </w:rPr>
        <w:tab/>
      </w:r>
      <w:r>
        <w:rPr>
          <w:rFonts w:ascii="Arial" w:hAnsi="Arial"/>
          <w:i/>
          <w:color w:val="282828"/>
          <w:w w:val="105"/>
          <w:sz w:val="13"/>
        </w:rPr>
        <w:t xml:space="preserve">Fecha </w:t>
      </w:r>
      <w:r>
        <w:rPr>
          <w:rFonts w:ascii="Arial" w:hAnsi="Arial"/>
          <w:i/>
          <w:color w:val="282828"/>
          <w:spacing w:val="18"/>
          <w:w w:val="105"/>
          <w:sz w:val="13"/>
        </w:rPr>
        <w:t xml:space="preserve"> </w:t>
      </w:r>
      <w:r>
        <w:rPr>
          <w:rFonts w:ascii="Arial" w:hAnsi="Arial"/>
          <w:i/>
          <w:color w:val="282828"/>
          <w:w w:val="105"/>
          <w:sz w:val="13"/>
        </w:rPr>
        <w:t>Obtenció</w:t>
      </w:r>
      <w:r>
        <w:rPr>
          <w:rFonts w:ascii="Arial" w:hAnsi="Arial"/>
          <w:i/>
          <w:color w:val="282828"/>
          <w:w w:val="105"/>
          <w:sz w:val="13"/>
        </w:rPr>
        <w:tab/>
      </w:r>
      <w:r>
        <w:rPr>
          <w:rFonts w:ascii="Arial" w:hAnsi="Arial"/>
          <w:i/>
          <w:color w:val="282828"/>
          <w:sz w:val="13"/>
        </w:rPr>
        <w:t>29/12/2015</w:t>
      </w:r>
    </w:p>
    <w:p w:rsidR="00F52378" w:rsidRDefault="006305DB">
      <w:pPr>
        <w:spacing w:line="132" w:lineRule="exact"/>
        <w:jc w:val="right"/>
        <w:rPr>
          <w:rFonts w:ascii="Arial" w:eastAsia="Arial" w:hAnsi="Arial" w:cs="Arial"/>
          <w:sz w:val="13"/>
          <w:szCs w:val="13"/>
        </w:rPr>
      </w:pPr>
      <w:r>
        <w:rPr>
          <w:rFonts w:ascii="Arial" w:hAnsi="Arial"/>
          <w:i/>
          <w:color w:val="282828"/>
          <w:sz w:val="13"/>
        </w:rPr>
        <w:t>Pág.</w:t>
      </w:r>
    </w:p>
    <w:p w:rsidR="00F52378" w:rsidRDefault="006305DB">
      <w:pPr>
        <w:spacing w:before="83"/>
        <w:ind w:right="213"/>
        <w:jc w:val="right"/>
        <w:rPr>
          <w:rFonts w:ascii="Arial" w:eastAsia="Arial" w:hAnsi="Arial" w:cs="Arial"/>
          <w:sz w:val="13"/>
          <w:szCs w:val="13"/>
        </w:rPr>
      </w:pPr>
      <w:r>
        <w:br w:type="column"/>
      </w:r>
      <w:r>
        <w:rPr>
          <w:rFonts w:ascii="Arial"/>
          <w:i/>
          <w:color w:val="282828"/>
          <w:sz w:val="13"/>
        </w:rPr>
        <w:lastRenderedPageBreak/>
        <w:t>14:36:55</w:t>
      </w:r>
    </w:p>
    <w:p w:rsidR="00F52378" w:rsidRDefault="006305DB">
      <w:pPr>
        <w:spacing w:before="85"/>
        <w:ind w:right="218"/>
        <w:jc w:val="right"/>
        <w:rPr>
          <w:rFonts w:ascii="Arial" w:eastAsia="Arial" w:hAnsi="Arial" w:cs="Arial"/>
          <w:sz w:val="12"/>
          <w:szCs w:val="12"/>
        </w:rPr>
      </w:pPr>
      <w:r>
        <w:rPr>
          <w:rFonts w:ascii="Arial"/>
          <w:i/>
          <w:color w:val="282828"/>
          <w:w w:val="115"/>
          <w:sz w:val="12"/>
        </w:rPr>
        <w:t>4</w:t>
      </w:r>
    </w:p>
    <w:p w:rsidR="00F52378" w:rsidRDefault="00F52378">
      <w:pPr>
        <w:jc w:val="right"/>
        <w:rPr>
          <w:rFonts w:ascii="Arial" w:eastAsia="Arial" w:hAnsi="Arial" w:cs="Arial"/>
          <w:sz w:val="12"/>
          <w:szCs w:val="12"/>
        </w:rPr>
        <w:sectPr w:rsidR="00F52378">
          <w:type w:val="continuous"/>
          <w:pgSz w:w="16830" w:h="11910" w:orient="landscape"/>
          <w:pgMar w:top="420" w:right="2120" w:bottom="280" w:left="1400" w:header="720" w:footer="720" w:gutter="0"/>
          <w:cols w:num="2" w:space="720" w:equalWidth="0">
            <w:col w:w="12165" w:space="138"/>
            <w:col w:w="1007"/>
          </w:cols>
        </w:sectPr>
      </w:pPr>
    </w:p>
    <w:p w:rsidR="00F52378" w:rsidRDefault="00F52378">
      <w:pPr>
        <w:spacing w:before="11"/>
        <w:rPr>
          <w:rFonts w:ascii="Arial" w:eastAsia="Arial" w:hAnsi="Arial" w:cs="Arial"/>
          <w:i/>
          <w:sz w:val="8"/>
          <w:szCs w:val="8"/>
        </w:rPr>
      </w:pPr>
    </w:p>
    <w:p w:rsidR="00F52378" w:rsidRDefault="006305DB">
      <w:pPr>
        <w:tabs>
          <w:tab w:val="left" w:pos="5415"/>
          <w:tab w:val="left" w:pos="9851"/>
          <w:tab w:val="left" w:pos="12697"/>
        </w:tabs>
        <w:spacing w:before="82"/>
        <w:ind w:left="280"/>
        <w:rPr>
          <w:rFonts w:ascii="Times New Roman" w:eastAsia="Times New Roman" w:hAnsi="Times New Roman" w:cs="Times New Roman"/>
          <w:sz w:val="17"/>
          <w:szCs w:val="17"/>
        </w:rPr>
      </w:pPr>
      <w:r>
        <w:rPr>
          <w:rFonts w:ascii="Arial" w:hAnsi="Arial"/>
          <w:b/>
          <w:color w:val="282828"/>
          <w:position w:val="-2"/>
          <w:sz w:val="18"/>
        </w:rPr>
        <w:t>PRESUPUESTO DE GASTOS</w:t>
      </w:r>
      <w:r>
        <w:rPr>
          <w:rFonts w:ascii="Arial" w:hAnsi="Arial"/>
          <w:b/>
          <w:color w:val="282828"/>
          <w:spacing w:val="20"/>
          <w:position w:val="-2"/>
          <w:sz w:val="18"/>
        </w:rPr>
        <w:t xml:space="preserve"> </w:t>
      </w:r>
      <w:r>
        <w:rPr>
          <w:rFonts w:ascii="Arial" w:hAnsi="Arial"/>
          <w:b/>
          <w:color w:val="282828"/>
          <w:position w:val="-2"/>
          <w:sz w:val="18"/>
        </w:rPr>
        <w:t>Por Económica</w:t>
      </w:r>
      <w:r>
        <w:rPr>
          <w:rFonts w:ascii="Arial" w:hAnsi="Arial"/>
          <w:b/>
          <w:color w:val="282828"/>
          <w:position w:val="-2"/>
          <w:sz w:val="18"/>
        </w:rPr>
        <w:tab/>
      </w:r>
      <w:r>
        <w:rPr>
          <w:rFonts w:ascii="Arial" w:hAnsi="Arial"/>
          <w:b/>
          <w:color w:val="282828"/>
          <w:sz w:val="16"/>
        </w:rPr>
        <w:t>(ANTEPROYECTO)</w:t>
      </w:r>
      <w:r>
        <w:rPr>
          <w:rFonts w:ascii="Arial" w:hAnsi="Arial"/>
          <w:b/>
          <w:color w:val="282828"/>
          <w:sz w:val="16"/>
        </w:rPr>
        <w:tab/>
      </w:r>
      <w:r>
        <w:rPr>
          <w:rFonts w:ascii="Arial" w:hAnsi="Arial"/>
          <w:b/>
          <w:color w:val="282828"/>
          <w:position w:val="1"/>
          <w:sz w:val="16"/>
        </w:rPr>
        <w:t xml:space="preserve">PRESUPUESTO </w:t>
      </w:r>
      <w:r>
        <w:rPr>
          <w:rFonts w:ascii="Arial" w:hAnsi="Arial"/>
          <w:b/>
          <w:color w:val="282828"/>
          <w:spacing w:val="4"/>
          <w:position w:val="1"/>
          <w:sz w:val="16"/>
        </w:rPr>
        <w:t xml:space="preserve"> </w:t>
      </w:r>
      <w:r>
        <w:rPr>
          <w:rFonts w:ascii="Arial" w:hAnsi="Arial"/>
          <w:b/>
          <w:color w:val="282828"/>
          <w:position w:val="1"/>
          <w:sz w:val="16"/>
        </w:rPr>
        <w:t>DE</w:t>
      </w:r>
      <w:r>
        <w:rPr>
          <w:rFonts w:ascii="Arial" w:hAnsi="Arial"/>
          <w:b/>
          <w:color w:val="282828"/>
          <w:spacing w:val="6"/>
          <w:position w:val="1"/>
          <w:sz w:val="16"/>
        </w:rPr>
        <w:t xml:space="preserve"> </w:t>
      </w:r>
      <w:r>
        <w:rPr>
          <w:rFonts w:ascii="Arial" w:hAnsi="Arial"/>
          <w:b/>
          <w:color w:val="282828"/>
          <w:position w:val="1"/>
          <w:sz w:val="16"/>
        </w:rPr>
        <w:t>GASTOS</w:t>
      </w:r>
      <w:r>
        <w:rPr>
          <w:rFonts w:ascii="Arial" w:hAnsi="Arial"/>
          <w:b/>
          <w:color w:val="282828"/>
          <w:position w:val="1"/>
          <w:sz w:val="16"/>
        </w:rPr>
        <w:tab/>
      </w:r>
      <w:r>
        <w:rPr>
          <w:rFonts w:ascii="Times New Roman" w:hAnsi="Times New Roman"/>
          <w:b/>
          <w:color w:val="282828"/>
          <w:position w:val="1"/>
          <w:sz w:val="17"/>
        </w:rPr>
        <w:t>2016</w:t>
      </w:r>
    </w:p>
    <w:p w:rsidR="00F52378" w:rsidRDefault="00F52378">
      <w:pPr>
        <w:spacing w:before="1"/>
        <w:rPr>
          <w:rFonts w:ascii="Times New Roman" w:eastAsia="Times New Roman" w:hAnsi="Times New Roman" w:cs="Times New Roman"/>
          <w:b/>
          <w:bCs/>
          <w:sz w:val="14"/>
          <w:szCs w:val="14"/>
        </w:rPr>
      </w:pPr>
    </w:p>
    <w:tbl>
      <w:tblPr>
        <w:tblStyle w:val="TableNormal"/>
        <w:tblW w:w="0" w:type="auto"/>
        <w:tblInd w:w="116" w:type="dxa"/>
        <w:tblLayout w:type="fixed"/>
        <w:tblLook w:val="01E0" w:firstRow="1" w:lastRow="1" w:firstColumn="1" w:lastColumn="1" w:noHBand="0" w:noVBand="0"/>
      </w:tblPr>
      <w:tblGrid>
        <w:gridCol w:w="823"/>
        <w:gridCol w:w="778"/>
        <w:gridCol w:w="857"/>
        <w:gridCol w:w="5839"/>
        <w:gridCol w:w="2081"/>
        <w:gridCol w:w="527"/>
        <w:gridCol w:w="2152"/>
      </w:tblGrid>
      <w:tr w:rsidR="00F52378">
        <w:trPr>
          <w:trHeight w:hRule="exact" w:val="614"/>
        </w:trPr>
        <w:tc>
          <w:tcPr>
            <w:tcW w:w="823" w:type="dxa"/>
            <w:tcBorders>
              <w:top w:val="single" w:sz="8" w:space="0" w:color="000000"/>
              <w:left w:val="single" w:sz="2" w:space="0" w:color="000000"/>
              <w:bottom w:val="single" w:sz="2" w:space="0" w:color="000000"/>
              <w:right w:val="single" w:sz="2" w:space="0" w:color="000000"/>
            </w:tcBorders>
          </w:tcPr>
          <w:p w:rsidR="00F52378" w:rsidRDefault="00F52378">
            <w:pPr>
              <w:pStyle w:val="TableParagraph"/>
              <w:spacing w:before="9"/>
              <w:rPr>
                <w:rFonts w:ascii="Times New Roman" w:eastAsia="Times New Roman" w:hAnsi="Times New Roman" w:cs="Times New Roman"/>
                <w:b/>
                <w:bCs/>
                <w:sz w:val="20"/>
                <w:szCs w:val="20"/>
              </w:rPr>
            </w:pPr>
          </w:p>
          <w:p w:rsidR="00F52378" w:rsidRDefault="006305DB">
            <w:pPr>
              <w:pStyle w:val="TableParagraph"/>
              <w:ind w:left="194"/>
              <w:rPr>
                <w:rFonts w:ascii="Arial" w:eastAsia="Arial" w:hAnsi="Arial" w:cs="Arial"/>
                <w:sz w:val="15"/>
                <w:szCs w:val="15"/>
              </w:rPr>
            </w:pPr>
            <w:r>
              <w:rPr>
                <w:rFonts w:ascii="Arial" w:hAnsi="Arial"/>
                <w:color w:val="282828"/>
                <w:w w:val="95"/>
                <w:sz w:val="15"/>
              </w:rPr>
              <w:t>Orgánica</w:t>
            </w:r>
          </w:p>
        </w:tc>
        <w:tc>
          <w:tcPr>
            <w:tcW w:w="778" w:type="dxa"/>
            <w:tcBorders>
              <w:top w:val="single" w:sz="8" w:space="0" w:color="000000"/>
              <w:left w:val="single" w:sz="2" w:space="0" w:color="000000"/>
              <w:bottom w:val="single" w:sz="8" w:space="0" w:color="000000"/>
              <w:right w:val="single" w:sz="8" w:space="0" w:color="000000"/>
            </w:tcBorders>
          </w:tcPr>
          <w:p w:rsidR="00F52378" w:rsidRDefault="00F52378">
            <w:pPr>
              <w:pStyle w:val="TableParagraph"/>
              <w:spacing w:before="9"/>
              <w:rPr>
                <w:rFonts w:ascii="Times New Roman" w:eastAsia="Times New Roman" w:hAnsi="Times New Roman" w:cs="Times New Roman"/>
                <w:b/>
                <w:bCs/>
                <w:sz w:val="20"/>
                <w:szCs w:val="20"/>
              </w:rPr>
            </w:pPr>
          </w:p>
          <w:p w:rsidR="00F52378" w:rsidRDefault="006305DB">
            <w:pPr>
              <w:pStyle w:val="TableParagraph"/>
              <w:ind w:left="129"/>
              <w:rPr>
                <w:rFonts w:ascii="Arial" w:eastAsia="Arial" w:hAnsi="Arial" w:cs="Arial"/>
                <w:sz w:val="15"/>
                <w:szCs w:val="15"/>
              </w:rPr>
            </w:pPr>
            <w:r>
              <w:rPr>
                <w:rFonts w:ascii="Arial"/>
                <w:color w:val="282828"/>
                <w:w w:val="90"/>
                <w:sz w:val="15"/>
              </w:rPr>
              <w:t>Programa</w:t>
            </w:r>
          </w:p>
        </w:tc>
        <w:tc>
          <w:tcPr>
            <w:tcW w:w="857" w:type="dxa"/>
            <w:tcBorders>
              <w:top w:val="single" w:sz="2" w:space="0" w:color="000000"/>
              <w:left w:val="single" w:sz="8" w:space="0" w:color="000000"/>
              <w:bottom w:val="single" w:sz="8" w:space="0" w:color="000000"/>
              <w:right w:val="single" w:sz="2" w:space="0" w:color="000000"/>
            </w:tcBorders>
          </w:tcPr>
          <w:p w:rsidR="00F52378" w:rsidRDefault="00F52378">
            <w:pPr>
              <w:pStyle w:val="TableParagraph"/>
              <w:spacing w:before="11"/>
              <w:rPr>
                <w:rFonts w:ascii="Times New Roman" w:eastAsia="Times New Roman" w:hAnsi="Times New Roman" w:cs="Times New Roman"/>
                <w:b/>
                <w:bCs/>
                <w:sz w:val="20"/>
                <w:szCs w:val="20"/>
              </w:rPr>
            </w:pPr>
          </w:p>
          <w:p w:rsidR="00F52378" w:rsidRDefault="006305DB">
            <w:pPr>
              <w:pStyle w:val="TableParagraph"/>
              <w:ind w:left="112"/>
              <w:rPr>
                <w:rFonts w:ascii="Arial" w:eastAsia="Arial" w:hAnsi="Arial" w:cs="Arial"/>
                <w:sz w:val="15"/>
                <w:szCs w:val="15"/>
              </w:rPr>
            </w:pPr>
            <w:r>
              <w:rPr>
                <w:rFonts w:ascii="Arial" w:hAnsi="Arial"/>
                <w:color w:val="282828"/>
                <w:w w:val="95"/>
                <w:sz w:val="15"/>
              </w:rPr>
              <w:t>Económica</w:t>
            </w:r>
          </w:p>
        </w:tc>
        <w:tc>
          <w:tcPr>
            <w:tcW w:w="8447" w:type="dxa"/>
            <w:gridSpan w:val="3"/>
            <w:tcBorders>
              <w:top w:val="single" w:sz="8" w:space="0" w:color="000000"/>
              <w:left w:val="single" w:sz="2" w:space="0" w:color="000000"/>
              <w:bottom w:val="nil"/>
              <w:right w:val="single" w:sz="6" w:space="0" w:color="000000"/>
            </w:tcBorders>
          </w:tcPr>
          <w:p w:rsidR="00F52378" w:rsidRDefault="00F52378">
            <w:pPr>
              <w:pStyle w:val="TableParagraph"/>
              <w:spacing w:before="10"/>
              <w:rPr>
                <w:rFonts w:ascii="Times New Roman" w:eastAsia="Times New Roman" w:hAnsi="Times New Roman" w:cs="Times New Roman"/>
                <w:b/>
                <w:bCs/>
                <w:sz w:val="19"/>
                <w:szCs w:val="19"/>
              </w:rPr>
            </w:pPr>
          </w:p>
          <w:p w:rsidR="00F52378" w:rsidRDefault="006305DB">
            <w:pPr>
              <w:pStyle w:val="TableParagraph"/>
              <w:ind w:left="141"/>
              <w:rPr>
                <w:rFonts w:ascii="Arial" w:eastAsia="Arial" w:hAnsi="Arial" w:cs="Arial"/>
                <w:sz w:val="15"/>
                <w:szCs w:val="15"/>
              </w:rPr>
            </w:pPr>
            <w:r>
              <w:rPr>
                <w:rFonts w:ascii="Arial" w:hAnsi="Arial"/>
                <w:color w:val="282828"/>
                <w:sz w:val="15"/>
              </w:rPr>
              <w:t>Descripción</w:t>
            </w:r>
          </w:p>
        </w:tc>
        <w:tc>
          <w:tcPr>
            <w:tcW w:w="2152" w:type="dxa"/>
            <w:tcBorders>
              <w:top w:val="single" w:sz="2" w:space="0" w:color="000000"/>
              <w:left w:val="single" w:sz="6" w:space="0" w:color="000000"/>
              <w:bottom w:val="single" w:sz="4" w:space="0" w:color="000000"/>
              <w:right w:val="single" w:sz="8" w:space="0" w:color="000000"/>
            </w:tcBorders>
          </w:tcPr>
          <w:p w:rsidR="00F52378" w:rsidRDefault="00F52378">
            <w:pPr>
              <w:pStyle w:val="TableParagraph"/>
              <w:spacing w:before="7"/>
              <w:rPr>
                <w:rFonts w:ascii="Times New Roman" w:eastAsia="Times New Roman" w:hAnsi="Times New Roman" w:cs="Times New Roman"/>
                <w:b/>
                <w:bCs/>
                <w:sz w:val="17"/>
                <w:szCs w:val="17"/>
              </w:rPr>
            </w:pPr>
          </w:p>
          <w:p w:rsidR="00F52378" w:rsidRDefault="006305DB">
            <w:pPr>
              <w:pStyle w:val="TableParagraph"/>
              <w:ind w:left="569"/>
              <w:rPr>
                <w:rFonts w:ascii="Arial" w:eastAsia="Arial" w:hAnsi="Arial" w:cs="Arial"/>
                <w:sz w:val="15"/>
                <w:szCs w:val="15"/>
              </w:rPr>
            </w:pPr>
            <w:r>
              <w:rPr>
                <w:rFonts w:ascii="Arial" w:hAnsi="Arial"/>
                <w:color w:val="282828"/>
                <w:w w:val="90"/>
                <w:sz w:val="15"/>
              </w:rPr>
              <w:t>Créditos</w:t>
            </w:r>
            <w:r>
              <w:rPr>
                <w:rFonts w:ascii="Arial" w:hAnsi="Arial"/>
                <w:color w:val="282828"/>
                <w:spacing w:val="-5"/>
                <w:w w:val="90"/>
                <w:sz w:val="15"/>
              </w:rPr>
              <w:t xml:space="preserve"> </w:t>
            </w:r>
            <w:r>
              <w:rPr>
                <w:rFonts w:ascii="Arial" w:hAnsi="Arial"/>
                <w:color w:val="282828"/>
                <w:w w:val="90"/>
                <w:sz w:val="15"/>
              </w:rPr>
              <w:t>Iniciales</w:t>
            </w:r>
          </w:p>
        </w:tc>
      </w:tr>
      <w:tr w:rsidR="00F52378">
        <w:trPr>
          <w:trHeight w:hRule="exact" w:val="292"/>
        </w:trPr>
        <w:tc>
          <w:tcPr>
            <w:tcW w:w="823" w:type="dxa"/>
            <w:vMerge w:val="restart"/>
            <w:tcBorders>
              <w:top w:val="single" w:sz="2" w:space="0" w:color="000000"/>
              <w:left w:val="single" w:sz="8" w:space="0" w:color="000000"/>
              <w:right w:val="single" w:sz="8" w:space="0" w:color="000000"/>
            </w:tcBorders>
          </w:tcPr>
          <w:p w:rsidR="00F52378" w:rsidRDefault="00F52378"/>
        </w:tc>
        <w:tc>
          <w:tcPr>
            <w:tcW w:w="778" w:type="dxa"/>
            <w:tcBorders>
              <w:top w:val="single" w:sz="8" w:space="0" w:color="000000"/>
              <w:left w:val="single" w:sz="2" w:space="0" w:color="000000"/>
              <w:bottom w:val="nil"/>
              <w:right w:val="single" w:sz="8" w:space="0" w:color="000000"/>
            </w:tcBorders>
          </w:tcPr>
          <w:p w:rsidR="00F52378" w:rsidRDefault="006305DB">
            <w:pPr>
              <w:pStyle w:val="TableParagraph"/>
              <w:spacing w:before="104"/>
              <w:ind w:left="76"/>
              <w:rPr>
                <w:rFonts w:ascii="Arial" w:eastAsia="Arial" w:hAnsi="Arial" w:cs="Arial"/>
                <w:sz w:val="15"/>
                <w:szCs w:val="15"/>
              </w:rPr>
            </w:pPr>
            <w:r>
              <w:rPr>
                <w:rFonts w:ascii="Arial"/>
                <w:color w:val="282828"/>
                <w:sz w:val="15"/>
              </w:rPr>
              <w:t>931</w:t>
            </w:r>
          </w:p>
        </w:tc>
        <w:tc>
          <w:tcPr>
            <w:tcW w:w="857" w:type="dxa"/>
            <w:tcBorders>
              <w:top w:val="single" w:sz="8" w:space="0" w:color="000000"/>
              <w:left w:val="single" w:sz="8" w:space="0" w:color="000000"/>
              <w:bottom w:val="nil"/>
              <w:right w:val="single" w:sz="2" w:space="0" w:color="000000"/>
            </w:tcBorders>
          </w:tcPr>
          <w:p w:rsidR="00F52378" w:rsidRDefault="006305DB">
            <w:pPr>
              <w:pStyle w:val="TableParagraph"/>
              <w:spacing w:before="99"/>
              <w:ind w:left="55"/>
              <w:rPr>
                <w:rFonts w:ascii="Arial" w:eastAsia="Arial" w:hAnsi="Arial" w:cs="Arial"/>
                <w:sz w:val="15"/>
                <w:szCs w:val="15"/>
              </w:rPr>
            </w:pPr>
            <w:r>
              <w:rPr>
                <w:rFonts w:ascii="Arial"/>
                <w:color w:val="282828"/>
                <w:sz w:val="15"/>
              </w:rPr>
              <w:t>12100</w:t>
            </w:r>
          </w:p>
        </w:tc>
        <w:tc>
          <w:tcPr>
            <w:tcW w:w="5839" w:type="dxa"/>
            <w:tcBorders>
              <w:top w:val="single" w:sz="8" w:space="0" w:color="000000"/>
              <w:left w:val="single" w:sz="2" w:space="0" w:color="000000"/>
              <w:bottom w:val="nil"/>
              <w:right w:val="nil"/>
            </w:tcBorders>
          </w:tcPr>
          <w:p w:rsidR="00F52378" w:rsidRDefault="00F52378"/>
        </w:tc>
        <w:tc>
          <w:tcPr>
            <w:tcW w:w="2081" w:type="dxa"/>
            <w:tcBorders>
              <w:top w:val="single" w:sz="2" w:space="0" w:color="000000"/>
              <w:left w:val="nil"/>
              <w:bottom w:val="nil"/>
              <w:right w:val="nil"/>
            </w:tcBorders>
          </w:tcPr>
          <w:p w:rsidR="00F52378" w:rsidRDefault="00F52378"/>
        </w:tc>
        <w:tc>
          <w:tcPr>
            <w:tcW w:w="527" w:type="dxa"/>
            <w:vMerge w:val="restart"/>
            <w:tcBorders>
              <w:top w:val="single" w:sz="2" w:space="0" w:color="000000"/>
              <w:left w:val="nil"/>
              <w:right w:val="single" w:sz="6" w:space="0" w:color="000000"/>
            </w:tcBorders>
          </w:tcPr>
          <w:p w:rsidR="00F52378" w:rsidRDefault="00F52378"/>
        </w:tc>
        <w:tc>
          <w:tcPr>
            <w:tcW w:w="2152" w:type="dxa"/>
            <w:tcBorders>
              <w:top w:val="single" w:sz="4" w:space="0" w:color="000000"/>
              <w:left w:val="single" w:sz="6" w:space="0" w:color="000000"/>
              <w:bottom w:val="nil"/>
              <w:right w:val="single" w:sz="8" w:space="0" w:color="000000"/>
            </w:tcBorders>
          </w:tcPr>
          <w:p w:rsidR="00F52378" w:rsidRDefault="00F52378"/>
        </w:tc>
      </w:tr>
      <w:tr w:rsidR="00F52378">
        <w:trPr>
          <w:trHeight w:hRule="exact" w:val="180"/>
        </w:trPr>
        <w:tc>
          <w:tcPr>
            <w:tcW w:w="823" w:type="dxa"/>
            <w:vMerge/>
            <w:tcBorders>
              <w:left w:val="single" w:sz="8" w:space="0" w:color="000000"/>
              <w:right w:val="single" w:sz="8" w:space="0" w:color="000000"/>
            </w:tcBorders>
          </w:tcPr>
          <w:p w:rsidR="00F52378" w:rsidRDefault="00F52378"/>
        </w:tc>
        <w:tc>
          <w:tcPr>
            <w:tcW w:w="778" w:type="dxa"/>
            <w:tcBorders>
              <w:top w:val="nil"/>
              <w:left w:val="single" w:sz="2"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line="162" w:lineRule="exact"/>
              <w:ind w:left="141"/>
              <w:rPr>
                <w:rFonts w:ascii="Arial" w:eastAsia="Arial" w:hAnsi="Arial" w:cs="Arial"/>
                <w:sz w:val="15"/>
                <w:szCs w:val="15"/>
              </w:rPr>
            </w:pPr>
            <w:r>
              <w:rPr>
                <w:rFonts w:ascii="Arial" w:hAnsi="Arial"/>
                <w:color w:val="282828"/>
                <w:sz w:val="15"/>
              </w:rPr>
              <w:t>POLÍTICA ECONÓMICA Y</w:t>
            </w:r>
            <w:r>
              <w:rPr>
                <w:rFonts w:ascii="Arial" w:hAnsi="Arial"/>
                <w:color w:val="282828"/>
                <w:spacing w:val="37"/>
                <w:sz w:val="15"/>
              </w:rPr>
              <w:t xml:space="preserve"> </w:t>
            </w:r>
            <w:r>
              <w:rPr>
                <w:rFonts w:ascii="Arial" w:hAnsi="Arial"/>
                <w:color w:val="282828"/>
                <w:sz w:val="15"/>
              </w:rPr>
              <w:t>FISCAL.</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4" w:space="0" w:color="000000"/>
            </w:tcBorders>
          </w:tcPr>
          <w:p w:rsidR="00F52378" w:rsidRDefault="00F52378"/>
        </w:tc>
      </w:tr>
      <w:tr w:rsidR="00F52378">
        <w:trPr>
          <w:trHeight w:hRule="exact" w:val="192"/>
        </w:trPr>
        <w:tc>
          <w:tcPr>
            <w:tcW w:w="823" w:type="dxa"/>
            <w:vMerge/>
            <w:tcBorders>
              <w:left w:val="single" w:sz="8" w:space="0" w:color="000000"/>
              <w:right w:val="single" w:sz="8" w:space="0" w:color="000000"/>
            </w:tcBorders>
          </w:tcPr>
          <w:p w:rsidR="00F52378" w:rsidRDefault="00F52378"/>
        </w:tc>
        <w:tc>
          <w:tcPr>
            <w:tcW w:w="778" w:type="dxa"/>
            <w:tcBorders>
              <w:top w:val="nil"/>
              <w:left w:val="single" w:sz="2"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before="2"/>
              <w:ind w:left="165"/>
              <w:rPr>
                <w:rFonts w:ascii="Arial" w:eastAsia="Arial" w:hAnsi="Arial" w:cs="Arial"/>
                <w:sz w:val="15"/>
                <w:szCs w:val="15"/>
              </w:rPr>
            </w:pPr>
            <w:r>
              <w:rPr>
                <w:rFonts w:ascii="Arial"/>
                <w:color w:val="282828"/>
                <w:sz w:val="15"/>
              </w:rPr>
              <w:t>Complemento de</w:t>
            </w:r>
            <w:r>
              <w:rPr>
                <w:rFonts w:ascii="Arial"/>
                <w:color w:val="282828"/>
                <w:spacing w:val="14"/>
                <w:sz w:val="15"/>
              </w:rPr>
              <w:t xml:space="preserve"> </w:t>
            </w:r>
            <w:r>
              <w:rPr>
                <w:rFonts w:ascii="Arial"/>
                <w:color w:val="282828"/>
                <w:sz w:val="15"/>
              </w:rPr>
              <w:t>destino</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4" w:space="0" w:color="000000"/>
            </w:tcBorders>
          </w:tcPr>
          <w:p w:rsidR="00F52378" w:rsidRDefault="00F52378"/>
        </w:tc>
      </w:tr>
      <w:tr w:rsidR="00F52378">
        <w:trPr>
          <w:trHeight w:hRule="exact" w:val="254"/>
        </w:trPr>
        <w:tc>
          <w:tcPr>
            <w:tcW w:w="823" w:type="dxa"/>
            <w:vMerge/>
            <w:tcBorders>
              <w:left w:val="single" w:sz="8" w:space="0" w:color="000000"/>
              <w:right w:val="single" w:sz="8" w:space="0" w:color="000000"/>
            </w:tcBorders>
          </w:tcPr>
          <w:p w:rsidR="00F52378" w:rsidRDefault="00F52378"/>
        </w:tc>
        <w:tc>
          <w:tcPr>
            <w:tcW w:w="778" w:type="dxa"/>
            <w:tcBorders>
              <w:top w:val="nil"/>
              <w:left w:val="single" w:sz="2"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before="12"/>
              <w:ind w:left="141"/>
              <w:rPr>
                <w:rFonts w:ascii="Arial" w:eastAsia="Arial" w:hAnsi="Arial" w:cs="Arial"/>
                <w:sz w:val="15"/>
                <w:szCs w:val="15"/>
              </w:rPr>
            </w:pPr>
            <w:r>
              <w:rPr>
                <w:rFonts w:ascii="Arial" w:hAnsi="Arial"/>
                <w:color w:val="282828"/>
                <w:sz w:val="15"/>
              </w:rPr>
              <w:t xml:space="preserve">Política econom. </w:t>
            </w:r>
            <w:r>
              <w:rPr>
                <w:rFonts w:ascii="Times New Roman" w:hAnsi="Times New Roman"/>
                <w:color w:val="282828"/>
                <w:sz w:val="17"/>
              </w:rPr>
              <w:t xml:space="preserve">y </w:t>
            </w:r>
            <w:r>
              <w:rPr>
                <w:rFonts w:ascii="Arial" w:hAnsi="Arial"/>
                <w:color w:val="282828"/>
                <w:sz w:val="15"/>
              </w:rPr>
              <w:t>fiscal  Complemento de</w:t>
            </w:r>
            <w:r>
              <w:rPr>
                <w:rFonts w:ascii="Arial" w:hAnsi="Arial"/>
                <w:color w:val="282828"/>
                <w:spacing w:val="32"/>
                <w:sz w:val="15"/>
              </w:rPr>
              <w:t xml:space="preserve"> </w:t>
            </w:r>
            <w:r>
              <w:rPr>
                <w:rFonts w:ascii="Arial" w:hAnsi="Arial"/>
                <w:color w:val="282828"/>
                <w:sz w:val="15"/>
              </w:rPr>
              <w:t>destino.</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4" w:space="0" w:color="000000"/>
            </w:tcBorders>
          </w:tcPr>
          <w:p w:rsidR="00F52378" w:rsidRDefault="006305DB">
            <w:pPr>
              <w:pStyle w:val="TableParagraph"/>
              <w:spacing w:before="2"/>
              <w:ind w:right="92"/>
              <w:jc w:val="right"/>
              <w:rPr>
                <w:rFonts w:ascii="Arial" w:eastAsia="Arial" w:hAnsi="Arial" w:cs="Arial"/>
                <w:sz w:val="15"/>
                <w:szCs w:val="15"/>
              </w:rPr>
            </w:pPr>
            <w:r>
              <w:rPr>
                <w:rFonts w:ascii="Arial"/>
                <w:color w:val="282828"/>
                <w:sz w:val="15"/>
              </w:rPr>
              <w:t>38.000,00</w:t>
            </w:r>
          </w:p>
        </w:tc>
      </w:tr>
      <w:tr w:rsidR="00F52378">
        <w:trPr>
          <w:trHeight w:hRule="exact" w:val="322"/>
        </w:trPr>
        <w:tc>
          <w:tcPr>
            <w:tcW w:w="823" w:type="dxa"/>
            <w:vMerge/>
            <w:tcBorders>
              <w:left w:val="single" w:sz="8" w:space="0" w:color="000000"/>
              <w:right w:val="single" w:sz="8" w:space="0" w:color="000000"/>
            </w:tcBorders>
          </w:tcPr>
          <w:p w:rsidR="00F52378" w:rsidRDefault="00F52378"/>
        </w:tc>
        <w:tc>
          <w:tcPr>
            <w:tcW w:w="778" w:type="dxa"/>
            <w:tcBorders>
              <w:top w:val="nil"/>
              <w:left w:val="single" w:sz="2"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before="69"/>
              <w:ind w:left="170"/>
              <w:rPr>
                <w:rFonts w:ascii="Arial" w:eastAsia="Arial" w:hAnsi="Arial" w:cs="Arial"/>
                <w:sz w:val="15"/>
                <w:szCs w:val="15"/>
              </w:rPr>
            </w:pPr>
            <w:r>
              <w:rPr>
                <w:rFonts w:ascii="Arial"/>
                <w:color w:val="282828"/>
                <w:w w:val="105"/>
                <w:sz w:val="15"/>
              </w:rPr>
              <w:t>Complemento de</w:t>
            </w:r>
            <w:r>
              <w:rPr>
                <w:rFonts w:ascii="Arial"/>
                <w:color w:val="282828"/>
                <w:spacing w:val="-2"/>
                <w:w w:val="105"/>
                <w:sz w:val="15"/>
              </w:rPr>
              <w:t xml:space="preserve"> </w:t>
            </w:r>
            <w:r>
              <w:rPr>
                <w:rFonts w:ascii="Arial"/>
                <w:color w:val="282828"/>
                <w:w w:val="105"/>
                <w:sz w:val="15"/>
              </w:rPr>
              <w:t>destino</w:t>
            </w:r>
          </w:p>
        </w:tc>
        <w:tc>
          <w:tcPr>
            <w:tcW w:w="2081" w:type="dxa"/>
            <w:tcBorders>
              <w:top w:val="nil"/>
              <w:left w:val="nil"/>
              <w:bottom w:val="nil"/>
              <w:right w:val="nil"/>
            </w:tcBorders>
          </w:tcPr>
          <w:p w:rsidR="00F52378" w:rsidRDefault="006305DB">
            <w:pPr>
              <w:pStyle w:val="TableParagraph"/>
              <w:spacing w:before="45"/>
              <w:ind w:right="92"/>
              <w:jc w:val="right"/>
              <w:rPr>
                <w:rFonts w:ascii="Arial" w:eastAsia="Arial" w:hAnsi="Arial" w:cs="Arial"/>
                <w:sz w:val="15"/>
                <w:szCs w:val="15"/>
              </w:rPr>
            </w:pPr>
            <w:r>
              <w:rPr>
                <w:rFonts w:ascii="Arial" w:hAnsi="Arial"/>
                <w:color w:val="282828"/>
                <w:sz w:val="15"/>
              </w:rPr>
              <w:t>Total  Económica</w:t>
            </w:r>
            <w:r>
              <w:rPr>
                <w:rFonts w:ascii="Arial" w:hAnsi="Arial"/>
                <w:color w:val="282828"/>
                <w:spacing w:val="9"/>
                <w:sz w:val="15"/>
              </w:rPr>
              <w:t xml:space="preserve"> </w:t>
            </w:r>
            <w:r>
              <w:rPr>
                <w:rFonts w:ascii="Arial" w:hAnsi="Arial"/>
                <w:color w:val="282828"/>
                <w:sz w:val="15"/>
              </w:rPr>
              <w:t>12100</w:t>
            </w:r>
          </w:p>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4" w:space="0" w:color="000000"/>
            </w:tcBorders>
          </w:tcPr>
          <w:p w:rsidR="00F52378" w:rsidRDefault="006305DB">
            <w:pPr>
              <w:pStyle w:val="TableParagraph"/>
              <w:spacing w:before="30"/>
              <w:ind w:right="114"/>
              <w:jc w:val="right"/>
              <w:rPr>
                <w:rFonts w:ascii="Arial" w:eastAsia="Arial" w:hAnsi="Arial" w:cs="Arial"/>
                <w:sz w:val="15"/>
                <w:szCs w:val="15"/>
              </w:rPr>
            </w:pPr>
            <w:r>
              <w:rPr>
                <w:rFonts w:ascii="Arial"/>
                <w:color w:val="282828"/>
                <w:spacing w:val="-2"/>
                <w:w w:val="95"/>
                <w:sz w:val="15"/>
              </w:rPr>
              <w:t>131.000,00</w:t>
            </w:r>
          </w:p>
        </w:tc>
      </w:tr>
      <w:tr w:rsidR="00F52378">
        <w:trPr>
          <w:trHeight w:hRule="exact" w:val="242"/>
        </w:trPr>
        <w:tc>
          <w:tcPr>
            <w:tcW w:w="823" w:type="dxa"/>
            <w:vMerge/>
            <w:tcBorders>
              <w:left w:val="single" w:sz="8" w:space="0" w:color="000000"/>
              <w:right w:val="single" w:sz="8" w:space="0" w:color="000000"/>
            </w:tcBorders>
          </w:tcPr>
          <w:p w:rsidR="00F52378" w:rsidRDefault="00F52378"/>
        </w:tc>
        <w:tc>
          <w:tcPr>
            <w:tcW w:w="778" w:type="dxa"/>
            <w:tcBorders>
              <w:top w:val="nil"/>
              <w:left w:val="single" w:sz="2" w:space="0" w:color="000000"/>
              <w:bottom w:val="nil"/>
              <w:right w:val="single" w:sz="8" w:space="0" w:color="000000"/>
            </w:tcBorders>
          </w:tcPr>
          <w:p w:rsidR="00F52378" w:rsidRDefault="006305DB">
            <w:pPr>
              <w:pStyle w:val="TableParagraph"/>
              <w:spacing w:before="64"/>
              <w:ind w:left="86"/>
              <w:rPr>
                <w:rFonts w:ascii="Arial" w:eastAsia="Arial" w:hAnsi="Arial" w:cs="Arial"/>
                <w:sz w:val="15"/>
                <w:szCs w:val="15"/>
              </w:rPr>
            </w:pPr>
            <w:r>
              <w:rPr>
                <w:rFonts w:ascii="Arial"/>
                <w:color w:val="282828"/>
                <w:sz w:val="15"/>
              </w:rPr>
              <w:t>132</w:t>
            </w:r>
          </w:p>
        </w:tc>
        <w:tc>
          <w:tcPr>
            <w:tcW w:w="857" w:type="dxa"/>
            <w:tcBorders>
              <w:top w:val="nil"/>
              <w:left w:val="single" w:sz="8" w:space="0" w:color="000000"/>
              <w:bottom w:val="nil"/>
              <w:right w:val="single" w:sz="2" w:space="0" w:color="000000"/>
            </w:tcBorders>
          </w:tcPr>
          <w:p w:rsidR="00F52378" w:rsidRDefault="006305DB">
            <w:pPr>
              <w:pStyle w:val="TableParagraph"/>
              <w:spacing w:before="64"/>
              <w:ind w:left="55"/>
              <w:rPr>
                <w:rFonts w:ascii="Arial" w:eastAsia="Arial" w:hAnsi="Arial" w:cs="Arial"/>
                <w:sz w:val="15"/>
                <w:szCs w:val="15"/>
              </w:rPr>
            </w:pPr>
            <w:r>
              <w:rPr>
                <w:rFonts w:ascii="Arial"/>
                <w:color w:val="282828"/>
                <w:sz w:val="15"/>
              </w:rPr>
              <w:t>12101</w:t>
            </w:r>
          </w:p>
        </w:tc>
        <w:tc>
          <w:tcPr>
            <w:tcW w:w="5839" w:type="dxa"/>
            <w:tcBorders>
              <w:top w:val="nil"/>
              <w:left w:val="single" w:sz="2" w:space="0" w:color="000000"/>
              <w:bottom w:val="nil"/>
              <w:right w:val="nil"/>
            </w:tcBorders>
          </w:tcPr>
          <w:p w:rsidR="00F52378" w:rsidRDefault="00F52378"/>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4" w:space="0" w:color="000000"/>
            </w:tcBorders>
          </w:tcPr>
          <w:p w:rsidR="00F52378" w:rsidRDefault="00F52378"/>
        </w:tc>
      </w:tr>
      <w:tr w:rsidR="00F52378">
        <w:trPr>
          <w:trHeight w:hRule="exact" w:val="180"/>
        </w:trPr>
        <w:tc>
          <w:tcPr>
            <w:tcW w:w="823" w:type="dxa"/>
            <w:vMerge/>
            <w:tcBorders>
              <w:left w:val="single" w:sz="8" w:space="0" w:color="000000"/>
              <w:right w:val="single" w:sz="8" w:space="0" w:color="000000"/>
            </w:tcBorders>
          </w:tcPr>
          <w:p w:rsidR="00F52378" w:rsidRDefault="00F52378"/>
        </w:tc>
        <w:tc>
          <w:tcPr>
            <w:tcW w:w="778" w:type="dxa"/>
            <w:tcBorders>
              <w:top w:val="nil"/>
              <w:left w:val="single" w:sz="2"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line="162" w:lineRule="exact"/>
              <w:ind w:left="136"/>
              <w:rPr>
                <w:rFonts w:ascii="Arial" w:eastAsia="Arial" w:hAnsi="Arial" w:cs="Arial"/>
                <w:sz w:val="15"/>
                <w:szCs w:val="15"/>
              </w:rPr>
            </w:pPr>
            <w:r>
              <w:rPr>
                <w:rFonts w:ascii="Arial" w:hAnsi="Arial"/>
                <w:color w:val="282828"/>
                <w:sz w:val="15"/>
              </w:rPr>
              <w:t>SEGURIDAD Y ORDEN</w:t>
            </w:r>
            <w:r>
              <w:rPr>
                <w:rFonts w:ascii="Arial" w:hAnsi="Arial"/>
                <w:color w:val="282828"/>
                <w:spacing w:val="33"/>
                <w:sz w:val="15"/>
              </w:rPr>
              <w:t xml:space="preserve"> </w:t>
            </w:r>
            <w:r>
              <w:rPr>
                <w:rFonts w:ascii="Arial" w:hAnsi="Arial"/>
                <w:color w:val="282828"/>
                <w:sz w:val="15"/>
              </w:rPr>
              <w:t>PÚBLICO.</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4" w:space="0" w:color="000000"/>
            </w:tcBorders>
          </w:tcPr>
          <w:p w:rsidR="00F52378" w:rsidRDefault="00F52378"/>
        </w:tc>
      </w:tr>
      <w:tr w:rsidR="00F52378">
        <w:trPr>
          <w:trHeight w:hRule="exact" w:val="190"/>
        </w:trPr>
        <w:tc>
          <w:tcPr>
            <w:tcW w:w="823" w:type="dxa"/>
            <w:vMerge/>
            <w:tcBorders>
              <w:left w:val="single" w:sz="8" w:space="0" w:color="000000"/>
              <w:right w:val="single" w:sz="8" w:space="0" w:color="000000"/>
            </w:tcBorders>
          </w:tcPr>
          <w:p w:rsidR="00F52378" w:rsidRDefault="00F52378"/>
        </w:tc>
        <w:tc>
          <w:tcPr>
            <w:tcW w:w="778" w:type="dxa"/>
            <w:tcBorders>
              <w:top w:val="nil"/>
              <w:left w:val="single" w:sz="2"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before="2"/>
              <w:ind w:left="165"/>
              <w:rPr>
                <w:rFonts w:ascii="Arial" w:eastAsia="Arial" w:hAnsi="Arial" w:cs="Arial"/>
                <w:sz w:val="15"/>
                <w:szCs w:val="15"/>
              </w:rPr>
            </w:pPr>
            <w:r>
              <w:rPr>
                <w:rFonts w:ascii="Arial" w:hAnsi="Arial"/>
                <w:color w:val="282828"/>
                <w:sz w:val="15"/>
              </w:rPr>
              <w:t>Complemento</w:t>
            </w:r>
            <w:r>
              <w:rPr>
                <w:rFonts w:ascii="Arial" w:hAnsi="Arial"/>
                <w:color w:val="282828"/>
                <w:spacing w:val="10"/>
                <w:sz w:val="15"/>
              </w:rPr>
              <w:t xml:space="preserve"> </w:t>
            </w:r>
            <w:r>
              <w:rPr>
                <w:rFonts w:ascii="Arial" w:hAnsi="Arial"/>
                <w:color w:val="282828"/>
                <w:sz w:val="15"/>
              </w:rPr>
              <w:t>específico</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4" w:space="0" w:color="000000"/>
            </w:tcBorders>
          </w:tcPr>
          <w:p w:rsidR="00F52378" w:rsidRDefault="00F52378"/>
        </w:tc>
      </w:tr>
      <w:tr w:rsidR="00F52378">
        <w:trPr>
          <w:trHeight w:hRule="exact" w:val="252"/>
        </w:trPr>
        <w:tc>
          <w:tcPr>
            <w:tcW w:w="823" w:type="dxa"/>
            <w:vMerge/>
            <w:tcBorders>
              <w:left w:val="single" w:sz="8" w:space="0" w:color="000000"/>
              <w:right w:val="single" w:sz="8" w:space="0" w:color="000000"/>
            </w:tcBorders>
          </w:tcPr>
          <w:p w:rsidR="00F52378" w:rsidRDefault="00F52378"/>
        </w:tc>
        <w:tc>
          <w:tcPr>
            <w:tcW w:w="778" w:type="dxa"/>
            <w:tcBorders>
              <w:top w:val="nil"/>
              <w:left w:val="single" w:sz="2"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before="15"/>
              <w:ind w:left="136"/>
              <w:rPr>
                <w:rFonts w:ascii="Arial" w:eastAsia="Arial" w:hAnsi="Arial" w:cs="Arial"/>
                <w:sz w:val="15"/>
                <w:szCs w:val="15"/>
              </w:rPr>
            </w:pPr>
            <w:r>
              <w:rPr>
                <w:rFonts w:ascii="Arial" w:hAnsi="Arial"/>
                <w:color w:val="282828"/>
                <w:sz w:val="15"/>
              </w:rPr>
              <w:t xml:space="preserve">Seguridad </w:t>
            </w:r>
            <w:r>
              <w:rPr>
                <w:rFonts w:ascii="Times New Roman" w:hAnsi="Times New Roman"/>
                <w:color w:val="282828"/>
                <w:sz w:val="17"/>
              </w:rPr>
              <w:t xml:space="preserve">y </w:t>
            </w:r>
            <w:r>
              <w:rPr>
                <w:rFonts w:ascii="Arial" w:hAnsi="Arial"/>
                <w:color w:val="282828"/>
                <w:sz w:val="15"/>
              </w:rPr>
              <w:t>orden público Complemento</w:t>
            </w:r>
            <w:r>
              <w:rPr>
                <w:rFonts w:ascii="Arial" w:hAnsi="Arial"/>
                <w:color w:val="282828"/>
                <w:spacing w:val="34"/>
                <w:sz w:val="15"/>
              </w:rPr>
              <w:t xml:space="preserve"> </w:t>
            </w:r>
            <w:r>
              <w:rPr>
                <w:rFonts w:ascii="Arial" w:hAnsi="Arial"/>
                <w:color w:val="282828"/>
                <w:sz w:val="15"/>
              </w:rPr>
              <w:t>específico.</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8" w:space="0" w:color="000000"/>
            </w:tcBorders>
          </w:tcPr>
          <w:p w:rsidR="00F52378" w:rsidRDefault="006305DB">
            <w:pPr>
              <w:pStyle w:val="TableParagraph"/>
              <w:spacing w:line="172" w:lineRule="exact"/>
              <w:ind w:right="92"/>
              <w:jc w:val="right"/>
              <w:rPr>
                <w:rFonts w:ascii="Arial" w:eastAsia="Arial" w:hAnsi="Arial" w:cs="Arial"/>
                <w:sz w:val="15"/>
                <w:szCs w:val="15"/>
              </w:rPr>
            </w:pPr>
            <w:r>
              <w:rPr>
                <w:rFonts w:ascii="Arial"/>
                <w:color w:val="282828"/>
                <w:sz w:val="15"/>
              </w:rPr>
              <w:t>31.000,00</w:t>
            </w:r>
          </w:p>
        </w:tc>
      </w:tr>
      <w:tr w:rsidR="00F52378">
        <w:trPr>
          <w:trHeight w:hRule="exact" w:val="204"/>
        </w:trPr>
        <w:tc>
          <w:tcPr>
            <w:tcW w:w="823" w:type="dxa"/>
            <w:vMerge/>
            <w:tcBorders>
              <w:left w:val="single" w:sz="8" w:space="0" w:color="000000"/>
              <w:right w:val="single" w:sz="8" w:space="0" w:color="000000"/>
            </w:tcBorders>
          </w:tcPr>
          <w:p w:rsidR="00F52378" w:rsidRDefault="00F52378"/>
        </w:tc>
        <w:tc>
          <w:tcPr>
            <w:tcW w:w="778" w:type="dxa"/>
            <w:tcBorders>
              <w:top w:val="nil"/>
              <w:left w:val="single" w:sz="2" w:space="0" w:color="000000"/>
              <w:bottom w:val="nil"/>
              <w:right w:val="single" w:sz="8" w:space="0" w:color="000000"/>
            </w:tcBorders>
          </w:tcPr>
          <w:p w:rsidR="00F52378" w:rsidRDefault="006305DB">
            <w:pPr>
              <w:pStyle w:val="TableParagraph"/>
              <w:spacing w:before="30"/>
              <w:ind w:left="86"/>
              <w:rPr>
                <w:rFonts w:ascii="Arial" w:eastAsia="Arial" w:hAnsi="Arial" w:cs="Arial"/>
                <w:sz w:val="15"/>
                <w:szCs w:val="15"/>
              </w:rPr>
            </w:pPr>
            <w:r>
              <w:rPr>
                <w:rFonts w:ascii="Arial"/>
                <w:color w:val="282828"/>
                <w:w w:val="105"/>
                <w:sz w:val="15"/>
              </w:rPr>
              <w:t>151</w:t>
            </w:r>
          </w:p>
        </w:tc>
        <w:tc>
          <w:tcPr>
            <w:tcW w:w="857" w:type="dxa"/>
            <w:tcBorders>
              <w:top w:val="nil"/>
              <w:left w:val="single" w:sz="8" w:space="0" w:color="000000"/>
              <w:bottom w:val="nil"/>
              <w:right w:val="single" w:sz="2" w:space="0" w:color="000000"/>
            </w:tcBorders>
          </w:tcPr>
          <w:p w:rsidR="00F52378" w:rsidRDefault="006305DB">
            <w:pPr>
              <w:pStyle w:val="TableParagraph"/>
              <w:spacing w:before="26"/>
              <w:ind w:left="55"/>
              <w:rPr>
                <w:rFonts w:ascii="Arial" w:eastAsia="Arial" w:hAnsi="Arial" w:cs="Arial"/>
                <w:sz w:val="15"/>
                <w:szCs w:val="15"/>
              </w:rPr>
            </w:pPr>
            <w:r>
              <w:rPr>
                <w:rFonts w:ascii="Arial"/>
                <w:color w:val="282828"/>
                <w:sz w:val="15"/>
              </w:rPr>
              <w:t>12101</w:t>
            </w:r>
          </w:p>
        </w:tc>
        <w:tc>
          <w:tcPr>
            <w:tcW w:w="5839" w:type="dxa"/>
            <w:tcBorders>
              <w:top w:val="nil"/>
              <w:left w:val="single" w:sz="2" w:space="0" w:color="000000"/>
              <w:bottom w:val="nil"/>
              <w:right w:val="nil"/>
            </w:tcBorders>
          </w:tcPr>
          <w:p w:rsidR="00F52378" w:rsidRDefault="00F52378"/>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8" w:space="0" w:color="000000"/>
            </w:tcBorders>
          </w:tcPr>
          <w:p w:rsidR="00F52378" w:rsidRDefault="00F52378"/>
        </w:tc>
      </w:tr>
      <w:tr w:rsidR="00F52378">
        <w:trPr>
          <w:trHeight w:hRule="exact" w:val="178"/>
        </w:trPr>
        <w:tc>
          <w:tcPr>
            <w:tcW w:w="823" w:type="dxa"/>
            <w:vMerge/>
            <w:tcBorders>
              <w:left w:val="single" w:sz="8" w:space="0" w:color="000000"/>
              <w:right w:val="single" w:sz="8" w:space="0" w:color="000000"/>
            </w:tcBorders>
          </w:tcPr>
          <w:p w:rsidR="00F52378" w:rsidRDefault="00F52378"/>
        </w:tc>
        <w:tc>
          <w:tcPr>
            <w:tcW w:w="778" w:type="dxa"/>
            <w:tcBorders>
              <w:top w:val="nil"/>
              <w:left w:val="single" w:sz="2"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line="158" w:lineRule="exact"/>
              <w:ind w:left="141"/>
              <w:rPr>
                <w:rFonts w:ascii="Arial" w:eastAsia="Arial" w:hAnsi="Arial" w:cs="Arial"/>
                <w:sz w:val="15"/>
                <w:szCs w:val="15"/>
              </w:rPr>
            </w:pPr>
            <w:r>
              <w:rPr>
                <w:rFonts w:ascii="Arial" w:hAnsi="Arial"/>
                <w:color w:val="282828"/>
                <w:sz w:val="15"/>
              </w:rPr>
              <w:t xml:space="preserve">URBANISMO: PLANEAMIENTO, GESTIÓN, EJECUCIÓN Y DISCIPLINA </w:t>
            </w:r>
            <w:r>
              <w:rPr>
                <w:rFonts w:ascii="Arial" w:hAnsi="Arial"/>
                <w:color w:val="282828"/>
                <w:spacing w:val="41"/>
                <w:sz w:val="15"/>
              </w:rPr>
              <w:t xml:space="preserve"> </w:t>
            </w:r>
            <w:r>
              <w:rPr>
                <w:rFonts w:ascii="Arial" w:hAnsi="Arial"/>
                <w:color w:val="282828"/>
                <w:sz w:val="15"/>
              </w:rPr>
              <w:t>URB</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8" w:space="0" w:color="000000"/>
            </w:tcBorders>
          </w:tcPr>
          <w:p w:rsidR="00F52378" w:rsidRDefault="00F52378"/>
        </w:tc>
      </w:tr>
      <w:tr w:rsidR="00F52378">
        <w:trPr>
          <w:trHeight w:hRule="exact" w:val="192"/>
        </w:trPr>
        <w:tc>
          <w:tcPr>
            <w:tcW w:w="823" w:type="dxa"/>
            <w:vMerge/>
            <w:tcBorders>
              <w:left w:val="single" w:sz="8" w:space="0" w:color="000000"/>
              <w:right w:val="single" w:sz="8" w:space="0" w:color="000000"/>
            </w:tcBorders>
          </w:tcPr>
          <w:p w:rsidR="00F52378" w:rsidRDefault="00F52378"/>
        </w:tc>
        <w:tc>
          <w:tcPr>
            <w:tcW w:w="778" w:type="dxa"/>
            <w:tcBorders>
              <w:top w:val="nil"/>
              <w:left w:val="single" w:sz="2"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before="4"/>
              <w:ind w:left="165"/>
              <w:rPr>
                <w:rFonts w:ascii="Arial" w:eastAsia="Arial" w:hAnsi="Arial" w:cs="Arial"/>
                <w:sz w:val="15"/>
                <w:szCs w:val="15"/>
              </w:rPr>
            </w:pPr>
            <w:r>
              <w:rPr>
                <w:rFonts w:ascii="Arial"/>
                <w:color w:val="282828"/>
                <w:sz w:val="15"/>
              </w:rPr>
              <w:t>Complemento</w:t>
            </w:r>
            <w:r>
              <w:rPr>
                <w:rFonts w:ascii="Arial"/>
                <w:color w:val="282828"/>
                <w:spacing w:val="24"/>
                <w:sz w:val="15"/>
              </w:rPr>
              <w:t xml:space="preserve"> </w:t>
            </w:r>
            <w:r>
              <w:rPr>
                <w:rFonts w:ascii="Arial"/>
                <w:color w:val="282828"/>
                <w:sz w:val="15"/>
              </w:rPr>
              <w:t>especifico</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8" w:space="0" w:color="000000"/>
            </w:tcBorders>
          </w:tcPr>
          <w:p w:rsidR="00F52378" w:rsidRDefault="00F52378"/>
        </w:tc>
      </w:tr>
      <w:tr w:rsidR="00F52378">
        <w:trPr>
          <w:trHeight w:hRule="exact" w:val="254"/>
        </w:trPr>
        <w:tc>
          <w:tcPr>
            <w:tcW w:w="823" w:type="dxa"/>
            <w:vMerge/>
            <w:tcBorders>
              <w:left w:val="single" w:sz="8" w:space="0" w:color="000000"/>
              <w:right w:val="single" w:sz="8" w:space="0" w:color="000000"/>
            </w:tcBorders>
          </w:tcPr>
          <w:p w:rsidR="00F52378" w:rsidRDefault="00F52378"/>
        </w:tc>
        <w:tc>
          <w:tcPr>
            <w:tcW w:w="778" w:type="dxa"/>
            <w:tcBorders>
              <w:top w:val="nil"/>
              <w:left w:val="single" w:sz="8"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tabs>
                <w:tab w:val="left" w:pos="1600"/>
              </w:tabs>
              <w:spacing w:before="32"/>
              <w:ind w:left="141"/>
              <w:rPr>
                <w:rFonts w:ascii="Arial" w:eastAsia="Arial" w:hAnsi="Arial" w:cs="Arial"/>
                <w:sz w:val="15"/>
                <w:szCs w:val="15"/>
              </w:rPr>
            </w:pPr>
            <w:r>
              <w:rPr>
                <w:rFonts w:ascii="Arial" w:hAnsi="Arial"/>
                <w:color w:val="282828"/>
                <w:w w:val="95"/>
                <w:sz w:val="15"/>
              </w:rPr>
              <w:t>Urbanismo</w:t>
            </w:r>
            <w:r>
              <w:rPr>
                <w:rFonts w:ascii="Arial" w:hAnsi="Arial"/>
                <w:color w:val="282828"/>
                <w:w w:val="95"/>
                <w:sz w:val="15"/>
              </w:rPr>
              <w:tab/>
            </w:r>
            <w:r>
              <w:rPr>
                <w:rFonts w:ascii="Arial" w:hAnsi="Arial"/>
                <w:color w:val="282828"/>
                <w:position w:val="1"/>
                <w:sz w:val="15"/>
              </w:rPr>
              <w:t>Complemento</w:t>
            </w:r>
            <w:r>
              <w:rPr>
                <w:rFonts w:ascii="Arial" w:hAnsi="Arial"/>
                <w:color w:val="282828"/>
                <w:spacing w:val="12"/>
                <w:position w:val="1"/>
                <w:sz w:val="15"/>
              </w:rPr>
              <w:t xml:space="preserve"> </w:t>
            </w:r>
            <w:r>
              <w:rPr>
                <w:rFonts w:ascii="Arial" w:hAnsi="Arial"/>
                <w:color w:val="282828"/>
                <w:position w:val="1"/>
                <w:sz w:val="15"/>
              </w:rPr>
              <w:t>específico.</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8" w:space="0" w:color="000000"/>
            </w:tcBorders>
          </w:tcPr>
          <w:p w:rsidR="00F52378" w:rsidRDefault="006305DB">
            <w:pPr>
              <w:pStyle w:val="TableParagraph"/>
              <w:spacing w:line="172" w:lineRule="exact"/>
              <w:ind w:right="82"/>
              <w:jc w:val="right"/>
              <w:rPr>
                <w:rFonts w:ascii="Arial" w:eastAsia="Arial" w:hAnsi="Arial" w:cs="Arial"/>
                <w:sz w:val="15"/>
                <w:szCs w:val="15"/>
              </w:rPr>
            </w:pPr>
            <w:r>
              <w:rPr>
                <w:rFonts w:ascii="Arial"/>
                <w:color w:val="282828"/>
                <w:sz w:val="15"/>
              </w:rPr>
              <w:t>17.000,00</w:t>
            </w:r>
          </w:p>
        </w:tc>
      </w:tr>
      <w:tr w:rsidR="00F52378">
        <w:trPr>
          <w:trHeight w:hRule="exact" w:val="206"/>
        </w:trPr>
        <w:tc>
          <w:tcPr>
            <w:tcW w:w="823" w:type="dxa"/>
            <w:vMerge/>
            <w:tcBorders>
              <w:left w:val="single" w:sz="8" w:space="0" w:color="000000"/>
              <w:right w:val="single" w:sz="8" w:space="0" w:color="000000"/>
            </w:tcBorders>
          </w:tcPr>
          <w:p w:rsidR="00F52378" w:rsidRDefault="00F52378"/>
        </w:tc>
        <w:tc>
          <w:tcPr>
            <w:tcW w:w="778" w:type="dxa"/>
            <w:tcBorders>
              <w:top w:val="nil"/>
              <w:left w:val="single" w:sz="8" w:space="0" w:color="000000"/>
              <w:bottom w:val="nil"/>
              <w:right w:val="single" w:sz="8" w:space="0" w:color="000000"/>
            </w:tcBorders>
          </w:tcPr>
          <w:p w:rsidR="00F52378" w:rsidRDefault="006305DB">
            <w:pPr>
              <w:pStyle w:val="TableParagraph"/>
              <w:spacing w:before="28"/>
              <w:ind w:left="69"/>
              <w:rPr>
                <w:rFonts w:ascii="Arial" w:eastAsia="Arial" w:hAnsi="Arial" w:cs="Arial"/>
                <w:sz w:val="15"/>
                <w:szCs w:val="15"/>
              </w:rPr>
            </w:pPr>
            <w:r>
              <w:rPr>
                <w:rFonts w:ascii="Arial"/>
                <w:color w:val="282828"/>
                <w:sz w:val="15"/>
              </w:rPr>
              <w:t>3321</w:t>
            </w:r>
          </w:p>
        </w:tc>
        <w:tc>
          <w:tcPr>
            <w:tcW w:w="857" w:type="dxa"/>
            <w:tcBorders>
              <w:top w:val="nil"/>
              <w:left w:val="single" w:sz="8" w:space="0" w:color="000000"/>
              <w:bottom w:val="nil"/>
              <w:right w:val="single" w:sz="2" w:space="0" w:color="000000"/>
            </w:tcBorders>
          </w:tcPr>
          <w:p w:rsidR="00F52378" w:rsidRDefault="006305DB">
            <w:pPr>
              <w:pStyle w:val="TableParagraph"/>
              <w:spacing w:before="23"/>
              <w:ind w:left="55"/>
              <w:rPr>
                <w:rFonts w:ascii="Arial" w:eastAsia="Arial" w:hAnsi="Arial" w:cs="Arial"/>
                <w:sz w:val="15"/>
                <w:szCs w:val="15"/>
              </w:rPr>
            </w:pPr>
            <w:r>
              <w:rPr>
                <w:rFonts w:ascii="Arial"/>
                <w:color w:val="282828"/>
                <w:sz w:val="15"/>
              </w:rPr>
              <w:t>12101</w:t>
            </w:r>
          </w:p>
        </w:tc>
        <w:tc>
          <w:tcPr>
            <w:tcW w:w="5839" w:type="dxa"/>
            <w:tcBorders>
              <w:top w:val="nil"/>
              <w:left w:val="single" w:sz="2" w:space="0" w:color="000000"/>
              <w:bottom w:val="nil"/>
              <w:right w:val="nil"/>
            </w:tcBorders>
          </w:tcPr>
          <w:p w:rsidR="00F52378" w:rsidRDefault="00F52378"/>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8" w:space="0" w:color="000000"/>
            </w:tcBorders>
          </w:tcPr>
          <w:p w:rsidR="00F52378" w:rsidRDefault="00F52378"/>
        </w:tc>
      </w:tr>
      <w:tr w:rsidR="00F52378">
        <w:trPr>
          <w:trHeight w:hRule="exact" w:val="180"/>
        </w:trPr>
        <w:tc>
          <w:tcPr>
            <w:tcW w:w="823" w:type="dxa"/>
            <w:vMerge/>
            <w:tcBorders>
              <w:left w:val="single" w:sz="8" w:space="0" w:color="000000"/>
              <w:right w:val="single" w:sz="8" w:space="0" w:color="000000"/>
            </w:tcBorders>
          </w:tcPr>
          <w:p w:rsidR="00F52378" w:rsidRDefault="00F52378"/>
        </w:tc>
        <w:tc>
          <w:tcPr>
            <w:tcW w:w="778" w:type="dxa"/>
            <w:tcBorders>
              <w:top w:val="nil"/>
              <w:left w:val="single" w:sz="8"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line="162" w:lineRule="exact"/>
              <w:ind w:left="141"/>
              <w:rPr>
                <w:rFonts w:ascii="Arial" w:eastAsia="Arial" w:hAnsi="Arial" w:cs="Arial"/>
                <w:sz w:val="15"/>
                <w:szCs w:val="15"/>
              </w:rPr>
            </w:pPr>
            <w:r>
              <w:rPr>
                <w:rFonts w:ascii="Arial" w:hAnsi="Arial"/>
                <w:color w:val="282828"/>
                <w:sz w:val="15"/>
              </w:rPr>
              <w:t>BIBLIOTECAS</w:t>
            </w:r>
            <w:r>
              <w:rPr>
                <w:rFonts w:ascii="Arial" w:hAnsi="Arial"/>
                <w:color w:val="282828"/>
                <w:spacing w:val="19"/>
                <w:sz w:val="15"/>
              </w:rPr>
              <w:t xml:space="preserve"> </w:t>
            </w:r>
            <w:r>
              <w:rPr>
                <w:rFonts w:ascii="Arial" w:hAnsi="Arial"/>
                <w:color w:val="282828"/>
                <w:sz w:val="15"/>
              </w:rPr>
              <w:t>PÚBLICAS</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8" w:space="0" w:color="000000"/>
            </w:tcBorders>
          </w:tcPr>
          <w:p w:rsidR="00F52378" w:rsidRDefault="00F52378"/>
        </w:tc>
      </w:tr>
      <w:tr w:rsidR="00F52378">
        <w:trPr>
          <w:trHeight w:hRule="exact" w:val="187"/>
        </w:trPr>
        <w:tc>
          <w:tcPr>
            <w:tcW w:w="823" w:type="dxa"/>
            <w:vMerge/>
            <w:tcBorders>
              <w:left w:val="single" w:sz="8" w:space="0" w:color="000000"/>
              <w:right w:val="single" w:sz="8" w:space="0" w:color="000000"/>
            </w:tcBorders>
          </w:tcPr>
          <w:p w:rsidR="00F52378" w:rsidRDefault="00F52378"/>
        </w:tc>
        <w:tc>
          <w:tcPr>
            <w:tcW w:w="778" w:type="dxa"/>
            <w:tcBorders>
              <w:top w:val="nil"/>
              <w:left w:val="single" w:sz="8"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before="2"/>
              <w:ind w:left="165"/>
              <w:rPr>
                <w:rFonts w:ascii="Arial" w:eastAsia="Arial" w:hAnsi="Arial" w:cs="Arial"/>
                <w:sz w:val="15"/>
                <w:szCs w:val="15"/>
              </w:rPr>
            </w:pPr>
            <w:r>
              <w:rPr>
                <w:rFonts w:ascii="Arial"/>
                <w:color w:val="282828"/>
                <w:sz w:val="15"/>
              </w:rPr>
              <w:t>Complemento</w:t>
            </w:r>
            <w:r>
              <w:rPr>
                <w:rFonts w:ascii="Arial"/>
                <w:color w:val="282828"/>
                <w:spacing w:val="24"/>
                <w:sz w:val="15"/>
              </w:rPr>
              <w:t xml:space="preserve"> </w:t>
            </w:r>
            <w:r>
              <w:rPr>
                <w:rFonts w:ascii="Arial"/>
                <w:color w:val="282828"/>
                <w:sz w:val="15"/>
              </w:rPr>
              <w:t>especifico</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8" w:space="0" w:color="000000"/>
            </w:tcBorders>
          </w:tcPr>
          <w:p w:rsidR="00F52378" w:rsidRDefault="00F52378"/>
        </w:tc>
      </w:tr>
      <w:tr w:rsidR="00F52378">
        <w:trPr>
          <w:trHeight w:hRule="exact" w:val="254"/>
        </w:trPr>
        <w:tc>
          <w:tcPr>
            <w:tcW w:w="823" w:type="dxa"/>
            <w:vMerge/>
            <w:tcBorders>
              <w:left w:val="single" w:sz="8" w:space="0" w:color="000000"/>
              <w:right w:val="single" w:sz="8" w:space="0" w:color="000000"/>
            </w:tcBorders>
          </w:tcPr>
          <w:p w:rsidR="00F52378" w:rsidRDefault="00F52378"/>
        </w:tc>
        <w:tc>
          <w:tcPr>
            <w:tcW w:w="778" w:type="dxa"/>
            <w:tcBorders>
              <w:top w:val="nil"/>
              <w:left w:val="single" w:sz="8"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before="40"/>
              <w:ind w:left="141"/>
              <w:rPr>
                <w:rFonts w:ascii="Arial" w:eastAsia="Arial" w:hAnsi="Arial" w:cs="Arial"/>
                <w:sz w:val="15"/>
                <w:szCs w:val="15"/>
              </w:rPr>
            </w:pPr>
            <w:r>
              <w:rPr>
                <w:rFonts w:ascii="Arial" w:hAnsi="Arial"/>
                <w:color w:val="282828"/>
                <w:sz w:val="15"/>
              </w:rPr>
              <w:t>Bibliotecas Complemento</w:t>
            </w:r>
            <w:r>
              <w:rPr>
                <w:rFonts w:ascii="Arial" w:hAnsi="Arial"/>
                <w:color w:val="282828"/>
                <w:spacing w:val="21"/>
                <w:sz w:val="15"/>
              </w:rPr>
              <w:t xml:space="preserve"> </w:t>
            </w:r>
            <w:r>
              <w:rPr>
                <w:rFonts w:ascii="Arial" w:hAnsi="Arial"/>
                <w:color w:val="282828"/>
                <w:sz w:val="15"/>
              </w:rPr>
              <w:t>específico</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8" w:space="0" w:color="000000"/>
            </w:tcBorders>
          </w:tcPr>
          <w:p w:rsidR="00F52378" w:rsidRDefault="006305DB">
            <w:pPr>
              <w:pStyle w:val="TableParagraph"/>
              <w:spacing w:line="170" w:lineRule="exact"/>
              <w:ind w:right="96"/>
              <w:jc w:val="right"/>
              <w:rPr>
                <w:rFonts w:ascii="Arial" w:eastAsia="Arial" w:hAnsi="Arial" w:cs="Arial"/>
                <w:sz w:val="15"/>
                <w:szCs w:val="15"/>
              </w:rPr>
            </w:pPr>
            <w:r>
              <w:rPr>
                <w:rFonts w:ascii="Arial"/>
                <w:color w:val="282828"/>
                <w:w w:val="95"/>
                <w:sz w:val="15"/>
              </w:rPr>
              <w:t>5.500,00</w:t>
            </w:r>
          </w:p>
        </w:tc>
      </w:tr>
      <w:tr w:rsidR="00F52378">
        <w:trPr>
          <w:trHeight w:hRule="exact" w:val="206"/>
        </w:trPr>
        <w:tc>
          <w:tcPr>
            <w:tcW w:w="823" w:type="dxa"/>
            <w:vMerge/>
            <w:tcBorders>
              <w:left w:val="single" w:sz="8" w:space="0" w:color="000000"/>
              <w:right w:val="single" w:sz="8" w:space="0" w:color="000000"/>
            </w:tcBorders>
          </w:tcPr>
          <w:p w:rsidR="00F52378" w:rsidRDefault="00F52378"/>
        </w:tc>
        <w:tc>
          <w:tcPr>
            <w:tcW w:w="778" w:type="dxa"/>
            <w:tcBorders>
              <w:top w:val="nil"/>
              <w:left w:val="single" w:sz="8" w:space="0" w:color="000000"/>
              <w:bottom w:val="nil"/>
              <w:right w:val="single" w:sz="8" w:space="0" w:color="000000"/>
            </w:tcBorders>
          </w:tcPr>
          <w:p w:rsidR="00F52378" w:rsidRDefault="006305DB">
            <w:pPr>
              <w:pStyle w:val="TableParagraph"/>
              <w:spacing w:before="30"/>
              <w:ind w:left="69"/>
              <w:rPr>
                <w:rFonts w:ascii="Arial" w:eastAsia="Arial" w:hAnsi="Arial" w:cs="Arial"/>
                <w:sz w:val="15"/>
                <w:szCs w:val="15"/>
              </w:rPr>
            </w:pPr>
            <w:r>
              <w:rPr>
                <w:rFonts w:ascii="Arial"/>
                <w:color w:val="282828"/>
                <w:sz w:val="15"/>
              </w:rPr>
              <w:t>341</w:t>
            </w:r>
          </w:p>
        </w:tc>
        <w:tc>
          <w:tcPr>
            <w:tcW w:w="857" w:type="dxa"/>
            <w:tcBorders>
              <w:top w:val="nil"/>
              <w:left w:val="single" w:sz="8" w:space="0" w:color="000000"/>
              <w:bottom w:val="nil"/>
              <w:right w:val="single" w:sz="2" w:space="0" w:color="000000"/>
            </w:tcBorders>
          </w:tcPr>
          <w:p w:rsidR="00F52378" w:rsidRDefault="006305DB">
            <w:pPr>
              <w:pStyle w:val="TableParagraph"/>
              <w:spacing w:before="26"/>
              <w:ind w:left="59"/>
              <w:rPr>
                <w:rFonts w:ascii="Arial" w:eastAsia="Arial" w:hAnsi="Arial" w:cs="Arial"/>
                <w:sz w:val="15"/>
                <w:szCs w:val="15"/>
              </w:rPr>
            </w:pPr>
            <w:r>
              <w:rPr>
                <w:rFonts w:ascii="Arial"/>
                <w:color w:val="282828"/>
                <w:sz w:val="15"/>
              </w:rPr>
              <w:t>12101</w:t>
            </w:r>
          </w:p>
        </w:tc>
        <w:tc>
          <w:tcPr>
            <w:tcW w:w="5839" w:type="dxa"/>
            <w:tcBorders>
              <w:top w:val="nil"/>
              <w:left w:val="single" w:sz="2" w:space="0" w:color="000000"/>
              <w:bottom w:val="nil"/>
              <w:right w:val="nil"/>
            </w:tcBorders>
          </w:tcPr>
          <w:p w:rsidR="00F52378" w:rsidRDefault="00F52378"/>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8" w:space="0" w:color="000000"/>
            </w:tcBorders>
          </w:tcPr>
          <w:p w:rsidR="00F52378" w:rsidRDefault="00F52378"/>
        </w:tc>
      </w:tr>
      <w:tr w:rsidR="00F52378">
        <w:trPr>
          <w:trHeight w:hRule="exact" w:val="180"/>
        </w:trPr>
        <w:tc>
          <w:tcPr>
            <w:tcW w:w="823" w:type="dxa"/>
            <w:vMerge/>
            <w:tcBorders>
              <w:left w:val="single" w:sz="8" w:space="0" w:color="000000"/>
              <w:right w:val="single" w:sz="8" w:space="0" w:color="000000"/>
            </w:tcBorders>
          </w:tcPr>
          <w:p w:rsidR="00F52378" w:rsidRDefault="00F52378"/>
        </w:tc>
        <w:tc>
          <w:tcPr>
            <w:tcW w:w="778" w:type="dxa"/>
            <w:tcBorders>
              <w:top w:val="nil"/>
              <w:left w:val="single" w:sz="8"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line="160" w:lineRule="exact"/>
              <w:ind w:left="141"/>
              <w:rPr>
                <w:rFonts w:ascii="Arial" w:eastAsia="Arial" w:hAnsi="Arial" w:cs="Arial"/>
                <w:sz w:val="15"/>
                <w:szCs w:val="15"/>
              </w:rPr>
            </w:pPr>
            <w:r>
              <w:rPr>
                <w:rFonts w:ascii="Arial" w:hAnsi="Arial"/>
                <w:color w:val="282828"/>
                <w:sz w:val="15"/>
              </w:rPr>
              <w:t>PROMOCIÓN Y FOMENTO DEL</w:t>
            </w:r>
            <w:r>
              <w:rPr>
                <w:rFonts w:ascii="Arial" w:hAnsi="Arial"/>
                <w:color w:val="282828"/>
                <w:spacing w:val="36"/>
                <w:sz w:val="15"/>
              </w:rPr>
              <w:t xml:space="preserve"> </w:t>
            </w:r>
            <w:r>
              <w:rPr>
                <w:rFonts w:ascii="Arial" w:hAnsi="Arial"/>
                <w:color w:val="282828"/>
                <w:sz w:val="15"/>
              </w:rPr>
              <w:t>DEPORTE.</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8" w:space="0" w:color="000000"/>
            </w:tcBorders>
          </w:tcPr>
          <w:p w:rsidR="00F52378" w:rsidRDefault="00F52378"/>
        </w:tc>
      </w:tr>
      <w:tr w:rsidR="00F52378">
        <w:trPr>
          <w:trHeight w:hRule="exact" w:val="187"/>
        </w:trPr>
        <w:tc>
          <w:tcPr>
            <w:tcW w:w="823" w:type="dxa"/>
            <w:vMerge/>
            <w:tcBorders>
              <w:left w:val="single" w:sz="8" w:space="0" w:color="000000"/>
              <w:right w:val="single" w:sz="8" w:space="0" w:color="000000"/>
            </w:tcBorders>
          </w:tcPr>
          <w:p w:rsidR="00F52378" w:rsidRDefault="00F52378"/>
        </w:tc>
        <w:tc>
          <w:tcPr>
            <w:tcW w:w="778" w:type="dxa"/>
            <w:tcBorders>
              <w:top w:val="nil"/>
              <w:left w:val="single" w:sz="8"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before="4"/>
              <w:ind w:left="170"/>
              <w:rPr>
                <w:rFonts w:ascii="Arial" w:eastAsia="Arial" w:hAnsi="Arial" w:cs="Arial"/>
                <w:sz w:val="15"/>
                <w:szCs w:val="15"/>
              </w:rPr>
            </w:pPr>
            <w:r>
              <w:rPr>
                <w:rFonts w:ascii="Arial" w:hAnsi="Arial"/>
                <w:color w:val="282828"/>
                <w:sz w:val="15"/>
              </w:rPr>
              <w:t>Complemento</w:t>
            </w:r>
            <w:r>
              <w:rPr>
                <w:rFonts w:ascii="Arial" w:hAnsi="Arial"/>
                <w:color w:val="282828"/>
                <w:spacing w:val="12"/>
                <w:sz w:val="15"/>
              </w:rPr>
              <w:t xml:space="preserve"> </w:t>
            </w:r>
            <w:r>
              <w:rPr>
                <w:rFonts w:ascii="Arial" w:hAnsi="Arial"/>
                <w:color w:val="282828"/>
                <w:sz w:val="15"/>
              </w:rPr>
              <w:t>específico</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8" w:space="0" w:color="000000"/>
            </w:tcBorders>
          </w:tcPr>
          <w:p w:rsidR="00F52378" w:rsidRDefault="00F52378"/>
        </w:tc>
      </w:tr>
      <w:tr w:rsidR="00F52378">
        <w:trPr>
          <w:trHeight w:hRule="exact" w:val="257"/>
        </w:trPr>
        <w:tc>
          <w:tcPr>
            <w:tcW w:w="823" w:type="dxa"/>
            <w:vMerge/>
            <w:tcBorders>
              <w:left w:val="single" w:sz="8" w:space="0" w:color="000000"/>
              <w:right w:val="single" w:sz="8" w:space="0" w:color="000000"/>
            </w:tcBorders>
          </w:tcPr>
          <w:p w:rsidR="00F52378" w:rsidRDefault="00F52378"/>
        </w:tc>
        <w:tc>
          <w:tcPr>
            <w:tcW w:w="778" w:type="dxa"/>
            <w:tcBorders>
              <w:top w:val="nil"/>
              <w:left w:val="single" w:sz="8"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before="20"/>
              <w:ind w:left="141"/>
              <w:rPr>
                <w:rFonts w:ascii="Arial" w:eastAsia="Arial" w:hAnsi="Arial" w:cs="Arial"/>
                <w:sz w:val="15"/>
                <w:szCs w:val="15"/>
              </w:rPr>
            </w:pPr>
            <w:r>
              <w:rPr>
                <w:rFonts w:ascii="Arial" w:hAnsi="Arial"/>
                <w:color w:val="282828"/>
                <w:sz w:val="15"/>
              </w:rPr>
              <w:t xml:space="preserve">Promoción </w:t>
            </w:r>
            <w:r>
              <w:rPr>
                <w:rFonts w:ascii="Times New Roman" w:hAnsi="Times New Roman"/>
                <w:color w:val="282828"/>
                <w:sz w:val="17"/>
              </w:rPr>
              <w:t xml:space="preserve">y </w:t>
            </w:r>
            <w:r>
              <w:rPr>
                <w:rFonts w:ascii="Arial" w:hAnsi="Arial"/>
                <w:color w:val="282828"/>
                <w:sz w:val="15"/>
              </w:rPr>
              <w:t>fomento del deporte Complemento</w:t>
            </w:r>
            <w:r>
              <w:rPr>
                <w:rFonts w:ascii="Arial" w:hAnsi="Arial"/>
                <w:color w:val="282828"/>
                <w:spacing w:val="37"/>
                <w:sz w:val="15"/>
              </w:rPr>
              <w:t xml:space="preserve"> </w:t>
            </w:r>
            <w:r>
              <w:rPr>
                <w:rFonts w:ascii="Arial" w:hAnsi="Arial"/>
                <w:color w:val="282828"/>
                <w:sz w:val="15"/>
              </w:rPr>
              <w:t>específico.</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8" w:space="0" w:color="000000"/>
            </w:tcBorders>
          </w:tcPr>
          <w:p w:rsidR="00F52378" w:rsidRDefault="006305DB">
            <w:pPr>
              <w:pStyle w:val="TableParagraph"/>
              <w:spacing w:line="167" w:lineRule="exact"/>
              <w:ind w:right="96"/>
              <w:jc w:val="right"/>
              <w:rPr>
                <w:rFonts w:ascii="Arial" w:eastAsia="Arial" w:hAnsi="Arial" w:cs="Arial"/>
                <w:sz w:val="15"/>
                <w:szCs w:val="15"/>
              </w:rPr>
            </w:pPr>
            <w:r>
              <w:rPr>
                <w:rFonts w:ascii="Arial"/>
                <w:color w:val="282828"/>
                <w:w w:val="95"/>
                <w:sz w:val="15"/>
              </w:rPr>
              <w:t>5.200,00</w:t>
            </w:r>
          </w:p>
        </w:tc>
      </w:tr>
      <w:tr w:rsidR="00F52378">
        <w:trPr>
          <w:trHeight w:hRule="exact" w:val="206"/>
        </w:trPr>
        <w:tc>
          <w:tcPr>
            <w:tcW w:w="823" w:type="dxa"/>
            <w:vMerge/>
            <w:tcBorders>
              <w:left w:val="single" w:sz="8" w:space="0" w:color="000000"/>
              <w:right w:val="single" w:sz="8" w:space="0" w:color="000000"/>
            </w:tcBorders>
          </w:tcPr>
          <w:p w:rsidR="00F52378" w:rsidRDefault="00F52378"/>
        </w:tc>
        <w:tc>
          <w:tcPr>
            <w:tcW w:w="778" w:type="dxa"/>
            <w:tcBorders>
              <w:top w:val="nil"/>
              <w:left w:val="single" w:sz="8" w:space="0" w:color="000000"/>
              <w:bottom w:val="nil"/>
              <w:right w:val="single" w:sz="8" w:space="0" w:color="000000"/>
            </w:tcBorders>
          </w:tcPr>
          <w:p w:rsidR="00F52378" w:rsidRDefault="006305DB">
            <w:pPr>
              <w:pStyle w:val="TableParagraph"/>
              <w:spacing w:before="30"/>
              <w:ind w:left="69"/>
              <w:rPr>
                <w:rFonts w:ascii="Arial" w:eastAsia="Arial" w:hAnsi="Arial" w:cs="Arial"/>
                <w:sz w:val="15"/>
                <w:szCs w:val="15"/>
              </w:rPr>
            </w:pPr>
            <w:r>
              <w:rPr>
                <w:rFonts w:ascii="Arial"/>
                <w:color w:val="282828"/>
                <w:sz w:val="15"/>
              </w:rPr>
              <w:t>920</w:t>
            </w:r>
          </w:p>
        </w:tc>
        <w:tc>
          <w:tcPr>
            <w:tcW w:w="857" w:type="dxa"/>
            <w:tcBorders>
              <w:top w:val="nil"/>
              <w:left w:val="single" w:sz="8" w:space="0" w:color="000000"/>
              <w:bottom w:val="nil"/>
              <w:right w:val="single" w:sz="2" w:space="0" w:color="000000"/>
            </w:tcBorders>
          </w:tcPr>
          <w:p w:rsidR="00F52378" w:rsidRDefault="006305DB">
            <w:pPr>
              <w:pStyle w:val="TableParagraph"/>
              <w:spacing w:before="26"/>
              <w:ind w:left="59"/>
              <w:rPr>
                <w:rFonts w:ascii="Arial" w:eastAsia="Arial" w:hAnsi="Arial" w:cs="Arial"/>
                <w:sz w:val="15"/>
                <w:szCs w:val="15"/>
              </w:rPr>
            </w:pPr>
            <w:r>
              <w:rPr>
                <w:rFonts w:ascii="Arial"/>
                <w:color w:val="282828"/>
                <w:sz w:val="15"/>
              </w:rPr>
              <w:t>12101</w:t>
            </w:r>
          </w:p>
        </w:tc>
        <w:tc>
          <w:tcPr>
            <w:tcW w:w="5839" w:type="dxa"/>
            <w:tcBorders>
              <w:top w:val="nil"/>
              <w:left w:val="single" w:sz="2" w:space="0" w:color="000000"/>
              <w:bottom w:val="nil"/>
              <w:right w:val="nil"/>
            </w:tcBorders>
          </w:tcPr>
          <w:p w:rsidR="00F52378" w:rsidRDefault="00F52378"/>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8" w:space="0" w:color="000000"/>
            </w:tcBorders>
          </w:tcPr>
          <w:p w:rsidR="00F52378" w:rsidRDefault="00F52378"/>
        </w:tc>
      </w:tr>
      <w:tr w:rsidR="00F52378">
        <w:trPr>
          <w:trHeight w:hRule="exact" w:val="180"/>
        </w:trPr>
        <w:tc>
          <w:tcPr>
            <w:tcW w:w="823" w:type="dxa"/>
            <w:vMerge/>
            <w:tcBorders>
              <w:left w:val="single" w:sz="8" w:space="0" w:color="000000"/>
              <w:right w:val="single" w:sz="8" w:space="0" w:color="000000"/>
            </w:tcBorders>
          </w:tcPr>
          <w:p w:rsidR="00F52378" w:rsidRDefault="00F52378"/>
        </w:tc>
        <w:tc>
          <w:tcPr>
            <w:tcW w:w="778" w:type="dxa"/>
            <w:tcBorders>
              <w:top w:val="nil"/>
              <w:left w:val="single" w:sz="8"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line="160" w:lineRule="exact"/>
              <w:ind w:left="131"/>
              <w:rPr>
                <w:rFonts w:ascii="Arial" w:eastAsia="Arial" w:hAnsi="Arial" w:cs="Arial"/>
                <w:sz w:val="15"/>
                <w:szCs w:val="15"/>
              </w:rPr>
            </w:pPr>
            <w:r>
              <w:rPr>
                <w:rFonts w:ascii="Arial" w:hAnsi="Arial"/>
                <w:color w:val="282828"/>
                <w:sz w:val="15"/>
              </w:rPr>
              <w:t>ADMINISTRACIÓN  GENERAL</w:t>
            </w:r>
            <w:r>
              <w:rPr>
                <w:rFonts w:ascii="Arial" w:hAnsi="Arial"/>
                <w:color w:val="282828"/>
                <w:spacing w:val="17"/>
                <w:sz w:val="15"/>
              </w:rPr>
              <w:t xml:space="preserve"> </w:t>
            </w:r>
            <w:r>
              <w:rPr>
                <w:rFonts w:ascii="Arial" w:hAnsi="Arial"/>
                <w:color w:val="282828"/>
                <w:sz w:val="15"/>
              </w:rPr>
              <w:t>.</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8" w:space="0" w:color="000000"/>
            </w:tcBorders>
          </w:tcPr>
          <w:p w:rsidR="00F52378" w:rsidRDefault="00F52378"/>
        </w:tc>
      </w:tr>
      <w:tr w:rsidR="00F52378">
        <w:trPr>
          <w:trHeight w:hRule="exact" w:val="185"/>
        </w:trPr>
        <w:tc>
          <w:tcPr>
            <w:tcW w:w="823" w:type="dxa"/>
            <w:vMerge/>
            <w:tcBorders>
              <w:left w:val="single" w:sz="8" w:space="0" w:color="000000"/>
              <w:right w:val="single" w:sz="8" w:space="0" w:color="000000"/>
            </w:tcBorders>
          </w:tcPr>
          <w:p w:rsidR="00F52378" w:rsidRDefault="00F52378"/>
        </w:tc>
        <w:tc>
          <w:tcPr>
            <w:tcW w:w="778" w:type="dxa"/>
            <w:tcBorders>
              <w:top w:val="nil"/>
              <w:left w:val="single" w:sz="8"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before="4"/>
              <w:ind w:left="170"/>
              <w:rPr>
                <w:rFonts w:ascii="Arial" w:eastAsia="Arial" w:hAnsi="Arial" w:cs="Arial"/>
                <w:sz w:val="15"/>
                <w:szCs w:val="15"/>
              </w:rPr>
            </w:pPr>
            <w:r>
              <w:rPr>
                <w:rFonts w:ascii="Arial" w:hAnsi="Arial"/>
                <w:color w:val="282828"/>
                <w:sz w:val="15"/>
              </w:rPr>
              <w:t>Complemento</w:t>
            </w:r>
            <w:r>
              <w:rPr>
                <w:rFonts w:ascii="Arial" w:hAnsi="Arial"/>
                <w:color w:val="282828"/>
                <w:spacing w:val="12"/>
                <w:sz w:val="15"/>
              </w:rPr>
              <w:t xml:space="preserve"> </w:t>
            </w:r>
            <w:r>
              <w:rPr>
                <w:rFonts w:ascii="Arial" w:hAnsi="Arial"/>
                <w:color w:val="282828"/>
                <w:sz w:val="15"/>
              </w:rPr>
              <w:t>específico</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8" w:space="0" w:color="000000"/>
            </w:tcBorders>
          </w:tcPr>
          <w:p w:rsidR="00F52378" w:rsidRDefault="00F52378"/>
        </w:tc>
      </w:tr>
      <w:tr w:rsidR="00F52378">
        <w:trPr>
          <w:trHeight w:hRule="exact" w:val="257"/>
        </w:trPr>
        <w:tc>
          <w:tcPr>
            <w:tcW w:w="823" w:type="dxa"/>
            <w:vMerge/>
            <w:tcBorders>
              <w:left w:val="single" w:sz="8" w:space="0" w:color="000000"/>
              <w:right w:val="single" w:sz="8" w:space="0" w:color="000000"/>
            </w:tcBorders>
          </w:tcPr>
          <w:p w:rsidR="00F52378" w:rsidRDefault="00F52378"/>
        </w:tc>
        <w:tc>
          <w:tcPr>
            <w:tcW w:w="778" w:type="dxa"/>
            <w:tcBorders>
              <w:top w:val="nil"/>
              <w:left w:val="single" w:sz="8"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before="40"/>
              <w:ind w:left="131"/>
              <w:rPr>
                <w:rFonts w:ascii="Arial" w:eastAsia="Arial" w:hAnsi="Arial" w:cs="Arial"/>
                <w:sz w:val="15"/>
                <w:szCs w:val="15"/>
              </w:rPr>
            </w:pPr>
            <w:r>
              <w:rPr>
                <w:rFonts w:ascii="Arial" w:hAnsi="Arial"/>
                <w:color w:val="282828"/>
                <w:sz w:val="15"/>
              </w:rPr>
              <w:t xml:space="preserve">Administración general Complemento </w:t>
            </w:r>
            <w:r>
              <w:rPr>
                <w:rFonts w:ascii="Arial" w:hAnsi="Arial"/>
                <w:color w:val="282828"/>
                <w:spacing w:val="5"/>
                <w:sz w:val="15"/>
              </w:rPr>
              <w:t xml:space="preserve"> </w:t>
            </w:r>
            <w:r>
              <w:rPr>
                <w:rFonts w:ascii="Arial" w:hAnsi="Arial"/>
                <w:color w:val="282828"/>
                <w:sz w:val="15"/>
              </w:rPr>
              <w:t>específico.</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8" w:space="0" w:color="000000"/>
            </w:tcBorders>
          </w:tcPr>
          <w:p w:rsidR="00F52378" w:rsidRDefault="006305DB">
            <w:pPr>
              <w:pStyle w:val="TableParagraph"/>
              <w:spacing w:line="165" w:lineRule="exact"/>
              <w:ind w:right="92"/>
              <w:jc w:val="right"/>
              <w:rPr>
                <w:rFonts w:ascii="Arial" w:eastAsia="Arial" w:hAnsi="Arial" w:cs="Arial"/>
                <w:sz w:val="15"/>
                <w:szCs w:val="15"/>
              </w:rPr>
            </w:pPr>
            <w:r>
              <w:rPr>
                <w:rFonts w:ascii="Arial"/>
                <w:color w:val="282828"/>
                <w:sz w:val="15"/>
              </w:rPr>
              <w:t>68.000,00</w:t>
            </w:r>
          </w:p>
        </w:tc>
      </w:tr>
      <w:tr w:rsidR="00F52378">
        <w:trPr>
          <w:trHeight w:hRule="exact" w:val="211"/>
        </w:trPr>
        <w:tc>
          <w:tcPr>
            <w:tcW w:w="823" w:type="dxa"/>
            <w:vMerge/>
            <w:tcBorders>
              <w:left w:val="single" w:sz="8" w:space="0" w:color="000000"/>
              <w:right w:val="single" w:sz="8" w:space="0" w:color="000000"/>
            </w:tcBorders>
          </w:tcPr>
          <w:p w:rsidR="00F52378" w:rsidRDefault="00F52378"/>
        </w:tc>
        <w:tc>
          <w:tcPr>
            <w:tcW w:w="778" w:type="dxa"/>
            <w:tcBorders>
              <w:top w:val="nil"/>
              <w:left w:val="single" w:sz="8" w:space="0" w:color="000000"/>
              <w:bottom w:val="nil"/>
              <w:right w:val="single" w:sz="8" w:space="0" w:color="000000"/>
            </w:tcBorders>
          </w:tcPr>
          <w:p w:rsidR="00F52378" w:rsidRDefault="006305DB">
            <w:pPr>
              <w:pStyle w:val="TableParagraph"/>
              <w:spacing w:before="38"/>
              <w:ind w:left="74"/>
              <w:rPr>
                <w:rFonts w:ascii="Arial" w:eastAsia="Arial" w:hAnsi="Arial" w:cs="Arial"/>
                <w:sz w:val="15"/>
                <w:szCs w:val="15"/>
              </w:rPr>
            </w:pPr>
            <w:r>
              <w:rPr>
                <w:rFonts w:ascii="Arial"/>
                <w:color w:val="282828"/>
                <w:sz w:val="15"/>
              </w:rPr>
              <w:t>931</w:t>
            </w:r>
          </w:p>
        </w:tc>
        <w:tc>
          <w:tcPr>
            <w:tcW w:w="857" w:type="dxa"/>
            <w:tcBorders>
              <w:top w:val="nil"/>
              <w:left w:val="single" w:sz="8" w:space="0" w:color="000000"/>
              <w:bottom w:val="nil"/>
              <w:right w:val="single" w:sz="2" w:space="0" w:color="000000"/>
            </w:tcBorders>
          </w:tcPr>
          <w:p w:rsidR="00F52378" w:rsidRDefault="006305DB">
            <w:pPr>
              <w:pStyle w:val="TableParagraph"/>
              <w:spacing w:before="28"/>
              <w:ind w:left="59"/>
              <w:rPr>
                <w:rFonts w:ascii="Arial" w:eastAsia="Arial" w:hAnsi="Arial" w:cs="Arial"/>
                <w:sz w:val="15"/>
                <w:szCs w:val="15"/>
              </w:rPr>
            </w:pPr>
            <w:r>
              <w:rPr>
                <w:rFonts w:ascii="Arial"/>
                <w:color w:val="282828"/>
                <w:sz w:val="15"/>
              </w:rPr>
              <w:t>12101</w:t>
            </w:r>
          </w:p>
        </w:tc>
        <w:tc>
          <w:tcPr>
            <w:tcW w:w="5839" w:type="dxa"/>
            <w:tcBorders>
              <w:top w:val="nil"/>
              <w:left w:val="single" w:sz="2" w:space="0" w:color="000000"/>
              <w:bottom w:val="nil"/>
              <w:right w:val="nil"/>
            </w:tcBorders>
          </w:tcPr>
          <w:p w:rsidR="00F52378" w:rsidRDefault="00F52378"/>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4" w:space="0" w:color="000000"/>
            </w:tcBorders>
          </w:tcPr>
          <w:p w:rsidR="00F52378" w:rsidRDefault="00F52378"/>
        </w:tc>
      </w:tr>
      <w:tr w:rsidR="00F52378">
        <w:trPr>
          <w:trHeight w:hRule="exact" w:val="178"/>
        </w:trPr>
        <w:tc>
          <w:tcPr>
            <w:tcW w:w="823" w:type="dxa"/>
            <w:vMerge/>
            <w:tcBorders>
              <w:left w:val="single" w:sz="8" w:space="0" w:color="000000"/>
              <w:right w:val="single" w:sz="8" w:space="0" w:color="000000"/>
            </w:tcBorders>
          </w:tcPr>
          <w:p w:rsidR="00F52378" w:rsidRDefault="00F52378"/>
        </w:tc>
        <w:tc>
          <w:tcPr>
            <w:tcW w:w="778" w:type="dxa"/>
            <w:tcBorders>
              <w:top w:val="nil"/>
              <w:left w:val="single" w:sz="8"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line="158" w:lineRule="exact"/>
              <w:ind w:left="146"/>
              <w:rPr>
                <w:rFonts w:ascii="Arial" w:eastAsia="Arial" w:hAnsi="Arial" w:cs="Arial"/>
                <w:sz w:val="15"/>
                <w:szCs w:val="15"/>
              </w:rPr>
            </w:pPr>
            <w:r>
              <w:rPr>
                <w:rFonts w:ascii="Arial" w:hAnsi="Arial"/>
                <w:color w:val="282828"/>
                <w:sz w:val="15"/>
              </w:rPr>
              <w:t>POLÍTICA ECONÓMICA Y</w:t>
            </w:r>
            <w:r>
              <w:rPr>
                <w:rFonts w:ascii="Arial" w:hAnsi="Arial"/>
                <w:color w:val="282828"/>
                <w:spacing w:val="33"/>
                <w:sz w:val="15"/>
              </w:rPr>
              <w:t xml:space="preserve"> </w:t>
            </w:r>
            <w:r>
              <w:rPr>
                <w:rFonts w:ascii="Arial" w:hAnsi="Arial"/>
                <w:color w:val="282828"/>
                <w:sz w:val="15"/>
              </w:rPr>
              <w:t>FISCAL.</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4" w:space="0" w:color="000000"/>
            </w:tcBorders>
          </w:tcPr>
          <w:p w:rsidR="00F52378" w:rsidRDefault="00F52378"/>
        </w:tc>
      </w:tr>
      <w:tr w:rsidR="00F52378">
        <w:trPr>
          <w:trHeight w:hRule="exact" w:val="182"/>
        </w:trPr>
        <w:tc>
          <w:tcPr>
            <w:tcW w:w="823" w:type="dxa"/>
            <w:vMerge/>
            <w:tcBorders>
              <w:left w:val="single" w:sz="8" w:space="0" w:color="000000"/>
              <w:right w:val="single" w:sz="8" w:space="0" w:color="000000"/>
            </w:tcBorders>
          </w:tcPr>
          <w:p w:rsidR="00F52378" w:rsidRDefault="00F52378"/>
        </w:tc>
        <w:tc>
          <w:tcPr>
            <w:tcW w:w="778" w:type="dxa"/>
            <w:tcBorders>
              <w:top w:val="nil"/>
              <w:left w:val="single" w:sz="8" w:space="0" w:color="000000"/>
              <w:bottom w:val="nil"/>
              <w:right w:val="single" w:sz="8" w:space="0" w:color="000000"/>
            </w:tcBorders>
          </w:tcPr>
          <w:p w:rsidR="00F52378" w:rsidRDefault="00F52378"/>
        </w:tc>
        <w:tc>
          <w:tcPr>
            <w:tcW w:w="857" w:type="dxa"/>
            <w:tcBorders>
              <w:top w:val="nil"/>
              <w:left w:val="single" w:sz="8" w:space="0" w:color="000000"/>
              <w:bottom w:val="nil"/>
              <w:right w:val="single" w:sz="2" w:space="0" w:color="000000"/>
            </w:tcBorders>
          </w:tcPr>
          <w:p w:rsidR="00F52378" w:rsidRDefault="00F52378"/>
        </w:tc>
        <w:tc>
          <w:tcPr>
            <w:tcW w:w="5839" w:type="dxa"/>
            <w:tcBorders>
              <w:top w:val="nil"/>
              <w:left w:val="single" w:sz="2" w:space="0" w:color="000000"/>
              <w:bottom w:val="nil"/>
              <w:right w:val="nil"/>
            </w:tcBorders>
          </w:tcPr>
          <w:p w:rsidR="00F52378" w:rsidRDefault="006305DB">
            <w:pPr>
              <w:pStyle w:val="TableParagraph"/>
              <w:spacing w:before="4"/>
              <w:ind w:left="170"/>
              <w:rPr>
                <w:rFonts w:ascii="Arial" w:eastAsia="Arial" w:hAnsi="Arial" w:cs="Arial"/>
                <w:sz w:val="15"/>
                <w:szCs w:val="15"/>
              </w:rPr>
            </w:pPr>
            <w:r>
              <w:rPr>
                <w:rFonts w:ascii="Arial" w:hAnsi="Arial"/>
                <w:color w:val="282828"/>
                <w:sz w:val="15"/>
              </w:rPr>
              <w:t>Complemento</w:t>
            </w:r>
            <w:r>
              <w:rPr>
                <w:rFonts w:ascii="Arial" w:hAnsi="Arial"/>
                <w:color w:val="282828"/>
                <w:spacing w:val="12"/>
                <w:sz w:val="15"/>
              </w:rPr>
              <w:t xml:space="preserve"> </w:t>
            </w:r>
            <w:r>
              <w:rPr>
                <w:rFonts w:ascii="Arial" w:hAnsi="Arial"/>
                <w:color w:val="282828"/>
                <w:sz w:val="15"/>
              </w:rPr>
              <w:t>específico</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4" w:space="0" w:color="000000"/>
            </w:tcBorders>
          </w:tcPr>
          <w:p w:rsidR="00F52378" w:rsidRDefault="00F52378"/>
        </w:tc>
      </w:tr>
      <w:tr w:rsidR="00F52378">
        <w:trPr>
          <w:trHeight w:hRule="exact" w:val="257"/>
        </w:trPr>
        <w:tc>
          <w:tcPr>
            <w:tcW w:w="823" w:type="dxa"/>
            <w:vMerge/>
            <w:tcBorders>
              <w:left w:val="single" w:sz="8" w:space="0" w:color="000000"/>
              <w:right w:val="single" w:sz="8" w:space="0" w:color="000000"/>
            </w:tcBorders>
          </w:tcPr>
          <w:p w:rsidR="00F52378" w:rsidRDefault="00F52378"/>
        </w:tc>
        <w:tc>
          <w:tcPr>
            <w:tcW w:w="778" w:type="dxa"/>
            <w:tcBorders>
              <w:top w:val="nil"/>
              <w:left w:val="single" w:sz="2" w:space="0" w:color="000000"/>
              <w:bottom w:val="nil"/>
              <w:right w:val="single" w:sz="8" w:space="0" w:color="000000"/>
            </w:tcBorders>
          </w:tcPr>
          <w:p w:rsidR="00F52378" w:rsidRDefault="00F52378"/>
        </w:tc>
        <w:tc>
          <w:tcPr>
            <w:tcW w:w="857" w:type="dxa"/>
            <w:tcBorders>
              <w:top w:val="nil"/>
              <w:left w:val="single" w:sz="8" w:space="0" w:color="000000"/>
              <w:bottom w:val="nil"/>
              <w:right w:val="single" w:sz="8" w:space="0" w:color="000000"/>
            </w:tcBorders>
          </w:tcPr>
          <w:p w:rsidR="00F52378" w:rsidRDefault="00F52378"/>
        </w:tc>
        <w:tc>
          <w:tcPr>
            <w:tcW w:w="5839" w:type="dxa"/>
            <w:tcBorders>
              <w:top w:val="nil"/>
              <w:left w:val="single" w:sz="8" w:space="0" w:color="000000"/>
              <w:bottom w:val="nil"/>
              <w:right w:val="nil"/>
            </w:tcBorders>
          </w:tcPr>
          <w:p w:rsidR="00F52378" w:rsidRDefault="006305DB">
            <w:pPr>
              <w:pStyle w:val="TableParagraph"/>
              <w:spacing w:before="24"/>
              <w:ind w:left="139"/>
              <w:rPr>
                <w:rFonts w:ascii="Arial" w:eastAsia="Arial" w:hAnsi="Arial" w:cs="Arial"/>
                <w:sz w:val="15"/>
                <w:szCs w:val="15"/>
              </w:rPr>
            </w:pPr>
            <w:r>
              <w:rPr>
                <w:rFonts w:ascii="Arial" w:hAnsi="Arial"/>
                <w:color w:val="282828"/>
                <w:sz w:val="15"/>
              </w:rPr>
              <w:t xml:space="preserve">Política econom. </w:t>
            </w:r>
            <w:r>
              <w:rPr>
                <w:rFonts w:ascii="Times New Roman" w:hAnsi="Times New Roman"/>
                <w:color w:val="282828"/>
                <w:sz w:val="17"/>
              </w:rPr>
              <w:t xml:space="preserve">y </w:t>
            </w:r>
            <w:r>
              <w:rPr>
                <w:rFonts w:ascii="Arial" w:hAnsi="Arial"/>
                <w:color w:val="282828"/>
                <w:sz w:val="15"/>
              </w:rPr>
              <w:t>fiscal  Complemento</w:t>
            </w:r>
            <w:r>
              <w:rPr>
                <w:rFonts w:ascii="Arial" w:hAnsi="Arial"/>
                <w:color w:val="282828"/>
                <w:spacing w:val="24"/>
                <w:sz w:val="15"/>
              </w:rPr>
              <w:t xml:space="preserve"> </w:t>
            </w:r>
            <w:r>
              <w:rPr>
                <w:rFonts w:ascii="Arial" w:hAnsi="Arial"/>
                <w:color w:val="282828"/>
                <w:sz w:val="15"/>
              </w:rPr>
              <w:t>específico.</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4" w:space="0" w:color="000000"/>
            </w:tcBorders>
          </w:tcPr>
          <w:p w:rsidR="00F52378" w:rsidRDefault="006305DB">
            <w:pPr>
              <w:pStyle w:val="TableParagraph"/>
              <w:spacing w:line="162" w:lineRule="exact"/>
              <w:ind w:right="97"/>
              <w:jc w:val="right"/>
              <w:rPr>
                <w:rFonts w:ascii="Arial" w:eastAsia="Arial" w:hAnsi="Arial" w:cs="Arial"/>
                <w:sz w:val="15"/>
                <w:szCs w:val="15"/>
              </w:rPr>
            </w:pPr>
            <w:r>
              <w:rPr>
                <w:rFonts w:ascii="Arial"/>
                <w:color w:val="282828"/>
                <w:sz w:val="15"/>
              </w:rPr>
              <w:t>56.000,00</w:t>
            </w:r>
          </w:p>
        </w:tc>
      </w:tr>
      <w:tr w:rsidR="00F52378">
        <w:trPr>
          <w:trHeight w:hRule="exact" w:val="329"/>
        </w:trPr>
        <w:tc>
          <w:tcPr>
            <w:tcW w:w="823" w:type="dxa"/>
            <w:vMerge/>
            <w:tcBorders>
              <w:left w:val="single" w:sz="8" w:space="0" w:color="000000"/>
              <w:right w:val="single" w:sz="8" w:space="0" w:color="000000"/>
            </w:tcBorders>
          </w:tcPr>
          <w:p w:rsidR="00F52378" w:rsidRDefault="00F52378"/>
        </w:tc>
        <w:tc>
          <w:tcPr>
            <w:tcW w:w="778" w:type="dxa"/>
            <w:tcBorders>
              <w:top w:val="nil"/>
              <w:left w:val="single" w:sz="2" w:space="0" w:color="000000"/>
              <w:bottom w:val="nil"/>
              <w:right w:val="single" w:sz="2" w:space="0" w:color="000000"/>
            </w:tcBorders>
          </w:tcPr>
          <w:p w:rsidR="00F52378" w:rsidRDefault="00F52378"/>
        </w:tc>
        <w:tc>
          <w:tcPr>
            <w:tcW w:w="857" w:type="dxa"/>
            <w:tcBorders>
              <w:top w:val="nil"/>
              <w:left w:val="single" w:sz="2" w:space="0" w:color="000000"/>
              <w:bottom w:val="nil"/>
              <w:right w:val="single" w:sz="8" w:space="0" w:color="000000"/>
            </w:tcBorders>
          </w:tcPr>
          <w:p w:rsidR="00F52378" w:rsidRDefault="00F52378"/>
        </w:tc>
        <w:tc>
          <w:tcPr>
            <w:tcW w:w="5839" w:type="dxa"/>
            <w:tcBorders>
              <w:top w:val="nil"/>
              <w:left w:val="single" w:sz="8" w:space="0" w:color="000000"/>
              <w:bottom w:val="nil"/>
              <w:right w:val="nil"/>
            </w:tcBorders>
          </w:tcPr>
          <w:p w:rsidR="00F52378" w:rsidRDefault="006305DB">
            <w:pPr>
              <w:pStyle w:val="TableParagraph"/>
              <w:spacing w:before="78"/>
              <w:ind w:left="163"/>
              <w:rPr>
                <w:rFonts w:ascii="Arial" w:eastAsia="Arial" w:hAnsi="Arial" w:cs="Arial"/>
                <w:sz w:val="15"/>
                <w:szCs w:val="15"/>
              </w:rPr>
            </w:pPr>
            <w:r>
              <w:rPr>
                <w:rFonts w:ascii="Arial" w:hAnsi="Arial"/>
                <w:color w:val="282828"/>
                <w:w w:val="105"/>
                <w:sz w:val="15"/>
              </w:rPr>
              <w:t>Complemento</w:t>
            </w:r>
            <w:r>
              <w:rPr>
                <w:rFonts w:ascii="Arial" w:hAnsi="Arial"/>
                <w:color w:val="282828"/>
                <w:spacing w:val="-10"/>
                <w:w w:val="105"/>
                <w:sz w:val="15"/>
              </w:rPr>
              <w:t xml:space="preserve"> </w:t>
            </w:r>
            <w:r>
              <w:rPr>
                <w:rFonts w:ascii="Arial" w:hAnsi="Arial"/>
                <w:color w:val="282828"/>
                <w:w w:val="105"/>
                <w:sz w:val="15"/>
              </w:rPr>
              <w:t>específico</w:t>
            </w:r>
          </w:p>
        </w:tc>
        <w:tc>
          <w:tcPr>
            <w:tcW w:w="2081" w:type="dxa"/>
            <w:tcBorders>
              <w:top w:val="nil"/>
              <w:left w:val="nil"/>
              <w:bottom w:val="nil"/>
              <w:right w:val="nil"/>
            </w:tcBorders>
          </w:tcPr>
          <w:p w:rsidR="00F52378" w:rsidRDefault="006305DB">
            <w:pPr>
              <w:pStyle w:val="TableParagraph"/>
              <w:spacing w:before="40"/>
              <w:ind w:right="88"/>
              <w:jc w:val="right"/>
              <w:rPr>
                <w:rFonts w:ascii="Arial" w:eastAsia="Arial" w:hAnsi="Arial" w:cs="Arial"/>
                <w:sz w:val="15"/>
                <w:szCs w:val="15"/>
              </w:rPr>
            </w:pPr>
            <w:r>
              <w:rPr>
                <w:rFonts w:ascii="Arial" w:hAnsi="Arial"/>
                <w:color w:val="282828"/>
                <w:w w:val="105"/>
                <w:sz w:val="15"/>
              </w:rPr>
              <w:t>Total Económica</w:t>
            </w:r>
            <w:r>
              <w:rPr>
                <w:rFonts w:ascii="Arial" w:hAnsi="Arial"/>
                <w:color w:val="282828"/>
                <w:spacing w:val="-24"/>
                <w:w w:val="105"/>
                <w:sz w:val="15"/>
              </w:rPr>
              <w:t xml:space="preserve"> </w:t>
            </w:r>
            <w:r>
              <w:rPr>
                <w:rFonts w:ascii="Arial" w:hAnsi="Arial"/>
                <w:color w:val="282828"/>
                <w:w w:val="105"/>
                <w:sz w:val="15"/>
              </w:rPr>
              <w:t>12101</w:t>
            </w:r>
          </w:p>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4" w:space="0" w:color="000000"/>
            </w:tcBorders>
          </w:tcPr>
          <w:p w:rsidR="00F52378" w:rsidRDefault="006305DB">
            <w:pPr>
              <w:pStyle w:val="TableParagraph"/>
              <w:spacing w:before="21"/>
              <w:ind w:right="107"/>
              <w:jc w:val="right"/>
              <w:rPr>
                <w:rFonts w:ascii="Arial" w:eastAsia="Arial" w:hAnsi="Arial" w:cs="Arial"/>
                <w:sz w:val="15"/>
                <w:szCs w:val="15"/>
              </w:rPr>
            </w:pPr>
            <w:r>
              <w:rPr>
                <w:rFonts w:ascii="Arial"/>
                <w:color w:val="282828"/>
                <w:w w:val="95"/>
                <w:sz w:val="15"/>
              </w:rPr>
              <w:t>182.700,00</w:t>
            </w:r>
          </w:p>
        </w:tc>
      </w:tr>
      <w:tr w:rsidR="00F52378">
        <w:trPr>
          <w:trHeight w:hRule="exact" w:val="245"/>
        </w:trPr>
        <w:tc>
          <w:tcPr>
            <w:tcW w:w="823" w:type="dxa"/>
            <w:vMerge/>
            <w:tcBorders>
              <w:left w:val="single" w:sz="8" w:space="0" w:color="000000"/>
              <w:right w:val="single" w:sz="8" w:space="0" w:color="000000"/>
            </w:tcBorders>
          </w:tcPr>
          <w:p w:rsidR="00F52378" w:rsidRDefault="00F52378"/>
        </w:tc>
        <w:tc>
          <w:tcPr>
            <w:tcW w:w="778" w:type="dxa"/>
            <w:tcBorders>
              <w:top w:val="nil"/>
              <w:left w:val="single" w:sz="2" w:space="0" w:color="000000"/>
              <w:bottom w:val="nil"/>
              <w:right w:val="single" w:sz="2" w:space="0" w:color="000000"/>
            </w:tcBorders>
          </w:tcPr>
          <w:p w:rsidR="00F52378" w:rsidRDefault="006305DB">
            <w:pPr>
              <w:pStyle w:val="TableParagraph"/>
              <w:spacing w:before="71"/>
              <w:ind w:left="91"/>
              <w:rPr>
                <w:rFonts w:ascii="Arial" w:eastAsia="Arial" w:hAnsi="Arial" w:cs="Arial"/>
                <w:sz w:val="15"/>
                <w:szCs w:val="15"/>
              </w:rPr>
            </w:pPr>
            <w:r>
              <w:rPr>
                <w:rFonts w:ascii="Arial"/>
                <w:color w:val="282828"/>
                <w:sz w:val="15"/>
              </w:rPr>
              <w:t>132</w:t>
            </w:r>
          </w:p>
        </w:tc>
        <w:tc>
          <w:tcPr>
            <w:tcW w:w="857" w:type="dxa"/>
            <w:tcBorders>
              <w:top w:val="nil"/>
              <w:left w:val="single" w:sz="2" w:space="0" w:color="000000"/>
              <w:bottom w:val="nil"/>
              <w:right w:val="single" w:sz="8" w:space="0" w:color="000000"/>
            </w:tcBorders>
          </w:tcPr>
          <w:p w:rsidR="00F52378" w:rsidRDefault="006305DB">
            <w:pPr>
              <w:pStyle w:val="TableParagraph"/>
              <w:spacing w:before="62"/>
              <w:ind w:left="67"/>
              <w:rPr>
                <w:rFonts w:ascii="Arial" w:eastAsia="Arial" w:hAnsi="Arial" w:cs="Arial"/>
                <w:sz w:val="15"/>
                <w:szCs w:val="15"/>
              </w:rPr>
            </w:pPr>
            <w:r>
              <w:rPr>
                <w:rFonts w:ascii="Arial"/>
                <w:color w:val="282828"/>
                <w:sz w:val="15"/>
              </w:rPr>
              <w:t>12107</w:t>
            </w:r>
          </w:p>
        </w:tc>
        <w:tc>
          <w:tcPr>
            <w:tcW w:w="5839" w:type="dxa"/>
            <w:tcBorders>
              <w:top w:val="nil"/>
              <w:left w:val="single" w:sz="8" w:space="0" w:color="000000"/>
              <w:bottom w:val="nil"/>
              <w:right w:val="nil"/>
            </w:tcBorders>
          </w:tcPr>
          <w:p w:rsidR="00F52378" w:rsidRDefault="00F52378"/>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4" w:space="0" w:color="000000"/>
            </w:tcBorders>
          </w:tcPr>
          <w:p w:rsidR="00F52378" w:rsidRDefault="00F52378"/>
        </w:tc>
      </w:tr>
      <w:tr w:rsidR="00F52378">
        <w:trPr>
          <w:trHeight w:hRule="exact" w:val="170"/>
        </w:trPr>
        <w:tc>
          <w:tcPr>
            <w:tcW w:w="823" w:type="dxa"/>
            <w:vMerge/>
            <w:tcBorders>
              <w:left w:val="single" w:sz="8" w:space="0" w:color="000000"/>
              <w:right w:val="single" w:sz="8" w:space="0" w:color="000000"/>
            </w:tcBorders>
          </w:tcPr>
          <w:p w:rsidR="00F52378" w:rsidRDefault="00F52378"/>
        </w:tc>
        <w:tc>
          <w:tcPr>
            <w:tcW w:w="778" w:type="dxa"/>
            <w:tcBorders>
              <w:top w:val="nil"/>
              <w:left w:val="single" w:sz="2" w:space="0" w:color="000000"/>
              <w:bottom w:val="nil"/>
              <w:right w:val="single" w:sz="2" w:space="0" w:color="000000"/>
            </w:tcBorders>
          </w:tcPr>
          <w:p w:rsidR="00F52378" w:rsidRDefault="00F52378"/>
        </w:tc>
        <w:tc>
          <w:tcPr>
            <w:tcW w:w="857" w:type="dxa"/>
            <w:tcBorders>
              <w:top w:val="nil"/>
              <w:left w:val="single" w:sz="2" w:space="0" w:color="000000"/>
              <w:bottom w:val="nil"/>
              <w:right w:val="single" w:sz="8" w:space="0" w:color="000000"/>
            </w:tcBorders>
          </w:tcPr>
          <w:p w:rsidR="00F52378" w:rsidRDefault="00F52378"/>
        </w:tc>
        <w:tc>
          <w:tcPr>
            <w:tcW w:w="5839" w:type="dxa"/>
            <w:tcBorders>
              <w:top w:val="nil"/>
              <w:left w:val="single" w:sz="8" w:space="0" w:color="000000"/>
              <w:bottom w:val="nil"/>
              <w:right w:val="nil"/>
            </w:tcBorders>
          </w:tcPr>
          <w:p w:rsidR="00F52378" w:rsidRDefault="006305DB">
            <w:pPr>
              <w:pStyle w:val="TableParagraph"/>
              <w:spacing w:line="158" w:lineRule="exact"/>
              <w:ind w:left="134"/>
              <w:rPr>
                <w:rFonts w:ascii="Arial" w:eastAsia="Arial" w:hAnsi="Arial" w:cs="Arial"/>
                <w:sz w:val="15"/>
                <w:szCs w:val="15"/>
              </w:rPr>
            </w:pPr>
            <w:r>
              <w:rPr>
                <w:rFonts w:ascii="Arial" w:hAnsi="Arial"/>
                <w:color w:val="282828"/>
                <w:sz w:val="15"/>
              </w:rPr>
              <w:t>SEGURIDAD Y ORDEN</w:t>
            </w:r>
            <w:r>
              <w:rPr>
                <w:rFonts w:ascii="Arial" w:hAnsi="Arial"/>
                <w:color w:val="282828"/>
                <w:spacing w:val="33"/>
                <w:sz w:val="15"/>
              </w:rPr>
              <w:t xml:space="preserve"> </w:t>
            </w:r>
            <w:r>
              <w:rPr>
                <w:rFonts w:ascii="Arial" w:hAnsi="Arial"/>
                <w:color w:val="282828"/>
                <w:sz w:val="15"/>
              </w:rPr>
              <w:t>PÚBLICO.</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4" w:space="0" w:color="000000"/>
            </w:tcBorders>
          </w:tcPr>
          <w:p w:rsidR="00F52378" w:rsidRDefault="00F52378"/>
        </w:tc>
      </w:tr>
      <w:tr w:rsidR="00F52378">
        <w:trPr>
          <w:trHeight w:hRule="exact" w:val="175"/>
        </w:trPr>
        <w:tc>
          <w:tcPr>
            <w:tcW w:w="823" w:type="dxa"/>
            <w:vMerge/>
            <w:tcBorders>
              <w:left w:val="single" w:sz="8" w:space="0" w:color="000000"/>
              <w:right w:val="single" w:sz="8" w:space="0" w:color="000000"/>
            </w:tcBorders>
          </w:tcPr>
          <w:p w:rsidR="00F52378" w:rsidRDefault="00F52378"/>
        </w:tc>
        <w:tc>
          <w:tcPr>
            <w:tcW w:w="778" w:type="dxa"/>
            <w:tcBorders>
              <w:top w:val="nil"/>
              <w:left w:val="single" w:sz="2" w:space="0" w:color="000000"/>
              <w:bottom w:val="nil"/>
              <w:right w:val="single" w:sz="2" w:space="0" w:color="000000"/>
            </w:tcBorders>
          </w:tcPr>
          <w:p w:rsidR="00F52378" w:rsidRDefault="00F52378"/>
        </w:tc>
        <w:tc>
          <w:tcPr>
            <w:tcW w:w="857" w:type="dxa"/>
            <w:tcBorders>
              <w:top w:val="nil"/>
              <w:left w:val="single" w:sz="2" w:space="0" w:color="000000"/>
              <w:bottom w:val="nil"/>
              <w:right w:val="single" w:sz="8" w:space="0" w:color="000000"/>
            </w:tcBorders>
          </w:tcPr>
          <w:p w:rsidR="00F52378" w:rsidRDefault="00F52378"/>
        </w:tc>
        <w:tc>
          <w:tcPr>
            <w:tcW w:w="5839" w:type="dxa"/>
            <w:tcBorders>
              <w:top w:val="nil"/>
              <w:left w:val="single" w:sz="8" w:space="0" w:color="000000"/>
              <w:bottom w:val="nil"/>
              <w:right w:val="nil"/>
            </w:tcBorders>
          </w:tcPr>
          <w:p w:rsidR="00F52378" w:rsidRDefault="006305DB">
            <w:pPr>
              <w:pStyle w:val="TableParagraph"/>
              <w:spacing w:line="170" w:lineRule="exact"/>
              <w:ind w:left="167"/>
              <w:rPr>
                <w:rFonts w:ascii="Arial" w:eastAsia="Arial" w:hAnsi="Arial" w:cs="Arial"/>
                <w:sz w:val="15"/>
                <w:szCs w:val="15"/>
              </w:rPr>
            </w:pPr>
            <w:r>
              <w:rPr>
                <w:rFonts w:ascii="Arial"/>
                <w:color w:val="282828"/>
                <w:sz w:val="15"/>
              </w:rPr>
              <w:t>Retribuciones  complementarias.  Recuperacion paga extra</w:t>
            </w:r>
            <w:r>
              <w:rPr>
                <w:rFonts w:ascii="Arial"/>
                <w:color w:val="282828"/>
                <w:spacing w:val="-19"/>
                <w:sz w:val="15"/>
              </w:rPr>
              <w:t xml:space="preserve"> </w:t>
            </w:r>
            <w:r>
              <w:rPr>
                <w:rFonts w:ascii="Arial"/>
                <w:color w:val="282828"/>
                <w:sz w:val="15"/>
              </w:rPr>
              <w:t>2012</w:t>
            </w:r>
          </w:p>
        </w:tc>
        <w:tc>
          <w:tcPr>
            <w:tcW w:w="2081" w:type="dxa"/>
            <w:tcBorders>
              <w:top w:val="nil"/>
              <w:left w:val="nil"/>
              <w:bottom w:val="nil"/>
              <w:right w:val="nil"/>
            </w:tcBorders>
          </w:tcPr>
          <w:p w:rsidR="00F52378" w:rsidRDefault="00F52378"/>
        </w:tc>
        <w:tc>
          <w:tcPr>
            <w:tcW w:w="527" w:type="dxa"/>
            <w:vMerge/>
            <w:tcBorders>
              <w:left w:val="nil"/>
              <w:right w:val="single" w:sz="6" w:space="0" w:color="000000"/>
            </w:tcBorders>
          </w:tcPr>
          <w:p w:rsidR="00F52378" w:rsidRDefault="00F52378"/>
        </w:tc>
        <w:tc>
          <w:tcPr>
            <w:tcW w:w="2152" w:type="dxa"/>
            <w:tcBorders>
              <w:top w:val="nil"/>
              <w:left w:val="single" w:sz="6" w:space="0" w:color="000000"/>
              <w:bottom w:val="nil"/>
              <w:right w:val="single" w:sz="4" w:space="0" w:color="000000"/>
            </w:tcBorders>
          </w:tcPr>
          <w:p w:rsidR="00F52378" w:rsidRDefault="00F52378"/>
        </w:tc>
      </w:tr>
      <w:tr w:rsidR="00F52378">
        <w:trPr>
          <w:trHeight w:hRule="exact" w:val="286"/>
        </w:trPr>
        <w:tc>
          <w:tcPr>
            <w:tcW w:w="823" w:type="dxa"/>
            <w:vMerge/>
            <w:tcBorders>
              <w:left w:val="single" w:sz="8" w:space="0" w:color="000000"/>
              <w:bottom w:val="single" w:sz="6" w:space="0" w:color="000000"/>
              <w:right w:val="single" w:sz="8" w:space="0" w:color="000000"/>
            </w:tcBorders>
          </w:tcPr>
          <w:p w:rsidR="00F52378" w:rsidRDefault="00F52378"/>
        </w:tc>
        <w:tc>
          <w:tcPr>
            <w:tcW w:w="778" w:type="dxa"/>
            <w:tcBorders>
              <w:top w:val="nil"/>
              <w:left w:val="single" w:sz="2" w:space="0" w:color="000000"/>
              <w:bottom w:val="single" w:sz="6" w:space="0" w:color="000000"/>
              <w:right w:val="single" w:sz="2" w:space="0" w:color="000000"/>
            </w:tcBorders>
          </w:tcPr>
          <w:p w:rsidR="00F52378" w:rsidRDefault="00F52378"/>
        </w:tc>
        <w:tc>
          <w:tcPr>
            <w:tcW w:w="857" w:type="dxa"/>
            <w:tcBorders>
              <w:top w:val="nil"/>
              <w:left w:val="single" w:sz="2" w:space="0" w:color="000000"/>
              <w:bottom w:val="single" w:sz="6" w:space="0" w:color="000000"/>
              <w:right w:val="single" w:sz="8" w:space="0" w:color="000000"/>
            </w:tcBorders>
          </w:tcPr>
          <w:p w:rsidR="00F52378" w:rsidRDefault="00F52378"/>
        </w:tc>
        <w:tc>
          <w:tcPr>
            <w:tcW w:w="5839" w:type="dxa"/>
            <w:tcBorders>
              <w:top w:val="nil"/>
              <w:left w:val="single" w:sz="8" w:space="0" w:color="000000"/>
              <w:bottom w:val="single" w:sz="8" w:space="0" w:color="000000"/>
              <w:right w:val="nil"/>
            </w:tcBorders>
          </w:tcPr>
          <w:p w:rsidR="00F52378" w:rsidRDefault="006305DB">
            <w:pPr>
              <w:pStyle w:val="TableParagraph"/>
              <w:spacing w:before="47"/>
              <w:ind w:left="139"/>
              <w:rPr>
                <w:rFonts w:ascii="Arial" w:eastAsia="Arial" w:hAnsi="Arial" w:cs="Arial"/>
                <w:sz w:val="15"/>
                <w:szCs w:val="15"/>
              </w:rPr>
            </w:pPr>
            <w:r>
              <w:rPr>
                <w:rFonts w:ascii="Arial"/>
                <w:color w:val="282828"/>
                <w:sz w:val="15"/>
              </w:rPr>
              <w:t>Retribuciones complementarias.  Recuperacion paga extra</w:t>
            </w:r>
            <w:r>
              <w:rPr>
                <w:rFonts w:ascii="Arial"/>
                <w:color w:val="282828"/>
                <w:spacing w:val="22"/>
                <w:sz w:val="15"/>
              </w:rPr>
              <w:t xml:space="preserve"> </w:t>
            </w:r>
            <w:r>
              <w:rPr>
                <w:rFonts w:ascii="Arial"/>
                <w:color w:val="282828"/>
                <w:sz w:val="15"/>
              </w:rPr>
              <w:t>2012</w:t>
            </w:r>
          </w:p>
        </w:tc>
        <w:tc>
          <w:tcPr>
            <w:tcW w:w="2081" w:type="dxa"/>
            <w:tcBorders>
              <w:top w:val="nil"/>
              <w:left w:val="nil"/>
              <w:bottom w:val="single" w:sz="6" w:space="0" w:color="000000"/>
              <w:right w:val="nil"/>
            </w:tcBorders>
          </w:tcPr>
          <w:p w:rsidR="00F52378" w:rsidRDefault="00F52378"/>
        </w:tc>
        <w:tc>
          <w:tcPr>
            <w:tcW w:w="527" w:type="dxa"/>
            <w:vMerge/>
            <w:tcBorders>
              <w:left w:val="nil"/>
              <w:bottom w:val="nil"/>
              <w:right w:val="single" w:sz="6" w:space="0" w:color="000000"/>
            </w:tcBorders>
          </w:tcPr>
          <w:p w:rsidR="00F52378" w:rsidRDefault="00F52378"/>
        </w:tc>
        <w:tc>
          <w:tcPr>
            <w:tcW w:w="2152" w:type="dxa"/>
            <w:tcBorders>
              <w:top w:val="nil"/>
              <w:left w:val="single" w:sz="6" w:space="0" w:color="000000"/>
              <w:bottom w:val="single" w:sz="8" w:space="0" w:color="000000"/>
              <w:right w:val="single" w:sz="4" w:space="0" w:color="000000"/>
            </w:tcBorders>
          </w:tcPr>
          <w:p w:rsidR="00F52378" w:rsidRDefault="006305DB">
            <w:pPr>
              <w:pStyle w:val="TableParagraph"/>
              <w:spacing w:line="162" w:lineRule="exact"/>
              <w:ind w:right="95"/>
              <w:jc w:val="right"/>
              <w:rPr>
                <w:rFonts w:ascii="Arial" w:eastAsia="Arial" w:hAnsi="Arial" w:cs="Arial"/>
                <w:sz w:val="15"/>
                <w:szCs w:val="15"/>
              </w:rPr>
            </w:pPr>
            <w:r>
              <w:rPr>
                <w:rFonts w:ascii="Arial"/>
                <w:color w:val="282828"/>
                <w:sz w:val="15"/>
              </w:rPr>
              <w:t>5.500,00</w:t>
            </w:r>
          </w:p>
        </w:tc>
      </w:tr>
    </w:tbl>
    <w:p w:rsidR="00F52378" w:rsidRDefault="00F52378">
      <w:pPr>
        <w:spacing w:line="162" w:lineRule="exact"/>
        <w:jc w:val="right"/>
        <w:rPr>
          <w:rFonts w:ascii="Arial" w:eastAsia="Arial" w:hAnsi="Arial" w:cs="Arial"/>
          <w:sz w:val="15"/>
          <w:szCs w:val="15"/>
        </w:rPr>
        <w:sectPr w:rsidR="00F52378">
          <w:type w:val="continuous"/>
          <w:pgSz w:w="16830" w:h="11910" w:orient="landscape"/>
          <w:pgMar w:top="420" w:right="2120" w:bottom="280" w:left="140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10"/>
        <w:rPr>
          <w:rFonts w:ascii="Times New Roman" w:eastAsia="Times New Roman" w:hAnsi="Times New Roman" w:cs="Times New Roman"/>
          <w:b/>
          <w:bCs/>
          <w:sz w:val="20"/>
          <w:szCs w:val="20"/>
        </w:rPr>
      </w:pPr>
    </w:p>
    <w:p w:rsidR="00F52378" w:rsidRDefault="00F52378">
      <w:pPr>
        <w:rPr>
          <w:rFonts w:ascii="Times New Roman" w:eastAsia="Times New Roman" w:hAnsi="Times New Roman" w:cs="Times New Roman"/>
          <w:sz w:val="20"/>
          <w:szCs w:val="20"/>
        </w:rPr>
        <w:sectPr w:rsidR="00F52378">
          <w:pgSz w:w="16830" w:h="11910" w:orient="landscape"/>
          <w:pgMar w:top="1100" w:right="2160" w:bottom="280" w:left="1420" w:header="720" w:footer="720" w:gutter="0"/>
          <w:cols w:space="720"/>
        </w:sectPr>
      </w:pPr>
    </w:p>
    <w:p w:rsidR="00F52378" w:rsidRDefault="006305DB">
      <w:pPr>
        <w:tabs>
          <w:tab w:val="left" w:pos="9448"/>
          <w:tab w:val="left" w:pos="11199"/>
        </w:tabs>
        <w:spacing w:before="89" w:line="218" w:lineRule="exact"/>
        <w:ind w:right="13"/>
        <w:jc w:val="right"/>
        <w:rPr>
          <w:rFonts w:ascii="Arial" w:eastAsia="Arial" w:hAnsi="Arial" w:cs="Arial"/>
          <w:sz w:val="12"/>
          <w:szCs w:val="12"/>
        </w:rPr>
      </w:pPr>
      <w:r>
        <w:rPr>
          <w:rFonts w:ascii="Arial" w:hAnsi="Arial"/>
          <w:b/>
          <w:color w:val="2B2B2B"/>
          <w:position w:val="-6"/>
          <w:sz w:val="18"/>
        </w:rPr>
        <w:lastRenderedPageBreak/>
        <w:t>Concello</w:t>
      </w:r>
      <w:r>
        <w:rPr>
          <w:rFonts w:ascii="Arial" w:hAnsi="Arial"/>
          <w:b/>
          <w:color w:val="2B2B2B"/>
          <w:spacing w:val="1"/>
          <w:position w:val="-6"/>
          <w:sz w:val="18"/>
        </w:rPr>
        <w:t xml:space="preserve"> </w:t>
      </w:r>
      <w:r>
        <w:rPr>
          <w:rFonts w:ascii="Arial" w:hAnsi="Arial"/>
          <w:b/>
          <w:color w:val="2B2B2B"/>
          <w:position w:val="-6"/>
          <w:sz w:val="18"/>
        </w:rPr>
        <w:t>de</w:t>
      </w:r>
      <w:r>
        <w:rPr>
          <w:rFonts w:ascii="Arial" w:hAnsi="Arial"/>
          <w:b/>
          <w:color w:val="2B2B2B"/>
          <w:spacing w:val="-3"/>
          <w:position w:val="-6"/>
          <w:sz w:val="18"/>
        </w:rPr>
        <w:t xml:space="preserve"> </w:t>
      </w:r>
      <w:r>
        <w:rPr>
          <w:rFonts w:ascii="Arial" w:hAnsi="Arial"/>
          <w:b/>
          <w:color w:val="2B2B2B"/>
          <w:position w:val="-6"/>
          <w:sz w:val="18"/>
        </w:rPr>
        <w:t>Cedeira</w:t>
      </w:r>
      <w:r>
        <w:rPr>
          <w:rFonts w:ascii="Arial" w:hAnsi="Arial"/>
          <w:b/>
          <w:color w:val="2B2B2B"/>
          <w:position w:val="-6"/>
          <w:sz w:val="18"/>
        </w:rPr>
        <w:tab/>
      </w:r>
      <w:r>
        <w:rPr>
          <w:rFonts w:ascii="Arial" w:hAnsi="Arial"/>
          <w:i/>
          <w:color w:val="2B2B2B"/>
          <w:w w:val="105"/>
          <w:sz w:val="12"/>
        </w:rPr>
        <w:t xml:space="preserve">Fecha </w:t>
      </w:r>
      <w:r>
        <w:rPr>
          <w:rFonts w:ascii="Arial" w:hAnsi="Arial"/>
          <w:i/>
          <w:color w:val="2B2B2B"/>
          <w:spacing w:val="27"/>
          <w:w w:val="105"/>
          <w:sz w:val="12"/>
        </w:rPr>
        <w:t xml:space="preserve"> </w:t>
      </w:r>
      <w:r>
        <w:rPr>
          <w:rFonts w:ascii="Arial" w:hAnsi="Arial"/>
          <w:i/>
          <w:color w:val="2B2B2B"/>
          <w:w w:val="105"/>
          <w:sz w:val="12"/>
        </w:rPr>
        <w:t>Obtenciór.</w:t>
      </w:r>
      <w:r>
        <w:rPr>
          <w:rFonts w:ascii="Arial" w:hAnsi="Arial"/>
          <w:i/>
          <w:color w:val="2B2B2B"/>
          <w:w w:val="105"/>
          <w:sz w:val="12"/>
        </w:rPr>
        <w:tab/>
      </w:r>
      <w:r>
        <w:rPr>
          <w:rFonts w:ascii="Arial" w:hAnsi="Arial"/>
          <w:i/>
          <w:color w:val="414141"/>
          <w:sz w:val="12"/>
        </w:rPr>
        <w:t>29/1212015</w:t>
      </w:r>
    </w:p>
    <w:p w:rsidR="00F52378" w:rsidRDefault="006305DB">
      <w:pPr>
        <w:spacing w:line="135" w:lineRule="exact"/>
        <w:jc w:val="right"/>
        <w:rPr>
          <w:rFonts w:ascii="Arial" w:eastAsia="Arial" w:hAnsi="Arial" w:cs="Arial"/>
          <w:sz w:val="12"/>
          <w:szCs w:val="12"/>
        </w:rPr>
      </w:pPr>
      <w:r>
        <w:rPr>
          <w:rFonts w:ascii="Arial" w:hAnsi="Arial"/>
          <w:i/>
          <w:color w:val="2B2B2B"/>
          <w:spacing w:val="-1"/>
          <w:w w:val="115"/>
          <w:sz w:val="12"/>
        </w:rPr>
        <w:t>Pág</w:t>
      </w:r>
      <w:r>
        <w:rPr>
          <w:rFonts w:ascii="Arial" w:hAnsi="Arial"/>
          <w:i/>
          <w:color w:val="545454"/>
          <w:spacing w:val="-1"/>
          <w:w w:val="115"/>
          <w:sz w:val="12"/>
        </w:rPr>
        <w:t>.</w:t>
      </w:r>
    </w:p>
    <w:p w:rsidR="00F52378" w:rsidRDefault="006305DB">
      <w:pPr>
        <w:spacing w:before="84"/>
        <w:ind w:right="227"/>
        <w:jc w:val="right"/>
        <w:rPr>
          <w:rFonts w:ascii="Arial" w:eastAsia="Arial" w:hAnsi="Arial" w:cs="Arial"/>
          <w:sz w:val="12"/>
          <w:szCs w:val="12"/>
        </w:rPr>
      </w:pPr>
      <w:r>
        <w:rPr>
          <w:spacing w:val="-1"/>
          <w:w w:val="105"/>
        </w:rPr>
        <w:br w:type="column"/>
      </w:r>
      <w:r>
        <w:rPr>
          <w:rFonts w:ascii="Arial"/>
          <w:i/>
          <w:color w:val="2B2B2B"/>
          <w:spacing w:val="-1"/>
          <w:w w:val="105"/>
          <w:sz w:val="12"/>
        </w:rPr>
        <w:lastRenderedPageBreak/>
        <w:t>14</w:t>
      </w:r>
      <w:r>
        <w:rPr>
          <w:rFonts w:ascii="Arial"/>
          <w:i/>
          <w:color w:val="545454"/>
          <w:spacing w:val="-1"/>
          <w:w w:val="105"/>
          <w:sz w:val="12"/>
        </w:rPr>
        <w:t>:</w:t>
      </w:r>
      <w:r>
        <w:rPr>
          <w:rFonts w:ascii="Arial"/>
          <w:i/>
          <w:color w:val="2B2B2B"/>
          <w:spacing w:val="-1"/>
          <w:w w:val="105"/>
          <w:sz w:val="12"/>
        </w:rPr>
        <w:t>36</w:t>
      </w:r>
      <w:r>
        <w:rPr>
          <w:rFonts w:ascii="Arial"/>
          <w:i/>
          <w:color w:val="545454"/>
          <w:spacing w:val="-1"/>
          <w:w w:val="105"/>
          <w:sz w:val="12"/>
        </w:rPr>
        <w:t>:</w:t>
      </w:r>
      <w:r>
        <w:rPr>
          <w:rFonts w:ascii="Arial"/>
          <w:i/>
          <w:color w:val="2B2B2B"/>
          <w:spacing w:val="-1"/>
          <w:w w:val="105"/>
          <w:sz w:val="12"/>
        </w:rPr>
        <w:t>55</w:t>
      </w:r>
    </w:p>
    <w:p w:rsidR="00F52378" w:rsidRDefault="006305DB">
      <w:pPr>
        <w:spacing w:before="73"/>
        <w:ind w:right="217"/>
        <w:jc w:val="right"/>
        <w:rPr>
          <w:rFonts w:ascii="Times New Roman" w:eastAsia="Times New Roman" w:hAnsi="Times New Roman" w:cs="Times New Roman"/>
          <w:sz w:val="14"/>
          <w:szCs w:val="14"/>
        </w:rPr>
      </w:pPr>
      <w:r>
        <w:rPr>
          <w:rFonts w:ascii="Times New Roman"/>
          <w:color w:val="2B2B2B"/>
          <w:w w:val="120"/>
          <w:sz w:val="14"/>
        </w:rPr>
        <w:t>5</w:t>
      </w:r>
    </w:p>
    <w:p w:rsidR="00F52378" w:rsidRDefault="00F52378">
      <w:pPr>
        <w:jc w:val="right"/>
        <w:rPr>
          <w:rFonts w:ascii="Times New Roman" w:eastAsia="Times New Roman" w:hAnsi="Times New Roman" w:cs="Times New Roman"/>
          <w:sz w:val="14"/>
          <w:szCs w:val="14"/>
        </w:rPr>
        <w:sectPr w:rsidR="00F52378">
          <w:type w:val="continuous"/>
          <w:pgSz w:w="16830" w:h="11910" w:orient="landscape"/>
          <w:pgMar w:top="420" w:right="2160" w:bottom="280" w:left="1420" w:header="720" w:footer="720" w:gutter="0"/>
          <w:cols w:num="2" w:space="720" w:equalWidth="0">
            <w:col w:w="12107" w:space="175"/>
            <w:col w:w="968"/>
          </w:cols>
        </w:sectPr>
      </w:pPr>
    </w:p>
    <w:p w:rsidR="00F52378" w:rsidRDefault="00F52378">
      <w:pPr>
        <w:spacing w:before="4"/>
        <w:rPr>
          <w:rFonts w:ascii="Times New Roman" w:eastAsia="Times New Roman" w:hAnsi="Times New Roman" w:cs="Times New Roman"/>
          <w:sz w:val="15"/>
          <w:szCs w:val="15"/>
        </w:rPr>
      </w:pPr>
    </w:p>
    <w:p w:rsidR="00F52378" w:rsidRDefault="006305DB">
      <w:pPr>
        <w:tabs>
          <w:tab w:val="left" w:pos="5357"/>
          <w:tab w:val="left" w:pos="9789"/>
          <w:tab w:val="left" w:pos="12627"/>
        </w:tabs>
        <w:ind w:left="235"/>
        <w:rPr>
          <w:rFonts w:ascii="Times New Roman" w:eastAsia="Times New Roman" w:hAnsi="Times New Roman" w:cs="Times New Roman"/>
          <w:sz w:val="17"/>
          <w:szCs w:val="17"/>
        </w:rPr>
      </w:pPr>
      <w:r>
        <w:rPr>
          <w:rFonts w:ascii="Arial" w:hAnsi="Arial"/>
          <w:b/>
          <w:color w:val="2B2B2B"/>
          <w:sz w:val="18"/>
        </w:rPr>
        <w:t>PRESUPUESTO DE GASTOS</w:t>
      </w:r>
      <w:r>
        <w:rPr>
          <w:rFonts w:ascii="Arial" w:hAnsi="Arial"/>
          <w:b/>
          <w:color w:val="2B2B2B"/>
          <w:spacing w:val="9"/>
          <w:sz w:val="18"/>
        </w:rPr>
        <w:t xml:space="preserve"> </w:t>
      </w:r>
      <w:r>
        <w:rPr>
          <w:rFonts w:ascii="Arial" w:hAnsi="Arial"/>
          <w:b/>
          <w:color w:val="2B2B2B"/>
          <w:sz w:val="18"/>
        </w:rPr>
        <w:t>Por</w:t>
      </w:r>
      <w:r>
        <w:rPr>
          <w:rFonts w:ascii="Arial" w:hAnsi="Arial"/>
          <w:b/>
          <w:color w:val="2B2B2B"/>
          <w:spacing w:val="-6"/>
          <w:sz w:val="18"/>
        </w:rPr>
        <w:t xml:space="preserve"> </w:t>
      </w:r>
      <w:r>
        <w:rPr>
          <w:rFonts w:ascii="Arial" w:hAnsi="Arial"/>
          <w:b/>
          <w:color w:val="2B2B2B"/>
          <w:sz w:val="18"/>
        </w:rPr>
        <w:t>Económica</w:t>
      </w:r>
      <w:r>
        <w:rPr>
          <w:rFonts w:ascii="Arial" w:hAnsi="Arial"/>
          <w:b/>
          <w:color w:val="2B2B2B"/>
          <w:sz w:val="18"/>
        </w:rPr>
        <w:tab/>
      </w:r>
      <w:r>
        <w:rPr>
          <w:rFonts w:ascii="Arial" w:hAnsi="Arial"/>
          <w:b/>
          <w:color w:val="2B2B2B"/>
          <w:position w:val="2"/>
          <w:sz w:val="16"/>
        </w:rPr>
        <w:t>(ANTEPROYECTO)</w:t>
      </w:r>
      <w:r>
        <w:rPr>
          <w:rFonts w:ascii="Arial" w:hAnsi="Arial"/>
          <w:b/>
          <w:color w:val="2B2B2B"/>
          <w:position w:val="2"/>
          <w:sz w:val="16"/>
        </w:rPr>
        <w:tab/>
      </w:r>
      <w:r>
        <w:rPr>
          <w:rFonts w:ascii="Arial" w:hAnsi="Arial"/>
          <w:b/>
          <w:color w:val="2B2B2B"/>
          <w:position w:val="3"/>
          <w:sz w:val="16"/>
        </w:rPr>
        <w:t xml:space="preserve">PRESUPUESTO </w:t>
      </w:r>
      <w:r>
        <w:rPr>
          <w:rFonts w:ascii="Arial" w:hAnsi="Arial"/>
          <w:b/>
          <w:color w:val="2B2B2B"/>
          <w:spacing w:val="1"/>
          <w:position w:val="3"/>
          <w:sz w:val="16"/>
        </w:rPr>
        <w:t xml:space="preserve"> </w:t>
      </w:r>
      <w:r>
        <w:rPr>
          <w:rFonts w:ascii="Arial" w:hAnsi="Arial"/>
          <w:b/>
          <w:color w:val="2B2B2B"/>
          <w:position w:val="3"/>
          <w:sz w:val="16"/>
        </w:rPr>
        <w:t>DE</w:t>
      </w:r>
      <w:r>
        <w:rPr>
          <w:rFonts w:ascii="Arial" w:hAnsi="Arial"/>
          <w:b/>
          <w:color w:val="2B2B2B"/>
          <w:spacing w:val="4"/>
          <w:position w:val="3"/>
          <w:sz w:val="16"/>
        </w:rPr>
        <w:t xml:space="preserve"> </w:t>
      </w:r>
      <w:r>
        <w:rPr>
          <w:rFonts w:ascii="Arial" w:hAnsi="Arial"/>
          <w:b/>
          <w:color w:val="2B2B2B"/>
          <w:position w:val="3"/>
          <w:sz w:val="16"/>
        </w:rPr>
        <w:t>GASTOS</w:t>
      </w:r>
      <w:r>
        <w:rPr>
          <w:rFonts w:ascii="Arial" w:hAnsi="Arial"/>
          <w:b/>
          <w:color w:val="2B2B2B"/>
          <w:position w:val="3"/>
          <w:sz w:val="16"/>
        </w:rPr>
        <w:tab/>
      </w:r>
      <w:r>
        <w:rPr>
          <w:rFonts w:ascii="Times New Roman" w:hAnsi="Times New Roman"/>
          <w:b/>
          <w:color w:val="2B2B2B"/>
          <w:position w:val="2"/>
          <w:sz w:val="17"/>
        </w:rPr>
        <w:t>2016</w:t>
      </w:r>
    </w:p>
    <w:p w:rsidR="00F52378" w:rsidRDefault="00F52378">
      <w:pPr>
        <w:spacing w:before="2"/>
        <w:rPr>
          <w:rFonts w:ascii="Times New Roman" w:eastAsia="Times New Roman" w:hAnsi="Times New Roman" w:cs="Times New Roman"/>
          <w:b/>
          <w:bCs/>
          <w:sz w:val="16"/>
          <w:szCs w:val="16"/>
        </w:rPr>
      </w:pPr>
    </w:p>
    <w:tbl>
      <w:tblPr>
        <w:tblStyle w:val="TableNormal"/>
        <w:tblW w:w="0" w:type="auto"/>
        <w:tblInd w:w="109" w:type="dxa"/>
        <w:tblLayout w:type="fixed"/>
        <w:tblLook w:val="01E0" w:firstRow="1" w:lastRow="1" w:firstColumn="1" w:lastColumn="1" w:noHBand="0" w:noVBand="0"/>
      </w:tblPr>
      <w:tblGrid>
        <w:gridCol w:w="804"/>
        <w:gridCol w:w="751"/>
        <w:gridCol w:w="900"/>
        <w:gridCol w:w="5797"/>
        <w:gridCol w:w="2601"/>
        <w:gridCol w:w="2147"/>
      </w:tblGrid>
      <w:tr w:rsidR="00F52378">
        <w:trPr>
          <w:trHeight w:hRule="exact" w:val="606"/>
        </w:trPr>
        <w:tc>
          <w:tcPr>
            <w:tcW w:w="804" w:type="dxa"/>
            <w:tcBorders>
              <w:top w:val="single" w:sz="8" w:space="0" w:color="000000"/>
              <w:left w:val="single" w:sz="6" w:space="0" w:color="000000"/>
              <w:bottom w:val="single" w:sz="8" w:space="0" w:color="000000"/>
              <w:right w:val="single" w:sz="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93"/>
              <w:ind w:left="150"/>
              <w:rPr>
                <w:rFonts w:ascii="Arial" w:eastAsia="Arial" w:hAnsi="Arial" w:cs="Arial"/>
                <w:sz w:val="13"/>
                <w:szCs w:val="13"/>
              </w:rPr>
            </w:pPr>
            <w:r>
              <w:rPr>
                <w:rFonts w:ascii="Arial" w:hAnsi="Arial"/>
                <w:color w:val="414141"/>
                <w:sz w:val="13"/>
              </w:rPr>
              <w:t>Orgánica</w:t>
            </w:r>
          </w:p>
        </w:tc>
        <w:tc>
          <w:tcPr>
            <w:tcW w:w="751" w:type="dxa"/>
            <w:tcBorders>
              <w:top w:val="single" w:sz="8" w:space="0" w:color="000000"/>
              <w:left w:val="single" w:sz="8" w:space="0" w:color="000000"/>
              <w:bottom w:val="single" w:sz="4" w:space="0" w:color="000000"/>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93"/>
              <w:ind w:left="105"/>
              <w:rPr>
                <w:rFonts w:ascii="Arial" w:eastAsia="Arial" w:hAnsi="Arial" w:cs="Arial"/>
                <w:sz w:val="13"/>
                <w:szCs w:val="13"/>
              </w:rPr>
            </w:pPr>
            <w:r>
              <w:rPr>
                <w:rFonts w:ascii="Arial"/>
                <w:color w:val="2B2B2B"/>
                <w:sz w:val="13"/>
              </w:rPr>
              <w:t>Programa</w:t>
            </w:r>
          </w:p>
        </w:tc>
        <w:tc>
          <w:tcPr>
            <w:tcW w:w="900" w:type="dxa"/>
            <w:tcBorders>
              <w:top w:val="single" w:sz="4" w:space="0" w:color="000000"/>
              <w:left w:val="single" w:sz="4" w:space="0" w:color="000000"/>
              <w:bottom w:val="single" w:sz="8" w:space="0" w:color="000000"/>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93"/>
              <w:ind w:left="124"/>
              <w:rPr>
                <w:rFonts w:ascii="Arial" w:eastAsia="Arial" w:hAnsi="Arial" w:cs="Arial"/>
                <w:sz w:val="13"/>
                <w:szCs w:val="13"/>
              </w:rPr>
            </w:pPr>
            <w:r>
              <w:rPr>
                <w:rFonts w:ascii="Arial" w:hAnsi="Arial"/>
                <w:color w:val="2B2B2B"/>
                <w:sz w:val="13"/>
              </w:rPr>
              <w:t>Económica</w:t>
            </w:r>
          </w:p>
        </w:tc>
        <w:tc>
          <w:tcPr>
            <w:tcW w:w="8398" w:type="dxa"/>
            <w:gridSpan w:val="2"/>
            <w:tcBorders>
              <w:top w:val="nil"/>
              <w:left w:val="single" w:sz="6" w:space="0" w:color="000000"/>
              <w:bottom w:val="nil"/>
              <w:right w:val="single" w:sz="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98"/>
              <w:ind w:left="102"/>
              <w:rPr>
                <w:rFonts w:ascii="Arial" w:eastAsia="Arial" w:hAnsi="Arial" w:cs="Arial"/>
                <w:sz w:val="13"/>
                <w:szCs w:val="13"/>
              </w:rPr>
            </w:pPr>
            <w:r>
              <w:rPr>
                <w:rFonts w:ascii="Arial" w:hAnsi="Arial"/>
                <w:color w:val="2B2B2B"/>
                <w:sz w:val="13"/>
              </w:rPr>
              <w:t>Descripción</w:t>
            </w:r>
          </w:p>
        </w:tc>
        <w:tc>
          <w:tcPr>
            <w:tcW w:w="2147" w:type="dxa"/>
            <w:tcBorders>
              <w:top w:val="single" w:sz="6" w:space="0" w:color="000000"/>
              <w:left w:val="single" w:sz="8" w:space="0" w:color="000000"/>
              <w:bottom w:val="single" w:sz="6" w:space="0" w:color="000000"/>
              <w:right w:val="single" w:sz="6" w:space="0" w:color="000000"/>
            </w:tcBorders>
          </w:tcPr>
          <w:p w:rsidR="00F52378" w:rsidRDefault="00F52378">
            <w:pPr>
              <w:pStyle w:val="TableParagraph"/>
              <w:spacing w:before="10"/>
              <w:rPr>
                <w:rFonts w:ascii="Times New Roman" w:eastAsia="Times New Roman" w:hAnsi="Times New Roman" w:cs="Times New Roman"/>
                <w:b/>
                <w:bCs/>
                <w:sz w:val="17"/>
                <w:szCs w:val="17"/>
              </w:rPr>
            </w:pPr>
          </w:p>
          <w:p w:rsidR="00F52378" w:rsidRDefault="006305DB">
            <w:pPr>
              <w:pStyle w:val="TableParagraph"/>
              <w:ind w:left="567"/>
              <w:rPr>
                <w:rFonts w:ascii="Arial" w:eastAsia="Arial" w:hAnsi="Arial" w:cs="Arial"/>
                <w:sz w:val="13"/>
                <w:szCs w:val="13"/>
              </w:rPr>
            </w:pPr>
            <w:r>
              <w:rPr>
                <w:rFonts w:ascii="Arial" w:hAnsi="Arial"/>
                <w:color w:val="414141"/>
                <w:sz w:val="13"/>
              </w:rPr>
              <w:t>Créditos</w:t>
            </w:r>
            <w:r>
              <w:rPr>
                <w:rFonts w:ascii="Arial" w:hAnsi="Arial"/>
                <w:color w:val="414141"/>
                <w:spacing w:val="34"/>
                <w:sz w:val="13"/>
              </w:rPr>
              <w:t xml:space="preserve"> </w:t>
            </w:r>
            <w:r>
              <w:rPr>
                <w:rFonts w:ascii="Arial" w:hAnsi="Arial"/>
                <w:color w:val="2B2B2B"/>
                <w:sz w:val="13"/>
              </w:rPr>
              <w:t>Iniciales</w:t>
            </w:r>
          </w:p>
        </w:tc>
      </w:tr>
      <w:tr w:rsidR="00F52378">
        <w:trPr>
          <w:trHeight w:hRule="exact" w:val="273"/>
        </w:trPr>
        <w:tc>
          <w:tcPr>
            <w:tcW w:w="804" w:type="dxa"/>
            <w:vMerge w:val="restart"/>
            <w:tcBorders>
              <w:top w:val="single" w:sz="8" w:space="0" w:color="000000"/>
              <w:left w:val="single" w:sz="6" w:space="0" w:color="000000"/>
              <w:right w:val="single" w:sz="8" w:space="0" w:color="000000"/>
            </w:tcBorders>
          </w:tcPr>
          <w:p w:rsidR="00F52378" w:rsidRDefault="00F52378"/>
        </w:tc>
        <w:tc>
          <w:tcPr>
            <w:tcW w:w="751" w:type="dxa"/>
            <w:tcBorders>
              <w:top w:val="single" w:sz="4" w:space="0" w:color="000000"/>
              <w:left w:val="single" w:sz="8" w:space="0" w:color="000000"/>
              <w:bottom w:val="nil"/>
              <w:right w:val="single" w:sz="4" w:space="0" w:color="000000"/>
            </w:tcBorders>
          </w:tcPr>
          <w:p w:rsidR="00F52378" w:rsidRDefault="006305DB">
            <w:pPr>
              <w:pStyle w:val="TableParagraph"/>
              <w:spacing w:before="88"/>
              <w:ind w:left="57"/>
              <w:rPr>
                <w:rFonts w:ascii="Arial" w:eastAsia="Arial" w:hAnsi="Arial" w:cs="Arial"/>
                <w:sz w:val="15"/>
                <w:szCs w:val="15"/>
              </w:rPr>
            </w:pPr>
            <w:r>
              <w:rPr>
                <w:rFonts w:ascii="Arial"/>
                <w:color w:val="2B2B2B"/>
                <w:sz w:val="15"/>
              </w:rPr>
              <w:t>151</w:t>
            </w:r>
          </w:p>
        </w:tc>
        <w:tc>
          <w:tcPr>
            <w:tcW w:w="900" w:type="dxa"/>
            <w:tcBorders>
              <w:top w:val="single" w:sz="8" w:space="0" w:color="000000"/>
              <w:left w:val="single" w:sz="4" w:space="0" w:color="000000"/>
              <w:bottom w:val="nil"/>
              <w:right w:val="single" w:sz="6" w:space="0" w:color="000000"/>
            </w:tcBorders>
          </w:tcPr>
          <w:p w:rsidR="00F52378" w:rsidRDefault="006305DB">
            <w:pPr>
              <w:pStyle w:val="TableParagraph"/>
              <w:spacing w:before="83"/>
              <w:ind w:left="67"/>
              <w:rPr>
                <w:rFonts w:ascii="Arial" w:eastAsia="Arial" w:hAnsi="Arial" w:cs="Arial"/>
                <w:sz w:val="15"/>
                <w:szCs w:val="15"/>
              </w:rPr>
            </w:pPr>
            <w:r>
              <w:rPr>
                <w:rFonts w:ascii="Arial"/>
                <w:color w:val="2B2B2B"/>
                <w:sz w:val="15"/>
              </w:rPr>
              <w:t>12107</w:t>
            </w:r>
          </w:p>
        </w:tc>
        <w:tc>
          <w:tcPr>
            <w:tcW w:w="5797" w:type="dxa"/>
            <w:tcBorders>
              <w:top w:val="single" w:sz="8" w:space="0" w:color="000000"/>
              <w:left w:val="single" w:sz="6" w:space="0" w:color="000000"/>
              <w:bottom w:val="nil"/>
              <w:right w:val="nil"/>
            </w:tcBorders>
          </w:tcPr>
          <w:p w:rsidR="00F52378" w:rsidRDefault="00F52378"/>
        </w:tc>
        <w:tc>
          <w:tcPr>
            <w:tcW w:w="2601" w:type="dxa"/>
            <w:tcBorders>
              <w:top w:val="single" w:sz="4" w:space="0" w:color="000000"/>
              <w:left w:val="nil"/>
              <w:bottom w:val="nil"/>
              <w:right w:val="single" w:sz="8" w:space="0" w:color="000000"/>
            </w:tcBorders>
          </w:tcPr>
          <w:p w:rsidR="00F52378" w:rsidRDefault="00F52378"/>
        </w:tc>
        <w:tc>
          <w:tcPr>
            <w:tcW w:w="2147" w:type="dxa"/>
            <w:tcBorders>
              <w:top w:val="single" w:sz="6" w:space="0" w:color="000000"/>
              <w:left w:val="single" w:sz="8" w:space="0" w:color="000000"/>
              <w:bottom w:val="nil"/>
              <w:right w:val="single" w:sz="6" w:space="0" w:color="000000"/>
            </w:tcBorders>
          </w:tcPr>
          <w:p w:rsidR="00F52378" w:rsidRDefault="00F52378"/>
        </w:tc>
      </w:tr>
      <w:tr w:rsidR="00F52378">
        <w:trPr>
          <w:trHeight w:hRule="exact" w:val="51"/>
        </w:trPr>
        <w:tc>
          <w:tcPr>
            <w:tcW w:w="804" w:type="dxa"/>
            <w:vMerge/>
            <w:tcBorders>
              <w:left w:val="single" w:sz="6" w:space="0" w:color="000000"/>
              <w:right w:val="single" w:sz="8" w:space="0" w:color="000000"/>
            </w:tcBorders>
          </w:tcPr>
          <w:p w:rsidR="00F52378" w:rsidRDefault="00F52378"/>
        </w:tc>
        <w:tc>
          <w:tcPr>
            <w:tcW w:w="751" w:type="dxa"/>
            <w:tcBorders>
              <w:top w:val="nil"/>
              <w:left w:val="single" w:sz="8" w:space="0" w:color="000000"/>
              <w:bottom w:val="nil"/>
              <w:right w:val="single" w:sz="4" w:space="0" w:color="000000"/>
            </w:tcBorders>
          </w:tcPr>
          <w:p w:rsidR="00F52378" w:rsidRDefault="00F52378"/>
        </w:tc>
        <w:tc>
          <w:tcPr>
            <w:tcW w:w="900" w:type="dxa"/>
            <w:tcBorders>
              <w:top w:val="nil"/>
              <w:left w:val="single" w:sz="4" w:space="0" w:color="000000"/>
              <w:bottom w:val="nil"/>
              <w:right w:val="single" w:sz="6" w:space="0" w:color="000000"/>
            </w:tcBorders>
          </w:tcPr>
          <w:p w:rsidR="00F52378" w:rsidRDefault="00F52378"/>
        </w:tc>
        <w:tc>
          <w:tcPr>
            <w:tcW w:w="5797" w:type="dxa"/>
            <w:vMerge w:val="restart"/>
            <w:tcBorders>
              <w:top w:val="nil"/>
              <w:left w:val="single" w:sz="6" w:space="0" w:color="000000"/>
              <w:right w:val="nil"/>
            </w:tcBorders>
          </w:tcPr>
          <w:p w:rsidR="00F52378" w:rsidRDefault="006305DB">
            <w:pPr>
              <w:pStyle w:val="TableParagraph"/>
              <w:spacing w:line="164" w:lineRule="exact"/>
              <w:ind w:left="98"/>
              <w:rPr>
                <w:rFonts w:ascii="Arial" w:eastAsia="Arial" w:hAnsi="Arial" w:cs="Arial"/>
                <w:sz w:val="15"/>
                <w:szCs w:val="15"/>
              </w:rPr>
            </w:pPr>
            <w:r>
              <w:rPr>
                <w:rFonts w:ascii="Arial" w:hAnsi="Arial"/>
                <w:color w:val="2B2B2B"/>
                <w:sz w:val="15"/>
              </w:rPr>
              <w:t xml:space="preserve">URBANISMO: PLANEAMIENTO, GESTIÓN, EJECUCIÓN Y DISCIPLINA </w:t>
            </w:r>
            <w:r>
              <w:rPr>
                <w:rFonts w:ascii="Arial" w:hAnsi="Arial"/>
                <w:color w:val="2B2B2B"/>
                <w:spacing w:val="40"/>
                <w:sz w:val="15"/>
              </w:rPr>
              <w:t xml:space="preserve"> </w:t>
            </w:r>
            <w:r>
              <w:rPr>
                <w:rFonts w:ascii="Arial" w:hAnsi="Arial"/>
                <w:color w:val="2B2B2B"/>
                <w:sz w:val="15"/>
              </w:rPr>
              <w:t>URB</w:t>
            </w:r>
          </w:p>
        </w:tc>
        <w:tc>
          <w:tcPr>
            <w:tcW w:w="2601" w:type="dxa"/>
            <w:vMerge w:val="restart"/>
            <w:tcBorders>
              <w:top w:val="nil"/>
              <w:left w:val="nil"/>
              <w:right w:val="single" w:sz="8" w:space="0" w:color="000000"/>
            </w:tcBorders>
          </w:tcPr>
          <w:p w:rsidR="00F52378" w:rsidRDefault="00F52378"/>
        </w:tc>
        <w:tc>
          <w:tcPr>
            <w:tcW w:w="2147" w:type="dxa"/>
            <w:vMerge w:val="restart"/>
            <w:tcBorders>
              <w:top w:val="nil"/>
              <w:left w:val="single" w:sz="8" w:space="0" w:color="000000"/>
              <w:right w:val="single" w:sz="6" w:space="0" w:color="000000"/>
            </w:tcBorders>
          </w:tcPr>
          <w:p w:rsidR="00F52378" w:rsidRDefault="00F52378"/>
        </w:tc>
      </w:tr>
      <w:tr w:rsidR="00F52378">
        <w:trPr>
          <w:trHeight w:hRule="exact" w:val="130"/>
        </w:trPr>
        <w:tc>
          <w:tcPr>
            <w:tcW w:w="804" w:type="dxa"/>
            <w:vMerge/>
            <w:tcBorders>
              <w:left w:val="single" w:sz="6" w:space="0" w:color="000000"/>
              <w:right w:val="single" w:sz="8" w:space="0" w:color="000000"/>
            </w:tcBorders>
          </w:tcPr>
          <w:p w:rsidR="00F52378" w:rsidRDefault="00F52378"/>
        </w:tc>
        <w:tc>
          <w:tcPr>
            <w:tcW w:w="751" w:type="dxa"/>
            <w:tcBorders>
              <w:top w:val="nil"/>
              <w:left w:val="single" w:sz="8" w:space="0" w:color="000000"/>
              <w:bottom w:val="nil"/>
              <w:right w:val="nil"/>
            </w:tcBorders>
          </w:tcPr>
          <w:p w:rsidR="00F52378" w:rsidRDefault="00F52378"/>
        </w:tc>
        <w:tc>
          <w:tcPr>
            <w:tcW w:w="900" w:type="dxa"/>
            <w:tcBorders>
              <w:top w:val="nil"/>
              <w:left w:val="nil"/>
              <w:bottom w:val="nil"/>
              <w:right w:val="single" w:sz="6" w:space="0" w:color="000000"/>
            </w:tcBorders>
          </w:tcPr>
          <w:p w:rsidR="00F52378" w:rsidRDefault="00F52378"/>
        </w:tc>
        <w:tc>
          <w:tcPr>
            <w:tcW w:w="5797" w:type="dxa"/>
            <w:vMerge/>
            <w:tcBorders>
              <w:left w:val="single" w:sz="6" w:space="0" w:color="000000"/>
              <w:bottom w:val="nil"/>
              <w:right w:val="nil"/>
            </w:tcBorders>
          </w:tcPr>
          <w:p w:rsidR="00F52378" w:rsidRDefault="00F52378"/>
        </w:tc>
        <w:tc>
          <w:tcPr>
            <w:tcW w:w="2601" w:type="dxa"/>
            <w:vMerge/>
            <w:tcBorders>
              <w:left w:val="nil"/>
              <w:bottom w:val="nil"/>
              <w:right w:val="single" w:sz="8" w:space="0" w:color="000000"/>
            </w:tcBorders>
          </w:tcPr>
          <w:p w:rsidR="00F52378" w:rsidRDefault="00F52378"/>
        </w:tc>
        <w:tc>
          <w:tcPr>
            <w:tcW w:w="2147" w:type="dxa"/>
            <w:vMerge/>
            <w:tcBorders>
              <w:left w:val="single" w:sz="8" w:space="0" w:color="000000"/>
              <w:bottom w:val="nil"/>
              <w:right w:val="single" w:sz="6" w:space="0" w:color="000000"/>
            </w:tcBorders>
          </w:tcPr>
          <w:p w:rsidR="00F52378" w:rsidRDefault="00F52378"/>
        </w:tc>
      </w:tr>
      <w:tr w:rsidR="00F52378">
        <w:trPr>
          <w:trHeight w:hRule="exact" w:val="198"/>
        </w:trPr>
        <w:tc>
          <w:tcPr>
            <w:tcW w:w="804" w:type="dxa"/>
            <w:vMerge/>
            <w:tcBorders>
              <w:left w:val="single" w:sz="6" w:space="0" w:color="000000"/>
              <w:right w:val="single" w:sz="8" w:space="0" w:color="000000"/>
            </w:tcBorders>
          </w:tcPr>
          <w:p w:rsidR="00F52378" w:rsidRDefault="00F52378"/>
        </w:tc>
        <w:tc>
          <w:tcPr>
            <w:tcW w:w="751" w:type="dxa"/>
            <w:tcBorders>
              <w:top w:val="nil"/>
              <w:left w:val="single" w:sz="8" w:space="0" w:color="000000"/>
              <w:bottom w:val="nil"/>
              <w:right w:val="single" w:sz="4" w:space="0" w:color="000000"/>
            </w:tcBorders>
          </w:tcPr>
          <w:p w:rsidR="00F52378" w:rsidRDefault="00F52378"/>
        </w:tc>
        <w:tc>
          <w:tcPr>
            <w:tcW w:w="900" w:type="dxa"/>
            <w:tcBorders>
              <w:top w:val="nil"/>
              <w:left w:val="single" w:sz="4"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before="1"/>
              <w:ind w:left="126"/>
              <w:rPr>
                <w:rFonts w:ascii="Arial" w:eastAsia="Arial" w:hAnsi="Arial" w:cs="Arial"/>
                <w:sz w:val="15"/>
                <w:szCs w:val="15"/>
              </w:rPr>
            </w:pPr>
            <w:r>
              <w:rPr>
                <w:rFonts w:ascii="Arial"/>
                <w:color w:val="2B2B2B"/>
                <w:sz w:val="15"/>
              </w:rPr>
              <w:t>Retribuciones complementarias.  Recuperacion paga extra</w:t>
            </w:r>
            <w:r>
              <w:rPr>
                <w:rFonts w:ascii="Arial"/>
                <w:color w:val="2B2B2B"/>
                <w:spacing w:val="20"/>
                <w:sz w:val="15"/>
              </w:rPr>
              <w:t xml:space="preserve"> </w:t>
            </w:r>
            <w:r>
              <w:rPr>
                <w:rFonts w:ascii="Arial"/>
                <w:color w:val="2B2B2B"/>
                <w:sz w:val="15"/>
              </w:rPr>
              <w:t>2012</w:t>
            </w:r>
          </w:p>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241"/>
        </w:trPr>
        <w:tc>
          <w:tcPr>
            <w:tcW w:w="804" w:type="dxa"/>
            <w:vMerge/>
            <w:tcBorders>
              <w:left w:val="single" w:sz="6" w:space="0" w:color="000000"/>
              <w:right w:val="single" w:sz="8" w:space="0" w:color="000000"/>
            </w:tcBorders>
          </w:tcPr>
          <w:p w:rsidR="00F52378" w:rsidRDefault="00F52378"/>
        </w:tc>
        <w:tc>
          <w:tcPr>
            <w:tcW w:w="751" w:type="dxa"/>
            <w:tcBorders>
              <w:top w:val="nil"/>
              <w:left w:val="single" w:sz="8" w:space="0" w:color="000000"/>
              <w:bottom w:val="nil"/>
              <w:right w:val="single" w:sz="4" w:space="0" w:color="000000"/>
            </w:tcBorders>
          </w:tcPr>
          <w:p w:rsidR="00F52378" w:rsidRDefault="00F52378"/>
        </w:tc>
        <w:tc>
          <w:tcPr>
            <w:tcW w:w="900" w:type="dxa"/>
            <w:tcBorders>
              <w:top w:val="nil"/>
              <w:left w:val="single" w:sz="4"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before="27"/>
              <w:ind w:left="98"/>
              <w:rPr>
                <w:rFonts w:ascii="Arial" w:eastAsia="Arial" w:hAnsi="Arial" w:cs="Arial"/>
                <w:sz w:val="15"/>
                <w:szCs w:val="15"/>
              </w:rPr>
            </w:pPr>
            <w:r>
              <w:rPr>
                <w:rFonts w:ascii="Arial"/>
                <w:color w:val="2B2B2B"/>
                <w:sz w:val="15"/>
              </w:rPr>
              <w:t>Retribuciones complementarias.  Recuperacion paga extra</w:t>
            </w:r>
            <w:r>
              <w:rPr>
                <w:rFonts w:ascii="Arial"/>
                <w:color w:val="2B2B2B"/>
                <w:spacing w:val="20"/>
                <w:sz w:val="15"/>
              </w:rPr>
              <w:t xml:space="preserve"> </w:t>
            </w:r>
            <w:r>
              <w:rPr>
                <w:rFonts w:ascii="Arial"/>
                <w:color w:val="2B2B2B"/>
                <w:sz w:val="15"/>
              </w:rPr>
              <w:t>2012</w:t>
            </w:r>
          </w:p>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6305DB">
            <w:pPr>
              <w:pStyle w:val="TableParagraph"/>
              <w:spacing w:before="8"/>
              <w:ind w:right="90"/>
              <w:jc w:val="right"/>
              <w:rPr>
                <w:rFonts w:ascii="Arial" w:eastAsia="Arial" w:hAnsi="Arial" w:cs="Arial"/>
                <w:sz w:val="15"/>
                <w:szCs w:val="15"/>
              </w:rPr>
            </w:pPr>
            <w:r>
              <w:rPr>
                <w:rFonts w:ascii="Arial"/>
                <w:color w:val="2B2B2B"/>
                <w:spacing w:val="-4"/>
                <w:sz w:val="15"/>
              </w:rPr>
              <w:t>1</w:t>
            </w:r>
            <w:r>
              <w:rPr>
                <w:rFonts w:ascii="Arial"/>
                <w:color w:val="545454"/>
                <w:spacing w:val="-4"/>
                <w:sz w:val="15"/>
              </w:rPr>
              <w:t>.</w:t>
            </w:r>
            <w:r>
              <w:rPr>
                <w:rFonts w:ascii="Arial"/>
                <w:color w:val="2B2B2B"/>
                <w:spacing w:val="-4"/>
                <w:sz w:val="15"/>
              </w:rPr>
              <w:t>250</w:t>
            </w:r>
            <w:r>
              <w:rPr>
                <w:rFonts w:ascii="Arial"/>
                <w:color w:val="545454"/>
                <w:spacing w:val="-4"/>
                <w:sz w:val="15"/>
              </w:rPr>
              <w:t>,</w:t>
            </w:r>
            <w:r>
              <w:rPr>
                <w:rFonts w:ascii="Arial"/>
                <w:color w:val="2B2B2B"/>
                <w:spacing w:val="-4"/>
                <w:sz w:val="15"/>
              </w:rPr>
              <w:t>00</w:t>
            </w:r>
          </w:p>
        </w:tc>
      </w:tr>
      <w:tr w:rsidR="00F52378">
        <w:trPr>
          <w:trHeight w:hRule="exact" w:val="208"/>
        </w:trPr>
        <w:tc>
          <w:tcPr>
            <w:tcW w:w="804" w:type="dxa"/>
            <w:vMerge/>
            <w:tcBorders>
              <w:left w:val="single" w:sz="6" w:space="0" w:color="000000"/>
              <w:right w:val="single" w:sz="8" w:space="0" w:color="000000"/>
            </w:tcBorders>
          </w:tcPr>
          <w:p w:rsidR="00F52378" w:rsidRDefault="00F52378"/>
        </w:tc>
        <w:tc>
          <w:tcPr>
            <w:tcW w:w="751" w:type="dxa"/>
            <w:tcBorders>
              <w:top w:val="nil"/>
              <w:left w:val="single" w:sz="8" w:space="0" w:color="000000"/>
              <w:bottom w:val="nil"/>
              <w:right w:val="single" w:sz="2" w:space="0" w:color="000000"/>
            </w:tcBorders>
          </w:tcPr>
          <w:p w:rsidR="00F52378" w:rsidRDefault="006305DB">
            <w:pPr>
              <w:pStyle w:val="TableParagraph"/>
              <w:spacing w:before="25"/>
              <w:ind w:left="47"/>
              <w:rPr>
                <w:rFonts w:ascii="Arial" w:eastAsia="Arial" w:hAnsi="Arial" w:cs="Arial"/>
                <w:sz w:val="15"/>
                <w:szCs w:val="15"/>
              </w:rPr>
            </w:pPr>
            <w:r>
              <w:rPr>
                <w:rFonts w:ascii="Arial"/>
                <w:color w:val="2B2B2B"/>
                <w:sz w:val="15"/>
              </w:rPr>
              <w:t>3321</w:t>
            </w:r>
          </w:p>
        </w:tc>
        <w:tc>
          <w:tcPr>
            <w:tcW w:w="900" w:type="dxa"/>
            <w:tcBorders>
              <w:top w:val="nil"/>
              <w:left w:val="single" w:sz="2" w:space="0" w:color="000000"/>
              <w:bottom w:val="nil"/>
              <w:right w:val="single" w:sz="6" w:space="0" w:color="000000"/>
            </w:tcBorders>
          </w:tcPr>
          <w:p w:rsidR="00F52378" w:rsidRDefault="006305DB">
            <w:pPr>
              <w:pStyle w:val="TableParagraph"/>
              <w:spacing w:before="25"/>
              <w:ind w:left="69"/>
              <w:rPr>
                <w:rFonts w:ascii="Arial" w:eastAsia="Arial" w:hAnsi="Arial" w:cs="Arial"/>
                <w:sz w:val="15"/>
                <w:szCs w:val="15"/>
              </w:rPr>
            </w:pPr>
            <w:r>
              <w:rPr>
                <w:rFonts w:ascii="Arial"/>
                <w:color w:val="2B2B2B"/>
                <w:sz w:val="15"/>
              </w:rPr>
              <w:t>12107</w:t>
            </w:r>
          </w:p>
        </w:tc>
        <w:tc>
          <w:tcPr>
            <w:tcW w:w="5797" w:type="dxa"/>
            <w:tcBorders>
              <w:top w:val="nil"/>
              <w:left w:val="single" w:sz="6" w:space="0" w:color="000000"/>
              <w:bottom w:val="nil"/>
              <w:right w:val="nil"/>
            </w:tcBorders>
          </w:tcPr>
          <w:p w:rsidR="00F52378" w:rsidRDefault="00F52378"/>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84"/>
        </w:trPr>
        <w:tc>
          <w:tcPr>
            <w:tcW w:w="804" w:type="dxa"/>
            <w:vMerge/>
            <w:tcBorders>
              <w:left w:val="single" w:sz="6" w:space="0" w:color="000000"/>
              <w:right w:val="single" w:sz="8" w:space="0" w:color="000000"/>
            </w:tcBorders>
          </w:tcPr>
          <w:p w:rsidR="00F52378" w:rsidRDefault="00F52378"/>
        </w:tc>
        <w:tc>
          <w:tcPr>
            <w:tcW w:w="751" w:type="dxa"/>
            <w:tcBorders>
              <w:top w:val="nil"/>
              <w:left w:val="single" w:sz="4" w:space="0" w:color="000000"/>
              <w:bottom w:val="nil"/>
              <w:right w:val="single" w:sz="2" w:space="0" w:color="000000"/>
            </w:tcBorders>
          </w:tcPr>
          <w:p w:rsidR="00F52378" w:rsidRDefault="00F52378"/>
        </w:tc>
        <w:tc>
          <w:tcPr>
            <w:tcW w:w="900" w:type="dxa"/>
            <w:tcBorders>
              <w:top w:val="nil"/>
              <w:left w:val="single" w:sz="2"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line="167" w:lineRule="exact"/>
              <w:ind w:left="98"/>
              <w:rPr>
                <w:rFonts w:ascii="Arial" w:eastAsia="Arial" w:hAnsi="Arial" w:cs="Arial"/>
                <w:sz w:val="15"/>
                <w:szCs w:val="15"/>
              </w:rPr>
            </w:pPr>
            <w:r>
              <w:rPr>
                <w:rFonts w:ascii="Arial" w:hAnsi="Arial"/>
                <w:color w:val="2B2B2B"/>
                <w:sz w:val="15"/>
              </w:rPr>
              <w:t>BIBLIOTECAS</w:t>
            </w:r>
            <w:r>
              <w:rPr>
                <w:rFonts w:ascii="Arial" w:hAnsi="Arial"/>
                <w:color w:val="2B2B2B"/>
                <w:spacing w:val="11"/>
                <w:sz w:val="15"/>
              </w:rPr>
              <w:t xml:space="preserve"> </w:t>
            </w:r>
            <w:r>
              <w:rPr>
                <w:rFonts w:ascii="Arial" w:hAnsi="Arial"/>
                <w:color w:val="2B2B2B"/>
                <w:sz w:val="15"/>
              </w:rPr>
              <w:t>PÚBLICAS</w:t>
            </w:r>
          </w:p>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96"/>
        </w:trPr>
        <w:tc>
          <w:tcPr>
            <w:tcW w:w="804" w:type="dxa"/>
            <w:vMerge/>
            <w:tcBorders>
              <w:left w:val="single" w:sz="6" w:space="0" w:color="000000"/>
              <w:right w:val="single" w:sz="8" w:space="0" w:color="000000"/>
            </w:tcBorders>
          </w:tcPr>
          <w:p w:rsidR="00F52378" w:rsidRDefault="00F52378"/>
        </w:tc>
        <w:tc>
          <w:tcPr>
            <w:tcW w:w="751" w:type="dxa"/>
            <w:tcBorders>
              <w:top w:val="nil"/>
              <w:left w:val="single" w:sz="4" w:space="0" w:color="000000"/>
              <w:bottom w:val="nil"/>
              <w:right w:val="single" w:sz="2" w:space="0" w:color="000000"/>
            </w:tcBorders>
          </w:tcPr>
          <w:p w:rsidR="00F52378" w:rsidRDefault="00F52378"/>
        </w:tc>
        <w:tc>
          <w:tcPr>
            <w:tcW w:w="900" w:type="dxa"/>
            <w:tcBorders>
              <w:top w:val="nil"/>
              <w:left w:val="single" w:sz="2"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before="1"/>
              <w:ind w:left="126"/>
              <w:rPr>
                <w:rFonts w:ascii="Arial" w:eastAsia="Arial" w:hAnsi="Arial" w:cs="Arial"/>
                <w:sz w:val="15"/>
                <w:szCs w:val="15"/>
              </w:rPr>
            </w:pPr>
            <w:r>
              <w:rPr>
                <w:rFonts w:ascii="Arial"/>
                <w:color w:val="2B2B2B"/>
                <w:sz w:val="15"/>
              </w:rPr>
              <w:t xml:space="preserve">Retribuciones complementarias. Recuperacion paga extra </w:t>
            </w:r>
            <w:r>
              <w:rPr>
                <w:rFonts w:ascii="Arial"/>
                <w:color w:val="2B2B2B"/>
                <w:spacing w:val="18"/>
                <w:sz w:val="15"/>
              </w:rPr>
              <w:t xml:space="preserve"> </w:t>
            </w:r>
            <w:r>
              <w:rPr>
                <w:rFonts w:ascii="Arial"/>
                <w:color w:val="2B2B2B"/>
                <w:sz w:val="15"/>
              </w:rPr>
              <w:t>2012</w:t>
            </w:r>
          </w:p>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246"/>
        </w:trPr>
        <w:tc>
          <w:tcPr>
            <w:tcW w:w="804" w:type="dxa"/>
            <w:vMerge/>
            <w:tcBorders>
              <w:left w:val="single" w:sz="6" w:space="0" w:color="000000"/>
              <w:right w:val="single" w:sz="8" w:space="0" w:color="000000"/>
            </w:tcBorders>
          </w:tcPr>
          <w:p w:rsidR="00F52378" w:rsidRDefault="00F52378"/>
        </w:tc>
        <w:tc>
          <w:tcPr>
            <w:tcW w:w="751" w:type="dxa"/>
            <w:tcBorders>
              <w:top w:val="nil"/>
              <w:left w:val="single" w:sz="4" w:space="0" w:color="000000"/>
              <w:bottom w:val="nil"/>
              <w:right w:val="single" w:sz="2" w:space="0" w:color="000000"/>
            </w:tcBorders>
          </w:tcPr>
          <w:p w:rsidR="00F52378" w:rsidRDefault="00F52378"/>
        </w:tc>
        <w:tc>
          <w:tcPr>
            <w:tcW w:w="900" w:type="dxa"/>
            <w:tcBorders>
              <w:top w:val="nil"/>
              <w:left w:val="single" w:sz="2"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before="34"/>
              <w:ind w:left="98"/>
              <w:rPr>
                <w:rFonts w:ascii="Arial" w:eastAsia="Arial" w:hAnsi="Arial" w:cs="Arial"/>
                <w:sz w:val="15"/>
                <w:szCs w:val="15"/>
              </w:rPr>
            </w:pPr>
            <w:r>
              <w:rPr>
                <w:rFonts w:ascii="Arial"/>
                <w:color w:val="2B2B2B"/>
                <w:sz w:val="15"/>
              </w:rPr>
              <w:t xml:space="preserve">Retribuciones complementarias. Recuperacion paga extra </w:t>
            </w:r>
            <w:r>
              <w:rPr>
                <w:rFonts w:ascii="Arial"/>
                <w:color w:val="2B2B2B"/>
                <w:spacing w:val="18"/>
                <w:sz w:val="15"/>
              </w:rPr>
              <w:t xml:space="preserve"> </w:t>
            </w:r>
            <w:r>
              <w:rPr>
                <w:rFonts w:ascii="Arial"/>
                <w:color w:val="2B2B2B"/>
                <w:sz w:val="15"/>
              </w:rPr>
              <w:t>2012</w:t>
            </w:r>
          </w:p>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6305DB">
            <w:pPr>
              <w:pStyle w:val="TableParagraph"/>
              <w:spacing w:before="6"/>
              <w:ind w:right="90"/>
              <w:jc w:val="right"/>
              <w:rPr>
                <w:rFonts w:ascii="Arial" w:eastAsia="Arial" w:hAnsi="Arial" w:cs="Arial"/>
                <w:sz w:val="15"/>
                <w:szCs w:val="15"/>
              </w:rPr>
            </w:pPr>
            <w:r>
              <w:rPr>
                <w:rFonts w:ascii="Arial"/>
                <w:color w:val="2B2B2B"/>
                <w:sz w:val="15"/>
              </w:rPr>
              <w:t>400</w:t>
            </w:r>
            <w:r>
              <w:rPr>
                <w:rFonts w:ascii="Arial"/>
                <w:color w:val="2B2B2B"/>
                <w:spacing w:val="-20"/>
                <w:sz w:val="15"/>
              </w:rPr>
              <w:t xml:space="preserve"> </w:t>
            </w:r>
            <w:r>
              <w:rPr>
                <w:rFonts w:ascii="Arial"/>
                <w:color w:val="545454"/>
                <w:spacing w:val="-4"/>
                <w:sz w:val="15"/>
              </w:rPr>
              <w:t>,</w:t>
            </w:r>
            <w:r>
              <w:rPr>
                <w:rFonts w:ascii="Arial"/>
                <w:color w:val="2B2B2B"/>
                <w:spacing w:val="-4"/>
                <w:sz w:val="15"/>
              </w:rPr>
              <w:t>00</w:t>
            </w:r>
          </w:p>
        </w:tc>
      </w:tr>
      <w:tr w:rsidR="00F52378">
        <w:trPr>
          <w:trHeight w:hRule="exact" w:val="208"/>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2" w:space="0" w:color="000000"/>
            </w:tcBorders>
          </w:tcPr>
          <w:p w:rsidR="00F52378" w:rsidRDefault="006305DB">
            <w:pPr>
              <w:pStyle w:val="TableParagraph"/>
              <w:spacing w:before="27"/>
              <w:ind w:left="50"/>
              <w:rPr>
                <w:rFonts w:ascii="Arial" w:eastAsia="Arial" w:hAnsi="Arial" w:cs="Arial"/>
                <w:sz w:val="15"/>
                <w:szCs w:val="15"/>
              </w:rPr>
            </w:pPr>
            <w:r>
              <w:rPr>
                <w:rFonts w:ascii="Arial"/>
                <w:color w:val="2B2B2B"/>
                <w:sz w:val="15"/>
              </w:rPr>
              <w:t>334</w:t>
            </w:r>
          </w:p>
        </w:tc>
        <w:tc>
          <w:tcPr>
            <w:tcW w:w="900" w:type="dxa"/>
            <w:tcBorders>
              <w:top w:val="nil"/>
              <w:left w:val="single" w:sz="2" w:space="0" w:color="000000"/>
              <w:bottom w:val="nil"/>
              <w:right w:val="single" w:sz="6" w:space="0" w:color="000000"/>
            </w:tcBorders>
          </w:tcPr>
          <w:p w:rsidR="00F52378" w:rsidRDefault="006305DB">
            <w:pPr>
              <w:pStyle w:val="TableParagraph"/>
              <w:spacing w:before="23"/>
              <w:ind w:left="64"/>
              <w:rPr>
                <w:rFonts w:ascii="Arial" w:eastAsia="Arial" w:hAnsi="Arial" w:cs="Arial"/>
                <w:sz w:val="15"/>
                <w:szCs w:val="15"/>
              </w:rPr>
            </w:pPr>
            <w:r>
              <w:rPr>
                <w:rFonts w:ascii="Arial"/>
                <w:color w:val="2B2B2B"/>
                <w:sz w:val="15"/>
              </w:rPr>
              <w:t>12107</w:t>
            </w:r>
          </w:p>
        </w:tc>
        <w:tc>
          <w:tcPr>
            <w:tcW w:w="5797" w:type="dxa"/>
            <w:tcBorders>
              <w:top w:val="nil"/>
              <w:left w:val="single" w:sz="6" w:space="0" w:color="000000"/>
              <w:bottom w:val="nil"/>
              <w:right w:val="nil"/>
            </w:tcBorders>
          </w:tcPr>
          <w:p w:rsidR="00F52378" w:rsidRDefault="00F52378"/>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79"/>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2" w:space="0" w:color="000000"/>
            </w:tcBorders>
          </w:tcPr>
          <w:p w:rsidR="00F52378" w:rsidRDefault="00F52378"/>
        </w:tc>
        <w:tc>
          <w:tcPr>
            <w:tcW w:w="900" w:type="dxa"/>
            <w:tcBorders>
              <w:top w:val="nil"/>
              <w:left w:val="single" w:sz="2"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line="164" w:lineRule="exact"/>
              <w:ind w:left="98"/>
              <w:rPr>
                <w:rFonts w:ascii="Arial" w:eastAsia="Arial" w:hAnsi="Arial" w:cs="Arial"/>
                <w:sz w:val="15"/>
                <w:szCs w:val="15"/>
              </w:rPr>
            </w:pPr>
            <w:r>
              <w:rPr>
                <w:rFonts w:ascii="Arial" w:hAnsi="Arial"/>
                <w:color w:val="2B2B2B"/>
                <w:sz w:val="15"/>
              </w:rPr>
              <w:t>PROMOCIÓN</w:t>
            </w:r>
            <w:r>
              <w:rPr>
                <w:rFonts w:ascii="Arial" w:hAnsi="Arial"/>
                <w:color w:val="2B2B2B"/>
                <w:spacing w:val="10"/>
                <w:sz w:val="15"/>
              </w:rPr>
              <w:t xml:space="preserve"> </w:t>
            </w:r>
            <w:r>
              <w:rPr>
                <w:rFonts w:ascii="Arial" w:hAnsi="Arial"/>
                <w:color w:val="2B2B2B"/>
                <w:sz w:val="15"/>
              </w:rPr>
              <w:t>CULTURAL.</w:t>
            </w:r>
          </w:p>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91"/>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2" w:space="0" w:color="000000"/>
            </w:tcBorders>
          </w:tcPr>
          <w:p w:rsidR="00F52378" w:rsidRDefault="00F52378"/>
        </w:tc>
        <w:tc>
          <w:tcPr>
            <w:tcW w:w="900" w:type="dxa"/>
            <w:tcBorders>
              <w:top w:val="nil"/>
              <w:left w:val="single" w:sz="2"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line="171" w:lineRule="exact"/>
              <w:ind w:left="126"/>
              <w:rPr>
                <w:rFonts w:ascii="Arial" w:eastAsia="Arial" w:hAnsi="Arial" w:cs="Arial"/>
                <w:sz w:val="15"/>
                <w:szCs w:val="15"/>
              </w:rPr>
            </w:pPr>
            <w:r>
              <w:rPr>
                <w:rFonts w:ascii="Arial"/>
                <w:color w:val="2B2B2B"/>
                <w:sz w:val="15"/>
              </w:rPr>
              <w:t xml:space="preserve">Retribuciones complementarias </w:t>
            </w:r>
            <w:r>
              <w:rPr>
                <w:rFonts w:ascii="Arial"/>
                <w:color w:val="545454"/>
                <w:sz w:val="15"/>
              </w:rPr>
              <w:t xml:space="preserve">. </w:t>
            </w:r>
            <w:r>
              <w:rPr>
                <w:rFonts w:ascii="Arial"/>
                <w:color w:val="2B2B2B"/>
                <w:sz w:val="15"/>
              </w:rPr>
              <w:t>Recuperacion paga extra</w:t>
            </w:r>
            <w:r>
              <w:rPr>
                <w:rFonts w:ascii="Arial"/>
                <w:color w:val="2B2B2B"/>
                <w:spacing w:val="20"/>
                <w:sz w:val="15"/>
              </w:rPr>
              <w:t xml:space="preserve"> </w:t>
            </w:r>
            <w:r>
              <w:rPr>
                <w:rFonts w:ascii="Arial"/>
                <w:color w:val="2B2B2B"/>
                <w:sz w:val="15"/>
              </w:rPr>
              <w:t>2012</w:t>
            </w:r>
          </w:p>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246"/>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before="32"/>
              <w:ind w:left="93"/>
              <w:rPr>
                <w:rFonts w:ascii="Arial" w:eastAsia="Arial" w:hAnsi="Arial" w:cs="Arial"/>
                <w:sz w:val="15"/>
                <w:szCs w:val="15"/>
              </w:rPr>
            </w:pPr>
            <w:r>
              <w:rPr>
                <w:rFonts w:ascii="Arial"/>
                <w:color w:val="2B2B2B"/>
                <w:sz w:val="15"/>
              </w:rPr>
              <w:t>Retribuciones complementarias.  Recuperacion paga extra</w:t>
            </w:r>
            <w:r>
              <w:rPr>
                <w:rFonts w:ascii="Arial"/>
                <w:color w:val="2B2B2B"/>
                <w:spacing w:val="20"/>
                <w:sz w:val="15"/>
              </w:rPr>
              <w:t xml:space="preserve"> </w:t>
            </w:r>
            <w:r>
              <w:rPr>
                <w:rFonts w:ascii="Arial"/>
                <w:color w:val="2B2B2B"/>
                <w:sz w:val="15"/>
              </w:rPr>
              <w:t>2012</w:t>
            </w:r>
          </w:p>
        </w:tc>
        <w:tc>
          <w:tcPr>
            <w:tcW w:w="2601"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6305DB">
            <w:pPr>
              <w:pStyle w:val="TableParagraph"/>
              <w:spacing w:before="3"/>
              <w:ind w:right="95"/>
              <w:jc w:val="right"/>
              <w:rPr>
                <w:rFonts w:ascii="Arial" w:eastAsia="Arial" w:hAnsi="Arial" w:cs="Arial"/>
                <w:sz w:val="15"/>
                <w:szCs w:val="15"/>
              </w:rPr>
            </w:pPr>
            <w:r>
              <w:rPr>
                <w:rFonts w:ascii="Arial"/>
                <w:color w:val="2B2B2B"/>
                <w:spacing w:val="-1"/>
                <w:sz w:val="15"/>
              </w:rPr>
              <w:t>500</w:t>
            </w:r>
            <w:r>
              <w:rPr>
                <w:rFonts w:ascii="Arial"/>
                <w:color w:val="6B6B6B"/>
                <w:spacing w:val="-1"/>
                <w:sz w:val="15"/>
              </w:rPr>
              <w:t>,</w:t>
            </w:r>
            <w:r>
              <w:rPr>
                <w:rFonts w:ascii="Arial"/>
                <w:color w:val="2B2B2B"/>
                <w:spacing w:val="-1"/>
                <w:sz w:val="15"/>
              </w:rPr>
              <w:t>00</w:t>
            </w:r>
          </w:p>
        </w:tc>
      </w:tr>
      <w:tr w:rsidR="00F52378">
        <w:trPr>
          <w:trHeight w:hRule="exact" w:val="205"/>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6305DB">
            <w:pPr>
              <w:pStyle w:val="TableParagraph"/>
              <w:spacing w:before="25"/>
              <w:ind w:left="50"/>
              <w:rPr>
                <w:rFonts w:ascii="Arial" w:eastAsia="Arial" w:hAnsi="Arial" w:cs="Arial"/>
                <w:sz w:val="15"/>
                <w:szCs w:val="15"/>
              </w:rPr>
            </w:pPr>
            <w:r>
              <w:rPr>
                <w:rFonts w:ascii="Arial"/>
                <w:color w:val="2B2B2B"/>
                <w:sz w:val="15"/>
              </w:rPr>
              <w:t>341</w:t>
            </w:r>
          </w:p>
        </w:tc>
        <w:tc>
          <w:tcPr>
            <w:tcW w:w="900" w:type="dxa"/>
            <w:tcBorders>
              <w:top w:val="nil"/>
              <w:left w:val="single" w:sz="6" w:space="0" w:color="000000"/>
              <w:bottom w:val="nil"/>
              <w:right w:val="single" w:sz="6" w:space="0" w:color="000000"/>
            </w:tcBorders>
          </w:tcPr>
          <w:p w:rsidR="00F52378" w:rsidRDefault="006305DB">
            <w:pPr>
              <w:pStyle w:val="TableParagraph"/>
              <w:spacing w:before="25"/>
              <w:ind w:left="59"/>
              <w:rPr>
                <w:rFonts w:ascii="Arial" w:eastAsia="Arial" w:hAnsi="Arial" w:cs="Arial"/>
                <w:sz w:val="15"/>
                <w:szCs w:val="15"/>
              </w:rPr>
            </w:pPr>
            <w:r>
              <w:rPr>
                <w:rFonts w:ascii="Arial"/>
                <w:color w:val="2B2B2B"/>
                <w:sz w:val="15"/>
              </w:rPr>
              <w:t>12107</w:t>
            </w:r>
          </w:p>
        </w:tc>
        <w:tc>
          <w:tcPr>
            <w:tcW w:w="5797" w:type="dxa"/>
            <w:tcBorders>
              <w:top w:val="nil"/>
              <w:left w:val="single" w:sz="6" w:space="0" w:color="000000"/>
              <w:bottom w:val="nil"/>
              <w:right w:val="nil"/>
            </w:tcBorders>
          </w:tcPr>
          <w:p w:rsidR="00F52378" w:rsidRDefault="00F52378"/>
        </w:tc>
        <w:tc>
          <w:tcPr>
            <w:tcW w:w="2601"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F52378"/>
        </w:tc>
      </w:tr>
      <w:tr w:rsidR="00F52378">
        <w:trPr>
          <w:trHeight w:hRule="exact" w:val="179"/>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line="164" w:lineRule="exact"/>
              <w:ind w:left="93"/>
              <w:rPr>
                <w:rFonts w:ascii="Arial" w:eastAsia="Arial" w:hAnsi="Arial" w:cs="Arial"/>
                <w:sz w:val="15"/>
                <w:szCs w:val="15"/>
              </w:rPr>
            </w:pPr>
            <w:r>
              <w:rPr>
                <w:rFonts w:ascii="Arial" w:hAnsi="Arial"/>
                <w:color w:val="2B2B2B"/>
                <w:sz w:val="15"/>
              </w:rPr>
              <w:t>PROMOCIÓN Y FOMENTO DEL  DEPORTE.</w:t>
            </w:r>
          </w:p>
        </w:tc>
        <w:tc>
          <w:tcPr>
            <w:tcW w:w="2601"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F52378"/>
        </w:tc>
      </w:tr>
      <w:tr w:rsidR="00F52378">
        <w:trPr>
          <w:trHeight w:hRule="exact" w:val="191"/>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line="171" w:lineRule="exact"/>
              <w:ind w:left="126"/>
              <w:rPr>
                <w:rFonts w:ascii="Arial" w:eastAsia="Arial" w:hAnsi="Arial" w:cs="Arial"/>
                <w:sz w:val="15"/>
                <w:szCs w:val="15"/>
              </w:rPr>
            </w:pPr>
            <w:r>
              <w:rPr>
                <w:rFonts w:ascii="Arial"/>
                <w:color w:val="2B2B2B"/>
                <w:sz w:val="15"/>
              </w:rPr>
              <w:t>Retribuciones complementarias.  Recuperacion paga extra</w:t>
            </w:r>
            <w:r>
              <w:rPr>
                <w:rFonts w:ascii="Arial"/>
                <w:color w:val="2B2B2B"/>
                <w:spacing w:val="14"/>
                <w:sz w:val="15"/>
              </w:rPr>
              <w:t xml:space="preserve"> </w:t>
            </w:r>
            <w:r>
              <w:rPr>
                <w:rFonts w:ascii="Arial"/>
                <w:color w:val="2B2B2B"/>
                <w:sz w:val="15"/>
              </w:rPr>
              <w:t>2012</w:t>
            </w:r>
          </w:p>
        </w:tc>
        <w:tc>
          <w:tcPr>
            <w:tcW w:w="2601"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F52378"/>
        </w:tc>
      </w:tr>
      <w:tr w:rsidR="00F52378">
        <w:trPr>
          <w:trHeight w:hRule="exact" w:val="248"/>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before="32"/>
              <w:ind w:left="98"/>
              <w:rPr>
                <w:rFonts w:ascii="Arial" w:eastAsia="Arial" w:hAnsi="Arial" w:cs="Arial"/>
                <w:sz w:val="15"/>
                <w:szCs w:val="15"/>
              </w:rPr>
            </w:pPr>
            <w:r>
              <w:rPr>
                <w:rFonts w:ascii="Arial"/>
                <w:color w:val="2B2B2B"/>
                <w:sz w:val="15"/>
              </w:rPr>
              <w:t xml:space="preserve">Retribuciones complementarias. Recuperacion paga extra </w:t>
            </w:r>
            <w:r>
              <w:rPr>
                <w:rFonts w:ascii="Arial"/>
                <w:color w:val="2B2B2B"/>
                <w:spacing w:val="18"/>
                <w:sz w:val="15"/>
              </w:rPr>
              <w:t xml:space="preserve"> </w:t>
            </w:r>
            <w:r>
              <w:rPr>
                <w:rFonts w:ascii="Arial"/>
                <w:color w:val="2B2B2B"/>
                <w:sz w:val="15"/>
              </w:rPr>
              <w:t>2012</w:t>
            </w:r>
          </w:p>
        </w:tc>
        <w:tc>
          <w:tcPr>
            <w:tcW w:w="2601"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6305DB">
            <w:pPr>
              <w:pStyle w:val="TableParagraph"/>
              <w:spacing w:before="3"/>
              <w:ind w:right="101"/>
              <w:jc w:val="right"/>
              <w:rPr>
                <w:rFonts w:ascii="Arial" w:eastAsia="Arial" w:hAnsi="Arial" w:cs="Arial"/>
                <w:sz w:val="15"/>
                <w:szCs w:val="15"/>
              </w:rPr>
            </w:pPr>
            <w:r>
              <w:rPr>
                <w:rFonts w:ascii="Arial"/>
                <w:color w:val="2B2B2B"/>
                <w:w w:val="95"/>
                <w:sz w:val="15"/>
              </w:rPr>
              <w:t>400,00</w:t>
            </w:r>
          </w:p>
        </w:tc>
      </w:tr>
      <w:tr w:rsidR="00F52378">
        <w:trPr>
          <w:trHeight w:hRule="exact" w:val="212"/>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6305DB">
            <w:pPr>
              <w:pStyle w:val="TableParagraph"/>
              <w:spacing w:before="32"/>
              <w:ind w:left="45"/>
              <w:rPr>
                <w:rFonts w:ascii="Arial" w:eastAsia="Arial" w:hAnsi="Arial" w:cs="Arial"/>
                <w:sz w:val="15"/>
                <w:szCs w:val="15"/>
              </w:rPr>
            </w:pPr>
            <w:r>
              <w:rPr>
                <w:rFonts w:ascii="Arial"/>
                <w:color w:val="2B2B2B"/>
                <w:w w:val="105"/>
                <w:sz w:val="15"/>
              </w:rPr>
              <w:t>920</w:t>
            </w:r>
          </w:p>
        </w:tc>
        <w:tc>
          <w:tcPr>
            <w:tcW w:w="900" w:type="dxa"/>
            <w:tcBorders>
              <w:top w:val="nil"/>
              <w:left w:val="single" w:sz="6" w:space="0" w:color="000000"/>
              <w:bottom w:val="nil"/>
              <w:right w:val="single" w:sz="6" w:space="0" w:color="000000"/>
            </w:tcBorders>
          </w:tcPr>
          <w:p w:rsidR="00F52378" w:rsidRDefault="006305DB">
            <w:pPr>
              <w:pStyle w:val="TableParagraph"/>
              <w:spacing w:before="27"/>
              <w:ind w:left="59"/>
              <w:rPr>
                <w:rFonts w:ascii="Arial" w:eastAsia="Arial" w:hAnsi="Arial" w:cs="Arial"/>
                <w:sz w:val="15"/>
                <w:szCs w:val="15"/>
              </w:rPr>
            </w:pPr>
            <w:r>
              <w:rPr>
                <w:rFonts w:ascii="Arial"/>
                <w:color w:val="2B2B2B"/>
                <w:sz w:val="15"/>
              </w:rPr>
              <w:t>12107</w:t>
            </w:r>
          </w:p>
        </w:tc>
        <w:tc>
          <w:tcPr>
            <w:tcW w:w="5797" w:type="dxa"/>
            <w:tcBorders>
              <w:top w:val="nil"/>
              <w:left w:val="single" w:sz="6" w:space="0" w:color="000000"/>
              <w:bottom w:val="nil"/>
              <w:right w:val="nil"/>
            </w:tcBorders>
          </w:tcPr>
          <w:p w:rsidR="00F52378" w:rsidRDefault="00F52378"/>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79"/>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line="164" w:lineRule="exact"/>
              <w:ind w:left="83"/>
              <w:rPr>
                <w:rFonts w:ascii="Arial" w:eastAsia="Arial" w:hAnsi="Arial" w:cs="Arial"/>
                <w:sz w:val="15"/>
                <w:szCs w:val="15"/>
              </w:rPr>
            </w:pPr>
            <w:r>
              <w:rPr>
                <w:rFonts w:ascii="Arial" w:hAnsi="Arial"/>
                <w:color w:val="2B2B2B"/>
                <w:w w:val="105"/>
                <w:sz w:val="15"/>
              </w:rPr>
              <w:t>ADMINISTRACIÓN</w:t>
            </w:r>
            <w:r>
              <w:rPr>
                <w:rFonts w:ascii="Arial" w:hAnsi="Arial"/>
                <w:color w:val="2B2B2B"/>
                <w:spacing w:val="-17"/>
                <w:w w:val="105"/>
                <w:sz w:val="15"/>
              </w:rPr>
              <w:t xml:space="preserve"> </w:t>
            </w:r>
            <w:r>
              <w:rPr>
                <w:rFonts w:ascii="Arial" w:hAnsi="Arial"/>
                <w:color w:val="2B2B2B"/>
                <w:w w:val="105"/>
                <w:sz w:val="15"/>
              </w:rPr>
              <w:t>GENERAL</w:t>
            </w:r>
            <w:r>
              <w:rPr>
                <w:rFonts w:ascii="Arial" w:hAnsi="Arial"/>
                <w:color w:val="2B2B2B"/>
                <w:spacing w:val="-24"/>
                <w:w w:val="105"/>
                <w:sz w:val="15"/>
              </w:rPr>
              <w:t xml:space="preserve"> </w:t>
            </w:r>
            <w:r>
              <w:rPr>
                <w:rFonts w:ascii="Arial" w:hAnsi="Arial"/>
                <w:color w:val="2B2B2B"/>
                <w:w w:val="105"/>
                <w:sz w:val="15"/>
              </w:rPr>
              <w:t>.</w:t>
            </w:r>
          </w:p>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89"/>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line="171" w:lineRule="exact"/>
              <w:ind w:left="122"/>
              <w:rPr>
                <w:rFonts w:ascii="Arial" w:eastAsia="Arial" w:hAnsi="Arial" w:cs="Arial"/>
                <w:sz w:val="15"/>
                <w:szCs w:val="15"/>
              </w:rPr>
            </w:pPr>
            <w:r>
              <w:rPr>
                <w:rFonts w:ascii="Arial"/>
                <w:color w:val="2B2B2B"/>
                <w:sz w:val="15"/>
              </w:rPr>
              <w:t>Retribuciones complementarias.  Recuperacion paga extra</w:t>
            </w:r>
            <w:r>
              <w:rPr>
                <w:rFonts w:ascii="Arial"/>
                <w:color w:val="2B2B2B"/>
                <w:spacing w:val="20"/>
                <w:sz w:val="15"/>
              </w:rPr>
              <w:t xml:space="preserve"> </w:t>
            </w:r>
            <w:r>
              <w:rPr>
                <w:rFonts w:ascii="Arial"/>
                <w:color w:val="2B2B2B"/>
                <w:sz w:val="15"/>
              </w:rPr>
              <w:t>2012</w:t>
            </w:r>
          </w:p>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253"/>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before="39"/>
              <w:ind w:left="93"/>
              <w:rPr>
                <w:rFonts w:ascii="Arial" w:eastAsia="Arial" w:hAnsi="Arial" w:cs="Arial"/>
                <w:sz w:val="15"/>
                <w:szCs w:val="15"/>
              </w:rPr>
            </w:pPr>
            <w:r>
              <w:rPr>
                <w:rFonts w:ascii="Arial"/>
                <w:color w:val="2B2B2B"/>
                <w:sz w:val="15"/>
              </w:rPr>
              <w:t>Retribuciones complementarias.  Recuperacion paga extra</w:t>
            </w:r>
            <w:r>
              <w:rPr>
                <w:rFonts w:ascii="Arial"/>
                <w:color w:val="2B2B2B"/>
                <w:spacing w:val="20"/>
                <w:sz w:val="15"/>
              </w:rPr>
              <w:t xml:space="preserve"> </w:t>
            </w:r>
            <w:r>
              <w:rPr>
                <w:rFonts w:ascii="Arial"/>
                <w:color w:val="2B2B2B"/>
                <w:sz w:val="15"/>
              </w:rPr>
              <w:t>2012</w:t>
            </w:r>
          </w:p>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6305DB">
            <w:pPr>
              <w:pStyle w:val="TableParagraph"/>
              <w:spacing w:before="1"/>
              <w:ind w:right="101"/>
              <w:jc w:val="right"/>
              <w:rPr>
                <w:rFonts w:ascii="Arial" w:eastAsia="Arial" w:hAnsi="Arial" w:cs="Arial"/>
                <w:sz w:val="15"/>
                <w:szCs w:val="15"/>
              </w:rPr>
            </w:pPr>
            <w:r>
              <w:rPr>
                <w:rFonts w:ascii="Arial"/>
                <w:color w:val="2B2B2B"/>
                <w:w w:val="95"/>
                <w:sz w:val="15"/>
              </w:rPr>
              <w:t>5.000,00</w:t>
            </w:r>
          </w:p>
        </w:tc>
      </w:tr>
      <w:tr w:rsidR="00F52378">
        <w:trPr>
          <w:trHeight w:hRule="exact" w:val="205"/>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6305DB">
            <w:pPr>
              <w:pStyle w:val="TableParagraph"/>
              <w:spacing w:before="25"/>
              <w:ind w:left="50"/>
              <w:rPr>
                <w:rFonts w:ascii="Arial" w:eastAsia="Arial" w:hAnsi="Arial" w:cs="Arial"/>
                <w:sz w:val="15"/>
                <w:szCs w:val="15"/>
              </w:rPr>
            </w:pPr>
            <w:r>
              <w:rPr>
                <w:rFonts w:ascii="Arial"/>
                <w:color w:val="2B2B2B"/>
                <w:sz w:val="15"/>
              </w:rPr>
              <w:t>931</w:t>
            </w:r>
          </w:p>
        </w:tc>
        <w:tc>
          <w:tcPr>
            <w:tcW w:w="900" w:type="dxa"/>
            <w:tcBorders>
              <w:top w:val="nil"/>
              <w:left w:val="single" w:sz="6" w:space="0" w:color="000000"/>
              <w:bottom w:val="nil"/>
              <w:right w:val="single" w:sz="6" w:space="0" w:color="000000"/>
            </w:tcBorders>
          </w:tcPr>
          <w:p w:rsidR="00F52378" w:rsidRDefault="006305DB">
            <w:pPr>
              <w:pStyle w:val="TableParagraph"/>
              <w:spacing w:before="25"/>
              <w:ind w:left="59"/>
              <w:rPr>
                <w:rFonts w:ascii="Arial" w:eastAsia="Arial" w:hAnsi="Arial" w:cs="Arial"/>
                <w:sz w:val="15"/>
                <w:szCs w:val="15"/>
              </w:rPr>
            </w:pPr>
            <w:r>
              <w:rPr>
                <w:rFonts w:ascii="Arial"/>
                <w:color w:val="2B2B2B"/>
                <w:sz w:val="15"/>
              </w:rPr>
              <w:t>12107</w:t>
            </w:r>
          </w:p>
        </w:tc>
        <w:tc>
          <w:tcPr>
            <w:tcW w:w="5797" w:type="dxa"/>
            <w:tcBorders>
              <w:top w:val="nil"/>
              <w:left w:val="single" w:sz="6" w:space="0" w:color="000000"/>
              <w:bottom w:val="nil"/>
              <w:right w:val="nil"/>
            </w:tcBorders>
          </w:tcPr>
          <w:p w:rsidR="00F52378" w:rsidRDefault="00F52378"/>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81"/>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line="164" w:lineRule="exact"/>
              <w:ind w:left="93"/>
              <w:rPr>
                <w:rFonts w:ascii="Arial" w:eastAsia="Arial" w:hAnsi="Arial" w:cs="Arial"/>
                <w:sz w:val="15"/>
                <w:szCs w:val="15"/>
              </w:rPr>
            </w:pPr>
            <w:r>
              <w:rPr>
                <w:rFonts w:ascii="Arial" w:hAnsi="Arial"/>
                <w:color w:val="2B2B2B"/>
                <w:sz w:val="15"/>
              </w:rPr>
              <w:t xml:space="preserve">POLÍTICA ECONÓMICA Y </w:t>
            </w:r>
            <w:r>
              <w:rPr>
                <w:rFonts w:ascii="Arial" w:hAnsi="Arial"/>
                <w:color w:val="2B2B2B"/>
                <w:spacing w:val="10"/>
                <w:sz w:val="15"/>
              </w:rPr>
              <w:t xml:space="preserve"> </w:t>
            </w:r>
            <w:r>
              <w:rPr>
                <w:rFonts w:ascii="Arial" w:hAnsi="Arial"/>
                <w:color w:val="2B2B2B"/>
                <w:sz w:val="15"/>
              </w:rPr>
              <w:t>FISCAL</w:t>
            </w:r>
            <w:r>
              <w:rPr>
                <w:rFonts w:ascii="Arial" w:hAnsi="Arial"/>
                <w:color w:val="545454"/>
                <w:sz w:val="15"/>
              </w:rPr>
              <w:t>.</w:t>
            </w:r>
          </w:p>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89"/>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before="1"/>
              <w:ind w:left="122"/>
              <w:rPr>
                <w:rFonts w:ascii="Arial" w:eastAsia="Arial" w:hAnsi="Arial" w:cs="Arial"/>
                <w:sz w:val="15"/>
                <w:szCs w:val="15"/>
              </w:rPr>
            </w:pPr>
            <w:r>
              <w:rPr>
                <w:rFonts w:ascii="Arial"/>
                <w:color w:val="2B2B2B"/>
                <w:sz w:val="15"/>
              </w:rPr>
              <w:t xml:space="preserve">Retribuciones complementarias </w:t>
            </w:r>
            <w:r>
              <w:rPr>
                <w:rFonts w:ascii="Arial"/>
                <w:color w:val="6B6B6B"/>
                <w:sz w:val="15"/>
              </w:rPr>
              <w:t xml:space="preserve">. </w:t>
            </w:r>
            <w:r>
              <w:rPr>
                <w:rFonts w:ascii="Arial"/>
                <w:color w:val="2B2B2B"/>
                <w:sz w:val="15"/>
              </w:rPr>
              <w:t>Recuperacion paga extra</w:t>
            </w:r>
            <w:r>
              <w:rPr>
                <w:rFonts w:ascii="Arial"/>
                <w:color w:val="2B2B2B"/>
                <w:spacing w:val="18"/>
                <w:sz w:val="15"/>
              </w:rPr>
              <w:t xml:space="preserve"> </w:t>
            </w:r>
            <w:r>
              <w:rPr>
                <w:rFonts w:ascii="Arial"/>
                <w:color w:val="2B2B2B"/>
                <w:sz w:val="15"/>
              </w:rPr>
              <w:t>2012</w:t>
            </w:r>
          </w:p>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255"/>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before="37"/>
              <w:ind w:left="93"/>
              <w:rPr>
                <w:rFonts w:ascii="Arial" w:eastAsia="Arial" w:hAnsi="Arial" w:cs="Arial"/>
                <w:sz w:val="15"/>
                <w:szCs w:val="15"/>
              </w:rPr>
            </w:pPr>
            <w:r>
              <w:rPr>
                <w:rFonts w:ascii="Arial"/>
                <w:color w:val="2B2B2B"/>
                <w:sz w:val="15"/>
              </w:rPr>
              <w:t>Retribuciones complementarias.  Recuperacion paga extra</w:t>
            </w:r>
            <w:r>
              <w:rPr>
                <w:rFonts w:ascii="Arial"/>
                <w:color w:val="2B2B2B"/>
                <w:spacing w:val="21"/>
                <w:sz w:val="15"/>
              </w:rPr>
              <w:t xml:space="preserve"> </w:t>
            </w:r>
            <w:r>
              <w:rPr>
                <w:rFonts w:ascii="Arial"/>
                <w:color w:val="2B2B2B"/>
                <w:sz w:val="15"/>
              </w:rPr>
              <w:t>2012</w:t>
            </w:r>
          </w:p>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6305DB">
            <w:pPr>
              <w:pStyle w:val="TableParagraph"/>
              <w:spacing w:line="171" w:lineRule="exact"/>
              <w:ind w:right="101"/>
              <w:jc w:val="right"/>
              <w:rPr>
                <w:rFonts w:ascii="Arial" w:eastAsia="Arial" w:hAnsi="Arial" w:cs="Arial"/>
                <w:sz w:val="15"/>
                <w:szCs w:val="15"/>
              </w:rPr>
            </w:pPr>
            <w:r>
              <w:rPr>
                <w:rFonts w:ascii="Arial"/>
                <w:color w:val="2B2B2B"/>
                <w:spacing w:val="-1"/>
                <w:sz w:val="15"/>
              </w:rPr>
              <w:t>5</w:t>
            </w:r>
            <w:r>
              <w:rPr>
                <w:rFonts w:ascii="Arial"/>
                <w:color w:val="545454"/>
                <w:spacing w:val="-1"/>
                <w:sz w:val="15"/>
              </w:rPr>
              <w:t>.</w:t>
            </w:r>
            <w:r>
              <w:rPr>
                <w:rFonts w:ascii="Arial"/>
                <w:color w:val="2B2B2B"/>
                <w:spacing w:val="-1"/>
                <w:sz w:val="15"/>
              </w:rPr>
              <w:t>500,00</w:t>
            </w:r>
          </w:p>
        </w:tc>
      </w:tr>
      <w:tr w:rsidR="00F52378">
        <w:trPr>
          <w:trHeight w:hRule="exact" w:val="322"/>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before="68"/>
              <w:ind w:left="122"/>
              <w:rPr>
                <w:rFonts w:ascii="Arial" w:eastAsia="Arial" w:hAnsi="Arial" w:cs="Arial"/>
                <w:sz w:val="15"/>
                <w:szCs w:val="15"/>
              </w:rPr>
            </w:pPr>
            <w:r>
              <w:rPr>
                <w:rFonts w:ascii="Arial"/>
                <w:color w:val="2B2B2B"/>
                <w:w w:val="105"/>
                <w:sz w:val="15"/>
              </w:rPr>
              <w:t>Retribuciones</w:t>
            </w:r>
            <w:r>
              <w:rPr>
                <w:rFonts w:ascii="Arial"/>
                <w:color w:val="2B2B2B"/>
                <w:spacing w:val="-4"/>
                <w:w w:val="105"/>
                <w:sz w:val="15"/>
              </w:rPr>
              <w:t xml:space="preserve"> </w:t>
            </w:r>
            <w:r>
              <w:rPr>
                <w:rFonts w:ascii="Arial"/>
                <w:color w:val="2B2B2B"/>
                <w:w w:val="105"/>
                <w:sz w:val="15"/>
              </w:rPr>
              <w:t>complementarias.</w:t>
            </w:r>
            <w:r>
              <w:rPr>
                <w:rFonts w:ascii="Arial"/>
                <w:color w:val="2B2B2B"/>
                <w:spacing w:val="-11"/>
                <w:w w:val="105"/>
                <w:sz w:val="15"/>
              </w:rPr>
              <w:t xml:space="preserve"> </w:t>
            </w:r>
            <w:r>
              <w:rPr>
                <w:rFonts w:ascii="Arial"/>
                <w:color w:val="2B2B2B"/>
                <w:w w:val="105"/>
                <w:sz w:val="15"/>
              </w:rPr>
              <w:t>Recuperacion</w:t>
            </w:r>
            <w:r>
              <w:rPr>
                <w:rFonts w:ascii="Arial"/>
                <w:color w:val="2B2B2B"/>
                <w:spacing w:val="-4"/>
                <w:w w:val="105"/>
                <w:sz w:val="15"/>
              </w:rPr>
              <w:t xml:space="preserve"> </w:t>
            </w:r>
            <w:r>
              <w:rPr>
                <w:rFonts w:ascii="Arial"/>
                <w:color w:val="2B2B2B"/>
                <w:w w:val="105"/>
                <w:sz w:val="15"/>
              </w:rPr>
              <w:t>paga</w:t>
            </w:r>
            <w:r>
              <w:rPr>
                <w:rFonts w:ascii="Arial"/>
                <w:color w:val="2B2B2B"/>
                <w:spacing w:val="-12"/>
                <w:w w:val="105"/>
                <w:sz w:val="15"/>
              </w:rPr>
              <w:t xml:space="preserve"> </w:t>
            </w:r>
            <w:r>
              <w:rPr>
                <w:rFonts w:ascii="Arial"/>
                <w:color w:val="2B2B2B"/>
                <w:w w:val="105"/>
                <w:sz w:val="15"/>
              </w:rPr>
              <w:t>extra</w:t>
            </w:r>
            <w:r>
              <w:rPr>
                <w:rFonts w:ascii="Arial"/>
                <w:color w:val="2B2B2B"/>
                <w:spacing w:val="-11"/>
                <w:w w:val="105"/>
                <w:sz w:val="15"/>
              </w:rPr>
              <w:t xml:space="preserve"> </w:t>
            </w:r>
            <w:r>
              <w:rPr>
                <w:rFonts w:ascii="Arial"/>
                <w:color w:val="2B2B2B"/>
                <w:w w:val="105"/>
                <w:sz w:val="15"/>
              </w:rPr>
              <w:t>2012</w:t>
            </w:r>
          </w:p>
        </w:tc>
        <w:tc>
          <w:tcPr>
            <w:tcW w:w="2601" w:type="dxa"/>
            <w:tcBorders>
              <w:top w:val="nil"/>
              <w:left w:val="nil"/>
              <w:bottom w:val="nil"/>
              <w:right w:val="single" w:sz="8" w:space="0" w:color="000000"/>
            </w:tcBorders>
          </w:tcPr>
          <w:p w:rsidR="00F52378" w:rsidRDefault="006305DB">
            <w:pPr>
              <w:pStyle w:val="TableParagraph"/>
              <w:spacing w:before="49"/>
              <w:ind w:left="353"/>
              <w:rPr>
                <w:rFonts w:ascii="Arial" w:eastAsia="Arial" w:hAnsi="Arial" w:cs="Arial"/>
                <w:sz w:val="15"/>
                <w:szCs w:val="15"/>
              </w:rPr>
            </w:pPr>
            <w:r>
              <w:rPr>
                <w:rFonts w:ascii="Arial" w:hAnsi="Arial"/>
                <w:color w:val="2B2B2B"/>
                <w:sz w:val="15"/>
              </w:rPr>
              <w:t>Total  Económica</w:t>
            </w:r>
            <w:r>
              <w:rPr>
                <w:rFonts w:ascii="Arial" w:hAnsi="Arial"/>
                <w:color w:val="2B2B2B"/>
                <w:spacing w:val="9"/>
                <w:sz w:val="15"/>
              </w:rPr>
              <w:t xml:space="preserve"> </w:t>
            </w:r>
            <w:r>
              <w:rPr>
                <w:rFonts w:ascii="Arial" w:hAnsi="Arial"/>
                <w:color w:val="2B2B2B"/>
                <w:sz w:val="15"/>
              </w:rPr>
              <w:t>12107</w:t>
            </w:r>
          </w:p>
        </w:tc>
        <w:tc>
          <w:tcPr>
            <w:tcW w:w="2147" w:type="dxa"/>
            <w:tcBorders>
              <w:top w:val="nil"/>
              <w:left w:val="single" w:sz="8" w:space="0" w:color="000000"/>
              <w:bottom w:val="nil"/>
              <w:right w:val="single" w:sz="6" w:space="0" w:color="000000"/>
            </w:tcBorders>
          </w:tcPr>
          <w:p w:rsidR="00F52378" w:rsidRDefault="006305DB">
            <w:pPr>
              <w:pStyle w:val="TableParagraph"/>
              <w:spacing w:before="30"/>
              <w:ind w:right="121"/>
              <w:jc w:val="right"/>
              <w:rPr>
                <w:rFonts w:ascii="Arial" w:eastAsia="Arial" w:hAnsi="Arial" w:cs="Arial"/>
                <w:sz w:val="15"/>
                <w:szCs w:val="15"/>
              </w:rPr>
            </w:pPr>
            <w:r>
              <w:rPr>
                <w:rFonts w:ascii="Arial"/>
                <w:color w:val="2B2B2B"/>
                <w:spacing w:val="-3"/>
                <w:w w:val="95"/>
                <w:sz w:val="15"/>
              </w:rPr>
              <w:t>18</w:t>
            </w:r>
            <w:r>
              <w:rPr>
                <w:rFonts w:ascii="Arial"/>
                <w:color w:val="545454"/>
                <w:spacing w:val="-3"/>
                <w:w w:val="95"/>
                <w:sz w:val="15"/>
              </w:rPr>
              <w:t>.</w:t>
            </w:r>
            <w:r>
              <w:rPr>
                <w:rFonts w:ascii="Arial"/>
                <w:color w:val="2B2B2B"/>
                <w:spacing w:val="-3"/>
                <w:w w:val="95"/>
                <w:sz w:val="15"/>
              </w:rPr>
              <w:t>550,00</w:t>
            </w:r>
          </w:p>
        </w:tc>
      </w:tr>
      <w:tr w:rsidR="00F52378">
        <w:trPr>
          <w:trHeight w:hRule="exact" w:val="241"/>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6305DB">
            <w:pPr>
              <w:pStyle w:val="TableParagraph"/>
              <w:spacing w:before="66"/>
              <w:ind w:left="55"/>
              <w:rPr>
                <w:rFonts w:ascii="Arial" w:eastAsia="Arial" w:hAnsi="Arial" w:cs="Arial"/>
                <w:sz w:val="15"/>
                <w:szCs w:val="15"/>
              </w:rPr>
            </w:pPr>
            <w:r>
              <w:rPr>
                <w:rFonts w:ascii="Arial"/>
                <w:color w:val="2B2B2B"/>
                <w:sz w:val="15"/>
              </w:rPr>
              <w:t>151</w:t>
            </w:r>
          </w:p>
        </w:tc>
        <w:tc>
          <w:tcPr>
            <w:tcW w:w="900" w:type="dxa"/>
            <w:tcBorders>
              <w:top w:val="nil"/>
              <w:left w:val="single" w:sz="6" w:space="0" w:color="000000"/>
              <w:bottom w:val="nil"/>
              <w:right w:val="single" w:sz="6" w:space="0" w:color="000000"/>
            </w:tcBorders>
          </w:tcPr>
          <w:p w:rsidR="00F52378" w:rsidRDefault="006305DB">
            <w:pPr>
              <w:pStyle w:val="TableParagraph"/>
              <w:spacing w:before="66"/>
              <w:ind w:left="59"/>
              <w:rPr>
                <w:rFonts w:ascii="Arial" w:eastAsia="Arial" w:hAnsi="Arial" w:cs="Arial"/>
                <w:sz w:val="15"/>
                <w:szCs w:val="15"/>
              </w:rPr>
            </w:pPr>
            <w:r>
              <w:rPr>
                <w:rFonts w:ascii="Arial"/>
                <w:color w:val="2B2B2B"/>
                <w:sz w:val="15"/>
              </w:rPr>
              <w:t>13000</w:t>
            </w:r>
          </w:p>
        </w:tc>
        <w:tc>
          <w:tcPr>
            <w:tcW w:w="5797" w:type="dxa"/>
            <w:tcBorders>
              <w:top w:val="nil"/>
              <w:left w:val="single" w:sz="6" w:space="0" w:color="000000"/>
              <w:bottom w:val="nil"/>
              <w:right w:val="nil"/>
            </w:tcBorders>
          </w:tcPr>
          <w:p w:rsidR="00F52378" w:rsidRDefault="00F52378"/>
        </w:tc>
        <w:tc>
          <w:tcPr>
            <w:tcW w:w="2601"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F52378"/>
        </w:tc>
      </w:tr>
      <w:tr w:rsidR="00F52378">
        <w:trPr>
          <w:trHeight w:hRule="exact" w:val="181"/>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line="160" w:lineRule="exact"/>
              <w:ind w:left="93"/>
              <w:rPr>
                <w:rFonts w:ascii="Arial" w:eastAsia="Arial" w:hAnsi="Arial" w:cs="Arial"/>
                <w:sz w:val="15"/>
                <w:szCs w:val="15"/>
              </w:rPr>
            </w:pPr>
            <w:r>
              <w:rPr>
                <w:rFonts w:ascii="Arial" w:hAnsi="Arial"/>
                <w:color w:val="2B2B2B"/>
                <w:sz w:val="15"/>
              </w:rPr>
              <w:t xml:space="preserve">URBANISMO </w:t>
            </w:r>
            <w:r>
              <w:rPr>
                <w:rFonts w:ascii="Arial" w:hAnsi="Arial"/>
                <w:color w:val="545454"/>
                <w:sz w:val="15"/>
              </w:rPr>
              <w:t xml:space="preserve">: </w:t>
            </w:r>
            <w:r>
              <w:rPr>
                <w:rFonts w:ascii="Arial" w:hAnsi="Arial"/>
                <w:color w:val="2B2B2B"/>
                <w:sz w:val="15"/>
              </w:rPr>
              <w:t>PLANEAMIENTO</w:t>
            </w:r>
            <w:r>
              <w:rPr>
                <w:rFonts w:ascii="Arial" w:hAnsi="Arial"/>
                <w:color w:val="545454"/>
                <w:sz w:val="15"/>
              </w:rPr>
              <w:t xml:space="preserve">, </w:t>
            </w:r>
            <w:r>
              <w:rPr>
                <w:rFonts w:ascii="Arial" w:hAnsi="Arial"/>
                <w:color w:val="2B2B2B"/>
                <w:sz w:val="15"/>
              </w:rPr>
              <w:t>GESTIÓN,  EJECUCIÓN Y DISCIPLINA</w:t>
            </w:r>
            <w:r>
              <w:rPr>
                <w:rFonts w:ascii="Arial" w:hAnsi="Arial"/>
                <w:color w:val="2B2B2B"/>
                <w:spacing w:val="1"/>
                <w:sz w:val="15"/>
              </w:rPr>
              <w:t xml:space="preserve"> </w:t>
            </w:r>
            <w:r>
              <w:rPr>
                <w:rFonts w:ascii="Arial" w:hAnsi="Arial"/>
                <w:color w:val="2B2B2B"/>
                <w:sz w:val="15"/>
              </w:rPr>
              <w:t>URB</w:t>
            </w:r>
          </w:p>
        </w:tc>
        <w:tc>
          <w:tcPr>
            <w:tcW w:w="2601"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F52378"/>
        </w:tc>
      </w:tr>
      <w:tr w:rsidR="00F52378">
        <w:trPr>
          <w:trHeight w:hRule="exact" w:val="189"/>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before="6"/>
              <w:ind w:left="122"/>
              <w:rPr>
                <w:rFonts w:ascii="Arial" w:eastAsia="Arial" w:hAnsi="Arial" w:cs="Arial"/>
                <w:sz w:val="15"/>
                <w:szCs w:val="15"/>
              </w:rPr>
            </w:pPr>
            <w:r>
              <w:rPr>
                <w:rFonts w:ascii="Arial" w:hAnsi="Arial"/>
                <w:color w:val="2B2B2B"/>
                <w:sz w:val="15"/>
              </w:rPr>
              <w:t>Retribuciones</w:t>
            </w:r>
            <w:r>
              <w:rPr>
                <w:rFonts w:ascii="Arial" w:hAnsi="Arial"/>
                <w:color w:val="2B2B2B"/>
                <w:spacing w:val="12"/>
                <w:sz w:val="15"/>
              </w:rPr>
              <w:t xml:space="preserve"> </w:t>
            </w:r>
            <w:r>
              <w:rPr>
                <w:rFonts w:ascii="Arial" w:hAnsi="Arial"/>
                <w:color w:val="2B2B2B"/>
                <w:sz w:val="15"/>
              </w:rPr>
              <w:t>básicas</w:t>
            </w:r>
          </w:p>
        </w:tc>
        <w:tc>
          <w:tcPr>
            <w:tcW w:w="2601"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F52378"/>
        </w:tc>
      </w:tr>
      <w:tr w:rsidR="00F52378">
        <w:trPr>
          <w:trHeight w:hRule="exact" w:val="253"/>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before="42"/>
              <w:ind w:left="88"/>
              <w:rPr>
                <w:rFonts w:ascii="Arial" w:eastAsia="Arial" w:hAnsi="Arial" w:cs="Arial"/>
                <w:sz w:val="15"/>
                <w:szCs w:val="15"/>
              </w:rPr>
            </w:pPr>
            <w:r>
              <w:rPr>
                <w:rFonts w:ascii="Arial" w:hAnsi="Arial"/>
                <w:color w:val="2B2B2B"/>
                <w:sz w:val="15"/>
              </w:rPr>
              <w:t>Retribuciones</w:t>
            </w:r>
            <w:r>
              <w:rPr>
                <w:rFonts w:ascii="Arial" w:hAnsi="Arial"/>
                <w:color w:val="2B2B2B"/>
                <w:spacing w:val="12"/>
                <w:sz w:val="15"/>
              </w:rPr>
              <w:t xml:space="preserve"> </w:t>
            </w:r>
            <w:r>
              <w:rPr>
                <w:rFonts w:ascii="Arial" w:hAnsi="Arial"/>
                <w:color w:val="2B2B2B"/>
                <w:sz w:val="15"/>
              </w:rPr>
              <w:t>básicas</w:t>
            </w:r>
          </w:p>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6305DB">
            <w:pPr>
              <w:pStyle w:val="TableParagraph"/>
              <w:spacing w:line="167" w:lineRule="exact"/>
              <w:ind w:right="101"/>
              <w:jc w:val="right"/>
              <w:rPr>
                <w:rFonts w:ascii="Arial" w:eastAsia="Arial" w:hAnsi="Arial" w:cs="Arial"/>
                <w:sz w:val="15"/>
                <w:szCs w:val="15"/>
              </w:rPr>
            </w:pPr>
            <w:r>
              <w:rPr>
                <w:rFonts w:ascii="Arial"/>
                <w:color w:val="2B2B2B"/>
                <w:spacing w:val="-1"/>
                <w:sz w:val="15"/>
              </w:rPr>
              <w:t>4</w:t>
            </w:r>
            <w:r>
              <w:rPr>
                <w:rFonts w:ascii="Arial"/>
                <w:color w:val="545454"/>
                <w:spacing w:val="-1"/>
                <w:sz w:val="15"/>
              </w:rPr>
              <w:t>.</w:t>
            </w:r>
            <w:r>
              <w:rPr>
                <w:rFonts w:ascii="Arial"/>
                <w:color w:val="2B2B2B"/>
                <w:spacing w:val="-1"/>
                <w:sz w:val="15"/>
              </w:rPr>
              <w:t>500,00</w:t>
            </w:r>
          </w:p>
        </w:tc>
      </w:tr>
      <w:tr w:rsidR="00F52378">
        <w:trPr>
          <w:trHeight w:hRule="exact" w:val="201"/>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6305DB">
            <w:pPr>
              <w:pStyle w:val="TableParagraph"/>
              <w:spacing w:before="23"/>
              <w:ind w:left="45"/>
              <w:rPr>
                <w:rFonts w:ascii="Arial" w:eastAsia="Arial" w:hAnsi="Arial" w:cs="Arial"/>
                <w:sz w:val="15"/>
                <w:szCs w:val="15"/>
              </w:rPr>
            </w:pPr>
            <w:r>
              <w:rPr>
                <w:rFonts w:ascii="Arial"/>
                <w:color w:val="2B2B2B"/>
                <w:sz w:val="15"/>
              </w:rPr>
              <w:t>3232</w:t>
            </w:r>
          </w:p>
        </w:tc>
        <w:tc>
          <w:tcPr>
            <w:tcW w:w="900" w:type="dxa"/>
            <w:tcBorders>
              <w:top w:val="nil"/>
              <w:left w:val="single" w:sz="6" w:space="0" w:color="000000"/>
              <w:bottom w:val="nil"/>
              <w:right w:val="single" w:sz="6" w:space="0" w:color="000000"/>
            </w:tcBorders>
          </w:tcPr>
          <w:p w:rsidR="00F52378" w:rsidRDefault="006305DB">
            <w:pPr>
              <w:pStyle w:val="TableParagraph"/>
              <w:spacing w:before="23"/>
              <w:ind w:left="55"/>
              <w:rPr>
                <w:rFonts w:ascii="Arial" w:eastAsia="Arial" w:hAnsi="Arial" w:cs="Arial"/>
                <w:sz w:val="15"/>
                <w:szCs w:val="15"/>
              </w:rPr>
            </w:pPr>
            <w:r>
              <w:rPr>
                <w:rFonts w:ascii="Arial"/>
                <w:color w:val="2B2B2B"/>
                <w:sz w:val="15"/>
              </w:rPr>
              <w:t>13000</w:t>
            </w:r>
          </w:p>
        </w:tc>
        <w:tc>
          <w:tcPr>
            <w:tcW w:w="5797" w:type="dxa"/>
            <w:tcBorders>
              <w:top w:val="nil"/>
              <w:left w:val="single" w:sz="6" w:space="0" w:color="000000"/>
              <w:bottom w:val="nil"/>
              <w:right w:val="nil"/>
            </w:tcBorders>
          </w:tcPr>
          <w:p w:rsidR="00F52378" w:rsidRDefault="00F52378"/>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81"/>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line="162" w:lineRule="exact"/>
              <w:ind w:left="88"/>
              <w:rPr>
                <w:rFonts w:ascii="Arial" w:eastAsia="Arial" w:hAnsi="Arial" w:cs="Arial"/>
                <w:sz w:val="15"/>
                <w:szCs w:val="15"/>
              </w:rPr>
            </w:pPr>
            <w:r>
              <w:rPr>
                <w:rFonts w:ascii="Arial"/>
                <w:color w:val="2B2B2B"/>
                <w:sz w:val="15"/>
              </w:rPr>
              <w:t>Gastos Funcionamento  Ed. Preescolar e Infantil</w:t>
            </w:r>
            <w:r>
              <w:rPr>
                <w:rFonts w:ascii="Arial"/>
                <w:color w:val="2B2B2B"/>
                <w:spacing w:val="5"/>
                <w:sz w:val="15"/>
              </w:rPr>
              <w:t xml:space="preserve"> </w:t>
            </w:r>
            <w:r>
              <w:rPr>
                <w:rFonts w:ascii="Arial"/>
                <w:color w:val="2B2B2B"/>
                <w:sz w:val="15"/>
              </w:rPr>
              <w:t>(Colegio)</w:t>
            </w:r>
          </w:p>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89"/>
        </w:trPr>
        <w:tc>
          <w:tcPr>
            <w:tcW w:w="804"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7" w:type="dxa"/>
            <w:tcBorders>
              <w:top w:val="nil"/>
              <w:left w:val="single" w:sz="6" w:space="0" w:color="000000"/>
              <w:bottom w:val="nil"/>
              <w:right w:val="nil"/>
            </w:tcBorders>
          </w:tcPr>
          <w:p w:rsidR="00F52378" w:rsidRDefault="006305DB">
            <w:pPr>
              <w:pStyle w:val="TableParagraph"/>
              <w:spacing w:before="3"/>
              <w:ind w:left="122"/>
              <w:rPr>
                <w:rFonts w:ascii="Arial" w:eastAsia="Arial" w:hAnsi="Arial" w:cs="Arial"/>
                <w:sz w:val="15"/>
                <w:szCs w:val="15"/>
              </w:rPr>
            </w:pPr>
            <w:r>
              <w:rPr>
                <w:rFonts w:ascii="Arial" w:hAnsi="Arial"/>
                <w:color w:val="2B2B2B"/>
                <w:sz w:val="15"/>
              </w:rPr>
              <w:t>Retribuciones</w:t>
            </w:r>
            <w:r>
              <w:rPr>
                <w:rFonts w:ascii="Arial" w:hAnsi="Arial"/>
                <w:color w:val="2B2B2B"/>
                <w:spacing w:val="7"/>
                <w:sz w:val="15"/>
              </w:rPr>
              <w:t xml:space="preserve"> </w:t>
            </w:r>
            <w:r>
              <w:rPr>
                <w:rFonts w:ascii="Arial" w:hAnsi="Arial"/>
                <w:color w:val="2B2B2B"/>
                <w:sz w:val="15"/>
              </w:rPr>
              <w:t>básicas</w:t>
            </w:r>
          </w:p>
        </w:tc>
        <w:tc>
          <w:tcPr>
            <w:tcW w:w="2601"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254"/>
        </w:trPr>
        <w:tc>
          <w:tcPr>
            <w:tcW w:w="804" w:type="dxa"/>
            <w:vMerge/>
            <w:tcBorders>
              <w:left w:val="single" w:sz="6" w:space="0" w:color="000000"/>
              <w:bottom w:val="single" w:sz="6" w:space="0" w:color="000000"/>
              <w:right w:val="single" w:sz="8" w:space="0" w:color="000000"/>
            </w:tcBorders>
          </w:tcPr>
          <w:p w:rsidR="00F52378" w:rsidRDefault="00F52378"/>
        </w:tc>
        <w:tc>
          <w:tcPr>
            <w:tcW w:w="751" w:type="dxa"/>
            <w:tcBorders>
              <w:top w:val="nil"/>
              <w:left w:val="single" w:sz="6" w:space="0" w:color="000000"/>
              <w:bottom w:val="single" w:sz="6" w:space="0" w:color="000000"/>
              <w:right w:val="single" w:sz="6" w:space="0" w:color="000000"/>
            </w:tcBorders>
          </w:tcPr>
          <w:p w:rsidR="00F52378" w:rsidRDefault="00F52378"/>
        </w:tc>
        <w:tc>
          <w:tcPr>
            <w:tcW w:w="900" w:type="dxa"/>
            <w:tcBorders>
              <w:top w:val="nil"/>
              <w:left w:val="single" w:sz="6" w:space="0" w:color="000000"/>
              <w:bottom w:val="single" w:sz="12" w:space="0" w:color="000000"/>
              <w:right w:val="single" w:sz="6" w:space="0" w:color="000000"/>
            </w:tcBorders>
          </w:tcPr>
          <w:p w:rsidR="00F52378" w:rsidRDefault="00F52378"/>
        </w:tc>
        <w:tc>
          <w:tcPr>
            <w:tcW w:w="5797" w:type="dxa"/>
            <w:tcBorders>
              <w:top w:val="nil"/>
              <w:left w:val="single" w:sz="6" w:space="0" w:color="000000"/>
              <w:bottom w:val="single" w:sz="6" w:space="0" w:color="000000"/>
              <w:right w:val="nil"/>
            </w:tcBorders>
          </w:tcPr>
          <w:p w:rsidR="00F52378" w:rsidRDefault="006305DB">
            <w:pPr>
              <w:pStyle w:val="TableParagraph"/>
              <w:spacing w:before="21"/>
              <w:ind w:left="93"/>
              <w:rPr>
                <w:rFonts w:ascii="Arial" w:eastAsia="Arial" w:hAnsi="Arial" w:cs="Arial"/>
                <w:sz w:val="15"/>
                <w:szCs w:val="15"/>
              </w:rPr>
            </w:pPr>
            <w:r>
              <w:rPr>
                <w:rFonts w:ascii="Arial" w:hAnsi="Arial"/>
                <w:color w:val="2B2B2B"/>
                <w:sz w:val="15"/>
              </w:rPr>
              <w:t xml:space="preserve">Enseñanza infantil </w:t>
            </w:r>
            <w:r>
              <w:rPr>
                <w:rFonts w:ascii="Times New Roman" w:hAnsi="Times New Roman"/>
                <w:color w:val="2B2B2B"/>
                <w:sz w:val="17"/>
              </w:rPr>
              <w:t xml:space="preserve">y </w:t>
            </w:r>
            <w:r>
              <w:rPr>
                <w:rFonts w:ascii="Arial" w:hAnsi="Arial"/>
                <w:color w:val="2B2B2B"/>
                <w:sz w:val="15"/>
              </w:rPr>
              <w:t>primaria  Retribuciones</w:t>
            </w:r>
            <w:r>
              <w:rPr>
                <w:rFonts w:ascii="Arial" w:hAnsi="Arial"/>
                <w:color w:val="2B2B2B"/>
                <w:spacing w:val="39"/>
                <w:sz w:val="15"/>
              </w:rPr>
              <w:t xml:space="preserve"> </w:t>
            </w:r>
            <w:r>
              <w:rPr>
                <w:rFonts w:ascii="Arial" w:hAnsi="Arial"/>
                <w:color w:val="2B2B2B"/>
                <w:sz w:val="15"/>
              </w:rPr>
              <w:t>básicas.</w:t>
            </w:r>
          </w:p>
        </w:tc>
        <w:tc>
          <w:tcPr>
            <w:tcW w:w="2601" w:type="dxa"/>
            <w:tcBorders>
              <w:top w:val="nil"/>
              <w:left w:val="nil"/>
              <w:bottom w:val="single" w:sz="20" w:space="0" w:color="000000"/>
              <w:right w:val="single" w:sz="8" w:space="0" w:color="000000"/>
            </w:tcBorders>
          </w:tcPr>
          <w:p w:rsidR="00F52378" w:rsidRDefault="00F52378"/>
        </w:tc>
        <w:tc>
          <w:tcPr>
            <w:tcW w:w="2147" w:type="dxa"/>
            <w:tcBorders>
              <w:top w:val="nil"/>
              <w:left w:val="single" w:sz="8" w:space="0" w:color="000000"/>
              <w:bottom w:val="single" w:sz="20" w:space="0" w:color="000000"/>
              <w:right w:val="single" w:sz="6" w:space="0" w:color="000000"/>
            </w:tcBorders>
          </w:tcPr>
          <w:p w:rsidR="00F52378" w:rsidRDefault="006305DB">
            <w:pPr>
              <w:pStyle w:val="TableParagraph"/>
              <w:spacing w:line="169" w:lineRule="exact"/>
              <w:ind w:right="90"/>
              <w:jc w:val="right"/>
              <w:rPr>
                <w:rFonts w:ascii="Arial" w:eastAsia="Arial" w:hAnsi="Arial" w:cs="Arial"/>
                <w:sz w:val="15"/>
                <w:szCs w:val="15"/>
              </w:rPr>
            </w:pPr>
            <w:r>
              <w:rPr>
                <w:rFonts w:ascii="Arial"/>
                <w:color w:val="2B2B2B"/>
                <w:spacing w:val="-2"/>
                <w:sz w:val="15"/>
              </w:rPr>
              <w:t>22</w:t>
            </w:r>
            <w:r>
              <w:rPr>
                <w:rFonts w:ascii="Arial"/>
                <w:color w:val="545454"/>
                <w:spacing w:val="-2"/>
                <w:sz w:val="15"/>
              </w:rPr>
              <w:t>.</w:t>
            </w:r>
            <w:r>
              <w:rPr>
                <w:rFonts w:ascii="Arial"/>
                <w:color w:val="2B2B2B"/>
                <w:spacing w:val="-2"/>
                <w:sz w:val="15"/>
              </w:rPr>
              <w:t>000</w:t>
            </w:r>
            <w:r>
              <w:rPr>
                <w:rFonts w:ascii="Arial"/>
                <w:color w:val="545454"/>
                <w:spacing w:val="-2"/>
                <w:sz w:val="15"/>
              </w:rPr>
              <w:t>,</w:t>
            </w:r>
            <w:r>
              <w:rPr>
                <w:rFonts w:ascii="Arial"/>
                <w:color w:val="2B2B2B"/>
                <w:spacing w:val="-2"/>
                <w:sz w:val="15"/>
              </w:rPr>
              <w:t>00</w:t>
            </w:r>
          </w:p>
        </w:tc>
      </w:tr>
    </w:tbl>
    <w:p w:rsidR="00F52378" w:rsidRDefault="00F52378">
      <w:pPr>
        <w:spacing w:line="169" w:lineRule="exact"/>
        <w:jc w:val="right"/>
        <w:rPr>
          <w:rFonts w:ascii="Arial" w:eastAsia="Arial" w:hAnsi="Arial" w:cs="Arial"/>
          <w:sz w:val="15"/>
          <w:szCs w:val="15"/>
        </w:rPr>
        <w:sectPr w:rsidR="00F52378">
          <w:type w:val="continuous"/>
          <w:pgSz w:w="16830" w:h="11910" w:orient="landscape"/>
          <w:pgMar w:top="420" w:right="2160" w:bottom="280" w:left="142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8"/>
        <w:rPr>
          <w:rFonts w:ascii="Times New Roman" w:eastAsia="Times New Roman" w:hAnsi="Times New Roman" w:cs="Times New Roman"/>
          <w:b/>
          <w:bCs/>
          <w:sz w:val="17"/>
          <w:szCs w:val="17"/>
        </w:rPr>
      </w:pPr>
    </w:p>
    <w:p w:rsidR="00F52378" w:rsidRDefault="00F52378">
      <w:pPr>
        <w:rPr>
          <w:rFonts w:ascii="Times New Roman" w:eastAsia="Times New Roman" w:hAnsi="Times New Roman" w:cs="Times New Roman"/>
          <w:sz w:val="17"/>
          <w:szCs w:val="17"/>
        </w:rPr>
        <w:sectPr w:rsidR="00F52378">
          <w:pgSz w:w="16830" w:h="11910" w:orient="landscape"/>
          <w:pgMar w:top="1100" w:right="2100" w:bottom="280" w:left="1420" w:header="720" w:footer="720" w:gutter="0"/>
          <w:cols w:space="720"/>
        </w:sectPr>
      </w:pPr>
    </w:p>
    <w:p w:rsidR="00F52378" w:rsidRDefault="006305DB">
      <w:pPr>
        <w:tabs>
          <w:tab w:val="left" w:pos="9455"/>
          <w:tab w:val="left" w:pos="11212"/>
        </w:tabs>
        <w:spacing w:before="88" w:line="239" w:lineRule="exact"/>
        <w:ind w:right="34"/>
        <w:jc w:val="right"/>
        <w:rPr>
          <w:rFonts w:ascii="Arial" w:eastAsia="Arial" w:hAnsi="Arial" w:cs="Arial"/>
          <w:sz w:val="13"/>
          <w:szCs w:val="13"/>
        </w:rPr>
      </w:pPr>
      <w:r>
        <w:rPr>
          <w:rFonts w:ascii="Arial" w:hAnsi="Arial"/>
          <w:b/>
          <w:color w:val="2A2A2A"/>
          <w:position w:val="-10"/>
          <w:sz w:val="18"/>
        </w:rPr>
        <w:lastRenderedPageBreak/>
        <w:t>Concello</w:t>
      </w:r>
      <w:r>
        <w:rPr>
          <w:rFonts w:ascii="Arial" w:hAnsi="Arial"/>
          <w:b/>
          <w:color w:val="2A2A2A"/>
          <w:spacing w:val="2"/>
          <w:position w:val="-10"/>
          <w:sz w:val="18"/>
        </w:rPr>
        <w:t xml:space="preserve"> </w:t>
      </w:r>
      <w:r>
        <w:rPr>
          <w:rFonts w:ascii="Arial" w:hAnsi="Arial"/>
          <w:b/>
          <w:color w:val="2A2A2A"/>
          <w:position w:val="-10"/>
          <w:sz w:val="18"/>
        </w:rPr>
        <w:t>de</w:t>
      </w:r>
      <w:r>
        <w:rPr>
          <w:rFonts w:ascii="Arial" w:hAnsi="Arial"/>
          <w:b/>
          <w:color w:val="2A2A2A"/>
          <w:spacing w:val="-7"/>
          <w:position w:val="-10"/>
          <w:sz w:val="18"/>
        </w:rPr>
        <w:t xml:space="preserve"> </w:t>
      </w:r>
      <w:r>
        <w:rPr>
          <w:rFonts w:ascii="Arial" w:hAnsi="Arial"/>
          <w:b/>
          <w:color w:val="2A2A2A"/>
          <w:position w:val="-10"/>
          <w:sz w:val="18"/>
        </w:rPr>
        <w:t>Cedeira</w:t>
      </w:r>
      <w:r>
        <w:rPr>
          <w:rFonts w:ascii="Arial" w:hAnsi="Arial"/>
          <w:b/>
          <w:color w:val="2A2A2A"/>
          <w:position w:val="-10"/>
          <w:sz w:val="18"/>
        </w:rPr>
        <w:tab/>
      </w:r>
      <w:r>
        <w:rPr>
          <w:rFonts w:ascii="Arial" w:hAnsi="Arial"/>
          <w:i/>
          <w:color w:val="2A2A2A"/>
          <w:sz w:val="13"/>
        </w:rPr>
        <w:t xml:space="preserve">Fecha </w:t>
      </w:r>
      <w:r>
        <w:rPr>
          <w:rFonts w:ascii="Arial" w:hAnsi="Arial"/>
          <w:i/>
          <w:color w:val="2A2A2A"/>
          <w:spacing w:val="5"/>
          <w:sz w:val="13"/>
        </w:rPr>
        <w:t xml:space="preserve"> </w:t>
      </w:r>
      <w:r>
        <w:rPr>
          <w:rFonts w:ascii="Arial" w:hAnsi="Arial"/>
          <w:i/>
          <w:color w:val="2A2A2A"/>
          <w:sz w:val="13"/>
        </w:rPr>
        <w:t>Obtenciór.</w:t>
      </w:r>
      <w:r>
        <w:rPr>
          <w:rFonts w:ascii="Arial" w:hAnsi="Arial"/>
          <w:i/>
          <w:color w:val="2A2A2A"/>
          <w:sz w:val="13"/>
        </w:rPr>
        <w:tab/>
        <w:t>29/12/2015</w:t>
      </w:r>
    </w:p>
    <w:p w:rsidR="00F52378" w:rsidRDefault="006305DB">
      <w:pPr>
        <w:spacing w:line="130" w:lineRule="exact"/>
        <w:jc w:val="right"/>
        <w:rPr>
          <w:rFonts w:ascii="Times New Roman" w:eastAsia="Times New Roman" w:hAnsi="Times New Roman" w:cs="Times New Roman"/>
          <w:sz w:val="14"/>
          <w:szCs w:val="14"/>
        </w:rPr>
      </w:pPr>
      <w:r>
        <w:rPr>
          <w:rFonts w:ascii="Times New Roman" w:hAnsi="Times New Roman"/>
          <w:i/>
          <w:color w:val="2A2A2A"/>
          <w:spacing w:val="2"/>
          <w:w w:val="110"/>
          <w:sz w:val="14"/>
        </w:rPr>
        <w:t>Pág</w:t>
      </w:r>
      <w:r>
        <w:rPr>
          <w:rFonts w:ascii="Times New Roman" w:hAnsi="Times New Roman"/>
          <w:i/>
          <w:color w:val="8E8E8E"/>
          <w:spacing w:val="2"/>
          <w:w w:val="110"/>
          <w:sz w:val="14"/>
        </w:rPr>
        <w:t>.</w:t>
      </w:r>
    </w:p>
    <w:p w:rsidR="00F52378" w:rsidRDefault="006305DB">
      <w:pPr>
        <w:spacing w:before="83"/>
        <w:ind w:right="228"/>
        <w:jc w:val="right"/>
        <w:rPr>
          <w:rFonts w:ascii="Arial" w:eastAsia="Arial" w:hAnsi="Arial" w:cs="Arial"/>
          <w:sz w:val="13"/>
          <w:szCs w:val="13"/>
        </w:rPr>
      </w:pPr>
      <w:r>
        <w:br w:type="column"/>
      </w:r>
      <w:r>
        <w:rPr>
          <w:rFonts w:ascii="Arial"/>
          <w:i/>
          <w:color w:val="2A2A2A"/>
          <w:sz w:val="13"/>
        </w:rPr>
        <w:lastRenderedPageBreak/>
        <w:t>14:36:55</w:t>
      </w:r>
    </w:p>
    <w:p w:rsidR="00F52378" w:rsidRDefault="006305DB">
      <w:pPr>
        <w:spacing w:before="67"/>
        <w:ind w:right="231"/>
        <w:jc w:val="right"/>
        <w:rPr>
          <w:rFonts w:ascii="Times New Roman" w:eastAsia="Times New Roman" w:hAnsi="Times New Roman" w:cs="Times New Roman"/>
          <w:sz w:val="14"/>
          <w:szCs w:val="14"/>
        </w:rPr>
      </w:pPr>
      <w:r>
        <w:rPr>
          <w:rFonts w:ascii="Times New Roman"/>
          <w:i/>
          <w:color w:val="2A2A2A"/>
          <w:sz w:val="14"/>
        </w:rPr>
        <w:t>6</w:t>
      </w:r>
    </w:p>
    <w:p w:rsidR="00F52378" w:rsidRDefault="00F52378">
      <w:pPr>
        <w:jc w:val="right"/>
        <w:rPr>
          <w:rFonts w:ascii="Times New Roman" w:eastAsia="Times New Roman" w:hAnsi="Times New Roman" w:cs="Times New Roman"/>
          <w:sz w:val="14"/>
          <w:szCs w:val="14"/>
        </w:rPr>
        <w:sectPr w:rsidR="00F52378">
          <w:type w:val="continuous"/>
          <w:pgSz w:w="16830" w:h="11910" w:orient="landscape"/>
          <w:pgMar w:top="420" w:right="2100" w:bottom="280" w:left="1420" w:header="720" w:footer="720" w:gutter="0"/>
          <w:cols w:num="2" w:space="720" w:equalWidth="0">
            <w:col w:w="12176" w:space="126"/>
            <w:col w:w="1008"/>
          </w:cols>
        </w:sectPr>
      </w:pPr>
    </w:p>
    <w:p w:rsidR="00F52378" w:rsidRDefault="00237EEF">
      <w:pPr>
        <w:tabs>
          <w:tab w:val="left" w:pos="5400"/>
          <w:tab w:val="left" w:pos="9835"/>
          <w:tab w:val="left" w:pos="12687"/>
        </w:tabs>
        <w:spacing w:before="173"/>
        <w:ind w:left="269"/>
        <w:rPr>
          <w:rFonts w:ascii="Times New Roman" w:eastAsia="Times New Roman" w:hAnsi="Times New Roman" w:cs="Times New Roman"/>
          <w:sz w:val="17"/>
          <w:szCs w:val="17"/>
        </w:rPr>
      </w:pPr>
      <w:r>
        <w:lastRenderedPageBreak/>
        <w:pict>
          <v:group id="_x0000_s1363" style="position:absolute;left:0;text-align:left;margin-left:76.9pt;margin-top:29.8pt;width:653.8pt;height:387.55pt;z-index:-251629056;mso-position-horizontal-relative:page" coordorigin="1538,596" coordsize="13076,7751">
            <v:group id="_x0000_s1414" style="position:absolute;left:1546;top:603;width:8280;height:2" coordorigin="1546,603" coordsize="8280,2">
              <v:shape id="_x0000_s1415" style="position:absolute;left:1546;top:603;width:8280;height:2" coordorigin="1546,603" coordsize="8280,0" path="m1546,603r8280,e" filled="f" strokeweight=".72pt">
                <v:path arrowok="t"/>
              </v:shape>
            </v:group>
            <v:group id="_x0000_s1412" style="position:absolute;left:1546;top:1218;width:8280;height:2" coordorigin="1546,1218" coordsize="8280,2">
              <v:shape id="_x0000_s1413" style="position:absolute;left:1546;top:1218;width:8280;height:2" coordorigin="1546,1218" coordsize="8280,0" path="m1546,1218r8280,e" filled="f" strokeweight=".72pt">
                <v:path arrowok="t"/>
              </v:shape>
            </v:group>
            <v:group id="_x0000_s1410" style="position:absolute;left:1579;top:690;width:2;height:5612" coordorigin="1579,690" coordsize="2,5612">
              <v:shape id="_x0000_s1411" style="position:absolute;left:1579;top:690;width:2;height:5612" coordorigin="1579,690" coordsize="0,5612" path="m1579,6301r,-5611e" filled="f" strokeweight=".48pt">
                <v:path arrowok="t"/>
              </v:shape>
            </v:group>
            <v:group id="_x0000_s1408" style="position:absolute;left:2347;top:599;width:2;height:3168" coordorigin="2347,599" coordsize="2,3168">
              <v:shape id="_x0000_s1409" style="position:absolute;left:2347;top:599;width:2;height:3168" coordorigin="2347,599" coordsize="0,3168" path="m2347,3767r,-3168e" filled="f" strokeweight=".24pt">
                <v:path arrowok="t"/>
              </v:shape>
            </v:group>
            <v:group id="_x0000_s1406" style="position:absolute;left:3137;top:680;width:2;height:3293" coordorigin="3137,680" coordsize="2,3293">
              <v:shape id="_x0000_s1407" style="position:absolute;left:3137;top:680;width:2;height:3293" coordorigin="3137,680" coordsize="0,3293" path="m3137,3973r,-3293e" filled="f" strokeweight=".96pt">
                <v:path arrowok="t"/>
              </v:shape>
            </v:group>
            <v:group id="_x0000_s1404" style="position:absolute;left:4039;top:680;width:2;height:5996" coordorigin="4039,680" coordsize="2,5996">
              <v:shape id="_x0000_s1405" style="position:absolute;left:4039;top:680;width:2;height:5996" coordorigin="4039,680" coordsize="0,5996" path="m4039,6675r,-5995e" filled="f" strokeweight=".48pt">
                <v:path arrowok="t"/>
              </v:shape>
            </v:group>
            <v:group id="_x0000_s1402" style="position:absolute;left:11213;top:637;width:1258;height:2" coordorigin="11213,637" coordsize="1258,2">
              <v:shape id="_x0000_s1403" style="position:absolute;left:11213;top:637;width:1258;height:2" coordorigin="11213,637" coordsize="1258,0" path="m11213,637r1257,e" filled="f" strokeweight=".48pt">
                <v:path arrowok="t"/>
              </v:shape>
            </v:group>
            <v:group id="_x0000_s1400" style="position:absolute;left:10195;top:1251;width:2276;height:2" coordorigin="10195,1251" coordsize="2276,2">
              <v:shape id="_x0000_s1401" style="position:absolute;left:10195;top:1251;width:2276;height:2" coordorigin="10195,1251" coordsize="2276,0" path="m10195,1251r2275,e" filled="f" strokeweight=".48pt">
                <v:path arrowok="t"/>
              </v:shape>
            </v:group>
            <v:group id="_x0000_s1398" style="position:absolute;left:12442;top:632;width:2;height:2506" coordorigin="12442,632" coordsize="2,2506">
              <v:shape id="_x0000_s1399" style="position:absolute;left:12442;top:632;width:2;height:2506" coordorigin="12442,632" coordsize="0,2506" path="m12442,3138r,-2506e" filled="f" strokeweight=".96pt">
                <v:path arrowok="t"/>
              </v:shape>
            </v:group>
            <v:group id="_x0000_s1396" style="position:absolute;left:9226;top:632;width:5376;height:2" coordorigin="9226,632" coordsize="5376,2">
              <v:shape id="_x0000_s1397" style="position:absolute;left:9226;top:632;width:5376;height:2" coordorigin="9226,632" coordsize="5376,0" path="m9226,632r5376,e" filled="f" strokeweight=".72pt">
                <v:path arrowok="t"/>
              </v:shape>
            </v:group>
            <v:group id="_x0000_s1394" style="position:absolute;left:10195;top:1237;width:4407;height:2" coordorigin="10195,1237" coordsize="4407,2">
              <v:shape id="_x0000_s1395" style="position:absolute;left:10195;top:1237;width:4407;height:2" coordorigin="10195,1237" coordsize="4407,0" path="m10195,1237r4407,e" filled="f" strokeweight=".72pt">
                <v:path arrowok="t"/>
              </v:shape>
            </v:group>
            <v:group id="_x0000_s1392" style="position:absolute;left:12437;top:3080;width:2;height:1100" coordorigin="12437,3080" coordsize="2,1100">
              <v:shape id="_x0000_s1393" style="position:absolute;left:12437;top:3080;width:2;height:1100" coordorigin="12437,3080" coordsize="0,1100" path="m12437,4179r,-1099e" filled="f" strokeweight=".48pt">
                <v:path arrowok="t"/>
              </v:shape>
            </v:group>
            <v:group id="_x0000_s1390" style="position:absolute;left:14594;top:613;width:2;height:7632" coordorigin="14594,613" coordsize="2,7632">
              <v:shape id="_x0000_s1391" style="position:absolute;left:14594;top:613;width:2;height:7632" coordorigin="14594,613" coordsize="0,7632" path="m14594,8245r,-7632e" filled="f" strokeweight=".48pt">
                <v:path arrowok="t"/>
              </v:shape>
            </v:group>
            <v:group id="_x0000_s1388" style="position:absolute;left:2383;top:3738;width:2;height:4604" coordorigin="2383,3738" coordsize="2,4604">
              <v:shape id="_x0000_s1389" style="position:absolute;left:2383;top:3738;width:2;height:4604" coordorigin="2383,3738" coordsize="0,4604" path="m2383,8341r,-4603e" filled="f" strokeweight=".24pt">
                <v:path arrowok="t"/>
              </v:shape>
            </v:group>
            <v:group id="_x0000_s1386" style="position:absolute;left:3142;top:3915;width:2;height:4426" coordorigin="3142,3915" coordsize="2,4426">
              <v:shape id="_x0000_s1387" style="position:absolute;left:3142;top:3915;width:2;height:4426" coordorigin="3142,3915" coordsize="0,4426" path="m3142,8341r,-4426e" filled="f" strokeweight=".48pt">
                <v:path arrowok="t"/>
              </v:shape>
            </v:group>
            <v:group id="_x0000_s1384" style="position:absolute;left:12442;top:4122;width:2;height:264" coordorigin="12442,4122" coordsize="2,264">
              <v:shape id="_x0000_s1385" style="position:absolute;left:12442;top:4122;width:2;height:264" coordorigin="12442,4122" coordsize="0,264" path="m12442,4386r,-264e" filled="f" strokeweight=".72pt">
                <v:path arrowok="t"/>
              </v:shape>
            </v:group>
            <v:group id="_x0000_s1382" style="position:absolute;left:12437;top:4328;width:2;height:327" coordorigin="12437,4328" coordsize="2,327">
              <v:shape id="_x0000_s1383" style="position:absolute;left:12437;top:4328;width:2;height:327" coordorigin="12437,4328" coordsize="0,327" path="m12437,4655r,-327e" filled="f" strokeweight=".48pt">
                <v:path arrowok="t"/>
              </v:shape>
            </v:group>
            <v:group id="_x0000_s1380" style="position:absolute;left:12442;top:4597;width:2;height:3668" coordorigin="12442,4597" coordsize="2,3668">
              <v:shape id="_x0000_s1381" style="position:absolute;left:12442;top:4597;width:2;height:3668" coordorigin="12442,4597" coordsize="0,3668" path="m12442,8264r,-3667e" filled="f" strokeweight=".96pt">
                <v:path arrowok="t"/>
              </v:shape>
            </v:group>
            <v:group id="_x0000_s1378" style="position:absolute;left:1546;top:6392;width:2;height:1920" coordorigin="1546,6392" coordsize="2,1920">
              <v:shape id="_x0000_s1379" style="position:absolute;left:1546;top:6392;width:2;height:1920" coordorigin="1546,6392" coordsize="0,1920" path="m1546,8312r,-1920e" filled="f" strokeweight=".72pt">
                <v:path arrowok="t"/>
              </v:shape>
            </v:group>
            <v:group id="_x0000_s1376" style="position:absolute;left:1584;top:8336;width:802;height:2" coordorigin="1584,8336" coordsize="802,2">
              <v:shape id="_x0000_s1377" style="position:absolute;left:1584;top:8336;width:802;height:2" coordorigin="1584,8336" coordsize="802,0" path="m1584,8336r802,e" filled="f" strokeweight=".48pt">
                <v:path arrowok="t"/>
              </v:shape>
            </v:group>
            <v:group id="_x0000_s1374" style="position:absolute;left:2314;top:8331;width:831;height:2" coordorigin="2314,8331" coordsize="831,2">
              <v:shape id="_x0000_s1375" style="position:absolute;left:2314;top:8331;width:831;height:2" coordorigin="2314,8331" coordsize="831,0" path="m2314,8331r830,e" filled="f" strokeweight=".72pt">
                <v:path arrowok="t"/>
              </v:shape>
            </v:group>
            <v:group id="_x0000_s1372" style="position:absolute;left:3072;top:8327;width:975;height:2" coordorigin="3072,8327" coordsize="975,2">
              <v:shape id="_x0000_s1373" style="position:absolute;left:3072;top:8327;width:975;height:2" coordorigin="3072,8327" coordsize="975,0" path="m3072,8327r974,e" filled="f" strokeweight=".48pt">
                <v:path arrowok="t"/>
              </v:shape>
            </v:group>
            <v:group id="_x0000_s1370" style="position:absolute;left:4044;top:680;width:2;height:7652" coordorigin="4044,680" coordsize="2,7652">
              <v:shape id="_x0000_s1371" style="position:absolute;left:4044;top:680;width:2;height:7652" coordorigin="4044,680" coordsize="0,7652" path="m4044,8331r,-7651e" filled="f" strokeweight=".48pt">
                <v:path arrowok="t"/>
              </v:shape>
            </v:group>
            <v:group id="_x0000_s1368" style="position:absolute;left:4003;top:8307;width:5823;height:2" coordorigin="4003,8307" coordsize="5823,2">
              <v:shape id="_x0000_s1369" style="position:absolute;left:4003;top:8307;width:5823;height:2" coordorigin="4003,8307" coordsize="5823,0" path="m4003,8307r5823,e" filled="f" strokeweight=".72pt">
                <v:path arrowok="t"/>
              </v:shape>
            </v:group>
            <v:group id="_x0000_s1366" style="position:absolute;left:7603;top:8276;width:3999;height:2" coordorigin="7603,8276" coordsize="3999,2">
              <v:shape id="_x0000_s1367" style="position:absolute;left:7603;top:8276;width:3999;height:2" coordorigin="7603,8276" coordsize="3999,0" path="m7603,8276r3999,e" filled="f" strokeweight=".48pt">
                <v:path arrowok="t"/>
              </v:shape>
            </v:group>
            <v:group id="_x0000_s1364" style="position:absolute;left:12432;top:8307;width:2175;height:2" coordorigin="12432,8307" coordsize="2175,2">
              <v:shape id="_x0000_s1365" style="position:absolute;left:12432;top:8307;width:2175;height:2" coordorigin="12432,8307" coordsize="2175,0" path="m12432,8307r2174,e" filled="f" strokeweight=".72pt">
                <v:path arrowok="t"/>
              </v:shape>
            </v:group>
            <w10:wrap anchorx="page"/>
          </v:group>
        </w:pict>
      </w:r>
      <w:r w:rsidR="006305DB">
        <w:rPr>
          <w:rFonts w:ascii="Arial" w:hAnsi="Arial"/>
          <w:b/>
          <w:color w:val="2A2A2A"/>
          <w:sz w:val="18"/>
        </w:rPr>
        <w:t>PRESUPUESTO DE GASTOS</w:t>
      </w:r>
      <w:r w:rsidR="006305DB">
        <w:rPr>
          <w:rFonts w:ascii="Arial" w:hAnsi="Arial"/>
          <w:b/>
          <w:color w:val="2A2A2A"/>
          <w:spacing w:val="20"/>
          <w:sz w:val="18"/>
        </w:rPr>
        <w:t xml:space="preserve"> </w:t>
      </w:r>
      <w:r w:rsidR="006305DB">
        <w:rPr>
          <w:rFonts w:ascii="Arial" w:hAnsi="Arial"/>
          <w:b/>
          <w:color w:val="2A2A2A"/>
          <w:sz w:val="18"/>
        </w:rPr>
        <w:t>Por Económica</w:t>
      </w:r>
      <w:r w:rsidR="006305DB">
        <w:rPr>
          <w:rFonts w:ascii="Arial" w:hAnsi="Arial"/>
          <w:b/>
          <w:color w:val="2A2A2A"/>
          <w:sz w:val="18"/>
        </w:rPr>
        <w:tab/>
      </w:r>
      <w:r w:rsidR="006305DB">
        <w:rPr>
          <w:rFonts w:ascii="Arial" w:hAnsi="Arial"/>
          <w:b/>
          <w:color w:val="2A2A2A"/>
          <w:position w:val="4"/>
          <w:sz w:val="16"/>
        </w:rPr>
        <w:t>(ANTEPROYECTO)</w:t>
      </w:r>
      <w:r w:rsidR="006305DB">
        <w:rPr>
          <w:rFonts w:ascii="Arial" w:hAnsi="Arial"/>
          <w:b/>
          <w:color w:val="2A2A2A"/>
          <w:position w:val="4"/>
          <w:sz w:val="16"/>
        </w:rPr>
        <w:tab/>
      </w:r>
      <w:r w:rsidR="006305DB">
        <w:rPr>
          <w:rFonts w:ascii="Arial" w:hAnsi="Arial"/>
          <w:b/>
          <w:color w:val="2A2A2A"/>
          <w:position w:val="6"/>
          <w:sz w:val="16"/>
        </w:rPr>
        <w:t xml:space="preserve">PRESUPUESTO </w:t>
      </w:r>
      <w:r w:rsidR="006305DB">
        <w:rPr>
          <w:rFonts w:ascii="Arial" w:hAnsi="Arial"/>
          <w:b/>
          <w:color w:val="2A2A2A"/>
          <w:spacing w:val="3"/>
          <w:position w:val="6"/>
          <w:sz w:val="16"/>
        </w:rPr>
        <w:t xml:space="preserve"> </w:t>
      </w:r>
      <w:r w:rsidR="006305DB">
        <w:rPr>
          <w:rFonts w:ascii="Arial" w:hAnsi="Arial"/>
          <w:b/>
          <w:color w:val="2A2A2A"/>
          <w:position w:val="6"/>
          <w:sz w:val="16"/>
        </w:rPr>
        <w:t>DE</w:t>
      </w:r>
      <w:r w:rsidR="006305DB">
        <w:rPr>
          <w:rFonts w:ascii="Arial" w:hAnsi="Arial"/>
          <w:b/>
          <w:color w:val="2A2A2A"/>
          <w:spacing w:val="12"/>
          <w:position w:val="6"/>
          <w:sz w:val="16"/>
        </w:rPr>
        <w:t xml:space="preserve"> </w:t>
      </w:r>
      <w:r w:rsidR="006305DB">
        <w:rPr>
          <w:rFonts w:ascii="Arial" w:hAnsi="Arial"/>
          <w:b/>
          <w:color w:val="2A2A2A"/>
          <w:position w:val="6"/>
          <w:sz w:val="16"/>
        </w:rPr>
        <w:t>GASTOS</w:t>
      </w:r>
      <w:r w:rsidR="006305DB">
        <w:rPr>
          <w:rFonts w:ascii="Arial" w:hAnsi="Arial"/>
          <w:b/>
          <w:color w:val="2A2A2A"/>
          <w:position w:val="6"/>
          <w:sz w:val="16"/>
        </w:rPr>
        <w:tab/>
      </w:r>
      <w:r w:rsidR="006305DB">
        <w:rPr>
          <w:rFonts w:ascii="Times New Roman" w:hAnsi="Times New Roman"/>
          <w:b/>
          <w:color w:val="2A2A2A"/>
          <w:position w:val="7"/>
          <w:sz w:val="17"/>
        </w:rPr>
        <w:t>2016</w:t>
      </w:r>
    </w:p>
    <w:p w:rsidR="00F52378" w:rsidRDefault="00F52378">
      <w:pPr>
        <w:spacing w:before="11"/>
        <w:rPr>
          <w:rFonts w:ascii="Times New Roman" w:eastAsia="Times New Roman" w:hAnsi="Times New Roman" w:cs="Times New Roman"/>
          <w:b/>
          <w:bCs/>
          <w:sz w:val="30"/>
          <w:szCs w:val="30"/>
        </w:rPr>
      </w:pPr>
    </w:p>
    <w:p w:rsidR="00F52378" w:rsidRDefault="006305DB">
      <w:pPr>
        <w:tabs>
          <w:tab w:val="left" w:pos="1075"/>
          <w:tab w:val="left" w:pos="2722"/>
          <w:tab w:val="left" w:pos="11597"/>
        </w:tabs>
        <w:ind w:left="312"/>
        <w:rPr>
          <w:rFonts w:ascii="Arial" w:eastAsia="Arial" w:hAnsi="Arial" w:cs="Arial"/>
          <w:sz w:val="15"/>
          <w:szCs w:val="15"/>
        </w:rPr>
      </w:pPr>
      <w:r>
        <w:rPr>
          <w:rFonts w:ascii="Arial" w:hAnsi="Arial"/>
          <w:color w:val="2A2A2A"/>
          <w:w w:val="85"/>
          <w:sz w:val="15"/>
        </w:rPr>
        <w:t>Orgánica</w:t>
      </w:r>
      <w:r>
        <w:rPr>
          <w:rFonts w:ascii="Arial" w:hAnsi="Arial"/>
          <w:color w:val="2A2A2A"/>
          <w:w w:val="85"/>
          <w:sz w:val="15"/>
        </w:rPr>
        <w:tab/>
      </w:r>
      <w:r>
        <w:rPr>
          <w:rFonts w:ascii="Arial" w:hAnsi="Arial"/>
          <w:color w:val="2A2A2A"/>
          <w:w w:val="95"/>
          <w:sz w:val="15"/>
        </w:rPr>
        <w:t xml:space="preserve">Programa </w:t>
      </w:r>
      <w:r>
        <w:rPr>
          <w:rFonts w:ascii="Arial" w:hAnsi="Arial"/>
          <w:color w:val="2A2A2A"/>
          <w:spacing w:val="6"/>
          <w:w w:val="95"/>
          <w:sz w:val="15"/>
        </w:rPr>
        <w:t xml:space="preserve"> </w:t>
      </w:r>
      <w:r>
        <w:rPr>
          <w:rFonts w:ascii="Arial" w:hAnsi="Arial"/>
          <w:color w:val="2A2A2A"/>
          <w:w w:val="95"/>
          <w:position w:val="1"/>
          <w:sz w:val="15"/>
        </w:rPr>
        <w:t>Económica</w:t>
      </w:r>
      <w:r>
        <w:rPr>
          <w:rFonts w:ascii="Arial" w:hAnsi="Arial"/>
          <w:color w:val="2A2A2A"/>
          <w:w w:val="95"/>
          <w:position w:val="1"/>
          <w:sz w:val="15"/>
        </w:rPr>
        <w:tab/>
      </w:r>
      <w:r>
        <w:rPr>
          <w:rFonts w:ascii="Arial" w:hAnsi="Arial"/>
          <w:color w:val="2A2A2A"/>
          <w:w w:val="85"/>
          <w:position w:val="2"/>
          <w:sz w:val="15"/>
        </w:rPr>
        <w:t>Descripción</w:t>
      </w:r>
      <w:r>
        <w:rPr>
          <w:rFonts w:ascii="Arial" w:hAnsi="Arial"/>
          <w:color w:val="2A2A2A"/>
          <w:w w:val="85"/>
          <w:position w:val="2"/>
          <w:sz w:val="15"/>
        </w:rPr>
        <w:tab/>
      </w:r>
      <w:r>
        <w:rPr>
          <w:rFonts w:ascii="Arial" w:hAnsi="Arial"/>
          <w:color w:val="2A2A2A"/>
          <w:w w:val="90"/>
          <w:position w:val="7"/>
          <w:sz w:val="15"/>
        </w:rPr>
        <w:t>Créditos</w:t>
      </w:r>
      <w:r>
        <w:rPr>
          <w:rFonts w:ascii="Arial" w:hAnsi="Arial"/>
          <w:color w:val="2A2A2A"/>
          <w:spacing w:val="-5"/>
          <w:w w:val="90"/>
          <w:position w:val="7"/>
          <w:sz w:val="15"/>
        </w:rPr>
        <w:t xml:space="preserve"> </w:t>
      </w:r>
      <w:r>
        <w:rPr>
          <w:rFonts w:ascii="Arial" w:hAnsi="Arial"/>
          <w:color w:val="2A2A2A"/>
          <w:w w:val="90"/>
          <w:position w:val="7"/>
          <w:sz w:val="15"/>
        </w:rPr>
        <w:t>Iniciales</w:t>
      </w:r>
    </w:p>
    <w:p w:rsidR="00F52378" w:rsidRDefault="00F52378">
      <w:pPr>
        <w:spacing w:before="10"/>
        <w:rPr>
          <w:rFonts w:ascii="Arial" w:eastAsia="Arial" w:hAnsi="Arial" w:cs="Arial"/>
          <w:sz w:val="18"/>
          <w:szCs w:val="18"/>
        </w:rPr>
      </w:pPr>
    </w:p>
    <w:p w:rsidR="00F52378" w:rsidRDefault="00F52378">
      <w:pPr>
        <w:rPr>
          <w:rFonts w:ascii="Arial" w:eastAsia="Arial" w:hAnsi="Arial" w:cs="Arial"/>
          <w:sz w:val="18"/>
          <w:szCs w:val="18"/>
        </w:rPr>
        <w:sectPr w:rsidR="00F52378">
          <w:type w:val="continuous"/>
          <w:pgSz w:w="16830" w:h="11910" w:orient="landscape"/>
          <w:pgMar w:top="420" w:right="2100" w:bottom="280" w:left="1420" w:header="720" w:footer="720" w:gutter="0"/>
          <w:cols w:space="720"/>
        </w:sectPr>
      </w:pPr>
    </w:p>
    <w:p w:rsidR="00F52378" w:rsidRDefault="006305DB">
      <w:pPr>
        <w:tabs>
          <w:tab w:val="left" w:pos="1786"/>
        </w:tabs>
        <w:spacing w:before="85"/>
        <w:ind w:left="1018" w:right="-20"/>
        <w:rPr>
          <w:rFonts w:ascii="Arial" w:eastAsia="Arial" w:hAnsi="Arial" w:cs="Arial"/>
          <w:sz w:val="15"/>
          <w:szCs w:val="15"/>
        </w:rPr>
      </w:pPr>
      <w:r>
        <w:rPr>
          <w:rFonts w:ascii="Arial"/>
          <w:color w:val="2A2A2A"/>
          <w:sz w:val="15"/>
        </w:rPr>
        <w:lastRenderedPageBreak/>
        <w:t>3321</w:t>
      </w:r>
      <w:r>
        <w:rPr>
          <w:rFonts w:ascii="Arial"/>
          <w:color w:val="2A2A2A"/>
          <w:sz w:val="15"/>
        </w:rPr>
        <w:tab/>
      </w:r>
      <w:r>
        <w:rPr>
          <w:rFonts w:ascii="Arial"/>
          <w:color w:val="2A2A2A"/>
          <w:w w:val="95"/>
          <w:sz w:val="15"/>
        </w:rPr>
        <w:t>13000</w:t>
      </w: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spacing w:before="9"/>
        <w:rPr>
          <w:rFonts w:ascii="Arial" w:eastAsia="Arial" w:hAnsi="Arial" w:cs="Arial"/>
          <w:sz w:val="14"/>
          <w:szCs w:val="14"/>
        </w:rPr>
      </w:pPr>
    </w:p>
    <w:p w:rsidR="00F52378" w:rsidRDefault="006305DB">
      <w:pPr>
        <w:tabs>
          <w:tab w:val="left" w:pos="1786"/>
        </w:tabs>
        <w:ind w:left="1018" w:right="-20"/>
        <w:rPr>
          <w:rFonts w:ascii="Arial" w:eastAsia="Arial" w:hAnsi="Arial" w:cs="Arial"/>
          <w:sz w:val="15"/>
          <w:szCs w:val="15"/>
        </w:rPr>
      </w:pPr>
      <w:r>
        <w:rPr>
          <w:rFonts w:ascii="Arial"/>
          <w:color w:val="2A2A2A"/>
          <w:sz w:val="15"/>
        </w:rPr>
        <w:t>341</w:t>
      </w:r>
      <w:r>
        <w:rPr>
          <w:rFonts w:ascii="Arial"/>
          <w:color w:val="2A2A2A"/>
          <w:sz w:val="15"/>
        </w:rPr>
        <w:tab/>
      </w:r>
      <w:r>
        <w:rPr>
          <w:rFonts w:ascii="Arial"/>
          <w:color w:val="2A2A2A"/>
          <w:w w:val="95"/>
          <w:sz w:val="15"/>
        </w:rPr>
        <w:t>13000</w:t>
      </w: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spacing w:before="9"/>
        <w:rPr>
          <w:rFonts w:ascii="Arial" w:eastAsia="Arial" w:hAnsi="Arial" w:cs="Arial"/>
          <w:sz w:val="14"/>
          <w:szCs w:val="14"/>
        </w:rPr>
      </w:pPr>
    </w:p>
    <w:p w:rsidR="00F52378" w:rsidRDefault="006305DB">
      <w:pPr>
        <w:tabs>
          <w:tab w:val="left" w:pos="1786"/>
        </w:tabs>
        <w:ind w:left="1018" w:right="-20"/>
        <w:rPr>
          <w:rFonts w:ascii="Arial" w:eastAsia="Arial" w:hAnsi="Arial" w:cs="Arial"/>
          <w:sz w:val="15"/>
          <w:szCs w:val="15"/>
        </w:rPr>
      </w:pPr>
      <w:r>
        <w:rPr>
          <w:rFonts w:ascii="Arial"/>
          <w:color w:val="2A2A2A"/>
          <w:w w:val="95"/>
          <w:sz w:val="15"/>
        </w:rPr>
        <w:t>432</w:t>
      </w:r>
      <w:r>
        <w:rPr>
          <w:rFonts w:ascii="Arial"/>
          <w:color w:val="2A2A2A"/>
          <w:w w:val="95"/>
          <w:sz w:val="15"/>
        </w:rPr>
        <w:tab/>
        <w:t>13000</w:t>
      </w: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spacing w:before="2"/>
        <w:rPr>
          <w:rFonts w:ascii="Arial" w:eastAsia="Arial" w:hAnsi="Arial" w:cs="Arial"/>
          <w:sz w:val="15"/>
          <w:szCs w:val="15"/>
        </w:rPr>
      </w:pPr>
    </w:p>
    <w:p w:rsidR="00F52378" w:rsidRDefault="006305DB">
      <w:pPr>
        <w:tabs>
          <w:tab w:val="left" w:pos="1786"/>
        </w:tabs>
        <w:ind w:left="1018" w:right="-20"/>
        <w:rPr>
          <w:rFonts w:ascii="Arial" w:eastAsia="Arial" w:hAnsi="Arial" w:cs="Arial"/>
          <w:sz w:val="15"/>
          <w:szCs w:val="15"/>
        </w:rPr>
      </w:pPr>
      <w:r>
        <w:rPr>
          <w:rFonts w:ascii="Arial"/>
          <w:color w:val="2A2A2A"/>
          <w:w w:val="95"/>
          <w:sz w:val="15"/>
        </w:rPr>
        <w:t>450</w:t>
      </w:r>
      <w:r>
        <w:rPr>
          <w:rFonts w:ascii="Arial"/>
          <w:color w:val="2A2A2A"/>
          <w:w w:val="95"/>
          <w:sz w:val="15"/>
        </w:rPr>
        <w:tab/>
      </w:r>
      <w:r>
        <w:rPr>
          <w:rFonts w:ascii="Arial"/>
          <w:color w:val="2A2A2A"/>
          <w:sz w:val="15"/>
        </w:rPr>
        <w:t>13000</w:t>
      </w:r>
    </w:p>
    <w:p w:rsidR="00F52378" w:rsidRDefault="006305DB">
      <w:pPr>
        <w:rPr>
          <w:rFonts w:ascii="Arial" w:eastAsia="Arial" w:hAnsi="Arial" w:cs="Arial"/>
          <w:sz w:val="14"/>
          <w:szCs w:val="14"/>
        </w:rPr>
      </w:pPr>
      <w:r>
        <w:br w:type="column"/>
      </w:r>
    </w:p>
    <w:p w:rsidR="00F52378" w:rsidRDefault="006305DB">
      <w:pPr>
        <w:spacing w:before="88"/>
        <w:ind w:left="478"/>
        <w:rPr>
          <w:rFonts w:ascii="Arial" w:eastAsia="Arial" w:hAnsi="Arial" w:cs="Arial"/>
          <w:sz w:val="15"/>
          <w:szCs w:val="15"/>
        </w:rPr>
      </w:pPr>
      <w:r>
        <w:rPr>
          <w:rFonts w:ascii="Arial"/>
          <w:color w:val="2A2A2A"/>
          <w:sz w:val="15"/>
        </w:rPr>
        <w:t>BIBLIOTECAS</w:t>
      </w:r>
      <w:r>
        <w:rPr>
          <w:rFonts w:ascii="Arial"/>
          <w:color w:val="2A2A2A"/>
          <w:spacing w:val="14"/>
          <w:sz w:val="15"/>
        </w:rPr>
        <w:t xml:space="preserve"> </w:t>
      </w:r>
      <w:r>
        <w:rPr>
          <w:rFonts w:ascii="Arial"/>
          <w:color w:val="2A2A2A"/>
          <w:sz w:val="15"/>
        </w:rPr>
        <w:t>PUBLICAS</w:t>
      </w:r>
    </w:p>
    <w:p w:rsidR="00F52378" w:rsidRDefault="006305DB">
      <w:pPr>
        <w:spacing w:before="19"/>
        <w:ind w:left="507"/>
        <w:rPr>
          <w:rFonts w:ascii="Arial" w:eastAsia="Arial" w:hAnsi="Arial" w:cs="Arial"/>
          <w:sz w:val="15"/>
          <w:szCs w:val="15"/>
        </w:rPr>
      </w:pPr>
      <w:r>
        <w:rPr>
          <w:rFonts w:ascii="Arial" w:hAnsi="Arial"/>
          <w:color w:val="2A2A2A"/>
          <w:sz w:val="15"/>
        </w:rPr>
        <w:t>Retribuciones</w:t>
      </w:r>
      <w:r>
        <w:rPr>
          <w:rFonts w:ascii="Arial" w:hAnsi="Arial"/>
          <w:color w:val="2A2A2A"/>
          <w:spacing w:val="10"/>
          <w:sz w:val="15"/>
        </w:rPr>
        <w:t xml:space="preserve"> </w:t>
      </w:r>
      <w:r>
        <w:rPr>
          <w:rFonts w:ascii="Arial" w:hAnsi="Arial"/>
          <w:color w:val="2A2A2A"/>
          <w:sz w:val="15"/>
        </w:rPr>
        <w:t>básicas</w:t>
      </w:r>
    </w:p>
    <w:p w:rsidR="00F52378" w:rsidRDefault="006305DB">
      <w:pPr>
        <w:tabs>
          <w:tab w:val="left" w:pos="10155"/>
        </w:tabs>
        <w:spacing w:before="3"/>
        <w:ind w:left="478"/>
        <w:rPr>
          <w:rFonts w:ascii="Arial" w:eastAsia="Arial" w:hAnsi="Arial" w:cs="Arial"/>
          <w:sz w:val="15"/>
          <w:szCs w:val="15"/>
        </w:rPr>
      </w:pPr>
      <w:r>
        <w:rPr>
          <w:rFonts w:ascii="Arial" w:hAnsi="Arial"/>
          <w:color w:val="2A2A2A"/>
          <w:sz w:val="15"/>
        </w:rPr>
        <w:t>Bibliotecas</w:t>
      </w:r>
      <w:r>
        <w:rPr>
          <w:rFonts w:ascii="Arial" w:hAnsi="Arial"/>
          <w:color w:val="2A2A2A"/>
          <w:spacing w:val="7"/>
          <w:sz w:val="15"/>
        </w:rPr>
        <w:t xml:space="preserve"> </w:t>
      </w:r>
      <w:r>
        <w:rPr>
          <w:rFonts w:ascii="Arial" w:hAnsi="Arial"/>
          <w:color w:val="2A2A2A"/>
          <w:sz w:val="15"/>
        </w:rPr>
        <w:t>Retribuciones</w:t>
      </w:r>
      <w:r>
        <w:rPr>
          <w:rFonts w:ascii="Arial" w:hAnsi="Arial"/>
          <w:color w:val="2A2A2A"/>
          <w:spacing w:val="12"/>
          <w:sz w:val="15"/>
        </w:rPr>
        <w:t xml:space="preserve"> </w:t>
      </w:r>
      <w:r>
        <w:rPr>
          <w:rFonts w:ascii="Arial" w:hAnsi="Arial"/>
          <w:color w:val="2A2A2A"/>
          <w:sz w:val="15"/>
        </w:rPr>
        <w:t>básicas</w:t>
      </w:r>
      <w:r>
        <w:rPr>
          <w:rFonts w:ascii="Arial" w:hAnsi="Arial"/>
          <w:color w:val="2A2A2A"/>
          <w:sz w:val="15"/>
        </w:rPr>
        <w:tab/>
      </w:r>
      <w:r>
        <w:rPr>
          <w:rFonts w:ascii="Arial" w:hAnsi="Arial"/>
          <w:color w:val="2A2A2A"/>
          <w:position w:val="5"/>
          <w:sz w:val="15"/>
        </w:rPr>
        <w:t>31.500</w:t>
      </w:r>
      <w:r>
        <w:rPr>
          <w:rFonts w:ascii="Arial" w:hAnsi="Arial"/>
          <w:color w:val="2A2A2A"/>
          <w:spacing w:val="-18"/>
          <w:position w:val="5"/>
          <w:sz w:val="15"/>
        </w:rPr>
        <w:t xml:space="preserve"> </w:t>
      </w:r>
      <w:r>
        <w:rPr>
          <w:rFonts w:ascii="Arial" w:hAnsi="Arial"/>
          <w:color w:val="5B5B5B"/>
          <w:spacing w:val="-5"/>
          <w:position w:val="5"/>
          <w:sz w:val="15"/>
        </w:rPr>
        <w:t>,</w:t>
      </w:r>
      <w:r>
        <w:rPr>
          <w:rFonts w:ascii="Arial" w:hAnsi="Arial"/>
          <w:color w:val="2A2A2A"/>
          <w:spacing w:val="-5"/>
          <w:position w:val="5"/>
          <w:sz w:val="15"/>
        </w:rPr>
        <w:t>00</w:t>
      </w:r>
    </w:p>
    <w:p w:rsidR="00F52378" w:rsidRDefault="00F52378">
      <w:pPr>
        <w:spacing w:before="6"/>
        <w:rPr>
          <w:rFonts w:ascii="Arial" w:eastAsia="Arial" w:hAnsi="Arial" w:cs="Arial"/>
          <w:sz w:val="20"/>
          <w:szCs w:val="20"/>
        </w:rPr>
      </w:pPr>
    </w:p>
    <w:p w:rsidR="00F52378" w:rsidRDefault="006305DB">
      <w:pPr>
        <w:ind w:left="478"/>
        <w:rPr>
          <w:rFonts w:ascii="Arial" w:eastAsia="Arial" w:hAnsi="Arial" w:cs="Arial"/>
          <w:sz w:val="15"/>
          <w:szCs w:val="15"/>
        </w:rPr>
      </w:pPr>
      <w:r>
        <w:rPr>
          <w:rFonts w:ascii="Arial" w:hAnsi="Arial"/>
          <w:color w:val="2A2A2A"/>
          <w:sz w:val="15"/>
        </w:rPr>
        <w:t>PROMOCIÓN Y FOMENTO DEL</w:t>
      </w:r>
      <w:r>
        <w:rPr>
          <w:rFonts w:ascii="Arial" w:hAnsi="Arial"/>
          <w:color w:val="2A2A2A"/>
          <w:spacing w:val="36"/>
          <w:sz w:val="15"/>
        </w:rPr>
        <w:t xml:space="preserve"> </w:t>
      </w:r>
      <w:r>
        <w:rPr>
          <w:rFonts w:ascii="Arial" w:hAnsi="Arial"/>
          <w:color w:val="2A2A2A"/>
          <w:sz w:val="15"/>
        </w:rPr>
        <w:t>DEPORTE.</w:t>
      </w:r>
    </w:p>
    <w:p w:rsidR="00F52378" w:rsidRDefault="006305DB">
      <w:pPr>
        <w:spacing w:before="24"/>
        <w:ind w:left="502"/>
        <w:rPr>
          <w:rFonts w:ascii="Arial" w:eastAsia="Arial" w:hAnsi="Arial" w:cs="Arial"/>
          <w:sz w:val="15"/>
          <w:szCs w:val="15"/>
        </w:rPr>
      </w:pPr>
      <w:r>
        <w:rPr>
          <w:rFonts w:ascii="Arial" w:hAnsi="Arial"/>
          <w:color w:val="2A2A2A"/>
          <w:sz w:val="15"/>
        </w:rPr>
        <w:t>Retribuciones</w:t>
      </w:r>
      <w:r>
        <w:rPr>
          <w:rFonts w:ascii="Arial" w:hAnsi="Arial"/>
          <w:color w:val="2A2A2A"/>
          <w:spacing w:val="14"/>
          <w:sz w:val="15"/>
        </w:rPr>
        <w:t xml:space="preserve"> </w:t>
      </w:r>
      <w:r>
        <w:rPr>
          <w:rFonts w:ascii="Arial" w:hAnsi="Arial"/>
          <w:color w:val="2A2A2A"/>
          <w:sz w:val="15"/>
        </w:rPr>
        <w:t>básicas</w:t>
      </w:r>
    </w:p>
    <w:p w:rsidR="00F52378" w:rsidRDefault="006305DB">
      <w:pPr>
        <w:tabs>
          <w:tab w:val="left" w:pos="10155"/>
        </w:tabs>
        <w:spacing w:before="3"/>
        <w:ind w:left="478"/>
        <w:rPr>
          <w:rFonts w:ascii="Arial" w:eastAsia="Arial" w:hAnsi="Arial" w:cs="Arial"/>
          <w:sz w:val="15"/>
          <w:szCs w:val="15"/>
        </w:rPr>
      </w:pPr>
      <w:r>
        <w:rPr>
          <w:rFonts w:ascii="Arial" w:hAnsi="Arial"/>
          <w:color w:val="2A2A2A"/>
          <w:sz w:val="15"/>
        </w:rPr>
        <w:t xml:space="preserve">Promoción </w:t>
      </w:r>
      <w:r>
        <w:rPr>
          <w:rFonts w:ascii="Times New Roman" w:hAnsi="Times New Roman"/>
          <w:color w:val="2A2A2A"/>
          <w:sz w:val="17"/>
        </w:rPr>
        <w:t xml:space="preserve">y </w:t>
      </w:r>
      <w:r>
        <w:rPr>
          <w:rFonts w:ascii="Arial" w:hAnsi="Arial"/>
          <w:color w:val="2A2A2A"/>
          <w:sz w:val="15"/>
        </w:rPr>
        <w:t>fomento depor</w:t>
      </w:r>
      <w:r>
        <w:rPr>
          <w:rFonts w:ascii="Arial" w:hAnsi="Arial"/>
          <w:color w:val="2A2A2A"/>
          <w:spacing w:val="24"/>
          <w:sz w:val="15"/>
        </w:rPr>
        <w:t xml:space="preserve"> </w:t>
      </w:r>
      <w:r>
        <w:rPr>
          <w:rFonts w:ascii="Arial" w:hAnsi="Arial"/>
          <w:color w:val="2A2A2A"/>
          <w:sz w:val="15"/>
        </w:rPr>
        <w:t>Retribuciones</w:t>
      </w:r>
      <w:r>
        <w:rPr>
          <w:rFonts w:ascii="Arial" w:hAnsi="Arial"/>
          <w:color w:val="2A2A2A"/>
          <w:spacing w:val="15"/>
          <w:sz w:val="15"/>
        </w:rPr>
        <w:t xml:space="preserve"> </w:t>
      </w:r>
      <w:r>
        <w:rPr>
          <w:rFonts w:ascii="Arial" w:hAnsi="Arial"/>
          <w:color w:val="2A2A2A"/>
          <w:sz w:val="15"/>
        </w:rPr>
        <w:t>básicas.</w:t>
      </w:r>
      <w:r>
        <w:rPr>
          <w:rFonts w:ascii="Arial" w:hAnsi="Arial"/>
          <w:color w:val="2A2A2A"/>
          <w:sz w:val="15"/>
        </w:rPr>
        <w:tab/>
      </w:r>
      <w:r>
        <w:rPr>
          <w:rFonts w:ascii="Arial" w:hAnsi="Arial"/>
          <w:color w:val="2A2A2A"/>
          <w:position w:val="4"/>
          <w:sz w:val="15"/>
        </w:rPr>
        <w:t>23.000,00</w:t>
      </w:r>
    </w:p>
    <w:p w:rsidR="00F52378" w:rsidRDefault="00F52378">
      <w:pPr>
        <w:spacing w:before="5"/>
        <w:rPr>
          <w:rFonts w:ascii="Arial" w:eastAsia="Arial" w:hAnsi="Arial" w:cs="Arial"/>
          <w:sz w:val="20"/>
          <w:szCs w:val="20"/>
        </w:rPr>
      </w:pPr>
    </w:p>
    <w:p w:rsidR="00F52378" w:rsidRDefault="006305DB">
      <w:pPr>
        <w:ind w:left="478"/>
        <w:rPr>
          <w:rFonts w:ascii="Arial" w:eastAsia="Arial" w:hAnsi="Arial" w:cs="Arial"/>
          <w:sz w:val="15"/>
          <w:szCs w:val="15"/>
        </w:rPr>
      </w:pPr>
      <w:r>
        <w:rPr>
          <w:rFonts w:ascii="Arial" w:hAnsi="Arial"/>
          <w:color w:val="2A2A2A"/>
          <w:sz w:val="15"/>
        </w:rPr>
        <w:t>INFORMACIÓN Y PROMOCIÓN</w:t>
      </w:r>
      <w:r>
        <w:rPr>
          <w:rFonts w:ascii="Arial" w:hAnsi="Arial"/>
          <w:color w:val="2A2A2A"/>
          <w:spacing w:val="24"/>
          <w:sz w:val="15"/>
        </w:rPr>
        <w:t xml:space="preserve"> </w:t>
      </w:r>
      <w:r>
        <w:rPr>
          <w:rFonts w:ascii="Arial" w:hAnsi="Arial"/>
          <w:color w:val="2A2A2A"/>
          <w:sz w:val="15"/>
        </w:rPr>
        <w:t>TURÍSTICA.</w:t>
      </w:r>
    </w:p>
    <w:p w:rsidR="00F52378" w:rsidRDefault="006305DB">
      <w:pPr>
        <w:spacing w:before="19"/>
        <w:ind w:left="507"/>
        <w:rPr>
          <w:rFonts w:ascii="Arial" w:eastAsia="Arial" w:hAnsi="Arial" w:cs="Arial"/>
          <w:sz w:val="15"/>
          <w:szCs w:val="15"/>
        </w:rPr>
      </w:pPr>
      <w:r>
        <w:rPr>
          <w:rFonts w:ascii="Arial" w:hAnsi="Arial"/>
          <w:color w:val="2A2A2A"/>
          <w:sz w:val="15"/>
        </w:rPr>
        <w:t>Retribuciones</w:t>
      </w:r>
      <w:r>
        <w:rPr>
          <w:rFonts w:ascii="Arial" w:hAnsi="Arial"/>
          <w:color w:val="2A2A2A"/>
          <w:spacing w:val="9"/>
          <w:sz w:val="15"/>
        </w:rPr>
        <w:t xml:space="preserve"> </w:t>
      </w:r>
      <w:r>
        <w:rPr>
          <w:rFonts w:ascii="Arial" w:hAnsi="Arial"/>
          <w:color w:val="2A2A2A"/>
          <w:sz w:val="15"/>
        </w:rPr>
        <w:t>básicas</w:t>
      </w:r>
    </w:p>
    <w:p w:rsidR="00F52378" w:rsidRDefault="006305DB">
      <w:pPr>
        <w:tabs>
          <w:tab w:val="left" w:pos="10150"/>
        </w:tabs>
        <w:spacing w:before="3"/>
        <w:ind w:left="474"/>
        <w:rPr>
          <w:rFonts w:ascii="Arial" w:eastAsia="Arial" w:hAnsi="Arial" w:cs="Arial"/>
          <w:sz w:val="15"/>
          <w:szCs w:val="15"/>
        </w:rPr>
      </w:pPr>
      <w:r>
        <w:rPr>
          <w:rFonts w:ascii="Arial" w:hAnsi="Arial"/>
          <w:color w:val="2A2A2A"/>
          <w:sz w:val="15"/>
        </w:rPr>
        <w:t xml:space="preserve">Ordenac </w:t>
      </w:r>
      <w:r>
        <w:rPr>
          <w:rFonts w:ascii="Times New Roman" w:hAnsi="Times New Roman"/>
          <w:color w:val="2A2A2A"/>
          <w:sz w:val="17"/>
        </w:rPr>
        <w:t xml:space="preserve">y </w:t>
      </w:r>
      <w:r>
        <w:rPr>
          <w:rFonts w:ascii="Arial" w:hAnsi="Arial"/>
          <w:color w:val="2A2A2A"/>
          <w:sz w:val="15"/>
        </w:rPr>
        <w:t>promoc. turisti</w:t>
      </w:r>
      <w:r>
        <w:rPr>
          <w:rFonts w:ascii="Arial" w:hAnsi="Arial"/>
          <w:color w:val="2A2A2A"/>
          <w:spacing w:val="37"/>
          <w:sz w:val="15"/>
        </w:rPr>
        <w:t xml:space="preserve"> </w:t>
      </w:r>
      <w:r>
        <w:rPr>
          <w:rFonts w:ascii="Arial" w:hAnsi="Arial"/>
          <w:color w:val="2A2A2A"/>
          <w:sz w:val="15"/>
        </w:rPr>
        <w:t>Retribuciones</w:t>
      </w:r>
      <w:r>
        <w:rPr>
          <w:rFonts w:ascii="Arial" w:hAnsi="Arial"/>
          <w:color w:val="2A2A2A"/>
          <w:spacing w:val="32"/>
          <w:sz w:val="15"/>
        </w:rPr>
        <w:t xml:space="preserve"> </w:t>
      </w:r>
      <w:r>
        <w:rPr>
          <w:rFonts w:ascii="Arial" w:hAnsi="Arial"/>
          <w:color w:val="2A2A2A"/>
          <w:sz w:val="15"/>
        </w:rPr>
        <w:t>básicas</w:t>
      </w:r>
      <w:r>
        <w:rPr>
          <w:rFonts w:ascii="Arial" w:hAnsi="Arial"/>
          <w:color w:val="5B5B5B"/>
          <w:sz w:val="15"/>
        </w:rPr>
        <w:t>.</w:t>
      </w:r>
      <w:r>
        <w:rPr>
          <w:rFonts w:ascii="Arial" w:hAnsi="Arial"/>
          <w:color w:val="5B5B5B"/>
          <w:sz w:val="15"/>
        </w:rPr>
        <w:tab/>
      </w:r>
      <w:r>
        <w:rPr>
          <w:rFonts w:ascii="Arial" w:hAnsi="Arial"/>
          <w:color w:val="2A2A2A"/>
          <w:position w:val="5"/>
          <w:sz w:val="15"/>
        </w:rPr>
        <w:t>26.000,00</w:t>
      </w:r>
    </w:p>
    <w:p w:rsidR="00F52378" w:rsidRDefault="00F52378">
      <w:pPr>
        <w:spacing w:before="1"/>
        <w:rPr>
          <w:rFonts w:ascii="Arial" w:eastAsia="Arial" w:hAnsi="Arial" w:cs="Arial"/>
          <w:sz w:val="20"/>
          <w:szCs w:val="20"/>
        </w:rPr>
      </w:pPr>
    </w:p>
    <w:p w:rsidR="00F52378" w:rsidRDefault="006305DB">
      <w:pPr>
        <w:ind w:left="469"/>
        <w:rPr>
          <w:rFonts w:ascii="Arial" w:eastAsia="Arial" w:hAnsi="Arial" w:cs="Arial"/>
          <w:sz w:val="15"/>
          <w:szCs w:val="15"/>
        </w:rPr>
      </w:pPr>
      <w:r>
        <w:rPr>
          <w:rFonts w:ascii="Arial" w:hAnsi="Arial"/>
          <w:color w:val="2A2A2A"/>
          <w:sz w:val="15"/>
        </w:rPr>
        <w:t>ADMINISTRACI ÓN GENERAL DE</w:t>
      </w:r>
      <w:r>
        <w:rPr>
          <w:rFonts w:ascii="Arial" w:hAnsi="Arial"/>
          <w:color w:val="2A2A2A"/>
          <w:spacing w:val="9"/>
          <w:sz w:val="15"/>
        </w:rPr>
        <w:t xml:space="preserve"> </w:t>
      </w:r>
      <w:r>
        <w:rPr>
          <w:rFonts w:ascii="Arial" w:hAnsi="Arial"/>
          <w:color w:val="2A2A2A"/>
          <w:sz w:val="15"/>
        </w:rPr>
        <w:t>INFRAESTRUCTURAS.</w:t>
      </w:r>
    </w:p>
    <w:p w:rsidR="00F52378" w:rsidRDefault="006305DB">
      <w:pPr>
        <w:spacing w:before="24" w:line="172" w:lineRule="exact"/>
        <w:ind w:left="507"/>
        <w:rPr>
          <w:rFonts w:ascii="Arial" w:eastAsia="Arial" w:hAnsi="Arial" w:cs="Arial"/>
          <w:sz w:val="15"/>
          <w:szCs w:val="15"/>
        </w:rPr>
      </w:pPr>
      <w:r>
        <w:rPr>
          <w:rFonts w:ascii="Arial" w:hAnsi="Arial"/>
          <w:color w:val="2A2A2A"/>
          <w:sz w:val="15"/>
        </w:rPr>
        <w:t>Retribuciones</w:t>
      </w:r>
      <w:r>
        <w:rPr>
          <w:rFonts w:ascii="Arial" w:hAnsi="Arial"/>
          <w:color w:val="2A2A2A"/>
          <w:spacing w:val="8"/>
          <w:sz w:val="15"/>
        </w:rPr>
        <w:t xml:space="preserve"> </w:t>
      </w:r>
      <w:r>
        <w:rPr>
          <w:rFonts w:ascii="Arial" w:hAnsi="Arial"/>
          <w:color w:val="2A2A2A"/>
          <w:sz w:val="15"/>
        </w:rPr>
        <w:t>básicas</w:t>
      </w:r>
    </w:p>
    <w:p w:rsidR="00F52378" w:rsidRDefault="006305DB">
      <w:pPr>
        <w:tabs>
          <w:tab w:val="left" w:pos="10155"/>
        </w:tabs>
        <w:spacing w:line="222" w:lineRule="exact"/>
        <w:ind w:left="469"/>
        <w:rPr>
          <w:rFonts w:ascii="Arial" w:eastAsia="Arial" w:hAnsi="Arial" w:cs="Arial"/>
          <w:sz w:val="15"/>
          <w:szCs w:val="15"/>
        </w:rPr>
      </w:pPr>
      <w:r>
        <w:rPr>
          <w:rFonts w:ascii="Arial" w:hAnsi="Arial"/>
          <w:color w:val="2A2A2A"/>
          <w:sz w:val="15"/>
        </w:rPr>
        <w:t xml:space="preserve">Admon Geral lnfraestruras </w:t>
      </w:r>
      <w:r>
        <w:rPr>
          <w:rFonts w:ascii="Arial" w:hAnsi="Arial"/>
          <w:color w:val="2A2A2A"/>
          <w:spacing w:val="6"/>
          <w:sz w:val="15"/>
        </w:rPr>
        <w:t xml:space="preserve"> </w:t>
      </w:r>
      <w:r>
        <w:rPr>
          <w:rFonts w:ascii="Arial" w:hAnsi="Arial"/>
          <w:color w:val="2A2A2A"/>
          <w:sz w:val="15"/>
        </w:rPr>
        <w:t>Retribuciones</w:t>
      </w:r>
      <w:r>
        <w:rPr>
          <w:rFonts w:ascii="Arial" w:hAnsi="Arial"/>
          <w:color w:val="2A2A2A"/>
          <w:spacing w:val="19"/>
          <w:sz w:val="15"/>
        </w:rPr>
        <w:t xml:space="preserve"> </w:t>
      </w:r>
      <w:r>
        <w:rPr>
          <w:rFonts w:ascii="Arial" w:hAnsi="Arial"/>
          <w:color w:val="2A2A2A"/>
          <w:sz w:val="15"/>
        </w:rPr>
        <w:t>básicas.</w:t>
      </w:r>
      <w:r>
        <w:rPr>
          <w:rFonts w:ascii="Arial" w:hAnsi="Arial"/>
          <w:color w:val="2A2A2A"/>
          <w:sz w:val="15"/>
        </w:rPr>
        <w:tab/>
      </w:r>
      <w:r>
        <w:rPr>
          <w:rFonts w:ascii="Arial" w:hAnsi="Arial"/>
          <w:color w:val="2A2A2A"/>
          <w:position w:val="5"/>
          <w:sz w:val="15"/>
        </w:rPr>
        <w:t>89.000,00</w:t>
      </w:r>
    </w:p>
    <w:p w:rsidR="00F52378" w:rsidRDefault="006305DB">
      <w:pPr>
        <w:tabs>
          <w:tab w:val="left" w:pos="6526"/>
          <w:tab w:val="left" w:pos="10083"/>
        </w:tabs>
        <w:spacing w:before="60"/>
        <w:ind w:left="502"/>
        <w:rPr>
          <w:rFonts w:ascii="Arial" w:eastAsia="Arial" w:hAnsi="Arial" w:cs="Arial"/>
          <w:sz w:val="15"/>
          <w:szCs w:val="15"/>
        </w:rPr>
      </w:pPr>
      <w:r>
        <w:rPr>
          <w:rFonts w:ascii="Arial" w:hAnsi="Arial"/>
          <w:color w:val="2A2A2A"/>
          <w:w w:val="105"/>
          <w:sz w:val="15"/>
        </w:rPr>
        <w:t>Retribuciones</w:t>
      </w:r>
      <w:r>
        <w:rPr>
          <w:rFonts w:ascii="Arial" w:hAnsi="Arial"/>
          <w:color w:val="2A2A2A"/>
          <w:spacing w:val="9"/>
          <w:w w:val="105"/>
          <w:sz w:val="15"/>
        </w:rPr>
        <w:t xml:space="preserve"> </w:t>
      </w:r>
      <w:r>
        <w:rPr>
          <w:rFonts w:ascii="Arial" w:hAnsi="Arial"/>
          <w:color w:val="2A2A2A"/>
          <w:w w:val="105"/>
          <w:sz w:val="15"/>
        </w:rPr>
        <w:t>básicas</w:t>
      </w:r>
      <w:r>
        <w:rPr>
          <w:rFonts w:ascii="Arial" w:hAnsi="Arial"/>
          <w:color w:val="2A2A2A"/>
          <w:w w:val="105"/>
          <w:sz w:val="15"/>
        </w:rPr>
        <w:tab/>
      </w:r>
      <w:r>
        <w:rPr>
          <w:rFonts w:ascii="Arial" w:hAnsi="Arial"/>
          <w:color w:val="2A2A2A"/>
          <w:w w:val="105"/>
          <w:position w:val="3"/>
          <w:sz w:val="15"/>
        </w:rPr>
        <w:t>Total</w:t>
      </w:r>
      <w:r>
        <w:rPr>
          <w:rFonts w:ascii="Arial" w:hAnsi="Arial"/>
          <w:color w:val="2A2A2A"/>
          <w:spacing w:val="-4"/>
          <w:w w:val="105"/>
          <w:position w:val="3"/>
          <w:sz w:val="15"/>
        </w:rPr>
        <w:t xml:space="preserve"> </w:t>
      </w:r>
      <w:r>
        <w:rPr>
          <w:rFonts w:ascii="Arial" w:hAnsi="Arial"/>
          <w:color w:val="2A2A2A"/>
          <w:w w:val="105"/>
          <w:position w:val="3"/>
          <w:sz w:val="15"/>
        </w:rPr>
        <w:t>Económica</w:t>
      </w:r>
      <w:r>
        <w:rPr>
          <w:rFonts w:ascii="Arial" w:hAnsi="Arial"/>
          <w:color w:val="2A2A2A"/>
          <w:spacing w:val="1"/>
          <w:w w:val="105"/>
          <w:position w:val="3"/>
          <w:sz w:val="15"/>
        </w:rPr>
        <w:t xml:space="preserve"> </w:t>
      </w:r>
      <w:r>
        <w:rPr>
          <w:rFonts w:ascii="Arial" w:hAnsi="Arial"/>
          <w:color w:val="2A2A2A"/>
          <w:spacing w:val="-6"/>
          <w:w w:val="105"/>
          <w:position w:val="3"/>
          <w:sz w:val="15"/>
        </w:rPr>
        <w:t>13000</w:t>
      </w:r>
      <w:r>
        <w:rPr>
          <w:rFonts w:ascii="Arial" w:hAnsi="Arial"/>
          <w:color w:val="2A2A2A"/>
          <w:spacing w:val="-6"/>
          <w:w w:val="105"/>
          <w:position w:val="3"/>
          <w:sz w:val="15"/>
        </w:rPr>
        <w:tab/>
      </w:r>
      <w:r>
        <w:rPr>
          <w:rFonts w:ascii="Arial" w:hAnsi="Arial"/>
          <w:color w:val="2A2A2A"/>
          <w:w w:val="105"/>
          <w:position w:val="6"/>
          <w:sz w:val="15"/>
        </w:rPr>
        <w:t>196.000,00</w:t>
      </w:r>
    </w:p>
    <w:p w:rsidR="00F52378" w:rsidRDefault="00F52378">
      <w:pPr>
        <w:rPr>
          <w:rFonts w:ascii="Arial" w:eastAsia="Arial" w:hAnsi="Arial" w:cs="Arial"/>
          <w:sz w:val="15"/>
          <w:szCs w:val="15"/>
        </w:rPr>
        <w:sectPr w:rsidR="00F52378">
          <w:type w:val="continuous"/>
          <w:pgSz w:w="16830" w:h="11910" w:orient="landscape"/>
          <w:pgMar w:top="420" w:right="2100" w:bottom="280" w:left="1420" w:header="720" w:footer="720" w:gutter="0"/>
          <w:cols w:num="2" w:space="720" w:equalWidth="0">
            <w:col w:w="2204" w:space="40"/>
            <w:col w:w="11066"/>
          </w:cols>
        </w:sectPr>
      </w:pPr>
    </w:p>
    <w:p w:rsidR="00F52378" w:rsidRDefault="006305DB">
      <w:pPr>
        <w:tabs>
          <w:tab w:val="left" w:pos="1786"/>
        </w:tabs>
        <w:spacing w:before="144"/>
        <w:ind w:left="1032" w:right="-11"/>
        <w:rPr>
          <w:rFonts w:ascii="Arial" w:eastAsia="Arial" w:hAnsi="Arial" w:cs="Arial"/>
          <w:sz w:val="15"/>
          <w:szCs w:val="15"/>
        </w:rPr>
      </w:pPr>
      <w:r>
        <w:rPr>
          <w:rFonts w:ascii="Arial"/>
          <w:color w:val="2A2A2A"/>
          <w:sz w:val="15"/>
        </w:rPr>
        <w:lastRenderedPageBreak/>
        <w:t>151</w:t>
      </w:r>
      <w:r>
        <w:rPr>
          <w:rFonts w:ascii="Arial"/>
          <w:color w:val="2A2A2A"/>
          <w:sz w:val="15"/>
        </w:rPr>
        <w:tab/>
      </w:r>
      <w:r>
        <w:rPr>
          <w:rFonts w:ascii="Arial"/>
          <w:color w:val="2A2A2A"/>
          <w:position w:val="1"/>
          <w:sz w:val="15"/>
        </w:rPr>
        <w:t>13002</w:t>
      </w:r>
    </w:p>
    <w:p w:rsidR="00F52378" w:rsidRDefault="00F52378">
      <w:pPr>
        <w:rPr>
          <w:rFonts w:ascii="Arial" w:eastAsia="Arial" w:hAnsi="Arial" w:cs="Arial"/>
          <w:sz w:val="16"/>
          <w:szCs w:val="16"/>
        </w:rPr>
      </w:pPr>
    </w:p>
    <w:p w:rsidR="00F52378" w:rsidRDefault="00F52378">
      <w:pPr>
        <w:rPr>
          <w:rFonts w:ascii="Arial" w:eastAsia="Arial" w:hAnsi="Arial" w:cs="Arial"/>
          <w:sz w:val="16"/>
          <w:szCs w:val="16"/>
        </w:rPr>
      </w:pPr>
    </w:p>
    <w:p w:rsidR="00F52378" w:rsidRDefault="00F52378">
      <w:pPr>
        <w:rPr>
          <w:rFonts w:ascii="Arial" w:eastAsia="Arial" w:hAnsi="Arial" w:cs="Arial"/>
          <w:sz w:val="16"/>
          <w:szCs w:val="16"/>
        </w:rPr>
      </w:pPr>
    </w:p>
    <w:p w:rsidR="00F52378" w:rsidRDefault="006305DB">
      <w:pPr>
        <w:tabs>
          <w:tab w:val="left" w:pos="1791"/>
        </w:tabs>
        <w:spacing w:before="96"/>
        <w:ind w:left="1023" w:right="-16"/>
        <w:rPr>
          <w:rFonts w:ascii="Arial" w:eastAsia="Arial" w:hAnsi="Arial" w:cs="Arial"/>
          <w:sz w:val="15"/>
          <w:szCs w:val="15"/>
        </w:rPr>
      </w:pPr>
      <w:r>
        <w:rPr>
          <w:rFonts w:ascii="Arial"/>
          <w:color w:val="2A2A2A"/>
          <w:sz w:val="15"/>
        </w:rPr>
        <w:t>3232</w:t>
      </w:r>
      <w:r>
        <w:rPr>
          <w:rFonts w:ascii="Arial"/>
          <w:color w:val="2A2A2A"/>
          <w:sz w:val="15"/>
        </w:rPr>
        <w:tab/>
      </w:r>
      <w:r>
        <w:rPr>
          <w:rFonts w:ascii="Arial"/>
          <w:color w:val="2A2A2A"/>
          <w:position w:val="1"/>
          <w:sz w:val="15"/>
        </w:rPr>
        <w:t>13002</w:t>
      </w:r>
    </w:p>
    <w:p w:rsidR="00F52378" w:rsidRDefault="00F52378">
      <w:pPr>
        <w:rPr>
          <w:rFonts w:ascii="Arial" w:eastAsia="Arial" w:hAnsi="Arial" w:cs="Arial"/>
          <w:sz w:val="16"/>
          <w:szCs w:val="16"/>
        </w:rPr>
      </w:pPr>
    </w:p>
    <w:p w:rsidR="00F52378" w:rsidRDefault="00F52378">
      <w:pPr>
        <w:rPr>
          <w:rFonts w:ascii="Arial" w:eastAsia="Arial" w:hAnsi="Arial" w:cs="Arial"/>
          <w:sz w:val="16"/>
          <w:szCs w:val="16"/>
        </w:rPr>
      </w:pPr>
    </w:p>
    <w:p w:rsidR="00F52378" w:rsidRDefault="00F52378">
      <w:pPr>
        <w:rPr>
          <w:rFonts w:ascii="Arial" w:eastAsia="Arial" w:hAnsi="Arial" w:cs="Arial"/>
          <w:sz w:val="16"/>
          <w:szCs w:val="16"/>
        </w:rPr>
      </w:pPr>
    </w:p>
    <w:p w:rsidR="00F52378" w:rsidRDefault="006305DB">
      <w:pPr>
        <w:tabs>
          <w:tab w:val="left" w:pos="1791"/>
        </w:tabs>
        <w:spacing w:before="101"/>
        <w:ind w:left="1028" w:right="-16"/>
        <w:rPr>
          <w:rFonts w:ascii="Arial" w:eastAsia="Arial" w:hAnsi="Arial" w:cs="Arial"/>
          <w:sz w:val="15"/>
          <w:szCs w:val="15"/>
        </w:rPr>
      </w:pPr>
      <w:r>
        <w:rPr>
          <w:rFonts w:ascii="Arial"/>
          <w:color w:val="2A2A2A"/>
          <w:sz w:val="15"/>
        </w:rPr>
        <w:t>3321</w:t>
      </w:r>
      <w:r>
        <w:rPr>
          <w:rFonts w:ascii="Arial"/>
          <w:color w:val="2A2A2A"/>
          <w:sz w:val="15"/>
        </w:rPr>
        <w:tab/>
        <w:t>13002</w:t>
      </w: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spacing w:before="2"/>
        <w:rPr>
          <w:rFonts w:ascii="Arial" w:eastAsia="Arial" w:hAnsi="Arial" w:cs="Arial"/>
          <w:sz w:val="15"/>
          <w:szCs w:val="15"/>
        </w:rPr>
      </w:pPr>
    </w:p>
    <w:p w:rsidR="00F52378" w:rsidRDefault="006305DB">
      <w:pPr>
        <w:tabs>
          <w:tab w:val="left" w:pos="1791"/>
        </w:tabs>
        <w:ind w:left="1028" w:right="-16"/>
        <w:rPr>
          <w:rFonts w:ascii="Arial" w:eastAsia="Arial" w:hAnsi="Arial" w:cs="Arial"/>
          <w:sz w:val="15"/>
          <w:szCs w:val="15"/>
        </w:rPr>
      </w:pPr>
      <w:r>
        <w:rPr>
          <w:rFonts w:ascii="Arial"/>
          <w:color w:val="2A2A2A"/>
          <w:sz w:val="15"/>
        </w:rPr>
        <w:t>341</w:t>
      </w:r>
      <w:r>
        <w:rPr>
          <w:rFonts w:ascii="Arial"/>
          <w:color w:val="2A2A2A"/>
          <w:sz w:val="15"/>
        </w:rPr>
        <w:tab/>
        <w:t>13002</w:t>
      </w:r>
    </w:p>
    <w:p w:rsidR="00F52378" w:rsidRDefault="006305DB">
      <w:pPr>
        <w:rPr>
          <w:rFonts w:ascii="Arial" w:eastAsia="Arial" w:hAnsi="Arial" w:cs="Arial"/>
          <w:sz w:val="14"/>
          <w:szCs w:val="14"/>
        </w:rPr>
      </w:pPr>
      <w:r>
        <w:br w:type="column"/>
      </w:r>
    </w:p>
    <w:p w:rsidR="00F52378" w:rsidRDefault="00F52378">
      <w:pPr>
        <w:spacing w:before="4"/>
        <w:rPr>
          <w:rFonts w:ascii="Arial" w:eastAsia="Arial" w:hAnsi="Arial" w:cs="Arial"/>
          <w:sz w:val="12"/>
          <w:szCs w:val="12"/>
        </w:rPr>
      </w:pPr>
    </w:p>
    <w:p w:rsidR="00F52378" w:rsidRDefault="006305DB">
      <w:pPr>
        <w:ind w:left="470"/>
        <w:rPr>
          <w:rFonts w:ascii="Arial" w:eastAsia="Arial" w:hAnsi="Arial" w:cs="Arial"/>
          <w:sz w:val="15"/>
          <w:szCs w:val="15"/>
        </w:rPr>
      </w:pPr>
      <w:r>
        <w:rPr>
          <w:rFonts w:ascii="Arial" w:hAnsi="Arial"/>
          <w:color w:val="2A2A2A"/>
          <w:sz w:val="15"/>
        </w:rPr>
        <w:t>URBANISMO: PLANEAMIENTO, GESTIÓN,  EJECUCIÓN Y DISCIPLINA  URB</w:t>
      </w:r>
    </w:p>
    <w:p w:rsidR="00F52378" w:rsidRDefault="006305DB">
      <w:pPr>
        <w:spacing w:before="34" w:line="169" w:lineRule="exact"/>
        <w:ind w:left="494"/>
        <w:rPr>
          <w:rFonts w:ascii="Arial" w:eastAsia="Arial" w:hAnsi="Arial" w:cs="Arial"/>
          <w:sz w:val="15"/>
          <w:szCs w:val="15"/>
        </w:rPr>
      </w:pPr>
      <w:r>
        <w:rPr>
          <w:rFonts w:ascii="Arial"/>
          <w:color w:val="2A2A2A"/>
          <w:sz w:val="15"/>
        </w:rPr>
        <w:t>Otras</w:t>
      </w:r>
      <w:r>
        <w:rPr>
          <w:rFonts w:ascii="Arial"/>
          <w:color w:val="2A2A2A"/>
          <w:spacing w:val="8"/>
          <w:sz w:val="15"/>
        </w:rPr>
        <w:t xml:space="preserve"> </w:t>
      </w:r>
      <w:r>
        <w:rPr>
          <w:rFonts w:ascii="Arial"/>
          <w:color w:val="2A2A2A"/>
          <w:sz w:val="15"/>
        </w:rPr>
        <w:t>remuneraciones</w:t>
      </w:r>
    </w:p>
    <w:p w:rsidR="00F52378" w:rsidRDefault="006305DB">
      <w:pPr>
        <w:tabs>
          <w:tab w:val="left" w:pos="10237"/>
        </w:tabs>
        <w:spacing w:line="229" w:lineRule="exact"/>
        <w:ind w:left="465"/>
        <w:rPr>
          <w:rFonts w:ascii="Arial" w:eastAsia="Arial" w:hAnsi="Arial" w:cs="Arial"/>
          <w:sz w:val="15"/>
          <w:szCs w:val="15"/>
        </w:rPr>
      </w:pPr>
      <w:r>
        <w:rPr>
          <w:rFonts w:ascii="Arial"/>
          <w:color w:val="2A2A2A"/>
          <w:sz w:val="15"/>
        </w:rPr>
        <w:t>Otras remuneraciones-Paga</w:t>
      </w:r>
      <w:r>
        <w:rPr>
          <w:rFonts w:ascii="Arial"/>
          <w:color w:val="2A2A2A"/>
          <w:spacing w:val="34"/>
          <w:sz w:val="15"/>
        </w:rPr>
        <w:t xml:space="preserve"> </w:t>
      </w:r>
      <w:r>
        <w:rPr>
          <w:rFonts w:ascii="Arial"/>
          <w:color w:val="2A2A2A"/>
          <w:sz w:val="15"/>
        </w:rPr>
        <w:t>extra</w:t>
      </w:r>
      <w:r>
        <w:rPr>
          <w:rFonts w:ascii="Arial"/>
          <w:color w:val="2A2A2A"/>
          <w:spacing w:val="4"/>
          <w:sz w:val="15"/>
        </w:rPr>
        <w:t xml:space="preserve"> </w:t>
      </w:r>
      <w:r>
        <w:rPr>
          <w:rFonts w:ascii="Arial"/>
          <w:color w:val="2A2A2A"/>
          <w:sz w:val="15"/>
        </w:rPr>
        <w:t>2012</w:t>
      </w:r>
      <w:r>
        <w:rPr>
          <w:rFonts w:ascii="Arial"/>
          <w:color w:val="2A2A2A"/>
          <w:sz w:val="15"/>
        </w:rPr>
        <w:tab/>
      </w:r>
      <w:r>
        <w:rPr>
          <w:rFonts w:ascii="Arial"/>
          <w:color w:val="2A2A2A"/>
          <w:position w:val="6"/>
          <w:sz w:val="15"/>
        </w:rPr>
        <w:t>1.900,00</w:t>
      </w:r>
    </w:p>
    <w:p w:rsidR="00F52378" w:rsidRDefault="00F52378">
      <w:pPr>
        <w:spacing w:before="1"/>
        <w:rPr>
          <w:rFonts w:ascii="Arial" w:eastAsia="Arial" w:hAnsi="Arial" w:cs="Arial"/>
          <w:sz w:val="20"/>
          <w:szCs w:val="20"/>
        </w:rPr>
      </w:pPr>
    </w:p>
    <w:p w:rsidR="00F52378" w:rsidRDefault="006305DB">
      <w:pPr>
        <w:spacing w:line="280" w:lineRule="auto"/>
        <w:ind w:left="498" w:right="6405" w:hanging="29"/>
        <w:rPr>
          <w:rFonts w:ascii="Arial" w:eastAsia="Arial" w:hAnsi="Arial" w:cs="Arial"/>
          <w:sz w:val="15"/>
          <w:szCs w:val="15"/>
        </w:rPr>
      </w:pPr>
      <w:r>
        <w:rPr>
          <w:rFonts w:ascii="Arial"/>
          <w:color w:val="2A2A2A"/>
          <w:sz w:val="15"/>
        </w:rPr>
        <w:t>Gastos Funcionamento Ed. Preescolar e Infantil (Colegio) Otras</w:t>
      </w:r>
      <w:r>
        <w:rPr>
          <w:rFonts w:ascii="Arial"/>
          <w:color w:val="2A2A2A"/>
          <w:spacing w:val="-3"/>
          <w:sz w:val="15"/>
        </w:rPr>
        <w:t xml:space="preserve"> </w:t>
      </w:r>
      <w:r>
        <w:rPr>
          <w:rFonts w:ascii="Arial"/>
          <w:color w:val="2A2A2A"/>
          <w:sz w:val="15"/>
        </w:rPr>
        <w:t>remuneraciones</w:t>
      </w:r>
    </w:p>
    <w:p w:rsidR="00F52378" w:rsidRDefault="006305DB">
      <w:pPr>
        <w:tabs>
          <w:tab w:val="left" w:pos="10357"/>
        </w:tabs>
        <w:spacing w:line="192" w:lineRule="exact"/>
        <w:ind w:left="470"/>
        <w:rPr>
          <w:rFonts w:ascii="Arial" w:eastAsia="Arial" w:hAnsi="Arial" w:cs="Arial"/>
          <w:sz w:val="15"/>
          <w:szCs w:val="15"/>
        </w:rPr>
      </w:pPr>
      <w:r>
        <w:rPr>
          <w:rFonts w:ascii="Arial"/>
          <w:color w:val="2A2A2A"/>
          <w:sz w:val="15"/>
        </w:rPr>
        <w:t>Otras remuneraciones-Paga</w:t>
      </w:r>
      <w:r>
        <w:rPr>
          <w:rFonts w:ascii="Arial"/>
          <w:color w:val="2A2A2A"/>
          <w:spacing w:val="30"/>
          <w:sz w:val="15"/>
        </w:rPr>
        <w:t xml:space="preserve"> </w:t>
      </w:r>
      <w:r>
        <w:rPr>
          <w:rFonts w:ascii="Arial"/>
          <w:color w:val="2A2A2A"/>
          <w:sz w:val="15"/>
        </w:rPr>
        <w:t>extra</w:t>
      </w:r>
      <w:r>
        <w:rPr>
          <w:rFonts w:ascii="Arial"/>
          <w:color w:val="2A2A2A"/>
          <w:spacing w:val="6"/>
          <w:sz w:val="15"/>
        </w:rPr>
        <w:t xml:space="preserve"> </w:t>
      </w:r>
      <w:r>
        <w:rPr>
          <w:rFonts w:ascii="Arial"/>
          <w:color w:val="2A2A2A"/>
          <w:sz w:val="15"/>
        </w:rPr>
        <w:t>2012</w:t>
      </w:r>
      <w:r>
        <w:rPr>
          <w:rFonts w:ascii="Arial"/>
          <w:color w:val="2A2A2A"/>
          <w:sz w:val="15"/>
        </w:rPr>
        <w:tab/>
      </w:r>
      <w:r>
        <w:rPr>
          <w:rFonts w:ascii="Arial"/>
          <w:color w:val="2A2A2A"/>
          <w:position w:val="6"/>
          <w:sz w:val="15"/>
        </w:rPr>
        <w:t>750,00</w:t>
      </w:r>
    </w:p>
    <w:p w:rsidR="00F52378" w:rsidRDefault="00F52378">
      <w:pPr>
        <w:spacing w:before="10"/>
        <w:rPr>
          <w:rFonts w:ascii="Arial" w:eastAsia="Arial" w:hAnsi="Arial" w:cs="Arial"/>
          <w:sz w:val="20"/>
          <w:szCs w:val="20"/>
        </w:rPr>
      </w:pPr>
    </w:p>
    <w:p w:rsidR="00F52378" w:rsidRDefault="006305DB">
      <w:pPr>
        <w:ind w:left="474"/>
        <w:rPr>
          <w:rFonts w:ascii="Arial" w:eastAsia="Arial" w:hAnsi="Arial" w:cs="Arial"/>
          <w:sz w:val="15"/>
          <w:szCs w:val="15"/>
        </w:rPr>
      </w:pPr>
      <w:r>
        <w:rPr>
          <w:rFonts w:ascii="Arial"/>
          <w:color w:val="2A2A2A"/>
          <w:sz w:val="15"/>
        </w:rPr>
        <w:t>BIBLIOTECAS</w:t>
      </w:r>
      <w:r>
        <w:rPr>
          <w:rFonts w:ascii="Arial"/>
          <w:color w:val="2A2A2A"/>
          <w:spacing w:val="14"/>
          <w:sz w:val="15"/>
        </w:rPr>
        <w:t xml:space="preserve"> </w:t>
      </w:r>
      <w:r>
        <w:rPr>
          <w:rFonts w:ascii="Arial"/>
          <w:color w:val="2A2A2A"/>
          <w:sz w:val="15"/>
        </w:rPr>
        <w:t>PUBLICAS</w:t>
      </w:r>
    </w:p>
    <w:p w:rsidR="00F52378" w:rsidRDefault="006305DB">
      <w:pPr>
        <w:spacing w:before="19" w:line="167" w:lineRule="exact"/>
        <w:ind w:left="498"/>
        <w:rPr>
          <w:rFonts w:ascii="Arial" w:eastAsia="Arial" w:hAnsi="Arial" w:cs="Arial"/>
          <w:sz w:val="15"/>
          <w:szCs w:val="15"/>
        </w:rPr>
      </w:pPr>
      <w:r>
        <w:rPr>
          <w:rFonts w:ascii="Arial"/>
          <w:color w:val="2A2A2A"/>
          <w:sz w:val="15"/>
        </w:rPr>
        <w:t>Otras</w:t>
      </w:r>
      <w:r>
        <w:rPr>
          <w:rFonts w:ascii="Arial"/>
          <w:color w:val="2A2A2A"/>
          <w:spacing w:val="8"/>
          <w:sz w:val="15"/>
        </w:rPr>
        <w:t xml:space="preserve"> </w:t>
      </w:r>
      <w:r>
        <w:rPr>
          <w:rFonts w:ascii="Arial"/>
          <w:color w:val="2A2A2A"/>
          <w:sz w:val="15"/>
        </w:rPr>
        <w:t>remuneraciones</w:t>
      </w:r>
    </w:p>
    <w:p w:rsidR="00F52378" w:rsidRDefault="006305DB">
      <w:pPr>
        <w:tabs>
          <w:tab w:val="left" w:pos="10242"/>
        </w:tabs>
        <w:spacing w:line="227" w:lineRule="exact"/>
        <w:ind w:left="470"/>
        <w:rPr>
          <w:rFonts w:ascii="Arial" w:eastAsia="Arial" w:hAnsi="Arial" w:cs="Arial"/>
          <w:sz w:val="15"/>
          <w:szCs w:val="15"/>
        </w:rPr>
      </w:pPr>
      <w:r>
        <w:rPr>
          <w:rFonts w:ascii="Arial"/>
          <w:color w:val="2A2A2A"/>
          <w:sz w:val="15"/>
        </w:rPr>
        <w:t>Otras remuneraciones-Paga</w:t>
      </w:r>
      <w:r>
        <w:rPr>
          <w:rFonts w:ascii="Arial"/>
          <w:color w:val="2A2A2A"/>
          <w:spacing w:val="34"/>
          <w:sz w:val="15"/>
        </w:rPr>
        <w:t xml:space="preserve"> </w:t>
      </w:r>
      <w:r>
        <w:rPr>
          <w:rFonts w:ascii="Arial"/>
          <w:color w:val="2A2A2A"/>
          <w:sz w:val="15"/>
        </w:rPr>
        <w:t>extra</w:t>
      </w:r>
      <w:r>
        <w:rPr>
          <w:rFonts w:ascii="Arial"/>
          <w:color w:val="2A2A2A"/>
          <w:spacing w:val="4"/>
          <w:sz w:val="15"/>
        </w:rPr>
        <w:t xml:space="preserve"> </w:t>
      </w:r>
      <w:r>
        <w:rPr>
          <w:rFonts w:ascii="Arial"/>
          <w:color w:val="2A2A2A"/>
          <w:sz w:val="15"/>
        </w:rPr>
        <w:t>2012</w:t>
      </w:r>
      <w:r>
        <w:rPr>
          <w:rFonts w:ascii="Arial"/>
          <w:color w:val="2A2A2A"/>
          <w:sz w:val="15"/>
        </w:rPr>
        <w:tab/>
      </w:r>
      <w:r>
        <w:rPr>
          <w:rFonts w:ascii="Arial"/>
          <w:color w:val="2A2A2A"/>
          <w:position w:val="6"/>
          <w:sz w:val="15"/>
        </w:rPr>
        <w:t>1.350,00</w:t>
      </w:r>
    </w:p>
    <w:p w:rsidR="00F52378" w:rsidRDefault="00F52378">
      <w:pPr>
        <w:spacing w:before="10"/>
        <w:rPr>
          <w:rFonts w:ascii="Arial" w:eastAsia="Arial" w:hAnsi="Arial" w:cs="Arial"/>
          <w:sz w:val="20"/>
          <w:szCs w:val="20"/>
        </w:rPr>
      </w:pPr>
    </w:p>
    <w:p w:rsidR="00F52378" w:rsidRDefault="006305DB">
      <w:pPr>
        <w:ind w:left="474"/>
        <w:rPr>
          <w:rFonts w:ascii="Arial" w:eastAsia="Arial" w:hAnsi="Arial" w:cs="Arial"/>
          <w:sz w:val="15"/>
          <w:szCs w:val="15"/>
        </w:rPr>
      </w:pPr>
      <w:r>
        <w:rPr>
          <w:rFonts w:ascii="Arial" w:hAnsi="Arial"/>
          <w:color w:val="2A2A2A"/>
          <w:sz w:val="15"/>
        </w:rPr>
        <w:t>PROMOCIÓN Y FOMENTO DEL</w:t>
      </w:r>
      <w:r>
        <w:rPr>
          <w:rFonts w:ascii="Arial" w:hAnsi="Arial"/>
          <w:color w:val="2A2A2A"/>
          <w:spacing w:val="37"/>
          <w:sz w:val="15"/>
        </w:rPr>
        <w:t xml:space="preserve"> </w:t>
      </w:r>
      <w:r>
        <w:rPr>
          <w:rFonts w:ascii="Arial" w:hAnsi="Arial"/>
          <w:color w:val="2A2A2A"/>
          <w:sz w:val="15"/>
        </w:rPr>
        <w:t>DEPORTE.</w:t>
      </w:r>
    </w:p>
    <w:p w:rsidR="00F52378" w:rsidRDefault="006305DB">
      <w:pPr>
        <w:spacing w:before="24" w:line="164" w:lineRule="exact"/>
        <w:ind w:left="498"/>
        <w:rPr>
          <w:rFonts w:ascii="Arial" w:eastAsia="Arial" w:hAnsi="Arial" w:cs="Arial"/>
          <w:sz w:val="15"/>
          <w:szCs w:val="15"/>
        </w:rPr>
      </w:pPr>
      <w:r>
        <w:rPr>
          <w:rFonts w:ascii="Arial"/>
          <w:color w:val="2A2A2A"/>
          <w:sz w:val="15"/>
        </w:rPr>
        <w:t>Otras</w:t>
      </w:r>
      <w:r>
        <w:rPr>
          <w:rFonts w:ascii="Arial"/>
          <w:color w:val="2A2A2A"/>
          <w:spacing w:val="-3"/>
          <w:sz w:val="15"/>
        </w:rPr>
        <w:t xml:space="preserve"> </w:t>
      </w:r>
      <w:r>
        <w:rPr>
          <w:rFonts w:ascii="Arial"/>
          <w:color w:val="2A2A2A"/>
          <w:sz w:val="15"/>
        </w:rPr>
        <w:t>remuneraciones</w:t>
      </w:r>
    </w:p>
    <w:p w:rsidR="00F52378" w:rsidRDefault="006305DB">
      <w:pPr>
        <w:tabs>
          <w:tab w:val="left" w:pos="10233"/>
        </w:tabs>
        <w:spacing w:line="234" w:lineRule="exact"/>
        <w:ind w:left="470"/>
        <w:rPr>
          <w:rFonts w:ascii="Arial" w:eastAsia="Arial" w:hAnsi="Arial" w:cs="Arial"/>
          <w:sz w:val="15"/>
          <w:szCs w:val="15"/>
        </w:rPr>
      </w:pPr>
      <w:r>
        <w:rPr>
          <w:rFonts w:ascii="Arial"/>
          <w:color w:val="2A2A2A"/>
          <w:sz w:val="15"/>
        </w:rPr>
        <w:t xml:space="preserve">otras remuneraciones-Paga </w:t>
      </w:r>
      <w:r>
        <w:rPr>
          <w:rFonts w:ascii="Arial"/>
          <w:color w:val="2A2A2A"/>
          <w:spacing w:val="16"/>
          <w:sz w:val="15"/>
        </w:rPr>
        <w:t xml:space="preserve"> </w:t>
      </w:r>
      <w:r>
        <w:rPr>
          <w:rFonts w:ascii="Arial"/>
          <w:color w:val="2A2A2A"/>
          <w:sz w:val="15"/>
        </w:rPr>
        <w:t>extra</w:t>
      </w:r>
      <w:r>
        <w:rPr>
          <w:rFonts w:ascii="Arial"/>
          <w:color w:val="2A2A2A"/>
          <w:spacing w:val="14"/>
          <w:sz w:val="15"/>
        </w:rPr>
        <w:t xml:space="preserve"> </w:t>
      </w:r>
      <w:r>
        <w:rPr>
          <w:rFonts w:ascii="Arial"/>
          <w:color w:val="2A2A2A"/>
          <w:sz w:val="15"/>
        </w:rPr>
        <w:t>2012</w:t>
      </w:r>
      <w:r>
        <w:rPr>
          <w:rFonts w:ascii="Arial"/>
          <w:color w:val="2A2A2A"/>
          <w:sz w:val="15"/>
        </w:rPr>
        <w:tab/>
      </w:r>
      <w:r>
        <w:rPr>
          <w:rFonts w:ascii="Arial"/>
          <w:color w:val="2A2A2A"/>
          <w:position w:val="7"/>
          <w:sz w:val="15"/>
        </w:rPr>
        <w:t>3.500</w:t>
      </w:r>
      <w:r>
        <w:rPr>
          <w:rFonts w:ascii="Arial"/>
          <w:color w:val="2A2A2A"/>
          <w:spacing w:val="-25"/>
          <w:position w:val="7"/>
          <w:sz w:val="15"/>
        </w:rPr>
        <w:t xml:space="preserve"> </w:t>
      </w:r>
      <w:r>
        <w:rPr>
          <w:rFonts w:ascii="Arial"/>
          <w:color w:val="5B5B5B"/>
          <w:spacing w:val="-4"/>
          <w:position w:val="7"/>
          <w:sz w:val="15"/>
        </w:rPr>
        <w:t>,</w:t>
      </w:r>
      <w:r>
        <w:rPr>
          <w:rFonts w:ascii="Arial"/>
          <w:color w:val="2A2A2A"/>
          <w:spacing w:val="-4"/>
          <w:position w:val="7"/>
          <w:sz w:val="15"/>
        </w:rPr>
        <w:t>00</w:t>
      </w:r>
    </w:p>
    <w:p w:rsidR="00F52378" w:rsidRDefault="00F52378">
      <w:pPr>
        <w:spacing w:line="234" w:lineRule="exact"/>
        <w:rPr>
          <w:rFonts w:ascii="Arial" w:eastAsia="Arial" w:hAnsi="Arial" w:cs="Arial"/>
          <w:sz w:val="15"/>
          <w:szCs w:val="15"/>
        </w:rPr>
        <w:sectPr w:rsidR="00F52378">
          <w:type w:val="continuous"/>
          <w:pgSz w:w="16830" w:h="11910" w:orient="landscape"/>
          <w:pgMar w:top="420" w:right="2100" w:bottom="280" w:left="1420" w:header="720" w:footer="720" w:gutter="0"/>
          <w:cols w:num="2" w:space="720" w:equalWidth="0">
            <w:col w:w="2213" w:space="40"/>
            <w:col w:w="11057"/>
          </w:cols>
        </w:sectPr>
      </w:pPr>
    </w:p>
    <w:p w:rsidR="00F52378" w:rsidRDefault="006305DB">
      <w:pPr>
        <w:spacing w:before="15"/>
        <w:ind w:right="105"/>
        <w:jc w:val="right"/>
        <w:rPr>
          <w:rFonts w:ascii="Arial" w:eastAsia="Arial" w:hAnsi="Arial" w:cs="Arial"/>
          <w:sz w:val="57"/>
          <w:szCs w:val="57"/>
        </w:rPr>
      </w:pPr>
      <w:r>
        <w:rPr>
          <w:rFonts w:ascii="Arial"/>
          <w:color w:val="7E7E7E"/>
          <w:w w:val="165"/>
          <w:sz w:val="57"/>
        </w:rPr>
        <w:lastRenderedPageBreak/>
        <w:t>'</w:t>
      </w:r>
    </w:p>
    <w:p w:rsidR="00F52378" w:rsidRDefault="00F52378">
      <w:pPr>
        <w:rPr>
          <w:rFonts w:ascii="Arial" w:eastAsia="Arial" w:hAnsi="Arial" w:cs="Arial"/>
          <w:sz w:val="20"/>
          <w:szCs w:val="20"/>
        </w:rPr>
      </w:pPr>
    </w:p>
    <w:p w:rsidR="00F52378" w:rsidRDefault="00F52378">
      <w:pPr>
        <w:rPr>
          <w:rFonts w:ascii="Arial" w:eastAsia="Arial" w:hAnsi="Arial" w:cs="Arial"/>
          <w:sz w:val="20"/>
          <w:szCs w:val="20"/>
        </w:rPr>
      </w:pPr>
    </w:p>
    <w:p w:rsidR="00F52378" w:rsidRDefault="00F52378">
      <w:pPr>
        <w:spacing w:before="7"/>
        <w:rPr>
          <w:rFonts w:ascii="Arial" w:eastAsia="Arial" w:hAnsi="Arial" w:cs="Arial"/>
          <w:sz w:val="29"/>
          <w:szCs w:val="29"/>
        </w:rPr>
      </w:pPr>
    </w:p>
    <w:p w:rsidR="00F52378" w:rsidRDefault="00F52378">
      <w:pPr>
        <w:rPr>
          <w:rFonts w:ascii="Arial" w:eastAsia="Arial" w:hAnsi="Arial" w:cs="Arial"/>
          <w:sz w:val="29"/>
          <w:szCs w:val="29"/>
        </w:rPr>
        <w:sectPr w:rsidR="00F52378">
          <w:pgSz w:w="16830" w:h="11910" w:orient="landscape"/>
          <w:pgMar w:top="100" w:right="1560" w:bottom="280" w:left="1400" w:header="720" w:footer="720" w:gutter="0"/>
          <w:cols w:space="720"/>
        </w:sectPr>
      </w:pPr>
    </w:p>
    <w:p w:rsidR="00F52378" w:rsidRDefault="006305DB">
      <w:pPr>
        <w:tabs>
          <w:tab w:val="left" w:pos="9452"/>
          <w:tab w:val="left" w:pos="11204"/>
        </w:tabs>
        <w:spacing w:before="88" w:line="222" w:lineRule="exact"/>
        <w:jc w:val="right"/>
        <w:rPr>
          <w:rFonts w:ascii="Arial" w:eastAsia="Arial" w:hAnsi="Arial" w:cs="Arial"/>
          <w:sz w:val="13"/>
          <w:szCs w:val="13"/>
        </w:rPr>
      </w:pPr>
      <w:r>
        <w:rPr>
          <w:rFonts w:ascii="Arial" w:hAnsi="Arial"/>
          <w:b/>
          <w:color w:val="2A2A2A"/>
          <w:position w:val="-6"/>
          <w:sz w:val="18"/>
        </w:rPr>
        <w:lastRenderedPageBreak/>
        <w:t>Concello de</w:t>
      </w:r>
      <w:r>
        <w:rPr>
          <w:rFonts w:ascii="Arial" w:hAnsi="Arial"/>
          <w:b/>
          <w:color w:val="2A2A2A"/>
          <w:spacing w:val="-9"/>
          <w:position w:val="-6"/>
          <w:sz w:val="18"/>
        </w:rPr>
        <w:t xml:space="preserve"> </w:t>
      </w:r>
      <w:r>
        <w:rPr>
          <w:rFonts w:ascii="Arial" w:hAnsi="Arial"/>
          <w:b/>
          <w:color w:val="2A2A2A"/>
          <w:position w:val="-6"/>
          <w:sz w:val="18"/>
        </w:rPr>
        <w:t>Cedeira</w:t>
      </w:r>
      <w:r>
        <w:rPr>
          <w:rFonts w:ascii="Arial" w:hAnsi="Arial"/>
          <w:b/>
          <w:color w:val="2A2A2A"/>
          <w:position w:val="-6"/>
          <w:sz w:val="18"/>
        </w:rPr>
        <w:tab/>
      </w:r>
      <w:r>
        <w:rPr>
          <w:rFonts w:ascii="Arial" w:hAnsi="Arial"/>
          <w:i/>
          <w:color w:val="2A2A2A"/>
          <w:sz w:val="13"/>
        </w:rPr>
        <w:t>Fecha</w:t>
      </w:r>
      <w:r>
        <w:rPr>
          <w:rFonts w:ascii="Arial" w:hAnsi="Arial"/>
          <w:i/>
          <w:color w:val="2A2A2A"/>
          <w:spacing w:val="30"/>
          <w:sz w:val="13"/>
        </w:rPr>
        <w:t xml:space="preserve"> </w:t>
      </w:r>
      <w:r>
        <w:rPr>
          <w:rFonts w:ascii="Arial" w:hAnsi="Arial"/>
          <w:i/>
          <w:color w:val="2A2A2A"/>
          <w:sz w:val="13"/>
        </w:rPr>
        <w:t>Obten</w:t>
      </w:r>
      <w:r>
        <w:rPr>
          <w:rFonts w:ascii="Arial" w:hAnsi="Arial"/>
          <w:i/>
          <w:color w:val="464646"/>
          <w:sz w:val="13"/>
        </w:rPr>
        <w:t>c</w:t>
      </w:r>
      <w:r>
        <w:rPr>
          <w:rFonts w:ascii="Arial" w:hAnsi="Arial"/>
          <w:i/>
          <w:color w:val="2A2A2A"/>
          <w:sz w:val="13"/>
        </w:rPr>
        <w:t>iór.</w:t>
      </w:r>
      <w:r>
        <w:rPr>
          <w:rFonts w:ascii="Arial" w:hAnsi="Arial"/>
          <w:i/>
          <w:color w:val="2A2A2A"/>
          <w:sz w:val="13"/>
        </w:rPr>
        <w:tab/>
      </w:r>
      <w:r>
        <w:rPr>
          <w:rFonts w:ascii="Arial" w:hAnsi="Arial"/>
          <w:i/>
          <w:color w:val="2A2A2A"/>
          <w:spacing w:val="-4"/>
          <w:sz w:val="13"/>
        </w:rPr>
        <w:t>29</w:t>
      </w:r>
      <w:r>
        <w:rPr>
          <w:rFonts w:ascii="Arial" w:hAnsi="Arial"/>
          <w:i/>
          <w:color w:val="464646"/>
          <w:spacing w:val="-4"/>
          <w:sz w:val="13"/>
        </w:rPr>
        <w:t>/</w:t>
      </w:r>
      <w:r>
        <w:rPr>
          <w:rFonts w:ascii="Arial" w:hAnsi="Arial"/>
          <w:i/>
          <w:color w:val="464646"/>
          <w:spacing w:val="-13"/>
          <w:sz w:val="13"/>
        </w:rPr>
        <w:t xml:space="preserve"> </w:t>
      </w:r>
      <w:r>
        <w:rPr>
          <w:rFonts w:ascii="Arial" w:hAnsi="Arial"/>
          <w:i/>
          <w:color w:val="2A2A2A"/>
          <w:sz w:val="13"/>
        </w:rPr>
        <w:t>1</w:t>
      </w:r>
      <w:r>
        <w:rPr>
          <w:rFonts w:ascii="Arial" w:hAnsi="Arial"/>
          <w:i/>
          <w:color w:val="464646"/>
          <w:sz w:val="13"/>
        </w:rPr>
        <w:t>2/</w:t>
      </w:r>
      <w:r>
        <w:rPr>
          <w:rFonts w:ascii="Arial" w:hAnsi="Arial"/>
          <w:i/>
          <w:color w:val="2A2A2A"/>
          <w:sz w:val="13"/>
        </w:rPr>
        <w:t>2015</w:t>
      </w:r>
    </w:p>
    <w:p w:rsidR="00F52378" w:rsidRDefault="006305DB">
      <w:pPr>
        <w:spacing w:line="142" w:lineRule="exact"/>
        <w:jc w:val="right"/>
        <w:rPr>
          <w:rFonts w:ascii="Arial" w:eastAsia="Arial" w:hAnsi="Arial" w:cs="Arial"/>
          <w:sz w:val="13"/>
          <w:szCs w:val="13"/>
        </w:rPr>
      </w:pPr>
      <w:r>
        <w:rPr>
          <w:rFonts w:ascii="Arial" w:hAnsi="Arial"/>
          <w:i/>
          <w:color w:val="2A2A2A"/>
          <w:sz w:val="13"/>
        </w:rPr>
        <w:t>Pág</w:t>
      </w:r>
      <w:r>
        <w:rPr>
          <w:rFonts w:ascii="Arial" w:hAnsi="Arial"/>
          <w:i/>
          <w:color w:val="464646"/>
          <w:sz w:val="13"/>
        </w:rPr>
        <w:t>.</w:t>
      </w:r>
    </w:p>
    <w:p w:rsidR="00F52378" w:rsidRDefault="006305DB">
      <w:pPr>
        <w:spacing w:before="83"/>
        <w:ind w:left="236"/>
        <w:rPr>
          <w:rFonts w:ascii="Arial" w:eastAsia="Arial" w:hAnsi="Arial" w:cs="Arial"/>
          <w:sz w:val="13"/>
          <w:szCs w:val="13"/>
        </w:rPr>
      </w:pPr>
      <w:r>
        <w:rPr>
          <w:w w:val="105"/>
        </w:rPr>
        <w:br w:type="column"/>
      </w:r>
      <w:r>
        <w:rPr>
          <w:rFonts w:ascii="Arial"/>
          <w:i/>
          <w:color w:val="2A2A2A"/>
          <w:w w:val="105"/>
          <w:sz w:val="13"/>
        </w:rPr>
        <w:lastRenderedPageBreak/>
        <w:t>1</w:t>
      </w:r>
      <w:r>
        <w:rPr>
          <w:rFonts w:ascii="Arial"/>
          <w:i/>
          <w:color w:val="464646"/>
          <w:w w:val="105"/>
          <w:sz w:val="13"/>
        </w:rPr>
        <w:t>4:36:55</w:t>
      </w:r>
    </w:p>
    <w:p w:rsidR="00F52378" w:rsidRDefault="006305DB">
      <w:pPr>
        <w:spacing w:before="71"/>
        <w:ind w:left="658" w:right="815"/>
        <w:jc w:val="center"/>
        <w:rPr>
          <w:rFonts w:ascii="Times New Roman" w:eastAsia="Times New Roman" w:hAnsi="Times New Roman" w:cs="Times New Roman"/>
          <w:sz w:val="14"/>
          <w:szCs w:val="14"/>
        </w:rPr>
      </w:pPr>
      <w:r>
        <w:rPr>
          <w:rFonts w:ascii="Times New Roman"/>
          <w:color w:val="2A2A2A"/>
          <w:w w:val="105"/>
          <w:sz w:val="14"/>
        </w:rPr>
        <w:t>7</w:t>
      </w:r>
    </w:p>
    <w:p w:rsidR="00F52378" w:rsidRDefault="00F52378">
      <w:pPr>
        <w:jc w:val="center"/>
        <w:rPr>
          <w:rFonts w:ascii="Times New Roman" w:eastAsia="Times New Roman" w:hAnsi="Times New Roman" w:cs="Times New Roman"/>
          <w:sz w:val="14"/>
          <w:szCs w:val="14"/>
        </w:rPr>
        <w:sectPr w:rsidR="00F52378">
          <w:type w:val="continuous"/>
          <w:pgSz w:w="16830" w:h="11910" w:orient="landscape"/>
          <w:pgMar w:top="420" w:right="1560" w:bottom="280" w:left="1400" w:header="720" w:footer="720" w:gutter="0"/>
          <w:cols w:num="2" w:space="720" w:equalWidth="0">
            <w:col w:w="12106" w:space="175"/>
            <w:col w:w="1589"/>
          </w:cols>
        </w:sectPr>
      </w:pPr>
    </w:p>
    <w:p w:rsidR="00F52378" w:rsidRDefault="006305DB">
      <w:pPr>
        <w:tabs>
          <w:tab w:val="left" w:pos="5367"/>
          <w:tab w:val="left" w:pos="9799"/>
          <w:tab w:val="left" w:pos="12633"/>
        </w:tabs>
        <w:spacing w:before="177"/>
        <w:ind w:left="246"/>
        <w:rPr>
          <w:rFonts w:ascii="Arial" w:eastAsia="Arial" w:hAnsi="Arial" w:cs="Arial"/>
          <w:sz w:val="16"/>
          <w:szCs w:val="16"/>
        </w:rPr>
      </w:pPr>
      <w:r>
        <w:rPr>
          <w:rFonts w:ascii="Arial" w:hAnsi="Arial"/>
          <w:b/>
          <w:color w:val="2A2A2A"/>
          <w:position w:val="-1"/>
          <w:sz w:val="18"/>
        </w:rPr>
        <w:lastRenderedPageBreak/>
        <w:t>PRESUPUESTO DE GASTOS</w:t>
      </w:r>
      <w:r>
        <w:rPr>
          <w:rFonts w:ascii="Arial" w:hAnsi="Arial"/>
          <w:b/>
          <w:color w:val="2A2A2A"/>
          <w:spacing w:val="13"/>
          <w:position w:val="-1"/>
          <w:sz w:val="18"/>
        </w:rPr>
        <w:t xml:space="preserve"> </w:t>
      </w:r>
      <w:r>
        <w:rPr>
          <w:rFonts w:ascii="Arial" w:hAnsi="Arial"/>
          <w:b/>
          <w:color w:val="2A2A2A"/>
          <w:position w:val="-1"/>
          <w:sz w:val="18"/>
        </w:rPr>
        <w:t>Por</w:t>
      </w:r>
      <w:r>
        <w:rPr>
          <w:rFonts w:ascii="Arial" w:hAnsi="Arial"/>
          <w:b/>
          <w:color w:val="2A2A2A"/>
          <w:spacing w:val="-1"/>
          <w:position w:val="-1"/>
          <w:sz w:val="18"/>
        </w:rPr>
        <w:t xml:space="preserve"> </w:t>
      </w:r>
      <w:r>
        <w:rPr>
          <w:rFonts w:ascii="Arial" w:hAnsi="Arial"/>
          <w:b/>
          <w:color w:val="2A2A2A"/>
          <w:position w:val="-1"/>
          <w:sz w:val="18"/>
        </w:rPr>
        <w:t>Económica</w:t>
      </w:r>
      <w:r>
        <w:rPr>
          <w:rFonts w:ascii="Arial" w:hAnsi="Arial"/>
          <w:b/>
          <w:color w:val="2A2A2A"/>
          <w:position w:val="-1"/>
          <w:sz w:val="18"/>
        </w:rPr>
        <w:tab/>
      </w:r>
      <w:r>
        <w:rPr>
          <w:rFonts w:ascii="Arial" w:hAnsi="Arial"/>
          <w:b/>
          <w:color w:val="2A2A2A"/>
          <w:sz w:val="16"/>
        </w:rPr>
        <w:t>(ANTEPROYECTO)</w:t>
      </w:r>
      <w:r>
        <w:rPr>
          <w:rFonts w:ascii="Arial" w:hAnsi="Arial"/>
          <w:b/>
          <w:color w:val="2A2A2A"/>
          <w:sz w:val="16"/>
        </w:rPr>
        <w:tab/>
      </w:r>
      <w:r>
        <w:rPr>
          <w:rFonts w:ascii="Arial" w:hAnsi="Arial"/>
          <w:b/>
          <w:color w:val="2A2A2A"/>
          <w:position w:val="1"/>
          <w:sz w:val="16"/>
        </w:rPr>
        <w:t>PRESUPUESTO</w:t>
      </w:r>
      <w:r>
        <w:rPr>
          <w:rFonts w:ascii="Arial" w:hAnsi="Arial"/>
          <w:b/>
          <w:color w:val="2A2A2A"/>
          <w:spacing w:val="43"/>
          <w:position w:val="1"/>
          <w:sz w:val="16"/>
        </w:rPr>
        <w:t xml:space="preserve"> </w:t>
      </w:r>
      <w:r>
        <w:rPr>
          <w:rFonts w:ascii="Arial" w:hAnsi="Arial"/>
          <w:b/>
          <w:color w:val="2A2A2A"/>
          <w:position w:val="1"/>
          <w:sz w:val="16"/>
        </w:rPr>
        <w:t>DE</w:t>
      </w:r>
      <w:r>
        <w:rPr>
          <w:rFonts w:ascii="Arial" w:hAnsi="Arial"/>
          <w:b/>
          <w:color w:val="2A2A2A"/>
          <w:spacing w:val="6"/>
          <w:position w:val="1"/>
          <w:sz w:val="16"/>
        </w:rPr>
        <w:t xml:space="preserve"> </w:t>
      </w:r>
      <w:r>
        <w:rPr>
          <w:rFonts w:ascii="Arial" w:hAnsi="Arial"/>
          <w:b/>
          <w:color w:val="2A2A2A"/>
          <w:position w:val="1"/>
          <w:sz w:val="16"/>
        </w:rPr>
        <w:t>GASTOS</w:t>
      </w:r>
      <w:r>
        <w:rPr>
          <w:rFonts w:ascii="Arial" w:hAnsi="Arial"/>
          <w:b/>
          <w:color w:val="2A2A2A"/>
          <w:position w:val="1"/>
          <w:sz w:val="16"/>
        </w:rPr>
        <w:tab/>
      </w:r>
      <w:r>
        <w:rPr>
          <w:rFonts w:ascii="Arial" w:hAnsi="Arial"/>
          <w:b/>
          <w:color w:val="2A2A2A"/>
          <w:sz w:val="16"/>
        </w:rPr>
        <w:t>2016</w:t>
      </w:r>
    </w:p>
    <w:p w:rsidR="00F52378" w:rsidRDefault="00F52378">
      <w:pPr>
        <w:rPr>
          <w:rFonts w:ascii="Arial" w:eastAsia="Arial" w:hAnsi="Arial" w:cs="Arial"/>
          <w:b/>
          <w:bCs/>
          <w:sz w:val="19"/>
          <w:szCs w:val="19"/>
        </w:rPr>
      </w:pPr>
    </w:p>
    <w:tbl>
      <w:tblPr>
        <w:tblStyle w:val="TableNormal"/>
        <w:tblW w:w="0" w:type="auto"/>
        <w:tblInd w:w="107" w:type="dxa"/>
        <w:tblLayout w:type="fixed"/>
        <w:tblLook w:val="01E0" w:firstRow="1" w:lastRow="1" w:firstColumn="1" w:lastColumn="1" w:noHBand="0" w:noVBand="0"/>
      </w:tblPr>
      <w:tblGrid>
        <w:gridCol w:w="797"/>
        <w:gridCol w:w="759"/>
        <w:gridCol w:w="897"/>
        <w:gridCol w:w="5130"/>
        <w:gridCol w:w="3268"/>
        <w:gridCol w:w="2150"/>
      </w:tblGrid>
      <w:tr w:rsidR="00F52378">
        <w:trPr>
          <w:trHeight w:hRule="exact" w:val="591"/>
        </w:trPr>
        <w:tc>
          <w:tcPr>
            <w:tcW w:w="797" w:type="dxa"/>
            <w:tcBorders>
              <w:top w:val="single" w:sz="8" w:space="0" w:color="000000"/>
              <w:left w:val="single" w:sz="15" w:space="0" w:color="000000"/>
              <w:bottom w:val="single" w:sz="2" w:space="0" w:color="000000"/>
              <w:right w:val="single" w:sz="4" w:space="0" w:color="000000"/>
            </w:tcBorders>
          </w:tcPr>
          <w:p w:rsidR="00F52378" w:rsidRDefault="00F52378">
            <w:pPr>
              <w:pStyle w:val="TableParagraph"/>
              <w:spacing w:before="11"/>
              <w:rPr>
                <w:rFonts w:ascii="Arial" w:eastAsia="Arial" w:hAnsi="Arial" w:cs="Arial"/>
                <w:b/>
                <w:bCs/>
                <w:sz w:val="15"/>
                <w:szCs w:val="15"/>
              </w:rPr>
            </w:pPr>
          </w:p>
          <w:p w:rsidR="00F52378" w:rsidRDefault="006305DB">
            <w:pPr>
              <w:pStyle w:val="TableParagraph"/>
              <w:ind w:left="143"/>
              <w:rPr>
                <w:rFonts w:ascii="Arial" w:eastAsia="Arial" w:hAnsi="Arial" w:cs="Arial"/>
                <w:sz w:val="15"/>
                <w:szCs w:val="15"/>
              </w:rPr>
            </w:pPr>
            <w:r>
              <w:rPr>
                <w:rFonts w:ascii="Arial" w:hAnsi="Arial"/>
                <w:color w:val="464646"/>
                <w:w w:val="95"/>
                <w:sz w:val="15"/>
              </w:rPr>
              <w:t>Orgá</w:t>
            </w:r>
            <w:r>
              <w:rPr>
                <w:rFonts w:ascii="Arial" w:hAnsi="Arial"/>
                <w:color w:val="2A2A2A"/>
                <w:w w:val="95"/>
                <w:sz w:val="15"/>
              </w:rPr>
              <w:t>ni</w:t>
            </w:r>
            <w:r>
              <w:rPr>
                <w:rFonts w:ascii="Arial" w:hAnsi="Arial"/>
                <w:color w:val="464646"/>
                <w:w w:val="95"/>
                <w:sz w:val="15"/>
              </w:rPr>
              <w:t>ca</w:t>
            </w:r>
          </w:p>
        </w:tc>
        <w:tc>
          <w:tcPr>
            <w:tcW w:w="759" w:type="dxa"/>
            <w:tcBorders>
              <w:top w:val="single" w:sz="2" w:space="0" w:color="000000"/>
              <w:left w:val="single" w:sz="4" w:space="0" w:color="000000"/>
              <w:bottom w:val="single" w:sz="8" w:space="0" w:color="000000"/>
              <w:right w:val="single" w:sz="6" w:space="0" w:color="000000"/>
            </w:tcBorders>
          </w:tcPr>
          <w:p w:rsidR="00F52378" w:rsidRDefault="00F52378">
            <w:pPr>
              <w:pStyle w:val="TableParagraph"/>
              <w:spacing w:before="2"/>
              <w:rPr>
                <w:rFonts w:ascii="Arial" w:eastAsia="Arial" w:hAnsi="Arial" w:cs="Arial"/>
                <w:b/>
                <w:bCs/>
                <w:sz w:val="16"/>
                <w:szCs w:val="16"/>
              </w:rPr>
            </w:pPr>
          </w:p>
          <w:p w:rsidR="00F52378" w:rsidRDefault="006305DB">
            <w:pPr>
              <w:pStyle w:val="TableParagraph"/>
              <w:ind w:left="117"/>
              <w:rPr>
                <w:rFonts w:ascii="Arial" w:eastAsia="Arial" w:hAnsi="Arial" w:cs="Arial"/>
                <w:sz w:val="15"/>
                <w:szCs w:val="15"/>
              </w:rPr>
            </w:pPr>
            <w:r>
              <w:rPr>
                <w:rFonts w:ascii="Arial"/>
                <w:color w:val="2A2A2A"/>
                <w:w w:val="90"/>
                <w:sz w:val="15"/>
              </w:rPr>
              <w:t>Pr</w:t>
            </w:r>
            <w:r>
              <w:rPr>
                <w:rFonts w:ascii="Arial"/>
                <w:color w:val="464646"/>
                <w:w w:val="90"/>
                <w:sz w:val="15"/>
              </w:rPr>
              <w:t>o</w:t>
            </w:r>
            <w:r>
              <w:rPr>
                <w:rFonts w:ascii="Arial"/>
                <w:color w:val="2A2A2A"/>
                <w:w w:val="90"/>
                <w:sz w:val="15"/>
              </w:rPr>
              <w:t>gra</w:t>
            </w:r>
            <w:r>
              <w:rPr>
                <w:rFonts w:ascii="Arial"/>
                <w:color w:val="464646"/>
                <w:w w:val="90"/>
                <w:sz w:val="15"/>
              </w:rPr>
              <w:t>m</w:t>
            </w:r>
            <w:r>
              <w:rPr>
                <w:rFonts w:ascii="Arial"/>
                <w:color w:val="2A2A2A"/>
                <w:w w:val="90"/>
                <w:sz w:val="15"/>
              </w:rPr>
              <w:t>a</w:t>
            </w:r>
          </w:p>
        </w:tc>
        <w:tc>
          <w:tcPr>
            <w:tcW w:w="897" w:type="dxa"/>
            <w:tcBorders>
              <w:top w:val="single" w:sz="8" w:space="0" w:color="000000"/>
              <w:left w:val="single" w:sz="6" w:space="0" w:color="000000"/>
              <w:bottom w:val="single" w:sz="2" w:space="0" w:color="000000"/>
              <w:right w:val="single" w:sz="6" w:space="0" w:color="000000"/>
            </w:tcBorders>
          </w:tcPr>
          <w:p w:rsidR="00F52378" w:rsidRDefault="00F52378">
            <w:pPr>
              <w:pStyle w:val="TableParagraph"/>
              <w:spacing w:before="7"/>
              <w:rPr>
                <w:rFonts w:ascii="Arial" w:eastAsia="Arial" w:hAnsi="Arial" w:cs="Arial"/>
                <w:b/>
                <w:bCs/>
                <w:sz w:val="15"/>
                <w:szCs w:val="15"/>
              </w:rPr>
            </w:pPr>
          </w:p>
          <w:p w:rsidR="00F52378" w:rsidRDefault="006305DB">
            <w:pPr>
              <w:pStyle w:val="TableParagraph"/>
              <w:ind w:left="117"/>
              <w:rPr>
                <w:rFonts w:ascii="Arial" w:eastAsia="Arial" w:hAnsi="Arial" w:cs="Arial"/>
                <w:sz w:val="15"/>
                <w:szCs w:val="15"/>
              </w:rPr>
            </w:pPr>
            <w:r>
              <w:rPr>
                <w:rFonts w:ascii="Arial" w:hAnsi="Arial"/>
                <w:color w:val="464646"/>
                <w:w w:val="95"/>
                <w:sz w:val="15"/>
              </w:rPr>
              <w:t>Econó</w:t>
            </w:r>
            <w:r>
              <w:rPr>
                <w:rFonts w:ascii="Arial" w:hAnsi="Arial"/>
                <w:color w:val="2A2A2A"/>
                <w:w w:val="95"/>
                <w:sz w:val="15"/>
              </w:rPr>
              <w:t>mi</w:t>
            </w:r>
            <w:r>
              <w:rPr>
                <w:rFonts w:ascii="Arial" w:hAnsi="Arial"/>
                <w:color w:val="464646"/>
                <w:w w:val="95"/>
                <w:sz w:val="15"/>
              </w:rPr>
              <w:t>ca</w:t>
            </w:r>
          </w:p>
        </w:tc>
        <w:tc>
          <w:tcPr>
            <w:tcW w:w="8398" w:type="dxa"/>
            <w:gridSpan w:val="2"/>
            <w:tcBorders>
              <w:top w:val="nil"/>
              <w:left w:val="single" w:sz="6" w:space="0" w:color="000000"/>
              <w:bottom w:val="nil"/>
              <w:right w:val="single" w:sz="6" w:space="0" w:color="000000"/>
            </w:tcBorders>
          </w:tcPr>
          <w:p w:rsidR="00F52378" w:rsidRDefault="00F52378">
            <w:pPr>
              <w:pStyle w:val="TableParagraph"/>
              <w:spacing w:before="5"/>
              <w:rPr>
                <w:rFonts w:ascii="Arial" w:eastAsia="Arial" w:hAnsi="Arial" w:cs="Arial"/>
                <w:b/>
                <w:bCs/>
                <w:sz w:val="16"/>
                <w:szCs w:val="16"/>
              </w:rPr>
            </w:pPr>
          </w:p>
          <w:p w:rsidR="00F52378" w:rsidRDefault="006305DB">
            <w:pPr>
              <w:pStyle w:val="TableParagraph"/>
              <w:ind w:left="100"/>
              <w:rPr>
                <w:rFonts w:ascii="Arial" w:eastAsia="Arial" w:hAnsi="Arial" w:cs="Arial"/>
                <w:sz w:val="15"/>
                <w:szCs w:val="15"/>
              </w:rPr>
            </w:pPr>
            <w:r>
              <w:rPr>
                <w:rFonts w:ascii="Arial" w:hAnsi="Arial"/>
                <w:color w:val="2A2A2A"/>
                <w:sz w:val="15"/>
              </w:rPr>
              <w:t>De</w:t>
            </w:r>
            <w:r>
              <w:rPr>
                <w:rFonts w:ascii="Arial" w:hAnsi="Arial"/>
                <w:color w:val="464646"/>
                <w:sz w:val="15"/>
              </w:rPr>
              <w:t>scr</w:t>
            </w:r>
            <w:r>
              <w:rPr>
                <w:rFonts w:ascii="Arial" w:hAnsi="Arial"/>
                <w:color w:val="2A2A2A"/>
                <w:sz w:val="15"/>
              </w:rPr>
              <w:t>ip</w:t>
            </w:r>
            <w:r>
              <w:rPr>
                <w:rFonts w:ascii="Arial" w:hAnsi="Arial"/>
                <w:color w:val="464646"/>
                <w:sz w:val="15"/>
              </w:rPr>
              <w:t>c</w:t>
            </w:r>
            <w:r>
              <w:rPr>
                <w:rFonts w:ascii="Arial" w:hAnsi="Arial"/>
                <w:color w:val="2A2A2A"/>
                <w:sz w:val="15"/>
              </w:rPr>
              <w:t>i</w:t>
            </w:r>
            <w:r>
              <w:rPr>
                <w:rFonts w:ascii="Arial" w:hAnsi="Arial"/>
                <w:color w:val="464646"/>
                <w:sz w:val="15"/>
              </w:rPr>
              <w:t>ó</w:t>
            </w:r>
            <w:r>
              <w:rPr>
                <w:rFonts w:ascii="Arial" w:hAnsi="Arial"/>
                <w:color w:val="2A2A2A"/>
                <w:sz w:val="15"/>
              </w:rPr>
              <w:t>n</w:t>
            </w:r>
          </w:p>
        </w:tc>
        <w:tc>
          <w:tcPr>
            <w:tcW w:w="2150" w:type="dxa"/>
            <w:tcBorders>
              <w:top w:val="single" w:sz="4" w:space="0" w:color="000000"/>
              <w:left w:val="single" w:sz="6" w:space="0" w:color="000000"/>
              <w:bottom w:val="single" w:sz="6" w:space="0" w:color="000000"/>
              <w:right w:val="single" w:sz="8" w:space="0" w:color="000000"/>
            </w:tcBorders>
          </w:tcPr>
          <w:p w:rsidR="00F52378" w:rsidRDefault="00F52378">
            <w:pPr>
              <w:pStyle w:val="TableParagraph"/>
              <w:spacing w:before="11"/>
              <w:rPr>
                <w:rFonts w:ascii="Arial" w:eastAsia="Arial" w:hAnsi="Arial" w:cs="Arial"/>
                <w:b/>
                <w:bCs/>
                <w:sz w:val="13"/>
                <w:szCs w:val="13"/>
              </w:rPr>
            </w:pPr>
          </w:p>
          <w:p w:rsidR="00F52378" w:rsidRDefault="006305DB">
            <w:pPr>
              <w:pStyle w:val="TableParagraph"/>
              <w:ind w:left="571"/>
              <w:rPr>
                <w:rFonts w:ascii="Arial" w:eastAsia="Arial" w:hAnsi="Arial" w:cs="Arial"/>
                <w:sz w:val="15"/>
                <w:szCs w:val="15"/>
              </w:rPr>
            </w:pPr>
            <w:r>
              <w:rPr>
                <w:rFonts w:ascii="Arial" w:hAnsi="Arial"/>
                <w:color w:val="464646"/>
                <w:spacing w:val="-2"/>
                <w:w w:val="90"/>
                <w:sz w:val="15"/>
              </w:rPr>
              <w:t>C</w:t>
            </w:r>
            <w:r>
              <w:rPr>
                <w:rFonts w:ascii="Arial" w:hAnsi="Arial"/>
                <w:color w:val="2A2A2A"/>
                <w:spacing w:val="-2"/>
                <w:w w:val="90"/>
                <w:sz w:val="15"/>
              </w:rPr>
              <w:t>r</w:t>
            </w:r>
            <w:r>
              <w:rPr>
                <w:rFonts w:ascii="Arial" w:hAnsi="Arial"/>
                <w:color w:val="464646"/>
                <w:spacing w:val="-2"/>
                <w:w w:val="90"/>
                <w:sz w:val="15"/>
              </w:rPr>
              <w:t>é</w:t>
            </w:r>
            <w:r>
              <w:rPr>
                <w:rFonts w:ascii="Arial" w:hAnsi="Arial"/>
                <w:color w:val="2A2A2A"/>
                <w:spacing w:val="-2"/>
                <w:w w:val="90"/>
                <w:sz w:val="15"/>
              </w:rPr>
              <w:t>d</w:t>
            </w:r>
            <w:r>
              <w:rPr>
                <w:rFonts w:ascii="Arial" w:hAnsi="Arial"/>
                <w:color w:val="464646"/>
                <w:spacing w:val="-2"/>
                <w:w w:val="90"/>
                <w:sz w:val="15"/>
              </w:rPr>
              <w:t>it</w:t>
            </w:r>
            <w:r>
              <w:rPr>
                <w:rFonts w:ascii="Arial" w:hAnsi="Arial"/>
                <w:color w:val="2A2A2A"/>
                <w:spacing w:val="-2"/>
                <w:w w:val="90"/>
                <w:sz w:val="15"/>
              </w:rPr>
              <w:t>o</w:t>
            </w:r>
            <w:r>
              <w:rPr>
                <w:rFonts w:ascii="Arial" w:hAnsi="Arial"/>
                <w:color w:val="464646"/>
                <w:spacing w:val="-2"/>
                <w:w w:val="90"/>
                <w:sz w:val="15"/>
              </w:rPr>
              <w:t>s</w:t>
            </w:r>
            <w:r>
              <w:rPr>
                <w:rFonts w:ascii="Arial" w:hAnsi="Arial"/>
                <w:color w:val="464646"/>
                <w:spacing w:val="20"/>
                <w:w w:val="90"/>
                <w:sz w:val="15"/>
              </w:rPr>
              <w:t xml:space="preserve"> </w:t>
            </w:r>
            <w:r>
              <w:rPr>
                <w:rFonts w:ascii="Arial" w:hAnsi="Arial"/>
                <w:color w:val="2A2A2A"/>
                <w:spacing w:val="-2"/>
                <w:w w:val="90"/>
                <w:sz w:val="15"/>
              </w:rPr>
              <w:t>In</w:t>
            </w:r>
            <w:r>
              <w:rPr>
                <w:rFonts w:ascii="Arial" w:hAnsi="Arial"/>
                <w:color w:val="464646"/>
                <w:spacing w:val="-2"/>
                <w:w w:val="90"/>
                <w:sz w:val="15"/>
              </w:rPr>
              <w:t>ic</w:t>
            </w:r>
            <w:r>
              <w:rPr>
                <w:rFonts w:ascii="Arial" w:hAnsi="Arial"/>
                <w:color w:val="2A2A2A"/>
                <w:spacing w:val="-2"/>
                <w:w w:val="90"/>
                <w:sz w:val="15"/>
              </w:rPr>
              <w:t>iale</w:t>
            </w:r>
            <w:r>
              <w:rPr>
                <w:rFonts w:ascii="Arial" w:hAnsi="Arial"/>
                <w:color w:val="464646"/>
                <w:spacing w:val="-2"/>
                <w:w w:val="90"/>
                <w:sz w:val="15"/>
              </w:rPr>
              <w:t>s</w:t>
            </w:r>
          </w:p>
        </w:tc>
      </w:tr>
      <w:tr w:rsidR="00F52378">
        <w:trPr>
          <w:trHeight w:hRule="exact" w:val="260"/>
        </w:trPr>
        <w:tc>
          <w:tcPr>
            <w:tcW w:w="797" w:type="dxa"/>
            <w:vMerge w:val="restart"/>
            <w:tcBorders>
              <w:top w:val="single" w:sz="2" w:space="0" w:color="000000"/>
              <w:left w:val="single" w:sz="6" w:space="0" w:color="000000"/>
              <w:right w:val="single" w:sz="6" w:space="0" w:color="000000"/>
            </w:tcBorders>
          </w:tcPr>
          <w:p w:rsidR="00F52378" w:rsidRDefault="00F52378"/>
        </w:tc>
        <w:tc>
          <w:tcPr>
            <w:tcW w:w="759" w:type="dxa"/>
            <w:tcBorders>
              <w:top w:val="single" w:sz="8" w:space="0" w:color="000000"/>
              <w:left w:val="single" w:sz="4" w:space="0" w:color="000000"/>
              <w:bottom w:val="nil"/>
              <w:right w:val="single" w:sz="6" w:space="0" w:color="000000"/>
            </w:tcBorders>
          </w:tcPr>
          <w:p w:rsidR="00F52378" w:rsidRDefault="006305DB">
            <w:pPr>
              <w:pStyle w:val="TableParagraph"/>
              <w:spacing w:before="70"/>
              <w:ind w:left="55"/>
              <w:rPr>
                <w:rFonts w:ascii="Arial" w:eastAsia="Arial" w:hAnsi="Arial" w:cs="Arial"/>
                <w:sz w:val="15"/>
                <w:szCs w:val="15"/>
              </w:rPr>
            </w:pPr>
            <w:r>
              <w:rPr>
                <w:rFonts w:ascii="Arial"/>
                <w:color w:val="2A2A2A"/>
                <w:sz w:val="15"/>
              </w:rPr>
              <w:t>432</w:t>
            </w:r>
          </w:p>
        </w:tc>
        <w:tc>
          <w:tcPr>
            <w:tcW w:w="897" w:type="dxa"/>
            <w:tcBorders>
              <w:top w:val="single" w:sz="2" w:space="0" w:color="000000"/>
              <w:left w:val="single" w:sz="6" w:space="0" w:color="000000"/>
              <w:bottom w:val="nil"/>
              <w:right w:val="single" w:sz="6" w:space="0" w:color="000000"/>
            </w:tcBorders>
          </w:tcPr>
          <w:p w:rsidR="00F52378" w:rsidRDefault="006305DB">
            <w:pPr>
              <w:pStyle w:val="TableParagraph"/>
              <w:spacing w:before="77"/>
              <w:ind w:left="59"/>
              <w:rPr>
                <w:rFonts w:ascii="Arial" w:eastAsia="Arial" w:hAnsi="Arial" w:cs="Arial"/>
                <w:sz w:val="15"/>
                <w:szCs w:val="15"/>
              </w:rPr>
            </w:pPr>
            <w:r>
              <w:rPr>
                <w:rFonts w:ascii="Arial"/>
                <w:color w:val="2A2A2A"/>
                <w:sz w:val="15"/>
              </w:rPr>
              <w:t>13002</w:t>
            </w:r>
          </w:p>
        </w:tc>
        <w:tc>
          <w:tcPr>
            <w:tcW w:w="5130" w:type="dxa"/>
            <w:tcBorders>
              <w:top w:val="single" w:sz="18" w:space="0" w:color="000000"/>
              <w:left w:val="single" w:sz="6" w:space="0" w:color="000000"/>
              <w:bottom w:val="nil"/>
              <w:right w:val="nil"/>
            </w:tcBorders>
          </w:tcPr>
          <w:p w:rsidR="00F52378" w:rsidRDefault="00F52378"/>
        </w:tc>
        <w:tc>
          <w:tcPr>
            <w:tcW w:w="3267" w:type="dxa"/>
            <w:tcBorders>
              <w:top w:val="single" w:sz="6" w:space="0" w:color="000000"/>
              <w:left w:val="nil"/>
              <w:bottom w:val="nil"/>
              <w:right w:val="single" w:sz="8" w:space="0" w:color="000000"/>
            </w:tcBorders>
          </w:tcPr>
          <w:p w:rsidR="00F52378" w:rsidRDefault="00F52378"/>
        </w:tc>
        <w:tc>
          <w:tcPr>
            <w:tcW w:w="2150" w:type="dxa"/>
            <w:tcBorders>
              <w:top w:val="single" w:sz="6" w:space="0" w:color="000000"/>
              <w:left w:val="single" w:sz="8" w:space="0" w:color="000000"/>
              <w:bottom w:val="nil"/>
              <w:right w:val="single" w:sz="8" w:space="0" w:color="000000"/>
            </w:tcBorders>
          </w:tcPr>
          <w:p w:rsidR="00F52378" w:rsidRDefault="00F52378"/>
        </w:tc>
      </w:tr>
      <w:tr w:rsidR="00F52378">
        <w:trPr>
          <w:trHeight w:hRule="exact" w:val="184"/>
        </w:trPr>
        <w:tc>
          <w:tcPr>
            <w:tcW w:w="797" w:type="dxa"/>
            <w:vMerge/>
            <w:tcBorders>
              <w:left w:val="single" w:sz="6" w:space="0" w:color="000000"/>
              <w:right w:val="single" w:sz="6" w:space="0" w:color="000000"/>
            </w:tcBorders>
          </w:tcPr>
          <w:p w:rsidR="00F52378" w:rsidRDefault="00F52378"/>
        </w:tc>
        <w:tc>
          <w:tcPr>
            <w:tcW w:w="759" w:type="dxa"/>
            <w:tcBorders>
              <w:top w:val="nil"/>
              <w:left w:val="single" w:sz="4"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64" w:lineRule="exact"/>
              <w:ind w:left="100"/>
              <w:rPr>
                <w:rFonts w:ascii="Arial" w:eastAsia="Arial" w:hAnsi="Arial" w:cs="Arial"/>
                <w:sz w:val="15"/>
                <w:szCs w:val="15"/>
              </w:rPr>
            </w:pPr>
            <w:r>
              <w:rPr>
                <w:rFonts w:ascii="Arial" w:hAnsi="Arial"/>
                <w:color w:val="2A2A2A"/>
                <w:sz w:val="15"/>
              </w:rPr>
              <w:t>INFORMACIÓN Y  PROMOCIÓN</w:t>
            </w:r>
            <w:r>
              <w:rPr>
                <w:rFonts w:ascii="Arial" w:hAnsi="Arial"/>
                <w:color w:val="2A2A2A"/>
                <w:spacing w:val="-15"/>
                <w:sz w:val="15"/>
              </w:rPr>
              <w:t xml:space="preserve"> </w:t>
            </w:r>
            <w:r>
              <w:rPr>
                <w:rFonts w:ascii="Arial" w:hAnsi="Arial"/>
                <w:color w:val="2A2A2A"/>
                <w:sz w:val="15"/>
              </w:rPr>
              <w:t>TURÍSTICA.</w:t>
            </w:r>
          </w:p>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196"/>
        </w:trPr>
        <w:tc>
          <w:tcPr>
            <w:tcW w:w="797" w:type="dxa"/>
            <w:vMerge/>
            <w:tcBorders>
              <w:left w:val="single" w:sz="6" w:space="0" w:color="000000"/>
              <w:right w:val="single" w:sz="6" w:space="0" w:color="000000"/>
            </w:tcBorders>
          </w:tcPr>
          <w:p w:rsidR="00F52378" w:rsidRDefault="00F52378"/>
        </w:tc>
        <w:tc>
          <w:tcPr>
            <w:tcW w:w="759" w:type="dxa"/>
            <w:tcBorders>
              <w:top w:val="nil"/>
              <w:left w:val="single" w:sz="4"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3"/>
              <w:ind w:left="124"/>
              <w:rPr>
                <w:rFonts w:ascii="Arial" w:eastAsia="Arial" w:hAnsi="Arial" w:cs="Arial"/>
                <w:sz w:val="15"/>
                <w:szCs w:val="15"/>
              </w:rPr>
            </w:pPr>
            <w:r>
              <w:rPr>
                <w:rFonts w:ascii="Arial"/>
                <w:color w:val="2A2A2A"/>
                <w:sz w:val="15"/>
              </w:rPr>
              <w:t>Otras</w:t>
            </w:r>
            <w:r>
              <w:rPr>
                <w:rFonts w:ascii="Arial"/>
                <w:color w:val="2A2A2A"/>
                <w:spacing w:val="7"/>
                <w:sz w:val="15"/>
              </w:rPr>
              <w:t xml:space="preserve"> </w:t>
            </w:r>
            <w:r>
              <w:rPr>
                <w:rFonts w:ascii="Arial"/>
                <w:color w:val="2A2A2A"/>
                <w:sz w:val="15"/>
              </w:rPr>
              <w:t>remuneraciones</w:t>
            </w:r>
          </w:p>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244"/>
        </w:trPr>
        <w:tc>
          <w:tcPr>
            <w:tcW w:w="797" w:type="dxa"/>
            <w:vMerge/>
            <w:tcBorders>
              <w:left w:val="single" w:sz="6" w:space="0" w:color="000000"/>
              <w:right w:val="single" w:sz="6" w:space="0" w:color="000000"/>
            </w:tcBorders>
          </w:tcPr>
          <w:p w:rsidR="00F52378" w:rsidRDefault="00F52378"/>
        </w:tc>
        <w:tc>
          <w:tcPr>
            <w:tcW w:w="759" w:type="dxa"/>
            <w:tcBorders>
              <w:top w:val="nil"/>
              <w:left w:val="single" w:sz="2"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32"/>
              <w:ind w:left="95"/>
              <w:rPr>
                <w:rFonts w:ascii="Arial" w:eastAsia="Arial" w:hAnsi="Arial" w:cs="Arial"/>
                <w:sz w:val="15"/>
                <w:szCs w:val="15"/>
              </w:rPr>
            </w:pPr>
            <w:r>
              <w:rPr>
                <w:rFonts w:ascii="Arial"/>
                <w:color w:val="2A2A2A"/>
                <w:sz w:val="15"/>
              </w:rPr>
              <w:t>Otras remuneraciones-Paga  extra 2012</w:t>
            </w:r>
          </w:p>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6305DB">
            <w:pPr>
              <w:pStyle w:val="TableParagraph"/>
              <w:spacing w:before="3"/>
              <w:ind w:right="89"/>
              <w:jc w:val="right"/>
              <w:rPr>
                <w:rFonts w:ascii="Arial" w:eastAsia="Arial" w:hAnsi="Arial" w:cs="Arial"/>
                <w:sz w:val="15"/>
                <w:szCs w:val="15"/>
              </w:rPr>
            </w:pPr>
            <w:r>
              <w:rPr>
                <w:rFonts w:ascii="Arial"/>
                <w:color w:val="2A2A2A"/>
                <w:spacing w:val="-3"/>
                <w:sz w:val="15"/>
              </w:rPr>
              <w:t>1.200</w:t>
            </w:r>
            <w:r>
              <w:rPr>
                <w:rFonts w:ascii="Arial"/>
                <w:color w:val="464646"/>
                <w:spacing w:val="-3"/>
                <w:sz w:val="15"/>
              </w:rPr>
              <w:t>,</w:t>
            </w:r>
            <w:r>
              <w:rPr>
                <w:rFonts w:ascii="Arial"/>
                <w:color w:val="2A2A2A"/>
                <w:spacing w:val="-3"/>
                <w:sz w:val="15"/>
              </w:rPr>
              <w:t>00</w:t>
            </w:r>
          </w:p>
        </w:tc>
      </w:tr>
      <w:tr w:rsidR="00F52378">
        <w:trPr>
          <w:trHeight w:hRule="exact" w:val="205"/>
        </w:trPr>
        <w:tc>
          <w:tcPr>
            <w:tcW w:w="797" w:type="dxa"/>
            <w:vMerge/>
            <w:tcBorders>
              <w:left w:val="single" w:sz="6" w:space="0" w:color="000000"/>
              <w:right w:val="single" w:sz="6" w:space="0" w:color="000000"/>
            </w:tcBorders>
          </w:tcPr>
          <w:p w:rsidR="00F52378" w:rsidRDefault="00F52378"/>
        </w:tc>
        <w:tc>
          <w:tcPr>
            <w:tcW w:w="759" w:type="dxa"/>
            <w:tcBorders>
              <w:top w:val="nil"/>
              <w:left w:val="single" w:sz="2" w:space="0" w:color="000000"/>
              <w:bottom w:val="nil"/>
              <w:right w:val="single" w:sz="6" w:space="0" w:color="000000"/>
            </w:tcBorders>
          </w:tcPr>
          <w:p w:rsidR="00F52378" w:rsidRDefault="006305DB">
            <w:pPr>
              <w:pStyle w:val="TableParagraph"/>
              <w:spacing w:before="27"/>
              <w:ind w:left="52"/>
              <w:rPr>
                <w:rFonts w:ascii="Arial" w:eastAsia="Arial" w:hAnsi="Arial" w:cs="Arial"/>
                <w:sz w:val="15"/>
                <w:szCs w:val="15"/>
              </w:rPr>
            </w:pPr>
            <w:r>
              <w:rPr>
                <w:rFonts w:ascii="Arial"/>
                <w:color w:val="2A2A2A"/>
                <w:w w:val="105"/>
                <w:sz w:val="15"/>
              </w:rPr>
              <w:t>450</w:t>
            </w:r>
          </w:p>
        </w:tc>
        <w:tc>
          <w:tcPr>
            <w:tcW w:w="897" w:type="dxa"/>
            <w:tcBorders>
              <w:top w:val="nil"/>
              <w:left w:val="single" w:sz="6" w:space="0" w:color="000000"/>
              <w:bottom w:val="nil"/>
              <w:right w:val="single" w:sz="6" w:space="0" w:color="000000"/>
            </w:tcBorders>
          </w:tcPr>
          <w:p w:rsidR="00F52378" w:rsidRDefault="006305DB">
            <w:pPr>
              <w:pStyle w:val="TableParagraph"/>
              <w:spacing w:before="23"/>
              <w:ind w:left="64"/>
              <w:rPr>
                <w:rFonts w:ascii="Arial" w:eastAsia="Arial" w:hAnsi="Arial" w:cs="Arial"/>
                <w:sz w:val="15"/>
                <w:szCs w:val="15"/>
              </w:rPr>
            </w:pPr>
            <w:r>
              <w:rPr>
                <w:rFonts w:ascii="Arial"/>
                <w:color w:val="2A2A2A"/>
                <w:sz w:val="15"/>
              </w:rPr>
              <w:t>13002</w:t>
            </w:r>
          </w:p>
        </w:tc>
        <w:tc>
          <w:tcPr>
            <w:tcW w:w="5130" w:type="dxa"/>
            <w:tcBorders>
              <w:top w:val="nil"/>
              <w:left w:val="single" w:sz="6" w:space="0" w:color="000000"/>
              <w:bottom w:val="nil"/>
              <w:right w:val="nil"/>
            </w:tcBorders>
          </w:tcPr>
          <w:p w:rsidR="00F52378" w:rsidRDefault="00F52378"/>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181"/>
        </w:trPr>
        <w:tc>
          <w:tcPr>
            <w:tcW w:w="797" w:type="dxa"/>
            <w:vMerge/>
            <w:tcBorders>
              <w:left w:val="single" w:sz="6" w:space="0" w:color="000000"/>
              <w:right w:val="single" w:sz="6" w:space="0" w:color="000000"/>
            </w:tcBorders>
          </w:tcPr>
          <w:p w:rsidR="00F52378" w:rsidRDefault="00F52378"/>
        </w:tc>
        <w:tc>
          <w:tcPr>
            <w:tcW w:w="759" w:type="dxa"/>
            <w:tcBorders>
              <w:top w:val="nil"/>
              <w:left w:val="single" w:sz="2"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62" w:lineRule="exact"/>
              <w:ind w:left="86"/>
              <w:rPr>
                <w:rFonts w:ascii="Arial" w:eastAsia="Arial" w:hAnsi="Arial" w:cs="Arial"/>
                <w:sz w:val="15"/>
                <w:szCs w:val="15"/>
              </w:rPr>
            </w:pPr>
            <w:r>
              <w:rPr>
                <w:rFonts w:ascii="Arial" w:hAnsi="Arial"/>
                <w:color w:val="2A2A2A"/>
                <w:sz w:val="15"/>
              </w:rPr>
              <w:t>ADMINISTRACIÓN GENERAL  DE</w:t>
            </w:r>
            <w:r>
              <w:rPr>
                <w:rFonts w:ascii="Arial" w:hAnsi="Arial"/>
                <w:color w:val="2A2A2A"/>
                <w:spacing w:val="9"/>
                <w:sz w:val="15"/>
              </w:rPr>
              <w:t xml:space="preserve"> </w:t>
            </w:r>
            <w:r>
              <w:rPr>
                <w:rFonts w:ascii="Arial" w:hAnsi="Arial"/>
                <w:color w:val="2A2A2A"/>
                <w:sz w:val="15"/>
              </w:rPr>
              <w:t>INFRAESTRUCTURAS.</w:t>
            </w:r>
          </w:p>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4" w:space="0" w:color="000000"/>
            </w:tcBorders>
          </w:tcPr>
          <w:p w:rsidR="00F52378" w:rsidRDefault="00F52378"/>
        </w:tc>
      </w:tr>
      <w:tr w:rsidR="00F52378">
        <w:trPr>
          <w:trHeight w:hRule="exact" w:val="196"/>
        </w:trPr>
        <w:tc>
          <w:tcPr>
            <w:tcW w:w="797" w:type="dxa"/>
            <w:vMerge/>
            <w:tcBorders>
              <w:left w:val="single" w:sz="6" w:space="0" w:color="000000"/>
              <w:right w:val="single" w:sz="6" w:space="0" w:color="000000"/>
            </w:tcBorders>
          </w:tcPr>
          <w:p w:rsidR="00F52378" w:rsidRDefault="00F52378"/>
        </w:tc>
        <w:tc>
          <w:tcPr>
            <w:tcW w:w="759" w:type="dxa"/>
            <w:tcBorders>
              <w:top w:val="nil"/>
              <w:left w:val="single" w:sz="2"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3"/>
              <w:ind w:left="119"/>
              <w:rPr>
                <w:rFonts w:ascii="Arial" w:eastAsia="Arial" w:hAnsi="Arial" w:cs="Arial"/>
                <w:sz w:val="15"/>
                <w:szCs w:val="15"/>
              </w:rPr>
            </w:pPr>
            <w:r>
              <w:rPr>
                <w:rFonts w:ascii="Arial"/>
                <w:color w:val="2A2A2A"/>
                <w:sz w:val="15"/>
              </w:rPr>
              <w:t>Otras</w:t>
            </w:r>
            <w:r>
              <w:rPr>
                <w:rFonts w:ascii="Arial"/>
                <w:color w:val="2A2A2A"/>
                <w:spacing w:val="12"/>
                <w:sz w:val="15"/>
              </w:rPr>
              <w:t xml:space="preserve"> </w:t>
            </w:r>
            <w:r>
              <w:rPr>
                <w:rFonts w:ascii="Arial"/>
                <w:color w:val="2A2A2A"/>
                <w:sz w:val="15"/>
              </w:rPr>
              <w:t>remuneraciones</w:t>
            </w:r>
          </w:p>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4" w:space="0" w:color="000000"/>
            </w:tcBorders>
          </w:tcPr>
          <w:p w:rsidR="00F52378" w:rsidRDefault="00F52378"/>
        </w:tc>
      </w:tr>
      <w:tr w:rsidR="00F52378">
        <w:trPr>
          <w:trHeight w:hRule="exact" w:val="255"/>
        </w:trPr>
        <w:tc>
          <w:tcPr>
            <w:tcW w:w="797" w:type="dxa"/>
            <w:vMerge/>
            <w:tcBorders>
              <w:left w:val="single" w:sz="6" w:space="0" w:color="000000"/>
              <w:right w:val="single" w:sz="6" w:space="0" w:color="000000"/>
            </w:tcBorders>
          </w:tcPr>
          <w:p w:rsidR="00F52378" w:rsidRDefault="00F52378"/>
        </w:tc>
        <w:tc>
          <w:tcPr>
            <w:tcW w:w="759" w:type="dxa"/>
            <w:tcBorders>
              <w:top w:val="nil"/>
              <w:left w:val="single" w:sz="2"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32"/>
              <w:ind w:left="90"/>
              <w:rPr>
                <w:rFonts w:ascii="Arial" w:eastAsia="Arial" w:hAnsi="Arial" w:cs="Arial"/>
                <w:sz w:val="15"/>
                <w:szCs w:val="15"/>
              </w:rPr>
            </w:pPr>
            <w:r>
              <w:rPr>
                <w:rFonts w:ascii="Arial"/>
                <w:color w:val="2A2A2A"/>
                <w:sz w:val="15"/>
              </w:rPr>
              <w:t>Otras remuneraciones-Paga  extra</w:t>
            </w:r>
            <w:r>
              <w:rPr>
                <w:rFonts w:ascii="Arial"/>
                <w:color w:val="2A2A2A"/>
                <w:spacing w:val="-1"/>
                <w:sz w:val="15"/>
              </w:rPr>
              <w:t xml:space="preserve"> </w:t>
            </w:r>
            <w:r>
              <w:rPr>
                <w:rFonts w:ascii="Arial"/>
                <w:color w:val="2A2A2A"/>
                <w:sz w:val="15"/>
              </w:rPr>
              <w:t>2012</w:t>
            </w:r>
          </w:p>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4" w:space="0" w:color="000000"/>
            </w:tcBorders>
          </w:tcPr>
          <w:p w:rsidR="00F52378" w:rsidRDefault="006305DB">
            <w:pPr>
              <w:pStyle w:val="TableParagraph"/>
              <w:spacing w:before="3"/>
              <w:ind w:right="99"/>
              <w:jc w:val="right"/>
              <w:rPr>
                <w:rFonts w:ascii="Arial" w:eastAsia="Arial" w:hAnsi="Arial" w:cs="Arial"/>
                <w:sz w:val="15"/>
                <w:szCs w:val="15"/>
              </w:rPr>
            </w:pPr>
            <w:r>
              <w:rPr>
                <w:rFonts w:ascii="Arial"/>
                <w:color w:val="2A2A2A"/>
                <w:sz w:val="15"/>
              </w:rPr>
              <w:t>7.000,00</w:t>
            </w:r>
          </w:p>
        </w:tc>
      </w:tr>
      <w:tr w:rsidR="00F52378">
        <w:trPr>
          <w:trHeight w:hRule="exact" w:val="313"/>
        </w:trPr>
        <w:tc>
          <w:tcPr>
            <w:tcW w:w="797" w:type="dxa"/>
            <w:vMerge/>
            <w:tcBorders>
              <w:left w:val="single" w:sz="6" w:space="0" w:color="000000"/>
              <w:right w:val="single" w:sz="6" w:space="0" w:color="000000"/>
            </w:tcBorders>
          </w:tcPr>
          <w:p w:rsidR="00F52378" w:rsidRDefault="00F52378"/>
        </w:tc>
        <w:tc>
          <w:tcPr>
            <w:tcW w:w="759" w:type="dxa"/>
            <w:tcBorders>
              <w:top w:val="nil"/>
              <w:left w:val="single" w:sz="2"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63"/>
              <w:ind w:left="124"/>
              <w:rPr>
                <w:rFonts w:ascii="Arial" w:eastAsia="Arial" w:hAnsi="Arial" w:cs="Arial"/>
                <w:sz w:val="15"/>
                <w:szCs w:val="15"/>
              </w:rPr>
            </w:pPr>
            <w:r>
              <w:rPr>
                <w:rFonts w:ascii="Arial"/>
                <w:color w:val="2A2A2A"/>
                <w:sz w:val="15"/>
              </w:rPr>
              <w:t xml:space="preserve">Otras </w:t>
            </w:r>
            <w:r>
              <w:rPr>
                <w:rFonts w:ascii="Arial"/>
                <w:color w:val="2A2A2A"/>
                <w:spacing w:val="12"/>
                <w:sz w:val="15"/>
              </w:rPr>
              <w:t xml:space="preserve"> </w:t>
            </w:r>
            <w:r>
              <w:rPr>
                <w:rFonts w:ascii="Arial"/>
                <w:color w:val="2A2A2A"/>
                <w:sz w:val="15"/>
              </w:rPr>
              <w:t>remuneraciones</w:t>
            </w:r>
          </w:p>
        </w:tc>
        <w:tc>
          <w:tcPr>
            <w:tcW w:w="3267" w:type="dxa"/>
            <w:tcBorders>
              <w:top w:val="nil"/>
              <w:left w:val="nil"/>
              <w:bottom w:val="nil"/>
              <w:right w:val="single" w:sz="8" w:space="0" w:color="000000"/>
            </w:tcBorders>
          </w:tcPr>
          <w:p w:rsidR="00F52378" w:rsidRDefault="006305DB">
            <w:pPr>
              <w:pStyle w:val="TableParagraph"/>
              <w:spacing w:before="44"/>
              <w:ind w:right="599"/>
              <w:jc w:val="right"/>
              <w:rPr>
                <w:rFonts w:ascii="Arial" w:eastAsia="Arial" w:hAnsi="Arial" w:cs="Arial"/>
                <w:sz w:val="15"/>
                <w:szCs w:val="15"/>
              </w:rPr>
            </w:pPr>
            <w:r>
              <w:rPr>
                <w:rFonts w:ascii="Arial" w:hAnsi="Arial"/>
                <w:color w:val="2A2A2A"/>
                <w:sz w:val="15"/>
              </w:rPr>
              <w:t>Total  Económica</w:t>
            </w:r>
            <w:r>
              <w:rPr>
                <w:rFonts w:ascii="Arial" w:hAnsi="Arial"/>
                <w:color w:val="2A2A2A"/>
                <w:spacing w:val="15"/>
                <w:sz w:val="15"/>
              </w:rPr>
              <w:t xml:space="preserve"> </w:t>
            </w:r>
            <w:r>
              <w:rPr>
                <w:rFonts w:ascii="Arial" w:hAnsi="Arial"/>
                <w:color w:val="2A2A2A"/>
                <w:sz w:val="15"/>
              </w:rPr>
              <w:t>13002</w:t>
            </w:r>
          </w:p>
        </w:tc>
        <w:tc>
          <w:tcPr>
            <w:tcW w:w="2150" w:type="dxa"/>
            <w:tcBorders>
              <w:top w:val="nil"/>
              <w:left w:val="single" w:sz="8" w:space="0" w:color="000000"/>
              <w:bottom w:val="nil"/>
              <w:right w:val="single" w:sz="4" w:space="0" w:color="000000"/>
            </w:tcBorders>
          </w:tcPr>
          <w:p w:rsidR="00F52378" w:rsidRDefault="006305DB">
            <w:pPr>
              <w:pStyle w:val="TableParagraph"/>
              <w:spacing w:before="34"/>
              <w:ind w:right="119"/>
              <w:jc w:val="right"/>
              <w:rPr>
                <w:rFonts w:ascii="Arial" w:eastAsia="Arial" w:hAnsi="Arial" w:cs="Arial"/>
                <w:sz w:val="15"/>
                <w:szCs w:val="15"/>
              </w:rPr>
            </w:pPr>
            <w:r>
              <w:rPr>
                <w:rFonts w:ascii="Arial"/>
                <w:color w:val="2A2A2A"/>
                <w:spacing w:val="-2"/>
                <w:w w:val="95"/>
                <w:sz w:val="15"/>
              </w:rPr>
              <w:t>15.700,00</w:t>
            </w:r>
          </w:p>
        </w:tc>
      </w:tr>
      <w:tr w:rsidR="00F52378">
        <w:trPr>
          <w:trHeight w:hRule="exact" w:val="246"/>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6305DB">
            <w:pPr>
              <w:pStyle w:val="TableParagraph"/>
              <w:spacing w:before="66"/>
              <w:ind w:left="52"/>
              <w:rPr>
                <w:rFonts w:ascii="Arial" w:eastAsia="Arial" w:hAnsi="Arial" w:cs="Arial"/>
                <w:sz w:val="15"/>
                <w:szCs w:val="15"/>
              </w:rPr>
            </w:pPr>
            <w:r>
              <w:rPr>
                <w:rFonts w:ascii="Arial"/>
                <w:color w:val="2A2A2A"/>
                <w:w w:val="105"/>
                <w:sz w:val="15"/>
              </w:rPr>
              <w:t>231</w:t>
            </w:r>
          </w:p>
        </w:tc>
        <w:tc>
          <w:tcPr>
            <w:tcW w:w="897" w:type="dxa"/>
            <w:tcBorders>
              <w:top w:val="nil"/>
              <w:left w:val="single" w:sz="6" w:space="0" w:color="000000"/>
              <w:bottom w:val="nil"/>
              <w:right w:val="single" w:sz="6" w:space="0" w:color="000000"/>
            </w:tcBorders>
          </w:tcPr>
          <w:p w:rsidR="00F52378" w:rsidRDefault="006305DB">
            <w:pPr>
              <w:pStyle w:val="TableParagraph"/>
              <w:spacing w:before="61"/>
              <w:ind w:left="59"/>
              <w:rPr>
                <w:rFonts w:ascii="Arial" w:eastAsia="Arial" w:hAnsi="Arial" w:cs="Arial"/>
                <w:sz w:val="15"/>
                <w:szCs w:val="15"/>
              </w:rPr>
            </w:pPr>
            <w:r>
              <w:rPr>
                <w:rFonts w:ascii="Arial"/>
                <w:color w:val="2A2A2A"/>
                <w:sz w:val="15"/>
              </w:rPr>
              <w:t>13100</w:t>
            </w:r>
          </w:p>
        </w:tc>
        <w:tc>
          <w:tcPr>
            <w:tcW w:w="5130" w:type="dxa"/>
            <w:tcBorders>
              <w:top w:val="nil"/>
              <w:left w:val="single" w:sz="6" w:space="0" w:color="000000"/>
              <w:bottom w:val="nil"/>
              <w:right w:val="nil"/>
            </w:tcBorders>
          </w:tcPr>
          <w:p w:rsidR="00F52378" w:rsidRDefault="00F52378"/>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6" w:space="0" w:color="000000"/>
            </w:tcBorders>
          </w:tcPr>
          <w:p w:rsidR="00F52378" w:rsidRDefault="00F52378"/>
        </w:tc>
      </w:tr>
      <w:tr w:rsidR="00F52378">
        <w:trPr>
          <w:trHeight w:hRule="exact" w:val="181"/>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7"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64" w:lineRule="exact"/>
              <w:ind w:left="86"/>
              <w:rPr>
                <w:rFonts w:ascii="Arial" w:eastAsia="Arial" w:hAnsi="Arial" w:cs="Arial"/>
                <w:sz w:val="15"/>
                <w:szCs w:val="15"/>
              </w:rPr>
            </w:pPr>
            <w:r>
              <w:rPr>
                <w:rFonts w:ascii="Arial"/>
                <w:color w:val="2A2A2A"/>
                <w:sz w:val="15"/>
              </w:rPr>
              <w:t>ASISTENCIA  SOCIAL</w:t>
            </w:r>
            <w:r>
              <w:rPr>
                <w:rFonts w:ascii="Arial"/>
                <w:color w:val="2A2A2A"/>
                <w:spacing w:val="-9"/>
                <w:sz w:val="15"/>
              </w:rPr>
              <w:t xml:space="preserve"> </w:t>
            </w:r>
            <w:r>
              <w:rPr>
                <w:rFonts w:ascii="Arial"/>
                <w:color w:val="2A2A2A"/>
                <w:sz w:val="15"/>
              </w:rPr>
              <w:t>PRIMARIA</w:t>
            </w:r>
          </w:p>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6" w:space="0" w:color="000000"/>
            </w:tcBorders>
          </w:tcPr>
          <w:p w:rsidR="00F52378" w:rsidRDefault="00F52378"/>
        </w:tc>
      </w:tr>
      <w:tr w:rsidR="00F52378">
        <w:trPr>
          <w:trHeight w:hRule="exact" w:val="191"/>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7"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1"/>
              <w:ind w:left="124"/>
              <w:rPr>
                <w:rFonts w:ascii="Arial" w:eastAsia="Arial" w:hAnsi="Arial" w:cs="Arial"/>
                <w:sz w:val="15"/>
                <w:szCs w:val="15"/>
              </w:rPr>
            </w:pPr>
            <w:r>
              <w:rPr>
                <w:rFonts w:ascii="Arial"/>
                <w:color w:val="2A2A2A"/>
                <w:sz w:val="15"/>
              </w:rPr>
              <w:t>Laboral</w:t>
            </w:r>
            <w:r>
              <w:rPr>
                <w:rFonts w:ascii="Arial"/>
                <w:color w:val="2A2A2A"/>
                <w:spacing w:val="3"/>
                <w:sz w:val="15"/>
              </w:rPr>
              <w:t xml:space="preserve"> </w:t>
            </w:r>
            <w:r>
              <w:rPr>
                <w:rFonts w:ascii="Arial"/>
                <w:color w:val="2A2A2A"/>
                <w:sz w:val="15"/>
              </w:rPr>
              <w:t>temporal.</w:t>
            </w:r>
          </w:p>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6" w:space="0" w:color="000000"/>
            </w:tcBorders>
          </w:tcPr>
          <w:p w:rsidR="00F52378" w:rsidRDefault="00F52378"/>
        </w:tc>
      </w:tr>
      <w:tr w:rsidR="00F52378">
        <w:trPr>
          <w:trHeight w:hRule="exact" w:val="246"/>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7"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34"/>
              <w:ind w:left="86"/>
              <w:rPr>
                <w:rFonts w:ascii="Arial" w:eastAsia="Arial" w:hAnsi="Arial" w:cs="Arial"/>
                <w:sz w:val="15"/>
                <w:szCs w:val="15"/>
              </w:rPr>
            </w:pPr>
            <w:r>
              <w:rPr>
                <w:rFonts w:ascii="Arial"/>
                <w:color w:val="2A2A2A"/>
                <w:sz w:val="15"/>
              </w:rPr>
              <w:t>Asistencia  social primaria.Laboral</w:t>
            </w:r>
            <w:r>
              <w:rPr>
                <w:rFonts w:ascii="Arial"/>
                <w:color w:val="2A2A2A"/>
                <w:spacing w:val="3"/>
                <w:sz w:val="15"/>
              </w:rPr>
              <w:t xml:space="preserve"> </w:t>
            </w:r>
            <w:r>
              <w:rPr>
                <w:rFonts w:ascii="Arial"/>
                <w:color w:val="2A2A2A"/>
                <w:sz w:val="15"/>
              </w:rPr>
              <w:t>temporal.</w:t>
            </w:r>
          </w:p>
        </w:tc>
        <w:tc>
          <w:tcPr>
            <w:tcW w:w="3267" w:type="dxa"/>
            <w:tcBorders>
              <w:top w:val="nil"/>
              <w:left w:val="nil"/>
              <w:bottom w:val="nil"/>
              <w:right w:val="single" w:sz="4" w:space="0" w:color="000000"/>
            </w:tcBorders>
          </w:tcPr>
          <w:p w:rsidR="00F52378" w:rsidRDefault="00F52378"/>
        </w:tc>
        <w:tc>
          <w:tcPr>
            <w:tcW w:w="2150" w:type="dxa"/>
            <w:tcBorders>
              <w:top w:val="nil"/>
              <w:left w:val="single" w:sz="4" w:space="0" w:color="000000"/>
              <w:bottom w:val="nil"/>
              <w:right w:val="single" w:sz="6" w:space="0" w:color="000000"/>
            </w:tcBorders>
          </w:tcPr>
          <w:p w:rsidR="00F52378" w:rsidRDefault="006305DB">
            <w:pPr>
              <w:pStyle w:val="TableParagraph"/>
              <w:spacing w:before="1"/>
              <w:ind w:right="105"/>
              <w:jc w:val="right"/>
              <w:rPr>
                <w:rFonts w:ascii="Arial" w:eastAsia="Arial" w:hAnsi="Arial" w:cs="Arial"/>
                <w:sz w:val="15"/>
                <w:szCs w:val="15"/>
              </w:rPr>
            </w:pPr>
            <w:r>
              <w:rPr>
                <w:rFonts w:ascii="Arial"/>
                <w:color w:val="2A2A2A"/>
                <w:sz w:val="15"/>
              </w:rPr>
              <w:t>431.000,00</w:t>
            </w:r>
          </w:p>
        </w:tc>
      </w:tr>
      <w:tr w:rsidR="00F52378">
        <w:trPr>
          <w:trHeight w:hRule="exact" w:val="203"/>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6305DB">
            <w:pPr>
              <w:pStyle w:val="TableParagraph"/>
              <w:spacing w:before="23"/>
              <w:ind w:left="57"/>
              <w:rPr>
                <w:rFonts w:ascii="Arial" w:eastAsia="Arial" w:hAnsi="Arial" w:cs="Arial"/>
                <w:sz w:val="15"/>
                <w:szCs w:val="15"/>
              </w:rPr>
            </w:pPr>
            <w:r>
              <w:rPr>
                <w:rFonts w:ascii="Arial"/>
                <w:color w:val="2A2A2A"/>
                <w:sz w:val="15"/>
              </w:rPr>
              <w:t>341</w:t>
            </w:r>
          </w:p>
        </w:tc>
        <w:tc>
          <w:tcPr>
            <w:tcW w:w="897" w:type="dxa"/>
            <w:tcBorders>
              <w:top w:val="nil"/>
              <w:left w:val="single" w:sz="4" w:space="0" w:color="000000"/>
              <w:bottom w:val="nil"/>
              <w:right w:val="single" w:sz="6" w:space="0" w:color="000000"/>
            </w:tcBorders>
          </w:tcPr>
          <w:p w:rsidR="00F52378" w:rsidRDefault="006305DB">
            <w:pPr>
              <w:pStyle w:val="TableParagraph"/>
              <w:spacing w:before="23"/>
              <w:ind w:left="62"/>
              <w:rPr>
                <w:rFonts w:ascii="Arial" w:eastAsia="Arial" w:hAnsi="Arial" w:cs="Arial"/>
                <w:sz w:val="15"/>
                <w:szCs w:val="15"/>
              </w:rPr>
            </w:pPr>
            <w:r>
              <w:rPr>
                <w:rFonts w:ascii="Arial"/>
                <w:color w:val="2A2A2A"/>
                <w:sz w:val="15"/>
              </w:rPr>
              <w:t>13100</w:t>
            </w:r>
          </w:p>
        </w:tc>
        <w:tc>
          <w:tcPr>
            <w:tcW w:w="5130" w:type="dxa"/>
            <w:tcBorders>
              <w:top w:val="nil"/>
              <w:left w:val="single" w:sz="6" w:space="0" w:color="000000"/>
              <w:bottom w:val="nil"/>
              <w:right w:val="nil"/>
            </w:tcBorders>
          </w:tcPr>
          <w:p w:rsidR="00F52378" w:rsidRDefault="00F52378"/>
        </w:tc>
        <w:tc>
          <w:tcPr>
            <w:tcW w:w="3267" w:type="dxa"/>
            <w:tcBorders>
              <w:top w:val="nil"/>
              <w:left w:val="nil"/>
              <w:bottom w:val="nil"/>
              <w:right w:val="single" w:sz="4" w:space="0" w:color="000000"/>
            </w:tcBorders>
          </w:tcPr>
          <w:p w:rsidR="00F52378" w:rsidRDefault="00F52378"/>
        </w:tc>
        <w:tc>
          <w:tcPr>
            <w:tcW w:w="2150" w:type="dxa"/>
            <w:tcBorders>
              <w:top w:val="nil"/>
              <w:left w:val="single" w:sz="4" w:space="0" w:color="000000"/>
              <w:bottom w:val="nil"/>
              <w:right w:val="single" w:sz="6" w:space="0" w:color="000000"/>
            </w:tcBorders>
          </w:tcPr>
          <w:p w:rsidR="00F52378" w:rsidRDefault="00F52378"/>
        </w:tc>
      </w:tr>
      <w:tr w:rsidR="00F52378">
        <w:trPr>
          <w:trHeight w:hRule="exact" w:val="184"/>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7" w:type="dxa"/>
            <w:tcBorders>
              <w:top w:val="nil"/>
              <w:left w:val="single" w:sz="8"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64" w:lineRule="exact"/>
              <w:ind w:left="100"/>
              <w:rPr>
                <w:rFonts w:ascii="Arial" w:eastAsia="Arial" w:hAnsi="Arial" w:cs="Arial"/>
                <w:sz w:val="15"/>
                <w:szCs w:val="15"/>
              </w:rPr>
            </w:pPr>
            <w:r>
              <w:rPr>
                <w:rFonts w:ascii="Arial" w:hAnsi="Arial"/>
                <w:color w:val="2A2A2A"/>
                <w:sz w:val="15"/>
              </w:rPr>
              <w:t>PROMOCIÓN Y FOMENTO DEL</w:t>
            </w:r>
            <w:r>
              <w:rPr>
                <w:rFonts w:ascii="Arial" w:hAnsi="Arial"/>
                <w:color w:val="2A2A2A"/>
                <w:spacing w:val="34"/>
                <w:sz w:val="15"/>
              </w:rPr>
              <w:t xml:space="preserve"> </w:t>
            </w:r>
            <w:r>
              <w:rPr>
                <w:rFonts w:ascii="Arial" w:hAnsi="Arial"/>
                <w:color w:val="2A2A2A"/>
                <w:sz w:val="15"/>
              </w:rPr>
              <w:t>DEPORTE.</w:t>
            </w:r>
          </w:p>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6" w:space="0" w:color="000000"/>
            </w:tcBorders>
          </w:tcPr>
          <w:p w:rsidR="00F52378" w:rsidRDefault="00F52378"/>
        </w:tc>
      </w:tr>
      <w:tr w:rsidR="00F52378">
        <w:trPr>
          <w:trHeight w:hRule="exact" w:val="191"/>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7" w:type="dxa"/>
            <w:tcBorders>
              <w:top w:val="nil"/>
              <w:left w:val="single" w:sz="8"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3"/>
              <w:ind w:left="129"/>
              <w:rPr>
                <w:rFonts w:ascii="Arial" w:eastAsia="Arial" w:hAnsi="Arial" w:cs="Arial"/>
                <w:sz w:val="15"/>
                <w:szCs w:val="15"/>
              </w:rPr>
            </w:pPr>
            <w:r>
              <w:rPr>
                <w:rFonts w:ascii="Arial"/>
                <w:color w:val="2A2A2A"/>
                <w:sz w:val="15"/>
              </w:rPr>
              <w:t>Laboral</w:t>
            </w:r>
            <w:r>
              <w:rPr>
                <w:rFonts w:ascii="Arial"/>
                <w:color w:val="2A2A2A"/>
                <w:spacing w:val="3"/>
                <w:sz w:val="15"/>
              </w:rPr>
              <w:t xml:space="preserve"> </w:t>
            </w:r>
            <w:r>
              <w:rPr>
                <w:rFonts w:ascii="Arial"/>
                <w:color w:val="2A2A2A"/>
                <w:sz w:val="15"/>
              </w:rPr>
              <w:t>temporal.</w:t>
            </w:r>
          </w:p>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6" w:space="0" w:color="000000"/>
            </w:tcBorders>
          </w:tcPr>
          <w:p w:rsidR="00F52378" w:rsidRDefault="00F52378"/>
        </w:tc>
      </w:tr>
      <w:tr w:rsidR="00F52378">
        <w:trPr>
          <w:trHeight w:hRule="exact" w:val="254"/>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7" w:type="dxa"/>
            <w:tcBorders>
              <w:top w:val="nil"/>
              <w:left w:val="single" w:sz="8"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27"/>
              <w:ind w:left="95"/>
              <w:rPr>
                <w:rFonts w:ascii="Arial" w:eastAsia="Arial" w:hAnsi="Arial" w:cs="Arial"/>
                <w:sz w:val="15"/>
                <w:szCs w:val="15"/>
              </w:rPr>
            </w:pPr>
            <w:r>
              <w:rPr>
                <w:rFonts w:ascii="Arial" w:hAnsi="Arial"/>
                <w:color w:val="2A2A2A"/>
                <w:sz w:val="15"/>
              </w:rPr>
              <w:t xml:space="preserve">Promoción </w:t>
            </w:r>
            <w:r>
              <w:rPr>
                <w:rFonts w:ascii="Arial" w:hAnsi="Arial"/>
                <w:color w:val="2A2A2A"/>
                <w:sz w:val="16"/>
              </w:rPr>
              <w:t xml:space="preserve">y </w:t>
            </w:r>
            <w:r>
              <w:rPr>
                <w:rFonts w:ascii="Arial" w:hAnsi="Arial"/>
                <w:color w:val="2A2A2A"/>
                <w:sz w:val="15"/>
              </w:rPr>
              <w:t>fomento del deporte Laboral</w:t>
            </w:r>
            <w:r>
              <w:rPr>
                <w:rFonts w:ascii="Arial" w:hAnsi="Arial"/>
                <w:color w:val="2A2A2A"/>
                <w:spacing w:val="28"/>
                <w:sz w:val="15"/>
              </w:rPr>
              <w:t xml:space="preserve"> </w:t>
            </w:r>
            <w:r>
              <w:rPr>
                <w:rFonts w:ascii="Arial" w:hAnsi="Arial"/>
                <w:color w:val="2A2A2A"/>
                <w:sz w:val="15"/>
              </w:rPr>
              <w:t>temporal.</w:t>
            </w:r>
          </w:p>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6" w:space="0" w:color="000000"/>
            </w:tcBorders>
          </w:tcPr>
          <w:p w:rsidR="00F52378" w:rsidRDefault="006305DB">
            <w:pPr>
              <w:pStyle w:val="TableParagraph"/>
              <w:spacing w:line="171" w:lineRule="exact"/>
              <w:ind w:right="96"/>
              <w:jc w:val="right"/>
              <w:rPr>
                <w:rFonts w:ascii="Arial" w:eastAsia="Arial" w:hAnsi="Arial" w:cs="Arial"/>
                <w:sz w:val="15"/>
                <w:szCs w:val="15"/>
              </w:rPr>
            </w:pPr>
            <w:r>
              <w:rPr>
                <w:rFonts w:ascii="Arial"/>
                <w:color w:val="2A2A2A"/>
                <w:spacing w:val="-2"/>
                <w:sz w:val="15"/>
              </w:rPr>
              <w:t>36</w:t>
            </w:r>
            <w:r>
              <w:rPr>
                <w:rFonts w:ascii="Arial"/>
                <w:color w:val="464646"/>
                <w:spacing w:val="-2"/>
                <w:sz w:val="15"/>
              </w:rPr>
              <w:t>.</w:t>
            </w:r>
            <w:r>
              <w:rPr>
                <w:rFonts w:ascii="Arial"/>
                <w:color w:val="2A2A2A"/>
                <w:spacing w:val="-2"/>
                <w:sz w:val="15"/>
              </w:rPr>
              <w:t>500</w:t>
            </w:r>
            <w:r>
              <w:rPr>
                <w:rFonts w:ascii="Arial"/>
                <w:color w:val="464646"/>
                <w:spacing w:val="-2"/>
                <w:sz w:val="15"/>
              </w:rPr>
              <w:t>,</w:t>
            </w:r>
            <w:r>
              <w:rPr>
                <w:rFonts w:ascii="Arial"/>
                <w:color w:val="2A2A2A"/>
                <w:spacing w:val="-2"/>
                <w:sz w:val="15"/>
              </w:rPr>
              <w:t>00</w:t>
            </w:r>
          </w:p>
        </w:tc>
      </w:tr>
      <w:tr w:rsidR="00F52378">
        <w:trPr>
          <w:trHeight w:hRule="exact" w:val="204"/>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6305DB">
            <w:pPr>
              <w:pStyle w:val="TableParagraph"/>
              <w:spacing w:before="26"/>
              <w:ind w:left="47"/>
              <w:rPr>
                <w:rFonts w:ascii="Arial" w:eastAsia="Arial" w:hAnsi="Arial" w:cs="Arial"/>
                <w:sz w:val="15"/>
                <w:szCs w:val="15"/>
              </w:rPr>
            </w:pPr>
            <w:r>
              <w:rPr>
                <w:rFonts w:ascii="Arial"/>
                <w:color w:val="2A2A2A"/>
                <w:sz w:val="15"/>
              </w:rPr>
              <w:t>450</w:t>
            </w:r>
          </w:p>
        </w:tc>
        <w:tc>
          <w:tcPr>
            <w:tcW w:w="897" w:type="dxa"/>
            <w:tcBorders>
              <w:top w:val="nil"/>
              <w:left w:val="single" w:sz="8" w:space="0" w:color="000000"/>
              <w:bottom w:val="nil"/>
              <w:right w:val="single" w:sz="6" w:space="0" w:color="000000"/>
            </w:tcBorders>
          </w:tcPr>
          <w:p w:rsidR="00F52378" w:rsidRDefault="006305DB">
            <w:pPr>
              <w:pStyle w:val="TableParagraph"/>
              <w:spacing w:before="26"/>
              <w:ind w:left="52"/>
              <w:rPr>
                <w:rFonts w:ascii="Arial" w:eastAsia="Arial" w:hAnsi="Arial" w:cs="Arial"/>
                <w:sz w:val="15"/>
                <w:szCs w:val="15"/>
              </w:rPr>
            </w:pPr>
            <w:r>
              <w:rPr>
                <w:rFonts w:ascii="Arial"/>
                <w:color w:val="2A2A2A"/>
                <w:sz w:val="15"/>
              </w:rPr>
              <w:t>13100</w:t>
            </w:r>
          </w:p>
        </w:tc>
        <w:tc>
          <w:tcPr>
            <w:tcW w:w="5130" w:type="dxa"/>
            <w:tcBorders>
              <w:top w:val="nil"/>
              <w:left w:val="single" w:sz="6" w:space="0" w:color="000000"/>
              <w:bottom w:val="nil"/>
              <w:right w:val="nil"/>
            </w:tcBorders>
          </w:tcPr>
          <w:p w:rsidR="00F52378" w:rsidRDefault="00F52378"/>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6" w:space="0" w:color="000000"/>
            </w:tcBorders>
          </w:tcPr>
          <w:p w:rsidR="00F52378" w:rsidRDefault="00F52378"/>
        </w:tc>
      </w:tr>
      <w:tr w:rsidR="00F52378">
        <w:trPr>
          <w:trHeight w:hRule="exact" w:val="181"/>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7" w:type="dxa"/>
            <w:tcBorders>
              <w:top w:val="nil"/>
              <w:left w:val="single" w:sz="8"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62" w:lineRule="exact"/>
              <w:ind w:left="86"/>
              <w:rPr>
                <w:rFonts w:ascii="Arial" w:eastAsia="Arial" w:hAnsi="Arial" w:cs="Arial"/>
                <w:sz w:val="15"/>
                <w:szCs w:val="15"/>
              </w:rPr>
            </w:pPr>
            <w:r>
              <w:rPr>
                <w:rFonts w:ascii="Arial" w:hAnsi="Arial"/>
                <w:color w:val="2A2A2A"/>
                <w:sz w:val="15"/>
              </w:rPr>
              <w:t>ADMINISTRACIÓN GENERAL  DE</w:t>
            </w:r>
            <w:r>
              <w:rPr>
                <w:rFonts w:ascii="Arial" w:hAnsi="Arial"/>
                <w:color w:val="2A2A2A"/>
                <w:spacing w:val="8"/>
                <w:sz w:val="15"/>
              </w:rPr>
              <w:t xml:space="preserve"> </w:t>
            </w:r>
            <w:r>
              <w:rPr>
                <w:rFonts w:ascii="Arial" w:hAnsi="Arial"/>
                <w:color w:val="2A2A2A"/>
                <w:sz w:val="15"/>
              </w:rPr>
              <w:t>INFRAESTRUCTURAS.</w:t>
            </w:r>
          </w:p>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4" w:space="0" w:color="000000"/>
            </w:tcBorders>
          </w:tcPr>
          <w:p w:rsidR="00F52378" w:rsidRDefault="00F52378"/>
        </w:tc>
      </w:tr>
      <w:tr w:rsidR="00F52378">
        <w:trPr>
          <w:trHeight w:hRule="exact" w:val="191"/>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7" w:type="dxa"/>
            <w:tcBorders>
              <w:top w:val="nil"/>
              <w:left w:val="single" w:sz="8"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3"/>
              <w:ind w:left="124"/>
              <w:rPr>
                <w:rFonts w:ascii="Arial" w:eastAsia="Arial" w:hAnsi="Arial" w:cs="Arial"/>
                <w:sz w:val="15"/>
                <w:szCs w:val="15"/>
              </w:rPr>
            </w:pPr>
            <w:r>
              <w:rPr>
                <w:rFonts w:ascii="Arial"/>
                <w:color w:val="2A2A2A"/>
                <w:sz w:val="15"/>
              </w:rPr>
              <w:t>Laboral</w:t>
            </w:r>
            <w:r>
              <w:rPr>
                <w:rFonts w:ascii="Arial"/>
                <w:color w:val="2A2A2A"/>
                <w:spacing w:val="8"/>
                <w:sz w:val="15"/>
              </w:rPr>
              <w:t xml:space="preserve"> </w:t>
            </w:r>
            <w:r>
              <w:rPr>
                <w:rFonts w:ascii="Arial"/>
                <w:color w:val="2A2A2A"/>
                <w:sz w:val="15"/>
              </w:rPr>
              <w:t>temporal.</w:t>
            </w:r>
          </w:p>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4" w:space="0" w:color="000000"/>
            </w:tcBorders>
          </w:tcPr>
          <w:p w:rsidR="00F52378" w:rsidRDefault="00F52378"/>
        </w:tc>
      </w:tr>
      <w:tr w:rsidR="00F52378">
        <w:trPr>
          <w:trHeight w:hRule="exact" w:val="251"/>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7" w:type="dxa"/>
            <w:tcBorders>
              <w:top w:val="nil"/>
              <w:left w:val="single" w:sz="8"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37"/>
              <w:ind w:left="86"/>
              <w:rPr>
                <w:rFonts w:ascii="Arial" w:eastAsia="Arial" w:hAnsi="Arial" w:cs="Arial"/>
                <w:sz w:val="15"/>
                <w:szCs w:val="15"/>
              </w:rPr>
            </w:pPr>
            <w:r>
              <w:rPr>
                <w:rFonts w:ascii="Arial"/>
                <w:color w:val="2A2A2A"/>
                <w:sz w:val="15"/>
              </w:rPr>
              <w:t xml:space="preserve">Admon Geral Infraestructura Laboral </w:t>
            </w:r>
            <w:r>
              <w:rPr>
                <w:rFonts w:ascii="Arial"/>
                <w:color w:val="2A2A2A"/>
                <w:spacing w:val="1"/>
                <w:sz w:val="15"/>
              </w:rPr>
              <w:t xml:space="preserve"> </w:t>
            </w:r>
            <w:r>
              <w:rPr>
                <w:rFonts w:ascii="Arial"/>
                <w:color w:val="2A2A2A"/>
                <w:sz w:val="15"/>
              </w:rPr>
              <w:t>temporal.</w:t>
            </w:r>
          </w:p>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4" w:space="0" w:color="000000"/>
            </w:tcBorders>
          </w:tcPr>
          <w:p w:rsidR="00F52378" w:rsidRDefault="006305DB">
            <w:pPr>
              <w:pStyle w:val="TableParagraph"/>
              <w:spacing w:line="171" w:lineRule="exact"/>
              <w:ind w:right="100"/>
              <w:jc w:val="right"/>
              <w:rPr>
                <w:rFonts w:ascii="Arial" w:eastAsia="Arial" w:hAnsi="Arial" w:cs="Arial"/>
                <w:sz w:val="15"/>
                <w:szCs w:val="15"/>
              </w:rPr>
            </w:pPr>
            <w:r>
              <w:rPr>
                <w:rFonts w:ascii="Arial"/>
                <w:color w:val="2A2A2A"/>
                <w:spacing w:val="-2"/>
                <w:sz w:val="15"/>
              </w:rPr>
              <w:t>54</w:t>
            </w:r>
            <w:r>
              <w:rPr>
                <w:rFonts w:ascii="Arial"/>
                <w:color w:val="464646"/>
                <w:spacing w:val="-2"/>
                <w:sz w:val="15"/>
              </w:rPr>
              <w:t>.</w:t>
            </w:r>
            <w:r>
              <w:rPr>
                <w:rFonts w:ascii="Arial"/>
                <w:color w:val="2A2A2A"/>
                <w:spacing w:val="-2"/>
                <w:sz w:val="15"/>
              </w:rPr>
              <w:t>000,00</w:t>
            </w:r>
          </w:p>
        </w:tc>
      </w:tr>
      <w:tr w:rsidR="00F52378">
        <w:trPr>
          <w:trHeight w:hRule="exact" w:val="208"/>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6305DB">
            <w:pPr>
              <w:pStyle w:val="TableParagraph"/>
              <w:spacing w:before="30"/>
              <w:ind w:left="52"/>
              <w:rPr>
                <w:rFonts w:ascii="Arial" w:eastAsia="Arial" w:hAnsi="Arial" w:cs="Arial"/>
                <w:sz w:val="15"/>
                <w:szCs w:val="15"/>
              </w:rPr>
            </w:pPr>
            <w:r>
              <w:rPr>
                <w:rFonts w:ascii="Arial"/>
                <w:color w:val="2A2A2A"/>
                <w:sz w:val="15"/>
              </w:rPr>
              <w:t>920</w:t>
            </w:r>
          </w:p>
        </w:tc>
        <w:tc>
          <w:tcPr>
            <w:tcW w:w="897" w:type="dxa"/>
            <w:tcBorders>
              <w:top w:val="nil"/>
              <w:left w:val="single" w:sz="8" w:space="0" w:color="000000"/>
              <w:bottom w:val="nil"/>
              <w:right w:val="single" w:sz="6" w:space="0" w:color="000000"/>
            </w:tcBorders>
          </w:tcPr>
          <w:p w:rsidR="00F52378" w:rsidRDefault="006305DB">
            <w:pPr>
              <w:pStyle w:val="TableParagraph"/>
              <w:spacing w:before="25"/>
              <w:ind w:left="52"/>
              <w:rPr>
                <w:rFonts w:ascii="Arial" w:eastAsia="Arial" w:hAnsi="Arial" w:cs="Arial"/>
                <w:sz w:val="15"/>
                <w:szCs w:val="15"/>
              </w:rPr>
            </w:pPr>
            <w:r>
              <w:rPr>
                <w:rFonts w:ascii="Arial"/>
                <w:color w:val="2A2A2A"/>
                <w:sz w:val="15"/>
              </w:rPr>
              <w:t>13100</w:t>
            </w:r>
          </w:p>
        </w:tc>
        <w:tc>
          <w:tcPr>
            <w:tcW w:w="5130" w:type="dxa"/>
            <w:tcBorders>
              <w:top w:val="nil"/>
              <w:left w:val="single" w:sz="6" w:space="0" w:color="000000"/>
              <w:bottom w:val="nil"/>
              <w:right w:val="nil"/>
            </w:tcBorders>
          </w:tcPr>
          <w:p w:rsidR="00F52378" w:rsidRDefault="00F52378"/>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6" w:space="0" w:color="000000"/>
            </w:tcBorders>
          </w:tcPr>
          <w:p w:rsidR="00F52378" w:rsidRDefault="00F52378"/>
        </w:tc>
      </w:tr>
      <w:tr w:rsidR="00F52378">
        <w:trPr>
          <w:trHeight w:hRule="exact" w:val="181"/>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7"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62" w:lineRule="exact"/>
              <w:ind w:left="86"/>
              <w:rPr>
                <w:rFonts w:ascii="Arial" w:eastAsia="Arial" w:hAnsi="Arial" w:cs="Arial"/>
                <w:sz w:val="15"/>
                <w:szCs w:val="15"/>
              </w:rPr>
            </w:pPr>
            <w:r>
              <w:rPr>
                <w:rFonts w:ascii="Arial" w:hAnsi="Arial"/>
                <w:color w:val="2A2A2A"/>
                <w:w w:val="105"/>
                <w:sz w:val="15"/>
              </w:rPr>
              <w:t>ADMINISTRACIÓN</w:t>
            </w:r>
            <w:r>
              <w:rPr>
                <w:rFonts w:ascii="Arial" w:hAnsi="Arial"/>
                <w:color w:val="2A2A2A"/>
                <w:spacing w:val="-25"/>
                <w:w w:val="105"/>
                <w:sz w:val="15"/>
              </w:rPr>
              <w:t xml:space="preserve"> </w:t>
            </w:r>
            <w:r>
              <w:rPr>
                <w:rFonts w:ascii="Arial" w:hAnsi="Arial"/>
                <w:color w:val="2A2A2A"/>
                <w:w w:val="105"/>
                <w:sz w:val="15"/>
              </w:rPr>
              <w:t>GENERAL</w:t>
            </w:r>
            <w:r>
              <w:rPr>
                <w:rFonts w:ascii="Arial" w:hAnsi="Arial"/>
                <w:color w:val="2A2A2A"/>
                <w:spacing w:val="-24"/>
                <w:w w:val="105"/>
                <w:sz w:val="15"/>
              </w:rPr>
              <w:t xml:space="preserve"> </w:t>
            </w:r>
            <w:r>
              <w:rPr>
                <w:rFonts w:ascii="Arial" w:hAnsi="Arial"/>
                <w:color w:val="2A2A2A"/>
                <w:w w:val="105"/>
                <w:sz w:val="15"/>
              </w:rPr>
              <w:t>.</w:t>
            </w:r>
          </w:p>
        </w:tc>
        <w:tc>
          <w:tcPr>
            <w:tcW w:w="3267"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6" w:space="0" w:color="000000"/>
            </w:tcBorders>
          </w:tcPr>
          <w:p w:rsidR="00F52378" w:rsidRDefault="00F52378"/>
        </w:tc>
      </w:tr>
      <w:tr w:rsidR="00F52378">
        <w:trPr>
          <w:trHeight w:hRule="exact" w:val="186"/>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7"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3"/>
              <w:ind w:left="124"/>
              <w:rPr>
                <w:rFonts w:ascii="Arial" w:eastAsia="Arial" w:hAnsi="Arial" w:cs="Arial"/>
                <w:sz w:val="15"/>
                <w:szCs w:val="15"/>
              </w:rPr>
            </w:pPr>
            <w:r>
              <w:rPr>
                <w:rFonts w:ascii="Arial"/>
                <w:color w:val="2A2A2A"/>
                <w:sz w:val="15"/>
              </w:rPr>
              <w:t>Laboral</w:t>
            </w:r>
            <w:r>
              <w:rPr>
                <w:rFonts w:ascii="Arial"/>
                <w:color w:val="2A2A2A"/>
                <w:spacing w:val="3"/>
                <w:sz w:val="15"/>
              </w:rPr>
              <w:t xml:space="preserve"> </w:t>
            </w:r>
            <w:r>
              <w:rPr>
                <w:rFonts w:ascii="Arial"/>
                <w:color w:val="2A2A2A"/>
                <w:sz w:val="15"/>
              </w:rPr>
              <w:t>temporal.</w:t>
            </w:r>
          </w:p>
        </w:tc>
        <w:tc>
          <w:tcPr>
            <w:tcW w:w="3267" w:type="dxa"/>
            <w:tcBorders>
              <w:top w:val="nil"/>
              <w:left w:val="nil"/>
              <w:bottom w:val="nil"/>
              <w:right w:val="single" w:sz="4" w:space="0" w:color="000000"/>
            </w:tcBorders>
          </w:tcPr>
          <w:p w:rsidR="00F52378" w:rsidRDefault="00F52378"/>
        </w:tc>
        <w:tc>
          <w:tcPr>
            <w:tcW w:w="2150" w:type="dxa"/>
            <w:tcBorders>
              <w:top w:val="nil"/>
              <w:left w:val="single" w:sz="4" w:space="0" w:color="000000"/>
              <w:bottom w:val="nil"/>
              <w:right w:val="single" w:sz="6" w:space="0" w:color="000000"/>
            </w:tcBorders>
          </w:tcPr>
          <w:p w:rsidR="00F52378" w:rsidRDefault="00F52378"/>
        </w:tc>
      </w:tr>
      <w:tr w:rsidR="00F52378">
        <w:trPr>
          <w:trHeight w:hRule="exact" w:val="255"/>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7"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42"/>
              <w:ind w:left="86"/>
              <w:rPr>
                <w:rFonts w:ascii="Arial" w:eastAsia="Arial" w:hAnsi="Arial" w:cs="Arial"/>
                <w:sz w:val="15"/>
                <w:szCs w:val="15"/>
              </w:rPr>
            </w:pPr>
            <w:r>
              <w:rPr>
                <w:rFonts w:ascii="Arial" w:hAnsi="Arial"/>
                <w:color w:val="2A2A2A"/>
                <w:sz w:val="15"/>
              </w:rPr>
              <w:t>Administración  general    Laboral</w:t>
            </w:r>
            <w:r>
              <w:rPr>
                <w:rFonts w:ascii="Arial" w:hAnsi="Arial"/>
                <w:color w:val="2A2A2A"/>
                <w:spacing w:val="1"/>
                <w:sz w:val="15"/>
              </w:rPr>
              <w:t xml:space="preserve"> </w:t>
            </w:r>
            <w:r>
              <w:rPr>
                <w:rFonts w:ascii="Arial" w:hAnsi="Arial"/>
                <w:color w:val="2A2A2A"/>
                <w:sz w:val="15"/>
              </w:rPr>
              <w:t>temporal.</w:t>
            </w:r>
          </w:p>
        </w:tc>
        <w:tc>
          <w:tcPr>
            <w:tcW w:w="3267" w:type="dxa"/>
            <w:tcBorders>
              <w:top w:val="nil"/>
              <w:left w:val="nil"/>
              <w:bottom w:val="nil"/>
              <w:right w:val="single" w:sz="4" w:space="0" w:color="000000"/>
            </w:tcBorders>
          </w:tcPr>
          <w:p w:rsidR="00F52378" w:rsidRDefault="00F52378"/>
        </w:tc>
        <w:tc>
          <w:tcPr>
            <w:tcW w:w="2150" w:type="dxa"/>
            <w:tcBorders>
              <w:top w:val="nil"/>
              <w:left w:val="single" w:sz="4" w:space="0" w:color="000000"/>
              <w:bottom w:val="nil"/>
              <w:right w:val="single" w:sz="6" w:space="0" w:color="000000"/>
            </w:tcBorders>
          </w:tcPr>
          <w:p w:rsidR="00F52378" w:rsidRDefault="006305DB">
            <w:pPr>
              <w:pStyle w:val="TableParagraph"/>
              <w:spacing w:line="167" w:lineRule="exact"/>
              <w:ind w:right="91"/>
              <w:jc w:val="right"/>
              <w:rPr>
                <w:rFonts w:ascii="Arial" w:eastAsia="Arial" w:hAnsi="Arial" w:cs="Arial"/>
                <w:sz w:val="15"/>
                <w:szCs w:val="15"/>
              </w:rPr>
            </w:pPr>
            <w:r>
              <w:rPr>
                <w:rFonts w:ascii="Arial"/>
                <w:color w:val="2A2A2A"/>
                <w:spacing w:val="-2"/>
                <w:sz w:val="15"/>
              </w:rPr>
              <w:t>120.000</w:t>
            </w:r>
            <w:r>
              <w:rPr>
                <w:rFonts w:ascii="Arial"/>
                <w:color w:val="464646"/>
                <w:spacing w:val="-2"/>
                <w:sz w:val="15"/>
              </w:rPr>
              <w:t>,</w:t>
            </w:r>
            <w:r>
              <w:rPr>
                <w:rFonts w:ascii="Arial"/>
                <w:color w:val="2A2A2A"/>
                <w:spacing w:val="-2"/>
                <w:sz w:val="15"/>
              </w:rPr>
              <w:t>00</w:t>
            </w:r>
          </w:p>
        </w:tc>
      </w:tr>
      <w:tr w:rsidR="00F52378">
        <w:trPr>
          <w:trHeight w:hRule="exact" w:val="320"/>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7"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73"/>
              <w:ind w:left="124"/>
              <w:rPr>
                <w:rFonts w:ascii="Arial" w:eastAsia="Arial" w:hAnsi="Arial" w:cs="Arial"/>
                <w:sz w:val="15"/>
                <w:szCs w:val="15"/>
              </w:rPr>
            </w:pPr>
            <w:r>
              <w:rPr>
                <w:rFonts w:ascii="Arial"/>
                <w:color w:val="2A2A2A"/>
                <w:w w:val="110"/>
                <w:sz w:val="15"/>
              </w:rPr>
              <w:t>Laboral</w:t>
            </w:r>
            <w:r>
              <w:rPr>
                <w:rFonts w:ascii="Arial"/>
                <w:color w:val="2A2A2A"/>
                <w:spacing w:val="-28"/>
                <w:w w:val="110"/>
                <w:sz w:val="15"/>
              </w:rPr>
              <w:t xml:space="preserve"> </w:t>
            </w:r>
            <w:r>
              <w:rPr>
                <w:rFonts w:ascii="Arial"/>
                <w:color w:val="2A2A2A"/>
                <w:w w:val="110"/>
                <w:sz w:val="15"/>
              </w:rPr>
              <w:t>temporal.</w:t>
            </w:r>
          </w:p>
        </w:tc>
        <w:tc>
          <w:tcPr>
            <w:tcW w:w="3267" w:type="dxa"/>
            <w:tcBorders>
              <w:top w:val="nil"/>
              <w:left w:val="nil"/>
              <w:bottom w:val="nil"/>
              <w:right w:val="single" w:sz="6" w:space="0" w:color="000000"/>
            </w:tcBorders>
          </w:tcPr>
          <w:p w:rsidR="00F52378" w:rsidRDefault="006305DB">
            <w:pPr>
              <w:pStyle w:val="TableParagraph"/>
              <w:spacing w:before="44"/>
              <w:ind w:right="614"/>
              <w:jc w:val="right"/>
              <w:rPr>
                <w:rFonts w:ascii="Arial" w:eastAsia="Arial" w:hAnsi="Arial" w:cs="Arial"/>
                <w:sz w:val="15"/>
                <w:szCs w:val="15"/>
              </w:rPr>
            </w:pPr>
            <w:r>
              <w:rPr>
                <w:rFonts w:ascii="Arial" w:hAnsi="Arial"/>
                <w:color w:val="2A2A2A"/>
                <w:w w:val="105"/>
                <w:sz w:val="15"/>
              </w:rPr>
              <w:t>Total Económica</w:t>
            </w:r>
            <w:r>
              <w:rPr>
                <w:rFonts w:ascii="Arial" w:hAnsi="Arial"/>
                <w:color w:val="2A2A2A"/>
                <w:spacing w:val="-5"/>
                <w:w w:val="105"/>
                <w:sz w:val="15"/>
              </w:rPr>
              <w:t xml:space="preserve"> </w:t>
            </w:r>
            <w:r>
              <w:rPr>
                <w:rFonts w:ascii="Arial" w:hAnsi="Arial"/>
                <w:color w:val="2A2A2A"/>
                <w:spacing w:val="-6"/>
                <w:w w:val="105"/>
                <w:sz w:val="15"/>
              </w:rPr>
              <w:t>13100</w:t>
            </w:r>
          </w:p>
        </w:tc>
        <w:tc>
          <w:tcPr>
            <w:tcW w:w="2150" w:type="dxa"/>
            <w:tcBorders>
              <w:top w:val="nil"/>
              <w:left w:val="single" w:sz="6" w:space="0" w:color="000000"/>
              <w:bottom w:val="nil"/>
              <w:right w:val="single" w:sz="6" w:space="0" w:color="000000"/>
            </w:tcBorders>
          </w:tcPr>
          <w:p w:rsidR="00F52378" w:rsidRDefault="006305DB">
            <w:pPr>
              <w:pStyle w:val="TableParagraph"/>
              <w:spacing w:before="25"/>
              <w:ind w:right="128"/>
              <w:jc w:val="right"/>
              <w:rPr>
                <w:rFonts w:ascii="Arial" w:eastAsia="Arial" w:hAnsi="Arial" w:cs="Arial"/>
                <w:sz w:val="15"/>
                <w:szCs w:val="15"/>
              </w:rPr>
            </w:pPr>
            <w:r>
              <w:rPr>
                <w:rFonts w:ascii="Arial"/>
                <w:color w:val="2A2A2A"/>
                <w:w w:val="95"/>
                <w:sz w:val="15"/>
              </w:rPr>
              <w:t>641.500,00</w:t>
            </w:r>
          </w:p>
        </w:tc>
      </w:tr>
      <w:tr w:rsidR="00F52378">
        <w:trPr>
          <w:trHeight w:hRule="exact" w:val="241"/>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6305DB">
            <w:pPr>
              <w:pStyle w:val="TableParagraph"/>
              <w:spacing w:before="63"/>
              <w:ind w:left="47"/>
              <w:rPr>
                <w:rFonts w:ascii="Arial" w:eastAsia="Arial" w:hAnsi="Arial" w:cs="Arial"/>
                <w:sz w:val="15"/>
                <w:szCs w:val="15"/>
              </w:rPr>
            </w:pPr>
            <w:r>
              <w:rPr>
                <w:rFonts w:ascii="Arial"/>
                <w:color w:val="2A2A2A"/>
                <w:w w:val="105"/>
                <w:sz w:val="15"/>
              </w:rPr>
              <w:t>231</w:t>
            </w:r>
          </w:p>
        </w:tc>
        <w:tc>
          <w:tcPr>
            <w:tcW w:w="897" w:type="dxa"/>
            <w:tcBorders>
              <w:top w:val="nil"/>
              <w:left w:val="single" w:sz="4" w:space="0" w:color="000000"/>
              <w:bottom w:val="nil"/>
              <w:right w:val="single" w:sz="6" w:space="0" w:color="000000"/>
            </w:tcBorders>
          </w:tcPr>
          <w:p w:rsidR="00F52378" w:rsidRDefault="006305DB">
            <w:pPr>
              <w:pStyle w:val="TableParagraph"/>
              <w:spacing w:before="58"/>
              <w:ind w:left="57"/>
              <w:rPr>
                <w:rFonts w:ascii="Arial" w:eastAsia="Arial" w:hAnsi="Arial" w:cs="Arial"/>
                <w:sz w:val="15"/>
                <w:szCs w:val="15"/>
              </w:rPr>
            </w:pPr>
            <w:r>
              <w:rPr>
                <w:rFonts w:ascii="Arial"/>
                <w:color w:val="2A2A2A"/>
                <w:sz w:val="15"/>
              </w:rPr>
              <w:t>13102</w:t>
            </w:r>
          </w:p>
        </w:tc>
        <w:tc>
          <w:tcPr>
            <w:tcW w:w="5130" w:type="dxa"/>
            <w:tcBorders>
              <w:top w:val="nil"/>
              <w:left w:val="single" w:sz="6" w:space="0" w:color="000000"/>
              <w:bottom w:val="nil"/>
              <w:right w:val="nil"/>
            </w:tcBorders>
          </w:tcPr>
          <w:p w:rsidR="00F52378" w:rsidRDefault="00F52378"/>
        </w:tc>
        <w:tc>
          <w:tcPr>
            <w:tcW w:w="3267" w:type="dxa"/>
            <w:tcBorders>
              <w:top w:val="nil"/>
              <w:left w:val="nil"/>
              <w:bottom w:val="nil"/>
              <w:right w:val="single" w:sz="6" w:space="0" w:color="000000"/>
            </w:tcBorders>
          </w:tcPr>
          <w:p w:rsidR="00F52378" w:rsidRDefault="00F52378"/>
        </w:tc>
        <w:tc>
          <w:tcPr>
            <w:tcW w:w="2150" w:type="dxa"/>
            <w:tcBorders>
              <w:top w:val="nil"/>
              <w:left w:val="single" w:sz="6" w:space="0" w:color="000000"/>
              <w:bottom w:val="nil"/>
              <w:right w:val="single" w:sz="6" w:space="0" w:color="000000"/>
            </w:tcBorders>
          </w:tcPr>
          <w:p w:rsidR="00F52378" w:rsidRDefault="00F52378"/>
        </w:tc>
      </w:tr>
      <w:tr w:rsidR="00F52378">
        <w:trPr>
          <w:trHeight w:hRule="exact" w:val="179"/>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7" w:type="dxa"/>
            <w:tcBorders>
              <w:top w:val="nil"/>
              <w:left w:val="single" w:sz="8"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62" w:lineRule="exact"/>
              <w:ind w:left="81"/>
              <w:rPr>
                <w:rFonts w:ascii="Arial" w:eastAsia="Arial" w:hAnsi="Arial" w:cs="Arial"/>
                <w:sz w:val="15"/>
                <w:szCs w:val="15"/>
              </w:rPr>
            </w:pPr>
            <w:r>
              <w:rPr>
                <w:rFonts w:ascii="Arial"/>
                <w:color w:val="2A2A2A"/>
                <w:sz w:val="15"/>
              </w:rPr>
              <w:t>ASISTENCIA  SOCIAL</w:t>
            </w:r>
            <w:r>
              <w:rPr>
                <w:rFonts w:ascii="Arial"/>
                <w:color w:val="2A2A2A"/>
                <w:spacing w:val="-3"/>
                <w:sz w:val="15"/>
              </w:rPr>
              <w:t xml:space="preserve"> </w:t>
            </w:r>
            <w:r>
              <w:rPr>
                <w:rFonts w:ascii="Arial"/>
                <w:color w:val="2A2A2A"/>
                <w:sz w:val="15"/>
              </w:rPr>
              <w:t>PRIMARIA</w:t>
            </w:r>
          </w:p>
        </w:tc>
        <w:tc>
          <w:tcPr>
            <w:tcW w:w="3267" w:type="dxa"/>
            <w:tcBorders>
              <w:top w:val="nil"/>
              <w:left w:val="nil"/>
              <w:bottom w:val="nil"/>
              <w:right w:val="single" w:sz="6" w:space="0" w:color="000000"/>
            </w:tcBorders>
          </w:tcPr>
          <w:p w:rsidR="00F52378" w:rsidRDefault="00F52378"/>
        </w:tc>
        <w:tc>
          <w:tcPr>
            <w:tcW w:w="2150" w:type="dxa"/>
            <w:tcBorders>
              <w:top w:val="nil"/>
              <w:left w:val="single" w:sz="6" w:space="0" w:color="000000"/>
              <w:bottom w:val="nil"/>
              <w:right w:val="single" w:sz="6" w:space="0" w:color="000000"/>
            </w:tcBorders>
          </w:tcPr>
          <w:p w:rsidR="00F52378" w:rsidRDefault="00F52378"/>
        </w:tc>
      </w:tr>
      <w:tr w:rsidR="00F52378">
        <w:trPr>
          <w:trHeight w:hRule="exact" w:val="186"/>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7" w:type="dxa"/>
            <w:tcBorders>
              <w:top w:val="nil"/>
              <w:left w:val="single" w:sz="8"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1"/>
              <w:ind w:left="124"/>
              <w:rPr>
                <w:rFonts w:ascii="Arial" w:eastAsia="Arial" w:hAnsi="Arial" w:cs="Arial"/>
                <w:sz w:val="15"/>
                <w:szCs w:val="15"/>
              </w:rPr>
            </w:pPr>
            <w:r>
              <w:rPr>
                <w:rFonts w:ascii="Arial"/>
                <w:color w:val="2A2A2A"/>
                <w:sz w:val="15"/>
              </w:rPr>
              <w:t>Laboral temporal-Paga  extra</w:t>
            </w:r>
            <w:r>
              <w:rPr>
                <w:rFonts w:ascii="Arial"/>
                <w:color w:val="2A2A2A"/>
                <w:spacing w:val="-16"/>
                <w:sz w:val="15"/>
              </w:rPr>
              <w:t xml:space="preserve"> </w:t>
            </w:r>
            <w:r>
              <w:rPr>
                <w:rFonts w:ascii="Arial"/>
                <w:color w:val="2A2A2A"/>
                <w:sz w:val="15"/>
              </w:rPr>
              <w:t>2012</w:t>
            </w:r>
          </w:p>
        </w:tc>
        <w:tc>
          <w:tcPr>
            <w:tcW w:w="3267" w:type="dxa"/>
            <w:tcBorders>
              <w:top w:val="nil"/>
              <w:left w:val="nil"/>
              <w:bottom w:val="nil"/>
              <w:right w:val="single" w:sz="6" w:space="0" w:color="000000"/>
            </w:tcBorders>
          </w:tcPr>
          <w:p w:rsidR="00F52378" w:rsidRDefault="00F52378"/>
        </w:tc>
        <w:tc>
          <w:tcPr>
            <w:tcW w:w="2150" w:type="dxa"/>
            <w:tcBorders>
              <w:top w:val="nil"/>
              <w:left w:val="single" w:sz="6" w:space="0" w:color="000000"/>
              <w:bottom w:val="nil"/>
              <w:right w:val="single" w:sz="6" w:space="0" w:color="000000"/>
            </w:tcBorders>
          </w:tcPr>
          <w:p w:rsidR="00F52378" w:rsidRDefault="00F52378"/>
        </w:tc>
      </w:tr>
      <w:tr w:rsidR="00F52378">
        <w:trPr>
          <w:trHeight w:hRule="exact" w:val="255"/>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7" w:type="dxa"/>
            <w:tcBorders>
              <w:top w:val="nil"/>
              <w:left w:val="single" w:sz="8"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44"/>
              <w:ind w:left="95"/>
              <w:rPr>
                <w:rFonts w:ascii="Arial" w:eastAsia="Arial" w:hAnsi="Arial" w:cs="Arial"/>
                <w:sz w:val="15"/>
                <w:szCs w:val="15"/>
              </w:rPr>
            </w:pPr>
            <w:r>
              <w:rPr>
                <w:rFonts w:ascii="Arial"/>
                <w:color w:val="2A2A2A"/>
                <w:sz w:val="15"/>
              </w:rPr>
              <w:t>Laboral temporal-Paga  extra</w:t>
            </w:r>
            <w:r>
              <w:rPr>
                <w:rFonts w:ascii="Arial"/>
                <w:color w:val="2A2A2A"/>
                <w:spacing w:val="-13"/>
                <w:sz w:val="15"/>
              </w:rPr>
              <w:t xml:space="preserve"> </w:t>
            </w:r>
            <w:r>
              <w:rPr>
                <w:rFonts w:ascii="Arial"/>
                <w:color w:val="2A2A2A"/>
                <w:sz w:val="15"/>
              </w:rPr>
              <w:t>2012</w:t>
            </w:r>
          </w:p>
        </w:tc>
        <w:tc>
          <w:tcPr>
            <w:tcW w:w="3267" w:type="dxa"/>
            <w:tcBorders>
              <w:top w:val="nil"/>
              <w:left w:val="nil"/>
              <w:bottom w:val="nil"/>
              <w:right w:val="single" w:sz="6" w:space="0" w:color="000000"/>
            </w:tcBorders>
          </w:tcPr>
          <w:p w:rsidR="00F52378" w:rsidRDefault="00F52378"/>
        </w:tc>
        <w:tc>
          <w:tcPr>
            <w:tcW w:w="2150" w:type="dxa"/>
            <w:tcBorders>
              <w:top w:val="nil"/>
              <w:left w:val="single" w:sz="6" w:space="0" w:color="000000"/>
              <w:bottom w:val="nil"/>
              <w:right w:val="single" w:sz="6" w:space="0" w:color="000000"/>
            </w:tcBorders>
          </w:tcPr>
          <w:p w:rsidR="00F52378" w:rsidRDefault="006305DB">
            <w:pPr>
              <w:pStyle w:val="TableParagraph"/>
              <w:spacing w:line="169" w:lineRule="exact"/>
              <w:ind w:right="89"/>
              <w:jc w:val="right"/>
              <w:rPr>
                <w:rFonts w:ascii="Arial" w:eastAsia="Arial" w:hAnsi="Arial" w:cs="Arial"/>
                <w:sz w:val="15"/>
                <w:szCs w:val="15"/>
              </w:rPr>
            </w:pPr>
            <w:r>
              <w:rPr>
                <w:rFonts w:ascii="Arial"/>
                <w:color w:val="2A2A2A"/>
                <w:sz w:val="15"/>
              </w:rPr>
              <w:t>18.000,00</w:t>
            </w:r>
          </w:p>
        </w:tc>
      </w:tr>
      <w:tr w:rsidR="00F52378">
        <w:trPr>
          <w:trHeight w:hRule="exact" w:val="208"/>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6305DB">
            <w:pPr>
              <w:pStyle w:val="TableParagraph"/>
              <w:spacing w:before="27"/>
              <w:ind w:left="52"/>
              <w:rPr>
                <w:rFonts w:ascii="Arial" w:eastAsia="Arial" w:hAnsi="Arial" w:cs="Arial"/>
                <w:sz w:val="15"/>
                <w:szCs w:val="15"/>
              </w:rPr>
            </w:pPr>
            <w:r>
              <w:rPr>
                <w:rFonts w:ascii="Arial"/>
                <w:color w:val="2A2A2A"/>
                <w:sz w:val="15"/>
              </w:rPr>
              <w:t>920</w:t>
            </w:r>
          </w:p>
        </w:tc>
        <w:tc>
          <w:tcPr>
            <w:tcW w:w="897" w:type="dxa"/>
            <w:tcBorders>
              <w:top w:val="nil"/>
              <w:left w:val="single" w:sz="8" w:space="0" w:color="000000"/>
              <w:bottom w:val="nil"/>
              <w:right w:val="single" w:sz="6" w:space="0" w:color="000000"/>
            </w:tcBorders>
          </w:tcPr>
          <w:p w:rsidR="00F52378" w:rsidRDefault="006305DB">
            <w:pPr>
              <w:pStyle w:val="TableParagraph"/>
              <w:spacing w:before="23"/>
              <w:ind w:left="52"/>
              <w:rPr>
                <w:rFonts w:ascii="Arial" w:eastAsia="Arial" w:hAnsi="Arial" w:cs="Arial"/>
                <w:sz w:val="15"/>
                <w:szCs w:val="15"/>
              </w:rPr>
            </w:pPr>
            <w:r>
              <w:rPr>
                <w:rFonts w:ascii="Arial"/>
                <w:color w:val="2A2A2A"/>
                <w:sz w:val="15"/>
              </w:rPr>
              <w:t>13102</w:t>
            </w:r>
          </w:p>
        </w:tc>
        <w:tc>
          <w:tcPr>
            <w:tcW w:w="5130" w:type="dxa"/>
            <w:tcBorders>
              <w:top w:val="nil"/>
              <w:left w:val="single" w:sz="6" w:space="0" w:color="000000"/>
              <w:bottom w:val="nil"/>
              <w:right w:val="nil"/>
            </w:tcBorders>
          </w:tcPr>
          <w:p w:rsidR="00F52378" w:rsidRDefault="00F52378"/>
        </w:tc>
        <w:tc>
          <w:tcPr>
            <w:tcW w:w="3267" w:type="dxa"/>
            <w:tcBorders>
              <w:top w:val="nil"/>
              <w:left w:val="nil"/>
              <w:bottom w:val="nil"/>
              <w:right w:val="single" w:sz="6" w:space="0" w:color="000000"/>
            </w:tcBorders>
          </w:tcPr>
          <w:p w:rsidR="00F52378" w:rsidRDefault="00F52378"/>
        </w:tc>
        <w:tc>
          <w:tcPr>
            <w:tcW w:w="2150" w:type="dxa"/>
            <w:tcBorders>
              <w:top w:val="nil"/>
              <w:left w:val="single" w:sz="6" w:space="0" w:color="000000"/>
              <w:bottom w:val="nil"/>
              <w:right w:val="single" w:sz="4" w:space="0" w:color="000000"/>
            </w:tcBorders>
          </w:tcPr>
          <w:p w:rsidR="00F52378" w:rsidRDefault="00F52378"/>
        </w:tc>
      </w:tr>
      <w:tr w:rsidR="00F52378">
        <w:trPr>
          <w:trHeight w:hRule="exact" w:val="181"/>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7" w:type="dxa"/>
            <w:tcBorders>
              <w:top w:val="nil"/>
              <w:left w:val="single" w:sz="8"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64" w:lineRule="exact"/>
              <w:ind w:left="86"/>
              <w:rPr>
                <w:rFonts w:ascii="Arial" w:eastAsia="Arial" w:hAnsi="Arial" w:cs="Arial"/>
                <w:sz w:val="15"/>
                <w:szCs w:val="15"/>
              </w:rPr>
            </w:pPr>
            <w:r>
              <w:rPr>
                <w:rFonts w:ascii="Arial" w:hAnsi="Arial"/>
                <w:color w:val="2A2A2A"/>
                <w:w w:val="105"/>
                <w:sz w:val="15"/>
              </w:rPr>
              <w:t>ADMINISTRACIÓN</w:t>
            </w:r>
            <w:r>
              <w:rPr>
                <w:rFonts w:ascii="Arial" w:hAnsi="Arial"/>
                <w:color w:val="2A2A2A"/>
                <w:spacing w:val="-28"/>
                <w:w w:val="105"/>
                <w:sz w:val="15"/>
              </w:rPr>
              <w:t xml:space="preserve"> </w:t>
            </w:r>
            <w:r>
              <w:rPr>
                <w:rFonts w:ascii="Arial" w:hAnsi="Arial"/>
                <w:color w:val="2A2A2A"/>
                <w:w w:val="105"/>
                <w:sz w:val="15"/>
              </w:rPr>
              <w:t>GENERAL</w:t>
            </w:r>
            <w:r>
              <w:rPr>
                <w:rFonts w:ascii="Arial" w:hAnsi="Arial"/>
                <w:color w:val="2A2A2A"/>
                <w:spacing w:val="-21"/>
                <w:w w:val="105"/>
                <w:sz w:val="15"/>
              </w:rPr>
              <w:t xml:space="preserve"> </w:t>
            </w:r>
            <w:r>
              <w:rPr>
                <w:rFonts w:ascii="Arial" w:hAnsi="Arial"/>
                <w:color w:val="2A2A2A"/>
                <w:w w:val="105"/>
                <w:sz w:val="15"/>
              </w:rPr>
              <w:t>.</w:t>
            </w:r>
          </w:p>
        </w:tc>
        <w:tc>
          <w:tcPr>
            <w:tcW w:w="3267" w:type="dxa"/>
            <w:tcBorders>
              <w:top w:val="nil"/>
              <w:left w:val="nil"/>
              <w:bottom w:val="nil"/>
              <w:right w:val="single" w:sz="6" w:space="0" w:color="000000"/>
            </w:tcBorders>
          </w:tcPr>
          <w:p w:rsidR="00F52378" w:rsidRDefault="00F52378"/>
        </w:tc>
        <w:tc>
          <w:tcPr>
            <w:tcW w:w="2150" w:type="dxa"/>
            <w:tcBorders>
              <w:top w:val="nil"/>
              <w:left w:val="single" w:sz="6" w:space="0" w:color="000000"/>
              <w:bottom w:val="nil"/>
              <w:right w:val="single" w:sz="4" w:space="0" w:color="000000"/>
            </w:tcBorders>
          </w:tcPr>
          <w:p w:rsidR="00F52378" w:rsidRDefault="00F52378"/>
        </w:tc>
      </w:tr>
      <w:tr w:rsidR="00F52378">
        <w:trPr>
          <w:trHeight w:hRule="exact" w:val="186"/>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7" w:type="dxa"/>
            <w:tcBorders>
              <w:top w:val="nil"/>
              <w:left w:val="single" w:sz="8"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1"/>
              <w:ind w:left="124"/>
              <w:rPr>
                <w:rFonts w:ascii="Arial" w:eastAsia="Arial" w:hAnsi="Arial" w:cs="Arial"/>
                <w:sz w:val="15"/>
                <w:szCs w:val="15"/>
              </w:rPr>
            </w:pPr>
            <w:r>
              <w:rPr>
                <w:rFonts w:ascii="Arial"/>
                <w:color w:val="2A2A2A"/>
                <w:sz w:val="15"/>
              </w:rPr>
              <w:t>Laboral temporal-Paga  extra</w:t>
            </w:r>
            <w:r>
              <w:rPr>
                <w:rFonts w:ascii="Arial"/>
                <w:color w:val="2A2A2A"/>
                <w:spacing w:val="-11"/>
                <w:sz w:val="15"/>
              </w:rPr>
              <w:t xml:space="preserve"> </w:t>
            </w:r>
            <w:r>
              <w:rPr>
                <w:rFonts w:ascii="Arial"/>
                <w:color w:val="2A2A2A"/>
                <w:sz w:val="15"/>
              </w:rPr>
              <w:t>2012</w:t>
            </w:r>
          </w:p>
        </w:tc>
        <w:tc>
          <w:tcPr>
            <w:tcW w:w="3267" w:type="dxa"/>
            <w:tcBorders>
              <w:top w:val="nil"/>
              <w:left w:val="nil"/>
              <w:bottom w:val="nil"/>
              <w:right w:val="single" w:sz="6" w:space="0" w:color="000000"/>
            </w:tcBorders>
          </w:tcPr>
          <w:p w:rsidR="00F52378" w:rsidRDefault="00F52378"/>
        </w:tc>
        <w:tc>
          <w:tcPr>
            <w:tcW w:w="2150" w:type="dxa"/>
            <w:tcBorders>
              <w:top w:val="nil"/>
              <w:left w:val="single" w:sz="6" w:space="0" w:color="000000"/>
              <w:bottom w:val="nil"/>
              <w:right w:val="single" w:sz="4" w:space="0" w:color="000000"/>
            </w:tcBorders>
          </w:tcPr>
          <w:p w:rsidR="00F52378" w:rsidRDefault="00F52378"/>
        </w:tc>
      </w:tr>
      <w:tr w:rsidR="00F52378">
        <w:trPr>
          <w:trHeight w:hRule="exact" w:val="258"/>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7" w:type="dxa"/>
            <w:tcBorders>
              <w:top w:val="nil"/>
              <w:left w:val="single" w:sz="8"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44"/>
              <w:ind w:left="90"/>
              <w:rPr>
                <w:rFonts w:ascii="Arial" w:eastAsia="Arial" w:hAnsi="Arial" w:cs="Arial"/>
                <w:sz w:val="15"/>
                <w:szCs w:val="15"/>
              </w:rPr>
            </w:pPr>
            <w:r>
              <w:rPr>
                <w:rFonts w:ascii="Arial"/>
                <w:color w:val="2A2A2A"/>
                <w:sz w:val="15"/>
              </w:rPr>
              <w:t>Laboral temporal-Paga  extra</w:t>
            </w:r>
            <w:r>
              <w:rPr>
                <w:rFonts w:ascii="Arial"/>
                <w:color w:val="2A2A2A"/>
                <w:spacing w:val="-11"/>
                <w:sz w:val="15"/>
              </w:rPr>
              <w:t xml:space="preserve"> </w:t>
            </w:r>
            <w:r>
              <w:rPr>
                <w:rFonts w:ascii="Arial"/>
                <w:color w:val="2A2A2A"/>
                <w:sz w:val="15"/>
              </w:rPr>
              <w:t>2012</w:t>
            </w:r>
          </w:p>
        </w:tc>
        <w:tc>
          <w:tcPr>
            <w:tcW w:w="3267" w:type="dxa"/>
            <w:tcBorders>
              <w:top w:val="nil"/>
              <w:left w:val="nil"/>
              <w:bottom w:val="nil"/>
              <w:right w:val="single" w:sz="6" w:space="0" w:color="000000"/>
            </w:tcBorders>
          </w:tcPr>
          <w:p w:rsidR="00F52378" w:rsidRDefault="00F52378"/>
        </w:tc>
        <w:tc>
          <w:tcPr>
            <w:tcW w:w="2150" w:type="dxa"/>
            <w:tcBorders>
              <w:top w:val="nil"/>
              <w:left w:val="single" w:sz="6" w:space="0" w:color="000000"/>
              <w:bottom w:val="nil"/>
              <w:right w:val="single" w:sz="6" w:space="0" w:color="000000"/>
            </w:tcBorders>
          </w:tcPr>
          <w:p w:rsidR="00F52378" w:rsidRDefault="006305DB">
            <w:pPr>
              <w:pStyle w:val="TableParagraph"/>
              <w:spacing w:line="169" w:lineRule="exact"/>
              <w:ind w:right="103"/>
              <w:jc w:val="right"/>
              <w:rPr>
                <w:rFonts w:ascii="Arial" w:eastAsia="Arial" w:hAnsi="Arial" w:cs="Arial"/>
                <w:sz w:val="15"/>
                <w:szCs w:val="15"/>
              </w:rPr>
            </w:pPr>
            <w:r>
              <w:rPr>
                <w:rFonts w:ascii="Arial"/>
                <w:color w:val="2A2A2A"/>
                <w:spacing w:val="-2"/>
                <w:sz w:val="15"/>
              </w:rPr>
              <w:t>6</w:t>
            </w:r>
            <w:r>
              <w:rPr>
                <w:rFonts w:ascii="Arial"/>
                <w:color w:val="464646"/>
                <w:spacing w:val="-2"/>
                <w:sz w:val="15"/>
              </w:rPr>
              <w:t>.</w:t>
            </w:r>
            <w:r>
              <w:rPr>
                <w:rFonts w:ascii="Arial"/>
                <w:color w:val="2A2A2A"/>
                <w:spacing w:val="-2"/>
                <w:sz w:val="15"/>
              </w:rPr>
              <w:t>000,00</w:t>
            </w:r>
          </w:p>
        </w:tc>
      </w:tr>
      <w:tr w:rsidR="00F52378">
        <w:trPr>
          <w:trHeight w:hRule="exact" w:val="370"/>
        </w:trPr>
        <w:tc>
          <w:tcPr>
            <w:tcW w:w="797" w:type="dxa"/>
            <w:vMerge/>
            <w:tcBorders>
              <w:left w:val="single" w:sz="6" w:space="0" w:color="000000"/>
              <w:bottom w:val="single" w:sz="8" w:space="0" w:color="000000"/>
              <w:right w:val="single" w:sz="6" w:space="0" w:color="000000"/>
            </w:tcBorders>
          </w:tcPr>
          <w:p w:rsidR="00F52378" w:rsidRDefault="00F52378"/>
        </w:tc>
        <w:tc>
          <w:tcPr>
            <w:tcW w:w="759" w:type="dxa"/>
            <w:tcBorders>
              <w:top w:val="nil"/>
              <w:left w:val="single" w:sz="6" w:space="0" w:color="000000"/>
              <w:bottom w:val="single" w:sz="8" w:space="0" w:color="000000"/>
              <w:right w:val="single" w:sz="8" w:space="0" w:color="000000"/>
            </w:tcBorders>
          </w:tcPr>
          <w:p w:rsidR="00F52378" w:rsidRDefault="00F52378"/>
        </w:tc>
        <w:tc>
          <w:tcPr>
            <w:tcW w:w="897" w:type="dxa"/>
            <w:tcBorders>
              <w:top w:val="nil"/>
              <w:left w:val="single" w:sz="8" w:space="0" w:color="000000"/>
              <w:bottom w:val="single" w:sz="8" w:space="0" w:color="000000"/>
              <w:right w:val="single" w:sz="6" w:space="0" w:color="000000"/>
            </w:tcBorders>
          </w:tcPr>
          <w:p w:rsidR="00F52378" w:rsidRDefault="00F52378"/>
        </w:tc>
        <w:tc>
          <w:tcPr>
            <w:tcW w:w="5130" w:type="dxa"/>
            <w:tcBorders>
              <w:top w:val="nil"/>
              <w:left w:val="single" w:sz="6" w:space="0" w:color="000000"/>
              <w:bottom w:val="single" w:sz="22" w:space="0" w:color="000000"/>
              <w:right w:val="nil"/>
            </w:tcBorders>
          </w:tcPr>
          <w:p w:rsidR="00F52378" w:rsidRDefault="006305DB">
            <w:pPr>
              <w:pStyle w:val="TableParagraph"/>
              <w:spacing w:before="73"/>
              <w:ind w:left="119"/>
              <w:rPr>
                <w:rFonts w:ascii="Arial" w:eastAsia="Arial" w:hAnsi="Arial" w:cs="Arial"/>
                <w:sz w:val="15"/>
                <w:szCs w:val="15"/>
              </w:rPr>
            </w:pPr>
            <w:r>
              <w:rPr>
                <w:rFonts w:ascii="Arial"/>
                <w:color w:val="2A2A2A"/>
                <w:sz w:val="15"/>
              </w:rPr>
              <w:t>Laboral temporal-Paga  extra</w:t>
            </w:r>
            <w:r>
              <w:rPr>
                <w:rFonts w:ascii="Arial"/>
                <w:color w:val="2A2A2A"/>
                <w:spacing w:val="29"/>
                <w:sz w:val="15"/>
              </w:rPr>
              <w:t xml:space="preserve"> </w:t>
            </w:r>
            <w:r>
              <w:rPr>
                <w:rFonts w:ascii="Arial"/>
                <w:color w:val="2A2A2A"/>
                <w:sz w:val="15"/>
              </w:rPr>
              <w:t>2012</w:t>
            </w:r>
          </w:p>
        </w:tc>
        <w:tc>
          <w:tcPr>
            <w:tcW w:w="3267" w:type="dxa"/>
            <w:tcBorders>
              <w:top w:val="nil"/>
              <w:left w:val="nil"/>
              <w:bottom w:val="single" w:sz="6" w:space="0" w:color="000000"/>
              <w:right w:val="single" w:sz="6" w:space="0" w:color="000000"/>
            </w:tcBorders>
          </w:tcPr>
          <w:p w:rsidR="00F52378" w:rsidRDefault="006305DB">
            <w:pPr>
              <w:pStyle w:val="TableParagraph"/>
              <w:spacing w:before="44"/>
              <w:ind w:right="612"/>
              <w:jc w:val="right"/>
              <w:rPr>
                <w:rFonts w:ascii="Arial" w:eastAsia="Arial" w:hAnsi="Arial" w:cs="Arial"/>
                <w:sz w:val="15"/>
                <w:szCs w:val="15"/>
              </w:rPr>
            </w:pPr>
            <w:r>
              <w:rPr>
                <w:rFonts w:ascii="Arial" w:hAnsi="Arial"/>
                <w:color w:val="2A2A2A"/>
                <w:w w:val="105"/>
                <w:sz w:val="15"/>
              </w:rPr>
              <w:t>Total Económica</w:t>
            </w:r>
            <w:r>
              <w:rPr>
                <w:rFonts w:ascii="Arial" w:hAnsi="Arial"/>
                <w:color w:val="2A2A2A"/>
                <w:spacing w:val="-8"/>
                <w:w w:val="105"/>
                <w:sz w:val="15"/>
              </w:rPr>
              <w:t xml:space="preserve"> </w:t>
            </w:r>
            <w:r>
              <w:rPr>
                <w:rFonts w:ascii="Arial" w:hAnsi="Arial"/>
                <w:color w:val="2A2A2A"/>
                <w:spacing w:val="-4"/>
                <w:w w:val="105"/>
                <w:sz w:val="15"/>
              </w:rPr>
              <w:t>13102</w:t>
            </w:r>
          </w:p>
        </w:tc>
        <w:tc>
          <w:tcPr>
            <w:tcW w:w="2150" w:type="dxa"/>
            <w:tcBorders>
              <w:top w:val="nil"/>
              <w:left w:val="single" w:sz="6" w:space="0" w:color="000000"/>
              <w:bottom w:val="single" w:sz="11" w:space="0" w:color="000000"/>
              <w:right w:val="single" w:sz="6" w:space="0" w:color="000000"/>
            </w:tcBorders>
          </w:tcPr>
          <w:p w:rsidR="00F52378" w:rsidRDefault="006305DB">
            <w:pPr>
              <w:pStyle w:val="TableParagraph"/>
              <w:spacing w:before="25"/>
              <w:ind w:right="115"/>
              <w:jc w:val="right"/>
              <w:rPr>
                <w:rFonts w:ascii="Arial" w:eastAsia="Arial" w:hAnsi="Arial" w:cs="Arial"/>
                <w:sz w:val="15"/>
                <w:szCs w:val="15"/>
              </w:rPr>
            </w:pPr>
            <w:r>
              <w:rPr>
                <w:rFonts w:ascii="Arial"/>
                <w:color w:val="2A2A2A"/>
                <w:w w:val="95"/>
                <w:sz w:val="15"/>
              </w:rPr>
              <w:t>24.000,00</w:t>
            </w:r>
          </w:p>
        </w:tc>
      </w:tr>
    </w:tbl>
    <w:p w:rsidR="00F52378" w:rsidRDefault="00F52378">
      <w:pPr>
        <w:jc w:val="right"/>
        <w:rPr>
          <w:rFonts w:ascii="Arial" w:eastAsia="Arial" w:hAnsi="Arial" w:cs="Arial"/>
          <w:sz w:val="15"/>
          <w:szCs w:val="15"/>
        </w:rPr>
        <w:sectPr w:rsidR="00F52378">
          <w:type w:val="continuous"/>
          <w:pgSz w:w="16830" w:h="11910" w:orient="landscape"/>
          <w:pgMar w:top="420" w:right="1560" w:bottom="280" w:left="1400" w:header="720" w:footer="720" w:gutter="0"/>
          <w:cols w:space="720"/>
        </w:sectPr>
      </w:pPr>
    </w:p>
    <w:p w:rsidR="00F52378" w:rsidRDefault="00F52378">
      <w:pPr>
        <w:rPr>
          <w:rFonts w:ascii="Arial" w:eastAsia="Arial" w:hAnsi="Arial" w:cs="Arial"/>
          <w:b/>
          <w:bCs/>
          <w:sz w:val="20"/>
          <w:szCs w:val="20"/>
        </w:rPr>
      </w:pPr>
    </w:p>
    <w:p w:rsidR="00F52378" w:rsidRDefault="00F52378">
      <w:pPr>
        <w:spacing w:before="6"/>
        <w:rPr>
          <w:rFonts w:ascii="Arial" w:eastAsia="Arial" w:hAnsi="Arial" w:cs="Arial"/>
          <w:b/>
          <w:bCs/>
          <w:sz w:val="18"/>
          <w:szCs w:val="18"/>
        </w:rPr>
      </w:pPr>
    </w:p>
    <w:p w:rsidR="00F52378" w:rsidRDefault="00F52378">
      <w:pPr>
        <w:rPr>
          <w:rFonts w:ascii="Arial" w:eastAsia="Arial" w:hAnsi="Arial" w:cs="Arial"/>
          <w:sz w:val="18"/>
          <w:szCs w:val="18"/>
        </w:rPr>
        <w:sectPr w:rsidR="00F52378">
          <w:pgSz w:w="16830" w:h="11910" w:orient="landscape"/>
          <w:pgMar w:top="1100" w:right="2080" w:bottom="280" w:left="1460" w:header="720" w:footer="720" w:gutter="0"/>
          <w:cols w:space="720"/>
        </w:sectPr>
      </w:pPr>
    </w:p>
    <w:p w:rsidR="00F52378" w:rsidRDefault="006305DB">
      <w:pPr>
        <w:tabs>
          <w:tab w:val="left" w:pos="9455"/>
          <w:tab w:val="left" w:pos="11212"/>
        </w:tabs>
        <w:spacing w:before="88" w:line="240" w:lineRule="exact"/>
        <w:ind w:right="33"/>
        <w:jc w:val="right"/>
        <w:rPr>
          <w:rFonts w:ascii="Arial" w:eastAsia="Arial" w:hAnsi="Arial" w:cs="Arial"/>
          <w:sz w:val="13"/>
          <w:szCs w:val="13"/>
        </w:rPr>
      </w:pPr>
      <w:r>
        <w:rPr>
          <w:rFonts w:ascii="Arial" w:hAnsi="Arial"/>
          <w:b/>
          <w:color w:val="2A2A2A"/>
          <w:position w:val="-9"/>
          <w:sz w:val="18"/>
        </w:rPr>
        <w:lastRenderedPageBreak/>
        <w:t>Concello</w:t>
      </w:r>
      <w:r>
        <w:rPr>
          <w:rFonts w:ascii="Arial" w:hAnsi="Arial"/>
          <w:b/>
          <w:color w:val="2A2A2A"/>
          <w:spacing w:val="1"/>
          <w:position w:val="-9"/>
          <w:sz w:val="18"/>
        </w:rPr>
        <w:t xml:space="preserve"> </w:t>
      </w:r>
      <w:r>
        <w:rPr>
          <w:rFonts w:ascii="Arial" w:hAnsi="Arial"/>
          <w:b/>
          <w:color w:val="2A2A2A"/>
          <w:position w:val="-9"/>
          <w:sz w:val="18"/>
        </w:rPr>
        <w:t>de</w:t>
      </w:r>
      <w:r>
        <w:rPr>
          <w:rFonts w:ascii="Arial" w:hAnsi="Arial"/>
          <w:b/>
          <w:color w:val="2A2A2A"/>
          <w:spacing w:val="-6"/>
          <w:position w:val="-9"/>
          <w:sz w:val="18"/>
        </w:rPr>
        <w:t xml:space="preserve"> </w:t>
      </w:r>
      <w:r>
        <w:rPr>
          <w:rFonts w:ascii="Arial" w:hAnsi="Arial"/>
          <w:b/>
          <w:color w:val="2A2A2A"/>
          <w:position w:val="-9"/>
          <w:sz w:val="18"/>
        </w:rPr>
        <w:t>Cedeira</w:t>
      </w:r>
      <w:r>
        <w:rPr>
          <w:rFonts w:ascii="Arial" w:hAnsi="Arial"/>
          <w:b/>
          <w:color w:val="2A2A2A"/>
          <w:position w:val="-9"/>
          <w:sz w:val="18"/>
        </w:rPr>
        <w:tab/>
      </w:r>
      <w:r>
        <w:rPr>
          <w:rFonts w:ascii="Arial" w:hAnsi="Arial"/>
          <w:i/>
          <w:color w:val="2A2A2A"/>
          <w:w w:val="105"/>
          <w:sz w:val="13"/>
        </w:rPr>
        <w:t xml:space="preserve">Fecha </w:t>
      </w:r>
      <w:r>
        <w:rPr>
          <w:rFonts w:ascii="Arial" w:hAnsi="Arial"/>
          <w:i/>
          <w:color w:val="2A2A2A"/>
          <w:spacing w:val="18"/>
          <w:w w:val="105"/>
          <w:sz w:val="13"/>
        </w:rPr>
        <w:t xml:space="preserve"> </w:t>
      </w:r>
      <w:r>
        <w:rPr>
          <w:rFonts w:ascii="Arial" w:hAnsi="Arial"/>
          <w:i/>
          <w:color w:val="2A2A2A"/>
          <w:w w:val="105"/>
          <w:sz w:val="13"/>
        </w:rPr>
        <w:t>Obtenció</w:t>
      </w:r>
      <w:r>
        <w:rPr>
          <w:rFonts w:ascii="Arial" w:hAnsi="Arial"/>
          <w:i/>
          <w:color w:val="2A2A2A"/>
          <w:w w:val="105"/>
          <w:sz w:val="13"/>
        </w:rPr>
        <w:tab/>
      </w:r>
      <w:r>
        <w:rPr>
          <w:rFonts w:ascii="Arial" w:hAnsi="Arial"/>
          <w:i/>
          <w:color w:val="2A2A2A"/>
          <w:sz w:val="13"/>
        </w:rPr>
        <w:t>29/12/2015</w:t>
      </w:r>
    </w:p>
    <w:p w:rsidR="00F52378" w:rsidRDefault="006305DB">
      <w:pPr>
        <w:spacing w:line="130" w:lineRule="exact"/>
        <w:jc w:val="right"/>
        <w:rPr>
          <w:rFonts w:ascii="Arial" w:eastAsia="Arial" w:hAnsi="Arial" w:cs="Arial"/>
          <w:sz w:val="13"/>
          <w:szCs w:val="13"/>
        </w:rPr>
      </w:pPr>
      <w:r>
        <w:rPr>
          <w:rFonts w:ascii="Arial" w:hAnsi="Arial"/>
          <w:i/>
          <w:color w:val="2A2A2A"/>
          <w:spacing w:val="-1"/>
          <w:w w:val="110"/>
          <w:sz w:val="13"/>
        </w:rPr>
        <w:t>Pág</w:t>
      </w:r>
      <w:r>
        <w:rPr>
          <w:rFonts w:ascii="Arial" w:hAnsi="Arial"/>
          <w:i/>
          <w:color w:val="A1A1A1"/>
          <w:spacing w:val="-1"/>
          <w:w w:val="110"/>
          <w:sz w:val="13"/>
        </w:rPr>
        <w:t>.</w:t>
      </w:r>
    </w:p>
    <w:p w:rsidR="00F52378" w:rsidRDefault="006305DB">
      <w:pPr>
        <w:spacing w:before="83"/>
        <w:ind w:right="234"/>
        <w:jc w:val="right"/>
        <w:rPr>
          <w:rFonts w:ascii="Arial" w:eastAsia="Arial" w:hAnsi="Arial" w:cs="Arial"/>
          <w:sz w:val="13"/>
          <w:szCs w:val="13"/>
        </w:rPr>
      </w:pPr>
      <w:r>
        <w:br w:type="column"/>
      </w:r>
      <w:r>
        <w:rPr>
          <w:rFonts w:ascii="Arial"/>
          <w:i/>
          <w:color w:val="2A2A2A"/>
          <w:sz w:val="13"/>
        </w:rPr>
        <w:lastRenderedPageBreak/>
        <w:t>14:36:55</w:t>
      </w:r>
    </w:p>
    <w:p w:rsidR="00F52378" w:rsidRDefault="006305DB">
      <w:pPr>
        <w:spacing w:before="76"/>
        <w:ind w:right="234"/>
        <w:jc w:val="right"/>
        <w:rPr>
          <w:rFonts w:ascii="Times New Roman" w:eastAsia="Times New Roman" w:hAnsi="Times New Roman" w:cs="Times New Roman"/>
          <w:sz w:val="13"/>
          <w:szCs w:val="13"/>
        </w:rPr>
      </w:pPr>
      <w:r>
        <w:rPr>
          <w:rFonts w:ascii="Times New Roman"/>
          <w:i/>
          <w:color w:val="2A2A2A"/>
          <w:w w:val="120"/>
          <w:sz w:val="13"/>
        </w:rPr>
        <w:t>8</w:t>
      </w:r>
    </w:p>
    <w:p w:rsidR="00F52378" w:rsidRDefault="00F52378">
      <w:pPr>
        <w:jc w:val="right"/>
        <w:rPr>
          <w:rFonts w:ascii="Times New Roman" w:eastAsia="Times New Roman" w:hAnsi="Times New Roman" w:cs="Times New Roman"/>
          <w:sz w:val="13"/>
          <w:szCs w:val="13"/>
        </w:rPr>
        <w:sectPr w:rsidR="00F52378">
          <w:type w:val="continuous"/>
          <w:pgSz w:w="16830" w:h="11910" w:orient="landscape"/>
          <w:pgMar w:top="420" w:right="2080" w:bottom="280" w:left="1460" w:header="720" w:footer="720" w:gutter="0"/>
          <w:cols w:num="2" w:space="720" w:equalWidth="0">
            <w:col w:w="12151" w:space="146"/>
            <w:col w:w="993"/>
          </w:cols>
        </w:sectPr>
      </w:pPr>
    </w:p>
    <w:p w:rsidR="00F52378" w:rsidRDefault="006305DB">
      <w:pPr>
        <w:tabs>
          <w:tab w:val="left" w:pos="5375"/>
          <w:tab w:val="left" w:pos="9805"/>
          <w:tab w:val="left" w:pos="12656"/>
        </w:tabs>
        <w:spacing w:before="182"/>
        <w:ind w:left="244"/>
        <w:rPr>
          <w:rFonts w:ascii="Times New Roman" w:eastAsia="Times New Roman" w:hAnsi="Times New Roman" w:cs="Times New Roman"/>
          <w:sz w:val="17"/>
          <w:szCs w:val="17"/>
        </w:rPr>
      </w:pPr>
      <w:r>
        <w:rPr>
          <w:rFonts w:ascii="Arial" w:hAnsi="Arial"/>
          <w:b/>
          <w:color w:val="2A2A2A"/>
          <w:position w:val="-2"/>
          <w:sz w:val="18"/>
        </w:rPr>
        <w:lastRenderedPageBreak/>
        <w:t>PRESUPUESTO DE GASTOS</w:t>
      </w:r>
      <w:r>
        <w:rPr>
          <w:rFonts w:ascii="Arial" w:hAnsi="Arial"/>
          <w:b/>
          <w:color w:val="2A2A2A"/>
          <w:spacing w:val="15"/>
          <w:position w:val="-2"/>
          <w:sz w:val="18"/>
        </w:rPr>
        <w:t xml:space="preserve"> </w:t>
      </w:r>
      <w:r>
        <w:rPr>
          <w:rFonts w:ascii="Arial" w:hAnsi="Arial"/>
          <w:b/>
          <w:color w:val="2A2A2A"/>
          <w:position w:val="-2"/>
          <w:sz w:val="18"/>
        </w:rPr>
        <w:t>Por</w:t>
      </w:r>
      <w:r>
        <w:rPr>
          <w:rFonts w:ascii="Arial" w:hAnsi="Arial"/>
          <w:b/>
          <w:color w:val="2A2A2A"/>
          <w:spacing w:val="1"/>
          <w:position w:val="-2"/>
          <w:sz w:val="18"/>
        </w:rPr>
        <w:t xml:space="preserve"> </w:t>
      </w:r>
      <w:r>
        <w:rPr>
          <w:rFonts w:ascii="Arial" w:hAnsi="Arial"/>
          <w:b/>
          <w:color w:val="2A2A2A"/>
          <w:position w:val="-2"/>
          <w:sz w:val="18"/>
        </w:rPr>
        <w:t>Económica</w:t>
      </w:r>
      <w:r>
        <w:rPr>
          <w:rFonts w:ascii="Arial" w:hAnsi="Arial"/>
          <w:b/>
          <w:color w:val="2A2A2A"/>
          <w:position w:val="-2"/>
          <w:sz w:val="18"/>
        </w:rPr>
        <w:tab/>
      </w:r>
      <w:r>
        <w:rPr>
          <w:rFonts w:ascii="Arial" w:hAnsi="Arial"/>
          <w:b/>
          <w:color w:val="2A2A2A"/>
          <w:sz w:val="16"/>
        </w:rPr>
        <w:t>(ANTEPROYECTO)</w:t>
      </w:r>
      <w:r>
        <w:rPr>
          <w:rFonts w:ascii="Arial" w:hAnsi="Arial"/>
          <w:b/>
          <w:color w:val="2A2A2A"/>
          <w:sz w:val="16"/>
        </w:rPr>
        <w:tab/>
      </w:r>
      <w:r>
        <w:rPr>
          <w:rFonts w:ascii="Arial" w:hAnsi="Arial"/>
          <w:b/>
          <w:color w:val="2A2A2A"/>
          <w:position w:val="2"/>
          <w:sz w:val="16"/>
        </w:rPr>
        <w:t xml:space="preserve">PRESUPUESTO </w:t>
      </w:r>
      <w:r>
        <w:rPr>
          <w:rFonts w:ascii="Arial" w:hAnsi="Arial"/>
          <w:b/>
          <w:color w:val="2A2A2A"/>
          <w:spacing w:val="4"/>
          <w:position w:val="2"/>
          <w:sz w:val="16"/>
        </w:rPr>
        <w:t xml:space="preserve"> </w:t>
      </w:r>
      <w:r>
        <w:rPr>
          <w:rFonts w:ascii="Arial" w:hAnsi="Arial"/>
          <w:b/>
          <w:color w:val="2A2A2A"/>
          <w:position w:val="2"/>
          <w:sz w:val="16"/>
        </w:rPr>
        <w:t>DE</w:t>
      </w:r>
      <w:r>
        <w:rPr>
          <w:rFonts w:ascii="Arial" w:hAnsi="Arial"/>
          <w:b/>
          <w:color w:val="2A2A2A"/>
          <w:spacing w:val="9"/>
          <w:position w:val="2"/>
          <w:sz w:val="16"/>
        </w:rPr>
        <w:t xml:space="preserve"> </w:t>
      </w:r>
      <w:r>
        <w:rPr>
          <w:rFonts w:ascii="Arial" w:hAnsi="Arial"/>
          <w:b/>
          <w:color w:val="2A2A2A"/>
          <w:position w:val="2"/>
          <w:sz w:val="16"/>
        </w:rPr>
        <w:t>GASTOS</w:t>
      </w:r>
      <w:r>
        <w:rPr>
          <w:rFonts w:ascii="Arial" w:hAnsi="Arial"/>
          <w:b/>
          <w:color w:val="2A2A2A"/>
          <w:position w:val="2"/>
          <w:sz w:val="16"/>
        </w:rPr>
        <w:tab/>
      </w:r>
      <w:r>
        <w:rPr>
          <w:rFonts w:ascii="Times New Roman" w:hAnsi="Times New Roman"/>
          <w:b/>
          <w:color w:val="2A2A2A"/>
          <w:position w:val="2"/>
          <w:sz w:val="17"/>
        </w:rPr>
        <w:t>2016</w:t>
      </w:r>
    </w:p>
    <w:p w:rsidR="00F52378" w:rsidRDefault="00F52378">
      <w:pPr>
        <w:spacing w:before="1"/>
        <w:rPr>
          <w:rFonts w:ascii="Times New Roman" w:eastAsia="Times New Roman" w:hAnsi="Times New Roman" w:cs="Times New Roman"/>
          <w:b/>
          <w:bCs/>
          <w:sz w:val="14"/>
          <w:szCs w:val="14"/>
        </w:rPr>
      </w:pPr>
    </w:p>
    <w:tbl>
      <w:tblPr>
        <w:tblStyle w:val="TableNormal"/>
        <w:tblW w:w="0" w:type="auto"/>
        <w:tblInd w:w="119" w:type="dxa"/>
        <w:tblLayout w:type="fixed"/>
        <w:tblLook w:val="01E0" w:firstRow="1" w:lastRow="1" w:firstColumn="1" w:lastColumn="1" w:noHBand="0" w:noVBand="0"/>
      </w:tblPr>
      <w:tblGrid>
        <w:gridCol w:w="758"/>
        <w:gridCol w:w="806"/>
        <w:gridCol w:w="890"/>
        <w:gridCol w:w="8407"/>
        <w:gridCol w:w="2160"/>
      </w:tblGrid>
      <w:tr w:rsidR="00F52378">
        <w:trPr>
          <w:trHeight w:hRule="exact" w:val="605"/>
        </w:trPr>
        <w:tc>
          <w:tcPr>
            <w:tcW w:w="758" w:type="dxa"/>
            <w:tcBorders>
              <w:top w:val="single" w:sz="2" w:space="0" w:color="000000"/>
              <w:left w:val="single" w:sz="6" w:space="0" w:color="000000"/>
              <w:bottom w:val="single" w:sz="8" w:space="0" w:color="000000"/>
              <w:right w:val="single" w:sz="2"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7"/>
              <w:rPr>
                <w:rFonts w:ascii="Times New Roman" w:eastAsia="Times New Roman" w:hAnsi="Times New Roman" w:cs="Times New Roman"/>
                <w:b/>
                <w:bCs/>
                <w:sz w:val="10"/>
                <w:szCs w:val="10"/>
              </w:rPr>
            </w:pPr>
          </w:p>
          <w:p w:rsidR="00F52378" w:rsidRDefault="006305DB">
            <w:pPr>
              <w:pStyle w:val="TableParagraph"/>
              <w:ind w:left="151"/>
              <w:rPr>
                <w:rFonts w:ascii="Arial" w:eastAsia="Arial" w:hAnsi="Arial" w:cs="Arial"/>
                <w:sz w:val="13"/>
                <w:szCs w:val="13"/>
              </w:rPr>
            </w:pPr>
            <w:r>
              <w:rPr>
                <w:rFonts w:ascii="Arial" w:hAnsi="Arial"/>
                <w:color w:val="2A2A2A"/>
                <w:sz w:val="13"/>
              </w:rPr>
              <w:t>Orgánica</w:t>
            </w:r>
          </w:p>
        </w:tc>
        <w:tc>
          <w:tcPr>
            <w:tcW w:w="806" w:type="dxa"/>
            <w:tcBorders>
              <w:top w:val="single" w:sz="8" w:space="0" w:color="000000"/>
              <w:left w:val="single" w:sz="2" w:space="0" w:color="000000"/>
              <w:bottom w:val="single" w:sz="8" w:space="0" w:color="000000"/>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6"/>
              <w:rPr>
                <w:rFonts w:ascii="Times New Roman" w:eastAsia="Times New Roman" w:hAnsi="Times New Roman" w:cs="Times New Roman"/>
                <w:b/>
                <w:bCs/>
                <w:sz w:val="9"/>
                <w:szCs w:val="9"/>
              </w:rPr>
            </w:pPr>
          </w:p>
          <w:p w:rsidR="00F52378" w:rsidRDefault="006305DB">
            <w:pPr>
              <w:pStyle w:val="TableParagraph"/>
              <w:ind w:left="151"/>
              <w:rPr>
                <w:rFonts w:ascii="Arial" w:eastAsia="Arial" w:hAnsi="Arial" w:cs="Arial"/>
                <w:sz w:val="13"/>
                <w:szCs w:val="13"/>
              </w:rPr>
            </w:pPr>
            <w:r>
              <w:rPr>
                <w:rFonts w:ascii="Arial"/>
                <w:color w:val="2A2A2A"/>
                <w:sz w:val="13"/>
              </w:rPr>
              <w:t>Programa</w:t>
            </w:r>
          </w:p>
        </w:tc>
        <w:tc>
          <w:tcPr>
            <w:tcW w:w="890" w:type="dxa"/>
            <w:tcBorders>
              <w:top w:val="single" w:sz="2" w:space="0" w:color="000000"/>
              <w:left w:val="single" w:sz="4" w:space="0" w:color="000000"/>
              <w:bottom w:val="single" w:sz="8" w:space="0" w:color="000000"/>
              <w:right w:val="single" w:sz="1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9"/>
              <w:rPr>
                <w:rFonts w:ascii="Times New Roman" w:eastAsia="Times New Roman" w:hAnsi="Times New Roman" w:cs="Times New Roman"/>
                <w:b/>
                <w:bCs/>
                <w:sz w:val="9"/>
                <w:szCs w:val="9"/>
              </w:rPr>
            </w:pPr>
          </w:p>
          <w:p w:rsidR="00F52378" w:rsidRDefault="006305DB">
            <w:pPr>
              <w:pStyle w:val="TableParagraph"/>
              <w:ind w:left="110"/>
              <w:rPr>
                <w:rFonts w:ascii="Arial" w:eastAsia="Arial" w:hAnsi="Arial" w:cs="Arial"/>
                <w:sz w:val="13"/>
                <w:szCs w:val="13"/>
              </w:rPr>
            </w:pPr>
            <w:r>
              <w:rPr>
                <w:rFonts w:ascii="Arial" w:hAnsi="Arial"/>
                <w:color w:val="2A2A2A"/>
                <w:sz w:val="13"/>
              </w:rPr>
              <w:t>Económica</w:t>
            </w:r>
          </w:p>
        </w:tc>
        <w:tc>
          <w:tcPr>
            <w:tcW w:w="8407" w:type="dxa"/>
            <w:tcBorders>
              <w:top w:val="single" w:sz="8" w:space="0" w:color="000000"/>
              <w:left w:val="single" w:sz="18" w:space="0" w:color="000000"/>
              <w:bottom w:val="single" w:sz="8" w:space="0" w:color="000000"/>
              <w:right w:val="single" w:sz="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100"/>
              <w:ind w:left="85"/>
              <w:rPr>
                <w:rFonts w:ascii="Arial" w:eastAsia="Arial" w:hAnsi="Arial" w:cs="Arial"/>
                <w:sz w:val="13"/>
                <w:szCs w:val="13"/>
              </w:rPr>
            </w:pPr>
            <w:r>
              <w:rPr>
                <w:rFonts w:ascii="Arial" w:hAnsi="Arial"/>
                <w:color w:val="2A2A2A"/>
                <w:sz w:val="13"/>
              </w:rPr>
              <w:t>Descripción</w:t>
            </w:r>
          </w:p>
        </w:tc>
        <w:tc>
          <w:tcPr>
            <w:tcW w:w="2160" w:type="dxa"/>
            <w:tcBorders>
              <w:top w:val="single" w:sz="4" w:space="0" w:color="000000"/>
              <w:left w:val="single" w:sz="8" w:space="0" w:color="000000"/>
              <w:bottom w:val="single" w:sz="6" w:space="0" w:color="000000"/>
              <w:right w:val="single" w:sz="4" w:space="0" w:color="000000"/>
            </w:tcBorders>
          </w:tcPr>
          <w:p w:rsidR="00F52378" w:rsidRDefault="00F52378">
            <w:pPr>
              <w:pStyle w:val="TableParagraph"/>
              <w:spacing w:before="4"/>
              <w:rPr>
                <w:rFonts w:ascii="Times New Roman" w:eastAsia="Times New Roman" w:hAnsi="Times New Roman" w:cs="Times New Roman"/>
                <w:b/>
                <w:bCs/>
                <w:sz w:val="17"/>
                <w:szCs w:val="17"/>
              </w:rPr>
            </w:pPr>
          </w:p>
          <w:p w:rsidR="00F52378" w:rsidRDefault="006305DB">
            <w:pPr>
              <w:pStyle w:val="TableParagraph"/>
              <w:ind w:left="566"/>
              <w:rPr>
                <w:rFonts w:ascii="Arial" w:eastAsia="Arial" w:hAnsi="Arial" w:cs="Arial"/>
                <w:sz w:val="13"/>
                <w:szCs w:val="13"/>
              </w:rPr>
            </w:pPr>
            <w:r>
              <w:rPr>
                <w:rFonts w:ascii="Arial" w:hAnsi="Arial"/>
                <w:color w:val="2A2A2A"/>
                <w:sz w:val="13"/>
              </w:rPr>
              <w:t>Crédttos</w:t>
            </w:r>
            <w:r>
              <w:rPr>
                <w:rFonts w:ascii="Arial" w:hAnsi="Arial"/>
                <w:color w:val="2A2A2A"/>
                <w:spacing w:val="33"/>
                <w:sz w:val="13"/>
              </w:rPr>
              <w:t xml:space="preserve"> </w:t>
            </w:r>
            <w:r>
              <w:rPr>
                <w:rFonts w:ascii="Arial" w:hAnsi="Arial"/>
                <w:color w:val="2A2A2A"/>
                <w:sz w:val="13"/>
              </w:rPr>
              <w:t>Iniciales</w:t>
            </w:r>
          </w:p>
        </w:tc>
      </w:tr>
      <w:tr w:rsidR="00F52378">
        <w:trPr>
          <w:trHeight w:hRule="exact" w:val="305"/>
        </w:trPr>
        <w:tc>
          <w:tcPr>
            <w:tcW w:w="758" w:type="dxa"/>
            <w:vMerge w:val="restart"/>
            <w:tcBorders>
              <w:top w:val="single" w:sz="8" w:space="0" w:color="000000"/>
              <w:left w:val="single" w:sz="8" w:space="0" w:color="000000"/>
              <w:right w:val="single" w:sz="8" w:space="0" w:color="000000"/>
            </w:tcBorders>
          </w:tcPr>
          <w:p w:rsidR="00F52378" w:rsidRDefault="00F52378"/>
        </w:tc>
        <w:tc>
          <w:tcPr>
            <w:tcW w:w="806" w:type="dxa"/>
            <w:tcBorders>
              <w:top w:val="single" w:sz="8" w:space="0" w:color="000000"/>
              <w:left w:val="single" w:sz="2" w:space="0" w:color="000000"/>
              <w:bottom w:val="nil"/>
              <w:right w:val="single" w:sz="4" w:space="0" w:color="000000"/>
            </w:tcBorders>
          </w:tcPr>
          <w:p w:rsidR="00F52378" w:rsidRDefault="006305DB">
            <w:pPr>
              <w:pStyle w:val="TableParagraph"/>
              <w:spacing w:before="95"/>
              <w:ind w:left="112"/>
              <w:rPr>
                <w:rFonts w:ascii="Times New Roman" w:eastAsia="Times New Roman" w:hAnsi="Times New Roman" w:cs="Times New Roman"/>
                <w:sz w:val="16"/>
                <w:szCs w:val="16"/>
              </w:rPr>
            </w:pPr>
            <w:r>
              <w:rPr>
                <w:rFonts w:ascii="Times New Roman"/>
                <w:color w:val="2A2A2A"/>
                <w:w w:val="110"/>
                <w:sz w:val="16"/>
              </w:rPr>
              <w:t>132</w:t>
            </w:r>
          </w:p>
        </w:tc>
        <w:tc>
          <w:tcPr>
            <w:tcW w:w="890" w:type="dxa"/>
            <w:tcBorders>
              <w:top w:val="single" w:sz="8" w:space="0" w:color="000000"/>
              <w:left w:val="single" w:sz="4" w:space="0" w:color="000000"/>
              <w:bottom w:val="nil"/>
              <w:right w:val="single" w:sz="18" w:space="0" w:color="000000"/>
            </w:tcBorders>
          </w:tcPr>
          <w:p w:rsidR="00F52378" w:rsidRDefault="006305DB">
            <w:pPr>
              <w:pStyle w:val="TableParagraph"/>
              <w:spacing w:before="90"/>
              <w:ind w:left="57"/>
              <w:rPr>
                <w:rFonts w:ascii="Times New Roman" w:eastAsia="Times New Roman" w:hAnsi="Times New Roman" w:cs="Times New Roman"/>
                <w:sz w:val="16"/>
                <w:szCs w:val="16"/>
              </w:rPr>
            </w:pPr>
            <w:r>
              <w:rPr>
                <w:rFonts w:ascii="Times New Roman"/>
                <w:color w:val="2A2A2A"/>
                <w:w w:val="105"/>
                <w:sz w:val="16"/>
              </w:rPr>
              <w:t>14300</w:t>
            </w:r>
          </w:p>
        </w:tc>
        <w:tc>
          <w:tcPr>
            <w:tcW w:w="8407" w:type="dxa"/>
            <w:tcBorders>
              <w:top w:val="single" w:sz="8" w:space="0" w:color="000000"/>
              <w:left w:val="single" w:sz="18" w:space="0" w:color="000000"/>
              <w:bottom w:val="nil"/>
              <w:right w:val="single" w:sz="8" w:space="0" w:color="000000"/>
            </w:tcBorders>
          </w:tcPr>
          <w:p w:rsidR="00F52378" w:rsidRDefault="00F52378"/>
        </w:tc>
        <w:tc>
          <w:tcPr>
            <w:tcW w:w="2160" w:type="dxa"/>
            <w:tcBorders>
              <w:top w:val="single" w:sz="6" w:space="0" w:color="000000"/>
              <w:left w:val="single" w:sz="8" w:space="0" w:color="000000"/>
              <w:bottom w:val="nil"/>
              <w:right w:val="single" w:sz="4" w:space="0" w:color="000000"/>
            </w:tcBorders>
          </w:tcPr>
          <w:p w:rsidR="00F52378" w:rsidRDefault="00F52378"/>
        </w:tc>
      </w:tr>
      <w:tr w:rsidR="00F52378">
        <w:trPr>
          <w:trHeight w:hRule="exact" w:val="179"/>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F52378"/>
        </w:tc>
        <w:tc>
          <w:tcPr>
            <w:tcW w:w="890" w:type="dxa"/>
            <w:tcBorders>
              <w:top w:val="nil"/>
              <w:left w:val="single" w:sz="4" w:space="0" w:color="000000"/>
              <w:bottom w:val="nil"/>
              <w:right w:val="single" w:sz="18" w:space="0" w:color="000000"/>
            </w:tcBorders>
          </w:tcPr>
          <w:p w:rsidR="00F52378" w:rsidRDefault="00F52378"/>
        </w:tc>
        <w:tc>
          <w:tcPr>
            <w:tcW w:w="8407" w:type="dxa"/>
            <w:tcBorders>
              <w:top w:val="nil"/>
              <w:left w:val="single" w:sz="18" w:space="0" w:color="000000"/>
              <w:bottom w:val="nil"/>
              <w:right w:val="single" w:sz="8" w:space="0" w:color="000000"/>
            </w:tcBorders>
          </w:tcPr>
          <w:p w:rsidR="00F52378" w:rsidRDefault="006305DB">
            <w:pPr>
              <w:pStyle w:val="TableParagraph"/>
              <w:spacing w:line="159" w:lineRule="exact"/>
              <w:ind w:left="80"/>
              <w:rPr>
                <w:rFonts w:ascii="Arial" w:eastAsia="Arial" w:hAnsi="Arial" w:cs="Arial"/>
                <w:sz w:val="15"/>
                <w:szCs w:val="15"/>
              </w:rPr>
            </w:pPr>
            <w:r>
              <w:rPr>
                <w:rFonts w:ascii="Arial" w:hAnsi="Arial"/>
                <w:color w:val="2A2A2A"/>
                <w:sz w:val="15"/>
              </w:rPr>
              <w:t>SEGURIDAD Y ORDEN</w:t>
            </w:r>
            <w:r>
              <w:rPr>
                <w:rFonts w:ascii="Arial" w:hAnsi="Arial"/>
                <w:color w:val="2A2A2A"/>
                <w:spacing w:val="36"/>
                <w:sz w:val="15"/>
              </w:rPr>
              <w:t xml:space="preserve"> </w:t>
            </w:r>
            <w:r>
              <w:rPr>
                <w:rFonts w:ascii="Arial" w:hAnsi="Arial"/>
                <w:color w:val="2A2A2A"/>
                <w:sz w:val="15"/>
              </w:rPr>
              <w:t>PÜBLICO.</w:t>
            </w:r>
          </w:p>
        </w:tc>
        <w:tc>
          <w:tcPr>
            <w:tcW w:w="2160" w:type="dxa"/>
            <w:tcBorders>
              <w:top w:val="nil"/>
              <w:left w:val="single" w:sz="8" w:space="0" w:color="000000"/>
              <w:bottom w:val="nil"/>
              <w:right w:val="single" w:sz="4" w:space="0" w:color="000000"/>
            </w:tcBorders>
          </w:tcPr>
          <w:p w:rsidR="00F52378" w:rsidRDefault="00F52378"/>
        </w:tc>
      </w:tr>
      <w:tr w:rsidR="00F52378">
        <w:trPr>
          <w:trHeight w:hRule="exact" w:val="184"/>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F52378"/>
        </w:tc>
        <w:tc>
          <w:tcPr>
            <w:tcW w:w="890" w:type="dxa"/>
            <w:tcBorders>
              <w:top w:val="nil"/>
              <w:left w:val="single" w:sz="4" w:space="0" w:color="000000"/>
              <w:bottom w:val="nil"/>
              <w:right w:val="single" w:sz="18" w:space="0" w:color="000000"/>
            </w:tcBorders>
          </w:tcPr>
          <w:p w:rsidR="00F52378" w:rsidRDefault="00F52378"/>
        </w:tc>
        <w:tc>
          <w:tcPr>
            <w:tcW w:w="8407" w:type="dxa"/>
            <w:tcBorders>
              <w:top w:val="nil"/>
              <w:left w:val="single" w:sz="18" w:space="0" w:color="000000"/>
              <w:bottom w:val="nil"/>
              <w:right w:val="single" w:sz="8" w:space="0" w:color="000000"/>
            </w:tcBorders>
          </w:tcPr>
          <w:p w:rsidR="00F52378" w:rsidRDefault="006305DB">
            <w:pPr>
              <w:pStyle w:val="TableParagraph"/>
              <w:spacing w:before="4"/>
              <w:ind w:left="109"/>
              <w:rPr>
                <w:rFonts w:ascii="Arial" w:eastAsia="Arial" w:hAnsi="Arial" w:cs="Arial"/>
                <w:sz w:val="15"/>
                <w:szCs w:val="15"/>
              </w:rPr>
            </w:pPr>
            <w:r>
              <w:rPr>
                <w:rFonts w:ascii="Arial"/>
                <w:color w:val="2A2A2A"/>
                <w:sz w:val="15"/>
              </w:rPr>
              <w:t>Otro</w:t>
            </w:r>
            <w:r>
              <w:rPr>
                <w:rFonts w:ascii="Arial"/>
                <w:color w:val="2A2A2A"/>
                <w:spacing w:val="6"/>
                <w:sz w:val="15"/>
              </w:rPr>
              <w:t xml:space="preserve"> </w:t>
            </w:r>
            <w:r>
              <w:rPr>
                <w:rFonts w:ascii="Arial"/>
                <w:color w:val="2A2A2A"/>
                <w:sz w:val="15"/>
              </w:rPr>
              <w:t>personal.</w:t>
            </w:r>
          </w:p>
        </w:tc>
        <w:tc>
          <w:tcPr>
            <w:tcW w:w="2160" w:type="dxa"/>
            <w:tcBorders>
              <w:top w:val="nil"/>
              <w:left w:val="single" w:sz="8" w:space="0" w:color="000000"/>
              <w:bottom w:val="nil"/>
              <w:right w:val="single" w:sz="4" w:space="0" w:color="000000"/>
            </w:tcBorders>
          </w:tcPr>
          <w:p w:rsidR="00F52378" w:rsidRDefault="00F52378"/>
        </w:tc>
      </w:tr>
      <w:tr w:rsidR="00F52378">
        <w:trPr>
          <w:trHeight w:hRule="exact" w:val="254"/>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F52378"/>
        </w:tc>
        <w:tc>
          <w:tcPr>
            <w:tcW w:w="890" w:type="dxa"/>
            <w:tcBorders>
              <w:top w:val="nil"/>
              <w:left w:val="single" w:sz="4" w:space="0" w:color="000000"/>
              <w:bottom w:val="nil"/>
              <w:right w:val="single" w:sz="18" w:space="0" w:color="000000"/>
            </w:tcBorders>
          </w:tcPr>
          <w:p w:rsidR="00F52378" w:rsidRDefault="00F52378"/>
        </w:tc>
        <w:tc>
          <w:tcPr>
            <w:tcW w:w="8407" w:type="dxa"/>
            <w:tcBorders>
              <w:top w:val="nil"/>
              <w:left w:val="single" w:sz="18" w:space="0" w:color="000000"/>
              <w:bottom w:val="nil"/>
              <w:right w:val="single" w:sz="8" w:space="0" w:color="000000"/>
            </w:tcBorders>
          </w:tcPr>
          <w:p w:rsidR="00F52378" w:rsidRDefault="006305DB">
            <w:pPr>
              <w:pStyle w:val="TableParagraph"/>
              <w:spacing w:before="23"/>
              <w:ind w:left="80"/>
              <w:rPr>
                <w:rFonts w:ascii="Arial" w:eastAsia="Arial" w:hAnsi="Arial" w:cs="Arial"/>
                <w:sz w:val="15"/>
                <w:szCs w:val="15"/>
              </w:rPr>
            </w:pPr>
            <w:r>
              <w:rPr>
                <w:rFonts w:ascii="Arial" w:hAnsi="Arial"/>
                <w:color w:val="2A2A2A"/>
                <w:sz w:val="15"/>
              </w:rPr>
              <w:t xml:space="preserve">Seguridad </w:t>
            </w:r>
            <w:r>
              <w:rPr>
                <w:rFonts w:ascii="Times New Roman" w:hAnsi="Times New Roman"/>
                <w:color w:val="2A2A2A"/>
                <w:sz w:val="17"/>
              </w:rPr>
              <w:t xml:space="preserve">y </w:t>
            </w:r>
            <w:r>
              <w:rPr>
                <w:rFonts w:ascii="Arial" w:hAnsi="Arial"/>
                <w:color w:val="2A2A2A"/>
                <w:sz w:val="15"/>
              </w:rPr>
              <w:t>orden público Otro</w:t>
            </w:r>
            <w:r>
              <w:rPr>
                <w:rFonts w:ascii="Arial" w:hAnsi="Arial"/>
                <w:color w:val="2A2A2A"/>
                <w:spacing w:val="27"/>
                <w:sz w:val="15"/>
              </w:rPr>
              <w:t xml:space="preserve"> </w:t>
            </w:r>
            <w:r>
              <w:rPr>
                <w:rFonts w:ascii="Arial" w:hAnsi="Arial"/>
                <w:color w:val="2A2A2A"/>
                <w:sz w:val="15"/>
              </w:rPr>
              <w:t>personal.</w:t>
            </w:r>
          </w:p>
        </w:tc>
        <w:tc>
          <w:tcPr>
            <w:tcW w:w="2160" w:type="dxa"/>
            <w:tcBorders>
              <w:top w:val="nil"/>
              <w:left w:val="single" w:sz="8" w:space="0" w:color="000000"/>
              <w:bottom w:val="nil"/>
              <w:right w:val="single" w:sz="4" w:space="0" w:color="000000"/>
            </w:tcBorders>
          </w:tcPr>
          <w:p w:rsidR="00F52378" w:rsidRDefault="006305DB">
            <w:pPr>
              <w:pStyle w:val="TableParagraph"/>
              <w:spacing w:line="174" w:lineRule="exact"/>
              <w:ind w:right="106"/>
              <w:jc w:val="right"/>
              <w:rPr>
                <w:rFonts w:ascii="Times New Roman" w:eastAsia="Times New Roman" w:hAnsi="Times New Roman" w:cs="Times New Roman"/>
                <w:sz w:val="16"/>
                <w:szCs w:val="16"/>
              </w:rPr>
            </w:pPr>
            <w:r>
              <w:rPr>
                <w:rFonts w:ascii="Times New Roman"/>
                <w:color w:val="2A2A2A"/>
                <w:sz w:val="16"/>
              </w:rPr>
              <w:t>6.000,00</w:t>
            </w:r>
          </w:p>
        </w:tc>
      </w:tr>
      <w:tr w:rsidR="00F52378">
        <w:trPr>
          <w:trHeight w:hRule="exact" w:val="207"/>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6305DB">
            <w:pPr>
              <w:pStyle w:val="TableParagraph"/>
              <w:spacing w:before="23"/>
              <w:ind w:left="107"/>
              <w:rPr>
                <w:rFonts w:ascii="Times New Roman" w:eastAsia="Times New Roman" w:hAnsi="Times New Roman" w:cs="Times New Roman"/>
                <w:sz w:val="16"/>
                <w:szCs w:val="16"/>
              </w:rPr>
            </w:pPr>
            <w:r>
              <w:rPr>
                <w:rFonts w:ascii="Times New Roman"/>
                <w:color w:val="2A2A2A"/>
                <w:w w:val="105"/>
                <w:sz w:val="16"/>
              </w:rPr>
              <w:t>136</w:t>
            </w:r>
          </w:p>
        </w:tc>
        <w:tc>
          <w:tcPr>
            <w:tcW w:w="890" w:type="dxa"/>
            <w:tcBorders>
              <w:top w:val="nil"/>
              <w:left w:val="single" w:sz="4" w:space="0" w:color="000000"/>
              <w:bottom w:val="nil"/>
              <w:right w:val="single" w:sz="18" w:space="0" w:color="000000"/>
            </w:tcBorders>
          </w:tcPr>
          <w:p w:rsidR="00F52378" w:rsidRDefault="006305DB">
            <w:pPr>
              <w:pStyle w:val="TableParagraph"/>
              <w:spacing w:before="18"/>
              <w:ind w:left="57"/>
              <w:rPr>
                <w:rFonts w:ascii="Times New Roman" w:eastAsia="Times New Roman" w:hAnsi="Times New Roman" w:cs="Times New Roman"/>
                <w:sz w:val="16"/>
                <w:szCs w:val="16"/>
              </w:rPr>
            </w:pPr>
            <w:r>
              <w:rPr>
                <w:rFonts w:ascii="Times New Roman"/>
                <w:color w:val="2A2A2A"/>
                <w:w w:val="105"/>
                <w:sz w:val="16"/>
              </w:rPr>
              <w:t>14300</w:t>
            </w:r>
          </w:p>
        </w:tc>
        <w:tc>
          <w:tcPr>
            <w:tcW w:w="8407" w:type="dxa"/>
            <w:tcBorders>
              <w:top w:val="nil"/>
              <w:left w:val="single" w:sz="18" w:space="0" w:color="000000"/>
              <w:bottom w:val="nil"/>
              <w:right w:val="single" w:sz="8" w:space="0" w:color="000000"/>
            </w:tcBorders>
          </w:tcPr>
          <w:p w:rsidR="00F52378" w:rsidRDefault="00F52378"/>
        </w:tc>
        <w:tc>
          <w:tcPr>
            <w:tcW w:w="2160" w:type="dxa"/>
            <w:tcBorders>
              <w:top w:val="nil"/>
              <w:left w:val="single" w:sz="8" w:space="0" w:color="000000"/>
              <w:bottom w:val="nil"/>
              <w:right w:val="single" w:sz="4" w:space="0" w:color="000000"/>
            </w:tcBorders>
          </w:tcPr>
          <w:p w:rsidR="00F52378" w:rsidRDefault="00F52378"/>
        </w:tc>
      </w:tr>
      <w:tr w:rsidR="00F52378">
        <w:trPr>
          <w:trHeight w:hRule="exact" w:val="179"/>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F52378"/>
        </w:tc>
        <w:tc>
          <w:tcPr>
            <w:tcW w:w="890" w:type="dxa"/>
            <w:tcBorders>
              <w:top w:val="nil"/>
              <w:left w:val="single" w:sz="4" w:space="0" w:color="000000"/>
              <w:bottom w:val="nil"/>
              <w:right w:val="single" w:sz="18" w:space="0" w:color="000000"/>
            </w:tcBorders>
          </w:tcPr>
          <w:p w:rsidR="00F52378" w:rsidRDefault="00F52378"/>
        </w:tc>
        <w:tc>
          <w:tcPr>
            <w:tcW w:w="8407" w:type="dxa"/>
            <w:tcBorders>
              <w:top w:val="nil"/>
              <w:left w:val="single" w:sz="18" w:space="0" w:color="000000"/>
              <w:bottom w:val="nil"/>
              <w:right w:val="single" w:sz="8" w:space="0" w:color="000000"/>
            </w:tcBorders>
          </w:tcPr>
          <w:p w:rsidR="00F52378" w:rsidRDefault="006305DB">
            <w:pPr>
              <w:pStyle w:val="TableParagraph"/>
              <w:spacing w:line="156" w:lineRule="exact"/>
              <w:ind w:left="80"/>
              <w:rPr>
                <w:rFonts w:ascii="Arial" w:eastAsia="Arial" w:hAnsi="Arial" w:cs="Arial"/>
                <w:sz w:val="15"/>
                <w:szCs w:val="15"/>
              </w:rPr>
            </w:pPr>
            <w:r>
              <w:rPr>
                <w:rFonts w:ascii="Arial" w:hAnsi="Arial"/>
                <w:color w:val="2A2A2A"/>
                <w:sz w:val="15"/>
              </w:rPr>
              <w:t>SERVICIO DE PREVENCIÓN Y  EXTINCIÓN DE</w:t>
            </w:r>
            <w:r>
              <w:rPr>
                <w:rFonts w:ascii="Arial" w:hAnsi="Arial"/>
                <w:color w:val="2A2A2A"/>
                <w:spacing w:val="18"/>
                <w:sz w:val="15"/>
              </w:rPr>
              <w:t xml:space="preserve"> </w:t>
            </w:r>
            <w:r>
              <w:rPr>
                <w:rFonts w:ascii="Arial" w:hAnsi="Arial"/>
                <w:color w:val="2A2A2A"/>
                <w:sz w:val="15"/>
              </w:rPr>
              <w:t>INCENDIOS</w:t>
            </w:r>
          </w:p>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86"/>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F52378"/>
        </w:tc>
        <w:tc>
          <w:tcPr>
            <w:tcW w:w="890" w:type="dxa"/>
            <w:tcBorders>
              <w:top w:val="nil"/>
              <w:left w:val="single" w:sz="4" w:space="0" w:color="000000"/>
              <w:bottom w:val="nil"/>
              <w:right w:val="single" w:sz="18" w:space="0" w:color="000000"/>
            </w:tcBorders>
          </w:tcPr>
          <w:p w:rsidR="00F52378" w:rsidRDefault="00F52378"/>
        </w:tc>
        <w:tc>
          <w:tcPr>
            <w:tcW w:w="8407" w:type="dxa"/>
            <w:tcBorders>
              <w:top w:val="nil"/>
              <w:left w:val="single" w:sz="18" w:space="0" w:color="000000"/>
              <w:bottom w:val="nil"/>
              <w:right w:val="single" w:sz="8" w:space="0" w:color="000000"/>
            </w:tcBorders>
          </w:tcPr>
          <w:p w:rsidR="00F52378" w:rsidRDefault="006305DB">
            <w:pPr>
              <w:pStyle w:val="TableParagraph"/>
              <w:spacing w:before="6"/>
              <w:ind w:left="109"/>
              <w:rPr>
                <w:rFonts w:ascii="Arial" w:eastAsia="Arial" w:hAnsi="Arial" w:cs="Arial"/>
                <w:sz w:val="15"/>
                <w:szCs w:val="15"/>
              </w:rPr>
            </w:pPr>
            <w:r>
              <w:rPr>
                <w:rFonts w:ascii="Arial"/>
                <w:color w:val="2A2A2A"/>
                <w:sz w:val="15"/>
              </w:rPr>
              <w:t>Otro</w:t>
            </w:r>
            <w:r>
              <w:rPr>
                <w:rFonts w:ascii="Arial"/>
                <w:color w:val="2A2A2A"/>
                <w:spacing w:val="7"/>
                <w:sz w:val="15"/>
              </w:rPr>
              <w:t xml:space="preserve"> </w:t>
            </w:r>
            <w:r>
              <w:rPr>
                <w:rFonts w:ascii="Arial"/>
                <w:color w:val="2A2A2A"/>
                <w:sz w:val="15"/>
              </w:rPr>
              <w:t>personal.</w:t>
            </w:r>
          </w:p>
        </w:tc>
        <w:tc>
          <w:tcPr>
            <w:tcW w:w="2160" w:type="dxa"/>
            <w:tcBorders>
              <w:top w:val="nil"/>
              <w:left w:val="single" w:sz="8" w:space="0" w:color="000000"/>
              <w:bottom w:val="nil"/>
              <w:right w:val="single" w:sz="8" w:space="0" w:color="000000"/>
            </w:tcBorders>
          </w:tcPr>
          <w:p w:rsidR="00F52378" w:rsidRDefault="00F52378"/>
        </w:tc>
      </w:tr>
      <w:tr w:rsidR="00F52378">
        <w:trPr>
          <w:trHeight w:hRule="exact" w:val="252"/>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F52378"/>
        </w:tc>
        <w:tc>
          <w:tcPr>
            <w:tcW w:w="890" w:type="dxa"/>
            <w:tcBorders>
              <w:top w:val="nil"/>
              <w:left w:val="single" w:sz="4" w:space="0" w:color="000000"/>
              <w:bottom w:val="nil"/>
              <w:right w:val="single" w:sz="18" w:space="0" w:color="000000"/>
            </w:tcBorders>
          </w:tcPr>
          <w:p w:rsidR="00F52378" w:rsidRDefault="00F52378"/>
        </w:tc>
        <w:tc>
          <w:tcPr>
            <w:tcW w:w="8407" w:type="dxa"/>
            <w:tcBorders>
              <w:top w:val="nil"/>
              <w:left w:val="single" w:sz="18" w:space="0" w:color="000000"/>
              <w:bottom w:val="nil"/>
              <w:right w:val="single" w:sz="8" w:space="0" w:color="000000"/>
            </w:tcBorders>
          </w:tcPr>
          <w:p w:rsidR="00F52378" w:rsidRDefault="006305DB">
            <w:pPr>
              <w:pStyle w:val="TableParagraph"/>
              <w:spacing w:before="41"/>
              <w:ind w:left="80"/>
              <w:rPr>
                <w:rFonts w:ascii="Arial" w:eastAsia="Arial" w:hAnsi="Arial" w:cs="Arial"/>
                <w:sz w:val="15"/>
                <w:szCs w:val="15"/>
              </w:rPr>
            </w:pPr>
            <w:r>
              <w:rPr>
                <w:rFonts w:ascii="Arial"/>
                <w:color w:val="2A2A2A"/>
                <w:sz w:val="15"/>
              </w:rPr>
              <w:t>Otro personal.-Cuadrilla</w:t>
            </w:r>
            <w:r>
              <w:rPr>
                <w:rFonts w:ascii="Arial"/>
                <w:color w:val="2A2A2A"/>
                <w:spacing w:val="24"/>
                <w:sz w:val="15"/>
              </w:rPr>
              <w:t xml:space="preserve"> </w:t>
            </w:r>
            <w:r>
              <w:rPr>
                <w:rFonts w:ascii="Arial"/>
                <w:color w:val="2A2A2A"/>
                <w:sz w:val="15"/>
              </w:rPr>
              <w:t>Contraincendios</w:t>
            </w:r>
          </w:p>
        </w:tc>
        <w:tc>
          <w:tcPr>
            <w:tcW w:w="2160" w:type="dxa"/>
            <w:tcBorders>
              <w:top w:val="nil"/>
              <w:left w:val="single" w:sz="8" w:space="0" w:color="000000"/>
              <w:bottom w:val="nil"/>
              <w:right w:val="single" w:sz="8" w:space="0" w:color="000000"/>
            </w:tcBorders>
          </w:tcPr>
          <w:p w:rsidR="00F52378" w:rsidRDefault="006305DB">
            <w:pPr>
              <w:pStyle w:val="TableParagraph"/>
              <w:spacing w:line="174" w:lineRule="exact"/>
              <w:ind w:right="89"/>
              <w:jc w:val="right"/>
              <w:rPr>
                <w:rFonts w:ascii="Times New Roman" w:eastAsia="Times New Roman" w:hAnsi="Times New Roman" w:cs="Times New Roman"/>
                <w:sz w:val="16"/>
                <w:szCs w:val="16"/>
              </w:rPr>
            </w:pPr>
            <w:r>
              <w:rPr>
                <w:rFonts w:ascii="Times New Roman"/>
                <w:color w:val="2A2A2A"/>
                <w:w w:val="105"/>
                <w:sz w:val="16"/>
              </w:rPr>
              <w:t>18.000,00</w:t>
            </w:r>
          </w:p>
        </w:tc>
      </w:tr>
      <w:tr w:rsidR="00F52378">
        <w:trPr>
          <w:trHeight w:hRule="exact" w:val="214"/>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6305DB">
            <w:pPr>
              <w:pStyle w:val="TableParagraph"/>
              <w:spacing w:before="30"/>
              <w:ind w:left="107"/>
              <w:rPr>
                <w:rFonts w:ascii="Times New Roman" w:eastAsia="Times New Roman" w:hAnsi="Times New Roman" w:cs="Times New Roman"/>
                <w:sz w:val="16"/>
                <w:szCs w:val="16"/>
              </w:rPr>
            </w:pPr>
            <w:r>
              <w:rPr>
                <w:rFonts w:ascii="Times New Roman"/>
                <w:color w:val="2A2A2A"/>
                <w:w w:val="105"/>
                <w:sz w:val="16"/>
              </w:rPr>
              <w:t>170</w:t>
            </w:r>
          </w:p>
        </w:tc>
        <w:tc>
          <w:tcPr>
            <w:tcW w:w="890" w:type="dxa"/>
            <w:tcBorders>
              <w:top w:val="nil"/>
              <w:left w:val="single" w:sz="4" w:space="0" w:color="000000"/>
              <w:bottom w:val="nil"/>
              <w:right w:val="single" w:sz="18" w:space="0" w:color="000000"/>
            </w:tcBorders>
          </w:tcPr>
          <w:p w:rsidR="00F52378" w:rsidRDefault="006305DB">
            <w:pPr>
              <w:pStyle w:val="TableParagraph"/>
              <w:spacing w:before="20"/>
              <w:ind w:left="57"/>
              <w:rPr>
                <w:rFonts w:ascii="Times New Roman" w:eastAsia="Times New Roman" w:hAnsi="Times New Roman" w:cs="Times New Roman"/>
                <w:sz w:val="16"/>
                <w:szCs w:val="16"/>
              </w:rPr>
            </w:pPr>
            <w:r>
              <w:rPr>
                <w:rFonts w:ascii="Times New Roman"/>
                <w:color w:val="2A2A2A"/>
                <w:w w:val="105"/>
                <w:sz w:val="16"/>
              </w:rPr>
              <w:t>14300</w:t>
            </w:r>
          </w:p>
        </w:tc>
        <w:tc>
          <w:tcPr>
            <w:tcW w:w="8407" w:type="dxa"/>
            <w:tcBorders>
              <w:top w:val="nil"/>
              <w:left w:val="single" w:sz="18" w:space="0" w:color="000000"/>
              <w:bottom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79"/>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F52378"/>
        </w:tc>
        <w:tc>
          <w:tcPr>
            <w:tcW w:w="890" w:type="dxa"/>
            <w:tcBorders>
              <w:top w:val="nil"/>
              <w:left w:val="single" w:sz="4" w:space="0" w:color="000000"/>
              <w:bottom w:val="nil"/>
              <w:right w:val="single" w:sz="18" w:space="0" w:color="000000"/>
            </w:tcBorders>
          </w:tcPr>
          <w:p w:rsidR="00F52378" w:rsidRDefault="00F52378"/>
        </w:tc>
        <w:tc>
          <w:tcPr>
            <w:tcW w:w="8407" w:type="dxa"/>
            <w:tcBorders>
              <w:top w:val="nil"/>
              <w:left w:val="single" w:sz="18" w:space="0" w:color="000000"/>
              <w:bottom w:val="nil"/>
              <w:right w:val="single" w:sz="8" w:space="0" w:color="000000"/>
            </w:tcBorders>
          </w:tcPr>
          <w:p w:rsidR="00F52378" w:rsidRDefault="006305DB">
            <w:pPr>
              <w:pStyle w:val="TableParagraph"/>
              <w:spacing w:line="156" w:lineRule="exact"/>
              <w:ind w:left="70"/>
              <w:rPr>
                <w:rFonts w:ascii="Arial" w:eastAsia="Arial" w:hAnsi="Arial" w:cs="Arial"/>
                <w:sz w:val="15"/>
                <w:szCs w:val="15"/>
              </w:rPr>
            </w:pPr>
            <w:r>
              <w:rPr>
                <w:rFonts w:ascii="Arial" w:hAnsi="Arial"/>
                <w:color w:val="2A2A2A"/>
                <w:sz w:val="15"/>
              </w:rPr>
              <w:t>ADMINISTRACIÓN GENERAL  DEL MEDIO</w:t>
            </w:r>
            <w:r>
              <w:rPr>
                <w:rFonts w:ascii="Arial" w:hAnsi="Arial"/>
                <w:color w:val="2A2A2A"/>
                <w:spacing w:val="14"/>
                <w:sz w:val="15"/>
              </w:rPr>
              <w:t xml:space="preserve"> </w:t>
            </w:r>
            <w:r>
              <w:rPr>
                <w:rFonts w:ascii="Arial" w:hAnsi="Arial"/>
                <w:color w:val="2A2A2A"/>
                <w:sz w:val="15"/>
              </w:rPr>
              <w:t>AMBIENTE.</w:t>
            </w:r>
          </w:p>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84"/>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F52378"/>
        </w:tc>
        <w:tc>
          <w:tcPr>
            <w:tcW w:w="890" w:type="dxa"/>
            <w:tcBorders>
              <w:top w:val="nil"/>
              <w:left w:val="single" w:sz="4" w:space="0" w:color="000000"/>
              <w:bottom w:val="nil"/>
              <w:right w:val="single" w:sz="18" w:space="0" w:color="000000"/>
            </w:tcBorders>
          </w:tcPr>
          <w:p w:rsidR="00F52378" w:rsidRDefault="00F52378"/>
        </w:tc>
        <w:tc>
          <w:tcPr>
            <w:tcW w:w="8407" w:type="dxa"/>
            <w:tcBorders>
              <w:top w:val="nil"/>
              <w:left w:val="single" w:sz="18" w:space="0" w:color="000000"/>
              <w:bottom w:val="nil"/>
              <w:right w:val="single" w:sz="8" w:space="0" w:color="000000"/>
            </w:tcBorders>
          </w:tcPr>
          <w:p w:rsidR="00F52378" w:rsidRDefault="006305DB">
            <w:pPr>
              <w:pStyle w:val="TableParagraph"/>
              <w:spacing w:before="6"/>
              <w:ind w:left="109"/>
              <w:rPr>
                <w:rFonts w:ascii="Arial" w:eastAsia="Arial" w:hAnsi="Arial" w:cs="Arial"/>
                <w:sz w:val="15"/>
                <w:szCs w:val="15"/>
              </w:rPr>
            </w:pPr>
            <w:r>
              <w:rPr>
                <w:rFonts w:ascii="Arial"/>
                <w:color w:val="2A2A2A"/>
                <w:sz w:val="15"/>
              </w:rPr>
              <w:t>Otro</w:t>
            </w:r>
            <w:r>
              <w:rPr>
                <w:rFonts w:ascii="Arial"/>
                <w:color w:val="2A2A2A"/>
                <w:spacing w:val="12"/>
                <w:sz w:val="15"/>
              </w:rPr>
              <w:t xml:space="preserve"> </w:t>
            </w:r>
            <w:r>
              <w:rPr>
                <w:rFonts w:ascii="Arial"/>
                <w:color w:val="2A2A2A"/>
                <w:sz w:val="15"/>
              </w:rPr>
              <w:t>personal.</w:t>
            </w:r>
          </w:p>
        </w:tc>
        <w:tc>
          <w:tcPr>
            <w:tcW w:w="2160" w:type="dxa"/>
            <w:tcBorders>
              <w:top w:val="nil"/>
              <w:left w:val="single" w:sz="8" w:space="0" w:color="000000"/>
              <w:bottom w:val="nil"/>
              <w:right w:val="single" w:sz="8" w:space="0" w:color="000000"/>
            </w:tcBorders>
          </w:tcPr>
          <w:p w:rsidR="00F52378" w:rsidRDefault="00F52378"/>
        </w:tc>
      </w:tr>
      <w:tr w:rsidR="00F52378">
        <w:trPr>
          <w:trHeight w:hRule="exact" w:val="257"/>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F52378"/>
        </w:tc>
        <w:tc>
          <w:tcPr>
            <w:tcW w:w="890" w:type="dxa"/>
            <w:tcBorders>
              <w:top w:val="nil"/>
              <w:left w:val="single" w:sz="4" w:space="0" w:color="000000"/>
              <w:bottom w:val="nil"/>
              <w:right w:val="single" w:sz="18" w:space="0" w:color="000000"/>
            </w:tcBorders>
          </w:tcPr>
          <w:p w:rsidR="00F52378" w:rsidRDefault="00F52378"/>
        </w:tc>
        <w:tc>
          <w:tcPr>
            <w:tcW w:w="8407" w:type="dxa"/>
            <w:tcBorders>
              <w:top w:val="nil"/>
              <w:left w:val="single" w:sz="18" w:space="0" w:color="000000"/>
              <w:bottom w:val="nil"/>
              <w:right w:val="single" w:sz="8" w:space="0" w:color="000000"/>
            </w:tcBorders>
          </w:tcPr>
          <w:p w:rsidR="00F52378" w:rsidRDefault="006305DB">
            <w:pPr>
              <w:pStyle w:val="TableParagraph"/>
              <w:spacing w:before="48"/>
              <w:ind w:left="80"/>
              <w:rPr>
                <w:rFonts w:ascii="Arial" w:eastAsia="Arial" w:hAnsi="Arial" w:cs="Arial"/>
                <w:sz w:val="15"/>
                <w:szCs w:val="15"/>
              </w:rPr>
            </w:pPr>
            <w:r>
              <w:rPr>
                <w:rFonts w:ascii="Arial"/>
                <w:color w:val="2A2A2A"/>
                <w:sz w:val="15"/>
              </w:rPr>
              <w:t>Otro</w:t>
            </w:r>
            <w:r>
              <w:rPr>
                <w:rFonts w:ascii="Arial"/>
                <w:color w:val="2A2A2A"/>
                <w:spacing w:val="6"/>
                <w:sz w:val="15"/>
              </w:rPr>
              <w:t xml:space="preserve"> </w:t>
            </w:r>
            <w:r>
              <w:rPr>
                <w:rFonts w:ascii="Arial"/>
                <w:color w:val="2A2A2A"/>
                <w:sz w:val="15"/>
              </w:rPr>
              <w:t>personal.</w:t>
            </w:r>
          </w:p>
        </w:tc>
        <w:tc>
          <w:tcPr>
            <w:tcW w:w="2160" w:type="dxa"/>
            <w:tcBorders>
              <w:top w:val="nil"/>
              <w:left w:val="single" w:sz="8" w:space="0" w:color="000000"/>
              <w:bottom w:val="nil"/>
              <w:right w:val="single" w:sz="8" w:space="0" w:color="000000"/>
            </w:tcBorders>
          </w:tcPr>
          <w:p w:rsidR="00F52378" w:rsidRDefault="006305DB">
            <w:pPr>
              <w:pStyle w:val="TableParagraph"/>
              <w:spacing w:line="171" w:lineRule="exact"/>
              <w:ind w:right="106"/>
              <w:jc w:val="right"/>
              <w:rPr>
                <w:rFonts w:ascii="Times New Roman" w:eastAsia="Times New Roman" w:hAnsi="Times New Roman" w:cs="Times New Roman"/>
                <w:sz w:val="16"/>
                <w:szCs w:val="16"/>
              </w:rPr>
            </w:pPr>
            <w:r>
              <w:rPr>
                <w:rFonts w:ascii="Times New Roman"/>
                <w:color w:val="2A2A2A"/>
                <w:sz w:val="16"/>
              </w:rPr>
              <w:t>3.000,00</w:t>
            </w:r>
          </w:p>
        </w:tc>
      </w:tr>
      <w:tr w:rsidR="00F52378">
        <w:trPr>
          <w:trHeight w:hRule="exact" w:val="211"/>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6305DB">
            <w:pPr>
              <w:pStyle w:val="TableParagraph"/>
              <w:spacing w:before="23"/>
              <w:ind w:left="98"/>
              <w:rPr>
                <w:rFonts w:ascii="Times New Roman" w:eastAsia="Times New Roman" w:hAnsi="Times New Roman" w:cs="Times New Roman"/>
                <w:sz w:val="16"/>
                <w:szCs w:val="16"/>
              </w:rPr>
            </w:pPr>
            <w:r>
              <w:rPr>
                <w:rFonts w:ascii="Times New Roman"/>
                <w:color w:val="2A2A2A"/>
                <w:sz w:val="16"/>
              </w:rPr>
              <w:t>231</w:t>
            </w:r>
          </w:p>
        </w:tc>
        <w:tc>
          <w:tcPr>
            <w:tcW w:w="890" w:type="dxa"/>
            <w:tcBorders>
              <w:top w:val="nil"/>
              <w:left w:val="single" w:sz="4" w:space="0" w:color="000000"/>
              <w:bottom w:val="nil"/>
              <w:right w:val="single" w:sz="18" w:space="0" w:color="000000"/>
            </w:tcBorders>
          </w:tcPr>
          <w:p w:rsidR="00F52378" w:rsidRDefault="006305DB">
            <w:pPr>
              <w:pStyle w:val="TableParagraph"/>
              <w:spacing w:before="18"/>
              <w:ind w:left="57"/>
              <w:rPr>
                <w:rFonts w:ascii="Times New Roman" w:eastAsia="Times New Roman" w:hAnsi="Times New Roman" w:cs="Times New Roman"/>
                <w:sz w:val="16"/>
                <w:szCs w:val="16"/>
              </w:rPr>
            </w:pPr>
            <w:r>
              <w:rPr>
                <w:rFonts w:ascii="Times New Roman"/>
                <w:color w:val="2A2A2A"/>
                <w:w w:val="105"/>
                <w:sz w:val="16"/>
              </w:rPr>
              <w:t>14300</w:t>
            </w:r>
          </w:p>
        </w:tc>
        <w:tc>
          <w:tcPr>
            <w:tcW w:w="8407" w:type="dxa"/>
            <w:tcBorders>
              <w:top w:val="nil"/>
              <w:left w:val="single" w:sz="18" w:space="0" w:color="000000"/>
              <w:bottom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81"/>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F52378"/>
        </w:tc>
        <w:tc>
          <w:tcPr>
            <w:tcW w:w="890" w:type="dxa"/>
            <w:tcBorders>
              <w:top w:val="nil"/>
              <w:left w:val="single" w:sz="4" w:space="0" w:color="000000"/>
              <w:bottom w:val="nil"/>
              <w:right w:val="single" w:sz="18" w:space="0" w:color="000000"/>
            </w:tcBorders>
          </w:tcPr>
          <w:p w:rsidR="00F52378" w:rsidRDefault="00F52378"/>
        </w:tc>
        <w:tc>
          <w:tcPr>
            <w:tcW w:w="8407" w:type="dxa"/>
            <w:tcBorders>
              <w:top w:val="nil"/>
              <w:left w:val="single" w:sz="18" w:space="0" w:color="000000"/>
              <w:bottom w:val="nil"/>
              <w:right w:val="single" w:sz="8" w:space="0" w:color="000000"/>
            </w:tcBorders>
          </w:tcPr>
          <w:p w:rsidR="00F52378" w:rsidRDefault="006305DB">
            <w:pPr>
              <w:pStyle w:val="TableParagraph"/>
              <w:spacing w:line="161" w:lineRule="exact"/>
              <w:ind w:left="70"/>
              <w:rPr>
                <w:rFonts w:ascii="Arial" w:eastAsia="Arial" w:hAnsi="Arial" w:cs="Arial"/>
                <w:sz w:val="15"/>
                <w:szCs w:val="15"/>
              </w:rPr>
            </w:pPr>
            <w:r>
              <w:rPr>
                <w:rFonts w:ascii="Arial"/>
                <w:color w:val="2A2A2A"/>
                <w:sz w:val="15"/>
              </w:rPr>
              <w:t>ASISTENCIA  SOCIAL PRIMARIA</w:t>
            </w:r>
          </w:p>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81"/>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F52378"/>
        </w:tc>
        <w:tc>
          <w:tcPr>
            <w:tcW w:w="890" w:type="dxa"/>
            <w:tcBorders>
              <w:top w:val="nil"/>
              <w:left w:val="single" w:sz="4" w:space="0" w:color="000000"/>
              <w:bottom w:val="nil"/>
              <w:right w:val="single" w:sz="18" w:space="0" w:color="000000"/>
            </w:tcBorders>
          </w:tcPr>
          <w:p w:rsidR="00F52378" w:rsidRDefault="00F52378"/>
        </w:tc>
        <w:tc>
          <w:tcPr>
            <w:tcW w:w="8407" w:type="dxa"/>
            <w:tcBorders>
              <w:top w:val="nil"/>
              <w:left w:val="single" w:sz="18" w:space="0" w:color="000000"/>
              <w:bottom w:val="nil"/>
              <w:right w:val="single" w:sz="8" w:space="0" w:color="000000"/>
            </w:tcBorders>
          </w:tcPr>
          <w:p w:rsidR="00F52378" w:rsidRDefault="006305DB">
            <w:pPr>
              <w:pStyle w:val="TableParagraph"/>
              <w:spacing w:before="4"/>
              <w:ind w:left="109"/>
              <w:rPr>
                <w:rFonts w:ascii="Arial" w:eastAsia="Arial" w:hAnsi="Arial" w:cs="Arial"/>
                <w:sz w:val="15"/>
                <w:szCs w:val="15"/>
              </w:rPr>
            </w:pPr>
            <w:r>
              <w:rPr>
                <w:rFonts w:ascii="Arial"/>
                <w:color w:val="2A2A2A"/>
                <w:sz w:val="15"/>
              </w:rPr>
              <w:t>Otro</w:t>
            </w:r>
            <w:r>
              <w:rPr>
                <w:rFonts w:ascii="Arial"/>
                <w:color w:val="2A2A2A"/>
                <w:spacing w:val="12"/>
                <w:sz w:val="15"/>
              </w:rPr>
              <w:t xml:space="preserve"> </w:t>
            </w:r>
            <w:r>
              <w:rPr>
                <w:rFonts w:ascii="Arial"/>
                <w:color w:val="2A2A2A"/>
                <w:sz w:val="15"/>
              </w:rPr>
              <w:t>personal.</w:t>
            </w:r>
          </w:p>
        </w:tc>
        <w:tc>
          <w:tcPr>
            <w:tcW w:w="2160" w:type="dxa"/>
            <w:tcBorders>
              <w:top w:val="nil"/>
              <w:left w:val="single" w:sz="8" w:space="0" w:color="000000"/>
              <w:bottom w:val="nil"/>
              <w:right w:val="single" w:sz="8" w:space="0" w:color="000000"/>
            </w:tcBorders>
          </w:tcPr>
          <w:p w:rsidR="00F52378" w:rsidRDefault="00F52378"/>
        </w:tc>
      </w:tr>
      <w:tr w:rsidR="00F52378">
        <w:trPr>
          <w:trHeight w:hRule="exact" w:val="257"/>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F52378"/>
        </w:tc>
        <w:tc>
          <w:tcPr>
            <w:tcW w:w="890" w:type="dxa"/>
            <w:tcBorders>
              <w:top w:val="nil"/>
              <w:left w:val="single" w:sz="4" w:space="0" w:color="000000"/>
              <w:bottom w:val="nil"/>
              <w:right w:val="single" w:sz="18" w:space="0" w:color="000000"/>
            </w:tcBorders>
          </w:tcPr>
          <w:p w:rsidR="00F52378" w:rsidRDefault="00F52378"/>
        </w:tc>
        <w:tc>
          <w:tcPr>
            <w:tcW w:w="8407" w:type="dxa"/>
            <w:tcBorders>
              <w:top w:val="nil"/>
              <w:left w:val="single" w:sz="18" w:space="0" w:color="000000"/>
              <w:bottom w:val="nil"/>
              <w:right w:val="single" w:sz="8" w:space="0" w:color="000000"/>
            </w:tcBorders>
          </w:tcPr>
          <w:p w:rsidR="00F52378" w:rsidRDefault="006305DB">
            <w:pPr>
              <w:pStyle w:val="TableParagraph"/>
              <w:spacing w:before="44"/>
              <w:ind w:left="70"/>
              <w:rPr>
                <w:rFonts w:ascii="Arial" w:eastAsia="Arial" w:hAnsi="Arial" w:cs="Arial"/>
                <w:sz w:val="15"/>
                <w:szCs w:val="15"/>
              </w:rPr>
            </w:pPr>
            <w:r>
              <w:rPr>
                <w:rFonts w:ascii="Arial"/>
                <w:color w:val="2A2A2A"/>
                <w:sz w:val="15"/>
              </w:rPr>
              <w:t xml:space="preserve">Asistencia social primaria. Otro </w:t>
            </w:r>
            <w:r>
              <w:rPr>
                <w:rFonts w:ascii="Arial"/>
                <w:color w:val="2A2A2A"/>
                <w:spacing w:val="12"/>
                <w:sz w:val="15"/>
              </w:rPr>
              <w:t xml:space="preserve"> </w:t>
            </w:r>
            <w:r>
              <w:rPr>
                <w:rFonts w:ascii="Arial"/>
                <w:color w:val="2A2A2A"/>
                <w:sz w:val="15"/>
              </w:rPr>
              <w:t>personal.</w:t>
            </w:r>
          </w:p>
        </w:tc>
        <w:tc>
          <w:tcPr>
            <w:tcW w:w="2160" w:type="dxa"/>
            <w:tcBorders>
              <w:top w:val="nil"/>
              <w:left w:val="single" w:sz="8" w:space="0" w:color="000000"/>
              <w:bottom w:val="nil"/>
              <w:right w:val="single" w:sz="8" w:space="0" w:color="000000"/>
            </w:tcBorders>
          </w:tcPr>
          <w:p w:rsidR="00F52378" w:rsidRDefault="006305DB">
            <w:pPr>
              <w:pStyle w:val="TableParagraph"/>
              <w:spacing w:line="171" w:lineRule="exact"/>
              <w:ind w:right="105"/>
              <w:jc w:val="right"/>
              <w:rPr>
                <w:rFonts w:ascii="Times New Roman" w:eastAsia="Times New Roman" w:hAnsi="Times New Roman" w:cs="Times New Roman"/>
                <w:sz w:val="16"/>
                <w:szCs w:val="16"/>
              </w:rPr>
            </w:pPr>
            <w:r>
              <w:rPr>
                <w:rFonts w:ascii="Times New Roman"/>
                <w:color w:val="2A2A2A"/>
                <w:sz w:val="16"/>
              </w:rPr>
              <w:t>55.000,00</w:t>
            </w:r>
          </w:p>
        </w:tc>
      </w:tr>
      <w:tr w:rsidR="00F52378">
        <w:trPr>
          <w:trHeight w:hRule="exact" w:val="214"/>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6305DB">
            <w:pPr>
              <w:pStyle w:val="TableParagraph"/>
              <w:spacing w:before="28"/>
              <w:ind w:left="98"/>
              <w:rPr>
                <w:rFonts w:ascii="Times New Roman" w:eastAsia="Times New Roman" w:hAnsi="Times New Roman" w:cs="Times New Roman"/>
                <w:sz w:val="16"/>
                <w:szCs w:val="16"/>
              </w:rPr>
            </w:pPr>
            <w:r>
              <w:rPr>
                <w:rFonts w:ascii="Times New Roman"/>
                <w:color w:val="2A2A2A"/>
                <w:w w:val="105"/>
                <w:sz w:val="16"/>
              </w:rPr>
              <w:t>241</w:t>
            </w:r>
          </w:p>
        </w:tc>
        <w:tc>
          <w:tcPr>
            <w:tcW w:w="890" w:type="dxa"/>
            <w:tcBorders>
              <w:top w:val="nil"/>
              <w:left w:val="single" w:sz="4" w:space="0" w:color="000000"/>
              <w:bottom w:val="nil"/>
              <w:right w:val="single" w:sz="6" w:space="0" w:color="000000"/>
            </w:tcBorders>
          </w:tcPr>
          <w:p w:rsidR="00F52378" w:rsidRDefault="006305DB">
            <w:pPr>
              <w:pStyle w:val="TableParagraph"/>
              <w:spacing w:before="23"/>
              <w:ind w:left="57"/>
              <w:rPr>
                <w:rFonts w:ascii="Times New Roman" w:eastAsia="Times New Roman" w:hAnsi="Times New Roman" w:cs="Times New Roman"/>
                <w:sz w:val="16"/>
                <w:szCs w:val="16"/>
              </w:rPr>
            </w:pPr>
            <w:r>
              <w:rPr>
                <w:rFonts w:ascii="Times New Roman"/>
                <w:color w:val="2A2A2A"/>
                <w:w w:val="105"/>
                <w:sz w:val="16"/>
              </w:rPr>
              <w:t>14300</w:t>
            </w:r>
          </w:p>
        </w:tc>
        <w:tc>
          <w:tcPr>
            <w:tcW w:w="8407" w:type="dxa"/>
            <w:tcBorders>
              <w:top w:val="nil"/>
              <w:left w:val="single" w:sz="6" w:space="0" w:color="000000"/>
              <w:bottom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79"/>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F52378"/>
        </w:tc>
        <w:tc>
          <w:tcPr>
            <w:tcW w:w="890" w:type="dxa"/>
            <w:tcBorders>
              <w:top w:val="nil"/>
              <w:left w:val="single" w:sz="4" w:space="0" w:color="000000"/>
              <w:bottom w:val="nil"/>
              <w:right w:val="single" w:sz="6" w:space="0" w:color="000000"/>
            </w:tcBorders>
          </w:tcPr>
          <w:p w:rsidR="00F52378" w:rsidRDefault="00F52378"/>
        </w:tc>
        <w:tc>
          <w:tcPr>
            <w:tcW w:w="8407" w:type="dxa"/>
            <w:tcBorders>
              <w:top w:val="nil"/>
              <w:left w:val="single" w:sz="6" w:space="0" w:color="000000"/>
              <w:bottom w:val="nil"/>
              <w:right w:val="single" w:sz="8" w:space="0" w:color="000000"/>
            </w:tcBorders>
          </w:tcPr>
          <w:p w:rsidR="00F52378" w:rsidRDefault="006305DB">
            <w:pPr>
              <w:pStyle w:val="TableParagraph"/>
              <w:spacing w:line="159" w:lineRule="exact"/>
              <w:ind w:left="100"/>
              <w:rPr>
                <w:rFonts w:ascii="Arial" w:eastAsia="Arial" w:hAnsi="Arial" w:cs="Arial"/>
                <w:sz w:val="15"/>
                <w:szCs w:val="15"/>
              </w:rPr>
            </w:pPr>
            <w:r>
              <w:rPr>
                <w:rFonts w:ascii="Arial"/>
                <w:color w:val="2A2A2A"/>
                <w:sz w:val="15"/>
              </w:rPr>
              <w:t>FOMENTO DEL</w:t>
            </w:r>
            <w:r>
              <w:rPr>
                <w:rFonts w:ascii="Arial"/>
                <w:color w:val="2A2A2A"/>
                <w:spacing w:val="22"/>
                <w:sz w:val="15"/>
              </w:rPr>
              <w:t xml:space="preserve"> </w:t>
            </w:r>
            <w:r>
              <w:rPr>
                <w:rFonts w:ascii="Arial"/>
                <w:color w:val="2A2A2A"/>
                <w:sz w:val="15"/>
              </w:rPr>
              <w:t>EMPLEO.</w:t>
            </w:r>
          </w:p>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79"/>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F52378"/>
        </w:tc>
        <w:tc>
          <w:tcPr>
            <w:tcW w:w="890" w:type="dxa"/>
            <w:tcBorders>
              <w:top w:val="nil"/>
              <w:left w:val="single" w:sz="4" w:space="0" w:color="000000"/>
              <w:bottom w:val="nil"/>
              <w:right w:val="single" w:sz="6" w:space="0" w:color="000000"/>
            </w:tcBorders>
          </w:tcPr>
          <w:p w:rsidR="00F52378" w:rsidRDefault="00F52378"/>
        </w:tc>
        <w:tc>
          <w:tcPr>
            <w:tcW w:w="8407" w:type="dxa"/>
            <w:tcBorders>
              <w:top w:val="nil"/>
              <w:left w:val="single" w:sz="6" w:space="0" w:color="000000"/>
              <w:bottom w:val="nil"/>
              <w:right w:val="single" w:sz="8" w:space="0" w:color="000000"/>
            </w:tcBorders>
          </w:tcPr>
          <w:p w:rsidR="00F52378" w:rsidRDefault="006305DB">
            <w:pPr>
              <w:pStyle w:val="TableParagraph"/>
              <w:spacing w:before="4"/>
              <w:ind w:left="124"/>
              <w:rPr>
                <w:rFonts w:ascii="Arial" w:eastAsia="Arial" w:hAnsi="Arial" w:cs="Arial"/>
                <w:sz w:val="15"/>
                <w:szCs w:val="15"/>
              </w:rPr>
            </w:pPr>
            <w:r>
              <w:rPr>
                <w:rFonts w:ascii="Arial"/>
                <w:color w:val="2A2A2A"/>
                <w:sz w:val="15"/>
              </w:rPr>
              <w:t>Otro</w:t>
            </w:r>
            <w:r>
              <w:rPr>
                <w:rFonts w:ascii="Arial"/>
                <w:color w:val="2A2A2A"/>
                <w:spacing w:val="12"/>
                <w:sz w:val="15"/>
              </w:rPr>
              <w:t xml:space="preserve"> </w:t>
            </w:r>
            <w:r>
              <w:rPr>
                <w:rFonts w:ascii="Arial"/>
                <w:color w:val="2A2A2A"/>
                <w:sz w:val="15"/>
              </w:rPr>
              <w:t>personal.</w:t>
            </w:r>
          </w:p>
        </w:tc>
        <w:tc>
          <w:tcPr>
            <w:tcW w:w="2160" w:type="dxa"/>
            <w:tcBorders>
              <w:top w:val="nil"/>
              <w:left w:val="single" w:sz="8" w:space="0" w:color="000000"/>
              <w:bottom w:val="nil"/>
              <w:right w:val="single" w:sz="8" w:space="0" w:color="000000"/>
            </w:tcBorders>
          </w:tcPr>
          <w:p w:rsidR="00F52378" w:rsidRDefault="00F52378"/>
        </w:tc>
      </w:tr>
      <w:tr w:rsidR="00F52378">
        <w:trPr>
          <w:trHeight w:hRule="exact" w:val="259"/>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F52378"/>
        </w:tc>
        <w:tc>
          <w:tcPr>
            <w:tcW w:w="890" w:type="dxa"/>
            <w:tcBorders>
              <w:top w:val="nil"/>
              <w:left w:val="single" w:sz="4" w:space="0" w:color="000000"/>
              <w:bottom w:val="nil"/>
              <w:right w:val="single" w:sz="6" w:space="0" w:color="000000"/>
            </w:tcBorders>
          </w:tcPr>
          <w:p w:rsidR="00F52378" w:rsidRDefault="00F52378"/>
        </w:tc>
        <w:tc>
          <w:tcPr>
            <w:tcW w:w="8407" w:type="dxa"/>
            <w:tcBorders>
              <w:top w:val="nil"/>
              <w:left w:val="single" w:sz="6" w:space="0" w:color="000000"/>
              <w:bottom w:val="nil"/>
              <w:right w:val="single" w:sz="8" w:space="0" w:color="000000"/>
            </w:tcBorders>
          </w:tcPr>
          <w:p w:rsidR="00F52378" w:rsidRDefault="006305DB">
            <w:pPr>
              <w:pStyle w:val="TableParagraph"/>
              <w:tabs>
                <w:tab w:val="left" w:pos="1828"/>
              </w:tabs>
              <w:spacing w:before="41"/>
              <w:ind w:left="100"/>
              <w:rPr>
                <w:rFonts w:ascii="Arial" w:eastAsia="Arial" w:hAnsi="Arial" w:cs="Arial"/>
                <w:sz w:val="15"/>
                <w:szCs w:val="15"/>
              </w:rPr>
            </w:pPr>
            <w:r>
              <w:rPr>
                <w:rFonts w:ascii="Arial"/>
                <w:color w:val="2A2A2A"/>
                <w:sz w:val="15"/>
              </w:rPr>
              <w:t>Fomento</w:t>
            </w:r>
            <w:r>
              <w:rPr>
                <w:rFonts w:ascii="Arial"/>
                <w:color w:val="2A2A2A"/>
                <w:spacing w:val="6"/>
                <w:sz w:val="15"/>
              </w:rPr>
              <w:t xml:space="preserve"> </w:t>
            </w:r>
            <w:r>
              <w:rPr>
                <w:rFonts w:ascii="Arial"/>
                <w:color w:val="2A2A2A"/>
                <w:sz w:val="15"/>
              </w:rPr>
              <w:t>del empleo</w:t>
            </w:r>
            <w:r>
              <w:rPr>
                <w:rFonts w:ascii="Arial"/>
                <w:color w:val="2A2A2A"/>
                <w:sz w:val="15"/>
              </w:rPr>
              <w:tab/>
            </w:r>
            <w:r>
              <w:rPr>
                <w:rFonts w:ascii="Arial"/>
                <w:color w:val="2A2A2A"/>
                <w:position w:val="1"/>
                <w:sz w:val="15"/>
              </w:rPr>
              <w:t>Otro</w:t>
            </w:r>
            <w:r>
              <w:rPr>
                <w:rFonts w:ascii="Arial"/>
                <w:color w:val="2A2A2A"/>
                <w:spacing w:val="12"/>
                <w:position w:val="1"/>
                <w:sz w:val="15"/>
              </w:rPr>
              <w:t xml:space="preserve"> </w:t>
            </w:r>
            <w:r>
              <w:rPr>
                <w:rFonts w:ascii="Arial"/>
                <w:color w:val="2A2A2A"/>
                <w:position w:val="1"/>
                <w:sz w:val="15"/>
              </w:rPr>
              <w:t>personal.</w:t>
            </w:r>
          </w:p>
        </w:tc>
        <w:tc>
          <w:tcPr>
            <w:tcW w:w="2160" w:type="dxa"/>
            <w:tcBorders>
              <w:top w:val="nil"/>
              <w:left w:val="single" w:sz="8" w:space="0" w:color="000000"/>
              <w:bottom w:val="nil"/>
              <w:right w:val="single" w:sz="8" w:space="0" w:color="000000"/>
            </w:tcBorders>
          </w:tcPr>
          <w:p w:rsidR="00F52378" w:rsidRDefault="006305DB">
            <w:pPr>
              <w:pStyle w:val="TableParagraph"/>
              <w:spacing w:line="169" w:lineRule="exact"/>
              <w:ind w:right="110"/>
              <w:jc w:val="right"/>
              <w:rPr>
                <w:rFonts w:ascii="Times New Roman" w:eastAsia="Times New Roman" w:hAnsi="Times New Roman" w:cs="Times New Roman"/>
                <w:sz w:val="16"/>
                <w:szCs w:val="16"/>
              </w:rPr>
            </w:pPr>
            <w:r>
              <w:rPr>
                <w:rFonts w:ascii="Times New Roman"/>
                <w:color w:val="2A2A2A"/>
                <w:sz w:val="16"/>
              </w:rPr>
              <w:t>48.000,00</w:t>
            </w:r>
          </w:p>
        </w:tc>
      </w:tr>
      <w:tr w:rsidR="00F52378">
        <w:trPr>
          <w:trHeight w:hRule="exact" w:val="211"/>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6305DB">
            <w:pPr>
              <w:pStyle w:val="TableParagraph"/>
              <w:spacing w:before="23"/>
              <w:ind w:left="103"/>
              <w:rPr>
                <w:rFonts w:ascii="Times New Roman" w:eastAsia="Times New Roman" w:hAnsi="Times New Roman" w:cs="Times New Roman"/>
                <w:sz w:val="16"/>
                <w:szCs w:val="16"/>
              </w:rPr>
            </w:pPr>
            <w:r>
              <w:rPr>
                <w:rFonts w:ascii="Times New Roman"/>
                <w:color w:val="2A2A2A"/>
                <w:w w:val="105"/>
                <w:sz w:val="16"/>
              </w:rPr>
              <w:t>334</w:t>
            </w:r>
          </w:p>
        </w:tc>
        <w:tc>
          <w:tcPr>
            <w:tcW w:w="890" w:type="dxa"/>
            <w:tcBorders>
              <w:top w:val="nil"/>
              <w:left w:val="single" w:sz="4" w:space="0" w:color="000000"/>
              <w:bottom w:val="nil"/>
              <w:right w:val="single" w:sz="6" w:space="0" w:color="000000"/>
            </w:tcBorders>
          </w:tcPr>
          <w:p w:rsidR="00F52378" w:rsidRDefault="006305DB">
            <w:pPr>
              <w:pStyle w:val="TableParagraph"/>
              <w:spacing w:before="18"/>
              <w:ind w:left="57"/>
              <w:rPr>
                <w:rFonts w:ascii="Times New Roman" w:eastAsia="Times New Roman" w:hAnsi="Times New Roman" w:cs="Times New Roman"/>
                <w:sz w:val="16"/>
                <w:szCs w:val="16"/>
              </w:rPr>
            </w:pPr>
            <w:r>
              <w:rPr>
                <w:rFonts w:ascii="Times New Roman"/>
                <w:color w:val="2A2A2A"/>
                <w:w w:val="105"/>
                <w:sz w:val="16"/>
              </w:rPr>
              <w:t>14300</w:t>
            </w:r>
          </w:p>
        </w:tc>
        <w:tc>
          <w:tcPr>
            <w:tcW w:w="8407" w:type="dxa"/>
            <w:tcBorders>
              <w:top w:val="nil"/>
              <w:left w:val="single" w:sz="6" w:space="0" w:color="000000"/>
              <w:bottom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79"/>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F52378"/>
        </w:tc>
        <w:tc>
          <w:tcPr>
            <w:tcW w:w="890" w:type="dxa"/>
            <w:tcBorders>
              <w:top w:val="nil"/>
              <w:left w:val="single" w:sz="4" w:space="0" w:color="000000"/>
              <w:bottom w:val="nil"/>
              <w:right w:val="single" w:sz="6" w:space="0" w:color="000000"/>
            </w:tcBorders>
          </w:tcPr>
          <w:p w:rsidR="00F52378" w:rsidRDefault="00F52378"/>
        </w:tc>
        <w:tc>
          <w:tcPr>
            <w:tcW w:w="8407" w:type="dxa"/>
            <w:tcBorders>
              <w:top w:val="nil"/>
              <w:left w:val="single" w:sz="6" w:space="0" w:color="000000"/>
              <w:bottom w:val="nil"/>
              <w:right w:val="single" w:sz="8" w:space="0" w:color="000000"/>
            </w:tcBorders>
          </w:tcPr>
          <w:p w:rsidR="00F52378" w:rsidRDefault="006305DB">
            <w:pPr>
              <w:pStyle w:val="TableParagraph"/>
              <w:spacing w:line="161" w:lineRule="exact"/>
              <w:ind w:left="100"/>
              <w:rPr>
                <w:rFonts w:ascii="Arial" w:eastAsia="Arial" w:hAnsi="Arial" w:cs="Arial"/>
                <w:sz w:val="15"/>
                <w:szCs w:val="15"/>
              </w:rPr>
            </w:pPr>
            <w:r>
              <w:rPr>
                <w:rFonts w:ascii="Arial" w:hAnsi="Arial"/>
                <w:color w:val="2A2A2A"/>
                <w:sz w:val="15"/>
              </w:rPr>
              <w:t>PROMOCIÓN</w:t>
            </w:r>
            <w:r>
              <w:rPr>
                <w:rFonts w:ascii="Arial" w:hAnsi="Arial"/>
                <w:color w:val="2A2A2A"/>
                <w:spacing w:val="17"/>
                <w:sz w:val="15"/>
              </w:rPr>
              <w:t xml:space="preserve"> </w:t>
            </w:r>
            <w:r>
              <w:rPr>
                <w:rFonts w:ascii="Arial" w:hAnsi="Arial"/>
                <w:color w:val="2A2A2A"/>
                <w:sz w:val="15"/>
              </w:rPr>
              <w:t>CULTURAL.</w:t>
            </w:r>
          </w:p>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74"/>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F52378"/>
        </w:tc>
        <w:tc>
          <w:tcPr>
            <w:tcW w:w="890" w:type="dxa"/>
            <w:tcBorders>
              <w:top w:val="nil"/>
              <w:left w:val="single" w:sz="4" w:space="0" w:color="000000"/>
              <w:bottom w:val="nil"/>
              <w:right w:val="single" w:sz="6" w:space="0" w:color="000000"/>
            </w:tcBorders>
          </w:tcPr>
          <w:p w:rsidR="00F52378" w:rsidRDefault="00F52378"/>
        </w:tc>
        <w:tc>
          <w:tcPr>
            <w:tcW w:w="8407" w:type="dxa"/>
            <w:tcBorders>
              <w:top w:val="nil"/>
              <w:left w:val="single" w:sz="6" w:space="0" w:color="000000"/>
              <w:bottom w:val="nil"/>
              <w:right w:val="single" w:sz="8" w:space="0" w:color="000000"/>
            </w:tcBorders>
          </w:tcPr>
          <w:p w:rsidR="00F52378" w:rsidRDefault="006305DB">
            <w:pPr>
              <w:pStyle w:val="TableParagraph"/>
              <w:spacing w:before="2"/>
              <w:ind w:left="124"/>
              <w:rPr>
                <w:rFonts w:ascii="Arial" w:eastAsia="Arial" w:hAnsi="Arial" w:cs="Arial"/>
                <w:sz w:val="15"/>
                <w:szCs w:val="15"/>
              </w:rPr>
            </w:pPr>
            <w:r>
              <w:rPr>
                <w:rFonts w:ascii="Arial"/>
                <w:color w:val="2A2A2A"/>
                <w:sz w:val="15"/>
              </w:rPr>
              <w:t>Otro</w:t>
            </w:r>
            <w:r>
              <w:rPr>
                <w:rFonts w:ascii="Arial"/>
                <w:color w:val="2A2A2A"/>
                <w:spacing w:val="12"/>
                <w:sz w:val="15"/>
              </w:rPr>
              <w:t xml:space="preserve"> </w:t>
            </w:r>
            <w:r>
              <w:rPr>
                <w:rFonts w:ascii="Arial"/>
                <w:color w:val="2A2A2A"/>
                <w:sz w:val="15"/>
              </w:rPr>
              <w:t>personal.</w:t>
            </w:r>
          </w:p>
        </w:tc>
        <w:tc>
          <w:tcPr>
            <w:tcW w:w="2160" w:type="dxa"/>
            <w:tcBorders>
              <w:top w:val="nil"/>
              <w:left w:val="single" w:sz="8" w:space="0" w:color="000000"/>
              <w:bottom w:val="nil"/>
              <w:right w:val="single" w:sz="4" w:space="0" w:color="000000"/>
            </w:tcBorders>
          </w:tcPr>
          <w:p w:rsidR="00F52378" w:rsidRDefault="00F52378"/>
        </w:tc>
      </w:tr>
      <w:tr w:rsidR="00F52378">
        <w:trPr>
          <w:trHeight w:hRule="exact" w:val="264"/>
        </w:trPr>
        <w:tc>
          <w:tcPr>
            <w:tcW w:w="758" w:type="dxa"/>
            <w:vMerge/>
            <w:tcBorders>
              <w:left w:val="single" w:sz="8" w:space="0" w:color="000000"/>
              <w:right w:val="single" w:sz="8" w:space="0" w:color="000000"/>
            </w:tcBorders>
          </w:tcPr>
          <w:p w:rsidR="00F52378" w:rsidRDefault="00F52378"/>
        </w:tc>
        <w:tc>
          <w:tcPr>
            <w:tcW w:w="806" w:type="dxa"/>
            <w:tcBorders>
              <w:top w:val="nil"/>
              <w:left w:val="single" w:sz="2" w:space="0" w:color="000000"/>
              <w:bottom w:val="nil"/>
              <w:right w:val="single" w:sz="4" w:space="0" w:color="000000"/>
            </w:tcBorders>
          </w:tcPr>
          <w:p w:rsidR="00F52378" w:rsidRDefault="00F52378"/>
        </w:tc>
        <w:tc>
          <w:tcPr>
            <w:tcW w:w="890" w:type="dxa"/>
            <w:tcBorders>
              <w:top w:val="nil"/>
              <w:left w:val="single" w:sz="4" w:space="0" w:color="000000"/>
              <w:bottom w:val="nil"/>
              <w:right w:val="single" w:sz="6" w:space="0" w:color="000000"/>
            </w:tcBorders>
          </w:tcPr>
          <w:p w:rsidR="00F52378" w:rsidRDefault="00F52378"/>
        </w:tc>
        <w:tc>
          <w:tcPr>
            <w:tcW w:w="8407" w:type="dxa"/>
            <w:tcBorders>
              <w:top w:val="nil"/>
              <w:left w:val="single" w:sz="6" w:space="0" w:color="000000"/>
              <w:bottom w:val="nil"/>
              <w:right w:val="single" w:sz="8" w:space="0" w:color="000000"/>
            </w:tcBorders>
          </w:tcPr>
          <w:p w:rsidR="00F52378" w:rsidRDefault="006305DB">
            <w:pPr>
              <w:pStyle w:val="TableParagraph"/>
              <w:spacing w:before="53"/>
              <w:ind w:left="95"/>
              <w:rPr>
                <w:rFonts w:ascii="Arial" w:eastAsia="Arial" w:hAnsi="Arial" w:cs="Arial"/>
                <w:sz w:val="15"/>
                <w:szCs w:val="15"/>
              </w:rPr>
            </w:pPr>
            <w:r>
              <w:rPr>
                <w:rFonts w:ascii="Arial"/>
                <w:color w:val="2A2A2A"/>
                <w:sz w:val="15"/>
              </w:rPr>
              <w:t>Otro</w:t>
            </w:r>
            <w:r>
              <w:rPr>
                <w:rFonts w:ascii="Arial"/>
                <w:color w:val="2A2A2A"/>
                <w:spacing w:val="11"/>
                <w:sz w:val="15"/>
              </w:rPr>
              <w:t xml:space="preserve"> </w:t>
            </w:r>
            <w:r>
              <w:rPr>
                <w:rFonts w:ascii="Arial"/>
                <w:color w:val="2A2A2A"/>
                <w:sz w:val="15"/>
              </w:rPr>
              <w:t>personal.</w:t>
            </w:r>
          </w:p>
        </w:tc>
        <w:tc>
          <w:tcPr>
            <w:tcW w:w="2160" w:type="dxa"/>
            <w:tcBorders>
              <w:top w:val="nil"/>
              <w:left w:val="single" w:sz="8" w:space="0" w:color="000000"/>
              <w:bottom w:val="nil"/>
              <w:right w:val="single" w:sz="4" w:space="0" w:color="000000"/>
            </w:tcBorders>
          </w:tcPr>
          <w:p w:rsidR="00F52378" w:rsidRDefault="006305DB">
            <w:pPr>
              <w:pStyle w:val="TableParagraph"/>
              <w:spacing w:line="166" w:lineRule="exact"/>
              <w:ind w:right="91"/>
              <w:jc w:val="right"/>
              <w:rPr>
                <w:rFonts w:ascii="Times New Roman" w:eastAsia="Times New Roman" w:hAnsi="Times New Roman" w:cs="Times New Roman"/>
                <w:sz w:val="16"/>
                <w:szCs w:val="16"/>
              </w:rPr>
            </w:pPr>
            <w:r>
              <w:rPr>
                <w:rFonts w:ascii="Times New Roman"/>
                <w:color w:val="2A2A2A"/>
                <w:sz w:val="16"/>
              </w:rPr>
              <w:t>1.000,00</w:t>
            </w:r>
          </w:p>
        </w:tc>
      </w:tr>
      <w:tr w:rsidR="00F52378">
        <w:trPr>
          <w:trHeight w:hRule="exact" w:val="209"/>
        </w:trPr>
        <w:tc>
          <w:tcPr>
            <w:tcW w:w="758" w:type="dxa"/>
            <w:vMerge/>
            <w:tcBorders>
              <w:left w:val="single" w:sz="8" w:space="0" w:color="000000"/>
              <w:right w:val="single" w:sz="8" w:space="0" w:color="000000"/>
            </w:tcBorders>
          </w:tcPr>
          <w:p w:rsidR="00F52378" w:rsidRDefault="00F52378"/>
        </w:tc>
        <w:tc>
          <w:tcPr>
            <w:tcW w:w="806" w:type="dxa"/>
            <w:tcBorders>
              <w:top w:val="nil"/>
              <w:left w:val="single" w:sz="8" w:space="0" w:color="000000"/>
              <w:bottom w:val="nil"/>
              <w:right w:val="single" w:sz="4" w:space="0" w:color="000000"/>
            </w:tcBorders>
          </w:tcPr>
          <w:p w:rsidR="00F52378" w:rsidRDefault="006305DB">
            <w:pPr>
              <w:pStyle w:val="TableParagraph"/>
              <w:spacing w:before="25"/>
              <w:ind w:left="95"/>
              <w:rPr>
                <w:rFonts w:ascii="Times New Roman" w:eastAsia="Times New Roman" w:hAnsi="Times New Roman" w:cs="Times New Roman"/>
                <w:sz w:val="16"/>
                <w:szCs w:val="16"/>
              </w:rPr>
            </w:pPr>
            <w:r>
              <w:rPr>
                <w:rFonts w:ascii="Times New Roman"/>
                <w:color w:val="2A2A2A"/>
                <w:w w:val="105"/>
                <w:sz w:val="16"/>
              </w:rPr>
              <w:t>341</w:t>
            </w:r>
          </w:p>
        </w:tc>
        <w:tc>
          <w:tcPr>
            <w:tcW w:w="890" w:type="dxa"/>
            <w:tcBorders>
              <w:top w:val="nil"/>
              <w:left w:val="single" w:sz="4" w:space="0" w:color="000000"/>
              <w:bottom w:val="nil"/>
              <w:right w:val="single" w:sz="6" w:space="0" w:color="000000"/>
            </w:tcBorders>
          </w:tcPr>
          <w:p w:rsidR="00F52378" w:rsidRDefault="006305DB">
            <w:pPr>
              <w:pStyle w:val="TableParagraph"/>
              <w:spacing w:before="20"/>
              <w:ind w:left="62"/>
              <w:rPr>
                <w:rFonts w:ascii="Times New Roman" w:eastAsia="Times New Roman" w:hAnsi="Times New Roman" w:cs="Times New Roman"/>
                <w:sz w:val="16"/>
                <w:szCs w:val="16"/>
              </w:rPr>
            </w:pPr>
            <w:r>
              <w:rPr>
                <w:rFonts w:ascii="Times New Roman"/>
                <w:color w:val="2A2A2A"/>
                <w:w w:val="105"/>
                <w:sz w:val="16"/>
              </w:rPr>
              <w:t>14300</w:t>
            </w:r>
          </w:p>
        </w:tc>
        <w:tc>
          <w:tcPr>
            <w:tcW w:w="8407" w:type="dxa"/>
            <w:tcBorders>
              <w:top w:val="nil"/>
              <w:left w:val="single" w:sz="6" w:space="0" w:color="000000"/>
              <w:bottom w:val="nil"/>
              <w:right w:val="single" w:sz="8" w:space="0" w:color="000000"/>
            </w:tcBorders>
          </w:tcPr>
          <w:p w:rsidR="00F52378" w:rsidRDefault="00F52378"/>
        </w:tc>
        <w:tc>
          <w:tcPr>
            <w:tcW w:w="2160" w:type="dxa"/>
            <w:tcBorders>
              <w:top w:val="nil"/>
              <w:left w:val="single" w:sz="8" w:space="0" w:color="000000"/>
              <w:bottom w:val="nil"/>
              <w:right w:val="single" w:sz="4" w:space="0" w:color="000000"/>
            </w:tcBorders>
          </w:tcPr>
          <w:p w:rsidR="00F52378" w:rsidRDefault="00F52378"/>
        </w:tc>
      </w:tr>
      <w:tr w:rsidR="00F52378">
        <w:trPr>
          <w:trHeight w:hRule="exact" w:val="179"/>
        </w:trPr>
        <w:tc>
          <w:tcPr>
            <w:tcW w:w="758" w:type="dxa"/>
            <w:vMerge/>
            <w:tcBorders>
              <w:left w:val="single" w:sz="8" w:space="0" w:color="000000"/>
              <w:right w:val="single" w:sz="8" w:space="0" w:color="000000"/>
            </w:tcBorders>
          </w:tcPr>
          <w:p w:rsidR="00F52378" w:rsidRDefault="00F52378"/>
        </w:tc>
        <w:tc>
          <w:tcPr>
            <w:tcW w:w="806" w:type="dxa"/>
            <w:tcBorders>
              <w:top w:val="nil"/>
              <w:left w:val="single" w:sz="8" w:space="0" w:color="000000"/>
              <w:bottom w:val="nil"/>
              <w:right w:val="single" w:sz="4" w:space="0" w:color="000000"/>
            </w:tcBorders>
          </w:tcPr>
          <w:p w:rsidR="00F52378" w:rsidRDefault="00F52378"/>
        </w:tc>
        <w:tc>
          <w:tcPr>
            <w:tcW w:w="890" w:type="dxa"/>
            <w:tcBorders>
              <w:top w:val="nil"/>
              <w:left w:val="single" w:sz="4" w:space="0" w:color="000000"/>
              <w:bottom w:val="nil"/>
              <w:right w:val="single" w:sz="6" w:space="0" w:color="000000"/>
            </w:tcBorders>
          </w:tcPr>
          <w:p w:rsidR="00F52378" w:rsidRDefault="00F52378"/>
        </w:tc>
        <w:tc>
          <w:tcPr>
            <w:tcW w:w="8407" w:type="dxa"/>
            <w:tcBorders>
              <w:top w:val="nil"/>
              <w:left w:val="single" w:sz="6" w:space="0" w:color="000000"/>
              <w:bottom w:val="nil"/>
              <w:right w:val="single" w:sz="8" w:space="0" w:color="000000"/>
            </w:tcBorders>
          </w:tcPr>
          <w:p w:rsidR="00F52378" w:rsidRDefault="006305DB">
            <w:pPr>
              <w:pStyle w:val="TableParagraph"/>
              <w:spacing w:line="156" w:lineRule="exact"/>
              <w:ind w:left="100"/>
              <w:rPr>
                <w:rFonts w:ascii="Arial" w:eastAsia="Arial" w:hAnsi="Arial" w:cs="Arial"/>
                <w:sz w:val="15"/>
                <w:szCs w:val="15"/>
              </w:rPr>
            </w:pPr>
            <w:r>
              <w:rPr>
                <w:rFonts w:ascii="Arial" w:hAnsi="Arial"/>
                <w:color w:val="2A2A2A"/>
                <w:sz w:val="15"/>
              </w:rPr>
              <w:t>PROMOCIÓN Y FOMENTO DEL</w:t>
            </w:r>
            <w:r>
              <w:rPr>
                <w:rFonts w:ascii="Arial" w:hAnsi="Arial"/>
                <w:color w:val="2A2A2A"/>
                <w:spacing w:val="40"/>
                <w:sz w:val="15"/>
              </w:rPr>
              <w:t xml:space="preserve"> </w:t>
            </w:r>
            <w:r>
              <w:rPr>
                <w:rFonts w:ascii="Arial" w:hAnsi="Arial"/>
                <w:color w:val="2A2A2A"/>
                <w:sz w:val="15"/>
              </w:rPr>
              <w:t>DEPORTE.</w:t>
            </w:r>
          </w:p>
        </w:tc>
        <w:tc>
          <w:tcPr>
            <w:tcW w:w="2160" w:type="dxa"/>
            <w:tcBorders>
              <w:top w:val="nil"/>
              <w:left w:val="single" w:sz="8" w:space="0" w:color="000000"/>
              <w:bottom w:val="nil"/>
              <w:right w:val="single" w:sz="4" w:space="0" w:color="000000"/>
            </w:tcBorders>
          </w:tcPr>
          <w:p w:rsidR="00F52378" w:rsidRDefault="00F52378"/>
        </w:tc>
      </w:tr>
      <w:tr w:rsidR="00F52378">
        <w:trPr>
          <w:trHeight w:hRule="exact" w:val="181"/>
        </w:trPr>
        <w:tc>
          <w:tcPr>
            <w:tcW w:w="758" w:type="dxa"/>
            <w:vMerge/>
            <w:tcBorders>
              <w:left w:val="single" w:sz="8" w:space="0" w:color="000000"/>
              <w:right w:val="single" w:sz="8" w:space="0" w:color="000000"/>
            </w:tcBorders>
          </w:tcPr>
          <w:p w:rsidR="00F52378" w:rsidRDefault="00F52378"/>
        </w:tc>
        <w:tc>
          <w:tcPr>
            <w:tcW w:w="806" w:type="dxa"/>
            <w:tcBorders>
              <w:top w:val="nil"/>
              <w:left w:val="single" w:sz="8" w:space="0" w:color="000000"/>
              <w:bottom w:val="nil"/>
              <w:right w:val="single" w:sz="4" w:space="0" w:color="000000"/>
            </w:tcBorders>
          </w:tcPr>
          <w:p w:rsidR="00F52378" w:rsidRDefault="00F52378"/>
        </w:tc>
        <w:tc>
          <w:tcPr>
            <w:tcW w:w="890" w:type="dxa"/>
            <w:tcBorders>
              <w:top w:val="nil"/>
              <w:left w:val="single" w:sz="4" w:space="0" w:color="000000"/>
              <w:bottom w:val="nil"/>
              <w:right w:val="single" w:sz="6" w:space="0" w:color="000000"/>
            </w:tcBorders>
          </w:tcPr>
          <w:p w:rsidR="00F52378" w:rsidRDefault="00F52378"/>
        </w:tc>
        <w:tc>
          <w:tcPr>
            <w:tcW w:w="8407" w:type="dxa"/>
            <w:tcBorders>
              <w:top w:val="nil"/>
              <w:left w:val="single" w:sz="6" w:space="0" w:color="000000"/>
              <w:bottom w:val="nil"/>
              <w:right w:val="single" w:sz="8" w:space="0" w:color="000000"/>
            </w:tcBorders>
          </w:tcPr>
          <w:p w:rsidR="00F52378" w:rsidRDefault="006305DB">
            <w:pPr>
              <w:pStyle w:val="TableParagraph"/>
              <w:spacing w:before="6"/>
              <w:ind w:left="129"/>
              <w:rPr>
                <w:rFonts w:ascii="Arial" w:eastAsia="Arial" w:hAnsi="Arial" w:cs="Arial"/>
                <w:sz w:val="15"/>
                <w:szCs w:val="15"/>
              </w:rPr>
            </w:pPr>
            <w:r>
              <w:rPr>
                <w:rFonts w:ascii="Arial"/>
                <w:color w:val="2A2A2A"/>
                <w:sz w:val="15"/>
              </w:rPr>
              <w:t>Otro</w:t>
            </w:r>
            <w:r>
              <w:rPr>
                <w:rFonts w:ascii="Arial"/>
                <w:color w:val="2A2A2A"/>
                <w:spacing w:val="6"/>
                <w:sz w:val="15"/>
              </w:rPr>
              <w:t xml:space="preserve"> </w:t>
            </w:r>
            <w:r>
              <w:rPr>
                <w:rFonts w:ascii="Arial"/>
                <w:color w:val="2A2A2A"/>
                <w:sz w:val="15"/>
              </w:rPr>
              <w:t>personal.</w:t>
            </w:r>
          </w:p>
        </w:tc>
        <w:tc>
          <w:tcPr>
            <w:tcW w:w="2160" w:type="dxa"/>
            <w:tcBorders>
              <w:top w:val="nil"/>
              <w:left w:val="single" w:sz="8" w:space="0" w:color="000000"/>
              <w:bottom w:val="nil"/>
              <w:right w:val="single" w:sz="4" w:space="0" w:color="000000"/>
            </w:tcBorders>
          </w:tcPr>
          <w:p w:rsidR="00F52378" w:rsidRDefault="00F52378"/>
        </w:tc>
      </w:tr>
      <w:tr w:rsidR="00F52378">
        <w:trPr>
          <w:trHeight w:hRule="exact" w:val="266"/>
        </w:trPr>
        <w:tc>
          <w:tcPr>
            <w:tcW w:w="758" w:type="dxa"/>
            <w:vMerge/>
            <w:tcBorders>
              <w:left w:val="single" w:sz="8" w:space="0" w:color="000000"/>
              <w:right w:val="single" w:sz="8" w:space="0" w:color="000000"/>
            </w:tcBorders>
          </w:tcPr>
          <w:p w:rsidR="00F52378" w:rsidRDefault="00F52378"/>
        </w:tc>
        <w:tc>
          <w:tcPr>
            <w:tcW w:w="806" w:type="dxa"/>
            <w:tcBorders>
              <w:top w:val="nil"/>
              <w:left w:val="single" w:sz="8" w:space="0" w:color="000000"/>
              <w:bottom w:val="nil"/>
              <w:right w:val="single" w:sz="4" w:space="0" w:color="000000"/>
            </w:tcBorders>
          </w:tcPr>
          <w:p w:rsidR="00F52378" w:rsidRDefault="00F52378"/>
        </w:tc>
        <w:tc>
          <w:tcPr>
            <w:tcW w:w="890" w:type="dxa"/>
            <w:tcBorders>
              <w:top w:val="nil"/>
              <w:left w:val="single" w:sz="4" w:space="0" w:color="000000"/>
              <w:bottom w:val="nil"/>
              <w:right w:val="single" w:sz="6" w:space="0" w:color="000000"/>
            </w:tcBorders>
          </w:tcPr>
          <w:p w:rsidR="00F52378" w:rsidRDefault="00F52378"/>
        </w:tc>
        <w:tc>
          <w:tcPr>
            <w:tcW w:w="8407" w:type="dxa"/>
            <w:tcBorders>
              <w:top w:val="nil"/>
              <w:left w:val="single" w:sz="6" w:space="0" w:color="000000"/>
              <w:bottom w:val="nil"/>
              <w:right w:val="single" w:sz="8" w:space="0" w:color="000000"/>
            </w:tcBorders>
          </w:tcPr>
          <w:p w:rsidR="00F52378" w:rsidRDefault="006305DB">
            <w:pPr>
              <w:pStyle w:val="TableParagraph"/>
              <w:spacing w:before="33"/>
              <w:ind w:left="105"/>
              <w:rPr>
                <w:rFonts w:ascii="Arial" w:eastAsia="Arial" w:hAnsi="Arial" w:cs="Arial"/>
                <w:sz w:val="15"/>
                <w:szCs w:val="15"/>
              </w:rPr>
            </w:pPr>
            <w:r>
              <w:rPr>
                <w:rFonts w:ascii="Arial" w:hAnsi="Arial"/>
                <w:color w:val="2A2A2A"/>
                <w:sz w:val="15"/>
              </w:rPr>
              <w:t xml:space="preserve">Promoción </w:t>
            </w:r>
            <w:r>
              <w:rPr>
                <w:rFonts w:ascii="Times New Roman" w:hAnsi="Times New Roman"/>
                <w:color w:val="2A2A2A"/>
                <w:sz w:val="17"/>
              </w:rPr>
              <w:t xml:space="preserve">y </w:t>
            </w:r>
            <w:r>
              <w:rPr>
                <w:rFonts w:ascii="Arial" w:hAnsi="Arial"/>
                <w:color w:val="2A2A2A"/>
                <w:sz w:val="15"/>
              </w:rPr>
              <w:t>fomento depor Otro</w:t>
            </w:r>
            <w:r>
              <w:rPr>
                <w:rFonts w:ascii="Arial" w:hAnsi="Arial"/>
                <w:color w:val="2A2A2A"/>
                <w:spacing w:val="25"/>
                <w:sz w:val="15"/>
              </w:rPr>
              <w:t xml:space="preserve"> </w:t>
            </w:r>
            <w:r>
              <w:rPr>
                <w:rFonts w:ascii="Arial" w:hAnsi="Arial"/>
                <w:color w:val="2A2A2A"/>
                <w:sz w:val="15"/>
              </w:rPr>
              <w:t>personal.</w:t>
            </w:r>
          </w:p>
        </w:tc>
        <w:tc>
          <w:tcPr>
            <w:tcW w:w="2160" w:type="dxa"/>
            <w:tcBorders>
              <w:top w:val="nil"/>
              <w:left w:val="single" w:sz="8" w:space="0" w:color="000000"/>
              <w:bottom w:val="nil"/>
              <w:right w:val="single" w:sz="4" w:space="0" w:color="000000"/>
            </w:tcBorders>
          </w:tcPr>
          <w:p w:rsidR="00F52378" w:rsidRDefault="006305DB">
            <w:pPr>
              <w:pStyle w:val="TableParagraph"/>
              <w:spacing w:line="169" w:lineRule="exact"/>
              <w:ind w:right="110"/>
              <w:jc w:val="right"/>
              <w:rPr>
                <w:rFonts w:ascii="Times New Roman" w:eastAsia="Times New Roman" w:hAnsi="Times New Roman" w:cs="Times New Roman"/>
                <w:sz w:val="16"/>
                <w:szCs w:val="16"/>
              </w:rPr>
            </w:pPr>
            <w:r>
              <w:rPr>
                <w:rFonts w:ascii="Times New Roman"/>
                <w:color w:val="2A2A2A"/>
                <w:sz w:val="16"/>
              </w:rPr>
              <w:t>30.000,00</w:t>
            </w:r>
          </w:p>
        </w:tc>
      </w:tr>
      <w:tr w:rsidR="00F52378">
        <w:trPr>
          <w:trHeight w:hRule="exact" w:val="207"/>
        </w:trPr>
        <w:tc>
          <w:tcPr>
            <w:tcW w:w="758" w:type="dxa"/>
            <w:vMerge/>
            <w:tcBorders>
              <w:left w:val="single" w:sz="8" w:space="0" w:color="000000"/>
              <w:right w:val="single" w:sz="8" w:space="0" w:color="000000"/>
            </w:tcBorders>
          </w:tcPr>
          <w:p w:rsidR="00F52378" w:rsidRDefault="00F52378"/>
        </w:tc>
        <w:tc>
          <w:tcPr>
            <w:tcW w:w="806" w:type="dxa"/>
            <w:tcBorders>
              <w:top w:val="nil"/>
              <w:left w:val="single" w:sz="8" w:space="0" w:color="000000"/>
              <w:bottom w:val="nil"/>
              <w:right w:val="single" w:sz="4" w:space="0" w:color="000000"/>
            </w:tcBorders>
          </w:tcPr>
          <w:p w:rsidR="00F52378" w:rsidRDefault="006305DB">
            <w:pPr>
              <w:pStyle w:val="TableParagraph"/>
              <w:spacing w:before="25"/>
              <w:ind w:left="95"/>
              <w:rPr>
                <w:rFonts w:ascii="Times New Roman" w:eastAsia="Times New Roman" w:hAnsi="Times New Roman" w:cs="Times New Roman"/>
                <w:sz w:val="16"/>
                <w:szCs w:val="16"/>
              </w:rPr>
            </w:pPr>
            <w:r>
              <w:rPr>
                <w:rFonts w:ascii="Times New Roman"/>
                <w:color w:val="2A2A2A"/>
                <w:w w:val="105"/>
                <w:sz w:val="16"/>
              </w:rPr>
              <w:t>450</w:t>
            </w:r>
          </w:p>
        </w:tc>
        <w:tc>
          <w:tcPr>
            <w:tcW w:w="890" w:type="dxa"/>
            <w:tcBorders>
              <w:top w:val="nil"/>
              <w:left w:val="single" w:sz="4" w:space="0" w:color="000000"/>
              <w:bottom w:val="nil"/>
              <w:right w:val="single" w:sz="6" w:space="0" w:color="000000"/>
            </w:tcBorders>
          </w:tcPr>
          <w:p w:rsidR="00F52378" w:rsidRDefault="006305DB">
            <w:pPr>
              <w:pStyle w:val="TableParagraph"/>
              <w:spacing w:before="20"/>
              <w:ind w:left="62"/>
              <w:rPr>
                <w:rFonts w:ascii="Times New Roman" w:eastAsia="Times New Roman" w:hAnsi="Times New Roman" w:cs="Times New Roman"/>
                <w:sz w:val="16"/>
                <w:szCs w:val="16"/>
              </w:rPr>
            </w:pPr>
            <w:r>
              <w:rPr>
                <w:rFonts w:ascii="Times New Roman"/>
                <w:color w:val="2A2A2A"/>
                <w:w w:val="105"/>
                <w:sz w:val="16"/>
              </w:rPr>
              <w:t>14300</w:t>
            </w:r>
          </w:p>
        </w:tc>
        <w:tc>
          <w:tcPr>
            <w:tcW w:w="8407" w:type="dxa"/>
            <w:tcBorders>
              <w:top w:val="nil"/>
              <w:left w:val="single" w:sz="6" w:space="0" w:color="000000"/>
              <w:bottom w:val="nil"/>
              <w:right w:val="single" w:sz="8" w:space="0" w:color="000000"/>
            </w:tcBorders>
          </w:tcPr>
          <w:p w:rsidR="00F52378" w:rsidRDefault="00F52378"/>
        </w:tc>
        <w:tc>
          <w:tcPr>
            <w:tcW w:w="2160" w:type="dxa"/>
            <w:tcBorders>
              <w:top w:val="nil"/>
              <w:left w:val="single" w:sz="8" w:space="0" w:color="000000"/>
              <w:bottom w:val="nil"/>
              <w:right w:val="single" w:sz="4" w:space="0" w:color="000000"/>
            </w:tcBorders>
          </w:tcPr>
          <w:p w:rsidR="00F52378" w:rsidRDefault="00F52378"/>
        </w:tc>
      </w:tr>
      <w:tr w:rsidR="00F52378">
        <w:trPr>
          <w:trHeight w:hRule="exact" w:val="179"/>
        </w:trPr>
        <w:tc>
          <w:tcPr>
            <w:tcW w:w="758" w:type="dxa"/>
            <w:vMerge/>
            <w:tcBorders>
              <w:left w:val="single" w:sz="8" w:space="0" w:color="000000"/>
              <w:right w:val="single" w:sz="8" w:space="0" w:color="000000"/>
            </w:tcBorders>
          </w:tcPr>
          <w:p w:rsidR="00F52378" w:rsidRDefault="00F52378"/>
        </w:tc>
        <w:tc>
          <w:tcPr>
            <w:tcW w:w="806" w:type="dxa"/>
            <w:tcBorders>
              <w:top w:val="nil"/>
              <w:left w:val="single" w:sz="8" w:space="0" w:color="000000"/>
              <w:bottom w:val="nil"/>
              <w:right w:val="single" w:sz="4" w:space="0" w:color="000000"/>
            </w:tcBorders>
          </w:tcPr>
          <w:p w:rsidR="00F52378" w:rsidRDefault="00F52378"/>
        </w:tc>
        <w:tc>
          <w:tcPr>
            <w:tcW w:w="890" w:type="dxa"/>
            <w:tcBorders>
              <w:top w:val="nil"/>
              <w:left w:val="single" w:sz="4" w:space="0" w:color="000000"/>
              <w:bottom w:val="nil"/>
              <w:right w:val="single" w:sz="6" w:space="0" w:color="000000"/>
            </w:tcBorders>
          </w:tcPr>
          <w:p w:rsidR="00F52378" w:rsidRDefault="00F52378"/>
        </w:tc>
        <w:tc>
          <w:tcPr>
            <w:tcW w:w="8407" w:type="dxa"/>
            <w:tcBorders>
              <w:top w:val="nil"/>
              <w:left w:val="single" w:sz="6" w:space="0" w:color="000000"/>
              <w:bottom w:val="nil"/>
              <w:right w:val="single" w:sz="8" w:space="0" w:color="000000"/>
            </w:tcBorders>
          </w:tcPr>
          <w:p w:rsidR="00F52378" w:rsidRDefault="006305DB">
            <w:pPr>
              <w:pStyle w:val="TableParagraph"/>
              <w:spacing w:line="154" w:lineRule="exact"/>
              <w:ind w:left="91"/>
              <w:rPr>
                <w:rFonts w:ascii="Arial" w:eastAsia="Arial" w:hAnsi="Arial" w:cs="Arial"/>
                <w:sz w:val="15"/>
                <w:szCs w:val="15"/>
              </w:rPr>
            </w:pPr>
            <w:r>
              <w:rPr>
                <w:rFonts w:ascii="Arial" w:hAnsi="Arial"/>
                <w:color w:val="2A2A2A"/>
                <w:sz w:val="15"/>
              </w:rPr>
              <w:t>ADMINISTRACIÓN  GENERAL DE</w:t>
            </w:r>
            <w:r>
              <w:rPr>
                <w:rFonts w:ascii="Arial" w:hAnsi="Arial"/>
                <w:color w:val="2A2A2A"/>
                <w:spacing w:val="11"/>
                <w:sz w:val="15"/>
              </w:rPr>
              <w:t xml:space="preserve"> </w:t>
            </w:r>
            <w:r>
              <w:rPr>
                <w:rFonts w:ascii="Arial" w:hAnsi="Arial"/>
                <w:color w:val="2A2A2A"/>
                <w:sz w:val="15"/>
              </w:rPr>
              <w:t>INFRAESTRUCTURAS.</w:t>
            </w:r>
          </w:p>
        </w:tc>
        <w:tc>
          <w:tcPr>
            <w:tcW w:w="2160" w:type="dxa"/>
            <w:tcBorders>
              <w:top w:val="nil"/>
              <w:left w:val="single" w:sz="8" w:space="0" w:color="000000"/>
              <w:bottom w:val="nil"/>
              <w:right w:val="single" w:sz="4" w:space="0" w:color="000000"/>
            </w:tcBorders>
          </w:tcPr>
          <w:p w:rsidR="00F52378" w:rsidRDefault="00F52378"/>
        </w:tc>
      </w:tr>
      <w:tr w:rsidR="00F52378">
        <w:trPr>
          <w:trHeight w:hRule="exact" w:val="176"/>
        </w:trPr>
        <w:tc>
          <w:tcPr>
            <w:tcW w:w="758" w:type="dxa"/>
            <w:vMerge/>
            <w:tcBorders>
              <w:left w:val="single" w:sz="8" w:space="0" w:color="000000"/>
              <w:right w:val="single" w:sz="8" w:space="0" w:color="000000"/>
            </w:tcBorders>
          </w:tcPr>
          <w:p w:rsidR="00F52378" w:rsidRDefault="00F52378"/>
        </w:tc>
        <w:tc>
          <w:tcPr>
            <w:tcW w:w="806" w:type="dxa"/>
            <w:tcBorders>
              <w:top w:val="nil"/>
              <w:left w:val="single" w:sz="8" w:space="0" w:color="000000"/>
              <w:bottom w:val="nil"/>
              <w:right w:val="single" w:sz="4" w:space="0" w:color="000000"/>
            </w:tcBorders>
          </w:tcPr>
          <w:p w:rsidR="00F52378" w:rsidRDefault="00F52378"/>
        </w:tc>
        <w:tc>
          <w:tcPr>
            <w:tcW w:w="890" w:type="dxa"/>
            <w:tcBorders>
              <w:top w:val="nil"/>
              <w:left w:val="single" w:sz="4" w:space="0" w:color="000000"/>
              <w:bottom w:val="nil"/>
              <w:right w:val="single" w:sz="6" w:space="0" w:color="000000"/>
            </w:tcBorders>
          </w:tcPr>
          <w:p w:rsidR="00F52378" w:rsidRDefault="00F52378"/>
        </w:tc>
        <w:tc>
          <w:tcPr>
            <w:tcW w:w="8407" w:type="dxa"/>
            <w:tcBorders>
              <w:top w:val="nil"/>
              <w:left w:val="single" w:sz="6" w:space="0" w:color="000000"/>
              <w:bottom w:val="nil"/>
              <w:right w:val="single" w:sz="8" w:space="0" w:color="000000"/>
            </w:tcBorders>
          </w:tcPr>
          <w:p w:rsidR="00F52378" w:rsidRDefault="006305DB">
            <w:pPr>
              <w:pStyle w:val="TableParagraph"/>
              <w:spacing w:before="9"/>
              <w:ind w:left="129"/>
              <w:rPr>
                <w:rFonts w:ascii="Arial" w:eastAsia="Arial" w:hAnsi="Arial" w:cs="Arial"/>
                <w:sz w:val="15"/>
                <w:szCs w:val="15"/>
              </w:rPr>
            </w:pPr>
            <w:r>
              <w:rPr>
                <w:rFonts w:ascii="Arial"/>
                <w:color w:val="2A2A2A"/>
                <w:sz w:val="15"/>
              </w:rPr>
              <w:t>Otro</w:t>
            </w:r>
            <w:r>
              <w:rPr>
                <w:rFonts w:ascii="Arial"/>
                <w:color w:val="2A2A2A"/>
                <w:spacing w:val="12"/>
                <w:sz w:val="15"/>
              </w:rPr>
              <w:t xml:space="preserve"> </w:t>
            </w:r>
            <w:r>
              <w:rPr>
                <w:rFonts w:ascii="Arial"/>
                <w:color w:val="2A2A2A"/>
                <w:sz w:val="15"/>
              </w:rPr>
              <w:t>personal.</w:t>
            </w:r>
          </w:p>
        </w:tc>
        <w:tc>
          <w:tcPr>
            <w:tcW w:w="2160" w:type="dxa"/>
            <w:tcBorders>
              <w:top w:val="nil"/>
              <w:left w:val="single" w:sz="8" w:space="0" w:color="000000"/>
              <w:bottom w:val="nil"/>
              <w:right w:val="single" w:sz="4" w:space="0" w:color="000000"/>
            </w:tcBorders>
          </w:tcPr>
          <w:p w:rsidR="00F52378" w:rsidRDefault="00F52378"/>
        </w:tc>
      </w:tr>
      <w:tr w:rsidR="00F52378">
        <w:trPr>
          <w:trHeight w:hRule="exact" w:val="269"/>
        </w:trPr>
        <w:tc>
          <w:tcPr>
            <w:tcW w:w="758" w:type="dxa"/>
            <w:vMerge/>
            <w:tcBorders>
              <w:left w:val="single" w:sz="8" w:space="0" w:color="000000"/>
              <w:right w:val="single" w:sz="8" w:space="0" w:color="000000"/>
            </w:tcBorders>
          </w:tcPr>
          <w:p w:rsidR="00F52378" w:rsidRDefault="00F52378"/>
        </w:tc>
        <w:tc>
          <w:tcPr>
            <w:tcW w:w="806" w:type="dxa"/>
            <w:tcBorders>
              <w:top w:val="nil"/>
              <w:left w:val="single" w:sz="8" w:space="0" w:color="000000"/>
              <w:bottom w:val="nil"/>
              <w:right w:val="single" w:sz="4" w:space="0" w:color="000000"/>
            </w:tcBorders>
          </w:tcPr>
          <w:p w:rsidR="00F52378" w:rsidRDefault="00F52378"/>
        </w:tc>
        <w:tc>
          <w:tcPr>
            <w:tcW w:w="890" w:type="dxa"/>
            <w:tcBorders>
              <w:top w:val="nil"/>
              <w:left w:val="single" w:sz="4" w:space="0" w:color="000000"/>
              <w:bottom w:val="nil"/>
              <w:right w:val="single" w:sz="6" w:space="0" w:color="000000"/>
            </w:tcBorders>
          </w:tcPr>
          <w:p w:rsidR="00F52378" w:rsidRDefault="00F52378"/>
        </w:tc>
        <w:tc>
          <w:tcPr>
            <w:tcW w:w="8407" w:type="dxa"/>
            <w:tcBorders>
              <w:top w:val="nil"/>
              <w:left w:val="single" w:sz="6" w:space="0" w:color="000000"/>
              <w:bottom w:val="nil"/>
              <w:right w:val="single" w:sz="8" w:space="0" w:color="000000"/>
            </w:tcBorders>
          </w:tcPr>
          <w:p w:rsidR="00F52378" w:rsidRDefault="006305DB">
            <w:pPr>
              <w:pStyle w:val="TableParagraph"/>
              <w:spacing w:before="58"/>
              <w:ind w:left="100"/>
              <w:rPr>
                <w:rFonts w:ascii="Arial" w:eastAsia="Arial" w:hAnsi="Arial" w:cs="Arial"/>
                <w:sz w:val="15"/>
                <w:szCs w:val="15"/>
              </w:rPr>
            </w:pPr>
            <w:r>
              <w:rPr>
                <w:rFonts w:ascii="Arial"/>
                <w:color w:val="2A2A2A"/>
                <w:w w:val="105"/>
                <w:sz w:val="15"/>
              </w:rPr>
              <w:t>otro</w:t>
            </w:r>
            <w:r>
              <w:rPr>
                <w:rFonts w:ascii="Arial"/>
                <w:color w:val="2A2A2A"/>
                <w:spacing w:val="-1"/>
                <w:w w:val="105"/>
                <w:sz w:val="15"/>
              </w:rPr>
              <w:t xml:space="preserve"> </w:t>
            </w:r>
            <w:r>
              <w:rPr>
                <w:rFonts w:ascii="Arial"/>
                <w:color w:val="2A2A2A"/>
                <w:w w:val="105"/>
                <w:sz w:val="15"/>
              </w:rPr>
              <w:t>personal.</w:t>
            </w:r>
          </w:p>
        </w:tc>
        <w:tc>
          <w:tcPr>
            <w:tcW w:w="2160" w:type="dxa"/>
            <w:tcBorders>
              <w:top w:val="nil"/>
              <w:left w:val="single" w:sz="8" w:space="0" w:color="000000"/>
              <w:bottom w:val="nil"/>
              <w:right w:val="single" w:sz="4" w:space="0" w:color="000000"/>
            </w:tcBorders>
          </w:tcPr>
          <w:p w:rsidR="00F52378" w:rsidRDefault="006305DB">
            <w:pPr>
              <w:pStyle w:val="TableParagraph"/>
              <w:spacing w:line="162" w:lineRule="exact"/>
              <w:ind w:right="112"/>
              <w:jc w:val="right"/>
              <w:rPr>
                <w:rFonts w:ascii="Times New Roman" w:eastAsia="Times New Roman" w:hAnsi="Times New Roman" w:cs="Times New Roman"/>
                <w:sz w:val="16"/>
                <w:szCs w:val="16"/>
              </w:rPr>
            </w:pPr>
            <w:r>
              <w:rPr>
                <w:rFonts w:ascii="Times New Roman"/>
                <w:color w:val="2A2A2A"/>
                <w:sz w:val="16"/>
              </w:rPr>
              <w:t>2.000,00</w:t>
            </w:r>
          </w:p>
        </w:tc>
      </w:tr>
      <w:tr w:rsidR="00F52378">
        <w:trPr>
          <w:trHeight w:hRule="exact" w:val="211"/>
        </w:trPr>
        <w:tc>
          <w:tcPr>
            <w:tcW w:w="758" w:type="dxa"/>
            <w:vMerge/>
            <w:tcBorders>
              <w:left w:val="single" w:sz="8" w:space="0" w:color="000000"/>
              <w:right w:val="single" w:sz="8" w:space="0" w:color="000000"/>
            </w:tcBorders>
          </w:tcPr>
          <w:p w:rsidR="00F52378" w:rsidRDefault="00F52378"/>
        </w:tc>
        <w:tc>
          <w:tcPr>
            <w:tcW w:w="806" w:type="dxa"/>
            <w:tcBorders>
              <w:top w:val="nil"/>
              <w:left w:val="single" w:sz="8" w:space="0" w:color="000000"/>
              <w:bottom w:val="nil"/>
              <w:right w:val="single" w:sz="4" w:space="0" w:color="000000"/>
            </w:tcBorders>
          </w:tcPr>
          <w:p w:rsidR="00F52378" w:rsidRDefault="006305DB">
            <w:pPr>
              <w:pStyle w:val="TableParagraph"/>
              <w:spacing w:before="25"/>
              <w:ind w:left="100"/>
              <w:rPr>
                <w:rFonts w:ascii="Times New Roman" w:eastAsia="Times New Roman" w:hAnsi="Times New Roman" w:cs="Times New Roman"/>
                <w:sz w:val="16"/>
                <w:szCs w:val="16"/>
              </w:rPr>
            </w:pPr>
            <w:r>
              <w:rPr>
                <w:rFonts w:ascii="Times New Roman"/>
                <w:color w:val="2A2A2A"/>
                <w:w w:val="105"/>
                <w:sz w:val="16"/>
              </w:rPr>
              <w:t>920</w:t>
            </w:r>
          </w:p>
        </w:tc>
        <w:tc>
          <w:tcPr>
            <w:tcW w:w="890" w:type="dxa"/>
            <w:tcBorders>
              <w:top w:val="nil"/>
              <w:left w:val="single" w:sz="4" w:space="0" w:color="000000"/>
              <w:bottom w:val="nil"/>
              <w:right w:val="single" w:sz="6" w:space="0" w:color="000000"/>
            </w:tcBorders>
          </w:tcPr>
          <w:p w:rsidR="00F52378" w:rsidRDefault="006305DB">
            <w:pPr>
              <w:pStyle w:val="TableParagraph"/>
              <w:spacing w:before="20"/>
              <w:ind w:left="62"/>
              <w:rPr>
                <w:rFonts w:ascii="Times New Roman" w:eastAsia="Times New Roman" w:hAnsi="Times New Roman" w:cs="Times New Roman"/>
                <w:sz w:val="16"/>
                <w:szCs w:val="16"/>
              </w:rPr>
            </w:pPr>
            <w:r>
              <w:rPr>
                <w:rFonts w:ascii="Times New Roman"/>
                <w:color w:val="2A2A2A"/>
                <w:w w:val="105"/>
                <w:sz w:val="16"/>
              </w:rPr>
              <w:t>14300</w:t>
            </w:r>
          </w:p>
        </w:tc>
        <w:tc>
          <w:tcPr>
            <w:tcW w:w="8407" w:type="dxa"/>
            <w:tcBorders>
              <w:top w:val="nil"/>
              <w:left w:val="single" w:sz="6" w:space="0" w:color="000000"/>
              <w:bottom w:val="nil"/>
              <w:right w:val="single" w:sz="8" w:space="0" w:color="000000"/>
            </w:tcBorders>
          </w:tcPr>
          <w:p w:rsidR="00F52378" w:rsidRDefault="00F52378"/>
        </w:tc>
        <w:tc>
          <w:tcPr>
            <w:tcW w:w="2160" w:type="dxa"/>
            <w:tcBorders>
              <w:top w:val="nil"/>
              <w:left w:val="single" w:sz="8" w:space="0" w:color="000000"/>
              <w:bottom w:val="nil"/>
              <w:right w:val="single" w:sz="4" w:space="0" w:color="000000"/>
            </w:tcBorders>
          </w:tcPr>
          <w:p w:rsidR="00F52378" w:rsidRDefault="00F52378"/>
        </w:tc>
      </w:tr>
      <w:tr w:rsidR="00F52378">
        <w:trPr>
          <w:trHeight w:hRule="exact" w:val="176"/>
        </w:trPr>
        <w:tc>
          <w:tcPr>
            <w:tcW w:w="758" w:type="dxa"/>
            <w:vMerge/>
            <w:tcBorders>
              <w:left w:val="single" w:sz="8" w:space="0" w:color="000000"/>
              <w:right w:val="single" w:sz="8" w:space="0" w:color="000000"/>
            </w:tcBorders>
          </w:tcPr>
          <w:p w:rsidR="00F52378" w:rsidRDefault="00F52378"/>
        </w:tc>
        <w:tc>
          <w:tcPr>
            <w:tcW w:w="806" w:type="dxa"/>
            <w:tcBorders>
              <w:top w:val="nil"/>
              <w:left w:val="single" w:sz="8" w:space="0" w:color="000000"/>
              <w:bottom w:val="nil"/>
              <w:right w:val="single" w:sz="4" w:space="0" w:color="000000"/>
            </w:tcBorders>
          </w:tcPr>
          <w:p w:rsidR="00F52378" w:rsidRDefault="00F52378"/>
        </w:tc>
        <w:tc>
          <w:tcPr>
            <w:tcW w:w="890" w:type="dxa"/>
            <w:tcBorders>
              <w:top w:val="nil"/>
              <w:left w:val="single" w:sz="4" w:space="0" w:color="000000"/>
              <w:bottom w:val="nil"/>
              <w:right w:val="single" w:sz="18" w:space="0" w:color="000000"/>
            </w:tcBorders>
          </w:tcPr>
          <w:p w:rsidR="00F52378" w:rsidRDefault="00F52378"/>
        </w:tc>
        <w:tc>
          <w:tcPr>
            <w:tcW w:w="8407" w:type="dxa"/>
            <w:tcBorders>
              <w:top w:val="nil"/>
              <w:left w:val="single" w:sz="18" w:space="0" w:color="000000"/>
              <w:bottom w:val="nil"/>
              <w:right w:val="single" w:sz="8" w:space="0" w:color="000000"/>
            </w:tcBorders>
          </w:tcPr>
          <w:p w:rsidR="00F52378" w:rsidRDefault="006305DB">
            <w:pPr>
              <w:pStyle w:val="TableParagraph"/>
              <w:spacing w:line="159" w:lineRule="exact"/>
              <w:ind w:left="85"/>
              <w:rPr>
                <w:rFonts w:ascii="Arial" w:eastAsia="Arial" w:hAnsi="Arial" w:cs="Arial"/>
                <w:sz w:val="15"/>
                <w:szCs w:val="15"/>
              </w:rPr>
            </w:pPr>
            <w:r>
              <w:rPr>
                <w:rFonts w:ascii="Arial" w:hAnsi="Arial"/>
                <w:color w:val="2A2A2A"/>
                <w:w w:val="105"/>
                <w:sz w:val="15"/>
              </w:rPr>
              <w:t>ADMINISTRACIÓN</w:t>
            </w:r>
            <w:r>
              <w:rPr>
                <w:rFonts w:ascii="Arial" w:hAnsi="Arial"/>
                <w:color w:val="2A2A2A"/>
                <w:spacing w:val="-18"/>
                <w:w w:val="105"/>
                <w:sz w:val="15"/>
              </w:rPr>
              <w:t xml:space="preserve"> </w:t>
            </w:r>
            <w:r>
              <w:rPr>
                <w:rFonts w:ascii="Arial" w:hAnsi="Arial"/>
                <w:color w:val="2A2A2A"/>
                <w:w w:val="105"/>
                <w:sz w:val="15"/>
              </w:rPr>
              <w:t>GENERAL</w:t>
            </w:r>
            <w:r>
              <w:rPr>
                <w:rFonts w:ascii="Arial" w:hAnsi="Arial"/>
                <w:color w:val="2A2A2A"/>
                <w:spacing w:val="-26"/>
                <w:w w:val="105"/>
                <w:sz w:val="15"/>
              </w:rPr>
              <w:t xml:space="preserve"> </w:t>
            </w:r>
            <w:r>
              <w:rPr>
                <w:rFonts w:ascii="Arial" w:hAnsi="Arial"/>
                <w:color w:val="8A8A8A"/>
                <w:w w:val="105"/>
                <w:sz w:val="15"/>
              </w:rPr>
              <w:t>.</w:t>
            </w:r>
          </w:p>
        </w:tc>
        <w:tc>
          <w:tcPr>
            <w:tcW w:w="2160" w:type="dxa"/>
            <w:tcBorders>
              <w:top w:val="nil"/>
              <w:left w:val="single" w:sz="8" w:space="0" w:color="000000"/>
              <w:bottom w:val="nil"/>
              <w:right w:val="single" w:sz="4" w:space="0" w:color="000000"/>
            </w:tcBorders>
          </w:tcPr>
          <w:p w:rsidR="00F52378" w:rsidRDefault="00F52378"/>
        </w:tc>
      </w:tr>
      <w:tr w:rsidR="00F52378">
        <w:trPr>
          <w:trHeight w:hRule="exact" w:val="169"/>
        </w:trPr>
        <w:tc>
          <w:tcPr>
            <w:tcW w:w="758" w:type="dxa"/>
            <w:vMerge/>
            <w:tcBorders>
              <w:left w:val="single" w:sz="8" w:space="0" w:color="000000"/>
              <w:right w:val="single" w:sz="8" w:space="0" w:color="000000"/>
            </w:tcBorders>
          </w:tcPr>
          <w:p w:rsidR="00F52378" w:rsidRDefault="00F52378"/>
        </w:tc>
        <w:tc>
          <w:tcPr>
            <w:tcW w:w="806" w:type="dxa"/>
            <w:tcBorders>
              <w:top w:val="nil"/>
              <w:left w:val="single" w:sz="8" w:space="0" w:color="000000"/>
              <w:bottom w:val="nil"/>
              <w:right w:val="single" w:sz="4" w:space="0" w:color="000000"/>
            </w:tcBorders>
          </w:tcPr>
          <w:p w:rsidR="00F52378" w:rsidRDefault="00F52378"/>
        </w:tc>
        <w:tc>
          <w:tcPr>
            <w:tcW w:w="890" w:type="dxa"/>
            <w:tcBorders>
              <w:top w:val="nil"/>
              <w:left w:val="single" w:sz="4" w:space="0" w:color="000000"/>
              <w:bottom w:val="nil"/>
              <w:right w:val="single" w:sz="2" w:space="0" w:color="000000"/>
            </w:tcBorders>
          </w:tcPr>
          <w:p w:rsidR="00F52378" w:rsidRDefault="00F52378"/>
        </w:tc>
        <w:tc>
          <w:tcPr>
            <w:tcW w:w="8407" w:type="dxa"/>
            <w:tcBorders>
              <w:top w:val="nil"/>
              <w:left w:val="single" w:sz="2" w:space="0" w:color="000000"/>
              <w:bottom w:val="nil"/>
              <w:right w:val="single" w:sz="4" w:space="0" w:color="000000"/>
            </w:tcBorders>
          </w:tcPr>
          <w:p w:rsidR="00F52378" w:rsidRDefault="006305DB">
            <w:pPr>
              <w:pStyle w:val="TableParagraph"/>
              <w:spacing w:before="2"/>
              <w:ind w:left="134"/>
              <w:rPr>
                <w:rFonts w:ascii="Arial" w:eastAsia="Arial" w:hAnsi="Arial" w:cs="Arial"/>
                <w:sz w:val="15"/>
                <w:szCs w:val="15"/>
              </w:rPr>
            </w:pPr>
            <w:r>
              <w:rPr>
                <w:rFonts w:ascii="Arial"/>
                <w:color w:val="2A2A2A"/>
                <w:sz w:val="15"/>
              </w:rPr>
              <w:t>Otro</w:t>
            </w:r>
            <w:r>
              <w:rPr>
                <w:rFonts w:ascii="Arial"/>
                <w:color w:val="2A2A2A"/>
                <w:spacing w:val="12"/>
                <w:sz w:val="15"/>
              </w:rPr>
              <w:t xml:space="preserve"> </w:t>
            </w:r>
            <w:r>
              <w:rPr>
                <w:rFonts w:ascii="Arial"/>
                <w:color w:val="2A2A2A"/>
                <w:sz w:val="15"/>
              </w:rPr>
              <w:t>personal.</w:t>
            </w:r>
          </w:p>
        </w:tc>
        <w:tc>
          <w:tcPr>
            <w:tcW w:w="2160" w:type="dxa"/>
            <w:tcBorders>
              <w:top w:val="nil"/>
              <w:left w:val="single" w:sz="4" w:space="0" w:color="000000"/>
              <w:bottom w:val="nil"/>
              <w:right w:val="single" w:sz="4" w:space="0" w:color="000000"/>
            </w:tcBorders>
          </w:tcPr>
          <w:p w:rsidR="00F52378" w:rsidRDefault="00F52378"/>
        </w:tc>
      </w:tr>
      <w:tr w:rsidR="00F52378">
        <w:trPr>
          <w:trHeight w:hRule="exact" w:val="279"/>
        </w:trPr>
        <w:tc>
          <w:tcPr>
            <w:tcW w:w="758" w:type="dxa"/>
            <w:vMerge/>
            <w:tcBorders>
              <w:left w:val="single" w:sz="8" w:space="0" w:color="000000"/>
              <w:bottom w:val="single" w:sz="6" w:space="0" w:color="000000"/>
              <w:right w:val="single" w:sz="8" w:space="0" w:color="000000"/>
            </w:tcBorders>
          </w:tcPr>
          <w:p w:rsidR="00F52378" w:rsidRDefault="00F52378"/>
        </w:tc>
        <w:tc>
          <w:tcPr>
            <w:tcW w:w="806" w:type="dxa"/>
            <w:tcBorders>
              <w:top w:val="nil"/>
              <w:left w:val="single" w:sz="8" w:space="0" w:color="000000"/>
              <w:bottom w:val="single" w:sz="6" w:space="0" w:color="000000"/>
              <w:right w:val="single" w:sz="4" w:space="0" w:color="000000"/>
            </w:tcBorders>
          </w:tcPr>
          <w:p w:rsidR="00F52378" w:rsidRDefault="00F52378"/>
        </w:tc>
        <w:tc>
          <w:tcPr>
            <w:tcW w:w="890" w:type="dxa"/>
            <w:tcBorders>
              <w:top w:val="nil"/>
              <w:left w:val="single" w:sz="4" w:space="0" w:color="000000"/>
              <w:bottom w:val="single" w:sz="6" w:space="0" w:color="000000"/>
              <w:right w:val="single" w:sz="2" w:space="0" w:color="000000"/>
            </w:tcBorders>
          </w:tcPr>
          <w:p w:rsidR="00F52378" w:rsidRDefault="00F52378"/>
        </w:tc>
        <w:tc>
          <w:tcPr>
            <w:tcW w:w="8407" w:type="dxa"/>
            <w:tcBorders>
              <w:top w:val="nil"/>
              <w:left w:val="single" w:sz="2" w:space="0" w:color="000000"/>
              <w:bottom w:val="single" w:sz="8" w:space="0" w:color="000000"/>
              <w:right w:val="single" w:sz="4" w:space="0" w:color="000000"/>
            </w:tcBorders>
          </w:tcPr>
          <w:p w:rsidR="00F52378" w:rsidRDefault="006305DB">
            <w:pPr>
              <w:pStyle w:val="TableParagraph"/>
              <w:spacing w:before="58"/>
              <w:ind w:left="105"/>
              <w:rPr>
                <w:rFonts w:ascii="Arial" w:eastAsia="Arial" w:hAnsi="Arial" w:cs="Arial"/>
                <w:sz w:val="15"/>
                <w:szCs w:val="15"/>
              </w:rPr>
            </w:pPr>
            <w:r>
              <w:rPr>
                <w:rFonts w:ascii="Arial"/>
                <w:color w:val="2A2A2A"/>
                <w:sz w:val="15"/>
              </w:rPr>
              <w:t>Otro</w:t>
            </w:r>
            <w:r>
              <w:rPr>
                <w:rFonts w:ascii="Arial"/>
                <w:color w:val="2A2A2A"/>
                <w:spacing w:val="11"/>
                <w:sz w:val="15"/>
              </w:rPr>
              <w:t xml:space="preserve"> </w:t>
            </w:r>
            <w:r>
              <w:rPr>
                <w:rFonts w:ascii="Arial"/>
                <w:color w:val="2A2A2A"/>
                <w:sz w:val="15"/>
              </w:rPr>
              <w:t>personal.</w:t>
            </w:r>
          </w:p>
        </w:tc>
        <w:tc>
          <w:tcPr>
            <w:tcW w:w="2160" w:type="dxa"/>
            <w:tcBorders>
              <w:top w:val="nil"/>
              <w:left w:val="single" w:sz="4" w:space="0" w:color="000000"/>
              <w:bottom w:val="single" w:sz="8" w:space="0" w:color="000000"/>
              <w:right w:val="single" w:sz="4" w:space="0" w:color="000000"/>
            </w:tcBorders>
          </w:tcPr>
          <w:p w:rsidR="00F52378" w:rsidRDefault="006305DB">
            <w:pPr>
              <w:pStyle w:val="TableParagraph"/>
              <w:spacing w:line="162" w:lineRule="exact"/>
              <w:ind w:right="101"/>
              <w:jc w:val="right"/>
              <w:rPr>
                <w:rFonts w:ascii="Times New Roman" w:eastAsia="Times New Roman" w:hAnsi="Times New Roman" w:cs="Times New Roman"/>
                <w:sz w:val="16"/>
                <w:szCs w:val="16"/>
              </w:rPr>
            </w:pPr>
            <w:r>
              <w:rPr>
                <w:rFonts w:ascii="Times New Roman"/>
                <w:color w:val="2A2A2A"/>
                <w:sz w:val="16"/>
              </w:rPr>
              <w:t>6.000,00</w:t>
            </w:r>
          </w:p>
        </w:tc>
      </w:tr>
    </w:tbl>
    <w:p w:rsidR="00F52378" w:rsidRDefault="00F52378">
      <w:pPr>
        <w:spacing w:line="162" w:lineRule="exact"/>
        <w:jc w:val="right"/>
        <w:rPr>
          <w:rFonts w:ascii="Times New Roman" w:eastAsia="Times New Roman" w:hAnsi="Times New Roman" w:cs="Times New Roman"/>
          <w:sz w:val="16"/>
          <w:szCs w:val="16"/>
        </w:rPr>
        <w:sectPr w:rsidR="00F52378">
          <w:type w:val="continuous"/>
          <w:pgSz w:w="16830" w:h="11910" w:orient="landscape"/>
          <w:pgMar w:top="420" w:right="2080" w:bottom="280" w:left="146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2"/>
        <w:rPr>
          <w:rFonts w:ascii="Times New Roman" w:eastAsia="Times New Roman" w:hAnsi="Times New Roman" w:cs="Times New Roman"/>
          <w:b/>
          <w:bCs/>
          <w:sz w:val="20"/>
          <w:szCs w:val="20"/>
        </w:rPr>
      </w:pPr>
    </w:p>
    <w:p w:rsidR="00F52378" w:rsidRDefault="00F52378">
      <w:pPr>
        <w:rPr>
          <w:rFonts w:ascii="Times New Roman" w:eastAsia="Times New Roman" w:hAnsi="Times New Roman" w:cs="Times New Roman"/>
          <w:sz w:val="20"/>
          <w:szCs w:val="20"/>
        </w:rPr>
        <w:sectPr w:rsidR="00F52378">
          <w:pgSz w:w="16830" w:h="11910" w:orient="landscape"/>
          <w:pgMar w:top="1100" w:right="2140" w:bottom="280" w:left="1400" w:header="720" w:footer="720" w:gutter="0"/>
          <w:cols w:space="720"/>
        </w:sectPr>
      </w:pPr>
    </w:p>
    <w:p w:rsidR="00F52378" w:rsidRDefault="006305DB">
      <w:pPr>
        <w:tabs>
          <w:tab w:val="left" w:pos="9452"/>
          <w:tab w:val="left" w:pos="11204"/>
        </w:tabs>
        <w:spacing w:before="88" w:line="233" w:lineRule="exact"/>
        <w:jc w:val="right"/>
        <w:rPr>
          <w:rFonts w:ascii="Arial" w:eastAsia="Arial" w:hAnsi="Arial" w:cs="Arial"/>
          <w:sz w:val="13"/>
          <w:szCs w:val="13"/>
        </w:rPr>
      </w:pPr>
      <w:r>
        <w:rPr>
          <w:rFonts w:ascii="Arial" w:hAnsi="Arial"/>
          <w:b/>
          <w:color w:val="282828"/>
          <w:position w:val="-9"/>
          <w:sz w:val="18"/>
        </w:rPr>
        <w:lastRenderedPageBreak/>
        <w:t>Concello</w:t>
      </w:r>
      <w:r>
        <w:rPr>
          <w:rFonts w:ascii="Arial" w:hAnsi="Arial"/>
          <w:b/>
          <w:color w:val="282828"/>
          <w:spacing w:val="4"/>
          <w:position w:val="-9"/>
          <w:sz w:val="18"/>
        </w:rPr>
        <w:t xml:space="preserve"> </w:t>
      </w:r>
      <w:r>
        <w:rPr>
          <w:rFonts w:ascii="Arial" w:hAnsi="Arial"/>
          <w:b/>
          <w:color w:val="282828"/>
          <w:position w:val="-9"/>
          <w:sz w:val="18"/>
        </w:rPr>
        <w:t>de</w:t>
      </w:r>
      <w:r>
        <w:rPr>
          <w:rFonts w:ascii="Arial" w:hAnsi="Arial"/>
          <w:b/>
          <w:color w:val="282828"/>
          <w:spacing w:val="-6"/>
          <w:position w:val="-9"/>
          <w:sz w:val="18"/>
        </w:rPr>
        <w:t xml:space="preserve"> </w:t>
      </w:r>
      <w:r>
        <w:rPr>
          <w:rFonts w:ascii="Arial" w:hAnsi="Arial"/>
          <w:b/>
          <w:color w:val="282828"/>
          <w:position w:val="-9"/>
          <w:sz w:val="18"/>
        </w:rPr>
        <w:t>Cedeira</w:t>
      </w:r>
      <w:r>
        <w:rPr>
          <w:rFonts w:ascii="Arial" w:hAnsi="Arial"/>
          <w:b/>
          <w:color w:val="282828"/>
          <w:position w:val="-9"/>
          <w:sz w:val="18"/>
        </w:rPr>
        <w:tab/>
      </w:r>
      <w:r>
        <w:rPr>
          <w:rFonts w:ascii="Arial" w:hAnsi="Arial"/>
          <w:i/>
          <w:color w:val="282828"/>
          <w:sz w:val="13"/>
        </w:rPr>
        <w:t>Fecha</w:t>
      </w:r>
      <w:r>
        <w:rPr>
          <w:rFonts w:ascii="Arial" w:hAnsi="Arial"/>
          <w:i/>
          <w:color w:val="282828"/>
          <w:spacing w:val="34"/>
          <w:sz w:val="13"/>
        </w:rPr>
        <w:t xml:space="preserve"> </w:t>
      </w:r>
      <w:r>
        <w:rPr>
          <w:rFonts w:ascii="Arial" w:hAnsi="Arial"/>
          <w:i/>
          <w:color w:val="282828"/>
          <w:sz w:val="13"/>
        </w:rPr>
        <w:t>Obten</w:t>
      </w:r>
      <w:r>
        <w:rPr>
          <w:rFonts w:ascii="Arial" w:hAnsi="Arial"/>
          <w:i/>
          <w:color w:val="424242"/>
          <w:sz w:val="13"/>
        </w:rPr>
        <w:t>c</w:t>
      </w:r>
      <w:r>
        <w:rPr>
          <w:rFonts w:ascii="Arial" w:hAnsi="Arial"/>
          <w:i/>
          <w:color w:val="282828"/>
          <w:sz w:val="13"/>
        </w:rPr>
        <w:t>iór.</w:t>
      </w:r>
      <w:r>
        <w:rPr>
          <w:rFonts w:ascii="Arial" w:hAnsi="Arial"/>
          <w:i/>
          <w:color w:val="282828"/>
          <w:sz w:val="13"/>
        </w:rPr>
        <w:tab/>
      </w:r>
      <w:r>
        <w:rPr>
          <w:rFonts w:ascii="Arial" w:hAnsi="Arial"/>
          <w:i/>
          <w:color w:val="424242"/>
          <w:w w:val="95"/>
          <w:sz w:val="13"/>
        </w:rPr>
        <w:t>2</w:t>
      </w:r>
      <w:r>
        <w:rPr>
          <w:rFonts w:ascii="Arial" w:hAnsi="Arial"/>
          <w:i/>
          <w:color w:val="282828"/>
          <w:w w:val="95"/>
          <w:sz w:val="13"/>
        </w:rPr>
        <w:t>9</w:t>
      </w:r>
      <w:r>
        <w:rPr>
          <w:rFonts w:ascii="Arial" w:hAnsi="Arial"/>
          <w:i/>
          <w:color w:val="424242"/>
          <w:w w:val="95"/>
          <w:sz w:val="13"/>
        </w:rPr>
        <w:t>/</w:t>
      </w:r>
      <w:r>
        <w:rPr>
          <w:rFonts w:ascii="Arial" w:hAnsi="Arial"/>
          <w:i/>
          <w:color w:val="424242"/>
          <w:spacing w:val="-22"/>
          <w:w w:val="95"/>
          <w:sz w:val="13"/>
        </w:rPr>
        <w:t xml:space="preserve"> </w:t>
      </w:r>
      <w:r>
        <w:rPr>
          <w:rFonts w:ascii="Arial" w:hAnsi="Arial"/>
          <w:i/>
          <w:color w:val="282828"/>
          <w:w w:val="95"/>
          <w:sz w:val="13"/>
        </w:rPr>
        <w:t>1</w:t>
      </w:r>
      <w:r>
        <w:rPr>
          <w:rFonts w:ascii="Arial" w:hAnsi="Arial"/>
          <w:i/>
          <w:color w:val="424242"/>
          <w:w w:val="95"/>
          <w:sz w:val="13"/>
        </w:rPr>
        <w:t>212</w:t>
      </w:r>
      <w:r>
        <w:rPr>
          <w:rFonts w:ascii="Arial" w:hAnsi="Arial"/>
          <w:i/>
          <w:color w:val="282828"/>
          <w:w w:val="95"/>
          <w:sz w:val="13"/>
        </w:rPr>
        <w:t>015</w:t>
      </w:r>
    </w:p>
    <w:p w:rsidR="00F52378" w:rsidRDefault="006305DB">
      <w:pPr>
        <w:spacing w:line="134" w:lineRule="exact"/>
        <w:jc w:val="right"/>
        <w:rPr>
          <w:rFonts w:ascii="Times New Roman" w:eastAsia="Times New Roman" w:hAnsi="Times New Roman" w:cs="Times New Roman"/>
          <w:sz w:val="14"/>
          <w:szCs w:val="14"/>
        </w:rPr>
      </w:pPr>
      <w:r>
        <w:rPr>
          <w:rFonts w:ascii="Times New Roman" w:hAnsi="Times New Roman"/>
          <w:i/>
          <w:color w:val="282828"/>
          <w:spacing w:val="3"/>
          <w:sz w:val="14"/>
        </w:rPr>
        <w:t>Pág</w:t>
      </w:r>
      <w:r>
        <w:rPr>
          <w:rFonts w:ascii="Times New Roman" w:hAnsi="Times New Roman"/>
          <w:i/>
          <w:color w:val="424242"/>
          <w:spacing w:val="3"/>
          <w:sz w:val="14"/>
        </w:rPr>
        <w:t>.</w:t>
      </w:r>
    </w:p>
    <w:p w:rsidR="00F52378" w:rsidRDefault="006305DB">
      <w:pPr>
        <w:spacing w:before="83"/>
        <w:ind w:right="237"/>
        <w:jc w:val="right"/>
        <w:rPr>
          <w:rFonts w:ascii="Arial" w:eastAsia="Arial" w:hAnsi="Arial" w:cs="Arial"/>
          <w:sz w:val="13"/>
          <w:szCs w:val="13"/>
        </w:rPr>
      </w:pPr>
      <w:r>
        <w:br w:type="column"/>
      </w:r>
      <w:r>
        <w:rPr>
          <w:rFonts w:ascii="Arial"/>
          <w:i/>
          <w:color w:val="595959"/>
          <w:sz w:val="13"/>
        </w:rPr>
        <w:lastRenderedPageBreak/>
        <w:t>14:36</w:t>
      </w:r>
      <w:r>
        <w:rPr>
          <w:rFonts w:ascii="Arial"/>
          <w:i/>
          <w:color w:val="757575"/>
          <w:sz w:val="13"/>
        </w:rPr>
        <w:t>:</w:t>
      </w:r>
      <w:r>
        <w:rPr>
          <w:rFonts w:ascii="Arial"/>
          <w:i/>
          <w:color w:val="595959"/>
          <w:sz w:val="13"/>
        </w:rPr>
        <w:t>55</w:t>
      </w:r>
    </w:p>
    <w:p w:rsidR="00F52378" w:rsidRDefault="006305DB">
      <w:pPr>
        <w:spacing w:before="80"/>
        <w:ind w:right="247"/>
        <w:jc w:val="right"/>
        <w:rPr>
          <w:rFonts w:ascii="Times New Roman" w:eastAsia="Times New Roman" w:hAnsi="Times New Roman" w:cs="Times New Roman"/>
          <w:sz w:val="13"/>
          <w:szCs w:val="13"/>
        </w:rPr>
      </w:pPr>
      <w:r>
        <w:rPr>
          <w:rFonts w:ascii="Times New Roman"/>
          <w:i/>
          <w:color w:val="424242"/>
          <w:sz w:val="13"/>
        </w:rPr>
        <w:t>9</w:t>
      </w:r>
    </w:p>
    <w:p w:rsidR="00F52378" w:rsidRDefault="00F52378">
      <w:pPr>
        <w:jc w:val="right"/>
        <w:rPr>
          <w:rFonts w:ascii="Times New Roman" w:eastAsia="Times New Roman" w:hAnsi="Times New Roman" w:cs="Times New Roman"/>
          <w:sz w:val="13"/>
          <w:szCs w:val="13"/>
        </w:rPr>
        <w:sectPr w:rsidR="00F52378">
          <w:type w:val="continuous"/>
          <w:pgSz w:w="16830" w:h="11910" w:orient="landscape"/>
          <w:pgMar w:top="420" w:right="2140" w:bottom="280" w:left="1400" w:header="720" w:footer="720" w:gutter="0"/>
          <w:cols w:num="2" w:space="720" w:equalWidth="0">
            <w:col w:w="12129" w:space="153"/>
            <w:col w:w="1008"/>
          </w:cols>
        </w:sectPr>
      </w:pPr>
    </w:p>
    <w:p w:rsidR="00F52378" w:rsidRDefault="00237EEF">
      <w:pPr>
        <w:tabs>
          <w:tab w:val="left" w:pos="5391"/>
          <w:tab w:val="left" w:pos="9818"/>
          <w:tab w:val="left" w:pos="12657"/>
        </w:tabs>
        <w:spacing w:before="178"/>
        <w:ind w:left="265"/>
        <w:rPr>
          <w:rFonts w:ascii="Times New Roman" w:eastAsia="Times New Roman" w:hAnsi="Times New Roman" w:cs="Times New Roman"/>
          <w:sz w:val="17"/>
          <w:szCs w:val="17"/>
        </w:rPr>
      </w:pPr>
      <w:r>
        <w:lastRenderedPageBreak/>
        <w:pict>
          <v:group id="_x0000_s1276" style="position:absolute;left:0;text-align:left;margin-left:75.5pt;margin-top:29.45pt;width:653.05pt;height:399.7pt;z-index:-251628032;mso-position-horizontal-relative:page" coordorigin="1510,589" coordsize="13061,7994">
            <v:group id="_x0000_s1361" style="position:absolute;left:1517;top:597;width:8271;height:2" coordorigin="1517,597" coordsize="8271,2">
              <v:shape id="_x0000_s1362" style="position:absolute;left:1517;top:597;width:8271;height:2" coordorigin="1517,597" coordsize="8271,0" path="m1517,597r8271,e" filled="f" strokeweight=".25328mm">
                <v:path arrowok="t"/>
              </v:shape>
            </v:group>
            <v:group id="_x0000_s1359" style="position:absolute;left:1517;top:1208;width:8271;height:2" coordorigin="1517,1208" coordsize="8271,2">
              <v:shape id="_x0000_s1360" style="position:absolute;left:1517;top:1208;width:8271;height:2" coordorigin="1517,1208" coordsize="8271,0" path="m1517,1208r8271,e" filled="f" strokeweight=".25328mm">
                <v:path arrowok="t"/>
              </v:shape>
            </v:group>
            <v:group id="_x0000_s1357" style="position:absolute;left:1551;top:668;width:2;height:7908" coordorigin="1551,668" coordsize="2,7908">
              <v:shape id="_x0000_s1358" style="position:absolute;left:1551;top:668;width:2;height:7908" coordorigin="1551,668" coordsize="0,7908" path="m1551,8576r,-7908e" filled="f" strokeweight=".16886mm">
                <v:path arrowok="t"/>
              </v:shape>
            </v:group>
            <v:group id="_x0000_s1355" style="position:absolute;left:2312;top:592;width:2;height:626" coordorigin="2312,592" coordsize="2,626">
              <v:shape id="_x0000_s1356" style="position:absolute;left:2312;top:592;width:2;height:626" coordorigin="2312,592" coordsize="0,626" path="m2312,1218r,-626e" filled="f" strokeweight=".08442mm">
                <v:path arrowok="t"/>
              </v:shape>
            </v:group>
            <v:group id="_x0000_s1353" style="position:absolute;left:3106;top:664;width:2;height:7884" coordorigin="3106,664" coordsize="2,7884">
              <v:shape id="_x0000_s1354" style="position:absolute;left:3106;top:664;width:2;height:7884" coordorigin="3106,664" coordsize="0,7884" path="m3106,8547r,-7883e" filled="f" strokeweight=".25328mm">
                <v:path arrowok="t"/>
              </v:shape>
            </v:group>
            <v:group id="_x0000_s1351" style="position:absolute;left:4004;top:659;width:2;height:7492" coordorigin="4004,659" coordsize="2,7492">
              <v:shape id="_x0000_s1352" style="position:absolute;left:4004;top:659;width:2;height:7492" coordorigin="4004,659" coordsize="0,7492" path="m4004,8151r,-7492e" filled="f" strokeweight=".16886mm">
                <v:path arrowok="t"/>
              </v:shape>
            </v:group>
            <v:group id="_x0000_s1349" style="position:absolute;left:2343;top:1027;width:2;height:631" coordorigin="2343,1027" coordsize="2,631">
              <v:shape id="_x0000_s1350" style="position:absolute;left:2343;top:1027;width:2;height:631" coordorigin="2343,1027" coordsize="0,631" path="m2343,1657r,-630e" filled="f" strokeweight=".33769mm">
                <v:path arrowok="t"/>
              </v:shape>
            </v:group>
            <v:group id="_x0000_s1347" style="position:absolute;left:2312;top:1576;width:2;height:2660" coordorigin="2312,1576" coordsize="2,2660">
              <v:shape id="_x0000_s1348" style="position:absolute;left:2312;top:1576;width:2;height:2660" coordorigin="2312,1576" coordsize="0,2660" path="m2312,4235r,-2659e" filled="f" strokeweight=".08442mm">
                <v:path arrowok="t"/>
              </v:shape>
            </v:group>
            <v:group id="_x0000_s1345" style="position:absolute;left:3109;top:1547;width:2;height:473" coordorigin="3109,1547" coordsize="2,473">
              <v:shape id="_x0000_s1346" style="position:absolute;left:3109;top:1547;width:2;height:473" coordorigin="3109,1547" coordsize="0,473" path="m3109,2020r,-473e" filled="f" strokeweight=".16886mm">
                <v:path arrowok="t"/>
              </v:shape>
            </v:group>
            <v:group id="_x0000_s1343" style="position:absolute;left:1517;top:1800;width:2;height:1595" coordorigin="1517,1800" coordsize="2,1595">
              <v:shape id="_x0000_s1344" style="position:absolute;left:1517;top:1800;width:2;height:1595" coordorigin="1517,1800" coordsize="0,1595" path="m1517,3395r,-1595e" filled="f" strokeweight=".08442mm">
                <v:path arrowok="t"/>
              </v:shape>
            </v:group>
            <v:group id="_x0000_s1341" style="position:absolute;left:3106;top:2134;width:2;height:1127" coordorigin="3106,2134" coordsize="2,1127">
              <v:shape id="_x0000_s1342" style="position:absolute;left:3106;top:2134;width:2;height:1127" coordorigin="3106,2134" coordsize="0,1127" path="m3106,3261r,-1127e" filled="f" strokeweight=".33769mm">
                <v:path arrowok="t"/>
              </v:shape>
            </v:group>
            <v:group id="_x0000_s1339" style="position:absolute;left:4004;top:2187;width:2;height:1032" coordorigin="4004,2187" coordsize="2,1032">
              <v:shape id="_x0000_s1340" style="position:absolute;left:4004;top:2187;width:2;height:1032" coordorigin="4004,2187" coordsize="0,1032" path="m4004,3218r,-1031e" filled="f" strokeweight=".16886mm">
                <v:path arrowok="t"/>
              </v:shape>
            </v:group>
            <v:group id="_x0000_s1337" style="position:absolute;left:3111;top:3366;width:2;height:5210" coordorigin="3111,3366" coordsize="2,5210">
              <v:shape id="_x0000_s1338" style="position:absolute;left:3111;top:3366;width:2;height:5210" coordorigin="3111,3366" coordsize="0,5210" path="m3111,8576r,-5210e" filled="f" strokeweight=".25328mm">
                <v:path arrowok="t"/>
              </v:shape>
            </v:group>
            <v:group id="_x0000_s1335" style="position:absolute;left:1517;top:3648;width:2;height:172" coordorigin="1517,3648" coordsize="2,172">
              <v:shape id="_x0000_s1336" style="position:absolute;left:1517;top:3648;width:2;height:172" coordorigin="1517,3648" coordsize="0,172" path="m1517,3820r,-172e" filled="f" strokeweight=".25328mm">
                <v:path arrowok="t"/>
              </v:shape>
            </v:group>
            <v:group id="_x0000_s1333" style="position:absolute;left:1517;top:3820;width:2;height:416" coordorigin="1517,3820" coordsize="2,416">
              <v:shape id="_x0000_s1334" style="position:absolute;left:1517;top:3820;width:2;height:416" coordorigin="1517,3820" coordsize="0,416" path="m1517,4235r,-415e" filled="f" strokeweight=".08442mm">
                <v:path arrowok="t"/>
              </v:shape>
            </v:group>
            <v:group id="_x0000_s1331" style="position:absolute;left:1517;top:4235;width:2;height:569" coordorigin="1517,4235" coordsize="2,569">
              <v:shape id="_x0000_s1332" style="position:absolute;left:1517;top:4235;width:2;height:569" coordorigin="1517,4235" coordsize="0,569" path="m1517,4804r,-569e" filled="f" strokeweight=".25328mm">
                <v:path arrowok="t"/>
              </v:shape>
            </v:group>
            <v:group id="_x0000_s1329" style="position:absolute;left:2312;top:4235;width:2;height:268" coordorigin="2312,4235" coordsize="2,268">
              <v:shape id="_x0000_s1330" style="position:absolute;left:2312;top:4235;width:2;height:268" coordorigin="2312,4235" coordsize="0,268" path="m2312,4503r,-268e" filled="f" strokeweight=".25328mm">
                <v:path arrowok="t"/>
              </v:shape>
            </v:group>
            <v:group id="_x0000_s1327" style="position:absolute;left:4008;top:4207;width:2;height:325" coordorigin="4008,4207" coordsize="2,325">
              <v:shape id="_x0000_s1328" style="position:absolute;left:4008;top:4207;width:2;height:325" coordorigin="4008,4207" coordsize="0,325" path="m4008,4531r,-324e" filled="f" strokeweight=".08442mm">
                <v:path arrowok="t"/>
              </v:shape>
            </v:group>
            <v:group id="_x0000_s1325" style="position:absolute;left:2348;top:4474;width:2;height:1003" coordorigin="2348,4474" coordsize="2,1003">
              <v:shape id="_x0000_s1326" style="position:absolute;left:2348;top:4474;width:2;height:1003" coordorigin="2348,4474" coordsize="0,1003" path="m2348,5477r,-1003e" filled="f" strokeweight=".33769mm">
                <v:path arrowok="t"/>
              </v:shape>
            </v:group>
            <v:group id="_x0000_s1323" style="position:absolute;left:2312;top:5439;width:2;height:1619" coordorigin="2312,5439" coordsize="2,1619">
              <v:shape id="_x0000_s1324" style="position:absolute;left:2312;top:5439;width:2;height:1619" coordorigin="2312,5439" coordsize="0,1619" path="m2312,7057r,-1618e" filled="f" strokeweight=".25328mm">
                <v:path arrowok="t"/>
              </v:shape>
            </v:group>
            <v:group id="_x0000_s1321" style="position:absolute;left:1517;top:5716;width:2;height:1342" coordorigin="1517,5716" coordsize="2,1342">
              <v:shape id="_x0000_s1322" style="position:absolute;left:1517;top:5716;width:2;height:1342" coordorigin="1517,5716" coordsize="0,1342" path="m1517,7057r,-1341e" filled="f" strokeweight=".25328mm">
                <v:path arrowok="t"/>
              </v:shape>
            </v:group>
            <v:group id="_x0000_s1319" style="position:absolute;left:4008;top:5973;width:2;height:941" coordorigin="4008,5973" coordsize="2,941">
              <v:shape id="_x0000_s1320" style="position:absolute;left:4008;top:5973;width:2;height:941" coordorigin="4008,5973" coordsize="0,941" path="m4008,6914r,-941e" filled="f" strokeweight=".08442mm">
                <v:path arrowok="t"/>
              </v:shape>
            </v:group>
            <v:group id="_x0000_s1317" style="position:absolute;left:2348;top:6355;width:2;height:1156" coordorigin="2348,6355" coordsize="2,1156">
              <v:shape id="_x0000_s1318" style="position:absolute;left:2348;top:6355;width:2;height:1156" coordorigin="2348,6355" coordsize="0,1156" path="m2348,7511r,-1156e" filled="f" strokeweight=".33769mm">
                <v:path arrowok="t"/>
              </v:shape>
            </v:group>
            <v:group id="_x0000_s1315" style="position:absolute;left:2312;top:7482;width:2;height:1075" coordorigin="2312,7482" coordsize="2,1075">
              <v:shape id="_x0000_s1316" style="position:absolute;left:2312;top:7482;width:2;height:1075" coordorigin="2312,7482" coordsize="0,1075" path="m2312,8557r,-1075e" filled="f" strokeweight=".25328mm">
                <v:path arrowok="t"/>
              </v:shape>
            </v:group>
            <v:group id="_x0000_s1313" style="position:absolute;left:1517;top:7898;width:2;height:659" coordorigin="1517,7898" coordsize="2,659">
              <v:shape id="_x0000_s1314" style="position:absolute;left:1517;top:7898;width:2;height:659" coordorigin="1517,7898" coordsize="0,659" path="m1517,8557r,-659e" filled="f" strokeweight=".25328mm">
                <v:path arrowok="t"/>
              </v:shape>
            </v:group>
            <v:group id="_x0000_s1311" style="position:absolute;left:4008;top:8170;width:2;height:397" coordorigin="4008,8170" coordsize="2,397">
              <v:shape id="_x0000_s1312" style="position:absolute;left:4008;top:8170;width:2;height:397" coordorigin="4008,8170" coordsize="0,397" path="m4008,8566r,-396e" filled="f" strokeweight=".08442mm">
                <v:path arrowok="t"/>
              </v:shape>
            </v:group>
            <v:group id="_x0000_s1309" style="position:absolute;left:1555;top:8569;width:795;height:2" coordorigin="1555,8569" coordsize="795,2">
              <v:shape id="_x0000_s1310" style="position:absolute;left:1555;top:8569;width:795;height:2" coordorigin="1555,8569" coordsize="795,0" path="m1555,8569r795,e" filled="f" strokeweight=".25328mm">
                <v:path arrowok="t"/>
              </v:shape>
            </v:group>
            <v:group id="_x0000_s1307" style="position:absolute;left:2278;top:8557;width:5505;height:2" coordorigin="2278,8557" coordsize="5505,2">
              <v:shape id="_x0000_s1308" style="position:absolute;left:2278;top:8557;width:5505;height:2" coordorigin="2278,8557" coordsize="5505,0" path="m2278,8557r5504,e" filled="f" strokeweight=".25328mm">
                <v:path arrowok="t"/>
              </v:shape>
            </v:group>
            <v:group id="_x0000_s1305" style="position:absolute;left:10247;top:1241;width:2183;height:2" coordorigin="10247,1241" coordsize="2183,2">
              <v:shape id="_x0000_s1306" style="position:absolute;left:10247;top:1241;width:2183;height:2" coordorigin="10247,1241" coordsize="2183,0" path="m10247,1241r2183,e" filled="f" strokeweight=".16886mm">
                <v:path arrowok="t"/>
              </v:shape>
            </v:group>
            <v:group id="_x0000_s1303" style="position:absolute;left:12406;top:625;width:2;height:7879" coordorigin="12406,625" coordsize="2,7879">
              <v:shape id="_x0000_s1304" style="position:absolute;left:12406;top:625;width:2;height:7879" coordorigin="12406,625" coordsize="0,7879" path="m12406,8504r,-7879e" filled="f" strokeweight=".25328mm">
                <v:path arrowok="t"/>
              </v:shape>
            </v:group>
            <v:group id="_x0000_s1301" style="position:absolute;left:10870;top:628;width:3691;height:2" coordorigin="10870,628" coordsize="3691,2">
              <v:shape id="_x0000_s1302" style="position:absolute;left:10870;top:628;width:3691;height:2" coordorigin="10870,628" coordsize="3691,0" path="m10870,628r3690,e" filled="f" strokeweight=".16886mm">
                <v:path arrowok="t"/>
              </v:shape>
            </v:group>
            <v:group id="_x0000_s1299" style="position:absolute;left:12368;top:1234;width:2188;height:2" coordorigin="12368,1234" coordsize="2188,2">
              <v:shape id="_x0000_s1300" style="position:absolute;left:12368;top:1234;width:2188;height:2" coordorigin="12368,1234" coordsize="2188,0" path="m12368,1234r2187,e" filled="f" strokeweight=".25328mm">
                <v:path arrowok="t"/>
              </v:shape>
            </v:group>
            <v:group id="_x0000_s1297" style="position:absolute;left:14553;top:616;width:2;height:7870" coordorigin="14553,616" coordsize="2,7870">
              <v:shape id="_x0000_s1298" style="position:absolute;left:14553;top:616;width:2;height:7870" coordorigin="14553,616" coordsize="0,7870" path="m14553,8485r,-7869e" filled="f" strokeweight=".25328mm">
                <v:path arrowok="t"/>
              </v:shape>
            </v:group>
            <v:group id="_x0000_s1295" style="position:absolute;left:12404;top:1256;width:2;height:5196" coordorigin="12404,1256" coordsize="2,5196">
              <v:shape id="_x0000_s1296" style="position:absolute;left:12404;top:1256;width:2;height:5196" coordorigin="12404,1256" coordsize="0,5196" path="m12404,6451r,-5195e" filled="f" strokeweight=".16886mm">
                <v:path arrowok="t"/>
              </v:shape>
            </v:group>
            <v:group id="_x0000_s1293" style="position:absolute;left:14548;top:1962;width:2;height:841" coordorigin="14548,1962" coordsize="2,841">
              <v:shape id="_x0000_s1294" style="position:absolute;left:14548;top:1962;width:2;height:841" coordorigin="14548,1962" coordsize="0,841" path="m14548,2803r,-841e" filled="f" strokeweight=".16886mm">
                <v:path arrowok="t"/>
              </v:shape>
            </v:group>
            <v:group id="_x0000_s1291" style="position:absolute;left:14550;top:3791;width:2;height:741" coordorigin="14550,3791" coordsize="2,741">
              <v:shape id="_x0000_s1292" style="position:absolute;left:14550;top:3791;width:2;height:741" coordorigin="14550,3791" coordsize="0,741" path="m14550,4531r,-740e" filled="f" strokeweight=".16886mm">
                <v:path arrowok="t"/>
              </v:shape>
            </v:group>
            <v:group id="_x0000_s1289" style="position:absolute;left:14550;top:5973;width:2;height:282" coordorigin="14550,5973" coordsize="2,282">
              <v:shape id="_x0000_s1290" style="position:absolute;left:14550;top:5973;width:2;height:282" coordorigin="14550,5973" coordsize="0,282" path="m14550,6255r,-282e" filled="f" strokeweight=".16886mm">
                <v:path arrowok="t"/>
              </v:shape>
            </v:group>
            <v:group id="_x0000_s1287" style="position:absolute;left:12411;top:7229;width:2;height:1123" coordorigin="12411,7229" coordsize="2,1123">
              <v:shape id="_x0000_s1288" style="position:absolute;left:12411;top:7229;width:2;height:1123" coordorigin="12411,7229" coordsize="0,1123" path="m12411,8351r,-1122e" filled="f" strokeweight=".16886mm">
                <v:path arrowok="t"/>
              </v:shape>
            </v:group>
            <v:group id="_x0000_s1285" style="position:absolute;left:14555;top:7229;width:2;height:698" coordorigin="14555,7229" coordsize="2,698">
              <v:shape id="_x0000_s1286" style="position:absolute;left:14555;top:7229;width:2;height:698" coordorigin="14555,7229" coordsize="0,698" path="m14555,7926r,-697e" filled="f" strokeweight=".16886mm">
                <v:path arrowok="t"/>
              </v:shape>
            </v:group>
            <v:group id="_x0000_s1283" style="position:absolute;left:14560;top:616;width:2;height:7870" coordorigin="14560,616" coordsize="2,7870">
              <v:shape id="_x0000_s1284" style="position:absolute;left:14560;top:616;width:2;height:7870" coordorigin="14560,616" coordsize="0,7870" path="m14560,8485r,-7869e" filled="f" strokeweight=".33769mm">
                <v:path arrowok="t"/>
              </v:shape>
            </v:group>
            <v:group id="_x0000_s1281" style="position:absolute;left:5346;top:8535;width:5883;height:2" coordorigin="5346,8535" coordsize="5883,2">
              <v:shape id="_x0000_s1282" style="position:absolute;left:5346;top:8535;width:5883;height:2" coordorigin="5346,8535" coordsize="5883,0" path="m5346,8535r5883,e" filled="f" strokeweight=".25328mm">
                <v:path arrowok="t"/>
              </v:shape>
            </v:group>
            <v:group id="_x0000_s1279" style="position:absolute;left:8223;top:8514;width:3006;height:2" coordorigin="8223,8514" coordsize="3006,2">
              <v:shape id="_x0000_s1280" style="position:absolute;left:8223;top:8514;width:3006;height:2" coordorigin="8223,8514" coordsize="3006,0" path="m8223,8514r3006,e" filled="f" strokeweight=".16886mm">
                <v:path arrowok="t"/>
              </v:shape>
            </v:group>
            <v:group id="_x0000_s1277" style="position:absolute;left:12392;top:8547;width:2164;height:2" coordorigin="12392,8547" coordsize="2164,2">
              <v:shape id="_x0000_s1278" style="position:absolute;left:12392;top:8547;width:2164;height:2" coordorigin="12392,8547" coordsize="2164,0" path="m12392,8547r2163,e" filled="f" strokeweight=".25328mm">
                <v:path arrowok="t"/>
              </v:shape>
            </v:group>
            <w10:wrap anchorx="page"/>
          </v:group>
        </w:pict>
      </w:r>
      <w:r w:rsidR="006305DB">
        <w:rPr>
          <w:rFonts w:ascii="Arial" w:hAnsi="Arial"/>
          <w:b/>
          <w:color w:val="282828"/>
          <w:sz w:val="18"/>
        </w:rPr>
        <w:t>PRESUPUESTO DE GASTOS</w:t>
      </w:r>
      <w:r w:rsidR="006305DB">
        <w:rPr>
          <w:rFonts w:ascii="Arial" w:hAnsi="Arial"/>
          <w:b/>
          <w:color w:val="282828"/>
          <w:spacing w:val="12"/>
          <w:sz w:val="18"/>
        </w:rPr>
        <w:t xml:space="preserve"> </w:t>
      </w:r>
      <w:r w:rsidR="006305DB">
        <w:rPr>
          <w:rFonts w:ascii="Arial" w:hAnsi="Arial"/>
          <w:b/>
          <w:color w:val="282828"/>
          <w:sz w:val="18"/>
        </w:rPr>
        <w:t>Por</w:t>
      </w:r>
      <w:r w:rsidR="006305DB">
        <w:rPr>
          <w:rFonts w:ascii="Arial" w:hAnsi="Arial"/>
          <w:b/>
          <w:color w:val="282828"/>
          <w:spacing w:val="-5"/>
          <w:sz w:val="18"/>
        </w:rPr>
        <w:t xml:space="preserve"> </w:t>
      </w:r>
      <w:r w:rsidR="006305DB">
        <w:rPr>
          <w:rFonts w:ascii="Arial" w:hAnsi="Arial"/>
          <w:b/>
          <w:color w:val="282828"/>
          <w:sz w:val="18"/>
        </w:rPr>
        <w:t>Económica</w:t>
      </w:r>
      <w:r w:rsidR="006305DB">
        <w:rPr>
          <w:rFonts w:ascii="Arial" w:hAnsi="Arial"/>
          <w:b/>
          <w:color w:val="282828"/>
          <w:sz w:val="18"/>
        </w:rPr>
        <w:tab/>
      </w:r>
      <w:r w:rsidR="006305DB">
        <w:rPr>
          <w:rFonts w:ascii="Arial" w:hAnsi="Arial"/>
          <w:b/>
          <w:color w:val="282828"/>
          <w:position w:val="3"/>
          <w:sz w:val="16"/>
        </w:rPr>
        <w:t>(ANTEPROYECTO)</w:t>
      </w:r>
      <w:r w:rsidR="006305DB">
        <w:rPr>
          <w:rFonts w:ascii="Arial" w:hAnsi="Arial"/>
          <w:b/>
          <w:color w:val="282828"/>
          <w:position w:val="3"/>
          <w:sz w:val="16"/>
        </w:rPr>
        <w:tab/>
      </w:r>
      <w:r w:rsidR="006305DB">
        <w:rPr>
          <w:rFonts w:ascii="Arial" w:hAnsi="Arial"/>
          <w:b/>
          <w:color w:val="282828"/>
          <w:position w:val="5"/>
          <w:sz w:val="16"/>
        </w:rPr>
        <w:t xml:space="preserve">PRESUPUESTO </w:t>
      </w:r>
      <w:r w:rsidR="006305DB">
        <w:rPr>
          <w:rFonts w:ascii="Arial" w:hAnsi="Arial"/>
          <w:b/>
          <w:color w:val="282828"/>
          <w:spacing w:val="1"/>
          <w:position w:val="5"/>
          <w:sz w:val="16"/>
        </w:rPr>
        <w:t xml:space="preserve"> </w:t>
      </w:r>
      <w:r w:rsidR="006305DB">
        <w:rPr>
          <w:rFonts w:ascii="Arial" w:hAnsi="Arial"/>
          <w:b/>
          <w:color w:val="282828"/>
          <w:position w:val="5"/>
          <w:sz w:val="16"/>
        </w:rPr>
        <w:t>DE</w:t>
      </w:r>
      <w:r w:rsidR="006305DB">
        <w:rPr>
          <w:rFonts w:ascii="Arial" w:hAnsi="Arial"/>
          <w:b/>
          <w:color w:val="282828"/>
          <w:spacing w:val="4"/>
          <w:position w:val="5"/>
          <w:sz w:val="16"/>
        </w:rPr>
        <w:t xml:space="preserve"> </w:t>
      </w:r>
      <w:r w:rsidR="006305DB">
        <w:rPr>
          <w:rFonts w:ascii="Arial" w:hAnsi="Arial"/>
          <w:b/>
          <w:color w:val="282828"/>
          <w:position w:val="5"/>
          <w:sz w:val="16"/>
        </w:rPr>
        <w:t>GASTOS</w:t>
      </w:r>
      <w:r w:rsidR="006305DB">
        <w:rPr>
          <w:rFonts w:ascii="Arial" w:hAnsi="Arial"/>
          <w:b/>
          <w:color w:val="282828"/>
          <w:position w:val="5"/>
          <w:sz w:val="16"/>
        </w:rPr>
        <w:tab/>
      </w:r>
      <w:r w:rsidR="006305DB">
        <w:rPr>
          <w:rFonts w:ascii="Times New Roman" w:hAnsi="Times New Roman"/>
          <w:b/>
          <w:color w:val="282828"/>
          <w:position w:val="5"/>
          <w:sz w:val="17"/>
        </w:rPr>
        <w:t>2016</w:t>
      </w:r>
    </w:p>
    <w:p w:rsidR="00F52378" w:rsidRDefault="00F52378">
      <w:pPr>
        <w:rPr>
          <w:rFonts w:ascii="Times New Roman" w:eastAsia="Times New Roman" w:hAnsi="Times New Roman" w:cs="Times New Roman"/>
          <w:b/>
          <w:bCs/>
        </w:rPr>
      </w:pPr>
    </w:p>
    <w:p w:rsidR="00F52378" w:rsidRDefault="006305DB">
      <w:pPr>
        <w:tabs>
          <w:tab w:val="left" w:pos="1064"/>
          <w:tab w:val="left" w:pos="2711"/>
          <w:tab w:val="left" w:pos="11575"/>
        </w:tabs>
        <w:spacing w:before="138"/>
        <w:ind w:left="313"/>
        <w:rPr>
          <w:rFonts w:ascii="Arial" w:eastAsia="Arial" w:hAnsi="Arial" w:cs="Arial"/>
          <w:sz w:val="13"/>
          <w:szCs w:val="13"/>
        </w:rPr>
      </w:pPr>
      <w:r>
        <w:rPr>
          <w:rFonts w:ascii="Arial" w:hAnsi="Arial"/>
          <w:color w:val="424242"/>
          <w:sz w:val="13"/>
        </w:rPr>
        <w:t>O</w:t>
      </w:r>
      <w:r>
        <w:rPr>
          <w:rFonts w:ascii="Arial" w:hAnsi="Arial"/>
          <w:color w:val="282828"/>
          <w:sz w:val="13"/>
        </w:rPr>
        <w:t>r</w:t>
      </w:r>
      <w:r>
        <w:rPr>
          <w:rFonts w:ascii="Arial" w:hAnsi="Arial"/>
          <w:color w:val="424242"/>
          <w:sz w:val="13"/>
        </w:rPr>
        <w:t>gánica</w:t>
      </w:r>
      <w:r>
        <w:rPr>
          <w:rFonts w:ascii="Arial" w:hAnsi="Arial"/>
          <w:color w:val="424242"/>
          <w:sz w:val="13"/>
        </w:rPr>
        <w:tab/>
        <w:t>Prog</w:t>
      </w:r>
      <w:r>
        <w:rPr>
          <w:rFonts w:ascii="Arial" w:hAnsi="Arial"/>
          <w:color w:val="282828"/>
          <w:sz w:val="13"/>
        </w:rPr>
        <w:t>r</w:t>
      </w:r>
      <w:r>
        <w:rPr>
          <w:rFonts w:ascii="Arial" w:hAnsi="Arial"/>
          <w:color w:val="424242"/>
          <w:sz w:val="13"/>
        </w:rPr>
        <w:t>a</w:t>
      </w:r>
      <w:r>
        <w:rPr>
          <w:rFonts w:ascii="Arial" w:hAnsi="Arial"/>
          <w:color w:val="282828"/>
          <w:sz w:val="13"/>
        </w:rPr>
        <w:t>m</w:t>
      </w:r>
      <w:r>
        <w:rPr>
          <w:rFonts w:ascii="Arial" w:hAnsi="Arial"/>
          <w:color w:val="424242"/>
          <w:sz w:val="13"/>
        </w:rPr>
        <w:t xml:space="preserve">a    </w:t>
      </w:r>
      <w:r>
        <w:rPr>
          <w:rFonts w:ascii="Arial" w:hAnsi="Arial"/>
          <w:color w:val="424242"/>
          <w:spacing w:val="26"/>
          <w:sz w:val="13"/>
        </w:rPr>
        <w:t xml:space="preserve"> </w:t>
      </w:r>
      <w:r>
        <w:rPr>
          <w:rFonts w:ascii="Arial" w:hAnsi="Arial"/>
          <w:color w:val="424242"/>
          <w:position w:val="1"/>
          <w:sz w:val="13"/>
        </w:rPr>
        <w:t>Eco</w:t>
      </w:r>
      <w:r>
        <w:rPr>
          <w:rFonts w:ascii="Arial" w:hAnsi="Arial"/>
          <w:color w:val="282828"/>
          <w:position w:val="1"/>
          <w:sz w:val="13"/>
        </w:rPr>
        <w:t>n</w:t>
      </w:r>
      <w:r>
        <w:rPr>
          <w:rFonts w:ascii="Arial" w:hAnsi="Arial"/>
          <w:color w:val="424242"/>
          <w:position w:val="1"/>
          <w:sz w:val="13"/>
        </w:rPr>
        <w:t>ó</w:t>
      </w:r>
      <w:r>
        <w:rPr>
          <w:rFonts w:ascii="Arial" w:hAnsi="Arial"/>
          <w:color w:val="282828"/>
          <w:position w:val="1"/>
          <w:sz w:val="13"/>
        </w:rPr>
        <w:t>mi</w:t>
      </w:r>
      <w:r>
        <w:rPr>
          <w:rFonts w:ascii="Arial" w:hAnsi="Arial"/>
          <w:color w:val="424242"/>
          <w:position w:val="1"/>
          <w:sz w:val="13"/>
        </w:rPr>
        <w:t>ca</w:t>
      </w:r>
      <w:r>
        <w:rPr>
          <w:rFonts w:ascii="Arial" w:hAnsi="Arial"/>
          <w:color w:val="424242"/>
          <w:position w:val="1"/>
          <w:sz w:val="13"/>
        </w:rPr>
        <w:tab/>
      </w:r>
      <w:r>
        <w:rPr>
          <w:rFonts w:ascii="Arial" w:hAnsi="Arial"/>
          <w:color w:val="282828"/>
          <w:position w:val="1"/>
          <w:sz w:val="13"/>
        </w:rPr>
        <w:t>D</w:t>
      </w:r>
      <w:r>
        <w:rPr>
          <w:rFonts w:ascii="Arial" w:hAnsi="Arial"/>
          <w:color w:val="424242"/>
          <w:position w:val="1"/>
          <w:sz w:val="13"/>
        </w:rPr>
        <w:t>escri</w:t>
      </w:r>
      <w:r>
        <w:rPr>
          <w:rFonts w:ascii="Arial" w:hAnsi="Arial"/>
          <w:color w:val="282828"/>
          <w:position w:val="1"/>
          <w:sz w:val="13"/>
        </w:rPr>
        <w:t>p</w:t>
      </w:r>
      <w:r>
        <w:rPr>
          <w:rFonts w:ascii="Arial" w:hAnsi="Arial"/>
          <w:color w:val="424242"/>
          <w:position w:val="1"/>
          <w:sz w:val="13"/>
        </w:rPr>
        <w:t>ció</w:t>
      </w:r>
      <w:r>
        <w:rPr>
          <w:rFonts w:ascii="Arial" w:hAnsi="Arial"/>
          <w:color w:val="282828"/>
          <w:position w:val="1"/>
          <w:sz w:val="13"/>
        </w:rPr>
        <w:t>n</w:t>
      </w:r>
      <w:r>
        <w:rPr>
          <w:rFonts w:ascii="Arial" w:hAnsi="Arial"/>
          <w:color w:val="282828"/>
          <w:position w:val="1"/>
          <w:sz w:val="13"/>
        </w:rPr>
        <w:tab/>
      </w:r>
      <w:r>
        <w:rPr>
          <w:rFonts w:ascii="Arial" w:hAnsi="Arial"/>
          <w:color w:val="424242"/>
          <w:position w:val="5"/>
          <w:sz w:val="13"/>
        </w:rPr>
        <w:t>Cré</w:t>
      </w:r>
      <w:r>
        <w:rPr>
          <w:rFonts w:ascii="Arial" w:hAnsi="Arial"/>
          <w:color w:val="282828"/>
          <w:position w:val="5"/>
          <w:sz w:val="13"/>
        </w:rPr>
        <w:t>d</w:t>
      </w:r>
      <w:r>
        <w:rPr>
          <w:rFonts w:ascii="Arial" w:hAnsi="Arial"/>
          <w:color w:val="424242"/>
          <w:position w:val="5"/>
          <w:sz w:val="13"/>
        </w:rPr>
        <w:t>it</w:t>
      </w:r>
      <w:r>
        <w:rPr>
          <w:rFonts w:ascii="Arial" w:hAnsi="Arial"/>
          <w:color w:val="282828"/>
          <w:position w:val="5"/>
          <w:sz w:val="13"/>
        </w:rPr>
        <w:t>os</w:t>
      </w:r>
      <w:r>
        <w:rPr>
          <w:rFonts w:ascii="Arial" w:hAnsi="Arial"/>
          <w:color w:val="282828"/>
          <w:spacing w:val="28"/>
          <w:position w:val="5"/>
          <w:sz w:val="13"/>
        </w:rPr>
        <w:t xml:space="preserve"> </w:t>
      </w:r>
      <w:r>
        <w:rPr>
          <w:rFonts w:ascii="Arial" w:hAnsi="Arial"/>
          <w:color w:val="282828"/>
          <w:position w:val="5"/>
          <w:sz w:val="13"/>
        </w:rPr>
        <w:t>Ini</w:t>
      </w:r>
      <w:r>
        <w:rPr>
          <w:rFonts w:ascii="Arial" w:hAnsi="Arial"/>
          <w:color w:val="424242"/>
          <w:position w:val="5"/>
          <w:sz w:val="13"/>
        </w:rPr>
        <w:t>c</w:t>
      </w:r>
      <w:r>
        <w:rPr>
          <w:rFonts w:ascii="Arial" w:hAnsi="Arial"/>
          <w:color w:val="282828"/>
          <w:position w:val="5"/>
          <w:sz w:val="13"/>
        </w:rPr>
        <w:t>ial</w:t>
      </w:r>
      <w:r>
        <w:rPr>
          <w:rFonts w:ascii="Arial" w:hAnsi="Arial"/>
          <w:color w:val="424242"/>
          <w:position w:val="5"/>
          <w:sz w:val="13"/>
        </w:rPr>
        <w:t>e</w:t>
      </w:r>
      <w:r>
        <w:rPr>
          <w:rFonts w:ascii="Arial" w:hAnsi="Arial"/>
          <w:color w:val="282828"/>
          <w:position w:val="5"/>
          <w:sz w:val="13"/>
        </w:rPr>
        <w:t>s</w:t>
      </w:r>
    </w:p>
    <w:p w:rsidR="00F52378" w:rsidRDefault="00F52378">
      <w:pPr>
        <w:rPr>
          <w:rFonts w:ascii="Arial" w:eastAsia="Arial" w:hAnsi="Arial" w:cs="Arial"/>
          <w:sz w:val="18"/>
          <w:szCs w:val="18"/>
        </w:rPr>
      </w:pPr>
    </w:p>
    <w:p w:rsidR="00F52378" w:rsidRDefault="006305DB">
      <w:pPr>
        <w:tabs>
          <w:tab w:val="left" w:pos="8751"/>
          <w:tab w:val="left" w:pos="12298"/>
        </w:tabs>
        <w:spacing w:before="106"/>
        <w:ind w:left="2730"/>
        <w:rPr>
          <w:rFonts w:ascii="Arial" w:eastAsia="Arial" w:hAnsi="Arial" w:cs="Arial"/>
          <w:sz w:val="15"/>
          <w:szCs w:val="15"/>
        </w:rPr>
      </w:pPr>
      <w:r>
        <w:rPr>
          <w:rFonts w:ascii="Arial" w:hAnsi="Arial"/>
          <w:color w:val="282828"/>
          <w:w w:val="105"/>
          <w:position w:val="-2"/>
          <w:sz w:val="15"/>
        </w:rPr>
        <w:t>Otro</w:t>
      </w:r>
      <w:r>
        <w:rPr>
          <w:rFonts w:ascii="Arial" w:hAnsi="Arial"/>
          <w:color w:val="282828"/>
          <w:spacing w:val="33"/>
          <w:w w:val="105"/>
          <w:position w:val="-2"/>
          <w:sz w:val="15"/>
        </w:rPr>
        <w:t xml:space="preserve"> </w:t>
      </w:r>
      <w:r>
        <w:rPr>
          <w:rFonts w:ascii="Arial" w:hAnsi="Arial"/>
          <w:color w:val="282828"/>
          <w:w w:val="105"/>
          <w:position w:val="-2"/>
          <w:sz w:val="15"/>
        </w:rPr>
        <w:t>personal.</w:t>
      </w:r>
      <w:r>
        <w:rPr>
          <w:rFonts w:ascii="Arial" w:hAnsi="Arial"/>
          <w:color w:val="282828"/>
          <w:w w:val="105"/>
          <w:position w:val="-2"/>
          <w:sz w:val="15"/>
        </w:rPr>
        <w:tab/>
      </w:r>
      <w:r>
        <w:rPr>
          <w:rFonts w:ascii="Arial" w:hAnsi="Arial"/>
          <w:color w:val="282828"/>
          <w:w w:val="105"/>
          <w:sz w:val="15"/>
        </w:rPr>
        <w:t>Total</w:t>
      </w:r>
      <w:r>
        <w:rPr>
          <w:rFonts w:ascii="Arial" w:hAnsi="Arial"/>
          <w:color w:val="282828"/>
          <w:spacing w:val="-14"/>
          <w:w w:val="105"/>
          <w:sz w:val="15"/>
        </w:rPr>
        <w:t xml:space="preserve"> </w:t>
      </w:r>
      <w:r>
        <w:rPr>
          <w:rFonts w:ascii="Arial" w:hAnsi="Arial"/>
          <w:color w:val="282828"/>
          <w:w w:val="105"/>
          <w:sz w:val="15"/>
        </w:rPr>
        <w:t>Económica</w:t>
      </w:r>
      <w:r>
        <w:rPr>
          <w:rFonts w:ascii="Arial" w:hAnsi="Arial"/>
          <w:color w:val="282828"/>
          <w:spacing w:val="-13"/>
          <w:w w:val="105"/>
          <w:sz w:val="15"/>
        </w:rPr>
        <w:t xml:space="preserve"> </w:t>
      </w:r>
      <w:r>
        <w:rPr>
          <w:rFonts w:ascii="Arial" w:hAnsi="Arial"/>
          <w:color w:val="282828"/>
          <w:w w:val="105"/>
          <w:sz w:val="15"/>
        </w:rPr>
        <w:t>14300</w:t>
      </w:r>
      <w:r>
        <w:rPr>
          <w:rFonts w:ascii="Arial" w:hAnsi="Arial"/>
          <w:color w:val="282828"/>
          <w:w w:val="105"/>
          <w:sz w:val="15"/>
        </w:rPr>
        <w:tab/>
      </w:r>
      <w:r>
        <w:rPr>
          <w:rFonts w:ascii="Arial" w:hAnsi="Arial"/>
          <w:color w:val="282828"/>
          <w:spacing w:val="-3"/>
          <w:w w:val="105"/>
          <w:position w:val="1"/>
          <w:sz w:val="15"/>
        </w:rPr>
        <w:t>169</w:t>
      </w:r>
      <w:r>
        <w:rPr>
          <w:rFonts w:ascii="Arial" w:hAnsi="Arial"/>
          <w:color w:val="595959"/>
          <w:spacing w:val="-3"/>
          <w:w w:val="105"/>
          <w:position w:val="1"/>
          <w:sz w:val="15"/>
        </w:rPr>
        <w:t>.</w:t>
      </w:r>
      <w:r>
        <w:rPr>
          <w:rFonts w:ascii="Arial" w:hAnsi="Arial"/>
          <w:color w:val="282828"/>
          <w:spacing w:val="-3"/>
          <w:w w:val="105"/>
          <w:position w:val="1"/>
          <w:sz w:val="15"/>
        </w:rPr>
        <w:t>000,00</w:t>
      </w:r>
    </w:p>
    <w:p w:rsidR="00F52378" w:rsidRDefault="00F52378">
      <w:pPr>
        <w:rPr>
          <w:rFonts w:ascii="Arial" w:eastAsia="Arial" w:hAnsi="Arial" w:cs="Arial"/>
          <w:sz w:val="15"/>
          <w:szCs w:val="15"/>
        </w:rPr>
        <w:sectPr w:rsidR="00F52378">
          <w:type w:val="continuous"/>
          <w:pgSz w:w="16830" w:h="11910" w:orient="landscape"/>
          <w:pgMar w:top="420" w:right="2140" w:bottom="280" w:left="1400" w:header="720" w:footer="720" w:gutter="0"/>
          <w:cols w:space="720"/>
        </w:sectPr>
      </w:pPr>
    </w:p>
    <w:p w:rsidR="00F52378" w:rsidRDefault="00F52378">
      <w:pPr>
        <w:spacing w:before="3"/>
        <w:rPr>
          <w:rFonts w:ascii="Arial" w:eastAsia="Arial" w:hAnsi="Arial" w:cs="Arial"/>
          <w:sz w:val="12"/>
          <w:szCs w:val="12"/>
        </w:rPr>
      </w:pPr>
    </w:p>
    <w:p w:rsidR="00F52378" w:rsidRDefault="006305DB">
      <w:pPr>
        <w:tabs>
          <w:tab w:val="left" w:pos="1773"/>
        </w:tabs>
        <w:ind w:left="1007" w:right="-20"/>
        <w:rPr>
          <w:rFonts w:ascii="Arial" w:eastAsia="Arial" w:hAnsi="Arial" w:cs="Arial"/>
          <w:sz w:val="15"/>
          <w:szCs w:val="15"/>
        </w:rPr>
      </w:pPr>
      <w:r>
        <w:rPr>
          <w:rFonts w:ascii="Arial"/>
          <w:color w:val="282828"/>
          <w:sz w:val="15"/>
        </w:rPr>
        <w:t>241</w:t>
      </w:r>
      <w:r>
        <w:rPr>
          <w:rFonts w:ascii="Arial"/>
          <w:color w:val="282828"/>
          <w:sz w:val="15"/>
        </w:rPr>
        <w:tab/>
        <w:t>14302</w:t>
      </w:r>
    </w:p>
    <w:p w:rsidR="00F52378" w:rsidRDefault="006305DB">
      <w:pPr>
        <w:rPr>
          <w:rFonts w:ascii="Arial" w:eastAsia="Arial" w:hAnsi="Arial" w:cs="Arial"/>
          <w:sz w:val="14"/>
          <w:szCs w:val="14"/>
        </w:rPr>
      </w:pPr>
      <w:r>
        <w:br w:type="column"/>
      </w:r>
    </w:p>
    <w:p w:rsidR="00F52378" w:rsidRDefault="00F52378">
      <w:pPr>
        <w:spacing w:before="9"/>
        <w:rPr>
          <w:rFonts w:ascii="Arial" w:eastAsia="Arial" w:hAnsi="Arial" w:cs="Arial"/>
          <w:sz w:val="12"/>
          <w:szCs w:val="12"/>
        </w:rPr>
      </w:pPr>
    </w:p>
    <w:p w:rsidR="00F52378" w:rsidRDefault="006305DB">
      <w:pPr>
        <w:ind w:left="476"/>
        <w:rPr>
          <w:rFonts w:ascii="Arial" w:eastAsia="Arial" w:hAnsi="Arial" w:cs="Arial"/>
          <w:sz w:val="15"/>
          <w:szCs w:val="15"/>
        </w:rPr>
      </w:pPr>
      <w:r>
        <w:rPr>
          <w:rFonts w:ascii="Arial"/>
          <w:color w:val="282828"/>
          <w:sz w:val="15"/>
        </w:rPr>
        <w:t>FOMENTO  DEL</w:t>
      </w:r>
      <w:r>
        <w:rPr>
          <w:rFonts w:ascii="Arial"/>
          <w:color w:val="282828"/>
          <w:spacing w:val="14"/>
          <w:sz w:val="15"/>
        </w:rPr>
        <w:t xml:space="preserve"> </w:t>
      </w:r>
      <w:r>
        <w:rPr>
          <w:rFonts w:ascii="Arial"/>
          <w:color w:val="282828"/>
          <w:sz w:val="15"/>
        </w:rPr>
        <w:t>EMPLEO</w:t>
      </w:r>
      <w:r>
        <w:rPr>
          <w:rFonts w:ascii="Arial"/>
          <w:color w:val="424242"/>
          <w:sz w:val="15"/>
        </w:rPr>
        <w:t>.</w:t>
      </w:r>
    </w:p>
    <w:p w:rsidR="00F52378" w:rsidRDefault="006305DB">
      <w:pPr>
        <w:spacing w:before="18"/>
        <w:ind w:left="505"/>
        <w:rPr>
          <w:rFonts w:ascii="Arial" w:eastAsia="Arial" w:hAnsi="Arial" w:cs="Arial"/>
          <w:sz w:val="15"/>
          <w:szCs w:val="15"/>
        </w:rPr>
      </w:pPr>
      <w:r>
        <w:rPr>
          <w:rFonts w:ascii="Arial"/>
          <w:color w:val="282828"/>
          <w:sz w:val="15"/>
        </w:rPr>
        <w:t>Otro personal-Paga extra</w:t>
      </w:r>
      <w:r>
        <w:rPr>
          <w:rFonts w:ascii="Arial"/>
          <w:color w:val="282828"/>
          <w:spacing w:val="26"/>
          <w:sz w:val="15"/>
        </w:rPr>
        <w:t xml:space="preserve"> </w:t>
      </w:r>
      <w:r>
        <w:rPr>
          <w:rFonts w:ascii="Arial"/>
          <w:color w:val="282828"/>
          <w:sz w:val="15"/>
        </w:rPr>
        <w:t>2012</w:t>
      </w:r>
    </w:p>
    <w:p w:rsidR="00F52378" w:rsidRDefault="006305DB">
      <w:pPr>
        <w:tabs>
          <w:tab w:val="left" w:pos="10226"/>
        </w:tabs>
        <w:spacing w:before="16"/>
        <w:ind w:left="471"/>
        <w:rPr>
          <w:rFonts w:ascii="Arial" w:eastAsia="Arial" w:hAnsi="Arial" w:cs="Arial"/>
          <w:sz w:val="15"/>
          <w:szCs w:val="15"/>
        </w:rPr>
      </w:pPr>
      <w:r>
        <w:rPr>
          <w:rFonts w:ascii="Arial"/>
          <w:color w:val="282828"/>
          <w:sz w:val="15"/>
        </w:rPr>
        <w:t>Otro personal-Paga</w:t>
      </w:r>
      <w:r>
        <w:rPr>
          <w:rFonts w:ascii="Arial"/>
          <w:color w:val="282828"/>
          <w:spacing w:val="28"/>
          <w:sz w:val="15"/>
        </w:rPr>
        <w:t xml:space="preserve"> </w:t>
      </w:r>
      <w:r>
        <w:rPr>
          <w:rFonts w:ascii="Arial"/>
          <w:color w:val="282828"/>
          <w:sz w:val="15"/>
        </w:rPr>
        <w:t>extra</w:t>
      </w:r>
      <w:r>
        <w:rPr>
          <w:rFonts w:ascii="Arial"/>
          <w:color w:val="282828"/>
          <w:spacing w:val="4"/>
          <w:sz w:val="15"/>
        </w:rPr>
        <w:t xml:space="preserve"> </w:t>
      </w:r>
      <w:r>
        <w:rPr>
          <w:rFonts w:ascii="Arial"/>
          <w:color w:val="282828"/>
          <w:sz w:val="15"/>
        </w:rPr>
        <w:t>2012</w:t>
      </w:r>
      <w:r>
        <w:rPr>
          <w:rFonts w:ascii="Arial"/>
          <w:color w:val="282828"/>
          <w:sz w:val="15"/>
        </w:rPr>
        <w:tab/>
      </w:r>
      <w:r>
        <w:rPr>
          <w:rFonts w:ascii="Arial"/>
          <w:color w:val="282828"/>
          <w:position w:val="4"/>
          <w:sz w:val="15"/>
        </w:rPr>
        <w:t>3</w:t>
      </w:r>
      <w:r>
        <w:rPr>
          <w:rFonts w:ascii="Arial"/>
          <w:color w:val="595959"/>
          <w:position w:val="4"/>
          <w:sz w:val="15"/>
        </w:rPr>
        <w:t>.</w:t>
      </w:r>
      <w:r>
        <w:rPr>
          <w:rFonts w:ascii="Arial"/>
          <w:color w:val="282828"/>
          <w:position w:val="4"/>
          <w:sz w:val="15"/>
        </w:rPr>
        <w:t>500,00</w:t>
      </w:r>
    </w:p>
    <w:p w:rsidR="00F52378" w:rsidRDefault="006305DB">
      <w:pPr>
        <w:tabs>
          <w:tab w:val="left" w:pos="6521"/>
          <w:tab w:val="left" w:pos="10230"/>
        </w:tabs>
        <w:spacing w:before="70"/>
        <w:ind w:left="505"/>
        <w:rPr>
          <w:rFonts w:ascii="Arial" w:eastAsia="Arial" w:hAnsi="Arial" w:cs="Arial"/>
          <w:sz w:val="15"/>
          <w:szCs w:val="15"/>
        </w:rPr>
      </w:pPr>
      <w:r>
        <w:rPr>
          <w:rFonts w:ascii="Arial" w:hAnsi="Arial"/>
          <w:color w:val="282828"/>
          <w:position w:val="-2"/>
          <w:sz w:val="15"/>
        </w:rPr>
        <w:t>Otro  personal-Paga</w:t>
      </w:r>
      <w:r>
        <w:rPr>
          <w:rFonts w:ascii="Arial" w:hAnsi="Arial"/>
          <w:color w:val="282828"/>
          <w:spacing w:val="5"/>
          <w:position w:val="-2"/>
          <w:sz w:val="15"/>
        </w:rPr>
        <w:t xml:space="preserve"> </w:t>
      </w:r>
      <w:r>
        <w:rPr>
          <w:rFonts w:ascii="Arial" w:hAnsi="Arial"/>
          <w:color w:val="282828"/>
          <w:position w:val="-2"/>
          <w:sz w:val="15"/>
        </w:rPr>
        <w:t>extra</w:t>
      </w:r>
      <w:r>
        <w:rPr>
          <w:rFonts w:ascii="Arial" w:hAnsi="Arial"/>
          <w:color w:val="282828"/>
          <w:spacing w:val="8"/>
          <w:position w:val="-2"/>
          <w:sz w:val="15"/>
        </w:rPr>
        <w:t xml:space="preserve"> </w:t>
      </w:r>
      <w:r>
        <w:rPr>
          <w:rFonts w:ascii="Arial" w:hAnsi="Arial"/>
          <w:color w:val="282828"/>
          <w:position w:val="-2"/>
          <w:sz w:val="15"/>
        </w:rPr>
        <w:t>2012</w:t>
      </w:r>
      <w:r>
        <w:rPr>
          <w:rFonts w:ascii="Arial" w:hAnsi="Arial"/>
          <w:color w:val="282828"/>
          <w:position w:val="-2"/>
          <w:sz w:val="15"/>
        </w:rPr>
        <w:tab/>
      </w:r>
      <w:r>
        <w:rPr>
          <w:rFonts w:ascii="Arial" w:hAnsi="Arial"/>
          <w:color w:val="282828"/>
          <w:sz w:val="15"/>
        </w:rPr>
        <w:t>Total</w:t>
      </w:r>
      <w:r>
        <w:rPr>
          <w:rFonts w:ascii="Arial" w:hAnsi="Arial"/>
          <w:color w:val="282828"/>
          <w:spacing w:val="32"/>
          <w:sz w:val="15"/>
        </w:rPr>
        <w:t xml:space="preserve"> </w:t>
      </w:r>
      <w:r>
        <w:rPr>
          <w:rFonts w:ascii="Arial" w:hAnsi="Arial"/>
          <w:color w:val="282828"/>
          <w:sz w:val="15"/>
        </w:rPr>
        <w:t>Económica</w:t>
      </w:r>
      <w:r>
        <w:rPr>
          <w:rFonts w:ascii="Arial" w:hAnsi="Arial"/>
          <w:color w:val="282828"/>
          <w:spacing w:val="29"/>
          <w:sz w:val="15"/>
        </w:rPr>
        <w:t xml:space="preserve"> </w:t>
      </w:r>
      <w:r>
        <w:rPr>
          <w:rFonts w:ascii="Arial" w:hAnsi="Arial"/>
          <w:color w:val="282828"/>
          <w:sz w:val="15"/>
        </w:rPr>
        <w:t>14302</w:t>
      </w:r>
      <w:r>
        <w:rPr>
          <w:rFonts w:ascii="Arial" w:hAnsi="Arial"/>
          <w:color w:val="282828"/>
          <w:sz w:val="15"/>
        </w:rPr>
        <w:tab/>
      </w:r>
      <w:r>
        <w:rPr>
          <w:rFonts w:ascii="Arial" w:hAnsi="Arial"/>
          <w:color w:val="282828"/>
          <w:position w:val="1"/>
          <w:sz w:val="15"/>
        </w:rPr>
        <w:t>3</w:t>
      </w:r>
      <w:r>
        <w:rPr>
          <w:rFonts w:ascii="Arial" w:hAnsi="Arial"/>
          <w:color w:val="595959"/>
          <w:position w:val="1"/>
          <w:sz w:val="15"/>
        </w:rPr>
        <w:t>.</w:t>
      </w:r>
      <w:r>
        <w:rPr>
          <w:rFonts w:ascii="Arial" w:hAnsi="Arial"/>
          <w:color w:val="282828"/>
          <w:position w:val="1"/>
          <w:sz w:val="15"/>
        </w:rPr>
        <w:t>500,00</w:t>
      </w:r>
    </w:p>
    <w:p w:rsidR="00F52378" w:rsidRDefault="00F52378">
      <w:pPr>
        <w:rPr>
          <w:rFonts w:ascii="Arial" w:eastAsia="Arial" w:hAnsi="Arial" w:cs="Arial"/>
          <w:sz w:val="15"/>
          <w:szCs w:val="15"/>
        </w:rPr>
        <w:sectPr w:rsidR="00F52378">
          <w:type w:val="continuous"/>
          <w:pgSz w:w="16830" w:h="11910" w:orient="landscape"/>
          <w:pgMar w:top="420" w:right="2140" w:bottom="280" w:left="1400" w:header="720" w:footer="720" w:gutter="0"/>
          <w:cols w:num="2" w:space="720" w:equalWidth="0">
            <w:col w:w="2191" w:space="40"/>
            <w:col w:w="11059"/>
          </w:cols>
        </w:sectPr>
      </w:pPr>
    </w:p>
    <w:p w:rsidR="00F52378" w:rsidRDefault="00F52378">
      <w:pPr>
        <w:spacing w:before="3"/>
        <w:rPr>
          <w:rFonts w:ascii="Arial" w:eastAsia="Arial" w:hAnsi="Arial" w:cs="Arial"/>
          <w:sz w:val="12"/>
          <w:szCs w:val="12"/>
        </w:rPr>
      </w:pPr>
    </w:p>
    <w:p w:rsidR="00F52378" w:rsidRDefault="006305DB">
      <w:pPr>
        <w:tabs>
          <w:tab w:val="left" w:pos="1777"/>
        </w:tabs>
        <w:ind w:left="1012" w:right="-3"/>
        <w:rPr>
          <w:rFonts w:ascii="Arial" w:eastAsia="Arial" w:hAnsi="Arial" w:cs="Arial"/>
          <w:sz w:val="15"/>
          <w:szCs w:val="15"/>
        </w:rPr>
      </w:pPr>
      <w:r>
        <w:rPr>
          <w:rFonts w:ascii="Arial"/>
          <w:color w:val="282828"/>
          <w:sz w:val="15"/>
        </w:rPr>
        <w:t>920</w:t>
      </w:r>
      <w:r>
        <w:rPr>
          <w:rFonts w:ascii="Arial"/>
          <w:color w:val="282828"/>
          <w:sz w:val="15"/>
        </w:rPr>
        <w:tab/>
      </w:r>
      <w:r>
        <w:rPr>
          <w:rFonts w:ascii="Arial"/>
          <w:color w:val="282828"/>
          <w:w w:val="95"/>
          <w:sz w:val="15"/>
        </w:rPr>
        <w:t>15000</w:t>
      </w: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spacing w:before="3"/>
        <w:rPr>
          <w:rFonts w:ascii="Arial" w:eastAsia="Arial" w:hAnsi="Arial" w:cs="Arial"/>
          <w:sz w:val="15"/>
          <w:szCs w:val="15"/>
        </w:rPr>
      </w:pPr>
    </w:p>
    <w:p w:rsidR="00F52378" w:rsidRDefault="006305DB">
      <w:pPr>
        <w:tabs>
          <w:tab w:val="left" w:pos="1773"/>
        </w:tabs>
        <w:ind w:left="1012" w:right="-20"/>
        <w:rPr>
          <w:rFonts w:ascii="Arial" w:eastAsia="Arial" w:hAnsi="Arial" w:cs="Arial"/>
          <w:sz w:val="15"/>
          <w:szCs w:val="15"/>
        </w:rPr>
      </w:pPr>
      <w:r>
        <w:rPr>
          <w:rFonts w:ascii="Arial"/>
          <w:color w:val="282828"/>
          <w:sz w:val="15"/>
        </w:rPr>
        <w:t>931</w:t>
      </w:r>
      <w:r>
        <w:rPr>
          <w:rFonts w:ascii="Arial"/>
          <w:color w:val="282828"/>
          <w:sz w:val="15"/>
        </w:rPr>
        <w:tab/>
        <w:t>15000</w:t>
      </w:r>
    </w:p>
    <w:p w:rsidR="00F52378" w:rsidRDefault="006305DB">
      <w:pPr>
        <w:rPr>
          <w:rFonts w:ascii="Arial" w:eastAsia="Arial" w:hAnsi="Arial" w:cs="Arial"/>
          <w:sz w:val="14"/>
          <w:szCs w:val="14"/>
        </w:rPr>
      </w:pPr>
      <w:r>
        <w:br w:type="column"/>
      </w:r>
    </w:p>
    <w:p w:rsidR="00F52378" w:rsidRDefault="00F52378">
      <w:pPr>
        <w:spacing w:before="9"/>
        <w:rPr>
          <w:rFonts w:ascii="Arial" w:eastAsia="Arial" w:hAnsi="Arial" w:cs="Arial"/>
          <w:sz w:val="12"/>
          <w:szCs w:val="12"/>
        </w:rPr>
      </w:pPr>
    </w:p>
    <w:p w:rsidR="00F52378" w:rsidRDefault="006305DB">
      <w:pPr>
        <w:ind w:left="470"/>
        <w:rPr>
          <w:rFonts w:ascii="Arial" w:eastAsia="Arial" w:hAnsi="Arial" w:cs="Arial"/>
          <w:sz w:val="15"/>
          <w:szCs w:val="15"/>
        </w:rPr>
      </w:pPr>
      <w:r>
        <w:rPr>
          <w:rFonts w:ascii="Arial" w:hAnsi="Arial"/>
          <w:color w:val="282828"/>
          <w:sz w:val="15"/>
        </w:rPr>
        <w:t>ADMINISTRACIÓN  GENERAL</w:t>
      </w:r>
      <w:r>
        <w:rPr>
          <w:rFonts w:ascii="Arial" w:hAnsi="Arial"/>
          <w:color w:val="282828"/>
          <w:spacing w:val="17"/>
          <w:sz w:val="15"/>
        </w:rPr>
        <w:t xml:space="preserve"> </w:t>
      </w:r>
      <w:r>
        <w:rPr>
          <w:rFonts w:ascii="Arial" w:hAnsi="Arial"/>
          <w:color w:val="282828"/>
          <w:sz w:val="15"/>
        </w:rPr>
        <w:t>.</w:t>
      </w:r>
    </w:p>
    <w:p w:rsidR="00F52378" w:rsidRDefault="006305DB">
      <w:pPr>
        <w:spacing w:before="23"/>
        <w:ind w:left="509"/>
        <w:rPr>
          <w:rFonts w:ascii="Arial" w:eastAsia="Arial" w:hAnsi="Arial" w:cs="Arial"/>
          <w:sz w:val="15"/>
          <w:szCs w:val="15"/>
        </w:rPr>
      </w:pPr>
      <w:r>
        <w:rPr>
          <w:rFonts w:ascii="Arial"/>
          <w:color w:val="282828"/>
          <w:sz w:val="15"/>
        </w:rPr>
        <w:t>Productividad.</w:t>
      </w:r>
    </w:p>
    <w:p w:rsidR="00F52378" w:rsidRDefault="006305DB">
      <w:pPr>
        <w:tabs>
          <w:tab w:val="left" w:pos="10153"/>
        </w:tabs>
        <w:spacing w:before="2"/>
        <w:ind w:left="466"/>
        <w:rPr>
          <w:rFonts w:ascii="Arial" w:eastAsia="Arial" w:hAnsi="Arial" w:cs="Arial"/>
          <w:sz w:val="15"/>
          <w:szCs w:val="15"/>
        </w:rPr>
      </w:pPr>
      <w:r>
        <w:rPr>
          <w:rFonts w:ascii="Arial" w:hAnsi="Arial"/>
          <w:color w:val="282828"/>
          <w:sz w:val="15"/>
        </w:rPr>
        <w:t>Administración</w:t>
      </w:r>
      <w:r>
        <w:rPr>
          <w:rFonts w:ascii="Arial" w:hAnsi="Arial"/>
          <w:color w:val="282828"/>
          <w:spacing w:val="34"/>
          <w:sz w:val="15"/>
        </w:rPr>
        <w:t xml:space="preserve"> </w:t>
      </w:r>
      <w:r>
        <w:rPr>
          <w:rFonts w:ascii="Arial" w:hAnsi="Arial"/>
          <w:color w:val="282828"/>
          <w:sz w:val="15"/>
        </w:rPr>
        <w:t xml:space="preserve">general   </w:t>
      </w:r>
      <w:r>
        <w:rPr>
          <w:rFonts w:ascii="Arial" w:hAnsi="Arial"/>
          <w:color w:val="282828"/>
          <w:spacing w:val="33"/>
          <w:sz w:val="15"/>
        </w:rPr>
        <w:t xml:space="preserve"> </w:t>
      </w:r>
      <w:r>
        <w:rPr>
          <w:rFonts w:ascii="Arial" w:hAnsi="Arial"/>
          <w:color w:val="282828"/>
          <w:sz w:val="15"/>
        </w:rPr>
        <w:t>Productividad</w:t>
      </w:r>
      <w:r>
        <w:rPr>
          <w:rFonts w:ascii="Arial" w:hAnsi="Arial"/>
          <w:color w:val="595959"/>
          <w:sz w:val="15"/>
        </w:rPr>
        <w:t>.</w:t>
      </w:r>
      <w:r>
        <w:rPr>
          <w:rFonts w:ascii="Arial" w:hAnsi="Arial"/>
          <w:color w:val="595959"/>
          <w:sz w:val="15"/>
        </w:rPr>
        <w:tab/>
      </w:r>
      <w:r>
        <w:rPr>
          <w:rFonts w:ascii="Arial" w:hAnsi="Arial"/>
          <w:color w:val="282828"/>
          <w:position w:val="5"/>
          <w:sz w:val="15"/>
        </w:rPr>
        <w:t>12</w:t>
      </w:r>
      <w:r>
        <w:rPr>
          <w:rFonts w:ascii="Arial" w:hAnsi="Arial"/>
          <w:color w:val="757575"/>
          <w:position w:val="5"/>
          <w:sz w:val="15"/>
        </w:rPr>
        <w:t>.</w:t>
      </w:r>
      <w:r>
        <w:rPr>
          <w:rFonts w:ascii="Arial" w:hAnsi="Arial"/>
          <w:color w:val="282828"/>
          <w:position w:val="5"/>
          <w:sz w:val="15"/>
        </w:rPr>
        <w:t>000</w:t>
      </w:r>
      <w:r>
        <w:rPr>
          <w:rFonts w:ascii="Arial" w:hAnsi="Arial"/>
          <w:color w:val="424242"/>
          <w:position w:val="5"/>
          <w:sz w:val="15"/>
        </w:rPr>
        <w:t>,</w:t>
      </w:r>
      <w:r>
        <w:rPr>
          <w:rFonts w:ascii="Arial" w:hAnsi="Arial"/>
          <w:color w:val="282828"/>
          <w:position w:val="5"/>
          <w:sz w:val="15"/>
        </w:rPr>
        <w:t>00</w:t>
      </w:r>
    </w:p>
    <w:p w:rsidR="00F52378" w:rsidRDefault="00F52378">
      <w:pPr>
        <w:spacing w:before="8"/>
        <w:rPr>
          <w:rFonts w:ascii="Arial" w:eastAsia="Arial" w:hAnsi="Arial" w:cs="Arial"/>
          <w:sz w:val="20"/>
          <w:szCs w:val="20"/>
        </w:rPr>
      </w:pPr>
    </w:p>
    <w:p w:rsidR="00F52378" w:rsidRDefault="006305DB">
      <w:pPr>
        <w:ind w:left="480"/>
        <w:rPr>
          <w:rFonts w:ascii="Arial" w:eastAsia="Arial" w:hAnsi="Arial" w:cs="Arial"/>
          <w:sz w:val="15"/>
          <w:szCs w:val="15"/>
        </w:rPr>
      </w:pPr>
      <w:r>
        <w:rPr>
          <w:rFonts w:ascii="Arial" w:hAnsi="Arial"/>
          <w:color w:val="282828"/>
          <w:sz w:val="15"/>
        </w:rPr>
        <w:t>POlÍTICA  ECONÓMICA  Y</w:t>
      </w:r>
      <w:r>
        <w:rPr>
          <w:rFonts w:ascii="Arial" w:hAnsi="Arial"/>
          <w:color w:val="282828"/>
          <w:spacing w:val="3"/>
          <w:sz w:val="15"/>
        </w:rPr>
        <w:t xml:space="preserve"> </w:t>
      </w:r>
      <w:r>
        <w:rPr>
          <w:rFonts w:ascii="Arial" w:hAnsi="Arial"/>
          <w:color w:val="282828"/>
          <w:sz w:val="15"/>
        </w:rPr>
        <w:t>FISCAL.</w:t>
      </w:r>
    </w:p>
    <w:p w:rsidR="00F52378" w:rsidRDefault="006305DB">
      <w:pPr>
        <w:spacing w:before="23"/>
        <w:ind w:left="509"/>
        <w:rPr>
          <w:rFonts w:ascii="Arial" w:eastAsia="Arial" w:hAnsi="Arial" w:cs="Arial"/>
          <w:sz w:val="15"/>
          <w:szCs w:val="15"/>
        </w:rPr>
      </w:pPr>
      <w:r>
        <w:rPr>
          <w:rFonts w:ascii="Arial"/>
          <w:color w:val="282828"/>
          <w:sz w:val="15"/>
        </w:rPr>
        <w:t>Productividad.</w:t>
      </w:r>
    </w:p>
    <w:p w:rsidR="00F52378" w:rsidRDefault="006305DB">
      <w:pPr>
        <w:tabs>
          <w:tab w:val="left" w:pos="10225"/>
        </w:tabs>
        <w:spacing w:before="2"/>
        <w:ind w:left="480"/>
        <w:rPr>
          <w:rFonts w:ascii="Arial" w:eastAsia="Arial" w:hAnsi="Arial" w:cs="Arial"/>
          <w:sz w:val="15"/>
          <w:szCs w:val="15"/>
        </w:rPr>
      </w:pPr>
      <w:r>
        <w:rPr>
          <w:rFonts w:ascii="Arial"/>
          <w:color w:val="282828"/>
          <w:spacing w:val="1"/>
          <w:sz w:val="15"/>
        </w:rPr>
        <w:t>Productividad</w:t>
      </w:r>
      <w:r>
        <w:rPr>
          <w:rFonts w:ascii="Arial"/>
          <w:color w:val="424242"/>
          <w:spacing w:val="1"/>
          <w:sz w:val="15"/>
        </w:rPr>
        <w:t>.</w:t>
      </w:r>
      <w:r>
        <w:rPr>
          <w:rFonts w:ascii="Arial"/>
          <w:color w:val="424242"/>
          <w:spacing w:val="1"/>
          <w:sz w:val="15"/>
        </w:rPr>
        <w:tab/>
      </w:r>
      <w:r>
        <w:rPr>
          <w:rFonts w:ascii="Arial"/>
          <w:color w:val="282828"/>
          <w:spacing w:val="-1"/>
          <w:w w:val="105"/>
          <w:position w:val="5"/>
          <w:sz w:val="15"/>
        </w:rPr>
        <w:t>2</w:t>
      </w:r>
      <w:r>
        <w:rPr>
          <w:rFonts w:ascii="Arial"/>
          <w:color w:val="424242"/>
          <w:spacing w:val="-1"/>
          <w:w w:val="105"/>
          <w:position w:val="5"/>
          <w:sz w:val="15"/>
        </w:rPr>
        <w:t>.</w:t>
      </w:r>
      <w:r>
        <w:rPr>
          <w:rFonts w:ascii="Arial"/>
          <w:color w:val="282828"/>
          <w:spacing w:val="-1"/>
          <w:w w:val="105"/>
          <w:position w:val="5"/>
          <w:sz w:val="15"/>
        </w:rPr>
        <w:t>000</w:t>
      </w:r>
      <w:r>
        <w:rPr>
          <w:rFonts w:ascii="Arial"/>
          <w:color w:val="424242"/>
          <w:spacing w:val="-1"/>
          <w:w w:val="105"/>
          <w:position w:val="5"/>
          <w:sz w:val="15"/>
        </w:rPr>
        <w:t>,</w:t>
      </w:r>
      <w:r>
        <w:rPr>
          <w:rFonts w:ascii="Arial"/>
          <w:color w:val="282828"/>
          <w:spacing w:val="-1"/>
          <w:w w:val="105"/>
          <w:position w:val="5"/>
          <w:sz w:val="15"/>
        </w:rPr>
        <w:t>00</w:t>
      </w:r>
    </w:p>
    <w:p w:rsidR="00F52378" w:rsidRDefault="006305DB">
      <w:pPr>
        <w:tabs>
          <w:tab w:val="left" w:pos="6525"/>
          <w:tab w:val="left" w:pos="10158"/>
        </w:tabs>
        <w:spacing w:before="60"/>
        <w:ind w:left="504"/>
        <w:rPr>
          <w:rFonts w:ascii="Arial" w:eastAsia="Arial" w:hAnsi="Arial" w:cs="Arial"/>
          <w:sz w:val="15"/>
          <w:szCs w:val="15"/>
        </w:rPr>
      </w:pPr>
      <w:r>
        <w:rPr>
          <w:rFonts w:ascii="Arial" w:hAnsi="Arial"/>
          <w:color w:val="282828"/>
          <w:spacing w:val="-1"/>
          <w:w w:val="105"/>
          <w:position w:val="-2"/>
          <w:sz w:val="15"/>
        </w:rPr>
        <w:t>Productividad</w:t>
      </w:r>
      <w:r>
        <w:rPr>
          <w:rFonts w:ascii="Arial" w:hAnsi="Arial"/>
          <w:color w:val="595959"/>
          <w:spacing w:val="-1"/>
          <w:w w:val="105"/>
          <w:position w:val="-2"/>
          <w:sz w:val="15"/>
        </w:rPr>
        <w:t>.</w:t>
      </w:r>
      <w:r>
        <w:rPr>
          <w:rFonts w:ascii="Arial" w:hAnsi="Arial"/>
          <w:color w:val="595959"/>
          <w:spacing w:val="-1"/>
          <w:w w:val="105"/>
          <w:position w:val="-2"/>
          <w:sz w:val="15"/>
        </w:rPr>
        <w:tab/>
      </w:r>
      <w:r>
        <w:rPr>
          <w:rFonts w:ascii="Arial" w:hAnsi="Arial"/>
          <w:color w:val="282828"/>
          <w:w w:val="105"/>
          <w:sz w:val="15"/>
        </w:rPr>
        <w:t>Total</w:t>
      </w:r>
      <w:r>
        <w:rPr>
          <w:rFonts w:ascii="Arial" w:hAnsi="Arial"/>
          <w:color w:val="282828"/>
          <w:spacing w:val="-13"/>
          <w:w w:val="105"/>
          <w:sz w:val="15"/>
        </w:rPr>
        <w:t xml:space="preserve"> </w:t>
      </w:r>
      <w:r>
        <w:rPr>
          <w:rFonts w:ascii="Arial" w:hAnsi="Arial"/>
          <w:color w:val="282828"/>
          <w:w w:val="105"/>
          <w:sz w:val="15"/>
        </w:rPr>
        <w:t>Económica</w:t>
      </w:r>
      <w:r>
        <w:rPr>
          <w:rFonts w:ascii="Arial" w:hAnsi="Arial"/>
          <w:color w:val="282828"/>
          <w:spacing w:val="-10"/>
          <w:w w:val="105"/>
          <w:sz w:val="15"/>
        </w:rPr>
        <w:t xml:space="preserve"> </w:t>
      </w:r>
      <w:r>
        <w:rPr>
          <w:rFonts w:ascii="Arial" w:hAnsi="Arial"/>
          <w:color w:val="282828"/>
          <w:w w:val="105"/>
          <w:sz w:val="15"/>
        </w:rPr>
        <w:t>15000</w:t>
      </w:r>
      <w:r>
        <w:rPr>
          <w:rFonts w:ascii="Arial" w:hAnsi="Arial"/>
          <w:color w:val="282828"/>
          <w:w w:val="105"/>
          <w:sz w:val="15"/>
        </w:rPr>
        <w:tab/>
      </w:r>
      <w:r>
        <w:rPr>
          <w:rFonts w:ascii="Arial" w:hAnsi="Arial"/>
          <w:color w:val="282828"/>
          <w:w w:val="105"/>
          <w:position w:val="2"/>
          <w:sz w:val="15"/>
        </w:rPr>
        <w:t>14.000,00</w:t>
      </w:r>
    </w:p>
    <w:p w:rsidR="00F52378" w:rsidRDefault="00F52378">
      <w:pPr>
        <w:rPr>
          <w:rFonts w:ascii="Arial" w:eastAsia="Arial" w:hAnsi="Arial" w:cs="Arial"/>
          <w:sz w:val="15"/>
          <w:szCs w:val="15"/>
        </w:rPr>
        <w:sectPr w:rsidR="00F52378">
          <w:type w:val="continuous"/>
          <w:pgSz w:w="16830" w:h="11910" w:orient="landscape"/>
          <w:pgMar w:top="420" w:right="2140" w:bottom="280" w:left="1400" w:header="720" w:footer="720" w:gutter="0"/>
          <w:cols w:num="2" w:space="720" w:equalWidth="0">
            <w:col w:w="2191" w:space="40"/>
            <w:col w:w="11059"/>
          </w:cols>
        </w:sectPr>
      </w:pPr>
    </w:p>
    <w:p w:rsidR="00F52378" w:rsidRDefault="00F52378">
      <w:pPr>
        <w:spacing w:before="8"/>
        <w:rPr>
          <w:rFonts w:ascii="Arial" w:eastAsia="Arial" w:hAnsi="Arial" w:cs="Arial"/>
          <w:sz w:val="12"/>
          <w:szCs w:val="12"/>
        </w:rPr>
      </w:pPr>
    </w:p>
    <w:p w:rsidR="00F52378" w:rsidRDefault="006305DB">
      <w:pPr>
        <w:tabs>
          <w:tab w:val="left" w:pos="1773"/>
        </w:tabs>
        <w:ind w:left="1012" w:right="-20"/>
        <w:rPr>
          <w:rFonts w:ascii="Arial" w:eastAsia="Arial" w:hAnsi="Arial" w:cs="Arial"/>
          <w:sz w:val="15"/>
          <w:szCs w:val="15"/>
        </w:rPr>
      </w:pPr>
      <w:r>
        <w:rPr>
          <w:rFonts w:ascii="Arial"/>
          <w:color w:val="282828"/>
          <w:sz w:val="15"/>
        </w:rPr>
        <w:t>920</w:t>
      </w:r>
      <w:r>
        <w:rPr>
          <w:rFonts w:ascii="Arial"/>
          <w:color w:val="282828"/>
          <w:sz w:val="15"/>
        </w:rPr>
        <w:tab/>
        <w:t>15100</w:t>
      </w:r>
    </w:p>
    <w:p w:rsidR="00F52378" w:rsidRDefault="006305DB">
      <w:pPr>
        <w:rPr>
          <w:rFonts w:ascii="Arial" w:eastAsia="Arial" w:hAnsi="Arial" w:cs="Arial"/>
          <w:sz w:val="14"/>
          <w:szCs w:val="14"/>
        </w:rPr>
      </w:pPr>
      <w:r>
        <w:br w:type="column"/>
      </w:r>
    </w:p>
    <w:p w:rsidR="00F52378" w:rsidRDefault="00F52378">
      <w:pPr>
        <w:spacing w:before="3"/>
        <w:rPr>
          <w:rFonts w:ascii="Arial" w:eastAsia="Arial" w:hAnsi="Arial" w:cs="Arial"/>
          <w:sz w:val="13"/>
          <w:szCs w:val="13"/>
        </w:rPr>
      </w:pPr>
    </w:p>
    <w:p w:rsidR="00F52378" w:rsidRDefault="006305DB">
      <w:pPr>
        <w:ind w:left="471"/>
        <w:rPr>
          <w:rFonts w:ascii="Arial" w:eastAsia="Arial" w:hAnsi="Arial" w:cs="Arial"/>
          <w:sz w:val="15"/>
          <w:szCs w:val="15"/>
        </w:rPr>
      </w:pPr>
      <w:r>
        <w:rPr>
          <w:rFonts w:ascii="Arial" w:hAnsi="Arial"/>
          <w:color w:val="282828"/>
          <w:sz w:val="15"/>
        </w:rPr>
        <w:t>ADMINISTRACIÓN  GENERAL</w:t>
      </w:r>
      <w:r>
        <w:rPr>
          <w:rFonts w:ascii="Arial" w:hAnsi="Arial"/>
          <w:color w:val="282828"/>
          <w:spacing w:val="17"/>
          <w:sz w:val="15"/>
        </w:rPr>
        <w:t xml:space="preserve"> </w:t>
      </w:r>
      <w:r>
        <w:rPr>
          <w:rFonts w:ascii="Arial" w:hAnsi="Arial"/>
          <w:color w:val="282828"/>
          <w:sz w:val="15"/>
        </w:rPr>
        <w:t>.</w:t>
      </w:r>
    </w:p>
    <w:p w:rsidR="00F52378" w:rsidRDefault="006305DB">
      <w:pPr>
        <w:spacing w:before="23" w:line="171" w:lineRule="exact"/>
        <w:ind w:left="505"/>
        <w:rPr>
          <w:rFonts w:ascii="Arial" w:eastAsia="Arial" w:hAnsi="Arial" w:cs="Arial"/>
          <w:sz w:val="15"/>
          <w:szCs w:val="15"/>
        </w:rPr>
      </w:pPr>
      <w:r>
        <w:rPr>
          <w:rFonts w:ascii="Arial"/>
          <w:color w:val="282828"/>
          <w:sz w:val="15"/>
        </w:rPr>
        <w:t>Gratificaciones.</w:t>
      </w:r>
    </w:p>
    <w:p w:rsidR="00F52378" w:rsidRDefault="006305DB">
      <w:pPr>
        <w:tabs>
          <w:tab w:val="left" w:pos="10235"/>
        </w:tabs>
        <w:spacing w:line="231" w:lineRule="exact"/>
        <w:ind w:left="471"/>
        <w:rPr>
          <w:rFonts w:ascii="Arial" w:eastAsia="Arial" w:hAnsi="Arial" w:cs="Arial"/>
          <w:sz w:val="15"/>
          <w:szCs w:val="15"/>
        </w:rPr>
      </w:pPr>
      <w:r>
        <w:rPr>
          <w:rFonts w:ascii="Arial" w:hAnsi="Arial"/>
          <w:color w:val="282828"/>
          <w:sz w:val="15"/>
        </w:rPr>
        <w:t>Administración</w:t>
      </w:r>
      <w:r>
        <w:rPr>
          <w:rFonts w:ascii="Arial" w:hAnsi="Arial"/>
          <w:color w:val="282828"/>
          <w:spacing w:val="25"/>
          <w:sz w:val="15"/>
        </w:rPr>
        <w:t xml:space="preserve"> </w:t>
      </w:r>
      <w:r>
        <w:rPr>
          <w:rFonts w:ascii="Arial" w:hAnsi="Arial"/>
          <w:color w:val="282828"/>
          <w:sz w:val="15"/>
        </w:rPr>
        <w:t xml:space="preserve">general   </w:t>
      </w:r>
      <w:r>
        <w:rPr>
          <w:rFonts w:ascii="Arial" w:hAnsi="Arial"/>
          <w:color w:val="282828"/>
          <w:spacing w:val="13"/>
          <w:sz w:val="15"/>
        </w:rPr>
        <w:t xml:space="preserve"> </w:t>
      </w:r>
      <w:r>
        <w:rPr>
          <w:rFonts w:ascii="Arial" w:hAnsi="Arial"/>
          <w:color w:val="282828"/>
          <w:position w:val="1"/>
          <w:sz w:val="15"/>
        </w:rPr>
        <w:t>Gratificaciones.</w:t>
      </w:r>
      <w:r>
        <w:rPr>
          <w:rFonts w:ascii="Arial" w:hAnsi="Arial"/>
          <w:color w:val="282828"/>
          <w:position w:val="1"/>
          <w:sz w:val="15"/>
        </w:rPr>
        <w:tab/>
      </w:r>
      <w:r>
        <w:rPr>
          <w:rFonts w:ascii="Arial" w:hAnsi="Arial"/>
          <w:color w:val="282828"/>
          <w:spacing w:val="-3"/>
          <w:position w:val="6"/>
          <w:sz w:val="15"/>
        </w:rPr>
        <w:t>1</w:t>
      </w:r>
      <w:r>
        <w:rPr>
          <w:rFonts w:ascii="Arial" w:hAnsi="Arial"/>
          <w:color w:val="424242"/>
          <w:spacing w:val="-3"/>
          <w:position w:val="6"/>
          <w:sz w:val="15"/>
        </w:rPr>
        <w:t>.</w:t>
      </w:r>
      <w:r>
        <w:rPr>
          <w:rFonts w:ascii="Arial" w:hAnsi="Arial"/>
          <w:color w:val="282828"/>
          <w:spacing w:val="-3"/>
          <w:position w:val="6"/>
          <w:sz w:val="15"/>
        </w:rPr>
        <w:t>000</w:t>
      </w:r>
      <w:r>
        <w:rPr>
          <w:rFonts w:ascii="Arial" w:hAnsi="Arial"/>
          <w:color w:val="424242"/>
          <w:spacing w:val="-3"/>
          <w:position w:val="6"/>
          <w:sz w:val="15"/>
        </w:rPr>
        <w:t>,</w:t>
      </w:r>
      <w:r>
        <w:rPr>
          <w:rFonts w:ascii="Arial" w:hAnsi="Arial"/>
          <w:color w:val="282828"/>
          <w:spacing w:val="-3"/>
          <w:position w:val="6"/>
          <w:sz w:val="15"/>
        </w:rPr>
        <w:t>00</w:t>
      </w:r>
    </w:p>
    <w:p w:rsidR="00F52378" w:rsidRDefault="006305DB">
      <w:pPr>
        <w:tabs>
          <w:tab w:val="left" w:pos="6530"/>
          <w:tab w:val="left" w:pos="10240"/>
        </w:tabs>
        <w:spacing w:before="51"/>
        <w:ind w:left="509"/>
        <w:rPr>
          <w:rFonts w:ascii="Arial" w:eastAsia="Arial" w:hAnsi="Arial" w:cs="Arial"/>
          <w:sz w:val="15"/>
          <w:szCs w:val="15"/>
        </w:rPr>
      </w:pPr>
      <w:r>
        <w:rPr>
          <w:rFonts w:ascii="Arial" w:hAnsi="Arial"/>
          <w:color w:val="282828"/>
          <w:w w:val="105"/>
          <w:position w:val="-3"/>
          <w:sz w:val="15"/>
        </w:rPr>
        <w:t>Gratificaciones</w:t>
      </w:r>
      <w:r>
        <w:rPr>
          <w:rFonts w:ascii="Arial" w:hAnsi="Arial"/>
          <w:color w:val="282828"/>
          <w:spacing w:val="-2"/>
          <w:w w:val="105"/>
          <w:position w:val="-3"/>
          <w:sz w:val="15"/>
        </w:rPr>
        <w:t xml:space="preserve"> </w:t>
      </w:r>
      <w:r>
        <w:rPr>
          <w:rFonts w:ascii="Arial" w:hAnsi="Arial"/>
          <w:color w:val="595959"/>
          <w:w w:val="105"/>
          <w:position w:val="-3"/>
          <w:sz w:val="15"/>
        </w:rPr>
        <w:t>.</w:t>
      </w:r>
      <w:r>
        <w:rPr>
          <w:rFonts w:ascii="Arial" w:hAnsi="Arial"/>
          <w:color w:val="595959"/>
          <w:w w:val="105"/>
          <w:position w:val="-3"/>
          <w:sz w:val="15"/>
        </w:rPr>
        <w:tab/>
      </w:r>
      <w:r>
        <w:rPr>
          <w:rFonts w:ascii="Arial" w:hAnsi="Arial"/>
          <w:color w:val="282828"/>
          <w:w w:val="105"/>
          <w:sz w:val="15"/>
        </w:rPr>
        <w:t>Total</w:t>
      </w:r>
      <w:r>
        <w:rPr>
          <w:rFonts w:ascii="Arial" w:hAnsi="Arial"/>
          <w:color w:val="282828"/>
          <w:spacing w:val="-6"/>
          <w:w w:val="105"/>
          <w:sz w:val="15"/>
        </w:rPr>
        <w:t xml:space="preserve"> </w:t>
      </w:r>
      <w:r>
        <w:rPr>
          <w:rFonts w:ascii="Arial" w:hAnsi="Arial"/>
          <w:color w:val="282828"/>
          <w:w w:val="105"/>
          <w:sz w:val="15"/>
        </w:rPr>
        <w:t>Económica</w:t>
      </w:r>
      <w:r>
        <w:rPr>
          <w:rFonts w:ascii="Arial" w:hAnsi="Arial"/>
          <w:color w:val="282828"/>
          <w:spacing w:val="-2"/>
          <w:w w:val="105"/>
          <w:sz w:val="15"/>
        </w:rPr>
        <w:t xml:space="preserve"> </w:t>
      </w:r>
      <w:r>
        <w:rPr>
          <w:rFonts w:ascii="Arial" w:hAnsi="Arial"/>
          <w:color w:val="282828"/>
          <w:spacing w:val="-6"/>
          <w:w w:val="105"/>
          <w:sz w:val="15"/>
        </w:rPr>
        <w:t>15100</w:t>
      </w:r>
      <w:r>
        <w:rPr>
          <w:rFonts w:ascii="Arial" w:hAnsi="Arial"/>
          <w:color w:val="282828"/>
          <w:spacing w:val="-6"/>
          <w:w w:val="105"/>
          <w:sz w:val="15"/>
        </w:rPr>
        <w:tab/>
      </w:r>
      <w:r>
        <w:rPr>
          <w:rFonts w:ascii="Arial" w:hAnsi="Arial"/>
          <w:color w:val="282828"/>
          <w:spacing w:val="-6"/>
          <w:w w:val="115"/>
          <w:position w:val="2"/>
          <w:sz w:val="15"/>
        </w:rPr>
        <w:t>1.000,00</w:t>
      </w:r>
    </w:p>
    <w:p w:rsidR="00F52378" w:rsidRDefault="00F52378">
      <w:pPr>
        <w:rPr>
          <w:rFonts w:ascii="Arial" w:eastAsia="Arial" w:hAnsi="Arial" w:cs="Arial"/>
          <w:sz w:val="15"/>
          <w:szCs w:val="15"/>
        </w:rPr>
        <w:sectPr w:rsidR="00F52378">
          <w:type w:val="continuous"/>
          <w:pgSz w:w="16830" w:h="11910" w:orient="landscape"/>
          <w:pgMar w:top="420" w:right="2140" w:bottom="280" w:left="1400" w:header="720" w:footer="720" w:gutter="0"/>
          <w:cols w:num="2" w:space="720" w:equalWidth="0">
            <w:col w:w="2191" w:space="40"/>
            <w:col w:w="11059"/>
          </w:cols>
        </w:sectPr>
      </w:pPr>
    </w:p>
    <w:p w:rsidR="00F52378" w:rsidRDefault="00F52378">
      <w:pPr>
        <w:spacing w:before="3"/>
        <w:rPr>
          <w:rFonts w:ascii="Arial" w:eastAsia="Arial" w:hAnsi="Arial" w:cs="Arial"/>
          <w:sz w:val="12"/>
          <w:szCs w:val="12"/>
        </w:rPr>
      </w:pPr>
    </w:p>
    <w:p w:rsidR="00F52378" w:rsidRDefault="006305DB">
      <w:pPr>
        <w:tabs>
          <w:tab w:val="left" w:pos="1777"/>
        </w:tabs>
        <w:ind w:left="1021" w:right="-20"/>
        <w:rPr>
          <w:rFonts w:ascii="Arial" w:eastAsia="Arial" w:hAnsi="Arial" w:cs="Arial"/>
          <w:sz w:val="15"/>
          <w:szCs w:val="15"/>
        </w:rPr>
      </w:pPr>
      <w:r>
        <w:rPr>
          <w:rFonts w:ascii="Arial"/>
          <w:color w:val="282828"/>
          <w:sz w:val="15"/>
        </w:rPr>
        <w:t>132</w:t>
      </w:r>
      <w:r>
        <w:rPr>
          <w:rFonts w:ascii="Arial"/>
          <w:color w:val="282828"/>
          <w:sz w:val="15"/>
        </w:rPr>
        <w:tab/>
        <w:t>16000</w:t>
      </w: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spacing w:before="3"/>
        <w:rPr>
          <w:rFonts w:ascii="Arial" w:eastAsia="Arial" w:hAnsi="Arial" w:cs="Arial"/>
          <w:sz w:val="15"/>
          <w:szCs w:val="15"/>
        </w:rPr>
      </w:pPr>
    </w:p>
    <w:p w:rsidR="00F52378" w:rsidRDefault="006305DB">
      <w:pPr>
        <w:tabs>
          <w:tab w:val="left" w:pos="1777"/>
        </w:tabs>
        <w:ind w:left="1026" w:right="-20"/>
        <w:rPr>
          <w:rFonts w:ascii="Arial" w:eastAsia="Arial" w:hAnsi="Arial" w:cs="Arial"/>
          <w:sz w:val="15"/>
          <w:szCs w:val="15"/>
        </w:rPr>
      </w:pPr>
      <w:r>
        <w:rPr>
          <w:rFonts w:ascii="Arial"/>
          <w:color w:val="282828"/>
          <w:sz w:val="15"/>
        </w:rPr>
        <w:t>136</w:t>
      </w:r>
      <w:r>
        <w:rPr>
          <w:rFonts w:ascii="Arial"/>
          <w:color w:val="282828"/>
          <w:sz w:val="15"/>
        </w:rPr>
        <w:tab/>
        <w:t>16000</w:t>
      </w: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spacing w:before="3"/>
        <w:rPr>
          <w:rFonts w:ascii="Arial" w:eastAsia="Arial" w:hAnsi="Arial" w:cs="Arial"/>
          <w:sz w:val="15"/>
          <w:szCs w:val="15"/>
        </w:rPr>
      </w:pPr>
    </w:p>
    <w:p w:rsidR="00F52378" w:rsidRDefault="006305DB">
      <w:pPr>
        <w:tabs>
          <w:tab w:val="left" w:pos="1777"/>
        </w:tabs>
        <w:ind w:left="1026" w:right="-20"/>
        <w:rPr>
          <w:rFonts w:ascii="Arial" w:eastAsia="Arial" w:hAnsi="Arial" w:cs="Arial"/>
          <w:sz w:val="15"/>
          <w:szCs w:val="15"/>
        </w:rPr>
      </w:pPr>
      <w:r>
        <w:rPr>
          <w:rFonts w:ascii="Arial"/>
          <w:color w:val="282828"/>
          <w:sz w:val="15"/>
        </w:rPr>
        <w:t>151</w:t>
      </w:r>
      <w:r>
        <w:rPr>
          <w:rFonts w:ascii="Arial"/>
          <w:color w:val="282828"/>
          <w:sz w:val="15"/>
        </w:rPr>
        <w:tab/>
        <w:t>16000</w:t>
      </w:r>
    </w:p>
    <w:p w:rsidR="00F52378" w:rsidRDefault="006305DB">
      <w:pPr>
        <w:rPr>
          <w:rFonts w:ascii="Arial" w:eastAsia="Arial" w:hAnsi="Arial" w:cs="Arial"/>
          <w:sz w:val="14"/>
          <w:szCs w:val="14"/>
        </w:rPr>
      </w:pPr>
      <w:r>
        <w:br w:type="column"/>
      </w:r>
    </w:p>
    <w:p w:rsidR="00F52378" w:rsidRDefault="00F52378">
      <w:pPr>
        <w:spacing w:before="9"/>
        <w:rPr>
          <w:rFonts w:ascii="Arial" w:eastAsia="Arial" w:hAnsi="Arial" w:cs="Arial"/>
          <w:sz w:val="12"/>
          <w:szCs w:val="12"/>
        </w:rPr>
      </w:pPr>
    </w:p>
    <w:p w:rsidR="00F52378" w:rsidRDefault="006305DB">
      <w:pPr>
        <w:ind w:left="471"/>
        <w:rPr>
          <w:rFonts w:ascii="Arial" w:eastAsia="Arial" w:hAnsi="Arial" w:cs="Arial"/>
          <w:sz w:val="15"/>
          <w:szCs w:val="15"/>
        </w:rPr>
      </w:pPr>
      <w:r>
        <w:rPr>
          <w:rFonts w:ascii="Arial" w:hAnsi="Arial"/>
          <w:color w:val="282828"/>
          <w:sz w:val="15"/>
        </w:rPr>
        <w:t>SEGURIDAD Y ORDEN</w:t>
      </w:r>
      <w:r>
        <w:rPr>
          <w:rFonts w:ascii="Arial" w:hAnsi="Arial"/>
          <w:color w:val="282828"/>
          <w:spacing w:val="40"/>
          <w:sz w:val="15"/>
        </w:rPr>
        <w:t xml:space="preserve"> </w:t>
      </w:r>
      <w:r>
        <w:rPr>
          <w:rFonts w:ascii="Arial" w:hAnsi="Arial"/>
          <w:color w:val="282828"/>
          <w:sz w:val="15"/>
        </w:rPr>
        <w:t>PÚBLICO.</w:t>
      </w:r>
    </w:p>
    <w:p w:rsidR="00F52378" w:rsidRDefault="006305DB">
      <w:pPr>
        <w:spacing w:before="23" w:line="166" w:lineRule="exact"/>
        <w:ind w:left="500"/>
        <w:rPr>
          <w:rFonts w:ascii="Arial" w:eastAsia="Arial" w:hAnsi="Arial" w:cs="Arial"/>
          <w:sz w:val="15"/>
          <w:szCs w:val="15"/>
        </w:rPr>
      </w:pPr>
      <w:r>
        <w:rPr>
          <w:rFonts w:ascii="Arial"/>
          <w:color w:val="282828"/>
          <w:sz w:val="15"/>
        </w:rPr>
        <w:t>Seguridad</w:t>
      </w:r>
      <w:r>
        <w:rPr>
          <w:rFonts w:ascii="Arial"/>
          <w:color w:val="282828"/>
          <w:spacing w:val="19"/>
          <w:sz w:val="15"/>
        </w:rPr>
        <w:t xml:space="preserve"> </w:t>
      </w:r>
      <w:r>
        <w:rPr>
          <w:rFonts w:ascii="Arial"/>
          <w:color w:val="282828"/>
          <w:sz w:val="15"/>
        </w:rPr>
        <w:t>Social</w:t>
      </w:r>
    </w:p>
    <w:p w:rsidR="00F52378" w:rsidRDefault="006305DB">
      <w:pPr>
        <w:tabs>
          <w:tab w:val="left" w:pos="10139"/>
        </w:tabs>
        <w:spacing w:line="231" w:lineRule="exact"/>
        <w:ind w:left="471"/>
        <w:rPr>
          <w:rFonts w:ascii="Arial" w:eastAsia="Arial" w:hAnsi="Arial" w:cs="Arial"/>
          <w:sz w:val="15"/>
          <w:szCs w:val="15"/>
        </w:rPr>
      </w:pPr>
      <w:r>
        <w:rPr>
          <w:rFonts w:ascii="Arial" w:hAnsi="Arial"/>
          <w:color w:val="282828"/>
          <w:sz w:val="15"/>
        </w:rPr>
        <w:t xml:space="preserve">Seguridad </w:t>
      </w:r>
      <w:r>
        <w:rPr>
          <w:rFonts w:ascii="Times New Roman" w:hAnsi="Times New Roman"/>
          <w:color w:val="282828"/>
          <w:sz w:val="17"/>
        </w:rPr>
        <w:t xml:space="preserve">y </w:t>
      </w:r>
      <w:r>
        <w:rPr>
          <w:rFonts w:ascii="Arial" w:hAnsi="Arial"/>
          <w:color w:val="282828"/>
          <w:sz w:val="15"/>
        </w:rPr>
        <w:t>orden público</w:t>
      </w:r>
      <w:r>
        <w:rPr>
          <w:rFonts w:ascii="Arial" w:hAnsi="Arial"/>
          <w:color w:val="282828"/>
          <w:spacing w:val="25"/>
          <w:sz w:val="15"/>
        </w:rPr>
        <w:t xml:space="preserve"> </w:t>
      </w:r>
      <w:r>
        <w:rPr>
          <w:rFonts w:ascii="Arial" w:hAnsi="Arial"/>
          <w:color w:val="282828"/>
          <w:sz w:val="15"/>
        </w:rPr>
        <w:t>Seguridad</w:t>
      </w:r>
      <w:r>
        <w:rPr>
          <w:rFonts w:ascii="Arial" w:hAnsi="Arial"/>
          <w:color w:val="282828"/>
          <w:spacing w:val="10"/>
          <w:sz w:val="15"/>
        </w:rPr>
        <w:t xml:space="preserve"> </w:t>
      </w:r>
      <w:r>
        <w:rPr>
          <w:rFonts w:ascii="Arial" w:hAnsi="Arial"/>
          <w:color w:val="282828"/>
          <w:sz w:val="15"/>
        </w:rPr>
        <w:t>Social.</w:t>
      </w:r>
      <w:r>
        <w:rPr>
          <w:rFonts w:ascii="Arial" w:hAnsi="Arial"/>
          <w:color w:val="282828"/>
          <w:sz w:val="15"/>
        </w:rPr>
        <w:tab/>
      </w:r>
      <w:r>
        <w:rPr>
          <w:rFonts w:ascii="Arial" w:hAnsi="Arial"/>
          <w:color w:val="282828"/>
          <w:position w:val="6"/>
          <w:sz w:val="15"/>
        </w:rPr>
        <w:t>42</w:t>
      </w:r>
      <w:r>
        <w:rPr>
          <w:rFonts w:ascii="Arial" w:hAnsi="Arial"/>
          <w:color w:val="424242"/>
          <w:position w:val="6"/>
          <w:sz w:val="15"/>
        </w:rPr>
        <w:t>.</w:t>
      </w:r>
      <w:r>
        <w:rPr>
          <w:rFonts w:ascii="Arial" w:hAnsi="Arial"/>
          <w:color w:val="282828"/>
          <w:position w:val="6"/>
          <w:sz w:val="15"/>
        </w:rPr>
        <w:t>000</w:t>
      </w:r>
      <w:r>
        <w:rPr>
          <w:rFonts w:ascii="Arial" w:hAnsi="Arial"/>
          <w:color w:val="424242"/>
          <w:position w:val="6"/>
          <w:sz w:val="15"/>
        </w:rPr>
        <w:t>,</w:t>
      </w:r>
      <w:r>
        <w:rPr>
          <w:rFonts w:ascii="Arial" w:hAnsi="Arial"/>
          <w:color w:val="282828"/>
          <w:position w:val="6"/>
          <w:sz w:val="15"/>
        </w:rPr>
        <w:t>00</w:t>
      </w:r>
    </w:p>
    <w:p w:rsidR="00F52378" w:rsidRDefault="00F52378">
      <w:pPr>
        <w:spacing w:before="10"/>
        <w:rPr>
          <w:rFonts w:ascii="Arial" w:eastAsia="Arial" w:hAnsi="Arial" w:cs="Arial"/>
          <w:sz w:val="19"/>
          <w:szCs w:val="19"/>
        </w:rPr>
      </w:pPr>
    </w:p>
    <w:p w:rsidR="00F52378" w:rsidRDefault="006305DB">
      <w:pPr>
        <w:ind w:left="471"/>
        <w:rPr>
          <w:rFonts w:ascii="Arial" w:eastAsia="Arial" w:hAnsi="Arial" w:cs="Arial"/>
          <w:sz w:val="15"/>
          <w:szCs w:val="15"/>
        </w:rPr>
      </w:pPr>
      <w:r>
        <w:rPr>
          <w:rFonts w:ascii="Arial" w:hAnsi="Arial"/>
          <w:color w:val="282828"/>
          <w:sz w:val="15"/>
        </w:rPr>
        <w:t>SERVICIO DE PREVENCIÓN  Y  EXTINCIÓN DE</w:t>
      </w:r>
      <w:r>
        <w:rPr>
          <w:rFonts w:ascii="Arial" w:hAnsi="Arial"/>
          <w:color w:val="282828"/>
          <w:spacing w:val="10"/>
          <w:sz w:val="15"/>
        </w:rPr>
        <w:t xml:space="preserve"> </w:t>
      </w:r>
      <w:r>
        <w:rPr>
          <w:rFonts w:ascii="Arial" w:hAnsi="Arial"/>
          <w:color w:val="282828"/>
          <w:spacing w:val="-3"/>
          <w:sz w:val="15"/>
        </w:rPr>
        <w:t>INCENDIOS</w:t>
      </w:r>
    </w:p>
    <w:p w:rsidR="00F52378" w:rsidRDefault="006305DB">
      <w:pPr>
        <w:spacing w:before="28" w:line="166" w:lineRule="exact"/>
        <w:ind w:left="500"/>
        <w:rPr>
          <w:rFonts w:ascii="Arial" w:eastAsia="Arial" w:hAnsi="Arial" w:cs="Arial"/>
          <w:sz w:val="15"/>
          <w:szCs w:val="15"/>
        </w:rPr>
      </w:pPr>
      <w:r>
        <w:rPr>
          <w:rFonts w:ascii="Arial"/>
          <w:color w:val="282828"/>
          <w:sz w:val="15"/>
        </w:rPr>
        <w:t>Seguridad</w:t>
      </w:r>
      <w:r>
        <w:rPr>
          <w:rFonts w:ascii="Arial"/>
          <w:color w:val="282828"/>
          <w:spacing w:val="18"/>
          <w:sz w:val="15"/>
        </w:rPr>
        <w:t xml:space="preserve"> </w:t>
      </w:r>
      <w:r>
        <w:rPr>
          <w:rFonts w:ascii="Arial"/>
          <w:color w:val="282828"/>
          <w:sz w:val="15"/>
        </w:rPr>
        <w:t>Social</w:t>
      </w:r>
    </w:p>
    <w:p w:rsidR="00F52378" w:rsidRDefault="006305DB">
      <w:pPr>
        <w:tabs>
          <w:tab w:val="left" w:pos="10226"/>
        </w:tabs>
        <w:spacing w:line="236" w:lineRule="exact"/>
        <w:ind w:left="476"/>
        <w:rPr>
          <w:rFonts w:ascii="Arial" w:eastAsia="Arial" w:hAnsi="Arial" w:cs="Arial"/>
          <w:sz w:val="15"/>
          <w:szCs w:val="15"/>
        </w:rPr>
      </w:pPr>
      <w:r>
        <w:rPr>
          <w:rFonts w:ascii="Arial"/>
          <w:color w:val="282828"/>
          <w:sz w:val="15"/>
        </w:rPr>
        <w:t>Seguridad</w:t>
      </w:r>
      <w:r>
        <w:rPr>
          <w:rFonts w:ascii="Arial"/>
          <w:color w:val="282828"/>
          <w:spacing w:val="14"/>
          <w:sz w:val="15"/>
        </w:rPr>
        <w:t xml:space="preserve"> </w:t>
      </w:r>
      <w:r>
        <w:rPr>
          <w:rFonts w:ascii="Arial"/>
          <w:color w:val="282828"/>
          <w:sz w:val="15"/>
        </w:rPr>
        <w:t>Social</w:t>
      </w:r>
      <w:r>
        <w:rPr>
          <w:rFonts w:ascii="Arial"/>
          <w:color w:val="282828"/>
          <w:sz w:val="15"/>
        </w:rPr>
        <w:tab/>
      </w:r>
      <w:r>
        <w:rPr>
          <w:rFonts w:ascii="Arial"/>
          <w:color w:val="282828"/>
          <w:position w:val="7"/>
          <w:sz w:val="15"/>
        </w:rPr>
        <w:t>6</w:t>
      </w:r>
      <w:r>
        <w:rPr>
          <w:rFonts w:ascii="Arial"/>
          <w:color w:val="424242"/>
          <w:position w:val="7"/>
          <w:sz w:val="15"/>
        </w:rPr>
        <w:t>.</w:t>
      </w:r>
      <w:r>
        <w:rPr>
          <w:rFonts w:ascii="Arial"/>
          <w:color w:val="282828"/>
          <w:position w:val="7"/>
          <w:sz w:val="15"/>
        </w:rPr>
        <w:t>000,00</w:t>
      </w:r>
    </w:p>
    <w:p w:rsidR="00F52378" w:rsidRDefault="00F52378">
      <w:pPr>
        <w:spacing w:before="5"/>
        <w:rPr>
          <w:rFonts w:ascii="Arial" w:eastAsia="Arial" w:hAnsi="Arial" w:cs="Arial"/>
          <w:sz w:val="19"/>
          <w:szCs w:val="19"/>
        </w:rPr>
      </w:pPr>
    </w:p>
    <w:p w:rsidR="00F52378" w:rsidRDefault="006305DB">
      <w:pPr>
        <w:ind w:left="481"/>
        <w:rPr>
          <w:rFonts w:ascii="Arial" w:eastAsia="Arial" w:hAnsi="Arial" w:cs="Arial"/>
          <w:sz w:val="15"/>
          <w:szCs w:val="15"/>
        </w:rPr>
      </w:pPr>
      <w:r>
        <w:rPr>
          <w:rFonts w:ascii="Arial" w:hAnsi="Arial"/>
          <w:color w:val="282828"/>
          <w:sz w:val="15"/>
        </w:rPr>
        <w:t>URBANISMO</w:t>
      </w:r>
      <w:r>
        <w:rPr>
          <w:rFonts w:ascii="Arial" w:hAnsi="Arial"/>
          <w:color w:val="424242"/>
          <w:sz w:val="15"/>
        </w:rPr>
        <w:t xml:space="preserve">: </w:t>
      </w:r>
      <w:r>
        <w:rPr>
          <w:rFonts w:ascii="Arial" w:hAnsi="Arial"/>
          <w:color w:val="282828"/>
          <w:sz w:val="15"/>
        </w:rPr>
        <w:t xml:space="preserve">PLANEAMIENTO,  GESTIÓN </w:t>
      </w:r>
      <w:r>
        <w:rPr>
          <w:rFonts w:ascii="Arial" w:hAnsi="Arial"/>
          <w:color w:val="424242"/>
          <w:sz w:val="15"/>
        </w:rPr>
        <w:t xml:space="preserve">, </w:t>
      </w:r>
      <w:r>
        <w:rPr>
          <w:rFonts w:ascii="Arial" w:hAnsi="Arial"/>
          <w:color w:val="282828"/>
          <w:sz w:val="15"/>
        </w:rPr>
        <w:t>EJECUCIÓN Y DISCIPLINA</w:t>
      </w:r>
      <w:r>
        <w:rPr>
          <w:rFonts w:ascii="Arial" w:hAnsi="Arial"/>
          <w:color w:val="282828"/>
          <w:spacing w:val="-1"/>
          <w:sz w:val="15"/>
        </w:rPr>
        <w:t xml:space="preserve"> </w:t>
      </w:r>
      <w:r>
        <w:rPr>
          <w:rFonts w:ascii="Arial" w:hAnsi="Arial"/>
          <w:color w:val="282828"/>
          <w:sz w:val="15"/>
        </w:rPr>
        <w:t>URB</w:t>
      </w:r>
    </w:p>
    <w:p w:rsidR="00F52378" w:rsidRDefault="006305DB">
      <w:pPr>
        <w:spacing w:before="33" w:line="163" w:lineRule="exact"/>
        <w:ind w:left="505"/>
        <w:rPr>
          <w:rFonts w:ascii="Arial" w:eastAsia="Arial" w:hAnsi="Arial" w:cs="Arial"/>
          <w:sz w:val="15"/>
          <w:szCs w:val="15"/>
        </w:rPr>
      </w:pPr>
      <w:r>
        <w:rPr>
          <w:rFonts w:ascii="Arial"/>
          <w:color w:val="282828"/>
          <w:sz w:val="15"/>
        </w:rPr>
        <w:t>Seguridad</w:t>
      </w:r>
      <w:r>
        <w:rPr>
          <w:rFonts w:ascii="Arial"/>
          <w:color w:val="282828"/>
          <w:spacing w:val="14"/>
          <w:sz w:val="15"/>
        </w:rPr>
        <w:t xml:space="preserve"> </w:t>
      </w:r>
      <w:r>
        <w:rPr>
          <w:rFonts w:ascii="Arial"/>
          <w:color w:val="282828"/>
          <w:sz w:val="15"/>
        </w:rPr>
        <w:t>Social</w:t>
      </w:r>
    </w:p>
    <w:p w:rsidR="00F52378" w:rsidRDefault="006305DB">
      <w:pPr>
        <w:tabs>
          <w:tab w:val="left" w:pos="1893"/>
          <w:tab w:val="left" w:pos="10144"/>
        </w:tabs>
        <w:spacing w:line="243" w:lineRule="exact"/>
        <w:ind w:left="476"/>
        <w:rPr>
          <w:rFonts w:ascii="Arial" w:eastAsia="Arial" w:hAnsi="Arial" w:cs="Arial"/>
          <w:sz w:val="15"/>
          <w:szCs w:val="15"/>
        </w:rPr>
      </w:pPr>
      <w:r>
        <w:rPr>
          <w:rFonts w:ascii="Arial"/>
          <w:color w:val="282828"/>
          <w:w w:val="95"/>
          <w:sz w:val="15"/>
        </w:rPr>
        <w:t>Urbanismo</w:t>
      </w:r>
      <w:r>
        <w:rPr>
          <w:rFonts w:ascii="Arial"/>
          <w:color w:val="282828"/>
          <w:w w:val="95"/>
          <w:sz w:val="15"/>
        </w:rPr>
        <w:tab/>
      </w:r>
      <w:r>
        <w:rPr>
          <w:rFonts w:ascii="Arial"/>
          <w:color w:val="282828"/>
          <w:position w:val="1"/>
          <w:sz w:val="15"/>
        </w:rPr>
        <w:t>Seguridad</w:t>
      </w:r>
      <w:r>
        <w:rPr>
          <w:rFonts w:ascii="Arial"/>
          <w:color w:val="282828"/>
          <w:spacing w:val="19"/>
          <w:position w:val="1"/>
          <w:sz w:val="15"/>
        </w:rPr>
        <w:t xml:space="preserve"> </w:t>
      </w:r>
      <w:r>
        <w:rPr>
          <w:rFonts w:ascii="Arial"/>
          <w:color w:val="282828"/>
          <w:position w:val="1"/>
          <w:sz w:val="15"/>
        </w:rPr>
        <w:t>Social</w:t>
      </w:r>
      <w:r>
        <w:rPr>
          <w:rFonts w:ascii="Arial"/>
          <w:color w:val="282828"/>
          <w:position w:val="1"/>
          <w:sz w:val="15"/>
        </w:rPr>
        <w:tab/>
      </w:r>
      <w:r>
        <w:rPr>
          <w:rFonts w:ascii="Arial"/>
          <w:color w:val="282828"/>
          <w:spacing w:val="-3"/>
          <w:w w:val="105"/>
          <w:position w:val="8"/>
          <w:sz w:val="15"/>
        </w:rPr>
        <w:t>28</w:t>
      </w:r>
      <w:r>
        <w:rPr>
          <w:rFonts w:ascii="Arial"/>
          <w:color w:val="757575"/>
          <w:spacing w:val="-3"/>
          <w:w w:val="105"/>
          <w:position w:val="8"/>
          <w:sz w:val="15"/>
        </w:rPr>
        <w:t>.</w:t>
      </w:r>
      <w:r>
        <w:rPr>
          <w:rFonts w:ascii="Arial"/>
          <w:color w:val="282828"/>
          <w:spacing w:val="-3"/>
          <w:w w:val="105"/>
          <w:position w:val="8"/>
          <w:sz w:val="15"/>
        </w:rPr>
        <w:t>000</w:t>
      </w:r>
      <w:r>
        <w:rPr>
          <w:rFonts w:ascii="Arial"/>
          <w:color w:val="424242"/>
          <w:spacing w:val="-3"/>
          <w:w w:val="105"/>
          <w:position w:val="8"/>
          <w:sz w:val="15"/>
        </w:rPr>
        <w:t>,</w:t>
      </w:r>
      <w:r>
        <w:rPr>
          <w:rFonts w:ascii="Arial"/>
          <w:color w:val="282828"/>
          <w:spacing w:val="-3"/>
          <w:w w:val="105"/>
          <w:position w:val="8"/>
          <w:sz w:val="15"/>
        </w:rPr>
        <w:t>00</w:t>
      </w:r>
    </w:p>
    <w:p w:rsidR="00F52378" w:rsidRDefault="00F52378">
      <w:pPr>
        <w:spacing w:line="243" w:lineRule="exact"/>
        <w:rPr>
          <w:rFonts w:ascii="Arial" w:eastAsia="Arial" w:hAnsi="Arial" w:cs="Arial"/>
          <w:sz w:val="15"/>
          <w:szCs w:val="15"/>
        </w:rPr>
        <w:sectPr w:rsidR="00F52378">
          <w:type w:val="continuous"/>
          <w:pgSz w:w="16830" w:h="11910" w:orient="landscape"/>
          <w:pgMar w:top="420" w:right="2140" w:bottom="280" w:left="1400" w:header="720" w:footer="720" w:gutter="0"/>
          <w:cols w:num="2" w:space="720" w:equalWidth="0">
            <w:col w:w="2195" w:space="40"/>
            <w:col w:w="11055"/>
          </w:cols>
        </w:sectPr>
      </w:pPr>
    </w:p>
    <w:p w:rsidR="00F52378" w:rsidRDefault="00F52378">
      <w:pPr>
        <w:rPr>
          <w:rFonts w:ascii="Arial" w:eastAsia="Arial" w:hAnsi="Arial" w:cs="Arial"/>
          <w:sz w:val="20"/>
          <w:szCs w:val="20"/>
        </w:rPr>
      </w:pPr>
    </w:p>
    <w:p w:rsidR="00F52378" w:rsidRDefault="00F52378">
      <w:pPr>
        <w:spacing w:before="6"/>
        <w:rPr>
          <w:rFonts w:ascii="Arial" w:eastAsia="Arial" w:hAnsi="Arial" w:cs="Arial"/>
          <w:sz w:val="18"/>
          <w:szCs w:val="18"/>
        </w:rPr>
      </w:pPr>
    </w:p>
    <w:p w:rsidR="00F52378" w:rsidRDefault="006305DB">
      <w:pPr>
        <w:tabs>
          <w:tab w:val="left" w:pos="9455"/>
          <w:tab w:val="left" w:pos="11217"/>
          <w:tab w:val="left" w:pos="12297"/>
        </w:tabs>
        <w:spacing w:before="88" w:line="243" w:lineRule="exact"/>
        <w:ind w:right="230"/>
        <w:jc w:val="right"/>
        <w:rPr>
          <w:rFonts w:ascii="Arial" w:eastAsia="Arial" w:hAnsi="Arial" w:cs="Arial"/>
          <w:sz w:val="13"/>
          <w:szCs w:val="13"/>
        </w:rPr>
      </w:pPr>
      <w:r>
        <w:rPr>
          <w:rFonts w:ascii="Arial" w:hAnsi="Arial"/>
          <w:b/>
          <w:color w:val="262626"/>
          <w:position w:val="-10"/>
          <w:sz w:val="18"/>
        </w:rPr>
        <w:t>Concello</w:t>
      </w:r>
      <w:r>
        <w:rPr>
          <w:rFonts w:ascii="Arial" w:hAnsi="Arial"/>
          <w:b/>
          <w:color w:val="262626"/>
          <w:spacing w:val="2"/>
          <w:position w:val="-10"/>
          <w:sz w:val="18"/>
        </w:rPr>
        <w:t xml:space="preserve"> </w:t>
      </w:r>
      <w:r>
        <w:rPr>
          <w:rFonts w:ascii="Arial" w:hAnsi="Arial"/>
          <w:b/>
          <w:color w:val="262626"/>
          <w:position w:val="-10"/>
          <w:sz w:val="18"/>
        </w:rPr>
        <w:t>de</w:t>
      </w:r>
      <w:r>
        <w:rPr>
          <w:rFonts w:ascii="Arial" w:hAnsi="Arial"/>
          <w:b/>
          <w:color w:val="262626"/>
          <w:spacing w:val="-7"/>
          <w:position w:val="-10"/>
          <w:sz w:val="18"/>
        </w:rPr>
        <w:t xml:space="preserve"> </w:t>
      </w:r>
      <w:r>
        <w:rPr>
          <w:rFonts w:ascii="Arial" w:hAnsi="Arial"/>
          <w:b/>
          <w:color w:val="262626"/>
          <w:position w:val="-10"/>
          <w:sz w:val="18"/>
        </w:rPr>
        <w:t>Cedeira</w:t>
      </w:r>
      <w:r>
        <w:rPr>
          <w:rFonts w:ascii="Arial" w:hAnsi="Arial"/>
          <w:b/>
          <w:color w:val="262626"/>
          <w:position w:val="-10"/>
          <w:sz w:val="18"/>
        </w:rPr>
        <w:tab/>
      </w:r>
      <w:r>
        <w:rPr>
          <w:rFonts w:ascii="Arial" w:hAnsi="Arial"/>
          <w:i/>
          <w:color w:val="262626"/>
          <w:sz w:val="13"/>
        </w:rPr>
        <w:t xml:space="preserve">Fecha  </w:t>
      </w:r>
      <w:r>
        <w:rPr>
          <w:rFonts w:ascii="Arial" w:hAnsi="Arial"/>
          <w:i/>
          <w:color w:val="262626"/>
          <w:spacing w:val="35"/>
          <w:sz w:val="13"/>
        </w:rPr>
        <w:t xml:space="preserve"> </w:t>
      </w:r>
      <w:r>
        <w:rPr>
          <w:rFonts w:ascii="Arial" w:hAnsi="Arial"/>
          <w:i/>
          <w:color w:val="262626"/>
          <w:sz w:val="13"/>
        </w:rPr>
        <w:t>Obtenció</w:t>
      </w:r>
      <w:r>
        <w:rPr>
          <w:rFonts w:ascii="Arial" w:hAnsi="Arial"/>
          <w:i/>
          <w:color w:val="262626"/>
          <w:sz w:val="13"/>
        </w:rPr>
        <w:tab/>
        <w:t>29/12/2015</w:t>
      </w:r>
      <w:r>
        <w:rPr>
          <w:rFonts w:ascii="Arial" w:hAnsi="Arial"/>
          <w:i/>
          <w:color w:val="262626"/>
          <w:sz w:val="13"/>
        </w:rPr>
        <w:tab/>
      </w:r>
      <w:r>
        <w:rPr>
          <w:rFonts w:ascii="Arial" w:hAnsi="Arial"/>
          <w:i/>
          <w:color w:val="363636"/>
          <w:sz w:val="13"/>
        </w:rPr>
        <w:t>14:36:55</w:t>
      </w:r>
    </w:p>
    <w:p w:rsidR="00F52378" w:rsidRDefault="006305DB">
      <w:pPr>
        <w:tabs>
          <w:tab w:val="right" w:pos="1205"/>
        </w:tabs>
        <w:spacing w:line="122" w:lineRule="exact"/>
        <w:ind w:right="227"/>
        <w:jc w:val="right"/>
        <w:rPr>
          <w:rFonts w:ascii="Arial" w:eastAsia="Arial" w:hAnsi="Arial" w:cs="Arial"/>
          <w:sz w:val="13"/>
          <w:szCs w:val="13"/>
        </w:rPr>
      </w:pPr>
      <w:r>
        <w:rPr>
          <w:rFonts w:ascii="Arial" w:hAnsi="Arial"/>
          <w:i/>
          <w:color w:val="262626"/>
          <w:sz w:val="13"/>
        </w:rPr>
        <w:t>Pág.</w:t>
      </w:r>
      <w:r>
        <w:rPr>
          <w:rFonts w:ascii="Arial" w:hAnsi="Arial"/>
          <w:i/>
          <w:color w:val="363636"/>
          <w:sz w:val="13"/>
        </w:rPr>
        <w:tab/>
        <w:t>10</w:t>
      </w:r>
    </w:p>
    <w:p w:rsidR="00F52378" w:rsidRDefault="006305DB">
      <w:pPr>
        <w:tabs>
          <w:tab w:val="left" w:pos="5131"/>
          <w:tab w:val="left" w:pos="9566"/>
          <w:tab w:val="left" w:pos="12407"/>
        </w:tabs>
        <w:spacing w:before="185"/>
        <w:ind w:right="272"/>
        <w:jc w:val="right"/>
        <w:rPr>
          <w:rFonts w:ascii="Times New Roman" w:eastAsia="Times New Roman" w:hAnsi="Times New Roman" w:cs="Times New Roman"/>
          <w:sz w:val="17"/>
          <w:szCs w:val="17"/>
        </w:rPr>
      </w:pPr>
      <w:r>
        <w:rPr>
          <w:rFonts w:ascii="Arial" w:hAnsi="Arial"/>
          <w:b/>
          <w:color w:val="262626"/>
          <w:sz w:val="18"/>
        </w:rPr>
        <w:t>PRESUPUESTO DE GASTOS</w:t>
      </w:r>
      <w:r>
        <w:rPr>
          <w:rFonts w:ascii="Arial" w:hAnsi="Arial"/>
          <w:b/>
          <w:color w:val="262626"/>
          <w:spacing w:val="17"/>
          <w:sz w:val="18"/>
        </w:rPr>
        <w:t xml:space="preserve"> </w:t>
      </w:r>
      <w:r>
        <w:rPr>
          <w:rFonts w:ascii="Arial" w:hAnsi="Arial"/>
          <w:b/>
          <w:color w:val="262626"/>
          <w:sz w:val="18"/>
        </w:rPr>
        <w:t>Por</w:t>
      </w:r>
      <w:r>
        <w:rPr>
          <w:rFonts w:ascii="Arial" w:hAnsi="Arial"/>
          <w:b/>
          <w:color w:val="262626"/>
          <w:spacing w:val="-6"/>
          <w:sz w:val="18"/>
        </w:rPr>
        <w:t xml:space="preserve"> </w:t>
      </w:r>
      <w:r>
        <w:rPr>
          <w:rFonts w:ascii="Arial" w:hAnsi="Arial"/>
          <w:b/>
          <w:color w:val="262626"/>
          <w:sz w:val="18"/>
        </w:rPr>
        <w:t>Económica</w:t>
      </w:r>
      <w:r>
        <w:rPr>
          <w:rFonts w:ascii="Arial" w:hAnsi="Arial"/>
          <w:b/>
          <w:color w:val="262626"/>
          <w:sz w:val="18"/>
        </w:rPr>
        <w:tab/>
      </w:r>
      <w:r>
        <w:rPr>
          <w:rFonts w:ascii="Arial" w:hAnsi="Arial"/>
          <w:b/>
          <w:color w:val="262626"/>
          <w:position w:val="3"/>
          <w:sz w:val="16"/>
        </w:rPr>
        <w:t>(ANTEPROYECTO)</w:t>
      </w:r>
      <w:r>
        <w:rPr>
          <w:rFonts w:ascii="Arial" w:hAnsi="Arial"/>
          <w:b/>
          <w:color w:val="262626"/>
          <w:position w:val="3"/>
          <w:sz w:val="16"/>
        </w:rPr>
        <w:tab/>
      </w:r>
      <w:r>
        <w:rPr>
          <w:rFonts w:ascii="Arial" w:hAnsi="Arial"/>
          <w:b/>
          <w:color w:val="262626"/>
          <w:position w:val="6"/>
          <w:sz w:val="16"/>
        </w:rPr>
        <w:t>PRESUPUESTO</w:t>
      </w:r>
      <w:r>
        <w:rPr>
          <w:rFonts w:ascii="Arial" w:hAnsi="Arial"/>
          <w:b/>
          <w:color w:val="262626"/>
          <w:spacing w:val="43"/>
          <w:position w:val="6"/>
          <w:sz w:val="16"/>
        </w:rPr>
        <w:t xml:space="preserve"> </w:t>
      </w:r>
      <w:r>
        <w:rPr>
          <w:rFonts w:ascii="Arial" w:hAnsi="Arial"/>
          <w:b/>
          <w:color w:val="262626"/>
          <w:position w:val="6"/>
          <w:sz w:val="16"/>
        </w:rPr>
        <w:t>DE</w:t>
      </w:r>
      <w:r>
        <w:rPr>
          <w:rFonts w:ascii="Arial" w:hAnsi="Arial"/>
          <w:b/>
          <w:color w:val="262626"/>
          <w:spacing w:val="12"/>
          <w:position w:val="6"/>
          <w:sz w:val="16"/>
        </w:rPr>
        <w:t xml:space="preserve"> </w:t>
      </w:r>
      <w:r>
        <w:rPr>
          <w:rFonts w:ascii="Arial" w:hAnsi="Arial"/>
          <w:b/>
          <w:color w:val="262626"/>
          <w:position w:val="6"/>
          <w:sz w:val="16"/>
        </w:rPr>
        <w:t>GASTOS</w:t>
      </w:r>
      <w:r>
        <w:rPr>
          <w:rFonts w:ascii="Arial" w:hAnsi="Arial"/>
          <w:b/>
          <w:color w:val="262626"/>
          <w:position w:val="6"/>
          <w:sz w:val="16"/>
        </w:rPr>
        <w:tab/>
      </w:r>
      <w:r>
        <w:rPr>
          <w:rFonts w:ascii="Times New Roman" w:hAnsi="Times New Roman"/>
          <w:b/>
          <w:color w:val="262626"/>
          <w:position w:val="6"/>
          <w:sz w:val="17"/>
        </w:rPr>
        <w:t>2016</w:t>
      </w:r>
    </w:p>
    <w:p w:rsidR="00F52378" w:rsidRDefault="00F52378">
      <w:pPr>
        <w:spacing w:before="10"/>
        <w:rPr>
          <w:rFonts w:ascii="Times New Roman" w:eastAsia="Times New Roman" w:hAnsi="Times New Roman" w:cs="Times New Roman"/>
          <w:b/>
          <w:bCs/>
          <w:sz w:val="12"/>
          <w:szCs w:val="12"/>
        </w:rPr>
      </w:pPr>
    </w:p>
    <w:tbl>
      <w:tblPr>
        <w:tblStyle w:val="TableNormal"/>
        <w:tblW w:w="0" w:type="auto"/>
        <w:tblInd w:w="109" w:type="dxa"/>
        <w:tblLayout w:type="fixed"/>
        <w:tblLook w:val="01E0" w:firstRow="1" w:lastRow="1" w:firstColumn="1" w:lastColumn="1" w:noHBand="0" w:noVBand="0"/>
      </w:tblPr>
      <w:tblGrid>
        <w:gridCol w:w="824"/>
        <w:gridCol w:w="756"/>
        <w:gridCol w:w="916"/>
        <w:gridCol w:w="8405"/>
        <w:gridCol w:w="2150"/>
      </w:tblGrid>
      <w:tr w:rsidR="00F52378">
        <w:trPr>
          <w:trHeight w:hRule="exact" w:val="614"/>
        </w:trPr>
        <w:tc>
          <w:tcPr>
            <w:tcW w:w="824" w:type="dxa"/>
            <w:tcBorders>
              <w:top w:val="single" w:sz="8" w:space="0" w:color="000000"/>
              <w:left w:val="single" w:sz="2" w:space="0" w:color="000000"/>
              <w:bottom w:val="single" w:sz="2" w:space="0" w:color="000000"/>
              <w:right w:val="single" w:sz="2" w:space="0" w:color="000000"/>
            </w:tcBorders>
          </w:tcPr>
          <w:p w:rsidR="00F52378" w:rsidRDefault="006305DB">
            <w:pPr>
              <w:pStyle w:val="TableParagraph"/>
              <w:spacing w:before="262"/>
              <w:ind w:left="194"/>
              <w:rPr>
                <w:rFonts w:ascii="Arial" w:eastAsia="Arial" w:hAnsi="Arial" w:cs="Arial"/>
                <w:sz w:val="13"/>
                <w:szCs w:val="13"/>
              </w:rPr>
            </w:pPr>
            <w:r>
              <w:rPr>
                <w:rFonts w:ascii="Arial" w:hAnsi="Arial"/>
                <w:color w:val="363636"/>
                <w:sz w:val="13"/>
              </w:rPr>
              <w:t>Orgánica</w:t>
            </w:r>
          </w:p>
        </w:tc>
        <w:tc>
          <w:tcPr>
            <w:tcW w:w="756" w:type="dxa"/>
            <w:tcBorders>
              <w:top w:val="single" w:sz="2" w:space="0" w:color="000000"/>
              <w:left w:val="single" w:sz="2" w:space="0" w:color="000000"/>
              <w:bottom w:val="single" w:sz="8" w:space="0" w:color="000000"/>
              <w:right w:val="single" w:sz="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5"/>
              <w:rPr>
                <w:rFonts w:ascii="Times New Roman" w:eastAsia="Times New Roman" w:hAnsi="Times New Roman" w:cs="Times New Roman"/>
                <w:b/>
                <w:bCs/>
                <w:sz w:val="11"/>
                <w:szCs w:val="11"/>
              </w:rPr>
            </w:pPr>
          </w:p>
          <w:p w:rsidR="00F52378" w:rsidRDefault="006305DB">
            <w:pPr>
              <w:pStyle w:val="TableParagraph"/>
              <w:ind w:left="128"/>
              <w:rPr>
                <w:rFonts w:ascii="Arial" w:eastAsia="Arial" w:hAnsi="Arial" w:cs="Arial"/>
                <w:sz w:val="13"/>
                <w:szCs w:val="13"/>
              </w:rPr>
            </w:pPr>
            <w:r>
              <w:rPr>
                <w:rFonts w:ascii="Arial"/>
                <w:color w:val="363636"/>
                <w:sz w:val="13"/>
              </w:rPr>
              <w:t>Programa</w:t>
            </w:r>
          </w:p>
        </w:tc>
        <w:tc>
          <w:tcPr>
            <w:tcW w:w="916" w:type="dxa"/>
            <w:tcBorders>
              <w:top w:val="single" w:sz="8" w:space="0" w:color="000000"/>
              <w:left w:val="single" w:sz="8" w:space="0" w:color="000000"/>
              <w:bottom w:val="single" w:sz="2" w:space="0" w:color="000000"/>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4"/>
              <w:rPr>
                <w:rFonts w:ascii="Times New Roman" w:eastAsia="Times New Roman" w:hAnsi="Times New Roman" w:cs="Times New Roman"/>
                <w:b/>
                <w:bCs/>
                <w:sz w:val="10"/>
                <w:szCs w:val="10"/>
              </w:rPr>
            </w:pPr>
          </w:p>
          <w:p w:rsidR="00F52378" w:rsidRDefault="006305DB">
            <w:pPr>
              <w:pStyle w:val="TableParagraph"/>
              <w:ind w:left="128"/>
              <w:rPr>
                <w:rFonts w:ascii="Arial" w:eastAsia="Arial" w:hAnsi="Arial" w:cs="Arial"/>
                <w:sz w:val="13"/>
                <w:szCs w:val="13"/>
              </w:rPr>
            </w:pPr>
            <w:r>
              <w:rPr>
                <w:rFonts w:ascii="Arial" w:hAnsi="Arial"/>
                <w:color w:val="363636"/>
                <w:sz w:val="13"/>
              </w:rPr>
              <w:t>Económica</w:t>
            </w:r>
          </w:p>
        </w:tc>
        <w:tc>
          <w:tcPr>
            <w:tcW w:w="8405" w:type="dxa"/>
            <w:tcBorders>
              <w:top w:val="single" w:sz="16" w:space="0" w:color="000000"/>
              <w:left w:val="single" w:sz="4" w:space="0" w:color="000000"/>
              <w:bottom w:val="single" w:sz="14" w:space="0" w:color="000000"/>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103"/>
              <w:ind w:left="95"/>
              <w:rPr>
                <w:rFonts w:ascii="Arial" w:eastAsia="Arial" w:hAnsi="Arial" w:cs="Arial"/>
                <w:sz w:val="13"/>
                <w:szCs w:val="13"/>
              </w:rPr>
            </w:pPr>
            <w:r>
              <w:rPr>
                <w:rFonts w:ascii="Arial" w:hAnsi="Arial"/>
                <w:color w:val="363636"/>
                <w:sz w:val="13"/>
              </w:rPr>
              <w:t>Descripción</w:t>
            </w:r>
          </w:p>
        </w:tc>
        <w:tc>
          <w:tcPr>
            <w:tcW w:w="2150" w:type="dxa"/>
            <w:tcBorders>
              <w:top w:val="single" w:sz="4" w:space="0" w:color="000000"/>
              <w:left w:val="single" w:sz="4" w:space="0" w:color="000000"/>
              <w:bottom w:val="single" w:sz="6" w:space="0" w:color="000000"/>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71"/>
              <w:ind w:left="571"/>
              <w:rPr>
                <w:rFonts w:ascii="Arial" w:eastAsia="Arial" w:hAnsi="Arial" w:cs="Arial"/>
                <w:sz w:val="13"/>
                <w:szCs w:val="13"/>
              </w:rPr>
            </w:pPr>
            <w:r>
              <w:rPr>
                <w:rFonts w:ascii="Arial" w:hAnsi="Arial"/>
                <w:color w:val="363636"/>
                <w:w w:val="105"/>
                <w:sz w:val="13"/>
              </w:rPr>
              <w:t>Créditos</w:t>
            </w:r>
            <w:r>
              <w:rPr>
                <w:rFonts w:ascii="Arial" w:hAnsi="Arial"/>
                <w:color w:val="363636"/>
                <w:spacing w:val="-15"/>
                <w:w w:val="105"/>
                <w:sz w:val="13"/>
              </w:rPr>
              <w:t xml:space="preserve"> </w:t>
            </w:r>
            <w:r>
              <w:rPr>
                <w:rFonts w:ascii="Arial" w:hAnsi="Arial"/>
                <w:color w:val="363636"/>
                <w:w w:val="105"/>
                <w:sz w:val="13"/>
              </w:rPr>
              <w:t>Iniciales</w:t>
            </w:r>
          </w:p>
        </w:tc>
      </w:tr>
      <w:tr w:rsidR="00F52378">
        <w:trPr>
          <w:trHeight w:hRule="exact" w:val="474"/>
        </w:trPr>
        <w:tc>
          <w:tcPr>
            <w:tcW w:w="824" w:type="dxa"/>
            <w:vMerge w:val="restart"/>
            <w:tcBorders>
              <w:top w:val="single" w:sz="2" w:space="0" w:color="000000"/>
              <w:left w:val="single" w:sz="8" w:space="0" w:color="000000"/>
              <w:right w:val="single" w:sz="8" w:space="0" w:color="000000"/>
            </w:tcBorders>
          </w:tcPr>
          <w:p w:rsidR="00F52378" w:rsidRDefault="00F52378"/>
        </w:tc>
        <w:tc>
          <w:tcPr>
            <w:tcW w:w="756" w:type="dxa"/>
            <w:tcBorders>
              <w:top w:val="single" w:sz="8" w:space="0" w:color="000000"/>
              <w:left w:val="single" w:sz="2" w:space="0" w:color="000000"/>
              <w:bottom w:val="nil"/>
              <w:right w:val="single" w:sz="8" w:space="0" w:color="000000"/>
            </w:tcBorders>
          </w:tcPr>
          <w:p w:rsidR="00F52378" w:rsidRDefault="006305DB">
            <w:pPr>
              <w:pStyle w:val="TableParagraph"/>
              <w:spacing w:before="95"/>
              <w:ind w:left="70"/>
              <w:rPr>
                <w:rFonts w:ascii="Times New Roman" w:eastAsia="Times New Roman" w:hAnsi="Times New Roman" w:cs="Times New Roman"/>
                <w:sz w:val="16"/>
                <w:szCs w:val="16"/>
              </w:rPr>
            </w:pPr>
            <w:r>
              <w:rPr>
                <w:rFonts w:ascii="Times New Roman"/>
                <w:color w:val="262626"/>
                <w:sz w:val="16"/>
              </w:rPr>
              <w:t>231</w:t>
            </w:r>
          </w:p>
        </w:tc>
        <w:tc>
          <w:tcPr>
            <w:tcW w:w="916" w:type="dxa"/>
            <w:tcBorders>
              <w:top w:val="single" w:sz="2" w:space="0" w:color="000000"/>
              <w:left w:val="single" w:sz="8" w:space="0" w:color="000000"/>
              <w:bottom w:val="nil"/>
              <w:right w:val="single" w:sz="4" w:space="0" w:color="000000"/>
            </w:tcBorders>
          </w:tcPr>
          <w:p w:rsidR="00F52378" w:rsidRDefault="006305DB">
            <w:pPr>
              <w:pStyle w:val="TableParagraph"/>
              <w:spacing w:before="102"/>
              <w:ind w:left="70"/>
              <w:rPr>
                <w:rFonts w:ascii="Times New Roman" w:eastAsia="Times New Roman" w:hAnsi="Times New Roman" w:cs="Times New Roman"/>
                <w:sz w:val="16"/>
                <w:szCs w:val="16"/>
              </w:rPr>
            </w:pPr>
            <w:r>
              <w:rPr>
                <w:rFonts w:ascii="Times New Roman"/>
                <w:color w:val="262626"/>
                <w:w w:val="105"/>
                <w:sz w:val="16"/>
              </w:rPr>
              <w:t>16000</w:t>
            </w:r>
          </w:p>
        </w:tc>
        <w:tc>
          <w:tcPr>
            <w:tcW w:w="8405" w:type="dxa"/>
            <w:vMerge w:val="restart"/>
            <w:tcBorders>
              <w:top w:val="single" w:sz="14" w:space="0" w:color="000000"/>
              <w:left w:val="single" w:sz="4" w:space="0" w:color="000000"/>
              <w:right w:val="single" w:sz="8" w:space="0" w:color="000000"/>
            </w:tcBorders>
          </w:tcPr>
          <w:p w:rsidR="00F52378" w:rsidRDefault="00F52378">
            <w:pPr>
              <w:pStyle w:val="TableParagraph"/>
              <w:rPr>
                <w:rFonts w:ascii="Times New Roman" w:eastAsia="Times New Roman" w:hAnsi="Times New Roman" w:cs="Times New Roman"/>
                <w:b/>
                <w:bCs/>
                <w:sz w:val="14"/>
                <w:szCs w:val="14"/>
              </w:rPr>
            </w:pPr>
          </w:p>
          <w:p w:rsidR="00F52378" w:rsidRDefault="006305DB">
            <w:pPr>
              <w:pStyle w:val="TableParagraph"/>
              <w:spacing w:before="98"/>
              <w:ind w:left="86"/>
              <w:rPr>
                <w:rFonts w:ascii="Arial" w:eastAsia="Arial" w:hAnsi="Arial" w:cs="Arial"/>
                <w:sz w:val="15"/>
                <w:szCs w:val="15"/>
              </w:rPr>
            </w:pPr>
            <w:r>
              <w:rPr>
                <w:rFonts w:ascii="Arial"/>
                <w:color w:val="262626"/>
                <w:sz w:val="15"/>
              </w:rPr>
              <w:t>ASISTENCIA  SOCIAL</w:t>
            </w:r>
            <w:r>
              <w:rPr>
                <w:rFonts w:ascii="Arial"/>
                <w:color w:val="262626"/>
                <w:spacing w:val="-2"/>
                <w:sz w:val="15"/>
              </w:rPr>
              <w:t xml:space="preserve"> </w:t>
            </w:r>
            <w:r>
              <w:rPr>
                <w:rFonts w:ascii="Arial"/>
                <w:color w:val="262626"/>
                <w:sz w:val="15"/>
              </w:rPr>
              <w:t>PRIMARIA</w:t>
            </w:r>
          </w:p>
          <w:p w:rsidR="00F52378" w:rsidRDefault="006305DB">
            <w:pPr>
              <w:pStyle w:val="TableParagraph"/>
              <w:spacing w:before="24"/>
              <w:ind w:left="119"/>
              <w:rPr>
                <w:rFonts w:ascii="Arial" w:eastAsia="Arial" w:hAnsi="Arial" w:cs="Arial"/>
                <w:sz w:val="15"/>
                <w:szCs w:val="15"/>
              </w:rPr>
            </w:pPr>
            <w:r>
              <w:rPr>
                <w:rFonts w:ascii="Arial"/>
                <w:color w:val="262626"/>
                <w:sz w:val="15"/>
              </w:rPr>
              <w:t>Seguridad</w:t>
            </w:r>
            <w:r>
              <w:rPr>
                <w:rFonts w:ascii="Arial"/>
                <w:color w:val="262626"/>
                <w:spacing w:val="16"/>
                <w:sz w:val="15"/>
              </w:rPr>
              <w:t xml:space="preserve"> </w:t>
            </w:r>
            <w:r>
              <w:rPr>
                <w:rFonts w:ascii="Arial"/>
                <w:color w:val="262626"/>
                <w:sz w:val="15"/>
              </w:rPr>
              <w:t>Social</w:t>
            </w:r>
          </w:p>
          <w:p w:rsidR="00F52378" w:rsidRDefault="006305DB">
            <w:pPr>
              <w:pStyle w:val="TableParagraph"/>
              <w:spacing w:before="48"/>
              <w:ind w:left="86"/>
              <w:rPr>
                <w:rFonts w:ascii="Arial" w:eastAsia="Arial" w:hAnsi="Arial" w:cs="Arial"/>
                <w:sz w:val="15"/>
                <w:szCs w:val="15"/>
              </w:rPr>
            </w:pPr>
            <w:r>
              <w:rPr>
                <w:rFonts w:ascii="Arial"/>
                <w:color w:val="262626"/>
                <w:sz w:val="15"/>
              </w:rPr>
              <w:t>Asistencia  social primaria.  Seguridad</w:t>
            </w:r>
            <w:r>
              <w:rPr>
                <w:rFonts w:ascii="Arial"/>
                <w:color w:val="262626"/>
                <w:spacing w:val="18"/>
                <w:sz w:val="15"/>
              </w:rPr>
              <w:t xml:space="preserve"> </w:t>
            </w:r>
            <w:r>
              <w:rPr>
                <w:rFonts w:ascii="Arial"/>
                <w:color w:val="262626"/>
                <w:sz w:val="15"/>
              </w:rPr>
              <w:t>Social.</w:t>
            </w:r>
          </w:p>
          <w:p w:rsidR="00F52378" w:rsidRDefault="00F52378">
            <w:pPr>
              <w:pStyle w:val="TableParagraph"/>
              <w:spacing w:before="10"/>
              <w:rPr>
                <w:rFonts w:ascii="Times New Roman" w:eastAsia="Times New Roman" w:hAnsi="Times New Roman" w:cs="Times New Roman"/>
                <w:b/>
                <w:bCs/>
                <w:sz w:val="20"/>
                <w:szCs w:val="20"/>
              </w:rPr>
            </w:pPr>
          </w:p>
          <w:p w:rsidR="00F52378" w:rsidRDefault="006305DB">
            <w:pPr>
              <w:pStyle w:val="TableParagraph"/>
              <w:ind w:left="95"/>
              <w:rPr>
                <w:rFonts w:ascii="Arial" w:eastAsia="Arial" w:hAnsi="Arial" w:cs="Arial"/>
                <w:sz w:val="15"/>
                <w:szCs w:val="15"/>
              </w:rPr>
            </w:pPr>
            <w:r>
              <w:rPr>
                <w:rFonts w:ascii="Arial"/>
                <w:color w:val="262626"/>
                <w:sz w:val="15"/>
              </w:rPr>
              <w:t>FOMENTO DEL</w:t>
            </w:r>
            <w:r>
              <w:rPr>
                <w:rFonts w:ascii="Arial"/>
                <w:color w:val="262626"/>
                <w:spacing w:val="27"/>
                <w:sz w:val="15"/>
              </w:rPr>
              <w:t xml:space="preserve"> </w:t>
            </w:r>
            <w:r>
              <w:rPr>
                <w:rFonts w:ascii="Arial"/>
                <w:color w:val="262626"/>
                <w:sz w:val="15"/>
              </w:rPr>
              <w:t>EMPLEO.</w:t>
            </w:r>
          </w:p>
          <w:p w:rsidR="00F52378" w:rsidRDefault="006305DB">
            <w:pPr>
              <w:pStyle w:val="TableParagraph"/>
              <w:spacing w:before="19"/>
              <w:ind w:left="119"/>
              <w:rPr>
                <w:rFonts w:ascii="Arial" w:eastAsia="Arial" w:hAnsi="Arial" w:cs="Arial"/>
                <w:sz w:val="15"/>
                <w:szCs w:val="15"/>
              </w:rPr>
            </w:pPr>
            <w:r>
              <w:rPr>
                <w:rFonts w:ascii="Arial"/>
                <w:color w:val="262626"/>
                <w:sz w:val="15"/>
              </w:rPr>
              <w:t>Seguridad</w:t>
            </w:r>
            <w:r>
              <w:rPr>
                <w:rFonts w:ascii="Arial"/>
                <w:color w:val="262626"/>
                <w:spacing w:val="17"/>
                <w:sz w:val="15"/>
              </w:rPr>
              <w:t xml:space="preserve"> </w:t>
            </w:r>
            <w:r>
              <w:rPr>
                <w:rFonts w:ascii="Arial"/>
                <w:color w:val="262626"/>
                <w:sz w:val="15"/>
              </w:rPr>
              <w:t>Social</w:t>
            </w:r>
          </w:p>
          <w:p w:rsidR="00F52378" w:rsidRDefault="006305DB">
            <w:pPr>
              <w:pStyle w:val="TableParagraph"/>
              <w:tabs>
                <w:tab w:val="left" w:pos="1823"/>
              </w:tabs>
              <w:spacing w:before="53"/>
              <w:ind w:left="95"/>
              <w:rPr>
                <w:rFonts w:ascii="Arial" w:eastAsia="Arial" w:hAnsi="Arial" w:cs="Arial"/>
                <w:sz w:val="15"/>
                <w:szCs w:val="15"/>
              </w:rPr>
            </w:pPr>
            <w:r>
              <w:rPr>
                <w:rFonts w:ascii="Arial"/>
                <w:color w:val="262626"/>
                <w:sz w:val="15"/>
              </w:rPr>
              <w:t>Fomento</w:t>
            </w:r>
            <w:r>
              <w:rPr>
                <w:rFonts w:ascii="Arial"/>
                <w:color w:val="262626"/>
                <w:spacing w:val="7"/>
                <w:sz w:val="15"/>
              </w:rPr>
              <w:t xml:space="preserve"> </w:t>
            </w:r>
            <w:r>
              <w:rPr>
                <w:rFonts w:ascii="Arial"/>
                <w:color w:val="262626"/>
                <w:sz w:val="15"/>
              </w:rPr>
              <w:t>del</w:t>
            </w:r>
            <w:r>
              <w:rPr>
                <w:rFonts w:ascii="Arial"/>
                <w:color w:val="262626"/>
                <w:spacing w:val="3"/>
                <w:sz w:val="15"/>
              </w:rPr>
              <w:t xml:space="preserve"> </w:t>
            </w:r>
            <w:r>
              <w:rPr>
                <w:rFonts w:ascii="Arial"/>
                <w:color w:val="262626"/>
                <w:sz w:val="15"/>
              </w:rPr>
              <w:t>empleo</w:t>
            </w:r>
            <w:r>
              <w:rPr>
                <w:rFonts w:ascii="Arial"/>
                <w:color w:val="262626"/>
                <w:sz w:val="15"/>
              </w:rPr>
              <w:tab/>
              <w:t>Seguridad</w:t>
            </w:r>
            <w:r>
              <w:rPr>
                <w:rFonts w:ascii="Arial"/>
                <w:color w:val="262626"/>
                <w:spacing w:val="21"/>
                <w:sz w:val="15"/>
              </w:rPr>
              <w:t xml:space="preserve"> </w:t>
            </w:r>
            <w:r>
              <w:rPr>
                <w:rFonts w:ascii="Arial"/>
                <w:color w:val="262626"/>
                <w:sz w:val="15"/>
              </w:rPr>
              <w:t>Social.</w:t>
            </w:r>
          </w:p>
          <w:p w:rsidR="00F52378" w:rsidRDefault="00F52378">
            <w:pPr>
              <w:pStyle w:val="TableParagraph"/>
              <w:spacing w:before="6"/>
              <w:rPr>
                <w:rFonts w:ascii="Times New Roman" w:eastAsia="Times New Roman" w:hAnsi="Times New Roman" w:cs="Times New Roman"/>
                <w:b/>
                <w:bCs/>
                <w:sz w:val="20"/>
                <w:szCs w:val="20"/>
              </w:rPr>
            </w:pPr>
          </w:p>
          <w:p w:rsidR="00F52378" w:rsidRDefault="006305DB">
            <w:pPr>
              <w:pStyle w:val="TableParagraph"/>
              <w:spacing w:line="280" w:lineRule="auto"/>
              <w:ind w:left="124" w:right="4406" w:hanging="34"/>
              <w:rPr>
                <w:rFonts w:ascii="Arial" w:eastAsia="Arial" w:hAnsi="Arial" w:cs="Arial"/>
                <w:sz w:val="15"/>
                <w:szCs w:val="15"/>
              </w:rPr>
            </w:pPr>
            <w:r>
              <w:rPr>
                <w:rFonts w:ascii="Arial"/>
                <w:color w:val="262626"/>
                <w:sz w:val="15"/>
              </w:rPr>
              <w:t>Gastos Funcionamento Ed. Preescolar e Infantil (Colegio) Seguridad</w:t>
            </w:r>
            <w:r>
              <w:rPr>
                <w:rFonts w:ascii="Arial"/>
                <w:color w:val="262626"/>
                <w:spacing w:val="12"/>
                <w:sz w:val="15"/>
              </w:rPr>
              <w:t xml:space="preserve"> </w:t>
            </w:r>
            <w:r>
              <w:rPr>
                <w:rFonts w:ascii="Arial"/>
                <w:color w:val="262626"/>
                <w:sz w:val="15"/>
              </w:rPr>
              <w:t>Social</w:t>
            </w:r>
          </w:p>
          <w:p w:rsidR="00F52378" w:rsidRDefault="006305DB">
            <w:pPr>
              <w:pStyle w:val="TableParagraph"/>
              <w:spacing w:before="2"/>
              <w:ind w:left="95"/>
              <w:rPr>
                <w:rFonts w:ascii="Arial" w:eastAsia="Arial" w:hAnsi="Arial" w:cs="Arial"/>
                <w:sz w:val="15"/>
                <w:szCs w:val="15"/>
              </w:rPr>
            </w:pPr>
            <w:r>
              <w:rPr>
                <w:rFonts w:ascii="Arial" w:hAnsi="Arial"/>
                <w:color w:val="262626"/>
                <w:sz w:val="15"/>
              </w:rPr>
              <w:t xml:space="preserve">Enseñanza infantil </w:t>
            </w:r>
            <w:r>
              <w:rPr>
                <w:rFonts w:ascii="Times New Roman" w:hAnsi="Times New Roman"/>
                <w:color w:val="262626"/>
                <w:sz w:val="17"/>
              </w:rPr>
              <w:t xml:space="preserve">y </w:t>
            </w:r>
            <w:r>
              <w:rPr>
                <w:rFonts w:ascii="Arial" w:hAnsi="Arial"/>
                <w:color w:val="262626"/>
                <w:sz w:val="15"/>
              </w:rPr>
              <w:t xml:space="preserve">primaria  </w:t>
            </w:r>
            <w:r>
              <w:rPr>
                <w:rFonts w:ascii="Arial" w:hAnsi="Arial"/>
                <w:color w:val="262626"/>
                <w:position w:val="1"/>
                <w:sz w:val="15"/>
              </w:rPr>
              <w:t>Seguridad</w:t>
            </w:r>
            <w:r>
              <w:rPr>
                <w:rFonts w:ascii="Arial" w:hAnsi="Arial"/>
                <w:color w:val="262626"/>
                <w:spacing w:val="39"/>
                <w:position w:val="1"/>
                <w:sz w:val="15"/>
              </w:rPr>
              <w:t xml:space="preserve"> </w:t>
            </w:r>
            <w:r>
              <w:rPr>
                <w:rFonts w:ascii="Arial" w:hAnsi="Arial"/>
                <w:color w:val="262626"/>
                <w:position w:val="1"/>
                <w:sz w:val="15"/>
              </w:rPr>
              <w:t>Social.</w:t>
            </w:r>
          </w:p>
          <w:p w:rsidR="00F52378" w:rsidRDefault="00F52378">
            <w:pPr>
              <w:pStyle w:val="TableParagraph"/>
              <w:spacing w:before="5"/>
              <w:rPr>
                <w:rFonts w:ascii="Times New Roman" w:eastAsia="Times New Roman" w:hAnsi="Times New Roman" w:cs="Times New Roman"/>
                <w:b/>
                <w:bCs/>
                <w:sz w:val="20"/>
                <w:szCs w:val="20"/>
              </w:rPr>
            </w:pPr>
          </w:p>
          <w:p w:rsidR="00F52378" w:rsidRDefault="006305DB">
            <w:pPr>
              <w:pStyle w:val="TableParagraph"/>
              <w:ind w:left="100"/>
              <w:rPr>
                <w:rFonts w:ascii="Arial" w:eastAsia="Arial" w:hAnsi="Arial" w:cs="Arial"/>
                <w:sz w:val="15"/>
                <w:szCs w:val="15"/>
              </w:rPr>
            </w:pPr>
            <w:r>
              <w:rPr>
                <w:rFonts w:ascii="Arial" w:hAnsi="Arial"/>
                <w:color w:val="262626"/>
                <w:sz w:val="15"/>
              </w:rPr>
              <w:t>BIBLIOTECAS</w:t>
            </w:r>
            <w:r>
              <w:rPr>
                <w:rFonts w:ascii="Arial" w:hAnsi="Arial"/>
                <w:color w:val="262626"/>
                <w:spacing w:val="14"/>
                <w:sz w:val="15"/>
              </w:rPr>
              <w:t xml:space="preserve"> </w:t>
            </w:r>
            <w:r>
              <w:rPr>
                <w:rFonts w:ascii="Arial" w:hAnsi="Arial"/>
                <w:color w:val="262626"/>
                <w:sz w:val="15"/>
              </w:rPr>
              <w:t>PÚBLICAS</w:t>
            </w:r>
          </w:p>
          <w:p w:rsidR="00F52378" w:rsidRDefault="006305DB">
            <w:pPr>
              <w:pStyle w:val="TableParagraph"/>
              <w:spacing w:before="19" w:line="314" w:lineRule="auto"/>
              <w:ind w:left="100" w:right="6357" w:firstLine="24"/>
              <w:rPr>
                <w:rFonts w:ascii="Arial" w:eastAsia="Arial" w:hAnsi="Arial" w:cs="Arial"/>
                <w:sz w:val="15"/>
                <w:szCs w:val="15"/>
              </w:rPr>
            </w:pPr>
            <w:r>
              <w:rPr>
                <w:rFonts w:ascii="Arial"/>
                <w:color w:val="262626"/>
                <w:sz w:val="15"/>
              </w:rPr>
              <w:t>Seguridad  Social Bibliotecas Seguridad</w:t>
            </w:r>
            <w:r>
              <w:rPr>
                <w:rFonts w:ascii="Arial"/>
                <w:color w:val="262626"/>
                <w:spacing w:val="25"/>
                <w:sz w:val="15"/>
              </w:rPr>
              <w:t xml:space="preserve"> </w:t>
            </w:r>
            <w:r>
              <w:rPr>
                <w:rFonts w:ascii="Arial"/>
                <w:color w:val="262626"/>
                <w:sz w:val="15"/>
              </w:rPr>
              <w:t>Social</w:t>
            </w:r>
          </w:p>
          <w:p w:rsidR="00F52378" w:rsidRDefault="00F52378">
            <w:pPr>
              <w:pStyle w:val="TableParagraph"/>
              <w:spacing w:before="11"/>
              <w:rPr>
                <w:rFonts w:ascii="Times New Roman" w:eastAsia="Times New Roman" w:hAnsi="Times New Roman" w:cs="Times New Roman"/>
                <w:b/>
                <w:bCs/>
                <w:sz w:val="15"/>
                <w:szCs w:val="15"/>
              </w:rPr>
            </w:pPr>
          </w:p>
          <w:p w:rsidR="00F52378" w:rsidRDefault="006305DB">
            <w:pPr>
              <w:pStyle w:val="TableParagraph"/>
              <w:ind w:left="100"/>
              <w:rPr>
                <w:rFonts w:ascii="Arial" w:eastAsia="Arial" w:hAnsi="Arial" w:cs="Arial"/>
                <w:sz w:val="15"/>
                <w:szCs w:val="15"/>
              </w:rPr>
            </w:pPr>
            <w:r>
              <w:rPr>
                <w:rFonts w:ascii="Arial" w:hAnsi="Arial"/>
                <w:color w:val="262626"/>
                <w:sz w:val="15"/>
              </w:rPr>
              <w:t>PROMOCIÓN</w:t>
            </w:r>
            <w:r>
              <w:rPr>
                <w:rFonts w:ascii="Arial" w:hAnsi="Arial"/>
                <w:color w:val="262626"/>
                <w:spacing w:val="17"/>
                <w:sz w:val="15"/>
              </w:rPr>
              <w:t xml:space="preserve"> </w:t>
            </w:r>
            <w:r>
              <w:rPr>
                <w:rFonts w:ascii="Arial" w:hAnsi="Arial"/>
                <w:color w:val="262626"/>
                <w:sz w:val="15"/>
              </w:rPr>
              <w:t>CULTURAL.</w:t>
            </w:r>
          </w:p>
          <w:p w:rsidR="00F52378" w:rsidRDefault="006305DB">
            <w:pPr>
              <w:pStyle w:val="TableParagraph"/>
              <w:spacing w:before="24" w:line="314" w:lineRule="auto"/>
              <w:ind w:left="95" w:right="7112" w:firstLine="28"/>
              <w:rPr>
                <w:rFonts w:ascii="Arial" w:eastAsia="Arial" w:hAnsi="Arial" w:cs="Arial"/>
                <w:sz w:val="15"/>
                <w:szCs w:val="15"/>
              </w:rPr>
            </w:pPr>
            <w:r>
              <w:rPr>
                <w:rFonts w:ascii="Arial"/>
                <w:color w:val="262626"/>
                <w:sz w:val="15"/>
              </w:rPr>
              <w:t>Seguridad Social Seguridad</w:t>
            </w:r>
            <w:r>
              <w:rPr>
                <w:rFonts w:ascii="Arial"/>
                <w:color w:val="262626"/>
                <w:spacing w:val="16"/>
                <w:sz w:val="15"/>
              </w:rPr>
              <w:t xml:space="preserve"> </w:t>
            </w:r>
            <w:r>
              <w:rPr>
                <w:rFonts w:ascii="Arial"/>
                <w:color w:val="262626"/>
                <w:sz w:val="15"/>
              </w:rPr>
              <w:t>Social</w:t>
            </w:r>
          </w:p>
          <w:p w:rsidR="00F52378" w:rsidRDefault="00F52378">
            <w:pPr>
              <w:pStyle w:val="TableParagraph"/>
              <w:spacing w:before="6"/>
              <w:rPr>
                <w:rFonts w:ascii="Times New Roman" w:eastAsia="Times New Roman" w:hAnsi="Times New Roman" w:cs="Times New Roman"/>
                <w:b/>
                <w:bCs/>
                <w:sz w:val="15"/>
                <w:szCs w:val="15"/>
              </w:rPr>
            </w:pPr>
          </w:p>
          <w:p w:rsidR="00F52378" w:rsidRDefault="006305DB">
            <w:pPr>
              <w:pStyle w:val="TableParagraph"/>
              <w:ind w:left="100"/>
              <w:rPr>
                <w:rFonts w:ascii="Arial" w:eastAsia="Arial" w:hAnsi="Arial" w:cs="Arial"/>
                <w:sz w:val="15"/>
                <w:szCs w:val="15"/>
              </w:rPr>
            </w:pPr>
            <w:r>
              <w:rPr>
                <w:rFonts w:ascii="Arial" w:hAnsi="Arial"/>
                <w:color w:val="262626"/>
                <w:sz w:val="15"/>
              </w:rPr>
              <w:t>PROMOCIÓN Y  FOMENTO DEL</w:t>
            </w:r>
            <w:r>
              <w:rPr>
                <w:rFonts w:ascii="Arial" w:hAnsi="Arial"/>
                <w:color w:val="262626"/>
                <w:spacing w:val="1"/>
                <w:sz w:val="15"/>
              </w:rPr>
              <w:t xml:space="preserve"> </w:t>
            </w:r>
            <w:r>
              <w:rPr>
                <w:rFonts w:ascii="Arial" w:hAnsi="Arial"/>
                <w:color w:val="262626"/>
                <w:sz w:val="15"/>
              </w:rPr>
              <w:t>DEPORTE.</w:t>
            </w:r>
          </w:p>
          <w:p w:rsidR="00F52378" w:rsidRDefault="006305DB">
            <w:pPr>
              <w:pStyle w:val="TableParagraph"/>
              <w:spacing w:before="24"/>
              <w:ind w:left="124"/>
              <w:rPr>
                <w:rFonts w:ascii="Arial" w:eastAsia="Arial" w:hAnsi="Arial" w:cs="Arial"/>
                <w:sz w:val="15"/>
                <w:szCs w:val="15"/>
              </w:rPr>
            </w:pPr>
            <w:r>
              <w:rPr>
                <w:rFonts w:ascii="Arial"/>
                <w:color w:val="262626"/>
                <w:sz w:val="15"/>
              </w:rPr>
              <w:t>Seguridad</w:t>
            </w:r>
            <w:r>
              <w:rPr>
                <w:rFonts w:ascii="Arial"/>
                <w:color w:val="262626"/>
                <w:spacing w:val="16"/>
                <w:sz w:val="15"/>
              </w:rPr>
              <w:t xml:space="preserve"> </w:t>
            </w:r>
            <w:r>
              <w:rPr>
                <w:rFonts w:ascii="Arial"/>
                <w:color w:val="262626"/>
                <w:sz w:val="15"/>
              </w:rPr>
              <w:t>Social</w:t>
            </w:r>
          </w:p>
          <w:p w:rsidR="00F52378" w:rsidRDefault="006305DB">
            <w:pPr>
              <w:pStyle w:val="TableParagraph"/>
              <w:spacing w:before="30"/>
              <w:ind w:left="105" w:hanging="5"/>
              <w:rPr>
                <w:rFonts w:ascii="Arial" w:eastAsia="Arial" w:hAnsi="Arial" w:cs="Arial"/>
                <w:sz w:val="15"/>
                <w:szCs w:val="15"/>
              </w:rPr>
            </w:pPr>
            <w:r>
              <w:rPr>
                <w:rFonts w:ascii="Arial" w:hAnsi="Arial"/>
                <w:color w:val="262626"/>
                <w:sz w:val="15"/>
              </w:rPr>
              <w:t xml:space="preserve">Promoción </w:t>
            </w:r>
            <w:r>
              <w:rPr>
                <w:rFonts w:ascii="Times New Roman" w:hAnsi="Times New Roman"/>
                <w:color w:val="262626"/>
                <w:sz w:val="17"/>
              </w:rPr>
              <w:t xml:space="preserve">y </w:t>
            </w:r>
            <w:r>
              <w:rPr>
                <w:rFonts w:ascii="Arial" w:hAnsi="Arial"/>
                <w:color w:val="262626"/>
                <w:sz w:val="15"/>
              </w:rPr>
              <w:t>fomento  depor Seguridad</w:t>
            </w:r>
            <w:r>
              <w:rPr>
                <w:rFonts w:ascii="Arial" w:hAnsi="Arial"/>
                <w:color w:val="262626"/>
                <w:spacing w:val="21"/>
                <w:sz w:val="15"/>
              </w:rPr>
              <w:t xml:space="preserve"> </w:t>
            </w:r>
            <w:r>
              <w:rPr>
                <w:rFonts w:ascii="Arial" w:hAnsi="Arial"/>
                <w:color w:val="262626"/>
                <w:sz w:val="15"/>
              </w:rPr>
              <w:t>Social.</w:t>
            </w:r>
          </w:p>
          <w:p w:rsidR="00F52378" w:rsidRDefault="00F52378">
            <w:pPr>
              <w:pStyle w:val="TableParagraph"/>
              <w:spacing w:before="5"/>
              <w:rPr>
                <w:rFonts w:ascii="Times New Roman" w:eastAsia="Times New Roman" w:hAnsi="Times New Roman" w:cs="Times New Roman"/>
                <w:b/>
                <w:bCs/>
                <w:sz w:val="20"/>
                <w:szCs w:val="20"/>
              </w:rPr>
            </w:pPr>
          </w:p>
          <w:p w:rsidR="00F52378" w:rsidRDefault="006305DB">
            <w:pPr>
              <w:pStyle w:val="TableParagraph"/>
              <w:ind w:left="105"/>
              <w:rPr>
                <w:rFonts w:ascii="Arial" w:eastAsia="Arial" w:hAnsi="Arial" w:cs="Arial"/>
                <w:sz w:val="15"/>
                <w:szCs w:val="15"/>
              </w:rPr>
            </w:pPr>
            <w:r>
              <w:rPr>
                <w:rFonts w:ascii="Arial" w:hAnsi="Arial"/>
                <w:color w:val="262626"/>
                <w:sz w:val="15"/>
              </w:rPr>
              <w:t>INFORMACIÓN Y PROMOCIÓN</w:t>
            </w:r>
            <w:r>
              <w:rPr>
                <w:rFonts w:ascii="Arial" w:hAnsi="Arial"/>
                <w:color w:val="262626"/>
                <w:spacing w:val="29"/>
                <w:sz w:val="15"/>
              </w:rPr>
              <w:t xml:space="preserve"> </w:t>
            </w:r>
            <w:r>
              <w:rPr>
                <w:rFonts w:ascii="Arial" w:hAnsi="Arial"/>
                <w:color w:val="262626"/>
                <w:sz w:val="15"/>
              </w:rPr>
              <w:t>TURÍSTICA.</w:t>
            </w:r>
          </w:p>
          <w:p w:rsidR="00F52378" w:rsidRDefault="006305DB">
            <w:pPr>
              <w:pStyle w:val="TableParagraph"/>
              <w:spacing w:before="29"/>
              <w:ind w:left="129"/>
              <w:rPr>
                <w:rFonts w:ascii="Arial" w:eastAsia="Arial" w:hAnsi="Arial" w:cs="Arial"/>
                <w:sz w:val="15"/>
                <w:szCs w:val="15"/>
              </w:rPr>
            </w:pPr>
            <w:r>
              <w:rPr>
                <w:rFonts w:ascii="Arial"/>
                <w:color w:val="262626"/>
                <w:sz w:val="15"/>
              </w:rPr>
              <w:t>Seguridad</w:t>
            </w:r>
            <w:r>
              <w:rPr>
                <w:rFonts w:ascii="Arial"/>
                <w:color w:val="262626"/>
                <w:spacing w:val="12"/>
                <w:sz w:val="15"/>
              </w:rPr>
              <w:t xml:space="preserve"> </w:t>
            </w:r>
            <w:r>
              <w:rPr>
                <w:rFonts w:ascii="Arial"/>
                <w:color w:val="262626"/>
                <w:sz w:val="15"/>
              </w:rPr>
              <w:t>Social</w:t>
            </w:r>
          </w:p>
          <w:p w:rsidR="00F52378" w:rsidRDefault="006305DB">
            <w:pPr>
              <w:pStyle w:val="TableParagraph"/>
              <w:spacing w:before="30"/>
              <w:ind w:left="100"/>
              <w:rPr>
                <w:rFonts w:ascii="Arial" w:eastAsia="Arial" w:hAnsi="Arial" w:cs="Arial"/>
                <w:sz w:val="15"/>
                <w:szCs w:val="15"/>
              </w:rPr>
            </w:pPr>
            <w:r>
              <w:rPr>
                <w:rFonts w:ascii="Arial"/>
                <w:color w:val="262626"/>
                <w:sz w:val="15"/>
              </w:rPr>
              <w:t xml:space="preserve">Ordenac </w:t>
            </w:r>
            <w:r>
              <w:rPr>
                <w:rFonts w:ascii="Times New Roman"/>
                <w:color w:val="262626"/>
                <w:sz w:val="17"/>
              </w:rPr>
              <w:t xml:space="preserve">y </w:t>
            </w:r>
            <w:r>
              <w:rPr>
                <w:rFonts w:ascii="Arial"/>
                <w:color w:val="262626"/>
                <w:sz w:val="15"/>
              </w:rPr>
              <w:t>promoc. turisti Seguridad</w:t>
            </w:r>
            <w:r>
              <w:rPr>
                <w:rFonts w:ascii="Arial"/>
                <w:color w:val="262626"/>
                <w:spacing w:val="36"/>
                <w:sz w:val="15"/>
              </w:rPr>
              <w:t xml:space="preserve"> </w:t>
            </w:r>
            <w:r>
              <w:rPr>
                <w:rFonts w:ascii="Arial"/>
                <w:color w:val="262626"/>
                <w:sz w:val="15"/>
              </w:rPr>
              <w:t>Social.</w:t>
            </w:r>
          </w:p>
          <w:p w:rsidR="00F52378" w:rsidRDefault="00F52378">
            <w:pPr>
              <w:pStyle w:val="TableParagraph"/>
              <w:spacing w:before="1"/>
              <w:rPr>
                <w:rFonts w:ascii="Times New Roman" w:eastAsia="Times New Roman" w:hAnsi="Times New Roman" w:cs="Times New Roman"/>
                <w:b/>
                <w:bCs/>
                <w:sz w:val="20"/>
                <w:szCs w:val="20"/>
              </w:rPr>
            </w:pPr>
          </w:p>
          <w:p w:rsidR="00F52378" w:rsidRDefault="006305DB">
            <w:pPr>
              <w:pStyle w:val="TableParagraph"/>
              <w:ind w:left="91"/>
              <w:rPr>
                <w:rFonts w:ascii="Arial" w:eastAsia="Arial" w:hAnsi="Arial" w:cs="Arial"/>
                <w:sz w:val="15"/>
                <w:szCs w:val="15"/>
              </w:rPr>
            </w:pPr>
            <w:r>
              <w:rPr>
                <w:rFonts w:ascii="Arial" w:hAnsi="Arial"/>
                <w:color w:val="262626"/>
                <w:sz w:val="15"/>
              </w:rPr>
              <w:t xml:space="preserve">ADMINISTRACIÓN GENERAL DE </w:t>
            </w:r>
            <w:r>
              <w:rPr>
                <w:rFonts w:ascii="Arial" w:hAnsi="Arial"/>
                <w:color w:val="262626"/>
                <w:spacing w:val="9"/>
                <w:sz w:val="15"/>
              </w:rPr>
              <w:t xml:space="preserve"> </w:t>
            </w:r>
            <w:r>
              <w:rPr>
                <w:rFonts w:ascii="Arial" w:hAnsi="Arial"/>
                <w:color w:val="262626"/>
                <w:sz w:val="15"/>
              </w:rPr>
              <w:t>INFRAESTRUCTURAS.</w:t>
            </w:r>
          </w:p>
          <w:p w:rsidR="00F52378" w:rsidRDefault="006305DB">
            <w:pPr>
              <w:pStyle w:val="TableParagraph"/>
              <w:spacing w:before="29"/>
              <w:ind w:left="129"/>
              <w:rPr>
                <w:rFonts w:ascii="Arial" w:eastAsia="Arial" w:hAnsi="Arial" w:cs="Arial"/>
                <w:sz w:val="15"/>
                <w:szCs w:val="15"/>
              </w:rPr>
            </w:pPr>
            <w:r>
              <w:rPr>
                <w:rFonts w:ascii="Arial"/>
                <w:color w:val="262626"/>
                <w:sz w:val="15"/>
              </w:rPr>
              <w:t>Seguridad</w:t>
            </w:r>
            <w:r>
              <w:rPr>
                <w:rFonts w:ascii="Arial"/>
                <w:color w:val="262626"/>
                <w:spacing w:val="12"/>
                <w:sz w:val="15"/>
              </w:rPr>
              <w:t xml:space="preserve"> </w:t>
            </w:r>
            <w:r>
              <w:rPr>
                <w:rFonts w:ascii="Arial"/>
                <w:color w:val="262626"/>
                <w:sz w:val="15"/>
              </w:rPr>
              <w:t>Social</w:t>
            </w:r>
          </w:p>
          <w:p w:rsidR="00F52378" w:rsidRDefault="006305DB">
            <w:pPr>
              <w:pStyle w:val="TableParagraph"/>
              <w:spacing w:before="48"/>
              <w:ind w:left="95"/>
              <w:rPr>
                <w:rFonts w:ascii="Arial" w:eastAsia="Arial" w:hAnsi="Arial" w:cs="Arial"/>
                <w:sz w:val="15"/>
                <w:szCs w:val="15"/>
              </w:rPr>
            </w:pPr>
            <w:r>
              <w:rPr>
                <w:rFonts w:ascii="Arial"/>
                <w:color w:val="262626"/>
                <w:sz w:val="15"/>
              </w:rPr>
              <w:t xml:space="preserve">Admon Geral Infraestructuras  Seguridad </w:t>
            </w:r>
            <w:r>
              <w:rPr>
                <w:rFonts w:ascii="Arial"/>
                <w:color w:val="262626"/>
                <w:spacing w:val="16"/>
                <w:sz w:val="15"/>
              </w:rPr>
              <w:t xml:space="preserve"> </w:t>
            </w:r>
            <w:r>
              <w:rPr>
                <w:rFonts w:ascii="Arial"/>
                <w:color w:val="262626"/>
                <w:sz w:val="15"/>
              </w:rPr>
              <w:t>Social.</w:t>
            </w:r>
          </w:p>
          <w:p w:rsidR="00F52378" w:rsidRDefault="00F52378">
            <w:pPr>
              <w:pStyle w:val="TableParagraph"/>
              <w:spacing w:before="10"/>
              <w:rPr>
                <w:rFonts w:ascii="Times New Roman" w:eastAsia="Times New Roman" w:hAnsi="Times New Roman" w:cs="Times New Roman"/>
                <w:b/>
                <w:bCs/>
                <w:sz w:val="20"/>
                <w:szCs w:val="20"/>
              </w:rPr>
            </w:pPr>
          </w:p>
          <w:p w:rsidR="00F52378" w:rsidRDefault="006305DB">
            <w:pPr>
              <w:pStyle w:val="TableParagraph"/>
              <w:ind w:left="100"/>
              <w:rPr>
                <w:rFonts w:ascii="Arial" w:eastAsia="Arial" w:hAnsi="Arial" w:cs="Arial"/>
                <w:sz w:val="15"/>
                <w:szCs w:val="15"/>
              </w:rPr>
            </w:pPr>
            <w:r>
              <w:rPr>
                <w:rFonts w:ascii="Arial" w:hAnsi="Arial"/>
                <w:color w:val="262626"/>
                <w:sz w:val="15"/>
              </w:rPr>
              <w:t>ÓRGANOS  DE</w:t>
            </w:r>
            <w:r>
              <w:rPr>
                <w:rFonts w:ascii="Arial" w:hAnsi="Arial"/>
                <w:color w:val="262626"/>
                <w:spacing w:val="-19"/>
                <w:sz w:val="15"/>
              </w:rPr>
              <w:t xml:space="preserve"> </w:t>
            </w:r>
            <w:r>
              <w:rPr>
                <w:rFonts w:ascii="Arial" w:hAnsi="Arial"/>
                <w:color w:val="262626"/>
                <w:sz w:val="15"/>
              </w:rPr>
              <w:t>GOBIERNO.</w:t>
            </w:r>
          </w:p>
          <w:p w:rsidR="00F52378" w:rsidRDefault="006305DB">
            <w:pPr>
              <w:pStyle w:val="TableParagraph"/>
              <w:spacing w:before="19"/>
              <w:ind w:left="129"/>
              <w:rPr>
                <w:rFonts w:ascii="Arial" w:eastAsia="Arial" w:hAnsi="Arial" w:cs="Arial"/>
                <w:sz w:val="15"/>
                <w:szCs w:val="15"/>
              </w:rPr>
            </w:pPr>
            <w:r>
              <w:rPr>
                <w:rFonts w:ascii="Arial"/>
                <w:color w:val="262626"/>
                <w:sz w:val="15"/>
              </w:rPr>
              <w:t>Seguridad</w:t>
            </w:r>
            <w:r>
              <w:rPr>
                <w:rFonts w:ascii="Arial"/>
                <w:color w:val="262626"/>
                <w:spacing w:val="12"/>
                <w:sz w:val="15"/>
              </w:rPr>
              <w:t xml:space="preserve"> </w:t>
            </w:r>
            <w:r>
              <w:rPr>
                <w:rFonts w:ascii="Arial"/>
                <w:color w:val="262626"/>
                <w:sz w:val="15"/>
              </w:rPr>
              <w:t>Social</w:t>
            </w:r>
          </w:p>
          <w:p w:rsidR="00F52378" w:rsidRDefault="006305DB">
            <w:pPr>
              <w:pStyle w:val="TableParagraph"/>
              <w:tabs>
                <w:tab w:val="left" w:pos="1867"/>
              </w:tabs>
              <w:spacing w:before="43"/>
              <w:ind w:left="100"/>
              <w:rPr>
                <w:rFonts w:ascii="Arial" w:eastAsia="Arial" w:hAnsi="Arial" w:cs="Arial"/>
                <w:sz w:val="15"/>
                <w:szCs w:val="15"/>
              </w:rPr>
            </w:pPr>
            <w:r>
              <w:rPr>
                <w:rFonts w:ascii="Arial" w:hAnsi="Arial"/>
                <w:color w:val="262626"/>
                <w:sz w:val="15"/>
              </w:rPr>
              <w:t>Órganos</w:t>
            </w:r>
            <w:r>
              <w:rPr>
                <w:rFonts w:ascii="Arial" w:hAnsi="Arial"/>
                <w:color w:val="262626"/>
                <w:spacing w:val="9"/>
                <w:sz w:val="15"/>
              </w:rPr>
              <w:t xml:space="preserve"> </w:t>
            </w:r>
            <w:r>
              <w:rPr>
                <w:rFonts w:ascii="Arial" w:hAnsi="Arial"/>
                <w:color w:val="262626"/>
                <w:sz w:val="15"/>
              </w:rPr>
              <w:t>de</w:t>
            </w:r>
            <w:r>
              <w:rPr>
                <w:rFonts w:ascii="Arial" w:hAnsi="Arial"/>
                <w:color w:val="262626"/>
                <w:spacing w:val="4"/>
                <w:sz w:val="15"/>
              </w:rPr>
              <w:t xml:space="preserve"> </w:t>
            </w:r>
            <w:r>
              <w:rPr>
                <w:rFonts w:ascii="Arial" w:hAnsi="Arial"/>
                <w:color w:val="262626"/>
                <w:sz w:val="15"/>
              </w:rPr>
              <w:t>Gobierno</w:t>
            </w:r>
            <w:r>
              <w:rPr>
                <w:rFonts w:ascii="Arial" w:hAnsi="Arial"/>
                <w:color w:val="262626"/>
                <w:sz w:val="15"/>
              </w:rPr>
              <w:tab/>
            </w:r>
            <w:r>
              <w:rPr>
                <w:rFonts w:ascii="Arial" w:hAnsi="Arial"/>
                <w:color w:val="262626"/>
                <w:position w:val="1"/>
                <w:sz w:val="15"/>
              </w:rPr>
              <w:t>Seguridad</w:t>
            </w:r>
            <w:r>
              <w:rPr>
                <w:rFonts w:ascii="Arial" w:hAnsi="Arial"/>
                <w:color w:val="262626"/>
                <w:spacing w:val="16"/>
                <w:position w:val="1"/>
                <w:sz w:val="15"/>
              </w:rPr>
              <w:t xml:space="preserve"> </w:t>
            </w:r>
            <w:r>
              <w:rPr>
                <w:rFonts w:ascii="Arial" w:hAnsi="Arial"/>
                <w:color w:val="262626"/>
                <w:position w:val="1"/>
                <w:sz w:val="15"/>
              </w:rPr>
              <w:t>Social.</w:t>
            </w:r>
          </w:p>
        </w:tc>
        <w:tc>
          <w:tcPr>
            <w:tcW w:w="2150" w:type="dxa"/>
            <w:tcBorders>
              <w:top w:val="single" w:sz="6" w:space="0" w:color="000000"/>
              <w:left w:val="single" w:sz="8" w:space="0" w:color="000000"/>
              <w:bottom w:val="nil"/>
              <w:right w:val="single" w:sz="4" w:space="0" w:color="000000"/>
            </w:tcBorders>
          </w:tcPr>
          <w:p w:rsidR="00F52378" w:rsidRDefault="00F52378"/>
        </w:tc>
      </w:tr>
      <w:tr w:rsidR="00F52378">
        <w:trPr>
          <w:trHeight w:hRule="exact" w:val="410"/>
        </w:trPr>
        <w:tc>
          <w:tcPr>
            <w:tcW w:w="824" w:type="dxa"/>
            <w:vMerge/>
            <w:tcBorders>
              <w:left w:val="single" w:sz="8" w:space="0" w:color="000000"/>
              <w:right w:val="single" w:sz="8" w:space="0" w:color="000000"/>
            </w:tcBorders>
          </w:tcPr>
          <w:p w:rsidR="00F52378" w:rsidRDefault="00F52378"/>
        </w:tc>
        <w:tc>
          <w:tcPr>
            <w:tcW w:w="756" w:type="dxa"/>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8405" w:type="dxa"/>
            <w:vMerge/>
            <w:tcBorders>
              <w:left w:val="single" w:sz="4" w:space="0" w:color="000000"/>
              <w:right w:val="single" w:sz="8" w:space="0" w:color="000000"/>
            </w:tcBorders>
          </w:tcPr>
          <w:p w:rsidR="00F52378" w:rsidRDefault="00F52378"/>
        </w:tc>
        <w:tc>
          <w:tcPr>
            <w:tcW w:w="2150" w:type="dxa"/>
            <w:tcBorders>
              <w:top w:val="nil"/>
              <w:left w:val="single" w:sz="8" w:space="0" w:color="000000"/>
              <w:bottom w:val="nil"/>
              <w:right w:val="single" w:sz="4" w:space="0" w:color="000000"/>
            </w:tcBorders>
          </w:tcPr>
          <w:p w:rsidR="00F52378" w:rsidRDefault="00F52378">
            <w:pPr>
              <w:pStyle w:val="TableParagraph"/>
              <w:spacing w:before="7"/>
              <w:rPr>
                <w:rFonts w:ascii="Times New Roman" w:eastAsia="Times New Roman" w:hAnsi="Times New Roman" w:cs="Times New Roman"/>
                <w:b/>
                <w:bCs/>
                <w:sz w:val="14"/>
                <w:szCs w:val="14"/>
              </w:rPr>
            </w:pPr>
          </w:p>
          <w:p w:rsidR="00F52378" w:rsidRDefault="006305DB">
            <w:pPr>
              <w:pStyle w:val="TableParagraph"/>
              <w:ind w:right="86"/>
              <w:jc w:val="right"/>
              <w:rPr>
                <w:rFonts w:ascii="Times New Roman" w:eastAsia="Times New Roman" w:hAnsi="Times New Roman" w:cs="Times New Roman"/>
                <w:sz w:val="16"/>
                <w:szCs w:val="16"/>
              </w:rPr>
            </w:pPr>
            <w:r>
              <w:rPr>
                <w:rFonts w:ascii="Times New Roman"/>
                <w:color w:val="363636"/>
                <w:sz w:val="16"/>
              </w:rPr>
              <w:t>135.000,00</w:t>
            </w:r>
          </w:p>
        </w:tc>
      </w:tr>
      <w:tr w:rsidR="00F52378">
        <w:trPr>
          <w:trHeight w:hRule="exact" w:val="418"/>
        </w:trPr>
        <w:tc>
          <w:tcPr>
            <w:tcW w:w="824" w:type="dxa"/>
            <w:vMerge/>
            <w:tcBorders>
              <w:left w:val="single" w:sz="8" w:space="0" w:color="000000"/>
              <w:right w:val="single" w:sz="8" w:space="0" w:color="000000"/>
            </w:tcBorders>
          </w:tcPr>
          <w:p w:rsidR="00F52378" w:rsidRDefault="00F52378"/>
        </w:tc>
        <w:tc>
          <w:tcPr>
            <w:tcW w:w="756" w:type="dxa"/>
            <w:tcBorders>
              <w:top w:val="nil"/>
              <w:left w:val="single" w:sz="2" w:space="0" w:color="000000"/>
              <w:bottom w:val="nil"/>
              <w:right w:val="single" w:sz="8" w:space="0" w:color="000000"/>
            </w:tcBorders>
          </w:tcPr>
          <w:p w:rsidR="00F52378" w:rsidRDefault="006305DB">
            <w:pPr>
              <w:pStyle w:val="TableParagraph"/>
              <w:spacing w:before="45"/>
              <w:ind w:left="70"/>
              <w:rPr>
                <w:rFonts w:ascii="Times New Roman" w:eastAsia="Times New Roman" w:hAnsi="Times New Roman" w:cs="Times New Roman"/>
                <w:sz w:val="16"/>
                <w:szCs w:val="16"/>
              </w:rPr>
            </w:pPr>
            <w:r>
              <w:rPr>
                <w:rFonts w:ascii="Times New Roman"/>
                <w:color w:val="262626"/>
                <w:sz w:val="16"/>
              </w:rPr>
              <w:t>241</w:t>
            </w:r>
          </w:p>
        </w:tc>
        <w:tc>
          <w:tcPr>
            <w:tcW w:w="916" w:type="dxa"/>
            <w:tcBorders>
              <w:top w:val="nil"/>
              <w:left w:val="single" w:sz="8" w:space="0" w:color="000000"/>
              <w:bottom w:val="nil"/>
              <w:right w:val="single" w:sz="4" w:space="0" w:color="000000"/>
            </w:tcBorders>
          </w:tcPr>
          <w:p w:rsidR="00F52378" w:rsidRDefault="006305DB">
            <w:pPr>
              <w:pStyle w:val="TableParagraph"/>
              <w:spacing w:before="41"/>
              <w:ind w:left="70"/>
              <w:rPr>
                <w:rFonts w:ascii="Times New Roman" w:eastAsia="Times New Roman" w:hAnsi="Times New Roman" w:cs="Times New Roman"/>
                <w:sz w:val="16"/>
                <w:szCs w:val="16"/>
              </w:rPr>
            </w:pPr>
            <w:r>
              <w:rPr>
                <w:rFonts w:ascii="Times New Roman"/>
                <w:color w:val="262626"/>
                <w:w w:val="105"/>
                <w:sz w:val="16"/>
              </w:rPr>
              <w:t>16000</w:t>
            </w:r>
          </w:p>
        </w:tc>
        <w:tc>
          <w:tcPr>
            <w:tcW w:w="8405" w:type="dxa"/>
            <w:vMerge/>
            <w:tcBorders>
              <w:left w:val="single" w:sz="4" w:space="0" w:color="000000"/>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413"/>
        </w:trPr>
        <w:tc>
          <w:tcPr>
            <w:tcW w:w="824" w:type="dxa"/>
            <w:vMerge/>
            <w:tcBorders>
              <w:left w:val="single" w:sz="8" w:space="0" w:color="000000"/>
              <w:right w:val="single" w:sz="8" w:space="0" w:color="000000"/>
            </w:tcBorders>
          </w:tcPr>
          <w:p w:rsidR="00F52378" w:rsidRDefault="00F52378"/>
        </w:tc>
        <w:tc>
          <w:tcPr>
            <w:tcW w:w="756" w:type="dxa"/>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8405" w:type="dxa"/>
            <w:vMerge/>
            <w:tcBorders>
              <w:left w:val="single" w:sz="4" w:space="0" w:color="000000"/>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pPr>
              <w:pStyle w:val="TableParagraph"/>
              <w:spacing w:before="10"/>
              <w:rPr>
                <w:rFonts w:ascii="Times New Roman" w:eastAsia="Times New Roman" w:hAnsi="Times New Roman" w:cs="Times New Roman"/>
                <w:b/>
                <w:bCs/>
                <w:sz w:val="14"/>
                <w:szCs w:val="14"/>
              </w:rPr>
            </w:pPr>
          </w:p>
          <w:p w:rsidR="00F52378" w:rsidRDefault="006305DB">
            <w:pPr>
              <w:pStyle w:val="TableParagraph"/>
              <w:ind w:right="78"/>
              <w:jc w:val="right"/>
              <w:rPr>
                <w:rFonts w:ascii="Times New Roman" w:eastAsia="Times New Roman" w:hAnsi="Times New Roman" w:cs="Times New Roman"/>
                <w:sz w:val="16"/>
                <w:szCs w:val="16"/>
              </w:rPr>
            </w:pPr>
            <w:r>
              <w:rPr>
                <w:rFonts w:ascii="Times New Roman"/>
                <w:color w:val="363636"/>
                <w:w w:val="105"/>
                <w:sz w:val="16"/>
              </w:rPr>
              <w:t>10.000,00</w:t>
            </w:r>
          </w:p>
        </w:tc>
      </w:tr>
      <w:tr w:rsidR="00F52378">
        <w:trPr>
          <w:trHeight w:hRule="exact" w:val="415"/>
        </w:trPr>
        <w:tc>
          <w:tcPr>
            <w:tcW w:w="824" w:type="dxa"/>
            <w:vMerge/>
            <w:tcBorders>
              <w:left w:val="single" w:sz="8" w:space="0" w:color="000000"/>
              <w:right w:val="single" w:sz="8" w:space="0" w:color="000000"/>
            </w:tcBorders>
          </w:tcPr>
          <w:p w:rsidR="00F52378" w:rsidRDefault="00F52378"/>
        </w:tc>
        <w:tc>
          <w:tcPr>
            <w:tcW w:w="756" w:type="dxa"/>
            <w:tcBorders>
              <w:top w:val="nil"/>
              <w:left w:val="single" w:sz="2" w:space="0" w:color="000000"/>
              <w:bottom w:val="nil"/>
              <w:right w:val="single" w:sz="8" w:space="0" w:color="000000"/>
            </w:tcBorders>
          </w:tcPr>
          <w:p w:rsidR="00F52378" w:rsidRDefault="006305DB">
            <w:pPr>
              <w:pStyle w:val="TableParagraph"/>
              <w:spacing w:before="45"/>
              <w:ind w:left="75"/>
              <w:rPr>
                <w:rFonts w:ascii="Times New Roman" w:eastAsia="Times New Roman" w:hAnsi="Times New Roman" w:cs="Times New Roman"/>
                <w:sz w:val="16"/>
                <w:szCs w:val="16"/>
              </w:rPr>
            </w:pPr>
            <w:r>
              <w:rPr>
                <w:rFonts w:ascii="Times New Roman"/>
                <w:color w:val="262626"/>
                <w:w w:val="105"/>
                <w:sz w:val="16"/>
              </w:rPr>
              <w:t>3232</w:t>
            </w:r>
          </w:p>
        </w:tc>
        <w:tc>
          <w:tcPr>
            <w:tcW w:w="916" w:type="dxa"/>
            <w:tcBorders>
              <w:top w:val="nil"/>
              <w:left w:val="single" w:sz="8" w:space="0" w:color="000000"/>
              <w:bottom w:val="nil"/>
              <w:right w:val="single" w:sz="4" w:space="0" w:color="000000"/>
            </w:tcBorders>
          </w:tcPr>
          <w:p w:rsidR="00F52378" w:rsidRDefault="006305DB">
            <w:pPr>
              <w:pStyle w:val="TableParagraph"/>
              <w:spacing w:before="41"/>
              <w:ind w:left="75"/>
              <w:rPr>
                <w:rFonts w:ascii="Times New Roman" w:eastAsia="Times New Roman" w:hAnsi="Times New Roman" w:cs="Times New Roman"/>
                <w:sz w:val="16"/>
                <w:szCs w:val="16"/>
              </w:rPr>
            </w:pPr>
            <w:r>
              <w:rPr>
                <w:rFonts w:ascii="Times New Roman"/>
                <w:color w:val="262626"/>
                <w:w w:val="105"/>
                <w:sz w:val="16"/>
              </w:rPr>
              <w:t>16000</w:t>
            </w:r>
          </w:p>
        </w:tc>
        <w:tc>
          <w:tcPr>
            <w:tcW w:w="8405" w:type="dxa"/>
            <w:vMerge/>
            <w:tcBorders>
              <w:left w:val="single" w:sz="4" w:space="0" w:color="000000"/>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415"/>
        </w:trPr>
        <w:tc>
          <w:tcPr>
            <w:tcW w:w="824" w:type="dxa"/>
            <w:vMerge/>
            <w:tcBorders>
              <w:left w:val="single" w:sz="8" w:space="0" w:color="000000"/>
              <w:right w:val="single" w:sz="8" w:space="0" w:color="000000"/>
            </w:tcBorders>
          </w:tcPr>
          <w:p w:rsidR="00F52378" w:rsidRDefault="00F52378"/>
        </w:tc>
        <w:tc>
          <w:tcPr>
            <w:tcW w:w="756" w:type="dxa"/>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8405" w:type="dxa"/>
            <w:vMerge/>
            <w:tcBorders>
              <w:left w:val="single" w:sz="4" w:space="0" w:color="000000"/>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pPr>
              <w:pStyle w:val="TableParagraph"/>
              <w:spacing w:before="7"/>
              <w:rPr>
                <w:rFonts w:ascii="Times New Roman" w:eastAsia="Times New Roman" w:hAnsi="Times New Roman" w:cs="Times New Roman"/>
                <w:b/>
                <w:bCs/>
                <w:sz w:val="14"/>
                <w:szCs w:val="14"/>
              </w:rPr>
            </w:pPr>
          </w:p>
          <w:p w:rsidR="00F52378" w:rsidRDefault="006305DB">
            <w:pPr>
              <w:pStyle w:val="TableParagraph"/>
              <w:ind w:right="91"/>
              <w:jc w:val="right"/>
              <w:rPr>
                <w:rFonts w:ascii="Times New Roman" w:eastAsia="Times New Roman" w:hAnsi="Times New Roman" w:cs="Times New Roman"/>
                <w:sz w:val="16"/>
                <w:szCs w:val="16"/>
              </w:rPr>
            </w:pPr>
            <w:r>
              <w:rPr>
                <w:rFonts w:ascii="Times New Roman"/>
                <w:color w:val="262626"/>
                <w:sz w:val="16"/>
              </w:rPr>
              <w:t>8.000,00</w:t>
            </w:r>
          </w:p>
        </w:tc>
      </w:tr>
      <w:tr w:rsidR="00F52378">
        <w:trPr>
          <w:trHeight w:hRule="exact" w:val="413"/>
        </w:trPr>
        <w:tc>
          <w:tcPr>
            <w:tcW w:w="824" w:type="dxa"/>
            <w:vMerge/>
            <w:tcBorders>
              <w:left w:val="single" w:sz="8" w:space="0" w:color="000000"/>
              <w:right w:val="single" w:sz="8" w:space="0" w:color="000000"/>
            </w:tcBorders>
          </w:tcPr>
          <w:p w:rsidR="00F52378" w:rsidRDefault="00F52378"/>
        </w:tc>
        <w:tc>
          <w:tcPr>
            <w:tcW w:w="756" w:type="dxa"/>
            <w:tcBorders>
              <w:top w:val="nil"/>
              <w:left w:val="single" w:sz="2" w:space="0" w:color="000000"/>
              <w:bottom w:val="nil"/>
              <w:right w:val="single" w:sz="8" w:space="0" w:color="000000"/>
            </w:tcBorders>
          </w:tcPr>
          <w:p w:rsidR="00F52378" w:rsidRDefault="006305DB">
            <w:pPr>
              <w:pStyle w:val="TableParagraph"/>
              <w:spacing w:before="45"/>
              <w:ind w:left="75"/>
              <w:rPr>
                <w:rFonts w:ascii="Times New Roman" w:eastAsia="Times New Roman" w:hAnsi="Times New Roman" w:cs="Times New Roman"/>
                <w:sz w:val="16"/>
                <w:szCs w:val="16"/>
              </w:rPr>
            </w:pPr>
            <w:r>
              <w:rPr>
                <w:rFonts w:ascii="Times New Roman"/>
                <w:color w:val="262626"/>
                <w:sz w:val="16"/>
              </w:rPr>
              <w:t>3321</w:t>
            </w:r>
          </w:p>
        </w:tc>
        <w:tc>
          <w:tcPr>
            <w:tcW w:w="916" w:type="dxa"/>
            <w:tcBorders>
              <w:top w:val="nil"/>
              <w:left w:val="single" w:sz="8" w:space="0" w:color="000000"/>
              <w:bottom w:val="nil"/>
              <w:right w:val="single" w:sz="4" w:space="0" w:color="000000"/>
            </w:tcBorders>
          </w:tcPr>
          <w:p w:rsidR="00F52378" w:rsidRDefault="006305DB">
            <w:pPr>
              <w:pStyle w:val="TableParagraph"/>
              <w:spacing w:before="45"/>
              <w:ind w:left="75"/>
              <w:rPr>
                <w:rFonts w:ascii="Times New Roman" w:eastAsia="Times New Roman" w:hAnsi="Times New Roman" w:cs="Times New Roman"/>
                <w:sz w:val="16"/>
                <w:szCs w:val="16"/>
              </w:rPr>
            </w:pPr>
            <w:r>
              <w:rPr>
                <w:rFonts w:ascii="Times New Roman"/>
                <w:color w:val="262626"/>
                <w:w w:val="105"/>
                <w:sz w:val="16"/>
              </w:rPr>
              <w:t>16000</w:t>
            </w:r>
          </w:p>
        </w:tc>
        <w:tc>
          <w:tcPr>
            <w:tcW w:w="8405" w:type="dxa"/>
            <w:vMerge/>
            <w:tcBorders>
              <w:left w:val="single" w:sz="4" w:space="0" w:color="000000"/>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413"/>
        </w:trPr>
        <w:tc>
          <w:tcPr>
            <w:tcW w:w="824" w:type="dxa"/>
            <w:vMerge/>
            <w:tcBorders>
              <w:left w:val="single" w:sz="8" w:space="0" w:color="000000"/>
              <w:right w:val="single" w:sz="8" w:space="0" w:color="000000"/>
            </w:tcBorders>
          </w:tcPr>
          <w:p w:rsidR="00F52378" w:rsidRDefault="00F52378"/>
        </w:tc>
        <w:tc>
          <w:tcPr>
            <w:tcW w:w="756" w:type="dxa"/>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8405" w:type="dxa"/>
            <w:vMerge/>
            <w:tcBorders>
              <w:left w:val="single" w:sz="4" w:space="0" w:color="000000"/>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pPr>
              <w:pStyle w:val="TableParagraph"/>
              <w:spacing w:before="5"/>
              <w:rPr>
                <w:rFonts w:ascii="Times New Roman" w:eastAsia="Times New Roman" w:hAnsi="Times New Roman" w:cs="Times New Roman"/>
                <w:b/>
                <w:bCs/>
                <w:sz w:val="14"/>
                <w:szCs w:val="14"/>
              </w:rPr>
            </w:pPr>
          </w:p>
          <w:p w:rsidR="00F52378" w:rsidRDefault="006305DB">
            <w:pPr>
              <w:pStyle w:val="TableParagraph"/>
              <w:ind w:right="84"/>
              <w:jc w:val="right"/>
              <w:rPr>
                <w:rFonts w:ascii="Times New Roman" w:eastAsia="Times New Roman" w:hAnsi="Times New Roman" w:cs="Times New Roman"/>
                <w:sz w:val="16"/>
                <w:szCs w:val="16"/>
              </w:rPr>
            </w:pPr>
            <w:r>
              <w:rPr>
                <w:rFonts w:ascii="Times New Roman"/>
                <w:color w:val="262626"/>
                <w:w w:val="105"/>
                <w:sz w:val="16"/>
              </w:rPr>
              <w:t>18.000,00</w:t>
            </w:r>
          </w:p>
        </w:tc>
      </w:tr>
      <w:tr w:rsidR="00F52378">
        <w:trPr>
          <w:trHeight w:hRule="exact" w:val="415"/>
        </w:trPr>
        <w:tc>
          <w:tcPr>
            <w:tcW w:w="824" w:type="dxa"/>
            <w:vMerge/>
            <w:tcBorders>
              <w:left w:val="single" w:sz="8" w:space="0" w:color="000000"/>
              <w:right w:val="single" w:sz="8" w:space="0" w:color="000000"/>
            </w:tcBorders>
          </w:tcPr>
          <w:p w:rsidR="00F52378" w:rsidRDefault="00F52378"/>
        </w:tc>
        <w:tc>
          <w:tcPr>
            <w:tcW w:w="756" w:type="dxa"/>
            <w:tcBorders>
              <w:top w:val="nil"/>
              <w:left w:val="single" w:sz="2" w:space="0" w:color="000000"/>
              <w:bottom w:val="nil"/>
              <w:right w:val="single" w:sz="8" w:space="0" w:color="000000"/>
            </w:tcBorders>
          </w:tcPr>
          <w:p w:rsidR="00F52378" w:rsidRDefault="006305DB">
            <w:pPr>
              <w:pStyle w:val="TableParagraph"/>
              <w:spacing w:before="50"/>
              <w:ind w:left="75"/>
              <w:rPr>
                <w:rFonts w:ascii="Times New Roman" w:eastAsia="Times New Roman" w:hAnsi="Times New Roman" w:cs="Times New Roman"/>
                <w:sz w:val="16"/>
                <w:szCs w:val="16"/>
              </w:rPr>
            </w:pPr>
            <w:r>
              <w:rPr>
                <w:rFonts w:ascii="Times New Roman"/>
                <w:color w:val="262626"/>
                <w:w w:val="105"/>
                <w:sz w:val="16"/>
              </w:rPr>
              <w:t>334</w:t>
            </w:r>
          </w:p>
        </w:tc>
        <w:tc>
          <w:tcPr>
            <w:tcW w:w="916" w:type="dxa"/>
            <w:tcBorders>
              <w:top w:val="nil"/>
              <w:left w:val="single" w:sz="8" w:space="0" w:color="000000"/>
              <w:bottom w:val="nil"/>
              <w:right w:val="single" w:sz="4" w:space="0" w:color="000000"/>
            </w:tcBorders>
          </w:tcPr>
          <w:p w:rsidR="00F52378" w:rsidRDefault="006305DB">
            <w:pPr>
              <w:pStyle w:val="TableParagraph"/>
              <w:spacing w:before="45"/>
              <w:ind w:left="75"/>
              <w:rPr>
                <w:rFonts w:ascii="Times New Roman" w:eastAsia="Times New Roman" w:hAnsi="Times New Roman" w:cs="Times New Roman"/>
                <w:sz w:val="16"/>
                <w:szCs w:val="16"/>
              </w:rPr>
            </w:pPr>
            <w:r>
              <w:rPr>
                <w:rFonts w:ascii="Times New Roman"/>
                <w:color w:val="262626"/>
                <w:w w:val="105"/>
                <w:sz w:val="16"/>
              </w:rPr>
              <w:t>16000</w:t>
            </w:r>
          </w:p>
        </w:tc>
        <w:tc>
          <w:tcPr>
            <w:tcW w:w="8405" w:type="dxa"/>
            <w:vMerge/>
            <w:tcBorders>
              <w:left w:val="single" w:sz="4" w:space="0" w:color="000000"/>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413"/>
        </w:trPr>
        <w:tc>
          <w:tcPr>
            <w:tcW w:w="824" w:type="dxa"/>
            <w:vMerge/>
            <w:tcBorders>
              <w:left w:val="single" w:sz="8" w:space="0" w:color="000000"/>
              <w:right w:val="single" w:sz="8" w:space="0" w:color="000000"/>
            </w:tcBorders>
          </w:tcPr>
          <w:p w:rsidR="00F52378" w:rsidRDefault="00F52378"/>
        </w:tc>
        <w:tc>
          <w:tcPr>
            <w:tcW w:w="756" w:type="dxa"/>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8405" w:type="dxa"/>
            <w:vMerge/>
            <w:tcBorders>
              <w:left w:val="single" w:sz="4" w:space="0" w:color="000000"/>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pPr>
              <w:pStyle w:val="TableParagraph"/>
              <w:spacing w:before="2"/>
              <w:rPr>
                <w:rFonts w:ascii="Times New Roman" w:eastAsia="Times New Roman" w:hAnsi="Times New Roman" w:cs="Times New Roman"/>
                <w:b/>
                <w:bCs/>
                <w:sz w:val="14"/>
                <w:szCs w:val="14"/>
              </w:rPr>
            </w:pPr>
          </w:p>
          <w:p w:rsidR="00F52378" w:rsidRDefault="006305DB">
            <w:pPr>
              <w:pStyle w:val="TableParagraph"/>
              <w:ind w:right="92"/>
              <w:jc w:val="right"/>
              <w:rPr>
                <w:rFonts w:ascii="Times New Roman" w:eastAsia="Times New Roman" w:hAnsi="Times New Roman" w:cs="Times New Roman"/>
                <w:sz w:val="16"/>
                <w:szCs w:val="16"/>
              </w:rPr>
            </w:pPr>
            <w:r>
              <w:rPr>
                <w:rFonts w:ascii="Times New Roman"/>
                <w:color w:val="262626"/>
                <w:w w:val="105"/>
                <w:sz w:val="16"/>
              </w:rPr>
              <w:t>300,00</w:t>
            </w:r>
          </w:p>
        </w:tc>
      </w:tr>
      <w:tr w:rsidR="00F52378">
        <w:trPr>
          <w:trHeight w:hRule="exact" w:val="415"/>
        </w:trPr>
        <w:tc>
          <w:tcPr>
            <w:tcW w:w="824" w:type="dxa"/>
            <w:vMerge/>
            <w:tcBorders>
              <w:left w:val="single" w:sz="8" w:space="0" w:color="000000"/>
              <w:right w:val="single" w:sz="8" w:space="0" w:color="000000"/>
            </w:tcBorders>
          </w:tcPr>
          <w:p w:rsidR="00F52378" w:rsidRDefault="00F52378"/>
        </w:tc>
        <w:tc>
          <w:tcPr>
            <w:tcW w:w="756" w:type="dxa"/>
            <w:tcBorders>
              <w:top w:val="nil"/>
              <w:left w:val="single" w:sz="2" w:space="0" w:color="000000"/>
              <w:bottom w:val="nil"/>
              <w:right w:val="single" w:sz="2" w:space="0" w:color="000000"/>
            </w:tcBorders>
          </w:tcPr>
          <w:p w:rsidR="00F52378" w:rsidRDefault="006305DB">
            <w:pPr>
              <w:pStyle w:val="TableParagraph"/>
              <w:spacing w:before="53"/>
              <w:ind w:left="75"/>
              <w:rPr>
                <w:rFonts w:ascii="Times New Roman" w:eastAsia="Times New Roman" w:hAnsi="Times New Roman" w:cs="Times New Roman"/>
                <w:sz w:val="16"/>
                <w:szCs w:val="16"/>
              </w:rPr>
            </w:pPr>
            <w:r>
              <w:rPr>
                <w:rFonts w:ascii="Times New Roman"/>
                <w:color w:val="262626"/>
                <w:w w:val="105"/>
                <w:sz w:val="16"/>
              </w:rPr>
              <w:t>341</w:t>
            </w:r>
          </w:p>
        </w:tc>
        <w:tc>
          <w:tcPr>
            <w:tcW w:w="916" w:type="dxa"/>
            <w:tcBorders>
              <w:top w:val="nil"/>
              <w:left w:val="single" w:sz="2" w:space="0" w:color="000000"/>
              <w:bottom w:val="nil"/>
              <w:right w:val="single" w:sz="4" w:space="0" w:color="000000"/>
            </w:tcBorders>
          </w:tcPr>
          <w:p w:rsidR="00F52378" w:rsidRDefault="006305DB">
            <w:pPr>
              <w:pStyle w:val="TableParagraph"/>
              <w:spacing w:before="48"/>
              <w:ind w:left="82"/>
              <w:rPr>
                <w:rFonts w:ascii="Times New Roman" w:eastAsia="Times New Roman" w:hAnsi="Times New Roman" w:cs="Times New Roman"/>
                <w:sz w:val="16"/>
                <w:szCs w:val="16"/>
              </w:rPr>
            </w:pPr>
            <w:r>
              <w:rPr>
                <w:rFonts w:ascii="Times New Roman"/>
                <w:color w:val="262626"/>
                <w:w w:val="105"/>
                <w:sz w:val="16"/>
              </w:rPr>
              <w:t>16000</w:t>
            </w:r>
          </w:p>
        </w:tc>
        <w:tc>
          <w:tcPr>
            <w:tcW w:w="8405" w:type="dxa"/>
            <w:vMerge/>
            <w:tcBorders>
              <w:left w:val="single" w:sz="4" w:space="0" w:color="000000"/>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413"/>
        </w:trPr>
        <w:tc>
          <w:tcPr>
            <w:tcW w:w="824" w:type="dxa"/>
            <w:vMerge/>
            <w:tcBorders>
              <w:left w:val="single" w:sz="8" w:space="0" w:color="000000"/>
              <w:right w:val="single" w:sz="8" w:space="0" w:color="000000"/>
            </w:tcBorders>
          </w:tcPr>
          <w:p w:rsidR="00F52378" w:rsidRDefault="00F52378"/>
        </w:tc>
        <w:tc>
          <w:tcPr>
            <w:tcW w:w="756" w:type="dxa"/>
            <w:tcBorders>
              <w:top w:val="nil"/>
              <w:left w:val="single" w:sz="2" w:space="0" w:color="000000"/>
              <w:bottom w:val="nil"/>
              <w:right w:val="single" w:sz="2" w:space="0" w:color="000000"/>
            </w:tcBorders>
          </w:tcPr>
          <w:p w:rsidR="00F52378" w:rsidRDefault="00F52378"/>
        </w:tc>
        <w:tc>
          <w:tcPr>
            <w:tcW w:w="916" w:type="dxa"/>
            <w:tcBorders>
              <w:top w:val="nil"/>
              <w:left w:val="single" w:sz="2" w:space="0" w:color="000000"/>
              <w:bottom w:val="nil"/>
              <w:right w:val="single" w:sz="4" w:space="0" w:color="000000"/>
            </w:tcBorders>
          </w:tcPr>
          <w:p w:rsidR="00F52378" w:rsidRDefault="00F52378"/>
        </w:tc>
        <w:tc>
          <w:tcPr>
            <w:tcW w:w="8405" w:type="dxa"/>
            <w:vMerge/>
            <w:tcBorders>
              <w:left w:val="single" w:sz="4" w:space="0" w:color="000000"/>
              <w:right w:val="single" w:sz="8" w:space="0" w:color="000000"/>
            </w:tcBorders>
          </w:tcPr>
          <w:p w:rsidR="00F52378" w:rsidRDefault="00F52378"/>
        </w:tc>
        <w:tc>
          <w:tcPr>
            <w:tcW w:w="2150" w:type="dxa"/>
            <w:tcBorders>
              <w:top w:val="nil"/>
              <w:left w:val="single" w:sz="8" w:space="0" w:color="000000"/>
              <w:bottom w:val="nil"/>
              <w:right w:val="single" w:sz="4" w:space="0" w:color="000000"/>
            </w:tcBorders>
          </w:tcPr>
          <w:p w:rsidR="00F52378" w:rsidRDefault="00F52378">
            <w:pPr>
              <w:pStyle w:val="TableParagraph"/>
              <w:spacing w:before="11"/>
              <w:rPr>
                <w:rFonts w:ascii="Times New Roman" w:eastAsia="Times New Roman" w:hAnsi="Times New Roman" w:cs="Times New Roman"/>
                <w:b/>
                <w:bCs/>
                <w:sz w:val="13"/>
                <w:szCs w:val="13"/>
              </w:rPr>
            </w:pPr>
          </w:p>
          <w:p w:rsidR="00F52378" w:rsidRDefault="006305DB">
            <w:pPr>
              <w:pStyle w:val="TableParagraph"/>
              <w:ind w:right="100"/>
              <w:jc w:val="right"/>
              <w:rPr>
                <w:rFonts w:ascii="Times New Roman" w:eastAsia="Times New Roman" w:hAnsi="Times New Roman" w:cs="Times New Roman"/>
                <w:sz w:val="16"/>
                <w:szCs w:val="16"/>
              </w:rPr>
            </w:pPr>
            <w:r>
              <w:rPr>
                <w:rFonts w:ascii="Times New Roman"/>
                <w:color w:val="262626"/>
                <w:sz w:val="16"/>
              </w:rPr>
              <w:t>31.500,00</w:t>
            </w:r>
          </w:p>
        </w:tc>
      </w:tr>
      <w:tr w:rsidR="00F52378">
        <w:trPr>
          <w:trHeight w:hRule="exact" w:val="415"/>
        </w:trPr>
        <w:tc>
          <w:tcPr>
            <w:tcW w:w="824" w:type="dxa"/>
            <w:vMerge/>
            <w:tcBorders>
              <w:left w:val="single" w:sz="8" w:space="0" w:color="000000"/>
              <w:right w:val="single" w:sz="8" w:space="0" w:color="000000"/>
            </w:tcBorders>
          </w:tcPr>
          <w:p w:rsidR="00F52378" w:rsidRDefault="00F52378"/>
        </w:tc>
        <w:tc>
          <w:tcPr>
            <w:tcW w:w="756" w:type="dxa"/>
            <w:tcBorders>
              <w:top w:val="nil"/>
              <w:left w:val="single" w:sz="2" w:space="0" w:color="000000"/>
              <w:bottom w:val="nil"/>
              <w:right w:val="single" w:sz="2" w:space="0" w:color="000000"/>
            </w:tcBorders>
          </w:tcPr>
          <w:p w:rsidR="00F52378" w:rsidRDefault="006305DB">
            <w:pPr>
              <w:pStyle w:val="TableParagraph"/>
              <w:spacing w:before="50"/>
              <w:ind w:left="75"/>
              <w:rPr>
                <w:rFonts w:ascii="Times New Roman" w:eastAsia="Times New Roman" w:hAnsi="Times New Roman" w:cs="Times New Roman"/>
                <w:sz w:val="16"/>
                <w:szCs w:val="16"/>
              </w:rPr>
            </w:pPr>
            <w:r>
              <w:rPr>
                <w:rFonts w:ascii="Times New Roman"/>
                <w:color w:val="262626"/>
                <w:w w:val="105"/>
                <w:sz w:val="16"/>
              </w:rPr>
              <w:t>432</w:t>
            </w:r>
          </w:p>
        </w:tc>
        <w:tc>
          <w:tcPr>
            <w:tcW w:w="916" w:type="dxa"/>
            <w:tcBorders>
              <w:top w:val="nil"/>
              <w:left w:val="single" w:sz="2" w:space="0" w:color="000000"/>
              <w:bottom w:val="nil"/>
              <w:right w:val="single" w:sz="4" w:space="0" w:color="000000"/>
            </w:tcBorders>
          </w:tcPr>
          <w:p w:rsidR="00F52378" w:rsidRDefault="006305DB">
            <w:pPr>
              <w:pStyle w:val="TableParagraph"/>
              <w:spacing w:before="50"/>
              <w:ind w:left="82"/>
              <w:rPr>
                <w:rFonts w:ascii="Times New Roman" w:eastAsia="Times New Roman" w:hAnsi="Times New Roman" w:cs="Times New Roman"/>
                <w:sz w:val="16"/>
                <w:szCs w:val="16"/>
              </w:rPr>
            </w:pPr>
            <w:r>
              <w:rPr>
                <w:rFonts w:ascii="Times New Roman"/>
                <w:color w:val="262626"/>
                <w:w w:val="105"/>
                <w:sz w:val="16"/>
              </w:rPr>
              <w:t>16000</w:t>
            </w:r>
          </w:p>
        </w:tc>
        <w:tc>
          <w:tcPr>
            <w:tcW w:w="8405" w:type="dxa"/>
            <w:vMerge/>
            <w:tcBorders>
              <w:left w:val="single" w:sz="4" w:space="0" w:color="000000"/>
              <w:right w:val="single" w:sz="8" w:space="0" w:color="000000"/>
            </w:tcBorders>
          </w:tcPr>
          <w:p w:rsidR="00F52378" w:rsidRDefault="00F52378"/>
        </w:tc>
        <w:tc>
          <w:tcPr>
            <w:tcW w:w="2150" w:type="dxa"/>
            <w:tcBorders>
              <w:top w:val="nil"/>
              <w:left w:val="single" w:sz="8" w:space="0" w:color="000000"/>
              <w:bottom w:val="nil"/>
              <w:right w:val="single" w:sz="4" w:space="0" w:color="000000"/>
            </w:tcBorders>
          </w:tcPr>
          <w:p w:rsidR="00F52378" w:rsidRDefault="00F52378"/>
        </w:tc>
      </w:tr>
      <w:tr w:rsidR="00F52378">
        <w:trPr>
          <w:trHeight w:hRule="exact" w:val="418"/>
        </w:trPr>
        <w:tc>
          <w:tcPr>
            <w:tcW w:w="824" w:type="dxa"/>
            <w:vMerge/>
            <w:tcBorders>
              <w:left w:val="single" w:sz="8" w:space="0" w:color="000000"/>
              <w:right w:val="single" w:sz="8" w:space="0" w:color="000000"/>
            </w:tcBorders>
          </w:tcPr>
          <w:p w:rsidR="00F52378" w:rsidRDefault="00F52378"/>
        </w:tc>
        <w:tc>
          <w:tcPr>
            <w:tcW w:w="756" w:type="dxa"/>
            <w:tcBorders>
              <w:top w:val="nil"/>
              <w:left w:val="single" w:sz="2" w:space="0" w:color="000000"/>
              <w:bottom w:val="nil"/>
              <w:right w:val="single" w:sz="2" w:space="0" w:color="000000"/>
            </w:tcBorders>
          </w:tcPr>
          <w:p w:rsidR="00F52378" w:rsidRDefault="00F52378"/>
        </w:tc>
        <w:tc>
          <w:tcPr>
            <w:tcW w:w="916" w:type="dxa"/>
            <w:tcBorders>
              <w:top w:val="nil"/>
              <w:left w:val="single" w:sz="2" w:space="0" w:color="000000"/>
              <w:bottom w:val="nil"/>
              <w:right w:val="single" w:sz="4" w:space="0" w:color="000000"/>
            </w:tcBorders>
          </w:tcPr>
          <w:p w:rsidR="00F52378" w:rsidRDefault="00F52378"/>
        </w:tc>
        <w:tc>
          <w:tcPr>
            <w:tcW w:w="8405" w:type="dxa"/>
            <w:vMerge/>
            <w:tcBorders>
              <w:left w:val="single" w:sz="4" w:space="0" w:color="000000"/>
              <w:right w:val="single" w:sz="8" w:space="0" w:color="000000"/>
            </w:tcBorders>
          </w:tcPr>
          <w:p w:rsidR="00F52378" w:rsidRDefault="00F52378"/>
        </w:tc>
        <w:tc>
          <w:tcPr>
            <w:tcW w:w="2150" w:type="dxa"/>
            <w:tcBorders>
              <w:top w:val="nil"/>
              <w:left w:val="single" w:sz="4" w:space="0" w:color="000000"/>
              <w:bottom w:val="nil"/>
              <w:right w:val="single" w:sz="4" w:space="0" w:color="000000"/>
            </w:tcBorders>
          </w:tcPr>
          <w:p w:rsidR="00F52378" w:rsidRDefault="00F52378">
            <w:pPr>
              <w:pStyle w:val="TableParagraph"/>
              <w:spacing w:before="2"/>
              <w:rPr>
                <w:rFonts w:ascii="Times New Roman" w:eastAsia="Times New Roman" w:hAnsi="Times New Roman" w:cs="Times New Roman"/>
                <w:b/>
                <w:bCs/>
                <w:sz w:val="14"/>
                <w:szCs w:val="14"/>
              </w:rPr>
            </w:pPr>
          </w:p>
          <w:p w:rsidR="00F52378" w:rsidRDefault="006305DB">
            <w:pPr>
              <w:pStyle w:val="TableParagraph"/>
              <w:ind w:right="91"/>
              <w:jc w:val="right"/>
              <w:rPr>
                <w:rFonts w:ascii="Times New Roman" w:eastAsia="Times New Roman" w:hAnsi="Times New Roman" w:cs="Times New Roman"/>
                <w:sz w:val="16"/>
                <w:szCs w:val="16"/>
              </w:rPr>
            </w:pPr>
            <w:r>
              <w:rPr>
                <w:rFonts w:ascii="Times New Roman"/>
                <w:color w:val="363636"/>
                <w:sz w:val="16"/>
              </w:rPr>
              <w:t>8.000,00</w:t>
            </w:r>
          </w:p>
        </w:tc>
      </w:tr>
      <w:tr w:rsidR="00F52378">
        <w:trPr>
          <w:trHeight w:hRule="exact" w:val="415"/>
        </w:trPr>
        <w:tc>
          <w:tcPr>
            <w:tcW w:w="824" w:type="dxa"/>
            <w:vMerge/>
            <w:tcBorders>
              <w:left w:val="single" w:sz="8" w:space="0" w:color="000000"/>
              <w:right w:val="single" w:sz="8" w:space="0" w:color="000000"/>
            </w:tcBorders>
          </w:tcPr>
          <w:p w:rsidR="00F52378" w:rsidRDefault="00F52378"/>
        </w:tc>
        <w:tc>
          <w:tcPr>
            <w:tcW w:w="756" w:type="dxa"/>
            <w:tcBorders>
              <w:top w:val="nil"/>
              <w:left w:val="single" w:sz="2" w:space="0" w:color="000000"/>
              <w:bottom w:val="nil"/>
              <w:right w:val="single" w:sz="2" w:space="0" w:color="000000"/>
            </w:tcBorders>
          </w:tcPr>
          <w:p w:rsidR="00F52378" w:rsidRDefault="006305DB">
            <w:pPr>
              <w:pStyle w:val="TableParagraph"/>
              <w:spacing w:before="57"/>
              <w:ind w:left="75"/>
              <w:rPr>
                <w:rFonts w:ascii="Times New Roman" w:eastAsia="Times New Roman" w:hAnsi="Times New Roman" w:cs="Times New Roman"/>
                <w:sz w:val="16"/>
                <w:szCs w:val="16"/>
              </w:rPr>
            </w:pPr>
            <w:r>
              <w:rPr>
                <w:rFonts w:ascii="Times New Roman"/>
                <w:color w:val="262626"/>
                <w:w w:val="105"/>
                <w:sz w:val="16"/>
              </w:rPr>
              <w:t>450</w:t>
            </w:r>
          </w:p>
        </w:tc>
        <w:tc>
          <w:tcPr>
            <w:tcW w:w="916" w:type="dxa"/>
            <w:tcBorders>
              <w:top w:val="nil"/>
              <w:left w:val="single" w:sz="2" w:space="0" w:color="000000"/>
              <w:bottom w:val="nil"/>
              <w:right w:val="single" w:sz="4" w:space="0" w:color="000000"/>
            </w:tcBorders>
          </w:tcPr>
          <w:p w:rsidR="00F52378" w:rsidRDefault="006305DB">
            <w:pPr>
              <w:pStyle w:val="TableParagraph"/>
              <w:spacing w:before="53"/>
              <w:ind w:left="87"/>
              <w:rPr>
                <w:rFonts w:ascii="Times New Roman" w:eastAsia="Times New Roman" w:hAnsi="Times New Roman" w:cs="Times New Roman"/>
                <w:sz w:val="16"/>
                <w:szCs w:val="16"/>
              </w:rPr>
            </w:pPr>
            <w:r>
              <w:rPr>
                <w:rFonts w:ascii="Times New Roman"/>
                <w:color w:val="363636"/>
                <w:w w:val="105"/>
                <w:sz w:val="16"/>
              </w:rPr>
              <w:t>16000</w:t>
            </w:r>
          </w:p>
        </w:tc>
        <w:tc>
          <w:tcPr>
            <w:tcW w:w="8405" w:type="dxa"/>
            <w:vMerge/>
            <w:tcBorders>
              <w:left w:val="single" w:sz="4" w:space="0" w:color="000000"/>
              <w:right w:val="single" w:sz="8" w:space="0" w:color="000000"/>
            </w:tcBorders>
          </w:tcPr>
          <w:p w:rsidR="00F52378" w:rsidRDefault="00F52378"/>
        </w:tc>
        <w:tc>
          <w:tcPr>
            <w:tcW w:w="2150" w:type="dxa"/>
            <w:tcBorders>
              <w:top w:val="nil"/>
              <w:left w:val="single" w:sz="4" w:space="0" w:color="000000"/>
              <w:bottom w:val="nil"/>
              <w:right w:val="single" w:sz="4" w:space="0" w:color="000000"/>
            </w:tcBorders>
          </w:tcPr>
          <w:p w:rsidR="00F52378" w:rsidRDefault="00F52378"/>
        </w:tc>
      </w:tr>
      <w:tr w:rsidR="00F52378">
        <w:trPr>
          <w:trHeight w:hRule="exact" w:val="410"/>
        </w:trPr>
        <w:tc>
          <w:tcPr>
            <w:tcW w:w="824" w:type="dxa"/>
            <w:vMerge/>
            <w:tcBorders>
              <w:left w:val="single" w:sz="8" w:space="0" w:color="000000"/>
              <w:right w:val="single" w:sz="8" w:space="0" w:color="000000"/>
            </w:tcBorders>
          </w:tcPr>
          <w:p w:rsidR="00F52378" w:rsidRDefault="00F52378"/>
        </w:tc>
        <w:tc>
          <w:tcPr>
            <w:tcW w:w="756" w:type="dxa"/>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8405" w:type="dxa"/>
            <w:vMerge/>
            <w:tcBorders>
              <w:left w:val="single" w:sz="4" w:space="0" w:color="000000"/>
              <w:right w:val="single" w:sz="8" w:space="0" w:color="000000"/>
            </w:tcBorders>
          </w:tcPr>
          <w:p w:rsidR="00F52378" w:rsidRDefault="00F52378"/>
        </w:tc>
        <w:tc>
          <w:tcPr>
            <w:tcW w:w="2150" w:type="dxa"/>
            <w:tcBorders>
              <w:top w:val="nil"/>
              <w:left w:val="single" w:sz="4" w:space="0" w:color="000000"/>
              <w:bottom w:val="nil"/>
              <w:right w:val="single" w:sz="4" w:space="0" w:color="000000"/>
            </w:tcBorders>
          </w:tcPr>
          <w:p w:rsidR="00F52378" w:rsidRDefault="00F52378">
            <w:pPr>
              <w:pStyle w:val="TableParagraph"/>
              <w:spacing w:before="7"/>
              <w:rPr>
                <w:rFonts w:ascii="Times New Roman" w:eastAsia="Times New Roman" w:hAnsi="Times New Roman" w:cs="Times New Roman"/>
                <w:b/>
                <w:bCs/>
                <w:sz w:val="13"/>
                <w:szCs w:val="13"/>
              </w:rPr>
            </w:pPr>
          </w:p>
          <w:p w:rsidR="00F52378" w:rsidRDefault="006305DB">
            <w:pPr>
              <w:pStyle w:val="TableParagraph"/>
              <w:ind w:right="89"/>
              <w:jc w:val="right"/>
              <w:rPr>
                <w:rFonts w:ascii="Times New Roman" w:eastAsia="Times New Roman" w:hAnsi="Times New Roman" w:cs="Times New Roman"/>
                <w:sz w:val="16"/>
                <w:szCs w:val="16"/>
              </w:rPr>
            </w:pPr>
            <w:r>
              <w:rPr>
                <w:rFonts w:ascii="Times New Roman"/>
                <w:color w:val="363636"/>
                <w:sz w:val="16"/>
              </w:rPr>
              <w:t>46.000</w:t>
            </w:r>
            <w:r>
              <w:rPr>
                <w:rFonts w:ascii="Times New Roman"/>
                <w:color w:val="363636"/>
                <w:spacing w:val="1"/>
                <w:sz w:val="16"/>
              </w:rPr>
              <w:t xml:space="preserve"> </w:t>
            </w:r>
            <w:r>
              <w:rPr>
                <w:rFonts w:ascii="Times New Roman"/>
                <w:color w:val="7C7C7C"/>
                <w:sz w:val="16"/>
              </w:rPr>
              <w:t>,</w:t>
            </w:r>
            <w:r>
              <w:rPr>
                <w:rFonts w:ascii="Times New Roman"/>
                <w:color w:val="363636"/>
                <w:sz w:val="16"/>
              </w:rPr>
              <w:t>00</w:t>
            </w:r>
          </w:p>
        </w:tc>
      </w:tr>
      <w:tr w:rsidR="00F52378">
        <w:trPr>
          <w:trHeight w:hRule="exact" w:val="410"/>
        </w:trPr>
        <w:tc>
          <w:tcPr>
            <w:tcW w:w="824" w:type="dxa"/>
            <w:vMerge/>
            <w:tcBorders>
              <w:left w:val="single" w:sz="8" w:space="0" w:color="000000"/>
              <w:right w:val="single" w:sz="8" w:space="0" w:color="000000"/>
            </w:tcBorders>
          </w:tcPr>
          <w:p w:rsidR="00F52378" w:rsidRDefault="00F52378"/>
        </w:tc>
        <w:tc>
          <w:tcPr>
            <w:tcW w:w="756" w:type="dxa"/>
            <w:tcBorders>
              <w:top w:val="nil"/>
              <w:left w:val="single" w:sz="8" w:space="0" w:color="000000"/>
              <w:bottom w:val="nil"/>
              <w:right w:val="single" w:sz="8" w:space="0" w:color="000000"/>
            </w:tcBorders>
          </w:tcPr>
          <w:p w:rsidR="00F52378" w:rsidRDefault="006305DB">
            <w:pPr>
              <w:pStyle w:val="TableParagraph"/>
              <w:spacing w:before="57"/>
              <w:ind w:left="73"/>
              <w:rPr>
                <w:rFonts w:ascii="Times New Roman" w:eastAsia="Times New Roman" w:hAnsi="Times New Roman" w:cs="Times New Roman"/>
                <w:sz w:val="16"/>
                <w:szCs w:val="16"/>
              </w:rPr>
            </w:pPr>
            <w:r>
              <w:rPr>
                <w:rFonts w:ascii="Times New Roman"/>
                <w:color w:val="262626"/>
                <w:w w:val="105"/>
                <w:sz w:val="16"/>
              </w:rPr>
              <w:t>912</w:t>
            </w:r>
          </w:p>
        </w:tc>
        <w:tc>
          <w:tcPr>
            <w:tcW w:w="916" w:type="dxa"/>
            <w:tcBorders>
              <w:top w:val="nil"/>
              <w:left w:val="single" w:sz="8" w:space="0" w:color="000000"/>
              <w:bottom w:val="nil"/>
              <w:right w:val="single" w:sz="4" w:space="0" w:color="000000"/>
            </w:tcBorders>
          </w:tcPr>
          <w:p w:rsidR="00F52378" w:rsidRDefault="006305DB">
            <w:pPr>
              <w:pStyle w:val="TableParagraph"/>
              <w:spacing w:before="53"/>
              <w:ind w:left="80"/>
              <w:rPr>
                <w:rFonts w:ascii="Times New Roman" w:eastAsia="Times New Roman" w:hAnsi="Times New Roman" w:cs="Times New Roman"/>
                <w:sz w:val="16"/>
                <w:szCs w:val="16"/>
              </w:rPr>
            </w:pPr>
            <w:r>
              <w:rPr>
                <w:rFonts w:ascii="Times New Roman"/>
                <w:color w:val="262626"/>
                <w:w w:val="105"/>
                <w:sz w:val="16"/>
              </w:rPr>
              <w:t>16000</w:t>
            </w:r>
          </w:p>
        </w:tc>
        <w:tc>
          <w:tcPr>
            <w:tcW w:w="8405" w:type="dxa"/>
            <w:vMerge/>
            <w:tcBorders>
              <w:left w:val="single" w:sz="4" w:space="0" w:color="000000"/>
              <w:right w:val="single" w:sz="8" w:space="0" w:color="000000"/>
            </w:tcBorders>
          </w:tcPr>
          <w:p w:rsidR="00F52378" w:rsidRDefault="00F52378"/>
        </w:tc>
        <w:tc>
          <w:tcPr>
            <w:tcW w:w="2150" w:type="dxa"/>
            <w:tcBorders>
              <w:top w:val="nil"/>
              <w:left w:val="single" w:sz="4" w:space="0" w:color="000000"/>
              <w:bottom w:val="nil"/>
              <w:right w:val="single" w:sz="4" w:space="0" w:color="000000"/>
            </w:tcBorders>
          </w:tcPr>
          <w:p w:rsidR="00F52378" w:rsidRDefault="00F52378"/>
        </w:tc>
      </w:tr>
      <w:tr w:rsidR="00F52378">
        <w:trPr>
          <w:trHeight w:hRule="exact" w:val="474"/>
        </w:trPr>
        <w:tc>
          <w:tcPr>
            <w:tcW w:w="824" w:type="dxa"/>
            <w:vMerge/>
            <w:tcBorders>
              <w:left w:val="single" w:sz="8" w:space="0" w:color="000000"/>
              <w:bottom w:val="single" w:sz="8" w:space="0" w:color="000000"/>
              <w:right w:val="single" w:sz="8" w:space="0" w:color="000000"/>
            </w:tcBorders>
          </w:tcPr>
          <w:p w:rsidR="00F52378" w:rsidRDefault="00F52378"/>
        </w:tc>
        <w:tc>
          <w:tcPr>
            <w:tcW w:w="756" w:type="dxa"/>
            <w:tcBorders>
              <w:top w:val="nil"/>
              <w:left w:val="single" w:sz="8" w:space="0" w:color="000000"/>
              <w:bottom w:val="single" w:sz="8" w:space="0" w:color="000000"/>
              <w:right w:val="single" w:sz="8" w:space="0" w:color="000000"/>
            </w:tcBorders>
          </w:tcPr>
          <w:p w:rsidR="00F52378" w:rsidRDefault="00F52378"/>
        </w:tc>
        <w:tc>
          <w:tcPr>
            <w:tcW w:w="916" w:type="dxa"/>
            <w:tcBorders>
              <w:top w:val="nil"/>
              <w:left w:val="single" w:sz="8" w:space="0" w:color="000000"/>
              <w:bottom w:val="single" w:sz="8" w:space="0" w:color="000000"/>
              <w:right w:val="single" w:sz="4" w:space="0" w:color="000000"/>
            </w:tcBorders>
          </w:tcPr>
          <w:p w:rsidR="00F52378" w:rsidRDefault="00F52378"/>
        </w:tc>
        <w:tc>
          <w:tcPr>
            <w:tcW w:w="8405" w:type="dxa"/>
            <w:vMerge/>
            <w:tcBorders>
              <w:left w:val="single" w:sz="4" w:space="0" w:color="000000"/>
              <w:bottom w:val="single" w:sz="8" w:space="0" w:color="000000"/>
              <w:right w:val="single" w:sz="8" w:space="0" w:color="000000"/>
            </w:tcBorders>
          </w:tcPr>
          <w:p w:rsidR="00F52378" w:rsidRDefault="00F52378"/>
        </w:tc>
        <w:tc>
          <w:tcPr>
            <w:tcW w:w="2150" w:type="dxa"/>
            <w:tcBorders>
              <w:top w:val="nil"/>
              <w:left w:val="single" w:sz="4" w:space="0" w:color="000000"/>
              <w:bottom w:val="single" w:sz="8" w:space="0" w:color="000000"/>
              <w:right w:val="single" w:sz="4" w:space="0" w:color="000000"/>
            </w:tcBorders>
          </w:tcPr>
          <w:p w:rsidR="00F52378" w:rsidRDefault="00F52378">
            <w:pPr>
              <w:pStyle w:val="TableParagraph"/>
              <w:spacing w:before="2"/>
              <w:rPr>
                <w:rFonts w:ascii="Times New Roman" w:eastAsia="Times New Roman" w:hAnsi="Times New Roman" w:cs="Times New Roman"/>
                <w:b/>
                <w:bCs/>
                <w:sz w:val="13"/>
                <w:szCs w:val="13"/>
              </w:rPr>
            </w:pPr>
          </w:p>
          <w:p w:rsidR="00F52378" w:rsidRDefault="006305DB">
            <w:pPr>
              <w:pStyle w:val="TableParagraph"/>
              <w:ind w:right="94"/>
              <w:jc w:val="right"/>
              <w:rPr>
                <w:rFonts w:ascii="Times New Roman" w:eastAsia="Times New Roman" w:hAnsi="Times New Roman" w:cs="Times New Roman"/>
                <w:sz w:val="16"/>
                <w:szCs w:val="16"/>
              </w:rPr>
            </w:pPr>
            <w:r>
              <w:rPr>
                <w:rFonts w:ascii="Times New Roman"/>
                <w:color w:val="363636"/>
                <w:w w:val="105"/>
                <w:sz w:val="16"/>
              </w:rPr>
              <w:t>22.000,00</w:t>
            </w:r>
          </w:p>
        </w:tc>
      </w:tr>
    </w:tbl>
    <w:p w:rsidR="00F52378" w:rsidRDefault="00F52378">
      <w:pPr>
        <w:jc w:val="right"/>
        <w:rPr>
          <w:rFonts w:ascii="Times New Roman" w:eastAsia="Times New Roman" w:hAnsi="Times New Roman" w:cs="Times New Roman"/>
          <w:sz w:val="16"/>
          <w:szCs w:val="16"/>
        </w:rPr>
        <w:sectPr w:rsidR="00F52378">
          <w:pgSz w:w="16830" w:h="11910" w:orient="landscape"/>
          <w:pgMar w:top="1100" w:right="2060" w:bottom="280" w:left="146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4"/>
        <w:rPr>
          <w:rFonts w:ascii="Times New Roman" w:eastAsia="Times New Roman" w:hAnsi="Times New Roman" w:cs="Times New Roman"/>
          <w:b/>
          <w:bCs/>
          <w:sz w:val="21"/>
          <w:szCs w:val="21"/>
        </w:rPr>
      </w:pPr>
    </w:p>
    <w:p w:rsidR="00F52378" w:rsidRDefault="00F52378">
      <w:pPr>
        <w:rPr>
          <w:rFonts w:ascii="Times New Roman" w:eastAsia="Times New Roman" w:hAnsi="Times New Roman" w:cs="Times New Roman"/>
          <w:sz w:val="21"/>
          <w:szCs w:val="21"/>
        </w:rPr>
        <w:sectPr w:rsidR="00F52378">
          <w:pgSz w:w="16830" w:h="11910" w:orient="landscape"/>
          <w:pgMar w:top="1100" w:right="2180" w:bottom="280" w:left="1420" w:header="720" w:footer="720" w:gutter="0"/>
          <w:cols w:space="720"/>
        </w:sectPr>
      </w:pPr>
    </w:p>
    <w:p w:rsidR="00F52378" w:rsidRDefault="006305DB">
      <w:pPr>
        <w:tabs>
          <w:tab w:val="left" w:pos="9452"/>
          <w:tab w:val="left" w:pos="11204"/>
        </w:tabs>
        <w:spacing w:before="89" w:line="223" w:lineRule="exact"/>
        <w:jc w:val="right"/>
        <w:rPr>
          <w:rFonts w:ascii="Arial" w:eastAsia="Arial" w:hAnsi="Arial" w:cs="Arial"/>
          <w:sz w:val="12"/>
          <w:szCs w:val="12"/>
        </w:rPr>
      </w:pPr>
      <w:r>
        <w:rPr>
          <w:rFonts w:ascii="Arial" w:hAnsi="Arial"/>
          <w:b/>
          <w:color w:val="282828"/>
          <w:position w:val="-7"/>
          <w:sz w:val="18"/>
        </w:rPr>
        <w:lastRenderedPageBreak/>
        <w:t>Concello de</w:t>
      </w:r>
      <w:r>
        <w:rPr>
          <w:rFonts w:ascii="Arial" w:hAnsi="Arial"/>
          <w:b/>
          <w:color w:val="282828"/>
          <w:spacing w:val="-9"/>
          <w:position w:val="-7"/>
          <w:sz w:val="18"/>
        </w:rPr>
        <w:t xml:space="preserve"> </w:t>
      </w:r>
      <w:r>
        <w:rPr>
          <w:rFonts w:ascii="Arial" w:hAnsi="Arial"/>
          <w:b/>
          <w:color w:val="282828"/>
          <w:position w:val="-7"/>
          <w:sz w:val="18"/>
        </w:rPr>
        <w:t>Cedeira</w:t>
      </w:r>
      <w:r>
        <w:rPr>
          <w:rFonts w:ascii="Arial" w:hAnsi="Arial"/>
          <w:b/>
          <w:color w:val="282828"/>
          <w:position w:val="-7"/>
          <w:sz w:val="18"/>
        </w:rPr>
        <w:tab/>
      </w:r>
      <w:r>
        <w:rPr>
          <w:rFonts w:ascii="Arial" w:hAnsi="Arial"/>
          <w:i/>
          <w:color w:val="3A3A3A"/>
          <w:w w:val="105"/>
          <w:sz w:val="12"/>
        </w:rPr>
        <w:t xml:space="preserve">Fecha </w:t>
      </w:r>
      <w:r>
        <w:rPr>
          <w:rFonts w:ascii="Arial" w:hAnsi="Arial"/>
          <w:i/>
          <w:color w:val="3A3A3A"/>
          <w:spacing w:val="27"/>
          <w:w w:val="105"/>
          <w:sz w:val="12"/>
        </w:rPr>
        <w:t xml:space="preserve"> </w:t>
      </w:r>
      <w:r>
        <w:rPr>
          <w:rFonts w:ascii="Arial" w:hAnsi="Arial"/>
          <w:i/>
          <w:color w:val="4B4B4B"/>
          <w:w w:val="105"/>
          <w:sz w:val="12"/>
        </w:rPr>
        <w:t>Obtenciór.</w:t>
      </w:r>
      <w:r>
        <w:rPr>
          <w:rFonts w:ascii="Arial" w:hAnsi="Arial"/>
          <w:i/>
          <w:color w:val="4B4B4B"/>
          <w:w w:val="105"/>
          <w:sz w:val="12"/>
        </w:rPr>
        <w:tab/>
      </w:r>
      <w:r>
        <w:rPr>
          <w:rFonts w:ascii="Arial" w:hAnsi="Arial"/>
          <w:i/>
          <w:color w:val="4B4B4B"/>
          <w:spacing w:val="-3"/>
          <w:w w:val="105"/>
          <w:sz w:val="12"/>
        </w:rPr>
        <w:t>29/1212015</w:t>
      </w:r>
    </w:p>
    <w:p w:rsidR="00F52378" w:rsidRDefault="006305DB">
      <w:pPr>
        <w:spacing w:line="130" w:lineRule="exact"/>
        <w:ind w:right="2"/>
        <w:jc w:val="right"/>
        <w:rPr>
          <w:rFonts w:ascii="Arial" w:eastAsia="Arial" w:hAnsi="Arial" w:cs="Arial"/>
          <w:sz w:val="12"/>
          <w:szCs w:val="12"/>
        </w:rPr>
      </w:pPr>
      <w:r>
        <w:rPr>
          <w:rFonts w:ascii="Arial" w:hAnsi="Arial"/>
          <w:i/>
          <w:color w:val="3A3A3A"/>
          <w:w w:val="110"/>
          <w:sz w:val="12"/>
        </w:rPr>
        <w:t>Pág.</w:t>
      </w:r>
    </w:p>
    <w:p w:rsidR="00F52378" w:rsidRDefault="006305DB">
      <w:pPr>
        <w:spacing w:before="84"/>
        <w:ind w:left="226"/>
        <w:rPr>
          <w:rFonts w:ascii="Arial" w:eastAsia="Arial" w:hAnsi="Arial" w:cs="Arial"/>
          <w:sz w:val="12"/>
          <w:szCs w:val="12"/>
        </w:rPr>
      </w:pPr>
      <w:r>
        <w:rPr>
          <w:w w:val="110"/>
        </w:rPr>
        <w:br w:type="column"/>
      </w:r>
      <w:r>
        <w:rPr>
          <w:rFonts w:ascii="Arial"/>
          <w:i/>
          <w:color w:val="3A3A3A"/>
          <w:w w:val="110"/>
          <w:sz w:val="12"/>
        </w:rPr>
        <w:lastRenderedPageBreak/>
        <w:t>14</w:t>
      </w:r>
      <w:r>
        <w:rPr>
          <w:rFonts w:ascii="Arial"/>
          <w:i/>
          <w:color w:val="5D5D5D"/>
          <w:w w:val="110"/>
          <w:sz w:val="12"/>
        </w:rPr>
        <w:t>:36:5</w:t>
      </w:r>
      <w:r>
        <w:rPr>
          <w:rFonts w:ascii="Arial"/>
          <w:i/>
          <w:color w:val="3A3A3A"/>
          <w:w w:val="110"/>
          <w:sz w:val="12"/>
        </w:rPr>
        <w:t>5</w:t>
      </w:r>
    </w:p>
    <w:p w:rsidR="00F52378" w:rsidRDefault="006305DB">
      <w:pPr>
        <w:spacing w:before="82"/>
        <w:ind w:left="594"/>
        <w:rPr>
          <w:rFonts w:ascii="Times New Roman" w:eastAsia="Times New Roman" w:hAnsi="Times New Roman" w:cs="Times New Roman"/>
          <w:sz w:val="13"/>
          <w:szCs w:val="13"/>
        </w:rPr>
      </w:pPr>
      <w:r>
        <w:rPr>
          <w:rFonts w:ascii="Times New Roman"/>
          <w:i/>
          <w:color w:val="3A3A3A"/>
          <w:w w:val="105"/>
          <w:sz w:val="13"/>
        </w:rPr>
        <w:t>11</w:t>
      </w:r>
    </w:p>
    <w:p w:rsidR="00F52378" w:rsidRDefault="00F52378">
      <w:pPr>
        <w:rPr>
          <w:rFonts w:ascii="Times New Roman" w:eastAsia="Times New Roman" w:hAnsi="Times New Roman" w:cs="Times New Roman"/>
          <w:sz w:val="13"/>
          <w:szCs w:val="13"/>
        </w:rPr>
        <w:sectPr w:rsidR="00F52378">
          <w:type w:val="continuous"/>
          <w:pgSz w:w="16830" w:h="11910" w:orient="landscape"/>
          <w:pgMar w:top="420" w:right="2180" w:bottom="280" w:left="1420" w:header="720" w:footer="720" w:gutter="0"/>
          <w:cols w:num="2" w:space="720" w:equalWidth="0">
            <w:col w:w="12098" w:space="184"/>
            <w:col w:w="948"/>
          </w:cols>
        </w:sectPr>
      </w:pPr>
    </w:p>
    <w:p w:rsidR="00F52378" w:rsidRDefault="00F52378">
      <w:pPr>
        <w:spacing w:before="8"/>
        <w:rPr>
          <w:rFonts w:ascii="Times New Roman" w:eastAsia="Times New Roman" w:hAnsi="Times New Roman" w:cs="Times New Roman"/>
          <w:i/>
          <w:sz w:val="15"/>
          <w:szCs w:val="15"/>
        </w:rPr>
      </w:pPr>
    </w:p>
    <w:p w:rsidR="00F52378" w:rsidRDefault="006305DB">
      <w:pPr>
        <w:tabs>
          <w:tab w:val="left" w:pos="5357"/>
          <w:tab w:val="left" w:pos="9789"/>
          <w:tab w:val="left" w:pos="12627"/>
        </w:tabs>
        <w:ind w:left="231"/>
        <w:rPr>
          <w:rFonts w:ascii="Times New Roman" w:eastAsia="Times New Roman" w:hAnsi="Times New Roman" w:cs="Times New Roman"/>
          <w:sz w:val="17"/>
          <w:szCs w:val="17"/>
        </w:rPr>
      </w:pPr>
      <w:r>
        <w:rPr>
          <w:rFonts w:ascii="Arial" w:hAnsi="Arial"/>
          <w:b/>
          <w:color w:val="282828"/>
          <w:position w:val="-1"/>
          <w:sz w:val="18"/>
        </w:rPr>
        <w:t>PRESUPUESTO DE GASTOS</w:t>
      </w:r>
      <w:r>
        <w:rPr>
          <w:rFonts w:ascii="Arial" w:hAnsi="Arial"/>
          <w:b/>
          <w:color w:val="282828"/>
          <w:spacing w:val="3"/>
          <w:position w:val="-1"/>
          <w:sz w:val="18"/>
        </w:rPr>
        <w:t xml:space="preserve"> </w:t>
      </w:r>
      <w:r>
        <w:rPr>
          <w:rFonts w:ascii="Arial" w:hAnsi="Arial"/>
          <w:b/>
          <w:color w:val="282828"/>
          <w:position w:val="-1"/>
          <w:sz w:val="18"/>
        </w:rPr>
        <w:t>Por</w:t>
      </w:r>
      <w:r>
        <w:rPr>
          <w:rFonts w:ascii="Arial" w:hAnsi="Arial"/>
          <w:b/>
          <w:color w:val="282828"/>
          <w:spacing w:val="-1"/>
          <w:position w:val="-1"/>
          <w:sz w:val="18"/>
        </w:rPr>
        <w:t xml:space="preserve"> </w:t>
      </w:r>
      <w:r>
        <w:rPr>
          <w:rFonts w:ascii="Arial" w:hAnsi="Arial"/>
          <w:b/>
          <w:color w:val="282828"/>
          <w:position w:val="-1"/>
          <w:sz w:val="18"/>
        </w:rPr>
        <w:t>Económica</w:t>
      </w:r>
      <w:r>
        <w:rPr>
          <w:rFonts w:ascii="Arial" w:hAnsi="Arial"/>
          <w:b/>
          <w:color w:val="282828"/>
          <w:position w:val="-1"/>
          <w:sz w:val="18"/>
        </w:rPr>
        <w:tab/>
      </w:r>
      <w:r>
        <w:rPr>
          <w:rFonts w:ascii="Arial" w:hAnsi="Arial"/>
          <w:b/>
          <w:color w:val="282828"/>
          <w:sz w:val="16"/>
        </w:rPr>
        <w:t>(ANTEPROYECTO)</w:t>
      </w:r>
      <w:r>
        <w:rPr>
          <w:rFonts w:ascii="Arial" w:hAnsi="Arial"/>
          <w:b/>
          <w:color w:val="282828"/>
          <w:sz w:val="16"/>
        </w:rPr>
        <w:tab/>
      </w:r>
      <w:r>
        <w:rPr>
          <w:rFonts w:ascii="Arial" w:hAnsi="Arial"/>
          <w:b/>
          <w:color w:val="282828"/>
          <w:position w:val="1"/>
          <w:sz w:val="16"/>
        </w:rPr>
        <w:t>PRESUPUESTO</w:t>
      </w:r>
      <w:r>
        <w:rPr>
          <w:rFonts w:ascii="Arial" w:hAnsi="Arial"/>
          <w:b/>
          <w:color w:val="282828"/>
          <w:spacing w:val="43"/>
          <w:position w:val="1"/>
          <w:sz w:val="16"/>
        </w:rPr>
        <w:t xml:space="preserve"> </w:t>
      </w:r>
      <w:r>
        <w:rPr>
          <w:rFonts w:ascii="Arial" w:hAnsi="Arial"/>
          <w:b/>
          <w:color w:val="282828"/>
          <w:position w:val="1"/>
          <w:sz w:val="16"/>
        </w:rPr>
        <w:t>DE</w:t>
      </w:r>
      <w:r>
        <w:rPr>
          <w:rFonts w:ascii="Arial" w:hAnsi="Arial"/>
          <w:b/>
          <w:color w:val="282828"/>
          <w:spacing w:val="6"/>
          <w:position w:val="1"/>
          <w:sz w:val="16"/>
        </w:rPr>
        <w:t xml:space="preserve"> </w:t>
      </w:r>
      <w:r>
        <w:rPr>
          <w:rFonts w:ascii="Arial" w:hAnsi="Arial"/>
          <w:b/>
          <w:color w:val="282828"/>
          <w:position w:val="1"/>
          <w:sz w:val="16"/>
        </w:rPr>
        <w:t>GASTOS</w:t>
      </w:r>
      <w:r>
        <w:rPr>
          <w:rFonts w:ascii="Arial" w:hAnsi="Arial"/>
          <w:b/>
          <w:color w:val="282828"/>
          <w:position w:val="1"/>
          <w:sz w:val="16"/>
        </w:rPr>
        <w:tab/>
      </w:r>
      <w:r>
        <w:rPr>
          <w:rFonts w:ascii="Times New Roman" w:hAnsi="Times New Roman"/>
          <w:b/>
          <w:color w:val="282828"/>
          <w:position w:val="1"/>
          <w:sz w:val="17"/>
        </w:rPr>
        <w:t>2016</w:t>
      </w:r>
    </w:p>
    <w:p w:rsidR="00F52378" w:rsidRDefault="00F52378">
      <w:pPr>
        <w:spacing w:before="4"/>
        <w:rPr>
          <w:rFonts w:ascii="Times New Roman" w:eastAsia="Times New Roman" w:hAnsi="Times New Roman" w:cs="Times New Roman"/>
          <w:b/>
          <w:bCs/>
          <w:sz w:val="16"/>
          <w:szCs w:val="16"/>
        </w:rPr>
      </w:pPr>
    </w:p>
    <w:tbl>
      <w:tblPr>
        <w:tblStyle w:val="TableNormal"/>
        <w:tblW w:w="0" w:type="auto"/>
        <w:tblInd w:w="111" w:type="dxa"/>
        <w:tblLayout w:type="fixed"/>
        <w:tblLook w:val="01E0" w:firstRow="1" w:lastRow="1" w:firstColumn="1" w:lastColumn="1" w:noHBand="0" w:noVBand="0"/>
      </w:tblPr>
      <w:tblGrid>
        <w:gridCol w:w="804"/>
        <w:gridCol w:w="749"/>
        <w:gridCol w:w="897"/>
        <w:gridCol w:w="5793"/>
        <w:gridCol w:w="2607"/>
        <w:gridCol w:w="2144"/>
      </w:tblGrid>
      <w:tr w:rsidR="00F52378">
        <w:trPr>
          <w:trHeight w:hRule="exact" w:val="605"/>
        </w:trPr>
        <w:tc>
          <w:tcPr>
            <w:tcW w:w="804" w:type="dxa"/>
            <w:tcBorders>
              <w:top w:val="single" w:sz="6" w:space="0" w:color="000000"/>
              <w:left w:val="single" w:sz="6" w:space="0" w:color="000000"/>
              <w:bottom w:val="single" w:sz="6" w:space="0" w:color="000000"/>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91"/>
              <w:ind w:left="153"/>
              <w:rPr>
                <w:rFonts w:ascii="Arial" w:eastAsia="Arial" w:hAnsi="Arial" w:cs="Arial"/>
                <w:sz w:val="13"/>
                <w:szCs w:val="13"/>
              </w:rPr>
            </w:pPr>
            <w:r>
              <w:rPr>
                <w:rFonts w:ascii="Arial" w:hAnsi="Arial"/>
                <w:color w:val="3A3A3A"/>
                <w:sz w:val="13"/>
              </w:rPr>
              <w:t>Orgánica</w:t>
            </w:r>
          </w:p>
        </w:tc>
        <w:tc>
          <w:tcPr>
            <w:tcW w:w="749" w:type="dxa"/>
            <w:tcBorders>
              <w:top w:val="single" w:sz="6" w:space="0" w:color="000000"/>
              <w:left w:val="single" w:sz="6" w:space="0" w:color="000000"/>
              <w:bottom w:val="single" w:sz="6" w:space="0" w:color="000000"/>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1"/>
              <w:ind w:left="105"/>
              <w:rPr>
                <w:rFonts w:ascii="Arial" w:eastAsia="Arial" w:hAnsi="Arial" w:cs="Arial"/>
                <w:sz w:val="13"/>
                <w:szCs w:val="13"/>
              </w:rPr>
            </w:pPr>
            <w:r>
              <w:rPr>
                <w:rFonts w:ascii="Arial"/>
                <w:color w:val="3A3A3A"/>
                <w:sz w:val="13"/>
              </w:rPr>
              <w:t>Programa</w:t>
            </w:r>
          </w:p>
        </w:tc>
        <w:tc>
          <w:tcPr>
            <w:tcW w:w="897" w:type="dxa"/>
            <w:tcBorders>
              <w:top w:val="single" w:sz="6" w:space="0" w:color="000000"/>
              <w:left w:val="single" w:sz="4" w:space="0" w:color="000000"/>
              <w:bottom w:val="single" w:sz="6" w:space="0" w:color="000000"/>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1"/>
              <w:ind w:left="119"/>
              <w:rPr>
                <w:rFonts w:ascii="Arial" w:eastAsia="Arial" w:hAnsi="Arial" w:cs="Arial"/>
                <w:sz w:val="13"/>
                <w:szCs w:val="13"/>
              </w:rPr>
            </w:pPr>
            <w:r>
              <w:rPr>
                <w:rFonts w:ascii="Arial" w:hAnsi="Arial"/>
                <w:color w:val="3A3A3A"/>
                <w:sz w:val="13"/>
              </w:rPr>
              <w:t>Económica</w:t>
            </w:r>
          </w:p>
        </w:tc>
        <w:tc>
          <w:tcPr>
            <w:tcW w:w="8400" w:type="dxa"/>
            <w:gridSpan w:val="2"/>
            <w:tcBorders>
              <w:top w:val="nil"/>
              <w:left w:val="single" w:sz="6" w:space="0" w:color="000000"/>
              <w:bottom w:val="nil"/>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8"/>
              <w:ind w:left="100"/>
              <w:rPr>
                <w:rFonts w:ascii="Arial" w:eastAsia="Arial" w:hAnsi="Arial" w:cs="Arial"/>
                <w:sz w:val="13"/>
                <w:szCs w:val="13"/>
              </w:rPr>
            </w:pPr>
            <w:r>
              <w:rPr>
                <w:rFonts w:ascii="Arial" w:hAnsi="Arial"/>
                <w:color w:val="3A3A3A"/>
                <w:sz w:val="13"/>
              </w:rPr>
              <w:t>Descripc</w:t>
            </w:r>
            <w:r>
              <w:rPr>
                <w:rFonts w:ascii="Arial" w:hAnsi="Arial"/>
                <w:color w:val="5D5D5D"/>
                <w:sz w:val="13"/>
              </w:rPr>
              <w:t>ió</w:t>
            </w:r>
            <w:r>
              <w:rPr>
                <w:rFonts w:ascii="Arial" w:hAnsi="Arial"/>
                <w:color w:val="3A3A3A"/>
                <w:sz w:val="13"/>
              </w:rPr>
              <w:t>n</w:t>
            </w:r>
          </w:p>
        </w:tc>
        <w:tc>
          <w:tcPr>
            <w:tcW w:w="2144" w:type="dxa"/>
            <w:tcBorders>
              <w:top w:val="single" w:sz="4" w:space="0" w:color="000000"/>
              <w:left w:val="single" w:sz="6" w:space="0" w:color="000000"/>
              <w:bottom w:val="single" w:sz="4" w:space="0" w:color="000000"/>
              <w:right w:val="single" w:sz="6" w:space="0" w:color="000000"/>
            </w:tcBorders>
          </w:tcPr>
          <w:p w:rsidR="00F52378" w:rsidRDefault="00F52378">
            <w:pPr>
              <w:pStyle w:val="TableParagraph"/>
              <w:spacing w:before="9"/>
              <w:rPr>
                <w:rFonts w:ascii="Times New Roman" w:eastAsia="Times New Roman" w:hAnsi="Times New Roman" w:cs="Times New Roman"/>
                <w:b/>
                <w:bCs/>
                <w:sz w:val="16"/>
                <w:szCs w:val="16"/>
              </w:rPr>
            </w:pPr>
          </w:p>
          <w:p w:rsidR="00F52378" w:rsidRDefault="006305DB">
            <w:pPr>
              <w:pStyle w:val="TableParagraph"/>
              <w:ind w:left="569"/>
              <w:rPr>
                <w:rFonts w:ascii="Arial" w:eastAsia="Arial" w:hAnsi="Arial" w:cs="Arial"/>
                <w:sz w:val="13"/>
                <w:szCs w:val="13"/>
              </w:rPr>
            </w:pPr>
            <w:r>
              <w:rPr>
                <w:rFonts w:ascii="Arial" w:hAnsi="Arial"/>
                <w:color w:val="4B4B4B"/>
                <w:sz w:val="13"/>
              </w:rPr>
              <w:t>Créditos</w:t>
            </w:r>
            <w:r>
              <w:rPr>
                <w:rFonts w:ascii="Arial" w:hAnsi="Arial"/>
                <w:color w:val="4B4B4B"/>
                <w:spacing w:val="29"/>
                <w:sz w:val="13"/>
              </w:rPr>
              <w:t xml:space="preserve"> </w:t>
            </w:r>
            <w:r>
              <w:rPr>
                <w:rFonts w:ascii="Arial" w:hAnsi="Arial"/>
                <w:color w:val="3A3A3A"/>
                <w:sz w:val="13"/>
              </w:rPr>
              <w:t>Iniciales</w:t>
            </w:r>
          </w:p>
        </w:tc>
      </w:tr>
      <w:tr w:rsidR="00F52378">
        <w:trPr>
          <w:trHeight w:hRule="exact" w:val="277"/>
        </w:trPr>
        <w:tc>
          <w:tcPr>
            <w:tcW w:w="804" w:type="dxa"/>
            <w:vMerge w:val="restart"/>
            <w:tcBorders>
              <w:top w:val="single" w:sz="6" w:space="0" w:color="000000"/>
              <w:left w:val="single" w:sz="6" w:space="0" w:color="000000"/>
              <w:right w:val="single" w:sz="6" w:space="0" w:color="000000"/>
            </w:tcBorders>
          </w:tcPr>
          <w:p w:rsidR="00F52378" w:rsidRDefault="00F52378"/>
        </w:tc>
        <w:tc>
          <w:tcPr>
            <w:tcW w:w="749" w:type="dxa"/>
            <w:tcBorders>
              <w:top w:val="single" w:sz="6" w:space="0" w:color="000000"/>
              <w:left w:val="single" w:sz="6" w:space="0" w:color="000000"/>
              <w:bottom w:val="nil"/>
              <w:right w:val="single" w:sz="4" w:space="0" w:color="000000"/>
            </w:tcBorders>
          </w:tcPr>
          <w:p w:rsidR="00F52378" w:rsidRDefault="006305DB">
            <w:pPr>
              <w:pStyle w:val="TableParagraph"/>
              <w:spacing w:before="77"/>
              <w:ind w:left="47"/>
              <w:rPr>
                <w:rFonts w:ascii="Arial" w:eastAsia="Arial" w:hAnsi="Arial" w:cs="Arial"/>
                <w:sz w:val="15"/>
                <w:szCs w:val="15"/>
              </w:rPr>
            </w:pPr>
            <w:r>
              <w:rPr>
                <w:rFonts w:ascii="Arial"/>
                <w:color w:val="282828"/>
                <w:sz w:val="15"/>
              </w:rPr>
              <w:t>920</w:t>
            </w:r>
          </w:p>
        </w:tc>
        <w:tc>
          <w:tcPr>
            <w:tcW w:w="897" w:type="dxa"/>
            <w:tcBorders>
              <w:top w:val="single" w:sz="6" w:space="0" w:color="000000"/>
              <w:left w:val="single" w:sz="4" w:space="0" w:color="000000"/>
              <w:bottom w:val="nil"/>
              <w:right w:val="single" w:sz="6" w:space="0" w:color="000000"/>
            </w:tcBorders>
          </w:tcPr>
          <w:p w:rsidR="00F52378" w:rsidRDefault="006305DB">
            <w:pPr>
              <w:pStyle w:val="TableParagraph"/>
              <w:spacing w:before="77"/>
              <w:ind w:left="62"/>
              <w:rPr>
                <w:rFonts w:ascii="Arial" w:eastAsia="Arial" w:hAnsi="Arial" w:cs="Arial"/>
                <w:sz w:val="15"/>
                <w:szCs w:val="15"/>
              </w:rPr>
            </w:pPr>
            <w:r>
              <w:rPr>
                <w:rFonts w:ascii="Arial"/>
                <w:color w:val="282828"/>
                <w:sz w:val="15"/>
              </w:rPr>
              <w:t>16000</w:t>
            </w:r>
          </w:p>
        </w:tc>
        <w:tc>
          <w:tcPr>
            <w:tcW w:w="5793" w:type="dxa"/>
            <w:tcBorders>
              <w:top w:val="single" w:sz="16" w:space="0" w:color="000000"/>
              <w:left w:val="single" w:sz="6" w:space="0" w:color="000000"/>
              <w:bottom w:val="nil"/>
              <w:right w:val="nil"/>
            </w:tcBorders>
          </w:tcPr>
          <w:p w:rsidR="00F52378" w:rsidRDefault="00F52378"/>
        </w:tc>
        <w:tc>
          <w:tcPr>
            <w:tcW w:w="2607" w:type="dxa"/>
            <w:tcBorders>
              <w:top w:val="single" w:sz="4" w:space="0" w:color="000000"/>
              <w:left w:val="nil"/>
              <w:bottom w:val="nil"/>
              <w:right w:val="single" w:sz="6" w:space="0" w:color="000000"/>
            </w:tcBorders>
          </w:tcPr>
          <w:p w:rsidR="00F52378" w:rsidRDefault="00F52378"/>
        </w:tc>
        <w:tc>
          <w:tcPr>
            <w:tcW w:w="2144" w:type="dxa"/>
            <w:tcBorders>
              <w:top w:val="single" w:sz="4" w:space="0" w:color="000000"/>
              <w:left w:val="single" w:sz="6" w:space="0" w:color="000000"/>
              <w:bottom w:val="nil"/>
              <w:right w:val="single" w:sz="6" w:space="0" w:color="000000"/>
            </w:tcBorders>
          </w:tcPr>
          <w:p w:rsidR="00F52378" w:rsidRDefault="00F52378"/>
        </w:tc>
      </w:tr>
      <w:tr w:rsidR="00F52378">
        <w:trPr>
          <w:trHeight w:hRule="exact" w:val="181"/>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4" w:space="0" w:color="000000"/>
            </w:tcBorders>
          </w:tcPr>
          <w:p w:rsidR="00F52378" w:rsidRDefault="00F52378"/>
        </w:tc>
        <w:tc>
          <w:tcPr>
            <w:tcW w:w="897" w:type="dxa"/>
            <w:tcBorders>
              <w:top w:val="nil"/>
              <w:left w:val="single" w:sz="4"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line="162" w:lineRule="exact"/>
              <w:ind w:left="86"/>
              <w:rPr>
                <w:rFonts w:ascii="Arial" w:eastAsia="Arial" w:hAnsi="Arial" w:cs="Arial"/>
                <w:sz w:val="15"/>
                <w:szCs w:val="15"/>
              </w:rPr>
            </w:pPr>
            <w:r>
              <w:rPr>
                <w:rFonts w:ascii="Arial" w:hAnsi="Arial"/>
                <w:color w:val="282828"/>
                <w:w w:val="105"/>
                <w:sz w:val="15"/>
              </w:rPr>
              <w:t>ADMINISTRACI</w:t>
            </w:r>
            <w:r>
              <w:rPr>
                <w:rFonts w:ascii="Arial" w:hAnsi="Arial"/>
                <w:color w:val="282828"/>
                <w:spacing w:val="-32"/>
                <w:w w:val="105"/>
                <w:sz w:val="15"/>
              </w:rPr>
              <w:t xml:space="preserve"> </w:t>
            </w:r>
            <w:r>
              <w:rPr>
                <w:rFonts w:ascii="Arial" w:hAnsi="Arial"/>
                <w:color w:val="282828"/>
                <w:w w:val="105"/>
                <w:sz w:val="15"/>
              </w:rPr>
              <w:t>ÓN</w:t>
            </w:r>
            <w:r>
              <w:rPr>
                <w:rFonts w:ascii="Arial" w:hAnsi="Arial"/>
                <w:color w:val="282828"/>
                <w:spacing w:val="-26"/>
                <w:w w:val="105"/>
                <w:sz w:val="15"/>
              </w:rPr>
              <w:t xml:space="preserve"> </w:t>
            </w:r>
            <w:r>
              <w:rPr>
                <w:rFonts w:ascii="Arial" w:hAnsi="Arial"/>
                <w:color w:val="282828"/>
                <w:w w:val="105"/>
                <w:sz w:val="15"/>
              </w:rPr>
              <w:t>GENERAL</w:t>
            </w:r>
            <w:r>
              <w:rPr>
                <w:rFonts w:ascii="Arial" w:hAnsi="Arial"/>
                <w:color w:val="282828"/>
                <w:spacing w:val="-23"/>
                <w:w w:val="105"/>
                <w:sz w:val="15"/>
              </w:rPr>
              <w:t xml:space="preserve"> </w:t>
            </w:r>
            <w:r>
              <w:rPr>
                <w:rFonts w:ascii="Arial" w:hAnsi="Arial"/>
                <w:color w:val="282828"/>
                <w:w w:val="105"/>
                <w:sz w:val="15"/>
              </w:rPr>
              <w:t>.</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93"/>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4" w:space="0" w:color="000000"/>
            </w:tcBorders>
          </w:tcPr>
          <w:p w:rsidR="00F52378" w:rsidRDefault="00F52378"/>
        </w:tc>
        <w:tc>
          <w:tcPr>
            <w:tcW w:w="897" w:type="dxa"/>
            <w:tcBorders>
              <w:top w:val="nil"/>
              <w:left w:val="single" w:sz="4"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before="3"/>
              <w:ind w:left="119"/>
              <w:rPr>
                <w:rFonts w:ascii="Arial" w:eastAsia="Arial" w:hAnsi="Arial" w:cs="Arial"/>
                <w:sz w:val="15"/>
                <w:szCs w:val="15"/>
              </w:rPr>
            </w:pPr>
            <w:r>
              <w:rPr>
                <w:rFonts w:ascii="Arial"/>
                <w:color w:val="282828"/>
                <w:sz w:val="15"/>
              </w:rPr>
              <w:t>Seguridad</w:t>
            </w:r>
            <w:r>
              <w:rPr>
                <w:rFonts w:ascii="Arial"/>
                <w:color w:val="282828"/>
                <w:spacing w:val="19"/>
                <w:sz w:val="15"/>
              </w:rPr>
              <w:t xml:space="preserve"> </w:t>
            </w:r>
            <w:r>
              <w:rPr>
                <w:rFonts w:ascii="Arial"/>
                <w:color w:val="282828"/>
                <w:sz w:val="15"/>
              </w:rPr>
              <w:t>Social</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46"/>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before="34"/>
              <w:ind w:left="86"/>
              <w:rPr>
                <w:rFonts w:ascii="Arial" w:eastAsia="Arial" w:hAnsi="Arial" w:cs="Arial"/>
                <w:sz w:val="15"/>
                <w:szCs w:val="15"/>
              </w:rPr>
            </w:pPr>
            <w:r>
              <w:rPr>
                <w:rFonts w:ascii="Arial" w:hAnsi="Arial"/>
                <w:color w:val="282828"/>
                <w:sz w:val="15"/>
              </w:rPr>
              <w:t>Administración general     Seguridad</w:t>
            </w:r>
            <w:r>
              <w:rPr>
                <w:rFonts w:ascii="Arial" w:hAnsi="Arial"/>
                <w:color w:val="282828"/>
                <w:spacing w:val="12"/>
                <w:sz w:val="15"/>
              </w:rPr>
              <w:t xml:space="preserve"> </w:t>
            </w:r>
            <w:r>
              <w:rPr>
                <w:rFonts w:ascii="Arial" w:hAnsi="Arial"/>
                <w:color w:val="282828"/>
                <w:sz w:val="15"/>
              </w:rPr>
              <w:t>Social.</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6305DB">
            <w:pPr>
              <w:pStyle w:val="TableParagraph"/>
              <w:spacing w:before="1"/>
              <w:ind w:right="94"/>
              <w:jc w:val="right"/>
              <w:rPr>
                <w:rFonts w:ascii="Arial" w:eastAsia="Arial" w:hAnsi="Arial" w:cs="Arial"/>
                <w:sz w:val="15"/>
                <w:szCs w:val="15"/>
              </w:rPr>
            </w:pPr>
            <w:r>
              <w:rPr>
                <w:rFonts w:ascii="Arial"/>
                <w:color w:val="282828"/>
                <w:sz w:val="15"/>
              </w:rPr>
              <w:t>40</w:t>
            </w:r>
            <w:r>
              <w:rPr>
                <w:rFonts w:ascii="Arial"/>
                <w:color w:val="282828"/>
                <w:spacing w:val="-23"/>
                <w:sz w:val="15"/>
              </w:rPr>
              <w:t xml:space="preserve"> </w:t>
            </w:r>
            <w:r>
              <w:rPr>
                <w:rFonts w:ascii="Arial"/>
                <w:color w:val="5D5D5D"/>
                <w:spacing w:val="-2"/>
                <w:sz w:val="15"/>
              </w:rPr>
              <w:t>.</w:t>
            </w:r>
            <w:r>
              <w:rPr>
                <w:rFonts w:ascii="Arial"/>
                <w:color w:val="282828"/>
                <w:spacing w:val="-2"/>
                <w:sz w:val="15"/>
              </w:rPr>
              <w:t>000,00</w:t>
            </w:r>
          </w:p>
        </w:tc>
      </w:tr>
      <w:tr w:rsidR="00F52378">
        <w:trPr>
          <w:trHeight w:hRule="exact" w:val="203"/>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6305DB">
            <w:pPr>
              <w:pStyle w:val="TableParagraph"/>
              <w:spacing w:before="23"/>
              <w:ind w:left="47"/>
              <w:rPr>
                <w:rFonts w:ascii="Arial" w:eastAsia="Arial" w:hAnsi="Arial" w:cs="Arial"/>
                <w:sz w:val="15"/>
                <w:szCs w:val="15"/>
              </w:rPr>
            </w:pPr>
            <w:r>
              <w:rPr>
                <w:rFonts w:ascii="Arial"/>
                <w:color w:val="282828"/>
                <w:sz w:val="15"/>
              </w:rPr>
              <w:t>931</w:t>
            </w:r>
          </w:p>
        </w:tc>
        <w:tc>
          <w:tcPr>
            <w:tcW w:w="897" w:type="dxa"/>
            <w:tcBorders>
              <w:top w:val="nil"/>
              <w:left w:val="single" w:sz="6" w:space="0" w:color="000000"/>
              <w:bottom w:val="nil"/>
              <w:right w:val="single" w:sz="6" w:space="0" w:color="000000"/>
            </w:tcBorders>
          </w:tcPr>
          <w:p w:rsidR="00F52378" w:rsidRDefault="006305DB">
            <w:pPr>
              <w:pStyle w:val="TableParagraph"/>
              <w:spacing w:before="23"/>
              <w:ind w:left="59"/>
              <w:rPr>
                <w:rFonts w:ascii="Arial" w:eastAsia="Arial" w:hAnsi="Arial" w:cs="Arial"/>
                <w:sz w:val="15"/>
                <w:szCs w:val="15"/>
              </w:rPr>
            </w:pPr>
            <w:r>
              <w:rPr>
                <w:rFonts w:ascii="Arial"/>
                <w:color w:val="282828"/>
                <w:sz w:val="15"/>
              </w:rPr>
              <w:t>16000</w:t>
            </w:r>
          </w:p>
        </w:tc>
        <w:tc>
          <w:tcPr>
            <w:tcW w:w="5793" w:type="dxa"/>
            <w:tcBorders>
              <w:top w:val="nil"/>
              <w:left w:val="single" w:sz="6" w:space="0" w:color="000000"/>
              <w:bottom w:val="nil"/>
              <w:right w:val="nil"/>
            </w:tcBorders>
          </w:tcPr>
          <w:p w:rsidR="00F52378" w:rsidRDefault="00F52378"/>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4"/>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line="164" w:lineRule="exact"/>
              <w:ind w:left="90"/>
              <w:rPr>
                <w:rFonts w:ascii="Arial" w:eastAsia="Arial" w:hAnsi="Arial" w:cs="Arial"/>
                <w:sz w:val="15"/>
                <w:szCs w:val="15"/>
              </w:rPr>
            </w:pPr>
            <w:r>
              <w:rPr>
                <w:rFonts w:ascii="Arial" w:hAnsi="Arial"/>
                <w:color w:val="282828"/>
                <w:sz w:val="15"/>
              </w:rPr>
              <w:t>POLÍTICA ECONÓMICA Y</w:t>
            </w:r>
            <w:r>
              <w:rPr>
                <w:rFonts w:ascii="Arial" w:hAnsi="Arial"/>
                <w:color w:val="282828"/>
                <w:spacing w:val="41"/>
                <w:sz w:val="15"/>
              </w:rPr>
              <w:t xml:space="preserve"> </w:t>
            </w:r>
            <w:r>
              <w:rPr>
                <w:rFonts w:ascii="Arial" w:hAnsi="Arial"/>
                <w:color w:val="282828"/>
                <w:sz w:val="15"/>
              </w:rPr>
              <w:t>FISCAL.</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93"/>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4" w:space="0" w:color="000000"/>
            </w:tcBorders>
          </w:tcPr>
          <w:p w:rsidR="00F52378" w:rsidRDefault="00F52378"/>
        </w:tc>
        <w:tc>
          <w:tcPr>
            <w:tcW w:w="897" w:type="dxa"/>
            <w:tcBorders>
              <w:top w:val="nil"/>
              <w:left w:val="single" w:sz="4"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before="3"/>
              <w:ind w:left="114"/>
              <w:rPr>
                <w:rFonts w:ascii="Arial" w:eastAsia="Arial" w:hAnsi="Arial" w:cs="Arial"/>
                <w:sz w:val="15"/>
                <w:szCs w:val="15"/>
              </w:rPr>
            </w:pPr>
            <w:r>
              <w:rPr>
                <w:rFonts w:ascii="Arial"/>
                <w:color w:val="282828"/>
                <w:sz w:val="15"/>
              </w:rPr>
              <w:t>Seguridad</w:t>
            </w:r>
            <w:r>
              <w:rPr>
                <w:rFonts w:ascii="Arial"/>
                <w:color w:val="282828"/>
                <w:spacing w:val="20"/>
                <w:sz w:val="15"/>
              </w:rPr>
              <w:t xml:space="preserve"> </w:t>
            </w:r>
            <w:r>
              <w:rPr>
                <w:rFonts w:ascii="Arial"/>
                <w:color w:val="282828"/>
                <w:sz w:val="15"/>
              </w:rPr>
              <w:t>Social</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55"/>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4" w:space="0" w:color="000000"/>
            </w:tcBorders>
          </w:tcPr>
          <w:p w:rsidR="00F52378" w:rsidRDefault="00F52378"/>
        </w:tc>
        <w:tc>
          <w:tcPr>
            <w:tcW w:w="897" w:type="dxa"/>
            <w:tcBorders>
              <w:top w:val="nil"/>
              <w:left w:val="single" w:sz="4"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before="34"/>
              <w:ind w:left="95"/>
              <w:rPr>
                <w:rFonts w:ascii="Arial" w:eastAsia="Arial" w:hAnsi="Arial" w:cs="Arial"/>
                <w:sz w:val="15"/>
                <w:szCs w:val="15"/>
              </w:rPr>
            </w:pPr>
            <w:r>
              <w:rPr>
                <w:rFonts w:ascii="Arial" w:hAnsi="Arial"/>
                <w:color w:val="282828"/>
                <w:sz w:val="15"/>
              </w:rPr>
              <w:t>Política econom. y fiscal Seguridad  Social.</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6305DB">
            <w:pPr>
              <w:pStyle w:val="TableParagraph"/>
              <w:spacing w:before="1"/>
              <w:ind w:right="94"/>
              <w:jc w:val="right"/>
              <w:rPr>
                <w:rFonts w:ascii="Arial" w:eastAsia="Arial" w:hAnsi="Arial" w:cs="Arial"/>
                <w:sz w:val="15"/>
                <w:szCs w:val="15"/>
              </w:rPr>
            </w:pPr>
            <w:r>
              <w:rPr>
                <w:rFonts w:ascii="Arial"/>
                <w:color w:val="282828"/>
                <w:spacing w:val="-2"/>
                <w:sz w:val="15"/>
              </w:rPr>
              <w:t>54</w:t>
            </w:r>
            <w:r>
              <w:rPr>
                <w:rFonts w:ascii="Arial"/>
                <w:color w:val="4B4B4B"/>
                <w:spacing w:val="-2"/>
                <w:sz w:val="15"/>
              </w:rPr>
              <w:t>.</w:t>
            </w:r>
            <w:r>
              <w:rPr>
                <w:rFonts w:ascii="Arial"/>
                <w:color w:val="282828"/>
                <w:spacing w:val="-2"/>
                <w:sz w:val="15"/>
              </w:rPr>
              <w:t>000,00</w:t>
            </w:r>
          </w:p>
        </w:tc>
      </w:tr>
      <w:tr w:rsidR="00F52378">
        <w:trPr>
          <w:trHeight w:hRule="exact" w:val="318"/>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4" w:space="0" w:color="000000"/>
            </w:tcBorders>
          </w:tcPr>
          <w:p w:rsidR="00F52378" w:rsidRDefault="00F52378"/>
        </w:tc>
        <w:tc>
          <w:tcPr>
            <w:tcW w:w="897" w:type="dxa"/>
            <w:tcBorders>
              <w:top w:val="nil"/>
              <w:left w:val="single" w:sz="4"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before="66"/>
              <w:ind w:left="119"/>
              <w:rPr>
                <w:rFonts w:ascii="Arial" w:eastAsia="Arial" w:hAnsi="Arial" w:cs="Arial"/>
                <w:sz w:val="15"/>
                <w:szCs w:val="15"/>
              </w:rPr>
            </w:pPr>
            <w:r>
              <w:rPr>
                <w:rFonts w:ascii="Arial"/>
                <w:color w:val="282828"/>
                <w:w w:val="105"/>
                <w:sz w:val="15"/>
              </w:rPr>
              <w:t>Seguridad</w:t>
            </w:r>
            <w:r>
              <w:rPr>
                <w:rFonts w:ascii="Arial"/>
                <w:color w:val="282828"/>
                <w:spacing w:val="6"/>
                <w:w w:val="105"/>
                <w:sz w:val="15"/>
              </w:rPr>
              <w:t xml:space="preserve"> </w:t>
            </w:r>
            <w:r>
              <w:rPr>
                <w:rFonts w:ascii="Arial"/>
                <w:color w:val="282828"/>
                <w:w w:val="105"/>
                <w:sz w:val="15"/>
              </w:rPr>
              <w:t>Social</w:t>
            </w:r>
          </w:p>
        </w:tc>
        <w:tc>
          <w:tcPr>
            <w:tcW w:w="2607" w:type="dxa"/>
            <w:tcBorders>
              <w:top w:val="nil"/>
              <w:left w:val="nil"/>
              <w:bottom w:val="nil"/>
              <w:right w:val="single" w:sz="6" w:space="0" w:color="000000"/>
            </w:tcBorders>
          </w:tcPr>
          <w:p w:rsidR="00F52378" w:rsidRDefault="006305DB">
            <w:pPr>
              <w:pStyle w:val="TableParagraph"/>
              <w:spacing w:before="42"/>
              <w:ind w:left="354"/>
              <w:rPr>
                <w:rFonts w:ascii="Arial" w:eastAsia="Arial" w:hAnsi="Arial" w:cs="Arial"/>
                <w:sz w:val="15"/>
                <w:szCs w:val="15"/>
              </w:rPr>
            </w:pPr>
            <w:r>
              <w:rPr>
                <w:rFonts w:ascii="Arial" w:hAnsi="Arial"/>
                <w:color w:val="282828"/>
                <w:sz w:val="15"/>
              </w:rPr>
              <w:t>Total  Económica</w:t>
            </w:r>
            <w:r>
              <w:rPr>
                <w:rFonts w:ascii="Arial" w:hAnsi="Arial"/>
                <w:color w:val="282828"/>
                <w:spacing w:val="10"/>
                <w:sz w:val="15"/>
              </w:rPr>
              <w:t xml:space="preserve"> </w:t>
            </w:r>
            <w:r>
              <w:rPr>
                <w:rFonts w:ascii="Arial" w:hAnsi="Arial"/>
                <w:color w:val="282828"/>
                <w:sz w:val="15"/>
              </w:rPr>
              <w:t>16000</w:t>
            </w:r>
          </w:p>
        </w:tc>
        <w:tc>
          <w:tcPr>
            <w:tcW w:w="2144" w:type="dxa"/>
            <w:tcBorders>
              <w:top w:val="nil"/>
              <w:left w:val="single" w:sz="6" w:space="0" w:color="000000"/>
              <w:bottom w:val="nil"/>
              <w:right w:val="single" w:sz="6" w:space="0" w:color="000000"/>
            </w:tcBorders>
          </w:tcPr>
          <w:p w:rsidR="00F52378" w:rsidRDefault="006305DB">
            <w:pPr>
              <w:pStyle w:val="TableParagraph"/>
              <w:spacing w:before="32"/>
              <w:ind w:right="117"/>
              <w:jc w:val="right"/>
              <w:rPr>
                <w:rFonts w:ascii="Arial" w:eastAsia="Arial" w:hAnsi="Arial" w:cs="Arial"/>
                <w:sz w:val="15"/>
                <w:szCs w:val="15"/>
              </w:rPr>
            </w:pPr>
            <w:r>
              <w:rPr>
                <w:rFonts w:ascii="Arial"/>
                <w:color w:val="282828"/>
                <w:w w:val="95"/>
                <w:sz w:val="15"/>
              </w:rPr>
              <w:t>448.800,00</w:t>
            </w:r>
          </w:p>
        </w:tc>
      </w:tr>
      <w:tr w:rsidR="00F52378">
        <w:trPr>
          <w:trHeight w:hRule="exact" w:val="244"/>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6305DB">
            <w:pPr>
              <w:pStyle w:val="TableParagraph"/>
              <w:spacing w:before="63"/>
              <w:ind w:left="57"/>
              <w:rPr>
                <w:rFonts w:ascii="Arial" w:eastAsia="Arial" w:hAnsi="Arial" w:cs="Arial"/>
                <w:sz w:val="15"/>
                <w:szCs w:val="15"/>
              </w:rPr>
            </w:pPr>
            <w:r>
              <w:rPr>
                <w:rFonts w:ascii="Arial"/>
                <w:color w:val="282828"/>
                <w:sz w:val="15"/>
              </w:rPr>
              <w:t>132</w:t>
            </w:r>
          </w:p>
        </w:tc>
        <w:tc>
          <w:tcPr>
            <w:tcW w:w="897" w:type="dxa"/>
            <w:tcBorders>
              <w:top w:val="nil"/>
              <w:left w:val="single" w:sz="6" w:space="0" w:color="000000"/>
              <w:bottom w:val="nil"/>
              <w:right w:val="single" w:sz="6" w:space="0" w:color="000000"/>
            </w:tcBorders>
          </w:tcPr>
          <w:p w:rsidR="00F52378" w:rsidRDefault="006305DB">
            <w:pPr>
              <w:pStyle w:val="TableParagraph"/>
              <w:spacing w:before="63"/>
              <w:ind w:left="64"/>
              <w:rPr>
                <w:rFonts w:ascii="Arial" w:eastAsia="Arial" w:hAnsi="Arial" w:cs="Arial"/>
                <w:sz w:val="15"/>
                <w:szCs w:val="15"/>
              </w:rPr>
            </w:pPr>
            <w:r>
              <w:rPr>
                <w:rFonts w:ascii="Arial"/>
                <w:color w:val="282828"/>
                <w:sz w:val="15"/>
              </w:rPr>
              <w:t>16200</w:t>
            </w:r>
          </w:p>
        </w:tc>
        <w:tc>
          <w:tcPr>
            <w:tcW w:w="5793" w:type="dxa"/>
            <w:tcBorders>
              <w:top w:val="nil"/>
              <w:left w:val="single" w:sz="6" w:space="0" w:color="000000"/>
              <w:bottom w:val="nil"/>
              <w:right w:val="nil"/>
            </w:tcBorders>
          </w:tcPr>
          <w:p w:rsidR="00F52378" w:rsidRDefault="00F52378"/>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1"/>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line="164" w:lineRule="exact"/>
              <w:ind w:left="90"/>
              <w:rPr>
                <w:rFonts w:ascii="Arial" w:eastAsia="Arial" w:hAnsi="Arial" w:cs="Arial"/>
                <w:sz w:val="15"/>
                <w:szCs w:val="15"/>
              </w:rPr>
            </w:pPr>
            <w:r>
              <w:rPr>
                <w:rFonts w:ascii="Arial" w:hAnsi="Arial"/>
                <w:color w:val="282828"/>
                <w:sz w:val="15"/>
              </w:rPr>
              <w:t>SEGURIDAD Y ORDEN</w:t>
            </w:r>
            <w:r>
              <w:rPr>
                <w:rFonts w:ascii="Arial" w:hAnsi="Arial"/>
                <w:color w:val="282828"/>
                <w:spacing w:val="34"/>
                <w:sz w:val="15"/>
              </w:rPr>
              <w:t xml:space="preserve"> </w:t>
            </w:r>
            <w:r>
              <w:rPr>
                <w:rFonts w:ascii="Arial" w:hAnsi="Arial"/>
                <w:color w:val="282828"/>
                <w:sz w:val="15"/>
              </w:rPr>
              <w:t>PÚBLICO.</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9"/>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before="1"/>
              <w:ind w:left="119"/>
              <w:rPr>
                <w:rFonts w:ascii="Arial" w:eastAsia="Arial" w:hAnsi="Arial" w:cs="Arial"/>
                <w:sz w:val="15"/>
                <w:szCs w:val="15"/>
              </w:rPr>
            </w:pPr>
            <w:r>
              <w:rPr>
                <w:rFonts w:ascii="Arial" w:hAnsi="Arial"/>
                <w:color w:val="282828"/>
                <w:sz w:val="15"/>
              </w:rPr>
              <w:t>Formación y perfeccionamiento  del</w:t>
            </w:r>
            <w:r>
              <w:rPr>
                <w:rFonts w:ascii="Arial" w:hAnsi="Arial"/>
                <w:color w:val="282828"/>
                <w:spacing w:val="9"/>
                <w:sz w:val="15"/>
              </w:rPr>
              <w:t xml:space="preserve"> </w:t>
            </w:r>
            <w:r>
              <w:rPr>
                <w:rFonts w:ascii="Arial" w:hAnsi="Arial"/>
                <w:color w:val="282828"/>
                <w:sz w:val="15"/>
              </w:rPr>
              <w:t>personal</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51"/>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before="37"/>
              <w:ind w:left="90"/>
              <w:rPr>
                <w:rFonts w:ascii="Arial" w:eastAsia="Arial" w:hAnsi="Arial" w:cs="Arial"/>
                <w:sz w:val="15"/>
                <w:szCs w:val="15"/>
              </w:rPr>
            </w:pPr>
            <w:r>
              <w:rPr>
                <w:rFonts w:ascii="Arial" w:hAnsi="Arial"/>
                <w:color w:val="282828"/>
                <w:sz w:val="15"/>
              </w:rPr>
              <w:t xml:space="preserve">Seguridad y orden público Formac.y perfec.del </w:t>
            </w:r>
            <w:r>
              <w:rPr>
                <w:rFonts w:ascii="Arial" w:hAnsi="Arial"/>
                <w:color w:val="282828"/>
                <w:spacing w:val="15"/>
                <w:sz w:val="15"/>
              </w:rPr>
              <w:t xml:space="preserve"> </w:t>
            </w:r>
            <w:r>
              <w:rPr>
                <w:rFonts w:ascii="Arial" w:hAnsi="Arial"/>
                <w:color w:val="282828"/>
                <w:sz w:val="15"/>
              </w:rPr>
              <w:t>perso</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6305DB">
            <w:pPr>
              <w:pStyle w:val="TableParagraph"/>
              <w:spacing w:line="171" w:lineRule="exact"/>
              <w:ind w:right="99"/>
              <w:jc w:val="right"/>
              <w:rPr>
                <w:rFonts w:ascii="Arial" w:eastAsia="Arial" w:hAnsi="Arial" w:cs="Arial"/>
                <w:sz w:val="15"/>
                <w:szCs w:val="15"/>
              </w:rPr>
            </w:pPr>
            <w:r>
              <w:rPr>
                <w:rFonts w:ascii="Arial"/>
                <w:color w:val="282828"/>
                <w:w w:val="95"/>
                <w:sz w:val="15"/>
              </w:rPr>
              <w:t>200,00</w:t>
            </w:r>
          </w:p>
        </w:tc>
      </w:tr>
      <w:tr w:rsidR="00F52378">
        <w:trPr>
          <w:trHeight w:hRule="exact" w:val="203"/>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6305DB">
            <w:pPr>
              <w:pStyle w:val="TableParagraph"/>
              <w:spacing w:before="25"/>
              <w:ind w:left="57"/>
              <w:rPr>
                <w:rFonts w:ascii="Arial" w:eastAsia="Arial" w:hAnsi="Arial" w:cs="Arial"/>
                <w:sz w:val="15"/>
                <w:szCs w:val="15"/>
              </w:rPr>
            </w:pPr>
            <w:r>
              <w:rPr>
                <w:rFonts w:ascii="Arial"/>
                <w:color w:val="282828"/>
                <w:sz w:val="15"/>
              </w:rPr>
              <w:t>151</w:t>
            </w:r>
          </w:p>
        </w:tc>
        <w:tc>
          <w:tcPr>
            <w:tcW w:w="897" w:type="dxa"/>
            <w:tcBorders>
              <w:top w:val="nil"/>
              <w:left w:val="single" w:sz="6" w:space="0" w:color="000000"/>
              <w:bottom w:val="nil"/>
              <w:right w:val="single" w:sz="6" w:space="0" w:color="000000"/>
            </w:tcBorders>
          </w:tcPr>
          <w:p w:rsidR="00F52378" w:rsidRDefault="006305DB">
            <w:pPr>
              <w:pStyle w:val="TableParagraph"/>
              <w:spacing w:before="25"/>
              <w:ind w:left="59"/>
              <w:rPr>
                <w:rFonts w:ascii="Arial" w:eastAsia="Arial" w:hAnsi="Arial" w:cs="Arial"/>
                <w:sz w:val="15"/>
                <w:szCs w:val="15"/>
              </w:rPr>
            </w:pPr>
            <w:r>
              <w:rPr>
                <w:rFonts w:ascii="Arial"/>
                <w:color w:val="282828"/>
                <w:sz w:val="15"/>
              </w:rPr>
              <w:t>16200</w:t>
            </w:r>
          </w:p>
        </w:tc>
        <w:tc>
          <w:tcPr>
            <w:tcW w:w="5793" w:type="dxa"/>
            <w:tcBorders>
              <w:top w:val="nil"/>
              <w:left w:val="single" w:sz="6" w:space="0" w:color="000000"/>
              <w:bottom w:val="nil"/>
              <w:right w:val="nil"/>
            </w:tcBorders>
          </w:tcPr>
          <w:p w:rsidR="00F52378" w:rsidRDefault="00F52378"/>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1"/>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line="162" w:lineRule="exact"/>
              <w:ind w:left="95"/>
              <w:rPr>
                <w:rFonts w:ascii="Arial" w:eastAsia="Arial" w:hAnsi="Arial" w:cs="Arial"/>
                <w:sz w:val="15"/>
                <w:szCs w:val="15"/>
              </w:rPr>
            </w:pPr>
            <w:r>
              <w:rPr>
                <w:rFonts w:ascii="Arial" w:hAnsi="Arial"/>
                <w:color w:val="282828"/>
                <w:sz w:val="15"/>
              </w:rPr>
              <w:t>URBANISMO: PLANEAMIENTO,  GESTIÓN, EJECUCIÓN Y DISCIPLINA</w:t>
            </w:r>
            <w:r>
              <w:rPr>
                <w:rFonts w:ascii="Arial" w:hAnsi="Arial"/>
                <w:color w:val="282828"/>
                <w:spacing w:val="40"/>
                <w:sz w:val="15"/>
              </w:rPr>
              <w:t xml:space="preserve"> </w:t>
            </w:r>
            <w:r>
              <w:rPr>
                <w:rFonts w:ascii="Arial" w:hAnsi="Arial"/>
                <w:color w:val="282828"/>
                <w:sz w:val="15"/>
              </w:rPr>
              <w:t>URB</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91"/>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before="3"/>
              <w:ind w:left="124"/>
              <w:rPr>
                <w:rFonts w:ascii="Arial" w:eastAsia="Arial" w:hAnsi="Arial" w:cs="Arial"/>
                <w:sz w:val="15"/>
                <w:szCs w:val="15"/>
              </w:rPr>
            </w:pPr>
            <w:r>
              <w:rPr>
                <w:rFonts w:ascii="Arial" w:hAnsi="Arial"/>
                <w:color w:val="282828"/>
                <w:w w:val="105"/>
                <w:sz w:val="15"/>
              </w:rPr>
              <w:t>Formación</w:t>
            </w:r>
            <w:r>
              <w:rPr>
                <w:rFonts w:ascii="Arial" w:hAnsi="Arial"/>
                <w:color w:val="282828"/>
                <w:spacing w:val="-29"/>
                <w:w w:val="105"/>
                <w:sz w:val="15"/>
              </w:rPr>
              <w:t xml:space="preserve"> </w:t>
            </w:r>
            <w:r>
              <w:rPr>
                <w:rFonts w:ascii="Arial" w:hAnsi="Arial"/>
                <w:color w:val="282828"/>
                <w:w w:val="105"/>
                <w:sz w:val="15"/>
              </w:rPr>
              <w:t>y</w:t>
            </w:r>
            <w:r>
              <w:rPr>
                <w:rFonts w:ascii="Arial" w:hAnsi="Arial"/>
                <w:color w:val="282828"/>
                <w:spacing w:val="-22"/>
                <w:w w:val="105"/>
                <w:sz w:val="15"/>
              </w:rPr>
              <w:t xml:space="preserve"> </w:t>
            </w:r>
            <w:r>
              <w:rPr>
                <w:rFonts w:ascii="Arial" w:hAnsi="Arial"/>
                <w:color w:val="282828"/>
                <w:w w:val="105"/>
                <w:sz w:val="15"/>
              </w:rPr>
              <w:t>perfeccionamiento</w:t>
            </w:r>
            <w:r>
              <w:rPr>
                <w:rFonts w:ascii="Arial" w:hAnsi="Arial"/>
                <w:color w:val="282828"/>
                <w:spacing w:val="-24"/>
                <w:w w:val="105"/>
                <w:sz w:val="15"/>
              </w:rPr>
              <w:t xml:space="preserve"> </w:t>
            </w:r>
            <w:r>
              <w:rPr>
                <w:rFonts w:ascii="Arial" w:hAnsi="Arial"/>
                <w:color w:val="282828"/>
                <w:w w:val="105"/>
                <w:sz w:val="15"/>
              </w:rPr>
              <w:t>del</w:t>
            </w:r>
            <w:r>
              <w:rPr>
                <w:rFonts w:ascii="Arial" w:hAnsi="Arial"/>
                <w:color w:val="282828"/>
                <w:spacing w:val="-25"/>
                <w:w w:val="105"/>
                <w:sz w:val="15"/>
              </w:rPr>
              <w:t xml:space="preserve"> </w:t>
            </w:r>
            <w:r>
              <w:rPr>
                <w:rFonts w:ascii="Arial" w:hAnsi="Arial"/>
                <w:color w:val="282828"/>
                <w:w w:val="105"/>
                <w:sz w:val="15"/>
              </w:rPr>
              <w:t>personal</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58"/>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tabs>
                <w:tab w:val="left" w:pos="1215"/>
              </w:tabs>
              <w:spacing w:before="36"/>
              <w:ind w:left="90"/>
              <w:rPr>
                <w:rFonts w:ascii="Arial" w:eastAsia="Arial" w:hAnsi="Arial" w:cs="Arial"/>
                <w:sz w:val="15"/>
                <w:szCs w:val="15"/>
              </w:rPr>
            </w:pPr>
            <w:r>
              <w:rPr>
                <w:rFonts w:ascii="Arial" w:hAnsi="Arial"/>
                <w:color w:val="282828"/>
                <w:w w:val="95"/>
                <w:sz w:val="15"/>
              </w:rPr>
              <w:t>Urbanismo</w:t>
            </w:r>
            <w:r>
              <w:rPr>
                <w:rFonts w:ascii="Arial" w:hAnsi="Arial"/>
                <w:color w:val="282828"/>
                <w:w w:val="95"/>
                <w:sz w:val="15"/>
              </w:rPr>
              <w:tab/>
            </w:r>
            <w:r>
              <w:rPr>
                <w:rFonts w:ascii="Arial" w:hAnsi="Arial"/>
                <w:color w:val="282828"/>
                <w:position w:val="1"/>
                <w:sz w:val="15"/>
              </w:rPr>
              <w:t>Formación y perfeccionamiento  del</w:t>
            </w:r>
            <w:r>
              <w:rPr>
                <w:rFonts w:ascii="Arial" w:hAnsi="Arial"/>
                <w:color w:val="282828"/>
                <w:spacing w:val="-2"/>
                <w:position w:val="1"/>
                <w:sz w:val="15"/>
              </w:rPr>
              <w:t xml:space="preserve"> </w:t>
            </w:r>
            <w:r>
              <w:rPr>
                <w:rFonts w:ascii="Arial" w:hAnsi="Arial"/>
                <w:color w:val="282828"/>
                <w:position w:val="1"/>
                <w:sz w:val="15"/>
              </w:rPr>
              <w:t>personal</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6305DB">
            <w:pPr>
              <w:pStyle w:val="TableParagraph"/>
              <w:spacing w:line="171" w:lineRule="exact"/>
              <w:ind w:right="92"/>
              <w:jc w:val="right"/>
              <w:rPr>
                <w:rFonts w:ascii="Arial" w:eastAsia="Arial" w:hAnsi="Arial" w:cs="Arial"/>
                <w:sz w:val="15"/>
                <w:szCs w:val="15"/>
              </w:rPr>
            </w:pPr>
            <w:r>
              <w:rPr>
                <w:rFonts w:ascii="Arial"/>
                <w:color w:val="282828"/>
                <w:spacing w:val="-1"/>
                <w:sz w:val="15"/>
              </w:rPr>
              <w:t>200</w:t>
            </w:r>
            <w:r>
              <w:rPr>
                <w:rFonts w:ascii="Arial"/>
                <w:color w:val="959595"/>
                <w:spacing w:val="-1"/>
                <w:sz w:val="15"/>
              </w:rPr>
              <w:t>,</w:t>
            </w:r>
            <w:r>
              <w:rPr>
                <w:rFonts w:ascii="Arial"/>
                <w:color w:val="282828"/>
                <w:spacing w:val="-1"/>
                <w:sz w:val="15"/>
              </w:rPr>
              <w:t>00</w:t>
            </w:r>
          </w:p>
        </w:tc>
      </w:tr>
      <w:tr w:rsidR="00F52378">
        <w:trPr>
          <w:trHeight w:hRule="exact" w:val="198"/>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6305DB">
            <w:pPr>
              <w:pStyle w:val="TableParagraph"/>
              <w:spacing w:before="23"/>
              <w:ind w:left="38"/>
              <w:rPr>
                <w:rFonts w:ascii="Arial" w:eastAsia="Arial" w:hAnsi="Arial" w:cs="Arial"/>
                <w:sz w:val="15"/>
                <w:szCs w:val="15"/>
              </w:rPr>
            </w:pPr>
            <w:r>
              <w:rPr>
                <w:rFonts w:ascii="Arial"/>
                <w:color w:val="282828"/>
                <w:sz w:val="15"/>
              </w:rPr>
              <w:t>450</w:t>
            </w:r>
          </w:p>
        </w:tc>
        <w:tc>
          <w:tcPr>
            <w:tcW w:w="897" w:type="dxa"/>
            <w:tcBorders>
              <w:top w:val="nil"/>
              <w:left w:val="single" w:sz="6" w:space="0" w:color="000000"/>
              <w:bottom w:val="nil"/>
              <w:right w:val="single" w:sz="6" w:space="0" w:color="000000"/>
            </w:tcBorders>
          </w:tcPr>
          <w:p w:rsidR="00F52378" w:rsidRDefault="006305DB">
            <w:pPr>
              <w:pStyle w:val="TableParagraph"/>
              <w:spacing w:before="23"/>
              <w:ind w:left="59"/>
              <w:rPr>
                <w:rFonts w:ascii="Arial" w:eastAsia="Arial" w:hAnsi="Arial" w:cs="Arial"/>
                <w:sz w:val="15"/>
                <w:szCs w:val="15"/>
              </w:rPr>
            </w:pPr>
            <w:r>
              <w:rPr>
                <w:rFonts w:ascii="Arial"/>
                <w:color w:val="282828"/>
                <w:sz w:val="15"/>
              </w:rPr>
              <w:t>16200</w:t>
            </w:r>
          </w:p>
        </w:tc>
        <w:tc>
          <w:tcPr>
            <w:tcW w:w="5793" w:type="dxa"/>
            <w:tcBorders>
              <w:top w:val="nil"/>
              <w:left w:val="single" w:sz="6" w:space="0" w:color="000000"/>
              <w:bottom w:val="nil"/>
              <w:right w:val="nil"/>
            </w:tcBorders>
          </w:tcPr>
          <w:p w:rsidR="00F52378" w:rsidRDefault="00F52378"/>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79"/>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line="160" w:lineRule="exact"/>
              <w:ind w:left="81"/>
              <w:rPr>
                <w:rFonts w:ascii="Arial" w:eastAsia="Arial" w:hAnsi="Arial" w:cs="Arial"/>
                <w:sz w:val="15"/>
                <w:szCs w:val="15"/>
              </w:rPr>
            </w:pPr>
            <w:r>
              <w:rPr>
                <w:rFonts w:ascii="Arial" w:hAnsi="Arial"/>
                <w:color w:val="282828"/>
                <w:sz w:val="15"/>
              </w:rPr>
              <w:t>ADMINISTRACIÓN  GENERAL DE</w:t>
            </w:r>
            <w:r>
              <w:rPr>
                <w:rFonts w:ascii="Arial" w:hAnsi="Arial"/>
                <w:color w:val="282828"/>
                <w:spacing w:val="13"/>
                <w:sz w:val="15"/>
              </w:rPr>
              <w:t xml:space="preserve"> </w:t>
            </w:r>
            <w:r>
              <w:rPr>
                <w:rFonts w:ascii="Arial" w:hAnsi="Arial"/>
                <w:color w:val="282828"/>
                <w:sz w:val="15"/>
              </w:rPr>
              <w:t>INFRAESTRUCTURAS.</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9"/>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before="3"/>
              <w:ind w:left="119"/>
              <w:rPr>
                <w:rFonts w:ascii="Arial" w:eastAsia="Arial" w:hAnsi="Arial" w:cs="Arial"/>
                <w:sz w:val="15"/>
                <w:szCs w:val="15"/>
              </w:rPr>
            </w:pPr>
            <w:r>
              <w:rPr>
                <w:rFonts w:ascii="Arial" w:hAnsi="Arial"/>
                <w:color w:val="282828"/>
                <w:sz w:val="15"/>
              </w:rPr>
              <w:t>Formación y perfeccionamiento  del</w:t>
            </w:r>
            <w:r>
              <w:rPr>
                <w:rFonts w:ascii="Arial" w:hAnsi="Arial"/>
                <w:color w:val="282828"/>
                <w:spacing w:val="8"/>
                <w:sz w:val="15"/>
              </w:rPr>
              <w:t xml:space="preserve"> </w:t>
            </w:r>
            <w:r>
              <w:rPr>
                <w:rFonts w:ascii="Arial" w:hAnsi="Arial"/>
                <w:color w:val="282828"/>
                <w:sz w:val="15"/>
              </w:rPr>
              <w:t>personal</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55"/>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4" w:space="0" w:color="000000"/>
            </w:tcBorders>
          </w:tcPr>
          <w:p w:rsidR="00F52378" w:rsidRDefault="00F52378"/>
        </w:tc>
        <w:tc>
          <w:tcPr>
            <w:tcW w:w="897" w:type="dxa"/>
            <w:tcBorders>
              <w:top w:val="nil"/>
              <w:left w:val="single" w:sz="4"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before="39"/>
              <w:ind w:left="81"/>
              <w:rPr>
                <w:rFonts w:ascii="Arial" w:eastAsia="Arial" w:hAnsi="Arial" w:cs="Arial"/>
                <w:sz w:val="15"/>
                <w:szCs w:val="15"/>
              </w:rPr>
            </w:pPr>
            <w:r>
              <w:rPr>
                <w:rFonts w:ascii="Arial"/>
                <w:color w:val="282828"/>
                <w:sz w:val="15"/>
              </w:rPr>
              <w:t>Admon Geral Infraestructura   Formac</w:t>
            </w:r>
            <w:r>
              <w:rPr>
                <w:rFonts w:ascii="Arial"/>
                <w:color w:val="4B4B4B"/>
                <w:sz w:val="15"/>
              </w:rPr>
              <w:t>.</w:t>
            </w:r>
            <w:r>
              <w:rPr>
                <w:rFonts w:ascii="Arial"/>
                <w:color w:val="282828"/>
                <w:sz w:val="15"/>
              </w:rPr>
              <w:t>y perfec.del</w:t>
            </w:r>
            <w:r>
              <w:rPr>
                <w:rFonts w:ascii="Arial"/>
                <w:color w:val="282828"/>
                <w:spacing w:val="28"/>
                <w:sz w:val="15"/>
              </w:rPr>
              <w:t xml:space="preserve"> </w:t>
            </w:r>
            <w:r>
              <w:rPr>
                <w:rFonts w:ascii="Arial"/>
                <w:color w:val="282828"/>
                <w:sz w:val="15"/>
              </w:rPr>
              <w:t>perso</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6305DB">
            <w:pPr>
              <w:pStyle w:val="TableParagraph"/>
              <w:spacing w:line="169" w:lineRule="exact"/>
              <w:ind w:right="87"/>
              <w:jc w:val="right"/>
              <w:rPr>
                <w:rFonts w:ascii="Arial" w:eastAsia="Arial" w:hAnsi="Arial" w:cs="Arial"/>
                <w:sz w:val="15"/>
                <w:szCs w:val="15"/>
              </w:rPr>
            </w:pPr>
            <w:r>
              <w:rPr>
                <w:rFonts w:ascii="Arial"/>
                <w:color w:val="3A3A3A"/>
                <w:spacing w:val="-1"/>
                <w:sz w:val="15"/>
              </w:rPr>
              <w:t>200</w:t>
            </w:r>
            <w:r>
              <w:rPr>
                <w:rFonts w:ascii="Arial"/>
                <w:color w:val="5D5D5D"/>
                <w:spacing w:val="-1"/>
                <w:sz w:val="15"/>
              </w:rPr>
              <w:t>,</w:t>
            </w:r>
            <w:r>
              <w:rPr>
                <w:rFonts w:ascii="Arial"/>
                <w:color w:val="3A3A3A"/>
                <w:spacing w:val="-1"/>
                <w:sz w:val="15"/>
              </w:rPr>
              <w:t>00</w:t>
            </w:r>
          </w:p>
        </w:tc>
      </w:tr>
      <w:tr w:rsidR="00F52378">
        <w:trPr>
          <w:trHeight w:hRule="exact" w:val="208"/>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6305DB">
            <w:pPr>
              <w:pStyle w:val="TableParagraph"/>
              <w:spacing w:before="27"/>
              <w:ind w:left="47"/>
              <w:rPr>
                <w:rFonts w:ascii="Arial" w:eastAsia="Arial" w:hAnsi="Arial" w:cs="Arial"/>
                <w:sz w:val="15"/>
                <w:szCs w:val="15"/>
              </w:rPr>
            </w:pPr>
            <w:r>
              <w:rPr>
                <w:rFonts w:ascii="Arial"/>
                <w:color w:val="282828"/>
                <w:sz w:val="15"/>
              </w:rPr>
              <w:t>920</w:t>
            </w:r>
          </w:p>
        </w:tc>
        <w:tc>
          <w:tcPr>
            <w:tcW w:w="897" w:type="dxa"/>
            <w:tcBorders>
              <w:top w:val="nil"/>
              <w:left w:val="single" w:sz="6" w:space="0" w:color="000000"/>
              <w:bottom w:val="nil"/>
              <w:right w:val="single" w:sz="6" w:space="0" w:color="000000"/>
            </w:tcBorders>
          </w:tcPr>
          <w:p w:rsidR="00F52378" w:rsidRDefault="006305DB">
            <w:pPr>
              <w:pStyle w:val="TableParagraph"/>
              <w:spacing w:before="27"/>
              <w:ind w:left="59"/>
              <w:rPr>
                <w:rFonts w:ascii="Arial" w:eastAsia="Arial" w:hAnsi="Arial" w:cs="Arial"/>
                <w:sz w:val="15"/>
                <w:szCs w:val="15"/>
              </w:rPr>
            </w:pPr>
            <w:r>
              <w:rPr>
                <w:rFonts w:ascii="Arial"/>
                <w:color w:val="3A3A3A"/>
                <w:sz w:val="15"/>
              </w:rPr>
              <w:t>16200</w:t>
            </w:r>
          </w:p>
        </w:tc>
        <w:tc>
          <w:tcPr>
            <w:tcW w:w="5793" w:type="dxa"/>
            <w:tcBorders>
              <w:top w:val="nil"/>
              <w:left w:val="single" w:sz="6" w:space="0" w:color="000000"/>
              <w:bottom w:val="nil"/>
              <w:right w:val="nil"/>
            </w:tcBorders>
          </w:tcPr>
          <w:p w:rsidR="00F52378" w:rsidRDefault="00F52378"/>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1"/>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line="164" w:lineRule="exact"/>
              <w:ind w:left="81"/>
              <w:rPr>
                <w:rFonts w:ascii="Arial" w:eastAsia="Arial" w:hAnsi="Arial" w:cs="Arial"/>
                <w:sz w:val="15"/>
                <w:szCs w:val="15"/>
              </w:rPr>
            </w:pPr>
            <w:r>
              <w:rPr>
                <w:rFonts w:ascii="Arial" w:hAnsi="Arial"/>
                <w:color w:val="282828"/>
                <w:w w:val="105"/>
                <w:sz w:val="15"/>
              </w:rPr>
              <w:t>ADMINISTRACIÓN</w:t>
            </w:r>
            <w:r>
              <w:rPr>
                <w:rFonts w:ascii="Arial" w:hAnsi="Arial"/>
                <w:color w:val="282828"/>
                <w:spacing w:val="-19"/>
                <w:w w:val="105"/>
                <w:sz w:val="15"/>
              </w:rPr>
              <w:t xml:space="preserve"> </w:t>
            </w:r>
            <w:r>
              <w:rPr>
                <w:rFonts w:ascii="Arial" w:hAnsi="Arial"/>
                <w:color w:val="282828"/>
                <w:w w:val="105"/>
                <w:sz w:val="15"/>
              </w:rPr>
              <w:t>GENERAL</w:t>
            </w:r>
            <w:r>
              <w:rPr>
                <w:rFonts w:ascii="Arial" w:hAnsi="Arial"/>
                <w:color w:val="282828"/>
                <w:spacing w:val="-25"/>
                <w:w w:val="105"/>
                <w:sz w:val="15"/>
              </w:rPr>
              <w:t xml:space="preserve"> </w:t>
            </w:r>
            <w:r>
              <w:rPr>
                <w:rFonts w:ascii="Arial" w:hAnsi="Arial"/>
                <w:color w:val="4B4B4B"/>
                <w:w w:val="105"/>
                <w:sz w:val="15"/>
              </w:rPr>
              <w:t>.</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6"/>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before="1"/>
              <w:ind w:left="119"/>
              <w:rPr>
                <w:rFonts w:ascii="Arial" w:eastAsia="Arial" w:hAnsi="Arial" w:cs="Arial"/>
                <w:sz w:val="15"/>
                <w:szCs w:val="15"/>
              </w:rPr>
            </w:pPr>
            <w:r>
              <w:rPr>
                <w:rFonts w:ascii="Arial" w:hAnsi="Arial"/>
                <w:color w:val="282828"/>
                <w:sz w:val="15"/>
              </w:rPr>
              <w:t>Formación y perfeccionamiento  del</w:t>
            </w:r>
            <w:r>
              <w:rPr>
                <w:rFonts w:ascii="Arial" w:hAnsi="Arial"/>
                <w:color w:val="282828"/>
                <w:spacing w:val="9"/>
                <w:sz w:val="15"/>
              </w:rPr>
              <w:t xml:space="preserve"> </w:t>
            </w:r>
            <w:r>
              <w:rPr>
                <w:rFonts w:ascii="Arial" w:hAnsi="Arial"/>
                <w:color w:val="282828"/>
                <w:sz w:val="15"/>
              </w:rPr>
              <w:t>personal</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55"/>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before="34"/>
              <w:ind w:left="81"/>
              <w:rPr>
                <w:rFonts w:ascii="Arial" w:eastAsia="Arial" w:hAnsi="Arial" w:cs="Arial"/>
                <w:sz w:val="15"/>
                <w:szCs w:val="15"/>
              </w:rPr>
            </w:pPr>
            <w:r>
              <w:rPr>
                <w:rFonts w:ascii="Arial" w:hAnsi="Arial"/>
                <w:color w:val="282828"/>
                <w:sz w:val="15"/>
              </w:rPr>
              <w:t xml:space="preserve">Administración  general     </w:t>
            </w:r>
            <w:r>
              <w:rPr>
                <w:rFonts w:ascii="Arial" w:hAnsi="Arial"/>
                <w:color w:val="282828"/>
                <w:position w:val="1"/>
                <w:sz w:val="15"/>
              </w:rPr>
              <w:t>Formac.y perfec.del</w:t>
            </w:r>
            <w:r>
              <w:rPr>
                <w:rFonts w:ascii="Arial" w:hAnsi="Arial"/>
                <w:color w:val="282828"/>
                <w:spacing w:val="-20"/>
                <w:position w:val="1"/>
                <w:sz w:val="15"/>
              </w:rPr>
              <w:t xml:space="preserve"> </w:t>
            </w:r>
            <w:r>
              <w:rPr>
                <w:rFonts w:ascii="Arial" w:hAnsi="Arial"/>
                <w:color w:val="282828"/>
                <w:position w:val="1"/>
                <w:sz w:val="15"/>
              </w:rPr>
              <w:t>perso</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6305DB">
            <w:pPr>
              <w:pStyle w:val="TableParagraph"/>
              <w:spacing w:line="169" w:lineRule="exact"/>
              <w:ind w:right="92"/>
              <w:jc w:val="right"/>
              <w:rPr>
                <w:rFonts w:ascii="Arial" w:eastAsia="Arial" w:hAnsi="Arial" w:cs="Arial"/>
                <w:sz w:val="15"/>
                <w:szCs w:val="15"/>
              </w:rPr>
            </w:pPr>
            <w:r>
              <w:rPr>
                <w:rFonts w:ascii="Arial"/>
                <w:color w:val="282828"/>
                <w:w w:val="95"/>
                <w:sz w:val="15"/>
              </w:rPr>
              <w:t>300</w:t>
            </w:r>
            <w:r>
              <w:rPr>
                <w:rFonts w:ascii="Arial"/>
                <w:color w:val="4B4B4B"/>
                <w:w w:val="95"/>
                <w:sz w:val="15"/>
              </w:rPr>
              <w:t>,</w:t>
            </w:r>
            <w:r>
              <w:rPr>
                <w:rFonts w:ascii="Arial"/>
                <w:color w:val="282828"/>
                <w:w w:val="95"/>
                <w:sz w:val="15"/>
              </w:rPr>
              <w:t>00</w:t>
            </w:r>
          </w:p>
        </w:tc>
      </w:tr>
      <w:tr w:rsidR="00F52378">
        <w:trPr>
          <w:trHeight w:hRule="exact" w:val="322"/>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before="70"/>
              <w:ind w:left="119"/>
              <w:rPr>
                <w:rFonts w:ascii="Arial" w:eastAsia="Arial" w:hAnsi="Arial" w:cs="Arial"/>
                <w:sz w:val="15"/>
                <w:szCs w:val="15"/>
              </w:rPr>
            </w:pPr>
            <w:r>
              <w:rPr>
                <w:rFonts w:ascii="Arial" w:hAnsi="Arial"/>
                <w:color w:val="282828"/>
                <w:w w:val="105"/>
                <w:sz w:val="15"/>
              </w:rPr>
              <w:t xml:space="preserve">Formación </w:t>
            </w:r>
            <w:r>
              <w:rPr>
                <w:rFonts w:ascii="Arial" w:hAnsi="Arial"/>
                <w:color w:val="282828"/>
                <w:w w:val="105"/>
                <w:sz w:val="13"/>
              </w:rPr>
              <w:t xml:space="preserve">y  </w:t>
            </w:r>
            <w:r>
              <w:rPr>
                <w:rFonts w:ascii="Arial" w:hAnsi="Arial"/>
                <w:color w:val="282828"/>
                <w:w w:val="105"/>
                <w:sz w:val="15"/>
              </w:rPr>
              <w:t>perfeccionamiento del</w:t>
            </w:r>
            <w:r>
              <w:rPr>
                <w:rFonts w:ascii="Arial" w:hAnsi="Arial"/>
                <w:color w:val="282828"/>
                <w:spacing w:val="9"/>
                <w:w w:val="105"/>
                <w:sz w:val="15"/>
              </w:rPr>
              <w:t xml:space="preserve"> </w:t>
            </w:r>
            <w:r>
              <w:rPr>
                <w:rFonts w:ascii="Arial" w:hAnsi="Arial"/>
                <w:color w:val="282828"/>
                <w:w w:val="105"/>
                <w:sz w:val="15"/>
              </w:rPr>
              <w:t>personal</w:t>
            </w:r>
          </w:p>
        </w:tc>
        <w:tc>
          <w:tcPr>
            <w:tcW w:w="2607" w:type="dxa"/>
            <w:tcBorders>
              <w:top w:val="nil"/>
              <w:left w:val="nil"/>
              <w:bottom w:val="nil"/>
              <w:right w:val="single" w:sz="6" w:space="0" w:color="000000"/>
            </w:tcBorders>
          </w:tcPr>
          <w:p w:rsidR="00F52378" w:rsidRDefault="006305DB">
            <w:pPr>
              <w:pStyle w:val="TableParagraph"/>
              <w:spacing w:before="42"/>
              <w:ind w:left="359"/>
              <w:rPr>
                <w:rFonts w:ascii="Arial" w:eastAsia="Arial" w:hAnsi="Arial" w:cs="Arial"/>
                <w:sz w:val="15"/>
                <w:szCs w:val="15"/>
              </w:rPr>
            </w:pPr>
            <w:r>
              <w:rPr>
                <w:rFonts w:ascii="Arial" w:hAnsi="Arial"/>
                <w:color w:val="282828"/>
                <w:sz w:val="15"/>
              </w:rPr>
              <w:t>Total  Económica</w:t>
            </w:r>
            <w:r>
              <w:rPr>
                <w:rFonts w:ascii="Arial" w:hAnsi="Arial"/>
                <w:color w:val="282828"/>
                <w:spacing w:val="6"/>
                <w:sz w:val="15"/>
              </w:rPr>
              <w:t xml:space="preserve"> </w:t>
            </w:r>
            <w:r>
              <w:rPr>
                <w:rFonts w:ascii="Arial" w:hAnsi="Arial"/>
                <w:color w:val="282828"/>
                <w:sz w:val="15"/>
              </w:rPr>
              <w:t>16200</w:t>
            </w:r>
          </w:p>
        </w:tc>
        <w:tc>
          <w:tcPr>
            <w:tcW w:w="2144" w:type="dxa"/>
            <w:tcBorders>
              <w:top w:val="nil"/>
              <w:left w:val="single" w:sz="6" w:space="0" w:color="000000"/>
              <w:bottom w:val="nil"/>
              <w:right w:val="single" w:sz="6" w:space="0" w:color="000000"/>
            </w:tcBorders>
          </w:tcPr>
          <w:p w:rsidR="00F52378" w:rsidRDefault="006305DB">
            <w:pPr>
              <w:pStyle w:val="TableParagraph"/>
              <w:spacing w:before="23"/>
              <w:ind w:right="108"/>
              <w:jc w:val="right"/>
              <w:rPr>
                <w:rFonts w:ascii="Arial" w:eastAsia="Arial" w:hAnsi="Arial" w:cs="Arial"/>
                <w:sz w:val="15"/>
                <w:szCs w:val="15"/>
              </w:rPr>
            </w:pPr>
            <w:r>
              <w:rPr>
                <w:rFonts w:ascii="Arial"/>
                <w:color w:val="282828"/>
                <w:w w:val="95"/>
                <w:sz w:val="15"/>
              </w:rPr>
              <w:t>900,00</w:t>
            </w:r>
          </w:p>
        </w:tc>
      </w:tr>
      <w:tr w:rsidR="00F52378">
        <w:trPr>
          <w:trHeight w:hRule="exact" w:val="246"/>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6305DB">
            <w:pPr>
              <w:pStyle w:val="TableParagraph"/>
              <w:spacing w:before="68"/>
              <w:ind w:left="47"/>
              <w:rPr>
                <w:rFonts w:ascii="Arial" w:eastAsia="Arial" w:hAnsi="Arial" w:cs="Arial"/>
                <w:sz w:val="15"/>
                <w:szCs w:val="15"/>
              </w:rPr>
            </w:pPr>
            <w:r>
              <w:rPr>
                <w:rFonts w:ascii="Arial"/>
                <w:color w:val="282828"/>
                <w:sz w:val="15"/>
              </w:rPr>
              <w:t>920</w:t>
            </w:r>
          </w:p>
        </w:tc>
        <w:tc>
          <w:tcPr>
            <w:tcW w:w="897" w:type="dxa"/>
            <w:tcBorders>
              <w:top w:val="nil"/>
              <w:left w:val="single" w:sz="6" w:space="0" w:color="000000"/>
              <w:bottom w:val="nil"/>
              <w:right w:val="single" w:sz="6" w:space="0" w:color="000000"/>
            </w:tcBorders>
          </w:tcPr>
          <w:p w:rsidR="00F52378" w:rsidRDefault="006305DB">
            <w:pPr>
              <w:pStyle w:val="TableParagraph"/>
              <w:spacing w:before="63"/>
              <w:ind w:left="59"/>
              <w:rPr>
                <w:rFonts w:ascii="Arial" w:eastAsia="Arial" w:hAnsi="Arial" w:cs="Arial"/>
                <w:sz w:val="15"/>
                <w:szCs w:val="15"/>
              </w:rPr>
            </w:pPr>
            <w:r>
              <w:rPr>
                <w:rFonts w:ascii="Arial"/>
                <w:color w:val="282828"/>
                <w:sz w:val="15"/>
              </w:rPr>
              <w:t>16205</w:t>
            </w:r>
          </w:p>
        </w:tc>
        <w:tc>
          <w:tcPr>
            <w:tcW w:w="5793" w:type="dxa"/>
            <w:tcBorders>
              <w:top w:val="nil"/>
              <w:left w:val="single" w:sz="6" w:space="0" w:color="000000"/>
              <w:bottom w:val="nil"/>
              <w:right w:val="nil"/>
            </w:tcBorders>
          </w:tcPr>
          <w:p w:rsidR="00F52378" w:rsidRDefault="00F52378"/>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1"/>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line="162" w:lineRule="exact"/>
              <w:ind w:left="81"/>
              <w:rPr>
                <w:rFonts w:ascii="Arial" w:eastAsia="Arial" w:hAnsi="Arial" w:cs="Arial"/>
                <w:sz w:val="15"/>
                <w:szCs w:val="15"/>
              </w:rPr>
            </w:pPr>
            <w:r>
              <w:rPr>
                <w:rFonts w:ascii="Arial" w:hAnsi="Arial"/>
                <w:color w:val="282828"/>
                <w:w w:val="105"/>
                <w:sz w:val="15"/>
              </w:rPr>
              <w:t>ADMINISTRACIÓN GENERAL</w:t>
            </w:r>
            <w:r>
              <w:rPr>
                <w:rFonts w:ascii="Arial" w:hAnsi="Arial"/>
                <w:color w:val="282828"/>
                <w:spacing w:val="-36"/>
                <w:w w:val="105"/>
                <w:sz w:val="15"/>
              </w:rPr>
              <w:t xml:space="preserve"> </w:t>
            </w:r>
            <w:r>
              <w:rPr>
                <w:rFonts w:ascii="Arial" w:hAnsi="Arial"/>
                <w:color w:val="282828"/>
                <w:w w:val="105"/>
                <w:sz w:val="15"/>
              </w:rPr>
              <w:t>.</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4"/>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before="3"/>
              <w:ind w:left="114"/>
              <w:rPr>
                <w:rFonts w:ascii="Arial" w:eastAsia="Arial" w:hAnsi="Arial" w:cs="Arial"/>
                <w:sz w:val="15"/>
                <w:szCs w:val="15"/>
              </w:rPr>
            </w:pPr>
            <w:r>
              <w:rPr>
                <w:rFonts w:ascii="Arial"/>
                <w:color w:val="282828"/>
                <w:sz w:val="15"/>
              </w:rPr>
              <w:t>Seguros</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53"/>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before="44"/>
              <w:ind w:left="81"/>
              <w:rPr>
                <w:rFonts w:ascii="Arial" w:eastAsia="Arial" w:hAnsi="Arial" w:cs="Arial"/>
                <w:sz w:val="15"/>
                <w:szCs w:val="15"/>
              </w:rPr>
            </w:pPr>
            <w:r>
              <w:rPr>
                <w:rFonts w:ascii="Arial" w:hAnsi="Arial"/>
                <w:color w:val="282828"/>
                <w:w w:val="105"/>
                <w:sz w:val="15"/>
              </w:rPr>
              <w:t>Administración general  Seguros</w:t>
            </w:r>
            <w:r>
              <w:rPr>
                <w:rFonts w:ascii="Arial" w:hAnsi="Arial"/>
                <w:color w:val="282828"/>
                <w:spacing w:val="-7"/>
                <w:w w:val="105"/>
                <w:sz w:val="15"/>
              </w:rPr>
              <w:t xml:space="preserve"> </w:t>
            </w:r>
            <w:r>
              <w:rPr>
                <w:rFonts w:ascii="Arial" w:hAnsi="Arial"/>
                <w:color w:val="5D5D5D"/>
                <w:w w:val="105"/>
                <w:sz w:val="15"/>
              </w:rPr>
              <w:t>.</w:t>
            </w:r>
          </w:p>
        </w:tc>
        <w:tc>
          <w:tcPr>
            <w:tcW w:w="2607"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6305DB">
            <w:pPr>
              <w:pStyle w:val="TableParagraph"/>
              <w:spacing w:line="164" w:lineRule="exact"/>
              <w:ind w:right="98"/>
              <w:jc w:val="right"/>
              <w:rPr>
                <w:rFonts w:ascii="Arial" w:eastAsia="Arial" w:hAnsi="Arial" w:cs="Arial"/>
                <w:sz w:val="15"/>
                <w:szCs w:val="15"/>
              </w:rPr>
            </w:pPr>
            <w:r>
              <w:rPr>
                <w:rFonts w:ascii="Arial"/>
                <w:color w:val="282828"/>
                <w:w w:val="95"/>
                <w:sz w:val="15"/>
              </w:rPr>
              <w:t>6.000,00</w:t>
            </w:r>
          </w:p>
        </w:tc>
      </w:tr>
      <w:tr w:rsidR="00F52378">
        <w:trPr>
          <w:trHeight w:hRule="exact" w:val="327"/>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before="77"/>
              <w:ind w:left="114"/>
              <w:rPr>
                <w:rFonts w:ascii="Arial" w:eastAsia="Arial" w:hAnsi="Arial" w:cs="Arial"/>
                <w:sz w:val="15"/>
                <w:szCs w:val="15"/>
              </w:rPr>
            </w:pPr>
            <w:r>
              <w:rPr>
                <w:rFonts w:ascii="Arial"/>
                <w:color w:val="282828"/>
                <w:w w:val="105"/>
                <w:sz w:val="15"/>
              </w:rPr>
              <w:t>Seguros</w:t>
            </w:r>
          </w:p>
        </w:tc>
        <w:tc>
          <w:tcPr>
            <w:tcW w:w="2607" w:type="dxa"/>
            <w:tcBorders>
              <w:top w:val="nil"/>
              <w:left w:val="nil"/>
              <w:bottom w:val="nil"/>
              <w:right w:val="single" w:sz="6" w:space="0" w:color="000000"/>
            </w:tcBorders>
          </w:tcPr>
          <w:p w:rsidR="00F52378" w:rsidRDefault="006305DB">
            <w:pPr>
              <w:pStyle w:val="TableParagraph"/>
              <w:spacing w:before="39"/>
              <w:ind w:left="359"/>
              <w:rPr>
                <w:rFonts w:ascii="Arial" w:eastAsia="Arial" w:hAnsi="Arial" w:cs="Arial"/>
                <w:sz w:val="15"/>
                <w:szCs w:val="15"/>
              </w:rPr>
            </w:pPr>
            <w:r>
              <w:rPr>
                <w:rFonts w:ascii="Arial" w:hAnsi="Arial"/>
                <w:color w:val="282828"/>
                <w:w w:val="105"/>
                <w:sz w:val="15"/>
              </w:rPr>
              <w:t>Total Económica</w:t>
            </w:r>
            <w:r>
              <w:rPr>
                <w:rFonts w:ascii="Arial" w:hAnsi="Arial"/>
                <w:color w:val="282828"/>
                <w:spacing w:val="-8"/>
                <w:w w:val="105"/>
                <w:sz w:val="15"/>
              </w:rPr>
              <w:t xml:space="preserve"> </w:t>
            </w:r>
            <w:r>
              <w:rPr>
                <w:rFonts w:ascii="Arial" w:hAnsi="Arial"/>
                <w:color w:val="282828"/>
                <w:spacing w:val="-6"/>
                <w:w w:val="105"/>
                <w:sz w:val="15"/>
              </w:rPr>
              <w:t>16205</w:t>
            </w:r>
          </w:p>
        </w:tc>
        <w:tc>
          <w:tcPr>
            <w:tcW w:w="2144" w:type="dxa"/>
            <w:tcBorders>
              <w:top w:val="nil"/>
              <w:left w:val="single" w:sz="6" w:space="0" w:color="000000"/>
              <w:bottom w:val="nil"/>
              <w:right w:val="single" w:sz="6" w:space="0" w:color="000000"/>
            </w:tcBorders>
          </w:tcPr>
          <w:p w:rsidR="00F52378" w:rsidRDefault="006305DB">
            <w:pPr>
              <w:pStyle w:val="TableParagraph"/>
              <w:spacing w:before="20"/>
              <w:ind w:right="113"/>
              <w:jc w:val="right"/>
              <w:rPr>
                <w:rFonts w:ascii="Arial" w:eastAsia="Arial" w:hAnsi="Arial" w:cs="Arial"/>
                <w:sz w:val="15"/>
                <w:szCs w:val="15"/>
              </w:rPr>
            </w:pPr>
            <w:r>
              <w:rPr>
                <w:rFonts w:ascii="Arial"/>
                <w:color w:val="282828"/>
                <w:spacing w:val="-1"/>
                <w:w w:val="95"/>
                <w:sz w:val="15"/>
              </w:rPr>
              <w:t>6</w:t>
            </w:r>
            <w:r>
              <w:rPr>
                <w:rFonts w:ascii="Arial"/>
                <w:color w:val="4B4B4B"/>
                <w:spacing w:val="-1"/>
                <w:w w:val="95"/>
                <w:sz w:val="15"/>
              </w:rPr>
              <w:t>.</w:t>
            </w:r>
            <w:r>
              <w:rPr>
                <w:rFonts w:ascii="Arial"/>
                <w:color w:val="282828"/>
                <w:spacing w:val="-1"/>
                <w:w w:val="95"/>
                <w:sz w:val="15"/>
              </w:rPr>
              <w:t>000,00</w:t>
            </w:r>
          </w:p>
        </w:tc>
      </w:tr>
      <w:tr w:rsidR="00F52378">
        <w:trPr>
          <w:trHeight w:hRule="exact" w:val="244"/>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6305DB">
            <w:pPr>
              <w:pStyle w:val="TableParagraph"/>
              <w:spacing w:before="66"/>
              <w:ind w:left="43"/>
              <w:rPr>
                <w:rFonts w:ascii="Arial" w:eastAsia="Arial" w:hAnsi="Arial" w:cs="Arial"/>
                <w:sz w:val="15"/>
                <w:szCs w:val="15"/>
              </w:rPr>
            </w:pPr>
            <w:r>
              <w:rPr>
                <w:rFonts w:ascii="Arial"/>
                <w:color w:val="282828"/>
                <w:sz w:val="15"/>
              </w:rPr>
              <w:t>231</w:t>
            </w:r>
          </w:p>
        </w:tc>
        <w:tc>
          <w:tcPr>
            <w:tcW w:w="897" w:type="dxa"/>
            <w:tcBorders>
              <w:top w:val="nil"/>
              <w:left w:val="single" w:sz="6" w:space="0" w:color="000000"/>
              <w:bottom w:val="nil"/>
              <w:right w:val="single" w:sz="6" w:space="0" w:color="000000"/>
            </w:tcBorders>
          </w:tcPr>
          <w:p w:rsidR="00F52378" w:rsidRDefault="006305DB">
            <w:pPr>
              <w:pStyle w:val="TableParagraph"/>
              <w:spacing w:before="61"/>
              <w:ind w:left="45"/>
              <w:rPr>
                <w:rFonts w:ascii="Arial" w:eastAsia="Arial" w:hAnsi="Arial" w:cs="Arial"/>
                <w:sz w:val="15"/>
                <w:szCs w:val="15"/>
              </w:rPr>
            </w:pPr>
            <w:r>
              <w:rPr>
                <w:rFonts w:ascii="Arial"/>
                <w:color w:val="282828"/>
                <w:sz w:val="15"/>
              </w:rPr>
              <w:t>20200</w:t>
            </w:r>
          </w:p>
        </w:tc>
        <w:tc>
          <w:tcPr>
            <w:tcW w:w="5793" w:type="dxa"/>
            <w:tcBorders>
              <w:top w:val="nil"/>
              <w:left w:val="single" w:sz="6" w:space="0" w:color="000000"/>
              <w:bottom w:val="nil"/>
              <w:right w:val="nil"/>
            </w:tcBorders>
          </w:tcPr>
          <w:p w:rsidR="00F52378" w:rsidRDefault="00F52378"/>
        </w:tc>
        <w:tc>
          <w:tcPr>
            <w:tcW w:w="2607" w:type="dxa"/>
            <w:tcBorders>
              <w:top w:val="nil"/>
              <w:left w:val="nil"/>
              <w:bottom w:val="nil"/>
              <w:right w:val="single" w:sz="4" w:space="0" w:color="000000"/>
            </w:tcBorders>
          </w:tcPr>
          <w:p w:rsidR="00F52378" w:rsidRDefault="00F52378"/>
        </w:tc>
        <w:tc>
          <w:tcPr>
            <w:tcW w:w="2144" w:type="dxa"/>
            <w:tcBorders>
              <w:top w:val="nil"/>
              <w:left w:val="single" w:sz="4" w:space="0" w:color="000000"/>
              <w:bottom w:val="nil"/>
              <w:right w:val="single" w:sz="6" w:space="0" w:color="000000"/>
            </w:tcBorders>
          </w:tcPr>
          <w:p w:rsidR="00F52378" w:rsidRDefault="00F52378"/>
        </w:tc>
      </w:tr>
      <w:tr w:rsidR="00F52378">
        <w:trPr>
          <w:trHeight w:hRule="exact" w:val="179"/>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line="162" w:lineRule="exact"/>
              <w:ind w:left="81"/>
              <w:rPr>
                <w:rFonts w:ascii="Arial" w:eastAsia="Arial" w:hAnsi="Arial" w:cs="Arial"/>
                <w:sz w:val="15"/>
                <w:szCs w:val="15"/>
              </w:rPr>
            </w:pPr>
            <w:r>
              <w:rPr>
                <w:rFonts w:ascii="Arial"/>
                <w:color w:val="282828"/>
                <w:sz w:val="15"/>
              </w:rPr>
              <w:t>ASISTENCIA  SOCIAL</w:t>
            </w:r>
            <w:r>
              <w:rPr>
                <w:rFonts w:ascii="Arial"/>
                <w:color w:val="282828"/>
                <w:spacing w:val="-1"/>
                <w:sz w:val="15"/>
              </w:rPr>
              <w:t xml:space="preserve"> </w:t>
            </w:r>
            <w:r>
              <w:rPr>
                <w:rFonts w:ascii="Arial"/>
                <w:color w:val="282828"/>
                <w:sz w:val="15"/>
              </w:rPr>
              <w:t>PRIMARIA</w:t>
            </w:r>
          </w:p>
        </w:tc>
        <w:tc>
          <w:tcPr>
            <w:tcW w:w="2607" w:type="dxa"/>
            <w:tcBorders>
              <w:top w:val="nil"/>
              <w:left w:val="nil"/>
              <w:bottom w:val="nil"/>
              <w:right w:val="single" w:sz="8" w:space="0" w:color="000000"/>
            </w:tcBorders>
          </w:tcPr>
          <w:p w:rsidR="00F52378" w:rsidRDefault="00F52378"/>
        </w:tc>
        <w:tc>
          <w:tcPr>
            <w:tcW w:w="2144" w:type="dxa"/>
            <w:tcBorders>
              <w:top w:val="nil"/>
              <w:left w:val="single" w:sz="8" w:space="0" w:color="000000"/>
              <w:bottom w:val="nil"/>
              <w:right w:val="single" w:sz="6" w:space="0" w:color="000000"/>
            </w:tcBorders>
          </w:tcPr>
          <w:p w:rsidR="00F52378" w:rsidRDefault="00F52378"/>
        </w:tc>
      </w:tr>
      <w:tr w:rsidR="00F52378">
        <w:trPr>
          <w:trHeight w:hRule="exact" w:val="181"/>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4" w:space="0" w:color="000000"/>
            </w:tcBorders>
          </w:tcPr>
          <w:p w:rsidR="00F52378" w:rsidRDefault="00F52378"/>
        </w:tc>
        <w:tc>
          <w:tcPr>
            <w:tcW w:w="897" w:type="dxa"/>
            <w:tcBorders>
              <w:top w:val="nil"/>
              <w:left w:val="single" w:sz="4" w:space="0" w:color="000000"/>
              <w:bottom w:val="nil"/>
              <w:right w:val="single" w:sz="6" w:space="0" w:color="000000"/>
            </w:tcBorders>
          </w:tcPr>
          <w:p w:rsidR="00F52378" w:rsidRDefault="00F52378"/>
        </w:tc>
        <w:tc>
          <w:tcPr>
            <w:tcW w:w="5793" w:type="dxa"/>
            <w:tcBorders>
              <w:top w:val="nil"/>
              <w:left w:val="single" w:sz="6" w:space="0" w:color="000000"/>
              <w:bottom w:val="nil"/>
              <w:right w:val="nil"/>
            </w:tcBorders>
          </w:tcPr>
          <w:p w:rsidR="00F52378" w:rsidRDefault="006305DB">
            <w:pPr>
              <w:pStyle w:val="TableParagraph"/>
              <w:spacing w:before="1"/>
              <w:ind w:left="110"/>
              <w:rPr>
                <w:rFonts w:ascii="Arial" w:eastAsia="Arial" w:hAnsi="Arial" w:cs="Arial"/>
                <w:sz w:val="15"/>
                <w:szCs w:val="15"/>
              </w:rPr>
            </w:pPr>
            <w:r>
              <w:rPr>
                <w:rFonts w:ascii="Arial"/>
                <w:color w:val="282828"/>
                <w:sz w:val="15"/>
              </w:rPr>
              <w:t xml:space="preserve">Arrend </w:t>
            </w:r>
            <w:r>
              <w:rPr>
                <w:rFonts w:ascii="Arial"/>
                <w:color w:val="4B4B4B"/>
                <w:sz w:val="15"/>
              </w:rPr>
              <w:t>.</w:t>
            </w:r>
            <w:r>
              <w:rPr>
                <w:rFonts w:ascii="Arial"/>
                <w:color w:val="282828"/>
                <w:sz w:val="15"/>
              </w:rPr>
              <w:t>edif.y otras</w:t>
            </w:r>
            <w:r>
              <w:rPr>
                <w:rFonts w:ascii="Arial"/>
                <w:color w:val="282828"/>
                <w:spacing w:val="-15"/>
                <w:sz w:val="15"/>
              </w:rPr>
              <w:t xml:space="preserve"> </w:t>
            </w:r>
            <w:r>
              <w:rPr>
                <w:rFonts w:ascii="Arial"/>
                <w:color w:val="282828"/>
                <w:sz w:val="15"/>
              </w:rPr>
              <w:t>const</w:t>
            </w:r>
          </w:p>
        </w:tc>
        <w:tc>
          <w:tcPr>
            <w:tcW w:w="2607" w:type="dxa"/>
            <w:tcBorders>
              <w:top w:val="nil"/>
              <w:left w:val="nil"/>
              <w:bottom w:val="nil"/>
              <w:right w:val="single" w:sz="8" w:space="0" w:color="000000"/>
            </w:tcBorders>
          </w:tcPr>
          <w:p w:rsidR="00F52378" w:rsidRDefault="00F52378"/>
        </w:tc>
        <w:tc>
          <w:tcPr>
            <w:tcW w:w="2144" w:type="dxa"/>
            <w:tcBorders>
              <w:top w:val="nil"/>
              <w:left w:val="single" w:sz="8" w:space="0" w:color="000000"/>
              <w:bottom w:val="nil"/>
              <w:right w:val="single" w:sz="6" w:space="0" w:color="000000"/>
            </w:tcBorders>
          </w:tcPr>
          <w:p w:rsidR="00F52378" w:rsidRDefault="00F52378"/>
        </w:tc>
      </w:tr>
      <w:tr w:rsidR="00F52378">
        <w:trPr>
          <w:trHeight w:hRule="exact" w:val="239"/>
        </w:trPr>
        <w:tc>
          <w:tcPr>
            <w:tcW w:w="804" w:type="dxa"/>
            <w:vMerge/>
            <w:tcBorders>
              <w:left w:val="single" w:sz="6" w:space="0" w:color="000000"/>
              <w:bottom w:val="single" w:sz="4" w:space="0" w:color="000000"/>
              <w:right w:val="single" w:sz="6" w:space="0" w:color="000000"/>
            </w:tcBorders>
          </w:tcPr>
          <w:p w:rsidR="00F52378" w:rsidRDefault="00F52378"/>
        </w:tc>
        <w:tc>
          <w:tcPr>
            <w:tcW w:w="749" w:type="dxa"/>
            <w:tcBorders>
              <w:top w:val="nil"/>
              <w:left w:val="single" w:sz="6" w:space="0" w:color="000000"/>
              <w:bottom w:val="single" w:sz="6" w:space="0" w:color="000000"/>
              <w:right w:val="single" w:sz="4" w:space="0" w:color="000000"/>
            </w:tcBorders>
          </w:tcPr>
          <w:p w:rsidR="00F52378" w:rsidRDefault="00F52378"/>
        </w:tc>
        <w:tc>
          <w:tcPr>
            <w:tcW w:w="897" w:type="dxa"/>
            <w:tcBorders>
              <w:top w:val="nil"/>
              <w:left w:val="single" w:sz="4" w:space="0" w:color="000000"/>
              <w:bottom w:val="single" w:sz="6" w:space="0" w:color="000000"/>
              <w:right w:val="single" w:sz="6" w:space="0" w:color="000000"/>
            </w:tcBorders>
          </w:tcPr>
          <w:p w:rsidR="00F52378" w:rsidRDefault="00F52378"/>
        </w:tc>
        <w:tc>
          <w:tcPr>
            <w:tcW w:w="5793" w:type="dxa"/>
            <w:tcBorders>
              <w:top w:val="nil"/>
              <w:left w:val="single" w:sz="6" w:space="0" w:color="000000"/>
              <w:bottom w:val="single" w:sz="6" w:space="0" w:color="000000"/>
              <w:right w:val="nil"/>
            </w:tcBorders>
          </w:tcPr>
          <w:p w:rsidR="00F52378" w:rsidRDefault="006305DB">
            <w:pPr>
              <w:pStyle w:val="TableParagraph"/>
              <w:spacing w:before="39"/>
              <w:ind w:left="81"/>
              <w:rPr>
                <w:rFonts w:ascii="Arial" w:eastAsia="Arial" w:hAnsi="Arial" w:cs="Arial"/>
                <w:sz w:val="15"/>
                <w:szCs w:val="15"/>
              </w:rPr>
            </w:pPr>
            <w:r>
              <w:rPr>
                <w:rFonts w:ascii="Arial"/>
                <w:color w:val="282828"/>
                <w:sz w:val="15"/>
              </w:rPr>
              <w:t xml:space="preserve">Asistencia social primaria.   </w:t>
            </w:r>
            <w:r>
              <w:rPr>
                <w:rFonts w:ascii="Arial"/>
                <w:color w:val="282828"/>
                <w:position w:val="1"/>
                <w:sz w:val="15"/>
              </w:rPr>
              <w:t xml:space="preserve">Arrend.edif </w:t>
            </w:r>
            <w:r>
              <w:rPr>
                <w:rFonts w:ascii="Arial"/>
                <w:color w:val="4B4B4B"/>
                <w:spacing w:val="-10"/>
                <w:position w:val="1"/>
                <w:sz w:val="15"/>
              </w:rPr>
              <w:t>.</w:t>
            </w:r>
            <w:r>
              <w:rPr>
                <w:rFonts w:ascii="Arial"/>
                <w:color w:val="282828"/>
                <w:spacing w:val="-10"/>
                <w:position w:val="1"/>
                <w:sz w:val="15"/>
              </w:rPr>
              <w:t xml:space="preserve">y  </w:t>
            </w:r>
            <w:r>
              <w:rPr>
                <w:rFonts w:ascii="Arial"/>
                <w:color w:val="282828"/>
                <w:position w:val="1"/>
                <w:sz w:val="15"/>
              </w:rPr>
              <w:t>otras</w:t>
            </w:r>
            <w:r>
              <w:rPr>
                <w:rFonts w:ascii="Arial"/>
                <w:color w:val="282828"/>
                <w:spacing w:val="19"/>
                <w:position w:val="1"/>
                <w:sz w:val="15"/>
              </w:rPr>
              <w:t xml:space="preserve"> </w:t>
            </w:r>
            <w:r>
              <w:rPr>
                <w:rFonts w:ascii="Arial"/>
                <w:color w:val="282828"/>
                <w:position w:val="1"/>
                <w:sz w:val="15"/>
              </w:rPr>
              <w:t>const</w:t>
            </w:r>
          </w:p>
        </w:tc>
        <w:tc>
          <w:tcPr>
            <w:tcW w:w="2607" w:type="dxa"/>
            <w:tcBorders>
              <w:top w:val="nil"/>
              <w:left w:val="nil"/>
              <w:bottom w:val="single" w:sz="6" w:space="0" w:color="000000"/>
              <w:right w:val="single" w:sz="8" w:space="0" w:color="000000"/>
            </w:tcBorders>
          </w:tcPr>
          <w:p w:rsidR="00F52378" w:rsidRDefault="00F52378"/>
        </w:tc>
        <w:tc>
          <w:tcPr>
            <w:tcW w:w="2144" w:type="dxa"/>
            <w:tcBorders>
              <w:top w:val="nil"/>
              <w:left w:val="single" w:sz="8" w:space="0" w:color="000000"/>
              <w:bottom w:val="single" w:sz="11" w:space="0" w:color="000000"/>
              <w:right w:val="single" w:sz="6" w:space="0" w:color="000000"/>
            </w:tcBorders>
          </w:tcPr>
          <w:p w:rsidR="00F52378" w:rsidRDefault="006305DB">
            <w:pPr>
              <w:pStyle w:val="TableParagraph"/>
              <w:spacing w:line="164" w:lineRule="exact"/>
              <w:ind w:right="94"/>
              <w:jc w:val="right"/>
              <w:rPr>
                <w:rFonts w:ascii="Arial" w:eastAsia="Arial" w:hAnsi="Arial" w:cs="Arial"/>
                <w:sz w:val="15"/>
                <w:szCs w:val="15"/>
              </w:rPr>
            </w:pPr>
            <w:r>
              <w:rPr>
                <w:rFonts w:ascii="Arial"/>
                <w:color w:val="282828"/>
                <w:spacing w:val="-2"/>
                <w:sz w:val="15"/>
              </w:rPr>
              <w:t>19</w:t>
            </w:r>
            <w:r>
              <w:rPr>
                <w:rFonts w:ascii="Arial"/>
                <w:color w:val="4B4B4B"/>
                <w:spacing w:val="-2"/>
                <w:sz w:val="15"/>
              </w:rPr>
              <w:t>.</w:t>
            </w:r>
            <w:r>
              <w:rPr>
                <w:rFonts w:ascii="Arial"/>
                <w:color w:val="282828"/>
                <w:spacing w:val="-2"/>
                <w:sz w:val="15"/>
              </w:rPr>
              <w:t>000,00</w:t>
            </w:r>
          </w:p>
        </w:tc>
      </w:tr>
    </w:tbl>
    <w:p w:rsidR="00F52378" w:rsidRDefault="00F52378">
      <w:pPr>
        <w:spacing w:line="164" w:lineRule="exact"/>
        <w:jc w:val="right"/>
        <w:rPr>
          <w:rFonts w:ascii="Arial" w:eastAsia="Arial" w:hAnsi="Arial" w:cs="Arial"/>
          <w:sz w:val="15"/>
          <w:szCs w:val="15"/>
        </w:rPr>
        <w:sectPr w:rsidR="00F52378">
          <w:type w:val="continuous"/>
          <w:pgSz w:w="16830" w:h="11910" w:orient="landscape"/>
          <w:pgMar w:top="420" w:right="2180" w:bottom="280" w:left="142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1"/>
        <w:rPr>
          <w:rFonts w:ascii="Times New Roman" w:eastAsia="Times New Roman" w:hAnsi="Times New Roman" w:cs="Times New Roman"/>
          <w:b/>
          <w:bCs/>
          <w:sz w:val="18"/>
          <w:szCs w:val="18"/>
        </w:rPr>
      </w:pPr>
    </w:p>
    <w:p w:rsidR="00F52378" w:rsidRDefault="00F52378">
      <w:pPr>
        <w:rPr>
          <w:rFonts w:ascii="Times New Roman" w:eastAsia="Times New Roman" w:hAnsi="Times New Roman" w:cs="Times New Roman"/>
          <w:sz w:val="18"/>
          <w:szCs w:val="18"/>
        </w:rPr>
        <w:sectPr w:rsidR="00F52378">
          <w:pgSz w:w="16830" w:h="11910" w:orient="landscape"/>
          <w:pgMar w:top="1100" w:right="2100" w:bottom="280" w:left="1440" w:header="720" w:footer="720" w:gutter="0"/>
          <w:cols w:space="720"/>
        </w:sectPr>
      </w:pPr>
    </w:p>
    <w:p w:rsidR="00F52378" w:rsidRDefault="006305DB">
      <w:pPr>
        <w:tabs>
          <w:tab w:val="left" w:pos="9465"/>
          <w:tab w:val="left" w:pos="11217"/>
        </w:tabs>
        <w:spacing w:before="88" w:line="240" w:lineRule="exact"/>
        <w:ind w:right="5"/>
        <w:jc w:val="right"/>
        <w:rPr>
          <w:rFonts w:ascii="Arial" w:eastAsia="Arial" w:hAnsi="Arial" w:cs="Arial"/>
          <w:sz w:val="13"/>
          <w:szCs w:val="13"/>
        </w:rPr>
      </w:pPr>
      <w:r>
        <w:rPr>
          <w:rFonts w:ascii="Arial" w:hAnsi="Arial"/>
          <w:b/>
          <w:color w:val="282828"/>
          <w:position w:val="-9"/>
          <w:sz w:val="18"/>
        </w:rPr>
        <w:lastRenderedPageBreak/>
        <w:t>Concello</w:t>
      </w:r>
      <w:r>
        <w:rPr>
          <w:rFonts w:ascii="Arial" w:hAnsi="Arial"/>
          <w:b/>
          <w:color w:val="282828"/>
          <w:spacing w:val="2"/>
          <w:position w:val="-9"/>
          <w:sz w:val="18"/>
        </w:rPr>
        <w:t xml:space="preserve"> </w:t>
      </w:r>
      <w:r>
        <w:rPr>
          <w:rFonts w:ascii="Arial" w:hAnsi="Arial"/>
          <w:b/>
          <w:color w:val="282828"/>
          <w:position w:val="-9"/>
          <w:sz w:val="18"/>
        </w:rPr>
        <w:t>de</w:t>
      </w:r>
      <w:r>
        <w:rPr>
          <w:rFonts w:ascii="Arial" w:hAnsi="Arial"/>
          <w:b/>
          <w:color w:val="282828"/>
          <w:spacing w:val="-7"/>
          <w:position w:val="-9"/>
          <w:sz w:val="18"/>
        </w:rPr>
        <w:t xml:space="preserve"> </w:t>
      </w:r>
      <w:r>
        <w:rPr>
          <w:rFonts w:ascii="Arial" w:hAnsi="Arial"/>
          <w:b/>
          <w:color w:val="282828"/>
          <w:position w:val="-9"/>
          <w:sz w:val="18"/>
        </w:rPr>
        <w:t>Cedeira</w:t>
      </w:r>
      <w:r>
        <w:rPr>
          <w:rFonts w:ascii="Arial" w:hAnsi="Arial"/>
          <w:b/>
          <w:color w:val="282828"/>
          <w:position w:val="-9"/>
          <w:sz w:val="18"/>
        </w:rPr>
        <w:tab/>
      </w:r>
      <w:r>
        <w:rPr>
          <w:rFonts w:ascii="Arial" w:hAnsi="Arial"/>
          <w:i/>
          <w:color w:val="282828"/>
          <w:sz w:val="13"/>
        </w:rPr>
        <w:t>Fecha  Obtenciór.</w:t>
      </w:r>
      <w:r>
        <w:rPr>
          <w:rFonts w:ascii="Arial" w:hAnsi="Arial"/>
          <w:i/>
          <w:color w:val="282828"/>
          <w:sz w:val="13"/>
        </w:rPr>
        <w:tab/>
        <w:t>29/12/2015</w:t>
      </w:r>
    </w:p>
    <w:p w:rsidR="00F52378" w:rsidRDefault="006305DB">
      <w:pPr>
        <w:spacing w:line="130" w:lineRule="exact"/>
        <w:jc w:val="right"/>
        <w:rPr>
          <w:rFonts w:ascii="Arial" w:eastAsia="Arial" w:hAnsi="Arial" w:cs="Arial"/>
          <w:sz w:val="13"/>
          <w:szCs w:val="13"/>
        </w:rPr>
      </w:pPr>
      <w:r>
        <w:rPr>
          <w:rFonts w:ascii="Arial" w:hAnsi="Arial"/>
          <w:i/>
          <w:color w:val="282828"/>
          <w:sz w:val="13"/>
        </w:rPr>
        <w:t>Pág.</w:t>
      </w:r>
    </w:p>
    <w:p w:rsidR="00F52378" w:rsidRDefault="006305DB">
      <w:pPr>
        <w:spacing w:before="83"/>
        <w:ind w:left="259"/>
        <w:rPr>
          <w:rFonts w:ascii="Arial" w:eastAsia="Arial" w:hAnsi="Arial" w:cs="Arial"/>
          <w:sz w:val="13"/>
          <w:szCs w:val="13"/>
        </w:rPr>
      </w:pPr>
      <w:r>
        <w:br w:type="column"/>
      </w:r>
      <w:r>
        <w:rPr>
          <w:rFonts w:ascii="Arial"/>
          <w:i/>
          <w:color w:val="282828"/>
          <w:sz w:val="13"/>
        </w:rPr>
        <w:lastRenderedPageBreak/>
        <w:t>14:36:55</w:t>
      </w:r>
    </w:p>
    <w:p w:rsidR="00F52378" w:rsidRDefault="006305DB">
      <w:pPr>
        <w:spacing w:before="81"/>
        <w:ind w:left="628"/>
        <w:rPr>
          <w:rFonts w:ascii="Arial" w:eastAsia="Arial" w:hAnsi="Arial" w:cs="Arial"/>
          <w:sz w:val="13"/>
          <w:szCs w:val="13"/>
        </w:rPr>
      </w:pPr>
      <w:r>
        <w:rPr>
          <w:rFonts w:ascii="Arial"/>
          <w:i/>
          <w:color w:val="282828"/>
          <w:w w:val="105"/>
          <w:sz w:val="13"/>
        </w:rPr>
        <w:t>12</w:t>
      </w:r>
    </w:p>
    <w:p w:rsidR="00F52378" w:rsidRDefault="00F52378">
      <w:pPr>
        <w:rPr>
          <w:rFonts w:ascii="Arial" w:eastAsia="Arial" w:hAnsi="Arial" w:cs="Arial"/>
          <w:sz w:val="13"/>
          <w:szCs w:val="13"/>
        </w:rPr>
        <w:sectPr w:rsidR="00F52378">
          <w:type w:val="continuous"/>
          <w:pgSz w:w="16830" w:h="11910" w:orient="landscape"/>
          <w:pgMar w:top="420" w:right="2100" w:bottom="280" w:left="1440" w:header="720" w:footer="720" w:gutter="0"/>
          <w:cols w:num="2" w:space="720" w:equalWidth="0">
            <w:col w:w="12148" w:space="154"/>
            <w:col w:w="988"/>
          </w:cols>
        </w:sectPr>
      </w:pPr>
    </w:p>
    <w:p w:rsidR="00F52378" w:rsidRDefault="00F52378">
      <w:pPr>
        <w:spacing w:before="8"/>
        <w:rPr>
          <w:rFonts w:ascii="Arial" w:eastAsia="Arial" w:hAnsi="Arial" w:cs="Arial"/>
          <w:i/>
          <w:sz w:val="8"/>
          <w:szCs w:val="8"/>
        </w:rPr>
      </w:pPr>
    </w:p>
    <w:p w:rsidR="00F52378" w:rsidRDefault="00237EEF">
      <w:pPr>
        <w:tabs>
          <w:tab w:val="left" w:pos="5399"/>
          <w:tab w:val="left" w:pos="9835"/>
          <w:tab w:val="left" w:pos="12681"/>
        </w:tabs>
        <w:spacing w:before="77"/>
        <w:ind w:left="268"/>
        <w:rPr>
          <w:rFonts w:ascii="Times New Roman" w:eastAsia="Times New Roman" w:hAnsi="Times New Roman" w:cs="Times New Roman"/>
          <w:sz w:val="17"/>
          <w:szCs w:val="17"/>
        </w:rPr>
      </w:pPr>
      <w:r>
        <w:pict>
          <v:group id="_x0000_s1209" style="position:absolute;left:0;text-align:left;margin-left:77.75pt;margin-top:24.55pt;width:653.7pt;height:395.1pt;z-index:-251627008;mso-position-horizontal-relative:page" coordorigin="1555,491" coordsize="13074,7902">
            <v:group id="_x0000_s1274" style="position:absolute;left:1565;top:501;width:802;height:2" coordorigin="1565,501" coordsize="802,2">
              <v:shape id="_x0000_s1275" style="position:absolute;left:1565;top:501;width:802;height:2" coordorigin="1565,501" coordsize="802,0" path="m1565,501r801,e" filled="f" strokeweight=".24pt">
                <v:path arrowok="t"/>
              </v:shape>
            </v:group>
            <v:group id="_x0000_s1272" style="position:absolute;left:1565;top:1110;width:802;height:2" coordorigin="1565,1110" coordsize="802,2">
              <v:shape id="_x0000_s1273" style="position:absolute;left:1565;top:1110;width:802;height:2" coordorigin="1565,1110" coordsize="802,0" path="m1565,1110r801,e" filled="f" strokeweight=".96pt">
                <v:path arrowok="t"/>
              </v:shape>
            </v:group>
            <v:group id="_x0000_s1270" style="position:absolute;left:1598;top:582;width:2;height:7805" coordorigin="1598,582" coordsize="2,7805">
              <v:shape id="_x0000_s1271" style="position:absolute;left:1598;top:582;width:2;height:7805" coordorigin="1598,582" coordsize="0,7805" path="m1598,8387r,-7805e" filled="f" strokeweight=".48pt">
                <v:path arrowok="t"/>
              </v:shape>
            </v:group>
            <v:group id="_x0000_s1268" style="position:absolute;left:2395;top:573;width:2;height:5770" coordorigin="2395,573" coordsize="2,5770">
              <v:shape id="_x0000_s1269" style="position:absolute;left:2395;top:573;width:2;height:5770" coordorigin="2395,573" coordsize="0,5770" path="m2395,6342r,-5769e" filled="f" strokeweight=".96pt">
                <v:path arrowok="t"/>
              </v:shape>
            </v:group>
            <v:group id="_x0000_s1266" style="position:absolute;left:2362;top:501;width:764;height:2" coordorigin="2362,501" coordsize="764,2">
              <v:shape id="_x0000_s1267" style="position:absolute;left:2362;top:501;width:764;height:2" coordorigin="2362,501" coordsize="764,0" path="m2362,501r763,e" filled="f" strokeweight=".96pt">
                <v:path arrowok="t"/>
              </v:shape>
            </v:group>
            <v:group id="_x0000_s1264" style="position:absolute;left:2362;top:1110;width:764;height:2" coordorigin="2362,1110" coordsize="764,2">
              <v:shape id="_x0000_s1265" style="position:absolute;left:2362;top:1110;width:764;height:2" coordorigin="2362,1110" coordsize="764,0" path="m2362,1110r763,e" filled="f" strokeweight=".24pt">
                <v:path arrowok="t"/>
              </v:shape>
            </v:group>
            <v:group id="_x0000_s1262" style="position:absolute;left:3154;top:573;width:2;height:7805" coordorigin="3154,573" coordsize="2,7805">
              <v:shape id="_x0000_s1263" style="position:absolute;left:3154;top:573;width:2;height:7805" coordorigin="3154,573" coordsize="0,7805" path="m3154,8377r,-7804e" filled="f" strokeweight=".48pt">
                <v:path arrowok="t"/>
              </v:shape>
            </v:group>
            <v:group id="_x0000_s1260" style="position:absolute;left:3120;top:501;width:903;height:2" coordorigin="3120,501" coordsize="903,2">
              <v:shape id="_x0000_s1261" style="position:absolute;left:3120;top:501;width:903;height:2" coordorigin="3120,501" coordsize="903,0" path="m3120,501r902,e" filled="f" strokeweight=".24pt">
                <v:path arrowok="t"/>
              </v:shape>
            </v:group>
            <v:group id="_x0000_s1258" style="position:absolute;left:3120;top:1110;width:6068;height:2" coordorigin="3120,1110" coordsize="6068,2">
              <v:shape id="_x0000_s1259" style="position:absolute;left:3120;top:1110;width:6068;height:2" coordorigin="3120,1110" coordsize="6068,0" path="m3120,1110r6067,e" filled="f" strokeweight=".96pt">
                <v:path arrowok="t"/>
              </v:shape>
            </v:group>
            <v:group id="_x0000_s1256" style="position:absolute;left:4049;top:573;width:2;height:6164" coordorigin="4049,573" coordsize="2,6164">
              <v:shape id="_x0000_s1257" style="position:absolute;left:4049;top:573;width:2;height:6164" coordorigin="4049,573" coordsize="0,6164" path="m4049,6736r,-6163e" filled="f" strokeweight=".72pt">
                <v:path arrowok="t"/>
              </v:shape>
            </v:group>
            <v:group id="_x0000_s1254" style="position:absolute;left:4018;top:501;width:5170;height:2" coordorigin="4018,501" coordsize="5170,2">
              <v:shape id="_x0000_s1255" style="position:absolute;left:4018;top:501;width:5170;height:2" coordorigin="4018,501" coordsize="5170,0" path="m4018,501r5169,e" filled="f" strokeweight=".96pt">
                <v:path arrowok="t"/>
              </v:shape>
            </v:group>
            <v:group id="_x0000_s1252" style="position:absolute;left:9187;top:501;width:3269;height:2" coordorigin="9187,501" coordsize="3269,2">
              <v:shape id="_x0000_s1253" style="position:absolute;left:9187;top:501;width:3269;height:2" coordorigin="9187,501" coordsize="3269,0" path="m9187,501r3269,e" filled="f" strokeweight=".24pt">
                <v:path arrowok="t"/>
              </v:shape>
            </v:group>
            <v:group id="_x0000_s1250" style="position:absolute;left:10502;top:1141;width:1983;height:2" coordorigin="10502,1141" coordsize="1983,2">
              <v:shape id="_x0000_s1251" style="position:absolute;left:10502;top:1141;width:1983;height:2" coordorigin="10502,1141" coordsize="1983,0" path="m10502,1141r1983,e" filled="f" strokeweight=".24pt">
                <v:path arrowok="t"/>
              </v:shape>
            </v:group>
            <v:group id="_x0000_s1248" style="position:absolute;left:12461;top:525;width:2;height:1196" coordorigin="12461,525" coordsize="2,1196">
              <v:shape id="_x0000_s1249" style="position:absolute;left:12461;top:525;width:2;height:1196" coordorigin="12461,525" coordsize="0,1196" path="m12461,1720r,-1195e" filled="f" strokeweight=".96pt">
                <v:path arrowok="t"/>
              </v:shape>
            </v:group>
            <v:group id="_x0000_s1246" style="position:absolute;left:12134;top:532;width:2487;height:2" coordorigin="12134,532" coordsize="2487,2">
              <v:shape id="_x0000_s1247" style="position:absolute;left:12134;top:532;width:2487;height:2" coordorigin="12134,532" coordsize="2487,0" path="m12134,532r2487,e" filled="f" strokeweight=".48pt">
                <v:path arrowok="t"/>
              </v:shape>
            </v:group>
            <v:group id="_x0000_s1244" style="position:absolute;left:12211;top:1139;width:2410;height:2" coordorigin="12211,1139" coordsize="2410,2">
              <v:shape id="_x0000_s1245" style="position:absolute;left:12211;top:1139;width:2410;height:2" coordorigin="12211,1139" coordsize="2410,0" path="m12211,1139r2410,e" filled="f" strokeweight=".72pt">
                <v:path arrowok="t"/>
              </v:shape>
            </v:group>
            <v:group id="_x0000_s1242" style="position:absolute;left:14611;top:515;width:2;height:2194" coordorigin="14611,515" coordsize="2,2194">
              <v:shape id="_x0000_s1243" style="position:absolute;left:14611;top:515;width:2;height:2194" coordorigin="14611,515" coordsize="0,2194" path="m14611,2709r,-2194e" filled="f" strokeweight=".96pt">
                <v:path arrowok="t"/>
              </v:shape>
            </v:group>
            <v:group id="_x0000_s1240" style="position:absolute;left:12456;top:1662;width:2;height:5074" coordorigin="12456,1662" coordsize="2,5074">
              <v:shape id="_x0000_s1241" style="position:absolute;left:12456;top:1662;width:2;height:5074" coordorigin="12456,1662" coordsize="0,5074" path="m12456,6736r,-5074e" filled="f" strokeweight=".48pt">
                <v:path arrowok="t"/>
              </v:shape>
            </v:group>
            <v:group id="_x0000_s1238" style="position:absolute;left:14606;top:2651;width:2;height:3101" coordorigin="14606,2651" coordsize="2,3101">
              <v:shape id="_x0000_s1239" style="position:absolute;left:14606;top:2651;width:2;height:3101" coordorigin="14606,2651" coordsize="0,3101" path="m14606,5752r,-3101e" filled="f" strokeweight=".48pt">
                <v:path arrowok="t"/>
              </v:shape>
            </v:group>
            <v:group id="_x0000_s1236" style="position:absolute;left:14611;top:5694;width:2;height:322" coordorigin="14611,5694" coordsize="2,322">
              <v:shape id="_x0000_s1237" style="position:absolute;left:14611;top:5694;width:2;height:322" coordorigin="14611,5694" coordsize="0,322" path="m14611,6016r,-322e" filled="f" strokeweight=".72pt">
                <v:path arrowok="t"/>
              </v:shape>
            </v:group>
            <v:group id="_x0000_s1234" style="position:absolute;left:14606;top:5958;width:2;height:356" coordorigin="14606,5958" coordsize="2,356">
              <v:shape id="_x0000_s1235" style="position:absolute;left:14606;top:5958;width:2;height:356" coordorigin="14606,5958" coordsize="0,356" path="m14606,6313r,-355e" filled="f" strokeweight=".72pt">
                <v:path arrowok="t"/>
              </v:shape>
            </v:group>
            <v:group id="_x0000_s1232" style="position:absolute;left:2362;top:6285;width:2;height:221" coordorigin="2362,6285" coordsize="2,221">
              <v:shape id="_x0000_s1233" style="position:absolute;left:2362;top:6285;width:2;height:221" coordorigin="2362,6285" coordsize="0,221" path="m2362,6505r,-220e" filled="f" strokeweight=".96pt">
                <v:path arrowok="t"/>
              </v:shape>
            </v:group>
            <v:group id="_x0000_s1230" style="position:absolute;left:14611;top:6237;width:2;height:2045" coordorigin="14611,6237" coordsize="2,2045">
              <v:shape id="_x0000_s1231" style="position:absolute;left:14611;top:6237;width:2;height:2045" coordorigin="14611,6237" coordsize="0,2045" path="m14611,8281r,-2044e" filled="f" strokeweight=".96pt">
                <v:path arrowok="t"/>
              </v:shape>
            </v:group>
            <v:group id="_x0000_s1228" style="position:absolute;left:2362;top:6505;width:2;height:1844" coordorigin="2362,6505" coordsize="2,1844">
              <v:shape id="_x0000_s1229" style="position:absolute;left:2362;top:6505;width:2;height:1844" coordorigin="2362,6505" coordsize="0,1844" path="m2362,8349r,-1844e" filled="f" strokeweight=".24pt">
                <v:path arrowok="t"/>
              </v:shape>
            </v:group>
            <v:group id="_x0000_s1226" style="position:absolute;left:4018;top:6707;width:2;height:1642" coordorigin="4018,6707" coordsize="2,1642">
              <v:shape id="_x0000_s1227" style="position:absolute;left:4018;top:6707;width:2;height:1642" coordorigin="4018,6707" coordsize="0,1642" path="m4018,8349r,-1642e" filled="f" strokeweight=".24pt">
                <v:path arrowok="t"/>
              </v:shape>
            </v:group>
            <v:group id="_x0000_s1224" style="position:absolute;left:12461;top:6649;width:2;height:1652" coordorigin="12461,6649" coordsize="2,1652">
              <v:shape id="_x0000_s1225" style="position:absolute;left:12461;top:6649;width:2;height:1652" coordorigin="12461,6649" coordsize="0,1652" path="m12461,8301r,-1652e" filled="f" strokeweight=".96pt">
                <v:path arrowok="t"/>
              </v:shape>
            </v:group>
            <v:group id="_x0000_s1222" style="position:absolute;left:1594;top:8373;width:802;height:2" coordorigin="1594,8373" coordsize="802,2">
              <v:shape id="_x0000_s1223" style="position:absolute;left:1594;top:8373;width:802;height:2" coordorigin="1594,8373" coordsize="802,0" path="m1594,8373r801,e" filled="f" strokeweight=".48pt">
                <v:path arrowok="t"/>
              </v:shape>
            </v:group>
            <v:group id="_x0000_s1220" style="position:absolute;left:2333;top:8368;width:826;height:2" coordorigin="2333,8368" coordsize="826,2">
              <v:shape id="_x0000_s1221" style="position:absolute;left:2333;top:8368;width:826;height:2" coordorigin="2333,8368" coordsize="826,0" path="m2333,8368r825,e" filled="f" strokeweight=".72pt">
                <v:path arrowok="t"/>
              </v:shape>
            </v:group>
            <v:group id="_x0000_s1218" style="position:absolute;left:3082;top:8363;width:970;height:2" coordorigin="3082,8363" coordsize="970,2">
              <v:shape id="_x0000_s1219" style="position:absolute;left:3082;top:8363;width:970;height:2" coordorigin="3082,8363" coordsize="970,0" path="m3082,8363r969,e" filled="f" strokeweight=".48pt">
                <v:path arrowok="t"/>
              </v:shape>
            </v:group>
            <v:group id="_x0000_s1216" style="position:absolute;left:3989;top:8358;width:3173;height:2" coordorigin="3989,8358" coordsize="3173,2">
              <v:shape id="_x0000_s1217" style="position:absolute;left:3989;top:8358;width:3173;height:2" coordorigin="3989,8358" coordsize="3173,0" path="m3989,8358r3173,e" filled="f" strokeweight=".72pt">
                <v:path arrowok="t"/>
              </v:shape>
            </v:group>
            <v:group id="_x0000_s1214" style="position:absolute;left:5669;top:8334;width:5026;height:2" coordorigin="5669,8334" coordsize="5026,2">
              <v:shape id="_x0000_s1215" style="position:absolute;left:5669;top:8334;width:5026;height:2" coordorigin="5669,8334" coordsize="5026,0" path="m5669,8334r5025,e" filled="f" strokeweight=".72pt">
                <v:path arrowok="t"/>
              </v:shape>
            </v:group>
            <v:group id="_x0000_s1212" style="position:absolute;left:9158;top:8315;width:1594;height:2" coordorigin="9158,8315" coordsize="1594,2">
              <v:shape id="_x0000_s1213" style="position:absolute;left:9158;top:8315;width:1594;height:2" coordorigin="9158,8315" coordsize="1594,0" path="m9158,8315r1594,e" filled="f" strokeweight=".48pt">
                <v:path arrowok="t"/>
              </v:shape>
            </v:group>
            <v:group id="_x0000_s1210" style="position:absolute;left:12442;top:8344;width:2175;height:2" coordorigin="12442,8344" coordsize="2175,2">
              <v:shape id="_x0000_s1211" style="position:absolute;left:12442;top:8344;width:2175;height:2" coordorigin="12442,8344" coordsize="2175,0" path="m12442,8344r2174,e" filled="f" strokeweight=".96pt">
                <v:path arrowok="t"/>
              </v:shape>
            </v:group>
            <w10:wrap anchorx="page"/>
          </v:group>
        </w:pict>
      </w:r>
      <w:r w:rsidR="006305DB">
        <w:rPr>
          <w:rFonts w:ascii="Arial" w:hAnsi="Arial"/>
          <w:b/>
          <w:color w:val="282828"/>
          <w:position w:val="-3"/>
          <w:sz w:val="18"/>
        </w:rPr>
        <w:t>PRESUPUESTO DE GASTOS</w:t>
      </w:r>
      <w:r w:rsidR="006305DB">
        <w:rPr>
          <w:rFonts w:ascii="Arial" w:hAnsi="Arial"/>
          <w:b/>
          <w:color w:val="282828"/>
          <w:spacing w:val="14"/>
          <w:position w:val="-3"/>
          <w:sz w:val="18"/>
        </w:rPr>
        <w:t xml:space="preserve"> </w:t>
      </w:r>
      <w:r w:rsidR="006305DB">
        <w:rPr>
          <w:rFonts w:ascii="Arial" w:hAnsi="Arial"/>
          <w:b/>
          <w:color w:val="282828"/>
          <w:position w:val="-3"/>
          <w:sz w:val="18"/>
        </w:rPr>
        <w:t>Por</w:t>
      </w:r>
      <w:r w:rsidR="006305DB">
        <w:rPr>
          <w:rFonts w:ascii="Arial" w:hAnsi="Arial"/>
          <w:b/>
          <w:color w:val="282828"/>
          <w:spacing w:val="1"/>
          <w:position w:val="-3"/>
          <w:sz w:val="18"/>
        </w:rPr>
        <w:t xml:space="preserve"> </w:t>
      </w:r>
      <w:r w:rsidR="006305DB">
        <w:rPr>
          <w:rFonts w:ascii="Arial" w:hAnsi="Arial"/>
          <w:b/>
          <w:color w:val="282828"/>
          <w:position w:val="-3"/>
          <w:sz w:val="18"/>
        </w:rPr>
        <w:t>Económica</w:t>
      </w:r>
      <w:r w:rsidR="006305DB">
        <w:rPr>
          <w:rFonts w:ascii="Arial" w:hAnsi="Arial"/>
          <w:b/>
          <w:color w:val="282828"/>
          <w:position w:val="-3"/>
          <w:sz w:val="18"/>
        </w:rPr>
        <w:tab/>
      </w:r>
      <w:r w:rsidR="006305DB">
        <w:rPr>
          <w:rFonts w:ascii="Arial" w:hAnsi="Arial"/>
          <w:b/>
          <w:color w:val="282828"/>
          <w:sz w:val="16"/>
        </w:rPr>
        <w:t>(ANTEPROYECTO)</w:t>
      </w:r>
      <w:r w:rsidR="006305DB">
        <w:rPr>
          <w:rFonts w:ascii="Arial" w:hAnsi="Arial"/>
          <w:b/>
          <w:color w:val="282828"/>
          <w:sz w:val="16"/>
        </w:rPr>
        <w:tab/>
      </w:r>
      <w:r w:rsidR="006305DB">
        <w:rPr>
          <w:rFonts w:ascii="Arial" w:hAnsi="Arial"/>
          <w:b/>
          <w:color w:val="282828"/>
          <w:position w:val="2"/>
          <w:sz w:val="16"/>
        </w:rPr>
        <w:t>PRESUPUESTO</w:t>
      </w:r>
      <w:r w:rsidR="006305DB">
        <w:rPr>
          <w:rFonts w:ascii="Arial" w:hAnsi="Arial"/>
          <w:b/>
          <w:color w:val="282828"/>
          <w:spacing w:val="44"/>
          <w:position w:val="2"/>
          <w:sz w:val="16"/>
        </w:rPr>
        <w:t xml:space="preserve"> </w:t>
      </w:r>
      <w:r w:rsidR="006305DB">
        <w:rPr>
          <w:rFonts w:ascii="Arial" w:hAnsi="Arial"/>
          <w:b/>
          <w:color w:val="282828"/>
          <w:position w:val="2"/>
          <w:sz w:val="16"/>
        </w:rPr>
        <w:t>DE</w:t>
      </w:r>
      <w:r w:rsidR="006305DB">
        <w:rPr>
          <w:rFonts w:ascii="Arial" w:hAnsi="Arial"/>
          <w:b/>
          <w:color w:val="282828"/>
          <w:spacing w:val="9"/>
          <w:position w:val="2"/>
          <w:sz w:val="16"/>
        </w:rPr>
        <w:t xml:space="preserve"> </w:t>
      </w:r>
      <w:r w:rsidR="006305DB">
        <w:rPr>
          <w:rFonts w:ascii="Arial" w:hAnsi="Arial"/>
          <w:b/>
          <w:color w:val="282828"/>
          <w:position w:val="2"/>
          <w:sz w:val="16"/>
        </w:rPr>
        <w:t>GASTOS</w:t>
      </w:r>
      <w:r w:rsidR="006305DB">
        <w:rPr>
          <w:rFonts w:ascii="Arial" w:hAnsi="Arial"/>
          <w:b/>
          <w:color w:val="282828"/>
          <w:position w:val="2"/>
          <w:sz w:val="16"/>
        </w:rPr>
        <w:tab/>
      </w:r>
      <w:r w:rsidR="006305DB">
        <w:rPr>
          <w:rFonts w:ascii="Times New Roman" w:hAnsi="Times New Roman"/>
          <w:b/>
          <w:color w:val="282828"/>
          <w:position w:val="2"/>
          <w:sz w:val="17"/>
        </w:rPr>
        <w:t>2016</w:t>
      </w:r>
    </w:p>
    <w:p w:rsidR="00F52378" w:rsidRDefault="00F52378">
      <w:pPr>
        <w:spacing w:before="3"/>
        <w:rPr>
          <w:rFonts w:ascii="Times New Roman" w:eastAsia="Times New Roman" w:hAnsi="Times New Roman" w:cs="Times New Roman"/>
          <w:b/>
          <w:bCs/>
          <w:sz w:val="31"/>
          <w:szCs w:val="31"/>
        </w:rPr>
      </w:pPr>
    </w:p>
    <w:p w:rsidR="00F52378" w:rsidRDefault="006305DB">
      <w:pPr>
        <w:tabs>
          <w:tab w:val="left" w:pos="1070"/>
          <w:tab w:val="left" w:pos="2711"/>
          <w:tab w:val="left" w:pos="11596"/>
        </w:tabs>
        <w:ind w:left="312"/>
        <w:rPr>
          <w:rFonts w:ascii="Arial" w:eastAsia="Arial" w:hAnsi="Arial" w:cs="Arial"/>
          <w:sz w:val="15"/>
          <w:szCs w:val="15"/>
        </w:rPr>
      </w:pPr>
      <w:r>
        <w:rPr>
          <w:rFonts w:ascii="Arial" w:hAnsi="Arial"/>
          <w:color w:val="282828"/>
          <w:w w:val="85"/>
          <w:sz w:val="15"/>
        </w:rPr>
        <w:t>Orgánica</w:t>
      </w:r>
      <w:r>
        <w:rPr>
          <w:rFonts w:ascii="Arial" w:hAnsi="Arial"/>
          <w:color w:val="282828"/>
          <w:w w:val="85"/>
          <w:sz w:val="15"/>
        </w:rPr>
        <w:tab/>
      </w:r>
      <w:r>
        <w:rPr>
          <w:rFonts w:ascii="Arial" w:hAnsi="Arial"/>
          <w:color w:val="282828"/>
          <w:w w:val="95"/>
          <w:sz w:val="15"/>
        </w:rPr>
        <w:t xml:space="preserve">Programa </w:t>
      </w:r>
      <w:r>
        <w:rPr>
          <w:rFonts w:ascii="Arial" w:hAnsi="Arial"/>
          <w:color w:val="282828"/>
          <w:spacing w:val="6"/>
          <w:w w:val="95"/>
          <w:sz w:val="15"/>
        </w:rPr>
        <w:t xml:space="preserve"> </w:t>
      </w:r>
      <w:r>
        <w:rPr>
          <w:rFonts w:ascii="Arial" w:hAnsi="Arial"/>
          <w:color w:val="282828"/>
          <w:w w:val="95"/>
          <w:position w:val="1"/>
          <w:sz w:val="15"/>
        </w:rPr>
        <w:t>Económica</w:t>
      </w:r>
      <w:r>
        <w:rPr>
          <w:rFonts w:ascii="Arial" w:hAnsi="Arial"/>
          <w:color w:val="282828"/>
          <w:w w:val="95"/>
          <w:position w:val="1"/>
          <w:sz w:val="15"/>
        </w:rPr>
        <w:tab/>
      </w:r>
      <w:r>
        <w:rPr>
          <w:rFonts w:ascii="Arial" w:hAnsi="Arial"/>
          <w:color w:val="282828"/>
          <w:w w:val="85"/>
          <w:position w:val="1"/>
          <w:sz w:val="15"/>
        </w:rPr>
        <w:t>Descripción</w:t>
      </w:r>
      <w:r>
        <w:rPr>
          <w:rFonts w:ascii="Arial" w:hAnsi="Arial"/>
          <w:color w:val="282828"/>
          <w:w w:val="85"/>
          <w:position w:val="1"/>
          <w:sz w:val="15"/>
        </w:rPr>
        <w:tab/>
      </w:r>
      <w:r>
        <w:rPr>
          <w:rFonts w:ascii="Arial" w:hAnsi="Arial"/>
          <w:color w:val="282828"/>
          <w:w w:val="90"/>
          <w:position w:val="6"/>
          <w:sz w:val="15"/>
        </w:rPr>
        <w:t>Créditos</w:t>
      </w:r>
      <w:r>
        <w:rPr>
          <w:rFonts w:ascii="Arial" w:hAnsi="Arial"/>
          <w:color w:val="282828"/>
          <w:spacing w:val="-10"/>
          <w:w w:val="90"/>
          <w:position w:val="6"/>
          <w:sz w:val="15"/>
        </w:rPr>
        <w:t xml:space="preserve"> </w:t>
      </w:r>
      <w:r>
        <w:rPr>
          <w:rFonts w:ascii="Arial" w:hAnsi="Arial"/>
          <w:color w:val="282828"/>
          <w:w w:val="90"/>
          <w:position w:val="6"/>
          <w:sz w:val="15"/>
        </w:rPr>
        <w:t>Iniciales</w:t>
      </w:r>
    </w:p>
    <w:p w:rsidR="00F52378" w:rsidRDefault="00F52378">
      <w:pPr>
        <w:spacing w:before="3"/>
        <w:rPr>
          <w:rFonts w:ascii="Arial" w:eastAsia="Arial" w:hAnsi="Arial" w:cs="Arial"/>
          <w:sz w:val="26"/>
          <w:szCs w:val="26"/>
        </w:rPr>
      </w:pPr>
    </w:p>
    <w:p w:rsidR="00F52378" w:rsidRDefault="006305DB">
      <w:pPr>
        <w:tabs>
          <w:tab w:val="left" w:pos="8769"/>
          <w:tab w:val="left" w:pos="12407"/>
        </w:tabs>
        <w:ind w:left="2731"/>
        <w:rPr>
          <w:rFonts w:ascii="Arial" w:eastAsia="Arial" w:hAnsi="Arial" w:cs="Arial"/>
          <w:sz w:val="15"/>
          <w:szCs w:val="15"/>
        </w:rPr>
      </w:pPr>
      <w:r>
        <w:rPr>
          <w:rFonts w:ascii="Arial" w:hAnsi="Arial"/>
          <w:color w:val="282828"/>
          <w:w w:val="105"/>
          <w:position w:val="-2"/>
          <w:sz w:val="15"/>
        </w:rPr>
        <w:t>Arrend.edif.y</w:t>
      </w:r>
      <w:r>
        <w:rPr>
          <w:rFonts w:ascii="Arial" w:hAnsi="Arial"/>
          <w:color w:val="282828"/>
          <w:spacing w:val="28"/>
          <w:w w:val="105"/>
          <w:position w:val="-2"/>
          <w:sz w:val="15"/>
        </w:rPr>
        <w:t xml:space="preserve"> </w:t>
      </w:r>
      <w:r>
        <w:rPr>
          <w:rFonts w:ascii="Arial" w:hAnsi="Arial"/>
          <w:color w:val="282828"/>
          <w:w w:val="105"/>
          <w:position w:val="-2"/>
          <w:sz w:val="15"/>
        </w:rPr>
        <w:t>otras</w:t>
      </w:r>
      <w:r>
        <w:rPr>
          <w:rFonts w:ascii="Arial" w:hAnsi="Arial"/>
          <w:color w:val="282828"/>
          <w:spacing w:val="5"/>
          <w:w w:val="105"/>
          <w:position w:val="-2"/>
          <w:sz w:val="15"/>
        </w:rPr>
        <w:t xml:space="preserve"> </w:t>
      </w:r>
      <w:r>
        <w:rPr>
          <w:rFonts w:ascii="Arial" w:hAnsi="Arial"/>
          <w:color w:val="282828"/>
          <w:w w:val="105"/>
          <w:position w:val="-2"/>
          <w:sz w:val="15"/>
        </w:rPr>
        <w:t>const</w:t>
      </w:r>
      <w:r>
        <w:rPr>
          <w:rFonts w:ascii="Arial" w:hAnsi="Arial"/>
          <w:color w:val="282828"/>
          <w:w w:val="105"/>
          <w:position w:val="-2"/>
          <w:sz w:val="15"/>
        </w:rPr>
        <w:tab/>
      </w:r>
      <w:r>
        <w:rPr>
          <w:rFonts w:ascii="Arial" w:hAnsi="Arial"/>
          <w:color w:val="282828"/>
          <w:w w:val="105"/>
          <w:sz w:val="15"/>
        </w:rPr>
        <w:t>Total</w:t>
      </w:r>
      <w:r>
        <w:rPr>
          <w:rFonts w:ascii="Arial" w:hAnsi="Arial"/>
          <w:color w:val="282828"/>
          <w:spacing w:val="-19"/>
          <w:w w:val="105"/>
          <w:sz w:val="15"/>
        </w:rPr>
        <w:t xml:space="preserve"> </w:t>
      </w:r>
      <w:r>
        <w:rPr>
          <w:rFonts w:ascii="Arial" w:hAnsi="Arial"/>
          <w:color w:val="282828"/>
          <w:w w:val="105"/>
          <w:sz w:val="15"/>
        </w:rPr>
        <w:t>Económica</w:t>
      </w:r>
      <w:r>
        <w:rPr>
          <w:rFonts w:ascii="Arial" w:hAnsi="Arial"/>
          <w:color w:val="282828"/>
          <w:spacing w:val="-19"/>
          <w:w w:val="105"/>
          <w:sz w:val="15"/>
        </w:rPr>
        <w:t xml:space="preserve"> </w:t>
      </w:r>
      <w:r>
        <w:rPr>
          <w:rFonts w:ascii="Arial" w:hAnsi="Arial"/>
          <w:color w:val="282828"/>
          <w:w w:val="105"/>
          <w:sz w:val="15"/>
        </w:rPr>
        <w:t>20200</w:t>
      </w:r>
      <w:r>
        <w:rPr>
          <w:rFonts w:ascii="Arial" w:hAnsi="Arial"/>
          <w:color w:val="282828"/>
          <w:w w:val="105"/>
          <w:sz w:val="15"/>
        </w:rPr>
        <w:tab/>
      </w:r>
      <w:r>
        <w:rPr>
          <w:rFonts w:ascii="Arial" w:hAnsi="Arial"/>
          <w:color w:val="282828"/>
          <w:w w:val="105"/>
          <w:position w:val="1"/>
          <w:sz w:val="15"/>
        </w:rPr>
        <w:t>19.000,00</w:t>
      </w:r>
    </w:p>
    <w:p w:rsidR="00F52378" w:rsidRDefault="00F52378">
      <w:pPr>
        <w:rPr>
          <w:rFonts w:ascii="Arial" w:eastAsia="Arial" w:hAnsi="Arial" w:cs="Arial"/>
          <w:sz w:val="15"/>
          <w:szCs w:val="15"/>
        </w:rPr>
        <w:sectPr w:rsidR="00F52378">
          <w:type w:val="continuous"/>
          <w:pgSz w:w="16830" w:h="11910" w:orient="landscape"/>
          <w:pgMar w:top="420" w:right="2100" w:bottom="280" w:left="1440" w:header="720" w:footer="720" w:gutter="0"/>
          <w:cols w:space="720"/>
        </w:sectPr>
      </w:pPr>
    </w:p>
    <w:p w:rsidR="00F52378" w:rsidRDefault="00F52378">
      <w:pPr>
        <w:spacing w:before="10"/>
        <w:rPr>
          <w:rFonts w:ascii="Arial" w:eastAsia="Arial" w:hAnsi="Arial" w:cs="Arial"/>
          <w:sz w:val="12"/>
          <w:szCs w:val="12"/>
        </w:rPr>
      </w:pPr>
    </w:p>
    <w:p w:rsidR="00F52378" w:rsidRDefault="006305DB">
      <w:pPr>
        <w:tabs>
          <w:tab w:val="left" w:pos="1766"/>
        </w:tabs>
        <w:ind w:left="1012" w:right="-20"/>
        <w:rPr>
          <w:rFonts w:ascii="Arial" w:eastAsia="Arial" w:hAnsi="Arial" w:cs="Arial"/>
          <w:sz w:val="15"/>
          <w:szCs w:val="15"/>
        </w:rPr>
      </w:pPr>
      <w:r>
        <w:rPr>
          <w:rFonts w:ascii="Arial"/>
          <w:color w:val="282828"/>
          <w:w w:val="95"/>
          <w:sz w:val="15"/>
        </w:rPr>
        <w:t>450</w:t>
      </w:r>
      <w:r>
        <w:rPr>
          <w:rFonts w:ascii="Arial"/>
          <w:color w:val="282828"/>
          <w:w w:val="95"/>
          <w:sz w:val="15"/>
        </w:rPr>
        <w:tab/>
      </w:r>
      <w:r>
        <w:rPr>
          <w:rFonts w:ascii="Arial"/>
          <w:color w:val="282828"/>
          <w:sz w:val="15"/>
        </w:rPr>
        <w:t>20300</w:t>
      </w:r>
    </w:p>
    <w:p w:rsidR="00F52378" w:rsidRDefault="006305DB">
      <w:pPr>
        <w:rPr>
          <w:rFonts w:ascii="Arial" w:eastAsia="Arial" w:hAnsi="Arial" w:cs="Arial"/>
          <w:sz w:val="14"/>
          <w:szCs w:val="14"/>
        </w:rPr>
      </w:pPr>
      <w:r>
        <w:br w:type="column"/>
      </w:r>
    </w:p>
    <w:p w:rsidR="00F52378" w:rsidRDefault="00F52378">
      <w:pPr>
        <w:spacing w:before="7"/>
        <w:rPr>
          <w:rFonts w:ascii="Arial" w:eastAsia="Arial" w:hAnsi="Arial" w:cs="Arial"/>
          <w:sz w:val="12"/>
          <w:szCs w:val="12"/>
        </w:rPr>
      </w:pPr>
    </w:p>
    <w:p w:rsidR="00F52378" w:rsidRDefault="006305DB">
      <w:pPr>
        <w:ind w:left="478"/>
        <w:rPr>
          <w:rFonts w:ascii="Arial" w:eastAsia="Arial" w:hAnsi="Arial" w:cs="Arial"/>
          <w:sz w:val="15"/>
          <w:szCs w:val="15"/>
        </w:rPr>
      </w:pPr>
      <w:r>
        <w:rPr>
          <w:rFonts w:ascii="Arial" w:hAnsi="Arial"/>
          <w:color w:val="282828"/>
          <w:sz w:val="15"/>
        </w:rPr>
        <w:t xml:space="preserve">ADMINISTRACIÓN GENERAL DE INFRAESTRUCTURAS </w:t>
      </w:r>
      <w:r>
        <w:rPr>
          <w:rFonts w:ascii="Arial" w:hAnsi="Arial"/>
          <w:color w:val="282828"/>
          <w:spacing w:val="6"/>
          <w:sz w:val="15"/>
        </w:rPr>
        <w:t xml:space="preserve"> </w:t>
      </w:r>
      <w:r>
        <w:rPr>
          <w:rFonts w:ascii="Arial" w:hAnsi="Arial"/>
          <w:color w:val="5E5E5E"/>
          <w:sz w:val="15"/>
        </w:rPr>
        <w:t>.</w:t>
      </w:r>
    </w:p>
    <w:p w:rsidR="00F52378" w:rsidRDefault="006305DB">
      <w:pPr>
        <w:spacing w:before="29"/>
        <w:ind w:left="507"/>
        <w:rPr>
          <w:rFonts w:ascii="Arial" w:eastAsia="Arial" w:hAnsi="Arial" w:cs="Arial"/>
          <w:sz w:val="15"/>
          <w:szCs w:val="15"/>
        </w:rPr>
      </w:pPr>
      <w:r>
        <w:rPr>
          <w:rFonts w:ascii="Arial"/>
          <w:color w:val="282828"/>
          <w:sz w:val="15"/>
        </w:rPr>
        <w:t>Arrend.maq,  instalac.y</w:t>
      </w:r>
      <w:r>
        <w:rPr>
          <w:rFonts w:ascii="Arial"/>
          <w:color w:val="282828"/>
          <w:spacing w:val="-4"/>
          <w:sz w:val="15"/>
        </w:rPr>
        <w:t xml:space="preserve"> </w:t>
      </w:r>
      <w:r>
        <w:rPr>
          <w:rFonts w:ascii="Arial"/>
          <w:color w:val="282828"/>
          <w:sz w:val="15"/>
        </w:rPr>
        <w:t>ut</w:t>
      </w:r>
    </w:p>
    <w:p w:rsidR="00F52378" w:rsidRDefault="006305DB">
      <w:pPr>
        <w:tabs>
          <w:tab w:val="left" w:pos="10251"/>
        </w:tabs>
        <w:spacing w:before="8"/>
        <w:ind w:left="478"/>
        <w:rPr>
          <w:rFonts w:ascii="Arial" w:eastAsia="Arial" w:hAnsi="Arial" w:cs="Arial"/>
          <w:sz w:val="15"/>
          <w:szCs w:val="15"/>
        </w:rPr>
      </w:pPr>
      <w:r>
        <w:rPr>
          <w:rFonts w:ascii="Arial"/>
          <w:color w:val="282828"/>
          <w:sz w:val="15"/>
        </w:rPr>
        <w:t xml:space="preserve">Admon Geral Infraestructura  Arrend.maq, </w:t>
      </w:r>
      <w:r>
        <w:rPr>
          <w:rFonts w:ascii="Arial"/>
          <w:color w:val="282828"/>
          <w:spacing w:val="15"/>
          <w:sz w:val="15"/>
        </w:rPr>
        <w:t xml:space="preserve"> </w:t>
      </w:r>
      <w:r>
        <w:rPr>
          <w:rFonts w:ascii="Arial"/>
          <w:color w:val="282828"/>
          <w:sz w:val="15"/>
        </w:rPr>
        <w:t>instalac.y</w:t>
      </w:r>
      <w:r>
        <w:rPr>
          <w:rFonts w:ascii="Arial"/>
          <w:color w:val="282828"/>
          <w:spacing w:val="15"/>
          <w:sz w:val="15"/>
        </w:rPr>
        <w:t xml:space="preserve"> </w:t>
      </w:r>
      <w:r>
        <w:rPr>
          <w:rFonts w:ascii="Arial"/>
          <w:color w:val="282828"/>
          <w:sz w:val="15"/>
        </w:rPr>
        <w:t>ut</w:t>
      </w:r>
      <w:r>
        <w:rPr>
          <w:rFonts w:ascii="Arial"/>
          <w:color w:val="282828"/>
          <w:sz w:val="15"/>
        </w:rPr>
        <w:tab/>
      </w:r>
      <w:r>
        <w:rPr>
          <w:rFonts w:ascii="Arial"/>
          <w:color w:val="282828"/>
          <w:position w:val="4"/>
          <w:sz w:val="15"/>
        </w:rPr>
        <w:t>8.000,00</w:t>
      </w:r>
    </w:p>
    <w:p w:rsidR="00F52378" w:rsidRDefault="006305DB">
      <w:pPr>
        <w:tabs>
          <w:tab w:val="left" w:pos="6541"/>
          <w:tab w:val="left" w:pos="10256"/>
        </w:tabs>
        <w:spacing w:before="71"/>
        <w:ind w:left="502"/>
        <w:rPr>
          <w:rFonts w:ascii="Arial" w:eastAsia="Arial" w:hAnsi="Arial" w:cs="Arial"/>
          <w:sz w:val="15"/>
          <w:szCs w:val="15"/>
        </w:rPr>
      </w:pPr>
      <w:r>
        <w:rPr>
          <w:rFonts w:ascii="Arial" w:hAnsi="Arial"/>
          <w:color w:val="282828"/>
          <w:w w:val="105"/>
          <w:position w:val="-2"/>
          <w:sz w:val="15"/>
        </w:rPr>
        <w:t>Arrend.maq,</w:t>
      </w:r>
      <w:r>
        <w:rPr>
          <w:rFonts w:ascii="Arial" w:hAnsi="Arial"/>
          <w:color w:val="282828"/>
          <w:spacing w:val="16"/>
          <w:w w:val="105"/>
          <w:position w:val="-2"/>
          <w:sz w:val="15"/>
        </w:rPr>
        <w:t xml:space="preserve"> </w:t>
      </w:r>
      <w:r>
        <w:rPr>
          <w:rFonts w:ascii="Arial" w:hAnsi="Arial"/>
          <w:color w:val="282828"/>
          <w:w w:val="105"/>
          <w:position w:val="-2"/>
          <w:sz w:val="15"/>
        </w:rPr>
        <w:t>instalac.y</w:t>
      </w:r>
      <w:r>
        <w:rPr>
          <w:rFonts w:ascii="Arial" w:hAnsi="Arial"/>
          <w:color w:val="282828"/>
          <w:spacing w:val="14"/>
          <w:w w:val="105"/>
          <w:position w:val="-2"/>
          <w:sz w:val="15"/>
        </w:rPr>
        <w:t xml:space="preserve"> </w:t>
      </w:r>
      <w:r>
        <w:rPr>
          <w:rFonts w:ascii="Arial" w:hAnsi="Arial"/>
          <w:b/>
          <w:color w:val="282828"/>
          <w:w w:val="105"/>
          <w:position w:val="-2"/>
          <w:sz w:val="13"/>
        </w:rPr>
        <w:t>ut</w:t>
      </w:r>
      <w:r>
        <w:rPr>
          <w:rFonts w:ascii="Arial" w:hAnsi="Arial"/>
          <w:b/>
          <w:color w:val="282828"/>
          <w:w w:val="105"/>
          <w:position w:val="-2"/>
          <w:sz w:val="13"/>
        </w:rPr>
        <w:tab/>
      </w:r>
      <w:r>
        <w:rPr>
          <w:rFonts w:ascii="Arial" w:hAnsi="Arial"/>
          <w:color w:val="282828"/>
          <w:w w:val="105"/>
          <w:sz w:val="15"/>
        </w:rPr>
        <w:t>Total</w:t>
      </w:r>
      <w:r>
        <w:rPr>
          <w:rFonts w:ascii="Arial" w:hAnsi="Arial"/>
          <w:color w:val="282828"/>
          <w:spacing w:val="-19"/>
          <w:w w:val="105"/>
          <w:sz w:val="15"/>
        </w:rPr>
        <w:t xml:space="preserve"> </w:t>
      </w:r>
      <w:r>
        <w:rPr>
          <w:rFonts w:ascii="Arial" w:hAnsi="Arial"/>
          <w:color w:val="282828"/>
          <w:w w:val="105"/>
          <w:sz w:val="15"/>
        </w:rPr>
        <w:t>Económica</w:t>
      </w:r>
      <w:r>
        <w:rPr>
          <w:rFonts w:ascii="Arial" w:hAnsi="Arial"/>
          <w:color w:val="282828"/>
          <w:spacing w:val="-17"/>
          <w:w w:val="105"/>
          <w:sz w:val="15"/>
        </w:rPr>
        <w:t xml:space="preserve"> </w:t>
      </w:r>
      <w:r>
        <w:rPr>
          <w:rFonts w:ascii="Arial" w:hAnsi="Arial"/>
          <w:color w:val="282828"/>
          <w:w w:val="105"/>
          <w:sz w:val="15"/>
        </w:rPr>
        <w:t>20300</w:t>
      </w:r>
      <w:r>
        <w:rPr>
          <w:rFonts w:ascii="Arial" w:hAnsi="Arial"/>
          <w:color w:val="282828"/>
          <w:w w:val="105"/>
          <w:sz w:val="15"/>
        </w:rPr>
        <w:tab/>
      </w:r>
      <w:r>
        <w:rPr>
          <w:rFonts w:ascii="Arial" w:hAnsi="Arial"/>
          <w:color w:val="282828"/>
          <w:w w:val="105"/>
          <w:position w:val="2"/>
          <w:sz w:val="15"/>
        </w:rPr>
        <w:t>8.000,00</w:t>
      </w:r>
    </w:p>
    <w:p w:rsidR="00F52378" w:rsidRDefault="00F52378">
      <w:pPr>
        <w:rPr>
          <w:rFonts w:ascii="Arial" w:eastAsia="Arial" w:hAnsi="Arial" w:cs="Arial"/>
          <w:sz w:val="15"/>
          <w:szCs w:val="15"/>
        </w:rPr>
        <w:sectPr w:rsidR="00F52378">
          <w:type w:val="continuous"/>
          <w:pgSz w:w="16830" w:h="11910" w:orient="landscape"/>
          <w:pgMar w:top="420" w:right="2100" w:bottom="280" w:left="1440" w:header="720" w:footer="720" w:gutter="0"/>
          <w:cols w:num="2" w:space="720" w:equalWidth="0">
            <w:col w:w="2184" w:space="40"/>
            <w:col w:w="11066"/>
          </w:cols>
        </w:sectPr>
      </w:pPr>
    </w:p>
    <w:p w:rsidR="00F52378" w:rsidRDefault="00F52378">
      <w:pPr>
        <w:spacing w:before="5"/>
        <w:rPr>
          <w:rFonts w:ascii="Arial" w:eastAsia="Arial" w:hAnsi="Arial" w:cs="Arial"/>
          <w:sz w:val="12"/>
          <w:szCs w:val="12"/>
        </w:rPr>
      </w:pPr>
    </w:p>
    <w:p w:rsidR="00F52378" w:rsidRDefault="006305DB">
      <w:pPr>
        <w:tabs>
          <w:tab w:val="left" w:pos="1766"/>
        </w:tabs>
        <w:ind w:left="1022" w:right="-4"/>
        <w:rPr>
          <w:rFonts w:ascii="Arial" w:eastAsia="Arial" w:hAnsi="Arial" w:cs="Arial"/>
          <w:sz w:val="15"/>
          <w:szCs w:val="15"/>
        </w:rPr>
      </w:pPr>
      <w:r>
        <w:rPr>
          <w:rFonts w:ascii="Arial"/>
          <w:color w:val="282828"/>
          <w:sz w:val="15"/>
        </w:rPr>
        <w:t>132</w:t>
      </w:r>
      <w:r>
        <w:rPr>
          <w:rFonts w:ascii="Arial"/>
          <w:color w:val="282828"/>
          <w:sz w:val="15"/>
        </w:rPr>
        <w:tab/>
      </w:r>
      <w:r>
        <w:rPr>
          <w:rFonts w:ascii="Arial"/>
          <w:color w:val="282828"/>
          <w:w w:val="95"/>
          <w:sz w:val="15"/>
        </w:rPr>
        <w:t>20400</w:t>
      </w:r>
    </w:p>
    <w:p w:rsidR="00F52378" w:rsidRDefault="006305DB">
      <w:pPr>
        <w:rPr>
          <w:rFonts w:ascii="Arial" w:eastAsia="Arial" w:hAnsi="Arial" w:cs="Arial"/>
          <w:sz w:val="14"/>
          <w:szCs w:val="14"/>
        </w:rPr>
      </w:pPr>
      <w:r>
        <w:br w:type="column"/>
      </w:r>
    </w:p>
    <w:p w:rsidR="00F52378" w:rsidRDefault="00F52378">
      <w:pPr>
        <w:spacing w:before="7"/>
        <w:rPr>
          <w:rFonts w:ascii="Arial" w:eastAsia="Arial" w:hAnsi="Arial" w:cs="Arial"/>
          <w:sz w:val="12"/>
          <w:szCs w:val="12"/>
        </w:rPr>
      </w:pPr>
    </w:p>
    <w:p w:rsidR="00F52378" w:rsidRDefault="006305DB">
      <w:pPr>
        <w:ind w:left="487"/>
        <w:rPr>
          <w:rFonts w:ascii="Arial" w:eastAsia="Arial" w:hAnsi="Arial" w:cs="Arial"/>
          <w:sz w:val="15"/>
          <w:szCs w:val="15"/>
        </w:rPr>
      </w:pPr>
      <w:r>
        <w:rPr>
          <w:rFonts w:ascii="Arial" w:hAnsi="Arial"/>
          <w:color w:val="282828"/>
          <w:sz w:val="15"/>
        </w:rPr>
        <w:t>SEGURIDAD Y ORDEN</w:t>
      </w:r>
      <w:r>
        <w:rPr>
          <w:rFonts w:ascii="Arial" w:hAnsi="Arial"/>
          <w:color w:val="282828"/>
          <w:spacing w:val="33"/>
          <w:sz w:val="15"/>
        </w:rPr>
        <w:t xml:space="preserve"> </w:t>
      </w:r>
      <w:r>
        <w:rPr>
          <w:rFonts w:ascii="Arial" w:hAnsi="Arial"/>
          <w:color w:val="282828"/>
          <w:sz w:val="15"/>
        </w:rPr>
        <w:t>PÚBLICO.</w:t>
      </w:r>
    </w:p>
    <w:p w:rsidR="00F52378" w:rsidRDefault="006305DB">
      <w:pPr>
        <w:spacing w:before="19"/>
        <w:ind w:left="507"/>
        <w:rPr>
          <w:rFonts w:ascii="Arial" w:eastAsia="Arial" w:hAnsi="Arial" w:cs="Arial"/>
          <w:sz w:val="15"/>
          <w:szCs w:val="15"/>
        </w:rPr>
      </w:pPr>
      <w:r>
        <w:rPr>
          <w:rFonts w:ascii="Arial"/>
          <w:color w:val="282828"/>
          <w:sz w:val="15"/>
        </w:rPr>
        <w:t>Arrendamientos  de material de</w:t>
      </w:r>
      <w:r>
        <w:rPr>
          <w:rFonts w:ascii="Arial"/>
          <w:color w:val="282828"/>
          <w:spacing w:val="-3"/>
          <w:sz w:val="15"/>
        </w:rPr>
        <w:t xml:space="preserve"> </w:t>
      </w:r>
      <w:r>
        <w:rPr>
          <w:rFonts w:ascii="Arial"/>
          <w:color w:val="282828"/>
          <w:sz w:val="15"/>
        </w:rPr>
        <w:t>transporte</w:t>
      </w:r>
    </w:p>
    <w:p w:rsidR="00F52378" w:rsidRDefault="006305DB">
      <w:pPr>
        <w:tabs>
          <w:tab w:val="left" w:pos="10380"/>
        </w:tabs>
        <w:spacing w:before="8"/>
        <w:ind w:left="483"/>
        <w:rPr>
          <w:rFonts w:ascii="Arial" w:eastAsia="Arial" w:hAnsi="Arial" w:cs="Arial"/>
          <w:sz w:val="15"/>
          <w:szCs w:val="15"/>
        </w:rPr>
      </w:pPr>
      <w:r>
        <w:rPr>
          <w:rFonts w:ascii="Arial"/>
          <w:color w:val="282828"/>
          <w:sz w:val="15"/>
        </w:rPr>
        <w:t>Arrendamientos  de material</w:t>
      </w:r>
      <w:r>
        <w:rPr>
          <w:rFonts w:ascii="Arial"/>
          <w:color w:val="282828"/>
          <w:spacing w:val="-4"/>
          <w:sz w:val="15"/>
        </w:rPr>
        <w:t xml:space="preserve"> </w:t>
      </w:r>
      <w:r>
        <w:rPr>
          <w:rFonts w:ascii="Arial"/>
          <w:color w:val="282828"/>
          <w:sz w:val="15"/>
        </w:rPr>
        <w:t>de</w:t>
      </w:r>
      <w:r>
        <w:rPr>
          <w:rFonts w:ascii="Arial"/>
          <w:color w:val="282828"/>
          <w:spacing w:val="-3"/>
          <w:sz w:val="15"/>
        </w:rPr>
        <w:t xml:space="preserve"> </w:t>
      </w:r>
      <w:r>
        <w:rPr>
          <w:rFonts w:ascii="Arial"/>
          <w:color w:val="282828"/>
          <w:sz w:val="15"/>
        </w:rPr>
        <w:t>transporte</w:t>
      </w:r>
      <w:r>
        <w:rPr>
          <w:rFonts w:ascii="Arial"/>
          <w:color w:val="282828"/>
          <w:sz w:val="15"/>
        </w:rPr>
        <w:tab/>
      </w:r>
      <w:r>
        <w:rPr>
          <w:rFonts w:ascii="Arial"/>
          <w:color w:val="282828"/>
          <w:position w:val="5"/>
          <w:sz w:val="15"/>
        </w:rPr>
        <w:t>800,00</w:t>
      </w:r>
    </w:p>
    <w:p w:rsidR="00F52378" w:rsidRDefault="006305DB">
      <w:pPr>
        <w:tabs>
          <w:tab w:val="left" w:pos="6545"/>
          <w:tab w:val="left" w:pos="10385"/>
        </w:tabs>
        <w:spacing w:before="65"/>
        <w:ind w:left="507"/>
        <w:rPr>
          <w:rFonts w:ascii="Arial" w:eastAsia="Arial" w:hAnsi="Arial" w:cs="Arial"/>
          <w:sz w:val="15"/>
          <w:szCs w:val="15"/>
        </w:rPr>
      </w:pPr>
      <w:r>
        <w:rPr>
          <w:rFonts w:ascii="Arial" w:hAnsi="Arial"/>
          <w:color w:val="282828"/>
          <w:w w:val="105"/>
          <w:sz w:val="15"/>
        </w:rPr>
        <w:t>Arrendamientos de material</w:t>
      </w:r>
      <w:r>
        <w:rPr>
          <w:rFonts w:ascii="Arial" w:hAnsi="Arial"/>
          <w:color w:val="282828"/>
          <w:spacing w:val="18"/>
          <w:w w:val="105"/>
          <w:sz w:val="15"/>
        </w:rPr>
        <w:t xml:space="preserve"> </w:t>
      </w:r>
      <w:r>
        <w:rPr>
          <w:rFonts w:ascii="Arial" w:hAnsi="Arial"/>
          <w:color w:val="282828"/>
          <w:w w:val="105"/>
          <w:sz w:val="15"/>
        </w:rPr>
        <w:t>de</w:t>
      </w:r>
      <w:r>
        <w:rPr>
          <w:rFonts w:ascii="Arial" w:hAnsi="Arial"/>
          <w:color w:val="282828"/>
          <w:spacing w:val="-10"/>
          <w:w w:val="105"/>
          <w:sz w:val="15"/>
        </w:rPr>
        <w:t xml:space="preserve"> </w:t>
      </w:r>
      <w:r>
        <w:rPr>
          <w:rFonts w:ascii="Arial" w:hAnsi="Arial"/>
          <w:color w:val="282828"/>
          <w:w w:val="105"/>
          <w:sz w:val="15"/>
        </w:rPr>
        <w:t>transporte</w:t>
      </w:r>
      <w:r>
        <w:rPr>
          <w:rFonts w:ascii="Arial" w:hAnsi="Arial"/>
          <w:color w:val="282828"/>
          <w:w w:val="105"/>
          <w:sz w:val="15"/>
        </w:rPr>
        <w:tab/>
      </w:r>
      <w:r>
        <w:rPr>
          <w:rFonts w:ascii="Arial" w:hAnsi="Arial"/>
          <w:color w:val="282828"/>
          <w:w w:val="105"/>
          <w:position w:val="3"/>
          <w:sz w:val="15"/>
        </w:rPr>
        <w:t>Total</w:t>
      </w:r>
      <w:r>
        <w:rPr>
          <w:rFonts w:ascii="Arial" w:hAnsi="Arial"/>
          <w:color w:val="282828"/>
          <w:spacing w:val="-20"/>
          <w:w w:val="105"/>
          <w:position w:val="3"/>
          <w:sz w:val="15"/>
        </w:rPr>
        <w:t xml:space="preserve"> </w:t>
      </w:r>
      <w:r>
        <w:rPr>
          <w:rFonts w:ascii="Arial" w:hAnsi="Arial"/>
          <w:color w:val="282828"/>
          <w:w w:val="105"/>
          <w:position w:val="3"/>
          <w:sz w:val="15"/>
        </w:rPr>
        <w:t>Económica</w:t>
      </w:r>
      <w:r>
        <w:rPr>
          <w:rFonts w:ascii="Arial" w:hAnsi="Arial"/>
          <w:color w:val="282828"/>
          <w:spacing w:val="-17"/>
          <w:w w:val="105"/>
          <w:position w:val="3"/>
          <w:sz w:val="15"/>
        </w:rPr>
        <w:t xml:space="preserve"> </w:t>
      </w:r>
      <w:r>
        <w:rPr>
          <w:rFonts w:ascii="Arial" w:hAnsi="Arial"/>
          <w:color w:val="282828"/>
          <w:w w:val="105"/>
          <w:position w:val="3"/>
          <w:sz w:val="15"/>
        </w:rPr>
        <w:t>20400</w:t>
      </w:r>
      <w:r>
        <w:rPr>
          <w:rFonts w:ascii="Arial" w:hAnsi="Arial"/>
          <w:color w:val="282828"/>
          <w:w w:val="105"/>
          <w:position w:val="3"/>
          <w:sz w:val="15"/>
        </w:rPr>
        <w:tab/>
      </w:r>
      <w:r>
        <w:rPr>
          <w:rFonts w:ascii="Arial" w:hAnsi="Arial"/>
          <w:color w:val="282828"/>
          <w:w w:val="105"/>
          <w:position w:val="5"/>
          <w:sz w:val="15"/>
        </w:rPr>
        <w:t>800,00</w:t>
      </w:r>
    </w:p>
    <w:p w:rsidR="00F52378" w:rsidRDefault="00F52378">
      <w:pPr>
        <w:rPr>
          <w:rFonts w:ascii="Arial" w:eastAsia="Arial" w:hAnsi="Arial" w:cs="Arial"/>
          <w:sz w:val="15"/>
          <w:szCs w:val="15"/>
        </w:rPr>
        <w:sectPr w:rsidR="00F52378">
          <w:type w:val="continuous"/>
          <w:pgSz w:w="16830" w:h="11910" w:orient="landscape"/>
          <w:pgMar w:top="420" w:right="2100" w:bottom="280" w:left="1440" w:header="720" w:footer="720" w:gutter="0"/>
          <w:cols w:num="2" w:space="720" w:equalWidth="0">
            <w:col w:w="2180" w:space="40"/>
            <w:col w:w="11070"/>
          </w:cols>
        </w:sectPr>
      </w:pPr>
    </w:p>
    <w:p w:rsidR="00F52378" w:rsidRDefault="00F52378">
      <w:pPr>
        <w:spacing w:before="11"/>
        <w:rPr>
          <w:rFonts w:ascii="Arial" w:eastAsia="Arial" w:hAnsi="Arial" w:cs="Arial"/>
          <w:sz w:val="12"/>
          <w:szCs w:val="12"/>
        </w:rPr>
      </w:pPr>
    </w:p>
    <w:p w:rsidR="00F52378" w:rsidRDefault="006305DB">
      <w:pPr>
        <w:tabs>
          <w:tab w:val="left" w:pos="1766"/>
        </w:tabs>
        <w:ind w:left="1017" w:right="-20"/>
        <w:rPr>
          <w:rFonts w:ascii="Arial" w:eastAsia="Arial" w:hAnsi="Arial" w:cs="Arial"/>
          <w:sz w:val="15"/>
          <w:szCs w:val="15"/>
        </w:rPr>
      </w:pPr>
      <w:r>
        <w:rPr>
          <w:rFonts w:ascii="Arial"/>
          <w:color w:val="282828"/>
          <w:sz w:val="15"/>
        </w:rPr>
        <w:t>334</w:t>
      </w:r>
      <w:r>
        <w:rPr>
          <w:rFonts w:ascii="Arial"/>
          <w:color w:val="282828"/>
          <w:sz w:val="15"/>
        </w:rPr>
        <w:tab/>
        <w:t>20500</w:t>
      </w:r>
    </w:p>
    <w:p w:rsidR="00F52378" w:rsidRDefault="006305DB">
      <w:pPr>
        <w:rPr>
          <w:rFonts w:ascii="Arial" w:eastAsia="Arial" w:hAnsi="Arial" w:cs="Arial"/>
          <w:sz w:val="14"/>
          <w:szCs w:val="14"/>
        </w:rPr>
      </w:pPr>
      <w:r>
        <w:br w:type="column"/>
      </w:r>
    </w:p>
    <w:p w:rsidR="00F52378" w:rsidRDefault="00F52378">
      <w:pPr>
        <w:spacing w:before="2"/>
        <w:rPr>
          <w:rFonts w:ascii="Arial" w:eastAsia="Arial" w:hAnsi="Arial" w:cs="Arial"/>
          <w:sz w:val="13"/>
          <w:szCs w:val="13"/>
        </w:rPr>
      </w:pPr>
    </w:p>
    <w:p w:rsidR="00F52378" w:rsidRDefault="006305DB">
      <w:pPr>
        <w:ind w:left="488"/>
        <w:rPr>
          <w:rFonts w:ascii="Arial" w:eastAsia="Arial" w:hAnsi="Arial" w:cs="Arial"/>
          <w:sz w:val="15"/>
          <w:szCs w:val="15"/>
        </w:rPr>
      </w:pPr>
      <w:r>
        <w:rPr>
          <w:rFonts w:ascii="Arial" w:hAnsi="Arial"/>
          <w:color w:val="282828"/>
          <w:sz w:val="15"/>
        </w:rPr>
        <w:t>PROMOCIÓN</w:t>
      </w:r>
      <w:r>
        <w:rPr>
          <w:rFonts w:ascii="Arial" w:hAnsi="Arial"/>
          <w:color w:val="282828"/>
          <w:spacing w:val="14"/>
          <w:sz w:val="15"/>
        </w:rPr>
        <w:t xml:space="preserve"> </w:t>
      </w:r>
      <w:r>
        <w:rPr>
          <w:rFonts w:ascii="Arial" w:hAnsi="Arial"/>
          <w:color w:val="282828"/>
          <w:sz w:val="15"/>
        </w:rPr>
        <w:t>CULTURAL.</w:t>
      </w:r>
    </w:p>
    <w:p w:rsidR="00F52378" w:rsidRDefault="006305DB">
      <w:pPr>
        <w:spacing w:before="19"/>
        <w:ind w:left="507"/>
        <w:rPr>
          <w:rFonts w:ascii="Arial" w:eastAsia="Arial" w:hAnsi="Arial" w:cs="Arial"/>
          <w:sz w:val="15"/>
          <w:szCs w:val="15"/>
        </w:rPr>
      </w:pPr>
      <w:r>
        <w:rPr>
          <w:rFonts w:ascii="Arial"/>
          <w:color w:val="282828"/>
          <w:sz w:val="15"/>
        </w:rPr>
        <w:t>Arrend.mobiliario  y</w:t>
      </w:r>
      <w:r>
        <w:rPr>
          <w:rFonts w:ascii="Arial"/>
          <w:color w:val="282828"/>
          <w:spacing w:val="-15"/>
          <w:sz w:val="15"/>
        </w:rPr>
        <w:t xml:space="preserve"> </w:t>
      </w:r>
      <w:r>
        <w:rPr>
          <w:rFonts w:ascii="Arial"/>
          <w:color w:val="282828"/>
          <w:sz w:val="15"/>
        </w:rPr>
        <w:t>enser</w:t>
      </w:r>
    </w:p>
    <w:p w:rsidR="00F52378" w:rsidRDefault="006305DB">
      <w:pPr>
        <w:tabs>
          <w:tab w:val="left" w:pos="10376"/>
        </w:tabs>
        <w:spacing w:before="3"/>
        <w:ind w:left="478"/>
        <w:rPr>
          <w:rFonts w:ascii="Arial" w:eastAsia="Arial" w:hAnsi="Arial" w:cs="Arial"/>
          <w:sz w:val="15"/>
          <w:szCs w:val="15"/>
        </w:rPr>
      </w:pPr>
      <w:r>
        <w:rPr>
          <w:rFonts w:ascii="Arial"/>
          <w:color w:val="282828"/>
          <w:sz w:val="15"/>
        </w:rPr>
        <w:t>Arrend.mobil iario</w:t>
      </w:r>
      <w:r>
        <w:rPr>
          <w:rFonts w:ascii="Arial"/>
          <w:color w:val="282828"/>
          <w:spacing w:val="-25"/>
          <w:sz w:val="15"/>
        </w:rPr>
        <w:t xml:space="preserve"> </w:t>
      </w:r>
      <w:r>
        <w:rPr>
          <w:rFonts w:ascii="Arial"/>
          <w:color w:val="282828"/>
          <w:sz w:val="15"/>
        </w:rPr>
        <w:t>y</w:t>
      </w:r>
      <w:r>
        <w:rPr>
          <w:rFonts w:ascii="Arial"/>
          <w:color w:val="282828"/>
          <w:spacing w:val="9"/>
          <w:sz w:val="15"/>
        </w:rPr>
        <w:t xml:space="preserve"> </w:t>
      </w:r>
      <w:r>
        <w:rPr>
          <w:rFonts w:ascii="Arial"/>
          <w:color w:val="282828"/>
          <w:sz w:val="15"/>
        </w:rPr>
        <w:t>enser</w:t>
      </w:r>
      <w:r>
        <w:rPr>
          <w:rFonts w:ascii="Arial"/>
          <w:color w:val="282828"/>
          <w:sz w:val="15"/>
        </w:rPr>
        <w:tab/>
      </w:r>
      <w:r>
        <w:rPr>
          <w:rFonts w:ascii="Arial"/>
          <w:color w:val="282828"/>
          <w:position w:val="5"/>
          <w:sz w:val="15"/>
        </w:rPr>
        <w:t>500,00</w:t>
      </w:r>
    </w:p>
    <w:p w:rsidR="00F52378" w:rsidRDefault="006305DB">
      <w:pPr>
        <w:tabs>
          <w:tab w:val="left" w:pos="6541"/>
          <w:tab w:val="left" w:pos="10376"/>
        </w:tabs>
        <w:spacing w:before="57"/>
        <w:ind w:left="507"/>
        <w:rPr>
          <w:rFonts w:ascii="Arial" w:eastAsia="Arial" w:hAnsi="Arial" w:cs="Arial"/>
          <w:sz w:val="15"/>
          <w:szCs w:val="15"/>
        </w:rPr>
      </w:pPr>
      <w:r>
        <w:rPr>
          <w:rFonts w:ascii="Arial" w:hAnsi="Arial"/>
          <w:color w:val="282828"/>
          <w:w w:val="105"/>
          <w:position w:val="-2"/>
          <w:sz w:val="15"/>
        </w:rPr>
        <w:t xml:space="preserve">Arrend.mobil </w:t>
      </w:r>
      <w:r>
        <w:rPr>
          <w:rFonts w:ascii="Arial" w:hAnsi="Arial"/>
          <w:color w:val="282828"/>
          <w:spacing w:val="-3"/>
          <w:w w:val="105"/>
          <w:position w:val="-2"/>
          <w:sz w:val="15"/>
        </w:rPr>
        <w:t>iario</w:t>
      </w:r>
      <w:r>
        <w:rPr>
          <w:rFonts w:ascii="Arial" w:hAnsi="Arial"/>
          <w:color w:val="282828"/>
          <w:spacing w:val="-16"/>
          <w:w w:val="105"/>
          <w:position w:val="-2"/>
          <w:sz w:val="15"/>
        </w:rPr>
        <w:t xml:space="preserve"> </w:t>
      </w:r>
      <w:r>
        <w:rPr>
          <w:rFonts w:ascii="Arial" w:hAnsi="Arial"/>
          <w:color w:val="282828"/>
          <w:w w:val="105"/>
          <w:position w:val="-2"/>
          <w:sz w:val="15"/>
        </w:rPr>
        <w:t>y</w:t>
      </w:r>
      <w:r>
        <w:rPr>
          <w:rFonts w:ascii="Arial" w:hAnsi="Arial"/>
          <w:color w:val="282828"/>
          <w:spacing w:val="17"/>
          <w:w w:val="105"/>
          <w:position w:val="-2"/>
          <w:sz w:val="15"/>
        </w:rPr>
        <w:t xml:space="preserve"> </w:t>
      </w:r>
      <w:r>
        <w:rPr>
          <w:rFonts w:ascii="Arial" w:hAnsi="Arial"/>
          <w:color w:val="282828"/>
          <w:w w:val="105"/>
          <w:position w:val="-2"/>
          <w:sz w:val="15"/>
        </w:rPr>
        <w:t>enser</w:t>
      </w:r>
      <w:r>
        <w:rPr>
          <w:rFonts w:ascii="Arial" w:hAnsi="Arial"/>
          <w:color w:val="282828"/>
          <w:w w:val="105"/>
          <w:position w:val="-2"/>
          <w:sz w:val="15"/>
        </w:rPr>
        <w:tab/>
      </w:r>
      <w:r>
        <w:rPr>
          <w:rFonts w:ascii="Arial" w:hAnsi="Arial"/>
          <w:color w:val="282828"/>
          <w:w w:val="105"/>
          <w:sz w:val="15"/>
        </w:rPr>
        <w:t>Total</w:t>
      </w:r>
      <w:r>
        <w:rPr>
          <w:rFonts w:ascii="Arial" w:hAnsi="Arial"/>
          <w:color w:val="282828"/>
          <w:spacing w:val="-18"/>
          <w:w w:val="105"/>
          <w:sz w:val="15"/>
        </w:rPr>
        <w:t xml:space="preserve"> </w:t>
      </w:r>
      <w:r>
        <w:rPr>
          <w:rFonts w:ascii="Arial" w:hAnsi="Arial"/>
          <w:color w:val="282828"/>
          <w:w w:val="105"/>
          <w:sz w:val="15"/>
        </w:rPr>
        <w:t>Económica</w:t>
      </w:r>
      <w:r>
        <w:rPr>
          <w:rFonts w:ascii="Arial" w:hAnsi="Arial"/>
          <w:color w:val="282828"/>
          <w:spacing w:val="-19"/>
          <w:w w:val="105"/>
          <w:sz w:val="15"/>
        </w:rPr>
        <w:t xml:space="preserve"> </w:t>
      </w:r>
      <w:r>
        <w:rPr>
          <w:rFonts w:ascii="Arial" w:hAnsi="Arial"/>
          <w:color w:val="282828"/>
          <w:w w:val="105"/>
          <w:sz w:val="15"/>
        </w:rPr>
        <w:t>20500</w:t>
      </w:r>
      <w:r>
        <w:rPr>
          <w:rFonts w:ascii="Arial" w:hAnsi="Arial"/>
          <w:color w:val="282828"/>
          <w:w w:val="105"/>
          <w:sz w:val="15"/>
        </w:rPr>
        <w:tab/>
      </w:r>
      <w:r>
        <w:rPr>
          <w:rFonts w:ascii="Arial" w:hAnsi="Arial"/>
          <w:color w:val="282828"/>
          <w:w w:val="105"/>
          <w:position w:val="2"/>
          <w:sz w:val="15"/>
        </w:rPr>
        <w:t>500,00</w:t>
      </w:r>
    </w:p>
    <w:p w:rsidR="00F52378" w:rsidRDefault="00F52378">
      <w:pPr>
        <w:rPr>
          <w:rFonts w:ascii="Arial" w:eastAsia="Arial" w:hAnsi="Arial" w:cs="Arial"/>
          <w:sz w:val="15"/>
          <w:szCs w:val="15"/>
        </w:rPr>
        <w:sectPr w:rsidR="00F52378">
          <w:type w:val="continuous"/>
          <w:pgSz w:w="16830" w:h="11910" w:orient="landscape"/>
          <w:pgMar w:top="420" w:right="2100" w:bottom="280" w:left="1440" w:header="720" w:footer="720" w:gutter="0"/>
          <w:cols w:num="2" w:space="720" w:equalWidth="0">
            <w:col w:w="2184" w:space="40"/>
            <w:col w:w="11066"/>
          </w:cols>
        </w:sectPr>
      </w:pPr>
    </w:p>
    <w:p w:rsidR="00F52378" w:rsidRDefault="00F52378">
      <w:pPr>
        <w:spacing w:before="3"/>
        <w:rPr>
          <w:rFonts w:ascii="Arial" w:eastAsia="Arial" w:hAnsi="Arial" w:cs="Arial"/>
          <w:sz w:val="13"/>
          <w:szCs w:val="13"/>
        </w:rPr>
      </w:pPr>
    </w:p>
    <w:p w:rsidR="00F52378" w:rsidRDefault="006305DB">
      <w:pPr>
        <w:tabs>
          <w:tab w:val="left" w:pos="1766"/>
        </w:tabs>
        <w:ind w:left="1017" w:right="-20"/>
        <w:rPr>
          <w:rFonts w:ascii="Arial" w:eastAsia="Arial" w:hAnsi="Arial" w:cs="Arial"/>
          <w:sz w:val="15"/>
          <w:szCs w:val="15"/>
        </w:rPr>
      </w:pPr>
      <w:r>
        <w:rPr>
          <w:rFonts w:ascii="Arial"/>
          <w:color w:val="282828"/>
          <w:w w:val="95"/>
          <w:sz w:val="15"/>
        </w:rPr>
        <w:t>920</w:t>
      </w:r>
      <w:r>
        <w:rPr>
          <w:rFonts w:ascii="Arial"/>
          <w:color w:val="282828"/>
          <w:w w:val="95"/>
          <w:sz w:val="15"/>
        </w:rPr>
        <w:tab/>
      </w:r>
      <w:r>
        <w:rPr>
          <w:rFonts w:ascii="Arial"/>
          <w:color w:val="282828"/>
          <w:sz w:val="15"/>
        </w:rPr>
        <w:t>20601</w:t>
      </w:r>
    </w:p>
    <w:p w:rsidR="00F52378" w:rsidRDefault="006305DB">
      <w:pPr>
        <w:rPr>
          <w:rFonts w:ascii="Arial" w:eastAsia="Arial" w:hAnsi="Arial" w:cs="Arial"/>
          <w:sz w:val="14"/>
          <w:szCs w:val="14"/>
        </w:rPr>
      </w:pPr>
      <w:r>
        <w:br w:type="column"/>
      </w:r>
    </w:p>
    <w:p w:rsidR="00F52378" w:rsidRDefault="00F52378">
      <w:pPr>
        <w:spacing w:before="5"/>
        <w:rPr>
          <w:rFonts w:ascii="Arial" w:eastAsia="Arial" w:hAnsi="Arial" w:cs="Arial"/>
          <w:sz w:val="13"/>
          <w:szCs w:val="13"/>
        </w:rPr>
      </w:pPr>
    </w:p>
    <w:p w:rsidR="00F52378" w:rsidRDefault="006305DB">
      <w:pPr>
        <w:ind w:left="478"/>
        <w:rPr>
          <w:rFonts w:ascii="Arial" w:eastAsia="Arial" w:hAnsi="Arial" w:cs="Arial"/>
          <w:sz w:val="15"/>
          <w:szCs w:val="15"/>
        </w:rPr>
      </w:pPr>
      <w:r>
        <w:rPr>
          <w:rFonts w:ascii="Arial" w:hAnsi="Arial"/>
          <w:color w:val="282828"/>
          <w:w w:val="105"/>
          <w:sz w:val="15"/>
        </w:rPr>
        <w:t>ADMINISTRACIÓN</w:t>
      </w:r>
      <w:r>
        <w:rPr>
          <w:rFonts w:ascii="Arial" w:hAnsi="Arial"/>
          <w:color w:val="282828"/>
          <w:spacing w:val="-21"/>
          <w:w w:val="105"/>
          <w:sz w:val="15"/>
        </w:rPr>
        <w:t xml:space="preserve"> </w:t>
      </w:r>
      <w:r>
        <w:rPr>
          <w:rFonts w:ascii="Arial" w:hAnsi="Arial"/>
          <w:color w:val="282828"/>
          <w:w w:val="105"/>
          <w:sz w:val="15"/>
        </w:rPr>
        <w:t>GENERAL</w:t>
      </w:r>
      <w:r>
        <w:rPr>
          <w:rFonts w:ascii="Arial" w:hAnsi="Arial"/>
          <w:color w:val="282828"/>
          <w:spacing w:val="-22"/>
          <w:w w:val="105"/>
          <w:sz w:val="15"/>
        </w:rPr>
        <w:t xml:space="preserve"> </w:t>
      </w:r>
      <w:r>
        <w:rPr>
          <w:rFonts w:ascii="Arial" w:hAnsi="Arial"/>
          <w:color w:val="282828"/>
          <w:w w:val="105"/>
          <w:sz w:val="15"/>
        </w:rPr>
        <w:t>.</w:t>
      </w:r>
    </w:p>
    <w:p w:rsidR="00F52378" w:rsidRDefault="006305DB">
      <w:pPr>
        <w:spacing w:before="24" w:line="169" w:lineRule="exact"/>
        <w:ind w:left="517"/>
        <w:rPr>
          <w:rFonts w:ascii="Arial" w:eastAsia="Arial" w:hAnsi="Arial" w:cs="Arial"/>
          <w:sz w:val="15"/>
          <w:szCs w:val="15"/>
        </w:rPr>
      </w:pPr>
      <w:r>
        <w:rPr>
          <w:rFonts w:ascii="Arial"/>
          <w:color w:val="282828"/>
          <w:sz w:val="15"/>
        </w:rPr>
        <w:t>Renting equip.</w:t>
      </w:r>
      <w:r>
        <w:rPr>
          <w:rFonts w:ascii="Arial"/>
          <w:color w:val="282828"/>
          <w:spacing w:val="21"/>
          <w:sz w:val="15"/>
        </w:rPr>
        <w:t xml:space="preserve"> </w:t>
      </w:r>
      <w:r>
        <w:rPr>
          <w:rFonts w:ascii="Arial"/>
          <w:color w:val="282828"/>
          <w:sz w:val="15"/>
        </w:rPr>
        <w:t>multifunc.</w:t>
      </w:r>
    </w:p>
    <w:p w:rsidR="00F52378" w:rsidRDefault="006305DB">
      <w:pPr>
        <w:tabs>
          <w:tab w:val="left" w:pos="10174"/>
        </w:tabs>
        <w:spacing w:line="229" w:lineRule="exact"/>
        <w:ind w:left="478"/>
        <w:rPr>
          <w:rFonts w:ascii="Arial" w:eastAsia="Arial" w:hAnsi="Arial" w:cs="Arial"/>
          <w:sz w:val="15"/>
          <w:szCs w:val="15"/>
        </w:rPr>
      </w:pPr>
      <w:r>
        <w:rPr>
          <w:rFonts w:ascii="Arial" w:hAnsi="Arial"/>
          <w:color w:val="282828"/>
          <w:sz w:val="15"/>
        </w:rPr>
        <w:t xml:space="preserve">Administración general     </w:t>
      </w:r>
      <w:r>
        <w:rPr>
          <w:rFonts w:ascii="Arial" w:hAnsi="Arial"/>
          <w:color w:val="282828"/>
          <w:position w:val="1"/>
          <w:sz w:val="15"/>
        </w:rPr>
        <w:t>Renting</w:t>
      </w:r>
      <w:r>
        <w:rPr>
          <w:rFonts w:ascii="Arial" w:hAnsi="Arial"/>
          <w:color w:val="282828"/>
          <w:spacing w:val="12"/>
          <w:position w:val="1"/>
          <w:sz w:val="15"/>
        </w:rPr>
        <w:t xml:space="preserve"> </w:t>
      </w:r>
      <w:r>
        <w:rPr>
          <w:rFonts w:ascii="Arial" w:hAnsi="Arial"/>
          <w:color w:val="282828"/>
          <w:position w:val="1"/>
          <w:sz w:val="15"/>
        </w:rPr>
        <w:t>equip.</w:t>
      </w:r>
      <w:r>
        <w:rPr>
          <w:rFonts w:ascii="Arial" w:hAnsi="Arial"/>
          <w:color w:val="282828"/>
          <w:spacing w:val="6"/>
          <w:position w:val="1"/>
          <w:sz w:val="15"/>
        </w:rPr>
        <w:t xml:space="preserve"> </w:t>
      </w:r>
      <w:r>
        <w:rPr>
          <w:rFonts w:ascii="Arial" w:hAnsi="Arial"/>
          <w:color w:val="282828"/>
          <w:position w:val="1"/>
          <w:sz w:val="15"/>
        </w:rPr>
        <w:t>multifunc.</w:t>
      </w:r>
      <w:r>
        <w:rPr>
          <w:rFonts w:ascii="Arial" w:hAnsi="Arial"/>
          <w:color w:val="282828"/>
          <w:position w:val="1"/>
          <w:sz w:val="15"/>
        </w:rPr>
        <w:tab/>
      </w:r>
      <w:r>
        <w:rPr>
          <w:rFonts w:ascii="Arial" w:hAnsi="Arial"/>
          <w:color w:val="282828"/>
          <w:position w:val="6"/>
          <w:sz w:val="15"/>
        </w:rPr>
        <w:t>11.000,00</w:t>
      </w:r>
    </w:p>
    <w:p w:rsidR="00F52378" w:rsidRDefault="006305DB">
      <w:pPr>
        <w:tabs>
          <w:tab w:val="left" w:pos="6541"/>
          <w:tab w:val="left" w:pos="10179"/>
        </w:tabs>
        <w:spacing w:before="57"/>
        <w:ind w:left="517"/>
        <w:rPr>
          <w:rFonts w:ascii="Arial" w:eastAsia="Arial" w:hAnsi="Arial" w:cs="Arial"/>
          <w:sz w:val="15"/>
          <w:szCs w:val="15"/>
        </w:rPr>
      </w:pPr>
      <w:r>
        <w:rPr>
          <w:rFonts w:ascii="Arial" w:hAnsi="Arial"/>
          <w:color w:val="282828"/>
          <w:w w:val="105"/>
          <w:position w:val="-3"/>
          <w:sz w:val="15"/>
        </w:rPr>
        <w:t>Renting</w:t>
      </w:r>
      <w:r>
        <w:rPr>
          <w:rFonts w:ascii="Arial" w:hAnsi="Arial"/>
          <w:color w:val="282828"/>
          <w:spacing w:val="1"/>
          <w:w w:val="105"/>
          <w:position w:val="-3"/>
          <w:sz w:val="15"/>
        </w:rPr>
        <w:t xml:space="preserve"> </w:t>
      </w:r>
      <w:r>
        <w:rPr>
          <w:rFonts w:ascii="Arial" w:hAnsi="Arial"/>
          <w:color w:val="282828"/>
          <w:w w:val="105"/>
          <w:position w:val="-3"/>
          <w:sz w:val="15"/>
        </w:rPr>
        <w:t>equip.</w:t>
      </w:r>
      <w:r>
        <w:rPr>
          <w:rFonts w:ascii="Arial" w:hAnsi="Arial"/>
          <w:color w:val="282828"/>
          <w:spacing w:val="20"/>
          <w:w w:val="105"/>
          <w:position w:val="-3"/>
          <w:sz w:val="15"/>
        </w:rPr>
        <w:t xml:space="preserve"> </w:t>
      </w:r>
      <w:r>
        <w:rPr>
          <w:rFonts w:ascii="Arial" w:hAnsi="Arial"/>
          <w:color w:val="282828"/>
          <w:w w:val="105"/>
          <w:position w:val="-3"/>
          <w:sz w:val="15"/>
        </w:rPr>
        <w:t>multifunc.</w:t>
      </w:r>
      <w:r>
        <w:rPr>
          <w:rFonts w:ascii="Arial" w:hAnsi="Arial"/>
          <w:color w:val="282828"/>
          <w:w w:val="105"/>
          <w:position w:val="-3"/>
          <w:sz w:val="15"/>
        </w:rPr>
        <w:tab/>
      </w:r>
      <w:r>
        <w:rPr>
          <w:rFonts w:ascii="Arial" w:hAnsi="Arial"/>
          <w:color w:val="282828"/>
          <w:w w:val="105"/>
          <w:sz w:val="15"/>
        </w:rPr>
        <w:t>Total</w:t>
      </w:r>
      <w:r>
        <w:rPr>
          <w:rFonts w:ascii="Arial" w:hAnsi="Arial"/>
          <w:color w:val="282828"/>
          <w:spacing w:val="-11"/>
          <w:w w:val="105"/>
          <w:sz w:val="15"/>
        </w:rPr>
        <w:t xml:space="preserve"> </w:t>
      </w:r>
      <w:r>
        <w:rPr>
          <w:rFonts w:ascii="Arial" w:hAnsi="Arial"/>
          <w:color w:val="282828"/>
          <w:w w:val="105"/>
          <w:sz w:val="15"/>
        </w:rPr>
        <w:t>Económica</w:t>
      </w:r>
      <w:r>
        <w:rPr>
          <w:rFonts w:ascii="Arial" w:hAnsi="Arial"/>
          <w:color w:val="282828"/>
          <w:spacing w:val="-14"/>
          <w:w w:val="105"/>
          <w:sz w:val="15"/>
        </w:rPr>
        <w:t xml:space="preserve"> </w:t>
      </w:r>
      <w:r>
        <w:rPr>
          <w:rFonts w:ascii="Arial" w:hAnsi="Arial"/>
          <w:color w:val="282828"/>
          <w:w w:val="105"/>
          <w:sz w:val="15"/>
        </w:rPr>
        <w:t>20601</w:t>
      </w:r>
      <w:r>
        <w:rPr>
          <w:rFonts w:ascii="Arial" w:hAnsi="Arial"/>
          <w:color w:val="282828"/>
          <w:w w:val="105"/>
          <w:sz w:val="15"/>
        </w:rPr>
        <w:tab/>
      </w:r>
      <w:r>
        <w:rPr>
          <w:rFonts w:ascii="Arial" w:hAnsi="Arial"/>
          <w:color w:val="282828"/>
          <w:w w:val="105"/>
          <w:position w:val="2"/>
          <w:sz w:val="15"/>
        </w:rPr>
        <w:t>11.000,00</w:t>
      </w:r>
    </w:p>
    <w:p w:rsidR="00F52378" w:rsidRDefault="00F52378">
      <w:pPr>
        <w:rPr>
          <w:rFonts w:ascii="Arial" w:eastAsia="Arial" w:hAnsi="Arial" w:cs="Arial"/>
          <w:sz w:val="15"/>
          <w:szCs w:val="15"/>
        </w:rPr>
        <w:sectPr w:rsidR="00F52378">
          <w:type w:val="continuous"/>
          <w:pgSz w:w="16830" w:h="11910" w:orient="landscape"/>
          <w:pgMar w:top="420" w:right="2100" w:bottom="280" w:left="1440" w:header="720" w:footer="720" w:gutter="0"/>
          <w:cols w:num="2" w:space="720" w:equalWidth="0">
            <w:col w:w="2184" w:space="40"/>
            <w:col w:w="11066"/>
          </w:cols>
        </w:sectPr>
      </w:pPr>
    </w:p>
    <w:p w:rsidR="00F52378" w:rsidRDefault="00F52378">
      <w:pPr>
        <w:spacing w:before="10"/>
        <w:rPr>
          <w:rFonts w:ascii="Arial" w:eastAsia="Arial" w:hAnsi="Arial" w:cs="Arial"/>
          <w:sz w:val="12"/>
          <w:szCs w:val="12"/>
        </w:rPr>
      </w:pPr>
    </w:p>
    <w:p w:rsidR="00F52378" w:rsidRDefault="006305DB">
      <w:pPr>
        <w:tabs>
          <w:tab w:val="left" w:pos="1771"/>
        </w:tabs>
        <w:ind w:left="1022" w:right="-20"/>
        <w:rPr>
          <w:rFonts w:ascii="Arial" w:eastAsia="Arial" w:hAnsi="Arial" w:cs="Arial"/>
          <w:sz w:val="15"/>
          <w:szCs w:val="15"/>
        </w:rPr>
      </w:pPr>
      <w:r>
        <w:rPr>
          <w:rFonts w:ascii="Arial"/>
          <w:color w:val="282828"/>
          <w:w w:val="95"/>
          <w:sz w:val="15"/>
        </w:rPr>
        <w:t>3321</w:t>
      </w:r>
      <w:r>
        <w:rPr>
          <w:rFonts w:ascii="Arial"/>
          <w:color w:val="282828"/>
          <w:w w:val="95"/>
          <w:sz w:val="15"/>
        </w:rPr>
        <w:tab/>
      </w:r>
      <w:r>
        <w:rPr>
          <w:rFonts w:ascii="Arial"/>
          <w:color w:val="282828"/>
          <w:sz w:val="15"/>
        </w:rPr>
        <w:t>20900</w:t>
      </w: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spacing w:before="7"/>
        <w:rPr>
          <w:rFonts w:ascii="Arial" w:eastAsia="Arial" w:hAnsi="Arial" w:cs="Arial"/>
          <w:sz w:val="15"/>
          <w:szCs w:val="15"/>
        </w:rPr>
      </w:pPr>
    </w:p>
    <w:p w:rsidR="00F52378" w:rsidRDefault="006305DB">
      <w:pPr>
        <w:tabs>
          <w:tab w:val="left" w:pos="1771"/>
        </w:tabs>
        <w:ind w:left="1022" w:right="-20"/>
        <w:rPr>
          <w:rFonts w:ascii="Arial" w:eastAsia="Arial" w:hAnsi="Arial" w:cs="Arial"/>
          <w:sz w:val="15"/>
          <w:szCs w:val="15"/>
        </w:rPr>
      </w:pPr>
      <w:r>
        <w:rPr>
          <w:rFonts w:ascii="Arial"/>
          <w:color w:val="282828"/>
          <w:sz w:val="15"/>
        </w:rPr>
        <w:t>334</w:t>
      </w:r>
      <w:r>
        <w:rPr>
          <w:rFonts w:ascii="Arial"/>
          <w:color w:val="282828"/>
          <w:sz w:val="15"/>
        </w:rPr>
        <w:tab/>
        <w:t>20900</w:t>
      </w:r>
    </w:p>
    <w:p w:rsidR="00F52378" w:rsidRDefault="006305DB">
      <w:pPr>
        <w:rPr>
          <w:rFonts w:ascii="Arial" w:eastAsia="Arial" w:hAnsi="Arial" w:cs="Arial"/>
          <w:sz w:val="14"/>
          <w:szCs w:val="14"/>
        </w:rPr>
      </w:pPr>
      <w:r>
        <w:br w:type="column"/>
      </w:r>
    </w:p>
    <w:p w:rsidR="00F52378" w:rsidRDefault="00F52378">
      <w:pPr>
        <w:spacing w:before="5"/>
        <w:rPr>
          <w:rFonts w:ascii="Arial" w:eastAsia="Arial" w:hAnsi="Arial" w:cs="Arial"/>
          <w:sz w:val="13"/>
          <w:szCs w:val="13"/>
        </w:rPr>
      </w:pPr>
    </w:p>
    <w:p w:rsidR="00F52378" w:rsidRDefault="006305DB">
      <w:pPr>
        <w:ind w:left="488"/>
        <w:rPr>
          <w:rFonts w:ascii="Arial" w:eastAsia="Arial" w:hAnsi="Arial" w:cs="Arial"/>
          <w:sz w:val="15"/>
          <w:szCs w:val="15"/>
        </w:rPr>
      </w:pPr>
      <w:r>
        <w:rPr>
          <w:rFonts w:ascii="Arial" w:hAnsi="Arial"/>
          <w:color w:val="282828"/>
          <w:sz w:val="15"/>
        </w:rPr>
        <w:t>BIBLIOTECAS</w:t>
      </w:r>
      <w:r>
        <w:rPr>
          <w:rFonts w:ascii="Arial" w:hAnsi="Arial"/>
          <w:color w:val="282828"/>
          <w:spacing w:val="19"/>
          <w:sz w:val="15"/>
        </w:rPr>
        <w:t xml:space="preserve"> </w:t>
      </w:r>
      <w:r>
        <w:rPr>
          <w:rFonts w:ascii="Arial" w:hAnsi="Arial"/>
          <w:color w:val="282828"/>
          <w:sz w:val="15"/>
        </w:rPr>
        <w:t>PÚBLICAS</w:t>
      </w:r>
    </w:p>
    <w:p w:rsidR="00F52378" w:rsidRDefault="006305DB">
      <w:pPr>
        <w:spacing w:before="24" w:line="164" w:lineRule="exact"/>
        <w:ind w:left="512"/>
        <w:rPr>
          <w:rFonts w:ascii="Arial" w:eastAsia="Arial" w:hAnsi="Arial" w:cs="Arial"/>
          <w:sz w:val="15"/>
          <w:szCs w:val="15"/>
        </w:rPr>
      </w:pPr>
      <w:r>
        <w:rPr>
          <w:rFonts w:ascii="Arial" w:hAnsi="Arial"/>
          <w:color w:val="282828"/>
          <w:sz w:val="15"/>
        </w:rPr>
        <w:t>Cánones.</w:t>
      </w:r>
    </w:p>
    <w:p w:rsidR="00F52378" w:rsidRDefault="006305DB">
      <w:pPr>
        <w:tabs>
          <w:tab w:val="left" w:pos="10371"/>
        </w:tabs>
        <w:spacing w:line="234" w:lineRule="exact"/>
        <w:ind w:left="483"/>
        <w:rPr>
          <w:rFonts w:ascii="Arial" w:eastAsia="Arial" w:hAnsi="Arial" w:cs="Arial"/>
          <w:sz w:val="15"/>
          <w:szCs w:val="15"/>
        </w:rPr>
      </w:pPr>
      <w:r>
        <w:rPr>
          <w:rFonts w:ascii="Arial" w:hAnsi="Arial"/>
          <w:color w:val="282828"/>
          <w:sz w:val="15"/>
        </w:rPr>
        <w:t>Cánones.</w:t>
      </w:r>
      <w:r>
        <w:rPr>
          <w:rFonts w:ascii="Arial" w:hAnsi="Arial"/>
          <w:color w:val="282828"/>
          <w:sz w:val="15"/>
        </w:rPr>
        <w:tab/>
      </w:r>
      <w:r>
        <w:rPr>
          <w:rFonts w:ascii="Arial" w:hAnsi="Arial"/>
          <w:color w:val="282828"/>
          <w:position w:val="7"/>
          <w:sz w:val="15"/>
        </w:rPr>
        <w:t>250,00</w:t>
      </w:r>
    </w:p>
    <w:p w:rsidR="00F52378" w:rsidRDefault="00F52378">
      <w:pPr>
        <w:spacing w:before="6"/>
        <w:rPr>
          <w:rFonts w:ascii="Arial" w:eastAsia="Arial" w:hAnsi="Arial" w:cs="Arial"/>
          <w:sz w:val="20"/>
          <w:szCs w:val="20"/>
        </w:rPr>
      </w:pPr>
    </w:p>
    <w:p w:rsidR="00F52378" w:rsidRDefault="006305DB">
      <w:pPr>
        <w:ind w:left="488"/>
        <w:rPr>
          <w:rFonts w:ascii="Arial" w:eastAsia="Arial" w:hAnsi="Arial" w:cs="Arial"/>
          <w:sz w:val="15"/>
          <w:szCs w:val="15"/>
        </w:rPr>
      </w:pPr>
      <w:r>
        <w:rPr>
          <w:rFonts w:ascii="Arial" w:hAnsi="Arial"/>
          <w:color w:val="282828"/>
          <w:sz w:val="15"/>
        </w:rPr>
        <w:t>PROMOCIÓN</w:t>
      </w:r>
      <w:r>
        <w:rPr>
          <w:rFonts w:ascii="Arial" w:hAnsi="Arial"/>
          <w:color w:val="282828"/>
          <w:spacing w:val="14"/>
          <w:sz w:val="15"/>
        </w:rPr>
        <w:t xml:space="preserve"> </w:t>
      </w:r>
      <w:r>
        <w:rPr>
          <w:rFonts w:ascii="Arial" w:hAnsi="Arial"/>
          <w:color w:val="282828"/>
          <w:sz w:val="15"/>
        </w:rPr>
        <w:t>CULTURAL.</w:t>
      </w:r>
    </w:p>
    <w:p w:rsidR="00F52378" w:rsidRDefault="006305DB">
      <w:pPr>
        <w:spacing w:before="19" w:line="164" w:lineRule="exact"/>
        <w:ind w:left="512"/>
        <w:rPr>
          <w:rFonts w:ascii="Arial" w:eastAsia="Arial" w:hAnsi="Arial" w:cs="Arial"/>
          <w:sz w:val="15"/>
          <w:szCs w:val="15"/>
        </w:rPr>
      </w:pPr>
      <w:r>
        <w:rPr>
          <w:rFonts w:ascii="Arial" w:hAnsi="Arial"/>
          <w:color w:val="282828"/>
          <w:sz w:val="15"/>
        </w:rPr>
        <w:t>Cánones.</w:t>
      </w:r>
    </w:p>
    <w:p w:rsidR="00F52378" w:rsidRDefault="006305DB">
      <w:pPr>
        <w:tabs>
          <w:tab w:val="left" w:pos="2091"/>
          <w:tab w:val="left" w:pos="10174"/>
        </w:tabs>
        <w:spacing w:line="234" w:lineRule="exact"/>
        <w:ind w:left="488"/>
        <w:rPr>
          <w:rFonts w:ascii="Arial" w:eastAsia="Arial" w:hAnsi="Arial" w:cs="Arial"/>
          <w:sz w:val="15"/>
          <w:szCs w:val="15"/>
        </w:rPr>
      </w:pPr>
      <w:r>
        <w:rPr>
          <w:rFonts w:ascii="Arial" w:hAnsi="Arial"/>
          <w:color w:val="282828"/>
          <w:sz w:val="15"/>
        </w:rPr>
        <w:t>Promoción</w:t>
      </w:r>
      <w:r>
        <w:rPr>
          <w:rFonts w:ascii="Arial" w:hAnsi="Arial"/>
          <w:color w:val="282828"/>
          <w:spacing w:val="18"/>
          <w:sz w:val="15"/>
        </w:rPr>
        <w:t xml:space="preserve"> </w:t>
      </w:r>
      <w:r>
        <w:rPr>
          <w:rFonts w:ascii="Arial" w:hAnsi="Arial"/>
          <w:color w:val="282828"/>
          <w:sz w:val="15"/>
        </w:rPr>
        <w:t>cultural</w:t>
      </w:r>
      <w:r>
        <w:rPr>
          <w:rFonts w:ascii="Arial" w:hAnsi="Arial"/>
          <w:color w:val="282828"/>
          <w:sz w:val="15"/>
        </w:rPr>
        <w:tab/>
      </w:r>
      <w:r>
        <w:rPr>
          <w:rFonts w:ascii="Arial" w:hAnsi="Arial"/>
          <w:color w:val="282828"/>
          <w:position w:val="1"/>
          <w:sz w:val="15"/>
        </w:rPr>
        <w:t>Cánones.</w:t>
      </w:r>
      <w:r>
        <w:rPr>
          <w:rFonts w:ascii="Arial" w:hAnsi="Arial"/>
          <w:color w:val="282828"/>
          <w:position w:val="1"/>
          <w:sz w:val="15"/>
        </w:rPr>
        <w:tab/>
      </w:r>
      <w:r>
        <w:rPr>
          <w:rFonts w:ascii="Arial" w:hAnsi="Arial"/>
          <w:color w:val="282828"/>
          <w:position w:val="7"/>
          <w:sz w:val="15"/>
        </w:rPr>
        <w:t>18.000,00</w:t>
      </w:r>
    </w:p>
    <w:p w:rsidR="00F52378" w:rsidRDefault="006305DB">
      <w:pPr>
        <w:tabs>
          <w:tab w:val="left" w:pos="6541"/>
          <w:tab w:val="left" w:pos="10179"/>
        </w:tabs>
        <w:spacing w:before="38"/>
        <w:ind w:left="517"/>
        <w:rPr>
          <w:rFonts w:ascii="Arial" w:eastAsia="Arial" w:hAnsi="Arial" w:cs="Arial"/>
          <w:sz w:val="15"/>
          <w:szCs w:val="15"/>
        </w:rPr>
      </w:pPr>
      <w:r>
        <w:rPr>
          <w:rFonts w:ascii="Arial" w:hAnsi="Arial"/>
          <w:color w:val="282828"/>
          <w:position w:val="-4"/>
          <w:sz w:val="15"/>
        </w:rPr>
        <w:t>Cánones.</w:t>
      </w:r>
      <w:r>
        <w:rPr>
          <w:rFonts w:ascii="Arial" w:hAnsi="Arial"/>
          <w:color w:val="282828"/>
          <w:position w:val="-4"/>
          <w:sz w:val="15"/>
        </w:rPr>
        <w:tab/>
      </w:r>
      <w:r>
        <w:rPr>
          <w:rFonts w:ascii="Arial" w:hAnsi="Arial"/>
          <w:color w:val="282828"/>
          <w:sz w:val="15"/>
        </w:rPr>
        <w:t>Total</w:t>
      </w:r>
      <w:r>
        <w:rPr>
          <w:rFonts w:ascii="Arial" w:hAnsi="Arial"/>
          <w:color w:val="282828"/>
          <w:spacing w:val="25"/>
          <w:sz w:val="15"/>
        </w:rPr>
        <w:t xml:space="preserve"> </w:t>
      </w:r>
      <w:r>
        <w:rPr>
          <w:rFonts w:ascii="Arial" w:hAnsi="Arial"/>
          <w:color w:val="282828"/>
          <w:sz w:val="15"/>
        </w:rPr>
        <w:t>Económica</w:t>
      </w:r>
      <w:r>
        <w:rPr>
          <w:rFonts w:ascii="Arial" w:hAnsi="Arial"/>
          <w:color w:val="282828"/>
          <w:spacing w:val="16"/>
          <w:sz w:val="15"/>
        </w:rPr>
        <w:t xml:space="preserve"> </w:t>
      </w:r>
      <w:r>
        <w:rPr>
          <w:rFonts w:ascii="Arial" w:hAnsi="Arial"/>
          <w:color w:val="282828"/>
          <w:sz w:val="15"/>
        </w:rPr>
        <w:t>20900</w:t>
      </w:r>
      <w:r>
        <w:rPr>
          <w:rFonts w:ascii="Arial" w:hAnsi="Arial"/>
          <w:color w:val="282828"/>
          <w:sz w:val="15"/>
        </w:rPr>
        <w:tab/>
      </w:r>
      <w:r>
        <w:rPr>
          <w:rFonts w:ascii="Arial" w:hAnsi="Arial"/>
          <w:color w:val="282828"/>
          <w:position w:val="2"/>
          <w:sz w:val="15"/>
        </w:rPr>
        <w:t>18.250,00</w:t>
      </w:r>
    </w:p>
    <w:p w:rsidR="00F52378" w:rsidRDefault="00F52378">
      <w:pPr>
        <w:rPr>
          <w:rFonts w:ascii="Arial" w:eastAsia="Arial" w:hAnsi="Arial" w:cs="Arial"/>
          <w:sz w:val="15"/>
          <w:szCs w:val="15"/>
        </w:rPr>
        <w:sectPr w:rsidR="00F52378">
          <w:type w:val="continuous"/>
          <w:pgSz w:w="16830" w:h="11910" w:orient="landscape"/>
          <w:pgMar w:top="420" w:right="2100" w:bottom="280" w:left="1440" w:header="720" w:footer="720" w:gutter="0"/>
          <w:cols w:num="2" w:space="720" w:equalWidth="0">
            <w:col w:w="2189" w:space="40"/>
            <w:col w:w="11061"/>
          </w:cols>
        </w:sectPr>
      </w:pPr>
    </w:p>
    <w:p w:rsidR="00F52378" w:rsidRDefault="00F52378">
      <w:pPr>
        <w:rPr>
          <w:rFonts w:ascii="Arial" w:eastAsia="Arial" w:hAnsi="Arial" w:cs="Arial"/>
          <w:sz w:val="20"/>
          <w:szCs w:val="20"/>
        </w:rPr>
      </w:pPr>
    </w:p>
    <w:p w:rsidR="00F52378" w:rsidRDefault="00F52378">
      <w:pPr>
        <w:spacing w:before="2"/>
        <w:rPr>
          <w:rFonts w:ascii="Arial" w:eastAsia="Arial" w:hAnsi="Arial" w:cs="Arial"/>
          <w:sz w:val="20"/>
          <w:szCs w:val="20"/>
        </w:rPr>
      </w:pPr>
    </w:p>
    <w:p w:rsidR="00F52378" w:rsidRDefault="00F52378">
      <w:pPr>
        <w:rPr>
          <w:rFonts w:ascii="Arial" w:eastAsia="Arial" w:hAnsi="Arial" w:cs="Arial"/>
          <w:sz w:val="20"/>
          <w:szCs w:val="20"/>
        </w:rPr>
        <w:sectPr w:rsidR="00F52378">
          <w:pgSz w:w="16830" w:h="11910" w:orient="landscape"/>
          <w:pgMar w:top="1100" w:right="2160" w:bottom="280" w:left="1420" w:header="720" w:footer="720" w:gutter="0"/>
          <w:cols w:space="720"/>
        </w:sectPr>
      </w:pPr>
    </w:p>
    <w:p w:rsidR="00F52378" w:rsidRDefault="006305DB">
      <w:pPr>
        <w:tabs>
          <w:tab w:val="left" w:pos="9448"/>
          <w:tab w:val="left" w:pos="11199"/>
        </w:tabs>
        <w:spacing w:before="88" w:line="225" w:lineRule="exact"/>
        <w:ind w:right="3"/>
        <w:jc w:val="right"/>
        <w:rPr>
          <w:rFonts w:ascii="Arial" w:eastAsia="Arial" w:hAnsi="Arial" w:cs="Arial"/>
          <w:sz w:val="13"/>
          <w:szCs w:val="13"/>
        </w:rPr>
      </w:pPr>
      <w:r>
        <w:rPr>
          <w:rFonts w:ascii="Arial" w:hAnsi="Arial"/>
          <w:b/>
          <w:color w:val="282828"/>
          <w:position w:val="-6"/>
          <w:sz w:val="18"/>
        </w:rPr>
        <w:lastRenderedPageBreak/>
        <w:t>Concello</w:t>
      </w:r>
      <w:r>
        <w:rPr>
          <w:rFonts w:ascii="Arial" w:hAnsi="Arial"/>
          <w:b/>
          <w:color w:val="282828"/>
          <w:spacing w:val="1"/>
          <w:position w:val="-6"/>
          <w:sz w:val="18"/>
        </w:rPr>
        <w:t xml:space="preserve"> </w:t>
      </w:r>
      <w:r>
        <w:rPr>
          <w:rFonts w:ascii="Arial" w:hAnsi="Arial"/>
          <w:b/>
          <w:color w:val="282828"/>
          <w:position w:val="-6"/>
          <w:sz w:val="18"/>
        </w:rPr>
        <w:t>de</w:t>
      </w:r>
      <w:r>
        <w:rPr>
          <w:rFonts w:ascii="Arial" w:hAnsi="Arial"/>
          <w:b/>
          <w:color w:val="282828"/>
          <w:spacing w:val="-4"/>
          <w:position w:val="-6"/>
          <w:sz w:val="18"/>
        </w:rPr>
        <w:t xml:space="preserve"> </w:t>
      </w:r>
      <w:r>
        <w:rPr>
          <w:rFonts w:ascii="Arial" w:hAnsi="Arial"/>
          <w:b/>
          <w:color w:val="282828"/>
          <w:position w:val="-6"/>
          <w:sz w:val="18"/>
        </w:rPr>
        <w:t>Cedeira</w:t>
      </w:r>
      <w:r>
        <w:rPr>
          <w:rFonts w:ascii="Arial" w:hAnsi="Arial"/>
          <w:b/>
          <w:color w:val="282828"/>
          <w:position w:val="-6"/>
          <w:sz w:val="18"/>
        </w:rPr>
        <w:tab/>
      </w:r>
      <w:r>
        <w:rPr>
          <w:rFonts w:ascii="Arial" w:hAnsi="Arial"/>
          <w:i/>
          <w:color w:val="3D3D3D"/>
          <w:sz w:val="13"/>
        </w:rPr>
        <w:t>Fecha</w:t>
      </w:r>
      <w:r>
        <w:rPr>
          <w:rFonts w:ascii="Arial" w:hAnsi="Arial"/>
          <w:i/>
          <w:color w:val="3D3D3D"/>
          <w:spacing w:val="33"/>
          <w:sz w:val="13"/>
        </w:rPr>
        <w:t xml:space="preserve"> </w:t>
      </w:r>
      <w:r>
        <w:rPr>
          <w:rFonts w:ascii="Arial" w:hAnsi="Arial"/>
          <w:i/>
          <w:color w:val="3D3D3D"/>
          <w:sz w:val="13"/>
        </w:rPr>
        <w:t>Obtenciór.</w:t>
      </w:r>
      <w:r>
        <w:rPr>
          <w:rFonts w:ascii="Arial" w:hAnsi="Arial"/>
          <w:i/>
          <w:color w:val="3D3D3D"/>
          <w:sz w:val="13"/>
        </w:rPr>
        <w:tab/>
      </w:r>
      <w:r>
        <w:rPr>
          <w:rFonts w:ascii="Arial" w:hAnsi="Arial"/>
          <w:i/>
          <w:color w:val="3D3D3D"/>
          <w:spacing w:val="-4"/>
          <w:sz w:val="13"/>
        </w:rPr>
        <w:t>29</w:t>
      </w:r>
      <w:r>
        <w:rPr>
          <w:rFonts w:ascii="Arial" w:hAnsi="Arial"/>
          <w:i/>
          <w:color w:val="595959"/>
          <w:spacing w:val="-4"/>
          <w:sz w:val="13"/>
        </w:rPr>
        <w:t>/</w:t>
      </w:r>
      <w:r>
        <w:rPr>
          <w:rFonts w:ascii="Arial" w:hAnsi="Arial"/>
          <w:i/>
          <w:color w:val="595959"/>
          <w:spacing w:val="8"/>
          <w:sz w:val="13"/>
        </w:rPr>
        <w:t xml:space="preserve"> </w:t>
      </w:r>
      <w:r>
        <w:rPr>
          <w:rFonts w:ascii="Arial" w:hAnsi="Arial"/>
          <w:i/>
          <w:color w:val="3D3D3D"/>
          <w:sz w:val="13"/>
        </w:rPr>
        <w:t>12/2015</w:t>
      </w:r>
    </w:p>
    <w:p w:rsidR="00F52378" w:rsidRDefault="006305DB">
      <w:pPr>
        <w:spacing w:line="144" w:lineRule="exact"/>
        <w:jc w:val="right"/>
        <w:rPr>
          <w:rFonts w:ascii="Arial" w:eastAsia="Arial" w:hAnsi="Arial" w:cs="Arial"/>
          <w:sz w:val="13"/>
          <w:szCs w:val="13"/>
        </w:rPr>
      </w:pPr>
      <w:r>
        <w:rPr>
          <w:rFonts w:ascii="Arial" w:hAnsi="Arial"/>
          <w:i/>
          <w:color w:val="3D3D3D"/>
          <w:w w:val="110"/>
          <w:sz w:val="13"/>
        </w:rPr>
        <w:t>Pág</w:t>
      </w:r>
      <w:r>
        <w:rPr>
          <w:rFonts w:ascii="Arial" w:hAnsi="Arial"/>
          <w:i/>
          <w:color w:val="9E9E9E"/>
          <w:w w:val="110"/>
          <w:sz w:val="13"/>
        </w:rPr>
        <w:t>.</w:t>
      </w:r>
    </w:p>
    <w:p w:rsidR="00F52378" w:rsidRDefault="006305DB">
      <w:pPr>
        <w:spacing w:before="83"/>
        <w:ind w:left="231"/>
        <w:rPr>
          <w:rFonts w:ascii="Arial" w:eastAsia="Arial" w:hAnsi="Arial" w:cs="Arial"/>
          <w:sz w:val="13"/>
          <w:szCs w:val="13"/>
        </w:rPr>
      </w:pPr>
      <w:r>
        <w:br w:type="column"/>
      </w:r>
      <w:r>
        <w:rPr>
          <w:rFonts w:ascii="Arial"/>
          <w:i/>
          <w:color w:val="3D3D3D"/>
          <w:sz w:val="13"/>
        </w:rPr>
        <w:lastRenderedPageBreak/>
        <w:t>14</w:t>
      </w:r>
      <w:r>
        <w:rPr>
          <w:rFonts w:ascii="Arial"/>
          <w:i/>
          <w:color w:val="595959"/>
          <w:sz w:val="13"/>
        </w:rPr>
        <w:t>:</w:t>
      </w:r>
      <w:r>
        <w:rPr>
          <w:rFonts w:ascii="Arial"/>
          <w:i/>
          <w:color w:val="3D3D3D"/>
          <w:sz w:val="13"/>
        </w:rPr>
        <w:t>36</w:t>
      </w:r>
      <w:r>
        <w:rPr>
          <w:rFonts w:ascii="Arial"/>
          <w:i/>
          <w:color w:val="595959"/>
          <w:sz w:val="13"/>
        </w:rPr>
        <w:t>:</w:t>
      </w:r>
      <w:r>
        <w:rPr>
          <w:rFonts w:ascii="Arial"/>
          <w:i/>
          <w:color w:val="3D3D3D"/>
          <w:sz w:val="13"/>
        </w:rPr>
        <w:t>55</w:t>
      </w:r>
    </w:p>
    <w:p w:rsidR="00F52378" w:rsidRDefault="006305DB">
      <w:pPr>
        <w:spacing w:before="79"/>
        <w:ind w:left="599"/>
        <w:rPr>
          <w:rFonts w:ascii="Arial" w:eastAsia="Arial" w:hAnsi="Arial" w:cs="Arial"/>
          <w:sz w:val="13"/>
          <w:szCs w:val="13"/>
        </w:rPr>
      </w:pPr>
      <w:r>
        <w:rPr>
          <w:rFonts w:ascii="Arial"/>
          <w:i/>
          <w:color w:val="3D3D3D"/>
          <w:w w:val="105"/>
          <w:sz w:val="13"/>
        </w:rPr>
        <w:t>13</w:t>
      </w:r>
    </w:p>
    <w:p w:rsidR="00F52378" w:rsidRDefault="00F52378">
      <w:pPr>
        <w:rPr>
          <w:rFonts w:ascii="Arial" w:eastAsia="Arial" w:hAnsi="Arial" w:cs="Arial"/>
          <w:sz w:val="13"/>
          <w:szCs w:val="13"/>
        </w:rPr>
        <w:sectPr w:rsidR="00F52378">
          <w:type w:val="continuous"/>
          <w:pgSz w:w="16830" w:h="11910" w:orient="landscape"/>
          <w:pgMar w:top="420" w:right="2160" w:bottom="280" w:left="1420" w:header="720" w:footer="720" w:gutter="0"/>
          <w:cols w:num="2" w:space="720" w:equalWidth="0">
            <w:col w:w="12122" w:space="164"/>
            <w:col w:w="964"/>
          </w:cols>
        </w:sectPr>
      </w:pPr>
    </w:p>
    <w:p w:rsidR="00F52378" w:rsidRDefault="00F52378">
      <w:pPr>
        <w:spacing w:before="8"/>
        <w:rPr>
          <w:rFonts w:ascii="Arial" w:eastAsia="Arial" w:hAnsi="Arial" w:cs="Arial"/>
          <w:i/>
          <w:sz w:val="15"/>
          <w:szCs w:val="15"/>
        </w:rPr>
      </w:pPr>
    </w:p>
    <w:p w:rsidR="00F52378" w:rsidRDefault="006305DB">
      <w:pPr>
        <w:tabs>
          <w:tab w:val="left" w:pos="5362"/>
          <w:tab w:val="left" w:pos="9789"/>
          <w:tab w:val="left" w:pos="12632"/>
        </w:tabs>
        <w:ind w:left="235"/>
        <w:rPr>
          <w:rFonts w:ascii="Times New Roman" w:eastAsia="Times New Roman" w:hAnsi="Times New Roman" w:cs="Times New Roman"/>
          <w:sz w:val="17"/>
          <w:szCs w:val="17"/>
        </w:rPr>
      </w:pPr>
      <w:r>
        <w:rPr>
          <w:rFonts w:ascii="Arial" w:hAnsi="Arial"/>
          <w:b/>
          <w:color w:val="282828"/>
          <w:position w:val="-1"/>
          <w:sz w:val="18"/>
        </w:rPr>
        <w:t>PRESUPUESTO DE GASTOS</w:t>
      </w:r>
      <w:r>
        <w:rPr>
          <w:rFonts w:ascii="Arial" w:hAnsi="Arial"/>
          <w:b/>
          <w:color w:val="282828"/>
          <w:spacing w:val="7"/>
          <w:position w:val="-1"/>
          <w:sz w:val="18"/>
        </w:rPr>
        <w:t xml:space="preserve"> </w:t>
      </w:r>
      <w:r>
        <w:rPr>
          <w:rFonts w:ascii="Arial" w:hAnsi="Arial"/>
          <w:b/>
          <w:color w:val="282828"/>
          <w:position w:val="-1"/>
          <w:sz w:val="18"/>
        </w:rPr>
        <w:t>Por</w:t>
      </w:r>
      <w:r>
        <w:rPr>
          <w:rFonts w:ascii="Arial" w:hAnsi="Arial"/>
          <w:b/>
          <w:color w:val="282828"/>
          <w:spacing w:val="-5"/>
          <w:position w:val="-1"/>
          <w:sz w:val="18"/>
        </w:rPr>
        <w:t xml:space="preserve"> </w:t>
      </w:r>
      <w:r>
        <w:rPr>
          <w:rFonts w:ascii="Arial" w:hAnsi="Arial"/>
          <w:b/>
          <w:color w:val="282828"/>
          <w:position w:val="-1"/>
          <w:sz w:val="18"/>
        </w:rPr>
        <w:t>Económica</w:t>
      </w:r>
      <w:r>
        <w:rPr>
          <w:rFonts w:ascii="Arial" w:hAnsi="Arial"/>
          <w:b/>
          <w:color w:val="282828"/>
          <w:position w:val="-1"/>
          <w:sz w:val="18"/>
        </w:rPr>
        <w:tab/>
      </w:r>
      <w:r>
        <w:rPr>
          <w:rFonts w:ascii="Arial" w:hAnsi="Arial"/>
          <w:b/>
          <w:color w:val="282828"/>
          <w:sz w:val="16"/>
        </w:rPr>
        <w:t>(ANTEPROYECTO)</w:t>
      </w:r>
      <w:r>
        <w:rPr>
          <w:rFonts w:ascii="Arial" w:hAnsi="Arial"/>
          <w:b/>
          <w:color w:val="282828"/>
          <w:sz w:val="16"/>
        </w:rPr>
        <w:tab/>
      </w:r>
      <w:r>
        <w:rPr>
          <w:rFonts w:ascii="Arial" w:hAnsi="Arial"/>
          <w:b/>
          <w:color w:val="282828"/>
          <w:position w:val="1"/>
          <w:sz w:val="16"/>
        </w:rPr>
        <w:t>PRESUPUESTO</w:t>
      </w:r>
      <w:r>
        <w:rPr>
          <w:rFonts w:ascii="Arial" w:hAnsi="Arial"/>
          <w:b/>
          <w:color w:val="282828"/>
          <w:spacing w:val="42"/>
          <w:position w:val="1"/>
          <w:sz w:val="16"/>
        </w:rPr>
        <w:t xml:space="preserve"> </w:t>
      </w:r>
      <w:r>
        <w:rPr>
          <w:rFonts w:ascii="Arial" w:hAnsi="Arial"/>
          <w:b/>
          <w:color w:val="282828"/>
          <w:position w:val="1"/>
          <w:sz w:val="16"/>
        </w:rPr>
        <w:t>DE</w:t>
      </w:r>
      <w:r>
        <w:rPr>
          <w:rFonts w:ascii="Arial" w:hAnsi="Arial"/>
          <w:b/>
          <w:color w:val="282828"/>
          <w:spacing w:val="11"/>
          <w:position w:val="1"/>
          <w:sz w:val="16"/>
        </w:rPr>
        <w:t xml:space="preserve"> </w:t>
      </w:r>
      <w:r>
        <w:rPr>
          <w:rFonts w:ascii="Arial" w:hAnsi="Arial"/>
          <w:b/>
          <w:color w:val="282828"/>
          <w:position w:val="1"/>
          <w:sz w:val="16"/>
        </w:rPr>
        <w:t>GASTOS</w:t>
      </w:r>
      <w:r>
        <w:rPr>
          <w:rFonts w:ascii="Arial" w:hAnsi="Arial"/>
          <w:b/>
          <w:color w:val="282828"/>
          <w:position w:val="1"/>
          <w:sz w:val="16"/>
        </w:rPr>
        <w:tab/>
      </w:r>
      <w:r>
        <w:rPr>
          <w:rFonts w:ascii="Times New Roman" w:hAnsi="Times New Roman"/>
          <w:b/>
          <w:color w:val="282828"/>
          <w:sz w:val="17"/>
        </w:rPr>
        <w:t>2016</w:t>
      </w:r>
    </w:p>
    <w:p w:rsidR="00F52378" w:rsidRDefault="00F52378">
      <w:pPr>
        <w:spacing w:before="4"/>
        <w:rPr>
          <w:rFonts w:ascii="Times New Roman" w:eastAsia="Times New Roman" w:hAnsi="Times New Roman" w:cs="Times New Roman"/>
          <w:b/>
          <w:bCs/>
          <w:sz w:val="16"/>
          <w:szCs w:val="16"/>
        </w:rPr>
      </w:pPr>
    </w:p>
    <w:tbl>
      <w:tblPr>
        <w:tblStyle w:val="TableNormal"/>
        <w:tblW w:w="0" w:type="auto"/>
        <w:tblInd w:w="111" w:type="dxa"/>
        <w:tblLayout w:type="fixed"/>
        <w:tblLook w:val="01E0" w:firstRow="1" w:lastRow="1" w:firstColumn="1" w:lastColumn="1" w:noHBand="0" w:noVBand="0"/>
      </w:tblPr>
      <w:tblGrid>
        <w:gridCol w:w="804"/>
        <w:gridCol w:w="749"/>
        <w:gridCol w:w="902"/>
        <w:gridCol w:w="5150"/>
        <w:gridCol w:w="3248"/>
        <w:gridCol w:w="2151"/>
      </w:tblGrid>
      <w:tr w:rsidR="00F52378">
        <w:trPr>
          <w:trHeight w:hRule="exact" w:val="605"/>
        </w:trPr>
        <w:tc>
          <w:tcPr>
            <w:tcW w:w="804" w:type="dxa"/>
            <w:tcBorders>
              <w:top w:val="single" w:sz="6" w:space="0" w:color="000000"/>
              <w:left w:val="single" w:sz="6" w:space="0" w:color="000000"/>
              <w:bottom w:val="single" w:sz="6" w:space="0" w:color="000000"/>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5"/>
              <w:ind w:left="153"/>
              <w:rPr>
                <w:rFonts w:ascii="Arial" w:eastAsia="Arial" w:hAnsi="Arial" w:cs="Arial"/>
                <w:sz w:val="13"/>
                <w:szCs w:val="13"/>
              </w:rPr>
            </w:pPr>
            <w:r>
              <w:rPr>
                <w:rFonts w:ascii="Arial" w:hAnsi="Arial"/>
                <w:color w:val="3D3D3D"/>
                <w:sz w:val="13"/>
              </w:rPr>
              <w:t>Orgánica</w:t>
            </w:r>
          </w:p>
        </w:tc>
        <w:tc>
          <w:tcPr>
            <w:tcW w:w="749" w:type="dxa"/>
            <w:tcBorders>
              <w:top w:val="single" w:sz="6" w:space="0" w:color="000000"/>
              <w:left w:val="single" w:sz="6" w:space="0" w:color="000000"/>
              <w:bottom w:val="single" w:sz="6" w:space="0" w:color="000000"/>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0"/>
              <w:ind w:left="105"/>
              <w:rPr>
                <w:rFonts w:ascii="Arial" w:eastAsia="Arial" w:hAnsi="Arial" w:cs="Arial"/>
                <w:sz w:val="13"/>
                <w:szCs w:val="13"/>
              </w:rPr>
            </w:pPr>
            <w:r>
              <w:rPr>
                <w:rFonts w:ascii="Arial"/>
                <w:color w:val="3D3D3D"/>
                <w:sz w:val="13"/>
              </w:rPr>
              <w:t>Programa</w:t>
            </w:r>
          </w:p>
        </w:tc>
        <w:tc>
          <w:tcPr>
            <w:tcW w:w="902" w:type="dxa"/>
            <w:tcBorders>
              <w:top w:val="single" w:sz="6" w:space="0" w:color="000000"/>
              <w:left w:val="single" w:sz="4" w:space="0" w:color="000000"/>
              <w:bottom w:val="single" w:sz="6" w:space="0" w:color="000000"/>
              <w:right w:val="single" w:sz="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75"/>
              <w:ind w:left="124"/>
              <w:rPr>
                <w:rFonts w:ascii="Arial" w:eastAsia="Arial" w:hAnsi="Arial" w:cs="Arial"/>
                <w:sz w:val="13"/>
                <w:szCs w:val="13"/>
              </w:rPr>
            </w:pPr>
            <w:r>
              <w:rPr>
                <w:rFonts w:ascii="Arial" w:hAnsi="Arial"/>
                <w:color w:val="3D3D3D"/>
                <w:sz w:val="13"/>
              </w:rPr>
              <w:t>Económica</w:t>
            </w:r>
          </w:p>
        </w:tc>
        <w:tc>
          <w:tcPr>
            <w:tcW w:w="8398" w:type="dxa"/>
            <w:gridSpan w:val="2"/>
            <w:tcBorders>
              <w:top w:val="nil"/>
              <w:left w:val="single" w:sz="8" w:space="0" w:color="000000"/>
              <w:bottom w:val="nil"/>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2"/>
              <w:ind w:left="98"/>
              <w:rPr>
                <w:rFonts w:ascii="Arial" w:eastAsia="Arial" w:hAnsi="Arial" w:cs="Arial"/>
                <w:sz w:val="13"/>
                <w:szCs w:val="13"/>
              </w:rPr>
            </w:pPr>
            <w:r>
              <w:rPr>
                <w:rFonts w:ascii="Arial" w:hAnsi="Arial"/>
                <w:color w:val="3D3D3D"/>
                <w:sz w:val="13"/>
              </w:rPr>
              <w:t>Descripción</w:t>
            </w:r>
          </w:p>
        </w:tc>
        <w:tc>
          <w:tcPr>
            <w:tcW w:w="2151" w:type="dxa"/>
            <w:tcBorders>
              <w:top w:val="single" w:sz="4" w:space="0" w:color="000000"/>
              <w:left w:val="single" w:sz="6" w:space="0" w:color="000000"/>
              <w:bottom w:val="single" w:sz="6" w:space="0" w:color="000000"/>
              <w:right w:val="single" w:sz="6" w:space="0" w:color="000000"/>
            </w:tcBorders>
          </w:tcPr>
          <w:p w:rsidR="00F52378" w:rsidRDefault="00F52378">
            <w:pPr>
              <w:pStyle w:val="TableParagraph"/>
              <w:spacing w:before="8"/>
              <w:rPr>
                <w:rFonts w:ascii="Times New Roman" w:eastAsia="Times New Roman" w:hAnsi="Times New Roman" w:cs="Times New Roman"/>
                <w:b/>
                <w:bCs/>
                <w:sz w:val="16"/>
                <w:szCs w:val="16"/>
              </w:rPr>
            </w:pPr>
          </w:p>
          <w:p w:rsidR="00F52378" w:rsidRDefault="006305DB">
            <w:pPr>
              <w:pStyle w:val="TableParagraph"/>
              <w:ind w:left="571"/>
              <w:rPr>
                <w:rFonts w:ascii="Arial" w:eastAsia="Arial" w:hAnsi="Arial" w:cs="Arial"/>
                <w:sz w:val="13"/>
                <w:szCs w:val="13"/>
              </w:rPr>
            </w:pPr>
            <w:r>
              <w:rPr>
                <w:rFonts w:ascii="Arial" w:hAnsi="Arial"/>
                <w:color w:val="3D3D3D"/>
                <w:sz w:val="13"/>
              </w:rPr>
              <w:t>Créditos</w:t>
            </w:r>
            <w:r>
              <w:rPr>
                <w:rFonts w:ascii="Arial" w:hAnsi="Arial"/>
                <w:color w:val="3D3D3D"/>
                <w:spacing w:val="31"/>
                <w:sz w:val="13"/>
              </w:rPr>
              <w:t xml:space="preserve"> </w:t>
            </w:r>
            <w:r>
              <w:rPr>
                <w:rFonts w:ascii="Arial" w:hAnsi="Arial"/>
                <w:color w:val="3D3D3D"/>
                <w:sz w:val="13"/>
              </w:rPr>
              <w:t>Inicial</w:t>
            </w:r>
            <w:r>
              <w:rPr>
                <w:rFonts w:ascii="Arial" w:hAnsi="Arial"/>
                <w:color w:val="595959"/>
                <w:sz w:val="13"/>
              </w:rPr>
              <w:t>e</w:t>
            </w:r>
            <w:r>
              <w:rPr>
                <w:rFonts w:ascii="Arial" w:hAnsi="Arial"/>
                <w:color w:val="3D3D3D"/>
                <w:sz w:val="13"/>
              </w:rPr>
              <w:t>s</w:t>
            </w:r>
          </w:p>
        </w:tc>
      </w:tr>
      <w:tr w:rsidR="00F52378">
        <w:trPr>
          <w:trHeight w:hRule="exact" w:val="291"/>
        </w:trPr>
        <w:tc>
          <w:tcPr>
            <w:tcW w:w="804" w:type="dxa"/>
            <w:vMerge w:val="restart"/>
            <w:tcBorders>
              <w:top w:val="single" w:sz="6" w:space="0" w:color="000000"/>
              <w:left w:val="single" w:sz="6" w:space="0" w:color="000000"/>
              <w:right w:val="single" w:sz="6" w:space="0" w:color="000000"/>
            </w:tcBorders>
          </w:tcPr>
          <w:p w:rsidR="00F52378" w:rsidRDefault="00F52378"/>
        </w:tc>
        <w:tc>
          <w:tcPr>
            <w:tcW w:w="749" w:type="dxa"/>
            <w:tcBorders>
              <w:top w:val="single" w:sz="6" w:space="0" w:color="000000"/>
              <w:left w:val="single" w:sz="6" w:space="0" w:color="000000"/>
              <w:bottom w:val="nil"/>
              <w:right w:val="single" w:sz="4" w:space="0" w:color="000000"/>
            </w:tcBorders>
          </w:tcPr>
          <w:p w:rsidR="00F52378" w:rsidRDefault="006305DB">
            <w:pPr>
              <w:pStyle w:val="TableParagraph"/>
              <w:spacing w:before="71"/>
              <w:ind w:left="47"/>
              <w:rPr>
                <w:rFonts w:ascii="Arial" w:eastAsia="Arial" w:hAnsi="Arial" w:cs="Arial"/>
                <w:sz w:val="15"/>
                <w:szCs w:val="15"/>
              </w:rPr>
            </w:pPr>
            <w:r>
              <w:rPr>
                <w:rFonts w:ascii="Arial"/>
                <w:color w:val="282828"/>
                <w:sz w:val="15"/>
              </w:rPr>
              <w:t>450</w:t>
            </w:r>
          </w:p>
        </w:tc>
        <w:tc>
          <w:tcPr>
            <w:tcW w:w="902" w:type="dxa"/>
            <w:tcBorders>
              <w:top w:val="single" w:sz="6" w:space="0" w:color="000000"/>
              <w:left w:val="single" w:sz="4" w:space="0" w:color="000000"/>
              <w:bottom w:val="nil"/>
              <w:right w:val="single" w:sz="8" w:space="0" w:color="000000"/>
            </w:tcBorders>
          </w:tcPr>
          <w:p w:rsidR="00F52378" w:rsidRDefault="006305DB">
            <w:pPr>
              <w:pStyle w:val="TableParagraph"/>
              <w:spacing w:before="71"/>
              <w:ind w:left="52"/>
              <w:rPr>
                <w:rFonts w:ascii="Arial" w:eastAsia="Arial" w:hAnsi="Arial" w:cs="Arial"/>
                <w:sz w:val="15"/>
                <w:szCs w:val="15"/>
              </w:rPr>
            </w:pPr>
            <w:r>
              <w:rPr>
                <w:rFonts w:ascii="Arial"/>
                <w:color w:val="282828"/>
                <w:sz w:val="15"/>
              </w:rPr>
              <w:t>21000</w:t>
            </w:r>
          </w:p>
        </w:tc>
        <w:tc>
          <w:tcPr>
            <w:tcW w:w="5150" w:type="dxa"/>
            <w:tcBorders>
              <w:top w:val="single" w:sz="17" w:space="0" w:color="000000"/>
              <w:left w:val="single" w:sz="8" w:space="0" w:color="000000"/>
              <w:bottom w:val="nil"/>
              <w:right w:val="nil"/>
            </w:tcBorders>
          </w:tcPr>
          <w:p w:rsidR="00F52378" w:rsidRDefault="00F52378"/>
        </w:tc>
        <w:tc>
          <w:tcPr>
            <w:tcW w:w="3248" w:type="dxa"/>
            <w:tcBorders>
              <w:top w:val="single" w:sz="6" w:space="0" w:color="000000"/>
              <w:left w:val="nil"/>
              <w:bottom w:val="nil"/>
              <w:right w:val="single" w:sz="6" w:space="0" w:color="000000"/>
            </w:tcBorders>
          </w:tcPr>
          <w:p w:rsidR="00F52378" w:rsidRDefault="00F52378"/>
        </w:tc>
        <w:tc>
          <w:tcPr>
            <w:tcW w:w="2151" w:type="dxa"/>
            <w:tcBorders>
              <w:top w:val="single" w:sz="6" w:space="0" w:color="000000"/>
              <w:left w:val="single" w:sz="6" w:space="0" w:color="000000"/>
              <w:bottom w:val="nil"/>
              <w:right w:val="single" w:sz="6" w:space="0" w:color="000000"/>
            </w:tcBorders>
          </w:tcPr>
          <w:p w:rsidR="00F52378" w:rsidRDefault="00F52378"/>
        </w:tc>
      </w:tr>
      <w:tr w:rsidR="00F52378">
        <w:trPr>
          <w:trHeight w:hRule="exact" w:val="167"/>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nil"/>
            </w:tcBorders>
          </w:tcPr>
          <w:p w:rsidR="00F52378" w:rsidRDefault="00F52378"/>
        </w:tc>
        <w:tc>
          <w:tcPr>
            <w:tcW w:w="902" w:type="dxa"/>
            <w:tcBorders>
              <w:top w:val="nil"/>
              <w:left w:val="nil"/>
              <w:bottom w:val="nil"/>
              <w:right w:val="single" w:sz="8" w:space="0" w:color="000000"/>
            </w:tcBorders>
          </w:tcPr>
          <w:p w:rsidR="00F52378" w:rsidRDefault="00F52378"/>
        </w:tc>
        <w:tc>
          <w:tcPr>
            <w:tcW w:w="5150" w:type="dxa"/>
            <w:tcBorders>
              <w:top w:val="nil"/>
              <w:left w:val="single" w:sz="8" w:space="0" w:color="000000"/>
              <w:bottom w:val="nil"/>
              <w:right w:val="nil"/>
            </w:tcBorders>
          </w:tcPr>
          <w:p w:rsidR="00F52378" w:rsidRDefault="006305DB">
            <w:pPr>
              <w:pStyle w:val="TableParagraph"/>
              <w:spacing w:line="150" w:lineRule="exact"/>
              <w:ind w:left="83"/>
              <w:rPr>
                <w:rFonts w:ascii="Arial" w:eastAsia="Arial" w:hAnsi="Arial" w:cs="Arial"/>
                <w:sz w:val="15"/>
                <w:szCs w:val="15"/>
              </w:rPr>
            </w:pPr>
            <w:r>
              <w:rPr>
                <w:rFonts w:ascii="Arial" w:hAnsi="Arial"/>
                <w:color w:val="282828"/>
                <w:sz w:val="15"/>
              </w:rPr>
              <w:t>ADMINISTRACIÓN GENERAL  DE INFRAESTRUCTURAS</w:t>
            </w:r>
            <w:r>
              <w:rPr>
                <w:rFonts w:ascii="Arial" w:hAnsi="Arial"/>
                <w:color w:val="282828"/>
                <w:spacing w:val="6"/>
                <w:sz w:val="15"/>
              </w:rPr>
              <w:t xml:space="preserve"> </w:t>
            </w:r>
            <w:r>
              <w:rPr>
                <w:rFonts w:ascii="Arial" w:hAnsi="Arial"/>
                <w:color w:val="595959"/>
                <w:sz w:val="15"/>
              </w:rPr>
              <w:t>.</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98"/>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2" w:space="0" w:color="000000"/>
            </w:tcBorders>
          </w:tcPr>
          <w:p w:rsidR="00F52378" w:rsidRDefault="00F52378"/>
        </w:tc>
        <w:tc>
          <w:tcPr>
            <w:tcW w:w="902" w:type="dxa"/>
            <w:tcBorders>
              <w:top w:val="nil"/>
              <w:left w:val="single" w:sz="2" w:space="0" w:color="000000"/>
              <w:bottom w:val="nil"/>
              <w:right w:val="single" w:sz="8" w:space="0" w:color="000000"/>
            </w:tcBorders>
          </w:tcPr>
          <w:p w:rsidR="00F52378" w:rsidRDefault="00F52378"/>
        </w:tc>
        <w:tc>
          <w:tcPr>
            <w:tcW w:w="5150" w:type="dxa"/>
            <w:tcBorders>
              <w:top w:val="nil"/>
              <w:left w:val="single" w:sz="8" w:space="0" w:color="000000"/>
              <w:bottom w:val="nil"/>
              <w:right w:val="nil"/>
            </w:tcBorders>
          </w:tcPr>
          <w:p w:rsidR="00F52378" w:rsidRDefault="006305DB">
            <w:pPr>
              <w:pStyle w:val="TableParagraph"/>
              <w:spacing w:before="3"/>
              <w:ind w:left="122"/>
              <w:rPr>
                <w:rFonts w:ascii="Arial" w:eastAsia="Arial" w:hAnsi="Arial" w:cs="Arial"/>
                <w:sz w:val="15"/>
                <w:szCs w:val="15"/>
              </w:rPr>
            </w:pPr>
            <w:r>
              <w:rPr>
                <w:rFonts w:ascii="Arial"/>
                <w:color w:val="282828"/>
                <w:sz w:val="15"/>
              </w:rPr>
              <w:t>lnfraestr.y bienes</w:t>
            </w:r>
            <w:r>
              <w:rPr>
                <w:rFonts w:ascii="Arial"/>
                <w:color w:val="282828"/>
                <w:spacing w:val="26"/>
                <w:sz w:val="15"/>
              </w:rPr>
              <w:t xml:space="preserve"> </w:t>
            </w:r>
            <w:r>
              <w:rPr>
                <w:rFonts w:ascii="Arial"/>
                <w:color w:val="282828"/>
                <w:sz w:val="15"/>
              </w:rPr>
              <w:t>natura</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53"/>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2" w:space="0" w:color="000000"/>
            </w:tcBorders>
          </w:tcPr>
          <w:p w:rsidR="00F52378" w:rsidRDefault="00F52378"/>
        </w:tc>
        <w:tc>
          <w:tcPr>
            <w:tcW w:w="902" w:type="dxa"/>
            <w:tcBorders>
              <w:top w:val="nil"/>
              <w:left w:val="single" w:sz="2" w:space="0" w:color="000000"/>
              <w:bottom w:val="nil"/>
              <w:right w:val="single" w:sz="8" w:space="0" w:color="000000"/>
            </w:tcBorders>
          </w:tcPr>
          <w:p w:rsidR="00F52378" w:rsidRDefault="00F52378"/>
        </w:tc>
        <w:tc>
          <w:tcPr>
            <w:tcW w:w="5150" w:type="dxa"/>
            <w:tcBorders>
              <w:top w:val="nil"/>
              <w:left w:val="single" w:sz="8" w:space="0" w:color="000000"/>
              <w:bottom w:val="nil"/>
              <w:right w:val="nil"/>
            </w:tcBorders>
          </w:tcPr>
          <w:p w:rsidR="00F52378" w:rsidRDefault="006305DB">
            <w:pPr>
              <w:pStyle w:val="TableParagraph"/>
              <w:spacing w:before="30"/>
              <w:ind w:left="83"/>
              <w:rPr>
                <w:rFonts w:ascii="Arial" w:eastAsia="Arial" w:hAnsi="Arial" w:cs="Arial"/>
                <w:sz w:val="15"/>
                <w:szCs w:val="15"/>
              </w:rPr>
            </w:pPr>
            <w:r>
              <w:rPr>
                <w:rFonts w:ascii="Arial"/>
                <w:color w:val="282828"/>
                <w:sz w:val="15"/>
              </w:rPr>
              <w:t>Admon Geral Infraestructura    lnfraestr</w:t>
            </w:r>
            <w:r>
              <w:rPr>
                <w:rFonts w:ascii="Arial"/>
                <w:color w:val="595959"/>
                <w:sz w:val="15"/>
              </w:rPr>
              <w:t>.</w:t>
            </w:r>
            <w:r>
              <w:rPr>
                <w:rFonts w:ascii="Arial"/>
                <w:color w:val="282828"/>
                <w:sz w:val="15"/>
              </w:rPr>
              <w:t>y bienes</w:t>
            </w:r>
            <w:r>
              <w:rPr>
                <w:rFonts w:ascii="Arial"/>
                <w:color w:val="282828"/>
                <w:spacing w:val="28"/>
                <w:sz w:val="15"/>
              </w:rPr>
              <w:t xml:space="preserve"> </w:t>
            </w:r>
            <w:r>
              <w:rPr>
                <w:rFonts w:ascii="Arial"/>
                <w:color w:val="282828"/>
                <w:sz w:val="15"/>
              </w:rPr>
              <w:t>natura</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before="6"/>
              <w:ind w:right="101"/>
              <w:jc w:val="right"/>
              <w:rPr>
                <w:rFonts w:ascii="Arial" w:eastAsia="Arial" w:hAnsi="Arial" w:cs="Arial"/>
                <w:sz w:val="15"/>
                <w:szCs w:val="15"/>
              </w:rPr>
            </w:pPr>
            <w:r>
              <w:rPr>
                <w:rFonts w:ascii="Arial"/>
                <w:color w:val="282828"/>
                <w:w w:val="95"/>
                <w:sz w:val="15"/>
              </w:rPr>
              <w:t>20.000,00</w:t>
            </w:r>
          </w:p>
        </w:tc>
      </w:tr>
      <w:tr w:rsidR="00F52378">
        <w:trPr>
          <w:trHeight w:hRule="exact" w:val="313"/>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2" w:space="0" w:color="000000"/>
            </w:tcBorders>
          </w:tcPr>
          <w:p w:rsidR="00F52378" w:rsidRDefault="00F52378"/>
        </w:tc>
        <w:tc>
          <w:tcPr>
            <w:tcW w:w="902" w:type="dxa"/>
            <w:tcBorders>
              <w:top w:val="nil"/>
              <w:left w:val="single" w:sz="2" w:space="0" w:color="000000"/>
              <w:bottom w:val="nil"/>
              <w:right w:val="single" w:sz="8" w:space="0" w:color="000000"/>
            </w:tcBorders>
          </w:tcPr>
          <w:p w:rsidR="00F52378" w:rsidRDefault="00F52378"/>
        </w:tc>
        <w:tc>
          <w:tcPr>
            <w:tcW w:w="5150" w:type="dxa"/>
            <w:tcBorders>
              <w:top w:val="nil"/>
              <w:left w:val="single" w:sz="8" w:space="0" w:color="000000"/>
              <w:bottom w:val="nil"/>
              <w:right w:val="nil"/>
            </w:tcBorders>
          </w:tcPr>
          <w:p w:rsidR="00F52378" w:rsidRDefault="006305DB">
            <w:pPr>
              <w:pStyle w:val="TableParagraph"/>
              <w:spacing w:before="63"/>
              <w:ind w:left="117"/>
              <w:rPr>
                <w:rFonts w:ascii="Arial" w:eastAsia="Arial" w:hAnsi="Arial" w:cs="Arial"/>
                <w:sz w:val="15"/>
                <w:szCs w:val="15"/>
              </w:rPr>
            </w:pPr>
            <w:r>
              <w:rPr>
                <w:rFonts w:ascii="Arial"/>
                <w:color w:val="282828"/>
                <w:w w:val="105"/>
                <w:sz w:val="15"/>
              </w:rPr>
              <w:t>lnfraestr.y bienes</w:t>
            </w:r>
            <w:r>
              <w:rPr>
                <w:rFonts w:ascii="Arial"/>
                <w:color w:val="282828"/>
                <w:spacing w:val="6"/>
                <w:w w:val="105"/>
                <w:sz w:val="15"/>
              </w:rPr>
              <w:t xml:space="preserve"> </w:t>
            </w:r>
            <w:r>
              <w:rPr>
                <w:rFonts w:ascii="Arial"/>
                <w:color w:val="282828"/>
                <w:w w:val="105"/>
                <w:sz w:val="15"/>
              </w:rPr>
              <w:t>natura</w:t>
            </w:r>
          </w:p>
        </w:tc>
        <w:tc>
          <w:tcPr>
            <w:tcW w:w="3248" w:type="dxa"/>
            <w:tcBorders>
              <w:top w:val="nil"/>
              <w:left w:val="nil"/>
              <w:bottom w:val="nil"/>
              <w:right w:val="single" w:sz="6" w:space="0" w:color="000000"/>
            </w:tcBorders>
          </w:tcPr>
          <w:p w:rsidR="00F52378" w:rsidRDefault="006305DB">
            <w:pPr>
              <w:pStyle w:val="TableParagraph"/>
              <w:spacing w:before="49"/>
              <w:ind w:right="619"/>
              <w:jc w:val="right"/>
              <w:rPr>
                <w:rFonts w:ascii="Arial" w:eastAsia="Arial" w:hAnsi="Arial" w:cs="Arial"/>
                <w:sz w:val="15"/>
                <w:szCs w:val="15"/>
              </w:rPr>
            </w:pPr>
            <w:r>
              <w:rPr>
                <w:rFonts w:ascii="Arial" w:hAnsi="Arial"/>
                <w:color w:val="282828"/>
                <w:w w:val="105"/>
                <w:sz w:val="15"/>
              </w:rPr>
              <w:t>Total</w:t>
            </w:r>
            <w:r>
              <w:rPr>
                <w:rFonts w:ascii="Arial" w:hAnsi="Arial"/>
                <w:color w:val="282828"/>
                <w:spacing w:val="-18"/>
                <w:w w:val="105"/>
                <w:sz w:val="15"/>
              </w:rPr>
              <w:t xml:space="preserve"> </w:t>
            </w:r>
            <w:r>
              <w:rPr>
                <w:rFonts w:ascii="Arial" w:hAnsi="Arial"/>
                <w:color w:val="282828"/>
                <w:w w:val="105"/>
                <w:sz w:val="15"/>
              </w:rPr>
              <w:t>Económica</w:t>
            </w:r>
            <w:r>
              <w:rPr>
                <w:rFonts w:ascii="Arial" w:hAnsi="Arial"/>
                <w:color w:val="282828"/>
                <w:spacing w:val="-22"/>
                <w:w w:val="105"/>
                <w:sz w:val="15"/>
              </w:rPr>
              <w:t xml:space="preserve"> </w:t>
            </w:r>
            <w:r>
              <w:rPr>
                <w:rFonts w:ascii="Arial" w:hAnsi="Arial"/>
                <w:color w:val="282828"/>
                <w:w w:val="105"/>
                <w:sz w:val="15"/>
              </w:rPr>
              <w:t>21000</w:t>
            </w:r>
          </w:p>
        </w:tc>
        <w:tc>
          <w:tcPr>
            <w:tcW w:w="2151" w:type="dxa"/>
            <w:tcBorders>
              <w:top w:val="nil"/>
              <w:left w:val="single" w:sz="6" w:space="0" w:color="000000"/>
              <w:bottom w:val="nil"/>
              <w:right w:val="single" w:sz="6" w:space="0" w:color="000000"/>
            </w:tcBorders>
          </w:tcPr>
          <w:p w:rsidR="00F52378" w:rsidRDefault="006305DB">
            <w:pPr>
              <w:pStyle w:val="TableParagraph"/>
              <w:spacing w:before="34"/>
              <w:ind w:right="113"/>
              <w:jc w:val="right"/>
              <w:rPr>
                <w:rFonts w:ascii="Arial" w:eastAsia="Arial" w:hAnsi="Arial" w:cs="Arial"/>
                <w:sz w:val="15"/>
                <w:szCs w:val="15"/>
              </w:rPr>
            </w:pPr>
            <w:r>
              <w:rPr>
                <w:rFonts w:ascii="Arial"/>
                <w:color w:val="282828"/>
                <w:w w:val="95"/>
                <w:sz w:val="15"/>
              </w:rPr>
              <w:t>20.000,00</w:t>
            </w:r>
          </w:p>
        </w:tc>
      </w:tr>
      <w:tr w:rsidR="00F52378">
        <w:trPr>
          <w:trHeight w:hRule="exact" w:val="244"/>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2" w:space="0" w:color="000000"/>
            </w:tcBorders>
          </w:tcPr>
          <w:p w:rsidR="00F52378" w:rsidRDefault="006305DB">
            <w:pPr>
              <w:pStyle w:val="TableParagraph"/>
              <w:spacing w:before="61"/>
              <w:ind w:left="47"/>
              <w:rPr>
                <w:rFonts w:ascii="Arial" w:eastAsia="Arial" w:hAnsi="Arial" w:cs="Arial"/>
                <w:sz w:val="15"/>
                <w:szCs w:val="15"/>
              </w:rPr>
            </w:pPr>
            <w:r>
              <w:rPr>
                <w:rFonts w:ascii="Arial"/>
                <w:color w:val="282828"/>
                <w:sz w:val="15"/>
              </w:rPr>
              <w:t>231</w:t>
            </w:r>
          </w:p>
        </w:tc>
        <w:tc>
          <w:tcPr>
            <w:tcW w:w="902" w:type="dxa"/>
            <w:tcBorders>
              <w:top w:val="nil"/>
              <w:left w:val="single" w:sz="2" w:space="0" w:color="000000"/>
              <w:bottom w:val="nil"/>
              <w:right w:val="single" w:sz="8" w:space="0" w:color="000000"/>
            </w:tcBorders>
          </w:tcPr>
          <w:p w:rsidR="00F52378" w:rsidRDefault="006305DB">
            <w:pPr>
              <w:pStyle w:val="TableParagraph"/>
              <w:spacing w:before="61"/>
              <w:ind w:left="55"/>
              <w:rPr>
                <w:rFonts w:ascii="Arial" w:eastAsia="Arial" w:hAnsi="Arial" w:cs="Arial"/>
                <w:sz w:val="15"/>
                <w:szCs w:val="15"/>
              </w:rPr>
            </w:pPr>
            <w:r>
              <w:rPr>
                <w:rFonts w:ascii="Arial"/>
                <w:color w:val="282828"/>
                <w:sz w:val="15"/>
              </w:rPr>
              <w:t>21200</w:t>
            </w:r>
          </w:p>
        </w:tc>
        <w:tc>
          <w:tcPr>
            <w:tcW w:w="5150" w:type="dxa"/>
            <w:tcBorders>
              <w:top w:val="nil"/>
              <w:left w:val="single" w:sz="8" w:space="0" w:color="000000"/>
              <w:bottom w:val="nil"/>
              <w:right w:val="nil"/>
            </w:tcBorders>
          </w:tcPr>
          <w:p w:rsidR="00F52378" w:rsidRDefault="00F52378"/>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4"/>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2" w:space="0" w:color="000000"/>
            </w:tcBorders>
          </w:tcPr>
          <w:p w:rsidR="00F52378" w:rsidRDefault="00F52378"/>
        </w:tc>
        <w:tc>
          <w:tcPr>
            <w:tcW w:w="902" w:type="dxa"/>
            <w:tcBorders>
              <w:top w:val="nil"/>
              <w:left w:val="single" w:sz="2" w:space="0" w:color="000000"/>
              <w:bottom w:val="nil"/>
              <w:right w:val="single" w:sz="8" w:space="0" w:color="000000"/>
            </w:tcBorders>
          </w:tcPr>
          <w:p w:rsidR="00F52378" w:rsidRDefault="00F52378"/>
        </w:tc>
        <w:tc>
          <w:tcPr>
            <w:tcW w:w="5150" w:type="dxa"/>
            <w:tcBorders>
              <w:top w:val="nil"/>
              <w:left w:val="single" w:sz="8" w:space="0" w:color="000000"/>
              <w:bottom w:val="nil"/>
              <w:right w:val="nil"/>
            </w:tcBorders>
          </w:tcPr>
          <w:p w:rsidR="00F52378" w:rsidRDefault="006305DB">
            <w:pPr>
              <w:pStyle w:val="TableParagraph"/>
              <w:spacing w:line="167" w:lineRule="exact"/>
              <w:ind w:left="83"/>
              <w:rPr>
                <w:rFonts w:ascii="Arial" w:eastAsia="Arial" w:hAnsi="Arial" w:cs="Arial"/>
                <w:sz w:val="15"/>
                <w:szCs w:val="15"/>
              </w:rPr>
            </w:pPr>
            <w:r>
              <w:rPr>
                <w:rFonts w:ascii="Arial"/>
                <w:color w:val="282828"/>
                <w:sz w:val="15"/>
              </w:rPr>
              <w:t>ASISTENCIA  SOCIAL</w:t>
            </w:r>
            <w:r>
              <w:rPr>
                <w:rFonts w:ascii="Arial"/>
                <w:color w:val="282828"/>
                <w:spacing w:val="-1"/>
                <w:sz w:val="15"/>
              </w:rPr>
              <w:t xml:space="preserve"> </w:t>
            </w:r>
            <w:r>
              <w:rPr>
                <w:rFonts w:ascii="Arial"/>
                <w:color w:val="282828"/>
                <w:sz w:val="15"/>
              </w:rPr>
              <w:t>PRIMARIA</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96"/>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2" w:space="0" w:color="000000"/>
            </w:tcBorders>
          </w:tcPr>
          <w:p w:rsidR="00F52378" w:rsidRDefault="00F52378"/>
        </w:tc>
        <w:tc>
          <w:tcPr>
            <w:tcW w:w="902" w:type="dxa"/>
            <w:tcBorders>
              <w:top w:val="nil"/>
              <w:left w:val="single" w:sz="2" w:space="0" w:color="000000"/>
              <w:bottom w:val="nil"/>
              <w:right w:val="single" w:sz="8" w:space="0" w:color="000000"/>
            </w:tcBorders>
          </w:tcPr>
          <w:p w:rsidR="00F52378" w:rsidRDefault="00F52378"/>
        </w:tc>
        <w:tc>
          <w:tcPr>
            <w:tcW w:w="5150" w:type="dxa"/>
            <w:tcBorders>
              <w:top w:val="nil"/>
              <w:left w:val="single" w:sz="8" w:space="0" w:color="000000"/>
              <w:bottom w:val="nil"/>
              <w:right w:val="nil"/>
            </w:tcBorders>
          </w:tcPr>
          <w:p w:rsidR="00F52378" w:rsidRDefault="006305DB">
            <w:pPr>
              <w:pStyle w:val="TableParagraph"/>
              <w:spacing w:before="1"/>
              <w:ind w:left="122"/>
              <w:rPr>
                <w:rFonts w:ascii="Arial" w:eastAsia="Arial" w:hAnsi="Arial" w:cs="Arial"/>
                <w:sz w:val="15"/>
                <w:szCs w:val="15"/>
              </w:rPr>
            </w:pPr>
            <w:r>
              <w:rPr>
                <w:rFonts w:ascii="Arial"/>
                <w:color w:val="282828"/>
                <w:sz w:val="15"/>
              </w:rPr>
              <w:t>Edificios y otras</w:t>
            </w:r>
            <w:r>
              <w:rPr>
                <w:rFonts w:ascii="Arial"/>
                <w:color w:val="282828"/>
                <w:spacing w:val="17"/>
                <w:sz w:val="15"/>
              </w:rPr>
              <w:t xml:space="preserve"> </w:t>
            </w:r>
            <w:r>
              <w:rPr>
                <w:rFonts w:ascii="Arial"/>
                <w:color w:val="282828"/>
                <w:sz w:val="15"/>
              </w:rPr>
              <w:t>constru</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44"/>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2" w:space="0" w:color="000000"/>
            </w:tcBorders>
          </w:tcPr>
          <w:p w:rsidR="00F52378" w:rsidRDefault="00F52378"/>
        </w:tc>
        <w:tc>
          <w:tcPr>
            <w:tcW w:w="902" w:type="dxa"/>
            <w:tcBorders>
              <w:top w:val="nil"/>
              <w:left w:val="single" w:sz="2" w:space="0" w:color="000000"/>
              <w:bottom w:val="nil"/>
              <w:right w:val="single" w:sz="8" w:space="0" w:color="000000"/>
            </w:tcBorders>
          </w:tcPr>
          <w:p w:rsidR="00F52378" w:rsidRDefault="00F52378"/>
        </w:tc>
        <w:tc>
          <w:tcPr>
            <w:tcW w:w="5150" w:type="dxa"/>
            <w:tcBorders>
              <w:top w:val="nil"/>
              <w:left w:val="single" w:sz="8" w:space="0" w:color="000000"/>
              <w:bottom w:val="nil"/>
              <w:right w:val="nil"/>
            </w:tcBorders>
          </w:tcPr>
          <w:p w:rsidR="00F52378" w:rsidRDefault="006305DB">
            <w:pPr>
              <w:pStyle w:val="TableParagraph"/>
              <w:spacing w:before="30"/>
              <w:ind w:left="83"/>
              <w:rPr>
                <w:rFonts w:ascii="Arial" w:eastAsia="Arial" w:hAnsi="Arial" w:cs="Arial"/>
                <w:sz w:val="15"/>
                <w:szCs w:val="15"/>
              </w:rPr>
            </w:pPr>
            <w:r>
              <w:rPr>
                <w:rFonts w:ascii="Arial"/>
                <w:color w:val="282828"/>
                <w:sz w:val="15"/>
              </w:rPr>
              <w:t>Asistencia  social primaria.Edificios y otras</w:t>
            </w:r>
            <w:r>
              <w:rPr>
                <w:rFonts w:ascii="Arial"/>
                <w:color w:val="282828"/>
                <w:spacing w:val="16"/>
                <w:sz w:val="15"/>
              </w:rPr>
              <w:t xml:space="preserve"> </w:t>
            </w:r>
            <w:r>
              <w:rPr>
                <w:rFonts w:ascii="Arial"/>
                <w:color w:val="282828"/>
                <w:sz w:val="15"/>
              </w:rPr>
              <w:t>constru</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before="6"/>
              <w:ind w:right="99"/>
              <w:jc w:val="right"/>
              <w:rPr>
                <w:rFonts w:ascii="Arial" w:eastAsia="Arial" w:hAnsi="Arial" w:cs="Arial"/>
                <w:sz w:val="15"/>
                <w:szCs w:val="15"/>
              </w:rPr>
            </w:pPr>
            <w:r>
              <w:rPr>
                <w:rFonts w:ascii="Arial"/>
                <w:color w:val="3D3D3D"/>
                <w:w w:val="95"/>
                <w:sz w:val="15"/>
              </w:rPr>
              <w:t>300,00</w:t>
            </w:r>
          </w:p>
        </w:tc>
      </w:tr>
      <w:tr w:rsidR="00F52378">
        <w:trPr>
          <w:trHeight w:hRule="exact" w:val="205"/>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6305DB">
            <w:pPr>
              <w:pStyle w:val="TableParagraph"/>
              <w:spacing w:before="25"/>
              <w:ind w:left="52"/>
              <w:rPr>
                <w:rFonts w:ascii="Arial" w:eastAsia="Arial" w:hAnsi="Arial" w:cs="Arial"/>
                <w:sz w:val="15"/>
                <w:szCs w:val="15"/>
              </w:rPr>
            </w:pPr>
            <w:r>
              <w:rPr>
                <w:rFonts w:ascii="Arial"/>
                <w:color w:val="282828"/>
                <w:sz w:val="15"/>
              </w:rPr>
              <w:t>3231</w:t>
            </w:r>
          </w:p>
        </w:tc>
        <w:tc>
          <w:tcPr>
            <w:tcW w:w="902" w:type="dxa"/>
            <w:tcBorders>
              <w:top w:val="nil"/>
              <w:left w:val="single" w:sz="6" w:space="0" w:color="000000"/>
              <w:bottom w:val="nil"/>
              <w:right w:val="single" w:sz="8" w:space="0" w:color="000000"/>
            </w:tcBorders>
          </w:tcPr>
          <w:p w:rsidR="00F52378" w:rsidRDefault="006305DB">
            <w:pPr>
              <w:pStyle w:val="TableParagraph"/>
              <w:spacing w:before="25"/>
              <w:ind w:left="50"/>
              <w:rPr>
                <w:rFonts w:ascii="Arial" w:eastAsia="Arial" w:hAnsi="Arial" w:cs="Arial"/>
                <w:sz w:val="15"/>
                <w:szCs w:val="15"/>
              </w:rPr>
            </w:pPr>
            <w:r>
              <w:rPr>
                <w:rFonts w:ascii="Arial"/>
                <w:color w:val="3D3D3D"/>
                <w:sz w:val="15"/>
              </w:rPr>
              <w:t>21200</w:t>
            </w:r>
          </w:p>
        </w:tc>
        <w:tc>
          <w:tcPr>
            <w:tcW w:w="5150" w:type="dxa"/>
            <w:tcBorders>
              <w:top w:val="nil"/>
              <w:left w:val="single" w:sz="8" w:space="0" w:color="000000"/>
              <w:bottom w:val="nil"/>
              <w:right w:val="nil"/>
            </w:tcBorders>
          </w:tcPr>
          <w:p w:rsidR="00F52378" w:rsidRDefault="00F52378"/>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4"/>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4" w:space="0" w:color="000000"/>
            </w:tcBorders>
          </w:tcPr>
          <w:p w:rsidR="00F52378" w:rsidRDefault="00F52378"/>
        </w:tc>
        <w:tc>
          <w:tcPr>
            <w:tcW w:w="5150" w:type="dxa"/>
            <w:tcBorders>
              <w:top w:val="nil"/>
              <w:left w:val="single" w:sz="4" w:space="0" w:color="000000"/>
              <w:bottom w:val="nil"/>
              <w:right w:val="nil"/>
            </w:tcBorders>
          </w:tcPr>
          <w:p w:rsidR="00F52378" w:rsidRDefault="006305DB">
            <w:pPr>
              <w:pStyle w:val="TableParagraph"/>
              <w:spacing w:line="164" w:lineRule="exact"/>
              <w:ind w:left="88"/>
              <w:rPr>
                <w:rFonts w:ascii="Arial" w:eastAsia="Arial" w:hAnsi="Arial" w:cs="Arial"/>
                <w:sz w:val="15"/>
                <w:szCs w:val="15"/>
              </w:rPr>
            </w:pPr>
            <w:r>
              <w:rPr>
                <w:rFonts w:ascii="Arial" w:hAnsi="Arial"/>
                <w:color w:val="282828"/>
                <w:sz w:val="15"/>
              </w:rPr>
              <w:t>Gastos Funcionamento Ed. preescolar</w:t>
            </w:r>
            <w:r>
              <w:rPr>
                <w:rFonts w:ascii="Arial" w:hAnsi="Arial"/>
                <w:color w:val="282828"/>
                <w:spacing w:val="40"/>
                <w:sz w:val="15"/>
              </w:rPr>
              <w:t xml:space="preserve"> </w:t>
            </w:r>
            <w:r>
              <w:rPr>
                <w:rFonts w:ascii="Arial" w:hAnsi="Arial"/>
                <w:color w:val="282828"/>
                <w:sz w:val="15"/>
              </w:rPr>
              <w:t>(Guardería)</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93"/>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4" w:space="0" w:color="000000"/>
            </w:tcBorders>
          </w:tcPr>
          <w:p w:rsidR="00F52378" w:rsidRDefault="00F52378"/>
        </w:tc>
        <w:tc>
          <w:tcPr>
            <w:tcW w:w="5150" w:type="dxa"/>
            <w:tcBorders>
              <w:top w:val="nil"/>
              <w:left w:val="single" w:sz="4" w:space="0" w:color="000000"/>
              <w:bottom w:val="nil"/>
              <w:right w:val="nil"/>
            </w:tcBorders>
          </w:tcPr>
          <w:p w:rsidR="00F52378" w:rsidRDefault="006305DB">
            <w:pPr>
              <w:pStyle w:val="TableParagraph"/>
              <w:spacing w:before="3"/>
              <w:ind w:left="122"/>
              <w:rPr>
                <w:rFonts w:ascii="Arial" w:eastAsia="Arial" w:hAnsi="Arial" w:cs="Arial"/>
                <w:sz w:val="15"/>
                <w:szCs w:val="15"/>
              </w:rPr>
            </w:pPr>
            <w:r>
              <w:rPr>
                <w:rFonts w:ascii="Arial"/>
                <w:color w:val="282828"/>
                <w:sz w:val="15"/>
              </w:rPr>
              <w:t>Edificios y otras</w:t>
            </w:r>
            <w:r>
              <w:rPr>
                <w:rFonts w:ascii="Arial"/>
                <w:color w:val="282828"/>
                <w:spacing w:val="22"/>
                <w:sz w:val="15"/>
              </w:rPr>
              <w:t xml:space="preserve"> </w:t>
            </w:r>
            <w:r>
              <w:rPr>
                <w:rFonts w:ascii="Arial"/>
                <w:color w:val="282828"/>
                <w:sz w:val="15"/>
              </w:rPr>
              <w:t>constru</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46"/>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4" w:space="0" w:color="000000"/>
            </w:tcBorders>
          </w:tcPr>
          <w:p w:rsidR="00F52378" w:rsidRDefault="00F52378"/>
        </w:tc>
        <w:tc>
          <w:tcPr>
            <w:tcW w:w="5150" w:type="dxa"/>
            <w:tcBorders>
              <w:top w:val="nil"/>
              <w:left w:val="single" w:sz="4" w:space="0" w:color="000000"/>
              <w:bottom w:val="nil"/>
              <w:right w:val="nil"/>
            </w:tcBorders>
          </w:tcPr>
          <w:p w:rsidR="00F52378" w:rsidRDefault="006305DB">
            <w:pPr>
              <w:pStyle w:val="TableParagraph"/>
              <w:spacing w:before="34"/>
              <w:ind w:left="93"/>
              <w:rPr>
                <w:rFonts w:ascii="Arial" w:eastAsia="Arial" w:hAnsi="Arial" w:cs="Arial"/>
                <w:sz w:val="15"/>
                <w:szCs w:val="15"/>
              </w:rPr>
            </w:pPr>
            <w:r>
              <w:rPr>
                <w:rFonts w:ascii="Arial"/>
                <w:color w:val="282828"/>
                <w:sz w:val="15"/>
              </w:rPr>
              <w:t>Ed. preescolar  Edificios y otras  constru</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before="1"/>
              <w:ind w:right="99"/>
              <w:jc w:val="right"/>
              <w:rPr>
                <w:rFonts w:ascii="Arial" w:eastAsia="Arial" w:hAnsi="Arial" w:cs="Arial"/>
                <w:sz w:val="15"/>
                <w:szCs w:val="15"/>
              </w:rPr>
            </w:pPr>
            <w:r>
              <w:rPr>
                <w:rFonts w:ascii="Arial"/>
                <w:color w:val="3D3D3D"/>
                <w:spacing w:val="-2"/>
                <w:sz w:val="15"/>
              </w:rPr>
              <w:t>2</w:t>
            </w:r>
            <w:r>
              <w:rPr>
                <w:rFonts w:ascii="Arial"/>
                <w:color w:val="595959"/>
                <w:spacing w:val="-2"/>
                <w:sz w:val="15"/>
              </w:rPr>
              <w:t>.</w:t>
            </w:r>
            <w:r>
              <w:rPr>
                <w:rFonts w:ascii="Arial"/>
                <w:color w:val="3D3D3D"/>
                <w:spacing w:val="-2"/>
                <w:sz w:val="15"/>
              </w:rPr>
              <w:t>000,00</w:t>
            </w:r>
          </w:p>
        </w:tc>
      </w:tr>
      <w:tr w:rsidR="00F52378">
        <w:trPr>
          <w:trHeight w:hRule="exact" w:val="203"/>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6305DB">
            <w:pPr>
              <w:pStyle w:val="TableParagraph"/>
              <w:spacing w:before="23"/>
              <w:ind w:left="47"/>
              <w:rPr>
                <w:rFonts w:ascii="Arial" w:eastAsia="Arial" w:hAnsi="Arial" w:cs="Arial"/>
                <w:sz w:val="15"/>
                <w:szCs w:val="15"/>
              </w:rPr>
            </w:pPr>
            <w:r>
              <w:rPr>
                <w:rFonts w:ascii="Arial"/>
                <w:color w:val="282828"/>
                <w:sz w:val="15"/>
              </w:rPr>
              <w:t>3232</w:t>
            </w:r>
          </w:p>
        </w:tc>
        <w:tc>
          <w:tcPr>
            <w:tcW w:w="902" w:type="dxa"/>
            <w:tcBorders>
              <w:top w:val="nil"/>
              <w:left w:val="single" w:sz="6" w:space="0" w:color="000000"/>
              <w:bottom w:val="nil"/>
              <w:right w:val="single" w:sz="8" w:space="0" w:color="000000"/>
            </w:tcBorders>
          </w:tcPr>
          <w:p w:rsidR="00F52378" w:rsidRDefault="006305DB">
            <w:pPr>
              <w:pStyle w:val="TableParagraph"/>
              <w:spacing w:before="23"/>
              <w:ind w:left="50"/>
              <w:rPr>
                <w:rFonts w:ascii="Arial" w:eastAsia="Arial" w:hAnsi="Arial" w:cs="Arial"/>
                <w:sz w:val="15"/>
                <w:szCs w:val="15"/>
              </w:rPr>
            </w:pPr>
            <w:r>
              <w:rPr>
                <w:rFonts w:ascii="Arial"/>
                <w:color w:val="282828"/>
                <w:sz w:val="15"/>
              </w:rPr>
              <w:t>21200</w:t>
            </w:r>
          </w:p>
        </w:tc>
        <w:tc>
          <w:tcPr>
            <w:tcW w:w="5150" w:type="dxa"/>
            <w:tcBorders>
              <w:top w:val="nil"/>
              <w:left w:val="single" w:sz="8" w:space="0" w:color="000000"/>
              <w:bottom w:val="nil"/>
              <w:right w:val="nil"/>
            </w:tcBorders>
          </w:tcPr>
          <w:p w:rsidR="00F52378" w:rsidRDefault="00F52378"/>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4"/>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50" w:type="dxa"/>
            <w:tcBorders>
              <w:top w:val="nil"/>
              <w:left w:val="single" w:sz="8" w:space="0" w:color="000000"/>
              <w:bottom w:val="nil"/>
              <w:right w:val="nil"/>
            </w:tcBorders>
          </w:tcPr>
          <w:p w:rsidR="00F52378" w:rsidRDefault="006305DB">
            <w:pPr>
              <w:pStyle w:val="TableParagraph"/>
              <w:spacing w:line="164" w:lineRule="exact"/>
              <w:ind w:left="88"/>
              <w:rPr>
                <w:rFonts w:ascii="Arial" w:eastAsia="Arial" w:hAnsi="Arial" w:cs="Arial"/>
                <w:sz w:val="15"/>
                <w:szCs w:val="15"/>
              </w:rPr>
            </w:pPr>
            <w:r>
              <w:rPr>
                <w:rFonts w:ascii="Arial"/>
                <w:color w:val="282828"/>
                <w:sz w:val="15"/>
              </w:rPr>
              <w:t xml:space="preserve">Gastos Funcionamento Ed. Preescolar e Infantil </w:t>
            </w:r>
            <w:r>
              <w:rPr>
                <w:rFonts w:ascii="Arial"/>
                <w:color w:val="282828"/>
                <w:spacing w:val="11"/>
                <w:sz w:val="15"/>
              </w:rPr>
              <w:t xml:space="preserve"> </w:t>
            </w:r>
            <w:r>
              <w:rPr>
                <w:rFonts w:ascii="Arial"/>
                <w:color w:val="282828"/>
                <w:sz w:val="15"/>
              </w:rPr>
              <w:t>(Colegio)</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91"/>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50" w:type="dxa"/>
            <w:tcBorders>
              <w:top w:val="nil"/>
              <w:left w:val="single" w:sz="8" w:space="0" w:color="000000"/>
              <w:bottom w:val="nil"/>
              <w:right w:val="nil"/>
            </w:tcBorders>
          </w:tcPr>
          <w:p w:rsidR="00F52378" w:rsidRDefault="006305DB">
            <w:pPr>
              <w:pStyle w:val="TableParagraph"/>
              <w:spacing w:before="3"/>
              <w:ind w:left="122"/>
              <w:rPr>
                <w:rFonts w:ascii="Arial" w:eastAsia="Arial" w:hAnsi="Arial" w:cs="Arial"/>
                <w:sz w:val="15"/>
                <w:szCs w:val="15"/>
              </w:rPr>
            </w:pPr>
            <w:r>
              <w:rPr>
                <w:rFonts w:ascii="Arial"/>
                <w:color w:val="282828"/>
                <w:sz w:val="15"/>
              </w:rPr>
              <w:t>Edificios y otras</w:t>
            </w:r>
            <w:r>
              <w:rPr>
                <w:rFonts w:ascii="Arial"/>
                <w:color w:val="282828"/>
                <w:spacing w:val="17"/>
                <w:sz w:val="15"/>
              </w:rPr>
              <w:t xml:space="preserve"> </w:t>
            </w:r>
            <w:r>
              <w:rPr>
                <w:rFonts w:ascii="Arial"/>
                <w:color w:val="282828"/>
                <w:sz w:val="15"/>
              </w:rPr>
              <w:t>constru</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46"/>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50" w:type="dxa"/>
            <w:tcBorders>
              <w:top w:val="nil"/>
              <w:left w:val="single" w:sz="8" w:space="0" w:color="000000"/>
              <w:bottom w:val="nil"/>
              <w:right w:val="nil"/>
            </w:tcBorders>
          </w:tcPr>
          <w:p w:rsidR="00F52378" w:rsidRDefault="006305DB">
            <w:pPr>
              <w:pStyle w:val="TableParagraph"/>
              <w:spacing w:before="32"/>
              <w:ind w:left="88"/>
              <w:rPr>
                <w:rFonts w:ascii="Arial" w:eastAsia="Arial" w:hAnsi="Arial" w:cs="Arial"/>
                <w:sz w:val="15"/>
                <w:szCs w:val="15"/>
              </w:rPr>
            </w:pPr>
            <w:r>
              <w:rPr>
                <w:rFonts w:ascii="Arial" w:hAnsi="Arial"/>
                <w:color w:val="282828"/>
                <w:sz w:val="15"/>
              </w:rPr>
              <w:t xml:space="preserve">Enseñanza infantil y primaria Edificios y otras </w:t>
            </w:r>
            <w:r>
              <w:rPr>
                <w:rFonts w:ascii="Arial" w:hAnsi="Arial"/>
                <w:color w:val="282828"/>
                <w:spacing w:val="11"/>
                <w:sz w:val="15"/>
              </w:rPr>
              <w:t xml:space="preserve"> </w:t>
            </w:r>
            <w:r>
              <w:rPr>
                <w:rFonts w:ascii="Arial" w:hAnsi="Arial"/>
                <w:color w:val="282828"/>
                <w:sz w:val="15"/>
              </w:rPr>
              <w:t>constru</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line="171" w:lineRule="exact"/>
              <w:ind w:right="99"/>
              <w:jc w:val="right"/>
              <w:rPr>
                <w:rFonts w:ascii="Arial" w:eastAsia="Arial" w:hAnsi="Arial" w:cs="Arial"/>
                <w:sz w:val="15"/>
                <w:szCs w:val="15"/>
              </w:rPr>
            </w:pPr>
            <w:r>
              <w:rPr>
                <w:rFonts w:ascii="Arial"/>
                <w:color w:val="3D3D3D"/>
                <w:spacing w:val="-2"/>
                <w:sz w:val="15"/>
              </w:rPr>
              <w:t>5</w:t>
            </w:r>
            <w:r>
              <w:rPr>
                <w:rFonts w:ascii="Arial"/>
                <w:color w:val="777777"/>
                <w:spacing w:val="-2"/>
                <w:sz w:val="15"/>
              </w:rPr>
              <w:t>.</w:t>
            </w:r>
            <w:r>
              <w:rPr>
                <w:rFonts w:ascii="Arial"/>
                <w:color w:val="3D3D3D"/>
                <w:spacing w:val="-2"/>
                <w:sz w:val="15"/>
              </w:rPr>
              <w:t>000,00</w:t>
            </w:r>
          </w:p>
        </w:tc>
      </w:tr>
      <w:tr w:rsidR="00F52378">
        <w:trPr>
          <w:trHeight w:hRule="exact" w:val="208"/>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6305DB">
            <w:pPr>
              <w:pStyle w:val="TableParagraph"/>
              <w:spacing w:before="30"/>
              <w:ind w:left="47"/>
              <w:rPr>
                <w:rFonts w:ascii="Arial" w:eastAsia="Arial" w:hAnsi="Arial" w:cs="Arial"/>
                <w:sz w:val="15"/>
                <w:szCs w:val="15"/>
              </w:rPr>
            </w:pPr>
            <w:r>
              <w:rPr>
                <w:rFonts w:ascii="Arial"/>
                <w:color w:val="282828"/>
                <w:sz w:val="15"/>
              </w:rPr>
              <w:t>341</w:t>
            </w:r>
          </w:p>
        </w:tc>
        <w:tc>
          <w:tcPr>
            <w:tcW w:w="902" w:type="dxa"/>
            <w:tcBorders>
              <w:top w:val="nil"/>
              <w:left w:val="single" w:sz="6" w:space="0" w:color="000000"/>
              <w:bottom w:val="nil"/>
              <w:right w:val="single" w:sz="8" w:space="0" w:color="000000"/>
            </w:tcBorders>
          </w:tcPr>
          <w:p w:rsidR="00F52378" w:rsidRDefault="006305DB">
            <w:pPr>
              <w:pStyle w:val="TableParagraph"/>
              <w:spacing w:before="25"/>
              <w:ind w:left="50"/>
              <w:rPr>
                <w:rFonts w:ascii="Arial" w:eastAsia="Arial" w:hAnsi="Arial" w:cs="Arial"/>
                <w:sz w:val="15"/>
                <w:szCs w:val="15"/>
              </w:rPr>
            </w:pPr>
            <w:r>
              <w:rPr>
                <w:rFonts w:ascii="Arial"/>
                <w:color w:val="282828"/>
                <w:sz w:val="15"/>
              </w:rPr>
              <w:t>21200</w:t>
            </w:r>
          </w:p>
        </w:tc>
        <w:tc>
          <w:tcPr>
            <w:tcW w:w="5150" w:type="dxa"/>
            <w:tcBorders>
              <w:top w:val="nil"/>
              <w:left w:val="single" w:sz="8" w:space="0" w:color="000000"/>
              <w:bottom w:val="nil"/>
              <w:right w:val="nil"/>
            </w:tcBorders>
          </w:tcPr>
          <w:p w:rsidR="00F52378" w:rsidRDefault="00F52378"/>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1"/>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50" w:type="dxa"/>
            <w:tcBorders>
              <w:top w:val="nil"/>
              <w:left w:val="single" w:sz="8" w:space="0" w:color="000000"/>
              <w:bottom w:val="nil"/>
              <w:right w:val="nil"/>
            </w:tcBorders>
          </w:tcPr>
          <w:p w:rsidR="00F52378" w:rsidRDefault="006305DB">
            <w:pPr>
              <w:pStyle w:val="TableParagraph"/>
              <w:spacing w:line="162" w:lineRule="exact"/>
              <w:ind w:left="88"/>
              <w:rPr>
                <w:rFonts w:ascii="Arial" w:eastAsia="Arial" w:hAnsi="Arial" w:cs="Arial"/>
                <w:sz w:val="15"/>
                <w:szCs w:val="15"/>
              </w:rPr>
            </w:pPr>
            <w:r>
              <w:rPr>
                <w:rFonts w:ascii="Arial" w:hAnsi="Arial"/>
                <w:color w:val="282828"/>
                <w:sz w:val="15"/>
              </w:rPr>
              <w:t>PROMOCIÓN Y  FOMENTO DEL</w:t>
            </w:r>
            <w:r>
              <w:rPr>
                <w:rFonts w:ascii="Arial" w:hAnsi="Arial"/>
                <w:color w:val="282828"/>
                <w:spacing w:val="5"/>
                <w:sz w:val="15"/>
              </w:rPr>
              <w:t xml:space="preserve"> </w:t>
            </w:r>
            <w:r>
              <w:rPr>
                <w:rFonts w:ascii="Arial" w:hAnsi="Arial"/>
                <w:color w:val="282828"/>
                <w:sz w:val="15"/>
              </w:rPr>
              <w:t>DEPORTE.</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91"/>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50" w:type="dxa"/>
            <w:tcBorders>
              <w:top w:val="nil"/>
              <w:left w:val="single" w:sz="8" w:space="0" w:color="000000"/>
              <w:bottom w:val="nil"/>
              <w:right w:val="nil"/>
            </w:tcBorders>
          </w:tcPr>
          <w:p w:rsidR="00F52378" w:rsidRDefault="006305DB">
            <w:pPr>
              <w:pStyle w:val="TableParagraph"/>
              <w:spacing w:before="3"/>
              <w:ind w:left="122"/>
              <w:rPr>
                <w:rFonts w:ascii="Arial" w:eastAsia="Arial" w:hAnsi="Arial" w:cs="Arial"/>
                <w:sz w:val="15"/>
                <w:szCs w:val="15"/>
              </w:rPr>
            </w:pPr>
            <w:r>
              <w:rPr>
                <w:rFonts w:ascii="Arial"/>
                <w:color w:val="282828"/>
                <w:sz w:val="15"/>
              </w:rPr>
              <w:t>Edificios y otras</w:t>
            </w:r>
            <w:r>
              <w:rPr>
                <w:rFonts w:ascii="Arial"/>
                <w:color w:val="282828"/>
                <w:spacing w:val="17"/>
                <w:sz w:val="15"/>
              </w:rPr>
              <w:t xml:space="preserve"> </w:t>
            </w:r>
            <w:r>
              <w:rPr>
                <w:rFonts w:ascii="Arial"/>
                <w:color w:val="282828"/>
                <w:sz w:val="15"/>
              </w:rPr>
              <w:t>constru</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51"/>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50" w:type="dxa"/>
            <w:tcBorders>
              <w:top w:val="nil"/>
              <w:left w:val="single" w:sz="8" w:space="0" w:color="000000"/>
              <w:bottom w:val="nil"/>
              <w:right w:val="nil"/>
            </w:tcBorders>
          </w:tcPr>
          <w:p w:rsidR="00F52378" w:rsidRDefault="006305DB">
            <w:pPr>
              <w:pStyle w:val="TableParagraph"/>
              <w:spacing w:before="37"/>
              <w:ind w:left="93"/>
              <w:rPr>
                <w:rFonts w:ascii="Arial" w:eastAsia="Arial" w:hAnsi="Arial" w:cs="Arial"/>
                <w:sz w:val="15"/>
                <w:szCs w:val="15"/>
              </w:rPr>
            </w:pPr>
            <w:r>
              <w:rPr>
                <w:rFonts w:ascii="Arial" w:hAnsi="Arial"/>
                <w:color w:val="282828"/>
                <w:sz w:val="15"/>
              </w:rPr>
              <w:t xml:space="preserve">Promoción y fomento depor Edificios y otras </w:t>
            </w:r>
            <w:r>
              <w:rPr>
                <w:rFonts w:ascii="Arial" w:hAnsi="Arial"/>
                <w:color w:val="282828"/>
                <w:spacing w:val="7"/>
                <w:sz w:val="15"/>
              </w:rPr>
              <w:t xml:space="preserve"> </w:t>
            </w:r>
            <w:r>
              <w:rPr>
                <w:rFonts w:ascii="Arial" w:hAnsi="Arial"/>
                <w:color w:val="282828"/>
                <w:sz w:val="15"/>
              </w:rPr>
              <w:t>constru</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line="171" w:lineRule="exact"/>
              <w:ind w:right="103"/>
              <w:jc w:val="right"/>
              <w:rPr>
                <w:rFonts w:ascii="Arial" w:eastAsia="Arial" w:hAnsi="Arial" w:cs="Arial"/>
                <w:sz w:val="15"/>
                <w:szCs w:val="15"/>
              </w:rPr>
            </w:pPr>
            <w:r>
              <w:rPr>
                <w:rFonts w:ascii="Arial"/>
                <w:color w:val="282828"/>
                <w:w w:val="95"/>
                <w:sz w:val="15"/>
              </w:rPr>
              <w:t>5.000,00</w:t>
            </w:r>
          </w:p>
        </w:tc>
      </w:tr>
      <w:tr w:rsidR="00F52378">
        <w:trPr>
          <w:trHeight w:hRule="exact" w:val="205"/>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6305DB">
            <w:pPr>
              <w:pStyle w:val="TableParagraph"/>
              <w:spacing w:before="25"/>
              <w:ind w:left="47"/>
              <w:rPr>
                <w:rFonts w:ascii="Arial" w:eastAsia="Arial" w:hAnsi="Arial" w:cs="Arial"/>
                <w:sz w:val="15"/>
                <w:szCs w:val="15"/>
              </w:rPr>
            </w:pPr>
            <w:r>
              <w:rPr>
                <w:rFonts w:ascii="Arial"/>
                <w:color w:val="282828"/>
                <w:sz w:val="15"/>
              </w:rPr>
              <w:t>920</w:t>
            </w:r>
          </w:p>
        </w:tc>
        <w:tc>
          <w:tcPr>
            <w:tcW w:w="902" w:type="dxa"/>
            <w:tcBorders>
              <w:top w:val="nil"/>
              <w:left w:val="single" w:sz="6" w:space="0" w:color="000000"/>
              <w:bottom w:val="nil"/>
              <w:right w:val="single" w:sz="8" w:space="0" w:color="000000"/>
            </w:tcBorders>
          </w:tcPr>
          <w:p w:rsidR="00F52378" w:rsidRDefault="006305DB">
            <w:pPr>
              <w:pStyle w:val="TableParagraph"/>
              <w:spacing w:before="25"/>
              <w:ind w:left="45"/>
              <w:rPr>
                <w:rFonts w:ascii="Arial" w:eastAsia="Arial" w:hAnsi="Arial" w:cs="Arial"/>
                <w:sz w:val="15"/>
                <w:szCs w:val="15"/>
              </w:rPr>
            </w:pPr>
            <w:r>
              <w:rPr>
                <w:rFonts w:ascii="Arial"/>
                <w:color w:val="282828"/>
                <w:sz w:val="15"/>
              </w:rPr>
              <w:t>21200</w:t>
            </w:r>
          </w:p>
        </w:tc>
        <w:tc>
          <w:tcPr>
            <w:tcW w:w="5150" w:type="dxa"/>
            <w:tcBorders>
              <w:top w:val="nil"/>
              <w:left w:val="single" w:sz="8" w:space="0" w:color="000000"/>
              <w:bottom w:val="nil"/>
              <w:right w:val="nil"/>
            </w:tcBorders>
          </w:tcPr>
          <w:p w:rsidR="00F52378" w:rsidRDefault="00F52378"/>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1"/>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4" w:space="0" w:color="000000"/>
            </w:tcBorders>
          </w:tcPr>
          <w:p w:rsidR="00F52378" w:rsidRDefault="00F52378"/>
        </w:tc>
        <w:tc>
          <w:tcPr>
            <w:tcW w:w="5150" w:type="dxa"/>
            <w:tcBorders>
              <w:top w:val="nil"/>
              <w:left w:val="single" w:sz="4" w:space="0" w:color="000000"/>
              <w:bottom w:val="nil"/>
              <w:right w:val="nil"/>
            </w:tcBorders>
          </w:tcPr>
          <w:p w:rsidR="00F52378" w:rsidRDefault="006305DB">
            <w:pPr>
              <w:pStyle w:val="TableParagraph"/>
              <w:spacing w:line="164" w:lineRule="exact"/>
              <w:ind w:left="83"/>
              <w:rPr>
                <w:rFonts w:ascii="Arial" w:eastAsia="Arial" w:hAnsi="Arial" w:cs="Arial"/>
                <w:sz w:val="15"/>
                <w:szCs w:val="15"/>
              </w:rPr>
            </w:pPr>
            <w:r>
              <w:rPr>
                <w:rFonts w:ascii="Arial" w:hAnsi="Arial"/>
                <w:color w:val="282828"/>
                <w:sz w:val="15"/>
              </w:rPr>
              <w:t>ADMINISTRACIÓN  GENERAL</w:t>
            </w:r>
            <w:r>
              <w:rPr>
                <w:rFonts w:ascii="Arial" w:hAnsi="Arial"/>
                <w:color w:val="282828"/>
                <w:spacing w:val="17"/>
                <w:sz w:val="15"/>
              </w:rPr>
              <w:t xml:space="preserve"> </w:t>
            </w:r>
            <w:r>
              <w:rPr>
                <w:rFonts w:ascii="Arial" w:hAnsi="Arial"/>
                <w:color w:val="3D3D3D"/>
                <w:sz w:val="15"/>
              </w:rPr>
              <w:t>.</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9"/>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4" w:space="0" w:color="000000"/>
            </w:tcBorders>
          </w:tcPr>
          <w:p w:rsidR="00F52378" w:rsidRDefault="00F52378"/>
        </w:tc>
        <w:tc>
          <w:tcPr>
            <w:tcW w:w="5150" w:type="dxa"/>
            <w:tcBorders>
              <w:top w:val="nil"/>
              <w:left w:val="single" w:sz="4" w:space="0" w:color="000000"/>
              <w:bottom w:val="nil"/>
              <w:right w:val="nil"/>
            </w:tcBorders>
          </w:tcPr>
          <w:p w:rsidR="00F52378" w:rsidRDefault="006305DB">
            <w:pPr>
              <w:pStyle w:val="TableParagraph"/>
              <w:spacing w:before="1"/>
              <w:ind w:left="122"/>
              <w:rPr>
                <w:rFonts w:ascii="Arial" w:eastAsia="Arial" w:hAnsi="Arial" w:cs="Arial"/>
                <w:sz w:val="15"/>
                <w:szCs w:val="15"/>
              </w:rPr>
            </w:pPr>
            <w:r>
              <w:rPr>
                <w:rFonts w:ascii="Arial"/>
                <w:color w:val="282828"/>
                <w:sz w:val="15"/>
              </w:rPr>
              <w:t>Edificios y otras</w:t>
            </w:r>
            <w:r>
              <w:rPr>
                <w:rFonts w:ascii="Arial"/>
                <w:color w:val="282828"/>
                <w:spacing w:val="17"/>
                <w:sz w:val="15"/>
              </w:rPr>
              <w:t xml:space="preserve"> </w:t>
            </w:r>
            <w:r>
              <w:rPr>
                <w:rFonts w:ascii="Arial"/>
                <w:color w:val="282828"/>
                <w:sz w:val="15"/>
              </w:rPr>
              <w:t>constru</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58"/>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4" w:space="0" w:color="000000"/>
            </w:tcBorders>
          </w:tcPr>
          <w:p w:rsidR="00F52378" w:rsidRDefault="00F52378"/>
        </w:tc>
        <w:tc>
          <w:tcPr>
            <w:tcW w:w="5150" w:type="dxa"/>
            <w:tcBorders>
              <w:top w:val="nil"/>
              <w:left w:val="single" w:sz="4" w:space="0" w:color="000000"/>
              <w:bottom w:val="nil"/>
              <w:right w:val="nil"/>
            </w:tcBorders>
          </w:tcPr>
          <w:p w:rsidR="00F52378" w:rsidRDefault="006305DB">
            <w:pPr>
              <w:pStyle w:val="TableParagraph"/>
              <w:spacing w:before="32"/>
              <w:ind w:left="83"/>
              <w:rPr>
                <w:rFonts w:ascii="Arial" w:eastAsia="Arial" w:hAnsi="Arial" w:cs="Arial"/>
                <w:sz w:val="15"/>
                <w:szCs w:val="15"/>
              </w:rPr>
            </w:pPr>
            <w:r>
              <w:rPr>
                <w:rFonts w:ascii="Arial" w:hAnsi="Arial"/>
                <w:color w:val="282828"/>
                <w:sz w:val="15"/>
              </w:rPr>
              <w:t xml:space="preserve">Administración  general    </w:t>
            </w:r>
            <w:r>
              <w:rPr>
                <w:rFonts w:ascii="Arial" w:hAnsi="Arial"/>
                <w:color w:val="282828"/>
                <w:position w:val="1"/>
                <w:sz w:val="15"/>
              </w:rPr>
              <w:t>Edificios y otras</w:t>
            </w:r>
            <w:r>
              <w:rPr>
                <w:rFonts w:ascii="Arial" w:hAnsi="Arial"/>
                <w:color w:val="282828"/>
                <w:spacing w:val="19"/>
                <w:position w:val="1"/>
                <w:sz w:val="15"/>
              </w:rPr>
              <w:t xml:space="preserve"> </w:t>
            </w:r>
            <w:r>
              <w:rPr>
                <w:rFonts w:ascii="Arial" w:hAnsi="Arial"/>
                <w:color w:val="282828"/>
                <w:position w:val="1"/>
                <w:sz w:val="15"/>
              </w:rPr>
              <w:t>constru</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line="171" w:lineRule="exact"/>
              <w:ind w:right="103"/>
              <w:jc w:val="right"/>
              <w:rPr>
                <w:rFonts w:ascii="Arial" w:eastAsia="Arial" w:hAnsi="Arial" w:cs="Arial"/>
                <w:sz w:val="15"/>
                <w:szCs w:val="15"/>
              </w:rPr>
            </w:pPr>
            <w:r>
              <w:rPr>
                <w:rFonts w:ascii="Arial"/>
                <w:color w:val="282828"/>
                <w:w w:val="95"/>
                <w:sz w:val="15"/>
              </w:rPr>
              <w:t>2.000,00</w:t>
            </w:r>
          </w:p>
        </w:tc>
      </w:tr>
      <w:tr w:rsidR="00F52378">
        <w:trPr>
          <w:trHeight w:hRule="exact" w:val="322"/>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4" w:space="0" w:color="000000"/>
            </w:tcBorders>
          </w:tcPr>
          <w:p w:rsidR="00F52378" w:rsidRDefault="00F52378"/>
        </w:tc>
        <w:tc>
          <w:tcPr>
            <w:tcW w:w="5150" w:type="dxa"/>
            <w:tcBorders>
              <w:top w:val="nil"/>
              <w:left w:val="single" w:sz="4" w:space="0" w:color="000000"/>
              <w:bottom w:val="nil"/>
              <w:right w:val="nil"/>
            </w:tcBorders>
          </w:tcPr>
          <w:p w:rsidR="00F52378" w:rsidRDefault="006305DB">
            <w:pPr>
              <w:pStyle w:val="TableParagraph"/>
              <w:spacing w:before="70"/>
              <w:ind w:left="122"/>
              <w:rPr>
                <w:rFonts w:ascii="Arial" w:eastAsia="Arial" w:hAnsi="Arial" w:cs="Arial"/>
                <w:sz w:val="15"/>
                <w:szCs w:val="15"/>
              </w:rPr>
            </w:pPr>
            <w:r>
              <w:rPr>
                <w:rFonts w:ascii="Arial"/>
                <w:color w:val="282828"/>
                <w:w w:val="105"/>
                <w:sz w:val="15"/>
              </w:rPr>
              <w:t>Edificios y otras</w:t>
            </w:r>
            <w:r>
              <w:rPr>
                <w:rFonts w:ascii="Arial"/>
                <w:color w:val="282828"/>
                <w:spacing w:val="38"/>
                <w:w w:val="105"/>
                <w:sz w:val="15"/>
              </w:rPr>
              <w:t xml:space="preserve"> </w:t>
            </w:r>
            <w:r>
              <w:rPr>
                <w:rFonts w:ascii="Arial"/>
                <w:color w:val="282828"/>
                <w:w w:val="105"/>
                <w:sz w:val="15"/>
              </w:rPr>
              <w:t>constru</w:t>
            </w:r>
          </w:p>
        </w:tc>
        <w:tc>
          <w:tcPr>
            <w:tcW w:w="3248" w:type="dxa"/>
            <w:tcBorders>
              <w:top w:val="nil"/>
              <w:left w:val="nil"/>
              <w:bottom w:val="nil"/>
              <w:right w:val="single" w:sz="6" w:space="0" w:color="000000"/>
            </w:tcBorders>
          </w:tcPr>
          <w:p w:rsidR="00F52378" w:rsidRDefault="006305DB">
            <w:pPr>
              <w:pStyle w:val="TableParagraph"/>
              <w:spacing w:before="42"/>
              <w:ind w:right="619"/>
              <w:jc w:val="right"/>
              <w:rPr>
                <w:rFonts w:ascii="Arial" w:eastAsia="Arial" w:hAnsi="Arial" w:cs="Arial"/>
                <w:sz w:val="15"/>
                <w:szCs w:val="15"/>
              </w:rPr>
            </w:pPr>
            <w:r>
              <w:rPr>
                <w:rFonts w:ascii="Arial" w:hAnsi="Arial"/>
                <w:color w:val="282828"/>
                <w:sz w:val="15"/>
              </w:rPr>
              <w:t>Total  Económica</w:t>
            </w:r>
            <w:r>
              <w:rPr>
                <w:rFonts w:ascii="Arial" w:hAnsi="Arial"/>
                <w:color w:val="282828"/>
                <w:spacing w:val="2"/>
                <w:sz w:val="15"/>
              </w:rPr>
              <w:t xml:space="preserve"> </w:t>
            </w:r>
            <w:r>
              <w:rPr>
                <w:rFonts w:ascii="Arial" w:hAnsi="Arial"/>
                <w:color w:val="282828"/>
                <w:sz w:val="15"/>
              </w:rPr>
              <w:t>21200</w:t>
            </w:r>
          </w:p>
        </w:tc>
        <w:tc>
          <w:tcPr>
            <w:tcW w:w="2151" w:type="dxa"/>
            <w:tcBorders>
              <w:top w:val="nil"/>
              <w:left w:val="single" w:sz="6" w:space="0" w:color="000000"/>
              <w:bottom w:val="nil"/>
              <w:right w:val="single" w:sz="6" w:space="0" w:color="000000"/>
            </w:tcBorders>
          </w:tcPr>
          <w:p w:rsidR="00F52378" w:rsidRDefault="006305DB">
            <w:pPr>
              <w:pStyle w:val="TableParagraph"/>
              <w:spacing w:before="27"/>
              <w:ind w:right="114"/>
              <w:jc w:val="right"/>
              <w:rPr>
                <w:rFonts w:ascii="Arial" w:eastAsia="Arial" w:hAnsi="Arial" w:cs="Arial"/>
                <w:sz w:val="15"/>
                <w:szCs w:val="15"/>
              </w:rPr>
            </w:pPr>
            <w:r>
              <w:rPr>
                <w:rFonts w:ascii="Arial"/>
                <w:color w:val="282828"/>
                <w:w w:val="95"/>
                <w:sz w:val="15"/>
              </w:rPr>
              <w:t>14.300,00</w:t>
            </w:r>
          </w:p>
        </w:tc>
      </w:tr>
      <w:tr w:rsidR="00F52378">
        <w:trPr>
          <w:trHeight w:hRule="exact" w:val="241"/>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6305DB">
            <w:pPr>
              <w:pStyle w:val="TableParagraph"/>
              <w:spacing w:before="63"/>
              <w:ind w:left="57"/>
              <w:rPr>
                <w:rFonts w:ascii="Arial" w:eastAsia="Arial" w:hAnsi="Arial" w:cs="Arial"/>
                <w:sz w:val="15"/>
                <w:szCs w:val="15"/>
              </w:rPr>
            </w:pPr>
            <w:r>
              <w:rPr>
                <w:rFonts w:ascii="Arial"/>
                <w:color w:val="282828"/>
                <w:sz w:val="15"/>
              </w:rPr>
              <w:t>132</w:t>
            </w:r>
          </w:p>
        </w:tc>
        <w:tc>
          <w:tcPr>
            <w:tcW w:w="902" w:type="dxa"/>
            <w:tcBorders>
              <w:top w:val="nil"/>
              <w:left w:val="single" w:sz="6" w:space="0" w:color="000000"/>
              <w:bottom w:val="nil"/>
              <w:right w:val="single" w:sz="8" w:space="0" w:color="000000"/>
            </w:tcBorders>
          </w:tcPr>
          <w:p w:rsidR="00F52378" w:rsidRDefault="006305DB">
            <w:pPr>
              <w:pStyle w:val="TableParagraph"/>
              <w:spacing w:before="63"/>
              <w:ind w:left="50"/>
              <w:rPr>
                <w:rFonts w:ascii="Arial" w:eastAsia="Arial" w:hAnsi="Arial" w:cs="Arial"/>
                <w:sz w:val="15"/>
                <w:szCs w:val="15"/>
              </w:rPr>
            </w:pPr>
            <w:r>
              <w:rPr>
                <w:rFonts w:ascii="Arial"/>
                <w:color w:val="282828"/>
                <w:sz w:val="15"/>
              </w:rPr>
              <w:t>21300</w:t>
            </w:r>
          </w:p>
        </w:tc>
        <w:tc>
          <w:tcPr>
            <w:tcW w:w="5150" w:type="dxa"/>
            <w:tcBorders>
              <w:top w:val="nil"/>
              <w:left w:val="single" w:sz="8" w:space="0" w:color="000000"/>
              <w:bottom w:val="nil"/>
              <w:right w:val="nil"/>
            </w:tcBorders>
          </w:tcPr>
          <w:p w:rsidR="00F52378" w:rsidRDefault="00F52378"/>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1"/>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50" w:type="dxa"/>
            <w:tcBorders>
              <w:top w:val="nil"/>
              <w:left w:val="single" w:sz="8" w:space="0" w:color="000000"/>
              <w:bottom w:val="nil"/>
              <w:right w:val="nil"/>
            </w:tcBorders>
          </w:tcPr>
          <w:p w:rsidR="00F52378" w:rsidRDefault="006305DB">
            <w:pPr>
              <w:pStyle w:val="TableParagraph"/>
              <w:spacing w:line="162" w:lineRule="exact"/>
              <w:ind w:left="83"/>
              <w:rPr>
                <w:rFonts w:ascii="Arial" w:eastAsia="Arial" w:hAnsi="Arial" w:cs="Arial"/>
                <w:sz w:val="15"/>
                <w:szCs w:val="15"/>
              </w:rPr>
            </w:pPr>
            <w:r>
              <w:rPr>
                <w:rFonts w:ascii="Arial" w:hAnsi="Arial"/>
                <w:color w:val="282828"/>
                <w:sz w:val="15"/>
              </w:rPr>
              <w:t xml:space="preserve">SEGURIDAD </w:t>
            </w:r>
            <w:r>
              <w:rPr>
                <w:rFonts w:ascii="Arial" w:hAnsi="Arial"/>
                <w:color w:val="3D3D3D"/>
                <w:sz w:val="15"/>
              </w:rPr>
              <w:t xml:space="preserve">Y </w:t>
            </w:r>
            <w:r>
              <w:rPr>
                <w:rFonts w:ascii="Arial" w:hAnsi="Arial"/>
                <w:color w:val="282828"/>
                <w:sz w:val="15"/>
              </w:rPr>
              <w:t>ORDEN</w:t>
            </w:r>
            <w:r>
              <w:rPr>
                <w:rFonts w:ascii="Arial" w:hAnsi="Arial"/>
                <w:color w:val="282828"/>
                <w:spacing w:val="35"/>
                <w:sz w:val="15"/>
              </w:rPr>
              <w:t xml:space="preserve"> </w:t>
            </w:r>
            <w:r>
              <w:rPr>
                <w:rFonts w:ascii="Arial" w:hAnsi="Arial"/>
                <w:color w:val="282828"/>
                <w:sz w:val="15"/>
              </w:rPr>
              <w:t>PÚBLICO.</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6"/>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50" w:type="dxa"/>
            <w:tcBorders>
              <w:top w:val="nil"/>
              <w:left w:val="single" w:sz="8" w:space="0" w:color="000000"/>
              <w:bottom w:val="nil"/>
              <w:right w:val="nil"/>
            </w:tcBorders>
          </w:tcPr>
          <w:p w:rsidR="00F52378" w:rsidRDefault="006305DB">
            <w:pPr>
              <w:pStyle w:val="TableParagraph"/>
              <w:spacing w:before="3"/>
              <w:ind w:left="117"/>
              <w:rPr>
                <w:rFonts w:ascii="Arial" w:eastAsia="Arial" w:hAnsi="Arial" w:cs="Arial"/>
                <w:sz w:val="15"/>
                <w:szCs w:val="15"/>
              </w:rPr>
            </w:pPr>
            <w:r>
              <w:rPr>
                <w:rFonts w:ascii="Arial"/>
                <w:color w:val="282828"/>
                <w:sz w:val="15"/>
              </w:rPr>
              <w:t>Maqu., instalac.y</w:t>
            </w:r>
            <w:r>
              <w:rPr>
                <w:rFonts w:ascii="Arial"/>
                <w:color w:val="282828"/>
                <w:spacing w:val="21"/>
                <w:sz w:val="15"/>
              </w:rPr>
              <w:t xml:space="preserve"> </w:t>
            </w:r>
            <w:r>
              <w:rPr>
                <w:rFonts w:ascii="Arial"/>
                <w:color w:val="282828"/>
                <w:sz w:val="15"/>
              </w:rPr>
              <w:t>utillaj</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51"/>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50" w:type="dxa"/>
            <w:tcBorders>
              <w:top w:val="nil"/>
              <w:left w:val="single" w:sz="8" w:space="0" w:color="000000"/>
              <w:bottom w:val="nil"/>
              <w:right w:val="nil"/>
            </w:tcBorders>
          </w:tcPr>
          <w:p w:rsidR="00F52378" w:rsidRDefault="006305DB">
            <w:pPr>
              <w:pStyle w:val="TableParagraph"/>
              <w:spacing w:before="37"/>
              <w:ind w:left="83"/>
              <w:rPr>
                <w:rFonts w:ascii="Arial" w:eastAsia="Arial" w:hAnsi="Arial" w:cs="Arial"/>
                <w:sz w:val="15"/>
                <w:szCs w:val="15"/>
              </w:rPr>
            </w:pPr>
            <w:r>
              <w:rPr>
                <w:rFonts w:ascii="Arial" w:hAnsi="Arial"/>
                <w:color w:val="282828"/>
                <w:sz w:val="15"/>
              </w:rPr>
              <w:t xml:space="preserve">Seguridad y orden público Maqu., instalac.y </w:t>
            </w:r>
            <w:r>
              <w:rPr>
                <w:rFonts w:ascii="Arial" w:hAnsi="Arial"/>
                <w:color w:val="282828"/>
                <w:spacing w:val="14"/>
                <w:sz w:val="15"/>
              </w:rPr>
              <w:t xml:space="preserve"> </w:t>
            </w:r>
            <w:r>
              <w:rPr>
                <w:rFonts w:ascii="Arial" w:hAnsi="Arial"/>
                <w:color w:val="282828"/>
                <w:sz w:val="15"/>
              </w:rPr>
              <w:t>utillaj</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line="167" w:lineRule="exact"/>
              <w:ind w:right="99"/>
              <w:jc w:val="right"/>
              <w:rPr>
                <w:rFonts w:ascii="Arial" w:eastAsia="Arial" w:hAnsi="Arial" w:cs="Arial"/>
                <w:sz w:val="15"/>
                <w:szCs w:val="15"/>
              </w:rPr>
            </w:pPr>
            <w:r>
              <w:rPr>
                <w:rFonts w:ascii="Arial"/>
                <w:color w:val="282828"/>
                <w:w w:val="95"/>
                <w:sz w:val="15"/>
              </w:rPr>
              <w:t>300.00</w:t>
            </w:r>
          </w:p>
        </w:tc>
      </w:tr>
      <w:tr w:rsidR="00F52378">
        <w:trPr>
          <w:trHeight w:hRule="exact" w:val="205"/>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6305DB">
            <w:pPr>
              <w:pStyle w:val="TableParagraph"/>
              <w:spacing w:before="25"/>
              <w:ind w:left="52"/>
              <w:rPr>
                <w:rFonts w:ascii="Arial" w:eastAsia="Arial" w:hAnsi="Arial" w:cs="Arial"/>
                <w:sz w:val="15"/>
                <w:szCs w:val="15"/>
              </w:rPr>
            </w:pPr>
            <w:r>
              <w:rPr>
                <w:rFonts w:ascii="Arial"/>
                <w:color w:val="3D3D3D"/>
                <w:sz w:val="15"/>
              </w:rPr>
              <w:t>171</w:t>
            </w:r>
          </w:p>
        </w:tc>
        <w:tc>
          <w:tcPr>
            <w:tcW w:w="902" w:type="dxa"/>
            <w:tcBorders>
              <w:top w:val="nil"/>
              <w:left w:val="single" w:sz="6" w:space="0" w:color="000000"/>
              <w:bottom w:val="nil"/>
              <w:right w:val="single" w:sz="8" w:space="0" w:color="000000"/>
            </w:tcBorders>
          </w:tcPr>
          <w:p w:rsidR="00F52378" w:rsidRDefault="006305DB">
            <w:pPr>
              <w:pStyle w:val="TableParagraph"/>
              <w:spacing w:before="25"/>
              <w:ind w:left="45"/>
              <w:rPr>
                <w:rFonts w:ascii="Arial" w:eastAsia="Arial" w:hAnsi="Arial" w:cs="Arial"/>
                <w:sz w:val="15"/>
                <w:szCs w:val="15"/>
              </w:rPr>
            </w:pPr>
            <w:r>
              <w:rPr>
                <w:rFonts w:ascii="Arial"/>
                <w:color w:val="282828"/>
                <w:sz w:val="15"/>
              </w:rPr>
              <w:t>21300</w:t>
            </w:r>
          </w:p>
        </w:tc>
        <w:tc>
          <w:tcPr>
            <w:tcW w:w="5150" w:type="dxa"/>
            <w:tcBorders>
              <w:top w:val="nil"/>
              <w:left w:val="single" w:sz="8" w:space="0" w:color="000000"/>
              <w:bottom w:val="nil"/>
              <w:right w:val="nil"/>
            </w:tcBorders>
          </w:tcPr>
          <w:p w:rsidR="00F52378" w:rsidRDefault="00F52378"/>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1"/>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50" w:type="dxa"/>
            <w:tcBorders>
              <w:top w:val="nil"/>
              <w:left w:val="single" w:sz="8" w:space="0" w:color="000000"/>
              <w:bottom w:val="nil"/>
              <w:right w:val="nil"/>
            </w:tcBorders>
          </w:tcPr>
          <w:p w:rsidR="00F52378" w:rsidRDefault="006305DB">
            <w:pPr>
              <w:pStyle w:val="TableParagraph"/>
              <w:spacing w:line="164" w:lineRule="exact"/>
              <w:ind w:left="88"/>
              <w:rPr>
                <w:rFonts w:ascii="Arial" w:eastAsia="Arial" w:hAnsi="Arial" w:cs="Arial"/>
                <w:sz w:val="15"/>
                <w:szCs w:val="15"/>
              </w:rPr>
            </w:pPr>
            <w:r>
              <w:rPr>
                <w:rFonts w:ascii="Arial"/>
                <w:color w:val="282828"/>
                <w:sz w:val="15"/>
              </w:rPr>
              <w:t>PARQUES Y</w:t>
            </w:r>
            <w:r>
              <w:rPr>
                <w:rFonts w:ascii="Arial"/>
                <w:color w:val="282828"/>
                <w:spacing w:val="9"/>
                <w:sz w:val="15"/>
              </w:rPr>
              <w:t xml:space="preserve"> </w:t>
            </w:r>
            <w:r>
              <w:rPr>
                <w:rFonts w:ascii="Arial"/>
                <w:color w:val="282828"/>
                <w:sz w:val="15"/>
              </w:rPr>
              <w:t>JARDINES.</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4"/>
        </w:trPr>
        <w:tc>
          <w:tcPr>
            <w:tcW w:w="804" w:type="dxa"/>
            <w:vMerge/>
            <w:tcBorders>
              <w:left w:val="single" w:sz="6" w:space="0" w:color="000000"/>
              <w:right w:val="single" w:sz="6"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50" w:type="dxa"/>
            <w:tcBorders>
              <w:top w:val="nil"/>
              <w:left w:val="single" w:sz="8" w:space="0" w:color="000000"/>
              <w:bottom w:val="nil"/>
              <w:right w:val="nil"/>
            </w:tcBorders>
          </w:tcPr>
          <w:p w:rsidR="00F52378" w:rsidRDefault="006305DB">
            <w:pPr>
              <w:pStyle w:val="TableParagraph"/>
              <w:spacing w:before="1"/>
              <w:ind w:left="122"/>
              <w:rPr>
                <w:rFonts w:ascii="Arial" w:eastAsia="Arial" w:hAnsi="Arial" w:cs="Arial"/>
                <w:sz w:val="15"/>
                <w:szCs w:val="15"/>
              </w:rPr>
            </w:pPr>
            <w:r>
              <w:rPr>
                <w:rFonts w:ascii="Arial"/>
                <w:color w:val="282828"/>
                <w:sz w:val="15"/>
              </w:rPr>
              <w:t>Maqu</w:t>
            </w:r>
            <w:r>
              <w:rPr>
                <w:rFonts w:ascii="Arial"/>
                <w:color w:val="595959"/>
                <w:sz w:val="15"/>
              </w:rPr>
              <w:t>.</w:t>
            </w:r>
            <w:r>
              <w:rPr>
                <w:rFonts w:ascii="Arial"/>
                <w:color w:val="282828"/>
                <w:sz w:val="15"/>
              </w:rPr>
              <w:t>, instalac.y</w:t>
            </w:r>
            <w:r>
              <w:rPr>
                <w:rFonts w:ascii="Arial"/>
                <w:color w:val="282828"/>
                <w:spacing w:val="16"/>
                <w:sz w:val="15"/>
              </w:rPr>
              <w:t xml:space="preserve"> </w:t>
            </w:r>
            <w:r>
              <w:rPr>
                <w:rFonts w:ascii="Arial"/>
                <w:color w:val="282828"/>
                <w:sz w:val="15"/>
              </w:rPr>
              <w:t>utillaj</w:t>
            </w:r>
          </w:p>
        </w:tc>
        <w:tc>
          <w:tcPr>
            <w:tcW w:w="324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46"/>
        </w:trPr>
        <w:tc>
          <w:tcPr>
            <w:tcW w:w="804" w:type="dxa"/>
            <w:vMerge/>
            <w:tcBorders>
              <w:left w:val="single" w:sz="6" w:space="0" w:color="000000"/>
              <w:bottom w:val="single" w:sz="6" w:space="0" w:color="000000"/>
              <w:right w:val="single" w:sz="6" w:space="0" w:color="000000"/>
            </w:tcBorders>
          </w:tcPr>
          <w:p w:rsidR="00F52378" w:rsidRDefault="00F52378"/>
        </w:tc>
        <w:tc>
          <w:tcPr>
            <w:tcW w:w="749" w:type="dxa"/>
            <w:tcBorders>
              <w:top w:val="nil"/>
              <w:left w:val="single" w:sz="6" w:space="0" w:color="000000"/>
              <w:bottom w:val="single" w:sz="6" w:space="0" w:color="000000"/>
              <w:right w:val="single" w:sz="6" w:space="0" w:color="000000"/>
            </w:tcBorders>
          </w:tcPr>
          <w:p w:rsidR="00F52378" w:rsidRDefault="00F52378"/>
        </w:tc>
        <w:tc>
          <w:tcPr>
            <w:tcW w:w="902" w:type="dxa"/>
            <w:tcBorders>
              <w:top w:val="nil"/>
              <w:left w:val="single" w:sz="6" w:space="0" w:color="000000"/>
              <w:bottom w:val="single" w:sz="12" w:space="0" w:color="000000"/>
              <w:right w:val="single" w:sz="8" w:space="0" w:color="000000"/>
            </w:tcBorders>
          </w:tcPr>
          <w:p w:rsidR="00F52378" w:rsidRDefault="00F52378"/>
        </w:tc>
        <w:tc>
          <w:tcPr>
            <w:tcW w:w="5150" w:type="dxa"/>
            <w:tcBorders>
              <w:top w:val="nil"/>
              <w:left w:val="single" w:sz="8" w:space="0" w:color="000000"/>
              <w:bottom w:val="single" w:sz="6" w:space="0" w:color="000000"/>
              <w:right w:val="nil"/>
            </w:tcBorders>
          </w:tcPr>
          <w:p w:rsidR="00F52378" w:rsidRDefault="006305DB">
            <w:pPr>
              <w:pStyle w:val="TableParagraph"/>
              <w:spacing w:before="42"/>
              <w:ind w:left="88"/>
              <w:rPr>
                <w:rFonts w:ascii="Arial" w:eastAsia="Arial" w:hAnsi="Arial" w:cs="Arial"/>
                <w:sz w:val="15"/>
                <w:szCs w:val="15"/>
              </w:rPr>
            </w:pPr>
            <w:r>
              <w:rPr>
                <w:rFonts w:ascii="Arial"/>
                <w:color w:val="282828"/>
                <w:sz w:val="15"/>
              </w:rPr>
              <w:t>Parques y Jardines  Maqu.</w:t>
            </w:r>
            <w:r>
              <w:rPr>
                <w:rFonts w:ascii="Arial"/>
                <w:color w:val="595959"/>
                <w:sz w:val="15"/>
              </w:rPr>
              <w:t xml:space="preserve">, </w:t>
            </w:r>
            <w:r>
              <w:rPr>
                <w:rFonts w:ascii="Arial"/>
                <w:color w:val="282828"/>
                <w:sz w:val="15"/>
              </w:rPr>
              <w:t>instalac.y utillaj</w:t>
            </w:r>
          </w:p>
        </w:tc>
        <w:tc>
          <w:tcPr>
            <w:tcW w:w="3248" w:type="dxa"/>
            <w:tcBorders>
              <w:top w:val="nil"/>
              <w:left w:val="nil"/>
              <w:bottom w:val="single" w:sz="6" w:space="0" w:color="000000"/>
              <w:right w:val="single" w:sz="6" w:space="0" w:color="000000"/>
            </w:tcBorders>
          </w:tcPr>
          <w:p w:rsidR="00F52378" w:rsidRDefault="00F52378"/>
        </w:tc>
        <w:tc>
          <w:tcPr>
            <w:tcW w:w="2151" w:type="dxa"/>
            <w:tcBorders>
              <w:top w:val="nil"/>
              <w:left w:val="single" w:sz="6" w:space="0" w:color="000000"/>
              <w:bottom w:val="single" w:sz="12" w:space="0" w:color="000000"/>
              <w:right w:val="single" w:sz="6" w:space="0" w:color="000000"/>
            </w:tcBorders>
          </w:tcPr>
          <w:p w:rsidR="00F52378" w:rsidRDefault="006305DB">
            <w:pPr>
              <w:pStyle w:val="TableParagraph"/>
              <w:spacing w:line="167" w:lineRule="exact"/>
              <w:ind w:right="99"/>
              <w:jc w:val="right"/>
              <w:rPr>
                <w:rFonts w:ascii="Arial" w:eastAsia="Arial" w:hAnsi="Arial" w:cs="Arial"/>
                <w:sz w:val="15"/>
                <w:szCs w:val="15"/>
              </w:rPr>
            </w:pPr>
            <w:r>
              <w:rPr>
                <w:rFonts w:ascii="Arial"/>
                <w:color w:val="282828"/>
                <w:spacing w:val="-4"/>
                <w:sz w:val="15"/>
              </w:rPr>
              <w:t>1</w:t>
            </w:r>
            <w:r>
              <w:rPr>
                <w:rFonts w:ascii="Arial"/>
                <w:color w:val="595959"/>
                <w:spacing w:val="-4"/>
                <w:sz w:val="15"/>
              </w:rPr>
              <w:t>.</w:t>
            </w:r>
            <w:r>
              <w:rPr>
                <w:rFonts w:ascii="Arial"/>
                <w:color w:val="282828"/>
                <w:spacing w:val="-4"/>
                <w:sz w:val="15"/>
              </w:rPr>
              <w:t>600,00</w:t>
            </w:r>
          </w:p>
        </w:tc>
      </w:tr>
    </w:tbl>
    <w:p w:rsidR="00F52378" w:rsidRDefault="00F52378">
      <w:pPr>
        <w:spacing w:line="167" w:lineRule="exact"/>
        <w:jc w:val="right"/>
        <w:rPr>
          <w:rFonts w:ascii="Arial" w:eastAsia="Arial" w:hAnsi="Arial" w:cs="Arial"/>
          <w:sz w:val="15"/>
          <w:szCs w:val="15"/>
        </w:rPr>
        <w:sectPr w:rsidR="00F52378">
          <w:type w:val="continuous"/>
          <w:pgSz w:w="16830" w:h="11910" w:orient="landscape"/>
          <w:pgMar w:top="420" w:right="2160" w:bottom="280" w:left="142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9"/>
        <w:rPr>
          <w:rFonts w:ascii="Times New Roman" w:eastAsia="Times New Roman" w:hAnsi="Times New Roman" w:cs="Times New Roman"/>
          <w:b/>
          <w:bCs/>
          <w:sz w:val="17"/>
          <w:szCs w:val="17"/>
        </w:rPr>
      </w:pPr>
    </w:p>
    <w:p w:rsidR="00F52378" w:rsidRDefault="00F52378">
      <w:pPr>
        <w:rPr>
          <w:rFonts w:ascii="Times New Roman" w:eastAsia="Times New Roman" w:hAnsi="Times New Roman" w:cs="Times New Roman"/>
          <w:sz w:val="17"/>
          <w:szCs w:val="17"/>
        </w:rPr>
        <w:sectPr w:rsidR="00F52378">
          <w:pgSz w:w="16830" w:h="11910" w:orient="landscape"/>
          <w:pgMar w:top="1100" w:right="2100" w:bottom="280" w:left="1440" w:header="720" w:footer="720" w:gutter="0"/>
          <w:cols w:space="720"/>
        </w:sectPr>
      </w:pPr>
    </w:p>
    <w:p w:rsidR="00F52378" w:rsidRDefault="006305DB">
      <w:pPr>
        <w:tabs>
          <w:tab w:val="left" w:pos="9465"/>
          <w:tab w:val="left" w:pos="11217"/>
        </w:tabs>
        <w:spacing w:before="82" w:line="245" w:lineRule="exact"/>
        <w:ind w:right="6"/>
        <w:jc w:val="right"/>
        <w:rPr>
          <w:rFonts w:ascii="Arial" w:eastAsia="Arial" w:hAnsi="Arial" w:cs="Arial"/>
          <w:sz w:val="13"/>
          <w:szCs w:val="13"/>
        </w:rPr>
      </w:pPr>
      <w:r>
        <w:rPr>
          <w:rFonts w:ascii="Arial" w:hAnsi="Arial"/>
          <w:b/>
          <w:color w:val="282828"/>
          <w:position w:val="-8"/>
          <w:sz w:val="18"/>
        </w:rPr>
        <w:lastRenderedPageBreak/>
        <w:t>Concello</w:t>
      </w:r>
      <w:r>
        <w:rPr>
          <w:rFonts w:ascii="Arial" w:hAnsi="Arial"/>
          <w:b/>
          <w:color w:val="282828"/>
          <w:spacing w:val="4"/>
          <w:position w:val="-8"/>
          <w:sz w:val="18"/>
        </w:rPr>
        <w:t xml:space="preserve"> </w:t>
      </w:r>
      <w:r>
        <w:rPr>
          <w:rFonts w:ascii="Arial" w:hAnsi="Arial"/>
          <w:b/>
          <w:color w:val="282828"/>
          <w:position w:val="-8"/>
          <w:sz w:val="18"/>
        </w:rPr>
        <w:t>de</w:t>
      </w:r>
      <w:r>
        <w:rPr>
          <w:rFonts w:ascii="Arial" w:hAnsi="Arial"/>
          <w:b/>
          <w:color w:val="282828"/>
          <w:spacing w:val="-3"/>
          <w:position w:val="-8"/>
          <w:sz w:val="18"/>
        </w:rPr>
        <w:t xml:space="preserve"> </w:t>
      </w:r>
      <w:r>
        <w:rPr>
          <w:rFonts w:ascii="Arial" w:hAnsi="Arial"/>
          <w:b/>
          <w:color w:val="282828"/>
          <w:position w:val="-8"/>
          <w:sz w:val="18"/>
        </w:rPr>
        <w:t>Cedeira</w:t>
      </w:r>
      <w:r>
        <w:rPr>
          <w:rFonts w:ascii="Arial" w:hAnsi="Arial"/>
          <w:b/>
          <w:color w:val="282828"/>
          <w:position w:val="-8"/>
          <w:sz w:val="18"/>
        </w:rPr>
        <w:tab/>
      </w:r>
      <w:r>
        <w:rPr>
          <w:rFonts w:ascii="Arial" w:hAnsi="Arial"/>
          <w:i/>
          <w:color w:val="282828"/>
          <w:sz w:val="14"/>
        </w:rPr>
        <w:t>Fecha</w:t>
      </w:r>
      <w:r>
        <w:rPr>
          <w:rFonts w:ascii="Arial" w:hAnsi="Arial"/>
          <w:i/>
          <w:color w:val="282828"/>
          <w:spacing w:val="27"/>
          <w:sz w:val="14"/>
        </w:rPr>
        <w:t xml:space="preserve"> </w:t>
      </w:r>
      <w:r>
        <w:rPr>
          <w:rFonts w:ascii="Arial" w:hAnsi="Arial"/>
          <w:i/>
          <w:color w:val="282828"/>
          <w:sz w:val="14"/>
        </w:rPr>
        <w:t>Obtenció</w:t>
      </w:r>
      <w:r>
        <w:rPr>
          <w:rFonts w:ascii="Arial" w:hAnsi="Arial"/>
          <w:i/>
          <w:color w:val="282828"/>
          <w:sz w:val="14"/>
        </w:rPr>
        <w:tab/>
      </w:r>
      <w:r>
        <w:rPr>
          <w:rFonts w:ascii="Arial" w:hAnsi="Arial"/>
          <w:i/>
          <w:color w:val="282828"/>
          <w:sz w:val="13"/>
        </w:rPr>
        <w:t>29/12/2015</w:t>
      </w:r>
    </w:p>
    <w:p w:rsidR="00F52378" w:rsidRDefault="006305DB">
      <w:pPr>
        <w:spacing w:line="135" w:lineRule="exact"/>
        <w:jc w:val="right"/>
        <w:rPr>
          <w:rFonts w:ascii="Arial" w:eastAsia="Arial" w:hAnsi="Arial" w:cs="Arial"/>
          <w:sz w:val="13"/>
          <w:szCs w:val="13"/>
        </w:rPr>
      </w:pPr>
      <w:r>
        <w:rPr>
          <w:rFonts w:ascii="Arial" w:hAnsi="Arial"/>
          <w:i/>
          <w:color w:val="282828"/>
          <w:sz w:val="13"/>
        </w:rPr>
        <w:t>Pág.</w:t>
      </w:r>
    </w:p>
    <w:p w:rsidR="00F52378" w:rsidRDefault="006305DB">
      <w:pPr>
        <w:spacing w:before="91"/>
        <w:ind w:left="249"/>
        <w:rPr>
          <w:rFonts w:ascii="Arial" w:eastAsia="Arial" w:hAnsi="Arial" w:cs="Arial"/>
          <w:sz w:val="13"/>
          <w:szCs w:val="13"/>
        </w:rPr>
      </w:pPr>
      <w:r>
        <w:br w:type="column"/>
      </w:r>
      <w:r>
        <w:rPr>
          <w:rFonts w:ascii="Arial"/>
          <w:i/>
          <w:color w:val="282828"/>
          <w:sz w:val="13"/>
        </w:rPr>
        <w:lastRenderedPageBreak/>
        <w:t>14:36:55</w:t>
      </w:r>
    </w:p>
    <w:p w:rsidR="00F52378" w:rsidRDefault="006305DB">
      <w:pPr>
        <w:spacing w:before="76"/>
        <w:ind w:left="624"/>
        <w:rPr>
          <w:rFonts w:ascii="Arial" w:eastAsia="Arial" w:hAnsi="Arial" w:cs="Arial"/>
          <w:sz w:val="13"/>
          <w:szCs w:val="13"/>
        </w:rPr>
      </w:pPr>
      <w:r>
        <w:rPr>
          <w:rFonts w:ascii="Arial"/>
          <w:i/>
          <w:color w:val="282828"/>
          <w:w w:val="105"/>
          <w:sz w:val="13"/>
        </w:rPr>
        <w:t>14</w:t>
      </w:r>
    </w:p>
    <w:p w:rsidR="00F52378" w:rsidRDefault="00F52378">
      <w:pPr>
        <w:rPr>
          <w:rFonts w:ascii="Arial" w:eastAsia="Arial" w:hAnsi="Arial" w:cs="Arial"/>
          <w:sz w:val="13"/>
          <w:szCs w:val="13"/>
        </w:rPr>
        <w:sectPr w:rsidR="00F52378">
          <w:type w:val="continuous"/>
          <w:pgSz w:w="16830" w:h="11910" w:orient="landscape"/>
          <w:pgMar w:top="420" w:right="2100" w:bottom="280" w:left="1440" w:header="720" w:footer="720" w:gutter="0"/>
          <w:cols w:num="2" w:space="720" w:equalWidth="0">
            <w:col w:w="12139" w:space="163"/>
            <w:col w:w="988"/>
          </w:cols>
        </w:sectPr>
      </w:pPr>
    </w:p>
    <w:p w:rsidR="00F52378" w:rsidRDefault="00237EEF">
      <w:pPr>
        <w:spacing w:before="8"/>
        <w:rPr>
          <w:rFonts w:ascii="Arial" w:eastAsia="Arial" w:hAnsi="Arial" w:cs="Arial"/>
          <w:i/>
          <w:sz w:val="8"/>
          <w:szCs w:val="8"/>
        </w:rPr>
      </w:pPr>
      <w:r>
        <w:lastRenderedPageBreak/>
        <w:pict>
          <v:group id="_x0000_s1207" style="position:absolute;margin-left:118.8pt;margin-top:334.1pt;width:.1pt;height:11.55pt;z-index:-251624960;mso-position-horizontal-relative:page;mso-position-vertical-relative:page" coordorigin="2376,6682" coordsize="2,231">
            <v:shape id="_x0000_s1208" style="position:absolute;left:2376;top:6682;width:2;height:231" coordorigin="2376,6682" coordsize="0,231" path="m2376,6912r,-230e" filled="f" strokeweight=".48pt">
              <v:path arrowok="t"/>
            </v:shape>
            <w10:wrap anchorx="page" anchory="page"/>
          </v:group>
        </w:pict>
      </w:r>
    </w:p>
    <w:p w:rsidR="00F52378" w:rsidRDefault="00237EEF">
      <w:pPr>
        <w:tabs>
          <w:tab w:val="left" w:pos="5390"/>
          <w:tab w:val="left" w:pos="9825"/>
          <w:tab w:val="left" w:pos="12671"/>
        </w:tabs>
        <w:spacing w:before="81"/>
        <w:ind w:left="254"/>
        <w:rPr>
          <w:rFonts w:ascii="Times New Roman" w:eastAsia="Times New Roman" w:hAnsi="Times New Roman" w:cs="Times New Roman"/>
          <w:sz w:val="17"/>
          <w:szCs w:val="17"/>
        </w:rPr>
      </w:pPr>
      <w:r>
        <w:pict>
          <v:group id="_x0000_s1205" style="position:absolute;left:0;text-align:left;margin-left:118.8pt;margin-top:109.75pt;width:.1pt;height:115.2pt;z-index:-251625984;mso-position-horizontal-relative:page" coordorigin="2376,2195" coordsize="2,2304">
            <v:shape id="_x0000_s1206" style="position:absolute;left:2376;top:2195;width:2;height:2304" coordorigin="2376,2195" coordsize="0,2304" path="m2376,4499r,-2304e" filled="f" strokeweight=".48pt">
              <v:path arrowok="t"/>
            </v:shape>
            <w10:wrap anchorx="page"/>
          </v:group>
        </w:pict>
      </w:r>
      <w:r w:rsidR="006305DB">
        <w:rPr>
          <w:rFonts w:ascii="Arial" w:hAnsi="Arial"/>
          <w:b/>
          <w:color w:val="282828"/>
          <w:position w:val="-2"/>
          <w:sz w:val="18"/>
        </w:rPr>
        <w:t>PRESUPUESTO DE GASTOS</w:t>
      </w:r>
      <w:r w:rsidR="006305DB">
        <w:rPr>
          <w:rFonts w:ascii="Arial" w:hAnsi="Arial"/>
          <w:b/>
          <w:color w:val="282828"/>
          <w:spacing w:val="20"/>
          <w:position w:val="-2"/>
          <w:sz w:val="18"/>
        </w:rPr>
        <w:t xml:space="preserve"> </w:t>
      </w:r>
      <w:r w:rsidR="006305DB">
        <w:rPr>
          <w:rFonts w:ascii="Arial" w:hAnsi="Arial"/>
          <w:b/>
          <w:color w:val="282828"/>
          <w:position w:val="-2"/>
          <w:sz w:val="18"/>
        </w:rPr>
        <w:t>Por Económica</w:t>
      </w:r>
      <w:r w:rsidR="006305DB">
        <w:rPr>
          <w:rFonts w:ascii="Arial" w:hAnsi="Arial"/>
          <w:b/>
          <w:color w:val="282828"/>
          <w:position w:val="-2"/>
          <w:sz w:val="18"/>
        </w:rPr>
        <w:tab/>
      </w:r>
      <w:r w:rsidR="006305DB">
        <w:rPr>
          <w:rFonts w:ascii="Arial" w:hAnsi="Arial"/>
          <w:b/>
          <w:color w:val="282828"/>
          <w:sz w:val="16"/>
        </w:rPr>
        <w:t>(ANTEPROYECTO)</w:t>
      </w:r>
      <w:r w:rsidR="006305DB">
        <w:rPr>
          <w:rFonts w:ascii="Arial" w:hAnsi="Arial"/>
          <w:b/>
          <w:color w:val="282828"/>
          <w:sz w:val="16"/>
        </w:rPr>
        <w:tab/>
      </w:r>
      <w:r w:rsidR="006305DB">
        <w:rPr>
          <w:rFonts w:ascii="Arial" w:hAnsi="Arial"/>
          <w:b/>
          <w:color w:val="282828"/>
          <w:position w:val="2"/>
          <w:sz w:val="16"/>
        </w:rPr>
        <w:t xml:space="preserve">PRESUPUESTO </w:t>
      </w:r>
      <w:r w:rsidR="006305DB">
        <w:rPr>
          <w:rFonts w:ascii="Arial" w:hAnsi="Arial"/>
          <w:b/>
          <w:color w:val="282828"/>
          <w:spacing w:val="4"/>
          <w:position w:val="2"/>
          <w:sz w:val="16"/>
        </w:rPr>
        <w:t xml:space="preserve"> </w:t>
      </w:r>
      <w:r w:rsidR="006305DB">
        <w:rPr>
          <w:rFonts w:ascii="Arial" w:hAnsi="Arial"/>
          <w:b/>
          <w:color w:val="282828"/>
          <w:position w:val="2"/>
          <w:sz w:val="16"/>
        </w:rPr>
        <w:t>DE</w:t>
      </w:r>
      <w:r w:rsidR="006305DB">
        <w:rPr>
          <w:rFonts w:ascii="Arial" w:hAnsi="Arial"/>
          <w:b/>
          <w:color w:val="282828"/>
          <w:spacing w:val="6"/>
          <w:position w:val="2"/>
          <w:sz w:val="16"/>
        </w:rPr>
        <w:t xml:space="preserve"> </w:t>
      </w:r>
      <w:r w:rsidR="006305DB">
        <w:rPr>
          <w:rFonts w:ascii="Arial" w:hAnsi="Arial"/>
          <w:b/>
          <w:color w:val="282828"/>
          <w:position w:val="2"/>
          <w:sz w:val="16"/>
        </w:rPr>
        <w:t>GASTOS</w:t>
      </w:r>
      <w:r w:rsidR="006305DB">
        <w:rPr>
          <w:rFonts w:ascii="Arial" w:hAnsi="Arial"/>
          <w:b/>
          <w:color w:val="282828"/>
          <w:position w:val="2"/>
          <w:sz w:val="16"/>
        </w:rPr>
        <w:tab/>
      </w:r>
      <w:r w:rsidR="006305DB">
        <w:rPr>
          <w:rFonts w:ascii="Times New Roman" w:hAnsi="Times New Roman"/>
          <w:b/>
          <w:color w:val="282828"/>
          <w:position w:val="1"/>
          <w:sz w:val="17"/>
        </w:rPr>
        <w:t>2016</w:t>
      </w:r>
    </w:p>
    <w:p w:rsidR="00F52378" w:rsidRDefault="00F52378">
      <w:pPr>
        <w:spacing w:before="8"/>
        <w:rPr>
          <w:rFonts w:ascii="Times New Roman" w:eastAsia="Times New Roman" w:hAnsi="Times New Roman" w:cs="Times New Roman"/>
          <w:b/>
          <w:bCs/>
          <w:sz w:val="15"/>
          <w:szCs w:val="15"/>
        </w:rPr>
      </w:pPr>
    </w:p>
    <w:tbl>
      <w:tblPr>
        <w:tblStyle w:val="TableNormal"/>
        <w:tblW w:w="0" w:type="auto"/>
        <w:tblInd w:w="109" w:type="dxa"/>
        <w:tblLayout w:type="fixed"/>
        <w:tblLook w:val="01E0" w:firstRow="1" w:lastRow="1" w:firstColumn="1" w:lastColumn="1" w:noHBand="0" w:noVBand="0"/>
      </w:tblPr>
      <w:tblGrid>
        <w:gridCol w:w="792"/>
        <w:gridCol w:w="770"/>
        <w:gridCol w:w="916"/>
        <w:gridCol w:w="5135"/>
        <w:gridCol w:w="3270"/>
        <w:gridCol w:w="2155"/>
      </w:tblGrid>
      <w:tr w:rsidR="00F52378">
        <w:trPr>
          <w:trHeight w:hRule="exact" w:val="616"/>
        </w:trPr>
        <w:tc>
          <w:tcPr>
            <w:tcW w:w="792" w:type="dxa"/>
            <w:tcBorders>
              <w:top w:val="single" w:sz="2" w:space="0" w:color="000000"/>
              <w:left w:val="single" w:sz="2" w:space="0" w:color="000000"/>
              <w:bottom w:val="single" w:sz="8" w:space="0" w:color="000000"/>
              <w:right w:val="single" w:sz="2" w:space="0" w:color="000000"/>
            </w:tcBorders>
          </w:tcPr>
          <w:p w:rsidR="00F52378" w:rsidRDefault="00F52378">
            <w:pPr>
              <w:pStyle w:val="TableParagraph"/>
              <w:spacing w:before="3"/>
              <w:rPr>
                <w:rFonts w:ascii="Times New Roman" w:eastAsia="Times New Roman" w:hAnsi="Times New Roman" w:cs="Times New Roman"/>
                <w:b/>
                <w:bCs/>
                <w:sz w:val="20"/>
                <w:szCs w:val="20"/>
              </w:rPr>
            </w:pPr>
          </w:p>
          <w:p w:rsidR="00F52378" w:rsidRDefault="006305DB">
            <w:pPr>
              <w:pStyle w:val="TableParagraph"/>
              <w:ind w:left="176"/>
              <w:rPr>
                <w:rFonts w:ascii="Arial" w:eastAsia="Arial" w:hAnsi="Arial" w:cs="Arial"/>
                <w:sz w:val="15"/>
                <w:szCs w:val="15"/>
              </w:rPr>
            </w:pPr>
            <w:r>
              <w:rPr>
                <w:rFonts w:ascii="Arial" w:hAnsi="Arial"/>
                <w:color w:val="282828"/>
                <w:w w:val="95"/>
                <w:sz w:val="15"/>
              </w:rPr>
              <w:t>Orgánica</w:t>
            </w:r>
          </w:p>
        </w:tc>
        <w:tc>
          <w:tcPr>
            <w:tcW w:w="770" w:type="dxa"/>
            <w:tcBorders>
              <w:top w:val="single" w:sz="8" w:space="0" w:color="000000"/>
              <w:left w:val="single" w:sz="2" w:space="0" w:color="000000"/>
              <w:bottom w:val="single" w:sz="2" w:space="0" w:color="000000"/>
              <w:right w:val="single" w:sz="18" w:space="0" w:color="000000"/>
            </w:tcBorders>
          </w:tcPr>
          <w:p w:rsidR="00F52378" w:rsidRDefault="00F52378">
            <w:pPr>
              <w:pStyle w:val="TableParagraph"/>
              <w:spacing w:before="2"/>
              <w:rPr>
                <w:rFonts w:ascii="Times New Roman" w:eastAsia="Times New Roman" w:hAnsi="Times New Roman" w:cs="Times New Roman"/>
                <w:b/>
                <w:bCs/>
                <w:sz w:val="19"/>
                <w:szCs w:val="19"/>
              </w:rPr>
            </w:pPr>
          </w:p>
          <w:p w:rsidR="00F52378" w:rsidRDefault="006305DB">
            <w:pPr>
              <w:pStyle w:val="TableParagraph"/>
              <w:ind w:left="137"/>
              <w:rPr>
                <w:rFonts w:ascii="Arial" w:eastAsia="Arial" w:hAnsi="Arial" w:cs="Arial"/>
                <w:sz w:val="15"/>
                <w:szCs w:val="15"/>
              </w:rPr>
            </w:pPr>
            <w:r>
              <w:rPr>
                <w:rFonts w:ascii="Arial"/>
                <w:color w:val="282828"/>
                <w:w w:val="90"/>
                <w:sz w:val="15"/>
              </w:rPr>
              <w:t>Programa</w:t>
            </w:r>
          </w:p>
        </w:tc>
        <w:tc>
          <w:tcPr>
            <w:tcW w:w="916" w:type="dxa"/>
            <w:tcBorders>
              <w:top w:val="single" w:sz="2" w:space="0" w:color="000000"/>
              <w:left w:val="single" w:sz="18" w:space="0" w:color="000000"/>
              <w:bottom w:val="single" w:sz="8" w:space="0" w:color="000000"/>
              <w:right w:val="single" w:sz="4" w:space="0" w:color="000000"/>
            </w:tcBorders>
          </w:tcPr>
          <w:p w:rsidR="00F52378" w:rsidRDefault="00F52378">
            <w:pPr>
              <w:pStyle w:val="TableParagraph"/>
              <w:spacing w:before="9"/>
              <w:rPr>
                <w:rFonts w:ascii="Times New Roman" w:eastAsia="Times New Roman" w:hAnsi="Times New Roman" w:cs="Times New Roman"/>
                <w:b/>
                <w:bCs/>
                <w:sz w:val="19"/>
                <w:szCs w:val="19"/>
              </w:rPr>
            </w:pPr>
          </w:p>
          <w:p w:rsidR="00F52378" w:rsidRDefault="006305DB">
            <w:pPr>
              <w:pStyle w:val="TableParagraph"/>
              <w:ind w:left="119"/>
              <w:rPr>
                <w:rFonts w:ascii="Arial" w:eastAsia="Arial" w:hAnsi="Arial" w:cs="Arial"/>
                <w:sz w:val="15"/>
                <w:szCs w:val="15"/>
              </w:rPr>
            </w:pPr>
            <w:r>
              <w:rPr>
                <w:rFonts w:ascii="Arial" w:hAnsi="Arial"/>
                <w:color w:val="282828"/>
                <w:w w:val="95"/>
                <w:sz w:val="15"/>
              </w:rPr>
              <w:t>Económica</w:t>
            </w:r>
          </w:p>
        </w:tc>
        <w:tc>
          <w:tcPr>
            <w:tcW w:w="8405" w:type="dxa"/>
            <w:gridSpan w:val="2"/>
            <w:tcBorders>
              <w:top w:val="single" w:sz="8" w:space="0" w:color="000000"/>
              <w:left w:val="single" w:sz="4" w:space="0" w:color="000000"/>
              <w:bottom w:val="nil"/>
              <w:right w:val="single" w:sz="4" w:space="0" w:color="000000"/>
            </w:tcBorders>
          </w:tcPr>
          <w:p w:rsidR="00F52378" w:rsidRDefault="00F52378">
            <w:pPr>
              <w:pStyle w:val="TableParagraph"/>
              <w:spacing w:before="9"/>
              <w:rPr>
                <w:rFonts w:ascii="Times New Roman" w:eastAsia="Times New Roman" w:hAnsi="Times New Roman" w:cs="Times New Roman"/>
                <w:b/>
                <w:bCs/>
                <w:sz w:val="18"/>
                <w:szCs w:val="18"/>
              </w:rPr>
            </w:pPr>
          </w:p>
          <w:p w:rsidR="00F52378" w:rsidRDefault="006305DB">
            <w:pPr>
              <w:pStyle w:val="TableParagraph"/>
              <w:ind w:left="100"/>
              <w:rPr>
                <w:rFonts w:ascii="Arial" w:eastAsia="Arial" w:hAnsi="Arial" w:cs="Arial"/>
                <w:sz w:val="15"/>
                <w:szCs w:val="15"/>
              </w:rPr>
            </w:pPr>
            <w:r>
              <w:rPr>
                <w:rFonts w:ascii="Arial" w:hAnsi="Arial"/>
                <w:color w:val="282828"/>
                <w:sz w:val="15"/>
              </w:rPr>
              <w:t>Descripción</w:t>
            </w:r>
          </w:p>
        </w:tc>
        <w:tc>
          <w:tcPr>
            <w:tcW w:w="2155" w:type="dxa"/>
            <w:tcBorders>
              <w:top w:val="single" w:sz="6" w:space="0" w:color="000000"/>
              <w:left w:val="single" w:sz="4" w:space="0" w:color="000000"/>
              <w:bottom w:val="single" w:sz="8" w:space="0" w:color="000000"/>
              <w:right w:val="single" w:sz="8" w:space="0" w:color="000000"/>
            </w:tcBorders>
          </w:tcPr>
          <w:p w:rsidR="00F52378" w:rsidRDefault="00F52378">
            <w:pPr>
              <w:pStyle w:val="TableParagraph"/>
              <w:spacing w:before="7"/>
              <w:rPr>
                <w:rFonts w:ascii="Times New Roman" w:eastAsia="Times New Roman" w:hAnsi="Times New Roman" w:cs="Times New Roman"/>
                <w:b/>
                <w:bCs/>
                <w:sz w:val="15"/>
                <w:szCs w:val="15"/>
              </w:rPr>
            </w:pPr>
          </w:p>
          <w:p w:rsidR="00F52378" w:rsidRDefault="006305DB">
            <w:pPr>
              <w:pStyle w:val="TableParagraph"/>
              <w:ind w:left="575"/>
              <w:rPr>
                <w:rFonts w:ascii="Arial" w:eastAsia="Arial" w:hAnsi="Arial" w:cs="Arial"/>
                <w:sz w:val="15"/>
                <w:szCs w:val="15"/>
              </w:rPr>
            </w:pPr>
            <w:r>
              <w:rPr>
                <w:rFonts w:ascii="Arial" w:hAnsi="Arial"/>
                <w:color w:val="282828"/>
                <w:w w:val="90"/>
                <w:sz w:val="15"/>
              </w:rPr>
              <w:t>Créditos Iniciales</w:t>
            </w:r>
          </w:p>
        </w:tc>
      </w:tr>
      <w:tr w:rsidR="00F52378">
        <w:trPr>
          <w:trHeight w:hRule="exact" w:val="279"/>
        </w:trPr>
        <w:tc>
          <w:tcPr>
            <w:tcW w:w="792" w:type="dxa"/>
            <w:vMerge w:val="restart"/>
            <w:tcBorders>
              <w:top w:val="single" w:sz="8" w:space="0" w:color="000000"/>
              <w:left w:val="single" w:sz="2" w:space="0" w:color="000000"/>
              <w:right w:val="single" w:sz="4" w:space="0" w:color="000000"/>
            </w:tcBorders>
          </w:tcPr>
          <w:p w:rsidR="00F52378" w:rsidRDefault="00F52378"/>
        </w:tc>
        <w:tc>
          <w:tcPr>
            <w:tcW w:w="770" w:type="dxa"/>
            <w:tcBorders>
              <w:top w:val="single" w:sz="2" w:space="0" w:color="000000"/>
              <w:left w:val="single" w:sz="4" w:space="0" w:color="000000"/>
              <w:bottom w:val="nil"/>
              <w:right w:val="single" w:sz="8" w:space="0" w:color="000000"/>
            </w:tcBorders>
          </w:tcPr>
          <w:p w:rsidR="00F52378" w:rsidRDefault="006305DB">
            <w:pPr>
              <w:pStyle w:val="TableParagraph"/>
              <w:spacing w:before="91"/>
              <w:ind w:left="82"/>
              <w:rPr>
                <w:rFonts w:ascii="Courier New" w:eastAsia="Courier New" w:hAnsi="Courier New" w:cs="Courier New"/>
                <w:sz w:val="17"/>
                <w:szCs w:val="17"/>
              </w:rPr>
            </w:pPr>
            <w:r>
              <w:rPr>
                <w:rFonts w:ascii="Courier New"/>
                <w:color w:val="282828"/>
                <w:spacing w:val="-18"/>
                <w:w w:val="105"/>
                <w:sz w:val="17"/>
              </w:rPr>
              <w:t>3232</w:t>
            </w:r>
          </w:p>
        </w:tc>
        <w:tc>
          <w:tcPr>
            <w:tcW w:w="916" w:type="dxa"/>
            <w:tcBorders>
              <w:top w:val="single" w:sz="8" w:space="0" w:color="000000"/>
              <w:left w:val="single" w:sz="8" w:space="0" w:color="000000"/>
              <w:bottom w:val="nil"/>
              <w:right w:val="single" w:sz="4" w:space="0" w:color="000000"/>
            </w:tcBorders>
          </w:tcPr>
          <w:p w:rsidR="00F52378" w:rsidRDefault="006305DB">
            <w:pPr>
              <w:pStyle w:val="TableParagraph"/>
              <w:spacing w:before="84"/>
              <w:ind w:left="65"/>
              <w:rPr>
                <w:rFonts w:ascii="Courier New" w:eastAsia="Courier New" w:hAnsi="Courier New" w:cs="Courier New"/>
                <w:sz w:val="17"/>
                <w:szCs w:val="17"/>
              </w:rPr>
            </w:pPr>
            <w:r>
              <w:rPr>
                <w:rFonts w:ascii="Courier New"/>
                <w:color w:val="282828"/>
                <w:spacing w:val="-13"/>
                <w:sz w:val="17"/>
              </w:rPr>
              <w:t>21300</w:t>
            </w:r>
          </w:p>
        </w:tc>
        <w:tc>
          <w:tcPr>
            <w:tcW w:w="5135" w:type="dxa"/>
            <w:tcBorders>
              <w:top w:val="single" w:sz="8" w:space="0" w:color="000000"/>
              <w:left w:val="single" w:sz="4" w:space="0" w:color="000000"/>
              <w:bottom w:val="nil"/>
              <w:right w:val="nil"/>
            </w:tcBorders>
          </w:tcPr>
          <w:p w:rsidR="00F52378" w:rsidRDefault="00F52378"/>
        </w:tc>
        <w:tc>
          <w:tcPr>
            <w:tcW w:w="3270" w:type="dxa"/>
            <w:tcBorders>
              <w:top w:val="single" w:sz="8" w:space="0" w:color="000000"/>
              <w:left w:val="nil"/>
              <w:bottom w:val="nil"/>
              <w:right w:val="single" w:sz="4" w:space="0" w:color="000000"/>
            </w:tcBorders>
          </w:tcPr>
          <w:p w:rsidR="00F52378" w:rsidRDefault="00F52378"/>
        </w:tc>
        <w:tc>
          <w:tcPr>
            <w:tcW w:w="2155" w:type="dxa"/>
            <w:tcBorders>
              <w:top w:val="single" w:sz="8" w:space="0" w:color="000000"/>
              <w:left w:val="single" w:sz="4" w:space="0" w:color="000000"/>
              <w:bottom w:val="nil"/>
              <w:right w:val="single" w:sz="8" w:space="0" w:color="000000"/>
            </w:tcBorders>
          </w:tcPr>
          <w:p w:rsidR="00F52378" w:rsidRDefault="00F52378"/>
        </w:tc>
      </w:tr>
      <w:tr w:rsidR="00F52378">
        <w:trPr>
          <w:trHeight w:hRule="exact" w:val="174"/>
        </w:trPr>
        <w:tc>
          <w:tcPr>
            <w:tcW w:w="792" w:type="dxa"/>
            <w:vMerge/>
            <w:tcBorders>
              <w:left w:val="single" w:sz="2" w:space="0" w:color="000000"/>
              <w:right w:val="single" w:sz="4" w:space="0" w:color="000000"/>
            </w:tcBorders>
          </w:tcPr>
          <w:p w:rsidR="00F52378" w:rsidRDefault="00F52378"/>
        </w:tc>
        <w:tc>
          <w:tcPr>
            <w:tcW w:w="770" w:type="dxa"/>
            <w:tcBorders>
              <w:top w:val="nil"/>
              <w:left w:val="single" w:sz="4"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line="152" w:lineRule="exact"/>
              <w:ind w:left="95"/>
              <w:rPr>
                <w:rFonts w:ascii="Arial" w:eastAsia="Arial" w:hAnsi="Arial" w:cs="Arial"/>
                <w:sz w:val="15"/>
                <w:szCs w:val="15"/>
              </w:rPr>
            </w:pPr>
            <w:r>
              <w:rPr>
                <w:rFonts w:ascii="Arial"/>
                <w:color w:val="282828"/>
                <w:sz w:val="15"/>
              </w:rPr>
              <w:t xml:space="preserve">Gastos Funcionamento Ed. Preescolar e Infantil </w:t>
            </w:r>
            <w:r>
              <w:rPr>
                <w:rFonts w:ascii="Arial"/>
                <w:color w:val="282828"/>
                <w:spacing w:val="16"/>
                <w:sz w:val="15"/>
              </w:rPr>
              <w:t xml:space="preserve"> </w:t>
            </w:r>
            <w:r>
              <w:rPr>
                <w:rFonts w:ascii="Arial"/>
                <w:color w:val="282828"/>
                <w:sz w:val="15"/>
              </w:rPr>
              <w:t>(Colegio)</w:t>
            </w:r>
          </w:p>
        </w:tc>
        <w:tc>
          <w:tcPr>
            <w:tcW w:w="3270"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193"/>
        </w:trPr>
        <w:tc>
          <w:tcPr>
            <w:tcW w:w="792" w:type="dxa"/>
            <w:vMerge/>
            <w:tcBorders>
              <w:left w:val="single" w:sz="2" w:space="0" w:color="000000"/>
              <w:right w:val="single" w:sz="4" w:space="0" w:color="000000"/>
            </w:tcBorders>
          </w:tcPr>
          <w:p w:rsidR="00F52378" w:rsidRDefault="00F52378"/>
        </w:tc>
        <w:tc>
          <w:tcPr>
            <w:tcW w:w="770" w:type="dxa"/>
            <w:tcBorders>
              <w:top w:val="nil"/>
              <w:left w:val="single" w:sz="4"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before="6"/>
              <w:ind w:left="129"/>
              <w:rPr>
                <w:rFonts w:ascii="Arial" w:eastAsia="Arial" w:hAnsi="Arial" w:cs="Arial"/>
                <w:sz w:val="15"/>
                <w:szCs w:val="15"/>
              </w:rPr>
            </w:pPr>
            <w:r>
              <w:rPr>
                <w:rFonts w:ascii="Arial"/>
                <w:color w:val="282828"/>
                <w:sz w:val="15"/>
              </w:rPr>
              <w:t>Maqu., instalac.y</w:t>
            </w:r>
            <w:r>
              <w:rPr>
                <w:rFonts w:ascii="Arial"/>
                <w:color w:val="282828"/>
                <w:spacing w:val="24"/>
                <w:sz w:val="15"/>
              </w:rPr>
              <w:t xml:space="preserve"> </w:t>
            </w:r>
            <w:r>
              <w:rPr>
                <w:rFonts w:ascii="Arial"/>
                <w:color w:val="282828"/>
                <w:sz w:val="15"/>
              </w:rPr>
              <w:t>utillaj</w:t>
            </w:r>
          </w:p>
        </w:tc>
        <w:tc>
          <w:tcPr>
            <w:tcW w:w="3270"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250"/>
        </w:trPr>
        <w:tc>
          <w:tcPr>
            <w:tcW w:w="792" w:type="dxa"/>
            <w:vMerge/>
            <w:tcBorders>
              <w:left w:val="single" w:sz="2" w:space="0" w:color="000000"/>
              <w:right w:val="single" w:sz="4" w:space="0" w:color="000000"/>
            </w:tcBorders>
          </w:tcPr>
          <w:p w:rsidR="00F52378" w:rsidRDefault="00F52378"/>
        </w:tc>
        <w:tc>
          <w:tcPr>
            <w:tcW w:w="770" w:type="dxa"/>
            <w:tcBorders>
              <w:top w:val="nil"/>
              <w:left w:val="single" w:sz="4"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before="34"/>
              <w:ind w:left="100"/>
              <w:rPr>
                <w:rFonts w:ascii="Arial" w:eastAsia="Arial" w:hAnsi="Arial" w:cs="Arial"/>
                <w:sz w:val="15"/>
                <w:szCs w:val="15"/>
              </w:rPr>
            </w:pPr>
            <w:r>
              <w:rPr>
                <w:rFonts w:ascii="Arial" w:hAnsi="Arial"/>
                <w:color w:val="282828"/>
                <w:sz w:val="15"/>
              </w:rPr>
              <w:t xml:space="preserve">Enseñanza infantil y primaria Maqu., instalac.y </w:t>
            </w:r>
            <w:r>
              <w:rPr>
                <w:rFonts w:ascii="Arial" w:hAnsi="Arial"/>
                <w:color w:val="282828"/>
                <w:spacing w:val="11"/>
                <w:sz w:val="15"/>
              </w:rPr>
              <w:t xml:space="preserve"> </w:t>
            </w:r>
            <w:r>
              <w:rPr>
                <w:rFonts w:ascii="Arial" w:hAnsi="Arial"/>
                <w:color w:val="282828"/>
                <w:sz w:val="15"/>
              </w:rPr>
              <w:t>utillaj</w:t>
            </w:r>
          </w:p>
        </w:tc>
        <w:tc>
          <w:tcPr>
            <w:tcW w:w="3270"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6305DB">
            <w:pPr>
              <w:pStyle w:val="TableParagraph"/>
              <w:ind w:right="52"/>
              <w:jc w:val="right"/>
              <w:rPr>
                <w:rFonts w:ascii="Courier New" w:eastAsia="Courier New" w:hAnsi="Courier New" w:cs="Courier New"/>
                <w:sz w:val="17"/>
                <w:szCs w:val="17"/>
              </w:rPr>
            </w:pPr>
            <w:r>
              <w:rPr>
                <w:rFonts w:ascii="Courier New"/>
                <w:color w:val="282828"/>
                <w:spacing w:val="-20"/>
                <w:w w:val="90"/>
                <w:sz w:val="17"/>
              </w:rPr>
              <w:t>3.000,00</w:t>
            </w:r>
          </w:p>
        </w:tc>
      </w:tr>
      <w:tr w:rsidR="00F52378">
        <w:trPr>
          <w:trHeight w:hRule="exact" w:val="99"/>
        </w:trPr>
        <w:tc>
          <w:tcPr>
            <w:tcW w:w="792" w:type="dxa"/>
            <w:vMerge/>
            <w:tcBorders>
              <w:left w:val="single" w:sz="2" w:space="0" w:color="000000"/>
              <w:bottom w:val="nil"/>
              <w:right w:val="single" w:sz="4" w:space="0" w:color="000000"/>
            </w:tcBorders>
          </w:tcPr>
          <w:p w:rsidR="00F52378" w:rsidRDefault="00F52378"/>
        </w:tc>
        <w:tc>
          <w:tcPr>
            <w:tcW w:w="770" w:type="dxa"/>
            <w:tcBorders>
              <w:top w:val="nil"/>
              <w:left w:val="single" w:sz="4" w:space="0" w:color="000000"/>
              <w:bottom w:val="nil"/>
              <w:right w:val="single" w:sz="8" w:space="0" w:color="000000"/>
            </w:tcBorders>
          </w:tcPr>
          <w:p w:rsidR="00F52378" w:rsidRDefault="00F52378"/>
        </w:tc>
        <w:tc>
          <w:tcPr>
            <w:tcW w:w="916" w:type="dxa"/>
            <w:vMerge w:val="restart"/>
            <w:tcBorders>
              <w:top w:val="nil"/>
              <w:left w:val="single" w:sz="8" w:space="0" w:color="000000"/>
              <w:right w:val="single" w:sz="4" w:space="0" w:color="000000"/>
            </w:tcBorders>
          </w:tcPr>
          <w:p w:rsidR="00F52378" w:rsidRDefault="006305DB">
            <w:pPr>
              <w:pStyle w:val="TableParagraph"/>
              <w:spacing w:before="29"/>
              <w:ind w:left="61"/>
              <w:rPr>
                <w:rFonts w:ascii="Courier New" w:eastAsia="Courier New" w:hAnsi="Courier New" w:cs="Courier New"/>
                <w:sz w:val="17"/>
                <w:szCs w:val="17"/>
              </w:rPr>
            </w:pPr>
            <w:r>
              <w:rPr>
                <w:rFonts w:ascii="Courier New"/>
                <w:color w:val="282828"/>
                <w:spacing w:val="-13"/>
                <w:sz w:val="17"/>
              </w:rPr>
              <w:t>21300</w:t>
            </w:r>
          </w:p>
        </w:tc>
        <w:tc>
          <w:tcPr>
            <w:tcW w:w="5135" w:type="dxa"/>
            <w:vMerge w:val="restart"/>
            <w:tcBorders>
              <w:top w:val="nil"/>
              <w:left w:val="single" w:sz="4" w:space="0" w:color="000000"/>
              <w:right w:val="nil"/>
            </w:tcBorders>
          </w:tcPr>
          <w:p w:rsidR="00F52378" w:rsidRDefault="00F52378"/>
        </w:tc>
        <w:tc>
          <w:tcPr>
            <w:tcW w:w="3270" w:type="dxa"/>
            <w:vMerge w:val="restart"/>
            <w:tcBorders>
              <w:top w:val="nil"/>
              <w:left w:val="nil"/>
              <w:right w:val="single" w:sz="8" w:space="0" w:color="000000"/>
            </w:tcBorders>
          </w:tcPr>
          <w:p w:rsidR="00F52378" w:rsidRDefault="00F52378"/>
        </w:tc>
        <w:tc>
          <w:tcPr>
            <w:tcW w:w="2155" w:type="dxa"/>
            <w:vMerge w:val="restart"/>
            <w:tcBorders>
              <w:top w:val="nil"/>
              <w:left w:val="single" w:sz="8" w:space="0" w:color="000000"/>
              <w:right w:val="single" w:sz="8" w:space="0" w:color="000000"/>
            </w:tcBorders>
          </w:tcPr>
          <w:p w:rsidR="00F52378" w:rsidRDefault="00F52378"/>
        </w:tc>
      </w:tr>
      <w:tr w:rsidR="00F52378">
        <w:trPr>
          <w:trHeight w:hRule="exact" w:val="118"/>
        </w:trPr>
        <w:tc>
          <w:tcPr>
            <w:tcW w:w="1562" w:type="dxa"/>
            <w:gridSpan w:val="2"/>
            <w:tcBorders>
              <w:top w:val="nil"/>
              <w:left w:val="single" w:sz="2" w:space="0" w:color="000000"/>
              <w:bottom w:val="nil"/>
              <w:right w:val="single" w:sz="8" w:space="0" w:color="000000"/>
            </w:tcBorders>
          </w:tcPr>
          <w:p w:rsidR="00F52378" w:rsidRDefault="006305DB">
            <w:pPr>
              <w:pStyle w:val="TableParagraph"/>
              <w:spacing w:line="123" w:lineRule="exact"/>
              <w:ind w:left="877"/>
              <w:rPr>
                <w:rFonts w:ascii="Courier New" w:eastAsia="Courier New" w:hAnsi="Courier New" w:cs="Courier New"/>
                <w:sz w:val="17"/>
                <w:szCs w:val="17"/>
              </w:rPr>
            </w:pPr>
            <w:r>
              <w:rPr>
                <w:rFonts w:ascii="Courier New"/>
                <w:color w:val="282828"/>
                <w:spacing w:val="-10"/>
                <w:sz w:val="17"/>
              </w:rPr>
              <w:t>3321</w:t>
            </w:r>
          </w:p>
        </w:tc>
        <w:tc>
          <w:tcPr>
            <w:tcW w:w="916" w:type="dxa"/>
            <w:vMerge/>
            <w:tcBorders>
              <w:left w:val="single" w:sz="8" w:space="0" w:color="000000"/>
              <w:bottom w:val="nil"/>
              <w:right w:val="single" w:sz="4" w:space="0" w:color="000000"/>
            </w:tcBorders>
          </w:tcPr>
          <w:p w:rsidR="00F52378" w:rsidRDefault="00F52378"/>
        </w:tc>
        <w:tc>
          <w:tcPr>
            <w:tcW w:w="5135" w:type="dxa"/>
            <w:vMerge/>
            <w:tcBorders>
              <w:left w:val="single" w:sz="4" w:space="0" w:color="000000"/>
              <w:bottom w:val="nil"/>
              <w:right w:val="nil"/>
            </w:tcBorders>
          </w:tcPr>
          <w:p w:rsidR="00F52378" w:rsidRDefault="00F52378"/>
        </w:tc>
        <w:tc>
          <w:tcPr>
            <w:tcW w:w="3270" w:type="dxa"/>
            <w:vMerge/>
            <w:tcBorders>
              <w:left w:val="nil"/>
              <w:bottom w:val="nil"/>
              <w:right w:val="single" w:sz="8" w:space="0" w:color="000000"/>
            </w:tcBorders>
          </w:tcPr>
          <w:p w:rsidR="00F52378" w:rsidRDefault="00F52378"/>
        </w:tc>
        <w:tc>
          <w:tcPr>
            <w:tcW w:w="2155" w:type="dxa"/>
            <w:vMerge/>
            <w:tcBorders>
              <w:left w:val="single" w:sz="8" w:space="0" w:color="000000"/>
              <w:bottom w:val="nil"/>
              <w:right w:val="single" w:sz="8" w:space="0" w:color="000000"/>
            </w:tcBorders>
          </w:tcPr>
          <w:p w:rsidR="00F52378" w:rsidRDefault="00F52378"/>
        </w:tc>
      </w:tr>
      <w:tr w:rsidR="00F52378">
        <w:trPr>
          <w:trHeight w:hRule="exact" w:val="174"/>
        </w:trPr>
        <w:tc>
          <w:tcPr>
            <w:tcW w:w="1562" w:type="dxa"/>
            <w:gridSpan w:val="2"/>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line="154" w:lineRule="exact"/>
              <w:ind w:left="100"/>
              <w:rPr>
                <w:rFonts w:ascii="Arial" w:eastAsia="Arial" w:hAnsi="Arial" w:cs="Arial"/>
                <w:sz w:val="15"/>
                <w:szCs w:val="15"/>
              </w:rPr>
            </w:pPr>
            <w:r>
              <w:rPr>
                <w:rFonts w:ascii="Arial" w:hAnsi="Arial"/>
                <w:color w:val="282828"/>
                <w:sz w:val="15"/>
              </w:rPr>
              <w:t>BIBLIOTECAS</w:t>
            </w:r>
            <w:r>
              <w:rPr>
                <w:rFonts w:ascii="Arial" w:hAnsi="Arial"/>
                <w:color w:val="282828"/>
                <w:spacing w:val="18"/>
                <w:sz w:val="15"/>
              </w:rPr>
              <w:t xml:space="preserve"> </w:t>
            </w:r>
            <w:r>
              <w:rPr>
                <w:rFonts w:ascii="Arial" w:hAnsi="Arial"/>
                <w:color w:val="282828"/>
                <w:sz w:val="15"/>
              </w:rPr>
              <w:t>PÚBLICAS</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188"/>
        </w:trPr>
        <w:tc>
          <w:tcPr>
            <w:tcW w:w="1562" w:type="dxa"/>
            <w:gridSpan w:val="2"/>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before="4"/>
              <w:ind w:left="129"/>
              <w:rPr>
                <w:rFonts w:ascii="Arial" w:eastAsia="Arial" w:hAnsi="Arial" w:cs="Arial"/>
                <w:sz w:val="15"/>
                <w:szCs w:val="15"/>
              </w:rPr>
            </w:pPr>
            <w:r>
              <w:rPr>
                <w:rFonts w:ascii="Arial"/>
                <w:color w:val="282828"/>
                <w:sz w:val="15"/>
              </w:rPr>
              <w:t>Maqu., instalac.y</w:t>
            </w:r>
            <w:r>
              <w:rPr>
                <w:rFonts w:ascii="Arial"/>
                <w:color w:val="282828"/>
                <w:spacing w:val="24"/>
                <w:sz w:val="15"/>
              </w:rPr>
              <w:t xml:space="preserve"> </w:t>
            </w:r>
            <w:r>
              <w:rPr>
                <w:rFonts w:ascii="Arial"/>
                <w:color w:val="282828"/>
                <w:sz w:val="15"/>
              </w:rPr>
              <w:t>utillaj</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254"/>
        </w:trPr>
        <w:tc>
          <w:tcPr>
            <w:tcW w:w="1562" w:type="dxa"/>
            <w:gridSpan w:val="2"/>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before="42"/>
              <w:ind w:left="100"/>
              <w:rPr>
                <w:rFonts w:ascii="Arial" w:eastAsia="Arial" w:hAnsi="Arial" w:cs="Arial"/>
                <w:sz w:val="15"/>
                <w:szCs w:val="15"/>
              </w:rPr>
            </w:pPr>
            <w:r>
              <w:rPr>
                <w:rFonts w:ascii="Arial"/>
                <w:color w:val="282828"/>
                <w:sz w:val="15"/>
              </w:rPr>
              <w:t>Bibliotecas Maqu., instalac.y</w:t>
            </w:r>
            <w:r>
              <w:rPr>
                <w:rFonts w:ascii="Arial"/>
                <w:color w:val="282828"/>
                <w:spacing w:val="35"/>
                <w:sz w:val="15"/>
              </w:rPr>
              <w:t xml:space="preserve"> </w:t>
            </w:r>
            <w:r>
              <w:rPr>
                <w:rFonts w:ascii="Arial"/>
                <w:color w:val="282828"/>
                <w:sz w:val="15"/>
              </w:rPr>
              <w:t>utillaj</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6305DB">
            <w:pPr>
              <w:pStyle w:val="TableParagraph"/>
              <w:spacing w:line="190" w:lineRule="exact"/>
              <w:ind w:right="62"/>
              <w:jc w:val="right"/>
              <w:rPr>
                <w:rFonts w:ascii="Courier New" w:eastAsia="Courier New" w:hAnsi="Courier New" w:cs="Courier New"/>
                <w:sz w:val="17"/>
                <w:szCs w:val="17"/>
              </w:rPr>
            </w:pPr>
            <w:r>
              <w:rPr>
                <w:rFonts w:ascii="Courier New"/>
                <w:color w:val="282828"/>
                <w:spacing w:val="-12"/>
                <w:w w:val="85"/>
                <w:sz w:val="17"/>
              </w:rPr>
              <w:t>1.000,00</w:t>
            </w:r>
          </w:p>
        </w:tc>
      </w:tr>
      <w:tr w:rsidR="00F52378">
        <w:trPr>
          <w:trHeight w:hRule="exact" w:val="212"/>
        </w:trPr>
        <w:tc>
          <w:tcPr>
            <w:tcW w:w="1562" w:type="dxa"/>
            <w:gridSpan w:val="2"/>
            <w:tcBorders>
              <w:top w:val="nil"/>
              <w:left w:val="single" w:sz="2" w:space="0" w:color="000000"/>
              <w:bottom w:val="nil"/>
              <w:right w:val="single" w:sz="8" w:space="0" w:color="000000"/>
            </w:tcBorders>
          </w:tcPr>
          <w:p w:rsidR="00F52378" w:rsidRDefault="006305DB">
            <w:pPr>
              <w:pStyle w:val="TableParagraph"/>
              <w:spacing w:before="26"/>
              <w:ind w:left="877"/>
              <w:rPr>
                <w:rFonts w:ascii="Courier New" w:eastAsia="Courier New" w:hAnsi="Courier New" w:cs="Courier New"/>
                <w:sz w:val="17"/>
                <w:szCs w:val="17"/>
              </w:rPr>
            </w:pPr>
            <w:r>
              <w:rPr>
                <w:rFonts w:ascii="Courier New"/>
                <w:color w:val="282828"/>
                <w:spacing w:val="-14"/>
                <w:sz w:val="17"/>
              </w:rPr>
              <w:t>341</w:t>
            </w:r>
          </w:p>
        </w:tc>
        <w:tc>
          <w:tcPr>
            <w:tcW w:w="916" w:type="dxa"/>
            <w:tcBorders>
              <w:top w:val="nil"/>
              <w:left w:val="single" w:sz="8" w:space="0" w:color="000000"/>
              <w:bottom w:val="nil"/>
              <w:right w:val="single" w:sz="4" w:space="0" w:color="000000"/>
            </w:tcBorders>
          </w:tcPr>
          <w:p w:rsidR="00F52378" w:rsidRDefault="006305DB">
            <w:pPr>
              <w:pStyle w:val="TableParagraph"/>
              <w:spacing w:before="26"/>
              <w:ind w:left="61"/>
              <w:rPr>
                <w:rFonts w:ascii="Courier New" w:eastAsia="Courier New" w:hAnsi="Courier New" w:cs="Courier New"/>
                <w:sz w:val="17"/>
                <w:szCs w:val="17"/>
              </w:rPr>
            </w:pPr>
            <w:r>
              <w:rPr>
                <w:rFonts w:ascii="Courier New"/>
                <w:color w:val="282828"/>
                <w:spacing w:val="-14"/>
                <w:w w:val="105"/>
                <w:sz w:val="17"/>
              </w:rPr>
              <w:t>21300</w:t>
            </w:r>
          </w:p>
        </w:tc>
        <w:tc>
          <w:tcPr>
            <w:tcW w:w="5135" w:type="dxa"/>
            <w:tcBorders>
              <w:top w:val="nil"/>
              <w:left w:val="single" w:sz="4" w:space="0" w:color="000000"/>
              <w:bottom w:val="nil"/>
              <w:right w:val="nil"/>
            </w:tcBorders>
          </w:tcPr>
          <w:p w:rsidR="00F52378" w:rsidRDefault="00F52378"/>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172"/>
        </w:trPr>
        <w:tc>
          <w:tcPr>
            <w:tcW w:w="1562" w:type="dxa"/>
            <w:gridSpan w:val="2"/>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line="152" w:lineRule="exact"/>
              <w:ind w:left="100"/>
              <w:rPr>
                <w:rFonts w:ascii="Arial" w:eastAsia="Arial" w:hAnsi="Arial" w:cs="Arial"/>
                <w:sz w:val="15"/>
                <w:szCs w:val="15"/>
              </w:rPr>
            </w:pPr>
            <w:r>
              <w:rPr>
                <w:rFonts w:ascii="Arial" w:hAnsi="Arial"/>
                <w:color w:val="282828"/>
                <w:sz w:val="15"/>
              </w:rPr>
              <w:t>PROMOCIÓN Y FOMENTO DEL</w:t>
            </w:r>
            <w:r>
              <w:rPr>
                <w:rFonts w:ascii="Arial" w:hAnsi="Arial"/>
                <w:color w:val="282828"/>
                <w:spacing w:val="35"/>
                <w:sz w:val="15"/>
              </w:rPr>
              <w:t xml:space="preserve"> </w:t>
            </w:r>
            <w:r>
              <w:rPr>
                <w:rFonts w:ascii="Arial" w:hAnsi="Arial"/>
                <w:color w:val="282828"/>
                <w:sz w:val="15"/>
              </w:rPr>
              <w:t>DEPORTE.</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188"/>
        </w:trPr>
        <w:tc>
          <w:tcPr>
            <w:tcW w:w="1562" w:type="dxa"/>
            <w:gridSpan w:val="2"/>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before="4"/>
              <w:ind w:left="129"/>
              <w:rPr>
                <w:rFonts w:ascii="Arial" w:eastAsia="Arial" w:hAnsi="Arial" w:cs="Arial"/>
                <w:sz w:val="15"/>
                <w:szCs w:val="15"/>
              </w:rPr>
            </w:pPr>
            <w:r>
              <w:rPr>
                <w:rFonts w:ascii="Arial"/>
                <w:color w:val="282828"/>
                <w:sz w:val="15"/>
              </w:rPr>
              <w:t>Maqu., instalac.y</w:t>
            </w:r>
            <w:r>
              <w:rPr>
                <w:rFonts w:ascii="Arial"/>
                <w:color w:val="282828"/>
                <w:spacing w:val="24"/>
                <w:sz w:val="15"/>
              </w:rPr>
              <w:t xml:space="preserve"> </w:t>
            </w:r>
            <w:r>
              <w:rPr>
                <w:rFonts w:ascii="Arial"/>
                <w:color w:val="282828"/>
                <w:sz w:val="15"/>
              </w:rPr>
              <w:t>utillaj</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252"/>
        </w:trPr>
        <w:tc>
          <w:tcPr>
            <w:tcW w:w="1562" w:type="dxa"/>
            <w:gridSpan w:val="2"/>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before="37"/>
              <w:ind w:left="100"/>
              <w:rPr>
                <w:rFonts w:ascii="Arial" w:eastAsia="Arial" w:hAnsi="Arial" w:cs="Arial"/>
                <w:sz w:val="15"/>
                <w:szCs w:val="15"/>
              </w:rPr>
            </w:pPr>
            <w:r>
              <w:rPr>
                <w:rFonts w:ascii="Arial" w:hAnsi="Arial"/>
                <w:color w:val="282828"/>
                <w:sz w:val="15"/>
              </w:rPr>
              <w:t xml:space="preserve">Promoción y fomento depor Maqu., instalac.y </w:t>
            </w:r>
            <w:r>
              <w:rPr>
                <w:rFonts w:ascii="Arial" w:hAnsi="Arial"/>
                <w:color w:val="282828"/>
                <w:spacing w:val="8"/>
                <w:sz w:val="15"/>
              </w:rPr>
              <w:t xml:space="preserve"> </w:t>
            </w:r>
            <w:r>
              <w:rPr>
                <w:rFonts w:ascii="Arial" w:hAnsi="Arial"/>
                <w:color w:val="282828"/>
                <w:sz w:val="15"/>
              </w:rPr>
              <w:t>utillaj</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6305DB">
            <w:pPr>
              <w:pStyle w:val="TableParagraph"/>
              <w:spacing w:line="190" w:lineRule="exact"/>
              <w:ind w:right="62"/>
              <w:jc w:val="right"/>
              <w:rPr>
                <w:rFonts w:ascii="Courier New" w:eastAsia="Courier New" w:hAnsi="Courier New" w:cs="Courier New"/>
                <w:sz w:val="17"/>
                <w:szCs w:val="17"/>
              </w:rPr>
            </w:pPr>
            <w:r>
              <w:rPr>
                <w:rFonts w:ascii="Courier New"/>
                <w:color w:val="282828"/>
                <w:spacing w:val="-15"/>
                <w:w w:val="90"/>
                <w:sz w:val="17"/>
              </w:rPr>
              <w:t>6.500,00</w:t>
            </w:r>
          </w:p>
        </w:tc>
      </w:tr>
      <w:tr w:rsidR="00F52378">
        <w:trPr>
          <w:trHeight w:hRule="exact" w:val="214"/>
        </w:trPr>
        <w:tc>
          <w:tcPr>
            <w:tcW w:w="1562" w:type="dxa"/>
            <w:gridSpan w:val="2"/>
            <w:tcBorders>
              <w:top w:val="nil"/>
              <w:left w:val="single" w:sz="2" w:space="0" w:color="000000"/>
              <w:bottom w:val="nil"/>
              <w:right w:val="single" w:sz="8" w:space="0" w:color="000000"/>
            </w:tcBorders>
          </w:tcPr>
          <w:p w:rsidR="00F52378" w:rsidRDefault="006305DB">
            <w:pPr>
              <w:pStyle w:val="TableParagraph"/>
              <w:spacing w:before="29"/>
              <w:ind w:left="872"/>
              <w:rPr>
                <w:rFonts w:ascii="Courier New" w:eastAsia="Courier New" w:hAnsi="Courier New" w:cs="Courier New"/>
                <w:sz w:val="17"/>
                <w:szCs w:val="17"/>
              </w:rPr>
            </w:pPr>
            <w:r>
              <w:rPr>
                <w:rFonts w:ascii="Courier New"/>
                <w:color w:val="282828"/>
                <w:spacing w:val="-19"/>
                <w:w w:val="115"/>
                <w:sz w:val="17"/>
              </w:rPr>
              <w:t>450</w:t>
            </w:r>
          </w:p>
        </w:tc>
        <w:tc>
          <w:tcPr>
            <w:tcW w:w="916" w:type="dxa"/>
            <w:tcBorders>
              <w:top w:val="nil"/>
              <w:left w:val="single" w:sz="8" w:space="0" w:color="000000"/>
              <w:bottom w:val="nil"/>
              <w:right w:val="single" w:sz="4" w:space="0" w:color="000000"/>
            </w:tcBorders>
          </w:tcPr>
          <w:p w:rsidR="00F52378" w:rsidRDefault="006305DB">
            <w:pPr>
              <w:pStyle w:val="TableParagraph"/>
              <w:spacing w:before="29"/>
              <w:ind w:left="61"/>
              <w:rPr>
                <w:rFonts w:ascii="Courier New" w:eastAsia="Courier New" w:hAnsi="Courier New" w:cs="Courier New"/>
                <w:sz w:val="17"/>
                <w:szCs w:val="17"/>
              </w:rPr>
            </w:pPr>
            <w:r>
              <w:rPr>
                <w:rFonts w:ascii="Courier New"/>
                <w:color w:val="282828"/>
                <w:spacing w:val="-13"/>
                <w:w w:val="105"/>
                <w:sz w:val="17"/>
              </w:rPr>
              <w:t>21300</w:t>
            </w:r>
          </w:p>
        </w:tc>
        <w:tc>
          <w:tcPr>
            <w:tcW w:w="5135" w:type="dxa"/>
            <w:tcBorders>
              <w:top w:val="nil"/>
              <w:left w:val="single" w:sz="4" w:space="0" w:color="000000"/>
              <w:bottom w:val="nil"/>
              <w:right w:val="nil"/>
            </w:tcBorders>
          </w:tcPr>
          <w:p w:rsidR="00F52378" w:rsidRDefault="00F52378"/>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174"/>
        </w:trPr>
        <w:tc>
          <w:tcPr>
            <w:tcW w:w="1562" w:type="dxa"/>
            <w:gridSpan w:val="2"/>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line="152" w:lineRule="exact"/>
              <w:ind w:left="91"/>
              <w:rPr>
                <w:rFonts w:ascii="Arial" w:eastAsia="Arial" w:hAnsi="Arial" w:cs="Arial"/>
                <w:sz w:val="15"/>
                <w:szCs w:val="15"/>
              </w:rPr>
            </w:pPr>
            <w:r>
              <w:rPr>
                <w:rFonts w:ascii="Arial" w:hAnsi="Arial"/>
                <w:color w:val="282828"/>
                <w:sz w:val="15"/>
              </w:rPr>
              <w:t>ADMINISTRACIÓN  GENERAL DE</w:t>
            </w:r>
            <w:r>
              <w:rPr>
                <w:rFonts w:ascii="Arial" w:hAnsi="Arial"/>
                <w:color w:val="282828"/>
                <w:spacing w:val="9"/>
                <w:sz w:val="15"/>
              </w:rPr>
              <w:t xml:space="preserve"> </w:t>
            </w:r>
            <w:r>
              <w:rPr>
                <w:rFonts w:ascii="Arial" w:hAnsi="Arial"/>
                <w:color w:val="282828"/>
                <w:sz w:val="15"/>
              </w:rPr>
              <w:t>INFRAESTRUCTURAS.</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188"/>
        </w:trPr>
        <w:tc>
          <w:tcPr>
            <w:tcW w:w="1562" w:type="dxa"/>
            <w:gridSpan w:val="2"/>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before="6"/>
              <w:ind w:left="129"/>
              <w:rPr>
                <w:rFonts w:ascii="Arial" w:eastAsia="Arial" w:hAnsi="Arial" w:cs="Arial"/>
                <w:sz w:val="15"/>
                <w:szCs w:val="15"/>
              </w:rPr>
            </w:pPr>
            <w:r>
              <w:rPr>
                <w:rFonts w:ascii="Arial"/>
                <w:color w:val="282828"/>
                <w:sz w:val="15"/>
              </w:rPr>
              <w:t>Maqu., instalac.y</w:t>
            </w:r>
            <w:r>
              <w:rPr>
                <w:rFonts w:ascii="Arial"/>
                <w:color w:val="282828"/>
                <w:spacing w:val="24"/>
                <w:sz w:val="15"/>
              </w:rPr>
              <w:t xml:space="preserve"> </w:t>
            </w:r>
            <w:r>
              <w:rPr>
                <w:rFonts w:ascii="Arial"/>
                <w:color w:val="282828"/>
                <w:sz w:val="15"/>
              </w:rPr>
              <w:t>utillaj</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254"/>
        </w:trPr>
        <w:tc>
          <w:tcPr>
            <w:tcW w:w="1562" w:type="dxa"/>
            <w:gridSpan w:val="2"/>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before="39"/>
              <w:ind w:left="91"/>
              <w:rPr>
                <w:rFonts w:ascii="Arial" w:eastAsia="Arial" w:hAnsi="Arial" w:cs="Arial"/>
                <w:sz w:val="15"/>
                <w:szCs w:val="15"/>
              </w:rPr>
            </w:pPr>
            <w:r>
              <w:rPr>
                <w:rFonts w:ascii="Arial"/>
                <w:color w:val="282828"/>
                <w:sz w:val="15"/>
              </w:rPr>
              <w:t>Admon Geral Infraestructura     Maqu., instalac.y</w:t>
            </w:r>
            <w:r>
              <w:rPr>
                <w:rFonts w:ascii="Arial"/>
                <w:color w:val="282828"/>
                <w:spacing w:val="19"/>
                <w:sz w:val="15"/>
              </w:rPr>
              <w:t xml:space="preserve"> </w:t>
            </w:r>
            <w:r>
              <w:rPr>
                <w:rFonts w:ascii="Arial"/>
                <w:color w:val="282828"/>
                <w:sz w:val="15"/>
              </w:rPr>
              <w:t>utillaj</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6305DB">
            <w:pPr>
              <w:pStyle w:val="TableParagraph"/>
              <w:spacing w:line="188" w:lineRule="exact"/>
              <w:ind w:right="62"/>
              <w:jc w:val="right"/>
              <w:rPr>
                <w:rFonts w:ascii="Courier New" w:eastAsia="Courier New" w:hAnsi="Courier New" w:cs="Courier New"/>
                <w:sz w:val="17"/>
                <w:szCs w:val="17"/>
              </w:rPr>
            </w:pPr>
            <w:r>
              <w:rPr>
                <w:rFonts w:ascii="Courier New"/>
                <w:color w:val="282828"/>
                <w:spacing w:val="-13"/>
                <w:w w:val="85"/>
                <w:sz w:val="17"/>
              </w:rPr>
              <w:t>6.500,00</w:t>
            </w:r>
          </w:p>
        </w:tc>
      </w:tr>
      <w:tr w:rsidR="00F52378">
        <w:trPr>
          <w:trHeight w:hRule="exact" w:val="219"/>
        </w:trPr>
        <w:tc>
          <w:tcPr>
            <w:tcW w:w="1562" w:type="dxa"/>
            <w:gridSpan w:val="2"/>
            <w:tcBorders>
              <w:top w:val="nil"/>
              <w:left w:val="single" w:sz="2" w:space="0" w:color="000000"/>
              <w:bottom w:val="nil"/>
              <w:right w:val="single" w:sz="8" w:space="0" w:color="000000"/>
            </w:tcBorders>
          </w:tcPr>
          <w:p w:rsidR="00F52378" w:rsidRDefault="006305DB">
            <w:pPr>
              <w:pStyle w:val="TableParagraph"/>
              <w:spacing w:before="34"/>
              <w:ind w:left="881"/>
              <w:rPr>
                <w:rFonts w:ascii="Courier New" w:eastAsia="Courier New" w:hAnsi="Courier New" w:cs="Courier New"/>
                <w:sz w:val="17"/>
                <w:szCs w:val="17"/>
              </w:rPr>
            </w:pPr>
            <w:r>
              <w:rPr>
                <w:rFonts w:ascii="Courier New"/>
                <w:color w:val="282828"/>
                <w:spacing w:val="-9"/>
                <w:sz w:val="17"/>
              </w:rPr>
              <w:t>920</w:t>
            </w:r>
          </w:p>
        </w:tc>
        <w:tc>
          <w:tcPr>
            <w:tcW w:w="916" w:type="dxa"/>
            <w:tcBorders>
              <w:top w:val="nil"/>
              <w:left w:val="single" w:sz="8" w:space="0" w:color="000000"/>
              <w:bottom w:val="nil"/>
              <w:right w:val="single" w:sz="4" w:space="0" w:color="000000"/>
            </w:tcBorders>
          </w:tcPr>
          <w:p w:rsidR="00F52378" w:rsidRDefault="006305DB">
            <w:pPr>
              <w:pStyle w:val="TableParagraph"/>
              <w:spacing w:before="29"/>
              <w:ind w:left="61"/>
              <w:rPr>
                <w:rFonts w:ascii="Courier New" w:eastAsia="Courier New" w:hAnsi="Courier New" w:cs="Courier New"/>
                <w:sz w:val="17"/>
                <w:szCs w:val="17"/>
              </w:rPr>
            </w:pPr>
            <w:r>
              <w:rPr>
                <w:rFonts w:ascii="Courier New"/>
                <w:color w:val="282828"/>
                <w:spacing w:val="-13"/>
                <w:sz w:val="17"/>
              </w:rPr>
              <w:t>21300</w:t>
            </w:r>
          </w:p>
        </w:tc>
        <w:tc>
          <w:tcPr>
            <w:tcW w:w="5135" w:type="dxa"/>
            <w:tcBorders>
              <w:top w:val="nil"/>
              <w:left w:val="single" w:sz="4" w:space="0" w:color="000000"/>
              <w:bottom w:val="nil"/>
              <w:right w:val="nil"/>
            </w:tcBorders>
          </w:tcPr>
          <w:p w:rsidR="00F52378" w:rsidRDefault="00F52378"/>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149"/>
        </w:trPr>
        <w:tc>
          <w:tcPr>
            <w:tcW w:w="1562" w:type="dxa"/>
            <w:gridSpan w:val="2"/>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line="152" w:lineRule="exact"/>
              <w:ind w:left="91"/>
              <w:rPr>
                <w:rFonts w:ascii="Arial" w:eastAsia="Arial" w:hAnsi="Arial" w:cs="Arial"/>
                <w:sz w:val="15"/>
                <w:szCs w:val="15"/>
              </w:rPr>
            </w:pPr>
            <w:r>
              <w:rPr>
                <w:rFonts w:ascii="Arial" w:hAnsi="Arial"/>
                <w:color w:val="282828"/>
                <w:sz w:val="15"/>
              </w:rPr>
              <w:t>ADMINISTRACIÓN  GENERAL</w:t>
            </w:r>
            <w:r>
              <w:rPr>
                <w:rFonts w:ascii="Arial" w:hAnsi="Arial"/>
                <w:color w:val="282828"/>
                <w:spacing w:val="17"/>
                <w:sz w:val="15"/>
              </w:rPr>
              <w:t xml:space="preserve"> </w:t>
            </w:r>
            <w:r>
              <w:rPr>
                <w:rFonts w:ascii="Arial" w:hAnsi="Arial"/>
                <w:color w:val="282828"/>
                <w:sz w:val="15"/>
              </w:rPr>
              <w:t>.</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206"/>
        </w:trPr>
        <w:tc>
          <w:tcPr>
            <w:tcW w:w="792" w:type="dxa"/>
            <w:vMerge w:val="restart"/>
            <w:tcBorders>
              <w:top w:val="nil"/>
              <w:left w:val="single" w:sz="8" w:space="0" w:color="000000"/>
              <w:right w:val="single" w:sz="8" w:space="0" w:color="000000"/>
            </w:tcBorders>
          </w:tcPr>
          <w:p w:rsidR="00F52378" w:rsidRDefault="00F52378"/>
        </w:tc>
        <w:tc>
          <w:tcPr>
            <w:tcW w:w="770" w:type="dxa"/>
            <w:tcBorders>
              <w:top w:val="nil"/>
              <w:left w:val="single" w:sz="8"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before="27"/>
              <w:ind w:left="129"/>
              <w:rPr>
                <w:rFonts w:ascii="Arial" w:eastAsia="Arial" w:hAnsi="Arial" w:cs="Arial"/>
                <w:sz w:val="15"/>
                <w:szCs w:val="15"/>
              </w:rPr>
            </w:pPr>
            <w:r>
              <w:rPr>
                <w:rFonts w:ascii="Arial"/>
                <w:color w:val="282828"/>
                <w:sz w:val="15"/>
              </w:rPr>
              <w:t>Maqu., instalac.y</w:t>
            </w:r>
            <w:r>
              <w:rPr>
                <w:rFonts w:ascii="Arial"/>
                <w:color w:val="282828"/>
                <w:spacing w:val="24"/>
                <w:sz w:val="15"/>
              </w:rPr>
              <w:t xml:space="preserve"> </w:t>
            </w:r>
            <w:r>
              <w:rPr>
                <w:rFonts w:ascii="Arial"/>
                <w:color w:val="282828"/>
                <w:sz w:val="15"/>
              </w:rPr>
              <w:t>utillaj</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258"/>
        </w:trPr>
        <w:tc>
          <w:tcPr>
            <w:tcW w:w="792" w:type="dxa"/>
            <w:vMerge/>
            <w:tcBorders>
              <w:left w:val="single" w:sz="8" w:space="0" w:color="000000"/>
              <w:right w:val="single" w:sz="8" w:space="0" w:color="000000"/>
            </w:tcBorders>
          </w:tcPr>
          <w:p w:rsidR="00F52378" w:rsidRDefault="00F52378"/>
        </w:tc>
        <w:tc>
          <w:tcPr>
            <w:tcW w:w="770" w:type="dxa"/>
            <w:tcBorders>
              <w:top w:val="nil"/>
              <w:left w:val="single" w:sz="8"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before="36"/>
              <w:ind w:left="91"/>
              <w:rPr>
                <w:rFonts w:ascii="Arial" w:eastAsia="Arial" w:hAnsi="Arial" w:cs="Arial"/>
                <w:sz w:val="15"/>
                <w:szCs w:val="15"/>
              </w:rPr>
            </w:pPr>
            <w:r>
              <w:rPr>
                <w:rFonts w:ascii="Arial" w:hAnsi="Arial"/>
                <w:color w:val="282828"/>
                <w:sz w:val="15"/>
              </w:rPr>
              <w:t xml:space="preserve">Administración general    </w:t>
            </w:r>
            <w:r>
              <w:rPr>
                <w:rFonts w:ascii="Arial" w:hAnsi="Arial"/>
                <w:color w:val="282828"/>
                <w:position w:val="1"/>
                <w:sz w:val="15"/>
              </w:rPr>
              <w:t xml:space="preserve">Maqu., instalac.y </w:t>
            </w:r>
            <w:r>
              <w:rPr>
                <w:rFonts w:ascii="Arial" w:hAnsi="Arial"/>
                <w:color w:val="282828"/>
                <w:spacing w:val="10"/>
                <w:position w:val="1"/>
                <w:sz w:val="15"/>
              </w:rPr>
              <w:t xml:space="preserve"> </w:t>
            </w:r>
            <w:r>
              <w:rPr>
                <w:rFonts w:ascii="Arial" w:hAnsi="Arial"/>
                <w:color w:val="282828"/>
                <w:position w:val="1"/>
                <w:sz w:val="15"/>
              </w:rPr>
              <w:t>utillaj</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6305DB">
            <w:pPr>
              <w:pStyle w:val="TableParagraph"/>
              <w:spacing w:line="186" w:lineRule="exact"/>
              <w:ind w:right="62"/>
              <w:jc w:val="right"/>
              <w:rPr>
                <w:rFonts w:ascii="Courier New" w:eastAsia="Courier New" w:hAnsi="Courier New" w:cs="Courier New"/>
                <w:sz w:val="17"/>
                <w:szCs w:val="17"/>
              </w:rPr>
            </w:pPr>
            <w:r>
              <w:rPr>
                <w:rFonts w:ascii="Courier New"/>
                <w:color w:val="282828"/>
                <w:spacing w:val="-23"/>
                <w:w w:val="95"/>
                <w:sz w:val="17"/>
              </w:rPr>
              <w:t>4.000,00</w:t>
            </w:r>
          </w:p>
        </w:tc>
      </w:tr>
      <w:tr w:rsidR="00F52378">
        <w:trPr>
          <w:trHeight w:hRule="exact" w:val="322"/>
        </w:trPr>
        <w:tc>
          <w:tcPr>
            <w:tcW w:w="792" w:type="dxa"/>
            <w:vMerge/>
            <w:tcBorders>
              <w:left w:val="single" w:sz="8" w:space="0" w:color="000000"/>
              <w:right w:val="single" w:sz="8" w:space="0" w:color="000000"/>
            </w:tcBorders>
          </w:tcPr>
          <w:p w:rsidR="00F52378" w:rsidRDefault="00F52378"/>
        </w:tc>
        <w:tc>
          <w:tcPr>
            <w:tcW w:w="770" w:type="dxa"/>
            <w:tcBorders>
              <w:top w:val="nil"/>
              <w:left w:val="single" w:sz="8"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before="71"/>
              <w:ind w:left="124"/>
              <w:rPr>
                <w:rFonts w:ascii="Arial" w:eastAsia="Arial" w:hAnsi="Arial" w:cs="Arial"/>
                <w:sz w:val="15"/>
                <w:szCs w:val="15"/>
              </w:rPr>
            </w:pPr>
            <w:r>
              <w:rPr>
                <w:rFonts w:ascii="Arial"/>
                <w:color w:val="282828"/>
                <w:w w:val="110"/>
                <w:sz w:val="15"/>
              </w:rPr>
              <w:t>Maqu.,instalac.y</w:t>
            </w:r>
            <w:r>
              <w:rPr>
                <w:rFonts w:ascii="Arial"/>
                <w:color w:val="282828"/>
                <w:spacing w:val="-12"/>
                <w:w w:val="110"/>
                <w:sz w:val="15"/>
              </w:rPr>
              <w:t xml:space="preserve"> </w:t>
            </w:r>
            <w:r>
              <w:rPr>
                <w:rFonts w:ascii="Arial"/>
                <w:color w:val="282828"/>
                <w:w w:val="110"/>
                <w:sz w:val="15"/>
              </w:rPr>
              <w:t>utillaj</w:t>
            </w:r>
          </w:p>
        </w:tc>
        <w:tc>
          <w:tcPr>
            <w:tcW w:w="3270" w:type="dxa"/>
            <w:tcBorders>
              <w:top w:val="nil"/>
              <w:left w:val="nil"/>
              <w:bottom w:val="nil"/>
              <w:right w:val="single" w:sz="8" w:space="0" w:color="000000"/>
            </w:tcBorders>
          </w:tcPr>
          <w:p w:rsidR="00F52378" w:rsidRDefault="006305DB">
            <w:pPr>
              <w:pStyle w:val="TableParagraph"/>
              <w:spacing w:before="38"/>
              <w:ind w:right="619"/>
              <w:jc w:val="right"/>
              <w:rPr>
                <w:rFonts w:ascii="Arial" w:eastAsia="Arial" w:hAnsi="Arial" w:cs="Arial"/>
                <w:sz w:val="15"/>
                <w:szCs w:val="15"/>
              </w:rPr>
            </w:pPr>
            <w:r>
              <w:rPr>
                <w:rFonts w:ascii="Arial" w:hAnsi="Arial"/>
                <w:color w:val="282828"/>
                <w:w w:val="105"/>
                <w:sz w:val="15"/>
              </w:rPr>
              <w:t>Total</w:t>
            </w:r>
            <w:r>
              <w:rPr>
                <w:rFonts w:ascii="Arial" w:hAnsi="Arial"/>
                <w:color w:val="282828"/>
                <w:spacing w:val="-20"/>
                <w:w w:val="105"/>
                <w:sz w:val="15"/>
              </w:rPr>
              <w:t xml:space="preserve"> </w:t>
            </w:r>
            <w:r>
              <w:rPr>
                <w:rFonts w:ascii="Arial" w:hAnsi="Arial"/>
                <w:color w:val="282828"/>
                <w:w w:val="105"/>
                <w:sz w:val="15"/>
              </w:rPr>
              <w:t>Económica</w:t>
            </w:r>
            <w:r>
              <w:rPr>
                <w:rFonts w:ascii="Arial" w:hAnsi="Arial"/>
                <w:color w:val="282828"/>
                <w:spacing w:val="-17"/>
                <w:w w:val="105"/>
                <w:sz w:val="15"/>
              </w:rPr>
              <w:t xml:space="preserve"> </w:t>
            </w:r>
            <w:r>
              <w:rPr>
                <w:rFonts w:ascii="Arial" w:hAnsi="Arial"/>
                <w:color w:val="282828"/>
                <w:w w:val="105"/>
                <w:sz w:val="15"/>
              </w:rPr>
              <w:t>21300</w:t>
            </w:r>
          </w:p>
        </w:tc>
        <w:tc>
          <w:tcPr>
            <w:tcW w:w="2155" w:type="dxa"/>
            <w:tcBorders>
              <w:top w:val="nil"/>
              <w:left w:val="single" w:sz="8" w:space="0" w:color="000000"/>
              <w:bottom w:val="nil"/>
              <w:right w:val="single" w:sz="4" w:space="0" w:color="000000"/>
            </w:tcBorders>
          </w:tcPr>
          <w:p w:rsidR="00F52378" w:rsidRDefault="006305DB">
            <w:pPr>
              <w:pStyle w:val="TableParagraph"/>
              <w:spacing w:before="23"/>
              <w:ind w:right="125"/>
              <w:jc w:val="right"/>
              <w:rPr>
                <w:rFonts w:ascii="Arial" w:eastAsia="Arial" w:hAnsi="Arial" w:cs="Arial"/>
                <w:sz w:val="15"/>
                <w:szCs w:val="15"/>
              </w:rPr>
            </w:pPr>
            <w:r>
              <w:rPr>
                <w:rFonts w:ascii="Arial"/>
                <w:color w:val="282828"/>
                <w:w w:val="95"/>
                <w:sz w:val="15"/>
              </w:rPr>
              <w:t>22.900,00</w:t>
            </w:r>
          </w:p>
        </w:tc>
      </w:tr>
      <w:tr w:rsidR="00F52378">
        <w:trPr>
          <w:trHeight w:hRule="exact" w:val="255"/>
        </w:trPr>
        <w:tc>
          <w:tcPr>
            <w:tcW w:w="792" w:type="dxa"/>
            <w:vMerge/>
            <w:tcBorders>
              <w:left w:val="single" w:sz="8" w:space="0" w:color="000000"/>
              <w:right w:val="single" w:sz="8" w:space="0" w:color="000000"/>
            </w:tcBorders>
          </w:tcPr>
          <w:p w:rsidR="00F52378" w:rsidRDefault="00F52378"/>
        </w:tc>
        <w:tc>
          <w:tcPr>
            <w:tcW w:w="770" w:type="dxa"/>
            <w:tcBorders>
              <w:top w:val="nil"/>
              <w:left w:val="single" w:sz="2" w:space="0" w:color="000000"/>
              <w:bottom w:val="nil"/>
              <w:right w:val="single" w:sz="8" w:space="0" w:color="000000"/>
            </w:tcBorders>
          </w:tcPr>
          <w:p w:rsidR="00F52378" w:rsidRDefault="006305DB">
            <w:pPr>
              <w:pStyle w:val="TableParagraph"/>
              <w:spacing w:before="70"/>
              <w:ind w:left="89"/>
              <w:rPr>
                <w:rFonts w:ascii="Courier New" w:eastAsia="Courier New" w:hAnsi="Courier New" w:cs="Courier New"/>
                <w:sz w:val="17"/>
                <w:szCs w:val="17"/>
              </w:rPr>
            </w:pPr>
            <w:r>
              <w:rPr>
                <w:rFonts w:ascii="Courier New"/>
                <w:color w:val="282828"/>
                <w:spacing w:val="-5"/>
                <w:w w:val="95"/>
                <w:sz w:val="17"/>
              </w:rPr>
              <w:t>3231</w:t>
            </w:r>
          </w:p>
        </w:tc>
        <w:tc>
          <w:tcPr>
            <w:tcW w:w="916" w:type="dxa"/>
            <w:tcBorders>
              <w:top w:val="nil"/>
              <w:left w:val="single" w:sz="8" w:space="0" w:color="000000"/>
              <w:bottom w:val="nil"/>
              <w:right w:val="single" w:sz="4" w:space="0" w:color="000000"/>
            </w:tcBorders>
          </w:tcPr>
          <w:p w:rsidR="00F52378" w:rsidRDefault="006305DB">
            <w:pPr>
              <w:pStyle w:val="TableParagraph"/>
              <w:spacing w:before="65"/>
              <w:ind w:left="65"/>
              <w:rPr>
                <w:rFonts w:ascii="Courier New" w:eastAsia="Courier New" w:hAnsi="Courier New" w:cs="Courier New"/>
                <w:sz w:val="17"/>
                <w:szCs w:val="17"/>
              </w:rPr>
            </w:pPr>
            <w:r>
              <w:rPr>
                <w:rFonts w:ascii="Courier New"/>
                <w:color w:val="282828"/>
                <w:spacing w:val="-14"/>
                <w:sz w:val="17"/>
              </w:rPr>
              <w:t>21302</w:t>
            </w:r>
          </w:p>
        </w:tc>
        <w:tc>
          <w:tcPr>
            <w:tcW w:w="5135" w:type="dxa"/>
            <w:tcBorders>
              <w:top w:val="nil"/>
              <w:left w:val="single" w:sz="4" w:space="0" w:color="000000"/>
              <w:bottom w:val="nil"/>
              <w:right w:val="nil"/>
            </w:tcBorders>
          </w:tcPr>
          <w:p w:rsidR="00F52378" w:rsidRDefault="00F52378"/>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172"/>
        </w:trPr>
        <w:tc>
          <w:tcPr>
            <w:tcW w:w="792" w:type="dxa"/>
            <w:vMerge/>
            <w:tcBorders>
              <w:left w:val="single" w:sz="8" w:space="0" w:color="000000"/>
              <w:right w:val="single" w:sz="8" w:space="0" w:color="000000"/>
            </w:tcBorders>
          </w:tcPr>
          <w:p w:rsidR="00F52378" w:rsidRDefault="00F52378"/>
        </w:tc>
        <w:tc>
          <w:tcPr>
            <w:tcW w:w="770" w:type="dxa"/>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line="152" w:lineRule="exact"/>
              <w:ind w:left="95"/>
              <w:rPr>
                <w:rFonts w:ascii="Arial" w:eastAsia="Arial" w:hAnsi="Arial" w:cs="Arial"/>
                <w:sz w:val="15"/>
                <w:szCs w:val="15"/>
              </w:rPr>
            </w:pPr>
            <w:r>
              <w:rPr>
                <w:rFonts w:ascii="Arial" w:hAnsi="Arial"/>
                <w:color w:val="282828"/>
                <w:sz w:val="15"/>
              </w:rPr>
              <w:t>Gastos Funcionamento Ed. preescolar</w:t>
            </w:r>
            <w:r>
              <w:rPr>
                <w:rFonts w:ascii="Arial" w:hAnsi="Arial"/>
                <w:color w:val="282828"/>
                <w:spacing w:val="38"/>
                <w:sz w:val="15"/>
              </w:rPr>
              <w:t xml:space="preserve"> </w:t>
            </w:r>
            <w:r>
              <w:rPr>
                <w:rFonts w:ascii="Arial" w:hAnsi="Arial"/>
                <w:color w:val="282828"/>
                <w:sz w:val="15"/>
              </w:rPr>
              <w:t>(Guardería)</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183"/>
        </w:trPr>
        <w:tc>
          <w:tcPr>
            <w:tcW w:w="792" w:type="dxa"/>
            <w:vMerge/>
            <w:tcBorders>
              <w:left w:val="single" w:sz="8" w:space="0" w:color="000000"/>
              <w:right w:val="single" w:sz="8" w:space="0" w:color="000000"/>
            </w:tcBorders>
          </w:tcPr>
          <w:p w:rsidR="00F52378" w:rsidRDefault="00F52378"/>
        </w:tc>
        <w:tc>
          <w:tcPr>
            <w:tcW w:w="770" w:type="dxa"/>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before="4"/>
              <w:ind w:left="129"/>
              <w:rPr>
                <w:rFonts w:ascii="Arial" w:eastAsia="Arial" w:hAnsi="Arial" w:cs="Arial"/>
                <w:sz w:val="15"/>
                <w:szCs w:val="15"/>
              </w:rPr>
            </w:pPr>
            <w:r>
              <w:rPr>
                <w:rFonts w:ascii="Arial"/>
                <w:color w:val="282828"/>
                <w:sz w:val="15"/>
              </w:rPr>
              <w:t>Maq.,</w:t>
            </w:r>
            <w:r>
              <w:rPr>
                <w:rFonts w:ascii="Arial"/>
                <w:color w:val="282828"/>
                <w:spacing w:val="5"/>
                <w:sz w:val="15"/>
              </w:rPr>
              <w:t xml:space="preserve"> </w:t>
            </w:r>
            <w:r>
              <w:rPr>
                <w:rFonts w:ascii="Arial"/>
                <w:color w:val="282828"/>
                <w:sz w:val="15"/>
              </w:rPr>
              <w:t>instalacions-ascens</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259"/>
        </w:trPr>
        <w:tc>
          <w:tcPr>
            <w:tcW w:w="792" w:type="dxa"/>
            <w:vMerge/>
            <w:tcBorders>
              <w:left w:val="single" w:sz="8" w:space="0" w:color="000000"/>
              <w:right w:val="single" w:sz="8" w:space="0" w:color="000000"/>
            </w:tcBorders>
          </w:tcPr>
          <w:p w:rsidR="00F52378" w:rsidRDefault="00F52378"/>
        </w:tc>
        <w:tc>
          <w:tcPr>
            <w:tcW w:w="770" w:type="dxa"/>
            <w:tcBorders>
              <w:top w:val="nil"/>
              <w:left w:val="single" w:sz="2" w:space="0" w:color="000000"/>
              <w:bottom w:val="nil"/>
              <w:right w:val="single" w:sz="2" w:space="0" w:color="000000"/>
            </w:tcBorders>
          </w:tcPr>
          <w:p w:rsidR="00F52378" w:rsidRDefault="00F52378"/>
        </w:tc>
        <w:tc>
          <w:tcPr>
            <w:tcW w:w="916" w:type="dxa"/>
            <w:tcBorders>
              <w:top w:val="nil"/>
              <w:left w:val="single" w:sz="2"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before="46"/>
              <w:ind w:left="100"/>
              <w:rPr>
                <w:rFonts w:ascii="Arial" w:eastAsia="Arial" w:hAnsi="Arial" w:cs="Arial"/>
                <w:sz w:val="15"/>
                <w:szCs w:val="15"/>
              </w:rPr>
            </w:pPr>
            <w:r>
              <w:rPr>
                <w:rFonts w:ascii="Arial"/>
                <w:color w:val="282828"/>
                <w:sz w:val="15"/>
              </w:rPr>
              <w:t>Ed. preescolar  Maq.,</w:t>
            </w:r>
            <w:r>
              <w:rPr>
                <w:rFonts w:ascii="Arial"/>
                <w:color w:val="282828"/>
                <w:spacing w:val="-20"/>
                <w:sz w:val="15"/>
              </w:rPr>
              <w:t xml:space="preserve"> </w:t>
            </w:r>
            <w:r>
              <w:rPr>
                <w:rFonts w:ascii="Arial"/>
                <w:color w:val="282828"/>
                <w:sz w:val="15"/>
              </w:rPr>
              <w:t>instalacions-ascens</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6305DB">
            <w:pPr>
              <w:pStyle w:val="TableParagraph"/>
              <w:spacing w:line="186" w:lineRule="exact"/>
              <w:ind w:right="62"/>
              <w:jc w:val="right"/>
              <w:rPr>
                <w:rFonts w:ascii="Courier New" w:eastAsia="Courier New" w:hAnsi="Courier New" w:cs="Courier New"/>
                <w:sz w:val="17"/>
                <w:szCs w:val="17"/>
              </w:rPr>
            </w:pPr>
            <w:r>
              <w:rPr>
                <w:rFonts w:ascii="Courier New"/>
                <w:color w:val="282828"/>
                <w:spacing w:val="-20"/>
                <w:w w:val="90"/>
                <w:sz w:val="17"/>
              </w:rPr>
              <w:t>3.000,00</w:t>
            </w:r>
          </w:p>
        </w:tc>
      </w:tr>
      <w:tr w:rsidR="00F52378">
        <w:trPr>
          <w:trHeight w:hRule="exact" w:val="383"/>
        </w:trPr>
        <w:tc>
          <w:tcPr>
            <w:tcW w:w="792" w:type="dxa"/>
            <w:vMerge/>
            <w:tcBorders>
              <w:left w:val="single" w:sz="8" w:space="0" w:color="000000"/>
              <w:right w:val="single" w:sz="8" w:space="0" w:color="000000"/>
            </w:tcBorders>
          </w:tcPr>
          <w:p w:rsidR="00F52378" w:rsidRDefault="00F52378"/>
        </w:tc>
        <w:tc>
          <w:tcPr>
            <w:tcW w:w="770" w:type="dxa"/>
            <w:tcBorders>
              <w:top w:val="nil"/>
              <w:left w:val="single" w:sz="2" w:space="0" w:color="000000"/>
              <w:bottom w:val="nil"/>
              <w:right w:val="single" w:sz="2" w:space="0" w:color="000000"/>
            </w:tcBorders>
          </w:tcPr>
          <w:p w:rsidR="00F52378" w:rsidRDefault="006305DB">
            <w:pPr>
              <w:pStyle w:val="TableParagraph"/>
              <w:spacing w:before="31"/>
              <w:ind w:left="89"/>
              <w:rPr>
                <w:rFonts w:ascii="Courier New" w:eastAsia="Courier New" w:hAnsi="Courier New" w:cs="Courier New"/>
                <w:sz w:val="17"/>
                <w:szCs w:val="17"/>
              </w:rPr>
            </w:pPr>
            <w:r>
              <w:rPr>
                <w:rFonts w:ascii="Courier New"/>
                <w:color w:val="282828"/>
                <w:spacing w:val="-17"/>
                <w:w w:val="105"/>
                <w:sz w:val="17"/>
              </w:rPr>
              <w:t>3232</w:t>
            </w:r>
          </w:p>
        </w:tc>
        <w:tc>
          <w:tcPr>
            <w:tcW w:w="916" w:type="dxa"/>
            <w:tcBorders>
              <w:top w:val="nil"/>
              <w:left w:val="single" w:sz="2" w:space="0" w:color="000000"/>
              <w:bottom w:val="nil"/>
              <w:right w:val="single" w:sz="4" w:space="0" w:color="000000"/>
            </w:tcBorders>
          </w:tcPr>
          <w:p w:rsidR="00F52378" w:rsidRDefault="006305DB">
            <w:pPr>
              <w:pStyle w:val="TableParagraph"/>
              <w:spacing w:before="26"/>
              <w:ind w:left="73"/>
              <w:rPr>
                <w:rFonts w:ascii="Courier New" w:eastAsia="Courier New" w:hAnsi="Courier New" w:cs="Courier New"/>
                <w:sz w:val="17"/>
                <w:szCs w:val="17"/>
              </w:rPr>
            </w:pPr>
            <w:r>
              <w:rPr>
                <w:rFonts w:ascii="Courier New"/>
                <w:color w:val="282828"/>
                <w:spacing w:val="-7"/>
                <w:sz w:val="17"/>
              </w:rPr>
              <w:t>21302</w:t>
            </w:r>
          </w:p>
        </w:tc>
        <w:tc>
          <w:tcPr>
            <w:tcW w:w="5135" w:type="dxa"/>
            <w:tcBorders>
              <w:top w:val="nil"/>
              <w:left w:val="single" w:sz="4" w:space="0" w:color="000000"/>
              <w:bottom w:val="nil"/>
              <w:right w:val="nil"/>
            </w:tcBorders>
          </w:tcPr>
          <w:p w:rsidR="00F52378" w:rsidRDefault="00F52378">
            <w:pPr>
              <w:pStyle w:val="TableParagraph"/>
              <w:spacing w:before="7"/>
              <w:rPr>
                <w:rFonts w:ascii="Times New Roman" w:eastAsia="Times New Roman" w:hAnsi="Times New Roman" w:cs="Times New Roman"/>
                <w:b/>
                <w:bCs/>
                <w:sz w:val="16"/>
                <w:szCs w:val="16"/>
              </w:rPr>
            </w:pPr>
          </w:p>
          <w:p w:rsidR="00F52378" w:rsidRDefault="006305DB">
            <w:pPr>
              <w:pStyle w:val="TableParagraph"/>
              <w:ind w:left="95"/>
              <w:rPr>
                <w:rFonts w:ascii="Arial" w:eastAsia="Arial" w:hAnsi="Arial" w:cs="Arial"/>
                <w:sz w:val="15"/>
                <w:szCs w:val="15"/>
              </w:rPr>
            </w:pPr>
            <w:r>
              <w:rPr>
                <w:rFonts w:ascii="Arial"/>
                <w:color w:val="282828"/>
                <w:sz w:val="15"/>
              </w:rPr>
              <w:t xml:space="preserve">Gastos Funcionamento Ed. Preescolar e Infantil </w:t>
            </w:r>
            <w:r>
              <w:rPr>
                <w:rFonts w:ascii="Arial"/>
                <w:color w:val="282828"/>
                <w:spacing w:val="6"/>
                <w:sz w:val="15"/>
              </w:rPr>
              <w:t xml:space="preserve"> </w:t>
            </w:r>
            <w:r>
              <w:rPr>
                <w:rFonts w:ascii="Arial"/>
                <w:color w:val="282828"/>
                <w:sz w:val="15"/>
              </w:rPr>
              <w:t>(Colegio)</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181"/>
        </w:trPr>
        <w:tc>
          <w:tcPr>
            <w:tcW w:w="792" w:type="dxa"/>
            <w:vMerge/>
            <w:tcBorders>
              <w:left w:val="single" w:sz="8" w:space="0" w:color="000000"/>
              <w:right w:val="single" w:sz="8" w:space="0" w:color="000000"/>
            </w:tcBorders>
          </w:tcPr>
          <w:p w:rsidR="00F52378" w:rsidRDefault="00F52378"/>
        </w:tc>
        <w:tc>
          <w:tcPr>
            <w:tcW w:w="770" w:type="dxa"/>
            <w:tcBorders>
              <w:top w:val="nil"/>
              <w:left w:val="single" w:sz="2" w:space="0" w:color="000000"/>
              <w:bottom w:val="nil"/>
              <w:right w:val="single" w:sz="2" w:space="0" w:color="000000"/>
            </w:tcBorders>
          </w:tcPr>
          <w:p w:rsidR="00F52378" w:rsidRDefault="00F52378"/>
        </w:tc>
        <w:tc>
          <w:tcPr>
            <w:tcW w:w="916" w:type="dxa"/>
            <w:tcBorders>
              <w:top w:val="nil"/>
              <w:left w:val="single" w:sz="2"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before="4"/>
              <w:ind w:left="129"/>
              <w:rPr>
                <w:rFonts w:ascii="Arial" w:eastAsia="Arial" w:hAnsi="Arial" w:cs="Arial"/>
                <w:sz w:val="15"/>
                <w:szCs w:val="15"/>
              </w:rPr>
            </w:pPr>
            <w:r>
              <w:rPr>
                <w:rFonts w:ascii="Arial"/>
                <w:color w:val="282828"/>
                <w:sz w:val="15"/>
              </w:rPr>
              <w:t>Maq.,</w:t>
            </w:r>
            <w:r>
              <w:rPr>
                <w:rFonts w:ascii="Arial"/>
                <w:color w:val="282828"/>
                <w:spacing w:val="5"/>
                <w:sz w:val="15"/>
              </w:rPr>
              <w:t xml:space="preserve"> </w:t>
            </w:r>
            <w:r>
              <w:rPr>
                <w:rFonts w:ascii="Arial"/>
                <w:color w:val="282828"/>
                <w:sz w:val="15"/>
              </w:rPr>
              <w:t>instalacions-ascens</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262"/>
        </w:trPr>
        <w:tc>
          <w:tcPr>
            <w:tcW w:w="792" w:type="dxa"/>
            <w:vMerge/>
            <w:tcBorders>
              <w:left w:val="single" w:sz="8" w:space="0" w:color="000000"/>
              <w:right w:val="single" w:sz="8" w:space="0" w:color="000000"/>
            </w:tcBorders>
          </w:tcPr>
          <w:p w:rsidR="00F52378" w:rsidRDefault="00F52378"/>
        </w:tc>
        <w:tc>
          <w:tcPr>
            <w:tcW w:w="770" w:type="dxa"/>
            <w:tcBorders>
              <w:top w:val="nil"/>
              <w:left w:val="single" w:sz="2" w:space="0" w:color="000000"/>
              <w:bottom w:val="nil"/>
              <w:right w:val="single" w:sz="2" w:space="0" w:color="000000"/>
            </w:tcBorders>
          </w:tcPr>
          <w:p w:rsidR="00F52378" w:rsidRDefault="00F52378"/>
        </w:tc>
        <w:tc>
          <w:tcPr>
            <w:tcW w:w="916" w:type="dxa"/>
            <w:tcBorders>
              <w:top w:val="nil"/>
              <w:left w:val="single" w:sz="2"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before="44"/>
              <w:ind w:left="100"/>
              <w:rPr>
                <w:rFonts w:ascii="Arial" w:eastAsia="Arial" w:hAnsi="Arial" w:cs="Arial"/>
                <w:sz w:val="15"/>
                <w:szCs w:val="15"/>
              </w:rPr>
            </w:pPr>
            <w:r>
              <w:rPr>
                <w:rFonts w:ascii="Arial" w:hAnsi="Arial"/>
                <w:color w:val="282828"/>
                <w:sz w:val="15"/>
              </w:rPr>
              <w:t>Enseñanza infantil y primaria  Maq.,</w:t>
            </w:r>
            <w:r>
              <w:rPr>
                <w:rFonts w:ascii="Arial" w:hAnsi="Arial"/>
                <w:color w:val="282828"/>
                <w:spacing w:val="37"/>
                <w:sz w:val="15"/>
              </w:rPr>
              <w:t xml:space="preserve"> </w:t>
            </w:r>
            <w:r>
              <w:rPr>
                <w:rFonts w:ascii="Arial" w:hAnsi="Arial"/>
                <w:color w:val="282828"/>
                <w:sz w:val="15"/>
              </w:rPr>
              <w:t>instalacions-ascens</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6305DB">
            <w:pPr>
              <w:pStyle w:val="TableParagraph"/>
              <w:spacing w:line="183" w:lineRule="exact"/>
              <w:ind w:right="62"/>
              <w:jc w:val="right"/>
              <w:rPr>
                <w:rFonts w:ascii="Courier New" w:eastAsia="Courier New" w:hAnsi="Courier New" w:cs="Courier New"/>
                <w:sz w:val="17"/>
                <w:szCs w:val="17"/>
              </w:rPr>
            </w:pPr>
            <w:r>
              <w:rPr>
                <w:rFonts w:ascii="Courier New"/>
                <w:color w:val="282828"/>
                <w:spacing w:val="-11"/>
                <w:w w:val="85"/>
                <w:sz w:val="17"/>
              </w:rPr>
              <w:t>3.500,00</w:t>
            </w:r>
          </w:p>
        </w:tc>
      </w:tr>
      <w:tr w:rsidR="00F52378">
        <w:trPr>
          <w:trHeight w:hRule="exact" w:val="221"/>
        </w:trPr>
        <w:tc>
          <w:tcPr>
            <w:tcW w:w="792" w:type="dxa"/>
            <w:vMerge/>
            <w:tcBorders>
              <w:left w:val="single" w:sz="8" w:space="0" w:color="000000"/>
              <w:right w:val="single" w:sz="8" w:space="0" w:color="000000"/>
            </w:tcBorders>
          </w:tcPr>
          <w:p w:rsidR="00F52378" w:rsidRDefault="00F52378"/>
        </w:tc>
        <w:tc>
          <w:tcPr>
            <w:tcW w:w="770" w:type="dxa"/>
            <w:tcBorders>
              <w:top w:val="nil"/>
              <w:left w:val="single" w:sz="2" w:space="0" w:color="000000"/>
              <w:bottom w:val="nil"/>
              <w:right w:val="single" w:sz="2" w:space="0" w:color="000000"/>
            </w:tcBorders>
          </w:tcPr>
          <w:p w:rsidR="00F52378" w:rsidRDefault="006305DB">
            <w:pPr>
              <w:pStyle w:val="TableParagraph"/>
              <w:spacing w:before="36"/>
              <w:ind w:left="89"/>
              <w:rPr>
                <w:rFonts w:ascii="Courier New" w:eastAsia="Courier New" w:hAnsi="Courier New" w:cs="Courier New"/>
                <w:sz w:val="17"/>
                <w:szCs w:val="17"/>
              </w:rPr>
            </w:pPr>
            <w:r>
              <w:rPr>
                <w:rFonts w:ascii="Courier New"/>
                <w:color w:val="282828"/>
                <w:spacing w:val="-17"/>
                <w:w w:val="110"/>
                <w:sz w:val="17"/>
              </w:rPr>
              <w:t>920</w:t>
            </w:r>
          </w:p>
        </w:tc>
        <w:tc>
          <w:tcPr>
            <w:tcW w:w="916" w:type="dxa"/>
            <w:tcBorders>
              <w:top w:val="nil"/>
              <w:left w:val="single" w:sz="2" w:space="0" w:color="000000"/>
              <w:bottom w:val="nil"/>
              <w:right w:val="single" w:sz="4" w:space="0" w:color="000000"/>
            </w:tcBorders>
          </w:tcPr>
          <w:p w:rsidR="00F52378" w:rsidRDefault="006305DB">
            <w:pPr>
              <w:pStyle w:val="TableParagraph"/>
              <w:spacing w:before="31"/>
              <w:ind w:left="73"/>
              <w:rPr>
                <w:rFonts w:ascii="Courier New" w:eastAsia="Courier New" w:hAnsi="Courier New" w:cs="Courier New"/>
                <w:sz w:val="17"/>
                <w:szCs w:val="17"/>
              </w:rPr>
            </w:pPr>
            <w:r>
              <w:rPr>
                <w:rFonts w:ascii="Courier New"/>
                <w:color w:val="282828"/>
                <w:spacing w:val="-13"/>
                <w:sz w:val="17"/>
              </w:rPr>
              <w:t>21302</w:t>
            </w:r>
          </w:p>
        </w:tc>
        <w:tc>
          <w:tcPr>
            <w:tcW w:w="5135" w:type="dxa"/>
            <w:tcBorders>
              <w:top w:val="nil"/>
              <w:left w:val="single" w:sz="4" w:space="0" w:color="000000"/>
              <w:bottom w:val="nil"/>
              <w:right w:val="nil"/>
            </w:tcBorders>
          </w:tcPr>
          <w:p w:rsidR="00F52378" w:rsidRDefault="00F52378"/>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169"/>
        </w:trPr>
        <w:tc>
          <w:tcPr>
            <w:tcW w:w="792" w:type="dxa"/>
            <w:vMerge/>
            <w:tcBorders>
              <w:left w:val="single" w:sz="8" w:space="0" w:color="000000"/>
              <w:right w:val="single" w:sz="8" w:space="0" w:color="000000"/>
            </w:tcBorders>
          </w:tcPr>
          <w:p w:rsidR="00F52378" w:rsidRDefault="00F52378"/>
        </w:tc>
        <w:tc>
          <w:tcPr>
            <w:tcW w:w="770" w:type="dxa"/>
            <w:tcBorders>
              <w:top w:val="nil"/>
              <w:left w:val="single" w:sz="2" w:space="0" w:color="000000"/>
              <w:bottom w:val="nil"/>
              <w:right w:val="single" w:sz="2" w:space="0" w:color="000000"/>
            </w:tcBorders>
          </w:tcPr>
          <w:p w:rsidR="00F52378" w:rsidRDefault="00F52378"/>
        </w:tc>
        <w:tc>
          <w:tcPr>
            <w:tcW w:w="916" w:type="dxa"/>
            <w:tcBorders>
              <w:top w:val="nil"/>
              <w:left w:val="single" w:sz="2"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line="152" w:lineRule="exact"/>
              <w:ind w:left="91"/>
              <w:rPr>
                <w:rFonts w:ascii="Arial" w:eastAsia="Arial" w:hAnsi="Arial" w:cs="Arial"/>
                <w:sz w:val="15"/>
                <w:szCs w:val="15"/>
              </w:rPr>
            </w:pPr>
            <w:r>
              <w:rPr>
                <w:rFonts w:ascii="Arial" w:hAnsi="Arial"/>
                <w:color w:val="282828"/>
                <w:w w:val="105"/>
                <w:sz w:val="15"/>
              </w:rPr>
              <w:t>ADMINISTRACIÓN GENERAL</w:t>
            </w:r>
            <w:r>
              <w:rPr>
                <w:rFonts w:ascii="Arial" w:hAnsi="Arial"/>
                <w:color w:val="282828"/>
                <w:spacing w:val="-35"/>
                <w:w w:val="105"/>
                <w:sz w:val="15"/>
              </w:rPr>
              <w:t xml:space="preserve"> </w:t>
            </w:r>
            <w:r>
              <w:rPr>
                <w:rFonts w:ascii="Arial" w:hAnsi="Arial"/>
                <w:color w:val="282828"/>
                <w:w w:val="105"/>
                <w:sz w:val="15"/>
              </w:rPr>
              <w:t>.</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174"/>
        </w:trPr>
        <w:tc>
          <w:tcPr>
            <w:tcW w:w="792" w:type="dxa"/>
            <w:vMerge/>
            <w:tcBorders>
              <w:left w:val="single" w:sz="8" w:space="0" w:color="000000"/>
              <w:right w:val="single" w:sz="8" w:space="0" w:color="000000"/>
            </w:tcBorders>
          </w:tcPr>
          <w:p w:rsidR="00F52378" w:rsidRDefault="00F52378"/>
        </w:tc>
        <w:tc>
          <w:tcPr>
            <w:tcW w:w="770" w:type="dxa"/>
            <w:tcBorders>
              <w:top w:val="nil"/>
              <w:left w:val="single" w:sz="2" w:space="0" w:color="000000"/>
              <w:bottom w:val="nil"/>
              <w:right w:val="single" w:sz="2" w:space="0" w:color="000000"/>
            </w:tcBorders>
          </w:tcPr>
          <w:p w:rsidR="00F52378" w:rsidRDefault="00F52378"/>
        </w:tc>
        <w:tc>
          <w:tcPr>
            <w:tcW w:w="916" w:type="dxa"/>
            <w:tcBorders>
              <w:top w:val="nil"/>
              <w:left w:val="single" w:sz="2"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before="2"/>
              <w:ind w:left="134"/>
              <w:rPr>
                <w:rFonts w:ascii="Arial" w:eastAsia="Arial" w:hAnsi="Arial" w:cs="Arial"/>
                <w:sz w:val="15"/>
                <w:szCs w:val="15"/>
              </w:rPr>
            </w:pPr>
            <w:r>
              <w:rPr>
                <w:rFonts w:ascii="Arial"/>
                <w:color w:val="282828"/>
                <w:sz w:val="15"/>
              </w:rPr>
              <w:t>Maq.,</w:t>
            </w:r>
            <w:r>
              <w:rPr>
                <w:rFonts w:ascii="Arial"/>
                <w:color w:val="282828"/>
                <w:spacing w:val="4"/>
                <w:sz w:val="15"/>
              </w:rPr>
              <w:t xml:space="preserve"> </w:t>
            </w:r>
            <w:r>
              <w:rPr>
                <w:rFonts w:ascii="Arial"/>
                <w:color w:val="282828"/>
                <w:sz w:val="15"/>
              </w:rPr>
              <w:t>instalacions-ascens</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261"/>
        </w:trPr>
        <w:tc>
          <w:tcPr>
            <w:tcW w:w="792" w:type="dxa"/>
            <w:vMerge/>
            <w:tcBorders>
              <w:left w:val="single" w:sz="8" w:space="0" w:color="000000"/>
              <w:right w:val="single" w:sz="8" w:space="0" w:color="000000"/>
            </w:tcBorders>
          </w:tcPr>
          <w:p w:rsidR="00F52378" w:rsidRDefault="00F52378"/>
        </w:tc>
        <w:tc>
          <w:tcPr>
            <w:tcW w:w="770" w:type="dxa"/>
            <w:tcBorders>
              <w:top w:val="nil"/>
              <w:left w:val="single" w:sz="2" w:space="0" w:color="000000"/>
              <w:bottom w:val="nil"/>
              <w:right w:val="single" w:sz="2" w:space="0" w:color="000000"/>
            </w:tcBorders>
          </w:tcPr>
          <w:p w:rsidR="00F52378" w:rsidRDefault="00F52378"/>
        </w:tc>
        <w:tc>
          <w:tcPr>
            <w:tcW w:w="916" w:type="dxa"/>
            <w:tcBorders>
              <w:top w:val="nil"/>
              <w:left w:val="single" w:sz="2" w:space="0" w:color="000000"/>
              <w:bottom w:val="nil"/>
              <w:right w:val="single" w:sz="4" w:space="0" w:color="000000"/>
            </w:tcBorders>
          </w:tcPr>
          <w:p w:rsidR="00F52378" w:rsidRDefault="00F52378"/>
        </w:tc>
        <w:tc>
          <w:tcPr>
            <w:tcW w:w="5135" w:type="dxa"/>
            <w:tcBorders>
              <w:top w:val="nil"/>
              <w:left w:val="single" w:sz="4" w:space="0" w:color="000000"/>
              <w:bottom w:val="nil"/>
              <w:right w:val="nil"/>
            </w:tcBorders>
          </w:tcPr>
          <w:p w:rsidR="00F52378" w:rsidRDefault="006305DB">
            <w:pPr>
              <w:pStyle w:val="TableParagraph"/>
              <w:spacing w:before="48"/>
              <w:ind w:left="95"/>
              <w:rPr>
                <w:rFonts w:ascii="Arial" w:eastAsia="Arial" w:hAnsi="Arial" w:cs="Arial"/>
                <w:sz w:val="15"/>
                <w:szCs w:val="15"/>
              </w:rPr>
            </w:pPr>
            <w:r>
              <w:rPr>
                <w:rFonts w:ascii="Arial" w:hAnsi="Arial"/>
                <w:color w:val="282828"/>
                <w:sz w:val="15"/>
              </w:rPr>
              <w:t xml:space="preserve">Administración general    </w:t>
            </w:r>
            <w:r>
              <w:rPr>
                <w:rFonts w:ascii="Arial" w:hAnsi="Arial"/>
                <w:color w:val="282828"/>
                <w:position w:val="1"/>
                <w:sz w:val="15"/>
              </w:rPr>
              <w:t>Maq.,</w:t>
            </w:r>
            <w:r>
              <w:rPr>
                <w:rFonts w:ascii="Arial" w:hAnsi="Arial"/>
                <w:color w:val="282828"/>
                <w:spacing w:val="38"/>
                <w:position w:val="1"/>
                <w:sz w:val="15"/>
              </w:rPr>
              <w:t xml:space="preserve"> </w:t>
            </w:r>
            <w:r>
              <w:rPr>
                <w:rFonts w:ascii="Arial" w:hAnsi="Arial"/>
                <w:color w:val="282828"/>
                <w:position w:val="1"/>
                <w:sz w:val="15"/>
              </w:rPr>
              <w:t>instalacions-ascens</w:t>
            </w:r>
          </w:p>
        </w:tc>
        <w:tc>
          <w:tcPr>
            <w:tcW w:w="3270"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6305DB">
            <w:pPr>
              <w:pStyle w:val="TableParagraph"/>
              <w:spacing w:line="178" w:lineRule="exact"/>
              <w:ind w:right="62"/>
              <w:jc w:val="right"/>
              <w:rPr>
                <w:rFonts w:ascii="Courier New" w:eastAsia="Courier New" w:hAnsi="Courier New" w:cs="Courier New"/>
                <w:sz w:val="17"/>
                <w:szCs w:val="17"/>
              </w:rPr>
            </w:pPr>
            <w:r>
              <w:rPr>
                <w:rFonts w:ascii="Courier New"/>
                <w:color w:val="282828"/>
                <w:spacing w:val="-21"/>
                <w:w w:val="95"/>
                <w:sz w:val="17"/>
              </w:rPr>
              <w:t>3.000,00</w:t>
            </w:r>
          </w:p>
        </w:tc>
      </w:tr>
      <w:tr w:rsidR="00F52378">
        <w:trPr>
          <w:trHeight w:hRule="exact" w:val="382"/>
        </w:trPr>
        <w:tc>
          <w:tcPr>
            <w:tcW w:w="792" w:type="dxa"/>
            <w:vMerge/>
            <w:tcBorders>
              <w:left w:val="single" w:sz="8" w:space="0" w:color="000000"/>
              <w:bottom w:val="single" w:sz="8" w:space="0" w:color="000000"/>
              <w:right w:val="single" w:sz="8" w:space="0" w:color="000000"/>
            </w:tcBorders>
          </w:tcPr>
          <w:p w:rsidR="00F52378" w:rsidRDefault="00F52378"/>
        </w:tc>
        <w:tc>
          <w:tcPr>
            <w:tcW w:w="770" w:type="dxa"/>
            <w:tcBorders>
              <w:top w:val="nil"/>
              <w:left w:val="single" w:sz="2" w:space="0" w:color="000000"/>
              <w:bottom w:val="single" w:sz="8" w:space="0" w:color="000000"/>
              <w:right w:val="single" w:sz="8" w:space="0" w:color="000000"/>
            </w:tcBorders>
          </w:tcPr>
          <w:p w:rsidR="00F52378" w:rsidRDefault="00F52378"/>
        </w:tc>
        <w:tc>
          <w:tcPr>
            <w:tcW w:w="916" w:type="dxa"/>
            <w:tcBorders>
              <w:top w:val="nil"/>
              <w:left w:val="single" w:sz="8" w:space="0" w:color="000000"/>
              <w:bottom w:val="single" w:sz="8" w:space="0" w:color="000000"/>
              <w:right w:val="single" w:sz="4" w:space="0" w:color="000000"/>
            </w:tcBorders>
          </w:tcPr>
          <w:p w:rsidR="00F52378" w:rsidRDefault="00F52378"/>
        </w:tc>
        <w:tc>
          <w:tcPr>
            <w:tcW w:w="5135" w:type="dxa"/>
            <w:tcBorders>
              <w:top w:val="nil"/>
              <w:left w:val="single" w:sz="4" w:space="0" w:color="000000"/>
              <w:bottom w:val="single" w:sz="28" w:space="0" w:color="000000"/>
              <w:right w:val="nil"/>
            </w:tcBorders>
          </w:tcPr>
          <w:p w:rsidR="00F52378" w:rsidRDefault="006305DB">
            <w:pPr>
              <w:pStyle w:val="TableParagraph"/>
              <w:spacing w:before="81"/>
              <w:ind w:left="129"/>
              <w:rPr>
                <w:rFonts w:ascii="Arial" w:eastAsia="Arial" w:hAnsi="Arial" w:cs="Arial"/>
                <w:sz w:val="15"/>
                <w:szCs w:val="15"/>
              </w:rPr>
            </w:pPr>
            <w:r>
              <w:rPr>
                <w:rFonts w:ascii="Arial"/>
                <w:color w:val="282828"/>
                <w:spacing w:val="-1"/>
                <w:w w:val="105"/>
                <w:sz w:val="15"/>
              </w:rPr>
              <w:t>Maq.,</w:t>
            </w:r>
            <w:r>
              <w:rPr>
                <w:rFonts w:ascii="Arial"/>
                <w:color w:val="282828"/>
                <w:spacing w:val="3"/>
                <w:w w:val="105"/>
                <w:sz w:val="15"/>
              </w:rPr>
              <w:t xml:space="preserve"> </w:t>
            </w:r>
            <w:r>
              <w:rPr>
                <w:rFonts w:ascii="Arial"/>
                <w:color w:val="282828"/>
                <w:spacing w:val="-1"/>
                <w:w w:val="105"/>
                <w:sz w:val="15"/>
              </w:rPr>
              <w:t>instalacions-ascens</w:t>
            </w:r>
          </w:p>
        </w:tc>
        <w:tc>
          <w:tcPr>
            <w:tcW w:w="3270" w:type="dxa"/>
            <w:tcBorders>
              <w:top w:val="nil"/>
              <w:left w:val="nil"/>
              <w:bottom w:val="single" w:sz="6" w:space="0" w:color="000000"/>
              <w:right w:val="single" w:sz="8" w:space="0" w:color="000000"/>
            </w:tcBorders>
          </w:tcPr>
          <w:p w:rsidR="00F52378" w:rsidRDefault="006305DB">
            <w:pPr>
              <w:pStyle w:val="TableParagraph"/>
              <w:spacing w:before="38"/>
              <w:ind w:right="615"/>
              <w:jc w:val="right"/>
              <w:rPr>
                <w:rFonts w:ascii="Arial" w:eastAsia="Arial" w:hAnsi="Arial" w:cs="Arial"/>
                <w:sz w:val="15"/>
                <w:szCs w:val="15"/>
              </w:rPr>
            </w:pPr>
            <w:r>
              <w:rPr>
                <w:rFonts w:ascii="Arial" w:hAnsi="Arial"/>
                <w:color w:val="282828"/>
                <w:w w:val="105"/>
                <w:sz w:val="15"/>
              </w:rPr>
              <w:t>Total Económica</w:t>
            </w:r>
            <w:r>
              <w:rPr>
                <w:rFonts w:ascii="Arial" w:hAnsi="Arial"/>
                <w:color w:val="282828"/>
                <w:spacing w:val="-32"/>
                <w:w w:val="105"/>
                <w:sz w:val="15"/>
              </w:rPr>
              <w:t xml:space="preserve"> </w:t>
            </w:r>
            <w:r>
              <w:rPr>
                <w:rFonts w:ascii="Arial" w:hAnsi="Arial"/>
                <w:color w:val="282828"/>
                <w:w w:val="105"/>
                <w:sz w:val="15"/>
              </w:rPr>
              <w:t>21302</w:t>
            </w:r>
          </w:p>
        </w:tc>
        <w:tc>
          <w:tcPr>
            <w:tcW w:w="2155" w:type="dxa"/>
            <w:tcBorders>
              <w:top w:val="nil"/>
              <w:left w:val="single" w:sz="8" w:space="0" w:color="000000"/>
              <w:bottom w:val="single" w:sz="8" w:space="0" w:color="000000"/>
              <w:right w:val="single" w:sz="4" w:space="0" w:color="000000"/>
            </w:tcBorders>
          </w:tcPr>
          <w:p w:rsidR="00F52378" w:rsidRDefault="006305DB">
            <w:pPr>
              <w:pStyle w:val="TableParagraph"/>
              <w:spacing w:before="14"/>
              <w:ind w:right="119"/>
              <w:jc w:val="right"/>
              <w:rPr>
                <w:rFonts w:ascii="Arial" w:eastAsia="Arial" w:hAnsi="Arial" w:cs="Arial"/>
                <w:sz w:val="15"/>
                <w:szCs w:val="15"/>
              </w:rPr>
            </w:pPr>
            <w:r>
              <w:rPr>
                <w:rFonts w:ascii="Arial"/>
                <w:color w:val="282828"/>
                <w:w w:val="95"/>
                <w:sz w:val="15"/>
              </w:rPr>
              <w:t>9.500,00</w:t>
            </w:r>
          </w:p>
        </w:tc>
      </w:tr>
    </w:tbl>
    <w:p w:rsidR="00F52378" w:rsidRDefault="00F52378">
      <w:pPr>
        <w:jc w:val="right"/>
        <w:rPr>
          <w:rFonts w:ascii="Arial" w:eastAsia="Arial" w:hAnsi="Arial" w:cs="Arial"/>
          <w:sz w:val="15"/>
          <w:szCs w:val="15"/>
        </w:rPr>
        <w:sectPr w:rsidR="00F52378">
          <w:type w:val="continuous"/>
          <w:pgSz w:w="16830" w:h="11910" w:orient="landscape"/>
          <w:pgMar w:top="420" w:right="2100" w:bottom="280" w:left="144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4"/>
        <w:rPr>
          <w:rFonts w:ascii="Times New Roman" w:eastAsia="Times New Roman" w:hAnsi="Times New Roman" w:cs="Times New Roman"/>
          <w:b/>
          <w:bCs/>
          <w:sz w:val="19"/>
          <w:szCs w:val="19"/>
        </w:rPr>
      </w:pPr>
    </w:p>
    <w:p w:rsidR="00F52378" w:rsidRDefault="00F52378">
      <w:pPr>
        <w:rPr>
          <w:rFonts w:ascii="Times New Roman" w:eastAsia="Times New Roman" w:hAnsi="Times New Roman" w:cs="Times New Roman"/>
          <w:sz w:val="19"/>
          <w:szCs w:val="19"/>
        </w:rPr>
        <w:sectPr w:rsidR="00F52378">
          <w:pgSz w:w="16830" w:h="11910" w:orient="landscape"/>
          <w:pgMar w:top="1100" w:right="2180" w:bottom="280" w:left="1360" w:header="720" w:footer="720" w:gutter="0"/>
          <w:cols w:space="720"/>
        </w:sectPr>
      </w:pPr>
    </w:p>
    <w:p w:rsidR="00F52378" w:rsidRDefault="006305DB">
      <w:pPr>
        <w:tabs>
          <w:tab w:val="left" w:pos="9457"/>
          <w:tab w:val="left" w:pos="11199"/>
        </w:tabs>
        <w:spacing w:before="88" w:line="221" w:lineRule="exact"/>
        <w:jc w:val="right"/>
        <w:rPr>
          <w:rFonts w:ascii="Arial" w:eastAsia="Arial" w:hAnsi="Arial" w:cs="Arial"/>
          <w:sz w:val="13"/>
          <w:szCs w:val="13"/>
        </w:rPr>
      </w:pPr>
      <w:r>
        <w:rPr>
          <w:rFonts w:ascii="Arial" w:hAnsi="Arial"/>
          <w:b/>
          <w:color w:val="2A2A2A"/>
          <w:position w:val="-7"/>
          <w:sz w:val="18"/>
        </w:rPr>
        <w:lastRenderedPageBreak/>
        <w:t>Concello</w:t>
      </w:r>
      <w:r>
        <w:rPr>
          <w:rFonts w:ascii="Arial" w:hAnsi="Arial"/>
          <w:b/>
          <w:color w:val="2A2A2A"/>
          <w:spacing w:val="1"/>
          <w:position w:val="-7"/>
          <w:sz w:val="18"/>
        </w:rPr>
        <w:t xml:space="preserve"> </w:t>
      </w:r>
      <w:r>
        <w:rPr>
          <w:rFonts w:ascii="Arial" w:hAnsi="Arial"/>
          <w:b/>
          <w:color w:val="2A2A2A"/>
          <w:position w:val="-7"/>
          <w:sz w:val="18"/>
        </w:rPr>
        <w:t>de</w:t>
      </w:r>
      <w:r>
        <w:rPr>
          <w:rFonts w:ascii="Arial" w:hAnsi="Arial"/>
          <w:b/>
          <w:color w:val="2A2A2A"/>
          <w:spacing w:val="-3"/>
          <w:position w:val="-7"/>
          <w:sz w:val="18"/>
        </w:rPr>
        <w:t xml:space="preserve"> </w:t>
      </w:r>
      <w:r>
        <w:rPr>
          <w:rFonts w:ascii="Arial" w:hAnsi="Arial"/>
          <w:b/>
          <w:color w:val="2A2A2A"/>
          <w:position w:val="-7"/>
          <w:sz w:val="18"/>
        </w:rPr>
        <w:t>Cedeira</w:t>
      </w:r>
      <w:r>
        <w:rPr>
          <w:rFonts w:ascii="Arial" w:hAnsi="Arial"/>
          <w:b/>
          <w:color w:val="2A2A2A"/>
          <w:position w:val="-7"/>
          <w:sz w:val="18"/>
        </w:rPr>
        <w:tab/>
      </w:r>
      <w:r>
        <w:rPr>
          <w:rFonts w:ascii="Arial" w:hAnsi="Arial"/>
          <w:i/>
          <w:color w:val="2A2A2A"/>
          <w:sz w:val="13"/>
        </w:rPr>
        <w:t>Fecha</w:t>
      </w:r>
      <w:r>
        <w:rPr>
          <w:rFonts w:ascii="Arial" w:hAnsi="Arial"/>
          <w:i/>
          <w:color w:val="2A2A2A"/>
          <w:spacing w:val="30"/>
          <w:sz w:val="13"/>
        </w:rPr>
        <w:t xml:space="preserve"> </w:t>
      </w:r>
      <w:r>
        <w:rPr>
          <w:rFonts w:ascii="Arial" w:hAnsi="Arial"/>
          <w:i/>
          <w:color w:val="2A2A2A"/>
          <w:sz w:val="13"/>
        </w:rPr>
        <w:t>Obtenc</w:t>
      </w:r>
      <w:r>
        <w:rPr>
          <w:rFonts w:ascii="Arial" w:hAnsi="Arial"/>
          <w:i/>
          <w:color w:val="494949"/>
          <w:sz w:val="13"/>
        </w:rPr>
        <w:t>i</w:t>
      </w:r>
      <w:r>
        <w:rPr>
          <w:rFonts w:ascii="Arial" w:hAnsi="Arial"/>
          <w:i/>
          <w:color w:val="2A2A2A"/>
          <w:sz w:val="13"/>
        </w:rPr>
        <w:t>ó</w:t>
      </w:r>
      <w:r>
        <w:rPr>
          <w:rFonts w:ascii="Arial" w:hAnsi="Arial"/>
          <w:i/>
          <w:color w:val="494949"/>
          <w:sz w:val="13"/>
        </w:rPr>
        <w:t>r.</w:t>
      </w:r>
      <w:r>
        <w:rPr>
          <w:rFonts w:ascii="Arial" w:hAnsi="Arial"/>
          <w:i/>
          <w:color w:val="494949"/>
          <w:sz w:val="13"/>
        </w:rPr>
        <w:tab/>
      </w:r>
      <w:r>
        <w:rPr>
          <w:rFonts w:ascii="Arial" w:hAnsi="Arial"/>
          <w:i/>
          <w:color w:val="2A2A2A"/>
          <w:spacing w:val="-4"/>
          <w:sz w:val="13"/>
        </w:rPr>
        <w:t>29</w:t>
      </w:r>
      <w:r>
        <w:rPr>
          <w:rFonts w:ascii="Arial" w:hAnsi="Arial"/>
          <w:i/>
          <w:color w:val="494949"/>
          <w:spacing w:val="-4"/>
          <w:sz w:val="13"/>
        </w:rPr>
        <w:t>/</w:t>
      </w:r>
      <w:r>
        <w:rPr>
          <w:rFonts w:ascii="Arial" w:hAnsi="Arial"/>
          <w:i/>
          <w:color w:val="494949"/>
          <w:spacing w:val="1"/>
          <w:sz w:val="13"/>
        </w:rPr>
        <w:t xml:space="preserve"> </w:t>
      </w:r>
      <w:r>
        <w:rPr>
          <w:rFonts w:ascii="Arial" w:hAnsi="Arial"/>
          <w:i/>
          <w:color w:val="2A2A2A"/>
          <w:sz w:val="13"/>
        </w:rPr>
        <w:t>1</w:t>
      </w:r>
      <w:r>
        <w:rPr>
          <w:rFonts w:ascii="Arial" w:hAnsi="Arial"/>
          <w:i/>
          <w:color w:val="494949"/>
          <w:sz w:val="13"/>
        </w:rPr>
        <w:t>2/2</w:t>
      </w:r>
      <w:r>
        <w:rPr>
          <w:rFonts w:ascii="Arial" w:hAnsi="Arial"/>
          <w:i/>
          <w:color w:val="2A2A2A"/>
          <w:sz w:val="13"/>
        </w:rPr>
        <w:t>015</w:t>
      </w:r>
    </w:p>
    <w:p w:rsidR="00F52378" w:rsidRDefault="006305DB">
      <w:pPr>
        <w:spacing w:line="153" w:lineRule="exact"/>
        <w:ind w:right="1"/>
        <w:jc w:val="right"/>
        <w:rPr>
          <w:rFonts w:ascii="Times New Roman" w:eastAsia="Times New Roman" w:hAnsi="Times New Roman" w:cs="Times New Roman"/>
          <w:sz w:val="15"/>
          <w:szCs w:val="15"/>
        </w:rPr>
      </w:pPr>
      <w:r>
        <w:rPr>
          <w:rFonts w:ascii="Times New Roman" w:hAnsi="Times New Roman"/>
          <w:i/>
          <w:color w:val="2A2A2A"/>
          <w:sz w:val="15"/>
        </w:rPr>
        <w:t>Pág</w:t>
      </w:r>
      <w:r>
        <w:rPr>
          <w:rFonts w:ascii="Times New Roman" w:hAnsi="Times New Roman"/>
          <w:i/>
          <w:color w:val="2A2A2A"/>
          <w:spacing w:val="-28"/>
          <w:sz w:val="15"/>
        </w:rPr>
        <w:t xml:space="preserve"> </w:t>
      </w:r>
      <w:r>
        <w:rPr>
          <w:rFonts w:ascii="Times New Roman" w:hAnsi="Times New Roman"/>
          <w:i/>
          <w:color w:val="828282"/>
          <w:sz w:val="15"/>
        </w:rPr>
        <w:t>.</w:t>
      </w:r>
    </w:p>
    <w:p w:rsidR="00F52378" w:rsidRDefault="006305DB">
      <w:pPr>
        <w:spacing w:before="83"/>
        <w:ind w:left="276"/>
        <w:rPr>
          <w:rFonts w:ascii="Arial" w:eastAsia="Arial" w:hAnsi="Arial" w:cs="Arial"/>
          <w:sz w:val="13"/>
          <w:szCs w:val="13"/>
        </w:rPr>
      </w:pPr>
      <w:r>
        <w:br w:type="column"/>
      </w:r>
      <w:r>
        <w:rPr>
          <w:rFonts w:ascii="Arial"/>
          <w:i/>
          <w:color w:val="2A2A2A"/>
          <w:sz w:val="13"/>
        </w:rPr>
        <w:lastRenderedPageBreak/>
        <w:t>14</w:t>
      </w:r>
      <w:r>
        <w:rPr>
          <w:rFonts w:ascii="Arial"/>
          <w:i/>
          <w:color w:val="5D5D5D"/>
          <w:sz w:val="13"/>
        </w:rPr>
        <w:t>:</w:t>
      </w:r>
      <w:r>
        <w:rPr>
          <w:rFonts w:ascii="Arial"/>
          <w:i/>
          <w:color w:val="2A2A2A"/>
          <w:sz w:val="13"/>
        </w:rPr>
        <w:t>3</w:t>
      </w:r>
      <w:r>
        <w:rPr>
          <w:rFonts w:ascii="Arial"/>
          <w:i/>
          <w:color w:val="494949"/>
          <w:sz w:val="13"/>
        </w:rPr>
        <w:t>6:</w:t>
      </w:r>
      <w:r>
        <w:rPr>
          <w:rFonts w:ascii="Arial"/>
          <w:i/>
          <w:color w:val="2A2A2A"/>
          <w:sz w:val="13"/>
        </w:rPr>
        <w:t>55</w:t>
      </w:r>
    </w:p>
    <w:p w:rsidR="00F52378" w:rsidRDefault="006305DB">
      <w:pPr>
        <w:spacing w:before="79"/>
        <w:ind w:left="645"/>
        <w:rPr>
          <w:rFonts w:ascii="Arial" w:eastAsia="Arial" w:hAnsi="Arial" w:cs="Arial"/>
          <w:sz w:val="13"/>
          <w:szCs w:val="13"/>
        </w:rPr>
      </w:pPr>
      <w:r>
        <w:rPr>
          <w:rFonts w:ascii="Arial"/>
          <w:i/>
          <w:color w:val="494949"/>
          <w:w w:val="105"/>
          <w:sz w:val="13"/>
        </w:rPr>
        <w:t>15</w:t>
      </w:r>
    </w:p>
    <w:p w:rsidR="00F52378" w:rsidRDefault="00F52378">
      <w:pPr>
        <w:rPr>
          <w:rFonts w:ascii="Arial" w:eastAsia="Arial" w:hAnsi="Arial" w:cs="Arial"/>
          <w:sz w:val="13"/>
          <w:szCs w:val="13"/>
        </w:rPr>
        <w:sectPr w:rsidR="00F52378">
          <w:type w:val="continuous"/>
          <w:pgSz w:w="16830" w:h="11910" w:orient="landscape"/>
          <w:pgMar w:top="420" w:right="2180" w:bottom="280" w:left="1360" w:header="720" w:footer="720" w:gutter="0"/>
          <w:cols w:num="2" w:space="720" w:equalWidth="0">
            <w:col w:w="12156" w:space="131"/>
            <w:col w:w="1003"/>
          </w:cols>
        </w:sectPr>
      </w:pPr>
    </w:p>
    <w:p w:rsidR="00F52378" w:rsidRDefault="00F52378">
      <w:pPr>
        <w:spacing w:before="9"/>
        <w:rPr>
          <w:rFonts w:ascii="Arial" w:eastAsia="Arial" w:hAnsi="Arial" w:cs="Arial"/>
          <w:i/>
          <w:sz w:val="8"/>
          <w:szCs w:val="8"/>
        </w:rPr>
      </w:pPr>
    </w:p>
    <w:p w:rsidR="00F52378" w:rsidRDefault="00237EEF">
      <w:pPr>
        <w:tabs>
          <w:tab w:val="left" w:pos="5407"/>
          <w:tab w:val="left" w:pos="9839"/>
          <w:tab w:val="left" w:pos="12678"/>
        </w:tabs>
        <w:spacing w:before="78"/>
        <w:ind w:left="281"/>
        <w:rPr>
          <w:rFonts w:ascii="Times New Roman" w:eastAsia="Times New Roman" w:hAnsi="Times New Roman" w:cs="Times New Roman"/>
          <w:sz w:val="16"/>
          <w:szCs w:val="16"/>
        </w:rPr>
      </w:pPr>
      <w:r>
        <w:pict>
          <v:group id="_x0000_s1110" style="position:absolute;left:0;text-align:left;margin-left:73.9pt;margin-top:23.75pt;width:653.4pt;height:422.85pt;z-index:-251623936;mso-position-horizontal-relative:page" coordorigin="1478,475" coordsize="13068,8457">
            <v:group id="_x0000_s1203" style="position:absolute;left:1488;top:487;width:4289;height:2" coordorigin="1488,487" coordsize="4289,2">
              <v:shape id="_x0000_s1204" style="position:absolute;left:1488;top:487;width:4289;height:2" coordorigin="1488,487" coordsize="4289,0" path="m1488,487r4289,e" filled="f" strokeweight=".33769mm">
                <v:path arrowok="t"/>
              </v:shape>
            </v:group>
            <v:group id="_x0000_s1201" style="position:absolute;left:1488;top:1098;width:1570;height:2" coordorigin="1488,1098" coordsize="1570,2">
              <v:shape id="_x0000_s1202" style="position:absolute;left:1488;top:1098;width:1570;height:2" coordorigin="1488,1098" coordsize="1570,0" path="m1488,1098r1570,e" filled="f" strokeweight=".33769mm">
                <v:path arrowok="t"/>
              </v:shape>
            </v:group>
            <v:group id="_x0000_s1199" style="position:absolute;left:1488;top:477;width:2;height:3902" coordorigin="1488,477" coordsize="2,3902">
              <v:shape id="_x0000_s1200" style="position:absolute;left:1488;top:477;width:2;height:3902" coordorigin="1488,477" coordsize="0,3902" path="m1488,4378r,-3901e" filled="f" strokeweight=".08442mm">
                <v:path arrowok="t"/>
              </v:shape>
            </v:group>
            <v:group id="_x0000_s1197" style="position:absolute;left:2283;top:477;width:2;height:3902" coordorigin="2283,477" coordsize="2,3902">
              <v:shape id="_x0000_s1198" style="position:absolute;left:2283;top:477;width:2;height:3902" coordorigin="2283,477" coordsize="0,3902" path="m2283,4378r,-3901e" filled="f" strokeweight=".08442mm">
                <v:path arrowok="t"/>
              </v:shape>
            </v:group>
            <v:group id="_x0000_s1195" style="position:absolute;left:3085;top:554;width:2;height:4078" coordorigin="3085,554" coordsize="2,4078">
              <v:shape id="_x0000_s1196" style="position:absolute;left:3085;top:554;width:2;height:4078" coordorigin="3085,554" coordsize="0,4078" path="m3085,4631r,-4077e" filled="f" strokeweight=".25328mm">
                <v:path arrowok="t"/>
              </v:shape>
            </v:group>
            <v:group id="_x0000_s1193" style="position:absolute;left:3054;top:1098;width:900;height:2" coordorigin="3054,1098" coordsize="900,2">
              <v:shape id="_x0000_s1194" style="position:absolute;left:3054;top:1098;width:900;height:2" coordorigin="3054,1098" coordsize="900,0" path="m3054,1098r899,e" filled="f" strokeweight=".08442mm">
                <v:path arrowok="t"/>
              </v:shape>
            </v:group>
            <v:group id="_x0000_s1191" style="position:absolute;left:3949;top:477;width:2;height:626" coordorigin="3949,477" coordsize="2,626">
              <v:shape id="_x0000_s1192" style="position:absolute;left:3949;top:477;width:2;height:626" coordorigin="3949,477" coordsize="0,626" path="m3949,1103r,-626e" filled="f" strokeweight=".08442mm">
                <v:path arrowok="t"/>
              </v:shape>
            </v:group>
            <v:group id="_x0000_s1189" style="position:absolute;left:3949;top:1098;width:5151;height:2" coordorigin="3949,1098" coordsize="5151,2">
              <v:shape id="_x0000_s1190" style="position:absolute;left:3949;top:1098;width:5151;height:2" coordorigin="3949,1098" coordsize="5151,0" path="m3949,1098r5150,e" filled="f" strokeweight=".33769mm">
                <v:path arrowok="t"/>
              </v:shape>
            </v:group>
            <v:group id="_x0000_s1187" style="position:absolute;left:5777;top:487;width:292;height:2" coordorigin="5777,487" coordsize="292,2">
              <v:shape id="_x0000_s1188" style="position:absolute;left:5777;top:487;width:292;height:2" coordorigin="5777,487" coordsize="292,0" path="m5777,487r292,e" filled="f" strokeweight=".08442mm">
                <v:path arrowok="t"/>
              </v:shape>
            </v:group>
            <v:group id="_x0000_s1185" style="position:absolute;left:6069;top:487;width:6309;height:2" coordorigin="6069,487" coordsize="6309,2">
              <v:shape id="_x0000_s1186" style="position:absolute;left:6069;top:487;width:6309;height:2" coordorigin="6069,487" coordsize="6309,0" path="m6069,487r6308,e" filled="f" strokeweight=".33769mm">
                <v:path arrowok="t"/>
              </v:shape>
            </v:group>
            <v:group id="_x0000_s1183" style="position:absolute;left:10559;top:1134;width:1039;height:2" coordorigin="10559,1134" coordsize="1039,2">
              <v:shape id="_x0000_s1184" style="position:absolute;left:10559;top:1134;width:1039;height:2" coordorigin="10559,1134" coordsize="1039,0" path="m10559,1134r1038,e" filled="f" strokeweight=".08442mm">
                <v:path arrowok="t"/>
              </v:shape>
            </v:group>
            <v:group id="_x0000_s1181" style="position:absolute;left:12382;top:525;width:2;height:612" coordorigin="12382,525" coordsize="2,612">
              <v:shape id="_x0000_s1182" style="position:absolute;left:12382;top:525;width:2;height:612" coordorigin="12382,525" coordsize="0,612" path="m12382,1136r,-611e" filled="f" strokeweight=".16886mm">
                <v:path arrowok="t"/>
              </v:shape>
            </v:group>
            <v:group id="_x0000_s1179" style="position:absolute;left:3980;top:945;width:2;height:1619" coordorigin="3980,945" coordsize="2,1619">
              <v:shape id="_x0000_s1180" style="position:absolute;left:3980;top:945;width:2;height:1619" coordorigin="3980,945" coordsize="0,1619" path="m3980,2564r,-1619e" filled="f" strokeweight=".33769mm">
                <v:path arrowok="t"/>
              </v:shape>
            </v:group>
            <v:group id="_x0000_s1177" style="position:absolute;left:3980;top:549;width:2;height:8366" coordorigin="3980,549" coordsize="2,8366">
              <v:shape id="_x0000_s1178" style="position:absolute;left:3980;top:549;width:2;height:8366" coordorigin="3980,549" coordsize="0,8366" path="m3980,8915r,-8366e" filled="f" strokeweight=".16886mm">
                <v:path arrowok="t"/>
              </v:shape>
            </v:group>
            <v:group id="_x0000_s1175" style="position:absolute;left:12380;top:960;width:2;height:2617" coordorigin="12380,960" coordsize="2,2617">
              <v:shape id="_x0000_s1176" style="position:absolute;left:12380;top:960;width:2;height:2617" coordorigin="12380,960" coordsize="0,2617" path="m12380,3576r,-2616e" filled="f" strokeweight=".33769mm">
                <v:path arrowok="t"/>
              </v:shape>
            </v:group>
            <v:group id="_x0000_s1173" style="position:absolute;left:3949;top:2573;width:2;height:774" coordorigin="3949,2573" coordsize="2,774">
              <v:shape id="_x0000_s1174" style="position:absolute;left:3949;top:2573;width:2;height:774" coordorigin="3949,2573" coordsize="0,774" path="m3949,3347r,-774e" filled="f" strokeweight=".08442mm">
                <v:path arrowok="t"/>
              </v:shape>
            </v:group>
            <v:group id="_x0000_s1171" style="position:absolute;left:3980;top:3318;width:2;height:258" coordorigin="3980,3318" coordsize="2,258">
              <v:shape id="_x0000_s1172" style="position:absolute;left:3980;top:3318;width:2;height:258" coordorigin="3980,3318" coordsize="0,258" path="m3980,3576r,-258e" filled="f" strokeweight=".25328mm">
                <v:path arrowok="t"/>
              </v:shape>
            </v:group>
            <v:group id="_x0000_s1169" style="position:absolute;left:12377;top:3519;width:2;height:702" coordorigin="12377,3519" coordsize="2,702">
              <v:shape id="_x0000_s1170" style="position:absolute;left:12377;top:3519;width:2;height:702" coordorigin="12377,3519" coordsize="0,702" path="m12377,4221r,-702e" filled="f" strokeweight=".16886mm">
                <v:path arrowok="t"/>
              </v:shape>
            </v:group>
            <v:group id="_x0000_s1167" style="position:absolute;left:1524;top:4402;width:2;height:1352" coordorigin="1524,4402" coordsize="2,1352">
              <v:shape id="_x0000_s1168" style="position:absolute;left:1524;top:4402;width:2;height:1352" coordorigin="1524,4402" coordsize="0,1352" path="m1524,5754r,-1352e" filled="f" strokeweight=".08442mm">
                <v:path arrowok="t"/>
              </v:shape>
            </v:group>
            <v:group id="_x0000_s1165" style="position:absolute;left:2283;top:4378;width:2;height:225" coordorigin="2283,4378" coordsize="2,225">
              <v:shape id="_x0000_s1166" style="position:absolute;left:2283;top:4378;width:2;height:225" coordorigin="2283,4378" coordsize="0,225" path="m2283,4603r,-225e" filled="f" strokeweight=".33769mm">
                <v:path arrowok="t"/>
              </v:shape>
            </v:group>
            <v:group id="_x0000_s1163" style="position:absolute;left:3085;top:4574;width:2;height:1132" coordorigin="3085,4574" coordsize="2,1132">
              <v:shape id="_x0000_s1164" style="position:absolute;left:3085;top:4574;width:2;height:1132" coordorigin="3085,4574" coordsize="0,1132" path="m3085,5706r,-1132e" filled="f" strokeweight=".16886mm">
                <v:path arrowok="t"/>
              </v:shape>
            </v:group>
            <v:group id="_x0000_s1161" style="position:absolute;left:2319;top:3385;width:2;height:5506" coordorigin="2319,3385" coordsize="2,5506">
              <v:shape id="_x0000_s1162" style="position:absolute;left:2319;top:3385;width:2;height:5506" coordorigin="2319,3385" coordsize="0,5506" path="m2319,8891r,-5506e" filled="f" strokeweight=".16886mm">
                <v:path arrowok="t"/>
              </v:shape>
            </v:group>
            <v:group id="_x0000_s1159" style="position:absolute;left:2283;top:5013;width:2;height:664" coordorigin="2283,5013" coordsize="2,664">
              <v:shape id="_x0000_s1160" style="position:absolute;left:2283;top:5013;width:2;height:664" coordorigin="2283,5013" coordsize="0,664" path="m2283,5677r,-664e" filled="f" strokeweight=".08442mm">
                <v:path arrowok="t"/>
              </v:shape>
            </v:group>
            <v:group id="_x0000_s1157" style="position:absolute;left:12380;top:4164;width:2;height:1920" coordorigin="12380,4164" coordsize="2,1920">
              <v:shape id="_x0000_s1158" style="position:absolute;left:12380;top:4164;width:2;height:1920" coordorigin="12380,4164" coordsize="0,1920" path="m12380,6083r,-1919e" filled="f" strokeweight=".33769mm">
                <v:path arrowok="t"/>
              </v:shape>
            </v:group>
            <v:group id="_x0000_s1155" style="position:absolute;left:3984;top:5415;width:2;height:468" coordorigin="3984,5415" coordsize="2,468">
              <v:shape id="_x0000_s1156" style="position:absolute;left:3984;top:5415;width:2;height:468" coordorigin="3984,5415" coordsize="0,468" path="m3984,5883r,-468e" filled="f" strokeweight=".16886mm">
                <v:path arrowok="t"/>
              </v:shape>
            </v:group>
            <v:group id="_x0000_s1153" style="position:absolute;left:2283;top:5677;width:2;height:1433" coordorigin="2283,5677" coordsize="2,1433">
              <v:shape id="_x0000_s1154" style="position:absolute;left:2283;top:5677;width:2;height:1433" coordorigin="2283,5677" coordsize="0,1433" path="m2283,7110r,-1433e" filled="f" strokeweight=".33769mm">
                <v:path arrowok="t"/>
              </v:shape>
            </v:group>
            <v:group id="_x0000_s1151" style="position:absolute;left:1488;top:5854;width:2;height:1037" coordorigin="1488,5854" coordsize="2,1037">
              <v:shape id="_x0000_s1152" style="position:absolute;left:1488;top:5854;width:2;height:1037" coordorigin="1488,5854" coordsize="0,1037" path="m1488,6890r,-1036e" filled="f" strokeweight=".08442mm">
                <v:path arrowok="t"/>
              </v:shape>
            </v:group>
            <v:group id="_x0000_s1149" style="position:absolute;left:12377;top:6026;width:2;height:282" coordorigin="12377,6026" coordsize="2,282">
              <v:shape id="_x0000_s1150" style="position:absolute;left:12377;top:6026;width:2;height:282" coordorigin="12377,6026" coordsize="0,282" path="m12377,6308r,-282e" filled="f" strokeweight=".16886mm">
                <v:path arrowok="t"/>
              </v:shape>
            </v:group>
            <v:group id="_x0000_s1147" style="position:absolute;left:1488;top:6890;width:2;height:220" coordorigin="1488,6890" coordsize="2,220">
              <v:shape id="_x0000_s1148" style="position:absolute;left:1488;top:6890;width:2;height:220" coordorigin="1488,6890" coordsize="0,220" path="m1488,7110r,-220e" filled="f" strokeweight=".33769mm">
                <v:path arrowok="t"/>
              </v:shape>
            </v:group>
            <v:group id="_x0000_s1145" style="position:absolute;left:3082;top:5649;width:2;height:1758" coordorigin="3082,5649" coordsize="2,1758">
              <v:shape id="_x0000_s1146" style="position:absolute;left:3082;top:5649;width:2;height:1758" coordorigin="3082,5649" coordsize="0,1758" path="m3082,7406r,-1757e" filled="f" strokeweight=".25328mm">
                <v:path arrowok="t"/>
              </v:shape>
            </v:group>
            <v:group id="_x0000_s1143" style="position:absolute;left:12380;top:6245;width:2;height:1452" coordorigin="12380,6245" coordsize="2,1452">
              <v:shape id="_x0000_s1144" style="position:absolute;left:12380;top:6245;width:2;height:1452" coordorigin="12380,6245" coordsize="0,1452" path="m12380,7697r,-1452e" filled="f" strokeweight=".33769mm">
                <v:path arrowok="t"/>
              </v:shape>
            </v:group>
            <v:group id="_x0000_s1141" style="position:absolute;left:3085;top:7348;width:2;height:769" coordorigin="3085,7348" coordsize="2,769">
              <v:shape id="_x0000_s1142" style="position:absolute;left:3085;top:7348;width:2;height:769" coordorigin="3085,7348" coordsize="0,769" path="m3085,8117r,-769e" filled="f" strokeweight=".16886mm">
                <v:path arrowok="t"/>
              </v:shape>
            </v:group>
            <v:group id="_x0000_s1139" style="position:absolute;left:12382;top:7640;width:2;height:688" coordorigin="12382,7640" coordsize="2,688">
              <v:shape id="_x0000_s1140" style="position:absolute;left:12382;top:7640;width:2;height:688" coordorigin="12382,7640" coordsize="0,688" path="m12382,8327r,-687e" filled="f" strokeweight=".16886mm">
                <v:path arrowok="t"/>
              </v:shape>
            </v:group>
            <v:group id="_x0000_s1137" style="position:absolute;left:3984;top:7855;width:2;height:263" coordorigin="3984,7855" coordsize="2,263">
              <v:shape id="_x0000_s1138" style="position:absolute;left:3984;top:7855;width:2;height:263" coordorigin="3984,7855" coordsize="0,263" path="m3984,8117r,-262e" filled="f" strokeweight=".16886mm">
                <v:path arrowok="t"/>
              </v:shape>
            </v:group>
            <v:group id="_x0000_s1135" style="position:absolute;left:2283;top:8089;width:2;height:822" coordorigin="2283,8089" coordsize="2,822">
              <v:shape id="_x0000_s1136" style="position:absolute;left:2283;top:8089;width:2;height:822" coordorigin="2283,8089" coordsize="0,822" path="m2283,8910r,-821e" filled="f" strokeweight=".33769mm">
                <v:path arrowok="t"/>
              </v:shape>
            </v:group>
            <v:group id="_x0000_s1133" style="position:absolute;left:3085;top:8060;width:2;height:865" coordorigin="3085,8060" coordsize="2,865">
              <v:shape id="_x0000_s1134" style="position:absolute;left:3085;top:8060;width:2;height:865" coordorigin="3085,8060" coordsize="0,865" path="m3085,8924r,-864e" filled="f" strokeweight=".25328mm">
                <v:path arrowok="t"/>
              </v:shape>
            </v:group>
            <v:group id="_x0000_s1131" style="position:absolute;left:1522;top:7081;width:2;height:1524" coordorigin="1522,7081" coordsize="2,1524">
              <v:shape id="_x0000_s1132" style="position:absolute;left:1522;top:7081;width:2;height:1524" coordorigin="1522,7081" coordsize="0,1524" path="m1522,8604r,-1523e" filled="f" strokeweight=".08442mm">
                <v:path arrowok="t"/>
              </v:shape>
            </v:group>
            <v:group id="_x0000_s1129" style="position:absolute;left:12382;top:8270;width:2;height:593" coordorigin="12382,8270" coordsize="2,593">
              <v:shape id="_x0000_s1130" style="position:absolute;left:12382;top:8270;width:2;height:593" coordorigin="12382,8270" coordsize="0,593" path="m12382,8862r,-592e" filled="f" strokeweight=".25328mm">
                <v:path arrowok="t"/>
              </v:shape>
            </v:group>
            <v:group id="_x0000_s1127" style="position:absolute;left:1488;top:8576;width:2;height:335" coordorigin="1488,8576" coordsize="2,335">
              <v:shape id="_x0000_s1128" style="position:absolute;left:1488;top:8576;width:2;height:335" coordorigin="1488,8576" coordsize="0,335" path="m1488,8910r,-334e" filled="f" strokeweight=".33769mm">
                <v:path arrowok="t"/>
              </v:shape>
            </v:group>
            <v:group id="_x0000_s1125" style="position:absolute;left:1498;top:8917;width:5385;height:2" coordorigin="1498,8917" coordsize="5385,2">
              <v:shape id="_x0000_s1126" style="position:absolute;left:1498;top:8917;width:5385;height:2" coordorigin="1498,8917" coordsize="5385,0" path="m1498,8917r5385,e" filled="f" strokeweight=".16886mm">
                <v:path arrowok="t"/>
              </v:shape>
            </v:group>
            <v:group id="_x0000_s1123" style="position:absolute;left:3910;top:8905;width:3944;height:2" coordorigin="3910,8905" coordsize="3944,2">
              <v:shape id="_x0000_s1124" style="position:absolute;left:3910;top:8905;width:3944;height:2" coordorigin="3910,8905" coordsize="3944,0" path="m3910,8905r3944,e" filled="f" strokeweight=".25328mm">
                <v:path arrowok="t"/>
              </v:shape>
            </v:group>
            <v:group id="_x0000_s1121" style="position:absolute;left:6040;top:8891;width:5261;height:2" coordorigin="6040,8891" coordsize="5261,2">
              <v:shape id="_x0000_s1122" style="position:absolute;left:6040;top:8891;width:5261;height:2" coordorigin="6040,8891" coordsize="5261,0" path="m6040,8891r5260,e" filled="f" strokeweight=".25328mm">
                <v:path arrowok="t"/>
              </v:shape>
            </v:group>
            <v:group id="_x0000_s1119" style="position:absolute;left:8007;top:8872;width:4212;height:2" coordorigin="8007,8872" coordsize="4212,2">
              <v:shape id="_x0000_s1120" style="position:absolute;left:8007;top:8872;width:4212;height:2" coordorigin="8007,8872" coordsize="4212,0" path="m8007,8872r4212,e" filled="f" strokeweight=".16886mm">
                <v:path arrowok="t"/>
              </v:shape>
            </v:group>
            <v:group id="_x0000_s1117" style="position:absolute;left:13698;top:518;width:843;height:2" coordorigin="13698,518" coordsize="843,2">
              <v:shape id="_x0000_s1118" style="position:absolute;left:13698;top:518;width:843;height:2" coordorigin="13698,518" coordsize="843,0" path="m13698,518r843,e" filled="f" strokeweight=".08442mm">
                <v:path arrowok="t"/>
              </v:shape>
            </v:group>
            <v:group id="_x0000_s1115" style="position:absolute;left:12957;top:1127;width:1585;height:2" coordorigin="12957,1127" coordsize="1585,2">
              <v:shape id="_x0000_s1116" style="position:absolute;left:12957;top:1127;width:1585;height:2" coordorigin="12957,1127" coordsize="1585,0" path="m12957,1127r1584,e" filled="f" strokeweight=".16886mm">
                <v:path arrowok="t"/>
              </v:shape>
            </v:group>
            <v:group id="_x0000_s1113" style="position:absolute;left:14529;top:515;width:2;height:8338" coordorigin="14529,515" coordsize="2,8338">
              <v:shape id="_x0000_s1114" style="position:absolute;left:14529;top:515;width:2;height:8338" coordorigin="14529,515" coordsize="0,8338" path="m14529,8853r,-8338e" filled="f" strokeweight=".25328mm">
                <v:path arrowok="t"/>
              </v:shape>
            </v:group>
            <v:group id="_x0000_s1111" style="position:absolute;left:12363;top:8900;width:2173;height:2" coordorigin="12363,8900" coordsize="2173,2">
              <v:shape id="_x0000_s1112" style="position:absolute;left:12363;top:8900;width:2173;height:2" coordorigin="12363,8900" coordsize="2173,0" path="m12363,8900r2173,e" filled="f" strokeweight=".33769mm">
                <v:path arrowok="t"/>
              </v:shape>
            </v:group>
            <w10:wrap anchorx="page"/>
          </v:group>
        </w:pict>
      </w:r>
      <w:r w:rsidR="006305DB">
        <w:rPr>
          <w:rFonts w:ascii="Arial" w:hAnsi="Arial"/>
          <w:b/>
          <w:color w:val="2A2A2A"/>
          <w:position w:val="-2"/>
          <w:sz w:val="18"/>
        </w:rPr>
        <w:t>PRESUPUESTO DE GASTOS</w:t>
      </w:r>
      <w:r w:rsidR="006305DB">
        <w:rPr>
          <w:rFonts w:ascii="Arial" w:hAnsi="Arial"/>
          <w:b/>
          <w:color w:val="2A2A2A"/>
          <w:spacing w:val="8"/>
          <w:position w:val="-2"/>
          <w:sz w:val="18"/>
        </w:rPr>
        <w:t xml:space="preserve"> </w:t>
      </w:r>
      <w:r w:rsidR="006305DB">
        <w:rPr>
          <w:rFonts w:ascii="Arial" w:hAnsi="Arial"/>
          <w:b/>
          <w:color w:val="2A2A2A"/>
          <w:position w:val="-2"/>
          <w:sz w:val="18"/>
        </w:rPr>
        <w:t>Por Económica</w:t>
      </w:r>
      <w:r w:rsidR="006305DB">
        <w:rPr>
          <w:rFonts w:ascii="Arial" w:hAnsi="Arial"/>
          <w:b/>
          <w:color w:val="2A2A2A"/>
          <w:position w:val="-2"/>
          <w:sz w:val="18"/>
        </w:rPr>
        <w:tab/>
      </w:r>
      <w:r w:rsidR="006305DB">
        <w:rPr>
          <w:rFonts w:ascii="Arial" w:hAnsi="Arial"/>
          <w:b/>
          <w:color w:val="2A2A2A"/>
          <w:sz w:val="16"/>
        </w:rPr>
        <w:t>(ANTEPROYECTO)</w:t>
      </w:r>
      <w:r w:rsidR="006305DB">
        <w:rPr>
          <w:rFonts w:ascii="Arial" w:hAnsi="Arial"/>
          <w:b/>
          <w:color w:val="2A2A2A"/>
          <w:sz w:val="16"/>
        </w:rPr>
        <w:tab/>
      </w:r>
      <w:r w:rsidR="006305DB">
        <w:rPr>
          <w:rFonts w:ascii="Arial" w:hAnsi="Arial"/>
          <w:b/>
          <w:color w:val="2A2A2A"/>
          <w:position w:val="2"/>
          <w:sz w:val="16"/>
        </w:rPr>
        <w:t xml:space="preserve">PRESUPUESTO </w:t>
      </w:r>
      <w:r w:rsidR="006305DB">
        <w:rPr>
          <w:rFonts w:ascii="Arial" w:hAnsi="Arial"/>
          <w:b/>
          <w:color w:val="2A2A2A"/>
          <w:spacing w:val="4"/>
          <w:position w:val="2"/>
          <w:sz w:val="16"/>
        </w:rPr>
        <w:t xml:space="preserve"> </w:t>
      </w:r>
      <w:r w:rsidR="006305DB">
        <w:rPr>
          <w:rFonts w:ascii="Arial" w:hAnsi="Arial"/>
          <w:b/>
          <w:color w:val="2A2A2A"/>
          <w:position w:val="2"/>
          <w:sz w:val="16"/>
        </w:rPr>
        <w:t>DE</w:t>
      </w:r>
      <w:r w:rsidR="006305DB">
        <w:rPr>
          <w:rFonts w:ascii="Arial" w:hAnsi="Arial"/>
          <w:b/>
          <w:color w:val="2A2A2A"/>
          <w:spacing w:val="2"/>
          <w:position w:val="2"/>
          <w:sz w:val="16"/>
        </w:rPr>
        <w:t xml:space="preserve"> </w:t>
      </w:r>
      <w:r w:rsidR="006305DB">
        <w:rPr>
          <w:rFonts w:ascii="Arial" w:hAnsi="Arial"/>
          <w:b/>
          <w:color w:val="2A2A2A"/>
          <w:position w:val="2"/>
          <w:sz w:val="16"/>
        </w:rPr>
        <w:t>GASTOS</w:t>
      </w:r>
      <w:r w:rsidR="006305DB">
        <w:rPr>
          <w:rFonts w:ascii="Arial" w:hAnsi="Arial"/>
          <w:b/>
          <w:color w:val="2A2A2A"/>
          <w:position w:val="2"/>
          <w:sz w:val="16"/>
        </w:rPr>
        <w:tab/>
      </w:r>
      <w:r w:rsidR="006305DB">
        <w:rPr>
          <w:rFonts w:ascii="Times New Roman" w:hAnsi="Times New Roman"/>
          <w:b/>
          <w:color w:val="2A2A2A"/>
          <w:position w:val="1"/>
          <w:sz w:val="16"/>
        </w:rPr>
        <w:t>2016</w:t>
      </w:r>
    </w:p>
    <w:p w:rsidR="00F52378" w:rsidRDefault="00F52378">
      <w:pPr>
        <w:rPr>
          <w:rFonts w:ascii="Times New Roman" w:eastAsia="Times New Roman" w:hAnsi="Times New Roman" w:cs="Times New Roman"/>
          <w:b/>
          <w:bCs/>
          <w:sz w:val="20"/>
          <w:szCs w:val="20"/>
        </w:rPr>
      </w:pPr>
    </w:p>
    <w:p w:rsidR="00F52378" w:rsidRDefault="006305DB">
      <w:pPr>
        <w:tabs>
          <w:tab w:val="left" w:pos="1080"/>
          <w:tab w:val="left" w:pos="2732"/>
          <w:tab w:val="left" w:pos="11596"/>
        </w:tabs>
        <w:spacing w:before="165"/>
        <w:ind w:left="329"/>
        <w:rPr>
          <w:rFonts w:ascii="Arial" w:eastAsia="Arial" w:hAnsi="Arial" w:cs="Arial"/>
          <w:sz w:val="13"/>
          <w:szCs w:val="13"/>
        </w:rPr>
      </w:pPr>
      <w:r>
        <w:rPr>
          <w:rFonts w:ascii="Arial" w:hAnsi="Arial"/>
          <w:color w:val="2A2A2A"/>
          <w:sz w:val="13"/>
        </w:rPr>
        <w:t>Org</w:t>
      </w:r>
      <w:r>
        <w:rPr>
          <w:rFonts w:ascii="Arial" w:hAnsi="Arial"/>
          <w:color w:val="494949"/>
          <w:sz w:val="13"/>
        </w:rPr>
        <w:t>á</w:t>
      </w:r>
      <w:r>
        <w:rPr>
          <w:rFonts w:ascii="Arial" w:hAnsi="Arial"/>
          <w:color w:val="2A2A2A"/>
          <w:sz w:val="13"/>
        </w:rPr>
        <w:t>n</w:t>
      </w:r>
      <w:r>
        <w:rPr>
          <w:rFonts w:ascii="Arial" w:hAnsi="Arial"/>
          <w:color w:val="494949"/>
          <w:sz w:val="13"/>
        </w:rPr>
        <w:t>i</w:t>
      </w:r>
      <w:r>
        <w:rPr>
          <w:rFonts w:ascii="Arial" w:hAnsi="Arial"/>
          <w:color w:val="2A2A2A"/>
          <w:sz w:val="13"/>
        </w:rPr>
        <w:t>ca</w:t>
      </w:r>
      <w:r>
        <w:rPr>
          <w:rFonts w:ascii="Arial" w:hAnsi="Arial"/>
          <w:color w:val="2A2A2A"/>
          <w:sz w:val="13"/>
        </w:rPr>
        <w:tab/>
      </w:r>
      <w:r>
        <w:rPr>
          <w:rFonts w:ascii="Arial" w:hAnsi="Arial"/>
          <w:color w:val="2A2A2A"/>
          <w:w w:val="105"/>
          <w:sz w:val="13"/>
        </w:rPr>
        <w:t xml:space="preserve">Programa   </w:t>
      </w:r>
      <w:r>
        <w:rPr>
          <w:rFonts w:ascii="Arial" w:hAnsi="Arial"/>
          <w:color w:val="2A2A2A"/>
          <w:spacing w:val="2"/>
          <w:w w:val="105"/>
          <w:sz w:val="13"/>
        </w:rPr>
        <w:t xml:space="preserve"> </w:t>
      </w:r>
      <w:r>
        <w:rPr>
          <w:rFonts w:ascii="Arial" w:hAnsi="Arial"/>
          <w:color w:val="494949"/>
          <w:w w:val="105"/>
          <w:position w:val="1"/>
          <w:sz w:val="13"/>
        </w:rPr>
        <w:t>Eco</w:t>
      </w:r>
      <w:r>
        <w:rPr>
          <w:rFonts w:ascii="Arial" w:hAnsi="Arial"/>
          <w:color w:val="2A2A2A"/>
          <w:w w:val="105"/>
          <w:position w:val="1"/>
          <w:sz w:val="13"/>
        </w:rPr>
        <w:t>nómi</w:t>
      </w:r>
      <w:r>
        <w:rPr>
          <w:rFonts w:ascii="Arial" w:hAnsi="Arial"/>
          <w:color w:val="494949"/>
          <w:w w:val="105"/>
          <w:position w:val="1"/>
          <w:sz w:val="13"/>
        </w:rPr>
        <w:t>ca</w:t>
      </w:r>
      <w:r>
        <w:rPr>
          <w:rFonts w:ascii="Arial" w:hAnsi="Arial"/>
          <w:color w:val="494949"/>
          <w:w w:val="105"/>
          <w:position w:val="1"/>
          <w:sz w:val="13"/>
        </w:rPr>
        <w:tab/>
      </w:r>
      <w:r>
        <w:rPr>
          <w:rFonts w:ascii="Arial" w:hAnsi="Arial"/>
          <w:color w:val="2A2A2A"/>
          <w:position w:val="1"/>
          <w:sz w:val="13"/>
        </w:rPr>
        <w:t>D</w:t>
      </w:r>
      <w:r>
        <w:rPr>
          <w:rFonts w:ascii="Arial" w:hAnsi="Arial"/>
          <w:color w:val="494949"/>
          <w:position w:val="1"/>
          <w:sz w:val="13"/>
        </w:rPr>
        <w:t>esc</w:t>
      </w:r>
      <w:r>
        <w:rPr>
          <w:rFonts w:ascii="Arial" w:hAnsi="Arial"/>
          <w:color w:val="2A2A2A"/>
          <w:position w:val="1"/>
          <w:sz w:val="13"/>
        </w:rPr>
        <w:t>rip</w:t>
      </w:r>
      <w:r>
        <w:rPr>
          <w:rFonts w:ascii="Arial" w:hAnsi="Arial"/>
          <w:color w:val="494949"/>
          <w:position w:val="1"/>
          <w:sz w:val="13"/>
        </w:rPr>
        <w:t>c</w:t>
      </w:r>
      <w:r>
        <w:rPr>
          <w:rFonts w:ascii="Arial" w:hAnsi="Arial"/>
          <w:color w:val="2A2A2A"/>
          <w:position w:val="1"/>
          <w:sz w:val="13"/>
        </w:rPr>
        <w:t>i</w:t>
      </w:r>
      <w:r>
        <w:rPr>
          <w:rFonts w:ascii="Arial" w:hAnsi="Arial"/>
          <w:color w:val="494949"/>
          <w:position w:val="1"/>
          <w:sz w:val="13"/>
        </w:rPr>
        <w:t>ó</w:t>
      </w:r>
      <w:r>
        <w:rPr>
          <w:rFonts w:ascii="Arial" w:hAnsi="Arial"/>
          <w:color w:val="2A2A2A"/>
          <w:position w:val="1"/>
          <w:sz w:val="13"/>
        </w:rPr>
        <w:t>n</w:t>
      </w:r>
      <w:r>
        <w:rPr>
          <w:rFonts w:ascii="Arial" w:hAnsi="Arial"/>
          <w:color w:val="2A2A2A"/>
          <w:position w:val="1"/>
          <w:sz w:val="13"/>
        </w:rPr>
        <w:tab/>
      </w:r>
      <w:r>
        <w:rPr>
          <w:rFonts w:ascii="Arial" w:hAnsi="Arial"/>
          <w:color w:val="494949"/>
          <w:spacing w:val="-1"/>
          <w:w w:val="105"/>
          <w:position w:val="4"/>
          <w:sz w:val="13"/>
        </w:rPr>
        <w:t>C</w:t>
      </w:r>
      <w:r>
        <w:rPr>
          <w:rFonts w:ascii="Arial" w:hAnsi="Arial"/>
          <w:color w:val="2A2A2A"/>
          <w:spacing w:val="-1"/>
          <w:w w:val="105"/>
          <w:position w:val="4"/>
          <w:sz w:val="13"/>
        </w:rPr>
        <w:t>r</w:t>
      </w:r>
      <w:r>
        <w:rPr>
          <w:rFonts w:ascii="Arial" w:hAnsi="Arial"/>
          <w:color w:val="494949"/>
          <w:spacing w:val="-1"/>
          <w:w w:val="105"/>
          <w:position w:val="4"/>
          <w:sz w:val="13"/>
        </w:rPr>
        <w:t>é</w:t>
      </w:r>
      <w:r>
        <w:rPr>
          <w:rFonts w:ascii="Arial" w:hAnsi="Arial"/>
          <w:color w:val="2A2A2A"/>
          <w:spacing w:val="-1"/>
          <w:w w:val="105"/>
          <w:position w:val="4"/>
          <w:sz w:val="13"/>
        </w:rPr>
        <w:t>d</w:t>
      </w:r>
      <w:r>
        <w:rPr>
          <w:rFonts w:ascii="Arial" w:hAnsi="Arial"/>
          <w:color w:val="494949"/>
          <w:spacing w:val="-1"/>
          <w:w w:val="105"/>
          <w:position w:val="4"/>
          <w:sz w:val="13"/>
        </w:rPr>
        <w:t>it</w:t>
      </w:r>
      <w:r>
        <w:rPr>
          <w:rFonts w:ascii="Arial" w:hAnsi="Arial"/>
          <w:color w:val="2A2A2A"/>
          <w:spacing w:val="-1"/>
          <w:w w:val="105"/>
          <w:position w:val="4"/>
          <w:sz w:val="13"/>
        </w:rPr>
        <w:t>os</w:t>
      </w:r>
      <w:r>
        <w:rPr>
          <w:rFonts w:ascii="Arial" w:hAnsi="Arial"/>
          <w:color w:val="2A2A2A"/>
          <w:spacing w:val="4"/>
          <w:w w:val="105"/>
          <w:position w:val="4"/>
          <w:sz w:val="13"/>
        </w:rPr>
        <w:t xml:space="preserve"> </w:t>
      </w:r>
      <w:r>
        <w:rPr>
          <w:rFonts w:ascii="Arial" w:hAnsi="Arial"/>
          <w:color w:val="2A2A2A"/>
          <w:spacing w:val="-2"/>
          <w:w w:val="105"/>
          <w:position w:val="4"/>
          <w:sz w:val="13"/>
        </w:rPr>
        <w:t>Ini</w:t>
      </w:r>
      <w:r>
        <w:rPr>
          <w:rFonts w:ascii="Arial" w:hAnsi="Arial"/>
          <w:color w:val="494949"/>
          <w:spacing w:val="-2"/>
          <w:w w:val="105"/>
          <w:position w:val="4"/>
          <w:sz w:val="13"/>
        </w:rPr>
        <w:t>ci</w:t>
      </w:r>
      <w:r>
        <w:rPr>
          <w:rFonts w:ascii="Arial" w:hAnsi="Arial"/>
          <w:color w:val="2A2A2A"/>
          <w:spacing w:val="-2"/>
          <w:w w:val="105"/>
          <w:position w:val="4"/>
          <w:sz w:val="13"/>
        </w:rPr>
        <w:t>al</w:t>
      </w:r>
      <w:r>
        <w:rPr>
          <w:rFonts w:ascii="Arial" w:hAnsi="Arial"/>
          <w:color w:val="494949"/>
          <w:spacing w:val="-2"/>
          <w:w w:val="105"/>
          <w:position w:val="4"/>
          <w:sz w:val="13"/>
        </w:rPr>
        <w:t>e</w:t>
      </w:r>
      <w:r>
        <w:rPr>
          <w:rFonts w:ascii="Arial" w:hAnsi="Arial"/>
          <w:color w:val="2A2A2A"/>
          <w:spacing w:val="-2"/>
          <w:w w:val="105"/>
          <w:position w:val="4"/>
          <w:sz w:val="13"/>
        </w:rPr>
        <w:t>s</w:t>
      </w:r>
    </w:p>
    <w:p w:rsidR="00F52378" w:rsidRDefault="00F52378">
      <w:pPr>
        <w:spacing w:before="5"/>
        <w:rPr>
          <w:rFonts w:ascii="Arial" w:eastAsia="Arial" w:hAnsi="Arial" w:cs="Arial"/>
          <w:sz w:val="19"/>
          <w:szCs w:val="19"/>
        </w:rPr>
      </w:pPr>
    </w:p>
    <w:p w:rsidR="00F52378" w:rsidRDefault="00F52378">
      <w:pPr>
        <w:rPr>
          <w:rFonts w:ascii="Arial" w:eastAsia="Arial" w:hAnsi="Arial" w:cs="Arial"/>
          <w:sz w:val="19"/>
          <w:szCs w:val="19"/>
        </w:rPr>
        <w:sectPr w:rsidR="00F52378">
          <w:type w:val="continuous"/>
          <w:pgSz w:w="16830" w:h="11910" w:orient="landscape"/>
          <w:pgMar w:top="420" w:right="2180" w:bottom="280" w:left="1360" w:header="720" w:footer="720" w:gutter="0"/>
          <w:cols w:space="720"/>
        </w:sectPr>
      </w:pPr>
    </w:p>
    <w:p w:rsidR="00F52378" w:rsidRDefault="006305DB">
      <w:pPr>
        <w:tabs>
          <w:tab w:val="left" w:pos="1779"/>
        </w:tabs>
        <w:spacing w:before="81"/>
        <w:ind w:left="1028" w:right="-16"/>
        <w:rPr>
          <w:rFonts w:ascii="Arial" w:eastAsia="Arial" w:hAnsi="Arial" w:cs="Arial"/>
          <w:sz w:val="15"/>
          <w:szCs w:val="15"/>
        </w:rPr>
      </w:pPr>
      <w:r>
        <w:rPr>
          <w:rFonts w:ascii="Arial"/>
          <w:color w:val="2A2A2A"/>
          <w:sz w:val="15"/>
        </w:rPr>
        <w:lastRenderedPageBreak/>
        <w:t>341</w:t>
      </w:r>
      <w:r>
        <w:rPr>
          <w:rFonts w:ascii="Arial"/>
          <w:color w:val="2A2A2A"/>
          <w:sz w:val="15"/>
        </w:rPr>
        <w:tab/>
        <w:t>21303</w:t>
      </w: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spacing w:before="3"/>
        <w:rPr>
          <w:rFonts w:ascii="Arial" w:eastAsia="Arial" w:hAnsi="Arial" w:cs="Arial"/>
          <w:sz w:val="15"/>
          <w:szCs w:val="15"/>
        </w:rPr>
      </w:pPr>
    </w:p>
    <w:p w:rsidR="00F52378" w:rsidRDefault="006305DB">
      <w:pPr>
        <w:tabs>
          <w:tab w:val="left" w:pos="1779"/>
        </w:tabs>
        <w:ind w:left="1028" w:right="-16"/>
        <w:rPr>
          <w:rFonts w:ascii="Arial" w:eastAsia="Arial" w:hAnsi="Arial" w:cs="Arial"/>
          <w:sz w:val="15"/>
          <w:szCs w:val="15"/>
        </w:rPr>
      </w:pPr>
      <w:r>
        <w:rPr>
          <w:rFonts w:ascii="Arial"/>
          <w:color w:val="2A2A2A"/>
          <w:sz w:val="15"/>
        </w:rPr>
        <w:t>920</w:t>
      </w:r>
      <w:r>
        <w:rPr>
          <w:rFonts w:ascii="Arial"/>
          <w:color w:val="2A2A2A"/>
          <w:sz w:val="15"/>
        </w:rPr>
        <w:tab/>
        <w:t>21303</w:t>
      </w:r>
    </w:p>
    <w:p w:rsidR="00F52378" w:rsidRDefault="006305DB">
      <w:pPr>
        <w:rPr>
          <w:rFonts w:ascii="Arial" w:eastAsia="Arial" w:hAnsi="Arial" w:cs="Arial"/>
          <w:sz w:val="14"/>
          <w:szCs w:val="14"/>
        </w:rPr>
      </w:pPr>
      <w:r>
        <w:br w:type="column"/>
      </w:r>
    </w:p>
    <w:p w:rsidR="00F52378" w:rsidRDefault="006305DB">
      <w:pPr>
        <w:spacing w:before="91"/>
        <w:ind w:left="486"/>
        <w:rPr>
          <w:rFonts w:ascii="Arial" w:eastAsia="Arial" w:hAnsi="Arial" w:cs="Arial"/>
          <w:sz w:val="15"/>
          <w:szCs w:val="15"/>
        </w:rPr>
      </w:pPr>
      <w:r>
        <w:rPr>
          <w:rFonts w:ascii="Arial" w:hAnsi="Arial"/>
          <w:color w:val="2A2A2A"/>
          <w:sz w:val="15"/>
        </w:rPr>
        <w:t>PROMOCIÓN Y FOMENTO DEL  DEPORTE.</w:t>
      </w:r>
    </w:p>
    <w:p w:rsidR="00F52378" w:rsidRDefault="006305DB">
      <w:pPr>
        <w:spacing w:before="18"/>
        <w:ind w:left="515"/>
        <w:rPr>
          <w:rFonts w:ascii="Arial" w:eastAsia="Arial" w:hAnsi="Arial" w:cs="Arial"/>
          <w:sz w:val="15"/>
          <w:szCs w:val="15"/>
        </w:rPr>
      </w:pPr>
      <w:r>
        <w:rPr>
          <w:rFonts w:ascii="Arial"/>
          <w:color w:val="2A2A2A"/>
          <w:spacing w:val="-3"/>
          <w:sz w:val="15"/>
        </w:rPr>
        <w:t>Maq</w:t>
      </w:r>
      <w:r>
        <w:rPr>
          <w:rFonts w:ascii="Arial"/>
          <w:color w:val="494949"/>
          <w:spacing w:val="-3"/>
          <w:sz w:val="15"/>
        </w:rPr>
        <w:t>.</w:t>
      </w:r>
      <w:r>
        <w:rPr>
          <w:rFonts w:ascii="Arial"/>
          <w:color w:val="2A2A2A"/>
          <w:spacing w:val="-3"/>
          <w:sz w:val="15"/>
        </w:rPr>
        <w:t>,</w:t>
      </w:r>
      <w:r>
        <w:rPr>
          <w:rFonts w:ascii="Arial"/>
          <w:color w:val="2A2A2A"/>
          <w:spacing w:val="18"/>
          <w:sz w:val="15"/>
        </w:rPr>
        <w:t xml:space="preserve"> </w:t>
      </w:r>
      <w:r>
        <w:rPr>
          <w:rFonts w:ascii="Arial"/>
          <w:color w:val="2A2A2A"/>
          <w:sz w:val="15"/>
        </w:rPr>
        <w:t>instalacions-climat</w:t>
      </w:r>
    </w:p>
    <w:p w:rsidR="00F52378" w:rsidRDefault="006305DB">
      <w:pPr>
        <w:tabs>
          <w:tab w:val="left" w:pos="10236"/>
        </w:tabs>
        <w:spacing w:before="22"/>
        <w:ind w:left="486"/>
        <w:rPr>
          <w:rFonts w:ascii="Arial" w:eastAsia="Arial" w:hAnsi="Arial" w:cs="Arial"/>
          <w:sz w:val="15"/>
          <w:szCs w:val="15"/>
        </w:rPr>
      </w:pPr>
      <w:r>
        <w:rPr>
          <w:rFonts w:ascii="Arial" w:hAnsi="Arial"/>
          <w:color w:val="2A2A2A"/>
          <w:sz w:val="15"/>
        </w:rPr>
        <w:t xml:space="preserve">Promoción </w:t>
      </w:r>
      <w:r>
        <w:rPr>
          <w:rFonts w:ascii="Times New Roman" w:hAnsi="Times New Roman"/>
          <w:color w:val="2A2A2A"/>
          <w:sz w:val="17"/>
        </w:rPr>
        <w:t xml:space="preserve">y </w:t>
      </w:r>
      <w:r>
        <w:rPr>
          <w:rFonts w:ascii="Arial" w:hAnsi="Arial"/>
          <w:color w:val="2A2A2A"/>
          <w:sz w:val="15"/>
        </w:rPr>
        <w:t>fomento depor</w:t>
      </w:r>
      <w:r>
        <w:rPr>
          <w:rFonts w:ascii="Arial" w:hAnsi="Arial"/>
          <w:color w:val="2A2A2A"/>
          <w:spacing w:val="32"/>
          <w:sz w:val="15"/>
        </w:rPr>
        <w:t xml:space="preserve"> </w:t>
      </w:r>
      <w:r>
        <w:rPr>
          <w:rFonts w:ascii="Arial" w:hAnsi="Arial"/>
          <w:color w:val="2A2A2A"/>
          <w:sz w:val="15"/>
        </w:rPr>
        <w:t>Maq.,</w:t>
      </w:r>
      <w:r>
        <w:rPr>
          <w:rFonts w:ascii="Arial" w:hAnsi="Arial"/>
          <w:color w:val="2A2A2A"/>
          <w:spacing w:val="-9"/>
          <w:sz w:val="15"/>
        </w:rPr>
        <w:t xml:space="preserve"> </w:t>
      </w:r>
      <w:r>
        <w:rPr>
          <w:rFonts w:ascii="Arial" w:hAnsi="Arial"/>
          <w:color w:val="2A2A2A"/>
          <w:sz w:val="15"/>
        </w:rPr>
        <w:t>instalacions-climat</w:t>
      </w:r>
      <w:r>
        <w:rPr>
          <w:rFonts w:ascii="Arial" w:hAnsi="Arial"/>
          <w:color w:val="2A2A2A"/>
          <w:sz w:val="15"/>
        </w:rPr>
        <w:tab/>
      </w:r>
      <w:r>
        <w:rPr>
          <w:rFonts w:ascii="Arial" w:hAnsi="Arial"/>
          <w:color w:val="2A2A2A"/>
          <w:position w:val="3"/>
          <w:sz w:val="15"/>
        </w:rPr>
        <w:t>2.500</w:t>
      </w:r>
      <w:r>
        <w:rPr>
          <w:rFonts w:ascii="Arial" w:hAnsi="Arial"/>
          <w:color w:val="494949"/>
          <w:position w:val="3"/>
          <w:sz w:val="15"/>
        </w:rPr>
        <w:t>,</w:t>
      </w:r>
      <w:r>
        <w:rPr>
          <w:rFonts w:ascii="Arial" w:hAnsi="Arial"/>
          <w:color w:val="2A2A2A"/>
          <w:position w:val="3"/>
          <w:sz w:val="15"/>
        </w:rPr>
        <w:t>00</w:t>
      </w:r>
    </w:p>
    <w:p w:rsidR="00F52378" w:rsidRDefault="00F52378">
      <w:pPr>
        <w:spacing w:before="8"/>
        <w:rPr>
          <w:rFonts w:ascii="Arial" w:eastAsia="Arial" w:hAnsi="Arial" w:cs="Arial"/>
          <w:sz w:val="20"/>
          <w:szCs w:val="20"/>
        </w:rPr>
      </w:pPr>
    </w:p>
    <w:p w:rsidR="00F52378" w:rsidRDefault="006305DB">
      <w:pPr>
        <w:ind w:left="472"/>
        <w:rPr>
          <w:rFonts w:ascii="Arial" w:eastAsia="Arial" w:hAnsi="Arial" w:cs="Arial"/>
          <w:sz w:val="15"/>
          <w:szCs w:val="15"/>
        </w:rPr>
      </w:pPr>
      <w:r>
        <w:rPr>
          <w:rFonts w:ascii="Arial" w:hAnsi="Arial"/>
          <w:color w:val="2A2A2A"/>
          <w:w w:val="105"/>
          <w:sz w:val="15"/>
        </w:rPr>
        <w:t>ADMINISTRACIÓN GENERAL</w:t>
      </w:r>
      <w:r>
        <w:rPr>
          <w:rFonts w:ascii="Arial" w:hAnsi="Arial"/>
          <w:color w:val="2A2A2A"/>
          <w:spacing w:val="-36"/>
          <w:w w:val="105"/>
          <w:sz w:val="15"/>
        </w:rPr>
        <w:t xml:space="preserve"> </w:t>
      </w:r>
      <w:r>
        <w:rPr>
          <w:rFonts w:ascii="Arial" w:hAnsi="Arial"/>
          <w:color w:val="494949"/>
          <w:w w:val="105"/>
          <w:sz w:val="15"/>
        </w:rPr>
        <w:t>.</w:t>
      </w:r>
    </w:p>
    <w:p w:rsidR="00F52378" w:rsidRDefault="006305DB">
      <w:pPr>
        <w:spacing w:before="18"/>
        <w:ind w:left="515"/>
        <w:rPr>
          <w:rFonts w:ascii="Arial" w:eastAsia="Arial" w:hAnsi="Arial" w:cs="Arial"/>
          <w:sz w:val="15"/>
          <w:szCs w:val="15"/>
        </w:rPr>
      </w:pPr>
      <w:r>
        <w:rPr>
          <w:rFonts w:ascii="Arial"/>
          <w:color w:val="2A2A2A"/>
          <w:sz w:val="15"/>
        </w:rPr>
        <w:t>Maq</w:t>
      </w:r>
      <w:r>
        <w:rPr>
          <w:rFonts w:ascii="Arial"/>
          <w:color w:val="494949"/>
          <w:sz w:val="15"/>
        </w:rPr>
        <w:t>.,</w:t>
      </w:r>
      <w:r>
        <w:rPr>
          <w:rFonts w:ascii="Arial"/>
          <w:color w:val="494949"/>
          <w:spacing w:val="3"/>
          <w:sz w:val="15"/>
        </w:rPr>
        <w:t xml:space="preserve"> </w:t>
      </w:r>
      <w:r>
        <w:rPr>
          <w:rFonts w:ascii="Arial"/>
          <w:color w:val="2A2A2A"/>
          <w:sz w:val="15"/>
        </w:rPr>
        <w:t>instalacions-climat</w:t>
      </w:r>
    </w:p>
    <w:p w:rsidR="00F52378" w:rsidRDefault="006305DB">
      <w:pPr>
        <w:tabs>
          <w:tab w:val="left" w:pos="10231"/>
        </w:tabs>
        <w:spacing w:before="16"/>
        <w:ind w:left="472"/>
        <w:rPr>
          <w:rFonts w:ascii="Arial" w:eastAsia="Arial" w:hAnsi="Arial" w:cs="Arial"/>
          <w:sz w:val="15"/>
          <w:szCs w:val="15"/>
        </w:rPr>
      </w:pPr>
      <w:r>
        <w:rPr>
          <w:rFonts w:ascii="Arial" w:hAnsi="Arial"/>
          <w:color w:val="2A2A2A"/>
          <w:sz w:val="15"/>
        </w:rPr>
        <w:t xml:space="preserve">Administración  general    </w:t>
      </w:r>
      <w:r>
        <w:rPr>
          <w:rFonts w:ascii="Arial" w:hAnsi="Arial"/>
          <w:color w:val="2A2A2A"/>
          <w:position w:val="1"/>
          <w:sz w:val="15"/>
        </w:rPr>
        <w:t>Maq., instalacions-climat</w:t>
      </w:r>
      <w:r>
        <w:rPr>
          <w:rFonts w:ascii="Arial" w:hAnsi="Arial"/>
          <w:color w:val="2A2A2A"/>
          <w:position w:val="1"/>
          <w:sz w:val="15"/>
        </w:rPr>
        <w:tab/>
      </w:r>
      <w:r>
        <w:rPr>
          <w:rFonts w:ascii="Arial" w:hAnsi="Arial"/>
          <w:color w:val="2A2A2A"/>
          <w:position w:val="4"/>
          <w:sz w:val="15"/>
        </w:rPr>
        <w:t>2</w:t>
      </w:r>
      <w:r>
        <w:rPr>
          <w:rFonts w:ascii="Arial" w:hAnsi="Arial"/>
          <w:color w:val="494949"/>
          <w:position w:val="4"/>
          <w:sz w:val="15"/>
        </w:rPr>
        <w:t>.</w:t>
      </w:r>
      <w:r>
        <w:rPr>
          <w:rFonts w:ascii="Arial" w:hAnsi="Arial"/>
          <w:color w:val="2A2A2A"/>
          <w:position w:val="4"/>
          <w:sz w:val="15"/>
        </w:rPr>
        <w:t>000,00</w:t>
      </w:r>
    </w:p>
    <w:p w:rsidR="00F52378" w:rsidRDefault="006305DB">
      <w:pPr>
        <w:tabs>
          <w:tab w:val="left" w:pos="6531"/>
          <w:tab w:val="left" w:pos="10236"/>
        </w:tabs>
        <w:spacing w:before="75"/>
        <w:ind w:left="515"/>
        <w:rPr>
          <w:rFonts w:ascii="Arial" w:eastAsia="Arial" w:hAnsi="Arial" w:cs="Arial"/>
          <w:sz w:val="15"/>
          <w:szCs w:val="15"/>
        </w:rPr>
      </w:pPr>
      <w:r>
        <w:rPr>
          <w:rFonts w:ascii="Arial" w:hAnsi="Arial"/>
          <w:b/>
          <w:color w:val="2A2A2A"/>
          <w:w w:val="105"/>
          <w:position w:val="-1"/>
          <w:sz w:val="14"/>
        </w:rPr>
        <w:t>Maq.,</w:t>
      </w:r>
      <w:r>
        <w:rPr>
          <w:rFonts w:ascii="Arial" w:hAnsi="Arial"/>
          <w:b/>
          <w:color w:val="2A2A2A"/>
          <w:spacing w:val="34"/>
          <w:w w:val="105"/>
          <w:position w:val="-1"/>
          <w:sz w:val="14"/>
        </w:rPr>
        <w:t xml:space="preserve"> </w:t>
      </w:r>
      <w:r>
        <w:rPr>
          <w:rFonts w:ascii="Arial" w:hAnsi="Arial"/>
          <w:color w:val="2A2A2A"/>
          <w:w w:val="105"/>
          <w:position w:val="-1"/>
          <w:sz w:val="15"/>
        </w:rPr>
        <w:t>instalacions-climat</w:t>
      </w:r>
      <w:r>
        <w:rPr>
          <w:rFonts w:ascii="Arial" w:hAnsi="Arial"/>
          <w:color w:val="2A2A2A"/>
          <w:w w:val="105"/>
          <w:position w:val="-1"/>
          <w:sz w:val="15"/>
        </w:rPr>
        <w:tab/>
      </w:r>
      <w:r>
        <w:rPr>
          <w:rFonts w:ascii="Arial" w:hAnsi="Arial"/>
          <w:color w:val="2A2A2A"/>
          <w:w w:val="105"/>
          <w:sz w:val="15"/>
        </w:rPr>
        <w:t>Total</w:t>
      </w:r>
      <w:r>
        <w:rPr>
          <w:rFonts w:ascii="Arial" w:hAnsi="Arial"/>
          <w:color w:val="2A2A2A"/>
          <w:spacing w:val="-18"/>
          <w:w w:val="105"/>
          <w:sz w:val="15"/>
        </w:rPr>
        <w:t xml:space="preserve"> </w:t>
      </w:r>
      <w:r>
        <w:rPr>
          <w:rFonts w:ascii="Arial" w:hAnsi="Arial"/>
          <w:color w:val="2A2A2A"/>
          <w:w w:val="105"/>
          <w:sz w:val="15"/>
        </w:rPr>
        <w:t>Económica</w:t>
      </w:r>
      <w:r>
        <w:rPr>
          <w:rFonts w:ascii="Arial" w:hAnsi="Arial"/>
          <w:color w:val="2A2A2A"/>
          <w:spacing w:val="-17"/>
          <w:w w:val="105"/>
          <w:sz w:val="15"/>
        </w:rPr>
        <w:t xml:space="preserve"> </w:t>
      </w:r>
      <w:r>
        <w:rPr>
          <w:rFonts w:ascii="Arial" w:hAnsi="Arial"/>
          <w:color w:val="2A2A2A"/>
          <w:w w:val="105"/>
          <w:sz w:val="15"/>
        </w:rPr>
        <w:t>21303</w:t>
      </w:r>
      <w:r>
        <w:rPr>
          <w:rFonts w:ascii="Arial" w:hAnsi="Arial"/>
          <w:color w:val="2A2A2A"/>
          <w:w w:val="105"/>
          <w:sz w:val="15"/>
        </w:rPr>
        <w:tab/>
      </w:r>
      <w:r>
        <w:rPr>
          <w:rFonts w:ascii="Arial" w:hAnsi="Arial"/>
          <w:color w:val="2A2A2A"/>
          <w:w w:val="105"/>
          <w:position w:val="1"/>
          <w:sz w:val="15"/>
        </w:rPr>
        <w:t>4.500,00</w:t>
      </w:r>
    </w:p>
    <w:p w:rsidR="00F52378" w:rsidRDefault="00F52378">
      <w:pPr>
        <w:rPr>
          <w:rFonts w:ascii="Arial" w:eastAsia="Arial" w:hAnsi="Arial" w:cs="Arial"/>
          <w:sz w:val="15"/>
          <w:szCs w:val="15"/>
        </w:rPr>
        <w:sectPr w:rsidR="00F52378">
          <w:type w:val="continuous"/>
          <w:pgSz w:w="16830" w:h="11910" w:orient="landscape"/>
          <w:pgMar w:top="420" w:right="2180" w:bottom="280" w:left="1360" w:header="720" w:footer="720" w:gutter="0"/>
          <w:cols w:num="2" w:space="720" w:equalWidth="0">
            <w:col w:w="2201" w:space="40"/>
            <w:col w:w="11049"/>
          </w:cols>
        </w:sectPr>
      </w:pPr>
    </w:p>
    <w:p w:rsidR="00F52378" w:rsidRDefault="00F52378">
      <w:pPr>
        <w:spacing w:before="9"/>
        <w:rPr>
          <w:rFonts w:ascii="Arial" w:eastAsia="Arial" w:hAnsi="Arial" w:cs="Arial"/>
          <w:sz w:val="12"/>
          <w:szCs w:val="12"/>
        </w:rPr>
      </w:pPr>
    </w:p>
    <w:p w:rsidR="00F52378" w:rsidRDefault="006305DB">
      <w:pPr>
        <w:tabs>
          <w:tab w:val="left" w:pos="1779"/>
        </w:tabs>
        <w:ind w:left="1037" w:right="-16"/>
        <w:rPr>
          <w:rFonts w:ascii="Arial" w:eastAsia="Arial" w:hAnsi="Arial" w:cs="Arial"/>
          <w:sz w:val="15"/>
          <w:szCs w:val="15"/>
        </w:rPr>
      </w:pPr>
      <w:r>
        <w:rPr>
          <w:rFonts w:ascii="Arial"/>
          <w:color w:val="2A2A2A"/>
          <w:sz w:val="15"/>
        </w:rPr>
        <w:t>132</w:t>
      </w:r>
      <w:r>
        <w:rPr>
          <w:rFonts w:ascii="Arial"/>
          <w:color w:val="2A2A2A"/>
          <w:sz w:val="15"/>
        </w:rPr>
        <w:tab/>
        <w:t>21400</w:t>
      </w: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spacing w:before="10"/>
        <w:rPr>
          <w:rFonts w:ascii="Arial" w:eastAsia="Arial" w:hAnsi="Arial" w:cs="Arial"/>
          <w:sz w:val="14"/>
          <w:szCs w:val="14"/>
        </w:rPr>
      </w:pPr>
    </w:p>
    <w:p w:rsidR="00F52378" w:rsidRDefault="006305DB">
      <w:pPr>
        <w:tabs>
          <w:tab w:val="left" w:pos="1779"/>
        </w:tabs>
        <w:ind w:left="1037" w:right="-16"/>
        <w:rPr>
          <w:rFonts w:ascii="Arial" w:eastAsia="Arial" w:hAnsi="Arial" w:cs="Arial"/>
          <w:sz w:val="15"/>
          <w:szCs w:val="15"/>
        </w:rPr>
      </w:pPr>
      <w:r>
        <w:rPr>
          <w:rFonts w:ascii="Arial"/>
          <w:color w:val="2A2A2A"/>
          <w:sz w:val="15"/>
        </w:rPr>
        <w:t>134</w:t>
      </w:r>
      <w:r>
        <w:rPr>
          <w:rFonts w:ascii="Arial"/>
          <w:color w:val="2A2A2A"/>
          <w:sz w:val="15"/>
        </w:rPr>
        <w:tab/>
        <w:t>21400</w:t>
      </w: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spacing w:before="3"/>
        <w:rPr>
          <w:rFonts w:ascii="Arial" w:eastAsia="Arial" w:hAnsi="Arial" w:cs="Arial"/>
          <w:sz w:val="15"/>
          <w:szCs w:val="15"/>
        </w:rPr>
      </w:pPr>
    </w:p>
    <w:p w:rsidR="00F52378" w:rsidRDefault="006305DB">
      <w:pPr>
        <w:tabs>
          <w:tab w:val="left" w:pos="1779"/>
        </w:tabs>
        <w:ind w:left="1033" w:right="-16"/>
        <w:rPr>
          <w:rFonts w:ascii="Arial" w:eastAsia="Arial" w:hAnsi="Arial" w:cs="Arial"/>
          <w:sz w:val="15"/>
          <w:szCs w:val="15"/>
        </w:rPr>
      </w:pPr>
      <w:r>
        <w:rPr>
          <w:rFonts w:ascii="Arial"/>
          <w:color w:val="2A2A2A"/>
          <w:sz w:val="15"/>
        </w:rPr>
        <w:t>135</w:t>
      </w:r>
      <w:r>
        <w:rPr>
          <w:rFonts w:ascii="Arial"/>
          <w:color w:val="2A2A2A"/>
          <w:sz w:val="15"/>
        </w:rPr>
        <w:tab/>
        <w:t>21400</w:t>
      </w: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spacing w:before="3"/>
        <w:rPr>
          <w:rFonts w:ascii="Arial" w:eastAsia="Arial" w:hAnsi="Arial" w:cs="Arial"/>
          <w:sz w:val="15"/>
          <w:szCs w:val="15"/>
        </w:rPr>
      </w:pPr>
    </w:p>
    <w:p w:rsidR="00F52378" w:rsidRDefault="006305DB">
      <w:pPr>
        <w:tabs>
          <w:tab w:val="left" w:pos="1779"/>
        </w:tabs>
        <w:ind w:left="1018" w:right="-16"/>
        <w:rPr>
          <w:rFonts w:ascii="Arial" w:eastAsia="Arial" w:hAnsi="Arial" w:cs="Arial"/>
          <w:sz w:val="15"/>
          <w:szCs w:val="15"/>
        </w:rPr>
      </w:pPr>
      <w:r>
        <w:rPr>
          <w:rFonts w:ascii="Arial"/>
          <w:color w:val="2A2A2A"/>
          <w:sz w:val="15"/>
        </w:rPr>
        <w:t>450</w:t>
      </w:r>
      <w:r>
        <w:rPr>
          <w:rFonts w:ascii="Arial"/>
          <w:color w:val="2A2A2A"/>
          <w:sz w:val="15"/>
        </w:rPr>
        <w:tab/>
        <w:t>21400</w:t>
      </w: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rPr>
          <w:rFonts w:ascii="Arial" w:eastAsia="Arial" w:hAnsi="Arial" w:cs="Arial"/>
          <w:sz w:val="14"/>
          <w:szCs w:val="14"/>
        </w:rPr>
      </w:pPr>
    </w:p>
    <w:p w:rsidR="00F52378" w:rsidRDefault="00F52378">
      <w:pPr>
        <w:spacing w:before="10"/>
        <w:rPr>
          <w:rFonts w:ascii="Arial" w:eastAsia="Arial" w:hAnsi="Arial" w:cs="Arial"/>
          <w:sz w:val="14"/>
          <w:szCs w:val="14"/>
        </w:rPr>
      </w:pPr>
    </w:p>
    <w:p w:rsidR="00F52378" w:rsidRDefault="006305DB">
      <w:pPr>
        <w:tabs>
          <w:tab w:val="left" w:pos="1779"/>
        </w:tabs>
        <w:ind w:left="1028" w:right="-16"/>
        <w:rPr>
          <w:rFonts w:ascii="Arial" w:eastAsia="Arial" w:hAnsi="Arial" w:cs="Arial"/>
          <w:sz w:val="15"/>
          <w:szCs w:val="15"/>
        </w:rPr>
      </w:pPr>
      <w:r>
        <w:rPr>
          <w:rFonts w:ascii="Arial"/>
          <w:color w:val="2A2A2A"/>
          <w:sz w:val="15"/>
        </w:rPr>
        <w:t>920</w:t>
      </w:r>
      <w:r>
        <w:rPr>
          <w:rFonts w:ascii="Arial"/>
          <w:color w:val="2A2A2A"/>
          <w:sz w:val="15"/>
        </w:rPr>
        <w:tab/>
        <w:t>21400</w:t>
      </w:r>
    </w:p>
    <w:p w:rsidR="00F52378" w:rsidRDefault="006305DB">
      <w:pPr>
        <w:rPr>
          <w:rFonts w:ascii="Arial" w:eastAsia="Arial" w:hAnsi="Arial" w:cs="Arial"/>
          <w:sz w:val="14"/>
          <w:szCs w:val="14"/>
        </w:rPr>
      </w:pPr>
      <w:r>
        <w:br w:type="column"/>
      </w:r>
    </w:p>
    <w:p w:rsidR="00F52378" w:rsidRDefault="00F52378">
      <w:pPr>
        <w:spacing w:before="8"/>
        <w:rPr>
          <w:rFonts w:ascii="Arial" w:eastAsia="Arial" w:hAnsi="Arial" w:cs="Arial"/>
          <w:sz w:val="13"/>
          <w:szCs w:val="13"/>
        </w:rPr>
      </w:pPr>
    </w:p>
    <w:p w:rsidR="00F52378" w:rsidRDefault="006305DB">
      <w:pPr>
        <w:ind w:left="481"/>
        <w:rPr>
          <w:rFonts w:ascii="Arial" w:eastAsia="Arial" w:hAnsi="Arial" w:cs="Arial"/>
          <w:sz w:val="15"/>
          <w:szCs w:val="15"/>
        </w:rPr>
      </w:pPr>
      <w:r>
        <w:rPr>
          <w:rFonts w:ascii="Arial" w:hAnsi="Arial"/>
          <w:color w:val="2A2A2A"/>
          <w:sz w:val="15"/>
        </w:rPr>
        <w:t>SEGURIDAD  Y ORDEN</w:t>
      </w:r>
      <w:r>
        <w:rPr>
          <w:rFonts w:ascii="Arial" w:hAnsi="Arial"/>
          <w:color w:val="2A2A2A"/>
          <w:spacing w:val="22"/>
          <w:sz w:val="15"/>
        </w:rPr>
        <w:t xml:space="preserve"> </w:t>
      </w:r>
      <w:r>
        <w:rPr>
          <w:rFonts w:ascii="Arial" w:hAnsi="Arial"/>
          <w:color w:val="2A2A2A"/>
          <w:sz w:val="15"/>
        </w:rPr>
        <w:t>PÚBLICO</w:t>
      </w:r>
      <w:r>
        <w:rPr>
          <w:rFonts w:ascii="Arial" w:hAnsi="Arial"/>
          <w:color w:val="494949"/>
          <w:sz w:val="15"/>
        </w:rPr>
        <w:t>.</w:t>
      </w:r>
    </w:p>
    <w:p w:rsidR="00F52378" w:rsidRDefault="006305DB">
      <w:pPr>
        <w:spacing w:before="18"/>
        <w:ind w:left="515"/>
        <w:rPr>
          <w:rFonts w:ascii="Arial" w:eastAsia="Arial" w:hAnsi="Arial" w:cs="Arial"/>
          <w:sz w:val="15"/>
          <w:szCs w:val="15"/>
        </w:rPr>
      </w:pPr>
      <w:r>
        <w:rPr>
          <w:rFonts w:ascii="Arial"/>
          <w:color w:val="2A2A2A"/>
          <w:w w:val="105"/>
          <w:sz w:val="15"/>
        </w:rPr>
        <w:t>Elementos</w:t>
      </w:r>
      <w:r>
        <w:rPr>
          <w:rFonts w:ascii="Arial"/>
          <w:color w:val="2A2A2A"/>
          <w:spacing w:val="-19"/>
          <w:w w:val="105"/>
          <w:sz w:val="15"/>
        </w:rPr>
        <w:t xml:space="preserve"> </w:t>
      </w:r>
      <w:r>
        <w:rPr>
          <w:rFonts w:ascii="Arial"/>
          <w:color w:val="2A2A2A"/>
          <w:w w:val="105"/>
          <w:sz w:val="15"/>
        </w:rPr>
        <w:t>de</w:t>
      </w:r>
      <w:r>
        <w:rPr>
          <w:rFonts w:ascii="Arial"/>
          <w:color w:val="2A2A2A"/>
          <w:spacing w:val="-27"/>
          <w:w w:val="105"/>
          <w:sz w:val="15"/>
        </w:rPr>
        <w:t xml:space="preserve"> </w:t>
      </w:r>
      <w:r>
        <w:rPr>
          <w:rFonts w:ascii="Arial"/>
          <w:color w:val="2A2A2A"/>
          <w:w w:val="105"/>
          <w:sz w:val="15"/>
        </w:rPr>
        <w:t>transporte</w:t>
      </w:r>
      <w:r>
        <w:rPr>
          <w:rFonts w:ascii="Arial"/>
          <w:color w:val="2A2A2A"/>
          <w:spacing w:val="-33"/>
          <w:w w:val="105"/>
          <w:sz w:val="15"/>
        </w:rPr>
        <w:t xml:space="preserve"> </w:t>
      </w:r>
      <w:r>
        <w:rPr>
          <w:rFonts w:ascii="Arial"/>
          <w:color w:val="494949"/>
          <w:w w:val="105"/>
          <w:sz w:val="15"/>
        </w:rPr>
        <w:t>.</w:t>
      </w:r>
    </w:p>
    <w:p w:rsidR="00F52378" w:rsidRDefault="006305DB">
      <w:pPr>
        <w:tabs>
          <w:tab w:val="left" w:pos="10236"/>
        </w:tabs>
        <w:spacing w:before="7"/>
        <w:ind w:left="481"/>
        <w:rPr>
          <w:rFonts w:ascii="Arial" w:eastAsia="Arial" w:hAnsi="Arial" w:cs="Arial"/>
          <w:sz w:val="15"/>
          <w:szCs w:val="15"/>
        </w:rPr>
      </w:pPr>
      <w:r>
        <w:rPr>
          <w:rFonts w:ascii="Arial" w:hAnsi="Arial"/>
          <w:color w:val="2A2A2A"/>
          <w:sz w:val="15"/>
        </w:rPr>
        <w:t xml:space="preserve">Seguridad </w:t>
      </w:r>
      <w:r>
        <w:rPr>
          <w:rFonts w:ascii="Times New Roman" w:hAnsi="Times New Roman"/>
          <w:color w:val="2A2A2A"/>
          <w:sz w:val="17"/>
        </w:rPr>
        <w:t xml:space="preserve">y </w:t>
      </w:r>
      <w:r>
        <w:rPr>
          <w:rFonts w:ascii="Arial" w:hAnsi="Arial"/>
          <w:color w:val="2A2A2A"/>
          <w:sz w:val="15"/>
        </w:rPr>
        <w:t>orden público Elementos</w:t>
      </w:r>
      <w:r>
        <w:rPr>
          <w:rFonts w:ascii="Arial" w:hAnsi="Arial"/>
          <w:color w:val="2A2A2A"/>
          <w:spacing w:val="27"/>
          <w:sz w:val="15"/>
        </w:rPr>
        <w:t xml:space="preserve"> </w:t>
      </w:r>
      <w:r>
        <w:rPr>
          <w:rFonts w:ascii="Arial" w:hAnsi="Arial"/>
          <w:color w:val="2A2A2A"/>
          <w:sz w:val="15"/>
        </w:rPr>
        <w:t>de</w:t>
      </w:r>
      <w:r>
        <w:rPr>
          <w:rFonts w:ascii="Arial" w:hAnsi="Arial"/>
          <w:color w:val="2A2A2A"/>
          <w:spacing w:val="1"/>
          <w:sz w:val="15"/>
        </w:rPr>
        <w:t xml:space="preserve"> </w:t>
      </w:r>
      <w:r>
        <w:rPr>
          <w:rFonts w:ascii="Arial" w:hAnsi="Arial"/>
          <w:color w:val="2A2A2A"/>
          <w:sz w:val="15"/>
        </w:rPr>
        <w:t>transporte.</w:t>
      </w:r>
      <w:r>
        <w:rPr>
          <w:rFonts w:ascii="Arial" w:hAnsi="Arial"/>
          <w:color w:val="2A2A2A"/>
          <w:sz w:val="15"/>
        </w:rPr>
        <w:tab/>
      </w:r>
      <w:r>
        <w:rPr>
          <w:rFonts w:ascii="Arial" w:hAnsi="Arial"/>
          <w:color w:val="2A2A2A"/>
          <w:position w:val="4"/>
          <w:sz w:val="15"/>
        </w:rPr>
        <w:t>3.000,00</w:t>
      </w:r>
    </w:p>
    <w:p w:rsidR="00F52378" w:rsidRDefault="00F52378">
      <w:pPr>
        <w:spacing w:before="3"/>
        <w:rPr>
          <w:rFonts w:ascii="Arial" w:eastAsia="Arial" w:hAnsi="Arial" w:cs="Arial"/>
          <w:sz w:val="20"/>
          <w:szCs w:val="20"/>
        </w:rPr>
      </w:pPr>
    </w:p>
    <w:p w:rsidR="00F52378" w:rsidRDefault="006305DB">
      <w:pPr>
        <w:ind w:left="486"/>
        <w:rPr>
          <w:rFonts w:ascii="Arial" w:eastAsia="Arial" w:hAnsi="Arial" w:cs="Arial"/>
          <w:sz w:val="15"/>
          <w:szCs w:val="15"/>
        </w:rPr>
      </w:pPr>
      <w:r>
        <w:rPr>
          <w:rFonts w:ascii="Arial"/>
          <w:color w:val="2A2A2A"/>
          <w:sz w:val="15"/>
        </w:rPr>
        <w:t>MOVILIDAD</w:t>
      </w:r>
      <w:r>
        <w:rPr>
          <w:rFonts w:ascii="Arial"/>
          <w:color w:val="2A2A2A"/>
          <w:spacing w:val="11"/>
          <w:sz w:val="15"/>
        </w:rPr>
        <w:t xml:space="preserve"> </w:t>
      </w:r>
      <w:r>
        <w:rPr>
          <w:rFonts w:ascii="Arial"/>
          <w:color w:val="2A2A2A"/>
          <w:sz w:val="15"/>
        </w:rPr>
        <w:t>URBANA</w:t>
      </w:r>
    </w:p>
    <w:p w:rsidR="00F52378" w:rsidRDefault="006305DB">
      <w:pPr>
        <w:spacing w:before="23"/>
        <w:ind w:left="520"/>
        <w:rPr>
          <w:rFonts w:ascii="Arial" w:eastAsia="Arial" w:hAnsi="Arial" w:cs="Arial"/>
          <w:sz w:val="15"/>
          <w:szCs w:val="15"/>
        </w:rPr>
      </w:pPr>
      <w:r>
        <w:rPr>
          <w:rFonts w:ascii="Arial"/>
          <w:color w:val="2A2A2A"/>
          <w:w w:val="105"/>
          <w:sz w:val="15"/>
        </w:rPr>
        <w:t>Elementos</w:t>
      </w:r>
      <w:r>
        <w:rPr>
          <w:rFonts w:ascii="Arial"/>
          <w:color w:val="2A2A2A"/>
          <w:spacing w:val="-26"/>
          <w:w w:val="105"/>
          <w:sz w:val="15"/>
        </w:rPr>
        <w:t xml:space="preserve"> </w:t>
      </w:r>
      <w:r>
        <w:rPr>
          <w:rFonts w:ascii="Arial"/>
          <w:color w:val="2A2A2A"/>
          <w:w w:val="105"/>
          <w:sz w:val="15"/>
        </w:rPr>
        <w:t>de</w:t>
      </w:r>
      <w:r>
        <w:rPr>
          <w:rFonts w:ascii="Arial"/>
          <w:color w:val="2A2A2A"/>
          <w:spacing w:val="-30"/>
          <w:w w:val="105"/>
          <w:sz w:val="15"/>
        </w:rPr>
        <w:t xml:space="preserve"> </w:t>
      </w:r>
      <w:r>
        <w:rPr>
          <w:rFonts w:ascii="Arial"/>
          <w:color w:val="2A2A2A"/>
          <w:w w:val="105"/>
          <w:sz w:val="15"/>
        </w:rPr>
        <w:t>transporte</w:t>
      </w:r>
      <w:r>
        <w:rPr>
          <w:rFonts w:ascii="Arial"/>
          <w:color w:val="2A2A2A"/>
          <w:spacing w:val="-36"/>
          <w:w w:val="105"/>
          <w:sz w:val="15"/>
        </w:rPr>
        <w:t xml:space="preserve"> </w:t>
      </w:r>
      <w:r>
        <w:rPr>
          <w:rFonts w:ascii="Arial"/>
          <w:color w:val="5D5D5D"/>
          <w:w w:val="105"/>
          <w:sz w:val="15"/>
        </w:rPr>
        <w:t>.</w:t>
      </w:r>
    </w:p>
    <w:p w:rsidR="00F52378" w:rsidRDefault="006305DB">
      <w:pPr>
        <w:tabs>
          <w:tab w:val="left" w:pos="10231"/>
        </w:tabs>
        <w:spacing w:before="2"/>
        <w:ind w:left="481"/>
        <w:rPr>
          <w:rFonts w:ascii="Arial" w:eastAsia="Arial" w:hAnsi="Arial" w:cs="Arial"/>
          <w:sz w:val="15"/>
          <w:szCs w:val="15"/>
        </w:rPr>
      </w:pPr>
      <w:r>
        <w:rPr>
          <w:rFonts w:ascii="Arial"/>
          <w:color w:val="2A2A2A"/>
          <w:sz w:val="15"/>
        </w:rPr>
        <w:t>Movilidad urbana</w:t>
      </w:r>
      <w:r>
        <w:rPr>
          <w:rFonts w:ascii="Arial"/>
          <w:color w:val="494949"/>
          <w:sz w:val="15"/>
        </w:rPr>
        <w:t>.</w:t>
      </w:r>
      <w:r>
        <w:rPr>
          <w:rFonts w:ascii="Arial"/>
          <w:color w:val="2A2A2A"/>
          <w:sz w:val="15"/>
        </w:rPr>
        <w:t>Mantemento Servizo</w:t>
      </w:r>
      <w:r>
        <w:rPr>
          <w:rFonts w:ascii="Arial"/>
          <w:color w:val="2A2A2A"/>
          <w:spacing w:val="34"/>
          <w:sz w:val="15"/>
        </w:rPr>
        <w:t xml:space="preserve"> </w:t>
      </w:r>
      <w:r>
        <w:rPr>
          <w:rFonts w:ascii="Arial"/>
          <w:color w:val="2A2A2A"/>
          <w:sz w:val="15"/>
        </w:rPr>
        <w:t>de</w:t>
      </w:r>
      <w:r>
        <w:rPr>
          <w:rFonts w:ascii="Arial"/>
          <w:color w:val="2A2A2A"/>
          <w:spacing w:val="8"/>
          <w:sz w:val="15"/>
        </w:rPr>
        <w:t xml:space="preserve"> </w:t>
      </w:r>
      <w:r>
        <w:rPr>
          <w:rFonts w:ascii="Arial"/>
          <w:color w:val="2A2A2A"/>
          <w:sz w:val="15"/>
        </w:rPr>
        <w:t>Bicicletas</w:t>
      </w:r>
      <w:r>
        <w:rPr>
          <w:rFonts w:ascii="Arial"/>
          <w:color w:val="2A2A2A"/>
          <w:sz w:val="15"/>
        </w:rPr>
        <w:tab/>
      </w:r>
      <w:r>
        <w:rPr>
          <w:rFonts w:ascii="Arial"/>
          <w:color w:val="2A2A2A"/>
          <w:position w:val="5"/>
          <w:sz w:val="15"/>
        </w:rPr>
        <w:t>2</w:t>
      </w:r>
      <w:r>
        <w:rPr>
          <w:rFonts w:ascii="Arial"/>
          <w:color w:val="6B6B6B"/>
          <w:position w:val="5"/>
          <w:sz w:val="15"/>
        </w:rPr>
        <w:t>.</w:t>
      </w:r>
      <w:r>
        <w:rPr>
          <w:rFonts w:ascii="Arial"/>
          <w:color w:val="2A2A2A"/>
          <w:position w:val="5"/>
          <w:sz w:val="15"/>
        </w:rPr>
        <w:t>000,00</w:t>
      </w:r>
    </w:p>
    <w:p w:rsidR="00F52378" w:rsidRDefault="00F52378">
      <w:pPr>
        <w:spacing w:before="8"/>
        <w:rPr>
          <w:rFonts w:ascii="Arial" w:eastAsia="Arial" w:hAnsi="Arial" w:cs="Arial"/>
          <w:sz w:val="20"/>
          <w:szCs w:val="20"/>
        </w:rPr>
      </w:pPr>
    </w:p>
    <w:p w:rsidR="00F52378" w:rsidRDefault="006305DB">
      <w:pPr>
        <w:ind w:left="486"/>
        <w:rPr>
          <w:rFonts w:ascii="Arial" w:eastAsia="Arial" w:hAnsi="Arial" w:cs="Arial"/>
          <w:sz w:val="15"/>
          <w:szCs w:val="15"/>
        </w:rPr>
      </w:pPr>
      <w:r>
        <w:rPr>
          <w:rFonts w:ascii="Arial" w:hAnsi="Arial"/>
          <w:color w:val="2A2A2A"/>
          <w:sz w:val="15"/>
        </w:rPr>
        <w:t>PROTECCIÓN</w:t>
      </w:r>
      <w:r>
        <w:rPr>
          <w:rFonts w:ascii="Arial" w:hAnsi="Arial"/>
          <w:color w:val="2A2A2A"/>
          <w:spacing w:val="20"/>
          <w:sz w:val="15"/>
        </w:rPr>
        <w:t xml:space="preserve"> </w:t>
      </w:r>
      <w:r>
        <w:rPr>
          <w:rFonts w:ascii="Arial" w:hAnsi="Arial"/>
          <w:color w:val="2A2A2A"/>
          <w:sz w:val="15"/>
        </w:rPr>
        <w:t>CIVIL</w:t>
      </w:r>
    </w:p>
    <w:p w:rsidR="00F52378" w:rsidRDefault="006305DB">
      <w:pPr>
        <w:spacing w:before="18"/>
        <w:ind w:left="515"/>
        <w:rPr>
          <w:rFonts w:ascii="Arial" w:eastAsia="Arial" w:hAnsi="Arial" w:cs="Arial"/>
          <w:sz w:val="15"/>
          <w:szCs w:val="15"/>
        </w:rPr>
      </w:pPr>
      <w:r>
        <w:rPr>
          <w:rFonts w:ascii="Arial"/>
          <w:color w:val="2A2A2A"/>
          <w:sz w:val="15"/>
        </w:rPr>
        <w:t>Elementos de</w:t>
      </w:r>
      <w:r>
        <w:rPr>
          <w:rFonts w:ascii="Arial"/>
          <w:color w:val="2A2A2A"/>
          <w:spacing w:val="7"/>
          <w:sz w:val="15"/>
        </w:rPr>
        <w:t xml:space="preserve"> </w:t>
      </w:r>
      <w:r>
        <w:rPr>
          <w:rFonts w:ascii="Arial"/>
          <w:color w:val="2A2A2A"/>
          <w:sz w:val="15"/>
        </w:rPr>
        <w:t>transporte.</w:t>
      </w:r>
    </w:p>
    <w:p w:rsidR="00F52378" w:rsidRDefault="006305DB">
      <w:pPr>
        <w:tabs>
          <w:tab w:val="left" w:pos="1927"/>
          <w:tab w:val="left" w:pos="10365"/>
        </w:tabs>
        <w:spacing w:before="1"/>
        <w:ind w:left="486"/>
        <w:rPr>
          <w:rFonts w:ascii="Arial" w:eastAsia="Arial" w:hAnsi="Arial" w:cs="Arial"/>
          <w:sz w:val="15"/>
          <w:szCs w:val="15"/>
        </w:rPr>
      </w:pPr>
      <w:r>
        <w:rPr>
          <w:rFonts w:ascii="Arial" w:hAnsi="Arial"/>
          <w:color w:val="2A2A2A"/>
          <w:sz w:val="15"/>
        </w:rPr>
        <w:t>Protección</w:t>
      </w:r>
      <w:r>
        <w:rPr>
          <w:rFonts w:ascii="Arial" w:hAnsi="Arial"/>
          <w:color w:val="2A2A2A"/>
          <w:spacing w:val="12"/>
          <w:sz w:val="15"/>
        </w:rPr>
        <w:t xml:space="preserve"> </w:t>
      </w:r>
      <w:r>
        <w:rPr>
          <w:rFonts w:ascii="Arial" w:hAnsi="Arial"/>
          <w:color w:val="2A2A2A"/>
          <w:sz w:val="15"/>
        </w:rPr>
        <w:t>civil</w:t>
      </w:r>
      <w:r>
        <w:rPr>
          <w:rFonts w:ascii="Arial" w:hAnsi="Arial"/>
          <w:color w:val="2A2A2A"/>
          <w:sz w:val="15"/>
        </w:rPr>
        <w:tab/>
      </w:r>
      <w:r>
        <w:rPr>
          <w:rFonts w:ascii="Arial" w:hAnsi="Arial"/>
          <w:color w:val="2A2A2A"/>
          <w:position w:val="1"/>
          <w:sz w:val="15"/>
        </w:rPr>
        <w:t>Elementos</w:t>
      </w:r>
      <w:r>
        <w:rPr>
          <w:rFonts w:ascii="Arial" w:hAnsi="Arial"/>
          <w:color w:val="2A2A2A"/>
          <w:spacing w:val="5"/>
          <w:position w:val="1"/>
          <w:sz w:val="15"/>
        </w:rPr>
        <w:t xml:space="preserve"> </w:t>
      </w:r>
      <w:r>
        <w:rPr>
          <w:rFonts w:ascii="Arial" w:hAnsi="Arial"/>
          <w:color w:val="2A2A2A"/>
          <w:position w:val="1"/>
          <w:sz w:val="15"/>
        </w:rPr>
        <w:t>de</w:t>
      </w:r>
      <w:r>
        <w:rPr>
          <w:rFonts w:ascii="Arial" w:hAnsi="Arial"/>
          <w:color w:val="2A2A2A"/>
          <w:spacing w:val="1"/>
          <w:position w:val="1"/>
          <w:sz w:val="15"/>
        </w:rPr>
        <w:t xml:space="preserve"> </w:t>
      </w:r>
      <w:r>
        <w:rPr>
          <w:rFonts w:ascii="Arial" w:hAnsi="Arial"/>
          <w:color w:val="2A2A2A"/>
          <w:position w:val="1"/>
          <w:sz w:val="15"/>
        </w:rPr>
        <w:t>transporte.</w:t>
      </w:r>
      <w:r>
        <w:rPr>
          <w:rFonts w:ascii="Arial" w:hAnsi="Arial"/>
          <w:color w:val="2A2A2A"/>
          <w:position w:val="1"/>
          <w:sz w:val="15"/>
        </w:rPr>
        <w:tab/>
      </w:r>
      <w:r>
        <w:rPr>
          <w:rFonts w:ascii="Arial" w:hAnsi="Arial"/>
          <w:color w:val="2A2A2A"/>
          <w:position w:val="6"/>
          <w:sz w:val="15"/>
        </w:rPr>
        <w:t>500</w:t>
      </w:r>
      <w:r>
        <w:rPr>
          <w:rFonts w:ascii="Arial" w:hAnsi="Arial"/>
          <w:color w:val="494949"/>
          <w:position w:val="6"/>
          <w:sz w:val="15"/>
        </w:rPr>
        <w:t>,</w:t>
      </w:r>
      <w:r>
        <w:rPr>
          <w:rFonts w:ascii="Arial" w:hAnsi="Arial"/>
          <w:color w:val="2A2A2A"/>
          <w:position w:val="6"/>
          <w:sz w:val="15"/>
        </w:rPr>
        <w:t>00</w:t>
      </w:r>
    </w:p>
    <w:p w:rsidR="00F52378" w:rsidRDefault="00F52378">
      <w:pPr>
        <w:spacing w:before="10"/>
        <w:rPr>
          <w:rFonts w:ascii="Arial" w:eastAsia="Arial" w:hAnsi="Arial" w:cs="Arial"/>
          <w:sz w:val="19"/>
          <w:szCs w:val="19"/>
        </w:rPr>
      </w:pPr>
    </w:p>
    <w:p w:rsidR="00F52378" w:rsidRDefault="006305DB">
      <w:pPr>
        <w:ind w:left="472"/>
        <w:rPr>
          <w:rFonts w:ascii="Arial" w:eastAsia="Arial" w:hAnsi="Arial" w:cs="Arial"/>
          <w:sz w:val="15"/>
          <w:szCs w:val="15"/>
        </w:rPr>
      </w:pPr>
      <w:r>
        <w:rPr>
          <w:rFonts w:ascii="Arial" w:hAnsi="Arial"/>
          <w:color w:val="2A2A2A"/>
          <w:sz w:val="15"/>
        </w:rPr>
        <w:t>ADMINISTRACI ÓN GENERAL DE INFRAESTRUCTURAS</w:t>
      </w:r>
      <w:r>
        <w:rPr>
          <w:rFonts w:ascii="Arial" w:hAnsi="Arial"/>
          <w:color w:val="2A2A2A"/>
          <w:spacing w:val="6"/>
          <w:sz w:val="15"/>
        </w:rPr>
        <w:t xml:space="preserve"> </w:t>
      </w:r>
      <w:r>
        <w:rPr>
          <w:rFonts w:ascii="Arial" w:hAnsi="Arial"/>
          <w:color w:val="494949"/>
          <w:sz w:val="15"/>
        </w:rPr>
        <w:t>.</w:t>
      </w:r>
    </w:p>
    <w:p w:rsidR="00F52378" w:rsidRDefault="006305DB">
      <w:pPr>
        <w:spacing w:before="23"/>
        <w:ind w:left="515"/>
        <w:rPr>
          <w:rFonts w:ascii="Arial" w:eastAsia="Arial" w:hAnsi="Arial" w:cs="Arial"/>
          <w:sz w:val="15"/>
          <w:szCs w:val="15"/>
        </w:rPr>
      </w:pPr>
      <w:r>
        <w:rPr>
          <w:rFonts w:ascii="Arial"/>
          <w:color w:val="2A2A2A"/>
          <w:sz w:val="15"/>
        </w:rPr>
        <w:t>Elementos de</w:t>
      </w:r>
      <w:r>
        <w:rPr>
          <w:rFonts w:ascii="Arial"/>
          <w:color w:val="2A2A2A"/>
          <w:spacing w:val="7"/>
          <w:sz w:val="15"/>
        </w:rPr>
        <w:t xml:space="preserve"> </w:t>
      </w:r>
      <w:r>
        <w:rPr>
          <w:rFonts w:ascii="Arial"/>
          <w:color w:val="2A2A2A"/>
          <w:sz w:val="15"/>
        </w:rPr>
        <w:t>transporte.</w:t>
      </w:r>
    </w:p>
    <w:p w:rsidR="00F52378" w:rsidRDefault="006305DB">
      <w:pPr>
        <w:tabs>
          <w:tab w:val="left" w:pos="10150"/>
        </w:tabs>
        <w:spacing w:before="6"/>
        <w:ind w:left="476"/>
        <w:rPr>
          <w:rFonts w:ascii="Arial" w:eastAsia="Arial" w:hAnsi="Arial" w:cs="Arial"/>
          <w:sz w:val="15"/>
          <w:szCs w:val="15"/>
        </w:rPr>
      </w:pPr>
      <w:r>
        <w:rPr>
          <w:rFonts w:ascii="Arial"/>
          <w:color w:val="2A2A2A"/>
          <w:sz w:val="15"/>
        </w:rPr>
        <w:t xml:space="preserve">Admon Geral Infraestructura    </w:t>
      </w:r>
      <w:r>
        <w:rPr>
          <w:rFonts w:ascii="Arial"/>
          <w:color w:val="2A2A2A"/>
          <w:position w:val="1"/>
          <w:sz w:val="15"/>
        </w:rPr>
        <w:t xml:space="preserve">Elementos </w:t>
      </w:r>
      <w:r>
        <w:rPr>
          <w:rFonts w:ascii="Arial"/>
          <w:color w:val="2A2A2A"/>
          <w:spacing w:val="8"/>
          <w:position w:val="1"/>
          <w:sz w:val="15"/>
        </w:rPr>
        <w:t xml:space="preserve"> </w:t>
      </w:r>
      <w:r>
        <w:rPr>
          <w:rFonts w:ascii="Arial"/>
          <w:color w:val="2A2A2A"/>
          <w:position w:val="1"/>
          <w:sz w:val="15"/>
        </w:rPr>
        <w:t>de</w:t>
      </w:r>
      <w:r>
        <w:rPr>
          <w:rFonts w:ascii="Arial"/>
          <w:color w:val="2A2A2A"/>
          <w:spacing w:val="-4"/>
          <w:position w:val="1"/>
          <w:sz w:val="15"/>
        </w:rPr>
        <w:t xml:space="preserve"> </w:t>
      </w:r>
      <w:r>
        <w:rPr>
          <w:rFonts w:ascii="Arial"/>
          <w:color w:val="2A2A2A"/>
          <w:position w:val="1"/>
          <w:sz w:val="15"/>
        </w:rPr>
        <w:t>transporte.</w:t>
      </w:r>
      <w:r>
        <w:rPr>
          <w:rFonts w:ascii="Arial"/>
          <w:color w:val="2A2A2A"/>
          <w:position w:val="1"/>
          <w:sz w:val="15"/>
        </w:rPr>
        <w:tab/>
      </w:r>
      <w:r>
        <w:rPr>
          <w:rFonts w:ascii="Arial"/>
          <w:color w:val="2A2A2A"/>
          <w:position w:val="5"/>
          <w:sz w:val="15"/>
        </w:rPr>
        <w:t>28</w:t>
      </w:r>
      <w:r>
        <w:rPr>
          <w:rFonts w:ascii="Arial"/>
          <w:color w:val="494949"/>
          <w:position w:val="5"/>
          <w:sz w:val="15"/>
        </w:rPr>
        <w:t>.</w:t>
      </w:r>
      <w:r>
        <w:rPr>
          <w:rFonts w:ascii="Arial"/>
          <w:color w:val="2A2A2A"/>
          <w:position w:val="5"/>
          <w:sz w:val="15"/>
        </w:rPr>
        <w:t>000,00</w:t>
      </w:r>
    </w:p>
    <w:p w:rsidR="00F52378" w:rsidRDefault="00F52378">
      <w:pPr>
        <w:spacing w:before="3"/>
        <w:rPr>
          <w:rFonts w:ascii="Arial" w:eastAsia="Arial" w:hAnsi="Arial" w:cs="Arial"/>
          <w:sz w:val="20"/>
          <w:szCs w:val="20"/>
        </w:rPr>
      </w:pPr>
    </w:p>
    <w:p w:rsidR="00F52378" w:rsidRDefault="006305DB">
      <w:pPr>
        <w:ind w:left="476"/>
        <w:rPr>
          <w:rFonts w:ascii="Arial" w:eastAsia="Arial" w:hAnsi="Arial" w:cs="Arial"/>
          <w:sz w:val="15"/>
          <w:szCs w:val="15"/>
        </w:rPr>
      </w:pPr>
      <w:r>
        <w:rPr>
          <w:rFonts w:ascii="Arial" w:hAnsi="Arial"/>
          <w:color w:val="2A2A2A"/>
          <w:sz w:val="15"/>
        </w:rPr>
        <w:t>ADMINISTRACIÓN  GENERAL</w:t>
      </w:r>
      <w:r>
        <w:rPr>
          <w:rFonts w:ascii="Arial" w:hAnsi="Arial"/>
          <w:color w:val="2A2A2A"/>
          <w:spacing w:val="16"/>
          <w:sz w:val="15"/>
        </w:rPr>
        <w:t xml:space="preserve"> </w:t>
      </w:r>
      <w:r>
        <w:rPr>
          <w:rFonts w:ascii="Arial" w:hAnsi="Arial"/>
          <w:color w:val="2A2A2A"/>
          <w:sz w:val="15"/>
        </w:rPr>
        <w:t>.</w:t>
      </w:r>
    </w:p>
    <w:p w:rsidR="00F52378" w:rsidRDefault="006305DB">
      <w:pPr>
        <w:spacing w:before="18"/>
        <w:ind w:left="515"/>
        <w:rPr>
          <w:rFonts w:ascii="Arial" w:eastAsia="Arial" w:hAnsi="Arial" w:cs="Arial"/>
          <w:sz w:val="15"/>
          <w:szCs w:val="15"/>
        </w:rPr>
      </w:pPr>
      <w:r>
        <w:rPr>
          <w:rFonts w:ascii="Arial"/>
          <w:color w:val="2A2A2A"/>
          <w:w w:val="105"/>
          <w:sz w:val="15"/>
        </w:rPr>
        <w:t>Elementos</w:t>
      </w:r>
      <w:r>
        <w:rPr>
          <w:rFonts w:ascii="Arial"/>
          <w:color w:val="2A2A2A"/>
          <w:spacing w:val="-25"/>
          <w:w w:val="105"/>
          <w:sz w:val="15"/>
        </w:rPr>
        <w:t xml:space="preserve"> </w:t>
      </w:r>
      <w:r>
        <w:rPr>
          <w:rFonts w:ascii="Arial"/>
          <w:color w:val="2A2A2A"/>
          <w:w w:val="105"/>
          <w:sz w:val="15"/>
        </w:rPr>
        <w:t>de</w:t>
      </w:r>
      <w:r>
        <w:rPr>
          <w:rFonts w:ascii="Arial"/>
          <w:color w:val="2A2A2A"/>
          <w:spacing w:val="-28"/>
          <w:w w:val="105"/>
          <w:sz w:val="15"/>
        </w:rPr>
        <w:t xml:space="preserve"> </w:t>
      </w:r>
      <w:r>
        <w:rPr>
          <w:rFonts w:ascii="Arial"/>
          <w:color w:val="2A2A2A"/>
          <w:w w:val="105"/>
          <w:sz w:val="15"/>
        </w:rPr>
        <w:t>transporte</w:t>
      </w:r>
      <w:r>
        <w:rPr>
          <w:rFonts w:ascii="Arial"/>
          <w:color w:val="2A2A2A"/>
          <w:spacing w:val="-34"/>
          <w:w w:val="105"/>
          <w:sz w:val="15"/>
        </w:rPr>
        <w:t xml:space="preserve"> </w:t>
      </w:r>
      <w:r>
        <w:rPr>
          <w:rFonts w:ascii="Arial"/>
          <w:color w:val="5D5D5D"/>
          <w:w w:val="105"/>
          <w:sz w:val="15"/>
        </w:rPr>
        <w:t>.</w:t>
      </w:r>
    </w:p>
    <w:p w:rsidR="00F52378" w:rsidRDefault="006305DB">
      <w:pPr>
        <w:tabs>
          <w:tab w:val="left" w:pos="10360"/>
        </w:tabs>
        <w:spacing w:before="2"/>
        <w:ind w:left="472"/>
        <w:rPr>
          <w:rFonts w:ascii="Arial" w:eastAsia="Arial" w:hAnsi="Arial" w:cs="Arial"/>
          <w:sz w:val="15"/>
          <w:szCs w:val="15"/>
        </w:rPr>
      </w:pPr>
      <w:r>
        <w:rPr>
          <w:rFonts w:ascii="Arial" w:hAnsi="Arial"/>
          <w:color w:val="2A2A2A"/>
          <w:sz w:val="15"/>
        </w:rPr>
        <w:t xml:space="preserve">Administración  general    </w:t>
      </w:r>
      <w:r>
        <w:rPr>
          <w:rFonts w:ascii="Arial" w:hAnsi="Arial"/>
          <w:color w:val="2A2A2A"/>
          <w:position w:val="1"/>
          <w:sz w:val="15"/>
        </w:rPr>
        <w:t>Elementos</w:t>
      </w:r>
      <w:r>
        <w:rPr>
          <w:rFonts w:ascii="Arial" w:hAnsi="Arial"/>
          <w:color w:val="2A2A2A"/>
          <w:spacing w:val="6"/>
          <w:position w:val="1"/>
          <w:sz w:val="15"/>
        </w:rPr>
        <w:t xml:space="preserve"> </w:t>
      </w:r>
      <w:r>
        <w:rPr>
          <w:rFonts w:ascii="Arial" w:hAnsi="Arial"/>
          <w:color w:val="2A2A2A"/>
          <w:position w:val="1"/>
          <w:sz w:val="15"/>
        </w:rPr>
        <w:t>de</w:t>
      </w:r>
      <w:r>
        <w:rPr>
          <w:rFonts w:ascii="Arial" w:hAnsi="Arial"/>
          <w:color w:val="2A2A2A"/>
          <w:spacing w:val="-2"/>
          <w:position w:val="1"/>
          <w:sz w:val="15"/>
        </w:rPr>
        <w:t xml:space="preserve"> </w:t>
      </w:r>
      <w:r>
        <w:rPr>
          <w:rFonts w:ascii="Arial" w:hAnsi="Arial"/>
          <w:color w:val="2A2A2A"/>
          <w:position w:val="1"/>
          <w:sz w:val="15"/>
        </w:rPr>
        <w:t>transporte.</w:t>
      </w:r>
      <w:r>
        <w:rPr>
          <w:rFonts w:ascii="Arial" w:hAnsi="Arial"/>
          <w:color w:val="2A2A2A"/>
          <w:position w:val="1"/>
          <w:sz w:val="15"/>
        </w:rPr>
        <w:tab/>
      </w:r>
      <w:r>
        <w:rPr>
          <w:rFonts w:ascii="Arial" w:hAnsi="Arial"/>
          <w:color w:val="2A2A2A"/>
          <w:position w:val="5"/>
          <w:sz w:val="15"/>
        </w:rPr>
        <w:t>900</w:t>
      </w:r>
      <w:r>
        <w:rPr>
          <w:rFonts w:ascii="Arial" w:hAnsi="Arial"/>
          <w:color w:val="494949"/>
          <w:position w:val="5"/>
          <w:sz w:val="15"/>
        </w:rPr>
        <w:t>,</w:t>
      </w:r>
      <w:r>
        <w:rPr>
          <w:rFonts w:ascii="Arial" w:hAnsi="Arial"/>
          <w:color w:val="2A2A2A"/>
          <w:position w:val="5"/>
          <w:sz w:val="15"/>
        </w:rPr>
        <w:t>00</w:t>
      </w:r>
    </w:p>
    <w:p w:rsidR="00F52378" w:rsidRDefault="006305DB">
      <w:pPr>
        <w:tabs>
          <w:tab w:val="left" w:pos="6531"/>
          <w:tab w:val="left" w:pos="10159"/>
        </w:tabs>
        <w:spacing w:before="54"/>
        <w:ind w:left="510"/>
        <w:rPr>
          <w:rFonts w:ascii="Arial" w:eastAsia="Arial" w:hAnsi="Arial" w:cs="Arial"/>
          <w:sz w:val="15"/>
          <w:szCs w:val="15"/>
        </w:rPr>
      </w:pPr>
      <w:r>
        <w:rPr>
          <w:rFonts w:ascii="Arial" w:hAnsi="Arial"/>
          <w:color w:val="2A2A2A"/>
          <w:w w:val="105"/>
          <w:sz w:val="15"/>
        </w:rPr>
        <w:t>Elementos</w:t>
      </w:r>
      <w:r>
        <w:rPr>
          <w:rFonts w:ascii="Arial" w:hAnsi="Arial"/>
          <w:color w:val="2A2A2A"/>
          <w:spacing w:val="2"/>
          <w:w w:val="105"/>
          <w:sz w:val="15"/>
        </w:rPr>
        <w:t xml:space="preserve"> </w:t>
      </w:r>
      <w:r>
        <w:rPr>
          <w:rFonts w:ascii="Arial" w:hAnsi="Arial"/>
          <w:color w:val="2A2A2A"/>
          <w:w w:val="105"/>
          <w:sz w:val="15"/>
        </w:rPr>
        <w:t>de</w:t>
      </w:r>
      <w:r>
        <w:rPr>
          <w:rFonts w:ascii="Arial" w:hAnsi="Arial"/>
          <w:color w:val="2A2A2A"/>
          <w:spacing w:val="-12"/>
          <w:w w:val="105"/>
          <w:sz w:val="15"/>
        </w:rPr>
        <w:t xml:space="preserve"> </w:t>
      </w:r>
      <w:r>
        <w:rPr>
          <w:rFonts w:ascii="Arial" w:hAnsi="Arial"/>
          <w:color w:val="2A2A2A"/>
          <w:w w:val="105"/>
          <w:sz w:val="15"/>
        </w:rPr>
        <w:t>transporte.</w:t>
      </w:r>
      <w:r>
        <w:rPr>
          <w:rFonts w:ascii="Arial" w:hAnsi="Arial"/>
          <w:color w:val="2A2A2A"/>
          <w:w w:val="105"/>
          <w:sz w:val="15"/>
        </w:rPr>
        <w:tab/>
      </w:r>
      <w:r>
        <w:rPr>
          <w:rFonts w:ascii="Arial" w:hAnsi="Arial"/>
          <w:color w:val="2A2A2A"/>
          <w:w w:val="105"/>
          <w:position w:val="3"/>
          <w:sz w:val="15"/>
        </w:rPr>
        <w:t>Total</w:t>
      </w:r>
      <w:r>
        <w:rPr>
          <w:rFonts w:ascii="Arial" w:hAnsi="Arial"/>
          <w:color w:val="2A2A2A"/>
          <w:spacing w:val="-20"/>
          <w:w w:val="105"/>
          <w:position w:val="3"/>
          <w:sz w:val="15"/>
        </w:rPr>
        <w:t xml:space="preserve"> </w:t>
      </w:r>
      <w:r>
        <w:rPr>
          <w:rFonts w:ascii="Arial" w:hAnsi="Arial"/>
          <w:color w:val="2A2A2A"/>
          <w:w w:val="105"/>
          <w:position w:val="3"/>
          <w:sz w:val="15"/>
        </w:rPr>
        <w:t>Económica</w:t>
      </w:r>
      <w:r>
        <w:rPr>
          <w:rFonts w:ascii="Arial" w:hAnsi="Arial"/>
          <w:color w:val="2A2A2A"/>
          <w:spacing w:val="-19"/>
          <w:w w:val="105"/>
          <w:position w:val="3"/>
          <w:sz w:val="15"/>
        </w:rPr>
        <w:t xml:space="preserve"> </w:t>
      </w:r>
      <w:r>
        <w:rPr>
          <w:rFonts w:ascii="Arial" w:hAnsi="Arial"/>
          <w:color w:val="2A2A2A"/>
          <w:w w:val="105"/>
          <w:position w:val="3"/>
          <w:sz w:val="15"/>
        </w:rPr>
        <w:t>21400</w:t>
      </w:r>
      <w:r>
        <w:rPr>
          <w:rFonts w:ascii="Arial" w:hAnsi="Arial"/>
          <w:color w:val="2A2A2A"/>
          <w:w w:val="105"/>
          <w:position w:val="3"/>
          <w:sz w:val="15"/>
        </w:rPr>
        <w:tab/>
      </w:r>
      <w:r>
        <w:rPr>
          <w:rFonts w:ascii="Arial" w:hAnsi="Arial"/>
          <w:color w:val="2A2A2A"/>
          <w:spacing w:val="-4"/>
          <w:w w:val="105"/>
          <w:position w:val="6"/>
          <w:sz w:val="15"/>
        </w:rPr>
        <w:t>34</w:t>
      </w:r>
      <w:r>
        <w:rPr>
          <w:rFonts w:ascii="Arial" w:hAnsi="Arial"/>
          <w:color w:val="494949"/>
          <w:spacing w:val="-4"/>
          <w:w w:val="105"/>
          <w:position w:val="6"/>
          <w:sz w:val="15"/>
        </w:rPr>
        <w:t>.</w:t>
      </w:r>
      <w:r>
        <w:rPr>
          <w:rFonts w:ascii="Arial" w:hAnsi="Arial"/>
          <w:color w:val="2A2A2A"/>
          <w:spacing w:val="-4"/>
          <w:w w:val="105"/>
          <w:position w:val="6"/>
          <w:sz w:val="15"/>
        </w:rPr>
        <w:t>400,00</w:t>
      </w:r>
    </w:p>
    <w:p w:rsidR="00F52378" w:rsidRDefault="00F52378">
      <w:pPr>
        <w:rPr>
          <w:rFonts w:ascii="Arial" w:eastAsia="Arial" w:hAnsi="Arial" w:cs="Arial"/>
          <w:sz w:val="15"/>
          <w:szCs w:val="15"/>
        </w:rPr>
        <w:sectPr w:rsidR="00F52378">
          <w:type w:val="continuous"/>
          <w:pgSz w:w="16830" w:h="11910" w:orient="landscape"/>
          <w:pgMar w:top="420" w:right="2180" w:bottom="280" w:left="1360" w:header="720" w:footer="720" w:gutter="0"/>
          <w:cols w:num="2" w:space="720" w:equalWidth="0">
            <w:col w:w="2201" w:space="40"/>
            <w:col w:w="11049"/>
          </w:cols>
        </w:sectPr>
      </w:pPr>
    </w:p>
    <w:p w:rsidR="00F52378" w:rsidRDefault="00F52378">
      <w:pPr>
        <w:spacing w:before="9"/>
        <w:rPr>
          <w:rFonts w:ascii="Arial" w:eastAsia="Arial" w:hAnsi="Arial" w:cs="Arial"/>
          <w:sz w:val="12"/>
          <w:szCs w:val="12"/>
        </w:rPr>
      </w:pPr>
    </w:p>
    <w:p w:rsidR="00F52378" w:rsidRDefault="006305DB">
      <w:pPr>
        <w:tabs>
          <w:tab w:val="left" w:pos="1779"/>
        </w:tabs>
        <w:ind w:left="1028" w:right="-3"/>
        <w:rPr>
          <w:rFonts w:ascii="Arial" w:eastAsia="Arial" w:hAnsi="Arial" w:cs="Arial"/>
          <w:sz w:val="15"/>
          <w:szCs w:val="15"/>
        </w:rPr>
      </w:pPr>
      <w:r>
        <w:rPr>
          <w:rFonts w:ascii="Arial"/>
          <w:color w:val="2A2A2A"/>
          <w:w w:val="95"/>
          <w:sz w:val="15"/>
        </w:rPr>
        <w:t>920</w:t>
      </w:r>
      <w:r>
        <w:rPr>
          <w:rFonts w:ascii="Arial"/>
          <w:color w:val="2A2A2A"/>
          <w:w w:val="95"/>
          <w:sz w:val="15"/>
        </w:rPr>
        <w:tab/>
        <w:t>21500</w:t>
      </w:r>
    </w:p>
    <w:p w:rsidR="00F52378" w:rsidRDefault="006305DB">
      <w:pPr>
        <w:rPr>
          <w:rFonts w:ascii="Arial" w:eastAsia="Arial" w:hAnsi="Arial" w:cs="Arial"/>
          <w:sz w:val="14"/>
          <w:szCs w:val="14"/>
        </w:rPr>
      </w:pPr>
      <w:r>
        <w:br w:type="column"/>
      </w:r>
    </w:p>
    <w:p w:rsidR="00F52378" w:rsidRDefault="00F52378">
      <w:pPr>
        <w:spacing w:before="4"/>
        <w:rPr>
          <w:rFonts w:ascii="Arial" w:eastAsia="Arial" w:hAnsi="Arial" w:cs="Arial"/>
          <w:sz w:val="13"/>
          <w:szCs w:val="13"/>
        </w:rPr>
      </w:pPr>
    </w:p>
    <w:p w:rsidR="00F52378" w:rsidRDefault="006305DB">
      <w:pPr>
        <w:ind w:left="485"/>
        <w:rPr>
          <w:rFonts w:ascii="Arial" w:eastAsia="Arial" w:hAnsi="Arial" w:cs="Arial"/>
          <w:sz w:val="15"/>
          <w:szCs w:val="15"/>
        </w:rPr>
      </w:pPr>
      <w:r>
        <w:rPr>
          <w:rFonts w:ascii="Arial" w:hAnsi="Arial"/>
          <w:color w:val="2A2A2A"/>
          <w:w w:val="105"/>
          <w:sz w:val="15"/>
        </w:rPr>
        <w:t>ADMINISTRACIÓN</w:t>
      </w:r>
      <w:r>
        <w:rPr>
          <w:rFonts w:ascii="Arial" w:hAnsi="Arial"/>
          <w:color w:val="2A2A2A"/>
          <w:spacing w:val="-25"/>
          <w:w w:val="105"/>
          <w:sz w:val="15"/>
        </w:rPr>
        <w:t xml:space="preserve"> </w:t>
      </w:r>
      <w:r>
        <w:rPr>
          <w:rFonts w:ascii="Arial" w:hAnsi="Arial"/>
          <w:color w:val="2A2A2A"/>
          <w:w w:val="105"/>
          <w:sz w:val="15"/>
        </w:rPr>
        <w:t>GENERAL</w:t>
      </w:r>
      <w:r>
        <w:rPr>
          <w:rFonts w:ascii="Arial" w:hAnsi="Arial"/>
          <w:color w:val="2A2A2A"/>
          <w:spacing w:val="-24"/>
          <w:w w:val="105"/>
          <w:sz w:val="15"/>
        </w:rPr>
        <w:t xml:space="preserve"> </w:t>
      </w:r>
      <w:r>
        <w:rPr>
          <w:rFonts w:ascii="Arial" w:hAnsi="Arial"/>
          <w:color w:val="2A2A2A"/>
          <w:w w:val="105"/>
          <w:sz w:val="15"/>
        </w:rPr>
        <w:t>.</w:t>
      </w:r>
    </w:p>
    <w:p w:rsidR="00F52378" w:rsidRDefault="006305DB">
      <w:pPr>
        <w:spacing w:before="23" w:line="168" w:lineRule="exact"/>
        <w:ind w:left="523"/>
        <w:rPr>
          <w:rFonts w:ascii="Arial" w:eastAsia="Arial" w:hAnsi="Arial" w:cs="Arial"/>
          <w:sz w:val="15"/>
          <w:szCs w:val="15"/>
        </w:rPr>
      </w:pPr>
      <w:r>
        <w:rPr>
          <w:rFonts w:ascii="Arial"/>
          <w:color w:val="2A2A2A"/>
          <w:sz w:val="15"/>
        </w:rPr>
        <w:t>Mobiliario</w:t>
      </w:r>
      <w:r>
        <w:rPr>
          <w:rFonts w:ascii="Arial"/>
          <w:color w:val="494949"/>
          <w:sz w:val="15"/>
        </w:rPr>
        <w:t>.</w:t>
      </w:r>
    </w:p>
    <w:p w:rsidR="00F52378" w:rsidRDefault="006305DB">
      <w:pPr>
        <w:tabs>
          <w:tab w:val="left" w:pos="10369"/>
        </w:tabs>
        <w:spacing w:line="228" w:lineRule="exact"/>
        <w:ind w:left="480"/>
        <w:rPr>
          <w:rFonts w:ascii="Arial" w:eastAsia="Arial" w:hAnsi="Arial" w:cs="Arial"/>
          <w:sz w:val="15"/>
          <w:szCs w:val="15"/>
        </w:rPr>
      </w:pPr>
      <w:r>
        <w:rPr>
          <w:rFonts w:ascii="Arial" w:hAnsi="Arial"/>
          <w:color w:val="2A2A2A"/>
          <w:sz w:val="15"/>
        </w:rPr>
        <w:t>Administración</w:t>
      </w:r>
      <w:r>
        <w:rPr>
          <w:rFonts w:ascii="Arial" w:hAnsi="Arial"/>
          <w:color w:val="2A2A2A"/>
          <w:spacing w:val="30"/>
          <w:sz w:val="15"/>
        </w:rPr>
        <w:t xml:space="preserve"> </w:t>
      </w:r>
      <w:r>
        <w:rPr>
          <w:rFonts w:ascii="Arial" w:hAnsi="Arial"/>
          <w:color w:val="2A2A2A"/>
          <w:sz w:val="15"/>
        </w:rPr>
        <w:t xml:space="preserve">general   </w:t>
      </w:r>
      <w:r>
        <w:rPr>
          <w:rFonts w:ascii="Arial" w:hAnsi="Arial"/>
          <w:color w:val="2A2A2A"/>
          <w:spacing w:val="33"/>
          <w:sz w:val="15"/>
        </w:rPr>
        <w:t xml:space="preserve"> </w:t>
      </w:r>
      <w:r>
        <w:rPr>
          <w:rFonts w:ascii="Arial" w:hAnsi="Arial"/>
          <w:color w:val="2A2A2A"/>
          <w:position w:val="1"/>
          <w:sz w:val="15"/>
        </w:rPr>
        <w:t>Mobiliario</w:t>
      </w:r>
      <w:r>
        <w:rPr>
          <w:rFonts w:ascii="Arial" w:hAnsi="Arial"/>
          <w:color w:val="5D5D5D"/>
          <w:position w:val="1"/>
          <w:sz w:val="15"/>
        </w:rPr>
        <w:t>.</w:t>
      </w:r>
      <w:r>
        <w:rPr>
          <w:rFonts w:ascii="Arial" w:hAnsi="Arial"/>
          <w:color w:val="5D5D5D"/>
          <w:position w:val="1"/>
          <w:sz w:val="15"/>
        </w:rPr>
        <w:tab/>
      </w:r>
      <w:r>
        <w:rPr>
          <w:rFonts w:ascii="Arial" w:hAnsi="Arial"/>
          <w:color w:val="2A2A2A"/>
          <w:position w:val="6"/>
          <w:sz w:val="15"/>
        </w:rPr>
        <w:t>500</w:t>
      </w:r>
      <w:r>
        <w:rPr>
          <w:rFonts w:ascii="Arial" w:hAnsi="Arial"/>
          <w:color w:val="5D5D5D"/>
          <w:position w:val="6"/>
          <w:sz w:val="15"/>
        </w:rPr>
        <w:t>,</w:t>
      </w:r>
      <w:r>
        <w:rPr>
          <w:rFonts w:ascii="Arial" w:hAnsi="Arial"/>
          <w:color w:val="2A2A2A"/>
          <w:position w:val="6"/>
          <w:sz w:val="15"/>
        </w:rPr>
        <w:t>00</w:t>
      </w:r>
    </w:p>
    <w:p w:rsidR="00F52378" w:rsidRDefault="006305DB">
      <w:pPr>
        <w:tabs>
          <w:tab w:val="left" w:pos="6539"/>
          <w:tab w:val="left" w:pos="10373"/>
        </w:tabs>
        <w:spacing w:before="56"/>
        <w:ind w:left="518"/>
        <w:rPr>
          <w:rFonts w:ascii="Arial" w:eastAsia="Arial" w:hAnsi="Arial" w:cs="Arial"/>
          <w:sz w:val="15"/>
          <w:szCs w:val="15"/>
        </w:rPr>
      </w:pPr>
      <w:r>
        <w:rPr>
          <w:rFonts w:ascii="Arial" w:hAnsi="Arial"/>
          <w:color w:val="2A2A2A"/>
          <w:w w:val="105"/>
          <w:position w:val="-3"/>
          <w:sz w:val="15"/>
        </w:rPr>
        <w:t>Mobiliario.</w:t>
      </w:r>
      <w:r>
        <w:rPr>
          <w:rFonts w:ascii="Arial" w:hAnsi="Arial"/>
          <w:color w:val="2A2A2A"/>
          <w:w w:val="105"/>
          <w:position w:val="-3"/>
          <w:sz w:val="15"/>
        </w:rPr>
        <w:tab/>
      </w:r>
      <w:r>
        <w:rPr>
          <w:rFonts w:ascii="Arial" w:hAnsi="Arial"/>
          <w:color w:val="2A2A2A"/>
          <w:w w:val="105"/>
          <w:sz w:val="15"/>
        </w:rPr>
        <w:t>Total</w:t>
      </w:r>
      <w:r>
        <w:rPr>
          <w:rFonts w:ascii="Arial" w:hAnsi="Arial"/>
          <w:color w:val="2A2A2A"/>
          <w:spacing w:val="-18"/>
          <w:w w:val="105"/>
          <w:sz w:val="15"/>
        </w:rPr>
        <w:t xml:space="preserve"> </w:t>
      </w:r>
      <w:r>
        <w:rPr>
          <w:rFonts w:ascii="Arial" w:hAnsi="Arial"/>
          <w:color w:val="2A2A2A"/>
          <w:w w:val="105"/>
          <w:sz w:val="15"/>
        </w:rPr>
        <w:t>Económica</w:t>
      </w:r>
      <w:r>
        <w:rPr>
          <w:rFonts w:ascii="Arial" w:hAnsi="Arial"/>
          <w:color w:val="2A2A2A"/>
          <w:spacing w:val="-17"/>
          <w:w w:val="105"/>
          <w:sz w:val="15"/>
        </w:rPr>
        <w:t xml:space="preserve"> </w:t>
      </w:r>
      <w:r>
        <w:rPr>
          <w:rFonts w:ascii="Arial" w:hAnsi="Arial"/>
          <w:color w:val="2A2A2A"/>
          <w:w w:val="105"/>
          <w:sz w:val="15"/>
        </w:rPr>
        <w:t>21500</w:t>
      </w:r>
      <w:r>
        <w:rPr>
          <w:rFonts w:ascii="Arial" w:hAnsi="Arial"/>
          <w:color w:val="2A2A2A"/>
          <w:w w:val="105"/>
          <w:sz w:val="15"/>
        </w:rPr>
        <w:tab/>
      </w:r>
      <w:r>
        <w:rPr>
          <w:rFonts w:ascii="Arial" w:hAnsi="Arial"/>
          <w:color w:val="2A2A2A"/>
          <w:w w:val="105"/>
          <w:position w:val="2"/>
          <w:sz w:val="15"/>
        </w:rPr>
        <w:t>500,00</w:t>
      </w:r>
    </w:p>
    <w:p w:rsidR="00F52378" w:rsidRDefault="00F52378">
      <w:pPr>
        <w:rPr>
          <w:rFonts w:ascii="Arial" w:eastAsia="Arial" w:hAnsi="Arial" w:cs="Arial"/>
          <w:sz w:val="15"/>
          <w:szCs w:val="15"/>
        </w:rPr>
        <w:sectPr w:rsidR="00F52378">
          <w:type w:val="continuous"/>
          <w:pgSz w:w="16830" w:h="11910" w:orient="landscape"/>
          <w:pgMar w:top="420" w:right="2180" w:bottom="280" w:left="1360" w:header="720" w:footer="720" w:gutter="0"/>
          <w:cols w:num="2" w:space="720" w:equalWidth="0">
            <w:col w:w="2193" w:space="40"/>
            <w:col w:w="11057"/>
          </w:cols>
        </w:sectPr>
      </w:pPr>
    </w:p>
    <w:p w:rsidR="00F52378" w:rsidRDefault="00F52378">
      <w:pPr>
        <w:rPr>
          <w:rFonts w:ascii="Arial" w:eastAsia="Arial" w:hAnsi="Arial" w:cs="Arial"/>
          <w:sz w:val="20"/>
          <w:szCs w:val="20"/>
        </w:rPr>
      </w:pPr>
    </w:p>
    <w:p w:rsidR="00F52378" w:rsidRDefault="00F52378">
      <w:pPr>
        <w:spacing w:before="3"/>
        <w:rPr>
          <w:rFonts w:ascii="Arial" w:eastAsia="Arial" w:hAnsi="Arial" w:cs="Arial"/>
          <w:sz w:val="17"/>
          <w:szCs w:val="17"/>
        </w:rPr>
      </w:pPr>
    </w:p>
    <w:p w:rsidR="00F52378" w:rsidRDefault="00F52378">
      <w:pPr>
        <w:rPr>
          <w:rFonts w:ascii="Arial" w:eastAsia="Arial" w:hAnsi="Arial" w:cs="Arial"/>
          <w:sz w:val="17"/>
          <w:szCs w:val="17"/>
        </w:rPr>
        <w:sectPr w:rsidR="00F52378">
          <w:pgSz w:w="16830" w:h="11910" w:orient="landscape"/>
          <w:pgMar w:top="1100" w:right="2120" w:bottom="280" w:left="1420" w:header="720" w:footer="720" w:gutter="0"/>
          <w:cols w:space="720"/>
        </w:sectPr>
      </w:pPr>
    </w:p>
    <w:p w:rsidR="00F52378" w:rsidRDefault="006305DB">
      <w:pPr>
        <w:tabs>
          <w:tab w:val="left" w:pos="9455"/>
          <w:tab w:val="left" w:pos="11212"/>
        </w:tabs>
        <w:spacing w:before="88" w:line="240" w:lineRule="exact"/>
        <w:ind w:right="6"/>
        <w:jc w:val="right"/>
        <w:rPr>
          <w:rFonts w:ascii="Arial" w:eastAsia="Arial" w:hAnsi="Arial" w:cs="Arial"/>
          <w:sz w:val="13"/>
          <w:szCs w:val="13"/>
        </w:rPr>
      </w:pPr>
      <w:r>
        <w:rPr>
          <w:rFonts w:ascii="Arial" w:hAnsi="Arial"/>
          <w:b/>
          <w:color w:val="2A2A2A"/>
          <w:position w:val="-9"/>
          <w:sz w:val="18"/>
        </w:rPr>
        <w:lastRenderedPageBreak/>
        <w:t>Concello</w:t>
      </w:r>
      <w:r>
        <w:rPr>
          <w:rFonts w:ascii="Arial" w:hAnsi="Arial"/>
          <w:b/>
          <w:color w:val="2A2A2A"/>
          <w:spacing w:val="1"/>
          <w:position w:val="-9"/>
          <w:sz w:val="18"/>
        </w:rPr>
        <w:t xml:space="preserve"> </w:t>
      </w:r>
      <w:r>
        <w:rPr>
          <w:rFonts w:ascii="Arial" w:hAnsi="Arial"/>
          <w:b/>
          <w:color w:val="2A2A2A"/>
          <w:position w:val="-9"/>
          <w:sz w:val="18"/>
        </w:rPr>
        <w:t>de</w:t>
      </w:r>
      <w:r>
        <w:rPr>
          <w:rFonts w:ascii="Arial" w:hAnsi="Arial"/>
          <w:b/>
          <w:color w:val="2A2A2A"/>
          <w:spacing w:val="-6"/>
          <w:position w:val="-9"/>
          <w:sz w:val="18"/>
        </w:rPr>
        <w:t xml:space="preserve"> </w:t>
      </w:r>
      <w:r>
        <w:rPr>
          <w:rFonts w:ascii="Arial" w:hAnsi="Arial"/>
          <w:b/>
          <w:color w:val="2A2A2A"/>
          <w:position w:val="-9"/>
          <w:sz w:val="18"/>
        </w:rPr>
        <w:t>Cedeira</w:t>
      </w:r>
      <w:r>
        <w:rPr>
          <w:rFonts w:ascii="Arial" w:hAnsi="Arial"/>
          <w:b/>
          <w:color w:val="2A2A2A"/>
          <w:position w:val="-9"/>
          <w:sz w:val="18"/>
        </w:rPr>
        <w:tab/>
      </w:r>
      <w:r>
        <w:rPr>
          <w:rFonts w:ascii="Arial" w:hAnsi="Arial"/>
          <w:i/>
          <w:color w:val="2A2A2A"/>
          <w:sz w:val="13"/>
        </w:rPr>
        <w:t>Fecha</w:t>
      </w:r>
      <w:r>
        <w:rPr>
          <w:rFonts w:ascii="Arial" w:hAnsi="Arial"/>
          <w:i/>
          <w:color w:val="2A2A2A"/>
          <w:spacing w:val="24"/>
          <w:sz w:val="13"/>
        </w:rPr>
        <w:t xml:space="preserve"> </w:t>
      </w:r>
      <w:r>
        <w:rPr>
          <w:rFonts w:ascii="Arial" w:hAnsi="Arial"/>
          <w:i/>
          <w:color w:val="2A2A2A"/>
          <w:sz w:val="13"/>
        </w:rPr>
        <w:t>Obtenciór;</w:t>
      </w:r>
      <w:r>
        <w:rPr>
          <w:rFonts w:ascii="Arial" w:hAnsi="Arial"/>
          <w:i/>
          <w:color w:val="2A2A2A"/>
          <w:sz w:val="13"/>
        </w:rPr>
        <w:tab/>
        <w:t>29/12/2015</w:t>
      </w:r>
    </w:p>
    <w:p w:rsidR="00F52378" w:rsidRDefault="006305DB">
      <w:pPr>
        <w:spacing w:line="130" w:lineRule="exact"/>
        <w:jc w:val="right"/>
        <w:rPr>
          <w:rFonts w:ascii="Arial" w:eastAsia="Arial" w:hAnsi="Arial" w:cs="Arial"/>
          <w:sz w:val="13"/>
          <w:szCs w:val="13"/>
        </w:rPr>
      </w:pPr>
      <w:r>
        <w:rPr>
          <w:rFonts w:ascii="Arial" w:hAnsi="Arial"/>
          <w:i/>
          <w:color w:val="2A2A2A"/>
          <w:sz w:val="13"/>
        </w:rPr>
        <w:t>Pág.</w:t>
      </w:r>
    </w:p>
    <w:p w:rsidR="00F52378" w:rsidRDefault="006305DB">
      <w:pPr>
        <w:spacing w:before="83"/>
        <w:ind w:left="260"/>
        <w:rPr>
          <w:rFonts w:ascii="Arial" w:eastAsia="Arial" w:hAnsi="Arial" w:cs="Arial"/>
          <w:sz w:val="13"/>
          <w:szCs w:val="13"/>
        </w:rPr>
      </w:pPr>
      <w:r>
        <w:br w:type="column"/>
      </w:r>
      <w:r>
        <w:rPr>
          <w:rFonts w:ascii="Arial"/>
          <w:i/>
          <w:color w:val="2A2A2A"/>
          <w:sz w:val="13"/>
        </w:rPr>
        <w:lastRenderedPageBreak/>
        <w:t>14:36:55</w:t>
      </w:r>
    </w:p>
    <w:p w:rsidR="00F52378" w:rsidRDefault="006305DB">
      <w:pPr>
        <w:spacing w:before="76"/>
        <w:ind w:left="634"/>
        <w:rPr>
          <w:rFonts w:ascii="Arial" w:eastAsia="Arial" w:hAnsi="Arial" w:cs="Arial"/>
          <w:sz w:val="13"/>
          <w:szCs w:val="13"/>
        </w:rPr>
      </w:pPr>
      <w:r>
        <w:rPr>
          <w:rFonts w:ascii="Arial"/>
          <w:i/>
          <w:color w:val="2A2A2A"/>
          <w:w w:val="105"/>
          <w:sz w:val="13"/>
        </w:rPr>
        <w:t>16</w:t>
      </w:r>
    </w:p>
    <w:p w:rsidR="00F52378" w:rsidRDefault="00F52378">
      <w:pPr>
        <w:rPr>
          <w:rFonts w:ascii="Arial" w:eastAsia="Arial" w:hAnsi="Arial" w:cs="Arial"/>
          <w:sz w:val="13"/>
          <w:szCs w:val="13"/>
        </w:rPr>
        <w:sectPr w:rsidR="00F52378">
          <w:type w:val="continuous"/>
          <w:pgSz w:w="16830" w:h="11910" w:orient="landscape"/>
          <w:pgMar w:top="420" w:right="2120" w:bottom="280" w:left="1420" w:header="720" w:footer="720" w:gutter="0"/>
          <w:cols w:num="2" w:space="720" w:equalWidth="0">
            <w:col w:w="12145" w:space="153"/>
            <w:col w:w="992"/>
          </w:cols>
        </w:sectPr>
      </w:pPr>
    </w:p>
    <w:p w:rsidR="00F52378" w:rsidRDefault="00F52378">
      <w:pPr>
        <w:spacing w:before="2"/>
        <w:rPr>
          <w:rFonts w:ascii="Arial" w:eastAsia="Arial" w:hAnsi="Arial" w:cs="Arial"/>
          <w:i/>
          <w:sz w:val="9"/>
          <w:szCs w:val="9"/>
        </w:rPr>
      </w:pPr>
    </w:p>
    <w:p w:rsidR="00F52378" w:rsidRDefault="00237EEF">
      <w:pPr>
        <w:tabs>
          <w:tab w:val="left" w:pos="5400"/>
          <w:tab w:val="left" w:pos="9831"/>
          <w:tab w:val="left" w:pos="12677"/>
        </w:tabs>
        <w:spacing w:before="75"/>
        <w:ind w:left="264"/>
        <w:rPr>
          <w:rFonts w:ascii="Times New Roman" w:eastAsia="Times New Roman" w:hAnsi="Times New Roman" w:cs="Times New Roman"/>
          <w:sz w:val="17"/>
          <w:szCs w:val="17"/>
        </w:rPr>
      </w:pPr>
      <w:r>
        <w:pict>
          <v:group id="_x0000_s1041" style="position:absolute;left:0;text-align:left;margin-left:76.55pt;margin-top:24.5pt;width:653.95pt;height:406.15pt;z-index:-251622912;mso-position-horizontal-relative:page" coordorigin="1531,490" coordsize="13079,8123">
            <v:group id="_x0000_s1108" style="position:absolute;left:1541;top:500;width:807;height:2" coordorigin="1541,500" coordsize="807,2">
              <v:shape id="_x0000_s1109" style="position:absolute;left:1541;top:500;width:807;height:2" coordorigin="1541,500" coordsize="807,0" path="m1541,500r806,e" filled="f" strokeweight=".96pt">
                <v:path arrowok="t"/>
              </v:shape>
            </v:group>
            <v:group id="_x0000_s1106" style="position:absolute;left:2342;top:500;width:764;height:2" coordorigin="2342,500" coordsize="764,2">
              <v:shape id="_x0000_s1107" style="position:absolute;left:2342;top:500;width:764;height:2" coordorigin="2342,500" coordsize="764,0" path="m2342,500r764,e" filled="f" strokeweight=".24pt">
                <v:path arrowok="t"/>
              </v:shape>
            </v:group>
            <v:group id="_x0000_s1104" style="position:absolute;left:1541;top:1115;width:807;height:2" coordorigin="1541,1115" coordsize="807,2">
              <v:shape id="_x0000_s1105" style="position:absolute;left:1541;top:1115;width:807;height:2" coordorigin="1541,1115" coordsize="807,0" path="m1541,1115r806,e" filled="f" strokeweight=".24pt">
                <v:path arrowok="t"/>
              </v:shape>
            </v:group>
            <v:group id="_x0000_s1102" style="position:absolute;left:1572;top:591;width:2;height:8016" coordorigin="1572,591" coordsize="2,8016">
              <v:shape id="_x0000_s1103" style="position:absolute;left:1572;top:591;width:2;height:8016" coordorigin="1572,591" coordsize="0,8016" path="m1572,8607r,-8016e" filled="f" strokeweight=".48pt">
                <v:path arrowok="t"/>
              </v:shape>
            </v:group>
            <v:group id="_x0000_s1100" style="position:absolute;left:2376;top:582;width:2;height:5847" coordorigin="2376,582" coordsize="2,5847">
              <v:shape id="_x0000_s1101" style="position:absolute;left:2376;top:582;width:2;height:5847" coordorigin="2376,582" coordsize="0,5847" path="m2376,6428r,-5846e" filled="f" strokeweight=".48pt">
                <v:path arrowok="t"/>
              </v:shape>
            </v:group>
            <v:group id="_x0000_s1098" style="position:absolute;left:2342;top:1115;width:3418;height:2" coordorigin="2342,1115" coordsize="3418,2">
              <v:shape id="_x0000_s1099" style="position:absolute;left:2342;top:1115;width:3418;height:2" coordorigin="2342,1115" coordsize="3418,0" path="m2342,1115r3418,e" filled="f" strokeweight=".96pt">
                <v:path arrowok="t"/>
              </v:shape>
            </v:group>
            <v:group id="_x0000_s1096" style="position:absolute;left:3134;top:572;width:2;height:7378" coordorigin="3134,572" coordsize="2,7378">
              <v:shape id="_x0000_s1097" style="position:absolute;left:3134;top:572;width:2;height:7378" coordorigin="3134,572" coordsize="0,7378" path="m3134,7950r,-7378e" filled="f" strokeweight=".72pt">
                <v:path arrowok="t"/>
              </v:shape>
            </v:group>
            <v:group id="_x0000_s1094" style="position:absolute;left:3101;top:500;width:6020;height:2" coordorigin="3101,500" coordsize="6020,2">
              <v:shape id="_x0000_s1095" style="position:absolute;left:3101;top:500;width:6020;height:2" coordorigin="3101,500" coordsize="6020,0" path="m3101,500r6019,e" filled="f" strokeweight=".96pt">
                <v:path arrowok="t"/>
              </v:shape>
            </v:group>
            <v:group id="_x0000_s1092" style="position:absolute;left:4030;top:572;width:2;height:3240" coordorigin="4030,572" coordsize="2,3240">
              <v:shape id="_x0000_s1093" style="position:absolute;left:4030;top:572;width:2;height:3240" coordorigin="4030,572" coordsize="0,3240" path="m4030,3812r,-3240e" filled="f" strokeweight=".72pt">
                <v:path arrowok="t"/>
              </v:shape>
            </v:group>
            <v:group id="_x0000_s1090" style="position:absolute;left:5760;top:1115;width:3360;height:2" coordorigin="5760,1115" coordsize="3360,2">
              <v:shape id="_x0000_s1091" style="position:absolute;left:5760;top:1115;width:3360;height:2" coordorigin="5760,1115" coordsize="3360,0" path="m5760,1115r3360,e" filled="f" strokeweight=".24pt">
                <v:path arrowok="t"/>
              </v:shape>
            </v:group>
            <v:group id="_x0000_s1088" style="position:absolute;left:9120;top:500;width:3312;height:2" coordorigin="9120,500" coordsize="3312,2">
              <v:shape id="_x0000_s1089" style="position:absolute;left:9120;top:500;width:3312;height:2" coordorigin="9120,500" coordsize="3312,0" path="m9120,500r3312,e" filled="f" strokeweight=".24pt">
                <v:path arrowok="t"/>
              </v:shape>
            </v:group>
            <v:group id="_x0000_s1086" style="position:absolute;left:9427;top:1151;width:3015;height:2" coordorigin="9427,1151" coordsize="3015,2">
              <v:shape id="_x0000_s1087" style="position:absolute;left:9427;top:1151;width:3015;height:2" coordorigin="9427,1151" coordsize="3015,0" path="m9427,1151r3015,e" filled="f" strokeweight=".24pt">
                <v:path arrowok="t"/>
              </v:shape>
            </v:group>
            <v:group id="_x0000_s1084" style="position:absolute;left:12432;top:524;width:2;height:7013" coordorigin="12432,524" coordsize="2,7013">
              <v:shape id="_x0000_s1085" style="position:absolute;left:12432;top:524;width:2;height:7013" coordorigin="12432,524" coordsize="0,7013" path="m12432,7537r,-7013e" filled="f" strokeweight=".96pt">
                <v:path arrowok="t"/>
              </v:shape>
            </v:group>
            <v:group id="_x0000_s1082" style="position:absolute;left:12067;top:531;width:2535;height:2" coordorigin="12067,531" coordsize="2535,2">
              <v:shape id="_x0000_s1083" style="position:absolute;left:12067;top:531;width:2535;height:2" coordorigin="12067,531" coordsize="2535,0" path="m12067,531r2535,e" filled="f" strokeweight=".48pt">
                <v:path arrowok="t"/>
              </v:shape>
            </v:group>
            <v:group id="_x0000_s1080" style="position:absolute;left:9427;top:1139;width:5175;height:2" coordorigin="9427,1139" coordsize="5175,2">
              <v:shape id="_x0000_s1081" style="position:absolute;left:9427;top:1139;width:5175;height:2" coordorigin="9427,1139" coordsize="5175,0" path="m9427,1139r5175,e" filled="f" strokeweight=".72pt">
                <v:path arrowok="t"/>
              </v:shape>
            </v:group>
            <v:group id="_x0000_s1078" style="position:absolute;left:14592;top:515;width:2;height:845" coordorigin="14592,515" coordsize="2,845">
              <v:shape id="_x0000_s1079" style="position:absolute;left:14592;top:515;width:2;height:845" coordorigin="14592,515" coordsize="0,845" path="m14592,1359r,-844e" filled="f" strokeweight=".96pt">
                <v:path arrowok="t"/>
              </v:shape>
            </v:group>
            <v:group id="_x0000_s1076" style="position:absolute;left:14587;top:1302;width:2;height:7071" coordorigin="14587,1302" coordsize="2,7071">
              <v:shape id="_x0000_s1077" style="position:absolute;left:14587;top:1302;width:2;height:7071" coordorigin="14587,1302" coordsize="0,7071" path="m14587,8372r,-7070e" filled="f" strokeweight=".48pt">
                <v:path arrowok="t"/>
              </v:shape>
            </v:group>
            <v:group id="_x0000_s1074" style="position:absolute;left:1577;top:3351;width:2;height:250" coordorigin="1577,3351" coordsize="2,250">
              <v:shape id="_x0000_s1075" style="position:absolute;left:1577;top:3351;width:2;height:250" coordorigin="1577,3351" coordsize="0,250" path="m1577,3601r,-250e" filled="f" strokeweight=".24pt">
                <v:path arrowok="t"/>
              </v:shape>
            </v:group>
            <v:group id="_x0000_s1072" style="position:absolute;left:1541;top:3572;width:2;height:2722" coordorigin="1541,3572" coordsize="2,2722">
              <v:shape id="_x0000_s1073" style="position:absolute;left:1541;top:3572;width:2;height:2722" coordorigin="1541,3572" coordsize="0,2722" path="m1541,6294r,-2722e" filled="f" strokeweight=".24pt">
                <v:path arrowok="t"/>
              </v:shape>
            </v:group>
            <v:group id="_x0000_s1070" style="position:absolute;left:4034;top:3755;width:2;height:1733" coordorigin="4034,3755" coordsize="2,1733">
              <v:shape id="_x0000_s1071" style="position:absolute;left:4034;top:3755;width:2;height:1733" coordorigin="4034,3755" coordsize="0,1733" path="m4034,5487r,-1732e" filled="f" strokeweight=".24pt">
                <v:path arrowok="t"/>
              </v:shape>
            </v:group>
            <v:group id="_x0000_s1068" style="position:absolute;left:3998;top:5459;width:2;height:1829" coordorigin="3998,5459" coordsize="2,1829">
              <v:shape id="_x0000_s1069" style="position:absolute;left:3998;top:5459;width:2;height:1829" coordorigin="3998,5459" coordsize="0,1829" path="m3998,7287r,-1828e" filled="f" strokeweight=".24pt">
                <v:path arrowok="t"/>
              </v:shape>
            </v:group>
            <v:group id="_x0000_s1066" style="position:absolute;left:1577;top:6265;width:2;height:2343" coordorigin="1577,6265" coordsize="2,2343">
              <v:shape id="_x0000_s1067" style="position:absolute;left:1577;top:6265;width:2;height:2343" coordorigin="1577,6265" coordsize="0,2343" path="m1577,8607r,-2342e" filled="f" strokeweight=".24pt">
                <v:path arrowok="t"/>
              </v:shape>
            </v:group>
            <v:group id="_x0000_s1064" style="position:absolute;left:2342;top:6567;width:2;height:514" coordorigin="2342,6567" coordsize="2,514">
              <v:shape id="_x0000_s1065" style="position:absolute;left:2342;top:6567;width:2;height:514" coordorigin="2342,6567" coordsize="0,514" path="m2342,7081r,-514e" filled="f" strokeweight=".96pt">
                <v:path arrowok="t"/>
              </v:shape>
            </v:group>
            <v:group id="_x0000_s1062" style="position:absolute;left:2342;top:7081;width:2;height:1498" coordorigin="2342,7081" coordsize="2,1498">
              <v:shape id="_x0000_s1063" style="position:absolute;left:2342;top:7081;width:2;height:1498" coordorigin="2342,7081" coordsize="0,1498" path="m2342,8579r,-1498e" filled="f" strokeweight=".24pt">
                <v:path arrowok="t"/>
              </v:shape>
            </v:group>
            <v:group id="_x0000_s1060" style="position:absolute;left:4034;top:7259;width:2;height:1330" coordorigin="4034,7259" coordsize="2,1330">
              <v:shape id="_x0000_s1061" style="position:absolute;left:4034;top:7259;width:2;height:1330" coordorigin="4034,7259" coordsize="0,1330" path="m4034,8588r,-1329e" filled="f" strokeweight=".24pt">
                <v:path arrowok="t"/>
              </v:shape>
            </v:group>
            <v:group id="_x0000_s1058" style="position:absolute;left:12437;top:7479;width:2;height:1042" coordorigin="12437,7479" coordsize="2,1042">
              <v:shape id="_x0000_s1059" style="position:absolute;left:12437;top:7479;width:2;height:1042" coordorigin="12437,7479" coordsize="0,1042" path="m12437,8521r,-1042e" filled="f" strokeweight=".48pt">
                <v:path arrowok="t"/>
              </v:shape>
            </v:group>
            <v:group id="_x0000_s1056" style="position:absolute;left:3101;top:7921;width:2;height:423" coordorigin="3101,7921" coordsize="2,423">
              <v:shape id="_x0000_s1057" style="position:absolute;left:3101;top:7921;width:2;height:423" coordorigin="3101,7921" coordsize="0,423" path="m3101,8343r,-422e" filled="f" strokeweight=".96pt">
                <v:path arrowok="t"/>
              </v:shape>
            </v:group>
            <v:group id="_x0000_s1054" style="position:absolute;left:1574;top:8598;width:3581;height:2" coordorigin="1574,8598" coordsize="3581,2">
              <v:shape id="_x0000_s1055" style="position:absolute;left:1574;top:8598;width:3581;height:2" coordorigin="1574,8598" coordsize="3581,0" path="m1574,8598r3581,e" filled="f" strokeweight=".72pt">
                <v:path arrowok="t"/>
              </v:shape>
            </v:group>
            <v:group id="_x0000_s1052" style="position:absolute;left:3101;top:8343;width:2;height:231" coordorigin="3101,8343" coordsize="2,231">
              <v:shape id="_x0000_s1053" style="position:absolute;left:3101;top:8343;width:2;height:231" coordorigin="3101,8343" coordsize="0,231" path="m3101,8574r,-231e" filled="f" strokeweight=".24pt">
                <v:path arrowok="t"/>
              </v:shape>
            </v:group>
            <v:group id="_x0000_s1050" style="position:absolute;left:3072;top:8588;width:3418;height:2" coordorigin="3072,8588" coordsize="3418,2">
              <v:shape id="_x0000_s1051" style="position:absolute;left:3072;top:8588;width:3418;height:2" coordorigin="3072,8588" coordsize="3418,0" path="m3072,8588r3418,e" filled="f" strokeweight=".72pt">
                <v:path arrowok="t"/>
              </v:shape>
            </v:group>
            <v:group id="_x0000_s1048" style="position:absolute;left:3960;top:8564;width:7493;height:2" coordorigin="3960,8564" coordsize="7493,2">
              <v:shape id="_x0000_s1049" style="position:absolute;left:3960;top:8564;width:7493;height:2" coordorigin="3960,8564" coordsize="7493,0" path="m3960,8564r7493,e" filled="f" strokeweight=".72pt">
                <v:path arrowok="t"/>
              </v:shape>
            </v:group>
            <v:group id="_x0000_s1046" style="position:absolute;left:6998;top:8540;width:4455;height:2" coordorigin="6998,8540" coordsize="4455,2">
              <v:shape id="_x0000_s1047" style="position:absolute;left:6998;top:8540;width:4455;height:2" coordorigin="6998,8540" coordsize="4455,0" path="m6998,8540r4455,e" filled="f" strokeweight=".72pt">
                <v:path arrowok="t"/>
              </v:shape>
            </v:group>
            <v:group id="_x0000_s1044" style="position:absolute;left:12427;top:8569;width:2170;height:2" coordorigin="12427,8569" coordsize="2170,2">
              <v:shape id="_x0000_s1045" style="position:absolute;left:12427;top:8569;width:2170;height:2" coordorigin="12427,8569" coordsize="2170,0" path="m12427,8569r2170,e" filled="f" strokeweight=".96pt">
                <v:path arrowok="t"/>
              </v:shape>
            </v:group>
            <v:group id="_x0000_s1042" style="position:absolute;left:14592;top:8315;width:2;height:188" coordorigin="14592,8315" coordsize="2,188">
              <v:shape id="_x0000_s1043" style="position:absolute;left:14592;top:8315;width:2;height:188" coordorigin="14592,8315" coordsize="0,188" path="m14592,8502r,-187e" filled="f" strokeweight=".96pt">
                <v:path arrowok="t"/>
              </v:shape>
            </v:group>
            <w10:wrap anchorx="page"/>
          </v:group>
        </w:pict>
      </w:r>
      <w:r w:rsidR="006305DB">
        <w:rPr>
          <w:rFonts w:ascii="Arial" w:hAnsi="Arial"/>
          <w:b/>
          <w:color w:val="2A2A2A"/>
          <w:sz w:val="18"/>
        </w:rPr>
        <w:t>PRESUPUESTO DE GASTOS</w:t>
      </w:r>
      <w:r w:rsidR="006305DB">
        <w:rPr>
          <w:rFonts w:ascii="Arial" w:hAnsi="Arial"/>
          <w:b/>
          <w:color w:val="2A2A2A"/>
          <w:spacing w:val="17"/>
          <w:sz w:val="18"/>
        </w:rPr>
        <w:t xml:space="preserve"> </w:t>
      </w:r>
      <w:r w:rsidR="006305DB">
        <w:rPr>
          <w:rFonts w:ascii="Arial" w:hAnsi="Arial"/>
          <w:b/>
          <w:color w:val="2A2A2A"/>
          <w:sz w:val="18"/>
        </w:rPr>
        <w:t>Por</w:t>
      </w:r>
      <w:r w:rsidR="006305DB">
        <w:rPr>
          <w:rFonts w:ascii="Arial" w:hAnsi="Arial"/>
          <w:b/>
          <w:color w:val="2A2A2A"/>
          <w:spacing w:val="3"/>
          <w:sz w:val="18"/>
        </w:rPr>
        <w:t xml:space="preserve"> </w:t>
      </w:r>
      <w:r w:rsidR="006305DB">
        <w:rPr>
          <w:rFonts w:ascii="Arial" w:hAnsi="Arial"/>
          <w:b/>
          <w:color w:val="2A2A2A"/>
          <w:sz w:val="18"/>
        </w:rPr>
        <w:t>Económica</w:t>
      </w:r>
      <w:r w:rsidR="006305DB">
        <w:rPr>
          <w:rFonts w:ascii="Arial" w:hAnsi="Arial"/>
          <w:b/>
          <w:color w:val="2A2A2A"/>
          <w:sz w:val="18"/>
        </w:rPr>
        <w:tab/>
      </w:r>
      <w:r w:rsidR="006305DB">
        <w:rPr>
          <w:rFonts w:ascii="Arial" w:hAnsi="Arial"/>
          <w:b/>
          <w:color w:val="2A2A2A"/>
          <w:position w:val="3"/>
          <w:sz w:val="16"/>
        </w:rPr>
        <w:t>(ANTEPROYECTO)</w:t>
      </w:r>
      <w:r w:rsidR="006305DB">
        <w:rPr>
          <w:rFonts w:ascii="Arial" w:hAnsi="Arial"/>
          <w:b/>
          <w:color w:val="2A2A2A"/>
          <w:position w:val="3"/>
          <w:sz w:val="16"/>
        </w:rPr>
        <w:tab/>
      </w:r>
      <w:r w:rsidR="006305DB">
        <w:rPr>
          <w:rFonts w:ascii="Arial" w:hAnsi="Arial"/>
          <w:b/>
          <w:color w:val="2A2A2A"/>
          <w:position w:val="6"/>
          <w:sz w:val="16"/>
        </w:rPr>
        <w:t>PRESUPUESTO</w:t>
      </w:r>
      <w:r w:rsidR="006305DB">
        <w:rPr>
          <w:rFonts w:ascii="Arial" w:hAnsi="Arial"/>
          <w:b/>
          <w:color w:val="2A2A2A"/>
          <w:spacing w:val="44"/>
          <w:position w:val="6"/>
          <w:sz w:val="16"/>
        </w:rPr>
        <w:t xml:space="preserve"> </w:t>
      </w:r>
      <w:r w:rsidR="006305DB">
        <w:rPr>
          <w:rFonts w:ascii="Arial" w:hAnsi="Arial"/>
          <w:b/>
          <w:color w:val="2A2A2A"/>
          <w:position w:val="6"/>
          <w:sz w:val="16"/>
        </w:rPr>
        <w:t>DE</w:t>
      </w:r>
      <w:r w:rsidR="006305DB">
        <w:rPr>
          <w:rFonts w:ascii="Arial" w:hAnsi="Arial"/>
          <w:b/>
          <w:color w:val="2A2A2A"/>
          <w:spacing w:val="9"/>
          <w:position w:val="6"/>
          <w:sz w:val="16"/>
        </w:rPr>
        <w:t xml:space="preserve"> </w:t>
      </w:r>
      <w:r w:rsidR="006305DB">
        <w:rPr>
          <w:rFonts w:ascii="Arial" w:hAnsi="Arial"/>
          <w:b/>
          <w:color w:val="2A2A2A"/>
          <w:position w:val="6"/>
          <w:sz w:val="16"/>
        </w:rPr>
        <w:t>GASTOS</w:t>
      </w:r>
      <w:r w:rsidR="006305DB">
        <w:rPr>
          <w:rFonts w:ascii="Arial" w:hAnsi="Arial"/>
          <w:b/>
          <w:color w:val="2A2A2A"/>
          <w:position w:val="6"/>
          <w:sz w:val="16"/>
        </w:rPr>
        <w:tab/>
      </w:r>
      <w:r w:rsidR="006305DB">
        <w:rPr>
          <w:rFonts w:ascii="Times New Roman" w:hAnsi="Times New Roman"/>
          <w:b/>
          <w:color w:val="2A2A2A"/>
          <w:position w:val="6"/>
          <w:sz w:val="17"/>
        </w:rPr>
        <w:t>2016</w:t>
      </w:r>
    </w:p>
    <w:p w:rsidR="00F52378" w:rsidRDefault="00F52378">
      <w:pPr>
        <w:spacing w:before="9"/>
        <w:rPr>
          <w:rFonts w:ascii="Times New Roman" w:eastAsia="Times New Roman" w:hAnsi="Times New Roman" w:cs="Times New Roman"/>
          <w:b/>
          <w:bCs/>
          <w:sz w:val="31"/>
          <w:szCs w:val="31"/>
        </w:rPr>
      </w:pPr>
    </w:p>
    <w:p w:rsidR="00F52378" w:rsidRDefault="006305DB">
      <w:pPr>
        <w:tabs>
          <w:tab w:val="left" w:pos="1066"/>
          <w:tab w:val="left" w:pos="2717"/>
          <w:tab w:val="left" w:pos="11592"/>
        </w:tabs>
        <w:ind w:left="308"/>
        <w:rPr>
          <w:rFonts w:ascii="Arial" w:eastAsia="Arial" w:hAnsi="Arial" w:cs="Arial"/>
          <w:sz w:val="15"/>
          <w:szCs w:val="15"/>
        </w:rPr>
      </w:pPr>
      <w:r>
        <w:rPr>
          <w:rFonts w:ascii="Arial" w:hAnsi="Arial"/>
          <w:color w:val="2A2A2A"/>
          <w:w w:val="85"/>
          <w:sz w:val="15"/>
        </w:rPr>
        <w:t>Orgánica</w:t>
      </w:r>
      <w:r>
        <w:rPr>
          <w:rFonts w:ascii="Arial" w:hAnsi="Arial"/>
          <w:color w:val="2A2A2A"/>
          <w:w w:val="85"/>
          <w:sz w:val="15"/>
        </w:rPr>
        <w:tab/>
      </w:r>
      <w:r>
        <w:rPr>
          <w:rFonts w:ascii="Arial" w:hAnsi="Arial"/>
          <w:color w:val="2A2A2A"/>
          <w:w w:val="95"/>
          <w:sz w:val="15"/>
        </w:rPr>
        <w:t xml:space="preserve">Programa </w:t>
      </w:r>
      <w:r>
        <w:rPr>
          <w:rFonts w:ascii="Arial" w:hAnsi="Arial"/>
          <w:color w:val="2A2A2A"/>
          <w:spacing w:val="10"/>
          <w:w w:val="95"/>
          <w:sz w:val="15"/>
        </w:rPr>
        <w:t xml:space="preserve"> </w:t>
      </w:r>
      <w:r>
        <w:rPr>
          <w:rFonts w:ascii="Arial" w:hAnsi="Arial"/>
          <w:color w:val="2A2A2A"/>
          <w:w w:val="95"/>
          <w:position w:val="1"/>
          <w:sz w:val="15"/>
        </w:rPr>
        <w:t>Económica</w:t>
      </w:r>
      <w:r>
        <w:rPr>
          <w:rFonts w:ascii="Arial" w:hAnsi="Arial"/>
          <w:color w:val="2A2A2A"/>
          <w:w w:val="95"/>
          <w:position w:val="1"/>
          <w:sz w:val="15"/>
        </w:rPr>
        <w:tab/>
      </w:r>
      <w:r>
        <w:rPr>
          <w:rFonts w:ascii="Arial" w:hAnsi="Arial"/>
          <w:color w:val="2A2A2A"/>
          <w:w w:val="85"/>
          <w:position w:val="1"/>
          <w:sz w:val="15"/>
        </w:rPr>
        <w:t>Descripción</w:t>
      </w:r>
      <w:r>
        <w:rPr>
          <w:rFonts w:ascii="Arial" w:hAnsi="Arial"/>
          <w:color w:val="2A2A2A"/>
          <w:w w:val="85"/>
          <w:position w:val="1"/>
          <w:sz w:val="15"/>
        </w:rPr>
        <w:tab/>
      </w:r>
      <w:r>
        <w:rPr>
          <w:rFonts w:ascii="Arial" w:hAnsi="Arial"/>
          <w:color w:val="2A2A2A"/>
          <w:w w:val="90"/>
          <w:position w:val="6"/>
          <w:sz w:val="15"/>
        </w:rPr>
        <w:t>Créditos</w:t>
      </w:r>
      <w:r>
        <w:rPr>
          <w:rFonts w:ascii="Arial" w:hAnsi="Arial"/>
          <w:color w:val="2A2A2A"/>
          <w:spacing w:val="-10"/>
          <w:w w:val="90"/>
          <w:position w:val="6"/>
          <w:sz w:val="15"/>
        </w:rPr>
        <w:t xml:space="preserve"> </w:t>
      </w:r>
      <w:r>
        <w:rPr>
          <w:rFonts w:ascii="Arial" w:hAnsi="Arial"/>
          <w:color w:val="2A2A2A"/>
          <w:w w:val="90"/>
          <w:position w:val="6"/>
          <w:sz w:val="15"/>
        </w:rPr>
        <w:t>Iniciales</w:t>
      </w:r>
    </w:p>
    <w:p w:rsidR="00F52378" w:rsidRDefault="00F52378">
      <w:pPr>
        <w:spacing w:before="3"/>
        <w:rPr>
          <w:rFonts w:ascii="Arial" w:eastAsia="Arial" w:hAnsi="Arial" w:cs="Arial"/>
          <w:sz w:val="18"/>
          <w:szCs w:val="18"/>
        </w:rPr>
      </w:pPr>
    </w:p>
    <w:p w:rsidR="00F52378" w:rsidRDefault="00F52378">
      <w:pPr>
        <w:rPr>
          <w:rFonts w:ascii="Arial" w:eastAsia="Arial" w:hAnsi="Arial" w:cs="Arial"/>
          <w:sz w:val="18"/>
          <w:szCs w:val="18"/>
        </w:rPr>
        <w:sectPr w:rsidR="00F52378">
          <w:type w:val="continuous"/>
          <w:pgSz w:w="16830" w:h="11910" w:orient="landscape"/>
          <w:pgMar w:top="420" w:right="2120" w:bottom="280" w:left="1420" w:header="720" w:footer="720" w:gutter="0"/>
          <w:cols w:space="720"/>
        </w:sectPr>
      </w:pPr>
    </w:p>
    <w:p w:rsidR="00F52378" w:rsidRDefault="006305DB">
      <w:pPr>
        <w:tabs>
          <w:tab w:val="left" w:pos="1767"/>
        </w:tabs>
        <w:spacing w:before="79"/>
        <w:ind w:left="1018" w:right="-4"/>
        <w:rPr>
          <w:rFonts w:ascii="Times New Roman" w:eastAsia="Times New Roman" w:hAnsi="Times New Roman" w:cs="Times New Roman"/>
          <w:sz w:val="16"/>
          <w:szCs w:val="16"/>
        </w:rPr>
      </w:pPr>
      <w:r>
        <w:rPr>
          <w:rFonts w:ascii="Times New Roman"/>
          <w:color w:val="2A2A2A"/>
          <w:sz w:val="16"/>
        </w:rPr>
        <w:lastRenderedPageBreak/>
        <w:t>920</w:t>
      </w:r>
      <w:r>
        <w:rPr>
          <w:rFonts w:ascii="Times New Roman"/>
          <w:color w:val="2A2A2A"/>
          <w:sz w:val="16"/>
        </w:rPr>
        <w:tab/>
      </w:r>
      <w:r>
        <w:rPr>
          <w:rFonts w:ascii="Times New Roman"/>
          <w:color w:val="2A2A2A"/>
          <w:position w:val="1"/>
          <w:sz w:val="16"/>
        </w:rPr>
        <w:t>21600</w:t>
      </w:r>
    </w:p>
    <w:p w:rsidR="00F52378" w:rsidRDefault="00F52378">
      <w:pPr>
        <w:rPr>
          <w:rFonts w:ascii="Times New Roman" w:eastAsia="Times New Roman" w:hAnsi="Times New Roman" w:cs="Times New Roman"/>
          <w:sz w:val="16"/>
          <w:szCs w:val="16"/>
        </w:rPr>
      </w:pPr>
    </w:p>
    <w:p w:rsidR="00F52378" w:rsidRDefault="00F52378">
      <w:pPr>
        <w:rPr>
          <w:rFonts w:ascii="Times New Roman" w:eastAsia="Times New Roman" w:hAnsi="Times New Roman" w:cs="Times New Roman"/>
          <w:sz w:val="16"/>
          <w:szCs w:val="16"/>
        </w:rPr>
      </w:pPr>
    </w:p>
    <w:p w:rsidR="00F52378" w:rsidRDefault="00F52378">
      <w:pPr>
        <w:rPr>
          <w:rFonts w:ascii="Times New Roman" w:eastAsia="Times New Roman" w:hAnsi="Times New Roman" w:cs="Times New Roman"/>
          <w:sz w:val="16"/>
          <w:szCs w:val="16"/>
        </w:rPr>
      </w:pPr>
    </w:p>
    <w:p w:rsidR="00F52378" w:rsidRDefault="00F52378">
      <w:pPr>
        <w:rPr>
          <w:rFonts w:ascii="Times New Roman" w:eastAsia="Times New Roman" w:hAnsi="Times New Roman" w:cs="Times New Roman"/>
          <w:sz w:val="16"/>
          <w:szCs w:val="16"/>
        </w:rPr>
      </w:pPr>
    </w:p>
    <w:p w:rsidR="00F52378" w:rsidRDefault="00F52378">
      <w:pPr>
        <w:spacing w:before="1"/>
        <w:rPr>
          <w:rFonts w:ascii="Times New Roman" w:eastAsia="Times New Roman" w:hAnsi="Times New Roman" w:cs="Times New Roman"/>
          <w:sz w:val="23"/>
          <w:szCs w:val="23"/>
        </w:rPr>
      </w:pPr>
    </w:p>
    <w:p w:rsidR="00F52378" w:rsidRDefault="006305DB">
      <w:pPr>
        <w:tabs>
          <w:tab w:val="left" w:pos="1767"/>
        </w:tabs>
        <w:ind w:left="1023" w:right="-4"/>
        <w:rPr>
          <w:rFonts w:ascii="Times New Roman" w:eastAsia="Times New Roman" w:hAnsi="Times New Roman" w:cs="Times New Roman"/>
          <w:sz w:val="16"/>
          <w:szCs w:val="16"/>
        </w:rPr>
      </w:pPr>
      <w:r>
        <w:rPr>
          <w:rFonts w:ascii="Times New Roman"/>
          <w:color w:val="2A2A2A"/>
          <w:w w:val="105"/>
          <w:sz w:val="16"/>
        </w:rPr>
        <w:t>132</w:t>
      </w:r>
      <w:r>
        <w:rPr>
          <w:rFonts w:ascii="Times New Roman"/>
          <w:color w:val="2A2A2A"/>
          <w:w w:val="105"/>
          <w:sz w:val="16"/>
        </w:rPr>
        <w:tab/>
      </w:r>
      <w:r>
        <w:rPr>
          <w:rFonts w:ascii="Times New Roman"/>
          <w:color w:val="2A2A2A"/>
          <w:sz w:val="16"/>
        </w:rPr>
        <w:t>22000</w:t>
      </w:r>
    </w:p>
    <w:p w:rsidR="00F52378" w:rsidRDefault="00F52378">
      <w:pPr>
        <w:rPr>
          <w:rFonts w:ascii="Times New Roman" w:eastAsia="Times New Roman" w:hAnsi="Times New Roman" w:cs="Times New Roman"/>
          <w:sz w:val="16"/>
          <w:szCs w:val="16"/>
        </w:rPr>
      </w:pPr>
    </w:p>
    <w:p w:rsidR="00F52378" w:rsidRDefault="00F52378">
      <w:pPr>
        <w:rPr>
          <w:rFonts w:ascii="Times New Roman" w:eastAsia="Times New Roman" w:hAnsi="Times New Roman" w:cs="Times New Roman"/>
          <w:sz w:val="16"/>
          <w:szCs w:val="16"/>
        </w:rPr>
      </w:pPr>
    </w:p>
    <w:p w:rsidR="00F52378" w:rsidRDefault="00F52378">
      <w:pPr>
        <w:spacing w:before="9"/>
        <w:rPr>
          <w:rFonts w:ascii="Times New Roman" w:eastAsia="Times New Roman" w:hAnsi="Times New Roman" w:cs="Times New Roman"/>
          <w:sz w:val="23"/>
          <w:szCs w:val="23"/>
        </w:rPr>
      </w:pPr>
    </w:p>
    <w:p w:rsidR="00F52378" w:rsidRDefault="006305DB">
      <w:pPr>
        <w:tabs>
          <w:tab w:val="left" w:pos="1767"/>
        </w:tabs>
        <w:ind w:left="1013" w:right="-4"/>
        <w:rPr>
          <w:rFonts w:ascii="Times New Roman" w:eastAsia="Times New Roman" w:hAnsi="Times New Roman" w:cs="Times New Roman"/>
          <w:sz w:val="16"/>
          <w:szCs w:val="16"/>
        </w:rPr>
      </w:pPr>
      <w:r>
        <w:rPr>
          <w:rFonts w:ascii="Times New Roman"/>
          <w:color w:val="2A2A2A"/>
          <w:sz w:val="16"/>
        </w:rPr>
        <w:t>231</w:t>
      </w:r>
      <w:r>
        <w:rPr>
          <w:rFonts w:ascii="Times New Roman"/>
          <w:color w:val="2A2A2A"/>
          <w:sz w:val="16"/>
        </w:rPr>
        <w:tab/>
        <w:t>22000</w:t>
      </w:r>
    </w:p>
    <w:p w:rsidR="00F52378" w:rsidRDefault="00F52378">
      <w:pPr>
        <w:rPr>
          <w:rFonts w:ascii="Times New Roman" w:eastAsia="Times New Roman" w:hAnsi="Times New Roman" w:cs="Times New Roman"/>
          <w:sz w:val="16"/>
          <w:szCs w:val="16"/>
        </w:rPr>
      </w:pPr>
    </w:p>
    <w:p w:rsidR="00F52378" w:rsidRDefault="00F52378">
      <w:pPr>
        <w:rPr>
          <w:rFonts w:ascii="Times New Roman" w:eastAsia="Times New Roman" w:hAnsi="Times New Roman" w:cs="Times New Roman"/>
          <w:sz w:val="16"/>
          <w:szCs w:val="16"/>
        </w:rPr>
      </w:pPr>
    </w:p>
    <w:p w:rsidR="00F52378" w:rsidRDefault="00F52378">
      <w:pPr>
        <w:rPr>
          <w:rFonts w:ascii="Times New Roman" w:eastAsia="Times New Roman" w:hAnsi="Times New Roman" w:cs="Times New Roman"/>
          <w:sz w:val="16"/>
          <w:szCs w:val="16"/>
        </w:rPr>
      </w:pPr>
    </w:p>
    <w:p w:rsidR="00F52378" w:rsidRDefault="006305DB">
      <w:pPr>
        <w:tabs>
          <w:tab w:val="left" w:pos="1767"/>
        </w:tabs>
        <w:spacing w:before="94"/>
        <w:ind w:left="1018" w:right="-4"/>
        <w:rPr>
          <w:rFonts w:ascii="Times New Roman" w:eastAsia="Times New Roman" w:hAnsi="Times New Roman" w:cs="Times New Roman"/>
          <w:sz w:val="16"/>
          <w:szCs w:val="16"/>
        </w:rPr>
      </w:pPr>
      <w:r>
        <w:rPr>
          <w:rFonts w:ascii="Times New Roman"/>
          <w:color w:val="2A2A2A"/>
          <w:sz w:val="16"/>
        </w:rPr>
        <w:t>3321</w:t>
      </w:r>
      <w:r>
        <w:rPr>
          <w:rFonts w:ascii="Times New Roman"/>
          <w:color w:val="2A2A2A"/>
          <w:sz w:val="16"/>
        </w:rPr>
        <w:tab/>
        <w:t>22000</w:t>
      </w:r>
    </w:p>
    <w:p w:rsidR="00F52378" w:rsidRDefault="00F52378">
      <w:pPr>
        <w:rPr>
          <w:rFonts w:ascii="Times New Roman" w:eastAsia="Times New Roman" w:hAnsi="Times New Roman" w:cs="Times New Roman"/>
          <w:sz w:val="16"/>
          <w:szCs w:val="16"/>
        </w:rPr>
      </w:pPr>
    </w:p>
    <w:p w:rsidR="00F52378" w:rsidRDefault="00F52378">
      <w:pPr>
        <w:rPr>
          <w:rFonts w:ascii="Times New Roman" w:eastAsia="Times New Roman" w:hAnsi="Times New Roman" w:cs="Times New Roman"/>
          <w:sz w:val="16"/>
          <w:szCs w:val="16"/>
        </w:rPr>
      </w:pPr>
    </w:p>
    <w:p w:rsidR="00F52378" w:rsidRDefault="00F52378">
      <w:pPr>
        <w:rPr>
          <w:rFonts w:ascii="Times New Roman" w:eastAsia="Times New Roman" w:hAnsi="Times New Roman" w:cs="Times New Roman"/>
          <w:sz w:val="16"/>
          <w:szCs w:val="16"/>
        </w:rPr>
      </w:pPr>
    </w:p>
    <w:p w:rsidR="00F52378" w:rsidRDefault="006305DB">
      <w:pPr>
        <w:tabs>
          <w:tab w:val="left" w:pos="1767"/>
        </w:tabs>
        <w:spacing w:before="99"/>
        <w:ind w:left="1013" w:right="-4"/>
        <w:rPr>
          <w:rFonts w:ascii="Times New Roman" w:eastAsia="Times New Roman" w:hAnsi="Times New Roman" w:cs="Times New Roman"/>
          <w:sz w:val="16"/>
          <w:szCs w:val="16"/>
        </w:rPr>
      </w:pPr>
      <w:r>
        <w:rPr>
          <w:rFonts w:ascii="Times New Roman"/>
          <w:color w:val="2A2A2A"/>
          <w:sz w:val="16"/>
        </w:rPr>
        <w:t>341</w:t>
      </w:r>
      <w:r>
        <w:rPr>
          <w:rFonts w:ascii="Times New Roman"/>
          <w:color w:val="2A2A2A"/>
          <w:sz w:val="16"/>
        </w:rPr>
        <w:tab/>
        <w:t>22000</w:t>
      </w:r>
    </w:p>
    <w:p w:rsidR="00F52378" w:rsidRDefault="00F52378">
      <w:pPr>
        <w:rPr>
          <w:rFonts w:ascii="Times New Roman" w:eastAsia="Times New Roman" w:hAnsi="Times New Roman" w:cs="Times New Roman"/>
          <w:sz w:val="16"/>
          <w:szCs w:val="16"/>
        </w:rPr>
      </w:pPr>
    </w:p>
    <w:p w:rsidR="00F52378" w:rsidRDefault="00F52378">
      <w:pPr>
        <w:rPr>
          <w:rFonts w:ascii="Times New Roman" w:eastAsia="Times New Roman" w:hAnsi="Times New Roman" w:cs="Times New Roman"/>
          <w:sz w:val="16"/>
          <w:szCs w:val="16"/>
        </w:rPr>
      </w:pPr>
    </w:p>
    <w:p w:rsidR="00F52378" w:rsidRDefault="00F52378">
      <w:pPr>
        <w:spacing w:before="9"/>
        <w:rPr>
          <w:rFonts w:ascii="Times New Roman" w:eastAsia="Times New Roman" w:hAnsi="Times New Roman" w:cs="Times New Roman"/>
          <w:sz w:val="23"/>
          <w:szCs w:val="23"/>
        </w:rPr>
      </w:pPr>
    </w:p>
    <w:p w:rsidR="00F52378" w:rsidRDefault="006305DB">
      <w:pPr>
        <w:tabs>
          <w:tab w:val="left" w:pos="1771"/>
        </w:tabs>
        <w:ind w:left="1018" w:right="-8"/>
        <w:rPr>
          <w:rFonts w:ascii="Times New Roman" w:eastAsia="Times New Roman" w:hAnsi="Times New Roman" w:cs="Times New Roman"/>
          <w:sz w:val="16"/>
          <w:szCs w:val="16"/>
        </w:rPr>
      </w:pPr>
      <w:r>
        <w:rPr>
          <w:rFonts w:ascii="Times New Roman"/>
          <w:color w:val="2A2A2A"/>
          <w:sz w:val="16"/>
        </w:rPr>
        <w:t>920</w:t>
      </w:r>
      <w:r>
        <w:rPr>
          <w:rFonts w:ascii="Times New Roman"/>
          <w:color w:val="2A2A2A"/>
          <w:sz w:val="16"/>
        </w:rPr>
        <w:tab/>
        <w:t>22000</w:t>
      </w:r>
    </w:p>
    <w:p w:rsidR="00F52378" w:rsidRDefault="00F52378">
      <w:pPr>
        <w:rPr>
          <w:rFonts w:ascii="Times New Roman" w:eastAsia="Times New Roman" w:hAnsi="Times New Roman" w:cs="Times New Roman"/>
          <w:sz w:val="16"/>
          <w:szCs w:val="16"/>
        </w:rPr>
      </w:pPr>
    </w:p>
    <w:p w:rsidR="00F52378" w:rsidRDefault="00F52378">
      <w:pPr>
        <w:rPr>
          <w:rFonts w:ascii="Times New Roman" w:eastAsia="Times New Roman" w:hAnsi="Times New Roman" w:cs="Times New Roman"/>
          <w:sz w:val="16"/>
          <w:szCs w:val="16"/>
        </w:rPr>
      </w:pPr>
    </w:p>
    <w:p w:rsidR="00F52378" w:rsidRDefault="00F52378">
      <w:pPr>
        <w:rPr>
          <w:rFonts w:ascii="Times New Roman" w:eastAsia="Times New Roman" w:hAnsi="Times New Roman" w:cs="Times New Roman"/>
          <w:sz w:val="16"/>
          <w:szCs w:val="16"/>
        </w:rPr>
      </w:pPr>
    </w:p>
    <w:p w:rsidR="00F52378" w:rsidRDefault="00F52378">
      <w:pPr>
        <w:rPr>
          <w:rFonts w:ascii="Times New Roman" w:eastAsia="Times New Roman" w:hAnsi="Times New Roman" w:cs="Times New Roman"/>
          <w:sz w:val="16"/>
          <w:szCs w:val="16"/>
        </w:rPr>
      </w:pPr>
    </w:p>
    <w:p w:rsidR="00F52378" w:rsidRDefault="00F52378">
      <w:pPr>
        <w:spacing w:before="6"/>
        <w:rPr>
          <w:rFonts w:ascii="Times New Roman" w:eastAsia="Times New Roman" w:hAnsi="Times New Roman" w:cs="Times New Roman"/>
          <w:sz w:val="23"/>
          <w:szCs w:val="23"/>
        </w:rPr>
      </w:pPr>
    </w:p>
    <w:p w:rsidR="00F52378" w:rsidRDefault="006305DB">
      <w:pPr>
        <w:tabs>
          <w:tab w:val="left" w:pos="1771"/>
        </w:tabs>
        <w:ind w:left="1023" w:right="-8"/>
        <w:rPr>
          <w:rFonts w:ascii="Times New Roman" w:eastAsia="Times New Roman" w:hAnsi="Times New Roman" w:cs="Times New Roman"/>
          <w:sz w:val="16"/>
          <w:szCs w:val="16"/>
        </w:rPr>
      </w:pPr>
      <w:r>
        <w:rPr>
          <w:rFonts w:ascii="Times New Roman"/>
          <w:color w:val="2A2A2A"/>
          <w:sz w:val="16"/>
        </w:rPr>
        <w:t>3321</w:t>
      </w:r>
      <w:r>
        <w:rPr>
          <w:rFonts w:ascii="Times New Roman"/>
          <w:color w:val="2A2A2A"/>
          <w:sz w:val="16"/>
        </w:rPr>
        <w:tab/>
        <w:t>22001</w:t>
      </w:r>
    </w:p>
    <w:p w:rsidR="00F52378" w:rsidRDefault="00F52378">
      <w:pPr>
        <w:rPr>
          <w:rFonts w:ascii="Times New Roman" w:eastAsia="Times New Roman" w:hAnsi="Times New Roman" w:cs="Times New Roman"/>
          <w:sz w:val="16"/>
          <w:szCs w:val="16"/>
        </w:rPr>
      </w:pPr>
    </w:p>
    <w:p w:rsidR="00F52378" w:rsidRDefault="00F52378">
      <w:pPr>
        <w:rPr>
          <w:rFonts w:ascii="Times New Roman" w:eastAsia="Times New Roman" w:hAnsi="Times New Roman" w:cs="Times New Roman"/>
          <w:sz w:val="16"/>
          <w:szCs w:val="16"/>
        </w:rPr>
      </w:pPr>
    </w:p>
    <w:p w:rsidR="00F52378" w:rsidRDefault="00F52378">
      <w:pPr>
        <w:spacing w:before="9"/>
        <w:rPr>
          <w:rFonts w:ascii="Times New Roman" w:eastAsia="Times New Roman" w:hAnsi="Times New Roman" w:cs="Times New Roman"/>
          <w:sz w:val="23"/>
          <w:szCs w:val="23"/>
        </w:rPr>
      </w:pPr>
    </w:p>
    <w:p w:rsidR="00F52378" w:rsidRDefault="006305DB">
      <w:pPr>
        <w:tabs>
          <w:tab w:val="left" w:pos="1771"/>
        </w:tabs>
        <w:ind w:left="1023" w:right="-8"/>
        <w:rPr>
          <w:rFonts w:ascii="Times New Roman" w:eastAsia="Times New Roman" w:hAnsi="Times New Roman" w:cs="Times New Roman"/>
          <w:sz w:val="16"/>
          <w:szCs w:val="16"/>
        </w:rPr>
      </w:pPr>
      <w:r>
        <w:rPr>
          <w:rFonts w:ascii="Times New Roman"/>
          <w:color w:val="2A2A2A"/>
          <w:w w:val="105"/>
          <w:sz w:val="16"/>
        </w:rPr>
        <w:t>334</w:t>
      </w:r>
      <w:r>
        <w:rPr>
          <w:rFonts w:ascii="Times New Roman"/>
          <w:color w:val="2A2A2A"/>
          <w:w w:val="105"/>
          <w:sz w:val="16"/>
        </w:rPr>
        <w:tab/>
      </w:r>
      <w:r>
        <w:rPr>
          <w:rFonts w:ascii="Times New Roman"/>
          <w:color w:val="2A2A2A"/>
          <w:position w:val="1"/>
          <w:sz w:val="16"/>
        </w:rPr>
        <w:t>22001</w:t>
      </w:r>
    </w:p>
    <w:p w:rsidR="00F52378" w:rsidRDefault="006305DB">
      <w:pPr>
        <w:rPr>
          <w:rFonts w:ascii="Times New Roman" w:eastAsia="Times New Roman" w:hAnsi="Times New Roman" w:cs="Times New Roman"/>
          <w:sz w:val="14"/>
          <w:szCs w:val="14"/>
        </w:rPr>
      </w:pPr>
      <w:r>
        <w:br w:type="column"/>
      </w:r>
    </w:p>
    <w:p w:rsidR="00F52378" w:rsidRDefault="006305DB">
      <w:pPr>
        <w:spacing w:before="100"/>
        <w:ind w:left="484"/>
        <w:rPr>
          <w:rFonts w:ascii="Arial" w:eastAsia="Arial" w:hAnsi="Arial" w:cs="Arial"/>
          <w:sz w:val="15"/>
          <w:szCs w:val="15"/>
        </w:rPr>
      </w:pPr>
      <w:r>
        <w:rPr>
          <w:rFonts w:ascii="Arial" w:hAnsi="Arial"/>
          <w:color w:val="2A2A2A"/>
          <w:sz w:val="15"/>
        </w:rPr>
        <w:t>ADMINISTRACIÓN  GENERAL</w:t>
      </w:r>
      <w:r>
        <w:rPr>
          <w:rFonts w:ascii="Arial" w:hAnsi="Arial"/>
          <w:color w:val="2A2A2A"/>
          <w:spacing w:val="12"/>
          <w:sz w:val="15"/>
        </w:rPr>
        <w:t xml:space="preserve"> </w:t>
      </w:r>
      <w:r>
        <w:rPr>
          <w:rFonts w:ascii="Arial" w:hAnsi="Arial"/>
          <w:color w:val="2A2A2A"/>
          <w:sz w:val="15"/>
        </w:rPr>
        <w:t>.</w:t>
      </w:r>
    </w:p>
    <w:p w:rsidR="00F52378" w:rsidRDefault="006305DB">
      <w:pPr>
        <w:spacing w:before="19" w:line="170" w:lineRule="exact"/>
        <w:ind w:left="523"/>
        <w:rPr>
          <w:rFonts w:ascii="Arial" w:eastAsia="Arial" w:hAnsi="Arial" w:cs="Arial"/>
          <w:sz w:val="15"/>
          <w:szCs w:val="15"/>
        </w:rPr>
      </w:pPr>
      <w:r>
        <w:rPr>
          <w:rFonts w:ascii="Arial" w:hAnsi="Arial"/>
          <w:color w:val="2A2A2A"/>
          <w:sz w:val="15"/>
        </w:rPr>
        <w:t>Equip.proceso</w:t>
      </w:r>
      <w:r>
        <w:rPr>
          <w:rFonts w:ascii="Arial" w:hAnsi="Arial"/>
          <w:color w:val="2A2A2A"/>
          <w:spacing w:val="19"/>
          <w:sz w:val="15"/>
        </w:rPr>
        <w:t xml:space="preserve"> </w:t>
      </w:r>
      <w:r>
        <w:rPr>
          <w:rFonts w:ascii="Arial" w:hAnsi="Arial"/>
          <w:color w:val="2A2A2A"/>
          <w:sz w:val="15"/>
        </w:rPr>
        <w:t>información</w:t>
      </w:r>
    </w:p>
    <w:p w:rsidR="00F52378" w:rsidRDefault="006305DB">
      <w:pPr>
        <w:tabs>
          <w:tab w:val="left" w:pos="10377"/>
        </w:tabs>
        <w:spacing w:line="228" w:lineRule="exact"/>
        <w:ind w:left="484"/>
        <w:rPr>
          <w:rFonts w:ascii="Times New Roman" w:eastAsia="Times New Roman" w:hAnsi="Times New Roman" w:cs="Times New Roman"/>
          <w:sz w:val="16"/>
          <w:szCs w:val="16"/>
        </w:rPr>
      </w:pPr>
      <w:r>
        <w:rPr>
          <w:rFonts w:ascii="Arial" w:hAnsi="Arial"/>
          <w:color w:val="2A2A2A"/>
          <w:sz w:val="15"/>
        </w:rPr>
        <w:t xml:space="preserve">Administración  general  </w:t>
      </w:r>
      <w:r>
        <w:rPr>
          <w:rFonts w:ascii="Arial" w:hAnsi="Arial"/>
          <w:color w:val="2A2A2A"/>
          <w:spacing w:val="32"/>
          <w:sz w:val="15"/>
        </w:rPr>
        <w:t xml:space="preserve"> </w:t>
      </w:r>
      <w:r>
        <w:rPr>
          <w:rFonts w:ascii="Arial" w:hAnsi="Arial"/>
          <w:color w:val="2A2A2A"/>
          <w:position w:val="1"/>
          <w:sz w:val="15"/>
        </w:rPr>
        <w:t>Equip.proceso</w:t>
      </w:r>
      <w:r>
        <w:rPr>
          <w:rFonts w:ascii="Arial" w:hAnsi="Arial"/>
          <w:color w:val="2A2A2A"/>
          <w:spacing w:val="17"/>
          <w:position w:val="1"/>
          <w:sz w:val="15"/>
        </w:rPr>
        <w:t xml:space="preserve"> </w:t>
      </w:r>
      <w:r>
        <w:rPr>
          <w:rFonts w:ascii="Arial" w:hAnsi="Arial"/>
          <w:color w:val="2A2A2A"/>
          <w:position w:val="1"/>
          <w:sz w:val="15"/>
        </w:rPr>
        <w:t>información</w:t>
      </w:r>
      <w:r>
        <w:rPr>
          <w:rFonts w:ascii="Arial" w:hAnsi="Arial"/>
          <w:color w:val="2A2A2A"/>
          <w:position w:val="1"/>
          <w:sz w:val="15"/>
        </w:rPr>
        <w:tab/>
      </w:r>
      <w:r>
        <w:rPr>
          <w:rFonts w:ascii="Times New Roman" w:hAnsi="Times New Roman"/>
          <w:color w:val="2A2A2A"/>
          <w:position w:val="5"/>
          <w:sz w:val="16"/>
        </w:rPr>
        <w:t>250,00</w:t>
      </w:r>
    </w:p>
    <w:p w:rsidR="00F52378" w:rsidRDefault="006305DB">
      <w:pPr>
        <w:tabs>
          <w:tab w:val="left" w:pos="6537"/>
          <w:tab w:val="left" w:pos="10377"/>
        </w:tabs>
        <w:spacing w:before="72"/>
        <w:ind w:left="518"/>
        <w:rPr>
          <w:rFonts w:ascii="Arial" w:eastAsia="Arial" w:hAnsi="Arial" w:cs="Arial"/>
          <w:sz w:val="15"/>
          <w:szCs w:val="15"/>
        </w:rPr>
      </w:pPr>
      <w:r>
        <w:rPr>
          <w:rFonts w:ascii="Arial" w:hAnsi="Arial"/>
          <w:color w:val="2A2A2A"/>
          <w:w w:val="105"/>
          <w:position w:val="-2"/>
          <w:sz w:val="15"/>
        </w:rPr>
        <w:t xml:space="preserve">Equip.proceso </w:t>
      </w:r>
      <w:r>
        <w:rPr>
          <w:rFonts w:ascii="Arial" w:hAnsi="Arial"/>
          <w:color w:val="2A2A2A"/>
          <w:spacing w:val="2"/>
          <w:w w:val="105"/>
          <w:position w:val="-2"/>
          <w:sz w:val="15"/>
        </w:rPr>
        <w:t xml:space="preserve"> </w:t>
      </w:r>
      <w:r>
        <w:rPr>
          <w:rFonts w:ascii="Arial" w:hAnsi="Arial"/>
          <w:color w:val="2A2A2A"/>
          <w:spacing w:val="-2"/>
          <w:w w:val="105"/>
          <w:position w:val="-2"/>
          <w:sz w:val="15"/>
        </w:rPr>
        <w:t>información</w:t>
      </w:r>
      <w:r>
        <w:rPr>
          <w:rFonts w:ascii="Arial" w:hAnsi="Arial"/>
          <w:color w:val="2A2A2A"/>
          <w:spacing w:val="-2"/>
          <w:w w:val="105"/>
          <w:position w:val="-2"/>
          <w:sz w:val="15"/>
        </w:rPr>
        <w:tab/>
      </w:r>
      <w:r>
        <w:rPr>
          <w:rFonts w:ascii="Arial" w:hAnsi="Arial"/>
          <w:color w:val="2A2A2A"/>
          <w:w w:val="105"/>
          <w:sz w:val="15"/>
        </w:rPr>
        <w:t>Total</w:t>
      </w:r>
      <w:r>
        <w:rPr>
          <w:rFonts w:ascii="Arial" w:hAnsi="Arial"/>
          <w:color w:val="2A2A2A"/>
          <w:spacing w:val="-19"/>
          <w:w w:val="105"/>
          <w:sz w:val="15"/>
        </w:rPr>
        <w:t xml:space="preserve"> </w:t>
      </w:r>
      <w:r>
        <w:rPr>
          <w:rFonts w:ascii="Arial" w:hAnsi="Arial"/>
          <w:color w:val="2A2A2A"/>
          <w:w w:val="105"/>
          <w:sz w:val="15"/>
        </w:rPr>
        <w:t>Económica</w:t>
      </w:r>
      <w:r>
        <w:rPr>
          <w:rFonts w:ascii="Arial" w:hAnsi="Arial"/>
          <w:color w:val="2A2A2A"/>
          <w:spacing w:val="-19"/>
          <w:w w:val="105"/>
          <w:sz w:val="15"/>
        </w:rPr>
        <w:t xml:space="preserve"> </w:t>
      </w:r>
      <w:r>
        <w:rPr>
          <w:rFonts w:ascii="Arial" w:hAnsi="Arial"/>
          <w:color w:val="2A2A2A"/>
          <w:w w:val="105"/>
          <w:sz w:val="15"/>
        </w:rPr>
        <w:t>21600</w:t>
      </w:r>
      <w:r>
        <w:rPr>
          <w:rFonts w:ascii="Arial" w:hAnsi="Arial"/>
          <w:color w:val="2A2A2A"/>
          <w:w w:val="105"/>
          <w:sz w:val="15"/>
        </w:rPr>
        <w:tab/>
      </w:r>
      <w:r>
        <w:rPr>
          <w:rFonts w:ascii="Arial" w:hAnsi="Arial"/>
          <w:color w:val="2A2A2A"/>
          <w:w w:val="105"/>
          <w:position w:val="1"/>
          <w:sz w:val="15"/>
        </w:rPr>
        <w:t>250,00</w:t>
      </w:r>
    </w:p>
    <w:p w:rsidR="00F52378" w:rsidRDefault="00F52378">
      <w:pPr>
        <w:rPr>
          <w:rFonts w:ascii="Arial" w:eastAsia="Arial" w:hAnsi="Arial" w:cs="Arial"/>
          <w:sz w:val="18"/>
          <w:szCs w:val="18"/>
        </w:rPr>
      </w:pPr>
    </w:p>
    <w:p w:rsidR="00F52378" w:rsidRDefault="006305DB">
      <w:pPr>
        <w:spacing w:before="104"/>
        <w:ind w:left="489"/>
        <w:rPr>
          <w:rFonts w:ascii="Arial" w:eastAsia="Arial" w:hAnsi="Arial" w:cs="Arial"/>
          <w:sz w:val="15"/>
          <w:szCs w:val="15"/>
        </w:rPr>
      </w:pPr>
      <w:r>
        <w:rPr>
          <w:rFonts w:ascii="Arial" w:hAnsi="Arial"/>
          <w:color w:val="2A2A2A"/>
          <w:sz w:val="15"/>
        </w:rPr>
        <w:t>SEGURIDAD Y ORDEN</w:t>
      </w:r>
      <w:r>
        <w:rPr>
          <w:rFonts w:ascii="Arial" w:hAnsi="Arial"/>
          <w:color w:val="2A2A2A"/>
          <w:spacing w:val="29"/>
          <w:sz w:val="15"/>
        </w:rPr>
        <w:t xml:space="preserve"> </w:t>
      </w:r>
      <w:r>
        <w:rPr>
          <w:rFonts w:ascii="Arial" w:hAnsi="Arial"/>
          <w:color w:val="2A2A2A"/>
          <w:sz w:val="15"/>
        </w:rPr>
        <w:t>PÚBLICO.</w:t>
      </w:r>
    </w:p>
    <w:p w:rsidR="00F52378" w:rsidRDefault="006305DB">
      <w:pPr>
        <w:spacing w:before="19" w:line="172" w:lineRule="exact"/>
        <w:ind w:left="518"/>
        <w:rPr>
          <w:rFonts w:ascii="Arial" w:eastAsia="Arial" w:hAnsi="Arial" w:cs="Arial"/>
          <w:sz w:val="15"/>
          <w:szCs w:val="15"/>
        </w:rPr>
      </w:pPr>
      <w:r>
        <w:rPr>
          <w:rFonts w:ascii="Arial"/>
          <w:color w:val="2A2A2A"/>
          <w:sz w:val="15"/>
        </w:rPr>
        <w:t>Ordinario no</w:t>
      </w:r>
      <w:r>
        <w:rPr>
          <w:rFonts w:ascii="Arial"/>
          <w:color w:val="2A2A2A"/>
          <w:spacing w:val="14"/>
          <w:sz w:val="15"/>
        </w:rPr>
        <w:t xml:space="preserve"> </w:t>
      </w:r>
      <w:r>
        <w:rPr>
          <w:rFonts w:ascii="Arial"/>
          <w:color w:val="2A2A2A"/>
          <w:sz w:val="15"/>
        </w:rPr>
        <w:t>inventariable</w:t>
      </w:r>
    </w:p>
    <w:p w:rsidR="00F52378" w:rsidRDefault="006305DB">
      <w:pPr>
        <w:tabs>
          <w:tab w:val="left" w:pos="10382"/>
        </w:tabs>
        <w:ind w:left="489"/>
        <w:rPr>
          <w:rFonts w:ascii="Times New Roman" w:eastAsia="Times New Roman" w:hAnsi="Times New Roman" w:cs="Times New Roman"/>
          <w:sz w:val="16"/>
          <w:szCs w:val="16"/>
        </w:rPr>
      </w:pPr>
      <w:r>
        <w:rPr>
          <w:rFonts w:ascii="Arial" w:hAnsi="Arial"/>
          <w:color w:val="2A2A2A"/>
          <w:sz w:val="15"/>
        </w:rPr>
        <w:t xml:space="preserve">Seguridad y orden público Ordinario </w:t>
      </w:r>
      <w:r>
        <w:rPr>
          <w:rFonts w:ascii="Arial" w:hAnsi="Arial"/>
          <w:color w:val="2A2A2A"/>
          <w:spacing w:val="5"/>
          <w:sz w:val="15"/>
        </w:rPr>
        <w:t xml:space="preserve"> </w:t>
      </w:r>
      <w:r>
        <w:rPr>
          <w:rFonts w:ascii="Arial" w:hAnsi="Arial"/>
          <w:color w:val="2A2A2A"/>
          <w:sz w:val="15"/>
        </w:rPr>
        <w:t>no</w:t>
      </w:r>
      <w:r>
        <w:rPr>
          <w:rFonts w:ascii="Arial" w:hAnsi="Arial"/>
          <w:color w:val="2A2A2A"/>
          <w:spacing w:val="4"/>
          <w:sz w:val="15"/>
        </w:rPr>
        <w:t xml:space="preserve"> </w:t>
      </w:r>
      <w:r>
        <w:rPr>
          <w:rFonts w:ascii="Arial" w:hAnsi="Arial"/>
          <w:color w:val="2A2A2A"/>
          <w:sz w:val="15"/>
        </w:rPr>
        <w:t>inventariable</w:t>
      </w:r>
      <w:r>
        <w:rPr>
          <w:rFonts w:ascii="Arial" w:hAnsi="Arial"/>
          <w:color w:val="2A2A2A"/>
          <w:sz w:val="15"/>
        </w:rPr>
        <w:tab/>
      </w:r>
      <w:r>
        <w:rPr>
          <w:rFonts w:ascii="Times New Roman" w:hAnsi="Times New Roman"/>
          <w:color w:val="2A2A2A"/>
          <w:position w:val="4"/>
          <w:sz w:val="16"/>
        </w:rPr>
        <w:t>100,00</w:t>
      </w:r>
    </w:p>
    <w:p w:rsidR="00F52378" w:rsidRDefault="00F52378">
      <w:pPr>
        <w:spacing w:before="10"/>
        <w:rPr>
          <w:rFonts w:ascii="Times New Roman" w:eastAsia="Times New Roman" w:hAnsi="Times New Roman" w:cs="Times New Roman"/>
          <w:sz w:val="20"/>
          <w:szCs w:val="20"/>
        </w:rPr>
      </w:pPr>
    </w:p>
    <w:p w:rsidR="00F52378" w:rsidRDefault="006305DB">
      <w:pPr>
        <w:ind w:left="484"/>
        <w:rPr>
          <w:rFonts w:ascii="Arial" w:eastAsia="Arial" w:hAnsi="Arial" w:cs="Arial"/>
          <w:sz w:val="15"/>
          <w:szCs w:val="15"/>
        </w:rPr>
      </w:pPr>
      <w:r>
        <w:rPr>
          <w:rFonts w:ascii="Arial"/>
          <w:color w:val="2A2A2A"/>
          <w:sz w:val="15"/>
        </w:rPr>
        <w:t>ASISTENCIA  SOCIAL</w:t>
      </w:r>
      <w:r>
        <w:rPr>
          <w:rFonts w:ascii="Arial"/>
          <w:color w:val="2A2A2A"/>
          <w:spacing w:val="-8"/>
          <w:sz w:val="15"/>
        </w:rPr>
        <w:t xml:space="preserve"> </w:t>
      </w:r>
      <w:r>
        <w:rPr>
          <w:rFonts w:ascii="Arial"/>
          <w:color w:val="2A2A2A"/>
          <w:sz w:val="15"/>
        </w:rPr>
        <w:t>PRIMARIA</w:t>
      </w:r>
    </w:p>
    <w:p w:rsidR="00F52378" w:rsidRDefault="006305DB">
      <w:pPr>
        <w:spacing w:before="24" w:line="172" w:lineRule="exact"/>
        <w:ind w:left="518"/>
        <w:rPr>
          <w:rFonts w:ascii="Arial" w:eastAsia="Arial" w:hAnsi="Arial" w:cs="Arial"/>
          <w:sz w:val="15"/>
          <w:szCs w:val="15"/>
        </w:rPr>
      </w:pPr>
      <w:r>
        <w:rPr>
          <w:rFonts w:ascii="Arial"/>
          <w:color w:val="2A2A2A"/>
          <w:sz w:val="15"/>
        </w:rPr>
        <w:t>Ordinario no</w:t>
      </w:r>
      <w:r>
        <w:rPr>
          <w:rFonts w:ascii="Arial"/>
          <w:color w:val="2A2A2A"/>
          <w:spacing w:val="14"/>
          <w:sz w:val="15"/>
        </w:rPr>
        <w:t xml:space="preserve"> </w:t>
      </w:r>
      <w:r>
        <w:rPr>
          <w:rFonts w:ascii="Arial"/>
          <w:color w:val="2A2A2A"/>
          <w:sz w:val="15"/>
        </w:rPr>
        <w:t>inventariable</w:t>
      </w:r>
    </w:p>
    <w:p w:rsidR="00F52378" w:rsidRDefault="006305DB">
      <w:pPr>
        <w:tabs>
          <w:tab w:val="left" w:pos="10382"/>
        </w:tabs>
        <w:ind w:left="484"/>
        <w:rPr>
          <w:rFonts w:ascii="Times New Roman" w:eastAsia="Times New Roman" w:hAnsi="Times New Roman" w:cs="Times New Roman"/>
          <w:sz w:val="16"/>
          <w:szCs w:val="16"/>
        </w:rPr>
      </w:pPr>
      <w:r>
        <w:rPr>
          <w:rFonts w:ascii="Arial"/>
          <w:color w:val="2A2A2A"/>
          <w:sz w:val="15"/>
        </w:rPr>
        <w:t>Asistencia  social primaria. Ordinario</w:t>
      </w:r>
      <w:r>
        <w:rPr>
          <w:rFonts w:ascii="Arial"/>
          <w:color w:val="2A2A2A"/>
          <w:spacing w:val="8"/>
          <w:sz w:val="15"/>
        </w:rPr>
        <w:t xml:space="preserve"> </w:t>
      </w:r>
      <w:r>
        <w:rPr>
          <w:rFonts w:ascii="Arial"/>
          <w:color w:val="2A2A2A"/>
          <w:sz w:val="15"/>
        </w:rPr>
        <w:t>no</w:t>
      </w:r>
      <w:r>
        <w:rPr>
          <w:rFonts w:ascii="Arial"/>
          <w:color w:val="2A2A2A"/>
          <w:spacing w:val="5"/>
          <w:sz w:val="15"/>
        </w:rPr>
        <w:t xml:space="preserve"> </w:t>
      </w:r>
      <w:r>
        <w:rPr>
          <w:rFonts w:ascii="Arial"/>
          <w:color w:val="2A2A2A"/>
          <w:sz w:val="15"/>
        </w:rPr>
        <w:t>inventariabl</w:t>
      </w:r>
      <w:r>
        <w:rPr>
          <w:rFonts w:ascii="Arial"/>
          <w:color w:val="2A2A2A"/>
          <w:sz w:val="15"/>
        </w:rPr>
        <w:tab/>
      </w:r>
      <w:r>
        <w:rPr>
          <w:rFonts w:ascii="Times New Roman"/>
          <w:color w:val="2A2A2A"/>
          <w:position w:val="4"/>
          <w:sz w:val="16"/>
        </w:rPr>
        <w:t>100,00</w:t>
      </w:r>
    </w:p>
    <w:p w:rsidR="00F52378" w:rsidRDefault="00F52378">
      <w:pPr>
        <w:spacing w:before="4"/>
        <w:rPr>
          <w:rFonts w:ascii="Times New Roman" w:eastAsia="Times New Roman" w:hAnsi="Times New Roman" w:cs="Times New Roman"/>
          <w:sz w:val="21"/>
          <w:szCs w:val="21"/>
        </w:rPr>
      </w:pPr>
    </w:p>
    <w:p w:rsidR="00F52378" w:rsidRDefault="006305DB">
      <w:pPr>
        <w:ind w:left="494"/>
        <w:rPr>
          <w:rFonts w:ascii="Arial" w:eastAsia="Arial" w:hAnsi="Arial" w:cs="Arial"/>
          <w:sz w:val="15"/>
          <w:szCs w:val="15"/>
        </w:rPr>
      </w:pPr>
      <w:r>
        <w:rPr>
          <w:rFonts w:ascii="Arial" w:hAnsi="Arial"/>
          <w:color w:val="2A2A2A"/>
          <w:sz w:val="15"/>
        </w:rPr>
        <w:t>BIBLIOTECAS</w:t>
      </w:r>
      <w:r>
        <w:rPr>
          <w:rFonts w:ascii="Arial" w:hAnsi="Arial"/>
          <w:color w:val="2A2A2A"/>
          <w:spacing w:val="19"/>
          <w:sz w:val="15"/>
        </w:rPr>
        <w:t xml:space="preserve"> </w:t>
      </w:r>
      <w:r>
        <w:rPr>
          <w:rFonts w:ascii="Arial" w:hAnsi="Arial"/>
          <w:color w:val="2A2A2A"/>
          <w:sz w:val="15"/>
        </w:rPr>
        <w:t>PÚBLICAS</w:t>
      </w:r>
    </w:p>
    <w:p w:rsidR="00F52378" w:rsidRDefault="006305DB">
      <w:pPr>
        <w:spacing w:before="19" w:line="165" w:lineRule="exact"/>
        <w:ind w:left="518"/>
        <w:rPr>
          <w:rFonts w:ascii="Arial" w:eastAsia="Arial" w:hAnsi="Arial" w:cs="Arial"/>
          <w:sz w:val="15"/>
          <w:szCs w:val="15"/>
        </w:rPr>
      </w:pPr>
      <w:r>
        <w:rPr>
          <w:rFonts w:ascii="Arial"/>
          <w:color w:val="2A2A2A"/>
          <w:sz w:val="15"/>
        </w:rPr>
        <w:t>Ordinario no</w:t>
      </w:r>
      <w:r>
        <w:rPr>
          <w:rFonts w:ascii="Arial"/>
          <w:color w:val="2A2A2A"/>
          <w:spacing w:val="14"/>
          <w:sz w:val="15"/>
        </w:rPr>
        <w:t xml:space="preserve"> </w:t>
      </w:r>
      <w:r>
        <w:rPr>
          <w:rFonts w:ascii="Arial"/>
          <w:color w:val="2A2A2A"/>
          <w:sz w:val="15"/>
        </w:rPr>
        <w:t>inventariable</w:t>
      </w:r>
    </w:p>
    <w:p w:rsidR="00F52378" w:rsidRDefault="006305DB">
      <w:pPr>
        <w:tabs>
          <w:tab w:val="left" w:pos="10372"/>
        </w:tabs>
        <w:spacing w:line="233" w:lineRule="exact"/>
        <w:ind w:left="494"/>
        <w:rPr>
          <w:rFonts w:ascii="Times New Roman" w:eastAsia="Times New Roman" w:hAnsi="Times New Roman" w:cs="Times New Roman"/>
          <w:sz w:val="16"/>
          <w:szCs w:val="16"/>
        </w:rPr>
      </w:pPr>
      <w:r>
        <w:rPr>
          <w:rFonts w:ascii="Arial"/>
          <w:color w:val="2A2A2A"/>
          <w:sz w:val="15"/>
        </w:rPr>
        <w:t>Bibliotecas Ordinario</w:t>
      </w:r>
      <w:r>
        <w:rPr>
          <w:rFonts w:ascii="Arial"/>
          <w:color w:val="2A2A2A"/>
          <w:spacing w:val="21"/>
          <w:sz w:val="15"/>
        </w:rPr>
        <w:t xml:space="preserve"> </w:t>
      </w:r>
      <w:r>
        <w:rPr>
          <w:rFonts w:ascii="Arial"/>
          <w:color w:val="2A2A2A"/>
          <w:sz w:val="15"/>
        </w:rPr>
        <w:t>no</w:t>
      </w:r>
      <w:r>
        <w:rPr>
          <w:rFonts w:ascii="Arial"/>
          <w:color w:val="2A2A2A"/>
          <w:spacing w:val="3"/>
          <w:sz w:val="15"/>
        </w:rPr>
        <w:t xml:space="preserve"> </w:t>
      </w:r>
      <w:r>
        <w:rPr>
          <w:rFonts w:ascii="Arial"/>
          <w:color w:val="2A2A2A"/>
          <w:sz w:val="15"/>
        </w:rPr>
        <w:t>inventariable</w:t>
      </w:r>
      <w:r>
        <w:rPr>
          <w:rFonts w:ascii="Arial"/>
          <w:color w:val="2A2A2A"/>
          <w:sz w:val="15"/>
        </w:rPr>
        <w:tab/>
      </w:r>
      <w:r>
        <w:rPr>
          <w:rFonts w:ascii="Times New Roman"/>
          <w:color w:val="2A2A2A"/>
          <w:position w:val="6"/>
          <w:sz w:val="16"/>
        </w:rPr>
        <w:t>250,00</w:t>
      </w:r>
    </w:p>
    <w:p w:rsidR="00F52378" w:rsidRDefault="00F52378">
      <w:pPr>
        <w:spacing w:before="6"/>
        <w:rPr>
          <w:rFonts w:ascii="Times New Roman" w:eastAsia="Times New Roman" w:hAnsi="Times New Roman" w:cs="Times New Roman"/>
          <w:sz w:val="20"/>
          <w:szCs w:val="20"/>
        </w:rPr>
      </w:pPr>
    </w:p>
    <w:p w:rsidR="00F52378" w:rsidRDefault="006305DB">
      <w:pPr>
        <w:ind w:left="494"/>
        <w:rPr>
          <w:rFonts w:ascii="Arial" w:eastAsia="Arial" w:hAnsi="Arial" w:cs="Arial"/>
          <w:sz w:val="15"/>
          <w:szCs w:val="15"/>
        </w:rPr>
      </w:pPr>
      <w:r>
        <w:rPr>
          <w:rFonts w:ascii="Arial" w:hAnsi="Arial"/>
          <w:color w:val="2A2A2A"/>
          <w:sz w:val="15"/>
        </w:rPr>
        <w:t>PROMOCIÓN Y FOMENTO DEL</w:t>
      </w:r>
      <w:r>
        <w:rPr>
          <w:rFonts w:ascii="Arial" w:hAnsi="Arial"/>
          <w:color w:val="2A2A2A"/>
          <w:spacing w:val="35"/>
          <w:sz w:val="15"/>
        </w:rPr>
        <w:t xml:space="preserve"> </w:t>
      </w:r>
      <w:r>
        <w:rPr>
          <w:rFonts w:ascii="Arial" w:hAnsi="Arial"/>
          <w:color w:val="2A2A2A"/>
          <w:sz w:val="15"/>
        </w:rPr>
        <w:t>DEPORTE.</w:t>
      </w:r>
    </w:p>
    <w:p w:rsidR="00F52378" w:rsidRDefault="006305DB">
      <w:pPr>
        <w:spacing w:before="24" w:line="165" w:lineRule="exact"/>
        <w:ind w:left="518"/>
        <w:rPr>
          <w:rFonts w:ascii="Arial" w:eastAsia="Arial" w:hAnsi="Arial" w:cs="Arial"/>
          <w:sz w:val="15"/>
          <w:szCs w:val="15"/>
        </w:rPr>
      </w:pPr>
      <w:r>
        <w:rPr>
          <w:rFonts w:ascii="Arial"/>
          <w:color w:val="2A2A2A"/>
          <w:sz w:val="15"/>
        </w:rPr>
        <w:t>Ordinario no</w:t>
      </w:r>
      <w:r>
        <w:rPr>
          <w:rFonts w:ascii="Arial"/>
          <w:color w:val="2A2A2A"/>
          <w:spacing w:val="14"/>
          <w:sz w:val="15"/>
        </w:rPr>
        <w:t xml:space="preserve"> </w:t>
      </w:r>
      <w:r>
        <w:rPr>
          <w:rFonts w:ascii="Arial"/>
          <w:color w:val="2A2A2A"/>
          <w:sz w:val="15"/>
        </w:rPr>
        <w:t>inventariable</w:t>
      </w:r>
    </w:p>
    <w:p w:rsidR="00F52378" w:rsidRDefault="006305DB">
      <w:pPr>
        <w:tabs>
          <w:tab w:val="left" w:pos="10377"/>
        </w:tabs>
        <w:spacing w:line="224" w:lineRule="exact"/>
        <w:ind w:left="494"/>
        <w:rPr>
          <w:rFonts w:ascii="Times New Roman" w:eastAsia="Times New Roman" w:hAnsi="Times New Roman" w:cs="Times New Roman"/>
          <w:sz w:val="16"/>
          <w:szCs w:val="16"/>
        </w:rPr>
      </w:pPr>
      <w:r>
        <w:rPr>
          <w:rFonts w:ascii="Arial" w:hAnsi="Arial"/>
          <w:color w:val="2A2A2A"/>
          <w:sz w:val="15"/>
        </w:rPr>
        <w:t xml:space="preserve">Promoción y fomento del deporte Ordinario </w:t>
      </w:r>
      <w:r>
        <w:rPr>
          <w:rFonts w:ascii="Arial" w:hAnsi="Arial"/>
          <w:color w:val="2A2A2A"/>
          <w:spacing w:val="7"/>
          <w:sz w:val="15"/>
        </w:rPr>
        <w:t xml:space="preserve"> </w:t>
      </w:r>
      <w:r>
        <w:rPr>
          <w:rFonts w:ascii="Arial" w:hAnsi="Arial"/>
          <w:color w:val="2A2A2A"/>
          <w:sz w:val="15"/>
        </w:rPr>
        <w:t>no</w:t>
      </w:r>
      <w:r>
        <w:rPr>
          <w:rFonts w:ascii="Arial" w:hAnsi="Arial"/>
          <w:color w:val="2A2A2A"/>
          <w:spacing w:val="3"/>
          <w:sz w:val="15"/>
        </w:rPr>
        <w:t xml:space="preserve"> </w:t>
      </w:r>
      <w:r>
        <w:rPr>
          <w:rFonts w:ascii="Arial" w:hAnsi="Arial"/>
          <w:color w:val="2A2A2A"/>
          <w:sz w:val="15"/>
        </w:rPr>
        <w:t>inventariabl</w:t>
      </w:r>
      <w:r>
        <w:rPr>
          <w:rFonts w:ascii="Arial" w:hAnsi="Arial"/>
          <w:color w:val="2A2A2A"/>
          <w:sz w:val="15"/>
        </w:rPr>
        <w:tab/>
      </w:r>
      <w:r>
        <w:rPr>
          <w:rFonts w:ascii="Times New Roman" w:hAnsi="Times New Roman"/>
          <w:color w:val="2A2A2A"/>
          <w:position w:val="5"/>
          <w:sz w:val="16"/>
        </w:rPr>
        <w:t>500,00</w:t>
      </w:r>
    </w:p>
    <w:p w:rsidR="00F52378" w:rsidRDefault="00F52378">
      <w:pPr>
        <w:spacing w:before="4"/>
        <w:rPr>
          <w:rFonts w:ascii="Times New Roman" w:eastAsia="Times New Roman" w:hAnsi="Times New Roman" w:cs="Times New Roman"/>
          <w:sz w:val="21"/>
          <w:szCs w:val="21"/>
        </w:rPr>
      </w:pPr>
    </w:p>
    <w:p w:rsidR="00F52378" w:rsidRDefault="006305DB">
      <w:pPr>
        <w:ind w:left="489"/>
        <w:rPr>
          <w:rFonts w:ascii="Arial" w:eastAsia="Arial" w:hAnsi="Arial" w:cs="Arial"/>
          <w:sz w:val="15"/>
          <w:szCs w:val="15"/>
        </w:rPr>
      </w:pPr>
      <w:r>
        <w:rPr>
          <w:rFonts w:ascii="Arial" w:hAnsi="Arial"/>
          <w:color w:val="2A2A2A"/>
          <w:w w:val="105"/>
          <w:sz w:val="15"/>
        </w:rPr>
        <w:t>ADMINISTRACIÓN</w:t>
      </w:r>
      <w:r>
        <w:rPr>
          <w:rFonts w:ascii="Arial" w:hAnsi="Arial"/>
          <w:color w:val="2A2A2A"/>
          <w:spacing w:val="-22"/>
          <w:w w:val="105"/>
          <w:sz w:val="15"/>
        </w:rPr>
        <w:t xml:space="preserve"> </w:t>
      </w:r>
      <w:r>
        <w:rPr>
          <w:rFonts w:ascii="Arial" w:hAnsi="Arial"/>
          <w:color w:val="2A2A2A"/>
          <w:w w:val="105"/>
          <w:sz w:val="15"/>
        </w:rPr>
        <w:t>GENERAL</w:t>
      </w:r>
      <w:r>
        <w:rPr>
          <w:rFonts w:ascii="Arial" w:hAnsi="Arial"/>
          <w:color w:val="2A2A2A"/>
          <w:spacing w:val="-22"/>
          <w:w w:val="105"/>
          <w:sz w:val="15"/>
        </w:rPr>
        <w:t xml:space="preserve"> </w:t>
      </w:r>
      <w:r>
        <w:rPr>
          <w:rFonts w:ascii="Arial" w:hAnsi="Arial"/>
          <w:color w:val="2A2A2A"/>
          <w:w w:val="105"/>
          <w:sz w:val="15"/>
        </w:rPr>
        <w:t>.</w:t>
      </w:r>
    </w:p>
    <w:p w:rsidR="00F52378" w:rsidRDefault="006305DB">
      <w:pPr>
        <w:spacing w:before="19" w:line="167" w:lineRule="exact"/>
        <w:ind w:left="523"/>
        <w:rPr>
          <w:rFonts w:ascii="Arial" w:eastAsia="Arial" w:hAnsi="Arial" w:cs="Arial"/>
          <w:sz w:val="15"/>
          <w:szCs w:val="15"/>
        </w:rPr>
      </w:pPr>
      <w:r>
        <w:rPr>
          <w:rFonts w:ascii="Arial"/>
          <w:color w:val="2A2A2A"/>
          <w:sz w:val="15"/>
        </w:rPr>
        <w:t>Ordinario no</w:t>
      </w:r>
      <w:r>
        <w:rPr>
          <w:rFonts w:ascii="Arial"/>
          <w:color w:val="2A2A2A"/>
          <w:spacing w:val="14"/>
          <w:sz w:val="15"/>
        </w:rPr>
        <w:t xml:space="preserve"> </w:t>
      </w:r>
      <w:r>
        <w:rPr>
          <w:rFonts w:ascii="Arial"/>
          <w:color w:val="2A2A2A"/>
          <w:sz w:val="15"/>
        </w:rPr>
        <w:t>inventariable</w:t>
      </w:r>
    </w:p>
    <w:p w:rsidR="00F52378" w:rsidRDefault="006305DB">
      <w:pPr>
        <w:tabs>
          <w:tab w:val="left" w:pos="10247"/>
        </w:tabs>
        <w:spacing w:line="236" w:lineRule="exact"/>
        <w:ind w:left="484"/>
        <w:rPr>
          <w:rFonts w:ascii="Times New Roman" w:eastAsia="Times New Roman" w:hAnsi="Times New Roman" w:cs="Times New Roman"/>
          <w:sz w:val="16"/>
          <w:szCs w:val="16"/>
        </w:rPr>
      </w:pPr>
      <w:r>
        <w:rPr>
          <w:rFonts w:ascii="Arial" w:hAnsi="Arial"/>
          <w:color w:val="2A2A2A"/>
          <w:sz w:val="15"/>
        </w:rPr>
        <w:t xml:space="preserve">Administración general    </w:t>
      </w:r>
      <w:r>
        <w:rPr>
          <w:rFonts w:ascii="Arial" w:hAnsi="Arial"/>
          <w:color w:val="2A2A2A"/>
          <w:position w:val="1"/>
          <w:sz w:val="15"/>
        </w:rPr>
        <w:t xml:space="preserve">Ordinario </w:t>
      </w:r>
      <w:r>
        <w:rPr>
          <w:rFonts w:ascii="Arial" w:hAnsi="Arial"/>
          <w:color w:val="2A2A2A"/>
          <w:spacing w:val="11"/>
          <w:position w:val="1"/>
          <w:sz w:val="15"/>
        </w:rPr>
        <w:t xml:space="preserve"> </w:t>
      </w:r>
      <w:r>
        <w:rPr>
          <w:rFonts w:ascii="Arial" w:hAnsi="Arial"/>
          <w:color w:val="2A2A2A"/>
          <w:position w:val="1"/>
          <w:sz w:val="15"/>
        </w:rPr>
        <w:t>no</w:t>
      </w:r>
      <w:r>
        <w:rPr>
          <w:rFonts w:ascii="Arial" w:hAnsi="Arial"/>
          <w:color w:val="2A2A2A"/>
          <w:spacing w:val="3"/>
          <w:position w:val="1"/>
          <w:sz w:val="15"/>
        </w:rPr>
        <w:t xml:space="preserve"> </w:t>
      </w:r>
      <w:r>
        <w:rPr>
          <w:rFonts w:ascii="Arial" w:hAnsi="Arial"/>
          <w:color w:val="2A2A2A"/>
          <w:position w:val="1"/>
          <w:sz w:val="15"/>
        </w:rPr>
        <w:t>inventariabl</w:t>
      </w:r>
      <w:r>
        <w:rPr>
          <w:rFonts w:ascii="Arial" w:hAnsi="Arial"/>
          <w:color w:val="2A2A2A"/>
          <w:position w:val="1"/>
          <w:sz w:val="15"/>
        </w:rPr>
        <w:tab/>
      </w:r>
      <w:r>
        <w:rPr>
          <w:rFonts w:ascii="Times New Roman" w:hAnsi="Times New Roman"/>
          <w:color w:val="2A2A2A"/>
          <w:position w:val="6"/>
          <w:sz w:val="16"/>
        </w:rPr>
        <w:t>2.800,00</w:t>
      </w:r>
    </w:p>
    <w:p w:rsidR="00F52378" w:rsidRDefault="006305DB">
      <w:pPr>
        <w:tabs>
          <w:tab w:val="left" w:pos="6542"/>
          <w:tab w:val="left" w:pos="10252"/>
        </w:tabs>
        <w:spacing w:before="50"/>
        <w:ind w:left="523"/>
        <w:rPr>
          <w:rFonts w:ascii="Arial" w:eastAsia="Arial" w:hAnsi="Arial" w:cs="Arial"/>
          <w:sz w:val="15"/>
          <w:szCs w:val="15"/>
        </w:rPr>
      </w:pPr>
      <w:r>
        <w:rPr>
          <w:rFonts w:ascii="Arial" w:hAnsi="Arial"/>
          <w:color w:val="2A2A2A"/>
          <w:w w:val="105"/>
          <w:sz w:val="15"/>
        </w:rPr>
        <w:t>Ordinario</w:t>
      </w:r>
      <w:r>
        <w:rPr>
          <w:rFonts w:ascii="Arial" w:hAnsi="Arial"/>
          <w:color w:val="2A2A2A"/>
          <w:spacing w:val="9"/>
          <w:w w:val="105"/>
          <w:sz w:val="15"/>
        </w:rPr>
        <w:t xml:space="preserve"> </w:t>
      </w:r>
      <w:r>
        <w:rPr>
          <w:rFonts w:ascii="Arial" w:hAnsi="Arial"/>
          <w:color w:val="2A2A2A"/>
          <w:w w:val="105"/>
          <w:sz w:val="15"/>
        </w:rPr>
        <w:t>no</w:t>
      </w:r>
      <w:r>
        <w:rPr>
          <w:rFonts w:ascii="Arial" w:hAnsi="Arial"/>
          <w:color w:val="2A2A2A"/>
          <w:spacing w:val="-4"/>
          <w:w w:val="105"/>
          <w:sz w:val="15"/>
        </w:rPr>
        <w:t xml:space="preserve"> </w:t>
      </w:r>
      <w:r>
        <w:rPr>
          <w:rFonts w:ascii="Arial" w:hAnsi="Arial"/>
          <w:color w:val="2A2A2A"/>
          <w:w w:val="105"/>
          <w:sz w:val="15"/>
        </w:rPr>
        <w:t>inventariable</w:t>
      </w:r>
      <w:r>
        <w:rPr>
          <w:rFonts w:ascii="Arial" w:hAnsi="Arial"/>
          <w:color w:val="2A2A2A"/>
          <w:w w:val="105"/>
          <w:sz w:val="15"/>
        </w:rPr>
        <w:tab/>
      </w:r>
      <w:r>
        <w:rPr>
          <w:rFonts w:ascii="Arial" w:hAnsi="Arial"/>
          <w:color w:val="2A2A2A"/>
          <w:w w:val="105"/>
          <w:position w:val="4"/>
          <w:sz w:val="15"/>
        </w:rPr>
        <w:t>Total</w:t>
      </w:r>
      <w:r>
        <w:rPr>
          <w:rFonts w:ascii="Arial" w:hAnsi="Arial"/>
          <w:color w:val="2A2A2A"/>
          <w:spacing w:val="-20"/>
          <w:w w:val="105"/>
          <w:position w:val="4"/>
          <w:sz w:val="15"/>
        </w:rPr>
        <w:t xml:space="preserve"> </w:t>
      </w:r>
      <w:r>
        <w:rPr>
          <w:rFonts w:ascii="Arial" w:hAnsi="Arial"/>
          <w:color w:val="2A2A2A"/>
          <w:w w:val="105"/>
          <w:position w:val="4"/>
          <w:sz w:val="15"/>
        </w:rPr>
        <w:t>Económica</w:t>
      </w:r>
      <w:r>
        <w:rPr>
          <w:rFonts w:ascii="Arial" w:hAnsi="Arial"/>
          <w:color w:val="2A2A2A"/>
          <w:spacing w:val="-21"/>
          <w:w w:val="105"/>
          <w:position w:val="4"/>
          <w:sz w:val="15"/>
        </w:rPr>
        <w:t xml:space="preserve"> </w:t>
      </w:r>
      <w:r>
        <w:rPr>
          <w:rFonts w:ascii="Arial" w:hAnsi="Arial"/>
          <w:color w:val="2A2A2A"/>
          <w:w w:val="105"/>
          <w:position w:val="4"/>
          <w:sz w:val="15"/>
        </w:rPr>
        <w:t>22000</w:t>
      </w:r>
      <w:r>
        <w:rPr>
          <w:rFonts w:ascii="Arial" w:hAnsi="Arial"/>
          <w:color w:val="2A2A2A"/>
          <w:w w:val="105"/>
          <w:position w:val="4"/>
          <w:sz w:val="15"/>
        </w:rPr>
        <w:tab/>
      </w:r>
      <w:r>
        <w:rPr>
          <w:rFonts w:ascii="Arial" w:hAnsi="Arial"/>
          <w:color w:val="2A2A2A"/>
          <w:w w:val="105"/>
          <w:position w:val="6"/>
          <w:sz w:val="15"/>
        </w:rPr>
        <w:t>3.750,00</w:t>
      </w:r>
    </w:p>
    <w:p w:rsidR="00F52378" w:rsidRDefault="00F52378">
      <w:pPr>
        <w:spacing w:before="7"/>
        <w:rPr>
          <w:rFonts w:ascii="Arial" w:eastAsia="Arial" w:hAnsi="Arial" w:cs="Arial"/>
          <w:sz w:val="27"/>
          <w:szCs w:val="27"/>
        </w:rPr>
      </w:pPr>
    </w:p>
    <w:p w:rsidR="00F52378" w:rsidRDefault="006305DB">
      <w:pPr>
        <w:ind w:left="499"/>
        <w:rPr>
          <w:rFonts w:ascii="Arial" w:eastAsia="Arial" w:hAnsi="Arial" w:cs="Arial"/>
          <w:sz w:val="15"/>
          <w:szCs w:val="15"/>
        </w:rPr>
      </w:pPr>
      <w:r>
        <w:rPr>
          <w:rFonts w:ascii="Arial" w:hAnsi="Arial"/>
          <w:color w:val="2A2A2A"/>
          <w:sz w:val="15"/>
        </w:rPr>
        <w:t>BIBLIOTECAS</w:t>
      </w:r>
      <w:r>
        <w:rPr>
          <w:rFonts w:ascii="Arial" w:hAnsi="Arial"/>
          <w:color w:val="2A2A2A"/>
          <w:spacing w:val="14"/>
          <w:sz w:val="15"/>
        </w:rPr>
        <w:t xml:space="preserve"> </w:t>
      </w:r>
      <w:r>
        <w:rPr>
          <w:rFonts w:ascii="Arial" w:hAnsi="Arial"/>
          <w:color w:val="2A2A2A"/>
          <w:sz w:val="15"/>
        </w:rPr>
        <w:t>PÚBLICAS</w:t>
      </w:r>
    </w:p>
    <w:p w:rsidR="00F52378" w:rsidRDefault="006305DB">
      <w:pPr>
        <w:spacing w:before="14" w:line="165" w:lineRule="exact"/>
        <w:ind w:left="527"/>
        <w:rPr>
          <w:rFonts w:ascii="Arial" w:eastAsia="Arial" w:hAnsi="Arial" w:cs="Arial"/>
          <w:sz w:val="15"/>
          <w:szCs w:val="15"/>
        </w:rPr>
      </w:pPr>
      <w:r>
        <w:rPr>
          <w:rFonts w:ascii="Arial"/>
          <w:color w:val="2A2A2A"/>
          <w:sz w:val="15"/>
        </w:rPr>
        <w:t>Prensa, revistas, libros y otras</w:t>
      </w:r>
      <w:r>
        <w:rPr>
          <w:rFonts w:ascii="Arial"/>
          <w:color w:val="2A2A2A"/>
          <w:spacing w:val="29"/>
          <w:sz w:val="15"/>
        </w:rPr>
        <w:t xml:space="preserve"> </w:t>
      </w:r>
      <w:r>
        <w:rPr>
          <w:rFonts w:ascii="Arial"/>
          <w:color w:val="2A2A2A"/>
          <w:sz w:val="15"/>
        </w:rPr>
        <w:t>publicaciones</w:t>
      </w:r>
    </w:p>
    <w:p w:rsidR="00F52378" w:rsidRDefault="006305DB">
      <w:pPr>
        <w:tabs>
          <w:tab w:val="left" w:pos="10252"/>
        </w:tabs>
        <w:spacing w:line="233" w:lineRule="exact"/>
        <w:ind w:left="499"/>
        <w:rPr>
          <w:rFonts w:ascii="Times New Roman" w:eastAsia="Times New Roman" w:hAnsi="Times New Roman" w:cs="Times New Roman"/>
          <w:sz w:val="16"/>
          <w:szCs w:val="16"/>
        </w:rPr>
      </w:pPr>
      <w:r>
        <w:rPr>
          <w:rFonts w:ascii="Arial"/>
          <w:color w:val="2A2A2A"/>
          <w:sz w:val="15"/>
        </w:rPr>
        <w:t>Bibliotecas Prensa, revistas, libros y</w:t>
      </w:r>
      <w:r>
        <w:rPr>
          <w:rFonts w:ascii="Arial"/>
          <w:color w:val="2A2A2A"/>
          <w:spacing w:val="31"/>
          <w:sz w:val="15"/>
        </w:rPr>
        <w:t xml:space="preserve"> </w:t>
      </w:r>
      <w:r>
        <w:rPr>
          <w:rFonts w:ascii="Arial"/>
          <w:color w:val="2A2A2A"/>
          <w:sz w:val="15"/>
        </w:rPr>
        <w:t>otras</w:t>
      </w:r>
      <w:r>
        <w:rPr>
          <w:rFonts w:ascii="Arial"/>
          <w:color w:val="2A2A2A"/>
          <w:spacing w:val="12"/>
          <w:sz w:val="15"/>
        </w:rPr>
        <w:t xml:space="preserve"> </w:t>
      </w:r>
      <w:r>
        <w:rPr>
          <w:rFonts w:ascii="Arial"/>
          <w:color w:val="2A2A2A"/>
          <w:sz w:val="15"/>
        </w:rPr>
        <w:t>publicaciones</w:t>
      </w:r>
      <w:r>
        <w:rPr>
          <w:rFonts w:ascii="Arial"/>
          <w:color w:val="2A2A2A"/>
          <w:sz w:val="15"/>
        </w:rPr>
        <w:tab/>
      </w:r>
      <w:r>
        <w:rPr>
          <w:rFonts w:ascii="Times New Roman"/>
          <w:color w:val="2A2A2A"/>
          <w:position w:val="6"/>
          <w:sz w:val="16"/>
        </w:rPr>
        <w:t>2.000,00</w:t>
      </w:r>
    </w:p>
    <w:p w:rsidR="00F52378" w:rsidRDefault="00F52378">
      <w:pPr>
        <w:spacing w:before="10"/>
        <w:rPr>
          <w:rFonts w:ascii="Times New Roman" w:eastAsia="Times New Roman" w:hAnsi="Times New Roman" w:cs="Times New Roman"/>
          <w:sz w:val="20"/>
          <w:szCs w:val="20"/>
        </w:rPr>
      </w:pPr>
    </w:p>
    <w:p w:rsidR="00F52378" w:rsidRDefault="006305DB">
      <w:pPr>
        <w:ind w:left="499"/>
        <w:rPr>
          <w:rFonts w:ascii="Arial" w:eastAsia="Arial" w:hAnsi="Arial" w:cs="Arial"/>
          <w:sz w:val="15"/>
          <w:szCs w:val="15"/>
        </w:rPr>
      </w:pPr>
      <w:r>
        <w:rPr>
          <w:rFonts w:ascii="Arial" w:hAnsi="Arial"/>
          <w:color w:val="2A2A2A"/>
          <w:sz w:val="15"/>
        </w:rPr>
        <w:t>PROMOCIÓN</w:t>
      </w:r>
      <w:r>
        <w:rPr>
          <w:rFonts w:ascii="Arial" w:hAnsi="Arial"/>
          <w:color w:val="2A2A2A"/>
          <w:spacing w:val="13"/>
          <w:sz w:val="15"/>
        </w:rPr>
        <w:t xml:space="preserve"> </w:t>
      </w:r>
      <w:r>
        <w:rPr>
          <w:rFonts w:ascii="Arial" w:hAnsi="Arial"/>
          <w:color w:val="2A2A2A"/>
          <w:sz w:val="15"/>
        </w:rPr>
        <w:t>CULTURAL.</w:t>
      </w:r>
    </w:p>
    <w:p w:rsidR="00F52378" w:rsidRDefault="006305DB">
      <w:pPr>
        <w:spacing w:before="19" w:line="160" w:lineRule="exact"/>
        <w:ind w:left="527"/>
        <w:rPr>
          <w:rFonts w:ascii="Arial" w:eastAsia="Arial" w:hAnsi="Arial" w:cs="Arial"/>
          <w:sz w:val="15"/>
          <w:szCs w:val="15"/>
        </w:rPr>
      </w:pPr>
      <w:r>
        <w:rPr>
          <w:rFonts w:ascii="Arial"/>
          <w:color w:val="2A2A2A"/>
          <w:sz w:val="15"/>
        </w:rPr>
        <w:t>Prensa, revistas, libros y otras</w:t>
      </w:r>
      <w:r>
        <w:rPr>
          <w:rFonts w:ascii="Arial"/>
          <w:color w:val="2A2A2A"/>
          <w:spacing w:val="29"/>
          <w:sz w:val="15"/>
        </w:rPr>
        <w:t xml:space="preserve"> </w:t>
      </w:r>
      <w:r>
        <w:rPr>
          <w:rFonts w:ascii="Arial"/>
          <w:color w:val="2A2A2A"/>
          <w:sz w:val="15"/>
        </w:rPr>
        <w:t>publicaciones</w:t>
      </w:r>
    </w:p>
    <w:p w:rsidR="00F52378" w:rsidRDefault="006305DB">
      <w:pPr>
        <w:tabs>
          <w:tab w:val="left" w:pos="10377"/>
        </w:tabs>
        <w:spacing w:line="238" w:lineRule="exact"/>
        <w:ind w:left="499"/>
        <w:rPr>
          <w:rFonts w:ascii="Times New Roman" w:eastAsia="Times New Roman" w:hAnsi="Times New Roman" w:cs="Times New Roman"/>
          <w:sz w:val="16"/>
          <w:szCs w:val="16"/>
        </w:rPr>
      </w:pPr>
      <w:r>
        <w:rPr>
          <w:rFonts w:ascii="Arial"/>
          <w:color w:val="2A2A2A"/>
          <w:sz w:val="15"/>
        </w:rPr>
        <w:t>Prensa, revistas, libros y</w:t>
      </w:r>
      <w:r>
        <w:rPr>
          <w:rFonts w:ascii="Arial"/>
          <w:color w:val="2A2A2A"/>
          <w:spacing w:val="21"/>
          <w:sz w:val="15"/>
        </w:rPr>
        <w:t xml:space="preserve"> </w:t>
      </w:r>
      <w:r>
        <w:rPr>
          <w:rFonts w:ascii="Arial"/>
          <w:color w:val="2A2A2A"/>
          <w:sz w:val="15"/>
        </w:rPr>
        <w:t>otras</w:t>
      </w:r>
      <w:r>
        <w:rPr>
          <w:rFonts w:ascii="Arial"/>
          <w:color w:val="2A2A2A"/>
          <w:spacing w:val="8"/>
          <w:sz w:val="15"/>
        </w:rPr>
        <w:t xml:space="preserve"> </w:t>
      </w:r>
      <w:r>
        <w:rPr>
          <w:rFonts w:ascii="Arial"/>
          <w:color w:val="2A2A2A"/>
          <w:sz w:val="15"/>
        </w:rPr>
        <w:t>publicaciones</w:t>
      </w:r>
      <w:r>
        <w:rPr>
          <w:rFonts w:ascii="Arial"/>
          <w:color w:val="2A2A2A"/>
          <w:sz w:val="15"/>
        </w:rPr>
        <w:tab/>
      </w:r>
      <w:r>
        <w:rPr>
          <w:rFonts w:ascii="Times New Roman"/>
          <w:color w:val="2A2A2A"/>
          <w:position w:val="7"/>
          <w:sz w:val="16"/>
        </w:rPr>
        <w:t>300,00</w:t>
      </w:r>
    </w:p>
    <w:p w:rsidR="00F52378" w:rsidRDefault="00F52378">
      <w:pPr>
        <w:spacing w:line="238" w:lineRule="exact"/>
        <w:rPr>
          <w:rFonts w:ascii="Times New Roman" w:eastAsia="Times New Roman" w:hAnsi="Times New Roman" w:cs="Times New Roman"/>
          <w:sz w:val="16"/>
          <w:szCs w:val="16"/>
        </w:rPr>
        <w:sectPr w:rsidR="00F52378">
          <w:type w:val="continuous"/>
          <w:pgSz w:w="16830" w:h="11910" w:orient="landscape"/>
          <w:pgMar w:top="420" w:right="2120" w:bottom="280" w:left="1420" w:header="720" w:footer="720" w:gutter="0"/>
          <w:cols w:num="2" w:space="720" w:equalWidth="0">
            <w:col w:w="2184" w:space="40"/>
            <w:col w:w="11066"/>
          </w:cols>
        </w:sectPr>
      </w:pPr>
    </w:p>
    <w:p w:rsidR="00F52378" w:rsidRDefault="00F52378">
      <w:pPr>
        <w:rPr>
          <w:rFonts w:ascii="Times New Roman" w:eastAsia="Times New Roman" w:hAnsi="Times New Roman" w:cs="Times New Roman"/>
          <w:sz w:val="20"/>
          <w:szCs w:val="20"/>
        </w:rPr>
      </w:pPr>
    </w:p>
    <w:p w:rsidR="00F52378" w:rsidRDefault="00F52378">
      <w:pPr>
        <w:spacing w:before="4"/>
        <w:rPr>
          <w:rFonts w:ascii="Times New Roman" w:eastAsia="Times New Roman" w:hAnsi="Times New Roman" w:cs="Times New Roman"/>
          <w:sz w:val="19"/>
          <w:szCs w:val="19"/>
        </w:rPr>
      </w:pPr>
    </w:p>
    <w:p w:rsidR="00F52378" w:rsidRDefault="00F52378">
      <w:pPr>
        <w:rPr>
          <w:rFonts w:ascii="Times New Roman" w:eastAsia="Times New Roman" w:hAnsi="Times New Roman" w:cs="Times New Roman"/>
          <w:sz w:val="19"/>
          <w:szCs w:val="19"/>
        </w:rPr>
        <w:sectPr w:rsidR="00F52378">
          <w:pgSz w:w="16830" w:h="11910" w:orient="landscape"/>
          <w:pgMar w:top="1100" w:right="2180" w:bottom="280" w:left="1420" w:header="720" w:footer="720" w:gutter="0"/>
          <w:cols w:space="720"/>
        </w:sectPr>
      </w:pPr>
    </w:p>
    <w:p w:rsidR="00F52378" w:rsidRDefault="006305DB">
      <w:pPr>
        <w:tabs>
          <w:tab w:val="left" w:pos="9448"/>
          <w:tab w:val="left" w:pos="11199"/>
        </w:tabs>
        <w:spacing w:before="88" w:line="222" w:lineRule="exact"/>
        <w:ind w:right="10"/>
        <w:jc w:val="right"/>
        <w:rPr>
          <w:rFonts w:ascii="Arial" w:eastAsia="Arial" w:hAnsi="Arial" w:cs="Arial"/>
          <w:sz w:val="13"/>
          <w:szCs w:val="13"/>
        </w:rPr>
      </w:pPr>
      <w:r>
        <w:rPr>
          <w:rFonts w:ascii="Arial" w:hAnsi="Arial"/>
          <w:b/>
          <w:color w:val="2A2A2A"/>
          <w:position w:val="-7"/>
          <w:sz w:val="17"/>
        </w:rPr>
        <w:lastRenderedPageBreak/>
        <w:t xml:space="preserve">Concello </w:t>
      </w:r>
      <w:r>
        <w:rPr>
          <w:rFonts w:ascii="Arial" w:hAnsi="Arial"/>
          <w:b/>
          <w:color w:val="2A2A2A"/>
          <w:spacing w:val="6"/>
          <w:position w:val="-7"/>
          <w:sz w:val="17"/>
        </w:rPr>
        <w:t xml:space="preserve"> </w:t>
      </w:r>
      <w:r>
        <w:rPr>
          <w:rFonts w:ascii="Arial" w:hAnsi="Arial"/>
          <w:b/>
          <w:color w:val="2A2A2A"/>
          <w:position w:val="-7"/>
          <w:sz w:val="17"/>
        </w:rPr>
        <w:t>de</w:t>
      </w:r>
      <w:r>
        <w:rPr>
          <w:rFonts w:ascii="Arial" w:hAnsi="Arial"/>
          <w:b/>
          <w:color w:val="2A2A2A"/>
          <w:spacing w:val="42"/>
          <w:position w:val="-7"/>
          <w:sz w:val="17"/>
        </w:rPr>
        <w:t xml:space="preserve"> </w:t>
      </w:r>
      <w:r>
        <w:rPr>
          <w:rFonts w:ascii="Arial" w:hAnsi="Arial"/>
          <w:b/>
          <w:color w:val="2A2A2A"/>
          <w:position w:val="-7"/>
          <w:sz w:val="17"/>
        </w:rPr>
        <w:t>Cedeira</w:t>
      </w:r>
      <w:r>
        <w:rPr>
          <w:rFonts w:ascii="Arial" w:hAnsi="Arial"/>
          <w:b/>
          <w:color w:val="2A2A2A"/>
          <w:position w:val="-7"/>
          <w:sz w:val="17"/>
        </w:rPr>
        <w:tab/>
      </w:r>
      <w:r>
        <w:rPr>
          <w:rFonts w:ascii="Arial" w:hAnsi="Arial"/>
          <w:i/>
          <w:color w:val="2A2A2A"/>
          <w:sz w:val="13"/>
        </w:rPr>
        <w:t>Fe</w:t>
      </w:r>
      <w:r>
        <w:rPr>
          <w:rFonts w:ascii="Arial" w:hAnsi="Arial"/>
          <w:i/>
          <w:color w:val="464646"/>
          <w:sz w:val="13"/>
        </w:rPr>
        <w:t>c</w:t>
      </w:r>
      <w:r>
        <w:rPr>
          <w:rFonts w:ascii="Arial" w:hAnsi="Arial"/>
          <w:i/>
          <w:color w:val="2A2A2A"/>
          <w:sz w:val="13"/>
        </w:rPr>
        <w:t>ha</w:t>
      </w:r>
      <w:r>
        <w:rPr>
          <w:rFonts w:ascii="Arial" w:hAnsi="Arial"/>
          <w:i/>
          <w:color w:val="2A2A2A"/>
          <w:spacing w:val="29"/>
          <w:sz w:val="13"/>
        </w:rPr>
        <w:t xml:space="preserve"> </w:t>
      </w:r>
      <w:r>
        <w:rPr>
          <w:rFonts w:ascii="Arial" w:hAnsi="Arial"/>
          <w:i/>
          <w:color w:val="2A2A2A"/>
          <w:sz w:val="13"/>
        </w:rPr>
        <w:t>Obtenció</w:t>
      </w:r>
      <w:r>
        <w:rPr>
          <w:rFonts w:ascii="Arial" w:hAnsi="Arial"/>
          <w:i/>
          <w:color w:val="464646"/>
          <w:sz w:val="13"/>
        </w:rPr>
        <w:t>r.</w:t>
      </w:r>
      <w:r>
        <w:rPr>
          <w:rFonts w:ascii="Arial" w:hAnsi="Arial"/>
          <w:i/>
          <w:color w:val="464646"/>
          <w:sz w:val="13"/>
        </w:rPr>
        <w:tab/>
      </w:r>
      <w:r>
        <w:rPr>
          <w:rFonts w:ascii="Arial" w:hAnsi="Arial"/>
          <w:i/>
          <w:color w:val="2A2A2A"/>
          <w:spacing w:val="-4"/>
          <w:w w:val="95"/>
          <w:sz w:val="13"/>
        </w:rPr>
        <w:t>29</w:t>
      </w:r>
      <w:r>
        <w:rPr>
          <w:rFonts w:ascii="Arial" w:hAnsi="Arial"/>
          <w:i/>
          <w:color w:val="464646"/>
          <w:spacing w:val="-4"/>
          <w:w w:val="95"/>
          <w:sz w:val="13"/>
        </w:rPr>
        <w:t>/</w:t>
      </w:r>
      <w:r>
        <w:rPr>
          <w:rFonts w:ascii="Arial" w:hAnsi="Arial"/>
          <w:i/>
          <w:color w:val="464646"/>
          <w:spacing w:val="-10"/>
          <w:w w:val="95"/>
          <w:sz w:val="13"/>
        </w:rPr>
        <w:t xml:space="preserve"> </w:t>
      </w:r>
      <w:r>
        <w:rPr>
          <w:rFonts w:ascii="Arial" w:hAnsi="Arial"/>
          <w:i/>
          <w:color w:val="2A2A2A"/>
          <w:w w:val="95"/>
          <w:sz w:val="13"/>
        </w:rPr>
        <w:t>1</w:t>
      </w:r>
      <w:r>
        <w:rPr>
          <w:rFonts w:ascii="Arial" w:hAnsi="Arial"/>
          <w:i/>
          <w:color w:val="464646"/>
          <w:w w:val="95"/>
          <w:sz w:val="13"/>
        </w:rPr>
        <w:t>212</w:t>
      </w:r>
      <w:r>
        <w:rPr>
          <w:rFonts w:ascii="Arial" w:hAnsi="Arial"/>
          <w:i/>
          <w:color w:val="2A2A2A"/>
          <w:w w:val="95"/>
          <w:sz w:val="13"/>
        </w:rPr>
        <w:t>015</w:t>
      </w:r>
    </w:p>
    <w:p w:rsidR="00F52378" w:rsidRDefault="006305DB">
      <w:pPr>
        <w:spacing w:line="145" w:lineRule="exact"/>
        <w:jc w:val="right"/>
        <w:rPr>
          <w:rFonts w:ascii="Times New Roman" w:eastAsia="Times New Roman" w:hAnsi="Times New Roman" w:cs="Times New Roman"/>
          <w:sz w:val="14"/>
          <w:szCs w:val="14"/>
        </w:rPr>
      </w:pPr>
      <w:r>
        <w:rPr>
          <w:rFonts w:ascii="Times New Roman" w:hAnsi="Times New Roman"/>
          <w:i/>
          <w:color w:val="2A2A2A"/>
          <w:spacing w:val="3"/>
          <w:w w:val="105"/>
          <w:sz w:val="14"/>
        </w:rPr>
        <w:t>Pág</w:t>
      </w:r>
      <w:r>
        <w:rPr>
          <w:rFonts w:ascii="Times New Roman" w:hAnsi="Times New Roman"/>
          <w:i/>
          <w:color w:val="9C9C9C"/>
          <w:spacing w:val="3"/>
          <w:w w:val="105"/>
          <w:sz w:val="14"/>
        </w:rPr>
        <w:t>.</w:t>
      </w:r>
    </w:p>
    <w:p w:rsidR="00F52378" w:rsidRDefault="006305DB">
      <w:pPr>
        <w:spacing w:before="83"/>
        <w:ind w:left="226"/>
        <w:rPr>
          <w:rFonts w:ascii="Arial" w:eastAsia="Arial" w:hAnsi="Arial" w:cs="Arial"/>
          <w:sz w:val="13"/>
          <w:szCs w:val="13"/>
        </w:rPr>
      </w:pPr>
      <w:r>
        <w:br w:type="column"/>
      </w:r>
      <w:r>
        <w:rPr>
          <w:rFonts w:ascii="Arial"/>
          <w:i/>
          <w:color w:val="2A2A2A"/>
          <w:sz w:val="13"/>
        </w:rPr>
        <w:lastRenderedPageBreak/>
        <w:t>1</w:t>
      </w:r>
      <w:r>
        <w:rPr>
          <w:rFonts w:ascii="Arial"/>
          <w:i/>
          <w:color w:val="464646"/>
          <w:sz w:val="13"/>
        </w:rPr>
        <w:t>4:36:55</w:t>
      </w:r>
    </w:p>
    <w:p w:rsidR="00F52378" w:rsidRDefault="006305DB">
      <w:pPr>
        <w:spacing w:before="75"/>
        <w:ind w:left="594"/>
        <w:rPr>
          <w:rFonts w:ascii="Times New Roman" w:eastAsia="Times New Roman" w:hAnsi="Times New Roman" w:cs="Times New Roman"/>
          <w:sz w:val="13"/>
          <w:szCs w:val="13"/>
        </w:rPr>
      </w:pPr>
      <w:r>
        <w:rPr>
          <w:rFonts w:ascii="Times New Roman"/>
          <w:i/>
          <w:color w:val="464646"/>
          <w:sz w:val="13"/>
        </w:rPr>
        <w:t>17</w:t>
      </w:r>
    </w:p>
    <w:p w:rsidR="00F52378" w:rsidRDefault="00F52378">
      <w:pPr>
        <w:rPr>
          <w:rFonts w:ascii="Times New Roman" w:eastAsia="Times New Roman" w:hAnsi="Times New Roman" w:cs="Times New Roman"/>
          <w:sz w:val="13"/>
          <w:szCs w:val="13"/>
        </w:rPr>
        <w:sectPr w:rsidR="00F52378">
          <w:type w:val="continuous"/>
          <w:pgSz w:w="16830" w:h="11910" w:orient="landscape"/>
          <w:pgMar w:top="420" w:right="2180" w:bottom="280" w:left="1420" w:header="720" w:footer="720" w:gutter="0"/>
          <w:cols w:num="2" w:space="720" w:equalWidth="0">
            <w:col w:w="12106" w:space="171"/>
            <w:col w:w="953"/>
          </w:cols>
        </w:sectPr>
      </w:pPr>
    </w:p>
    <w:p w:rsidR="00F52378" w:rsidRDefault="00F52378">
      <w:pPr>
        <w:spacing w:before="11"/>
        <w:rPr>
          <w:rFonts w:ascii="Times New Roman" w:eastAsia="Times New Roman" w:hAnsi="Times New Roman" w:cs="Times New Roman"/>
          <w:i/>
          <w:sz w:val="8"/>
          <w:szCs w:val="8"/>
        </w:rPr>
      </w:pPr>
    </w:p>
    <w:p w:rsidR="00F52378" w:rsidRDefault="006305DB">
      <w:pPr>
        <w:tabs>
          <w:tab w:val="left" w:pos="5352"/>
          <w:tab w:val="left" w:pos="9784"/>
          <w:tab w:val="left" w:pos="12622"/>
        </w:tabs>
        <w:spacing w:before="81"/>
        <w:ind w:left="226"/>
        <w:rPr>
          <w:rFonts w:ascii="Times New Roman" w:eastAsia="Times New Roman" w:hAnsi="Times New Roman" w:cs="Times New Roman"/>
          <w:sz w:val="17"/>
          <w:szCs w:val="17"/>
        </w:rPr>
      </w:pPr>
      <w:r>
        <w:rPr>
          <w:rFonts w:ascii="Arial" w:hAnsi="Arial"/>
          <w:b/>
          <w:color w:val="2A2A2A"/>
          <w:w w:val="105"/>
          <w:position w:val="-1"/>
          <w:sz w:val="17"/>
        </w:rPr>
        <w:t>PRESUPUESTO DE GASTOS</w:t>
      </w:r>
      <w:r>
        <w:rPr>
          <w:rFonts w:ascii="Arial" w:hAnsi="Arial"/>
          <w:b/>
          <w:color w:val="2A2A2A"/>
          <w:spacing w:val="40"/>
          <w:w w:val="105"/>
          <w:position w:val="-1"/>
          <w:sz w:val="17"/>
        </w:rPr>
        <w:t xml:space="preserve"> </w:t>
      </w:r>
      <w:r>
        <w:rPr>
          <w:rFonts w:ascii="Arial" w:hAnsi="Arial"/>
          <w:b/>
          <w:color w:val="2A2A2A"/>
          <w:w w:val="105"/>
          <w:position w:val="-1"/>
          <w:sz w:val="17"/>
        </w:rPr>
        <w:t>Por</w:t>
      </w:r>
      <w:r>
        <w:rPr>
          <w:rFonts w:ascii="Arial" w:hAnsi="Arial"/>
          <w:b/>
          <w:color w:val="2A2A2A"/>
          <w:spacing w:val="5"/>
          <w:w w:val="105"/>
          <w:position w:val="-1"/>
          <w:sz w:val="17"/>
        </w:rPr>
        <w:t xml:space="preserve"> </w:t>
      </w:r>
      <w:r>
        <w:rPr>
          <w:rFonts w:ascii="Arial" w:hAnsi="Arial"/>
          <w:b/>
          <w:color w:val="2A2A2A"/>
          <w:w w:val="105"/>
          <w:position w:val="-1"/>
          <w:sz w:val="17"/>
        </w:rPr>
        <w:t>Económica</w:t>
      </w:r>
      <w:r>
        <w:rPr>
          <w:rFonts w:ascii="Arial" w:hAnsi="Arial"/>
          <w:b/>
          <w:color w:val="2A2A2A"/>
          <w:w w:val="105"/>
          <w:position w:val="-1"/>
          <w:sz w:val="17"/>
        </w:rPr>
        <w:tab/>
      </w:r>
      <w:r>
        <w:rPr>
          <w:rFonts w:ascii="Arial" w:hAnsi="Arial"/>
          <w:b/>
          <w:color w:val="2A2A2A"/>
          <w:sz w:val="16"/>
        </w:rPr>
        <w:t>(ANTEPROYECTO)</w:t>
      </w:r>
      <w:r>
        <w:rPr>
          <w:rFonts w:ascii="Arial" w:hAnsi="Arial"/>
          <w:b/>
          <w:color w:val="2A2A2A"/>
          <w:sz w:val="16"/>
        </w:rPr>
        <w:tab/>
      </w:r>
      <w:r>
        <w:rPr>
          <w:rFonts w:ascii="Arial" w:hAnsi="Arial"/>
          <w:b/>
          <w:color w:val="2A2A2A"/>
          <w:position w:val="2"/>
          <w:sz w:val="16"/>
        </w:rPr>
        <w:t xml:space="preserve">PRESUPUESTO </w:t>
      </w:r>
      <w:r>
        <w:rPr>
          <w:rFonts w:ascii="Arial" w:hAnsi="Arial"/>
          <w:b/>
          <w:color w:val="2A2A2A"/>
          <w:spacing w:val="1"/>
          <w:position w:val="2"/>
          <w:sz w:val="16"/>
        </w:rPr>
        <w:t xml:space="preserve"> </w:t>
      </w:r>
      <w:r>
        <w:rPr>
          <w:rFonts w:ascii="Arial" w:hAnsi="Arial"/>
          <w:b/>
          <w:color w:val="2A2A2A"/>
          <w:position w:val="2"/>
          <w:sz w:val="16"/>
        </w:rPr>
        <w:t>DE</w:t>
      </w:r>
      <w:r>
        <w:rPr>
          <w:rFonts w:ascii="Arial" w:hAnsi="Arial"/>
          <w:b/>
          <w:color w:val="2A2A2A"/>
          <w:spacing w:val="4"/>
          <w:position w:val="2"/>
          <w:sz w:val="16"/>
        </w:rPr>
        <w:t xml:space="preserve"> </w:t>
      </w:r>
      <w:r>
        <w:rPr>
          <w:rFonts w:ascii="Arial" w:hAnsi="Arial"/>
          <w:b/>
          <w:color w:val="2A2A2A"/>
          <w:position w:val="2"/>
          <w:sz w:val="16"/>
        </w:rPr>
        <w:t>GASTOS</w:t>
      </w:r>
      <w:r>
        <w:rPr>
          <w:rFonts w:ascii="Arial" w:hAnsi="Arial"/>
          <w:b/>
          <w:color w:val="2A2A2A"/>
          <w:position w:val="2"/>
          <w:sz w:val="16"/>
        </w:rPr>
        <w:tab/>
      </w:r>
      <w:r>
        <w:rPr>
          <w:rFonts w:ascii="Times New Roman" w:hAnsi="Times New Roman"/>
          <w:b/>
          <w:color w:val="2A2A2A"/>
          <w:w w:val="105"/>
          <w:position w:val="1"/>
          <w:sz w:val="17"/>
        </w:rPr>
        <w:t>2016</w:t>
      </w:r>
    </w:p>
    <w:p w:rsidR="00F52378" w:rsidRDefault="00F52378">
      <w:pPr>
        <w:spacing w:before="6"/>
        <w:rPr>
          <w:rFonts w:ascii="Times New Roman" w:eastAsia="Times New Roman" w:hAnsi="Times New Roman" w:cs="Times New Roman"/>
          <w:b/>
          <w:bCs/>
          <w:sz w:val="16"/>
          <w:szCs w:val="16"/>
        </w:rPr>
      </w:pPr>
    </w:p>
    <w:tbl>
      <w:tblPr>
        <w:tblStyle w:val="TableNormal"/>
        <w:tblW w:w="0" w:type="auto"/>
        <w:tblInd w:w="111" w:type="dxa"/>
        <w:tblLayout w:type="fixed"/>
        <w:tblLook w:val="01E0" w:firstRow="1" w:lastRow="1" w:firstColumn="1" w:lastColumn="1" w:noHBand="0" w:noVBand="0"/>
      </w:tblPr>
      <w:tblGrid>
        <w:gridCol w:w="280"/>
        <w:gridCol w:w="519"/>
        <w:gridCol w:w="754"/>
        <w:gridCol w:w="897"/>
        <w:gridCol w:w="5062"/>
        <w:gridCol w:w="594"/>
        <w:gridCol w:w="2740"/>
        <w:gridCol w:w="2149"/>
      </w:tblGrid>
      <w:tr w:rsidR="00F52378">
        <w:trPr>
          <w:trHeight w:hRule="exact" w:val="605"/>
        </w:trPr>
        <w:tc>
          <w:tcPr>
            <w:tcW w:w="799" w:type="dxa"/>
            <w:gridSpan w:val="2"/>
            <w:tcBorders>
              <w:top w:val="single" w:sz="6" w:space="0" w:color="000000"/>
              <w:left w:val="single" w:sz="6" w:space="0" w:color="000000"/>
              <w:bottom w:val="single" w:sz="6" w:space="0" w:color="000000"/>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91"/>
              <w:ind w:left="148"/>
              <w:rPr>
                <w:rFonts w:ascii="Arial" w:eastAsia="Arial" w:hAnsi="Arial" w:cs="Arial"/>
                <w:sz w:val="13"/>
                <w:szCs w:val="13"/>
              </w:rPr>
            </w:pPr>
            <w:r>
              <w:rPr>
                <w:rFonts w:ascii="Arial" w:hAnsi="Arial"/>
                <w:color w:val="464646"/>
                <w:sz w:val="13"/>
              </w:rPr>
              <w:t>Orgáni</w:t>
            </w:r>
            <w:r>
              <w:rPr>
                <w:rFonts w:ascii="Arial" w:hAnsi="Arial"/>
                <w:color w:val="2A2A2A"/>
                <w:sz w:val="13"/>
              </w:rPr>
              <w:t>ca</w:t>
            </w:r>
          </w:p>
        </w:tc>
        <w:tc>
          <w:tcPr>
            <w:tcW w:w="754" w:type="dxa"/>
            <w:tcBorders>
              <w:top w:val="single" w:sz="6" w:space="0" w:color="000000"/>
              <w:left w:val="single" w:sz="6" w:space="0" w:color="000000"/>
              <w:bottom w:val="single" w:sz="6" w:space="0" w:color="000000"/>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6"/>
              <w:ind w:left="100"/>
              <w:rPr>
                <w:rFonts w:ascii="Arial" w:eastAsia="Arial" w:hAnsi="Arial" w:cs="Arial"/>
                <w:sz w:val="13"/>
                <w:szCs w:val="13"/>
              </w:rPr>
            </w:pPr>
            <w:r>
              <w:rPr>
                <w:rFonts w:ascii="Arial"/>
                <w:color w:val="2A2A2A"/>
                <w:sz w:val="13"/>
              </w:rPr>
              <w:t>P</w:t>
            </w:r>
            <w:r>
              <w:rPr>
                <w:rFonts w:ascii="Arial"/>
                <w:color w:val="464646"/>
                <w:sz w:val="13"/>
              </w:rPr>
              <w:t>ro</w:t>
            </w:r>
            <w:r>
              <w:rPr>
                <w:rFonts w:ascii="Arial"/>
                <w:color w:val="2A2A2A"/>
                <w:sz w:val="13"/>
              </w:rPr>
              <w:t>gram</w:t>
            </w:r>
            <w:r>
              <w:rPr>
                <w:rFonts w:ascii="Arial"/>
                <w:color w:val="464646"/>
                <w:sz w:val="13"/>
              </w:rPr>
              <w:t>a</w:t>
            </w:r>
          </w:p>
        </w:tc>
        <w:tc>
          <w:tcPr>
            <w:tcW w:w="897" w:type="dxa"/>
            <w:tcBorders>
              <w:top w:val="single" w:sz="6" w:space="0" w:color="000000"/>
              <w:left w:val="single" w:sz="4" w:space="0" w:color="000000"/>
              <w:bottom w:val="single" w:sz="6" w:space="0" w:color="000000"/>
              <w:right w:val="single" w:sz="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1"/>
              <w:ind w:left="119"/>
              <w:rPr>
                <w:rFonts w:ascii="Arial" w:eastAsia="Arial" w:hAnsi="Arial" w:cs="Arial"/>
                <w:sz w:val="13"/>
                <w:szCs w:val="13"/>
              </w:rPr>
            </w:pPr>
            <w:r>
              <w:rPr>
                <w:rFonts w:ascii="Arial" w:hAnsi="Arial"/>
                <w:color w:val="464646"/>
                <w:sz w:val="13"/>
              </w:rPr>
              <w:t>Eco</w:t>
            </w:r>
            <w:r>
              <w:rPr>
                <w:rFonts w:ascii="Arial" w:hAnsi="Arial"/>
                <w:color w:val="2A2A2A"/>
                <w:sz w:val="13"/>
              </w:rPr>
              <w:t>n</w:t>
            </w:r>
            <w:r>
              <w:rPr>
                <w:rFonts w:ascii="Arial" w:hAnsi="Arial"/>
                <w:color w:val="464646"/>
                <w:sz w:val="13"/>
              </w:rPr>
              <w:t>ó</w:t>
            </w:r>
            <w:r>
              <w:rPr>
                <w:rFonts w:ascii="Arial" w:hAnsi="Arial"/>
                <w:color w:val="2A2A2A"/>
                <w:sz w:val="13"/>
              </w:rPr>
              <w:t>mi</w:t>
            </w:r>
            <w:r>
              <w:rPr>
                <w:rFonts w:ascii="Arial" w:hAnsi="Arial"/>
                <w:color w:val="464646"/>
                <w:sz w:val="13"/>
              </w:rPr>
              <w:t>ca</w:t>
            </w:r>
          </w:p>
        </w:tc>
        <w:tc>
          <w:tcPr>
            <w:tcW w:w="5062" w:type="dxa"/>
            <w:tcBorders>
              <w:top w:val="single" w:sz="17" w:space="0" w:color="000000"/>
              <w:left w:val="single" w:sz="8" w:space="0" w:color="000000"/>
              <w:bottom w:val="single" w:sz="6" w:space="0" w:color="000000"/>
              <w:right w:val="nil"/>
            </w:tcBorders>
          </w:tcPr>
          <w:p w:rsidR="00F52378" w:rsidRDefault="00F52378">
            <w:pPr>
              <w:pStyle w:val="TableParagraph"/>
              <w:spacing w:before="10"/>
              <w:rPr>
                <w:rFonts w:ascii="Times New Roman" w:eastAsia="Times New Roman" w:hAnsi="Times New Roman" w:cs="Times New Roman"/>
                <w:b/>
                <w:bCs/>
                <w:sz w:val="17"/>
                <w:szCs w:val="17"/>
              </w:rPr>
            </w:pPr>
          </w:p>
          <w:p w:rsidR="00F52378" w:rsidRDefault="006305DB">
            <w:pPr>
              <w:pStyle w:val="TableParagraph"/>
              <w:ind w:left="93"/>
              <w:rPr>
                <w:rFonts w:ascii="Arial" w:eastAsia="Arial" w:hAnsi="Arial" w:cs="Arial"/>
                <w:sz w:val="13"/>
                <w:szCs w:val="13"/>
              </w:rPr>
            </w:pPr>
            <w:r>
              <w:rPr>
                <w:rFonts w:ascii="Arial" w:hAnsi="Arial"/>
                <w:color w:val="464646"/>
                <w:w w:val="105"/>
                <w:sz w:val="13"/>
              </w:rPr>
              <w:t>Descri</w:t>
            </w:r>
            <w:r>
              <w:rPr>
                <w:rFonts w:ascii="Arial" w:hAnsi="Arial"/>
                <w:color w:val="2A2A2A"/>
                <w:w w:val="105"/>
                <w:sz w:val="13"/>
              </w:rPr>
              <w:t>p</w:t>
            </w:r>
            <w:r>
              <w:rPr>
                <w:rFonts w:ascii="Arial" w:hAnsi="Arial"/>
                <w:color w:val="464646"/>
                <w:w w:val="105"/>
                <w:sz w:val="13"/>
              </w:rPr>
              <w:t>c</w:t>
            </w:r>
            <w:r>
              <w:rPr>
                <w:rFonts w:ascii="Arial" w:hAnsi="Arial"/>
                <w:color w:val="2A2A2A"/>
                <w:w w:val="105"/>
                <w:sz w:val="13"/>
              </w:rPr>
              <w:t>i</w:t>
            </w:r>
            <w:r>
              <w:rPr>
                <w:rFonts w:ascii="Arial" w:hAnsi="Arial"/>
                <w:color w:val="464646"/>
                <w:w w:val="105"/>
                <w:sz w:val="13"/>
              </w:rPr>
              <w:t>ó</w:t>
            </w:r>
            <w:r>
              <w:rPr>
                <w:rFonts w:ascii="Arial" w:hAnsi="Arial"/>
                <w:color w:val="2A2A2A"/>
                <w:w w:val="105"/>
                <w:sz w:val="13"/>
              </w:rPr>
              <w:t>n</w:t>
            </w:r>
          </w:p>
        </w:tc>
        <w:tc>
          <w:tcPr>
            <w:tcW w:w="594" w:type="dxa"/>
            <w:vMerge w:val="restart"/>
            <w:tcBorders>
              <w:top w:val="single" w:sz="6" w:space="0" w:color="000000"/>
              <w:left w:val="nil"/>
              <w:right w:val="nil"/>
            </w:tcBorders>
          </w:tcPr>
          <w:p w:rsidR="00F52378" w:rsidRDefault="00F52378"/>
        </w:tc>
        <w:tc>
          <w:tcPr>
            <w:tcW w:w="2740" w:type="dxa"/>
            <w:tcBorders>
              <w:top w:val="single" w:sz="6" w:space="0" w:color="000000"/>
              <w:left w:val="nil"/>
              <w:bottom w:val="single" w:sz="4" w:space="0" w:color="000000"/>
              <w:right w:val="single" w:sz="8" w:space="0" w:color="000000"/>
            </w:tcBorders>
          </w:tcPr>
          <w:p w:rsidR="00F52378" w:rsidRDefault="00F52378"/>
        </w:tc>
        <w:tc>
          <w:tcPr>
            <w:tcW w:w="2149" w:type="dxa"/>
            <w:tcBorders>
              <w:top w:val="single" w:sz="6" w:space="0" w:color="000000"/>
              <w:left w:val="single" w:sz="8" w:space="0" w:color="000000"/>
              <w:bottom w:val="single" w:sz="4" w:space="0" w:color="000000"/>
              <w:right w:val="single" w:sz="6" w:space="0" w:color="000000"/>
            </w:tcBorders>
          </w:tcPr>
          <w:p w:rsidR="00F52378" w:rsidRDefault="00F52378">
            <w:pPr>
              <w:pStyle w:val="TableParagraph"/>
              <w:spacing w:before="2"/>
              <w:rPr>
                <w:rFonts w:ascii="Times New Roman" w:eastAsia="Times New Roman" w:hAnsi="Times New Roman" w:cs="Times New Roman"/>
                <w:b/>
                <w:bCs/>
                <w:sz w:val="16"/>
                <w:szCs w:val="16"/>
              </w:rPr>
            </w:pPr>
          </w:p>
          <w:p w:rsidR="00F52378" w:rsidRDefault="006305DB">
            <w:pPr>
              <w:pStyle w:val="TableParagraph"/>
              <w:ind w:left="567"/>
              <w:rPr>
                <w:rFonts w:ascii="Arial" w:eastAsia="Arial" w:hAnsi="Arial" w:cs="Arial"/>
                <w:sz w:val="13"/>
                <w:szCs w:val="13"/>
              </w:rPr>
            </w:pPr>
            <w:r>
              <w:rPr>
                <w:rFonts w:ascii="Arial" w:hAnsi="Arial"/>
                <w:color w:val="464646"/>
                <w:w w:val="105"/>
                <w:sz w:val="13"/>
              </w:rPr>
              <w:t>Cré</w:t>
            </w:r>
            <w:r>
              <w:rPr>
                <w:rFonts w:ascii="Arial" w:hAnsi="Arial"/>
                <w:color w:val="2A2A2A"/>
                <w:w w:val="105"/>
                <w:sz w:val="13"/>
              </w:rPr>
              <w:t>di</w:t>
            </w:r>
            <w:r>
              <w:rPr>
                <w:rFonts w:ascii="Arial" w:hAnsi="Arial"/>
                <w:color w:val="464646"/>
                <w:w w:val="105"/>
                <w:sz w:val="13"/>
              </w:rPr>
              <w:t>tos</w:t>
            </w:r>
            <w:r>
              <w:rPr>
                <w:rFonts w:ascii="Arial" w:hAnsi="Arial"/>
                <w:color w:val="464646"/>
                <w:spacing w:val="8"/>
                <w:w w:val="105"/>
                <w:sz w:val="13"/>
              </w:rPr>
              <w:t xml:space="preserve"> </w:t>
            </w:r>
            <w:r>
              <w:rPr>
                <w:rFonts w:ascii="Arial" w:hAnsi="Arial"/>
                <w:color w:val="2A2A2A"/>
                <w:spacing w:val="-3"/>
                <w:w w:val="105"/>
                <w:sz w:val="13"/>
              </w:rPr>
              <w:t>In</w:t>
            </w:r>
            <w:r>
              <w:rPr>
                <w:rFonts w:ascii="Arial" w:hAnsi="Arial"/>
                <w:color w:val="464646"/>
                <w:spacing w:val="-3"/>
                <w:w w:val="105"/>
                <w:sz w:val="13"/>
              </w:rPr>
              <w:t>icia</w:t>
            </w:r>
            <w:r>
              <w:rPr>
                <w:rFonts w:ascii="Arial" w:hAnsi="Arial"/>
                <w:color w:val="2A2A2A"/>
                <w:spacing w:val="-3"/>
                <w:w w:val="105"/>
                <w:sz w:val="13"/>
              </w:rPr>
              <w:t>l</w:t>
            </w:r>
            <w:r>
              <w:rPr>
                <w:rFonts w:ascii="Arial" w:hAnsi="Arial"/>
                <w:color w:val="464646"/>
                <w:spacing w:val="-3"/>
                <w:w w:val="105"/>
                <w:sz w:val="13"/>
              </w:rPr>
              <w:t>es</w:t>
            </w:r>
          </w:p>
        </w:tc>
      </w:tr>
      <w:tr w:rsidR="00F52378">
        <w:trPr>
          <w:trHeight w:hRule="exact" w:val="461"/>
        </w:trPr>
        <w:tc>
          <w:tcPr>
            <w:tcW w:w="280" w:type="dxa"/>
            <w:vMerge w:val="restart"/>
            <w:tcBorders>
              <w:top w:val="single" w:sz="6" w:space="0" w:color="000000"/>
              <w:left w:val="single" w:sz="6" w:space="0" w:color="000000"/>
              <w:right w:val="nil"/>
            </w:tcBorders>
          </w:tcPr>
          <w:p w:rsidR="00F52378" w:rsidRDefault="00F52378"/>
        </w:tc>
        <w:tc>
          <w:tcPr>
            <w:tcW w:w="519" w:type="dxa"/>
            <w:vMerge w:val="restart"/>
            <w:tcBorders>
              <w:top w:val="single" w:sz="6" w:space="0" w:color="000000"/>
              <w:left w:val="nil"/>
              <w:right w:val="single" w:sz="6" w:space="0" w:color="000000"/>
            </w:tcBorders>
          </w:tcPr>
          <w:p w:rsidR="00F52378" w:rsidRDefault="00F52378"/>
        </w:tc>
        <w:tc>
          <w:tcPr>
            <w:tcW w:w="754" w:type="dxa"/>
            <w:tcBorders>
              <w:top w:val="single" w:sz="6" w:space="0" w:color="000000"/>
              <w:left w:val="single" w:sz="6" w:space="0" w:color="000000"/>
              <w:bottom w:val="nil"/>
              <w:right w:val="single" w:sz="4" w:space="0" w:color="000000"/>
            </w:tcBorders>
          </w:tcPr>
          <w:p w:rsidR="00F52378" w:rsidRDefault="006305DB">
            <w:pPr>
              <w:pStyle w:val="TableParagraph"/>
              <w:spacing w:before="82"/>
              <w:ind w:left="52"/>
              <w:rPr>
                <w:rFonts w:ascii="Arial" w:eastAsia="Arial" w:hAnsi="Arial" w:cs="Arial"/>
                <w:sz w:val="15"/>
                <w:szCs w:val="15"/>
              </w:rPr>
            </w:pPr>
            <w:r>
              <w:rPr>
                <w:rFonts w:ascii="Arial"/>
                <w:color w:val="2A2A2A"/>
                <w:sz w:val="15"/>
              </w:rPr>
              <w:t>920</w:t>
            </w:r>
          </w:p>
        </w:tc>
        <w:tc>
          <w:tcPr>
            <w:tcW w:w="897" w:type="dxa"/>
            <w:tcBorders>
              <w:top w:val="single" w:sz="6" w:space="0" w:color="000000"/>
              <w:left w:val="single" w:sz="4" w:space="0" w:color="000000"/>
              <w:bottom w:val="nil"/>
              <w:right w:val="single" w:sz="8" w:space="0" w:color="000000"/>
            </w:tcBorders>
          </w:tcPr>
          <w:p w:rsidR="00F52378" w:rsidRDefault="006305DB">
            <w:pPr>
              <w:pStyle w:val="TableParagraph"/>
              <w:spacing w:before="77"/>
              <w:ind w:left="47"/>
              <w:rPr>
                <w:rFonts w:ascii="Arial" w:eastAsia="Arial" w:hAnsi="Arial" w:cs="Arial"/>
                <w:sz w:val="15"/>
                <w:szCs w:val="15"/>
              </w:rPr>
            </w:pPr>
            <w:r>
              <w:rPr>
                <w:rFonts w:ascii="Arial"/>
                <w:color w:val="2A2A2A"/>
                <w:sz w:val="15"/>
              </w:rPr>
              <w:t>22001</w:t>
            </w:r>
          </w:p>
        </w:tc>
        <w:tc>
          <w:tcPr>
            <w:tcW w:w="5062" w:type="dxa"/>
            <w:vMerge w:val="restart"/>
            <w:tcBorders>
              <w:top w:val="single" w:sz="6" w:space="0" w:color="000000"/>
              <w:left w:val="single" w:sz="8" w:space="0" w:color="000000"/>
              <w:right w:val="nil"/>
            </w:tcBorders>
          </w:tcPr>
          <w:p w:rsidR="00F52378" w:rsidRDefault="00F52378">
            <w:pPr>
              <w:pStyle w:val="TableParagraph"/>
              <w:rPr>
                <w:rFonts w:ascii="Times New Roman" w:eastAsia="Times New Roman" w:hAnsi="Times New Roman" w:cs="Times New Roman"/>
                <w:b/>
                <w:bCs/>
                <w:sz w:val="14"/>
                <w:szCs w:val="14"/>
              </w:rPr>
            </w:pPr>
          </w:p>
          <w:p w:rsidR="00F52378" w:rsidRDefault="006305DB">
            <w:pPr>
              <w:pStyle w:val="TableParagraph"/>
              <w:spacing w:before="88"/>
              <w:ind w:left="78"/>
              <w:rPr>
                <w:rFonts w:ascii="Arial" w:eastAsia="Arial" w:hAnsi="Arial" w:cs="Arial"/>
                <w:sz w:val="15"/>
                <w:szCs w:val="15"/>
              </w:rPr>
            </w:pPr>
            <w:r>
              <w:rPr>
                <w:rFonts w:ascii="Arial" w:hAnsi="Arial"/>
                <w:color w:val="2A2A2A"/>
                <w:w w:val="105"/>
                <w:sz w:val="15"/>
              </w:rPr>
              <w:t>ADMINISTRACIÓN GENERAL</w:t>
            </w:r>
            <w:r>
              <w:rPr>
                <w:rFonts w:ascii="Arial" w:hAnsi="Arial"/>
                <w:color w:val="2A2A2A"/>
                <w:spacing w:val="-31"/>
                <w:w w:val="105"/>
                <w:sz w:val="15"/>
              </w:rPr>
              <w:t xml:space="preserve"> </w:t>
            </w:r>
            <w:r>
              <w:rPr>
                <w:rFonts w:ascii="Arial" w:hAnsi="Arial"/>
                <w:color w:val="2A2A2A"/>
                <w:w w:val="105"/>
                <w:sz w:val="15"/>
              </w:rPr>
              <w:t>.</w:t>
            </w:r>
          </w:p>
          <w:p w:rsidR="00F52378" w:rsidRDefault="006305DB">
            <w:pPr>
              <w:pStyle w:val="TableParagraph"/>
              <w:spacing w:before="5" w:line="297" w:lineRule="auto"/>
              <w:ind w:left="83" w:right="1702" w:firstLine="38"/>
              <w:rPr>
                <w:rFonts w:ascii="Arial" w:eastAsia="Arial" w:hAnsi="Arial" w:cs="Arial"/>
                <w:sz w:val="15"/>
                <w:szCs w:val="15"/>
              </w:rPr>
            </w:pPr>
            <w:r>
              <w:rPr>
                <w:rFonts w:ascii="Arial" w:hAnsi="Arial"/>
                <w:color w:val="2A2A2A"/>
                <w:sz w:val="15"/>
              </w:rPr>
              <w:t xml:space="preserve">Prensa, revistas, libros </w:t>
            </w:r>
            <w:r>
              <w:rPr>
                <w:rFonts w:ascii="Times New Roman" w:hAnsi="Times New Roman"/>
                <w:i/>
                <w:color w:val="2A2A2A"/>
                <w:sz w:val="17"/>
              </w:rPr>
              <w:t xml:space="preserve">y </w:t>
            </w:r>
            <w:r>
              <w:rPr>
                <w:rFonts w:ascii="Arial" w:hAnsi="Arial"/>
                <w:color w:val="2A2A2A"/>
                <w:sz w:val="15"/>
              </w:rPr>
              <w:t>otras publicaciones Administración  general    Prensa, revistas,</w:t>
            </w:r>
            <w:r>
              <w:rPr>
                <w:rFonts w:ascii="Arial" w:hAnsi="Arial"/>
                <w:color w:val="2A2A2A"/>
                <w:spacing w:val="10"/>
                <w:sz w:val="15"/>
              </w:rPr>
              <w:t xml:space="preserve"> </w:t>
            </w:r>
            <w:r>
              <w:rPr>
                <w:rFonts w:ascii="Arial" w:hAnsi="Arial"/>
                <w:color w:val="2A2A2A"/>
                <w:sz w:val="15"/>
              </w:rPr>
              <w:t>libros</w:t>
            </w:r>
          </w:p>
          <w:p w:rsidR="00F52378" w:rsidRDefault="006305DB">
            <w:pPr>
              <w:pStyle w:val="TableParagraph"/>
              <w:spacing w:before="65"/>
              <w:ind w:left="117"/>
              <w:rPr>
                <w:rFonts w:ascii="Arial" w:eastAsia="Arial" w:hAnsi="Arial" w:cs="Arial"/>
                <w:sz w:val="15"/>
                <w:szCs w:val="15"/>
              </w:rPr>
            </w:pPr>
            <w:r>
              <w:rPr>
                <w:rFonts w:ascii="Arial"/>
                <w:color w:val="2A2A2A"/>
                <w:w w:val="102"/>
                <w:sz w:val="15"/>
              </w:rPr>
              <w:t>Prens</w:t>
            </w:r>
            <w:r>
              <w:rPr>
                <w:rFonts w:ascii="Arial"/>
                <w:color w:val="2A2A2A"/>
                <w:spacing w:val="-2"/>
                <w:w w:val="102"/>
                <w:sz w:val="15"/>
              </w:rPr>
              <w:t>a</w:t>
            </w:r>
            <w:r>
              <w:rPr>
                <w:rFonts w:ascii="Arial"/>
                <w:color w:val="464646"/>
                <w:w w:val="148"/>
                <w:sz w:val="15"/>
              </w:rPr>
              <w:t>,</w:t>
            </w:r>
            <w:r>
              <w:rPr>
                <w:rFonts w:ascii="Arial"/>
                <w:color w:val="464646"/>
                <w:spacing w:val="-18"/>
                <w:sz w:val="15"/>
              </w:rPr>
              <w:t xml:space="preserve"> </w:t>
            </w:r>
            <w:r>
              <w:rPr>
                <w:rFonts w:ascii="Arial"/>
                <w:color w:val="2A2A2A"/>
                <w:w w:val="109"/>
                <w:sz w:val="15"/>
              </w:rPr>
              <w:t>rev</w:t>
            </w:r>
            <w:r>
              <w:rPr>
                <w:rFonts w:ascii="Arial"/>
                <w:color w:val="2A2A2A"/>
                <w:spacing w:val="-8"/>
                <w:w w:val="109"/>
                <w:sz w:val="15"/>
              </w:rPr>
              <w:t>i</w:t>
            </w:r>
            <w:r>
              <w:rPr>
                <w:rFonts w:ascii="Arial"/>
                <w:color w:val="2A2A2A"/>
                <w:w w:val="104"/>
                <w:sz w:val="15"/>
              </w:rPr>
              <w:t>stas,</w:t>
            </w:r>
            <w:r>
              <w:rPr>
                <w:rFonts w:ascii="Arial"/>
                <w:color w:val="2A2A2A"/>
                <w:spacing w:val="-15"/>
                <w:sz w:val="15"/>
              </w:rPr>
              <w:t xml:space="preserve"> </w:t>
            </w:r>
            <w:r>
              <w:rPr>
                <w:rFonts w:ascii="Arial"/>
                <w:color w:val="2A2A2A"/>
                <w:spacing w:val="-60"/>
                <w:w w:val="251"/>
                <w:sz w:val="15"/>
              </w:rPr>
              <w:t>l</w:t>
            </w:r>
            <w:r>
              <w:rPr>
                <w:rFonts w:ascii="Arial"/>
                <w:color w:val="2A2A2A"/>
                <w:spacing w:val="-29"/>
                <w:w w:val="215"/>
                <w:sz w:val="15"/>
              </w:rPr>
              <w:t>i</w:t>
            </w:r>
            <w:r>
              <w:rPr>
                <w:rFonts w:ascii="Arial"/>
                <w:color w:val="2A2A2A"/>
                <w:w w:val="104"/>
                <w:sz w:val="15"/>
              </w:rPr>
              <w:t>bros</w:t>
            </w:r>
            <w:r>
              <w:rPr>
                <w:rFonts w:ascii="Arial"/>
                <w:color w:val="2A2A2A"/>
                <w:spacing w:val="1"/>
                <w:sz w:val="15"/>
              </w:rPr>
              <w:t xml:space="preserve"> </w:t>
            </w:r>
            <w:r>
              <w:rPr>
                <w:rFonts w:ascii="Times New Roman"/>
                <w:i/>
                <w:color w:val="2A2A2A"/>
                <w:w w:val="89"/>
                <w:sz w:val="16"/>
              </w:rPr>
              <w:t>y</w:t>
            </w:r>
            <w:r>
              <w:rPr>
                <w:rFonts w:ascii="Times New Roman"/>
                <w:i/>
                <w:color w:val="2A2A2A"/>
                <w:sz w:val="16"/>
              </w:rPr>
              <w:t xml:space="preserve"> </w:t>
            </w:r>
            <w:r>
              <w:rPr>
                <w:rFonts w:ascii="Times New Roman"/>
                <w:i/>
                <w:color w:val="2A2A2A"/>
                <w:spacing w:val="-20"/>
                <w:sz w:val="16"/>
              </w:rPr>
              <w:t xml:space="preserve"> </w:t>
            </w:r>
            <w:r>
              <w:rPr>
                <w:rFonts w:ascii="Arial"/>
                <w:color w:val="2A2A2A"/>
                <w:w w:val="104"/>
                <w:sz w:val="15"/>
              </w:rPr>
              <w:t>otras</w:t>
            </w:r>
            <w:r>
              <w:rPr>
                <w:rFonts w:ascii="Arial"/>
                <w:color w:val="2A2A2A"/>
                <w:spacing w:val="15"/>
                <w:sz w:val="15"/>
              </w:rPr>
              <w:t xml:space="preserve"> </w:t>
            </w:r>
            <w:r>
              <w:rPr>
                <w:rFonts w:ascii="Arial"/>
                <w:color w:val="2A2A2A"/>
                <w:w w:val="104"/>
                <w:sz w:val="15"/>
              </w:rPr>
              <w:t>publicaciones</w:t>
            </w:r>
          </w:p>
          <w:p w:rsidR="00F52378" w:rsidRDefault="00F52378">
            <w:pPr>
              <w:pStyle w:val="TableParagraph"/>
              <w:rPr>
                <w:rFonts w:ascii="Times New Roman" w:eastAsia="Times New Roman" w:hAnsi="Times New Roman" w:cs="Times New Roman"/>
                <w:b/>
                <w:bCs/>
                <w:sz w:val="16"/>
                <w:szCs w:val="16"/>
              </w:rPr>
            </w:pPr>
          </w:p>
          <w:p w:rsidR="00F52378" w:rsidRDefault="006305DB">
            <w:pPr>
              <w:pStyle w:val="TableParagraph"/>
              <w:spacing w:before="123"/>
              <w:ind w:left="78"/>
              <w:rPr>
                <w:rFonts w:ascii="Arial" w:eastAsia="Arial" w:hAnsi="Arial" w:cs="Arial"/>
                <w:sz w:val="15"/>
                <w:szCs w:val="15"/>
              </w:rPr>
            </w:pPr>
            <w:r>
              <w:rPr>
                <w:rFonts w:ascii="Arial" w:hAnsi="Arial"/>
                <w:color w:val="2A2A2A"/>
                <w:w w:val="105"/>
                <w:sz w:val="15"/>
              </w:rPr>
              <w:t>ADMINISTRACIÓN</w:t>
            </w:r>
            <w:r>
              <w:rPr>
                <w:rFonts w:ascii="Arial" w:hAnsi="Arial"/>
                <w:color w:val="2A2A2A"/>
                <w:spacing w:val="-19"/>
                <w:w w:val="105"/>
                <w:sz w:val="15"/>
              </w:rPr>
              <w:t xml:space="preserve"> </w:t>
            </w:r>
            <w:r>
              <w:rPr>
                <w:rFonts w:ascii="Arial" w:hAnsi="Arial"/>
                <w:color w:val="2A2A2A"/>
                <w:w w:val="105"/>
                <w:sz w:val="15"/>
              </w:rPr>
              <w:t>GENERAL</w:t>
            </w:r>
            <w:r>
              <w:rPr>
                <w:rFonts w:ascii="Arial" w:hAnsi="Arial"/>
                <w:color w:val="2A2A2A"/>
                <w:spacing w:val="-25"/>
                <w:w w:val="105"/>
                <w:sz w:val="15"/>
              </w:rPr>
              <w:t xml:space="preserve"> </w:t>
            </w:r>
            <w:r>
              <w:rPr>
                <w:rFonts w:ascii="Arial" w:hAnsi="Arial"/>
                <w:color w:val="2A2A2A"/>
                <w:w w:val="105"/>
                <w:sz w:val="15"/>
              </w:rPr>
              <w:t>.</w:t>
            </w:r>
          </w:p>
          <w:p w:rsidR="00F52378" w:rsidRDefault="006305DB">
            <w:pPr>
              <w:pStyle w:val="TableParagraph"/>
              <w:spacing w:before="18" w:line="304" w:lineRule="auto"/>
              <w:ind w:left="83" w:right="1541" w:firstLine="38"/>
              <w:rPr>
                <w:rFonts w:ascii="Arial" w:eastAsia="Arial" w:hAnsi="Arial" w:cs="Arial"/>
                <w:sz w:val="15"/>
                <w:szCs w:val="15"/>
              </w:rPr>
            </w:pPr>
            <w:r>
              <w:rPr>
                <w:rFonts w:ascii="Arial" w:hAnsi="Arial"/>
                <w:color w:val="2A2A2A"/>
                <w:sz w:val="15"/>
              </w:rPr>
              <w:t xml:space="preserve">Material informático no inventariable Administración  general    </w:t>
            </w:r>
            <w:r>
              <w:rPr>
                <w:rFonts w:ascii="Arial" w:hAnsi="Arial"/>
                <w:color w:val="2A2A2A"/>
                <w:position w:val="1"/>
                <w:sz w:val="15"/>
              </w:rPr>
              <w:t>Mat.informá!ico no</w:t>
            </w:r>
            <w:r>
              <w:rPr>
                <w:rFonts w:ascii="Arial" w:hAnsi="Arial"/>
                <w:color w:val="2A2A2A"/>
                <w:spacing w:val="12"/>
                <w:position w:val="1"/>
                <w:sz w:val="15"/>
              </w:rPr>
              <w:t xml:space="preserve"> </w:t>
            </w:r>
            <w:r>
              <w:rPr>
                <w:rFonts w:ascii="Arial" w:hAnsi="Arial"/>
                <w:color w:val="2A2A2A"/>
                <w:position w:val="1"/>
                <w:sz w:val="15"/>
              </w:rPr>
              <w:t>invent</w:t>
            </w:r>
          </w:p>
          <w:p w:rsidR="00F52378" w:rsidRDefault="006305DB">
            <w:pPr>
              <w:pStyle w:val="TableParagraph"/>
              <w:spacing w:before="61"/>
              <w:ind w:left="117"/>
              <w:rPr>
                <w:rFonts w:ascii="Arial" w:eastAsia="Arial" w:hAnsi="Arial" w:cs="Arial"/>
                <w:sz w:val="15"/>
                <w:szCs w:val="15"/>
              </w:rPr>
            </w:pPr>
            <w:r>
              <w:rPr>
                <w:rFonts w:ascii="Arial" w:hAnsi="Arial"/>
                <w:color w:val="2A2A2A"/>
                <w:w w:val="105"/>
                <w:sz w:val="15"/>
              </w:rPr>
              <w:t>Material informático no</w:t>
            </w:r>
            <w:r>
              <w:rPr>
                <w:rFonts w:ascii="Arial" w:hAnsi="Arial"/>
                <w:color w:val="2A2A2A"/>
                <w:spacing w:val="19"/>
                <w:w w:val="105"/>
                <w:sz w:val="15"/>
              </w:rPr>
              <w:t xml:space="preserve"> </w:t>
            </w:r>
            <w:r>
              <w:rPr>
                <w:rFonts w:ascii="Arial" w:hAnsi="Arial"/>
                <w:color w:val="2A2A2A"/>
                <w:w w:val="105"/>
                <w:sz w:val="15"/>
              </w:rPr>
              <w:t>ínventariable</w:t>
            </w: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spacing w:before="4"/>
              <w:rPr>
                <w:rFonts w:ascii="Times New Roman" w:eastAsia="Times New Roman" w:hAnsi="Times New Roman" w:cs="Times New Roman"/>
                <w:b/>
                <w:bCs/>
                <w:sz w:val="13"/>
                <w:szCs w:val="13"/>
              </w:rPr>
            </w:pPr>
          </w:p>
          <w:p w:rsidR="00F52378" w:rsidRDefault="006305DB">
            <w:pPr>
              <w:pStyle w:val="TableParagraph"/>
              <w:ind w:left="93"/>
              <w:rPr>
                <w:rFonts w:ascii="Arial" w:eastAsia="Arial" w:hAnsi="Arial" w:cs="Arial"/>
                <w:sz w:val="15"/>
                <w:szCs w:val="15"/>
              </w:rPr>
            </w:pPr>
            <w:r>
              <w:rPr>
                <w:rFonts w:ascii="Arial" w:hAnsi="Arial"/>
                <w:color w:val="2A2A2A"/>
                <w:sz w:val="15"/>
              </w:rPr>
              <w:t>PROTECCIÓN</w:t>
            </w:r>
            <w:r>
              <w:rPr>
                <w:rFonts w:ascii="Arial" w:hAnsi="Arial"/>
                <w:color w:val="2A2A2A"/>
                <w:spacing w:val="28"/>
                <w:sz w:val="15"/>
              </w:rPr>
              <w:t xml:space="preserve"> </w:t>
            </w:r>
            <w:r>
              <w:rPr>
                <w:rFonts w:ascii="Arial" w:hAnsi="Arial"/>
                <w:color w:val="2A2A2A"/>
                <w:sz w:val="15"/>
              </w:rPr>
              <w:t>CIVIL</w:t>
            </w:r>
          </w:p>
          <w:p w:rsidR="00F52378" w:rsidRDefault="006305DB">
            <w:pPr>
              <w:pStyle w:val="TableParagraph"/>
              <w:spacing w:before="23"/>
              <w:ind w:left="122"/>
              <w:rPr>
                <w:rFonts w:ascii="Arial" w:eastAsia="Arial" w:hAnsi="Arial" w:cs="Arial"/>
                <w:sz w:val="15"/>
                <w:szCs w:val="15"/>
              </w:rPr>
            </w:pPr>
            <w:r>
              <w:rPr>
                <w:rFonts w:ascii="Arial" w:hAnsi="Arial"/>
                <w:color w:val="2A2A2A"/>
                <w:sz w:val="15"/>
              </w:rPr>
              <w:t>Energía</w:t>
            </w:r>
            <w:r>
              <w:rPr>
                <w:rFonts w:ascii="Arial" w:hAnsi="Arial"/>
                <w:color w:val="2A2A2A"/>
                <w:spacing w:val="1"/>
                <w:sz w:val="15"/>
              </w:rPr>
              <w:t xml:space="preserve"> </w:t>
            </w:r>
            <w:r>
              <w:rPr>
                <w:rFonts w:ascii="Arial" w:hAnsi="Arial"/>
                <w:color w:val="2A2A2A"/>
                <w:sz w:val="15"/>
              </w:rPr>
              <w:t>eléctrica</w:t>
            </w:r>
          </w:p>
          <w:p w:rsidR="00F52378" w:rsidRDefault="006305DB">
            <w:pPr>
              <w:pStyle w:val="TableParagraph"/>
              <w:tabs>
                <w:tab w:val="left" w:pos="1538"/>
              </w:tabs>
              <w:spacing w:before="52"/>
              <w:ind w:left="93"/>
              <w:rPr>
                <w:rFonts w:ascii="Arial" w:eastAsia="Arial" w:hAnsi="Arial" w:cs="Arial"/>
                <w:sz w:val="15"/>
                <w:szCs w:val="15"/>
              </w:rPr>
            </w:pPr>
            <w:r>
              <w:rPr>
                <w:rFonts w:ascii="Arial" w:hAnsi="Arial"/>
                <w:color w:val="2A2A2A"/>
                <w:sz w:val="15"/>
              </w:rPr>
              <w:t>Protección</w:t>
            </w:r>
            <w:r>
              <w:rPr>
                <w:rFonts w:ascii="Arial" w:hAnsi="Arial"/>
                <w:color w:val="2A2A2A"/>
                <w:spacing w:val="17"/>
                <w:sz w:val="15"/>
              </w:rPr>
              <w:t xml:space="preserve"> </w:t>
            </w:r>
            <w:r>
              <w:rPr>
                <w:rFonts w:ascii="Arial" w:hAnsi="Arial"/>
                <w:color w:val="2A2A2A"/>
                <w:sz w:val="15"/>
              </w:rPr>
              <w:t>civil</w:t>
            </w:r>
            <w:r>
              <w:rPr>
                <w:rFonts w:ascii="Arial" w:hAnsi="Arial"/>
                <w:color w:val="2A2A2A"/>
                <w:sz w:val="15"/>
              </w:rPr>
              <w:tab/>
              <w:t>Energía</w:t>
            </w:r>
            <w:r>
              <w:rPr>
                <w:rFonts w:ascii="Arial" w:hAnsi="Arial"/>
                <w:color w:val="2A2A2A"/>
                <w:spacing w:val="26"/>
                <w:sz w:val="15"/>
              </w:rPr>
              <w:t xml:space="preserve"> </w:t>
            </w:r>
            <w:r>
              <w:rPr>
                <w:rFonts w:ascii="Arial" w:hAnsi="Arial"/>
                <w:color w:val="2A2A2A"/>
                <w:sz w:val="15"/>
              </w:rPr>
              <w:t>eléctrica</w:t>
            </w:r>
            <w:r>
              <w:rPr>
                <w:rFonts w:ascii="Arial" w:hAnsi="Arial"/>
                <w:color w:val="464646"/>
                <w:sz w:val="15"/>
              </w:rPr>
              <w:t>.</w:t>
            </w:r>
          </w:p>
          <w:p w:rsidR="00F52378" w:rsidRDefault="00F52378">
            <w:pPr>
              <w:pStyle w:val="TableParagraph"/>
              <w:spacing w:before="8"/>
              <w:rPr>
                <w:rFonts w:ascii="Times New Roman" w:eastAsia="Times New Roman" w:hAnsi="Times New Roman" w:cs="Times New Roman"/>
                <w:b/>
                <w:bCs/>
                <w:sz w:val="20"/>
                <w:szCs w:val="20"/>
              </w:rPr>
            </w:pPr>
          </w:p>
          <w:p w:rsidR="00F52378" w:rsidRDefault="006305DB">
            <w:pPr>
              <w:pStyle w:val="TableParagraph"/>
              <w:ind w:left="78"/>
              <w:rPr>
                <w:rFonts w:ascii="Arial" w:eastAsia="Arial" w:hAnsi="Arial" w:cs="Arial"/>
                <w:sz w:val="15"/>
                <w:szCs w:val="15"/>
              </w:rPr>
            </w:pPr>
            <w:r>
              <w:rPr>
                <w:rFonts w:ascii="Arial" w:hAnsi="Arial"/>
                <w:color w:val="2A2A2A"/>
                <w:w w:val="105"/>
                <w:sz w:val="15"/>
              </w:rPr>
              <w:t>ALUMBRADO</w:t>
            </w:r>
            <w:r>
              <w:rPr>
                <w:rFonts w:ascii="Arial" w:hAnsi="Arial"/>
                <w:color w:val="2A2A2A"/>
                <w:spacing w:val="-18"/>
                <w:w w:val="105"/>
                <w:sz w:val="15"/>
              </w:rPr>
              <w:t xml:space="preserve"> </w:t>
            </w:r>
            <w:r>
              <w:rPr>
                <w:rFonts w:ascii="Arial" w:hAnsi="Arial"/>
                <w:color w:val="2A2A2A"/>
                <w:w w:val="105"/>
                <w:sz w:val="15"/>
              </w:rPr>
              <w:t>PÚBLICO</w:t>
            </w:r>
            <w:r>
              <w:rPr>
                <w:rFonts w:ascii="Arial" w:hAnsi="Arial"/>
                <w:color w:val="464646"/>
                <w:w w:val="105"/>
                <w:sz w:val="15"/>
              </w:rPr>
              <w:t>.</w:t>
            </w:r>
          </w:p>
          <w:p w:rsidR="00F52378" w:rsidRDefault="006305DB">
            <w:pPr>
              <w:pStyle w:val="TableParagraph"/>
              <w:spacing w:before="18"/>
              <w:ind w:left="122"/>
              <w:rPr>
                <w:rFonts w:ascii="Arial" w:eastAsia="Arial" w:hAnsi="Arial" w:cs="Arial"/>
                <w:sz w:val="15"/>
                <w:szCs w:val="15"/>
              </w:rPr>
            </w:pPr>
            <w:r>
              <w:rPr>
                <w:rFonts w:ascii="Arial" w:hAnsi="Arial"/>
                <w:color w:val="2A2A2A"/>
                <w:sz w:val="15"/>
              </w:rPr>
              <w:t>Energía</w:t>
            </w:r>
            <w:r>
              <w:rPr>
                <w:rFonts w:ascii="Arial" w:hAnsi="Arial"/>
                <w:color w:val="2A2A2A"/>
                <w:spacing w:val="-1"/>
                <w:sz w:val="15"/>
              </w:rPr>
              <w:t xml:space="preserve"> </w:t>
            </w:r>
            <w:r>
              <w:rPr>
                <w:rFonts w:ascii="Arial" w:hAnsi="Arial"/>
                <w:color w:val="2A2A2A"/>
                <w:sz w:val="15"/>
              </w:rPr>
              <w:t>eléctrica</w:t>
            </w:r>
          </w:p>
          <w:p w:rsidR="00F52378" w:rsidRDefault="006305DB">
            <w:pPr>
              <w:pStyle w:val="TableParagraph"/>
              <w:spacing w:before="52"/>
              <w:ind w:left="83"/>
              <w:rPr>
                <w:rFonts w:ascii="Arial" w:eastAsia="Arial" w:hAnsi="Arial" w:cs="Arial"/>
                <w:sz w:val="15"/>
                <w:szCs w:val="15"/>
              </w:rPr>
            </w:pPr>
            <w:r>
              <w:rPr>
                <w:rFonts w:ascii="Arial" w:hAnsi="Arial"/>
                <w:color w:val="2A2A2A"/>
                <w:sz w:val="15"/>
              </w:rPr>
              <w:t>Alumbrado  Publico Energía</w:t>
            </w:r>
            <w:r>
              <w:rPr>
                <w:rFonts w:ascii="Arial" w:hAnsi="Arial"/>
                <w:color w:val="2A2A2A"/>
                <w:spacing w:val="-7"/>
                <w:sz w:val="15"/>
              </w:rPr>
              <w:t xml:space="preserve"> </w:t>
            </w:r>
            <w:r>
              <w:rPr>
                <w:rFonts w:ascii="Arial" w:hAnsi="Arial"/>
                <w:color w:val="2A2A2A"/>
                <w:sz w:val="15"/>
              </w:rPr>
              <w:t>eléctrica</w:t>
            </w:r>
          </w:p>
          <w:p w:rsidR="00F52378" w:rsidRDefault="00F52378">
            <w:pPr>
              <w:pStyle w:val="TableParagraph"/>
              <w:spacing w:before="8"/>
              <w:rPr>
                <w:rFonts w:ascii="Times New Roman" w:eastAsia="Times New Roman" w:hAnsi="Times New Roman" w:cs="Times New Roman"/>
                <w:b/>
                <w:bCs/>
                <w:sz w:val="20"/>
                <w:szCs w:val="20"/>
              </w:rPr>
            </w:pPr>
          </w:p>
          <w:p w:rsidR="00F52378" w:rsidRDefault="006305DB">
            <w:pPr>
              <w:pStyle w:val="TableParagraph"/>
              <w:ind w:left="83"/>
              <w:rPr>
                <w:rFonts w:ascii="Arial" w:eastAsia="Arial" w:hAnsi="Arial" w:cs="Arial"/>
                <w:sz w:val="15"/>
                <w:szCs w:val="15"/>
              </w:rPr>
            </w:pPr>
            <w:r>
              <w:rPr>
                <w:rFonts w:ascii="Arial"/>
                <w:color w:val="2A2A2A"/>
                <w:sz w:val="15"/>
              </w:rPr>
              <w:t>ASISTENCIA  SOCIAL</w:t>
            </w:r>
            <w:r>
              <w:rPr>
                <w:rFonts w:ascii="Arial"/>
                <w:color w:val="2A2A2A"/>
                <w:spacing w:val="-4"/>
                <w:sz w:val="15"/>
              </w:rPr>
              <w:t xml:space="preserve"> </w:t>
            </w:r>
            <w:r>
              <w:rPr>
                <w:rFonts w:ascii="Arial"/>
                <w:color w:val="2A2A2A"/>
                <w:sz w:val="15"/>
              </w:rPr>
              <w:t>PRIMARIA</w:t>
            </w:r>
          </w:p>
          <w:p w:rsidR="00F52378" w:rsidRDefault="006305DB">
            <w:pPr>
              <w:pStyle w:val="TableParagraph"/>
              <w:spacing w:before="23"/>
              <w:ind w:left="122"/>
              <w:rPr>
                <w:rFonts w:ascii="Arial" w:eastAsia="Arial" w:hAnsi="Arial" w:cs="Arial"/>
                <w:sz w:val="15"/>
                <w:szCs w:val="15"/>
              </w:rPr>
            </w:pPr>
            <w:r>
              <w:rPr>
                <w:rFonts w:ascii="Arial" w:hAnsi="Arial"/>
                <w:color w:val="2A2A2A"/>
                <w:sz w:val="15"/>
              </w:rPr>
              <w:t>Energía</w:t>
            </w:r>
            <w:r>
              <w:rPr>
                <w:rFonts w:ascii="Arial" w:hAnsi="Arial"/>
                <w:color w:val="2A2A2A"/>
                <w:spacing w:val="12"/>
                <w:sz w:val="15"/>
              </w:rPr>
              <w:t xml:space="preserve"> </w:t>
            </w:r>
            <w:r>
              <w:rPr>
                <w:rFonts w:ascii="Arial" w:hAnsi="Arial"/>
                <w:color w:val="2A2A2A"/>
                <w:sz w:val="15"/>
              </w:rPr>
              <w:t>eléctrica</w:t>
            </w:r>
          </w:p>
          <w:p w:rsidR="00F52378" w:rsidRDefault="006305DB">
            <w:pPr>
              <w:pStyle w:val="TableParagraph"/>
              <w:spacing w:before="47"/>
              <w:ind w:left="78"/>
              <w:rPr>
                <w:rFonts w:ascii="Arial" w:eastAsia="Arial" w:hAnsi="Arial" w:cs="Arial"/>
                <w:sz w:val="15"/>
                <w:szCs w:val="15"/>
              </w:rPr>
            </w:pPr>
            <w:r>
              <w:rPr>
                <w:rFonts w:ascii="Arial" w:hAnsi="Arial"/>
                <w:color w:val="2A2A2A"/>
                <w:sz w:val="15"/>
              </w:rPr>
              <w:t>Asistencia  social  primaria</w:t>
            </w:r>
            <w:r>
              <w:rPr>
                <w:rFonts w:ascii="Arial" w:hAnsi="Arial"/>
                <w:color w:val="464646"/>
                <w:sz w:val="15"/>
              </w:rPr>
              <w:t xml:space="preserve">. </w:t>
            </w:r>
            <w:r>
              <w:rPr>
                <w:rFonts w:ascii="Arial" w:hAnsi="Arial"/>
                <w:color w:val="2A2A2A"/>
                <w:sz w:val="15"/>
              </w:rPr>
              <w:t>Energía</w:t>
            </w:r>
            <w:r>
              <w:rPr>
                <w:rFonts w:ascii="Arial" w:hAnsi="Arial"/>
                <w:color w:val="2A2A2A"/>
                <w:spacing w:val="12"/>
                <w:sz w:val="15"/>
              </w:rPr>
              <w:t xml:space="preserve"> </w:t>
            </w:r>
            <w:r>
              <w:rPr>
                <w:rFonts w:ascii="Arial" w:hAnsi="Arial"/>
                <w:color w:val="2A2A2A"/>
                <w:sz w:val="15"/>
              </w:rPr>
              <w:t>eléctrica</w:t>
            </w:r>
            <w:r>
              <w:rPr>
                <w:rFonts w:ascii="Arial" w:hAnsi="Arial"/>
                <w:color w:val="777777"/>
                <w:sz w:val="15"/>
              </w:rPr>
              <w:t>.</w:t>
            </w:r>
          </w:p>
          <w:p w:rsidR="00F52378" w:rsidRDefault="00F52378">
            <w:pPr>
              <w:pStyle w:val="TableParagraph"/>
              <w:spacing w:before="8"/>
              <w:rPr>
                <w:rFonts w:ascii="Times New Roman" w:eastAsia="Times New Roman" w:hAnsi="Times New Roman" w:cs="Times New Roman"/>
                <w:b/>
                <w:bCs/>
                <w:sz w:val="20"/>
                <w:szCs w:val="20"/>
              </w:rPr>
            </w:pPr>
          </w:p>
          <w:p w:rsidR="00F52378" w:rsidRDefault="006305DB">
            <w:pPr>
              <w:pStyle w:val="TableParagraph"/>
              <w:spacing w:line="273" w:lineRule="auto"/>
              <w:ind w:left="122" w:right="1542" w:hanging="34"/>
              <w:rPr>
                <w:rFonts w:ascii="Arial" w:eastAsia="Arial" w:hAnsi="Arial" w:cs="Arial"/>
                <w:sz w:val="15"/>
                <w:szCs w:val="15"/>
              </w:rPr>
            </w:pPr>
            <w:r>
              <w:rPr>
                <w:rFonts w:ascii="Arial" w:hAnsi="Arial"/>
                <w:color w:val="2A2A2A"/>
                <w:sz w:val="15"/>
              </w:rPr>
              <w:t>Gastos Funcionamento Ed. preescolar (Guardería) Energía</w:t>
            </w:r>
            <w:r>
              <w:rPr>
                <w:rFonts w:ascii="Arial" w:hAnsi="Arial"/>
                <w:color w:val="2A2A2A"/>
                <w:spacing w:val="6"/>
                <w:sz w:val="15"/>
              </w:rPr>
              <w:t xml:space="preserve"> </w:t>
            </w:r>
            <w:r>
              <w:rPr>
                <w:rFonts w:ascii="Arial" w:hAnsi="Arial"/>
                <w:color w:val="2A2A2A"/>
                <w:sz w:val="15"/>
              </w:rPr>
              <w:t>eléctrica</w:t>
            </w:r>
          </w:p>
          <w:p w:rsidR="00F52378" w:rsidRDefault="006305DB">
            <w:pPr>
              <w:pStyle w:val="TableParagraph"/>
              <w:spacing w:before="28"/>
              <w:ind w:left="93"/>
              <w:rPr>
                <w:rFonts w:ascii="Arial" w:eastAsia="Arial" w:hAnsi="Arial" w:cs="Arial"/>
                <w:sz w:val="15"/>
                <w:szCs w:val="15"/>
              </w:rPr>
            </w:pPr>
            <w:r>
              <w:rPr>
                <w:rFonts w:ascii="Arial" w:hAnsi="Arial"/>
                <w:color w:val="2A2A2A"/>
                <w:w w:val="105"/>
                <w:sz w:val="15"/>
              </w:rPr>
              <w:t>Ed</w:t>
            </w:r>
            <w:r>
              <w:rPr>
                <w:rFonts w:ascii="Arial" w:hAnsi="Arial"/>
                <w:color w:val="5B5B5B"/>
                <w:w w:val="105"/>
                <w:sz w:val="15"/>
              </w:rPr>
              <w:t>.</w:t>
            </w:r>
            <w:r>
              <w:rPr>
                <w:rFonts w:ascii="Arial" w:hAnsi="Arial"/>
                <w:color w:val="5B5B5B"/>
                <w:spacing w:val="-36"/>
                <w:w w:val="105"/>
                <w:sz w:val="15"/>
              </w:rPr>
              <w:t xml:space="preserve"> </w:t>
            </w:r>
            <w:r>
              <w:rPr>
                <w:rFonts w:ascii="Arial" w:hAnsi="Arial"/>
                <w:color w:val="2A2A2A"/>
                <w:w w:val="105"/>
                <w:sz w:val="15"/>
              </w:rPr>
              <w:t>preescolar</w:t>
            </w:r>
            <w:r>
              <w:rPr>
                <w:rFonts w:ascii="Arial" w:hAnsi="Arial"/>
                <w:color w:val="2A2A2A"/>
                <w:spacing w:val="-23"/>
                <w:w w:val="105"/>
                <w:sz w:val="15"/>
              </w:rPr>
              <w:t xml:space="preserve"> </w:t>
            </w:r>
            <w:r>
              <w:rPr>
                <w:rFonts w:ascii="Arial" w:hAnsi="Arial"/>
                <w:color w:val="2A2A2A"/>
                <w:w w:val="105"/>
                <w:sz w:val="15"/>
              </w:rPr>
              <w:t>Energía</w:t>
            </w:r>
            <w:r>
              <w:rPr>
                <w:rFonts w:ascii="Arial" w:hAnsi="Arial"/>
                <w:color w:val="2A2A2A"/>
                <w:spacing w:val="-27"/>
                <w:w w:val="105"/>
                <w:sz w:val="15"/>
              </w:rPr>
              <w:t xml:space="preserve"> </w:t>
            </w:r>
            <w:r>
              <w:rPr>
                <w:rFonts w:ascii="Arial" w:hAnsi="Arial"/>
                <w:color w:val="2A2A2A"/>
                <w:w w:val="105"/>
                <w:sz w:val="15"/>
              </w:rPr>
              <w:t>eléctrica.</w:t>
            </w:r>
          </w:p>
          <w:p w:rsidR="00F52378" w:rsidRDefault="00F52378">
            <w:pPr>
              <w:pStyle w:val="TableParagraph"/>
              <w:spacing w:before="10"/>
              <w:rPr>
                <w:rFonts w:ascii="Times New Roman" w:eastAsia="Times New Roman" w:hAnsi="Times New Roman" w:cs="Times New Roman"/>
                <w:b/>
                <w:bCs/>
                <w:sz w:val="19"/>
                <w:szCs w:val="19"/>
              </w:rPr>
            </w:pPr>
          </w:p>
          <w:p w:rsidR="00F52378" w:rsidRDefault="006305DB">
            <w:pPr>
              <w:pStyle w:val="TableParagraph"/>
              <w:spacing w:line="278" w:lineRule="auto"/>
              <w:ind w:left="122" w:right="1073" w:hanging="34"/>
              <w:rPr>
                <w:rFonts w:ascii="Arial" w:eastAsia="Arial" w:hAnsi="Arial" w:cs="Arial"/>
                <w:sz w:val="15"/>
                <w:szCs w:val="15"/>
              </w:rPr>
            </w:pPr>
            <w:r>
              <w:rPr>
                <w:rFonts w:ascii="Arial" w:hAnsi="Arial"/>
                <w:color w:val="2A2A2A"/>
                <w:sz w:val="15"/>
              </w:rPr>
              <w:t xml:space="preserve">Gastos Funcionamento Ed. Preescolar e </w:t>
            </w:r>
            <w:r>
              <w:rPr>
                <w:rFonts w:ascii="Arial" w:hAnsi="Arial"/>
                <w:color w:val="2A2A2A"/>
                <w:spacing w:val="-3"/>
                <w:sz w:val="15"/>
              </w:rPr>
              <w:t xml:space="preserve">Infantil </w:t>
            </w:r>
            <w:r>
              <w:rPr>
                <w:rFonts w:ascii="Arial" w:hAnsi="Arial"/>
                <w:color w:val="2A2A2A"/>
                <w:sz w:val="15"/>
              </w:rPr>
              <w:t>(Coleg</w:t>
            </w:r>
            <w:r>
              <w:rPr>
                <w:rFonts w:ascii="Arial" w:hAnsi="Arial"/>
                <w:color w:val="464646"/>
                <w:sz w:val="15"/>
              </w:rPr>
              <w:t>i</w:t>
            </w:r>
            <w:r>
              <w:rPr>
                <w:rFonts w:ascii="Arial" w:hAnsi="Arial"/>
                <w:color w:val="2A2A2A"/>
                <w:sz w:val="15"/>
              </w:rPr>
              <w:t>o) Energía</w:t>
            </w:r>
            <w:r>
              <w:rPr>
                <w:rFonts w:ascii="Arial" w:hAnsi="Arial"/>
                <w:color w:val="2A2A2A"/>
                <w:spacing w:val="1"/>
                <w:sz w:val="15"/>
              </w:rPr>
              <w:t xml:space="preserve"> </w:t>
            </w:r>
            <w:r>
              <w:rPr>
                <w:rFonts w:ascii="Arial" w:hAnsi="Arial"/>
                <w:color w:val="2A2A2A"/>
                <w:sz w:val="15"/>
              </w:rPr>
              <w:t>eléctrica</w:t>
            </w:r>
          </w:p>
          <w:p w:rsidR="00F52378" w:rsidRDefault="006305DB">
            <w:pPr>
              <w:pStyle w:val="TableParagraph"/>
              <w:spacing w:before="7"/>
              <w:ind w:left="93"/>
              <w:rPr>
                <w:rFonts w:ascii="Arial" w:eastAsia="Arial" w:hAnsi="Arial" w:cs="Arial"/>
                <w:sz w:val="15"/>
                <w:szCs w:val="15"/>
              </w:rPr>
            </w:pPr>
            <w:r>
              <w:rPr>
                <w:rFonts w:ascii="Arial" w:hAnsi="Arial"/>
                <w:color w:val="2A2A2A"/>
                <w:sz w:val="15"/>
              </w:rPr>
              <w:t xml:space="preserve">Enseñanza infantil </w:t>
            </w:r>
            <w:r>
              <w:rPr>
                <w:rFonts w:ascii="Times New Roman" w:hAnsi="Times New Roman"/>
                <w:i/>
                <w:color w:val="2A2A2A"/>
                <w:sz w:val="17"/>
              </w:rPr>
              <w:t xml:space="preserve">y  </w:t>
            </w:r>
            <w:r>
              <w:rPr>
                <w:rFonts w:ascii="Arial" w:hAnsi="Arial"/>
                <w:color w:val="2A2A2A"/>
                <w:sz w:val="15"/>
              </w:rPr>
              <w:t>primaria  Energía eléctrica.</w:t>
            </w:r>
          </w:p>
          <w:p w:rsidR="00F52378" w:rsidRDefault="00F52378">
            <w:pPr>
              <w:pStyle w:val="TableParagraph"/>
              <w:spacing w:before="8"/>
              <w:rPr>
                <w:rFonts w:ascii="Times New Roman" w:eastAsia="Times New Roman" w:hAnsi="Times New Roman" w:cs="Times New Roman"/>
                <w:b/>
                <w:bCs/>
                <w:sz w:val="20"/>
                <w:szCs w:val="20"/>
              </w:rPr>
            </w:pPr>
          </w:p>
          <w:p w:rsidR="00F52378" w:rsidRDefault="006305DB">
            <w:pPr>
              <w:pStyle w:val="TableParagraph"/>
              <w:ind w:left="93"/>
              <w:rPr>
                <w:rFonts w:ascii="Arial" w:eastAsia="Arial" w:hAnsi="Arial" w:cs="Arial"/>
                <w:sz w:val="15"/>
                <w:szCs w:val="15"/>
              </w:rPr>
            </w:pPr>
            <w:r>
              <w:rPr>
                <w:rFonts w:ascii="Arial" w:hAnsi="Arial"/>
                <w:color w:val="2A2A2A"/>
                <w:sz w:val="15"/>
              </w:rPr>
              <w:t>BIBLIOTECAS</w:t>
            </w:r>
            <w:r>
              <w:rPr>
                <w:rFonts w:ascii="Arial" w:hAnsi="Arial"/>
                <w:color w:val="2A2A2A"/>
                <w:spacing w:val="21"/>
                <w:sz w:val="15"/>
              </w:rPr>
              <w:t xml:space="preserve"> </w:t>
            </w:r>
            <w:r>
              <w:rPr>
                <w:rFonts w:ascii="Arial" w:hAnsi="Arial"/>
                <w:color w:val="2A2A2A"/>
                <w:sz w:val="15"/>
              </w:rPr>
              <w:t>PÚBLICAS</w:t>
            </w:r>
          </w:p>
          <w:p w:rsidR="00F52378" w:rsidRDefault="006305DB">
            <w:pPr>
              <w:pStyle w:val="TableParagraph"/>
              <w:spacing w:before="18" w:line="312" w:lineRule="auto"/>
              <w:ind w:left="93" w:right="3043" w:firstLine="33"/>
              <w:rPr>
                <w:rFonts w:ascii="Arial" w:eastAsia="Arial" w:hAnsi="Arial" w:cs="Arial"/>
                <w:sz w:val="15"/>
                <w:szCs w:val="15"/>
              </w:rPr>
            </w:pPr>
            <w:r>
              <w:rPr>
                <w:rFonts w:ascii="Arial" w:hAnsi="Arial"/>
                <w:color w:val="2A2A2A"/>
                <w:sz w:val="15"/>
              </w:rPr>
              <w:t>Energía  eléctrica Bibliotecas Energía</w:t>
            </w:r>
            <w:r>
              <w:rPr>
                <w:rFonts w:ascii="Arial" w:hAnsi="Arial"/>
                <w:color w:val="2A2A2A"/>
                <w:spacing w:val="19"/>
                <w:sz w:val="15"/>
              </w:rPr>
              <w:t xml:space="preserve"> </w:t>
            </w:r>
            <w:r>
              <w:rPr>
                <w:rFonts w:ascii="Arial" w:hAnsi="Arial"/>
                <w:color w:val="2A2A2A"/>
                <w:sz w:val="15"/>
              </w:rPr>
              <w:t>eléctrica</w:t>
            </w:r>
          </w:p>
        </w:tc>
        <w:tc>
          <w:tcPr>
            <w:tcW w:w="594" w:type="dxa"/>
            <w:vMerge/>
            <w:tcBorders>
              <w:left w:val="nil"/>
              <w:right w:val="nil"/>
            </w:tcBorders>
          </w:tcPr>
          <w:p w:rsidR="00F52378" w:rsidRDefault="00F52378"/>
        </w:tc>
        <w:tc>
          <w:tcPr>
            <w:tcW w:w="2740" w:type="dxa"/>
            <w:tcBorders>
              <w:top w:val="single" w:sz="4" w:space="0" w:color="000000"/>
              <w:left w:val="nil"/>
              <w:bottom w:val="nil"/>
              <w:right w:val="single" w:sz="8" w:space="0" w:color="000000"/>
            </w:tcBorders>
          </w:tcPr>
          <w:p w:rsidR="00F52378" w:rsidRDefault="00F52378"/>
        </w:tc>
        <w:tc>
          <w:tcPr>
            <w:tcW w:w="2149" w:type="dxa"/>
            <w:tcBorders>
              <w:top w:val="single" w:sz="4" w:space="0" w:color="000000"/>
              <w:left w:val="single" w:sz="8" w:space="0" w:color="000000"/>
              <w:bottom w:val="nil"/>
              <w:right w:val="single" w:sz="6" w:space="0" w:color="000000"/>
            </w:tcBorders>
          </w:tcPr>
          <w:p w:rsidR="00F52378" w:rsidRDefault="00F52378"/>
        </w:tc>
      </w:tr>
      <w:tr w:rsidR="00F52378">
        <w:trPr>
          <w:trHeight w:hRule="exact" w:val="418"/>
        </w:trPr>
        <w:tc>
          <w:tcPr>
            <w:tcW w:w="280" w:type="dxa"/>
            <w:vMerge/>
            <w:tcBorders>
              <w:left w:val="single" w:sz="6" w:space="0" w:color="000000"/>
              <w:right w:val="nil"/>
            </w:tcBorders>
          </w:tcPr>
          <w:p w:rsidR="00F52378" w:rsidRDefault="00F52378"/>
        </w:tc>
        <w:tc>
          <w:tcPr>
            <w:tcW w:w="519" w:type="dxa"/>
            <w:vMerge/>
            <w:tcBorders>
              <w:left w:val="nil"/>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8" w:space="0" w:color="000000"/>
            </w:tcBorders>
          </w:tcPr>
          <w:p w:rsidR="00F52378" w:rsidRDefault="00F52378"/>
        </w:tc>
        <w:tc>
          <w:tcPr>
            <w:tcW w:w="5062" w:type="dxa"/>
            <w:vMerge/>
            <w:tcBorders>
              <w:left w:val="single" w:sz="8" w:space="0" w:color="000000"/>
              <w:right w:val="nil"/>
            </w:tcBorders>
          </w:tcPr>
          <w:p w:rsidR="00F52378" w:rsidRDefault="00F52378"/>
        </w:tc>
        <w:tc>
          <w:tcPr>
            <w:tcW w:w="594" w:type="dxa"/>
            <w:vMerge/>
            <w:tcBorders>
              <w:left w:val="nil"/>
              <w:right w:val="nil"/>
            </w:tcBorders>
          </w:tcPr>
          <w:p w:rsidR="00F52378" w:rsidRDefault="00F52378"/>
        </w:tc>
        <w:tc>
          <w:tcPr>
            <w:tcW w:w="2740"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F52378">
            <w:pPr>
              <w:pStyle w:val="TableParagraph"/>
              <w:spacing w:before="10"/>
              <w:rPr>
                <w:rFonts w:ascii="Times New Roman" w:eastAsia="Times New Roman" w:hAnsi="Times New Roman" w:cs="Times New Roman"/>
                <w:b/>
                <w:bCs/>
                <w:sz w:val="15"/>
                <w:szCs w:val="15"/>
              </w:rPr>
            </w:pPr>
          </w:p>
          <w:p w:rsidR="00F52378" w:rsidRDefault="006305DB">
            <w:pPr>
              <w:pStyle w:val="TableParagraph"/>
              <w:ind w:right="94"/>
              <w:jc w:val="right"/>
              <w:rPr>
                <w:rFonts w:ascii="Arial" w:eastAsia="Arial" w:hAnsi="Arial" w:cs="Arial"/>
                <w:sz w:val="15"/>
                <w:szCs w:val="15"/>
              </w:rPr>
            </w:pPr>
            <w:r>
              <w:rPr>
                <w:rFonts w:ascii="Arial"/>
                <w:color w:val="2A2A2A"/>
                <w:spacing w:val="-2"/>
                <w:sz w:val="15"/>
              </w:rPr>
              <w:t>3</w:t>
            </w:r>
            <w:r>
              <w:rPr>
                <w:rFonts w:ascii="Arial"/>
                <w:color w:val="464646"/>
                <w:spacing w:val="-2"/>
                <w:sz w:val="15"/>
              </w:rPr>
              <w:t>.</w:t>
            </w:r>
            <w:r>
              <w:rPr>
                <w:rFonts w:ascii="Arial"/>
                <w:color w:val="2A2A2A"/>
                <w:spacing w:val="-2"/>
                <w:sz w:val="15"/>
              </w:rPr>
              <w:t>500</w:t>
            </w:r>
            <w:r>
              <w:rPr>
                <w:rFonts w:ascii="Arial"/>
                <w:color w:val="464646"/>
                <w:spacing w:val="-2"/>
                <w:sz w:val="15"/>
              </w:rPr>
              <w:t>,</w:t>
            </w:r>
            <w:r>
              <w:rPr>
                <w:rFonts w:ascii="Arial"/>
                <w:color w:val="2A2A2A"/>
                <w:spacing w:val="-2"/>
                <w:sz w:val="15"/>
              </w:rPr>
              <w:t>00</w:t>
            </w:r>
          </w:p>
        </w:tc>
      </w:tr>
      <w:tr w:rsidR="00F52378">
        <w:trPr>
          <w:trHeight w:hRule="exact" w:val="322"/>
        </w:trPr>
        <w:tc>
          <w:tcPr>
            <w:tcW w:w="280" w:type="dxa"/>
            <w:vMerge/>
            <w:tcBorders>
              <w:left w:val="single" w:sz="6" w:space="0" w:color="000000"/>
              <w:right w:val="nil"/>
            </w:tcBorders>
          </w:tcPr>
          <w:p w:rsidR="00F52378" w:rsidRDefault="00F52378"/>
        </w:tc>
        <w:tc>
          <w:tcPr>
            <w:tcW w:w="519" w:type="dxa"/>
            <w:vMerge/>
            <w:tcBorders>
              <w:left w:val="nil"/>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8" w:space="0" w:color="000000"/>
            </w:tcBorders>
          </w:tcPr>
          <w:p w:rsidR="00F52378" w:rsidRDefault="00F52378"/>
        </w:tc>
        <w:tc>
          <w:tcPr>
            <w:tcW w:w="5062" w:type="dxa"/>
            <w:vMerge/>
            <w:tcBorders>
              <w:left w:val="single" w:sz="8" w:space="0" w:color="000000"/>
              <w:right w:val="nil"/>
            </w:tcBorders>
          </w:tcPr>
          <w:p w:rsidR="00F52378" w:rsidRDefault="00F52378"/>
        </w:tc>
        <w:tc>
          <w:tcPr>
            <w:tcW w:w="594" w:type="dxa"/>
            <w:vMerge/>
            <w:tcBorders>
              <w:left w:val="nil"/>
              <w:right w:val="nil"/>
            </w:tcBorders>
          </w:tcPr>
          <w:p w:rsidR="00F52378" w:rsidRDefault="00F52378"/>
        </w:tc>
        <w:tc>
          <w:tcPr>
            <w:tcW w:w="2740" w:type="dxa"/>
            <w:tcBorders>
              <w:top w:val="nil"/>
              <w:left w:val="nil"/>
              <w:bottom w:val="nil"/>
              <w:right w:val="single" w:sz="6" w:space="0" w:color="000000"/>
            </w:tcBorders>
          </w:tcPr>
          <w:p w:rsidR="00F52378" w:rsidRDefault="006305DB">
            <w:pPr>
              <w:pStyle w:val="TableParagraph"/>
              <w:spacing w:before="61"/>
              <w:ind w:left="492"/>
              <w:rPr>
                <w:rFonts w:ascii="Arial" w:eastAsia="Arial" w:hAnsi="Arial" w:cs="Arial"/>
                <w:sz w:val="15"/>
                <w:szCs w:val="15"/>
              </w:rPr>
            </w:pPr>
            <w:r>
              <w:rPr>
                <w:rFonts w:ascii="Arial" w:hAnsi="Arial"/>
                <w:color w:val="2A2A2A"/>
                <w:w w:val="105"/>
                <w:sz w:val="15"/>
              </w:rPr>
              <w:t>Total Económica</w:t>
            </w:r>
            <w:r>
              <w:rPr>
                <w:rFonts w:ascii="Arial" w:hAnsi="Arial"/>
                <w:color w:val="2A2A2A"/>
                <w:spacing w:val="-32"/>
                <w:w w:val="105"/>
                <w:sz w:val="15"/>
              </w:rPr>
              <w:t xml:space="preserve"> </w:t>
            </w:r>
            <w:r>
              <w:rPr>
                <w:rFonts w:ascii="Arial" w:hAnsi="Arial"/>
                <w:color w:val="2A2A2A"/>
                <w:w w:val="105"/>
                <w:sz w:val="15"/>
              </w:rPr>
              <w:t>22001</w:t>
            </w:r>
          </w:p>
        </w:tc>
        <w:tc>
          <w:tcPr>
            <w:tcW w:w="2149" w:type="dxa"/>
            <w:tcBorders>
              <w:top w:val="nil"/>
              <w:left w:val="single" w:sz="6" w:space="0" w:color="000000"/>
              <w:bottom w:val="nil"/>
              <w:right w:val="single" w:sz="6" w:space="0" w:color="000000"/>
            </w:tcBorders>
          </w:tcPr>
          <w:p w:rsidR="00F52378" w:rsidRDefault="006305DB">
            <w:pPr>
              <w:pStyle w:val="TableParagraph"/>
              <w:spacing w:before="46"/>
              <w:ind w:right="112"/>
              <w:jc w:val="right"/>
              <w:rPr>
                <w:rFonts w:ascii="Arial" w:eastAsia="Arial" w:hAnsi="Arial" w:cs="Arial"/>
                <w:sz w:val="15"/>
                <w:szCs w:val="15"/>
              </w:rPr>
            </w:pPr>
            <w:r>
              <w:rPr>
                <w:rFonts w:ascii="Arial"/>
                <w:color w:val="2A2A2A"/>
                <w:spacing w:val="-3"/>
                <w:sz w:val="15"/>
              </w:rPr>
              <w:t>5</w:t>
            </w:r>
            <w:r>
              <w:rPr>
                <w:rFonts w:ascii="Arial"/>
                <w:color w:val="5B5B5B"/>
                <w:spacing w:val="-3"/>
                <w:sz w:val="15"/>
              </w:rPr>
              <w:t>.</w:t>
            </w:r>
            <w:r>
              <w:rPr>
                <w:rFonts w:ascii="Arial"/>
                <w:color w:val="2A2A2A"/>
                <w:spacing w:val="-3"/>
                <w:sz w:val="15"/>
              </w:rPr>
              <w:t>800</w:t>
            </w:r>
            <w:r>
              <w:rPr>
                <w:rFonts w:ascii="Arial"/>
                <w:color w:val="464646"/>
                <w:spacing w:val="-3"/>
                <w:sz w:val="15"/>
              </w:rPr>
              <w:t>,</w:t>
            </w:r>
            <w:r>
              <w:rPr>
                <w:rFonts w:ascii="Arial"/>
                <w:color w:val="2A2A2A"/>
                <w:spacing w:val="-3"/>
                <w:sz w:val="15"/>
              </w:rPr>
              <w:t>00</w:t>
            </w:r>
          </w:p>
        </w:tc>
      </w:tr>
      <w:tr w:rsidR="00F52378">
        <w:trPr>
          <w:trHeight w:hRule="exact" w:val="446"/>
        </w:trPr>
        <w:tc>
          <w:tcPr>
            <w:tcW w:w="280" w:type="dxa"/>
            <w:vMerge/>
            <w:tcBorders>
              <w:left w:val="single" w:sz="6" w:space="0" w:color="000000"/>
              <w:right w:val="nil"/>
            </w:tcBorders>
          </w:tcPr>
          <w:p w:rsidR="00F52378" w:rsidRDefault="00F52378"/>
        </w:tc>
        <w:tc>
          <w:tcPr>
            <w:tcW w:w="519" w:type="dxa"/>
            <w:vMerge/>
            <w:tcBorders>
              <w:left w:val="nil"/>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6305DB">
            <w:pPr>
              <w:pStyle w:val="TableParagraph"/>
              <w:spacing w:before="77"/>
              <w:ind w:left="47"/>
              <w:rPr>
                <w:rFonts w:ascii="Arial" w:eastAsia="Arial" w:hAnsi="Arial" w:cs="Arial"/>
                <w:sz w:val="15"/>
                <w:szCs w:val="15"/>
              </w:rPr>
            </w:pPr>
            <w:r>
              <w:rPr>
                <w:rFonts w:ascii="Arial"/>
                <w:color w:val="2A2A2A"/>
                <w:sz w:val="15"/>
              </w:rPr>
              <w:t>920</w:t>
            </w:r>
          </w:p>
        </w:tc>
        <w:tc>
          <w:tcPr>
            <w:tcW w:w="897" w:type="dxa"/>
            <w:tcBorders>
              <w:top w:val="nil"/>
              <w:left w:val="single" w:sz="6" w:space="0" w:color="000000"/>
              <w:bottom w:val="nil"/>
              <w:right w:val="single" w:sz="8" w:space="0" w:color="000000"/>
            </w:tcBorders>
          </w:tcPr>
          <w:p w:rsidR="00F52378" w:rsidRDefault="006305DB">
            <w:pPr>
              <w:pStyle w:val="TableParagraph"/>
              <w:spacing w:before="73"/>
              <w:ind w:left="45"/>
              <w:rPr>
                <w:rFonts w:ascii="Arial" w:eastAsia="Arial" w:hAnsi="Arial" w:cs="Arial"/>
                <w:sz w:val="15"/>
                <w:szCs w:val="15"/>
              </w:rPr>
            </w:pPr>
            <w:r>
              <w:rPr>
                <w:rFonts w:ascii="Arial"/>
                <w:color w:val="2A2A2A"/>
                <w:sz w:val="15"/>
              </w:rPr>
              <w:t>22002</w:t>
            </w:r>
          </w:p>
        </w:tc>
        <w:tc>
          <w:tcPr>
            <w:tcW w:w="5062" w:type="dxa"/>
            <w:vMerge/>
            <w:tcBorders>
              <w:left w:val="single" w:sz="8" w:space="0" w:color="000000"/>
              <w:right w:val="nil"/>
            </w:tcBorders>
          </w:tcPr>
          <w:p w:rsidR="00F52378" w:rsidRDefault="00F52378"/>
        </w:tc>
        <w:tc>
          <w:tcPr>
            <w:tcW w:w="594" w:type="dxa"/>
            <w:vMerge/>
            <w:tcBorders>
              <w:left w:val="nil"/>
              <w:right w:val="nil"/>
            </w:tcBorders>
          </w:tcPr>
          <w:p w:rsidR="00F52378" w:rsidRDefault="00F52378"/>
        </w:tc>
        <w:tc>
          <w:tcPr>
            <w:tcW w:w="2740"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F52378"/>
        </w:tc>
      </w:tr>
      <w:tr w:rsidR="00F52378">
        <w:trPr>
          <w:trHeight w:hRule="exact" w:val="415"/>
        </w:trPr>
        <w:tc>
          <w:tcPr>
            <w:tcW w:w="280" w:type="dxa"/>
            <w:vMerge/>
            <w:tcBorders>
              <w:left w:val="single" w:sz="6" w:space="0" w:color="000000"/>
              <w:right w:val="nil"/>
            </w:tcBorders>
          </w:tcPr>
          <w:p w:rsidR="00F52378" w:rsidRDefault="00F52378"/>
        </w:tc>
        <w:tc>
          <w:tcPr>
            <w:tcW w:w="519" w:type="dxa"/>
            <w:vMerge/>
            <w:tcBorders>
              <w:left w:val="nil"/>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8" w:space="0" w:color="000000"/>
            </w:tcBorders>
          </w:tcPr>
          <w:p w:rsidR="00F52378" w:rsidRDefault="00F52378"/>
        </w:tc>
        <w:tc>
          <w:tcPr>
            <w:tcW w:w="5062" w:type="dxa"/>
            <w:vMerge/>
            <w:tcBorders>
              <w:left w:val="single" w:sz="8" w:space="0" w:color="000000"/>
              <w:right w:val="nil"/>
            </w:tcBorders>
          </w:tcPr>
          <w:p w:rsidR="00F52378" w:rsidRDefault="00F52378"/>
        </w:tc>
        <w:tc>
          <w:tcPr>
            <w:tcW w:w="594" w:type="dxa"/>
            <w:vMerge/>
            <w:tcBorders>
              <w:left w:val="nil"/>
              <w:right w:val="nil"/>
            </w:tcBorders>
          </w:tcPr>
          <w:p w:rsidR="00F52378" w:rsidRDefault="00F52378"/>
        </w:tc>
        <w:tc>
          <w:tcPr>
            <w:tcW w:w="2740"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F52378">
            <w:pPr>
              <w:pStyle w:val="TableParagraph"/>
              <w:spacing w:before="8"/>
              <w:rPr>
                <w:rFonts w:ascii="Times New Roman" w:eastAsia="Times New Roman" w:hAnsi="Times New Roman" w:cs="Times New Roman"/>
                <w:b/>
                <w:bCs/>
                <w:sz w:val="15"/>
                <w:szCs w:val="15"/>
              </w:rPr>
            </w:pPr>
          </w:p>
          <w:p w:rsidR="00F52378" w:rsidRDefault="006305DB">
            <w:pPr>
              <w:pStyle w:val="TableParagraph"/>
              <w:ind w:right="92"/>
              <w:jc w:val="right"/>
              <w:rPr>
                <w:rFonts w:ascii="Arial" w:eastAsia="Arial" w:hAnsi="Arial" w:cs="Arial"/>
                <w:sz w:val="15"/>
                <w:szCs w:val="15"/>
              </w:rPr>
            </w:pPr>
            <w:r>
              <w:rPr>
                <w:rFonts w:ascii="Arial"/>
                <w:color w:val="2A2A2A"/>
                <w:spacing w:val="-1"/>
                <w:sz w:val="15"/>
              </w:rPr>
              <w:t>500</w:t>
            </w:r>
            <w:r>
              <w:rPr>
                <w:rFonts w:ascii="Arial"/>
                <w:color w:val="464646"/>
                <w:spacing w:val="-1"/>
                <w:sz w:val="15"/>
              </w:rPr>
              <w:t>,</w:t>
            </w:r>
            <w:r>
              <w:rPr>
                <w:rFonts w:ascii="Arial"/>
                <w:color w:val="2A2A2A"/>
                <w:spacing w:val="-1"/>
                <w:sz w:val="15"/>
              </w:rPr>
              <w:t>00</w:t>
            </w:r>
          </w:p>
        </w:tc>
      </w:tr>
      <w:tr w:rsidR="00F52378">
        <w:trPr>
          <w:trHeight w:hRule="exact" w:val="325"/>
        </w:trPr>
        <w:tc>
          <w:tcPr>
            <w:tcW w:w="280" w:type="dxa"/>
            <w:vMerge/>
            <w:tcBorders>
              <w:left w:val="single" w:sz="6" w:space="0" w:color="000000"/>
              <w:right w:val="nil"/>
            </w:tcBorders>
          </w:tcPr>
          <w:p w:rsidR="00F52378" w:rsidRDefault="00F52378"/>
        </w:tc>
        <w:tc>
          <w:tcPr>
            <w:tcW w:w="519" w:type="dxa"/>
            <w:vMerge/>
            <w:tcBorders>
              <w:left w:val="nil"/>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8" w:space="0" w:color="000000"/>
            </w:tcBorders>
          </w:tcPr>
          <w:p w:rsidR="00F52378" w:rsidRDefault="00F52378"/>
        </w:tc>
        <w:tc>
          <w:tcPr>
            <w:tcW w:w="5062" w:type="dxa"/>
            <w:vMerge/>
            <w:tcBorders>
              <w:left w:val="single" w:sz="8" w:space="0" w:color="000000"/>
              <w:right w:val="nil"/>
            </w:tcBorders>
          </w:tcPr>
          <w:p w:rsidR="00F52378" w:rsidRDefault="00F52378"/>
        </w:tc>
        <w:tc>
          <w:tcPr>
            <w:tcW w:w="594" w:type="dxa"/>
            <w:vMerge/>
            <w:tcBorders>
              <w:left w:val="nil"/>
              <w:right w:val="nil"/>
            </w:tcBorders>
          </w:tcPr>
          <w:p w:rsidR="00F52378" w:rsidRDefault="00F52378"/>
        </w:tc>
        <w:tc>
          <w:tcPr>
            <w:tcW w:w="2740" w:type="dxa"/>
            <w:tcBorders>
              <w:top w:val="nil"/>
              <w:left w:val="nil"/>
              <w:bottom w:val="nil"/>
              <w:right w:val="single" w:sz="6" w:space="0" w:color="000000"/>
            </w:tcBorders>
          </w:tcPr>
          <w:p w:rsidR="00F52378" w:rsidRDefault="006305DB">
            <w:pPr>
              <w:pStyle w:val="TableParagraph"/>
              <w:spacing w:before="61"/>
              <w:ind w:left="497"/>
              <w:rPr>
                <w:rFonts w:ascii="Arial" w:eastAsia="Arial" w:hAnsi="Arial" w:cs="Arial"/>
                <w:sz w:val="15"/>
                <w:szCs w:val="15"/>
              </w:rPr>
            </w:pPr>
            <w:r>
              <w:rPr>
                <w:rFonts w:ascii="Arial" w:hAnsi="Arial"/>
                <w:color w:val="2A2A2A"/>
                <w:w w:val="105"/>
                <w:sz w:val="15"/>
              </w:rPr>
              <w:t>Total</w:t>
            </w:r>
            <w:r>
              <w:rPr>
                <w:rFonts w:ascii="Arial" w:hAnsi="Arial"/>
                <w:color w:val="2A2A2A"/>
                <w:spacing w:val="-35"/>
                <w:w w:val="105"/>
                <w:sz w:val="15"/>
              </w:rPr>
              <w:t xml:space="preserve"> </w:t>
            </w:r>
            <w:r>
              <w:rPr>
                <w:rFonts w:ascii="Arial" w:hAnsi="Arial"/>
                <w:color w:val="2A2A2A"/>
                <w:w w:val="105"/>
                <w:sz w:val="15"/>
              </w:rPr>
              <w:t>Económica 22002</w:t>
            </w:r>
          </w:p>
        </w:tc>
        <w:tc>
          <w:tcPr>
            <w:tcW w:w="2149" w:type="dxa"/>
            <w:tcBorders>
              <w:top w:val="nil"/>
              <w:left w:val="single" w:sz="6" w:space="0" w:color="000000"/>
              <w:bottom w:val="nil"/>
              <w:right w:val="single" w:sz="6" w:space="0" w:color="000000"/>
            </w:tcBorders>
          </w:tcPr>
          <w:p w:rsidR="00F52378" w:rsidRDefault="006305DB">
            <w:pPr>
              <w:pStyle w:val="TableParagraph"/>
              <w:spacing w:before="46"/>
              <w:ind w:right="113"/>
              <w:jc w:val="right"/>
              <w:rPr>
                <w:rFonts w:ascii="Arial" w:eastAsia="Arial" w:hAnsi="Arial" w:cs="Arial"/>
                <w:sz w:val="15"/>
                <w:szCs w:val="15"/>
              </w:rPr>
            </w:pPr>
            <w:r>
              <w:rPr>
                <w:rFonts w:ascii="Arial"/>
                <w:color w:val="2A2A2A"/>
                <w:w w:val="95"/>
                <w:sz w:val="15"/>
              </w:rPr>
              <w:t>500,00</w:t>
            </w:r>
          </w:p>
        </w:tc>
      </w:tr>
      <w:tr w:rsidR="00F52378">
        <w:trPr>
          <w:trHeight w:hRule="exact" w:val="444"/>
        </w:trPr>
        <w:tc>
          <w:tcPr>
            <w:tcW w:w="280" w:type="dxa"/>
            <w:vMerge/>
            <w:tcBorders>
              <w:left w:val="single" w:sz="6" w:space="0" w:color="000000"/>
              <w:right w:val="nil"/>
            </w:tcBorders>
          </w:tcPr>
          <w:p w:rsidR="00F52378" w:rsidRDefault="00F52378"/>
        </w:tc>
        <w:tc>
          <w:tcPr>
            <w:tcW w:w="519" w:type="dxa"/>
            <w:vMerge/>
            <w:tcBorders>
              <w:left w:val="nil"/>
              <w:right w:val="single" w:sz="6" w:space="0" w:color="000000"/>
            </w:tcBorders>
          </w:tcPr>
          <w:p w:rsidR="00F52378" w:rsidRDefault="00F52378"/>
        </w:tc>
        <w:tc>
          <w:tcPr>
            <w:tcW w:w="754" w:type="dxa"/>
            <w:tcBorders>
              <w:top w:val="nil"/>
              <w:left w:val="single" w:sz="6" w:space="0" w:color="000000"/>
              <w:bottom w:val="nil"/>
              <w:right w:val="single" w:sz="4" w:space="0" w:color="000000"/>
            </w:tcBorders>
          </w:tcPr>
          <w:p w:rsidR="00F52378" w:rsidRDefault="006305DB">
            <w:pPr>
              <w:pStyle w:val="TableParagraph"/>
              <w:spacing w:before="80"/>
              <w:ind w:left="57"/>
              <w:rPr>
                <w:rFonts w:ascii="Arial" w:eastAsia="Arial" w:hAnsi="Arial" w:cs="Arial"/>
                <w:sz w:val="15"/>
                <w:szCs w:val="15"/>
              </w:rPr>
            </w:pPr>
            <w:r>
              <w:rPr>
                <w:rFonts w:ascii="Arial"/>
                <w:color w:val="2A2A2A"/>
                <w:sz w:val="15"/>
              </w:rPr>
              <w:t>135</w:t>
            </w:r>
          </w:p>
        </w:tc>
        <w:tc>
          <w:tcPr>
            <w:tcW w:w="897" w:type="dxa"/>
            <w:tcBorders>
              <w:top w:val="nil"/>
              <w:left w:val="single" w:sz="4" w:space="0" w:color="000000"/>
              <w:bottom w:val="nil"/>
              <w:right w:val="single" w:sz="8" w:space="0" w:color="000000"/>
            </w:tcBorders>
          </w:tcPr>
          <w:p w:rsidR="00F52378" w:rsidRDefault="006305DB">
            <w:pPr>
              <w:pStyle w:val="TableParagraph"/>
              <w:spacing w:before="75"/>
              <w:ind w:left="47"/>
              <w:rPr>
                <w:rFonts w:ascii="Arial" w:eastAsia="Arial" w:hAnsi="Arial" w:cs="Arial"/>
                <w:sz w:val="15"/>
                <w:szCs w:val="15"/>
              </w:rPr>
            </w:pPr>
            <w:r>
              <w:rPr>
                <w:rFonts w:ascii="Arial"/>
                <w:color w:val="2A2A2A"/>
                <w:sz w:val="15"/>
              </w:rPr>
              <w:t>22100</w:t>
            </w:r>
          </w:p>
        </w:tc>
        <w:tc>
          <w:tcPr>
            <w:tcW w:w="5062" w:type="dxa"/>
            <w:vMerge/>
            <w:tcBorders>
              <w:left w:val="single" w:sz="8" w:space="0" w:color="000000"/>
              <w:right w:val="nil"/>
            </w:tcBorders>
          </w:tcPr>
          <w:p w:rsidR="00F52378" w:rsidRDefault="00F52378"/>
        </w:tc>
        <w:tc>
          <w:tcPr>
            <w:tcW w:w="594" w:type="dxa"/>
            <w:vMerge/>
            <w:tcBorders>
              <w:left w:val="nil"/>
              <w:right w:val="nil"/>
            </w:tcBorders>
          </w:tcPr>
          <w:p w:rsidR="00F52378" w:rsidRDefault="00F52378"/>
        </w:tc>
        <w:tc>
          <w:tcPr>
            <w:tcW w:w="2740"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F52378"/>
        </w:tc>
      </w:tr>
      <w:tr w:rsidR="00F52378">
        <w:trPr>
          <w:trHeight w:hRule="exact" w:val="413"/>
        </w:trPr>
        <w:tc>
          <w:tcPr>
            <w:tcW w:w="280" w:type="dxa"/>
            <w:vMerge/>
            <w:tcBorders>
              <w:left w:val="single" w:sz="6" w:space="0" w:color="000000"/>
              <w:right w:val="nil"/>
            </w:tcBorders>
          </w:tcPr>
          <w:p w:rsidR="00F52378" w:rsidRDefault="00F52378"/>
        </w:tc>
        <w:tc>
          <w:tcPr>
            <w:tcW w:w="519" w:type="dxa"/>
            <w:vMerge/>
            <w:tcBorders>
              <w:left w:val="nil"/>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8" w:space="0" w:color="000000"/>
            </w:tcBorders>
          </w:tcPr>
          <w:p w:rsidR="00F52378" w:rsidRDefault="00F52378"/>
        </w:tc>
        <w:tc>
          <w:tcPr>
            <w:tcW w:w="5062" w:type="dxa"/>
            <w:vMerge/>
            <w:tcBorders>
              <w:left w:val="single" w:sz="8" w:space="0" w:color="000000"/>
              <w:right w:val="nil"/>
            </w:tcBorders>
          </w:tcPr>
          <w:p w:rsidR="00F52378" w:rsidRDefault="00F52378"/>
        </w:tc>
        <w:tc>
          <w:tcPr>
            <w:tcW w:w="594" w:type="dxa"/>
            <w:vMerge/>
            <w:tcBorders>
              <w:left w:val="nil"/>
              <w:right w:val="nil"/>
            </w:tcBorders>
          </w:tcPr>
          <w:p w:rsidR="00F52378" w:rsidRDefault="00F52378"/>
        </w:tc>
        <w:tc>
          <w:tcPr>
            <w:tcW w:w="2740"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pPr>
              <w:pStyle w:val="TableParagraph"/>
              <w:spacing w:before="3"/>
              <w:rPr>
                <w:rFonts w:ascii="Times New Roman" w:eastAsia="Times New Roman" w:hAnsi="Times New Roman" w:cs="Times New Roman"/>
                <w:b/>
                <w:bCs/>
                <w:sz w:val="15"/>
                <w:szCs w:val="15"/>
              </w:rPr>
            </w:pPr>
          </w:p>
          <w:p w:rsidR="00F52378" w:rsidRDefault="006305DB">
            <w:pPr>
              <w:pStyle w:val="TableParagraph"/>
              <w:ind w:right="99"/>
              <w:jc w:val="right"/>
              <w:rPr>
                <w:rFonts w:ascii="Arial" w:eastAsia="Arial" w:hAnsi="Arial" w:cs="Arial"/>
                <w:sz w:val="15"/>
                <w:szCs w:val="15"/>
              </w:rPr>
            </w:pPr>
            <w:r>
              <w:rPr>
                <w:rFonts w:ascii="Arial"/>
                <w:color w:val="2A2A2A"/>
                <w:w w:val="95"/>
                <w:sz w:val="15"/>
              </w:rPr>
              <w:t>250,00</w:t>
            </w:r>
          </w:p>
        </w:tc>
      </w:tr>
      <w:tr w:rsidR="00F52378">
        <w:trPr>
          <w:trHeight w:hRule="exact" w:val="415"/>
        </w:trPr>
        <w:tc>
          <w:tcPr>
            <w:tcW w:w="280" w:type="dxa"/>
            <w:vMerge/>
            <w:tcBorders>
              <w:left w:val="single" w:sz="6" w:space="0" w:color="000000"/>
              <w:right w:val="nil"/>
            </w:tcBorders>
          </w:tcPr>
          <w:p w:rsidR="00F52378" w:rsidRDefault="00F52378"/>
        </w:tc>
        <w:tc>
          <w:tcPr>
            <w:tcW w:w="519" w:type="dxa"/>
            <w:vMerge/>
            <w:tcBorders>
              <w:left w:val="nil"/>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6305DB">
            <w:pPr>
              <w:pStyle w:val="TableParagraph"/>
              <w:spacing w:before="54"/>
              <w:ind w:left="62"/>
              <w:rPr>
                <w:rFonts w:ascii="Arial" w:eastAsia="Arial" w:hAnsi="Arial" w:cs="Arial"/>
                <w:sz w:val="15"/>
                <w:szCs w:val="15"/>
              </w:rPr>
            </w:pPr>
            <w:r>
              <w:rPr>
                <w:rFonts w:ascii="Arial"/>
                <w:color w:val="2A2A2A"/>
                <w:sz w:val="15"/>
              </w:rPr>
              <w:t>165</w:t>
            </w:r>
          </w:p>
        </w:tc>
        <w:tc>
          <w:tcPr>
            <w:tcW w:w="897" w:type="dxa"/>
            <w:tcBorders>
              <w:top w:val="nil"/>
              <w:left w:val="single" w:sz="6" w:space="0" w:color="000000"/>
              <w:bottom w:val="nil"/>
              <w:right w:val="single" w:sz="8" w:space="0" w:color="000000"/>
            </w:tcBorders>
          </w:tcPr>
          <w:p w:rsidR="00F52378" w:rsidRDefault="006305DB">
            <w:pPr>
              <w:pStyle w:val="TableParagraph"/>
              <w:spacing w:before="49"/>
              <w:ind w:left="50"/>
              <w:rPr>
                <w:rFonts w:ascii="Arial" w:eastAsia="Arial" w:hAnsi="Arial" w:cs="Arial"/>
                <w:sz w:val="15"/>
                <w:szCs w:val="15"/>
              </w:rPr>
            </w:pPr>
            <w:r>
              <w:rPr>
                <w:rFonts w:ascii="Arial"/>
                <w:color w:val="2A2A2A"/>
                <w:sz w:val="15"/>
              </w:rPr>
              <w:t>22100</w:t>
            </w:r>
          </w:p>
        </w:tc>
        <w:tc>
          <w:tcPr>
            <w:tcW w:w="5062" w:type="dxa"/>
            <w:vMerge/>
            <w:tcBorders>
              <w:left w:val="single" w:sz="8" w:space="0" w:color="000000"/>
              <w:right w:val="nil"/>
            </w:tcBorders>
          </w:tcPr>
          <w:p w:rsidR="00F52378" w:rsidRDefault="00F52378"/>
        </w:tc>
        <w:tc>
          <w:tcPr>
            <w:tcW w:w="594" w:type="dxa"/>
            <w:vMerge/>
            <w:tcBorders>
              <w:left w:val="nil"/>
              <w:right w:val="nil"/>
            </w:tcBorders>
          </w:tcPr>
          <w:p w:rsidR="00F52378" w:rsidRDefault="00F52378"/>
        </w:tc>
        <w:tc>
          <w:tcPr>
            <w:tcW w:w="2740"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tc>
      </w:tr>
      <w:tr w:rsidR="00F52378">
        <w:trPr>
          <w:trHeight w:hRule="exact" w:val="411"/>
        </w:trPr>
        <w:tc>
          <w:tcPr>
            <w:tcW w:w="280" w:type="dxa"/>
            <w:vMerge/>
            <w:tcBorders>
              <w:left w:val="single" w:sz="6" w:space="0" w:color="000000"/>
              <w:right w:val="nil"/>
            </w:tcBorders>
          </w:tcPr>
          <w:p w:rsidR="00F52378" w:rsidRDefault="00F52378"/>
        </w:tc>
        <w:tc>
          <w:tcPr>
            <w:tcW w:w="519" w:type="dxa"/>
            <w:vMerge/>
            <w:tcBorders>
              <w:left w:val="nil"/>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8" w:space="0" w:color="000000"/>
            </w:tcBorders>
          </w:tcPr>
          <w:p w:rsidR="00F52378" w:rsidRDefault="00F52378"/>
        </w:tc>
        <w:tc>
          <w:tcPr>
            <w:tcW w:w="5062" w:type="dxa"/>
            <w:vMerge/>
            <w:tcBorders>
              <w:left w:val="single" w:sz="8" w:space="0" w:color="000000"/>
              <w:right w:val="nil"/>
            </w:tcBorders>
          </w:tcPr>
          <w:p w:rsidR="00F52378" w:rsidRDefault="00F52378"/>
        </w:tc>
        <w:tc>
          <w:tcPr>
            <w:tcW w:w="594" w:type="dxa"/>
            <w:vMerge/>
            <w:tcBorders>
              <w:left w:val="nil"/>
              <w:right w:val="nil"/>
            </w:tcBorders>
          </w:tcPr>
          <w:p w:rsidR="00F52378" w:rsidRDefault="00F52378"/>
        </w:tc>
        <w:tc>
          <w:tcPr>
            <w:tcW w:w="2740"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pPr>
              <w:pStyle w:val="TableParagraph"/>
              <w:spacing w:before="1"/>
              <w:rPr>
                <w:rFonts w:ascii="Times New Roman" w:eastAsia="Times New Roman" w:hAnsi="Times New Roman" w:cs="Times New Roman"/>
                <w:b/>
                <w:bCs/>
                <w:sz w:val="15"/>
                <w:szCs w:val="15"/>
              </w:rPr>
            </w:pPr>
          </w:p>
          <w:p w:rsidR="00F52378" w:rsidRDefault="006305DB">
            <w:pPr>
              <w:pStyle w:val="TableParagraph"/>
              <w:ind w:right="99"/>
              <w:jc w:val="right"/>
              <w:rPr>
                <w:rFonts w:ascii="Arial" w:eastAsia="Arial" w:hAnsi="Arial" w:cs="Arial"/>
                <w:sz w:val="15"/>
                <w:szCs w:val="15"/>
              </w:rPr>
            </w:pPr>
            <w:r>
              <w:rPr>
                <w:rFonts w:ascii="Arial"/>
                <w:color w:val="2A2A2A"/>
                <w:spacing w:val="-3"/>
                <w:sz w:val="15"/>
              </w:rPr>
              <w:t>146</w:t>
            </w:r>
            <w:r>
              <w:rPr>
                <w:rFonts w:ascii="Arial"/>
                <w:color w:val="464646"/>
                <w:spacing w:val="-3"/>
                <w:sz w:val="15"/>
              </w:rPr>
              <w:t>.</w:t>
            </w:r>
            <w:r>
              <w:rPr>
                <w:rFonts w:ascii="Arial"/>
                <w:color w:val="2A2A2A"/>
                <w:spacing w:val="-3"/>
                <w:sz w:val="15"/>
              </w:rPr>
              <w:t>000,00</w:t>
            </w:r>
          </w:p>
        </w:tc>
      </w:tr>
      <w:tr w:rsidR="00F52378">
        <w:trPr>
          <w:trHeight w:hRule="exact" w:val="415"/>
        </w:trPr>
        <w:tc>
          <w:tcPr>
            <w:tcW w:w="280" w:type="dxa"/>
            <w:vMerge/>
            <w:tcBorders>
              <w:left w:val="single" w:sz="6" w:space="0" w:color="000000"/>
              <w:right w:val="nil"/>
            </w:tcBorders>
          </w:tcPr>
          <w:p w:rsidR="00F52378" w:rsidRDefault="00F52378"/>
        </w:tc>
        <w:tc>
          <w:tcPr>
            <w:tcW w:w="519" w:type="dxa"/>
            <w:vMerge/>
            <w:tcBorders>
              <w:left w:val="nil"/>
              <w:right w:val="single" w:sz="6" w:space="0" w:color="000000"/>
            </w:tcBorders>
          </w:tcPr>
          <w:p w:rsidR="00F52378" w:rsidRDefault="00F52378"/>
        </w:tc>
        <w:tc>
          <w:tcPr>
            <w:tcW w:w="754" w:type="dxa"/>
            <w:tcBorders>
              <w:top w:val="nil"/>
              <w:left w:val="single" w:sz="6" w:space="0" w:color="000000"/>
              <w:bottom w:val="nil"/>
              <w:right w:val="single" w:sz="4" w:space="0" w:color="000000"/>
            </w:tcBorders>
          </w:tcPr>
          <w:p w:rsidR="00F52378" w:rsidRDefault="006305DB">
            <w:pPr>
              <w:pStyle w:val="TableParagraph"/>
              <w:spacing w:before="54"/>
              <w:ind w:left="47"/>
              <w:rPr>
                <w:rFonts w:ascii="Arial" w:eastAsia="Arial" w:hAnsi="Arial" w:cs="Arial"/>
                <w:sz w:val="15"/>
                <w:szCs w:val="15"/>
              </w:rPr>
            </w:pPr>
            <w:r>
              <w:rPr>
                <w:rFonts w:ascii="Arial"/>
                <w:color w:val="2A2A2A"/>
                <w:sz w:val="15"/>
              </w:rPr>
              <w:t>231</w:t>
            </w:r>
          </w:p>
        </w:tc>
        <w:tc>
          <w:tcPr>
            <w:tcW w:w="897" w:type="dxa"/>
            <w:tcBorders>
              <w:top w:val="nil"/>
              <w:left w:val="single" w:sz="4" w:space="0" w:color="000000"/>
              <w:bottom w:val="nil"/>
              <w:right w:val="single" w:sz="8" w:space="0" w:color="000000"/>
            </w:tcBorders>
          </w:tcPr>
          <w:p w:rsidR="00F52378" w:rsidRDefault="006305DB">
            <w:pPr>
              <w:pStyle w:val="TableParagraph"/>
              <w:spacing w:before="49"/>
              <w:ind w:left="52"/>
              <w:rPr>
                <w:rFonts w:ascii="Arial" w:eastAsia="Arial" w:hAnsi="Arial" w:cs="Arial"/>
                <w:sz w:val="15"/>
                <w:szCs w:val="15"/>
              </w:rPr>
            </w:pPr>
            <w:r>
              <w:rPr>
                <w:rFonts w:ascii="Arial"/>
                <w:color w:val="2A2A2A"/>
                <w:sz w:val="15"/>
              </w:rPr>
              <w:t>22100</w:t>
            </w:r>
          </w:p>
        </w:tc>
        <w:tc>
          <w:tcPr>
            <w:tcW w:w="5062" w:type="dxa"/>
            <w:vMerge/>
            <w:tcBorders>
              <w:left w:val="single" w:sz="8" w:space="0" w:color="000000"/>
              <w:right w:val="nil"/>
            </w:tcBorders>
          </w:tcPr>
          <w:p w:rsidR="00F52378" w:rsidRDefault="00F52378"/>
        </w:tc>
        <w:tc>
          <w:tcPr>
            <w:tcW w:w="594" w:type="dxa"/>
            <w:vMerge/>
            <w:tcBorders>
              <w:left w:val="nil"/>
              <w:right w:val="nil"/>
            </w:tcBorders>
          </w:tcPr>
          <w:p w:rsidR="00F52378" w:rsidRDefault="00F52378"/>
        </w:tc>
        <w:tc>
          <w:tcPr>
            <w:tcW w:w="2740"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tc>
      </w:tr>
      <w:tr w:rsidR="00F52378">
        <w:trPr>
          <w:trHeight w:hRule="exact" w:val="413"/>
        </w:trPr>
        <w:tc>
          <w:tcPr>
            <w:tcW w:w="280" w:type="dxa"/>
            <w:vMerge/>
            <w:tcBorders>
              <w:left w:val="single" w:sz="6" w:space="0" w:color="000000"/>
              <w:right w:val="nil"/>
            </w:tcBorders>
          </w:tcPr>
          <w:p w:rsidR="00F52378" w:rsidRDefault="00F52378"/>
        </w:tc>
        <w:tc>
          <w:tcPr>
            <w:tcW w:w="519" w:type="dxa"/>
            <w:vMerge/>
            <w:tcBorders>
              <w:left w:val="nil"/>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8" w:space="0" w:color="000000"/>
            </w:tcBorders>
          </w:tcPr>
          <w:p w:rsidR="00F52378" w:rsidRDefault="00F52378"/>
        </w:tc>
        <w:tc>
          <w:tcPr>
            <w:tcW w:w="5062" w:type="dxa"/>
            <w:vMerge/>
            <w:tcBorders>
              <w:left w:val="single" w:sz="8" w:space="0" w:color="000000"/>
              <w:right w:val="nil"/>
            </w:tcBorders>
          </w:tcPr>
          <w:p w:rsidR="00F52378" w:rsidRDefault="00F52378"/>
        </w:tc>
        <w:tc>
          <w:tcPr>
            <w:tcW w:w="594" w:type="dxa"/>
            <w:vMerge/>
            <w:tcBorders>
              <w:left w:val="nil"/>
              <w:right w:val="nil"/>
            </w:tcBorders>
          </w:tcPr>
          <w:p w:rsidR="00F52378" w:rsidRDefault="00F52378"/>
        </w:tc>
        <w:tc>
          <w:tcPr>
            <w:tcW w:w="2740"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pPr>
              <w:pStyle w:val="TableParagraph"/>
              <w:spacing w:before="1"/>
              <w:rPr>
                <w:rFonts w:ascii="Times New Roman" w:eastAsia="Times New Roman" w:hAnsi="Times New Roman" w:cs="Times New Roman"/>
                <w:b/>
                <w:bCs/>
                <w:sz w:val="15"/>
                <w:szCs w:val="15"/>
              </w:rPr>
            </w:pPr>
          </w:p>
          <w:p w:rsidR="00F52378" w:rsidRDefault="006305DB">
            <w:pPr>
              <w:pStyle w:val="TableParagraph"/>
              <w:ind w:right="91"/>
              <w:jc w:val="right"/>
              <w:rPr>
                <w:rFonts w:ascii="Arial" w:eastAsia="Arial" w:hAnsi="Arial" w:cs="Arial"/>
                <w:sz w:val="15"/>
                <w:szCs w:val="15"/>
              </w:rPr>
            </w:pPr>
            <w:r>
              <w:rPr>
                <w:rFonts w:ascii="Arial"/>
                <w:color w:val="464646"/>
                <w:spacing w:val="-1"/>
                <w:sz w:val="15"/>
              </w:rPr>
              <w:t>5</w:t>
            </w:r>
            <w:r>
              <w:rPr>
                <w:rFonts w:ascii="Arial"/>
                <w:color w:val="2A2A2A"/>
                <w:spacing w:val="-1"/>
                <w:sz w:val="15"/>
              </w:rPr>
              <w:t>0</w:t>
            </w:r>
            <w:r>
              <w:rPr>
                <w:rFonts w:ascii="Arial"/>
                <w:color w:val="464646"/>
                <w:spacing w:val="-1"/>
                <w:sz w:val="15"/>
              </w:rPr>
              <w:t>0,00</w:t>
            </w:r>
          </w:p>
        </w:tc>
      </w:tr>
      <w:tr w:rsidR="00F52378">
        <w:trPr>
          <w:trHeight w:hRule="exact" w:val="415"/>
        </w:trPr>
        <w:tc>
          <w:tcPr>
            <w:tcW w:w="280" w:type="dxa"/>
            <w:vMerge/>
            <w:tcBorders>
              <w:left w:val="single" w:sz="6" w:space="0" w:color="000000"/>
              <w:right w:val="nil"/>
            </w:tcBorders>
          </w:tcPr>
          <w:p w:rsidR="00F52378" w:rsidRDefault="00F52378"/>
        </w:tc>
        <w:tc>
          <w:tcPr>
            <w:tcW w:w="519" w:type="dxa"/>
            <w:vMerge/>
            <w:tcBorders>
              <w:left w:val="nil"/>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6305DB">
            <w:pPr>
              <w:pStyle w:val="TableParagraph"/>
              <w:spacing w:before="56"/>
              <w:ind w:left="47"/>
              <w:rPr>
                <w:rFonts w:ascii="Arial" w:eastAsia="Arial" w:hAnsi="Arial" w:cs="Arial"/>
                <w:sz w:val="15"/>
                <w:szCs w:val="15"/>
              </w:rPr>
            </w:pPr>
            <w:r>
              <w:rPr>
                <w:rFonts w:ascii="Arial"/>
                <w:color w:val="2A2A2A"/>
                <w:sz w:val="15"/>
              </w:rPr>
              <w:t>3231</w:t>
            </w:r>
          </w:p>
        </w:tc>
        <w:tc>
          <w:tcPr>
            <w:tcW w:w="897" w:type="dxa"/>
            <w:tcBorders>
              <w:top w:val="nil"/>
              <w:left w:val="single" w:sz="6" w:space="0" w:color="000000"/>
              <w:bottom w:val="nil"/>
              <w:right w:val="single" w:sz="8" w:space="0" w:color="000000"/>
            </w:tcBorders>
          </w:tcPr>
          <w:p w:rsidR="00F52378" w:rsidRDefault="006305DB">
            <w:pPr>
              <w:pStyle w:val="TableParagraph"/>
              <w:spacing w:before="51"/>
              <w:ind w:left="45"/>
              <w:rPr>
                <w:rFonts w:ascii="Arial" w:eastAsia="Arial" w:hAnsi="Arial" w:cs="Arial"/>
                <w:sz w:val="15"/>
                <w:szCs w:val="15"/>
              </w:rPr>
            </w:pPr>
            <w:r>
              <w:rPr>
                <w:rFonts w:ascii="Arial"/>
                <w:color w:val="2A2A2A"/>
                <w:sz w:val="15"/>
              </w:rPr>
              <w:t>22100</w:t>
            </w:r>
          </w:p>
        </w:tc>
        <w:tc>
          <w:tcPr>
            <w:tcW w:w="5062" w:type="dxa"/>
            <w:vMerge/>
            <w:tcBorders>
              <w:left w:val="single" w:sz="8" w:space="0" w:color="000000"/>
              <w:right w:val="nil"/>
            </w:tcBorders>
          </w:tcPr>
          <w:p w:rsidR="00F52378" w:rsidRDefault="00F52378"/>
        </w:tc>
        <w:tc>
          <w:tcPr>
            <w:tcW w:w="594" w:type="dxa"/>
            <w:vMerge/>
            <w:tcBorders>
              <w:left w:val="nil"/>
              <w:right w:val="nil"/>
            </w:tcBorders>
          </w:tcPr>
          <w:p w:rsidR="00F52378" w:rsidRDefault="00F52378"/>
        </w:tc>
        <w:tc>
          <w:tcPr>
            <w:tcW w:w="2740"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tc>
      </w:tr>
      <w:tr w:rsidR="00F52378">
        <w:trPr>
          <w:trHeight w:hRule="exact" w:val="411"/>
        </w:trPr>
        <w:tc>
          <w:tcPr>
            <w:tcW w:w="280" w:type="dxa"/>
            <w:vMerge/>
            <w:tcBorders>
              <w:left w:val="single" w:sz="6" w:space="0" w:color="000000"/>
              <w:right w:val="nil"/>
            </w:tcBorders>
          </w:tcPr>
          <w:p w:rsidR="00F52378" w:rsidRDefault="00F52378"/>
        </w:tc>
        <w:tc>
          <w:tcPr>
            <w:tcW w:w="519" w:type="dxa"/>
            <w:vMerge/>
            <w:tcBorders>
              <w:left w:val="nil"/>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062" w:type="dxa"/>
            <w:vMerge/>
            <w:tcBorders>
              <w:left w:val="single" w:sz="8" w:space="0" w:color="000000"/>
              <w:right w:val="nil"/>
            </w:tcBorders>
          </w:tcPr>
          <w:p w:rsidR="00F52378" w:rsidRDefault="00F52378"/>
        </w:tc>
        <w:tc>
          <w:tcPr>
            <w:tcW w:w="594" w:type="dxa"/>
            <w:vMerge/>
            <w:tcBorders>
              <w:left w:val="nil"/>
              <w:right w:val="nil"/>
            </w:tcBorders>
          </w:tcPr>
          <w:p w:rsidR="00F52378" w:rsidRDefault="00F52378"/>
        </w:tc>
        <w:tc>
          <w:tcPr>
            <w:tcW w:w="2740"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pPr>
              <w:pStyle w:val="TableParagraph"/>
              <w:spacing w:before="10"/>
              <w:rPr>
                <w:rFonts w:ascii="Times New Roman" w:eastAsia="Times New Roman" w:hAnsi="Times New Roman" w:cs="Times New Roman"/>
                <w:b/>
                <w:bCs/>
                <w:sz w:val="14"/>
                <w:szCs w:val="14"/>
              </w:rPr>
            </w:pPr>
          </w:p>
          <w:p w:rsidR="00F52378" w:rsidRDefault="006305DB">
            <w:pPr>
              <w:pStyle w:val="TableParagraph"/>
              <w:ind w:right="94"/>
              <w:jc w:val="right"/>
              <w:rPr>
                <w:rFonts w:ascii="Arial" w:eastAsia="Arial" w:hAnsi="Arial" w:cs="Arial"/>
                <w:sz w:val="15"/>
                <w:szCs w:val="15"/>
              </w:rPr>
            </w:pPr>
            <w:r>
              <w:rPr>
                <w:rFonts w:ascii="Arial"/>
                <w:color w:val="2A2A2A"/>
                <w:spacing w:val="-1"/>
                <w:sz w:val="15"/>
              </w:rPr>
              <w:t>2</w:t>
            </w:r>
            <w:r>
              <w:rPr>
                <w:rFonts w:ascii="Arial"/>
                <w:color w:val="464646"/>
                <w:spacing w:val="-1"/>
                <w:sz w:val="15"/>
              </w:rPr>
              <w:t>.</w:t>
            </w:r>
            <w:r>
              <w:rPr>
                <w:rFonts w:ascii="Arial"/>
                <w:color w:val="2A2A2A"/>
                <w:spacing w:val="-1"/>
                <w:sz w:val="15"/>
              </w:rPr>
              <w:t>800,00</w:t>
            </w:r>
          </w:p>
        </w:tc>
      </w:tr>
      <w:tr w:rsidR="00F52378">
        <w:trPr>
          <w:trHeight w:hRule="exact" w:val="413"/>
        </w:trPr>
        <w:tc>
          <w:tcPr>
            <w:tcW w:w="280" w:type="dxa"/>
            <w:vMerge/>
            <w:tcBorders>
              <w:left w:val="single" w:sz="6" w:space="0" w:color="000000"/>
              <w:right w:val="nil"/>
            </w:tcBorders>
          </w:tcPr>
          <w:p w:rsidR="00F52378" w:rsidRDefault="00F52378"/>
        </w:tc>
        <w:tc>
          <w:tcPr>
            <w:tcW w:w="519" w:type="dxa"/>
            <w:vMerge/>
            <w:tcBorders>
              <w:left w:val="nil"/>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6305DB">
            <w:pPr>
              <w:pStyle w:val="TableParagraph"/>
              <w:spacing w:before="56"/>
              <w:ind w:left="52"/>
              <w:rPr>
                <w:rFonts w:ascii="Arial" w:eastAsia="Arial" w:hAnsi="Arial" w:cs="Arial"/>
                <w:sz w:val="15"/>
                <w:szCs w:val="15"/>
              </w:rPr>
            </w:pPr>
            <w:r>
              <w:rPr>
                <w:rFonts w:ascii="Arial"/>
                <w:color w:val="2A2A2A"/>
                <w:sz w:val="15"/>
              </w:rPr>
              <w:t>3232</w:t>
            </w:r>
          </w:p>
        </w:tc>
        <w:tc>
          <w:tcPr>
            <w:tcW w:w="897" w:type="dxa"/>
            <w:tcBorders>
              <w:top w:val="nil"/>
              <w:left w:val="single" w:sz="6" w:space="0" w:color="000000"/>
              <w:bottom w:val="nil"/>
              <w:right w:val="single" w:sz="6" w:space="0" w:color="000000"/>
            </w:tcBorders>
          </w:tcPr>
          <w:p w:rsidR="00F52378" w:rsidRDefault="006305DB">
            <w:pPr>
              <w:pStyle w:val="TableParagraph"/>
              <w:spacing w:before="51"/>
              <w:ind w:left="50"/>
              <w:rPr>
                <w:rFonts w:ascii="Arial" w:eastAsia="Arial" w:hAnsi="Arial" w:cs="Arial"/>
                <w:sz w:val="15"/>
                <w:szCs w:val="15"/>
              </w:rPr>
            </w:pPr>
            <w:r>
              <w:rPr>
                <w:rFonts w:ascii="Arial"/>
                <w:color w:val="2A2A2A"/>
                <w:sz w:val="15"/>
              </w:rPr>
              <w:t>22100</w:t>
            </w:r>
          </w:p>
        </w:tc>
        <w:tc>
          <w:tcPr>
            <w:tcW w:w="5062" w:type="dxa"/>
            <w:vMerge/>
            <w:tcBorders>
              <w:left w:val="single" w:sz="8" w:space="0" w:color="000000"/>
              <w:right w:val="nil"/>
            </w:tcBorders>
          </w:tcPr>
          <w:p w:rsidR="00F52378" w:rsidRDefault="00F52378"/>
        </w:tc>
        <w:tc>
          <w:tcPr>
            <w:tcW w:w="594" w:type="dxa"/>
            <w:vMerge/>
            <w:tcBorders>
              <w:left w:val="nil"/>
              <w:right w:val="nil"/>
            </w:tcBorders>
          </w:tcPr>
          <w:p w:rsidR="00F52378" w:rsidRDefault="00F52378"/>
        </w:tc>
        <w:tc>
          <w:tcPr>
            <w:tcW w:w="2740"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tc>
      </w:tr>
      <w:tr w:rsidR="00F52378">
        <w:trPr>
          <w:trHeight w:hRule="exact" w:val="413"/>
        </w:trPr>
        <w:tc>
          <w:tcPr>
            <w:tcW w:w="280" w:type="dxa"/>
            <w:vMerge/>
            <w:tcBorders>
              <w:left w:val="single" w:sz="6" w:space="0" w:color="000000"/>
              <w:right w:val="nil"/>
            </w:tcBorders>
          </w:tcPr>
          <w:p w:rsidR="00F52378" w:rsidRDefault="00F52378"/>
        </w:tc>
        <w:tc>
          <w:tcPr>
            <w:tcW w:w="519" w:type="dxa"/>
            <w:vMerge/>
            <w:tcBorders>
              <w:left w:val="nil"/>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897" w:type="dxa"/>
            <w:tcBorders>
              <w:top w:val="nil"/>
              <w:left w:val="single" w:sz="6" w:space="0" w:color="000000"/>
              <w:bottom w:val="nil"/>
              <w:right w:val="single" w:sz="6" w:space="0" w:color="000000"/>
            </w:tcBorders>
          </w:tcPr>
          <w:p w:rsidR="00F52378" w:rsidRDefault="00F52378"/>
        </w:tc>
        <w:tc>
          <w:tcPr>
            <w:tcW w:w="5062" w:type="dxa"/>
            <w:vMerge/>
            <w:tcBorders>
              <w:left w:val="single" w:sz="8" w:space="0" w:color="000000"/>
              <w:right w:val="nil"/>
            </w:tcBorders>
          </w:tcPr>
          <w:p w:rsidR="00F52378" w:rsidRDefault="00F52378"/>
        </w:tc>
        <w:tc>
          <w:tcPr>
            <w:tcW w:w="594" w:type="dxa"/>
            <w:vMerge/>
            <w:tcBorders>
              <w:left w:val="nil"/>
              <w:right w:val="nil"/>
            </w:tcBorders>
          </w:tcPr>
          <w:p w:rsidR="00F52378" w:rsidRDefault="00F52378"/>
        </w:tc>
        <w:tc>
          <w:tcPr>
            <w:tcW w:w="2740"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pPr>
              <w:pStyle w:val="TableParagraph"/>
              <w:spacing w:before="7"/>
              <w:rPr>
                <w:rFonts w:ascii="Times New Roman" w:eastAsia="Times New Roman" w:hAnsi="Times New Roman" w:cs="Times New Roman"/>
                <w:b/>
                <w:bCs/>
                <w:sz w:val="14"/>
                <w:szCs w:val="14"/>
              </w:rPr>
            </w:pPr>
          </w:p>
          <w:p w:rsidR="00F52378" w:rsidRDefault="006305DB">
            <w:pPr>
              <w:pStyle w:val="TableParagraph"/>
              <w:ind w:right="94"/>
              <w:jc w:val="right"/>
              <w:rPr>
                <w:rFonts w:ascii="Arial" w:eastAsia="Arial" w:hAnsi="Arial" w:cs="Arial"/>
                <w:sz w:val="15"/>
                <w:szCs w:val="15"/>
              </w:rPr>
            </w:pPr>
            <w:r>
              <w:rPr>
                <w:rFonts w:ascii="Arial"/>
                <w:color w:val="2A2A2A"/>
                <w:spacing w:val="-1"/>
                <w:sz w:val="15"/>
              </w:rPr>
              <w:t>25</w:t>
            </w:r>
            <w:r>
              <w:rPr>
                <w:rFonts w:ascii="Arial"/>
                <w:color w:val="464646"/>
                <w:spacing w:val="-1"/>
                <w:sz w:val="15"/>
              </w:rPr>
              <w:t>.</w:t>
            </w:r>
            <w:r>
              <w:rPr>
                <w:rFonts w:ascii="Arial"/>
                <w:color w:val="2A2A2A"/>
                <w:spacing w:val="-1"/>
                <w:sz w:val="15"/>
              </w:rPr>
              <w:t>000,00</w:t>
            </w:r>
          </w:p>
        </w:tc>
      </w:tr>
      <w:tr w:rsidR="00F52378">
        <w:trPr>
          <w:trHeight w:hRule="exact" w:val="415"/>
        </w:trPr>
        <w:tc>
          <w:tcPr>
            <w:tcW w:w="280" w:type="dxa"/>
            <w:vMerge/>
            <w:tcBorders>
              <w:left w:val="single" w:sz="6" w:space="0" w:color="000000"/>
              <w:right w:val="nil"/>
            </w:tcBorders>
          </w:tcPr>
          <w:p w:rsidR="00F52378" w:rsidRDefault="00F52378"/>
        </w:tc>
        <w:tc>
          <w:tcPr>
            <w:tcW w:w="519" w:type="dxa"/>
            <w:vMerge/>
            <w:tcBorders>
              <w:left w:val="nil"/>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6305DB">
            <w:pPr>
              <w:pStyle w:val="TableParagraph"/>
              <w:spacing w:before="56"/>
              <w:ind w:left="52"/>
              <w:rPr>
                <w:rFonts w:ascii="Arial" w:eastAsia="Arial" w:hAnsi="Arial" w:cs="Arial"/>
                <w:sz w:val="15"/>
                <w:szCs w:val="15"/>
              </w:rPr>
            </w:pPr>
            <w:r>
              <w:rPr>
                <w:rFonts w:ascii="Arial"/>
                <w:color w:val="2A2A2A"/>
                <w:sz w:val="15"/>
              </w:rPr>
              <w:t>3321</w:t>
            </w:r>
          </w:p>
        </w:tc>
        <w:tc>
          <w:tcPr>
            <w:tcW w:w="897" w:type="dxa"/>
            <w:tcBorders>
              <w:top w:val="nil"/>
              <w:left w:val="single" w:sz="6" w:space="0" w:color="000000"/>
              <w:bottom w:val="nil"/>
              <w:right w:val="single" w:sz="6" w:space="0" w:color="000000"/>
            </w:tcBorders>
          </w:tcPr>
          <w:p w:rsidR="00F52378" w:rsidRDefault="006305DB">
            <w:pPr>
              <w:pStyle w:val="TableParagraph"/>
              <w:spacing w:before="56"/>
              <w:ind w:left="50"/>
              <w:rPr>
                <w:rFonts w:ascii="Arial" w:eastAsia="Arial" w:hAnsi="Arial" w:cs="Arial"/>
                <w:sz w:val="15"/>
                <w:szCs w:val="15"/>
              </w:rPr>
            </w:pPr>
            <w:r>
              <w:rPr>
                <w:rFonts w:ascii="Arial"/>
                <w:color w:val="2A2A2A"/>
                <w:sz w:val="15"/>
              </w:rPr>
              <w:t>22100</w:t>
            </w:r>
          </w:p>
        </w:tc>
        <w:tc>
          <w:tcPr>
            <w:tcW w:w="5062" w:type="dxa"/>
            <w:vMerge/>
            <w:tcBorders>
              <w:left w:val="single" w:sz="8" w:space="0" w:color="000000"/>
              <w:right w:val="nil"/>
            </w:tcBorders>
          </w:tcPr>
          <w:p w:rsidR="00F52378" w:rsidRDefault="00F52378"/>
        </w:tc>
        <w:tc>
          <w:tcPr>
            <w:tcW w:w="594" w:type="dxa"/>
            <w:vMerge/>
            <w:tcBorders>
              <w:left w:val="nil"/>
              <w:right w:val="nil"/>
            </w:tcBorders>
          </w:tcPr>
          <w:p w:rsidR="00F52378" w:rsidRDefault="00F52378"/>
        </w:tc>
        <w:tc>
          <w:tcPr>
            <w:tcW w:w="2740"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tc>
      </w:tr>
      <w:tr w:rsidR="00F52378">
        <w:trPr>
          <w:trHeight w:hRule="exact" w:val="448"/>
        </w:trPr>
        <w:tc>
          <w:tcPr>
            <w:tcW w:w="280" w:type="dxa"/>
            <w:vMerge/>
            <w:tcBorders>
              <w:left w:val="single" w:sz="6" w:space="0" w:color="000000"/>
              <w:bottom w:val="single" w:sz="2" w:space="0" w:color="000000"/>
              <w:right w:val="nil"/>
            </w:tcBorders>
          </w:tcPr>
          <w:p w:rsidR="00F52378" w:rsidRDefault="00F52378"/>
        </w:tc>
        <w:tc>
          <w:tcPr>
            <w:tcW w:w="519" w:type="dxa"/>
            <w:vMerge/>
            <w:tcBorders>
              <w:left w:val="nil"/>
              <w:bottom w:val="nil"/>
              <w:right w:val="single" w:sz="6" w:space="0" w:color="000000"/>
            </w:tcBorders>
          </w:tcPr>
          <w:p w:rsidR="00F52378" w:rsidRDefault="00F52378"/>
        </w:tc>
        <w:tc>
          <w:tcPr>
            <w:tcW w:w="754" w:type="dxa"/>
            <w:tcBorders>
              <w:top w:val="nil"/>
              <w:left w:val="single" w:sz="6" w:space="0" w:color="000000"/>
              <w:bottom w:val="single" w:sz="4" w:space="0" w:color="000000"/>
              <w:right w:val="single" w:sz="6" w:space="0" w:color="000000"/>
            </w:tcBorders>
          </w:tcPr>
          <w:p w:rsidR="00F52378" w:rsidRDefault="00F52378"/>
        </w:tc>
        <w:tc>
          <w:tcPr>
            <w:tcW w:w="897" w:type="dxa"/>
            <w:tcBorders>
              <w:top w:val="nil"/>
              <w:left w:val="single" w:sz="6" w:space="0" w:color="000000"/>
              <w:bottom w:val="single" w:sz="4" w:space="0" w:color="000000"/>
              <w:right w:val="single" w:sz="6" w:space="0" w:color="000000"/>
            </w:tcBorders>
          </w:tcPr>
          <w:p w:rsidR="00F52378" w:rsidRDefault="00F52378"/>
        </w:tc>
        <w:tc>
          <w:tcPr>
            <w:tcW w:w="5062" w:type="dxa"/>
            <w:vMerge/>
            <w:tcBorders>
              <w:left w:val="single" w:sz="8" w:space="0" w:color="000000"/>
              <w:bottom w:val="single" w:sz="6" w:space="0" w:color="000000"/>
              <w:right w:val="nil"/>
            </w:tcBorders>
          </w:tcPr>
          <w:p w:rsidR="00F52378" w:rsidRDefault="00F52378"/>
        </w:tc>
        <w:tc>
          <w:tcPr>
            <w:tcW w:w="594" w:type="dxa"/>
            <w:vMerge/>
            <w:tcBorders>
              <w:left w:val="nil"/>
              <w:bottom w:val="single" w:sz="6" w:space="0" w:color="000000"/>
              <w:right w:val="nil"/>
            </w:tcBorders>
          </w:tcPr>
          <w:p w:rsidR="00F52378" w:rsidRDefault="00F52378"/>
        </w:tc>
        <w:tc>
          <w:tcPr>
            <w:tcW w:w="2740" w:type="dxa"/>
            <w:tcBorders>
              <w:top w:val="nil"/>
              <w:left w:val="nil"/>
              <w:bottom w:val="single" w:sz="6" w:space="0" w:color="000000"/>
              <w:right w:val="single" w:sz="8" w:space="0" w:color="000000"/>
            </w:tcBorders>
          </w:tcPr>
          <w:p w:rsidR="00F52378" w:rsidRDefault="00F52378"/>
        </w:tc>
        <w:tc>
          <w:tcPr>
            <w:tcW w:w="2149" w:type="dxa"/>
            <w:tcBorders>
              <w:top w:val="nil"/>
              <w:left w:val="single" w:sz="8" w:space="0" w:color="000000"/>
              <w:bottom w:val="single" w:sz="11" w:space="0" w:color="000000"/>
              <w:right w:val="single" w:sz="6" w:space="0" w:color="000000"/>
            </w:tcBorders>
          </w:tcPr>
          <w:p w:rsidR="00F52378" w:rsidRDefault="00F52378">
            <w:pPr>
              <w:pStyle w:val="TableParagraph"/>
              <w:spacing w:before="10"/>
              <w:rPr>
                <w:rFonts w:ascii="Times New Roman" w:eastAsia="Times New Roman" w:hAnsi="Times New Roman" w:cs="Times New Roman"/>
                <w:b/>
                <w:bCs/>
                <w:sz w:val="14"/>
                <w:szCs w:val="14"/>
              </w:rPr>
            </w:pPr>
          </w:p>
          <w:p w:rsidR="00F52378" w:rsidRDefault="006305DB">
            <w:pPr>
              <w:pStyle w:val="TableParagraph"/>
              <w:ind w:right="98"/>
              <w:jc w:val="right"/>
              <w:rPr>
                <w:rFonts w:ascii="Arial" w:eastAsia="Arial" w:hAnsi="Arial" w:cs="Arial"/>
                <w:sz w:val="15"/>
                <w:szCs w:val="15"/>
              </w:rPr>
            </w:pPr>
            <w:r>
              <w:rPr>
                <w:rFonts w:ascii="Arial"/>
                <w:color w:val="2A2A2A"/>
                <w:w w:val="95"/>
                <w:sz w:val="15"/>
              </w:rPr>
              <w:t>6.000,00</w:t>
            </w:r>
          </w:p>
        </w:tc>
      </w:tr>
    </w:tbl>
    <w:p w:rsidR="00F52378" w:rsidRDefault="00F52378">
      <w:pPr>
        <w:jc w:val="right"/>
        <w:rPr>
          <w:rFonts w:ascii="Arial" w:eastAsia="Arial" w:hAnsi="Arial" w:cs="Arial"/>
          <w:sz w:val="15"/>
          <w:szCs w:val="15"/>
        </w:rPr>
        <w:sectPr w:rsidR="00F52378">
          <w:type w:val="continuous"/>
          <w:pgSz w:w="16830" w:h="11910" w:orient="landscape"/>
          <w:pgMar w:top="420" w:right="2180" w:bottom="280" w:left="142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6"/>
        <w:rPr>
          <w:rFonts w:ascii="Times New Roman" w:eastAsia="Times New Roman" w:hAnsi="Times New Roman" w:cs="Times New Roman"/>
          <w:b/>
          <w:bCs/>
          <w:sz w:val="18"/>
          <w:szCs w:val="18"/>
        </w:rPr>
      </w:pPr>
    </w:p>
    <w:p w:rsidR="00F52378" w:rsidRDefault="00F52378">
      <w:pPr>
        <w:rPr>
          <w:rFonts w:ascii="Times New Roman" w:eastAsia="Times New Roman" w:hAnsi="Times New Roman" w:cs="Times New Roman"/>
          <w:sz w:val="18"/>
          <w:szCs w:val="18"/>
        </w:rPr>
        <w:sectPr w:rsidR="00F52378">
          <w:pgSz w:w="16830" w:h="11910" w:orient="landscape"/>
          <w:pgMar w:top="1100" w:right="2100" w:bottom="280" w:left="1480" w:header="720" w:footer="720" w:gutter="0"/>
          <w:cols w:space="720"/>
        </w:sectPr>
      </w:pPr>
    </w:p>
    <w:p w:rsidR="00F52378" w:rsidRDefault="006305DB">
      <w:pPr>
        <w:tabs>
          <w:tab w:val="left" w:pos="9451"/>
          <w:tab w:val="left" w:pos="11212"/>
        </w:tabs>
        <w:spacing w:before="93" w:line="231" w:lineRule="exact"/>
        <w:ind w:right="3"/>
        <w:jc w:val="right"/>
        <w:rPr>
          <w:rFonts w:ascii="Arial" w:eastAsia="Arial" w:hAnsi="Arial" w:cs="Arial"/>
          <w:sz w:val="13"/>
          <w:szCs w:val="13"/>
        </w:rPr>
      </w:pPr>
      <w:r>
        <w:rPr>
          <w:rFonts w:ascii="Arial" w:hAnsi="Arial"/>
          <w:b/>
          <w:color w:val="282828"/>
          <w:position w:val="-9"/>
          <w:sz w:val="18"/>
        </w:rPr>
        <w:lastRenderedPageBreak/>
        <w:t>Concello</w:t>
      </w:r>
      <w:r>
        <w:rPr>
          <w:rFonts w:ascii="Arial" w:hAnsi="Arial"/>
          <w:b/>
          <w:color w:val="282828"/>
          <w:spacing w:val="1"/>
          <w:position w:val="-9"/>
          <w:sz w:val="18"/>
        </w:rPr>
        <w:t xml:space="preserve"> </w:t>
      </w:r>
      <w:r>
        <w:rPr>
          <w:rFonts w:ascii="Arial" w:hAnsi="Arial"/>
          <w:b/>
          <w:color w:val="282828"/>
          <w:position w:val="-9"/>
          <w:sz w:val="18"/>
        </w:rPr>
        <w:t>de</w:t>
      </w:r>
      <w:r>
        <w:rPr>
          <w:rFonts w:ascii="Arial" w:hAnsi="Arial"/>
          <w:b/>
          <w:color w:val="282828"/>
          <w:spacing w:val="-6"/>
          <w:position w:val="-9"/>
          <w:sz w:val="18"/>
        </w:rPr>
        <w:t xml:space="preserve"> </w:t>
      </w:r>
      <w:r>
        <w:rPr>
          <w:rFonts w:ascii="Arial" w:hAnsi="Arial"/>
          <w:b/>
          <w:color w:val="282828"/>
          <w:position w:val="-9"/>
          <w:sz w:val="18"/>
        </w:rPr>
        <w:t>Cedeira</w:t>
      </w:r>
      <w:r>
        <w:rPr>
          <w:rFonts w:ascii="Arial" w:hAnsi="Arial"/>
          <w:b/>
          <w:color w:val="282828"/>
          <w:position w:val="-9"/>
          <w:sz w:val="18"/>
        </w:rPr>
        <w:tab/>
      </w:r>
      <w:r>
        <w:rPr>
          <w:rFonts w:ascii="Arial" w:hAnsi="Arial"/>
          <w:i/>
          <w:color w:val="282828"/>
          <w:w w:val="105"/>
          <w:sz w:val="13"/>
        </w:rPr>
        <w:t xml:space="preserve">Fecha </w:t>
      </w:r>
      <w:r>
        <w:rPr>
          <w:rFonts w:ascii="Arial" w:hAnsi="Arial"/>
          <w:i/>
          <w:color w:val="282828"/>
          <w:spacing w:val="22"/>
          <w:w w:val="105"/>
          <w:sz w:val="13"/>
        </w:rPr>
        <w:t xml:space="preserve"> </w:t>
      </w:r>
      <w:r>
        <w:rPr>
          <w:rFonts w:ascii="Arial" w:hAnsi="Arial"/>
          <w:i/>
          <w:color w:val="282828"/>
          <w:w w:val="105"/>
          <w:sz w:val="13"/>
        </w:rPr>
        <w:t>Obtenció</w:t>
      </w:r>
      <w:r>
        <w:rPr>
          <w:rFonts w:ascii="Arial" w:hAnsi="Arial"/>
          <w:i/>
          <w:color w:val="282828"/>
          <w:w w:val="105"/>
          <w:sz w:val="13"/>
        </w:rPr>
        <w:tab/>
      </w:r>
      <w:r>
        <w:rPr>
          <w:rFonts w:ascii="Arial" w:hAnsi="Arial"/>
          <w:i/>
          <w:color w:val="282828"/>
          <w:sz w:val="13"/>
        </w:rPr>
        <w:t>29/12/2015</w:t>
      </w:r>
    </w:p>
    <w:p w:rsidR="00F52378" w:rsidRDefault="006305DB">
      <w:pPr>
        <w:spacing w:line="132" w:lineRule="exact"/>
        <w:jc w:val="right"/>
        <w:rPr>
          <w:rFonts w:ascii="Times New Roman" w:eastAsia="Times New Roman" w:hAnsi="Times New Roman" w:cs="Times New Roman"/>
          <w:sz w:val="14"/>
          <w:szCs w:val="14"/>
        </w:rPr>
      </w:pPr>
      <w:r>
        <w:rPr>
          <w:rFonts w:ascii="Times New Roman" w:hAnsi="Times New Roman"/>
          <w:i/>
          <w:color w:val="282828"/>
          <w:sz w:val="14"/>
        </w:rPr>
        <w:t>Pág.</w:t>
      </w:r>
    </w:p>
    <w:p w:rsidR="00F52378" w:rsidRDefault="006305DB">
      <w:pPr>
        <w:spacing w:before="83"/>
        <w:ind w:left="219"/>
        <w:rPr>
          <w:rFonts w:ascii="Arial" w:eastAsia="Arial" w:hAnsi="Arial" w:cs="Arial"/>
          <w:sz w:val="13"/>
          <w:szCs w:val="13"/>
        </w:rPr>
      </w:pPr>
      <w:r>
        <w:br w:type="column"/>
      </w:r>
      <w:r>
        <w:rPr>
          <w:rFonts w:ascii="Arial"/>
          <w:i/>
          <w:color w:val="464646"/>
          <w:sz w:val="13"/>
        </w:rPr>
        <w:lastRenderedPageBreak/>
        <w:t>14:36:55</w:t>
      </w:r>
    </w:p>
    <w:p w:rsidR="00F52378" w:rsidRDefault="006305DB">
      <w:pPr>
        <w:spacing w:before="81"/>
        <w:ind w:left="593"/>
        <w:rPr>
          <w:rFonts w:ascii="Arial" w:eastAsia="Arial" w:hAnsi="Arial" w:cs="Arial"/>
          <w:sz w:val="13"/>
          <w:szCs w:val="13"/>
        </w:rPr>
      </w:pPr>
      <w:r>
        <w:rPr>
          <w:rFonts w:ascii="Arial"/>
          <w:i/>
          <w:color w:val="282828"/>
          <w:sz w:val="13"/>
        </w:rPr>
        <w:t>18</w:t>
      </w:r>
    </w:p>
    <w:p w:rsidR="00F52378" w:rsidRDefault="00F52378">
      <w:pPr>
        <w:rPr>
          <w:rFonts w:ascii="Arial" w:eastAsia="Arial" w:hAnsi="Arial" w:cs="Arial"/>
          <w:sz w:val="13"/>
          <w:szCs w:val="13"/>
        </w:rPr>
        <w:sectPr w:rsidR="00F52378">
          <w:type w:val="continuous"/>
          <w:pgSz w:w="16830" w:h="11910" w:orient="landscape"/>
          <w:pgMar w:top="420" w:right="2100" w:bottom="280" w:left="1480" w:header="720" w:footer="720" w:gutter="0"/>
          <w:cols w:num="2" w:space="720" w:equalWidth="0">
            <w:col w:w="12094" w:space="203"/>
            <w:col w:w="953"/>
          </w:cols>
        </w:sectPr>
      </w:pPr>
    </w:p>
    <w:p w:rsidR="00F52378" w:rsidRDefault="00F52378">
      <w:pPr>
        <w:spacing w:before="8"/>
        <w:rPr>
          <w:rFonts w:ascii="Arial" w:eastAsia="Arial" w:hAnsi="Arial" w:cs="Arial"/>
          <w:i/>
          <w:sz w:val="8"/>
          <w:szCs w:val="8"/>
        </w:rPr>
      </w:pPr>
    </w:p>
    <w:p w:rsidR="00F52378" w:rsidRDefault="006305DB">
      <w:pPr>
        <w:tabs>
          <w:tab w:val="left" w:pos="5355"/>
          <w:tab w:val="left" w:pos="9785"/>
          <w:tab w:val="left" w:pos="12636"/>
        </w:tabs>
        <w:spacing w:before="80"/>
        <w:ind w:left="224"/>
        <w:rPr>
          <w:rFonts w:ascii="Times New Roman" w:eastAsia="Times New Roman" w:hAnsi="Times New Roman" w:cs="Times New Roman"/>
          <w:sz w:val="17"/>
          <w:szCs w:val="17"/>
        </w:rPr>
      </w:pPr>
      <w:r>
        <w:rPr>
          <w:rFonts w:ascii="Arial" w:hAnsi="Arial"/>
          <w:b/>
          <w:color w:val="282828"/>
          <w:sz w:val="18"/>
        </w:rPr>
        <w:t>PRESUPUESTO DE GASTOS</w:t>
      </w:r>
      <w:r>
        <w:rPr>
          <w:rFonts w:ascii="Arial" w:hAnsi="Arial"/>
          <w:b/>
          <w:color w:val="282828"/>
          <w:spacing w:val="16"/>
          <w:sz w:val="18"/>
        </w:rPr>
        <w:t xml:space="preserve"> </w:t>
      </w:r>
      <w:r>
        <w:rPr>
          <w:rFonts w:ascii="Arial" w:hAnsi="Arial"/>
          <w:b/>
          <w:color w:val="282828"/>
          <w:sz w:val="18"/>
        </w:rPr>
        <w:t>Por Económica</w:t>
      </w:r>
      <w:r>
        <w:rPr>
          <w:rFonts w:ascii="Arial" w:hAnsi="Arial"/>
          <w:b/>
          <w:color w:val="282828"/>
          <w:sz w:val="18"/>
        </w:rPr>
        <w:tab/>
      </w:r>
      <w:r>
        <w:rPr>
          <w:rFonts w:ascii="Arial" w:hAnsi="Arial"/>
          <w:b/>
          <w:color w:val="282828"/>
          <w:position w:val="3"/>
          <w:sz w:val="16"/>
        </w:rPr>
        <w:t>(ANTEPROYECTO)</w:t>
      </w:r>
      <w:r>
        <w:rPr>
          <w:rFonts w:ascii="Arial" w:hAnsi="Arial"/>
          <w:b/>
          <w:color w:val="282828"/>
          <w:position w:val="3"/>
          <w:sz w:val="16"/>
        </w:rPr>
        <w:tab/>
      </w:r>
      <w:r>
        <w:rPr>
          <w:rFonts w:ascii="Arial" w:hAnsi="Arial"/>
          <w:b/>
          <w:color w:val="282828"/>
          <w:position w:val="6"/>
          <w:sz w:val="16"/>
        </w:rPr>
        <w:t xml:space="preserve">PRESUPUESTO </w:t>
      </w:r>
      <w:r>
        <w:rPr>
          <w:rFonts w:ascii="Arial" w:hAnsi="Arial"/>
          <w:b/>
          <w:color w:val="282828"/>
          <w:spacing w:val="4"/>
          <w:position w:val="6"/>
          <w:sz w:val="16"/>
        </w:rPr>
        <w:t xml:space="preserve"> </w:t>
      </w:r>
      <w:r>
        <w:rPr>
          <w:rFonts w:ascii="Arial" w:hAnsi="Arial"/>
          <w:b/>
          <w:color w:val="282828"/>
          <w:position w:val="6"/>
          <w:sz w:val="16"/>
        </w:rPr>
        <w:t>DE</w:t>
      </w:r>
      <w:r>
        <w:rPr>
          <w:rFonts w:ascii="Arial" w:hAnsi="Arial"/>
          <w:b/>
          <w:color w:val="282828"/>
          <w:spacing w:val="9"/>
          <w:position w:val="6"/>
          <w:sz w:val="16"/>
        </w:rPr>
        <w:t xml:space="preserve"> </w:t>
      </w:r>
      <w:r>
        <w:rPr>
          <w:rFonts w:ascii="Arial" w:hAnsi="Arial"/>
          <w:b/>
          <w:color w:val="282828"/>
          <w:position w:val="6"/>
          <w:sz w:val="16"/>
        </w:rPr>
        <w:t>GASTOS</w:t>
      </w:r>
      <w:r>
        <w:rPr>
          <w:rFonts w:ascii="Arial" w:hAnsi="Arial"/>
          <w:b/>
          <w:color w:val="282828"/>
          <w:position w:val="6"/>
          <w:sz w:val="16"/>
        </w:rPr>
        <w:tab/>
      </w:r>
      <w:r>
        <w:rPr>
          <w:rFonts w:ascii="Times New Roman" w:hAnsi="Times New Roman"/>
          <w:b/>
          <w:color w:val="282828"/>
          <w:position w:val="6"/>
          <w:sz w:val="17"/>
        </w:rPr>
        <w:t>2016</w:t>
      </w:r>
    </w:p>
    <w:p w:rsidR="00F52378" w:rsidRDefault="00F52378">
      <w:pPr>
        <w:spacing w:before="9"/>
        <w:rPr>
          <w:rFonts w:ascii="Times New Roman" w:eastAsia="Times New Roman" w:hAnsi="Times New Roman" w:cs="Times New Roman"/>
          <w:b/>
          <w:bCs/>
          <w:sz w:val="13"/>
          <w:szCs w:val="13"/>
        </w:rPr>
      </w:pPr>
    </w:p>
    <w:tbl>
      <w:tblPr>
        <w:tblStyle w:val="TableNormal"/>
        <w:tblW w:w="0" w:type="auto"/>
        <w:tblInd w:w="104" w:type="dxa"/>
        <w:tblLayout w:type="fixed"/>
        <w:tblLook w:val="01E0" w:firstRow="1" w:lastRow="1" w:firstColumn="1" w:lastColumn="1" w:noHBand="0" w:noVBand="0"/>
      </w:tblPr>
      <w:tblGrid>
        <w:gridCol w:w="802"/>
        <w:gridCol w:w="761"/>
        <w:gridCol w:w="895"/>
        <w:gridCol w:w="5130"/>
        <w:gridCol w:w="3272"/>
        <w:gridCol w:w="2150"/>
      </w:tblGrid>
      <w:tr w:rsidR="00F52378">
        <w:trPr>
          <w:trHeight w:hRule="exact" w:val="628"/>
        </w:trPr>
        <w:tc>
          <w:tcPr>
            <w:tcW w:w="802" w:type="dxa"/>
            <w:tcBorders>
              <w:top w:val="single" w:sz="2" w:space="0" w:color="000000"/>
              <w:left w:val="single" w:sz="6" w:space="0" w:color="000000"/>
              <w:bottom w:val="single" w:sz="8" w:space="0" w:color="000000"/>
              <w:right w:val="single" w:sz="18" w:space="0" w:color="000000"/>
            </w:tcBorders>
          </w:tcPr>
          <w:p w:rsidR="00F52378" w:rsidRDefault="00F52378">
            <w:pPr>
              <w:pStyle w:val="TableParagraph"/>
              <w:rPr>
                <w:rFonts w:ascii="Times New Roman" w:eastAsia="Times New Roman" w:hAnsi="Times New Roman" w:cs="Times New Roman"/>
                <w:b/>
                <w:bCs/>
                <w:sz w:val="14"/>
                <w:szCs w:val="14"/>
              </w:rPr>
            </w:pPr>
          </w:p>
          <w:p w:rsidR="00F52378" w:rsidRDefault="006305DB">
            <w:pPr>
              <w:pStyle w:val="TableParagraph"/>
              <w:spacing w:before="94"/>
              <w:ind w:left="148"/>
              <w:rPr>
                <w:rFonts w:ascii="Arial" w:eastAsia="Arial" w:hAnsi="Arial" w:cs="Arial"/>
                <w:sz w:val="15"/>
                <w:szCs w:val="15"/>
              </w:rPr>
            </w:pPr>
            <w:r>
              <w:rPr>
                <w:rFonts w:ascii="Arial" w:hAnsi="Arial"/>
                <w:color w:val="282828"/>
                <w:w w:val="95"/>
                <w:sz w:val="15"/>
              </w:rPr>
              <w:t>Orgánica</w:t>
            </w:r>
          </w:p>
        </w:tc>
        <w:tc>
          <w:tcPr>
            <w:tcW w:w="761" w:type="dxa"/>
            <w:tcBorders>
              <w:top w:val="single" w:sz="8" w:space="0" w:color="000000"/>
              <w:left w:val="single" w:sz="18" w:space="0" w:color="000000"/>
              <w:bottom w:val="single" w:sz="2" w:space="0" w:color="000000"/>
              <w:right w:val="single" w:sz="4" w:space="0" w:color="000000"/>
            </w:tcBorders>
          </w:tcPr>
          <w:p w:rsidR="00F52378" w:rsidRDefault="00F52378">
            <w:pPr>
              <w:pStyle w:val="TableParagraph"/>
              <w:spacing w:before="9"/>
              <w:rPr>
                <w:rFonts w:ascii="Times New Roman" w:eastAsia="Times New Roman" w:hAnsi="Times New Roman" w:cs="Times New Roman"/>
                <w:b/>
                <w:bCs/>
                <w:sz w:val="20"/>
                <w:szCs w:val="20"/>
              </w:rPr>
            </w:pPr>
          </w:p>
          <w:p w:rsidR="00F52378" w:rsidRDefault="006305DB">
            <w:pPr>
              <w:pStyle w:val="TableParagraph"/>
              <w:ind w:left="89"/>
              <w:rPr>
                <w:rFonts w:ascii="Arial" w:eastAsia="Arial" w:hAnsi="Arial" w:cs="Arial"/>
                <w:sz w:val="15"/>
                <w:szCs w:val="15"/>
              </w:rPr>
            </w:pPr>
            <w:r>
              <w:rPr>
                <w:rFonts w:ascii="Arial"/>
                <w:color w:val="282828"/>
                <w:w w:val="90"/>
                <w:sz w:val="15"/>
              </w:rPr>
              <w:t>Programa</w:t>
            </w:r>
          </w:p>
        </w:tc>
        <w:tc>
          <w:tcPr>
            <w:tcW w:w="895" w:type="dxa"/>
            <w:tcBorders>
              <w:top w:val="single" w:sz="2" w:space="0" w:color="000000"/>
              <w:left w:val="single" w:sz="4" w:space="0" w:color="000000"/>
              <w:bottom w:val="single" w:sz="8" w:space="0" w:color="000000"/>
              <w:right w:val="single" w:sz="6" w:space="0" w:color="000000"/>
            </w:tcBorders>
          </w:tcPr>
          <w:p w:rsidR="00F52378" w:rsidRDefault="00F52378">
            <w:pPr>
              <w:pStyle w:val="TableParagraph"/>
              <w:rPr>
                <w:rFonts w:ascii="Times New Roman" w:eastAsia="Times New Roman" w:hAnsi="Times New Roman" w:cs="Times New Roman"/>
                <w:b/>
                <w:bCs/>
                <w:sz w:val="14"/>
                <w:szCs w:val="14"/>
              </w:rPr>
            </w:pPr>
          </w:p>
          <w:p w:rsidR="00F52378" w:rsidRDefault="006305DB">
            <w:pPr>
              <w:pStyle w:val="TableParagraph"/>
              <w:spacing w:before="84"/>
              <w:ind w:left="110"/>
              <w:rPr>
                <w:rFonts w:ascii="Arial" w:eastAsia="Arial" w:hAnsi="Arial" w:cs="Arial"/>
                <w:sz w:val="15"/>
                <w:szCs w:val="15"/>
              </w:rPr>
            </w:pPr>
            <w:r>
              <w:rPr>
                <w:rFonts w:ascii="Arial" w:hAnsi="Arial"/>
                <w:color w:val="282828"/>
                <w:w w:val="95"/>
                <w:sz w:val="15"/>
              </w:rPr>
              <w:t>Económica</w:t>
            </w:r>
          </w:p>
        </w:tc>
        <w:tc>
          <w:tcPr>
            <w:tcW w:w="8402" w:type="dxa"/>
            <w:gridSpan w:val="2"/>
            <w:tcBorders>
              <w:top w:val="single" w:sz="8" w:space="0" w:color="000000"/>
              <w:left w:val="single" w:sz="6" w:space="0" w:color="000000"/>
              <w:bottom w:val="nil"/>
              <w:right w:val="single" w:sz="8" w:space="0" w:color="000000"/>
            </w:tcBorders>
          </w:tcPr>
          <w:p w:rsidR="00F52378" w:rsidRDefault="00F52378">
            <w:pPr>
              <w:pStyle w:val="TableParagraph"/>
              <w:spacing w:before="4"/>
              <w:rPr>
                <w:rFonts w:ascii="Times New Roman" w:eastAsia="Times New Roman" w:hAnsi="Times New Roman" w:cs="Times New Roman"/>
                <w:b/>
                <w:bCs/>
                <w:sz w:val="20"/>
                <w:szCs w:val="20"/>
              </w:rPr>
            </w:pPr>
          </w:p>
          <w:p w:rsidR="00F52378" w:rsidRDefault="006305DB">
            <w:pPr>
              <w:pStyle w:val="TableParagraph"/>
              <w:ind w:left="95"/>
              <w:rPr>
                <w:rFonts w:ascii="Arial" w:eastAsia="Arial" w:hAnsi="Arial" w:cs="Arial"/>
                <w:sz w:val="15"/>
                <w:szCs w:val="15"/>
              </w:rPr>
            </w:pPr>
            <w:r>
              <w:rPr>
                <w:rFonts w:ascii="Arial" w:hAnsi="Arial"/>
                <w:color w:val="282828"/>
                <w:sz w:val="15"/>
              </w:rPr>
              <w:t>Descripción</w:t>
            </w:r>
          </w:p>
        </w:tc>
        <w:tc>
          <w:tcPr>
            <w:tcW w:w="2150" w:type="dxa"/>
            <w:tcBorders>
              <w:top w:val="single" w:sz="6" w:space="0" w:color="000000"/>
              <w:left w:val="single" w:sz="8" w:space="0" w:color="000000"/>
              <w:bottom w:val="single" w:sz="6" w:space="0" w:color="000000"/>
              <w:right w:val="single" w:sz="4" w:space="0" w:color="000000"/>
            </w:tcBorders>
          </w:tcPr>
          <w:p w:rsidR="00F52378" w:rsidRDefault="00F52378">
            <w:pPr>
              <w:pStyle w:val="TableParagraph"/>
              <w:spacing w:before="4"/>
              <w:rPr>
                <w:rFonts w:ascii="Times New Roman" w:eastAsia="Times New Roman" w:hAnsi="Times New Roman" w:cs="Times New Roman"/>
                <w:b/>
                <w:bCs/>
                <w:sz w:val="16"/>
                <w:szCs w:val="16"/>
              </w:rPr>
            </w:pPr>
          </w:p>
          <w:p w:rsidR="00F52378" w:rsidRDefault="006305DB">
            <w:pPr>
              <w:pStyle w:val="TableParagraph"/>
              <w:ind w:left="571"/>
              <w:rPr>
                <w:rFonts w:ascii="Arial" w:eastAsia="Arial" w:hAnsi="Arial" w:cs="Arial"/>
                <w:sz w:val="15"/>
                <w:szCs w:val="15"/>
              </w:rPr>
            </w:pPr>
            <w:r>
              <w:rPr>
                <w:rFonts w:ascii="Arial" w:hAnsi="Arial"/>
                <w:color w:val="282828"/>
                <w:w w:val="90"/>
                <w:sz w:val="15"/>
              </w:rPr>
              <w:t>Créditos</w:t>
            </w:r>
            <w:r>
              <w:rPr>
                <w:rFonts w:ascii="Arial" w:hAnsi="Arial"/>
                <w:color w:val="282828"/>
                <w:spacing w:val="-10"/>
                <w:w w:val="90"/>
                <w:sz w:val="15"/>
              </w:rPr>
              <w:t xml:space="preserve"> </w:t>
            </w:r>
            <w:r>
              <w:rPr>
                <w:rFonts w:ascii="Arial" w:hAnsi="Arial"/>
                <w:color w:val="282828"/>
                <w:w w:val="90"/>
                <w:sz w:val="15"/>
              </w:rPr>
              <w:t>Iniciales</w:t>
            </w:r>
          </w:p>
        </w:tc>
      </w:tr>
      <w:tr w:rsidR="00F52378">
        <w:trPr>
          <w:trHeight w:hRule="exact" w:val="276"/>
        </w:trPr>
        <w:tc>
          <w:tcPr>
            <w:tcW w:w="802" w:type="dxa"/>
            <w:vMerge w:val="restart"/>
            <w:tcBorders>
              <w:top w:val="single" w:sz="8" w:space="0" w:color="000000"/>
              <w:left w:val="single" w:sz="6" w:space="0" w:color="000000"/>
              <w:right w:val="single" w:sz="8" w:space="0" w:color="000000"/>
            </w:tcBorders>
          </w:tcPr>
          <w:p w:rsidR="00F52378" w:rsidRDefault="00F52378"/>
        </w:tc>
        <w:tc>
          <w:tcPr>
            <w:tcW w:w="761" w:type="dxa"/>
            <w:tcBorders>
              <w:top w:val="single" w:sz="2" w:space="0" w:color="000000"/>
              <w:left w:val="single" w:sz="18" w:space="0" w:color="000000"/>
              <w:bottom w:val="nil"/>
              <w:right w:val="single" w:sz="4" w:space="0" w:color="000000"/>
            </w:tcBorders>
          </w:tcPr>
          <w:p w:rsidR="00F52378" w:rsidRDefault="006305DB">
            <w:pPr>
              <w:pStyle w:val="TableParagraph"/>
              <w:spacing w:before="98"/>
              <w:ind w:left="37"/>
              <w:rPr>
                <w:rFonts w:ascii="Arial" w:eastAsia="Arial" w:hAnsi="Arial" w:cs="Arial"/>
                <w:sz w:val="15"/>
                <w:szCs w:val="15"/>
              </w:rPr>
            </w:pPr>
            <w:r>
              <w:rPr>
                <w:rFonts w:ascii="Arial"/>
                <w:color w:val="282828"/>
                <w:sz w:val="15"/>
              </w:rPr>
              <w:t>341</w:t>
            </w:r>
          </w:p>
        </w:tc>
        <w:tc>
          <w:tcPr>
            <w:tcW w:w="895" w:type="dxa"/>
            <w:tcBorders>
              <w:top w:val="single" w:sz="8" w:space="0" w:color="000000"/>
              <w:left w:val="single" w:sz="4" w:space="0" w:color="000000"/>
              <w:bottom w:val="nil"/>
              <w:right w:val="single" w:sz="6" w:space="0" w:color="000000"/>
            </w:tcBorders>
          </w:tcPr>
          <w:p w:rsidR="00F52378" w:rsidRDefault="006305DB">
            <w:pPr>
              <w:pStyle w:val="TableParagraph"/>
              <w:spacing w:before="86"/>
              <w:ind w:left="47"/>
              <w:rPr>
                <w:rFonts w:ascii="Arial" w:eastAsia="Arial" w:hAnsi="Arial" w:cs="Arial"/>
                <w:sz w:val="15"/>
                <w:szCs w:val="15"/>
              </w:rPr>
            </w:pPr>
            <w:r>
              <w:rPr>
                <w:rFonts w:ascii="Arial"/>
                <w:color w:val="282828"/>
                <w:sz w:val="15"/>
              </w:rPr>
              <w:t>22100</w:t>
            </w:r>
          </w:p>
        </w:tc>
        <w:tc>
          <w:tcPr>
            <w:tcW w:w="5130" w:type="dxa"/>
            <w:tcBorders>
              <w:top w:val="single" w:sz="18" w:space="0" w:color="000000"/>
              <w:left w:val="single" w:sz="6" w:space="0" w:color="000000"/>
              <w:bottom w:val="nil"/>
              <w:right w:val="nil"/>
            </w:tcBorders>
          </w:tcPr>
          <w:p w:rsidR="00F52378" w:rsidRDefault="00F52378"/>
        </w:tc>
        <w:tc>
          <w:tcPr>
            <w:tcW w:w="3272" w:type="dxa"/>
            <w:tcBorders>
              <w:top w:val="single" w:sz="6" w:space="0" w:color="000000"/>
              <w:left w:val="nil"/>
              <w:bottom w:val="nil"/>
              <w:right w:val="single" w:sz="8" w:space="0" w:color="000000"/>
            </w:tcBorders>
          </w:tcPr>
          <w:p w:rsidR="00F52378" w:rsidRDefault="00F52378"/>
        </w:tc>
        <w:tc>
          <w:tcPr>
            <w:tcW w:w="2150" w:type="dxa"/>
            <w:tcBorders>
              <w:top w:val="single" w:sz="6" w:space="0" w:color="000000"/>
              <w:left w:val="single" w:sz="8" w:space="0" w:color="000000"/>
              <w:bottom w:val="nil"/>
              <w:right w:val="single" w:sz="4" w:space="0" w:color="000000"/>
            </w:tcBorders>
          </w:tcPr>
          <w:p w:rsidR="00F52378" w:rsidRDefault="00F52378"/>
        </w:tc>
      </w:tr>
      <w:tr w:rsidR="00F52378">
        <w:trPr>
          <w:trHeight w:hRule="exact" w:val="180"/>
        </w:trPr>
        <w:tc>
          <w:tcPr>
            <w:tcW w:w="802" w:type="dxa"/>
            <w:vMerge/>
            <w:tcBorders>
              <w:left w:val="single" w:sz="6" w:space="0" w:color="000000"/>
              <w:right w:val="single" w:sz="8" w:space="0" w:color="000000"/>
            </w:tcBorders>
          </w:tcPr>
          <w:p w:rsidR="00F52378" w:rsidRDefault="00F52378"/>
        </w:tc>
        <w:tc>
          <w:tcPr>
            <w:tcW w:w="761" w:type="dxa"/>
            <w:tcBorders>
              <w:top w:val="nil"/>
              <w:left w:val="single" w:sz="18"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60" w:lineRule="exact"/>
              <w:ind w:left="95"/>
              <w:rPr>
                <w:rFonts w:ascii="Arial" w:eastAsia="Arial" w:hAnsi="Arial" w:cs="Arial"/>
                <w:sz w:val="15"/>
                <w:szCs w:val="15"/>
              </w:rPr>
            </w:pPr>
            <w:r>
              <w:rPr>
                <w:rFonts w:ascii="Arial" w:hAnsi="Arial"/>
                <w:color w:val="282828"/>
                <w:sz w:val="15"/>
              </w:rPr>
              <w:t>PROMOCIÓN Y FOMENTO DEL</w:t>
            </w:r>
            <w:r>
              <w:rPr>
                <w:rFonts w:ascii="Arial" w:hAnsi="Arial"/>
                <w:color w:val="282828"/>
                <w:spacing w:val="41"/>
                <w:sz w:val="15"/>
              </w:rPr>
              <w:t xml:space="preserve"> </w:t>
            </w:r>
            <w:r>
              <w:rPr>
                <w:rFonts w:ascii="Arial" w:hAnsi="Arial"/>
                <w:color w:val="282828"/>
                <w:sz w:val="15"/>
              </w:rPr>
              <w:t>DEPORTE.</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187"/>
        </w:trPr>
        <w:tc>
          <w:tcPr>
            <w:tcW w:w="802" w:type="dxa"/>
            <w:vMerge/>
            <w:tcBorders>
              <w:left w:val="single" w:sz="6" w:space="0" w:color="000000"/>
              <w:right w:val="single" w:sz="8" w:space="0" w:color="000000"/>
            </w:tcBorders>
          </w:tcPr>
          <w:p w:rsidR="00F52378" w:rsidRDefault="00F52378"/>
        </w:tc>
        <w:tc>
          <w:tcPr>
            <w:tcW w:w="761" w:type="dxa"/>
            <w:tcBorders>
              <w:top w:val="nil"/>
              <w:left w:val="single" w:sz="18"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4"/>
              <w:ind w:left="124"/>
              <w:rPr>
                <w:rFonts w:ascii="Arial" w:eastAsia="Arial" w:hAnsi="Arial" w:cs="Arial"/>
                <w:sz w:val="15"/>
                <w:szCs w:val="15"/>
              </w:rPr>
            </w:pPr>
            <w:r>
              <w:rPr>
                <w:rFonts w:ascii="Arial" w:hAnsi="Arial"/>
                <w:color w:val="282828"/>
                <w:sz w:val="15"/>
              </w:rPr>
              <w:t>Energía</w:t>
            </w:r>
            <w:r>
              <w:rPr>
                <w:rFonts w:ascii="Arial" w:hAnsi="Arial"/>
                <w:color w:val="282828"/>
                <w:spacing w:val="3"/>
                <w:sz w:val="15"/>
              </w:rPr>
              <w:t xml:space="preserve"> </w:t>
            </w:r>
            <w:r>
              <w:rPr>
                <w:rFonts w:ascii="Arial" w:hAnsi="Arial"/>
                <w:color w:val="282828"/>
                <w:sz w:val="15"/>
              </w:rPr>
              <w:t>eléctrica</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254"/>
        </w:trPr>
        <w:tc>
          <w:tcPr>
            <w:tcW w:w="802" w:type="dxa"/>
            <w:vMerge/>
            <w:tcBorders>
              <w:left w:val="single" w:sz="6" w:space="0" w:color="000000"/>
              <w:right w:val="single" w:sz="8" w:space="0" w:color="000000"/>
            </w:tcBorders>
          </w:tcPr>
          <w:p w:rsidR="00F52378" w:rsidRDefault="00F52378"/>
        </w:tc>
        <w:tc>
          <w:tcPr>
            <w:tcW w:w="761" w:type="dxa"/>
            <w:tcBorders>
              <w:top w:val="nil"/>
              <w:left w:val="single" w:sz="18"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20"/>
              <w:ind w:left="95"/>
              <w:rPr>
                <w:rFonts w:ascii="Arial" w:eastAsia="Arial" w:hAnsi="Arial" w:cs="Arial"/>
                <w:sz w:val="15"/>
                <w:szCs w:val="15"/>
              </w:rPr>
            </w:pPr>
            <w:r>
              <w:rPr>
                <w:rFonts w:ascii="Arial" w:hAnsi="Arial"/>
                <w:color w:val="282828"/>
                <w:sz w:val="15"/>
              </w:rPr>
              <w:t xml:space="preserve">Promoción </w:t>
            </w:r>
            <w:r>
              <w:rPr>
                <w:rFonts w:ascii="Times New Roman" w:hAnsi="Times New Roman"/>
                <w:color w:val="282828"/>
                <w:sz w:val="17"/>
              </w:rPr>
              <w:t xml:space="preserve">y </w:t>
            </w:r>
            <w:r>
              <w:rPr>
                <w:rFonts w:ascii="Arial" w:hAnsi="Arial"/>
                <w:color w:val="282828"/>
                <w:sz w:val="15"/>
              </w:rPr>
              <w:t>fomento depor Energía</w:t>
            </w:r>
            <w:r>
              <w:rPr>
                <w:rFonts w:ascii="Arial" w:hAnsi="Arial"/>
                <w:color w:val="282828"/>
                <w:spacing w:val="26"/>
                <w:sz w:val="15"/>
              </w:rPr>
              <w:t xml:space="preserve"> </w:t>
            </w:r>
            <w:r>
              <w:rPr>
                <w:rFonts w:ascii="Arial" w:hAnsi="Arial"/>
                <w:color w:val="282828"/>
                <w:sz w:val="15"/>
              </w:rPr>
              <w:t>eléctrica.</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6305DB">
            <w:pPr>
              <w:pStyle w:val="TableParagraph"/>
              <w:spacing w:line="167" w:lineRule="exact"/>
              <w:ind w:right="94"/>
              <w:jc w:val="right"/>
              <w:rPr>
                <w:rFonts w:ascii="Arial" w:eastAsia="Arial" w:hAnsi="Arial" w:cs="Arial"/>
                <w:sz w:val="15"/>
                <w:szCs w:val="15"/>
              </w:rPr>
            </w:pPr>
            <w:r>
              <w:rPr>
                <w:rFonts w:ascii="Arial"/>
                <w:color w:val="282828"/>
                <w:w w:val="95"/>
                <w:sz w:val="15"/>
              </w:rPr>
              <w:t>21.000,00</w:t>
            </w:r>
          </w:p>
        </w:tc>
      </w:tr>
      <w:tr w:rsidR="00F52378">
        <w:trPr>
          <w:trHeight w:hRule="exact" w:val="206"/>
        </w:trPr>
        <w:tc>
          <w:tcPr>
            <w:tcW w:w="802" w:type="dxa"/>
            <w:vMerge/>
            <w:tcBorders>
              <w:left w:val="single" w:sz="6" w:space="0" w:color="000000"/>
              <w:right w:val="single" w:sz="8" w:space="0" w:color="000000"/>
            </w:tcBorders>
          </w:tcPr>
          <w:p w:rsidR="00F52378" w:rsidRDefault="00F52378"/>
        </w:tc>
        <w:tc>
          <w:tcPr>
            <w:tcW w:w="761" w:type="dxa"/>
            <w:tcBorders>
              <w:top w:val="nil"/>
              <w:left w:val="single" w:sz="18" w:space="0" w:color="000000"/>
              <w:bottom w:val="nil"/>
              <w:right w:val="single" w:sz="4" w:space="0" w:color="000000"/>
            </w:tcBorders>
          </w:tcPr>
          <w:p w:rsidR="00F52378" w:rsidRDefault="006305DB">
            <w:pPr>
              <w:pStyle w:val="TableParagraph"/>
              <w:spacing w:before="28"/>
              <w:ind w:left="37"/>
              <w:rPr>
                <w:rFonts w:ascii="Arial" w:eastAsia="Arial" w:hAnsi="Arial" w:cs="Arial"/>
                <w:sz w:val="15"/>
                <w:szCs w:val="15"/>
              </w:rPr>
            </w:pPr>
            <w:r>
              <w:rPr>
                <w:rFonts w:ascii="Arial"/>
                <w:color w:val="282828"/>
                <w:sz w:val="15"/>
              </w:rPr>
              <w:t>920</w:t>
            </w:r>
          </w:p>
        </w:tc>
        <w:tc>
          <w:tcPr>
            <w:tcW w:w="895" w:type="dxa"/>
            <w:tcBorders>
              <w:top w:val="nil"/>
              <w:left w:val="single" w:sz="4" w:space="0" w:color="000000"/>
              <w:bottom w:val="nil"/>
              <w:right w:val="single" w:sz="6" w:space="0" w:color="000000"/>
            </w:tcBorders>
          </w:tcPr>
          <w:p w:rsidR="00F52378" w:rsidRDefault="006305DB">
            <w:pPr>
              <w:pStyle w:val="TableParagraph"/>
              <w:spacing w:before="23"/>
              <w:ind w:left="47"/>
              <w:rPr>
                <w:rFonts w:ascii="Arial" w:eastAsia="Arial" w:hAnsi="Arial" w:cs="Arial"/>
                <w:sz w:val="15"/>
                <w:szCs w:val="15"/>
              </w:rPr>
            </w:pPr>
            <w:r>
              <w:rPr>
                <w:rFonts w:ascii="Arial"/>
                <w:color w:val="282828"/>
                <w:sz w:val="15"/>
              </w:rPr>
              <w:t>22100</w:t>
            </w:r>
          </w:p>
        </w:tc>
        <w:tc>
          <w:tcPr>
            <w:tcW w:w="5130" w:type="dxa"/>
            <w:tcBorders>
              <w:top w:val="nil"/>
              <w:left w:val="single" w:sz="6" w:space="0" w:color="000000"/>
              <w:bottom w:val="nil"/>
              <w:right w:val="nil"/>
            </w:tcBorders>
          </w:tcPr>
          <w:p w:rsidR="00F52378" w:rsidRDefault="00F52378"/>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180"/>
        </w:trPr>
        <w:tc>
          <w:tcPr>
            <w:tcW w:w="802" w:type="dxa"/>
            <w:vMerge/>
            <w:tcBorders>
              <w:left w:val="single" w:sz="6" w:space="0" w:color="000000"/>
              <w:right w:val="single" w:sz="8" w:space="0" w:color="000000"/>
            </w:tcBorders>
          </w:tcPr>
          <w:p w:rsidR="00F52378" w:rsidRDefault="00F52378"/>
        </w:tc>
        <w:tc>
          <w:tcPr>
            <w:tcW w:w="761" w:type="dxa"/>
            <w:tcBorders>
              <w:top w:val="nil"/>
              <w:left w:val="single" w:sz="18"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62" w:lineRule="exact"/>
              <w:ind w:left="86"/>
              <w:rPr>
                <w:rFonts w:ascii="Arial" w:eastAsia="Arial" w:hAnsi="Arial" w:cs="Arial"/>
                <w:sz w:val="15"/>
                <w:szCs w:val="15"/>
              </w:rPr>
            </w:pPr>
            <w:r>
              <w:rPr>
                <w:rFonts w:ascii="Arial" w:hAnsi="Arial"/>
                <w:color w:val="282828"/>
                <w:sz w:val="15"/>
              </w:rPr>
              <w:t>ADMINISTRACIÓN  GENERAL</w:t>
            </w:r>
            <w:r>
              <w:rPr>
                <w:rFonts w:ascii="Arial" w:hAnsi="Arial"/>
                <w:color w:val="282828"/>
                <w:spacing w:val="18"/>
                <w:sz w:val="15"/>
              </w:rPr>
              <w:t xml:space="preserve"> </w:t>
            </w:r>
            <w:r>
              <w:rPr>
                <w:rFonts w:ascii="Arial" w:hAnsi="Arial"/>
                <w:color w:val="282828"/>
                <w:sz w:val="15"/>
              </w:rPr>
              <w:t>.</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187"/>
        </w:trPr>
        <w:tc>
          <w:tcPr>
            <w:tcW w:w="802" w:type="dxa"/>
            <w:vMerge/>
            <w:tcBorders>
              <w:left w:val="single" w:sz="6" w:space="0" w:color="000000"/>
              <w:right w:val="single" w:sz="8" w:space="0" w:color="000000"/>
            </w:tcBorders>
          </w:tcPr>
          <w:p w:rsidR="00F52378" w:rsidRDefault="00F52378"/>
        </w:tc>
        <w:tc>
          <w:tcPr>
            <w:tcW w:w="761" w:type="dxa"/>
            <w:tcBorders>
              <w:top w:val="nil"/>
              <w:left w:val="single" w:sz="18"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2"/>
              <w:ind w:left="124"/>
              <w:rPr>
                <w:rFonts w:ascii="Arial" w:eastAsia="Arial" w:hAnsi="Arial" w:cs="Arial"/>
                <w:sz w:val="15"/>
                <w:szCs w:val="15"/>
              </w:rPr>
            </w:pPr>
            <w:r>
              <w:rPr>
                <w:rFonts w:ascii="Arial" w:hAnsi="Arial"/>
                <w:color w:val="282828"/>
                <w:sz w:val="15"/>
              </w:rPr>
              <w:t>Energía</w:t>
            </w:r>
            <w:r>
              <w:rPr>
                <w:rFonts w:ascii="Arial" w:hAnsi="Arial"/>
                <w:color w:val="282828"/>
                <w:spacing w:val="3"/>
                <w:sz w:val="15"/>
              </w:rPr>
              <w:t xml:space="preserve"> </w:t>
            </w:r>
            <w:r>
              <w:rPr>
                <w:rFonts w:ascii="Arial" w:hAnsi="Arial"/>
                <w:color w:val="282828"/>
                <w:sz w:val="15"/>
              </w:rPr>
              <w:t>eléctrica</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257"/>
        </w:trPr>
        <w:tc>
          <w:tcPr>
            <w:tcW w:w="802" w:type="dxa"/>
            <w:vMerge/>
            <w:tcBorders>
              <w:left w:val="single" w:sz="6" w:space="0" w:color="000000"/>
              <w:right w:val="single" w:sz="8" w:space="0" w:color="000000"/>
            </w:tcBorders>
          </w:tcPr>
          <w:p w:rsidR="00F52378" w:rsidRDefault="00F52378"/>
        </w:tc>
        <w:tc>
          <w:tcPr>
            <w:tcW w:w="761" w:type="dxa"/>
            <w:tcBorders>
              <w:top w:val="nil"/>
              <w:left w:val="single" w:sz="18"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40"/>
              <w:ind w:left="81"/>
              <w:rPr>
                <w:rFonts w:ascii="Arial" w:eastAsia="Arial" w:hAnsi="Arial" w:cs="Arial"/>
                <w:sz w:val="15"/>
                <w:szCs w:val="15"/>
              </w:rPr>
            </w:pPr>
            <w:r>
              <w:rPr>
                <w:rFonts w:ascii="Arial" w:hAnsi="Arial"/>
                <w:color w:val="282828"/>
                <w:sz w:val="15"/>
              </w:rPr>
              <w:t>Administración general     Energía</w:t>
            </w:r>
            <w:r>
              <w:rPr>
                <w:rFonts w:ascii="Arial" w:hAnsi="Arial"/>
                <w:color w:val="282828"/>
                <w:spacing w:val="5"/>
                <w:sz w:val="15"/>
              </w:rPr>
              <w:t xml:space="preserve"> </w:t>
            </w:r>
            <w:r>
              <w:rPr>
                <w:rFonts w:ascii="Arial" w:hAnsi="Arial"/>
                <w:color w:val="282828"/>
                <w:sz w:val="15"/>
              </w:rPr>
              <w:t>eléctrica.</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6305DB">
            <w:pPr>
              <w:pStyle w:val="TableParagraph"/>
              <w:spacing w:line="170" w:lineRule="exact"/>
              <w:ind w:right="105"/>
              <w:jc w:val="right"/>
              <w:rPr>
                <w:rFonts w:ascii="Arial" w:eastAsia="Arial" w:hAnsi="Arial" w:cs="Arial"/>
                <w:sz w:val="15"/>
                <w:szCs w:val="15"/>
              </w:rPr>
            </w:pPr>
            <w:r>
              <w:rPr>
                <w:rFonts w:ascii="Arial"/>
                <w:color w:val="282828"/>
                <w:w w:val="95"/>
                <w:sz w:val="15"/>
              </w:rPr>
              <w:t>42.000,00</w:t>
            </w:r>
          </w:p>
        </w:tc>
      </w:tr>
      <w:tr w:rsidR="00F52378">
        <w:trPr>
          <w:trHeight w:hRule="exact" w:val="319"/>
        </w:trPr>
        <w:tc>
          <w:tcPr>
            <w:tcW w:w="802" w:type="dxa"/>
            <w:vMerge/>
            <w:tcBorders>
              <w:left w:val="single" w:sz="6" w:space="0" w:color="000000"/>
              <w:right w:val="single" w:sz="8" w:space="0" w:color="000000"/>
            </w:tcBorders>
          </w:tcPr>
          <w:p w:rsidR="00F52378" w:rsidRDefault="00F52378"/>
        </w:tc>
        <w:tc>
          <w:tcPr>
            <w:tcW w:w="761" w:type="dxa"/>
            <w:tcBorders>
              <w:top w:val="nil"/>
              <w:left w:val="single" w:sz="18"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66"/>
              <w:ind w:left="119"/>
              <w:rPr>
                <w:rFonts w:ascii="Arial" w:eastAsia="Arial" w:hAnsi="Arial" w:cs="Arial"/>
                <w:sz w:val="15"/>
                <w:szCs w:val="15"/>
              </w:rPr>
            </w:pPr>
            <w:r>
              <w:rPr>
                <w:rFonts w:ascii="Arial" w:hAnsi="Arial"/>
                <w:color w:val="282828"/>
                <w:w w:val="105"/>
                <w:sz w:val="15"/>
              </w:rPr>
              <w:t>Energía</w:t>
            </w:r>
            <w:r>
              <w:rPr>
                <w:rFonts w:ascii="Arial" w:hAnsi="Arial"/>
                <w:color w:val="282828"/>
                <w:spacing w:val="-21"/>
                <w:w w:val="105"/>
                <w:sz w:val="15"/>
              </w:rPr>
              <w:t xml:space="preserve"> </w:t>
            </w:r>
            <w:r>
              <w:rPr>
                <w:rFonts w:ascii="Arial" w:hAnsi="Arial"/>
                <w:color w:val="282828"/>
                <w:w w:val="105"/>
                <w:sz w:val="15"/>
              </w:rPr>
              <w:t>eléctrica</w:t>
            </w:r>
          </w:p>
        </w:tc>
        <w:tc>
          <w:tcPr>
            <w:tcW w:w="3272" w:type="dxa"/>
            <w:tcBorders>
              <w:top w:val="nil"/>
              <w:left w:val="nil"/>
              <w:bottom w:val="nil"/>
              <w:right w:val="single" w:sz="8" w:space="0" w:color="000000"/>
            </w:tcBorders>
          </w:tcPr>
          <w:p w:rsidR="00F52378" w:rsidRDefault="006305DB">
            <w:pPr>
              <w:pStyle w:val="TableParagraph"/>
              <w:spacing w:before="38"/>
              <w:ind w:right="624"/>
              <w:jc w:val="right"/>
              <w:rPr>
                <w:rFonts w:ascii="Arial" w:eastAsia="Arial" w:hAnsi="Arial" w:cs="Arial"/>
                <w:sz w:val="15"/>
                <w:szCs w:val="15"/>
              </w:rPr>
            </w:pPr>
            <w:r>
              <w:rPr>
                <w:rFonts w:ascii="Arial" w:hAnsi="Arial"/>
                <w:color w:val="282828"/>
                <w:w w:val="105"/>
                <w:sz w:val="15"/>
              </w:rPr>
              <w:t>Total</w:t>
            </w:r>
            <w:r>
              <w:rPr>
                <w:rFonts w:ascii="Arial" w:hAnsi="Arial"/>
                <w:color w:val="282828"/>
                <w:spacing w:val="-18"/>
                <w:w w:val="105"/>
                <w:sz w:val="15"/>
              </w:rPr>
              <w:t xml:space="preserve"> </w:t>
            </w:r>
            <w:r>
              <w:rPr>
                <w:rFonts w:ascii="Arial" w:hAnsi="Arial"/>
                <w:color w:val="282828"/>
                <w:w w:val="105"/>
                <w:sz w:val="15"/>
              </w:rPr>
              <w:t>Económica</w:t>
            </w:r>
            <w:r>
              <w:rPr>
                <w:rFonts w:ascii="Arial" w:hAnsi="Arial"/>
                <w:color w:val="282828"/>
                <w:spacing w:val="-19"/>
                <w:w w:val="105"/>
                <w:sz w:val="15"/>
              </w:rPr>
              <w:t xml:space="preserve"> </w:t>
            </w:r>
            <w:r>
              <w:rPr>
                <w:rFonts w:ascii="Arial" w:hAnsi="Arial"/>
                <w:color w:val="282828"/>
                <w:w w:val="105"/>
                <w:sz w:val="15"/>
              </w:rPr>
              <w:t>22100</w:t>
            </w:r>
          </w:p>
        </w:tc>
        <w:tc>
          <w:tcPr>
            <w:tcW w:w="2150" w:type="dxa"/>
            <w:tcBorders>
              <w:top w:val="nil"/>
              <w:left w:val="single" w:sz="8" w:space="0" w:color="000000"/>
              <w:bottom w:val="nil"/>
              <w:right w:val="single" w:sz="8" w:space="0" w:color="000000"/>
            </w:tcBorders>
          </w:tcPr>
          <w:p w:rsidR="00F52378" w:rsidRDefault="006305DB">
            <w:pPr>
              <w:pStyle w:val="TableParagraph"/>
              <w:spacing w:before="28"/>
              <w:ind w:right="114"/>
              <w:jc w:val="right"/>
              <w:rPr>
                <w:rFonts w:ascii="Arial" w:eastAsia="Arial" w:hAnsi="Arial" w:cs="Arial"/>
                <w:sz w:val="15"/>
                <w:szCs w:val="15"/>
              </w:rPr>
            </w:pPr>
            <w:r>
              <w:rPr>
                <w:rFonts w:ascii="Arial"/>
                <w:color w:val="282828"/>
                <w:spacing w:val="-1"/>
                <w:w w:val="95"/>
                <w:sz w:val="15"/>
              </w:rPr>
              <w:t>243.550,00</w:t>
            </w:r>
          </w:p>
        </w:tc>
      </w:tr>
      <w:tr w:rsidR="00F52378">
        <w:trPr>
          <w:trHeight w:hRule="exact" w:val="245"/>
        </w:trPr>
        <w:tc>
          <w:tcPr>
            <w:tcW w:w="802" w:type="dxa"/>
            <w:vMerge/>
            <w:tcBorders>
              <w:left w:val="single" w:sz="6" w:space="0" w:color="000000"/>
              <w:right w:val="single" w:sz="8" w:space="0" w:color="000000"/>
            </w:tcBorders>
          </w:tcPr>
          <w:p w:rsidR="00F52378" w:rsidRDefault="00F52378"/>
        </w:tc>
        <w:tc>
          <w:tcPr>
            <w:tcW w:w="761" w:type="dxa"/>
            <w:tcBorders>
              <w:top w:val="nil"/>
              <w:left w:val="single" w:sz="18" w:space="0" w:color="000000"/>
              <w:bottom w:val="nil"/>
              <w:right w:val="single" w:sz="4" w:space="0" w:color="000000"/>
            </w:tcBorders>
          </w:tcPr>
          <w:p w:rsidR="00F52378" w:rsidRDefault="006305DB">
            <w:pPr>
              <w:pStyle w:val="TableParagraph"/>
              <w:spacing w:before="69"/>
              <w:ind w:left="46"/>
              <w:rPr>
                <w:rFonts w:ascii="Arial" w:eastAsia="Arial" w:hAnsi="Arial" w:cs="Arial"/>
                <w:sz w:val="15"/>
                <w:szCs w:val="15"/>
              </w:rPr>
            </w:pPr>
            <w:r>
              <w:rPr>
                <w:rFonts w:ascii="Arial"/>
                <w:color w:val="282828"/>
                <w:sz w:val="15"/>
              </w:rPr>
              <w:t>132</w:t>
            </w:r>
          </w:p>
        </w:tc>
        <w:tc>
          <w:tcPr>
            <w:tcW w:w="895" w:type="dxa"/>
            <w:tcBorders>
              <w:top w:val="nil"/>
              <w:left w:val="single" w:sz="4" w:space="0" w:color="000000"/>
              <w:bottom w:val="nil"/>
              <w:right w:val="single" w:sz="6" w:space="0" w:color="000000"/>
            </w:tcBorders>
          </w:tcPr>
          <w:p w:rsidR="00F52378" w:rsidRDefault="006305DB">
            <w:pPr>
              <w:pStyle w:val="TableParagraph"/>
              <w:spacing w:before="64"/>
              <w:ind w:left="47"/>
              <w:rPr>
                <w:rFonts w:ascii="Arial" w:eastAsia="Arial" w:hAnsi="Arial" w:cs="Arial"/>
                <w:sz w:val="15"/>
                <w:szCs w:val="15"/>
              </w:rPr>
            </w:pPr>
            <w:r>
              <w:rPr>
                <w:rFonts w:ascii="Arial"/>
                <w:color w:val="282828"/>
                <w:sz w:val="15"/>
              </w:rPr>
              <w:t>22103</w:t>
            </w:r>
          </w:p>
        </w:tc>
        <w:tc>
          <w:tcPr>
            <w:tcW w:w="5130" w:type="dxa"/>
            <w:tcBorders>
              <w:top w:val="nil"/>
              <w:left w:val="single" w:sz="6" w:space="0" w:color="000000"/>
              <w:bottom w:val="nil"/>
              <w:right w:val="nil"/>
            </w:tcBorders>
          </w:tcPr>
          <w:p w:rsidR="00F52378" w:rsidRDefault="00F52378"/>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172"/>
        </w:trPr>
        <w:tc>
          <w:tcPr>
            <w:tcW w:w="802" w:type="dxa"/>
            <w:vMerge/>
            <w:tcBorders>
              <w:left w:val="single" w:sz="6" w:space="0" w:color="000000"/>
              <w:right w:val="single" w:sz="8" w:space="0" w:color="000000"/>
            </w:tcBorders>
          </w:tcPr>
          <w:p w:rsidR="00F52378" w:rsidRDefault="00F52378"/>
        </w:tc>
        <w:tc>
          <w:tcPr>
            <w:tcW w:w="761" w:type="dxa"/>
            <w:tcBorders>
              <w:top w:val="nil"/>
              <w:left w:val="single" w:sz="18"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60" w:lineRule="exact"/>
              <w:ind w:left="91"/>
              <w:rPr>
                <w:rFonts w:ascii="Arial" w:eastAsia="Arial" w:hAnsi="Arial" w:cs="Arial"/>
                <w:sz w:val="15"/>
                <w:szCs w:val="15"/>
              </w:rPr>
            </w:pPr>
            <w:r>
              <w:rPr>
                <w:rFonts w:ascii="Arial" w:hAnsi="Arial"/>
                <w:color w:val="282828"/>
                <w:sz w:val="15"/>
              </w:rPr>
              <w:t>SEGURIDAD Y ORDEN</w:t>
            </w:r>
            <w:r>
              <w:rPr>
                <w:rFonts w:ascii="Arial" w:hAnsi="Arial"/>
                <w:color w:val="282828"/>
                <w:spacing w:val="33"/>
                <w:sz w:val="15"/>
              </w:rPr>
              <w:t xml:space="preserve"> </w:t>
            </w:r>
            <w:r>
              <w:rPr>
                <w:rFonts w:ascii="Arial" w:hAnsi="Arial"/>
                <w:color w:val="282828"/>
                <w:sz w:val="15"/>
              </w:rPr>
              <w:t>PÚBLICO.</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200"/>
        </w:trPr>
        <w:tc>
          <w:tcPr>
            <w:tcW w:w="802" w:type="dxa"/>
            <w:vMerge/>
            <w:tcBorders>
              <w:left w:val="single" w:sz="6" w:space="0" w:color="000000"/>
              <w:right w:val="single" w:sz="8" w:space="0" w:color="000000"/>
            </w:tcBorders>
          </w:tcPr>
          <w:p w:rsidR="00F52378" w:rsidRDefault="00F52378"/>
        </w:tc>
        <w:tc>
          <w:tcPr>
            <w:tcW w:w="761" w:type="dxa"/>
            <w:tcBorders>
              <w:top w:val="nil"/>
              <w:left w:val="single" w:sz="18"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89" w:lineRule="exact"/>
              <w:ind w:left="119"/>
              <w:rPr>
                <w:rFonts w:ascii="Arial" w:eastAsia="Arial" w:hAnsi="Arial" w:cs="Arial"/>
                <w:sz w:val="15"/>
                <w:szCs w:val="15"/>
              </w:rPr>
            </w:pPr>
            <w:r>
              <w:rPr>
                <w:rFonts w:ascii="Arial"/>
                <w:color w:val="282828"/>
                <w:sz w:val="15"/>
              </w:rPr>
              <w:t xml:space="preserve">Combustibles </w:t>
            </w:r>
            <w:r>
              <w:rPr>
                <w:rFonts w:ascii="Times New Roman"/>
                <w:color w:val="282828"/>
                <w:sz w:val="17"/>
              </w:rPr>
              <w:t>y</w:t>
            </w:r>
            <w:r>
              <w:rPr>
                <w:rFonts w:ascii="Times New Roman"/>
                <w:color w:val="282828"/>
                <w:spacing w:val="5"/>
                <w:sz w:val="17"/>
              </w:rPr>
              <w:t xml:space="preserve"> </w:t>
            </w:r>
            <w:r>
              <w:rPr>
                <w:rFonts w:ascii="Arial"/>
                <w:color w:val="282828"/>
                <w:sz w:val="15"/>
              </w:rPr>
              <w:t>carburantes</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257"/>
        </w:trPr>
        <w:tc>
          <w:tcPr>
            <w:tcW w:w="802" w:type="dxa"/>
            <w:vMerge/>
            <w:tcBorders>
              <w:left w:val="single" w:sz="6" w:space="0" w:color="000000"/>
              <w:right w:val="single" w:sz="8" w:space="0" w:color="000000"/>
            </w:tcBorders>
          </w:tcPr>
          <w:p w:rsidR="00F52378" w:rsidRDefault="00F52378"/>
        </w:tc>
        <w:tc>
          <w:tcPr>
            <w:tcW w:w="761"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20"/>
              <w:ind w:left="91"/>
              <w:rPr>
                <w:rFonts w:ascii="Arial" w:eastAsia="Arial" w:hAnsi="Arial" w:cs="Arial"/>
                <w:sz w:val="15"/>
                <w:szCs w:val="15"/>
              </w:rPr>
            </w:pPr>
            <w:r>
              <w:rPr>
                <w:rFonts w:ascii="Arial" w:hAnsi="Arial"/>
                <w:color w:val="282828"/>
                <w:sz w:val="15"/>
              </w:rPr>
              <w:t xml:space="preserve">Seguridad </w:t>
            </w:r>
            <w:r>
              <w:rPr>
                <w:rFonts w:ascii="Times New Roman" w:hAnsi="Times New Roman"/>
                <w:color w:val="282828"/>
                <w:sz w:val="17"/>
              </w:rPr>
              <w:t xml:space="preserve">y </w:t>
            </w:r>
            <w:r>
              <w:rPr>
                <w:rFonts w:ascii="Arial" w:hAnsi="Arial"/>
                <w:color w:val="282828"/>
                <w:sz w:val="15"/>
              </w:rPr>
              <w:t xml:space="preserve">orden público Combustibles </w:t>
            </w:r>
            <w:r>
              <w:rPr>
                <w:rFonts w:ascii="Times New Roman" w:hAnsi="Times New Roman"/>
                <w:color w:val="282828"/>
                <w:sz w:val="17"/>
              </w:rPr>
              <w:t>y</w:t>
            </w:r>
            <w:r>
              <w:rPr>
                <w:rFonts w:ascii="Times New Roman" w:hAnsi="Times New Roman"/>
                <w:color w:val="282828"/>
                <w:spacing w:val="22"/>
                <w:sz w:val="17"/>
              </w:rPr>
              <w:t xml:space="preserve"> </w:t>
            </w:r>
            <w:r>
              <w:rPr>
                <w:rFonts w:ascii="Arial" w:hAnsi="Arial"/>
                <w:color w:val="282828"/>
                <w:sz w:val="15"/>
              </w:rPr>
              <w:t>carburante</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6305DB">
            <w:pPr>
              <w:pStyle w:val="TableParagraph"/>
              <w:spacing w:line="167" w:lineRule="exact"/>
              <w:ind w:right="96"/>
              <w:jc w:val="right"/>
              <w:rPr>
                <w:rFonts w:ascii="Arial" w:eastAsia="Arial" w:hAnsi="Arial" w:cs="Arial"/>
                <w:sz w:val="15"/>
                <w:szCs w:val="15"/>
              </w:rPr>
            </w:pPr>
            <w:r>
              <w:rPr>
                <w:rFonts w:ascii="Arial"/>
                <w:color w:val="282828"/>
                <w:w w:val="95"/>
                <w:sz w:val="15"/>
              </w:rPr>
              <w:t>3.500,00</w:t>
            </w:r>
          </w:p>
        </w:tc>
      </w:tr>
      <w:tr w:rsidR="00F52378">
        <w:trPr>
          <w:trHeight w:hRule="exact" w:val="204"/>
        </w:trPr>
        <w:tc>
          <w:tcPr>
            <w:tcW w:w="802" w:type="dxa"/>
            <w:vMerge/>
            <w:tcBorders>
              <w:left w:val="single" w:sz="6" w:space="0" w:color="000000"/>
              <w:right w:val="single" w:sz="8" w:space="0" w:color="000000"/>
            </w:tcBorders>
          </w:tcPr>
          <w:p w:rsidR="00F52378" w:rsidRDefault="00F52378"/>
        </w:tc>
        <w:tc>
          <w:tcPr>
            <w:tcW w:w="761" w:type="dxa"/>
            <w:tcBorders>
              <w:top w:val="nil"/>
              <w:left w:val="single" w:sz="6" w:space="0" w:color="000000"/>
              <w:bottom w:val="nil"/>
              <w:right w:val="single" w:sz="4" w:space="0" w:color="000000"/>
            </w:tcBorders>
          </w:tcPr>
          <w:p w:rsidR="00F52378" w:rsidRDefault="006305DB">
            <w:pPr>
              <w:pStyle w:val="TableParagraph"/>
              <w:spacing w:before="26"/>
              <w:ind w:left="52"/>
              <w:rPr>
                <w:rFonts w:ascii="Arial" w:eastAsia="Arial" w:hAnsi="Arial" w:cs="Arial"/>
                <w:sz w:val="15"/>
                <w:szCs w:val="15"/>
              </w:rPr>
            </w:pPr>
            <w:r>
              <w:rPr>
                <w:rFonts w:ascii="Arial"/>
                <w:color w:val="282828"/>
                <w:sz w:val="15"/>
              </w:rPr>
              <w:t>231</w:t>
            </w:r>
          </w:p>
        </w:tc>
        <w:tc>
          <w:tcPr>
            <w:tcW w:w="895" w:type="dxa"/>
            <w:tcBorders>
              <w:top w:val="nil"/>
              <w:left w:val="single" w:sz="4" w:space="0" w:color="000000"/>
              <w:bottom w:val="nil"/>
              <w:right w:val="single" w:sz="6" w:space="0" w:color="000000"/>
            </w:tcBorders>
          </w:tcPr>
          <w:p w:rsidR="00F52378" w:rsidRDefault="006305DB">
            <w:pPr>
              <w:pStyle w:val="TableParagraph"/>
              <w:spacing w:before="26"/>
              <w:ind w:left="43"/>
              <w:rPr>
                <w:rFonts w:ascii="Arial" w:eastAsia="Arial" w:hAnsi="Arial" w:cs="Arial"/>
                <w:sz w:val="15"/>
                <w:szCs w:val="15"/>
              </w:rPr>
            </w:pPr>
            <w:r>
              <w:rPr>
                <w:rFonts w:ascii="Arial"/>
                <w:color w:val="282828"/>
                <w:sz w:val="15"/>
              </w:rPr>
              <w:t>22103</w:t>
            </w:r>
          </w:p>
        </w:tc>
        <w:tc>
          <w:tcPr>
            <w:tcW w:w="5130" w:type="dxa"/>
            <w:tcBorders>
              <w:top w:val="nil"/>
              <w:left w:val="single" w:sz="6" w:space="0" w:color="000000"/>
              <w:bottom w:val="nil"/>
              <w:right w:val="nil"/>
            </w:tcBorders>
          </w:tcPr>
          <w:p w:rsidR="00F52378" w:rsidRDefault="00F52378"/>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172"/>
        </w:trPr>
        <w:tc>
          <w:tcPr>
            <w:tcW w:w="802" w:type="dxa"/>
            <w:vMerge/>
            <w:tcBorders>
              <w:left w:val="single" w:sz="6" w:space="0" w:color="000000"/>
              <w:right w:val="single" w:sz="8" w:space="0" w:color="000000"/>
            </w:tcBorders>
          </w:tcPr>
          <w:p w:rsidR="00F52378" w:rsidRDefault="00F52378"/>
        </w:tc>
        <w:tc>
          <w:tcPr>
            <w:tcW w:w="761"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62" w:lineRule="exact"/>
              <w:ind w:left="86"/>
              <w:rPr>
                <w:rFonts w:ascii="Arial" w:eastAsia="Arial" w:hAnsi="Arial" w:cs="Arial"/>
                <w:sz w:val="15"/>
                <w:szCs w:val="15"/>
              </w:rPr>
            </w:pPr>
            <w:r>
              <w:rPr>
                <w:rFonts w:ascii="Arial"/>
                <w:color w:val="282828"/>
                <w:sz w:val="15"/>
              </w:rPr>
              <w:t>ASISTENCIA  SOCIAL</w:t>
            </w:r>
            <w:r>
              <w:rPr>
                <w:rFonts w:ascii="Arial"/>
                <w:color w:val="282828"/>
                <w:spacing w:val="-1"/>
                <w:sz w:val="15"/>
              </w:rPr>
              <w:t xml:space="preserve"> </w:t>
            </w:r>
            <w:r>
              <w:rPr>
                <w:rFonts w:ascii="Arial"/>
                <w:color w:val="282828"/>
                <w:sz w:val="15"/>
              </w:rPr>
              <w:t>PRIMARIA</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192"/>
        </w:trPr>
        <w:tc>
          <w:tcPr>
            <w:tcW w:w="802" w:type="dxa"/>
            <w:vMerge/>
            <w:tcBorders>
              <w:left w:val="single" w:sz="6" w:space="0" w:color="000000"/>
              <w:right w:val="single" w:sz="8" w:space="0" w:color="000000"/>
            </w:tcBorders>
          </w:tcPr>
          <w:p w:rsidR="00F52378" w:rsidRDefault="00F52378"/>
        </w:tc>
        <w:tc>
          <w:tcPr>
            <w:tcW w:w="761"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87" w:lineRule="exact"/>
              <w:ind w:left="119"/>
              <w:rPr>
                <w:rFonts w:ascii="Arial" w:eastAsia="Arial" w:hAnsi="Arial" w:cs="Arial"/>
                <w:sz w:val="15"/>
                <w:szCs w:val="15"/>
              </w:rPr>
            </w:pPr>
            <w:r>
              <w:rPr>
                <w:rFonts w:ascii="Arial"/>
                <w:color w:val="282828"/>
                <w:sz w:val="15"/>
              </w:rPr>
              <w:t xml:space="preserve">Combustibles </w:t>
            </w:r>
            <w:r>
              <w:rPr>
                <w:rFonts w:ascii="Times New Roman"/>
                <w:color w:val="282828"/>
                <w:sz w:val="17"/>
              </w:rPr>
              <w:t>y</w:t>
            </w:r>
            <w:r>
              <w:rPr>
                <w:rFonts w:ascii="Times New Roman"/>
                <w:color w:val="282828"/>
                <w:spacing w:val="1"/>
                <w:sz w:val="17"/>
              </w:rPr>
              <w:t xml:space="preserve"> </w:t>
            </w:r>
            <w:r>
              <w:rPr>
                <w:rFonts w:ascii="Arial"/>
                <w:color w:val="282828"/>
                <w:sz w:val="15"/>
              </w:rPr>
              <w:t>carburantes</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4" w:space="0" w:color="000000"/>
            </w:tcBorders>
          </w:tcPr>
          <w:p w:rsidR="00F52378" w:rsidRDefault="00F52378"/>
        </w:tc>
      </w:tr>
      <w:tr w:rsidR="00F52378">
        <w:trPr>
          <w:trHeight w:hRule="exact" w:val="257"/>
        </w:trPr>
        <w:tc>
          <w:tcPr>
            <w:tcW w:w="802" w:type="dxa"/>
            <w:vMerge/>
            <w:tcBorders>
              <w:left w:val="single" w:sz="6" w:space="0" w:color="000000"/>
              <w:right w:val="single" w:sz="8" w:space="0" w:color="000000"/>
            </w:tcBorders>
          </w:tcPr>
          <w:p w:rsidR="00F52378" w:rsidRDefault="00F52378"/>
        </w:tc>
        <w:tc>
          <w:tcPr>
            <w:tcW w:w="761"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20"/>
              <w:ind w:left="86"/>
              <w:rPr>
                <w:rFonts w:ascii="Arial" w:eastAsia="Arial" w:hAnsi="Arial" w:cs="Arial"/>
                <w:sz w:val="15"/>
                <w:szCs w:val="15"/>
              </w:rPr>
            </w:pPr>
            <w:r>
              <w:rPr>
                <w:rFonts w:ascii="Arial"/>
                <w:color w:val="282828"/>
                <w:sz w:val="15"/>
              </w:rPr>
              <w:t xml:space="preserve">Asistencia  social primaria. Combustibles </w:t>
            </w:r>
            <w:r>
              <w:rPr>
                <w:rFonts w:ascii="Times New Roman"/>
                <w:color w:val="282828"/>
                <w:sz w:val="17"/>
              </w:rPr>
              <w:t>y</w:t>
            </w:r>
            <w:r>
              <w:rPr>
                <w:rFonts w:ascii="Times New Roman"/>
                <w:color w:val="282828"/>
                <w:spacing w:val="-3"/>
                <w:sz w:val="17"/>
              </w:rPr>
              <w:t xml:space="preserve"> </w:t>
            </w:r>
            <w:r>
              <w:rPr>
                <w:rFonts w:ascii="Arial"/>
                <w:color w:val="282828"/>
                <w:sz w:val="15"/>
              </w:rPr>
              <w:t>carburante</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4" w:space="0" w:color="000000"/>
            </w:tcBorders>
          </w:tcPr>
          <w:p w:rsidR="00F52378" w:rsidRDefault="006305DB">
            <w:pPr>
              <w:pStyle w:val="TableParagraph"/>
              <w:spacing w:line="162" w:lineRule="exact"/>
              <w:ind w:right="101"/>
              <w:jc w:val="right"/>
              <w:rPr>
                <w:rFonts w:ascii="Arial" w:eastAsia="Arial" w:hAnsi="Arial" w:cs="Arial"/>
                <w:sz w:val="15"/>
                <w:szCs w:val="15"/>
              </w:rPr>
            </w:pPr>
            <w:r>
              <w:rPr>
                <w:rFonts w:ascii="Arial"/>
                <w:color w:val="282828"/>
                <w:w w:val="95"/>
                <w:sz w:val="15"/>
              </w:rPr>
              <w:t>800,00</w:t>
            </w:r>
          </w:p>
        </w:tc>
      </w:tr>
      <w:tr w:rsidR="00F52378">
        <w:trPr>
          <w:trHeight w:hRule="exact" w:val="206"/>
        </w:trPr>
        <w:tc>
          <w:tcPr>
            <w:tcW w:w="802" w:type="dxa"/>
            <w:vMerge/>
            <w:tcBorders>
              <w:left w:val="single" w:sz="6" w:space="0" w:color="000000"/>
              <w:right w:val="single" w:sz="8" w:space="0" w:color="000000"/>
            </w:tcBorders>
          </w:tcPr>
          <w:p w:rsidR="00F52378" w:rsidRDefault="00F52378"/>
        </w:tc>
        <w:tc>
          <w:tcPr>
            <w:tcW w:w="761" w:type="dxa"/>
            <w:tcBorders>
              <w:top w:val="nil"/>
              <w:left w:val="single" w:sz="6" w:space="0" w:color="000000"/>
              <w:bottom w:val="nil"/>
              <w:right w:val="single" w:sz="4" w:space="0" w:color="000000"/>
            </w:tcBorders>
          </w:tcPr>
          <w:p w:rsidR="00F52378" w:rsidRDefault="006305DB">
            <w:pPr>
              <w:pStyle w:val="TableParagraph"/>
              <w:spacing w:before="30"/>
              <w:ind w:left="57"/>
              <w:rPr>
                <w:rFonts w:ascii="Arial" w:eastAsia="Arial" w:hAnsi="Arial" w:cs="Arial"/>
                <w:sz w:val="15"/>
                <w:szCs w:val="15"/>
              </w:rPr>
            </w:pPr>
            <w:r>
              <w:rPr>
                <w:rFonts w:ascii="Arial"/>
                <w:color w:val="282828"/>
                <w:sz w:val="15"/>
              </w:rPr>
              <w:t>3231</w:t>
            </w:r>
          </w:p>
        </w:tc>
        <w:tc>
          <w:tcPr>
            <w:tcW w:w="895" w:type="dxa"/>
            <w:tcBorders>
              <w:top w:val="nil"/>
              <w:left w:val="single" w:sz="4" w:space="0" w:color="000000"/>
              <w:bottom w:val="nil"/>
              <w:right w:val="single" w:sz="6" w:space="0" w:color="000000"/>
            </w:tcBorders>
          </w:tcPr>
          <w:p w:rsidR="00F52378" w:rsidRDefault="006305DB">
            <w:pPr>
              <w:pStyle w:val="TableParagraph"/>
              <w:spacing w:before="26"/>
              <w:ind w:left="47"/>
              <w:rPr>
                <w:rFonts w:ascii="Arial" w:eastAsia="Arial" w:hAnsi="Arial" w:cs="Arial"/>
                <w:sz w:val="15"/>
                <w:szCs w:val="15"/>
              </w:rPr>
            </w:pPr>
            <w:r>
              <w:rPr>
                <w:rFonts w:ascii="Arial"/>
                <w:color w:val="282828"/>
                <w:sz w:val="15"/>
              </w:rPr>
              <w:t>22103</w:t>
            </w:r>
          </w:p>
        </w:tc>
        <w:tc>
          <w:tcPr>
            <w:tcW w:w="5130" w:type="dxa"/>
            <w:tcBorders>
              <w:top w:val="nil"/>
              <w:left w:val="single" w:sz="6" w:space="0" w:color="000000"/>
              <w:bottom w:val="nil"/>
              <w:right w:val="nil"/>
            </w:tcBorders>
          </w:tcPr>
          <w:p w:rsidR="00F52378" w:rsidRDefault="00F52378"/>
        </w:tc>
        <w:tc>
          <w:tcPr>
            <w:tcW w:w="3272" w:type="dxa"/>
            <w:tcBorders>
              <w:top w:val="nil"/>
              <w:left w:val="nil"/>
              <w:bottom w:val="nil"/>
              <w:right w:val="single" w:sz="4" w:space="0" w:color="000000"/>
            </w:tcBorders>
          </w:tcPr>
          <w:p w:rsidR="00F52378" w:rsidRDefault="00F52378"/>
        </w:tc>
        <w:tc>
          <w:tcPr>
            <w:tcW w:w="2150" w:type="dxa"/>
            <w:tcBorders>
              <w:top w:val="nil"/>
              <w:left w:val="single" w:sz="4" w:space="0" w:color="000000"/>
              <w:bottom w:val="nil"/>
              <w:right w:val="single" w:sz="4" w:space="0" w:color="000000"/>
            </w:tcBorders>
          </w:tcPr>
          <w:p w:rsidR="00F52378" w:rsidRDefault="00F52378"/>
        </w:tc>
      </w:tr>
      <w:tr w:rsidR="00F52378">
        <w:trPr>
          <w:trHeight w:hRule="exact" w:val="172"/>
        </w:trPr>
        <w:tc>
          <w:tcPr>
            <w:tcW w:w="802" w:type="dxa"/>
            <w:vMerge/>
            <w:tcBorders>
              <w:left w:val="single" w:sz="6" w:space="0" w:color="000000"/>
              <w:right w:val="single" w:sz="8" w:space="0" w:color="000000"/>
            </w:tcBorders>
          </w:tcPr>
          <w:p w:rsidR="00F52378" w:rsidRDefault="00F52378"/>
        </w:tc>
        <w:tc>
          <w:tcPr>
            <w:tcW w:w="761"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60" w:lineRule="exact"/>
              <w:ind w:left="91"/>
              <w:rPr>
                <w:rFonts w:ascii="Arial" w:eastAsia="Arial" w:hAnsi="Arial" w:cs="Arial"/>
                <w:sz w:val="15"/>
                <w:szCs w:val="15"/>
              </w:rPr>
            </w:pPr>
            <w:r>
              <w:rPr>
                <w:rFonts w:ascii="Arial" w:hAnsi="Arial"/>
                <w:color w:val="282828"/>
                <w:sz w:val="15"/>
              </w:rPr>
              <w:t>Gastos Funcionamento Ed. preescolar</w:t>
            </w:r>
            <w:r>
              <w:rPr>
                <w:rFonts w:ascii="Arial" w:hAnsi="Arial"/>
                <w:color w:val="282828"/>
                <w:spacing w:val="38"/>
                <w:sz w:val="15"/>
              </w:rPr>
              <w:t xml:space="preserve"> </w:t>
            </w:r>
            <w:r>
              <w:rPr>
                <w:rFonts w:ascii="Arial" w:hAnsi="Arial"/>
                <w:color w:val="282828"/>
                <w:sz w:val="15"/>
              </w:rPr>
              <w:t>(Guardería)</w:t>
            </w:r>
          </w:p>
        </w:tc>
        <w:tc>
          <w:tcPr>
            <w:tcW w:w="3272" w:type="dxa"/>
            <w:tcBorders>
              <w:top w:val="nil"/>
              <w:left w:val="nil"/>
              <w:bottom w:val="nil"/>
              <w:right w:val="single" w:sz="4" w:space="0" w:color="000000"/>
            </w:tcBorders>
          </w:tcPr>
          <w:p w:rsidR="00F52378" w:rsidRDefault="00F52378"/>
        </w:tc>
        <w:tc>
          <w:tcPr>
            <w:tcW w:w="2150" w:type="dxa"/>
            <w:tcBorders>
              <w:top w:val="nil"/>
              <w:left w:val="single" w:sz="4" w:space="0" w:color="000000"/>
              <w:bottom w:val="nil"/>
              <w:right w:val="single" w:sz="4" w:space="0" w:color="000000"/>
            </w:tcBorders>
          </w:tcPr>
          <w:p w:rsidR="00F52378" w:rsidRDefault="00F52378"/>
        </w:tc>
      </w:tr>
      <w:tr w:rsidR="00F52378">
        <w:trPr>
          <w:trHeight w:hRule="exact" w:val="192"/>
        </w:trPr>
        <w:tc>
          <w:tcPr>
            <w:tcW w:w="802" w:type="dxa"/>
            <w:vMerge/>
            <w:tcBorders>
              <w:left w:val="single" w:sz="6" w:space="0" w:color="000000"/>
              <w:right w:val="single" w:sz="8" w:space="0" w:color="000000"/>
            </w:tcBorders>
          </w:tcPr>
          <w:p w:rsidR="00F52378" w:rsidRDefault="00F52378"/>
        </w:tc>
        <w:tc>
          <w:tcPr>
            <w:tcW w:w="761"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89" w:lineRule="exact"/>
              <w:ind w:left="119"/>
              <w:rPr>
                <w:rFonts w:ascii="Arial" w:eastAsia="Arial" w:hAnsi="Arial" w:cs="Arial"/>
                <w:sz w:val="15"/>
                <w:szCs w:val="15"/>
              </w:rPr>
            </w:pPr>
            <w:r>
              <w:rPr>
                <w:rFonts w:ascii="Arial"/>
                <w:color w:val="282828"/>
                <w:sz w:val="15"/>
              </w:rPr>
              <w:t xml:space="preserve">Combustibles </w:t>
            </w:r>
            <w:r>
              <w:rPr>
                <w:rFonts w:ascii="Times New Roman"/>
                <w:color w:val="282828"/>
                <w:sz w:val="17"/>
              </w:rPr>
              <w:t>y</w:t>
            </w:r>
            <w:r>
              <w:rPr>
                <w:rFonts w:ascii="Times New Roman"/>
                <w:color w:val="282828"/>
                <w:spacing w:val="1"/>
                <w:sz w:val="17"/>
              </w:rPr>
              <w:t xml:space="preserve"> </w:t>
            </w:r>
            <w:r>
              <w:rPr>
                <w:rFonts w:ascii="Arial"/>
                <w:color w:val="282828"/>
                <w:sz w:val="15"/>
              </w:rPr>
              <w:t>carburantes</w:t>
            </w:r>
          </w:p>
        </w:tc>
        <w:tc>
          <w:tcPr>
            <w:tcW w:w="3272" w:type="dxa"/>
            <w:tcBorders>
              <w:top w:val="nil"/>
              <w:left w:val="nil"/>
              <w:bottom w:val="nil"/>
              <w:right w:val="single" w:sz="4" w:space="0" w:color="000000"/>
            </w:tcBorders>
          </w:tcPr>
          <w:p w:rsidR="00F52378" w:rsidRDefault="00F52378"/>
        </w:tc>
        <w:tc>
          <w:tcPr>
            <w:tcW w:w="2150" w:type="dxa"/>
            <w:tcBorders>
              <w:top w:val="nil"/>
              <w:left w:val="single" w:sz="4" w:space="0" w:color="000000"/>
              <w:bottom w:val="nil"/>
              <w:right w:val="single" w:sz="4" w:space="0" w:color="000000"/>
            </w:tcBorders>
          </w:tcPr>
          <w:p w:rsidR="00F52378" w:rsidRDefault="00F52378"/>
        </w:tc>
      </w:tr>
      <w:tr w:rsidR="00F52378">
        <w:trPr>
          <w:trHeight w:hRule="exact" w:val="259"/>
        </w:trPr>
        <w:tc>
          <w:tcPr>
            <w:tcW w:w="802" w:type="dxa"/>
            <w:vMerge/>
            <w:tcBorders>
              <w:left w:val="single" w:sz="6" w:space="0" w:color="000000"/>
              <w:right w:val="single" w:sz="8" w:space="0" w:color="000000"/>
            </w:tcBorders>
          </w:tcPr>
          <w:p w:rsidR="00F52378" w:rsidRDefault="00F52378"/>
        </w:tc>
        <w:tc>
          <w:tcPr>
            <w:tcW w:w="761"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22"/>
              <w:ind w:left="95"/>
              <w:rPr>
                <w:rFonts w:ascii="Arial" w:eastAsia="Arial" w:hAnsi="Arial" w:cs="Arial"/>
                <w:sz w:val="15"/>
                <w:szCs w:val="15"/>
              </w:rPr>
            </w:pPr>
            <w:r>
              <w:rPr>
                <w:rFonts w:ascii="Arial"/>
                <w:color w:val="282828"/>
                <w:sz w:val="15"/>
              </w:rPr>
              <w:t xml:space="preserve">Ed. preescolar Combustibles </w:t>
            </w:r>
            <w:r>
              <w:rPr>
                <w:rFonts w:ascii="Times New Roman"/>
                <w:color w:val="282828"/>
                <w:sz w:val="17"/>
              </w:rPr>
              <w:t>y</w:t>
            </w:r>
            <w:r>
              <w:rPr>
                <w:rFonts w:ascii="Times New Roman"/>
                <w:color w:val="282828"/>
                <w:spacing w:val="22"/>
                <w:sz w:val="17"/>
              </w:rPr>
              <w:t xml:space="preserve"> </w:t>
            </w:r>
            <w:r>
              <w:rPr>
                <w:rFonts w:ascii="Arial"/>
                <w:color w:val="282828"/>
                <w:sz w:val="15"/>
              </w:rPr>
              <w:t>carburante</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4" w:space="0" w:color="000000"/>
            </w:tcBorders>
          </w:tcPr>
          <w:p w:rsidR="00F52378" w:rsidRDefault="006305DB">
            <w:pPr>
              <w:pStyle w:val="TableParagraph"/>
              <w:spacing w:line="160" w:lineRule="exact"/>
              <w:ind w:right="105"/>
              <w:jc w:val="right"/>
              <w:rPr>
                <w:rFonts w:ascii="Arial" w:eastAsia="Arial" w:hAnsi="Arial" w:cs="Arial"/>
                <w:sz w:val="15"/>
                <w:szCs w:val="15"/>
              </w:rPr>
            </w:pPr>
            <w:r>
              <w:rPr>
                <w:rFonts w:ascii="Arial"/>
                <w:color w:val="282828"/>
                <w:w w:val="95"/>
                <w:sz w:val="15"/>
              </w:rPr>
              <w:t>2.000,00</w:t>
            </w:r>
          </w:p>
        </w:tc>
      </w:tr>
      <w:tr w:rsidR="00F52378">
        <w:trPr>
          <w:trHeight w:hRule="exact" w:val="204"/>
        </w:trPr>
        <w:tc>
          <w:tcPr>
            <w:tcW w:w="802" w:type="dxa"/>
            <w:vMerge/>
            <w:tcBorders>
              <w:left w:val="single" w:sz="6" w:space="0" w:color="000000"/>
              <w:right w:val="single" w:sz="8" w:space="0" w:color="000000"/>
            </w:tcBorders>
          </w:tcPr>
          <w:p w:rsidR="00F52378" w:rsidRDefault="00F52378"/>
        </w:tc>
        <w:tc>
          <w:tcPr>
            <w:tcW w:w="761" w:type="dxa"/>
            <w:tcBorders>
              <w:top w:val="nil"/>
              <w:left w:val="single" w:sz="6" w:space="0" w:color="000000"/>
              <w:bottom w:val="nil"/>
              <w:right w:val="single" w:sz="4" w:space="0" w:color="000000"/>
            </w:tcBorders>
          </w:tcPr>
          <w:p w:rsidR="00F52378" w:rsidRDefault="006305DB">
            <w:pPr>
              <w:pStyle w:val="TableParagraph"/>
              <w:spacing w:before="30"/>
              <w:ind w:left="57"/>
              <w:rPr>
                <w:rFonts w:ascii="Arial" w:eastAsia="Arial" w:hAnsi="Arial" w:cs="Arial"/>
                <w:sz w:val="15"/>
                <w:szCs w:val="15"/>
              </w:rPr>
            </w:pPr>
            <w:r>
              <w:rPr>
                <w:rFonts w:ascii="Arial"/>
                <w:color w:val="282828"/>
                <w:sz w:val="15"/>
              </w:rPr>
              <w:t>341</w:t>
            </w:r>
          </w:p>
        </w:tc>
        <w:tc>
          <w:tcPr>
            <w:tcW w:w="895" w:type="dxa"/>
            <w:tcBorders>
              <w:top w:val="nil"/>
              <w:left w:val="single" w:sz="4" w:space="0" w:color="000000"/>
              <w:bottom w:val="nil"/>
              <w:right w:val="single" w:sz="6" w:space="0" w:color="000000"/>
            </w:tcBorders>
          </w:tcPr>
          <w:p w:rsidR="00F52378" w:rsidRDefault="006305DB">
            <w:pPr>
              <w:pStyle w:val="TableParagraph"/>
              <w:spacing w:before="26"/>
              <w:ind w:left="47"/>
              <w:rPr>
                <w:rFonts w:ascii="Arial" w:eastAsia="Arial" w:hAnsi="Arial" w:cs="Arial"/>
                <w:sz w:val="15"/>
                <w:szCs w:val="15"/>
              </w:rPr>
            </w:pPr>
            <w:r>
              <w:rPr>
                <w:rFonts w:ascii="Arial"/>
                <w:color w:val="282828"/>
                <w:sz w:val="15"/>
              </w:rPr>
              <w:t>22103</w:t>
            </w:r>
          </w:p>
        </w:tc>
        <w:tc>
          <w:tcPr>
            <w:tcW w:w="5130" w:type="dxa"/>
            <w:tcBorders>
              <w:top w:val="nil"/>
              <w:left w:val="single" w:sz="6" w:space="0" w:color="000000"/>
              <w:bottom w:val="nil"/>
              <w:right w:val="nil"/>
            </w:tcBorders>
          </w:tcPr>
          <w:p w:rsidR="00F52378" w:rsidRDefault="00F52378"/>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4" w:space="0" w:color="000000"/>
            </w:tcBorders>
          </w:tcPr>
          <w:p w:rsidR="00F52378" w:rsidRDefault="00F52378"/>
        </w:tc>
      </w:tr>
      <w:tr w:rsidR="00F52378">
        <w:trPr>
          <w:trHeight w:hRule="exact" w:val="170"/>
        </w:trPr>
        <w:tc>
          <w:tcPr>
            <w:tcW w:w="802" w:type="dxa"/>
            <w:vMerge/>
            <w:tcBorders>
              <w:left w:val="single" w:sz="6" w:space="0" w:color="000000"/>
              <w:right w:val="single" w:sz="8" w:space="0" w:color="000000"/>
            </w:tcBorders>
          </w:tcPr>
          <w:p w:rsidR="00F52378" w:rsidRDefault="00F52378"/>
        </w:tc>
        <w:tc>
          <w:tcPr>
            <w:tcW w:w="761"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58" w:lineRule="exact"/>
              <w:ind w:left="95"/>
              <w:rPr>
                <w:rFonts w:ascii="Arial" w:eastAsia="Arial" w:hAnsi="Arial" w:cs="Arial"/>
                <w:sz w:val="15"/>
                <w:szCs w:val="15"/>
              </w:rPr>
            </w:pPr>
            <w:r>
              <w:rPr>
                <w:rFonts w:ascii="Arial" w:hAnsi="Arial"/>
                <w:color w:val="282828"/>
                <w:sz w:val="15"/>
              </w:rPr>
              <w:t>PROMOCIÓN Y  FOMENTO DEL</w:t>
            </w:r>
            <w:r>
              <w:rPr>
                <w:rFonts w:ascii="Arial" w:hAnsi="Arial"/>
                <w:color w:val="282828"/>
                <w:spacing w:val="2"/>
                <w:sz w:val="15"/>
              </w:rPr>
              <w:t xml:space="preserve"> </w:t>
            </w:r>
            <w:r>
              <w:rPr>
                <w:rFonts w:ascii="Arial" w:hAnsi="Arial"/>
                <w:color w:val="282828"/>
                <w:sz w:val="15"/>
              </w:rPr>
              <w:t>DEPORTE.</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4" w:space="0" w:color="000000"/>
            </w:tcBorders>
          </w:tcPr>
          <w:p w:rsidR="00F52378" w:rsidRDefault="00F52378"/>
        </w:tc>
      </w:tr>
      <w:tr w:rsidR="00F52378">
        <w:trPr>
          <w:trHeight w:hRule="exact" w:val="192"/>
        </w:trPr>
        <w:tc>
          <w:tcPr>
            <w:tcW w:w="802" w:type="dxa"/>
            <w:vMerge/>
            <w:tcBorders>
              <w:left w:val="single" w:sz="6" w:space="0" w:color="000000"/>
              <w:right w:val="single" w:sz="8" w:space="0" w:color="000000"/>
            </w:tcBorders>
          </w:tcPr>
          <w:p w:rsidR="00F52378" w:rsidRDefault="00F52378"/>
        </w:tc>
        <w:tc>
          <w:tcPr>
            <w:tcW w:w="761"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89" w:lineRule="exact"/>
              <w:ind w:left="124"/>
              <w:rPr>
                <w:rFonts w:ascii="Arial" w:eastAsia="Arial" w:hAnsi="Arial" w:cs="Arial"/>
                <w:sz w:val="15"/>
                <w:szCs w:val="15"/>
              </w:rPr>
            </w:pPr>
            <w:r>
              <w:rPr>
                <w:rFonts w:ascii="Arial"/>
                <w:color w:val="282828"/>
                <w:sz w:val="15"/>
              </w:rPr>
              <w:t xml:space="preserve">Combustibles </w:t>
            </w:r>
            <w:r>
              <w:rPr>
                <w:rFonts w:ascii="Times New Roman"/>
                <w:color w:val="282828"/>
                <w:sz w:val="17"/>
              </w:rPr>
              <w:t>y</w:t>
            </w:r>
            <w:r>
              <w:rPr>
                <w:rFonts w:ascii="Times New Roman"/>
                <w:color w:val="282828"/>
                <w:spacing w:val="5"/>
                <w:sz w:val="17"/>
              </w:rPr>
              <w:t xml:space="preserve"> </w:t>
            </w:r>
            <w:r>
              <w:rPr>
                <w:rFonts w:ascii="Arial"/>
                <w:color w:val="282828"/>
                <w:sz w:val="15"/>
              </w:rPr>
              <w:t>carburantes</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262"/>
        </w:trPr>
        <w:tc>
          <w:tcPr>
            <w:tcW w:w="802" w:type="dxa"/>
            <w:vMerge/>
            <w:tcBorders>
              <w:left w:val="single" w:sz="6" w:space="0" w:color="000000"/>
              <w:right w:val="single" w:sz="8" w:space="0" w:color="000000"/>
            </w:tcBorders>
          </w:tcPr>
          <w:p w:rsidR="00F52378" w:rsidRDefault="00F52378"/>
        </w:tc>
        <w:tc>
          <w:tcPr>
            <w:tcW w:w="761"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22"/>
              <w:ind w:left="100"/>
              <w:rPr>
                <w:rFonts w:ascii="Arial" w:eastAsia="Arial" w:hAnsi="Arial" w:cs="Arial"/>
                <w:sz w:val="15"/>
                <w:szCs w:val="15"/>
              </w:rPr>
            </w:pPr>
            <w:r>
              <w:rPr>
                <w:rFonts w:ascii="Arial" w:hAnsi="Arial"/>
                <w:color w:val="282828"/>
                <w:sz w:val="15"/>
              </w:rPr>
              <w:t xml:space="preserve">Promoción </w:t>
            </w:r>
            <w:r>
              <w:rPr>
                <w:rFonts w:ascii="Times New Roman" w:hAnsi="Times New Roman"/>
                <w:color w:val="282828"/>
                <w:sz w:val="17"/>
              </w:rPr>
              <w:t xml:space="preserve">y </w:t>
            </w:r>
            <w:r>
              <w:rPr>
                <w:rFonts w:ascii="Arial" w:hAnsi="Arial"/>
                <w:color w:val="282828"/>
                <w:sz w:val="15"/>
              </w:rPr>
              <w:t xml:space="preserve">fomento depor Combustibles </w:t>
            </w:r>
            <w:r>
              <w:rPr>
                <w:rFonts w:ascii="Times New Roman" w:hAnsi="Times New Roman"/>
                <w:color w:val="282828"/>
                <w:sz w:val="17"/>
              </w:rPr>
              <w:t>y</w:t>
            </w:r>
            <w:r>
              <w:rPr>
                <w:rFonts w:ascii="Times New Roman" w:hAnsi="Times New Roman"/>
                <w:color w:val="282828"/>
                <w:spacing w:val="19"/>
                <w:sz w:val="17"/>
              </w:rPr>
              <w:t xml:space="preserve"> </w:t>
            </w:r>
            <w:r>
              <w:rPr>
                <w:rFonts w:ascii="Arial" w:hAnsi="Arial"/>
                <w:color w:val="282828"/>
                <w:sz w:val="15"/>
              </w:rPr>
              <w:t>carburante</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6305DB">
            <w:pPr>
              <w:pStyle w:val="TableParagraph"/>
              <w:spacing w:line="160" w:lineRule="exact"/>
              <w:ind w:right="89"/>
              <w:jc w:val="right"/>
              <w:rPr>
                <w:rFonts w:ascii="Arial" w:eastAsia="Arial" w:hAnsi="Arial" w:cs="Arial"/>
                <w:sz w:val="15"/>
                <w:szCs w:val="15"/>
              </w:rPr>
            </w:pPr>
            <w:r>
              <w:rPr>
                <w:rFonts w:ascii="Arial"/>
                <w:color w:val="282828"/>
                <w:w w:val="95"/>
                <w:sz w:val="15"/>
              </w:rPr>
              <w:t>17.000,00</w:t>
            </w:r>
          </w:p>
        </w:tc>
      </w:tr>
      <w:tr w:rsidR="00F52378">
        <w:trPr>
          <w:trHeight w:hRule="exact" w:val="206"/>
        </w:trPr>
        <w:tc>
          <w:tcPr>
            <w:tcW w:w="802" w:type="dxa"/>
            <w:vMerge/>
            <w:tcBorders>
              <w:left w:val="single" w:sz="6" w:space="0" w:color="000000"/>
              <w:right w:val="single" w:sz="8" w:space="0" w:color="000000"/>
            </w:tcBorders>
          </w:tcPr>
          <w:p w:rsidR="00F52378" w:rsidRDefault="00F52378"/>
        </w:tc>
        <w:tc>
          <w:tcPr>
            <w:tcW w:w="761" w:type="dxa"/>
            <w:tcBorders>
              <w:top w:val="nil"/>
              <w:left w:val="single" w:sz="6" w:space="0" w:color="000000"/>
              <w:bottom w:val="nil"/>
              <w:right w:val="single" w:sz="4" w:space="0" w:color="000000"/>
            </w:tcBorders>
          </w:tcPr>
          <w:p w:rsidR="00F52378" w:rsidRDefault="006305DB">
            <w:pPr>
              <w:pStyle w:val="TableParagraph"/>
              <w:spacing w:before="33"/>
              <w:ind w:left="52"/>
              <w:rPr>
                <w:rFonts w:ascii="Arial" w:eastAsia="Arial" w:hAnsi="Arial" w:cs="Arial"/>
                <w:sz w:val="15"/>
                <w:szCs w:val="15"/>
              </w:rPr>
            </w:pPr>
            <w:r>
              <w:rPr>
                <w:rFonts w:ascii="Arial"/>
                <w:color w:val="282828"/>
                <w:sz w:val="15"/>
              </w:rPr>
              <w:t>450</w:t>
            </w:r>
          </w:p>
        </w:tc>
        <w:tc>
          <w:tcPr>
            <w:tcW w:w="895" w:type="dxa"/>
            <w:tcBorders>
              <w:top w:val="nil"/>
              <w:left w:val="single" w:sz="4" w:space="0" w:color="000000"/>
              <w:bottom w:val="nil"/>
              <w:right w:val="single" w:sz="6" w:space="0" w:color="000000"/>
            </w:tcBorders>
          </w:tcPr>
          <w:p w:rsidR="00F52378" w:rsidRDefault="006305DB">
            <w:pPr>
              <w:pStyle w:val="TableParagraph"/>
              <w:spacing w:before="28"/>
              <w:ind w:left="47"/>
              <w:rPr>
                <w:rFonts w:ascii="Arial" w:eastAsia="Arial" w:hAnsi="Arial" w:cs="Arial"/>
                <w:sz w:val="15"/>
                <w:szCs w:val="15"/>
              </w:rPr>
            </w:pPr>
            <w:r>
              <w:rPr>
                <w:rFonts w:ascii="Arial"/>
                <w:color w:val="282828"/>
                <w:sz w:val="15"/>
              </w:rPr>
              <w:t>22103</w:t>
            </w:r>
          </w:p>
        </w:tc>
        <w:tc>
          <w:tcPr>
            <w:tcW w:w="5130" w:type="dxa"/>
            <w:tcBorders>
              <w:top w:val="nil"/>
              <w:left w:val="single" w:sz="6" w:space="0" w:color="000000"/>
              <w:bottom w:val="nil"/>
              <w:right w:val="nil"/>
            </w:tcBorders>
          </w:tcPr>
          <w:p w:rsidR="00F52378" w:rsidRDefault="00F52378"/>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172"/>
        </w:trPr>
        <w:tc>
          <w:tcPr>
            <w:tcW w:w="802" w:type="dxa"/>
            <w:vMerge/>
            <w:tcBorders>
              <w:left w:val="single" w:sz="6" w:space="0" w:color="000000"/>
              <w:right w:val="single" w:sz="8" w:space="0" w:color="000000"/>
            </w:tcBorders>
          </w:tcPr>
          <w:p w:rsidR="00F52378" w:rsidRDefault="00F52378"/>
        </w:tc>
        <w:tc>
          <w:tcPr>
            <w:tcW w:w="761"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58" w:lineRule="exact"/>
              <w:ind w:left="86"/>
              <w:rPr>
                <w:rFonts w:ascii="Arial" w:eastAsia="Arial" w:hAnsi="Arial" w:cs="Arial"/>
                <w:sz w:val="15"/>
                <w:szCs w:val="15"/>
              </w:rPr>
            </w:pPr>
            <w:r>
              <w:rPr>
                <w:rFonts w:ascii="Arial" w:hAnsi="Arial"/>
                <w:color w:val="282828"/>
                <w:sz w:val="15"/>
              </w:rPr>
              <w:t>ADMINISTRACIÓN  GENERAL DE</w:t>
            </w:r>
            <w:r>
              <w:rPr>
                <w:rFonts w:ascii="Arial" w:hAnsi="Arial"/>
                <w:color w:val="282828"/>
                <w:spacing w:val="9"/>
                <w:sz w:val="15"/>
              </w:rPr>
              <w:t xml:space="preserve"> </w:t>
            </w:r>
            <w:r>
              <w:rPr>
                <w:rFonts w:ascii="Arial" w:hAnsi="Arial"/>
                <w:color w:val="282828"/>
                <w:sz w:val="15"/>
              </w:rPr>
              <w:t>INFRAESTRUCTURAS.</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192"/>
        </w:trPr>
        <w:tc>
          <w:tcPr>
            <w:tcW w:w="802" w:type="dxa"/>
            <w:vMerge/>
            <w:tcBorders>
              <w:left w:val="single" w:sz="6" w:space="0" w:color="000000"/>
              <w:right w:val="single" w:sz="8" w:space="0" w:color="000000"/>
            </w:tcBorders>
          </w:tcPr>
          <w:p w:rsidR="00F52378" w:rsidRDefault="00F52378"/>
        </w:tc>
        <w:tc>
          <w:tcPr>
            <w:tcW w:w="761"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line="192" w:lineRule="exact"/>
              <w:ind w:left="124"/>
              <w:rPr>
                <w:rFonts w:ascii="Arial" w:eastAsia="Arial" w:hAnsi="Arial" w:cs="Arial"/>
                <w:sz w:val="15"/>
                <w:szCs w:val="15"/>
              </w:rPr>
            </w:pPr>
            <w:r>
              <w:rPr>
                <w:rFonts w:ascii="Arial"/>
                <w:color w:val="282828"/>
                <w:sz w:val="15"/>
              </w:rPr>
              <w:t xml:space="preserve">Combustibles </w:t>
            </w:r>
            <w:r>
              <w:rPr>
                <w:rFonts w:ascii="Times New Roman"/>
                <w:color w:val="282828"/>
                <w:sz w:val="17"/>
              </w:rPr>
              <w:t>y</w:t>
            </w:r>
            <w:r>
              <w:rPr>
                <w:rFonts w:ascii="Times New Roman"/>
                <w:color w:val="282828"/>
                <w:spacing w:val="6"/>
                <w:sz w:val="17"/>
              </w:rPr>
              <w:t xml:space="preserve"> </w:t>
            </w:r>
            <w:r>
              <w:rPr>
                <w:rFonts w:ascii="Arial"/>
                <w:color w:val="282828"/>
                <w:sz w:val="15"/>
              </w:rPr>
              <w:t>carburantes</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254"/>
        </w:trPr>
        <w:tc>
          <w:tcPr>
            <w:tcW w:w="802" w:type="dxa"/>
            <w:vMerge/>
            <w:tcBorders>
              <w:left w:val="single" w:sz="6" w:space="0" w:color="000000"/>
              <w:right w:val="single" w:sz="8" w:space="0" w:color="000000"/>
            </w:tcBorders>
          </w:tcPr>
          <w:p w:rsidR="00F52378" w:rsidRDefault="00F52378"/>
        </w:tc>
        <w:tc>
          <w:tcPr>
            <w:tcW w:w="761"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24"/>
              <w:ind w:left="91"/>
              <w:rPr>
                <w:rFonts w:ascii="Arial" w:eastAsia="Arial" w:hAnsi="Arial" w:cs="Arial"/>
                <w:sz w:val="15"/>
                <w:szCs w:val="15"/>
              </w:rPr>
            </w:pPr>
            <w:r>
              <w:rPr>
                <w:rFonts w:ascii="Arial"/>
                <w:color w:val="282828"/>
                <w:sz w:val="15"/>
              </w:rPr>
              <w:t xml:space="preserve">Admon Gral de lnfraestrcturas Combustibles </w:t>
            </w:r>
            <w:r>
              <w:rPr>
                <w:rFonts w:ascii="Times New Roman"/>
                <w:color w:val="282828"/>
                <w:sz w:val="17"/>
              </w:rPr>
              <w:t xml:space="preserve">y </w:t>
            </w:r>
            <w:r>
              <w:rPr>
                <w:rFonts w:ascii="Times New Roman"/>
                <w:color w:val="282828"/>
                <w:spacing w:val="6"/>
                <w:sz w:val="17"/>
              </w:rPr>
              <w:t xml:space="preserve"> </w:t>
            </w:r>
            <w:r>
              <w:rPr>
                <w:rFonts w:ascii="Arial"/>
                <w:color w:val="282828"/>
                <w:sz w:val="15"/>
              </w:rPr>
              <w:t>carburantes</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6305DB">
            <w:pPr>
              <w:pStyle w:val="TableParagraph"/>
              <w:spacing w:line="158" w:lineRule="exact"/>
              <w:ind w:right="89"/>
              <w:jc w:val="right"/>
              <w:rPr>
                <w:rFonts w:ascii="Arial" w:eastAsia="Arial" w:hAnsi="Arial" w:cs="Arial"/>
                <w:sz w:val="15"/>
                <w:szCs w:val="15"/>
              </w:rPr>
            </w:pPr>
            <w:r>
              <w:rPr>
                <w:rFonts w:ascii="Arial"/>
                <w:color w:val="282828"/>
                <w:w w:val="95"/>
                <w:sz w:val="15"/>
              </w:rPr>
              <w:t>17.000,00</w:t>
            </w:r>
          </w:p>
        </w:tc>
      </w:tr>
      <w:tr w:rsidR="00F52378">
        <w:trPr>
          <w:trHeight w:hRule="exact" w:val="336"/>
        </w:trPr>
        <w:tc>
          <w:tcPr>
            <w:tcW w:w="802" w:type="dxa"/>
            <w:vMerge/>
            <w:tcBorders>
              <w:left w:val="single" w:sz="6" w:space="0" w:color="000000"/>
              <w:right w:val="single" w:sz="8" w:space="0" w:color="000000"/>
            </w:tcBorders>
          </w:tcPr>
          <w:p w:rsidR="00F52378" w:rsidRDefault="00F52378"/>
        </w:tc>
        <w:tc>
          <w:tcPr>
            <w:tcW w:w="761"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30" w:type="dxa"/>
            <w:tcBorders>
              <w:top w:val="nil"/>
              <w:left w:val="single" w:sz="6" w:space="0" w:color="000000"/>
              <w:bottom w:val="nil"/>
              <w:right w:val="nil"/>
            </w:tcBorders>
          </w:tcPr>
          <w:p w:rsidR="00F52378" w:rsidRDefault="006305DB">
            <w:pPr>
              <w:pStyle w:val="TableParagraph"/>
              <w:spacing w:before="63"/>
              <w:ind w:left="124"/>
              <w:rPr>
                <w:rFonts w:ascii="Arial" w:eastAsia="Arial" w:hAnsi="Arial" w:cs="Arial"/>
                <w:sz w:val="15"/>
                <w:szCs w:val="15"/>
              </w:rPr>
            </w:pPr>
            <w:r>
              <w:rPr>
                <w:rFonts w:ascii="Arial"/>
                <w:color w:val="282828"/>
                <w:sz w:val="15"/>
              </w:rPr>
              <w:t xml:space="preserve">Combustibles  </w:t>
            </w:r>
            <w:r>
              <w:rPr>
                <w:rFonts w:ascii="Times New Roman"/>
                <w:color w:val="282828"/>
                <w:sz w:val="17"/>
              </w:rPr>
              <w:t xml:space="preserve">y </w:t>
            </w:r>
            <w:r>
              <w:rPr>
                <w:rFonts w:ascii="Times New Roman"/>
                <w:color w:val="282828"/>
                <w:spacing w:val="1"/>
                <w:sz w:val="17"/>
              </w:rPr>
              <w:t xml:space="preserve"> </w:t>
            </w:r>
            <w:r>
              <w:rPr>
                <w:rFonts w:ascii="Arial"/>
                <w:color w:val="282828"/>
                <w:sz w:val="15"/>
              </w:rPr>
              <w:t>carburantes</w:t>
            </w:r>
          </w:p>
        </w:tc>
        <w:tc>
          <w:tcPr>
            <w:tcW w:w="3272" w:type="dxa"/>
            <w:tcBorders>
              <w:top w:val="nil"/>
              <w:left w:val="nil"/>
              <w:bottom w:val="nil"/>
              <w:right w:val="single" w:sz="8" w:space="0" w:color="000000"/>
            </w:tcBorders>
          </w:tcPr>
          <w:p w:rsidR="00F52378" w:rsidRDefault="006305DB">
            <w:pPr>
              <w:pStyle w:val="TableParagraph"/>
              <w:spacing w:before="42"/>
              <w:ind w:right="620"/>
              <w:jc w:val="right"/>
              <w:rPr>
                <w:rFonts w:ascii="Arial" w:eastAsia="Arial" w:hAnsi="Arial" w:cs="Arial"/>
                <w:sz w:val="15"/>
                <w:szCs w:val="15"/>
              </w:rPr>
            </w:pPr>
            <w:r>
              <w:rPr>
                <w:rFonts w:ascii="Arial" w:hAnsi="Arial"/>
                <w:color w:val="282828"/>
                <w:sz w:val="15"/>
              </w:rPr>
              <w:t>Total  Económica 22103</w:t>
            </w:r>
          </w:p>
        </w:tc>
        <w:tc>
          <w:tcPr>
            <w:tcW w:w="2150" w:type="dxa"/>
            <w:tcBorders>
              <w:top w:val="nil"/>
              <w:left w:val="single" w:sz="8" w:space="0" w:color="000000"/>
              <w:bottom w:val="nil"/>
              <w:right w:val="single" w:sz="8" w:space="0" w:color="000000"/>
            </w:tcBorders>
          </w:tcPr>
          <w:p w:rsidR="00F52378" w:rsidRDefault="006305DB">
            <w:pPr>
              <w:pStyle w:val="TableParagraph"/>
              <w:spacing w:before="18"/>
              <w:ind w:right="120"/>
              <w:jc w:val="right"/>
              <w:rPr>
                <w:rFonts w:ascii="Arial" w:eastAsia="Arial" w:hAnsi="Arial" w:cs="Arial"/>
                <w:sz w:val="15"/>
                <w:szCs w:val="15"/>
              </w:rPr>
            </w:pPr>
            <w:r>
              <w:rPr>
                <w:rFonts w:ascii="Arial"/>
                <w:color w:val="282828"/>
                <w:w w:val="95"/>
                <w:sz w:val="15"/>
              </w:rPr>
              <w:t>40.300,00</w:t>
            </w:r>
          </w:p>
        </w:tc>
      </w:tr>
      <w:tr w:rsidR="00F52378">
        <w:trPr>
          <w:trHeight w:hRule="exact" w:val="245"/>
        </w:trPr>
        <w:tc>
          <w:tcPr>
            <w:tcW w:w="802"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6305DB">
            <w:pPr>
              <w:pStyle w:val="TableParagraph"/>
              <w:spacing w:before="71"/>
              <w:ind w:left="69"/>
              <w:rPr>
                <w:rFonts w:ascii="Arial" w:eastAsia="Arial" w:hAnsi="Arial" w:cs="Arial"/>
                <w:sz w:val="15"/>
                <w:szCs w:val="15"/>
              </w:rPr>
            </w:pPr>
            <w:r>
              <w:rPr>
                <w:rFonts w:ascii="Arial"/>
                <w:color w:val="282828"/>
                <w:sz w:val="15"/>
              </w:rPr>
              <w:t>132</w:t>
            </w:r>
          </w:p>
        </w:tc>
        <w:tc>
          <w:tcPr>
            <w:tcW w:w="895" w:type="dxa"/>
            <w:tcBorders>
              <w:top w:val="nil"/>
              <w:left w:val="single" w:sz="4" w:space="0" w:color="000000"/>
              <w:bottom w:val="nil"/>
              <w:right w:val="single" w:sz="16" w:space="0" w:color="000000"/>
            </w:tcBorders>
          </w:tcPr>
          <w:p w:rsidR="00F52378" w:rsidRDefault="006305DB">
            <w:pPr>
              <w:pStyle w:val="TableParagraph"/>
              <w:spacing w:before="62"/>
              <w:ind w:left="52"/>
              <w:rPr>
                <w:rFonts w:ascii="Arial" w:eastAsia="Arial" w:hAnsi="Arial" w:cs="Arial"/>
                <w:sz w:val="15"/>
                <w:szCs w:val="15"/>
              </w:rPr>
            </w:pPr>
            <w:r>
              <w:rPr>
                <w:rFonts w:ascii="Arial"/>
                <w:color w:val="282828"/>
                <w:sz w:val="15"/>
              </w:rPr>
              <w:t>22104</w:t>
            </w:r>
          </w:p>
        </w:tc>
        <w:tc>
          <w:tcPr>
            <w:tcW w:w="5130" w:type="dxa"/>
            <w:tcBorders>
              <w:top w:val="nil"/>
              <w:left w:val="single" w:sz="16" w:space="0" w:color="000000"/>
              <w:bottom w:val="nil"/>
              <w:right w:val="nil"/>
            </w:tcBorders>
          </w:tcPr>
          <w:p w:rsidR="00F52378" w:rsidRDefault="00F52378"/>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178"/>
        </w:trPr>
        <w:tc>
          <w:tcPr>
            <w:tcW w:w="802" w:type="dxa"/>
            <w:vMerge/>
            <w:tcBorders>
              <w:left w:val="single" w:sz="6" w:space="0" w:color="000000"/>
              <w:right w:val="single" w:sz="8" w:space="0" w:color="000000"/>
            </w:tcBorders>
          </w:tcPr>
          <w:p w:rsidR="00F52378" w:rsidRDefault="00F52378"/>
        </w:tc>
        <w:tc>
          <w:tcPr>
            <w:tcW w:w="761" w:type="dxa"/>
            <w:tcBorders>
              <w:top w:val="nil"/>
              <w:left w:val="single" w:sz="2" w:space="0" w:color="000000"/>
              <w:bottom w:val="nil"/>
              <w:right w:val="single" w:sz="4" w:space="0" w:color="000000"/>
            </w:tcBorders>
          </w:tcPr>
          <w:p w:rsidR="00F52378" w:rsidRDefault="00F52378"/>
        </w:tc>
        <w:tc>
          <w:tcPr>
            <w:tcW w:w="895" w:type="dxa"/>
            <w:tcBorders>
              <w:top w:val="nil"/>
              <w:left w:val="single" w:sz="4" w:space="0" w:color="000000"/>
              <w:bottom w:val="nil"/>
              <w:right w:val="single" w:sz="16" w:space="0" w:color="000000"/>
            </w:tcBorders>
          </w:tcPr>
          <w:p w:rsidR="00F52378" w:rsidRDefault="00F52378"/>
        </w:tc>
        <w:tc>
          <w:tcPr>
            <w:tcW w:w="5130" w:type="dxa"/>
            <w:tcBorders>
              <w:top w:val="nil"/>
              <w:left w:val="single" w:sz="16" w:space="0" w:color="000000"/>
              <w:bottom w:val="nil"/>
              <w:right w:val="nil"/>
            </w:tcBorders>
          </w:tcPr>
          <w:p w:rsidR="00F52378" w:rsidRDefault="006305DB">
            <w:pPr>
              <w:pStyle w:val="TableParagraph"/>
              <w:spacing w:line="158" w:lineRule="exact"/>
              <w:ind w:left="82"/>
              <w:rPr>
                <w:rFonts w:ascii="Arial" w:eastAsia="Arial" w:hAnsi="Arial" w:cs="Arial"/>
                <w:sz w:val="15"/>
                <w:szCs w:val="15"/>
              </w:rPr>
            </w:pPr>
            <w:r>
              <w:rPr>
                <w:rFonts w:ascii="Arial" w:hAnsi="Arial"/>
                <w:color w:val="282828"/>
                <w:sz w:val="15"/>
              </w:rPr>
              <w:t>SEGURIDAD Y ORDEN</w:t>
            </w:r>
            <w:r>
              <w:rPr>
                <w:rFonts w:ascii="Arial" w:hAnsi="Arial"/>
                <w:color w:val="282828"/>
                <w:spacing w:val="33"/>
                <w:sz w:val="15"/>
              </w:rPr>
              <w:t xml:space="preserve"> </w:t>
            </w:r>
            <w:r>
              <w:rPr>
                <w:rFonts w:ascii="Arial" w:hAnsi="Arial"/>
                <w:color w:val="282828"/>
                <w:sz w:val="15"/>
              </w:rPr>
              <w:t>PÚBLICO.</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173"/>
        </w:trPr>
        <w:tc>
          <w:tcPr>
            <w:tcW w:w="802" w:type="dxa"/>
            <w:vMerge/>
            <w:tcBorders>
              <w:left w:val="single" w:sz="6" w:space="0" w:color="000000"/>
              <w:right w:val="single" w:sz="8" w:space="0" w:color="000000"/>
            </w:tcBorders>
          </w:tcPr>
          <w:p w:rsidR="00F52378" w:rsidRDefault="00F52378"/>
        </w:tc>
        <w:tc>
          <w:tcPr>
            <w:tcW w:w="761" w:type="dxa"/>
            <w:tcBorders>
              <w:top w:val="nil"/>
              <w:left w:val="single" w:sz="2" w:space="0" w:color="000000"/>
              <w:bottom w:val="nil"/>
              <w:right w:val="single" w:sz="4" w:space="0" w:color="000000"/>
            </w:tcBorders>
          </w:tcPr>
          <w:p w:rsidR="00F52378" w:rsidRDefault="00F52378"/>
        </w:tc>
        <w:tc>
          <w:tcPr>
            <w:tcW w:w="895" w:type="dxa"/>
            <w:tcBorders>
              <w:top w:val="nil"/>
              <w:left w:val="single" w:sz="4" w:space="0" w:color="000000"/>
              <w:bottom w:val="nil"/>
              <w:right w:val="single" w:sz="16" w:space="0" w:color="000000"/>
            </w:tcBorders>
          </w:tcPr>
          <w:p w:rsidR="00F52378" w:rsidRDefault="00F52378"/>
        </w:tc>
        <w:tc>
          <w:tcPr>
            <w:tcW w:w="5130" w:type="dxa"/>
            <w:tcBorders>
              <w:top w:val="nil"/>
              <w:left w:val="single" w:sz="16" w:space="0" w:color="000000"/>
              <w:bottom w:val="nil"/>
              <w:right w:val="nil"/>
            </w:tcBorders>
          </w:tcPr>
          <w:p w:rsidR="00F52378" w:rsidRDefault="006305DB">
            <w:pPr>
              <w:pStyle w:val="TableParagraph"/>
              <w:spacing w:before="4"/>
              <w:ind w:left="101"/>
              <w:rPr>
                <w:rFonts w:ascii="Arial" w:eastAsia="Arial" w:hAnsi="Arial" w:cs="Arial"/>
                <w:sz w:val="15"/>
                <w:szCs w:val="15"/>
              </w:rPr>
            </w:pPr>
            <w:r>
              <w:rPr>
                <w:rFonts w:ascii="Arial"/>
                <w:color w:val="282828"/>
                <w:sz w:val="15"/>
              </w:rPr>
              <w:t>Vestuario</w:t>
            </w:r>
          </w:p>
        </w:tc>
        <w:tc>
          <w:tcPr>
            <w:tcW w:w="3272" w:type="dxa"/>
            <w:tcBorders>
              <w:top w:val="nil"/>
              <w:left w:val="nil"/>
              <w:bottom w:val="nil"/>
              <w:right w:val="single" w:sz="8" w:space="0" w:color="000000"/>
            </w:tcBorders>
          </w:tcPr>
          <w:p w:rsidR="00F52378" w:rsidRDefault="00F52378"/>
        </w:tc>
        <w:tc>
          <w:tcPr>
            <w:tcW w:w="2150" w:type="dxa"/>
            <w:tcBorders>
              <w:top w:val="nil"/>
              <w:left w:val="single" w:sz="8" w:space="0" w:color="000000"/>
              <w:bottom w:val="nil"/>
              <w:right w:val="single" w:sz="8" w:space="0" w:color="000000"/>
            </w:tcBorders>
          </w:tcPr>
          <w:p w:rsidR="00F52378" w:rsidRDefault="00F52378"/>
        </w:tc>
      </w:tr>
      <w:tr w:rsidR="00F52378">
        <w:trPr>
          <w:trHeight w:hRule="exact" w:val="280"/>
        </w:trPr>
        <w:tc>
          <w:tcPr>
            <w:tcW w:w="802" w:type="dxa"/>
            <w:vMerge/>
            <w:tcBorders>
              <w:left w:val="single" w:sz="6" w:space="0" w:color="000000"/>
              <w:bottom w:val="single" w:sz="6" w:space="0" w:color="000000"/>
              <w:right w:val="single" w:sz="8" w:space="0" w:color="000000"/>
            </w:tcBorders>
          </w:tcPr>
          <w:p w:rsidR="00F52378" w:rsidRDefault="00F52378"/>
        </w:tc>
        <w:tc>
          <w:tcPr>
            <w:tcW w:w="761" w:type="dxa"/>
            <w:tcBorders>
              <w:top w:val="nil"/>
              <w:left w:val="single" w:sz="2" w:space="0" w:color="000000"/>
              <w:bottom w:val="single" w:sz="6" w:space="0" w:color="000000"/>
              <w:right w:val="single" w:sz="4" w:space="0" w:color="000000"/>
            </w:tcBorders>
          </w:tcPr>
          <w:p w:rsidR="00F52378" w:rsidRDefault="00F52378"/>
        </w:tc>
        <w:tc>
          <w:tcPr>
            <w:tcW w:w="895" w:type="dxa"/>
            <w:tcBorders>
              <w:top w:val="nil"/>
              <w:left w:val="single" w:sz="4" w:space="0" w:color="000000"/>
              <w:bottom w:val="single" w:sz="6" w:space="0" w:color="000000"/>
              <w:right w:val="single" w:sz="16" w:space="0" w:color="000000"/>
            </w:tcBorders>
          </w:tcPr>
          <w:p w:rsidR="00F52378" w:rsidRDefault="00F52378"/>
        </w:tc>
        <w:tc>
          <w:tcPr>
            <w:tcW w:w="5130" w:type="dxa"/>
            <w:tcBorders>
              <w:top w:val="nil"/>
              <w:left w:val="single" w:sz="16" w:space="0" w:color="000000"/>
              <w:bottom w:val="single" w:sz="16" w:space="0" w:color="000000"/>
              <w:right w:val="nil"/>
            </w:tcBorders>
          </w:tcPr>
          <w:p w:rsidR="00F52378" w:rsidRDefault="006305DB">
            <w:pPr>
              <w:pStyle w:val="TableParagraph"/>
              <w:spacing w:before="29"/>
              <w:ind w:left="82"/>
              <w:rPr>
                <w:rFonts w:ascii="Arial" w:eastAsia="Arial" w:hAnsi="Arial" w:cs="Arial"/>
                <w:sz w:val="15"/>
                <w:szCs w:val="15"/>
              </w:rPr>
            </w:pPr>
            <w:r>
              <w:rPr>
                <w:rFonts w:ascii="Arial" w:hAnsi="Arial"/>
                <w:color w:val="282828"/>
                <w:sz w:val="15"/>
              </w:rPr>
              <w:t xml:space="preserve">Seguridad </w:t>
            </w:r>
            <w:r>
              <w:rPr>
                <w:rFonts w:ascii="Times New Roman" w:hAnsi="Times New Roman"/>
                <w:color w:val="282828"/>
                <w:sz w:val="17"/>
              </w:rPr>
              <w:t xml:space="preserve">y </w:t>
            </w:r>
            <w:r>
              <w:rPr>
                <w:rFonts w:ascii="Arial" w:hAnsi="Arial"/>
                <w:color w:val="282828"/>
                <w:sz w:val="15"/>
              </w:rPr>
              <w:t>orden público</w:t>
            </w:r>
            <w:r>
              <w:rPr>
                <w:rFonts w:ascii="Arial" w:hAnsi="Arial"/>
                <w:color w:val="282828"/>
                <w:spacing w:val="12"/>
                <w:sz w:val="15"/>
              </w:rPr>
              <w:t xml:space="preserve"> </w:t>
            </w:r>
            <w:r>
              <w:rPr>
                <w:rFonts w:ascii="Arial" w:hAnsi="Arial"/>
                <w:color w:val="282828"/>
                <w:sz w:val="15"/>
              </w:rPr>
              <w:t>Vestuario.</w:t>
            </w:r>
          </w:p>
        </w:tc>
        <w:tc>
          <w:tcPr>
            <w:tcW w:w="3272" w:type="dxa"/>
            <w:tcBorders>
              <w:top w:val="nil"/>
              <w:left w:val="nil"/>
              <w:bottom w:val="single" w:sz="4" w:space="0" w:color="000000"/>
              <w:right w:val="single" w:sz="8" w:space="0" w:color="000000"/>
            </w:tcBorders>
          </w:tcPr>
          <w:p w:rsidR="00F52378" w:rsidRDefault="00F52378"/>
        </w:tc>
        <w:tc>
          <w:tcPr>
            <w:tcW w:w="2150" w:type="dxa"/>
            <w:tcBorders>
              <w:top w:val="nil"/>
              <w:left w:val="single" w:sz="8" w:space="0" w:color="000000"/>
              <w:bottom w:val="single" w:sz="8" w:space="0" w:color="000000"/>
              <w:right w:val="single" w:sz="8" w:space="0" w:color="000000"/>
            </w:tcBorders>
          </w:tcPr>
          <w:p w:rsidR="00F52378" w:rsidRDefault="006305DB">
            <w:pPr>
              <w:pStyle w:val="TableParagraph"/>
              <w:spacing w:line="153" w:lineRule="exact"/>
              <w:ind w:right="96"/>
              <w:jc w:val="right"/>
              <w:rPr>
                <w:rFonts w:ascii="Arial" w:eastAsia="Arial" w:hAnsi="Arial" w:cs="Arial"/>
                <w:sz w:val="15"/>
                <w:szCs w:val="15"/>
              </w:rPr>
            </w:pPr>
            <w:r>
              <w:rPr>
                <w:rFonts w:ascii="Arial"/>
                <w:color w:val="282828"/>
                <w:w w:val="95"/>
                <w:sz w:val="15"/>
              </w:rPr>
              <w:t>3.000,00</w:t>
            </w:r>
          </w:p>
        </w:tc>
      </w:tr>
    </w:tbl>
    <w:p w:rsidR="00F52378" w:rsidRDefault="00F52378">
      <w:pPr>
        <w:spacing w:line="153" w:lineRule="exact"/>
        <w:jc w:val="right"/>
        <w:rPr>
          <w:rFonts w:ascii="Arial" w:eastAsia="Arial" w:hAnsi="Arial" w:cs="Arial"/>
          <w:sz w:val="15"/>
          <w:szCs w:val="15"/>
        </w:rPr>
        <w:sectPr w:rsidR="00F52378">
          <w:type w:val="continuous"/>
          <w:pgSz w:w="16830" w:h="11910" w:orient="landscape"/>
          <w:pgMar w:top="420" w:right="2100" w:bottom="280" w:left="148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4"/>
        <w:rPr>
          <w:rFonts w:ascii="Times New Roman" w:eastAsia="Times New Roman" w:hAnsi="Times New Roman" w:cs="Times New Roman"/>
          <w:b/>
          <w:bCs/>
          <w:sz w:val="19"/>
          <w:szCs w:val="19"/>
        </w:rPr>
      </w:pPr>
    </w:p>
    <w:p w:rsidR="00F52378" w:rsidRDefault="006305DB">
      <w:pPr>
        <w:tabs>
          <w:tab w:val="left" w:pos="9448"/>
          <w:tab w:val="left" w:pos="11199"/>
          <w:tab w:val="left" w:pos="12276"/>
        </w:tabs>
        <w:spacing w:before="83" w:line="225" w:lineRule="exact"/>
        <w:ind w:right="202"/>
        <w:jc w:val="right"/>
        <w:rPr>
          <w:rFonts w:ascii="Arial" w:eastAsia="Arial" w:hAnsi="Arial" w:cs="Arial"/>
          <w:sz w:val="13"/>
          <w:szCs w:val="13"/>
        </w:rPr>
      </w:pPr>
      <w:r>
        <w:rPr>
          <w:rFonts w:ascii="Arial" w:hAnsi="Arial"/>
          <w:b/>
          <w:color w:val="2A2A2A"/>
          <w:position w:val="-6"/>
          <w:sz w:val="18"/>
        </w:rPr>
        <w:t>Concello</w:t>
      </w:r>
      <w:r>
        <w:rPr>
          <w:rFonts w:ascii="Arial" w:hAnsi="Arial"/>
          <w:b/>
          <w:color w:val="2A2A2A"/>
          <w:spacing w:val="2"/>
          <w:position w:val="-6"/>
          <w:sz w:val="18"/>
        </w:rPr>
        <w:t xml:space="preserve"> </w:t>
      </w:r>
      <w:r>
        <w:rPr>
          <w:rFonts w:ascii="Arial" w:hAnsi="Arial"/>
          <w:b/>
          <w:color w:val="2A2A2A"/>
          <w:position w:val="-6"/>
          <w:sz w:val="18"/>
        </w:rPr>
        <w:t>de</w:t>
      </w:r>
      <w:r>
        <w:rPr>
          <w:rFonts w:ascii="Arial" w:hAnsi="Arial"/>
          <w:b/>
          <w:color w:val="2A2A2A"/>
          <w:spacing w:val="-9"/>
          <w:position w:val="-6"/>
          <w:sz w:val="18"/>
        </w:rPr>
        <w:t xml:space="preserve"> </w:t>
      </w:r>
      <w:r>
        <w:rPr>
          <w:rFonts w:ascii="Arial" w:hAnsi="Arial"/>
          <w:b/>
          <w:color w:val="2A2A2A"/>
          <w:position w:val="-6"/>
          <w:sz w:val="18"/>
        </w:rPr>
        <w:t>Cedeira</w:t>
      </w:r>
      <w:r>
        <w:rPr>
          <w:rFonts w:ascii="Arial" w:hAnsi="Arial"/>
          <w:b/>
          <w:color w:val="2A2A2A"/>
          <w:position w:val="-6"/>
          <w:sz w:val="18"/>
        </w:rPr>
        <w:tab/>
      </w:r>
      <w:r>
        <w:rPr>
          <w:rFonts w:ascii="Arial" w:hAnsi="Arial"/>
          <w:i/>
          <w:color w:val="2A2A2A"/>
          <w:sz w:val="13"/>
        </w:rPr>
        <w:t>Fecha</w:t>
      </w:r>
      <w:r>
        <w:rPr>
          <w:rFonts w:ascii="Arial" w:hAnsi="Arial"/>
          <w:i/>
          <w:color w:val="2A2A2A"/>
          <w:spacing w:val="35"/>
          <w:sz w:val="13"/>
        </w:rPr>
        <w:t xml:space="preserve"> </w:t>
      </w:r>
      <w:r>
        <w:rPr>
          <w:rFonts w:ascii="Arial" w:hAnsi="Arial"/>
          <w:i/>
          <w:color w:val="2A2A2A"/>
          <w:sz w:val="13"/>
        </w:rPr>
        <w:t>Obtenciór.</w:t>
      </w:r>
      <w:r>
        <w:rPr>
          <w:rFonts w:ascii="Arial" w:hAnsi="Arial"/>
          <w:i/>
          <w:color w:val="2A2A2A"/>
          <w:sz w:val="13"/>
        </w:rPr>
        <w:tab/>
      </w:r>
      <w:r>
        <w:rPr>
          <w:rFonts w:ascii="Arial" w:hAnsi="Arial"/>
          <w:i/>
          <w:color w:val="2A2A2A"/>
          <w:spacing w:val="-4"/>
          <w:sz w:val="13"/>
        </w:rPr>
        <w:t>29</w:t>
      </w:r>
      <w:r>
        <w:rPr>
          <w:rFonts w:ascii="Arial" w:hAnsi="Arial"/>
          <w:i/>
          <w:color w:val="464646"/>
          <w:spacing w:val="-4"/>
          <w:sz w:val="13"/>
        </w:rPr>
        <w:t>/</w:t>
      </w:r>
      <w:r>
        <w:rPr>
          <w:rFonts w:ascii="Arial" w:hAnsi="Arial"/>
          <w:i/>
          <w:color w:val="464646"/>
          <w:spacing w:val="-10"/>
          <w:sz w:val="13"/>
        </w:rPr>
        <w:t xml:space="preserve"> </w:t>
      </w:r>
      <w:r>
        <w:rPr>
          <w:rFonts w:ascii="Arial" w:hAnsi="Arial"/>
          <w:i/>
          <w:color w:val="2A2A2A"/>
          <w:sz w:val="13"/>
        </w:rPr>
        <w:t>1</w:t>
      </w:r>
      <w:r>
        <w:rPr>
          <w:rFonts w:ascii="Arial" w:hAnsi="Arial"/>
          <w:i/>
          <w:color w:val="464646"/>
          <w:sz w:val="13"/>
        </w:rPr>
        <w:t>2/2</w:t>
      </w:r>
      <w:r>
        <w:rPr>
          <w:rFonts w:ascii="Arial" w:hAnsi="Arial"/>
          <w:i/>
          <w:color w:val="2A2A2A"/>
          <w:sz w:val="13"/>
        </w:rPr>
        <w:t>015</w:t>
      </w:r>
      <w:r>
        <w:rPr>
          <w:rFonts w:ascii="Arial" w:hAnsi="Arial"/>
          <w:i/>
          <w:color w:val="2A2A2A"/>
          <w:sz w:val="13"/>
        </w:rPr>
        <w:tab/>
      </w:r>
      <w:r>
        <w:rPr>
          <w:rFonts w:ascii="Arial" w:hAnsi="Arial"/>
          <w:i/>
          <w:color w:val="464646"/>
          <w:sz w:val="13"/>
        </w:rPr>
        <w:t>14:36:55</w:t>
      </w:r>
    </w:p>
    <w:p w:rsidR="00F52378" w:rsidRDefault="006305DB">
      <w:pPr>
        <w:tabs>
          <w:tab w:val="right" w:pos="1205"/>
        </w:tabs>
        <w:spacing w:line="144" w:lineRule="exact"/>
        <w:ind w:right="202"/>
        <w:jc w:val="right"/>
        <w:rPr>
          <w:rFonts w:ascii="Arial" w:eastAsia="Arial" w:hAnsi="Arial" w:cs="Arial"/>
          <w:sz w:val="13"/>
          <w:szCs w:val="13"/>
        </w:rPr>
      </w:pPr>
      <w:r>
        <w:rPr>
          <w:rFonts w:ascii="Arial" w:hAnsi="Arial"/>
          <w:i/>
          <w:color w:val="2A2A2A"/>
          <w:w w:val="105"/>
          <w:sz w:val="13"/>
        </w:rPr>
        <w:t>Pág</w:t>
      </w:r>
      <w:r>
        <w:rPr>
          <w:rFonts w:ascii="Arial" w:hAnsi="Arial"/>
          <w:i/>
          <w:color w:val="464646"/>
          <w:w w:val="105"/>
          <w:sz w:val="13"/>
        </w:rPr>
        <w:t>.</w:t>
      </w:r>
      <w:r>
        <w:rPr>
          <w:rFonts w:ascii="Arial" w:hAnsi="Arial"/>
          <w:i/>
          <w:color w:val="464646"/>
          <w:w w:val="105"/>
          <w:sz w:val="13"/>
        </w:rPr>
        <w:tab/>
        <w:t>19</w:t>
      </w:r>
    </w:p>
    <w:p w:rsidR="00F52378" w:rsidRDefault="00237EEF">
      <w:pPr>
        <w:tabs>
          <w:tab w:val="left" w:pos="5121"/>
          <w:tab w:val="left" w:pos="9553"/>
          <w:tab w:val="left" w:pos="12391"/>
        </w:tabs>
        <w:spacing w:before="189"/>
        <w:ind w:right="252"/>
        <w:jc w:val="right"/>
        <w:rPr>
          <w:rFonts w:ascii="Times New Roman" w:eastAsia="Times New Roman" w:hAnsi="Times New Roman" w:cs="Times New Roman"/>
          <w:sz w:val="17"/>
          <w:szCs w:val="17"/>
        </w:rPr>
      </w:pPr>
      <w:r>
        <w:pict>
          <v:group id="_x0000_s1039" style="position:absolute;left:0;text-align:left;margin-left:199.1pt;margin-top:32.75pt;width:1pt;height:.1pt;z-index:-251621888;mso-position-horizontal-relative:page" coordorigin="3982,655" coordsize="20,2">
            <v:shape id="_x0000_s1040" style="position:absolute;left:3982;top:655;width:20;height:2" coordorigin="3982,655" coordsize="20,0" path="m3982,655r19,e" filled="f" strokeweight=".33769mm">
              <v:path arrowok="t"/>
            </v:shape>
            <w10:wrap anchorx="page"/>
          </v:group>
        </w:pict>
      </w:r>
      <w:r w:rsidR="006305DB">
        <w:rPr>
          <w:rFonts w:ascii="Arial" w:hAnsi="Arial"/>
          <w:b/>
          <w:color w:val="2A2A2A"/>
          <w:position w:val="-1"/>
          <w:sz w:val="18"/>
        </w:rPr>
        <w:t>PRESUPUESTO DE GASTOS</w:t>
      </w:r>
      <w:r w:rsidR="006305DB">
        <w:rPr>
          <w:rFonts w:ascii="Arial" w:hAnsi="Arial"/>
          <w:b/>
          <w:color w:val="2A2A2A"/>
          <w:spacing w:val="10"/>
          <w:position w:val="-1"/>
          <w:sz w:val="18"/>
        </w:rPr>
        <w:t xml:space="preserve"> </w:t>
      </w:r>
      <w:r w:rsidR="006305DB">
        <w:rPr>
          <w:rFonts w:ascii="Arial" w:hAnsi="Arial"/>
          <w:b/>
          <w:color w:val="2A2A2A"/>
          <w:position w:val="-1"/>
          <w:sz w:val="18"/>
        </w:rPr>
        <w:t>Por</w:t>
      </w:r>
      <w:r w:rsidR="006305DB">
        <w:rPr>
          <w:rFonts w:ascii="Arial" w:hAnsi="Arial"/>
          <w:b/>
          <w:color w:val="2A2A2A"/>
          <w:spacing w:val="-3"/>
          <w:position w:val="-1"/>
          <w:sz w:val="18"/>
        </w:rPr>
        <w:t xml:space="preserve"> </w:t>
      </w:r>
      <w:r w:rsidR="006305DB">
        <w:rPr>
          <w:rFonts w:ascii="Arial" w:hAnsi="Arial"/>
          <w:b/>
          <w:color w:val="2A2A2A"/>
          <w:position w:val="-1"/>
          <w:sz w:val="18"/>
        </w:rPr>
        <w:t>Económica</w:t>
      </w:r>
      <w:r w:rsidR="006305DB">
        <w:rPr>
          <w:rFonts w:ascii="Arial" w:hAnsi="Arial"/>
          <w:b/>
          <w:color w:val="2A2A2A"/>
          <w:position w:val="-1"/>
          <w:sz w:val="18"/>
        </w:rPr>
        <w:tab/>
      </w:r>
      <w:r w:rsidR="006305DB">
        <w:rPr>
          <w:rFonts w:ascii="Arial" w:hAnsi="Arial"/>
          <w:b/>
          <w:color w:val="2A2A2A"/>
          <w:sz w:val="16"/>
        </w:rPr>
        <w:t>(ANTEPROYECTO)</w:t>
      </w:r>
      <w:r w:rsidR="006305DB">
        <w:rPr>
          <w:rFonts w:ascii="Arial" w:hAnsi="Arial"/>
          <w:b/>
          <w:color w:val="2A2A2A"/>
          <w:sz w:val="16"/>
        </w:rPr>
        <w:tab/>
      </w:r>
      <w:r w:rsidR="006305DB">
        <w:rPr>
          <w:rFonts w:ascii="Arial" w:hAnsi="Arial"/>
          <w:b/>
          <w:color w:val="2A2A2A"/>
          <w:position w:val="1"/>
          <w:sz w:val="16"/>
        </w:rPr>
        <w:t>PRESUPUESTO</w:t>
      </w:r>
      <w:r w:rsidR="006305DB">
        <w:rPr>
          <w:rFonts w:ascii="Arial" w:hAnsi="Arial"/>
          <w:b/>
          <w:color w:val="2A2A2A"/>
          <w:spacing w:val="43"/>
          <w:position w:val="1"/>
          <w:sz w:val="16"/>
        </w:rPr>
        <w:t xml:space="preserve"> </w:t>
      </w:r>
      <w:r w:rsidR="006305DB">
        <w:rPr>
          <w:rFonts w:ascii="Arial" w:hAnsi="Arial"/>
          <w:b/>
          <w:color w:val="2A2A2A"/>
          <w:position w:val="1"/>
          <w:sz w:val="16"/>
        </w:rPr>
        <w:t>DE</w:t>
      </w:r>
      <w:r w:rsidR="006305DB">
        <w:rPr>
          <w:rFonts w:ascii="Arial" w:hAnsi="Arial"/>
          <w:b/>
          <w:color w:val="2A2A2A"/>
          <w:spacing w:val="6"/>
          <w:position w:val="1"/>
          <w:sz w:val="16"/>
        </w:rPr>
        <w:t xml:space="preserve"> </w:t>
      </w:r>
      <w:r w:rsidR="006305DB">
        <w:rPr>
          <w:rFonts w:ascii="Arial" w:hAnsi="Arial"/>
          <w:b/>
          <w:color w:val="2A2A2A"/>
          <w:position w:val="1"/>
          <w:sz w:val="16"/>
        </w:rPr>
        <w:t>GASTOS</w:t>
      </w:r>
      <w:r w:rsidR="006305DB">
        <w:rPr>
          <w:rFonts w:ascii="Arial" w:hAnsi="Arial"/>
          <w:b/>
          <w:color w:val="2A2A2A"/>
          <w:position w:val="1"/>
          <w:sz w:val="16"/>
        </w:rPr>
        <w:tab/>
      </w:r>
      <w:r w:rsidR="006305DB">
        <w:rPr>
          <w:rFonts w:ascii="Times New Roman" w:hAnsi="Times New Roman"/>
          <w:b/>
          <w:color w:val="2A2A2A"/>
          <w:sz w:val="17"/>
        </w:rPr>
        <w:t>2016</w:t>
      </w:r>
    </w:p>
    <w:p w:rsidR="00F52378" w:rsidRDefault="00F52378">
      <w:pPr>
        <w:spacing w:before="4"/>
        <w:rPr>
          <w:rFonts w:ascii="Times New Roman" w:eastAsia="Times New Roman" w:hAnsi="Times New Roman" w:cs="Times New Roman"/>
          <w:b/>
          <w:bCs/>
          <w:sz w:val="16"/>
          <w:szCs w:val="16"/>
        </w:rPr>
      </w:pPr>
    </w:p>
    <w:tbl>
      <w:tblPr>
        <w:tblStyle w:val="TableNormal"/>
        <w:tblW w:w="0" w:type="auto"/>
        <w:tblInd w:w="109" w:type="dxa"/>
        <w:tblLayout w:type="fixed"/>
        <w:tblLook w:val="01E0" w:firstRow="1" w:lastRow="1" w:firstColumn="1" w:lastColumn="1" w:noHBand="0" w:noVBand="0"/>
      </w:tblPr>
      <w:tblGrid>
        <w:gridCol w:w="799"/>
        <w:gridCol w:w="751"/>
        <w:gridCol w:w="899"/>
        <w:gridCol w:w="2155"/>
        <w:gridCol w:w="3738"/>
        <w:gridCol w:w="1448"/>
        <w:gridCol w:w="1060"/>
        <w:gridCol w:w="2144"/>
      </w:tblGrid>
      <w:tr w:rsidR="00F52378">
        <w:trPr>
          <w:trHeight w:hRule="exact" w:val="607"/>
        </w:trPr>
        <w:tc>
          <w:tcPr>
            <w:tcW w:w="799" w:type="dxa"/>
            <w:tcBorders>
              <w:top w:val="single" w:sz="6" w:space="0" w:color="000000"/>
              <w:left w:val="single" w:sz="6" w:space="0" w:color="000000"/>
              <w:bottom w:val="single" w:sz="6" w:space="0" w:color="000000"/>
              <w:right w:val="single" w:sz="6" w:space="0" w:color="000000"/>
            </w:tcBorders>
          </w:tcPr>
          <w:p w:rsidR="00F52378" w:rsidRDefault="006305DB">
            <w:pPr>
              <w:pStyle w:val="TableParagraph"/>
              <w:spacing w:before="223"/>
              <w:ind w:left="155"/>
              <w:rPr>
                <w:rFonts w:ascii="Arial" w:eastAsia="Arial" w:hAnsi="Arial" w:cs="Arial"/>
                <w:sz w:val="13"/>
                <w:szCs w:val="13"/>
              </w:rPr>
            </w:pPr>
            <w:r>
              <w:rPr>
                <w:rFonts w:ascii="Arial" w:hAnsi="Arial"/>
                <w:color w:val="464646"/>
                <w:sz w:val="13"/>
              </w:rPr>
              <w:t>Orgánica</w:t>
            </w:r>
          </w:p>
        </w:tc>
        <w:tc>
          <w:tcPr>
            <w:tcW w:w="751" w:type="dxa"/>
            <w:tcBorders>
              <w:top w:val="single" w:sz="6" w:space="0" w:color="000000"/>
              <w:left w:val="single" w:sz="6" w:space="0" w:color="000000"/>
              <w:bottom w:val="single" w:sz="6" w:space="0" w:color="000000"/>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1"/>
              <w:ind w:left="112"/>
              <w:rPr>
                <w:rFonts w:ascii="Arial" w:eastAsia="Arial" w:hAnsi="Arial" w:cs="Arial"/>
                <w:sz w:val="13"/>
                <w:szCs w:val="13"/>
              </w:rPr>
            </w:pPr>
            <w:r>
              <w:rPr>
                <w:rFonts w:ascii="Arial"/>
                <w:color w:val="464646"/>
                <w:sz w:val="13"/>
              </w:rPr>
              <w:t>Programa</w:t>
            </w:r>
          </w:p>
        </w:tc>
        <w:tc>
          <w:tcPr>
            <w:tcW w:w="899" w:type="dxa"/>
            <w:tcBorders>
              <w:top w:val="single" w:sz="6" w:space="0" w:color="000000"/>
              <w:left w:val="single" w:sz="4" w:space="0" w:color="000000"/>
              <w:bottom w:val="single" w:sz="6" w:space="0" w:color="000000"/>
              <w:right w:val="nil"/>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1"/>
              <w:ind w:left="124"/>
              <w:rPr>
                <w:rFonts w:ascii="Arial" w:eastAsia="Arial" w:hAnsi="Arial" w:cs="Arial"/>
                <w:sz w:val="13"/>
                <w:szCs w:val="13"/>
              </w:rPr>
            </w:pPr>
            <w:r>
              <w:rPr>
                <w:rFonts w:ascii="Arial" w:hAnsi="Arial"/>
                <w:color w:val="2A2A2A"/>
                <w:sz w:val="13"/>
              </w:rPr>
              <w:t>E</w:t>
            </w:r>
            <w:r>
              <w:rPr>
                <w:rFonts w:ascii="Arial" w:hAnsi="Arial"/>
                <w:color w:val="464646"/>
                <w:sz w:val="13"/>
              </w:rPr>
              <w:t>co</w:t>
            </w:r>
            <w:r>
              <w:rPr>
                <w:rFonts w:ascii="Arial" w:hAnsi="Arial"/>
                <w:color w:val="2A2A2A"/>
                <w:sz w:val="13"/>
              </w:rPr>
              <w:t>n</w:t>
            </w:r>
            <w:r>
              <w:rPr>
                <w:rFonts w:ascii="Arial" w:hAnsi="Arial"/>
                <w:color w:val="464646"/>
                <w:sz w:val="13"/>
              </w:rPr>
              <w:t>ó</w:t>
            </w:r>
            <w:r>
              <w:rPr>
                <w:rFonts w:ascii="Arial" w:hAnsi="Arial"/>
                <w:color w:val="2A2A2A"/>
                <w:sz w:val="13"/>
              </w:rPr>
              <w:t>m</w:t>
            </w:r>
            <w:r>
              <w:rPr>
                <w:rFonts w:ascii="Arial" w:hAnsi="Arial"/>
                <w:color w:val="464646"/>
                <w:sz w:val="13"/>
              </w:rPr>
              <w:t>ica</w:t>
            </w:r>
          </w:p>
        </w:tc>
        <w:tc>
          <w:tcPr>
            <w:tcW w:w="2155" w:type="dxa"/>
            <w:tcBorders>
              <w:top w:val="single" w:sz="6" w:space="0" w:color="000000"/>
              <w:left w:val="nil"/>
              <w:bottom w:val="single" w:sz="6" w:space="0" w:color="000000"/>
              <w:right w:val="nil"/>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1"/>
              <w:ind w:left="111"/>
              <w:rPr>
                <w:rFonts w:ascii="Arial" w:eastAsia="Arial" w:hAnsi="Arial" w:cs="Arial"/>
                <w:sz w:val="13"/>
                <w:szCs w:val="13"/>
              </w:rPr>
            </w:pPr>
            <w:r>
              <w:rPr>
                <w:rFonts w:ascii="Arial" w:hAnsi="Arial"/>
                <w:color w:val="464646"/>
                <w:sz w:val="13"/>
              </w:rPr>
              <w:t>Descripció</w:t>
            </w:r>
            <w:r>
              <w:rPr>
                <w:rFonts w:ascii="Arial" w:hAnsi="Arial"/>
                <w:color w:val="2A2A2A"/>
                <w:sz w:val="13"/>
              </w:rPr>
              <w:t>n</w:t>
            </w:r>
          </w:p>
        </w:tc>
        <w:tc>
          <w:tcPr>
            <w:tcW w:w="3738" w:type="dxa"/>
            <w:tcBorders>
              <w:top w:val="single" w:sz="4" w:space="0" w:color="000000"/>
              <w:left w:val="nil"/>
              <w:bottom w:val="nil"/>
              <w:right w:val="nil"/>
            </w:tcBorders>
          </w:tcPr>
          <w:p w:rsidR="00F52378" w:rsidRDefault="00F52378"/>
        </w:tc>
        <w:tc>
          <w:tcPr>
            <w:tcW w:w="2508" w:type="dxa"/>
            <w:gridSpan w:val="2"/>
            <w:tcBorders>
              <w:top w:val="single" w:sz="6" w:space="0" w:color="000000"/>
              <w:left w:val="nil"/>
              <w:bottom w:val="single" w:sz="4" w:space="0" w:color="000000"/>
              <w:right w:val="single" w:sz="4" w:space="0" w:color="000000"/>
            </w:tcBorders>
          </w:tcPr>
          <w:p w:rsidR="00F52378" w:rsidRDefault="00F52378"/>
        </w:tc>
        <w:tc>
          <w:tcPr>
            <w:tcW w:w="2144" w:type="dxa"/>
            <w:tcBorders>
              <w:top w:val="single" w:sz="6" w:space="0" w:color="000000"/>
              <w:left w:val="single" w:sz="4" w:space="0" w:color="000000"/>
              <w:bottom w:val="single" w:sz="4" w:space="0" w:color="000000"/>
              <w:right w:val="single" w:sz="4" w:space="0" w:color="000000"/>
            </w:tcBorders>
          </w:tcPr>
          <w:p w:rsidR="00F52378" w:rsidRDefault="00F52378">
            <w:pPr>
              <w:pStyle w:val="TableParagraph"/>
              <w:spacing w:before="11"/>
              <w:rPr>
                <w:rFonts w:ascii="Times New Roman" w:eastAsia="Times New Roman" w:hAnsi="Times New Roman" w:cs="Times New Roman"/>
                <w:b/>
                <w:bCs/>
                <w:sz w:val="16"/>
                <w:szCs w:val="16"/>
              </w:rPr>
            </w:pPr>
          </w:p>
          <w:p w:rsidR="00F52378" w:rsidRDefault="006305DB">
            <w:pPr>
              <w:pStyle w:val="TableParagraph"/>
              <w:ind w:left="574"/>
              <w:rPr>
                <w:rFonts w:ascii="Arial" w:eastAsia="Arial" w:hAnsi="Arial" w:cs="Arial"/>
                <w:sz w:val="13"/>
                <w:szCs w:val="13"/>
              </w:rPr>
            </w:pPr>
            <w:r>
              <w:rPr>
                <w:rFonts w:ascii="Arial" w:hAnsi="Arial"/>
                <w:color w:val="464646"/>
                <w:w w:val="105"/>
                <w:sz w:val="13"/>
              </w:rPr>
              <w:t>Cré</w:t>
            </w:r>
            <w:r>
              <w:rPr>
                <w:rFonts w:ascii="Arial" w:hAnsi="Arial"/>
                <w:color w:val="2A2A2A"/>
                <w:w w:val="105"/>
                <w:sz w:val="13"/>
              </w:rPr>
              <w:t>d</w:t>
            </w:r>
            <w:r>
              <w:rPr>
                <w:rFonts w:ascii="Arial" w:hAnsi="Arial"/>
                <w:color w:val="464646"/>
                <w:w w:val="105"/>
                <w:sz w:val="13"/>
              </w:rPr>
              <w:t>ito</w:t>
            </w:r>
            <w:r>
              <w:rPr>
                <w:rFonts w:ascii="Arial" w:hAnsi="Arial"/>
                <w:color w:val="2A2A2A"/>
                <w:w w:val="105"/>
                <w:sz w:val="13"/>
              </w:rPr>
              <w:t>s</w:t>
            </w:r>
            <w:r>
              <w:rPr>
                <w:rFonts w:ascii="Arial" w:hAnsi="Arial"/>
                <w:color w:val="2A2A2A"/>
                <w:spacing w:val="1"/>
                <w:w w:val="105"/>
                <w:sz w:val="13"/>
              </w:rPr>
              <w:t xml:space="preserve"> </w:t>
            </w:r>
            <w:r>
              <w:rPr>
                <w:rFonts w:ascii="Arial" w:hAnsi="Arial"/>
                <w:color w:val="2A2A2A"/>
                <w:spacing w:val="-3"/>
                <w:w w:val="105"/>
                <w:sz w:val="13"/>
              </w:rPr>
              <w:t>In</w:t>
            </w:r>
            <w:r>
              <w:rPr>
                <w:rFonts w:ascii="Arial" w:hAnsi="Arial"/>
                <w:color w:val="464646"/>
                <w:spacing w:val="-3"/>
                <w:w w:val="105"/>
                <w:sz w:val="13"/>
              </w:rPr>
              <w:t>icia</w:t>
            </w:r>
            <w:r>
              <w:rPr>
                <w:rFonts w:ascii="Arial" w:hAnsi="Arial"/>
                <w:color w:val="2A2A2A"/>
                <w:spacing w:val="-3"/>
                <w:w w:val="105"/>
                <w:sz w:val="13"/>
              </w:rPr>
              <w:t>l</w:t>
            </w:r>
            <w:r>
              <w:rPr>
                <w:rFonts w:ascii="Arial" w:hAnsi="Arial"/>
                <w:color w:val="464646"/>
                <w:spacing w:val="-3"/>
                <w:w w:val="105"/>
                <w:sz w:val="13"/>
              </w:rPr>
              <w:t>e</w:t>
            </w:r>
            <w:r>
              <w:rPr>
                <w:rFonts w:ascii="Arial" w:hAnsi="Arial"/>
                <w:color w:val="2A2A2A"/>
                <w:spacing w:val="-3"/>
                <w:w w:val="105"/>
                <w:sz w:val="13"/>
              </w:rPr>
              <w:t>s</w:t>
            </w:r>
          </w:p>
        </w:tc>
      </w:tr>
      <w:tr w:rsidR="00F52378">
        <w:trPr>
          <w:trHeight w:hRule="exact" w:val="275"/>
        </w:trPr>
        <w:tc>
          <w:tcPr>
            <w:tcW w:w="799" w:type="dxa"/>
            <w:vMerge w:val="restart"/>
            <w:tcBorders>
              <w:top w:val="single" w:sz="6" w:space="0" w:color="000000"/>
              <w:left w:val="single" w:sz="6" w:space="0" w:color="000000"/>
              <w:right w:val="single" w:sz="6" w:space="0" w:color="000000"/>
            </w:tcBorders>
          </w:tcPr>
          <w:p w:rsidR="00F52378" w:rsidRDefault="00F52378"/>
        </w:tc>
        <w:tc>
          <w:tcPr>
            <w:tcW w:w="751" w:type="dxa"/>
            <w:tcBorders>
              <w:top w:val="single" w:sz="6" w:space="0" w:color="000000"/>
              <w:left w:val="single" w:sz="6" w:space="0" w:color="000000"/>
              <w:bottom w:val="nil"/>
              <w:right w:val="single" w:sz="4" w:space="0" w:color="000000"/>
            </w:tcBorders>
          </w:tcPr>
          <w:p w:rsidR="00F52378" w:rsidRDefault="006305DB">
            <w:pPr>
              <w:pStyle w:val="TableParagraph"/>
              <w:spacing w:before="75"/>
              <w:ind w:left="59"/>
              <w:rPr>
                <w:rFonts w:ascii="Arial" w:eastAsia="Arial" w:hAnsi="Arial" w:cs="Arial"/>
                <w:sz w:val="15"/>
                <w:szCs w:val="15"/>
              </w:rPr>
            </w:pPr>
            <w:r>
              <w:rPr>
                <w:rFonts w:ascii="Arial"/>
                <w:color w:val="2A2A2A"/>
                <w:sz w:val="15"/>
              </w:rPr>
              <w:t>170</w:t>
            </w:r>
          </w:p>
        </w:tc>
        <w:tc>
          <w:tcPr>
            <w:tcW w:w="899" w:type="dxa"/>
            <w:tcBorders>
              <w:top w:val="single" w:sz="6" w:space="0" w:color="000000"/>
              <w:left w:val="single" w:sz="4" w:space="0" w:color="000000"/>
              <w:bottom w:val="nil"/>
              <w:right w:val="single" w:sz="4" w:space="0" w:color="000000"/>
            </w:tcBorders>
          </w:tcPr>
          <w:p w:rsidR="00F52378" w:rsidRDefault="006305DB">
            <w:pPr>
              <w:pStyle w:val="TableParagraph"/>
              <w:spacing w:before="70"/>
              <w:ind w:left="52"/>
              <w:rPr>
                <w:rFonts w:ascii="Arial" w:eastAsia="Arial" w:hAnsi="Arial" w:cs="Arial"/>
                <w:sz w:val="15"/>
                <w:szCs w:val="15"/>
              </w:rPr>
            </w:pPr>
            <w:r>
              <w:rPr>
                <w:rFonts w:ascii="Arial"/>
                <w:color w:val="2A2A2A"/>
                <w:sz w:val="15"/>
              </w:rPr>
              <w:t>22104</w:t>
            </w:r>
          </w:p>
        </w:tc>
        <w:tc>
          <w:tcPr>
            <w:tcW w:w="5893" w:type="dxa"/>
            <w:gridSpan w:val="2"/>
            <w:tcBorders>
              <w:top w:val="nil"/>
              <w:left w:val="single" w:sz="4" w:space="0" w:color="000000"/>
              <w:bottom w:val="nil"/>
              <w:right w:val="nil"/>
            </w:tcBorders>
          </w:tcPr>
          <w:p w:rsidR="00F52378" w:rsidRDefault="00F52378"/>
        </w:tc>
        <w:tc>
          <w:tcPr>
            <w:tcW w:w="1448" w:type="dxa"/>
            <w:tcBorders>
              <w:top w:val="single" w:sz="4" w:space="0" w:color="000000"/>
              <w:left w:val="nil"/>
              <w:bottom w:val="nil"/>
              <w:right w:val="nil"/>
            </w:tcBorders>
          </w:tcPr>
          <w:p w:rsidR="00F52378" w:rsidRDefault="00F52378"/>
        </w:tc>
        <w:tc>
          <w:tcPr>
            <w:tcW w:w="1060" w:type="dxa"/>
            <w:tcBorders>
              <w:top w:val="single" w:sz="4" w:space="0" w:color="000000"/>
              <w:left w:val="nil"/>
              <w:bottom w:val="nil"/>
              <w:right w:val="single" w:sz="4" w:space="0" w:color="000000"/>
            </w:tcBorders>
          </w:tcPr>
          <w:p w:rsidR="00F52378" w:rsidRDefault="00F52378"/>
        </w:tc>
        <w:tc>
          <w:tcPr>
            <w:tcW w:w="2144" w:type="dxa"/>
            <w:tcBorders>
              <w:top w:val="single" w:sz="4" w:space="0" w:color="000000"/>
              <w:left w:val="single" w:sz="4" w:space="0" w:color="000000"/>
              <w:bottom w:val="nil"/>
              <w:right w:val="single" w:sz="6" w:space="0" w:color="000000"/>
            </w:tcBorders>
          </w:tcPr>
          <w:p w:rsidR="00F52378" w:rsidRDefault="00F52378"/>
        </w:tc>
      </w:tr>
      <w:tr w:rsidR="00F52378">
        <w:trPr>
          <w:trHeight w:hRule="exact" w:val="181"/>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4" w:space="0" w:color="000000"/>
            </w:tcBorders>
          </w:tcPr>
          <w:p w:rsidR="00F52378" w:rsidRDefault="00F52378"/>
        </w:tc>
        <w:tc>
          <w:tcPr>
            <w:tcW w:w="899" w:type="dxa"/>
            <w:tcBorders>
              <w:top w:val="nil"/>
              <w:left w:val="single" w:sz="4" w:space="0" w:color="000000"/>
              <w:bottom w:val="nil"/>
              <w:right w:val="single" w:sz="4" w:space="0" w:color="000000"/>
            </w:tcBorders>
          </w:tcPr>
          <w:p w:rsidR="00F52378" w:rsidRDefault="00F52378"/>
        </w:tc>
        <w:tc>
          <w:tcPr>
            <w:tcW w:w="5893" w:type="dxa"/>
            <w:gridSpan w:val="2"/>
            <w:tcBorders>
              <w:top w:val="nil"/>
              <w:left w:val="single" w:sz="4" w:space="0" w:color="000000"/>
              <w:bottom w:val="nil"/>
              <w:right w:val="nil"/>
            </w:tcBorders>
          </w:tcPr>
          <w:p w:rsidR="00F52378" w:rsidRDefault="006305DB">
            <w:pPr>
              <w:pStyle w:val="TableParagraph"/>
              <w:spacing w:line="162" w:lineRule="exact"/>
              <w:ind w:left="92"/>
              <w:rPr>
                <w:rFonts w:ascii="Arial" w:eastAsia="Arial" w:hAnsi="Arial" w:cs="Arial"/>
                <w:sz w:val="15"/>
                <w:szCs w:val="15"/>
              </w:rPr>
            </w:pPr>
            <w:r>
              <w:rPr>
                <w:rFonts w:ascii="Arial" w:hAnsi="Arial"/>
                <w:color w:val="2A2A2A"/>
                <w:w w:val="105"/>
                <w:sz w:val="15"/>
              </w:rPr>
              <w:t>ADMINISTRACIÓN</w:t>
            </w:r>
            <w:r>
              <w:rPr>
                <w:rFonts w:ascii="Arial" w:hAnsi="Arial"/>
                <w:color w:val="2A2A2A"/>
                <w:spacing w:val="-26"/>
                <w:w w:val="105"/>
                <w:sz w:val="15"/>
              </w:rPr>
              <w:t xml:space="preserve"> </w:t>
            </w:r>
            <w:r>
              <w:rPr>
                <w:rFonts w:ascii="Arial" w:hAnsi="Arial"/>
                <w:color w:val="2A2A2A"/>
                <w:w w:val="105"/>
                <w:sz w:val="15"/>
              </w:rPr>
              <w:t>GENERAL</w:t>
            </w:r>
            <w:r>
              <w:rPr>
                <w:rFonts w:ascii="Arial" w:hAnsi="Arial"/>
                <w:color w:val="2A2A2A"/>
                <w:spacing w:val="-27"/>
                <w:w w:val="105"/>
                <w:sz w:val="15"/>
              </w:rPr>
              <w:t xml:space="preserve"> </w:t>
            </w:r>
            <w:r>
              <w:rPr>
                <w:rFonts w:ascii="Arial" w:hAnsi="Arial"/>
                <w:color w:val="2A2A2A"/>
                <w:w w:val="105"/>
                <w:sz w:val="15"/>
              </w:rPr>
              <w:t>DEL</w:t>
            </w:r>
            <w:r>
              <w:rPr>
                <w:rFonts w:ascii="Arial" w:hAnsi="Arial"/>
                <w:color w:val="2A2A2A"/>
                <w:spacing w:val="-31"/>
                <w:w w:val="105"/>
                <w:sz w:val="15"/>
              </w:rPr>
              <w:t xml:space="preserve"> </w:t>
            </w:r>
            <w:r>
              <w:rPr>
                <w:rFonts w:ascii="Arial" w:hAnsi="Arial"/>
                <w:color w:val="2A2A2A"/>
                <w:w w:val="105"/>
                <w:sz w:val="15"/>
              </w:rPr>
              <w:t>MEDIO</w:t>
            </w:r>
            <w:r>
              <w:rPr>
                <w:rFonts w:ascii="Arial" w:hAnsi="Arial"/>
                <w:color w:val="2A2A2A"/>
                <w:spacing w:val="-31"/>
                <w:w w:val="105"/>
                <w:sz w:val="15"/>
              </w:rPr>
              <w:t xml:space="preserve"> </w:t>
            </w:r>
            <w:r>
              <w:rPr>
                <w:rFonts w:ascii="Arial" w:hAnsi="Arial"/>
                <w:color w:val="2A2A2A"/>
                <w:w w:val="105"/>
                <w:sz w:val="15"/>
              </w:rPr>
              <w:t>AMBIENTE</w:t>
            </w:r>
            <w:r>
              <w:rPr>
                <w:rFonts w:ascii="Arial" w:hAnsi="Arial"/>
                <w:color w:val="2A2A2A"/>
                <w:spacing w:val="-36"/>
                <w:w w:val="105"/>
                <w:sz w:val="15"/>
              </w:rPr>
              <w:t xml:space="preserve"> </w:t>
            </w:r>
            <w:r>
              <w:rPr>
                <w:rFonts w:ascii="Arial" w:hAnsi="Arial"/>
                <w:color w:val="464646"/>
                <w:w w:val="105"/>
                <w:sz w:val="15"/>
              </w:rPr>
              <w:t>.</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4" w:space="0" w:color="000000"/>
            </w:tcBorders>
          </w:tcPr>
          <w:p w:rsidR="00F52378" w:rsidRDefault="00F52378"/>
        </w:tc>
        <w:tc>
          <w:tcPr>
            <w:tcW w:w="2144" w:type="dxa"/>
            <w:tcBorders>
              <w:top w:val="nil"/>
              <w:left w:val="single" w:sz="4" w:space="0" w:color="000000"/>
              <w:bottom w:val="nil"/>
              <w:right w:val="single" w:sz="6" w:space="0" w:color="000000"/>
            </w:tcBorders>
          </w:tcPr>
          <w:p w:rsidR="00F52378" w:rsidRDefault="00F52378"/>
        </w:tc>
      </w:tr>
      <w:tr w:rsidR="00F52378">
        <w:trPr>
          <w:trHeight w:hRule="exact" w:val="198"/>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4" w:space="0" w:color="000000"/>
            </w:tcBorders>
          </w:tcPr>
          <w:p w:rsidR="00F52378" w:rsidRDefault="00F52378"/>
        </w:tc>
        <w:tc>
          <w:tcPr>
            <w:tcW w:w="899" w:type="dxa"/>
            <w:tcBorders>
              <w:top w:val="nil"/>
              <w:left w:val="single" w:sz="4" w:space="0" w:color="000000"/>
              <w:bottom w:val="nil"/>
              <w:right w:val="single" w:sz="4" w:space="0" w:color="000000"/>
            </w:tcBorders>
          </w:tcPr>
          <w:p w:rsidR="00F52378" w:rsidRDefault="00F52378"/>
        </w:tc>
        <w:tc>
          <w:tcPr>
            <w:tcW w:w="5893" w:type="dxa"/>
            <w:gridSpan w:val="2"/>
            <w:tcBorders>
              <w:top w:val="nil"/>
              <w:left w:val="single" w:sz="4" w:space="0" w:color="000000"/>
              <w:bottom w:val="nil"/>
              <w:right w:val="nil"/>
            </w:tcBorders>
          </w:tcPr>
          <w:p w:rsidR="00F52378" w:rsidRDefault="006305DB">
            <w:pPr>
              <w:pStyle w:val="TableParagraph"/>
              <w:spacing w:before="3"/>
              <w:ind w:left="116"/>
              <w:rPr>
                <w:rFonts w:ascii="Arial" w:eastAsia="Arial" w:hAnsi="Arial" w:cs="Arial"/>
                <w:sz w:val="15"/>
                <w:szCs w:val="15"/>
              </w:rPr>
            </w:pPr>
            <w:r>
              <w:rPr>
                <w:rFonts w:ascii="Arial"/>
                <w:color w:val="2A2A2A"/>
                <w:sz w:val="15"/>
              </w:rPr>
              <w:t>Vestuario</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46"/>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4" w:space="0" w:color="000000"/>
            </w:tcBorders>
          </w:tcPr>
          <w:p w:rsidR="00F52378" w:rsidRDefault="00F52378"/>
        </w:tc>
        <w:tc>
          <w:tcPr>
            <w:tcW w:w="899" w:type="dxa"/>
            <w:tcBorders>
              <w:top w:val="nil"/>
              <w:left w:val="single" w:sz="4" w:space="0" w:color="000000"/>
              <w:bottom w:val="nil"/>
              <w:right w:val="single" w:sz="4" w:space="0" w:color="000000"/>
            </w:tcBorders>
          </w:tcPr>
          <w:p w:rsidR="00F52378" w:rsidRDefault="00F52378"/>
        </w:tc>
        <w:tc>
          <w:tcPr>
            <w:tcW w:w="5893" w:type="dxa"/>
            <w:gridSpan w:val="2"/>
            <w:tcBorders>
              <w:top w:val="nil"/>
              <w:left w:val="single" w:sz="4" w:space="0" w:color="000000"/>
              <w:bottom w:val="nil"/>
              <w:right w:val="nil"/>
            </w:tcBorders>
          </w:tcPr>
          <w:p w:rsidR="00F52378" w:rsidRDefault="006305DB">
            <w:pPr>
              <w:pStyle w:val="TableParagraph"/>
              <w:spacing w:before="34"/>
              <w:ind w:left="92"/>
              <w:rPr>
                <w:rFonts w:ascii="Arial" w:eastAsia="Arial" w:hAnsi="Arial" w:cs="Arial"/>
                <w:sz w:val="15"/>
                <w:szCs w:val="15"/>
              </w:rPr>
            </w:pPr>
            <w:r>
              <w:rPr>
                <w:rFonts w:ascii="Arial"/>
                <w:color w:val="2A2A2A"/>
                <w:sz w:val="15"/>
              </w:rPr>
              <w:t>Vestuario</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6305DB">
            <w:pPr>
              <w:pStyle w:val="TableParagraph"/>
              <w:spacing w:before="6"/>
              <w:ind w:right="85"/>
              <w:jc w:val="right"/>
              <w:rPr>
                <w:rFonts w:ascii="Arial" w:eastAsia="Arial" w:hAnsi="Arial" w:cs="Arial"/>
                <w:sz w:val="15"/>
                <w:szCs w:val="15"/>
              </w:rPr>
            </w:pPr>
            <w:r>
              <w:rPr>
                <w:rFonts w:ascii="Arial"/>
                <w:color w:val="2A2A2A"/>
                <w:sz w:val="15"/>
              </w:rPr>
              <w:t>500</w:t>
            </w:r>
            <w:r>
              <w:rPr>
                <w:rFonts w:ascii="Arial"/>
                <w:color w:val="464646"/>
                <w:sz w:val="15"/>
              </w:rPr>
              <w:t>,</w:t>
            </w:r>
            <w:r>
              <w:rPr>
                <w:rFonts w:ascii="Arial"/>
                <w:color w:val="2A2A2A"/>
                <w:sz w:val="15"/>
              </w:rPr>
              <w:t>00</w:t>
            </w:r>
          </w:p>
        </w:tc>
      </w:tr>
      <w:tr w:rsidR="00F52378">
        <w:trPr>
          <w:trHeight w:hRule="exact" w:val="203"/>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6305DB">
            <w:pPr>
              <w:pStyle w:val="TableParagraph"/>
              <w:spacing w:before="23"/>
              <w:ind w:left="59"/>
              <w:rPr>
                <w:rFonts w:ascii="Arial" w:eastAsia="Arial" w:hAnsi="Arial" w:cs="Arial"/>
                <w:sz w:val="15"/>
                <w:szCs w:val="15"/>
              </w:rPr>
            </w:pPr>
            <w:r>
              <w:rPr>
                <w:rFonts w:ascii="Arial"/>
                <w:color w:val="2A2A2A"/>
                <w:sz w:val="15"/>
              </w:rPr>
              <w:t>171</w:t>
            </w:r>
          </w:p>
        </w:tc>
        <w:tc>
          <w:tcPr>
            <w:tcW w:w="899" w:type="dxa"/>
            <w:tcBorders>
              <w:top w:val="nil"/>
              <w:left w:val="single" w:sz="6" w:space="0" w:color="000000"/>
              <w:bottom w:val="nil"/>
              <w:right w:val="single" w:sz="4" w:space="0" w:color="000000"/>
            </w:tcBorders>
          </w:tcPr>
          <w:p w:rsidR="00F52378" w:rsidRDefault="006305DB">
            <w:pPr>
              <w:pStyle w:val="TableParagraph"/>
              <w:spacing w:before="23"/>
              <w:ind w:left="50"/>
              <w:rPr>
                <w:rFonts w:ascii="Arial" w:eastAsia="Arial" w:hAnsi="Arial" w:cs="Arial"/>
                <w:sz w:val="15"/>
                <w:szCs w:val="15"/>
              </w:rPr>
            </w:pPr>
            <w:r>
              <w:rPr>
                <w:rFonts w:ascii="Arial"/>
                <w:color w:val="2A2A2A"/>
                <w:sz w:val="15"/>
              </w:rPr>
              <w:t>22104</w:t>
            </w:r>
          </w:p>
        </w:tc>
        <w:tc>
          <w:tcPr>
            <w:tcW w:w="5893" w:type="dxa"/>
            <w:gridSpan w:val="2"/>
            <w:tcBorders>
              <w:top w:val="nil"/>
              <w:left w:val="single" w:sz="4" w:space="0" w:color="000000"/>
              <w:bottom w:val="nil"/>
              <w:right w:val="nil"/>
            </w:tcBorders>
          </w:tcPr>
          <w:p w:rsidR="00F52378" w:rsidRDefault="00F52378"/>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1"/>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899" w:type="dxa"/>
            <w:tcBorders>
              <w:top w:val="nil"/>
              <w:left w:val="single" w:sz="6" w:space="0" w:color="000000"/>
              <w:bottom w:val="nil"/>
              <w:right w:val="single" w:sz="4" w:space="0" w:color="000000"/>
            </w:tcBorders>
          </w:tcPr>
          <w:p w:rsidR="00F52378" w:rsidRDefault="00F52378"/>
        </w:tc>
        <w:tc>
          <w:tcPr>
            <w:tcW w:w="5893" w:type="dxa"/>
            <w:gridSpan w:val="2"/>
            <w:tcBorders>
              <w:top w:val="nil"/>
              <w:left w:val="single" w:sz="4" w:space="0" w:color="000000"/>
              <w:bottom w:val="nil"/>
              <w:right w:val="nil"/>
            </w:tcBorders>
          </w:tcPr>
          <w:p w:rsidR="00F52378" w:rsidRDefault="006305DB">
            <w:pPr>
              <w:pStyle w:val="TableParagraph"/>
              <w:spacing w:line="164" w:lineRule="exact"/>
              <w:ind w:left="96"/>
              <w:rPr>
                <w:rFonts w:ascii="Arial" w:eastAsia="Arial" w:hAnsi="Arial" w:cs="Arial"/>
                <w:sz w:val="15"/>
                <w:szCs w:val="15"/>
              </w:rPr>
            </w:pPr>
            <w:r>
              <w:rPr>
                <w:rFonts w:ascii="Arial"/>
                <w:color w:val="2A2A2A"/>
                <w:w w:val="105"/>
                <w:sz w:val="15"/>
              </w:rPr>
              <w:t>PARQUES</w:t>
            </w:r>
            <w:r>
              <w:rPr>
                <w:rFonts w:ascii="Arial"/>
                <w:color w:val="2A2A2A"/>
                <w:spacing w:val="-27"/>
                <w:w w:val="105"/>
                <w:sz w:val="15"/>
              </w:rPr>
              <w:t xml:space="preserve"> </w:t>
            </w:r>
            <w:r>
              <w:rPr>
                <w:rFonts w:ascii="Arial"/>
                <w:color w:val="2A2A2A"/>
                <w:w w:val="105"/>
                <w:sz w:val="15"/>
              </w:rPr>
              <w:t>Y</w:t>
            </w:r>
            <w:r>
              <w:rPr>
                <w:rFonts w:ascii="Arial"/>
                <w:color w:val="2A2A2A"/>
                <w:spacing w:val="-24"/>
                <w:w w:val="105"/>
                <w:sz w:val="15"/>
              </w:rPr>
              <w:t xml:space="preserve"> </w:t>
            </w:r>
            <w:r>
              <w:rPr>
                <w:rFonts w:ascii="Arial"/>
                <w:color w:val="2A2A2A"/>
                <w:w w:val="105"/>
                <w:sz w:val="15"/>
              </w:rPr>
              <w:t>JARDINES</w:t>
            </w:r>
            <w:r>
              <w:rPr>
                <w:rFonts w:ascii="Arial"/>
                <w:color w:val="2A2A2A"/>
                <w:spacing w:val="-34"/>
                <w:w w:val="105"/>
                <w:sz w:val="15"/>
              </w:rPr>
              <w:t xml:space="preserve"> </w:t>
            </w:r>
            <w:r>
              <w:rPr>
                <w:rFonts w:ascii="Arial"/>
                <w:color w:val="464646"/>
                <w:w w:val="105"/>
                <w:sz w:val="15"/>
              </w:rPr>
              <w:t>.</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96"/>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899" w:type="dxa"/>
            <w:tcBorders>
              <w:top w:val="nil"/>
              <w:left w:val="single" w:sz="6" w:space="0" w:color="000000"/>
              <w:bottom w:val="nil"/>
              <w:right w:val="single" w:sz="4" w:space="0" w:color="000000"/>
            </w:tcBorders>
          </w:tcPr>
          <w:p w:rsidR="00F52378" w:rsidRDefault="00F52378"/>
        </w:tc>
        <w:tc>
          <w:tcPr>
            <w:tcW w:w="5893" w:type="dxa"/>
            <w:gridSpan w:val="2"/>
            <w:tcBorders>
              <w:top w:val="nil"/>
              <w:left w:val="single" w:sz="4" w:space="0" w:color="000000"/>
              <w:bottom w:val="nil"/>
              <w:right w:val="nil"/>
            </w:tcBorders>
          </w:tcPr>
          <w:p w:rsidR="00F52378" w:rsidRDefault="006305DB">
            <w:pPr>
              <w:pStyle w:val="TableParagraph"/>
              <w:spacing w:before="1"/>
              <w:ind w:left="116"/>
              <w:rPr>
                <w:rFonts w:ascii="Arial" w:eastAsia="Arial" w:hAnsi="Arial" w:cs="Arial"/>
                <w:sz w:val="15"/>
                <w:szCs w:val="15"/>
              </w:rPr>
            </w:pPr>
            <w:r>
              <w:rPr>
                <w:rFonts w:ascii="Arial"/>
                <w:color w:val="2A2A2A"/>
                <w:sz w:val="15"/>
              </w:rPr>
              <w:t>Vestuario</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44"/>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899" w:type="dxa"/>
            <w:tcBorders>
              <w:top w:val="nil"/>
              <w:left w:val="single" w:sz="6" w:space="0" w:color="000000"/>
              <w:bottom w:val="nil"/>
              <w:right w:val="single" w:sz="4" w:space="0" w:color="000000"/>
            </w:tcBorders>
          </w:tcPr>
          <w:p w:rsidR="00F52378" w:rsidRDefault="00F52378"/>
        </w:tc>
        <w:tc>
          <w:tcPr>
            <w:tcW w:w="5893" w:type="dxa"/>
            <w:gridSpan w:val="2"/>
            <w:tcBorders>
              <w:top w:val="nil"/>
              <w:left w:val="single" w:sz="4" w:space="0" w:color="000000"/>
              <w:bottom w:val="nil"/>
              <w:right w:val="nil"/>
            </w:tcBorders>
          </w:tcPr>
          <w:p w:rsidR="00F52378" w:rsidRDefault="006305DB">
            <w:pPr>
              <w:pStyle w:val="TableParagraph"/>
              <w:spacing w:before="30"/>
              <w:ind w:left="101"/>
              <w:rPr>
                <w:rFonts w:ascii="Arial" w:eastAsia="Arial" w:hAnsi="Arial" w:cs="Arial"/>
                <w:sz w:val="15"/>
                <w:szCs w:val="15"/>
              </w:rPr>
            </w:pPr>
            <w:r>
              <w:rPr>
                <w:rFonts w:ascii="Arial"/>
                <w:color w:val="2A2A2A"/>
                <w:sz w:val="15"/>
              </w:rPr>
              <w:t xml:space="preserve">Parques y Jardines </w:t>
            </w:r>
            <w:r>
              <w:rPr>
                <w:rFonts w:ascii="Arial"/>
                <w:color w:val="2A2A2A"/>
                <w:spacing w:val="9"/>
                <w:sz w:val="15"/>
              </w:rPr>
              <w:t xml:space="preserve"> </w:t>
            </w:r>
            <w:r>
              <w:rPr>
                <w:rFonts w:ascii="Arial"/>
                <w:color w:val="2A2A2A"/>
                <w:sz w:val="15"/>
              </w:rPr>
              <w:t>Vestuario</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6305DB">
            <w:pPr>
              <w:pStyle w:val="TableParagraph"/>
              <w:spacing w:before="6"/>
              <w:ind w:right="88"/>
              <w:jc w:val="right"/>
              <w:rPr>
                <w:rFonts w:ascii="Arial" w:eastAsia="Arial" w:hAnsi="Arial" w:cs="Arial"/>
                <w:sz w:val="15"/>
                <w:szCs w:val="15"/>
              </w:rPr>
            </w:pPr>
            <w:r>
              <w:rPr>
                <w:rFonts w:ascii="Arial"/>
                <w:color w:val="464646"/>
                <w:sz w:val="15"/>
              </w:rPr>
              <w:t>5</w:t>
            </w:r>
            <w:r>
              <w:rPr>
                <w:rFonts w:ascii="Arial"/>
                <w:color w:val="2A2A2A"/>
                <w:sz w:val="15"/>
              </w:rPr>
              <w:t>00</w:t>
            </w:r>
            <w:r>
              <w:rPr>
                <w:rFonts w:ascii="Arial"/>
                <w:color w:val="5D5D5D"/>
                <w:sz w:val="15"/>
              </w:rPr>
              <w:t>,</w:t>
            </w:r>
            <w:r>
              <w:rPr>
                <w:rFonts w:ascii="Arial"/>
                <w:color w:val="2A2A2A"/>
                <w:sz w:val="15"/>
              </w:rPr>
              <w:t>0</w:t>
            </w:r>
            <w:r>
              <w:rPr>
                <w:rFonts w:ascii="Arial"/>
                <w:color w:val="464646"/>
                <w:sz w:val="15"/>
              </w:rPr>
              <w:t>0</w:t>
            </w:r>
          </w:p>
        </w:tc>
      </w:tr>
      <w:tr w:rsidR="00F52378">
        <w:trPr>
          <w:trHeight w:hRule="exact" w:val="205"/>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6305DB">
            <w:pPr>
              <w:pStyle w:val="TableParagraph"/>
              <w:spacing w:before="25"/>
              <w:ind w:left="50"/>
              <w:rPr>
                <w:rFonts w:ascii="Arial" w:eastAsia="Arial" w:hAnsi="Arial" w:cs="Arial"/>
                <w:sz w:val="15"/>
                <w:szCs w:val="15"/>
              </w:rPr>
            </w:pPr>
            <w:r>
              <w:rPr>
                <w:rFonts w:ascii="Arial"/>
                <w:color w:val="2A2A2A"/>
                <w:sz w:val="15"/>
              </w:rPr>
              <w:t>231</w:t>
            </w:r>
          </w:p>
        </w:tc>
        <w:tc>
          <w:tcPr>
            <w:tcW w:w="899" w:type="dxa"/>
            <w:tcBorders>
              <w:top w:val="nil"/>
              <w:left w:val="single" w:sz="6" w:space="0" w:color="000000"/>
              <w:bottom w:val="nil"/>
              <w:right w:val="single" w:sz="8" w:space="0" w:color="000000"/>
            </w:tcBorders>
          </w:tcPr>
          <w:p w:rsidR="00F52378" w:rsidRDefault="006305DB">
            <w:pPr>
              <w:pStyle w:val="TableParagraph"/>
              <w:spacing w:before="25"/>
              <w:ind w:left="50"/>
              <w:rPr>
                <w:rFonts w:ascii="Arial" w:eastAsia="Arial" w:hAnsi="Arial" w:cs="Arial"/>
                <w:sz w:val="15"/>
                <w:szCs w:val="15"/>
              </w:rPr>
            </w:pPr>
            <w:r>
              <w:rPr>
                <w:rFonts w:ascii="Arial"/>
                <w:color w:val="2A2A2A"/>
                <w:sz w:val="15"/>
              </w:rPr>
              <w:t>22104</w:t>
            </w:r>
          </w:p>
        </w:tc>
        <w:tc>
          <w:tcPr>
            <w:tcW w:w="5893" w:type="dxa"/>
            <w:gridSpan w:val="2"/>
            <w:tcBorders>
              <w:top w:val="nil"/>
              <w:left w:val="single" w:sz="8" w:space="0" w:color="000000"/>
              <w:bottom w:val="nil"/>
              <w:right w:val="nil"/>
            </w:tcBorders>
          </w:tcPr>
          <w:p w:rsidR="00F52378" w:rsidRDefault="00F52378"/>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4"/>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899" w:type="dxa"/>
            <w:tcBorders>
              <w:top w:val="nil"/>
              <w:left w:val="single" w:sz="6" w:space="0" w:color="000000"/>
              <w:bottom w:val="nil"/>
              <w:right w:val="single" w:sz="8" w:space="0" w:color="000000"/>
            </w:tcBorders>
          </w:tcPr>
          <w:p w:rsidR="00F52378" w:rsidRDefault="00F52378"/>
        </w:tc>
        <w:tc>
          <w:tcPr>
            <w:tcW w:w="5893" w:type="dxa"/>
            <w:gridSpan w:val="2"/>
            <w:tcBorders>
              <w:top w:val="nil"/>
              <w:left w:val="single" w:sz="8" w:space="0" w:color="000000"/>
              <w:bottom w:val="nil"/>
              <w:right w:val="nil"/>
            </w:tcBorders>
          </w:tcPr>
          <w:p w:rsidR="00F52378" w:rsidRDefault="006305DB">
            <w:pPr>
              <w:pStyle w:val="TableParagraph"/>
              <w:spacing w:line="164" w:lineRule="exact"/>
              <w:ind w:left="82"/>
              <w:rPr>
                <w:rFonts w:ascii="Arial" w:eastAsia="Arial" w:hAnsi="Arial" w:cs="Arial"/>
                <w:sz w:val="15"/>
                <w:szCs w:val="15"/>
              </w:rPr>
            </w:pPr>
            <w:r>
              <w:rPr>
                <w:rFonts w:ascii="Arial"/>
                <w:color w:val="2A2A2A"/>
                <w:sz w:val="15"/>
              </w:rPr>
              <w:t>ASISTENCIA  SOCIAL</w:t>
            </w:r>
            <w:r>
              <w:rPr>
                <w:rFonts w:ascii="Arial"/>
                <w:color w:val="2A2A2A"/>
                <w:spacing w:val="3"/>
                <w:sz w:val="15"/>
              </w:rPr>
              <w:t xml:space="preserve"> </w:t>
            </w:r>
            <w:r>
              <w:rPr>
                <w:rFonts w:ascii="Arial"/>
                <w:color w:val="2A2A2A"/>
                <w:sz w:val="15"/>
              </w:rPr>
              <w:t>PRIMARIA</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93"/>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899" w:type="dxa"/>
            <w:tcBorders>
              <w:top w:val="nil"/>
              <w:left w:val="single" w:sz="6" w:space="0" w:color="000000"/>
              <w:bottom w:val="nil"/>
              <w:right w:val="single" w:sz="8" w:space="0" w:color="000000"/>
            </w:tcBorders>
          </w:tcPr>
          <w:p w:rsidR="00F52378" w:rsidRDefault="00F52378"/>
        </w:tc>
        <w:tc>
          <w:tcPr>
            <w:tcW w:w="5893" w:type="dxa"/>
            <w:gridSpan w:val="2"/>
            <w:tcBorders>
              <w:top w:val="nil"/>
              <w:left w:val="single" w:sz="8" w:space="0" w:color="000000"/>
              <w:bottom w:val="nil"/>
              <w:right w:val="nil"/>
            </w:tcBorders>
          </w:tcPr>
          <w:p w:rsidR="00F52378" w:rsidRDefault="006305DB">
            <w:pPr>
              <w:pStyle w:val="TableParagraph"/>
              <w:spacing w:before="3"/>
              <w:ind w:left="111"/>
              <w:rPr>
                <w:rFonts w:ascii="Arial" w:eastAsia="Arial" w:hAnsi="Arial" w:cs="Arial"/>
                <w:sz w:val="15"/>
                <w:szCs w:val="15"/>
              </w:rPr>
            </w:pPr>
            <w:r>
              <w:rPr>
                <w:rFonts w:ascii="Arial"/>
                <w:color w:val="2A2A2A"/>
                <w:sz w:val="15"/>
              </w:rPr>
              <w:t>Vestuario</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44"/>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899" w:type="dxa"/>
            <w:tcBorders>
              <w:top w:val="nil"/>
              <w:left w:val="single" w:sz="6" w:space="0" w:color="000000"/>
              <w:bottom w:val="nil"/>
              <w:right w:val="single" w:sz="8" w:space="0" w:color="000000"/>
            </w:tcBorders>
          </w:tcPr>
          <w:p w:rsidR="00F52378" w:rsidRDefault="00F52378"/>
        </w:tc>
        <w:tc>
          <w:tcPr>
            <w:tcW w:w="5893" w:type="dxa"/>
            <w:gridSpan w:val="2"/>
            <w:tcBorders>
              <w:top w:val="nil"/>
              <w:left w:val="single" w:sz="8" w:space="0" w:color="000000"/>
              <w:bottom w:val="nil"/>
              <w:right w:val="nil"/>
            </w:tcBorders>
          </w:tcPr>
          <w:p w:rsidR="00F52378" w:rsidRDefault="006305DB">
            <w:pPr>
              <w:pStyle w:val="TableParagraph"/>
              <w:spacing w:before="30"/>
              <w:ind w:left="82"/>
              <w:rPr>
                <w:rFonts w:ascii="Arial" w:eastAsia="Arial" w:hAnsi="Arial" w:cs="Arial"/>
                <w:sz w:val="15"/>
                <w:szCs w:val="15"/>
              </w:rPr>
            </w:pPr>
            <w:r>
              <w:rPr>
                <w:rFonts w:ascii="Arial"/>
                <w:color w:val="2A2A2A"/>
                <w:w w:val="105"/>
                <w:sz w:val="15"/>
              </w:rPr>
              <w:t>Asistencia</w:t>
            </w:r>
            <w:r>
              <w:rPr>
                <w:rFonts w:ascii="Arial"/>
                <w:color w:val="2A2A2A"/>
                <w:spacing w:val="-8"/>
                <w:w w:val="105"/>
                <w:sz w:val="15"/>
              </w:rPr>
              <w:t xml:space="preserve"> </w:t>
            </w:r>
            <w:r>
              <w:rPr>
                <w:rFonts w:ascii="Arial"/>
                <w:color w:val="2A2A2A"/>
                <w:w w:val="105"/>
                <w:sz w:val="15"/>
              </w:rPr>
              <w:t>social</w:t>
            </w:r>
            <w:r>
              <w:rPr>
                <w:rFonts w:ascii="Arial"/>
                <w:color w:val="2A2A2A"/>
                <w:spacing w:val="-17"/>
                <w:w w:val="105"/>
                <w:sz w:val="15"/>
              </w:rPr>
              <w:t xml:space="preserve"> </w:t>
            </w:r>
            <w:r>
              <w:rPr>
                <w:rFonts w:ascii="Arial"/>
                <w:color w:val="2A2A2A"/>
                <w:w w:val="105"/>
                <w:sz w:val="15"/>
              </w:rPr>
              <w:t>primaria</w:t>
            </w:r>
            <w:r>
              <w:rPr>
                <w:rFonts w:ascii="Arial"/>
                <w:color w:val="464646"/>
                <w:w w:val="105"/>
                <w:sz w:val="15"/>
              </w:rPr>
              <w:t>.</w:t>
            </w:r>
            <w:r>
              <w:rPr>
                <w:rFonts w:ascii="Arial"/>
                <w:color w:val="464646"/>
                <w:spacing w:val="-6"/>
                <w:w w:val="105"/>
                <w:sz w:val="15"/>
              </w:rPr>
              <w:t xml:space="preserve"> </w:t>
            </w:r>
            <w:r>
              <w:rPr>
                <w:rFonts w:ascii="Arial"/>
                <w:color w:val="2A2A2A"/>
                <w:w w:val="105"/>
                <w:sz w:val="15"/>
              </w:rPr>
              <w:t>Vestuario</w:t>
            </w:r>
            <w:r>
              <w:rPr>
                <w:rFonts w:ascii="Arial"/>
                <w:color w:val="2A2A2A"/>
                <w:spacing w:val="-31"/>
                <w:w w:val="105"/>
                <w:sz w:val="15"/>
              </w:rPr>
              <w:t xml:space="preserve"> </w:t>
            </w:r>
            <w:r>
              <w:rPr>
                <w:rFonts w:ascii="Arial"/>
                <w:color w:val="5D5D5D"/>
                <w:w w:val="105"/>
                <w:sz w:val="15"/>
              </w:rPr>
              <w:t>.</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6305DB">
            <w:pPr>
              <w:pStyle w:val="TableParagraph"/>
              <w:spacing w:before="1"/>
              <w:ind w:right="95"/>
              <w:jc w:val="right"/>
              <w:rPr>
                <w:rFonts w:ascii="Arial" w:eastAsia="Arial" w:hAnsi="Arial" w:cs="Arial"/>
                <w:sz w:val="15"/>
                <w:szCs w:val="15"/>
              </w:rPr>
            </w:pPr>
            <w:r>
              <w:rPr>
                <w:rFonts w:ascii="Arial"/>
                <w:color w:val="2A2A2A"/>
                <w:spacing w:val="-2"/>
                <w:sz w:val="15"/>
              </w:rPr>
              <w:t>2</w:t>
            </w:r>
            <w:r>
              <w:rPr>
                <w:rFonts w:ascii="Arial"/>
                <w:color w:val="464646"/>
                <w:spacing w:val="-2"/>
                <w:sz w:val="15"/>
              </w:rPr>
              <w:t>.</w:t>
            </w:r>
            <w:r>
              <w:rPr>
                <w:rFonts w:ascii="Arial"/>
                <w:color w:val="2A2A2A"/>
                <w:spacing w:val="-2"/>
                <w:sz w:val="15"/>
              </w:rPr>
              <w:t>700</w:t>
            </w:r>
            <w:r>
              <w:rPr>
                <w:rFonts w:ascii="Arial"/>
                <w:color w:val="464646"/>
                <w:spacing w:val="-2"/>
                <w:sz w:val="15"/>
              </w:rPr>
              <w:t>,</w:t>
            </w:r>
            <w:r>
              <w:rPr>
                <w:rFonts w:ascii="Arial"/>
                <w:color w:val="2A2A2A"/>
                <w:spacing w:val="-2"/>
                <w:sz w:val="15"/>
              </w:rPr>
              <w:t>00</w:t>
            </w:r>
          </w:p>
        </w:tc>
      </w:tr>
      <w:tr w:rsidR="00F52378">
        <w:trPr>
          <w:trHeight w:hRule="exact" w:val="208"/>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6305DB">
            <w:pPr>
              <w:pStyle w:val="TableParagraph"/>
              <w:spacing w:before="25"/>
              <w:ind w:left="45"/>
              <w:rPr>
                <w:rFonts w:ascii="Arial" w:eastAsia="Arial" w:hAnsi="Arial" w:cs="Arial"/>
                <w:sz w:val="15"/>
                <w:szCs w:val="15"/>
              </w:rPr>
            </w:pPr>
            <w:r>
              <w:rPr>
                <w:rFonts w:ascii="Arial"/>
                <w:color w:val="2A2A2A"/>
                <w:w w:val="105"/>
                <w:sz w:val="15"/>
              </w:rPr>
              <w:t>241</w:t>
            </w:r>
          </w:p>
        </w:tc>
        <w:tc>
          <w:tcPr>
            <w:tcW w:w="899" w:type="dxa"/>
            <w:tcBorders>
              <w:top w:val="nil"/>
              <w:left w:val="single" w:sz="6" w:space="0" w:color="000000"/>
              <w:bottom w:val="nil"/>
              <w:right w:val="single" w:sz="8" w:space="0" w:color="000000"/>
            </w:tcBorders>
          </w:tcPr>
          <w:p w:rsidR="00F52378" w:rsidRDefault="006305DB">
            <w:pPr>
              <w:pStyle w:val="TableParagraph"/>
              <w:spacing w:before="25"/>
              <w:ind w:left="50"/>
              <w:rPr>
                <w:rFonts w:ascii="Arial" w:eastAsia="Arial" w:hAnsi="Arial" w:cs="Arial"/>
                <w:sz w:val="15"/>
                <w:szCs w:val="15"/>
              </w:rPr>
            </w:pPr>
            <w:r>
              <w:rPr>
                <w:rFonts w:ascii="Arial"/>
                <w:color w:val="2A2A2A"/>
                <w:sz w:val="15"/>
              </w:rPr>
              <w:t>22104</w:t>
            </w:r>
          </w:p>
        </w:tc>
        <w:tc>
          <w:tcPr>
            <w:tcW w:w="5893" w:type="dxa"/>
            <w:gridSpan w:val="2"/>
            <w:tcBorders>
              <w:top w:val="nil"/>
              <w:left w:val="single" w:sz="8" w:space="0" w:color="000000"/>
              <w:bottom w:val="nil"/>
              <w:right w:val="nil"/>
            </w:tcBorders>
          </w:tcPr>
          <w:p w:rsidR="00F52378" w:rsidRDefault="00F52378"/>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6"/>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899" w:type="dxa"/>
            <w:tcBorders>
              <w:top w:val="nil"/>
              <w:left w:val="single" w:sz="6" w:space="0" w:color="000000"/>
              <w:bottom w:val="nil"/>
              <w:right w:val="single" w:sz="8" w:space="0" w:color="000000"/>
            </w:tcBorders>
          </w:tcPr>
          <w:p w:rsidR="00F52378" w:rsidRDefault="00F52378"/>
        </w:tc>
        <w:tc>
          <w:tcPr>
            <w:tcW w:w="5893" w:type="dxa"/>
            <w:gridSpan w:val="2"/>
            <w:tcBorders>
              <w:top w:val="nil"/>
              <w:left w:val="single" w:sz="8" w:space="0" w:color="000000"/>
              <w:bottom w:val="nil"/>
              <w:right w:val="nil"/>
            </w:tcBorders>
          </w:tcPr>
          <w:p w:rsidR="00F52378" w:rsidRDefault="006305DB">
            <w:pPr>
              <w:pStyle w:val="TableParagraph"/>
              <w:spacing w:line="167" w:lineRule="exact"/>
              <w:ind w:left="92"/>
              <w:rPr>
                <w:rFonts w:ascii="Arial" w:eastAsia="Arial" w:hAnsi="Arial" w:cs="Arial"/>
                <w:sz w:val="15"/>
                <w:szCs w:val="15"/>
              </w:rPr>
            </w:pPr>
            <w:r>
              <w:rPr>
                <w:rFonts w:ascii="Arial"/>
                <w:color w:val="2A2A2A"/>
                <w:sz w:val="15"/>
              </w:rPr>
              <w:t>FOMENTO DEL</w:t>
            </w:r>
            <w:r>
              <w:rPr>
                <w:rFonts w:ascii="Arial"/>
                <w:color w:val="2A2A2A"/>
                <w:spacing w:val="21"/>
                <w:sz w:val="15"/>
              </w:rPr>
              <w:t xml:space="preserve"> </w:t>
            </w:r>
            <w:r>
              <w:rPr>
                <w:rFonts w:ascii="Arial"/>
                <w:color w:val="2A2A2A"/>
                <w:sz w:val="15"/>
              </w:rPr>
              <w:t>EMPLEO.</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91"/>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899" w:type="dxa"/>
            <w:tcBorders>
              <w:top w:val="nil"/>
              <w:left w:val="single" w:sz="6" w:space="0" w:color="000000"/>
              <w:bottom w:val="nil"/>
              <w:right w:val="single" w:sz="8" w:space="0" w:color="000000"/>
            </w:tcBorders>
          </w:tcPr>
          <w:p w:rsidR="00F52378" w:rsidRDefault="00F52378"/>
        </w:tc>
        <w:tc>
          <w:tcPr>
            <w:tcW w:w="5893" w:type="dxa"/>
            <w:gridSpan w:val="2"/>
            <w:tcBorders>
              <w:top w:val="nil"/>
              <w:left w:val="single" w:sz="8" w:space="0" w:color="000000"/>
              <w:bottom w:val="nil"/>
              <w:right w:val="nil"/>
            </w:tcBorders>
          </w:tcPr>
          <w:p w:rsidR="00F52378" w:rsidRDefault="006305DB">
            <w:pPr>
              <w:pStyle w:val="TableParagraph"/>
              <w:spacing w:before="3"/>
              <w:ind w:left="111"/>
              <w:rPr>
                <w:rFonts w:ascii="Arial" w:eastAsia="Arial" w:hAnsi="Arial" w:cs="Arial"/>
                <w:sz w:val="15"/>
                <w:szCs w:val="15"/>
              </w:rPr>
            </w:pPr>
            <w:r>
              <w:rPr>
                <w:rFonts w:ascii="Arial"/>
                <w:color w:val="2A2A2A"/>
                <w:sz w:val="15"/>
              </w:rPr>
              <w:t>Vestuario</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46"/>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899" w:type="dxa"/>
            <w:tcBorders>
              <w:top w:val="nil"/>
              <w:left w:val="single" w:sz="6" w:space="0" w:color="000000"/>
              <w:bottom w:val="nil"/>
              <w:right w:val="single" w:sz="8" w:space="0" w:color="000000"/>
            </w:tcBorders>
          </w:tcPr>
          <w:p w:rsidR="00F52378" w:rsidRDefault="00F52378"/>
        </w:tc>
        <w:tc>
          <w:tcPr>
            <w:tcW w:w="5893" w:type="dxa"/>
            <w:gridSpan w:val="2"/>
            <w:tcBorders>
              <w:top w:val="nil"/>
              <w:left w:val="single" w:sz="8" w:space="0" w:color="000000"/>
              <w:bottom w:val="nil"/>
              <w:right w:val="nil"/>
            </w:tcBorders>
          </w:tcPr>
          <w:p w:rsidR="00F52378" w:rsidRDefault="006305DB">
            <w:pPr>
              <w:pStyle w:val="TableParagraph"/>
              <w:tabs>
                <w:tab w:val="left" w:pos="1815"/>
              </w:tabs>
              <w:spacing w:before="32"/>
              <w:ind w:left="96"/>
              <w:rPr>
                <w:rFonts w:ascii="Arial" w:eastAsia="Arial" w:hAnsi="Arial" w:cs="Arial"/>
                <w:sz w:val="15"/>
                <w:szCs w:val="15"/>
              </w:rPr>
            </w:pPr>
            <w:r>
              <w:rPr>
                <w:rFonts w:ascii="Arial"/>
                <w:color w:val="2A2A2A"/>
                <w:w w:val="105"/>
                <w:sz w:val="15"/>
              </w:rPr>
              <w:t>Fomento</w:t>
            </w:r>
            <w:r>
              <w:rPr>
                <w:rFonts w:ascii="Arial"/>
                <w:color w:val="2A2A2A"/>
                <w:spacing w:val="-28"/>
                <w:w w:val="105"/>
                <w:sz w:val="15"/>
              </w:rPr>
              <w:t xml:space="preserve"> </w:t>
            </w:r>
            <w:r>
              <w:rPr>
                <w:rFonts w:ascii="Arial"/>
                <w:color w:val="2A2A2A"/>
                <w:w w:val="105"/>
                <w:sz w:val="15"/>
              </w:rPr>
              <w:t>del</w:t>
            </w:r>
            <w:r>
              <w:rPr>
                <w:rFonts w:ascii="Arial"/>
                <w:color w:val="2A2A2A"/>
                <w:spacing w:val="-28"/>
                <w:w w:val="105"/>
                <w:sz w:val="15"/>
              </w:rPr>
              <w:t xml:space="preserve"> </w:t>
            </w:r>
            <w:r>
              <w:rPr>
                <w:rFonts w:ascii="Arial"/>
                <w:color w:val="2A2A2A"/>
                <w:w w:val="105"/>
                <w:sz w:val="15"/>
              </w:rPr>
              <w:t>empleo</w:t>
            </w:r>
            <w:r>
              <w:rPr>
                <w:rFonts w:ascii="Arial"/>
                <w:color w:val="2A2A2A"/>
                <w:w w:val="105"/>
                <w:sz w:val="15"/>
              </w:rPr>
              <w:tab/>
            </w:r>
            <w:r>
              <w:rPr>
                <w:rFonts w:ascii="Arial"/>
                <w:color w:val="2A2A2A"/>
                <w:sz w:val="15"/>
              </w:rPr>
              <w:t>Vestuario</w:t>
            </w:r>
            <w:r>
              <w:rPr>
                <w:rFonts w:ascii="Arial"/>
                <w:color w:val="2A2A2A"/>
                <w:spacing w:val="-5"/>
                <w:sz w:val="15"/>
              </w:rPr>
              <w:t xml:space="preserve"> </w:t>
            </w:r>
            <w:r>
              <w:rPr>
                <w:rFonts w:ascii="Arial"/>
                <w:color w:val="464646"/>
                <w:sz w:val="15"/>
              </w:rPr>
              <w:t>.</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6305DB">
            <w:pPr>
              <w:pStyle w:val="TableParagraph"/>
              <w:spacing w:line="171" w:lineRule="exact"/>
              <w:ind w:right="85"/>
              <w:jc w:val="right"/>
              <w:rPr>
                <w:rFonts w:ascii="Arial" w:eastAsia="Arial" w:hAnsi="Arial" w:cs="Arial"/>
                <w:sz w:val="15"/>
                <w:szCs w:val="15"/>
              </w:rPr>
            </w:pPr>
            <w:r>
              <w:rPr>
                <w:rFonts w:ascii="Arial"/>
                <w:color w:val="2A2A2A"/>
                <w:sz w:val="15"/>
              </w:rPr>
              <w:t>1.000,00</w:t>
            </w:r>
          </w:p>
        </w:tc>
      </w:tr>
      <w:tr w:rsidR="00F52378">
        <w:trPr>
          <w:trHeight w:hRule="exact" w:val="205"/>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6305DB">
            <w:pPr>
              <w:pStyle w:val="TableParagraph"/>
              <w:spacing w:before="25"/>
              <w:ind w:left="45"/>
              <w:rPr>
                <w:rFonts w:ascii="Arial" w:eastAsia="Arial" w:hAnsi="Arial" w:cs="Arial"/>
                <w:sz w:val="15"/>
                <w:szCs w:val="15"/>
              </w:rPr>
            </w:pPr>
            <w:r>
              <w:rPr>
                <w:rFonts w:ascii="Arial"/>
                <w:color w:val="2A2A2A"/>
                <w:w w:val="105"/>
                <w:sz w:val="15"/>
              </w:rPr>
              <w:t>341</w:t>
            </w:r>
          </w:p>
        </w:tc>
        <w:tc>
          <w:tcPr>
            <w:tcW w:w="899" w:type="dxa"/>
            <w:tcBorders>
              <w:top w:val="nil"/>
              <w:left w:val="single" w:sz="6" w:space="0" w:color="000000"/>
              <w:bottom w:val="nil"/>
              <w:right w:val="single" w:sz="8" w:space="0" w:color="000000"/>
            </w:tcBorders>
          </w:tcPr>
          <w:p w:rsidR="00F52378" w:rsidRDefault="006305DB">
            <w:pPr>
              <w:pStyle w:val="TableParagraph"/>
              <w:spacing w:before="25"/>
              <w:ind w:left="45"/>
              <w:rPr>
                <w:rFonts w:ascii="Arial" w:eastAsia="Arial" w:hAnsi="Arial" w:cs="Arial"/>
                <w:sz w:val="15"/>
                <w:szCs w:val="15"/>
              </w:rPr>
            </w:pPr>
            <w:r>
              <w:rPr>
                <w:rFonts w:ascii="Arial"/>
                <w:color w:val="2A2A2A"/>
                <w:sz w:val="15"/>
              </w:rPr>
              <w:t>22104</w:t>
            </w:r>
          </w:p>
        </w:tc>
        <w:tc>
          <w:tcPr>
            <w:tcW w:w="5893" w:type="dxa"/>
            <w:gridSpan w:val="2"/>
            <w:tcBorders>
              <w:top w:val="nil"/>
              <w:left w:val="single" w:sz="8" w:space="0" w:color="000000"/>
              <w:bottom w:val="nil"/>
              <w:right w:val="nil"/>
            </w:tcBorders>
          </w:tcPr>
          <w:p w:rsidR="00F52378" w:rsidRDefault="00F52378"/>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4"/>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899" w:type="dxa"/>
            <w:tcBorders>
              <w:top w:val="nil"/>
              <w:left w:val="single" w:sz="6" w:space="0" w:color="000000"/>
              <w:bottom w:val="nil"/>
              <w:right w:val="single" w:sz="8" w:space="0" w:color="000000"/>
            </w:tcBorders>
          </w:tcPr>
          <w:p w:rsidR="00F52378" w:rsidRDefault="00F52378"/>
        </w:tc>
        <w:tc>
          <w:tcPr>
            <w:tcW w:w="5893" w:type="dxa"/>
            <w:gridSpan w:val="2"/>
            <w:tcBorders>
              <w:top w:val="nil"/>
              <w:left w:val="single" w:sz="8" w:space="0" w:color="000000"/>
              <w:bottom w:val="nil"/>
              <w:right w:val="nil"/>
            </w:tcBorders>
          </w:tcPr>
          <w:p w:rsidR="00F52378" w:rsidRDefault="006305DB">
            <w:pPr>
              <w:pStyle w:val="TableParagraph"/>
              <w:spacing w:line="164" w:lineRule="exact"/>
              <w:ind w:left="92"/>
              <w:rPr>
                <w:rFonts w:ascii="Arial" w:eastAsia="Arial" w:hAnsi="Arial" w:cs="Arial"/>
                <w:sz w:val="15"/>
                <w:szCs w:val="15"/>
              </w:rPr>
            </w:pPr>
            <w:r>
              <w:rPr>
                <w:rFonts w:ascii="Arial" w:hAnsi="Arial"/>
                <w:color w:val="2A2A2A"/>
                <w:sz w:val="15"/>
              </w:rPr>
              <w:t>PROMOCIÓN Y  FOMENTO  DEL</w:t>
            </w:r>
            <w:r>
              <w:rPr>
                <w:rFonts w:ascii="Arial" w:hAnsi="Arial"/>
                <w:color w:val="2A2A2A"/>
                <w:spacing w:val="-22"/>
                <w:sz w:val="15"/>
              </w:rPr>
              <w:t xml:space="preserve"> </w:t>
            </w:r>
            <w:r>
              <w:rPr>
                <w:rFonts w:ascii="Arial" w:hAnsi="Arial"/>
                <w:color w:val="2A2A2A"/>
                <w:sz w:val="15"/>
              </w:rPr>
              <w:t>DEPORTE</w:t>
            </w:r>
            <w:r>
              <w:rPr>
                <w:rFonts w:ascii="Arial" w:hAnsi="Arial"/>
                <w:color w:val="5D5D5D"/>
                <w:sz w:val="15"/>
              </w:rPr>
              <w:t>.</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91"/>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899" w:type="dxa"/>
            <w:tcBorders>
              <w:top w:val="nil"/>
              <w:left w:val="single" w:sz="6" w:space="0" w:color="000000"/>
              <w:bottom w:val="nil"/>
              <w:right w:val="single" w:sz="8" w:space="0" w:color="000000"/>
            </w:tcBorders>
          </w:tcPr>
          <w:p w:rsidR="00F52378" w:rsidRDefault="00F52378"/>
        </w:tc>
        <w:tc>
          <w:tcPr>
            <w:tcW w:w="5893" w:type="dxa"/>
            <w:gridSpan w:val="2"/>
            <w:tcBorders>
              <w:top w:val="nil"/>
              <w:left w:val="single" w:sz="8" w:space="0" w:color="000000"/>
              <w:bottom w:val="nil"/>
              <w:right w:val="nil"/>
            </w:tcBorders>
          </w:tcPr>
          <w:p w:rsidR="00F52378" w:rsidRDefault="006305DB">
            <w:pPr>
              <w:pStyle w:val="TableParagraph"/>
              <w:spacing w:before="3"/>
              <w:ind w:left="106"/>
              <w:rPr>
                <w:rFonts w:ascii="Arial" w:eastAsia="Arial" w:hAnsi="Arial" w:cs="Arial"/>
                <w:sz w:val="15"/>
                <w:szCs w:val="15"/>
              </w:rPr>
            </w:pPr>
            <w:r>
              <w:rPr>
                <w:rFonts w:ascii="Arial"/>
                <w:color w:val="2A2A2A"/>
                <w:sz w:val="15"/>
              </w:rPr>
              <w:t>Vestuario</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53"/>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899" w:type="dxa"/>
            <w:tcBorders>
              <w:top w:val="nil"/>
              <w:left w:val="single" w:sz="6" w:space="0" w:color="000000"/>
              <w:bottom w:val="nil"/>
              <w:right w:val="single" w:sz="8" w:space="0" w:color="000000"/>
            </w:tcBorders>
          </w:tcPr>
          <w:p w:rsidR="00F52378" w:rsidRDefault="00F52378"/>
        </w:tc>
        <w:tc>
          <w:tcPr>
            <w:tcW w:w="5893" w:type="dxa"/>
            <w:gridSpan w:val="2"/>
            <w:tcBorders>
              <w:top w:val="nil"/>
              <w:left w:val="single" w:sz="8" w:space="0" w:color="000000"/>
              <w:bottom w:val="nil"/>
              <w:right w:val="nil"/>
            </w:tcBorders>
          </w:tcPr>
          <w:p w:rsidR="00F52378" w:rsidRDefault="006305DB">
            <w:pPr>
              <w:pStyle w:val="TableParagraph"/>
              <w:spacing w:before="42"/>
              <w:ind w:left="82"/>
              <w:rPr>
                <w:rFonts w:ascii="Arial" w:eastAsia="Arial" w:hAnsi="Arial" w:cs="Arial"/>
                <w:sz w:val="15"/>
                <w:szCs w:val="15"/>
              </w:rPr>
            </w:pPr>
            <w:r>
              <w:rPr>
                <w:rFonts w:ascii="Arial"/>
                <w:color w:val="2A2A2A"/>
                <w:sz w:val="15"/>
              </w:rPr>
              <w:t>Vestuario</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6305DB">
            <w:pPr>
              <w:pStyle w:val="TableParagraph"/>
              <w:spacing w:line="171" w:lineRule="exact"/>
              <w:ind w:right="102"/>
              <w:jc w:val="right"/>
              <w:rPr>
                <w:rFonts w:ascii="Arial" w:eastAsia="Arial" w:hAnsi="Arial" w:cs="Arial"/>
                <w:sz w:val="15"/>
                <w:szCs w:val="15"/>
              </w:rPr>
            </w:pPr>
            <w:r>
              <w:rPr>
                <w:rFonts w:ascii="Arial"/>
                <w:color w:val="2A2A2A"/>
                <w:sz w:val="15"/>
              </w:rPr>
              <w:t>250,00</w:t>
            </w:r>
          </w:p>
        </w:tc>
      </w:tr>
      <w:tr w:rsidR="00F52378">
        <w:trPr>
          <w:trHeight w:hRule="exact" w:val="201"/>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6305DB">
            <w:pPr>
              <w:pStyle w:val="TableParagraph"/>
              <w:spacing w:before="23"/>
              <w:ind w:left="45"/>
              <w:rPr>
                <w:rFonts w:ascii="Arial" w:eastAsia="Arial" w:hAnsi="Arial" w:cs="Arial"/>
                <w:sz w:val="15"/>
                <w:szCs w:val="15"/>
              </w:rPr>
            </w:pPr>
            <w:r>
              <w:rPr>
                <w:rFonts w:ascii="Arial"/>
                <w:color w:val="2A2A2A"/>
                <w:sz w:val="15"/>
              </w:rPr>
              <w:t>450</w:t>
            </w:r>
          </w:p>
        </w:tc>
        <w:tc>
          <w:tcPr>
            <w:tcW w:w="899" w:type="dxa"/>
            <w:tcBorders>
              <w:top w:val="nil"/>
              <w:left w:val="single" w:sz="6" w:space="0" w:color="000000"/>
              <w:bottom w:val="nil"/>
              <w:right w:val="single" w:sz="8" w:space="0" w:color="000000"/>
            </w:tcBorders>
          </w:tcPr>
          <w:p w:rsidR="00F52378" w:rsidRDefault="006305DB">
            <w:pPr>
              <w:pStyle w:val="TableParagraph"/>
              <w:spacing w:before="23"/>
              <w:ind w:left="45"/>
              <w:rPr>
                <w:rFonts w:ascii="Arial" w:eastAsia="Arial" w:hAnsi="Arial" w:cs="Arial"/>
                <w:sz w:val="15"/>
                <w:szCs w:val="15"/>
              </w:rPr>
            </w:pPr>
            <w:r>
              <w:rPr>
                <w:rFonts w:ascii="Arial"/>
                <w:color w:val="2A2A2A"/>
                <w:sz w:val="15"/>
              </w:rPr>
              <w:t>22104</w:t>
            </w:r>
          </w:p>
        </w:tc>
        <w:tc>
          <w:tcPr>
            <w:tcW w:w="5893" w:type="dxa"/>
            <w:gridSpan w:val="2"/>
            <w:tcBorders>
              <w:top w:val="nil"/>
              <w:left w:val="single" w:sz="8" w:space="0" w:color="000000"/>
              <w:bottom w:val="nil"/>
              <w:right w:val="nil"/>
            </w:tcBorders>
          </w:tcPr>
          <w:p w:rsidR="00F52378" w:rsidRDefault="00F52378"/>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4"/>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899" w:type="dxa"/>
            <w:tcBorders>
              <w:top w:val="nil"/>
              <w:left w:val="single" w:sz="6" w:space="0" w:color="000000"/>
              <w:bottom w:val="nil"/>
              <w:right w:val="single" w:sz="8" w:space="0" w:color="000000"/>
            </w:tcBorders>
          </w:tcPr>
          <w:p w:rsidR="00F52378" w:rsidRDefault="00F52378"/>
        </w:tc>
        <w:tc>
          <w:tcPr>
            <w:tcW w:w="5893" w:type="dxa"/>
            <w:gridSpan w:val="2"/>
            <w:tcBorders>
              <w:top w:val="nil"/>
              <w:left w:val="single" w:sz="8" w:space="0" w:color="000000"/>
              <w:bottom w:val="nil"/>
              <w:right w:val="nil"/>
            </w:tcBorders>
          </w:tcPr>
          <w:p w:rsidR="00F52378" w:rsidRDefault="006305DB">
            <w:pPr>
              <w:pStyle w:val="TableParagraph"/>
              <w:spacing w:line="162" w:lineRule="exact"/>
              <w:ind w:left="82"/>
              <w:rPr>
                <w:rFonts w:ascii="Arial" w:eastAsia="Arial" w:hAnsi="Arial" w:cs="Arial"/>
                <w:sz w:val="15"/>
                <w:szCs w:val="15"/>
              </w:rPr>
            </w:pPr>
            <w:r>
              <w:rPr>
                <w:rFonts w:ascii="Arial" w:hAnsi="Arial"/>
                <w:color w:val="2A2A2A"/>
                <w:sz w:val="15"/>
              </w:rPr>
              <w:t>ADMINISTRACIÓN GENERAL  DE</w:t>
            </w:r>
            <w:r>
              <w:rPr>
                <w:rFonts w:ascii="Arial" w:hAnsi="Arial"/>
                <w:color w:val="2A2A2A"/>
                <w:spacing w:val="8"/>
                <w:sz w:val="15"/>
              </w:rPr>
              <w:t xml:space="preserve"> </w:t>
            </w:r>
            <w:r>
              <w:rPr>
                <w:rFonts w:ascii="Arial" w:hAnsi="Arial"/>
                <w:color w:val="2A2A2A"/>
                <w:sz w:val="15"/>
              </w:rPr>
              <w:t>INFRAESTRUCTURAS.</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91"/>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899" w:type="dxa"/>
            <w:tcBorders>
              <w:top w:val="nil"/>
              <w:left w:val="single" w:sz="6" w:space="0" w:color="000000"/>
              <w:bottom w:val="nil"/>
              <w:right w:val="single" w:sz="8" w:space="0" w:color="000000"/>
            </w:tcBorders>
          </w:tcPr>
          <w:p w:rsidR="00F52378" w:rsidRDefault="00F52378"/>
        </w:tc>
        <w:tc>
          <w:tcPr>
            <w:tcW w:w="5893" w:type="dxa"/>
            <w:gridSpan w:val="2"/>
            <w:tcBorders>
              <w:top w:val="nil"/>
              <w:left w:val="single" w:sz="8" w:space="0" w:color="000000"/>
              <w:bottom w:val="nil"/>
              <w:right w:val="nil"/>
            </w:tcBorders>
          </w:tcPr>
          <w:p w:rsidR="00F52378" w:rsidRDefault="006305DB">
            <w:pPr>
              <w:pStyle w:val="TableParagraph"/>
              <w:spacing w:before="6"/>
              <w:ind w:left="111"/>
              <w:rPr>
                <w:rFonts w:ascii="Arial" w:eastAsia="Arial" w:hAnsi="Arial" w:cs="Arial"/>
                <w:sz w:val="15"/>
                <w:szCs w:val="15"/>
              </w:rPr>
            </w:pPr>
            <w:r>
              <w:rPr>
                <w:rFonts w:ascii="Arial"/>
                <w:color w:val="2A2A2A"/>
                <w:sz w:val="15"/>
              </w:rPr>
              <w:t>Vestuario</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48"/>
        </w:trPr>
        <w:tc>
          <w:tcPr>
            <w:tcW w:w="799" w:type="dxa"/>
            <w:vMerge/>
            <w:tcBorders>
              <w:left w:val="single" w:sz="6" w:space="0" w:color="000000"/>
              <w:right w:val="single" w:sz="6"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899" w:type="dxa"/>
            <w:tcBorders>
              <w:top w:val="nil"/>
              <w:left w:val="single" w:sz="6" w:space="0" w:color="000000"/>
              <w:bottom w:val="nil"/>
              <w:right w:val="single" w:sz="8" w:space="0" w:color="000000"/>
            </w:tcBorders>
          </w:tcPr>
          <w:p w:rsidR="00F52378" w:rsidRDefault="00F52378"/>
        </w:tc>
        <w:tc>
          <w:tcPr>
            <w:tcW w:w="5893" w:type="dxa"/>
            <w:gridSpan w:val="2"/>
            <w:tcBorders>
              <w:top w:val="nil"/>
              <w:left w:val="single" w:sz="8" w:space="0" w:color="000000"/>
              <w:bottom w:val="nil"/>
              <w:right w:val="nil"/>
            </w:tcBorders>
          </w:tcPr>
          <w:p w:rsidR="00F52378" w:rsidRDefault="006305DB">
            <w:pPr>
              <w:pStyle w:val="TableParagraph"/>
              <w:spacing w:before="34"/>
              <w:ind w:left="82"/>
              <w:rPr>
                <w:rFonts w:ascii="Arial" w:eastAsia="Arial" w:hAnsi="Arial" w:cs="Arial"/>
                <w:sz w:val="15"/>
                <w:szCs w:val="15"/>
              </w:rPr>
            </w:pPr>
            <w:r>
              <w:rPr>
                <w:rFonts w:ascii="Arial"/>
                <w:color w:val="2A2A2A"/>
                <w:sz w:val="15"/>
              </w:rPr>
              <w:t xml:space="preserve">Admon Geral Infraestructura   </w:t>
            </w:r>
            <w:r>
              <w:rPr>
                <w:rFonts w:ascii="Arial"/>
                <w:color w:val="2A2A2A"/>
                <w:spacing w:val="34"/>
                <w:sz w:val="15"/>
              </w:rPr>
              <w:t xml:space="preserve"> </w:t>
            </w:r>
            <w:r>
              <w:rPr>
                <w:rFonts w:ascii="Arial"/>
                <w:color w:val="2A2A2A"/>
                <w:sz w:val="15"/>
              </w:rPr>
              <w:t>Vestuario.</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6305DB">
            <w:pPr>
              <w:pStyle w:val="TableParagraph"/>
              <w:spacing w:line="169" w:lineRule="exact"/>
              <w:ind w:right="95"/>
              <w:jc w:val="right"/>
              <w:rPr>
                <w:rFonts w:ascii="Arial" w:eastAsia="Arial" w:hAnsi="Arial" w:cs="Arial"/>
                <w:sz w:val="15"/>
                <w:szCs w:val="15"/>
              </w:rPr>
            </w:pPr>
            <w:r>
              <w:rPr>
                <w:rFonts w:ascii="Arial"/>
                <w:color w:val="2A2A2A"/>
                <w:spacing w:val="-2"/>
                <w:sz w:val="15"/>
              </w:rPr>
              <w:t>2</w:t>
            </w:r>
            <w:r>
              <w:rPr>
                <w:rFonts w:ascii="Arial"/>
                <w:color w:val="464646"/>
                <w:spacing w:val="-2"/>
                <w:sz w:val="15"/>
              </w:rPr>
              <w:t>.</w:t>
            </w:r>
            <w:r>
              <w:rPr>
                <w:rFonts w:ascii="Arial"/>
                <w:color w:val="2A2A2A"/>
                <w:spacing w:val="-2"/>
                <w:sz w:val="15"/>
              </w:rPr>
              <w:t>000</w:t>
            </w:r>
            <w:r>
              <w:rPr>
                <w:rFonts w:ascii="Arial"/>
                <w:color w:val="464646"/>
                <w:spacing w:val="-2"/>
                <w:sz w:val="15"/>
              </w:rPr>
              <w:t>,</w:t>
            </w:r>
            <w:r>
              <w:rPr>
                <w:rFonts w:ascii="Arial"/>
                <w:color w:val="2A2A2A"/>
                <w:spacing w:val="-2"/>
                <w:sz w:val="15"/>
              </w:rPr>
              <w:t>00</w:t>
            </w:r>
          </w:p>
        </w:tc>
      </w:tr>
      <w:tr w:rsidR="00F52378">
        <w:trPr>
          <w:trHeight w:hRule="exact" w:val="205"/>
        </w:trPr>
        <w:tc>
          <w:tcPr>
            <w:tcW w:w="799" w:type="dxa"/>
            <w:vMerge/>
            <w:tcBorders>
              <w:left w:val="single" w:sz="6" w:space="0" w:color="000000"/>
              <w:right w:val="single" w:sz="6" w:space="0" w:color="000000"/>
            </w:tcBorders>
          </w:tcPr>
          <w:p w:rsidR="00F52378" w:rsidRDefault="00F52378"/>
        </w:tc>
        <w:tc>
          <w:tcPr>
            <w:tcW w:w="751" w:type="dxa"/>
            <w:tcBorders>
              <w:top w:val="nil"/>
              <w:left w:val="single" w:sz="4" w:space="0" w:color="000000"/>
              <w:bottom w:val="nil"/>
              <w:right w:val="single" w:sz="6" w:space="0" w:color="000000"/>
            </w:tcBorders>
          </w:tcPr>
          <w:p w:rsidR="00F52378" w:rsidRDefault="006305DB">
            <w:pPr>
              <w:pStyle w:val="TableParagraph"/>
              <w:spacing w:before="25"/>
              <w:ind w:left="52"/>
              <w:rPr>
                <w:rFonts w:ascii="Arial" w:eastAsia="Arial" w:hAnsi="Arial" w:cs="Arial"/>
                <w:sz w:val="15"/>
                <w:szCs w:val="15"/>
              </w:rPr>
            </w:pPr>
            <w:r>
              <w:rPr>
                <w:rFonts w:ascii="Arial"/>
                <w:color w:val="2A2A2A"/>
                <w:sz w:val="15"/>
              </w:rPr>
              <w:t>920</w:t>
            </w:r>
          </w:p>
        </w:tc>
        <w:tc>
          <w:tcPr>
            <w:tcW w:w="899" w:type="dxa"/>
            <w:tcBorders>
              <w:top w:val="nil"/>
              <w:left w:val="single" w:sz="6" w:space="0" w:color="000000"/>
              <w:bottom w:val="nil"/>
              <w:right w:val="single" w:sz="8" w:space="0" w:color="000000"/>
            </w:tcBorders>
          </w:tcPr>
          <w:p w:rsidR="00F52378" w:rsidRDefault="006305DB">
            <w:pPr>
              <w:pStyle w:val="TableParagraph"/>
              <w:spacing w:before="25"/>
              <w:ind w:left="45"/>
              <w:rPr>
                <w:rFonts w:ascii="Arial" w:eastAsia="Arial" w:hAnsi="Arial" w:cs="Arial"/>
                <w:sz w:val="15"/>
                <w:szCs w:val="15"/>
              </w:rPr>
            </w:pPr>
            <w:r>
              <w:rPr>
                <w:rFonts w:ascii="Arial"/>
                <w:color w:val="2A2A2A"/>
                <w:sz w:val="15"/>
              </w:rPr>
              <w:t>22104</w:t>
            </w:r>
          </w:p>
        </w:tc>
        <w:tc>
          <w:tcPr>
            <w:tcW w:w="5893" w:type="dxa"/>
            <w:gridSpan w:val="2"/>
            <w:tcBorders>
              <w:top w:val="nil"/>
              <w:left w:val="single" w:sz="8" w:space="0" w:color="000000"/>
              <w:bottom w:val="nil"/>
              <w:right w:val="nil"/>
            </w:tcBorders>
          </w:tcPr>
          <w:p w:rsidR="00F52378" w:rsidRDefault="00F52378"/>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4"/>
        </w:trPr>
        <w:tc>
          <w:tcPr>
            <w:tcW w:w="799" w:type="dxa"/>
            <w:vMerge/>
            <w:tcBorders>
              <w:left w:val="single" w:sz="6" w:space="0" w:color="000000"/>
              <w:right w:val="single" w:sz="6" w:space="0" w:color="000000"/>
            </w:tcBorders>
          </w:tcPr>
          <w:p w:rsidR="00F52378" w:rsidRDefault="00F52378"/>
        </w:tc>
        <w:tc>
          <w:tcPr>
            <w:tcW w:w="751" w:type="dxa"/>
            <w:tcBorders>
              <w:top w:val="nil"/>
              <w:left w:val="single" w:sz="4" w:space="0" w:color="000000"/>
              <w:bottom w:val="nil"/>
              <w:right w:val="single" w:sz="6" w:space="0" w:color="000000"/>
            </w:tcBorders>
          </w:tcPr>
          <w:p w:rsidR="00F52378" w:rsidRDefault="00F52378"/>
        </w:tc>
        <w:tc>
          <w:tcPr>
            <w:tcW w:w="899" w:type="dxa"/>
            <w:tcBorders>
              <w:top w:val="nil"/>
              <w:left w:val="single" w:sz="6" w:space="0" w:color="000000"/>
              <w:bottom w:val="nil"/>
              <w:right w:val="single" w:sz="8" w:space="0" w:color="000000"/>
            </w:tcBorders>
          </w:tcPr>
          <w:p w:rsidR="00F52378" w:rsidRDefault="00F52378"/>
        </w:tc>
        <w:tc>
          <w:tcPr>
            <w:tcW w:w="5893" w:type="dxa"/>
            <w:gridSpan w:val="2"/>
            <w:tcBorders>
              <w:top w:val="nil"/>
              <w:left w:val="single" w:sz="8" w:space="0" w:color="000000"/>
              <w:bottom w:val="nil"/>
              <w:right w:val="nil"/>
            </w:tcBorders>
          </w:tcPr>
          <w:p w:rsidR="00F52378" w:rsidRDefault="006305DB">
            <w:pPr>
              <w:pStyle w:val="TableParagraph"/>
              <w:spacing w:line="164" w:lineRule="exact"/>
              <w:ind w:left="77"/>
              <w:rPr>
                <w:rFonts w:ascii="Arial" w:eastAsia="Arial" w:hAnsi="Arial" w:cs="Arial"/>
                <w:sz w:val="15"/>
                <w:szCs w:val="15"/>
              </w:rPr>
            </w:pPr>
            <w:r>
              <w:rPr>
                <w:rFonts w:ascii="Arial" w:hAnsi="Arial"/>
                <w:color w:val="2A2A2A"/>
                <w:w w:val="105"/>
                <w:sz w:val="15"/>
              </w:rPr>
              <w:t>ADMINISTRACIÓN GENERAL</w:t>
            </w:r>
            <w:r>
              <w:rPr>
                <w:rFonts w:ascii="Arial" w:hAnsi="Arial"/>
                <w:color w:val="2A2A2A"/>
                <w:spacing w:val="-32"/>
                <w:w w:val="105"/>
                <w:sz w:val="15"/>
              </w:rPr>
              <w:t xml:space="preserve"> </w:t>
            </w:r>
            <w:r>
              <w:rPr>
                <w:rFonts w:ascii="Arial" w:hAnsi="Arial"/>
                <w:color w:val="2A2A2A"/>
                <w:w w:val="105"/>
                <w:sz w:val="15"/>
              </w:rPr>
              <w:t>.</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9"/>
        </w:trPr>
        <w:tc>
          <w:tcPr>
            <w:tcW w:w="799" w:type="dxa"/>
            <w:vMerge/>
            <w:tcBorders>
              <w:left w:val="single" w:sz="6" w:space="0" w:color="000000"/>
              <w:right w:val="single" w:sz="6" w:space="0" w:color="000000"/>
            </w:tcBorders>
          </w:tcPr>
          <w:p w:rsidR="00F52378" w:rsidRDefault="00F52378"/>
        </w:tc>
        <w:tc>
          <w:tcPr>
            <w:tcW w:w="751" w:type="dxa"/>
            <w:tcBorders>
              <w:top w:val="nil"/>
              <w:left w:val="single" w:sz="4" w:space="0" w:color="000000"/>
              <w:bottom w:val="nil"/>
              <w:right w:val="single" w:sz="6" w:space="0" w:color="000000"/>
            </w:tcBorders>
          </w:tcPr>
          <w:p w:rsidR="00F52378" w:rsidRDefault="00F52378"/>
        </w:tc>
        <w:tc>
          <w:tcPr>
            <w:tcW w:w="899" w:type="dxa"/>
            <w:tcBorders>
              <w:top w:val="nil"/>
              <w:left w:val="single" w:sz="6" w:space="0" w:color="000000"/>
              <w:bottom w:val="nil"/>
              <w:right w:val="single" w:sz="8" w:space="0" w:color="000000"/>
            </w:tcBorders>
          </w:tcPr>
          <w:p w:rsidR="00F52378" w:rsidRDefault="00F52378"/>
        </w:tc>
        <w:tc>
          <w:tcPr>
            <w:tcW w:w="5893" w:type="dxa"/>
            <w:gridSpan w:val="2"/>
            <w:tcBorders>
              <w:top w:val="nil"/>
              <w:left w:val="single" w:sz="8" w:space="0" w:color="000000"/>
              <w:bottom w:val="nil"/>
              <w:right w:val="nil"/>
            </w:tcBorders>
          </w:tcPr>
          <w:p w:rsidR="00F52378" w:rsidRDefault="006305DB">
            <w:pPr>
              <w:pStyle w:val="TableParagraph"/>
              <w:spacing w:before="3"/>
              <w:ind w:left="106"/>
              <w:rPr>
                <w:rFonts w:ascii="Arial" w:eastAsia="Arial" w:hAnsi="Arial" w:cs="Arial"/>
                <w:sz w:val="15"/>
                <w:szCs w:val="15"/>
              </w:rPr>
            </w:pPr>
            <w:r>
              <w:rPr>
                <w:rFonts w:ascii="Arial"/>
                <w:color w:val="2A2A2A"/>
                <w:sz w:val="15"/>
              </w:rPr>
              <w:t>Vestuario</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53"/>
        </w:trPr>
        <w:tc>
          <w:tcPr>
            <w:tcW w:w="799" w:type="dxa"/>
            <w:vMerge/>
            <w:tcBorders>
              <w:left w:val="single" w:sz="6" w:space="0" w:color="000000"/>
              <w:right w:val="single" w:sz="6" w:space="0" w:color="000000"/>
            </w:tcBorders>
          </w:tcPr>
          <w:p w:rsidR="00F52378" w:rsidRDefault="00F52378"/>
        </w:tc>
        <w:tc>
          <w:tcPr>
            <w:tcW w:w="751" w:type="dxa"/>
            <w:tcBorders>
              <w:top w:val="nil"/>
              <w:left w:val="single" w:sz="4" w:space="0" w:color="000000"/>
              <w:bottom w:val="nil"/>
              <w:right w:val="single" w:sz="6" w:space="0" w:color="000000"/>
            </w:tcBorders>
          </w:tcPr>
          <w:p w:rsidR="00F52378" w:rsidRDefault="00F52378"/>
        </w:tc>
        <w:tc>
          <w:tcPr>
            <w:tcW w:w="899" w:type="dxa"/>
            <w:tcBorders>
              <w:top w:val="nil"/>
              <w:left w:val="single" w:sz="6" w:space="0" w:color="000000"/>
              <w:bottom w:val="nil"/>
              <w:right w:val="single" w:sz="8" w:space="0" w:color="000000"/>
            </w:tcBorders>
          </w:tcPr>
          <w:p w:rsidR="00F52378" w:rsidRDefault="00F52378"/>
        </w:tc>
        <w:tc>
          <w:tcPr>
            <w:tcW w:w="5893" w:type="dxa"/>
            <w:gridSpan w:val="2"/>
            <w:tcBorders>
              <w:top w:val="nil"/>
              <w:left w:val="single" w:sz="8" w:space="0" w:color="000000"/>
              <w:bottom w:val="nil"/>
              <w:right w:val="nil"/>
            </w:tcBorders>
          </w:tcPr>
          <w:p w:rsidR="00F52378" w:rsidRDefault="006305DB">
            <w:pPr>
              <w:pStyle w:val="TableParagraph"/>
              <w:spacing w:before="29"/>
              <w:ind w:left="82"/>
              <w:rPr>
                <w:rFonts w:ascii="Arial" w:eastAsia="Arial" w:hAnsi="Arial" w:cs="Arial"/>
                <w:sz w:val="15"/>
                <w:szCs w:val="15"/>
              </w:rPr>
            </w:pPr>
            <w:r>
              <w:rPr>
                <w:rFonts w:ascii="Arial" w:hAnsi="Arial"/>
                <w:color w:val="2A2A2A"/>
                <w:w w:val="105"/>
                <w:sz w:val="15"/>
              </w:rPr>
              <w:t xml:space="preserve">Administración general  </w:t>
            </w:r>
            <w:r>
              <w:rPr>
                <w:rFonts w:ascii="Arial" w:hAnsi="Arial"/>
                <w:color w:val="2A2A2A"/>
                <w:w w:val="105"/>
                <w:position w:val="1"/>
                <w:sz w:val="15"/>
              </w:rPr>
              <w:t>Vestuario</w:t>
            </w:r>
            <w:r>
              <w:rPr>
                <w:rFonts w:ascii="Arial" w:hAnsi="Arial"/>
                <w:color w:val="2A2A2A"/>
                <w:spacing w:val="1"/>
                <w:w w:val="105"/>
                <w:position w:val="1"/>
                <w:sz w:val="15"/>
              </w:rPr>
              <w:t xml:space="preserve"> </w:t>
            </w:r>
            <w:r>
              <w:rPr>
                <w:rFonts w:ascii="Arial" w:hAnsi="Arial"/>
                <w:color w:val="5D5D5D"/>
                <w:w w:val="105"/>
                <w:position w:val="1"/>
                <w:sz w:val="15"/>
              </w:rPr>
              <w:t>.</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6305DB">
            <w:pPr>
              <w:pStyle w:val="TableParagraph"/>
              <w:spacing w:line="169" w:lineRule="exact"/>
              <w:ind w:right="90"/>
              <w:jc w:val="right"/>
              <w:rPr>
                <w:rFonts w:ascii="Arial" w:eastAsia="Arial" w:hAnsi="Arial" w:cs="Arial"/>
                <w:sz w:val="15"/>
                <w:szCs w:val="15"/>
              </w:rPr>
            </w:pPr>
            <w:r>
              <w:rPr>
                <w:rFonts w:ascii="Arial"/>
                <w:color w:val="2A2A2A"/>
                <w:spacing w:val="-1"/>
                <w:sz w:val="15"/>
              </w:rPr>
              <w:t>600</w:t>
            </w:r>
            <w:r>
              <w:rPr>
                <w:rFonts w:ascii="Arial"/>
                <w:color w:val="5D5D5D"/>
                <w:spacing w:val="-1"/>
                <w:sz w:val="15"/>
              </w:rPr>
              <w:t>,</w:t>
            </w:r>
            <w:r>
              <w:rPr>
                <w:rFonts w:ascii="Arial"/>
                <w:color w:val="2A2A2A"/>
                <w:spacing w:val="-1"/>
                <w:sz w:val="15"/>
              </w:rPr>
              <w:t>00</w:t>
            </w:r>
          </w:p>
        </w:tc>
      </w:tr>
      <w:tr w:rsidR="00F52378">
        <w:trPr>
          <w:trHeight w:hRule="exact" w:val="322"/>
        </w:trPr>
        <w:tc>
          <w:tcPr>
            <w:tcW w:w="799" w:type="dxa"/>
            <w:vMerge/>
            <w:tcBorders>
              <w:left w:val="single" w:sz="6" w:space="0" w:color="000000"/>
              <w:right w:val="single" w:sz="6" w:space="0" w:color="000000"/>
            </w:tcBorders>
          </w:tcPr>
          <w:p w:rsidR="00F52378" w:rsidRDefault="00F52378"/>
        </w:tc>
        <w:tc>
          <w:tcPr>
            <w:tcW w:w="751" w:type="dxa"/>
            <w:tcBorders>
              <w:top w:val="nil"/>
              <w:left w:val="single" w:sz="4" w:space="0" w:color="000000"/>
              <w:bottom w:val="nil"/>
              <w:right w:val="single" w:sz="6" w:space="0" w:color="000000"/>
            </w:tcBorders>
          </w:tcPr>
          <w:p w:rsidR="00F52378" w:rsidRDefault="00F52378"/>
        </w:tc>
        <w:tc>
          <w:tcPr>
            <w:tcW w:w="899" w:type="dxa"/>
            <w:tcBorders>
              <w:top w:val="nil"/>
              <w:left w:val="single" w:sz="6" w:space="0" w:color="000000"/>
              <w:bottom w:val="nil"/>
              <w:right w:val="single" w:sz="8" w:space="0" w:color="000000"/>
            </w:tcBorders>
          </w:tcPr>
          <w:p w:rsidR="00F52378" w:rsidRDefault="00F52378"/>
        </w:tc>
        <w:tc>
          <w:tcPr>
            <w:tcW w:w="5893" w:type="dxa"/>
            <w:gridSpan w:val="2"/>
            <w:tcBorders>
              <w:top w:val="nil"/>
              <w:left w:val="single" w:sz="8" w:space="0" w:color="000000"/>
              <w:bottom w:val="nil"/>
              <w:right w:val="nil"/>
            </w:tcBorders>
          </w:tcPr>
          <w:p w:rsidR="00F52378" w:rsidRDefault="006305DB">
            <w:pPr>
              <w:pStyle w:val="TableParagraph"/>
              <w:spacing w:before="72"/>
              <w:ind w:left="106"/>
              <w:rPr>
                <w:rFonts w:ascii="Arial" w:eastAsia="Arial" w:hAnsi="Arial" w:cs="Arial"/>
                <w:sz w:val="15"/>
                <w:szCs w:val="15"/>
              </w:rPr>
            </w:pPr>
            <w:r>
              <w:rPr>
                <w:rFonts w:ascii="Arial"/>
                <w:color w:val="2A2A2A"/>
                <w:w w:val="105"/>
                <w:sz w:val="15"/>
              </w:rPr>
              <w:t>Vestuario</w:t>
            </w:r>
          </w:p>
        </w:tc>
        <w:tc>
          <w:tcPr>
            <w:tcW w:w="1448" w:type="dxa"/>
            <w:tcBorders>
              <w:top w:val="nil"/>
              <w:left w:val="nil"/>
              <w:bottom w:val="nil"/>
              <w:right w:val="nil"/>
            </w:tcBorders>
          </w:tcPr>
          <w:p w:rsidR="00F52378" w:rsidRDefault="006305DB">
            <w:pPr>
              <w:pStyle w:val="TableParagraph"/>
              <w:spacing w:before="39"/>
              <w:ind w:left="253"/>
              <w:rPr>
                <w:rFonts w:ascii="Arial" w:eastAsia="Arial" w:hAnsi="Arial" w:cs="Arial"/>
                <w:sz w:val="15"/>
                <w:szCs w:val="15"/>
              </w:rPr>
            </w:pPr>
            <w:r>
              <w:rPr>
                <w:rFonts w:ascii="Arial" w:hAnsi="Arial"/>
                <w:color w:val="2A2A2A"/>
                <w:w w:val="105"/>
                <w:sz w:val="15"/>
              </w:rPr>
              <w:t>Total</w:t>
            </w:r>
            <w:r>
              <w:rPr>
                <w:rFonts w:ascii="Arial" w:hAnsi="Arial"/>
                <w:color w:val="2A2A2A"/>
                <w:spacing w:val="-5"/>
                <w:w w:val="105"/>
                <w:sz w:val="15"/>
              </w:rPr>
              <w:t xml:space="preserve"> </w:t>
            </w:r>
            <w:r>
              <w:rPr>
                <w:rFonts w:ascii="Arial" w:hAnsi="Arial"/>
                <w:color w:val="2A2A2A"/>
                <w:w w:val="105"/>
                <w:sz w:val="15"/>
              </w:rPr>
              <w:t>Económica</w:t>
            </w:r>
          </w:p>
        </w:tc>
        <w:tc>
          <w:tcPr>
            <w:tcW w:w="1060" w:type="dxa"/>
            <w:tcBorders>
              <w:top w:val="nil"/>
              <w:left w:val="nil"/>
              <w:bottom w:val="nil"/>
              <w:right w:val="single" w:sz="6" w:space="0" w:color="000000"/>
            </w:tcBorders>
          </w:tcPr>
          <w:p w:rsidR="00F52378" w:rsidRDefault="006305DB">
            <w:pPr>
              <w:pStyle w:val="TableParagraph"/>
              <w:spacing w:before="39"/>
              <w:ind w:left="25"/>
              <w:rPr>
                <w:rFonts w:ascii="Arial" w:eastAsia="Arial" w:hAnsi="Arial" w:cs="Arial"/>
                <w:sz w:val="15"/>
                <w:szCs w:val="15"/>
              </w:rPr>
            </w:pPr>
            <w:r>
              <w:rPr>
                <w:rFonts w:ascii="Arial"/>
                <w:color w:val="2A2A2A"/>
                <w:sz w:val="15"/>
              </w:rPr>
              <w:t>22104</w:t>
            </w:r>
          </w:p>
        </w:tc>
        <w:tc>
          <w:tcPr>
            <w:tcW w:w="2144" w:type="dxa"/>
            <w:tcBorders>
              <w:top w:val="nil"/>
              <w:left w:val="single" w:sz="6" w:space="0" w:color="000000"/>
              <w:bottom w:val="nil"/>
              <w:right w:val="single" w:sz="6" w:space="0" w:color="000000"/>
            </w:tcBorders>
          </w:tcPr>
          <w:p w:rsidR="00F52378" w:rsidRDefault="006305DB">
            <w:pPr>
              <w:pStyle w:val="TableParagraph"/>
              <w:spacing w:before="25"/>
              <w:ind w:right="114"/>
              <w:jc w:val="right"/>
              <w:rPr>
                <w:rFonts w:ascii="Times New Roman" w:eastAsia="Times New Roman" w:hAnsi="Times New Roman" w:cs="Times New Roman"/>
                <w:sz w:val="15"/>
                <w:szCs w:val="15"/>
              </w:rPr>
            </w:pPr>
            <w:r>
              <w:rPr>
                <w:rFonts w:ascii="Times New Roman"/>
                <w:color w:val="2A2A2A"/>
                <w:spacing w:val="-3"/>
                <w:w w:val="110"/>
                <w:sz w:val="15"/>
              </w:rPr>
              <w:t>10</w:t>
            </w:r>
            <w:r>
              <w:rPr>
                <w:rFonts w:ascii="Times New Roman"/>
                <w:color w:val="464646"/>
                <w:spacing w:val="-3"/>
                <w:w w:val="110"/>
                <w:sz w:val="15"/>
              </w:rPr>
              <w:t>.</w:t>
            </w:r>
            <w:r>
              <w:rPr>
                <w:rFonts w:ascii="Times New Roman"/>
                <w:color w:val="2A2A2A"/>
                <w:spacing w:val="-3"/>
                <w:w w:val="110"/>
                <w:sz w:val="15"/>
              </w:rPr>
              <w:t>550,00</w:t>
            </w:r>
          </w:p>
        </w:tc>
      </w:tr>
      <w:tr w:rsidR="00F52378">
        <w:trPr>
          <w:trHeight w:hRule="exact" w:val="239"/>
        </w:trPr>
        <w:tc>
          <w:tcPr>
            <w:tcW w:w="799" w:type="dxa"/>
            <w:vMerge/>
            <w:tcBorders>
              <w:left w:val="single" w:sz="6" w:space="0" w:color="000000"/>
              <w:right w:val="single" w:sz="6" w:space="0" w:color="000000"/>
            </w:tcBorders>
          </w:tcPr>
          <w:p w:rsidR="00F52378" w:rsidRDefault="00F52378"/>
        </w:tc>
        <w:tc>
          <w:tcPr>
            <w:tcW w:w="751" w:type="dxa"/>
            <w:tcBorders>
              <w:top w:val="nil"/>
              <w:left w:val="single" w:sz="4" w:space="0" w:color="000000"/>
              <w:bottom w:val="nil"/>
              <w:right w:val="single" w:sz="6" w:space="0" w:color="000000"/>
            </w:tcBorders>
          </w:tcPr>
          <w:p w:rsidR="00F52378" w:rsidRDefault="006305DB">
            <w:pPr>
              <w:pStyle w:val="TableParagraph"/>
              <w:spacing w:before="61"/>
              <w:ind w:left="57"/>
              <w:rPr>
                <w:rFonts w:ascii="Arial" w:eastAsia="Arial" w:hAnsi="Arial" w:cs="Arial"/>
                <w:sz w:val="15"/>
                <w:szCs w:val="15"/>
              </w:rPr>
            </w:pPr>
            <w:r>
              <w:rPr>
                <w:rFonts w:ascii="Arial"/>
                <w:color w:val="2A2A2A"/>
                <w:sz w:val="15"/>
              </w:rPr>
              <w:t>170</w:t>
            </w:r>
          </w:p>
        </w:tc>
        <w:tc>
          <w:tcPr>
            <w:tcW w:w="899" w:type="dxa"/>
            <w:tcBorders>
              <w:top w:val="nil"/>
              <w:left w:val="single" w:sz="6" w:space="0" w:color="000000"/>
              <w:bottom w:val="nil"/>
              <w:right w:val="single" w:sz="8" w:space="0" w:color="000000"/>
            </w:tcBorders>
          </w:tcPr>
          <w:p w:rsidR="00F52378" w:rsidRDefault="006305DB">
            <w:pPr>
              <w:pStyle w:val="TableParagraph"/>
              <w:spacing w:before="61"/>
              <w:ind w:left="45"/>
              <w:rPr>
                <w:rFonts w:ascii="Arial" w:eastAsia="Arial" w:hAnsi="Arial" w:cs="Arial"/>
                <w:sz w:val="15"/>
                <w:szCs w:val="15"/>
              </w:rPr>
            </w:pPr>
            <w:r>
              <w:rPr>
                <w:rFonts w:ascii="Arial"/>
                <w:color w:val="2A2A2A"/>
                <w:sz w:val="15"/>
              </w:rPr>
              <w:t>22106</w:t>
            </w:r>
          </w:p>
        </w:tc>
        <w:tc>
          <w:tcPr>
            <w:tcW w:w="5893" w:type="dxa"/>
            <w:gridSpan w:val="2"/>
            <w:tcBorders>
              <w:top w:val="nil"/>
              <w:left w:val="single" w:sz="8" w:space="0" w:color="000000"/>
              <w:bottom w:val="nil"/>
              <w:right w:val="nil"/>
            </w:tcBorders>
          </w:tcPr>
          <w:p w:rsidR="00F52378" w:rsidRDefault="00F52378"/>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1"/>
        </w:trPr>
        <w:tc>
          <w:tcPr>
            <w:tcW w:w="799" w:type="dxa"/>
            <w:vMerge/>
            <w:tcBorders>
              <w:left w:val="single" w:sz="6" w:space="0" w:color="000000"/>
              <w:right w:val="single" w:sz="6" w:space="0" w:color="000000"/>
            </w:tcBorders>
          </w:tcPr>
          <w:p w:rsidR="00F52378" w:rsidRDefault="00F52378"/>
        </w:tc>
        <w:tc>
          <w:tcPr>
            <w:tcW w:w="751" w:type="dxa"/>
            <w:tcBorders>
              <w:top w:val="nil"/>
              <w:left w:val="single" w:sz="4" w:space="0" w:color="000000"/>
              <w:bottom w:val="nil"/>
              <w:right w:val="single" w:sz="4" w:space="0" w:color="000000"/>
            </w:tcBorders>
          </w:tcPr>
          <w:p w:rsidR="00F52378" w:rsidRDefault="00F52378"/>
        </w:tc>
        <w:tc>
          <w:tcPr>
            <w:tcW w:w="899" w:type="dxa"/>
            <w:tcBorders>
              <w:top w:val="nil"/>
              <w:left w:val="single" w:sz="4" w:space="0" w:color="000000"/>
              <w:bottom w:val="nil"/>
              <w:right w:val="single" w:sz="8" w:space="0" w:color="000000"/>
            </w:tcBorders>
          </w:tcPr>
          <w:p w:rsidR="00F52378" w:rsidRDefault="00F52378"/>
        </w:tc>
        <w:tc>
          <w:tcPr>
            <w:tcW w:w="5893" w:type="dxa"/>
            <w:gridSpan w:val="2"/>
            <w:tcBorders>
              <w:top w:val="nil"/>
              <w:left w:val="single" w:sz="8" w:space="0" w:color="000000"/>
              <w:bottom w:val="nil"/>
              <w:right w:val="nil"/>
            </w:tcBorders>
          </w:tcPr>
          <w:p w:rsidR="00F52378" w:rsidRDefault="006305DB">
            <w:pPr>
              <w:pStyle w:val="TableParagraph"/>
              <w:spacing w:line="162" w:lineRule="exact"/>
              <w:ind w:left="77"/>
              <w:rPr>
                <w:rFonts w:ascii="Arial" w:eastAsia="Arial" w:hAnsi="Arial" w:cs="Arial"/>
                <w:sz w:val="15"/>
                <w:szCs w:val="15"/>
              </w:rPr>
            </w:pPr>
            <w:r>
              <w:rPr>
                <w:rFonts w:ascii="Arial" w:hAnsi="Arial"/>
                <w:color w:val="2A2A2A"/>
                <w:sz w:val="15"/>
              </w:rPr>
              <w:t>ADMINISTRACIÓN  GENERAL DEL MEDIO</w:t>
            </w:r>
            <w:r>
              <w:rPr>
                <w:rFonts w:ascii="Arial" w:hAnsi="Arial"/>
                <w:color w:val="2A2A2A"/>
                <w:spacing w:val="13"/>
                <w:sz w:val="15"/>
              </w:rPr>
              <w:t xml:space="preserve"> </w:t>
            </w:r>
            <w:r>
              <w:rPr>
                <w:rFonts w:ascii="Arial" w:hAnsi="Arial"/>
                <w:color w:val="2A2A2A"/>
                <w:sz w:val="15"/>
              </w:rPr>
              <w:t>AMBIENTE.</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91"/>
        </w:trPr>
        <w:tc>
          <w:tcPr>
            <w:tcW w:w="799" w:type="dxa"/>
            <w:vMerge/>
            <w:tcBorders>
              <w:left w:val="single" w:sz="6" w:space="0" w:color="000000"/>
              <w:right w:val="single" w:sz="6" w:space="0" w:color="000000"/>
            </w:tcBorders>
          </w:tcPr>
          <w:p w:rsidR="00F52378" w:rsidRDefault="00F52378"/>
        </w:tc>
        <w:tc>
          <w:tcPr>
            <w:tcW w:w="751" w:type="dxa"/>
            <w:tcBorders>
              <w:top w:val="nil"/>
              <w:left w:val="single" w:sz="4" w:space="0" w:color="000000"/>
              <w:bottom w:val="nil"/>
              <w:right w:val="single" w:sz="4" w:space="0" w:color="000000"/>
            </w:tcBorders>
          </w:tcPr>
          <w:p w:rsidR="00F52378" w:rsidRDefault="00F52378"/>
        </w:tc>
        <w:tc>
          <w:tcPr>
            <w:tcW w:w="899" w:type="dxa"/>
            <w:tcBorders>
              <w:top w:val="nil"/>
              <w:left w:val="single" w:sz="4" w:space="0" w:color="000000"/>
              <w:bottom w:val="nil"/>
              <w:right w:val="single" w:sz="8" w:space="0" w:color="000000"/>
            </w:tcBorders>
          </w:tcPr>
          <w:p w:rsidR="00F52378" w:rsidRDefault="00F52378"/>
        </w:tc>
        <w:tc>
          <w:tcPr>
            <w:tcW w:w="5893" w:type="dxa"/>
            <w:gridSpan w:val="2"/>
            <w:tcBorders>
              <w:top w:val="nil"/>
              <w:left w:val="single" w:sz="8" w:space="0" w:color="000000"/>
              <w:bottom w:val="nil"/>
              <w:right w:val="nil"/>
            </w:tcBorders>
          </w:tcPr>
          <w:p w:rsidR="00F52378" w:rsidRDefault="006305DB">
            <w:pPr>
              <w:pStyle w:val="TableParagraph"/>
              <w:spacing w:before="3"/>
              <w:ind w:left="120"/>
              <w:rPr>
                <w:rFonts w:ascii="Arial" w:eastAsia="Arial" w:hAnsi="Arial" w:cs="Arial"/>
                <w:sz w:val="15"/>
                <w:szCs w:val="15"/>
              </w:rPr>
            </w:pPr>
            <w:r>
              <w:rPr>
                <w:rFonts w:ascii="Arial" w:hAnsi="Arial"/>
                <w:color w:val="2A2A2A"/>
                <w:sz w:val="15"/>
              </w:rPr>
              <w:t>Productos farmacéuticos y material</w:t>
            </w:r>
            <w:r>
              <w:rPr>
                <w:rFonts w:ascii="Arial" w:hAnsi="Arial"/>
                <w:color w:val="2A2A2A"/>
                <w:spacing w:val="30"/>
                <w:sz w:val="15"/>
              </w:rPr>
              <w:t xml:space="preserve"> </w:t>
            </w:r>
            <w:r>
              <w:rPr>
                <w:rFonts w:ascii="Arial" w:hAnsi="Arial"/>
                <w:color w:val="2A2A2A"/>
                <w:sz w:val="15"/>
              </w:rPr>
              <w:t>sanitario</w:t>
            </w:r>
          </w:p>
        </w:tc>
        <w:tc>
          <w:tcPr>
            <w:tcW w:w="1448" w:type="dxa"/>
            <w:tcBorders>
              <w:top w:val="nil"/>
              <w:left w:val="nil"/>
              <w:bottom w:val="nil"/>
              <w:right w:val="nil"/>
            </w:tcBorders>
          </w:tcPr>
          <w:p w:rsidR="00F52378" w:rsidRDefault="00F52378"/>
        </w:tc>
        <w:tc>
          <w:tcPr>
            <w:tcW w:w="1060"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52"/>
        </w:trPr>
        <w:tc>
          <w:tcPr>
            <w:tcW w:w="799" w:type="dxa"/>
            <w:vMerge/>
            <w:tcBorders>
              <w:left w:val="single" w:sz="6" w:space="0" w:color="000000"/>
              <w:bottom w:val="single" w:sz="6" w:space="0" w:color="000000"/>
              <w:right w:val="single" w:sz="6" w:space="0" w:color="000000"/>
            </w:tcBorders>
          </w:tcPr>
          <w:p w:rsidR="00F52378" w:rsidRDefault="00F52378"/>
        </w:tc>
        <w:tc>
          <w:tcPr>
            <w:tcW w:w="751" w:type="dxa"/>
            <w:tcBorders>
              <w:top w:val="nil"/>
              <w:left w:val="single" w:sz="4" w:space="0" w:color="000000"/>
              <w:bottom w:val="single" w:sz="6" w:space="0" w:color="000000"/>
              <w:right w:val="single" w:sz="4" w:space="0" w:color="000000"/>
            </w:tcBorders>
          </w:tcPr>
          <w:p w:rsidR="00F52378" w:rsidRDefault="00F52378"/>
        </w:tc>
        <w:tc>
          <w:tcPr>
            <w:tcW w:w="899" w:type="dxa"/>
            <w:tcBorders>
              <w:top w:val="nil"/>
              <w:left w:val="single" w:sz="4" w:space="0" w:color="000000"/>
              <w:bottom w:val="single" w:sz="6" w:space="0" w:color="000000"/>
              <w:right w:val="single" w:sz="8" w:space="0" w:color="000000"/>
            </w:tcBorders>
          </w:tcPr>
          <w:p w:rsidR="00F52378" w:rsidRDefault="00F52378"/>
        </w:tc>
        <w:tc>
          <w:tcPr>
            <w:tcW w:w="5893" w:type="dxa"/>
            <w:gridSpan w:val="2"/>
            <w:tcBorders>
              <w:top w:val="nil"/>
              <w:left w:val="single" w:sz="8" w:space="0" w:color="000000"/>
              <w:bottom w:val="single" w:sz="6" w:space="0" w:color="000000"/>
              <w:right w:val="nil"/>
            </w:tcBorders>
          </w:tcPr>
          <w:p w:rsidR="00F52378" w:rsidRDefault="006305DB">
            <w:pPr>
              <w:pStyle w:val="TableParagraph"/>
              <w:spacing w:before="42"/>
              <w:ind w:left="92"/>
              <w:rPr>
                <w:rFonts w:ascii="Arial" w:eastAsia="Arial" w:hAnsi="Arial" w:cs="Arial"/>
                <w:sz w:val="15"/>
                <w:szCs w:val="15"/>
              </w:rPr>
            </w:pPr>
            <w:r>
              <w:rPr>
                <w:rFonts w:ascii="Arial" w:hAnsi="Arial"/>
                <w:color w:val="2A2A2A"/>
                <w:sz w:val="15"/>
              </w:rPr>
              <w:t>Productos farmacéuticos y material</w:t>
            </w:r>
            <w:r>
              <w:rPr>
                <w:rFonts w:ascii="Arial" w:hAnsi="Arial"/>
                <w:color w:val="2A2A2A"/>
                <w:spacing w:val="35"/>
                <w:sz w:val="15"/>
              </w:rPr>
              <w:t xml:space="preserve"> </w:t>
            </w:r>
            <w:r>
              <w:rPr>
                <w:rFonts w:ascii="Arial" w:hAnsi="Arial"/>
                <w:color w:val="2A2A2A"/>
                <w:sz w:val="15"/>
              </w:rPr>
              <w:t>sanitario</w:t>
            </w:r>
          </w:p>
        </w:tc>
        <w:tc>
          <w:tcPr>
            <w:tcW w:w="1448" w:type="dxa"/>
            <w:tcBorders>
              <w:top w:val="nil"/>
              <w:left w:val="nil"/>
              <w:bottom w:val="single" w:sz="15" w:space="0" w:color="000000"/>
              <w:right w:val="nil"/>
            </w:tcBorders>
          </w:tcPr>
          <w:p w:rsidR="00F52378" w:rsidRDefault="00F52378"/>
        </w:tc>
        <w:tc>
          <w:tcPr>
            <w:tcW w:w="1060" w:type="dxa"/>
            <w:tcBorders>
              <w:top w:val="nil"/>
              <w:left w:val="nil"/>
              <w:bottom w:val="single" w:sz="15" w:space="0" w:color="000000"/>
              <w:right w:val="single" w:sz="6" w:space="0" w:color="000000"/>
            </w:tcBorders>
          </w:tcPr>
          <w:p w:rsidR="00F52378" w:rsidRDefault="00F52378"/>
        </w:tc>
        <w:tc>
          <w:tcPr>
            <w:tcW w:w="2144" w:type="dxa"/>
            <w:tcBorders>
              <w:top w:val="nil"/>
              <w:left w:val="single" w:sz="6" w:space="0" w:color="000000"/>
              <w:bottom w:val="single" w:sz="4" w:space="0" w:color="000000"/>
              <w:right w:val="single" w:sz="6" w:space="0" w:color="000000"/>
            </w:tcBorders>
          </w:tcPr>
          <w:p w:rsidR="00F52378" w:rsidRDefault="006305DB">
            <w:pPr>
              <w:pStyle w:val="TableParagraph"/>
              <w:spacing w:line="171" w:lineRule="exact"/>
              <w:ind w:right="88"/>
              <w:jc w:val="right"/>
              <w:rPr>
                <w:rFonts w:ascii="Arial" w:eastAsia="Arial" w:hAnsi="Arial" w:cs="Arial"/>
                <w:sz w:val="15"/>
                <w:szCs w:val="15"/>
              </w:rPr>
            </w:pPr>
            <w:r>
              <w:rPr>
                <w:rFonts w:ascii="Arial"/>
                <w:color w:val="464646"/>
                <w:sz w:val="15"/>
              </w:rPr>
              <w:t>350,0</w:t>
            </w:r>
            <w:r>
              <w:rPr>
                <w:rFonts w:ascii="Arial"/>
                <w:color w:val="2A2A2A"/>
                <w:sz w:val="15"/>
              </w:rPr>
              <w:t>0</w:t>
            </w:r>
          </w:p>
        </w:tc>
      </w:tr>
    </w:tbl>
    <w:p w:rsidR="00F52378" w:rsidRDefault="00F52378">
      <w:pPr>
        <w:spacing w:line="171" w:lineRule="exact"/>
        <w:jc w:val="right"/>
        <w:rPr>
          <w:rFonts w:ascii="Arial" w:eastAsia="Arial" w:hAnsi="Arial" w:cs="Arial"/>
          <w:sz w:val="15"/>
          <w:szCs w:val="15"/>
        </w:rPr>
        <w:sectPr w:rsidR="00F52378">
          <w:pgSz w:w="16830" w:h="11910" w:orient="landscape"/>
          <w:pgMar w:top="1100" w:right="2180" w:bottom="280" w:left="142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1"/>
        <w:rPr>
          <w:rFonts w:ascii="Times New Roman" w:eastAsia="Times New Roman" w:hAnsi="Times New Roman" w:cs="Times New Roman"/>
          <w:b/>
          <w:bCs/>
          <w:sz w:val="19"/>
          <w:szCs w:val="19"/>
        </w:rPr>
      </w:pPr>
    </w:p>
    <w:p w:rsidR="00F52378" w:rsidRDefault="00F52378">
      <w:pPr>
        <w:rPr>
          <w:rFonts w:ascii="Times New Roman" w:eastAsia="Times New Roman" w:hAnsi="Times New Roman" w:cs="Times New Roman"/>
          <w:sz w:val="19"/>
          <w:szCs w:val="19"/>
        </w:rPr>
        <w:sectPr w:rsidR="00F52378">
          <w:pgSz w:w="16830" w:h="11910" w:orient="landscape"/>
          <w:pgMar w:top="1100" w:right="2100" w:bottom="280" w:left="1480" w:header="720" w:footer="720" w:gutter="0"/>
          <w:cols w:space="720"/>
        </w:sectPr>
      </w:pPr>
    </w:p>
    <w:p w:rsidR="00F52378" w:rsidRDefault="006305DB">
      <w:pPr>
        <w:tabs>
          <w:tab w:val="left" w:pos="9460"/>
          <w:tab w:val="left" w:pos="11217"/>
        </w:tabs>
        <w:spacing w:before="86" w:line="237" w:lineRule="exact"/>
        <w:ind w:right="1"/>
        <w:jc w:val="right"/>
        <w:rPr>
          <w:rFonts w:ascii="Times New Roman" w:eastAsia="Times New Roman" w:hAnsi="Times New Roman" w:cs="Times New Roman"/>
          <w:sz w:val="14"/>
          <w:szCs w:val="14"/>
        </w:rPr>
      </w:pPr>
      <w:r>
        <w:rPr>
          <w:rFonts w:ascii="Arial" w:hAnsi="Arial"/>
          <w:b/>
          <w:color w:val="282828"/>
          <w:position w:val="-7"/>
          <w:sz w:val="18"/>
        </w:rPr>
        <w:lastRenderedPageBreak/>
        <w:t>Concello</w:t>
      </w:r>
      <w:r>
        <w:rPr>
          <w:rFonts w:ascii="Arial" w:hAnsi="Arial"/>
          <w:b/>
          <w:color w:val="282828"/>
          <w:spacing w:val="4"/>
          <w:position w:val="-7"/>
          <w:sz w:val="18"/>
        </w:rPr>
        <w:t xml:space="preserve"> </w:t>
      </w:r>
      <w:r>
        <w:rPr>
          <w:rFonts w:ascii="Arial" w:hAnsi="Arial"/>
          <w:b/>
          <w:color w:val="282828"/>
          <w:position w:val="-7"/>
          <w:sz w:val="18"/>
        </w:rPr>
        <w:t>de</w:t>
      </w:r>
      <w:r>
        <w:rPr>
          <w:rFonts w:ascii="Arial" w:hAnsi="Arial"/>
          <w:b/>
          <w:color w:val="282828"/>
          <w:spacing w:val="-7"/>
          <w:position w:val="-7"/>
          <w:sz w:val="18"/>
        </w:rPr>
        <w:t xml:space="preserve"> </w:t>
      </w:r>
      <w:r>
        <w:rPr>
          <w:rFonts w:ascii="Arial" w:hAnsi="Arial"/>
          <w:b/>
          <w:color w:val="282828"/>
          <w:position w:val="-7"/>
          <w:sz w:val="18"/>
        </w:rPr>
        <w:t>Cedeira</w:t>
      </w:r>
      <w:r>
        <w:rPr>
          <w:rFonts w:ascii="Arial" w:hAnsi="Arial"/>
          <w:b/>
          <w:color w:val="282828"/>
          <w:position w:val="-7"/>
          <w:sz w:val="18"/>
        </w:rPr>
        <w:tab/>
      </w:r>
      <w:r>
        <w:rPr>
          <w:rFonts w:ascii="Arial" w:hAnsi="Arial"/>
          <w:i/>
          <w:color w:val="282828"/>
          <w:sz w:val="13"/>
        </w:rPr>
        <w:t>Fecha  Obtenciór.</w:t>
      </w:r>
      <w:r>
        <w:rPr>
          <w:rFonts w:ascii="Arial" w:hAnsi="Arial"/>
          <w:i/>
          <w:color w:val="282828"/>
          <w:sz w:val="13"/>
        </w:rPr>
        <w:tab/>
      </w:r>
      <w:r>
        <w:rPr>
          <w:rFonts w:ascii="Times New Roman" w:hAnsi="Times New Roman"/>
          <w:i/>
          <w:color w:val="282828"/>
          <w:sz w:val="14"/>
        </w:rPr>
        <w:t>29/12/2015</w:t>
      </w:r>
    </w:p>
    <w:p w:rsidR="00F52378" w:rsidRDefault="006305DB">
      <w:pPr>
        <w:spacing w:line="137" w:lineRule="exact"/>
        <w:jc w:val="right"/>
        <w:rPr>
          <w:rFonts w:ascii="Arial" w:eastAsia="Arial" w:hAnsi="Arial" w:cs="Arial"/>
          <w:sz w:val="13"/>
          <w:szCs w:val="13"/>
        </w:rPr>
      </w:pPr>
      <w:r>
        <w:rPr>
          <w:rFonts w:ascii="Arial" w:hAnsi="Arial"/>
          <w:i/>
          <w:color w:val="282828"/>
          <w:sz w:val="13"/>
        </w:rPr>
        <w:t>Pág.</w:t>
      </w:r>
    </w:p>
    <w:p w:rsidR="00F52378" w:rsidRDefault="006305DB">
      <w:pPr>
        <w:spacing w:before="82"/>
        <w:ind w:left="228"/>
        <w:rPr>
          <w:rFonts w:ascii="Times New Roman" w:eastAsia="Times New Roman" w:hAnsi="Times New Roman" w:cs="Times New Roman"/>
          <w:sz w:val="14"/>
          <w:szCs w:val="14"/>
        </w:rPr>
      </w:pPr>
      <w:r>
        <w:br w:type="column"/>
      </w:r>
      <w:r>
        <w:rPr>
          <w:rFonts w:ascii="Times New Roman"/>
          <w:i/>
          <w:color w:val="282828"/>
          <w:sz w:val="14"/>
        </w:rPr>
        <w:lastRenderedPageBreak/>
        <w:t>14:36:55</w:t>
      </w:r>
    </w:p>
    <w:p w:rsidR="00F52378" w:rsidRDefault="006305DB">
      <w:pPr>
        <w:spacing w:before="69"/>
        <w:ind w:left="583"/>
        <w:rPr>
          <w:rFonts w:ascii="Times New Roman" w:eastAsia="Times New Roman" w:hAnsi="Times New Roman" w:cs="Times New Roman"/>
          <w:sz w:val="14"/>
          <w:szCs w:val="14"/>
        </w:rPr>
      </w:pPr>
      <w:r>
        <w:rPr>
          <w:rFonts w:ascii="Times New Roman"/>
          <w:i/>
          <w:color w:val="282828"/>
          <w:w w:val="110"/>
          <w:sz w:val="14"/>
        </w:rPr>
        <w:t>20</w:t>
      </w:r>
    </w:p>
    <w:p w:rsidR="00F52378" w:rsidRDefault="00F52378">
      <w:pPr>
        <w:rPr>
          <w:rFonts w:ascii="Times New Roman" w:eastAsia="Times New Roman" w:hAnsi="Times New Roman" w:cs="Times New Roman"/>
          <w:sz w:val="14"/>
          <w:szCs w:val="14"/>
        </w:rPr>
        <w:sectPr w:rsidR="00F52378">
          <w:type w:val="continuous"/>
          <w:pgSz w:w="16830" w:h="11910" w:orient="landscape"/>
          <w:pgMar w:top="420" w:right="2100" w:bottom="280" w:left="1480" w:header="720" w:footer="720" w:gutter="0"/>
          <w:cols w:num="2" w:space="720" w:equalWidth="0">
            <w:col w:w="12113" w:space="185"/>
            <w:col w:w="952"/>
          </w:cols>
        </w:sectPr>
      </w:pPr>
    </w:p>
    <w:p w:rsidR="00F52378" w:rsidRDefault="006305DB">
      <w:pPr>
        <w:tabs>
          <w:tab w:val="left" w:pos="5364"/>
          <w:tab w:val="left" w:pos="9799"/>
          <w:tab w:val="left" w:pos="12646"/>
        </w:tabs>
        <w:spacing w:before="175"/>
        <w:ind w:left="233"/>
        <w:rPr>
          <w:rFonts w:ascii="Times New Roman" w:eastAsia="Times New Roman" w:hAnsi="Times New Roman" w:cs="Times New Roman"/>
          <w:sz w:val="17"/>
          <w:szCs w:val="17"/>
        </w:rPr>
      </w:pPr>
      <w:r>
        <w:rPr>
          <w:rFonts w:ascii="Arial" w:hAnsi="Arial"/>
          <w:b/>
          <w:color w:val="282828"/>
          <w:position w:val="-2"/>
          <w:sz w:val="18"/>
        </w:rPr>
        <w:lastRenderedPageBreak/>
        <w:t>PRESUPUESTO DE GASTOS</w:t>
      </w:r>
      <w:r>
        <w:rPr>
          <w:rFonts w:ascii="Arial" w:hAnsi="Arial"/>
          <w:b/>
          <w:color w:val="282828"/>
          <w:spacing w:val="16"/>
          <w:position w:val="-2"/>
          <w:sz w:val="18"/>
        </w:rPr>
        <w:t xml:space="preserve"> </w:t>
      </w:r>
      <w:r>
        <w:rPr>
          <w:rFonts w:ascii="Arial" w:hAnsi="Arial"/>
          <w:b/>
          <w:color w:val="282828"/>
          <w:position w:val="-2"/>
          <w:sz w:val="18"/>
        </w:rPr>
        <w:t>Por</w:t>
      </w:r>
      <w:r>
        <w:rPr>
          <w:rFonts w:ascii="Arial" w:hAnsi="Arial"/>
          <w:b/>
          <w:color w:val="282828"/>
          <w:spacing w:val="-1"/>
          <w:position w:val="-2"/>
          <w:sz w:val="18"/>
        </w:rPr>
        <w:t xml:space="preserve"> </w:t>
      </w:r>
      <w:r>
        <w:rPr>
          <w:rFonts w:ascii="Arial" w:hAnsi="Arial"/>
          <w:b/>
          <w:color w:val="282828"/>
          <w:position w:val="-2"/>
          <w:sz w:val="18"/>
        </w:rPr>
        <w:t>Económica</w:t>
      </w:r>
      <w:r>
        <w:rPr>
          <w:rFonts w:ascii="Arial" w:hAnsi="Arial"/>
          <w:b/>
          <w:color w:val="282828"/>
          <w:position w:val="-2"/>
          <w:sz w:val="18"/>
        </w:rPr>
        <w:tab/>
      </w:r>
      <w:r>
        <w:rPr>
          <w:rFonts w:ascii="Arial" w:hAnsi="Arial"/>
          <w:b/>
          <w:color w:val="282828"/>
          <w:sz w:val="16"/>
        </w:rPr>
        <w:t>(ANTEPROYECTO)</w:t>
      </w:r>
      <w:r>
        <w:rPr>
          <w:rFonts w:ascii="Arial" w:hAnsi="Arial"/>
          <w:b/>
          <w:color w:val="282828"/>
          <w:sz w:val="16"/>
        </w:rPr>
        <w:tab/>
      </w:r>
      <w:r>
        <w:rPr>
          <w:rFonts w:ascii="Arial" w:hAnsi="Arial"/>
          <w:b/>
          <w:color w:val="282828"/>
          <w:position w:val="1"/>
          <w:sz w:val="16"/>
        </w:rPr>
        <w:t xml:space="preserve">PRESUPUESTO </w:t>
      </w:r>
      <w:r>
        <w:rPr>
          <w:rFonts w:ascii="Arial" w:hAnsi="Arial"/>
          <w:b/>
          <w:color w:val="282828"/>
          <w:spacing w:val="3"/>
          <w:position w:val="1"/>
          <w:sz w:val="16"/>
        </w:rPr>
        <w:t xml:space="preserve"> </w:t>
      </w:r>
      <w:r>
        <w:rPr>
          <w:rFonts w:ascii="Arial" w:hAnsi="Arial"/>
          <w:b/>
          <w:color w:val="282828"/>
          <w:position w:val="1"/>
          <w:sz w:val="16"/>
        </w:rPr>
        <w:t>DE</w:t>
      </w:r>
      <w:r>
        <w:rPr>
          <w:rFonts w:ascii="Arial" w:hAnsi="Arial"/>
          <w:b/>
          <w:color w:val="282828"/>
          <w:spacing w:val="12"/>
          <w:position w:val="1"/>
          <w:sz w:val="16"/>
        </w:rPr>
        <w:t xml:space="preserve"> </w:t>
      </w:r>
      <w:r>
        <w:rPr>
          <w:rFonts w:ascii="Arial" w:hAnsi="Arial"/>
          <w:b/>
          <w:color w:val="282828"/>
          <w:position w:val="1"/>
          <w:sz w:val="16"/>
        </w:rPr>
        <w:t>GASTOS</w:t>
      </w:r>
      <w:r>
        <w:rPr>
          <w:rFonts w:ascii="Arial" w:hAnsi="Arial"/>
          <w:b/>
          <w:color w:val="282828"/>
          <w:position w:val="1"/>
          <w:sz w:val="16"/>
        </w:rPr>
        <w:tab/>
      </w:r>
      <w:r>
        <w:rPr>
          <w:rFonts w:ascii="Times New Roman" w:hAnsi="Times New Roman"/>
          <w:b/>
          <w:color w:val="282828"/>
          <w:position w:val="1"/>
          <w:sz w:val="17"/>
        </w:rPr>
        <w:t>2016</w:t>
      </w:r>
    </w:p>
    <w:p w:rsidR="00F52378" w:rsidRDefault="00F52378">
      <w:pPr>
        <w:spacing w:before="6"/>
        <w:rPr>
          <w:rFonts w:ascii="Times New Roman" w:eastAsia="Times New Roman" w:hAnsi="Times New Roman" w:cs="Times New Roman"/>
          <w:b/>
          <w:bCs/>
          <w:sz w:val="14"/>
          <w:szCs w:val="14"/>
        </w:rPr>
      </w:pPr>
    </w:p>
    <w:tbl>
      <w:tblPr>
        <w:tblStyle w:val="TableNormal"/>
        <w:tblW w:w="0" w:type="auto"/>
        <w:tblInd w:w="111" w:type="dxa"/>
        <w:tblLayout w:type="fixed"/>
        <w:tblLook w:val="01E0" w:firstRow="1" w:lastRow="1" w:firstColumn="1" w:lastColumn="1" w:noHBand="0" w:noVBand="0"/>
      </w:tblPr>
      <w:tblGrid>
        <w:gridCol w:w="797"/>
        <w:gridCol w:w="761"/>
        <w:gridCol w:w="890"/>
        <w:gridCol w:w="5157"/>
        <w:gridCol w:w="3253"/>
        <w:gridCol w:w="2154"/>
      </w:tblGrid>
      <w:tr w:rsidR="00F52378">
        <w:trPr>
          <w:trHeight w:hRule="exact" w:val="610"/>
        </w:trPr>
        <w:tc>
          <w:tcPr>
            <w:tcW w:w="797" w:type="dxa"/>
            <w:tcBorders>
              <w:top w:val="single" w:sz="2" w:space="0" w:color="000000"/>
              <w:left w:val="single" w:sz="6" w:space="0" w:color="000000"/>
              <w:bottom w:val="single" w:sz="8" w:space="0" w:color="000000"/>
              <w:right w:val="single" w:sz="2"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11"/>
              <w:rPr>
                <w:rFonts w:ascii="Times New Roman" w:eastAsia="Times New Roman" w:hAnsi="Times New Roman" w:cs="Times New Roman"/>
                <w:b/>
                <w:bCs/>
                <w:sz w:val="10"/>
                <w:szCs w:val="10"/>
              </w:rPr>
            </w:pPr>
          </w:p>
          <w:p w:rsidR="00F52378" w:rsidRDefault="006305DB">
            <w:pPr>
              <w:pStyle w:val="TableParagraph"/>
              <w:ind w:left="151"/>
              <w:rPr>
                <w:rFonts w:ascii="Arial" w:eastAsia="Arial" w:hAnsi="Arial" w:cs="Arial"/>
                <w:sz w:val="13"/>
                <w:szCs w:val="13"/>
              </w:rPr>
            </w:pPr>
            <w:r>
              <w:rPr>
                <w:rFonts w:ascii="Arial" w:hAnsi="Arial"/>
                <w:color w:val="282828"/>
                <w:sz w:val="13"/>
              </w:rPr>
              <w:t>Orgánica</w:t>
            </w:r>
          </w:p>
        </w:tc>
        <w:tc>
          <w:tcPr>
            <w:tcW w:w="761" w:type="dxa"/>
            <w:tcBorders>
              <w:top w:val="single" w:sz="2" w:space="0" w:color="000000"/>
              <w:left w:val="single" w:sz="2" w:space="0" w:color="000000"/>
              <w:bottom w:val="single" w:sz="8" w:space="0" w:color="000000"/>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7"/>
              <w:rPr>
                <w:rFonts w:ascii="Times New Roman" w:eastAsia="Times New Roman" w:hAnsi="Times New Roman" w:cs="Times New Roman"/>
                <w:b/>
                <w:bCs/>
                <w:sz w:val="10"/>
                <w:szCs w:val="10"/>
              </w:rPr>
            </w:pPr>
          </w:p>
          <w:p w:rsidR="00F52378" w:rsidRDefault="006305DB">
            <w:pPr>
              <w:pStyle w:val="TableParagraph"/>
              <w:ind w:left="117"/>
              <w:rPr>
                <w:rFonts w:ascii="Arial" w:eastAsia="Arial" w:hAnsi="Arial" w:cs="Arial"/>
                <w:sz w:val="13"/>
                <w:szCs w:val="13"/>
              </w:rPr>
            </w:pPr>
            <w:r>
              <w:rPr>
                <w:rFonts w:ascii="Arial"/>
                <w:color w:val="282828"/>
                <w:sz w:val="13"/>
              </w:rPr>
              <w:t>Programa</w:t>
            </w:r>
          </w:p>
        </w:tc>
        <w:tc>
          <w:tcPr>
            <w:tcW w:w="890" w:type="dxa"/>
            <w:tcBorders>
              <w:top w:val="single" w:sz="8" w:space="0" w:color="000000"/>
              <w:left w:val="single" w:sz="6" w:space="0" w:color="000000"/>
              <w:bottom w:val="single" w:sz="2" w:space="0" w:color="000000"/>
              <w:right w:val="single" w:sz="2"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11"/>
              <w:rPr>
                <w:rFonts w:ascii="Times New Roman" w:eastAsia="Times New Roman" w:hAnsi="Times New Roman" w:cs="Times New Roman"/>
                <w:b/>
                <w:bCs/>
                <w:sz w:val="9"/>
                <w:szCs w:val="9"/>
              </w:rPr>
            </w:pPr>
          </w:p>
          <w:p w:rsidR="00F52378" w:rsidRDefault="006305DB">
            <w:pPr>
              <w:pStyle w:val="TableParagraph"/>
              <w:ind w:left="115"/>
              <w:rPr>
                <w:rFonts w:ascii="Arial" w:eastAsia="Arial" w:hAnsi="Arial" w:cs="Arial"/>
                <w:sz w:val="13"/>
                <w:szCs w:val="13"/>
              </w:rPr>
            </w:pPr>
            <w:r>
              <w:rPr>
                <w:rFonts w:ascii="Arial" w:hAnsi="Arial"/>
                <w:color w:val="282828"/>
                <w:sz w:val="13"/>
              </w:rPr>
              <w:t>Económica</w:t>
            </w:r>
          </w:p>
        </w:tc>
        <w:tc>
          <w:tcPr>
            <w:tcW w:w="8410" w:type="dxa"/>
            <w:gridSpan w:val="2"/>
            <w:tcBorders>
              <w:top w:val="single" w:sz="8" w:space="0" w:color="000000"/>
              <w:left w:val="single" w:sz="2" w:space="0" w:color="000000"/>
              <w:bottom w:val="single" w:sz="8" w:space="0" w:color="000000"/>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6"/>
              <w:rPr>
                <w:rFonts w:ascii="Times New Roman" w:eastAsia="Times New Roman" w:hAnsi="Times New Roman" w:cs="Times New Roman"/>
                <w:b/>
                <w:bCs/>
                <w:sz w:val="9"/>
                <w:szCs w:val="9"/>
              </w:rPr>
            </w:pPr>
          </w:p>
          <w:p w:rsidR="00F52378" w:rsidRDefault="006305DB">
            <w:pPr>
              <w:pStyle w:val="TableParagraph"/>
              <w:ind w:left="107"/>
              <w:rPr>
                <w:rFonts w:ascii="Arial" w:eastAsia="Arial" w:hAnsi="Arial" w:cs="Arial"/>
                <w:sz w:val="13"/>
                <w:szCs w:val="13"/>
              </w:rPr>
            </w:pPr>
            <w:r>
              <w:rPr>
                <w:rFonts w:ascii="Arial" w:hAnsi="Arial"/>
                <w:color w:val="282828"/>
                <w:sz w:val="13"/>
              </w:rPr>
              <w:t>Descripción</w:t>
            </w:r>
          </w:p>
        </w:tc>
        <w:tc>
          <w:tcPr>
            <w:tcW w:w="2154" w:type="dxa"/>
            <w:tcBorders>
              <w:top w:val="single" w:sz="2" w:space="0" w:color="000000"/>
              <w:left w:val="single" w:sz="6" w:space="0" w:color="000000"/>
              <w:bottom w:val="single" w:sz="2" w:space="0" w:color="000000"/>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3"/>
              <w:ind w:left="578"/>
              <w:rPr>
                <w:rFonts w:ascii="Arial" w:eastAsia="Arial" w:hAnsi="Arial" w:cs="Arial"/>
                <w:sz w:val="13"/>
                <w:szCs w:val="13"/>
              </w:rPr>
            </w:pPr>
            <w:r>
              <w:rPr>
                <w:rFonts w:ascii="Arial" w:hAnsi="Arial"/>
                <w:color w:val="282828"/>
                <w:sz w:val="13"/>
              </w:rPr>
              <w:t>Créditos</w:t>
            </w:r>
            <w:r>
              <w:rPr>
                <w:rFonts w:ascii="Arial" w:hAnsi="Arial"/>
                <w:color w:val="282828"/>
                <w:spacing w:val="30"/>
                <w:sz w:val="13"/>
              </w:rPr>
              <w:t xml:space="preserve"> </w:t>
            </w:r>
            <w:r>
              <w:rPr>
                <w:rFonts w:ascii="Arial" w:hAnsi="Arial"/>
                <w:color w:val="282828"/>
                <w:sz w:val="13"/>
              </w:rPr>
              <w:t>Iniciales</w:t>
            </w:r>
          </w:p>
        </w:tc>
      </w:tr>
      <w:tr w:rsidR="00F52378">
        <w:trPr>
          <w:trHeight w:hRule="exact" w:val="287"/>
        </w:trPr>
        <w:tc>
          <w:tcPr>
            <w:tcW w:w="797" w:type="dxa"/>
            <w:vMerge w:val="restart"/>
            <w:tcBorders>
              <w:top w:val="single" w:sz="8" w:space="0" w:color="000000"/>
              <w:left w:val="single" w:sz="6" w:space="0" w:color="000000"/>
              <w:right w:val="single" w:sz="8" w:space="0" w:color="000000"/>
            </w:tcBorders>
          </w:tcPr>
          <w:p w:rsidR="00F52378" w:rsidRDefault="00F52378"/>
        </w:tc>
        <w:tc>
          <w:tcPr>
            <w:tcW w:w="761" w:type="dxa"/>
            <w:tcBorders>
              <w:top w:val="single" w:sz="8" w:space="0" w:color="000000"/>
              <w:left w:val="single" w:sz="18" w:space="0" w:color="000000"/>
              <w:bottom w:val="nil"/>
              <w:right w:val="single" w:sz="6" w:space="0" w:color="000000"/>
            </w:tcBorders>
          </w:tcPr>
          <w:p w:rsidR="00F52378" w:rsidRDefault="006305DB">
            <w:pPr>
              <w:pStyle w:val="TableParagraph"/>
              <w:spacing w:before="99"/>
              <w:ind w:left="44"/>
              <w:rPr>
                <w:rFonts w:ascii="Arial" w:eastAsia="Arial" w:hAnsi="Arial" w:cs="Arial"/>
                <w:sz w:val="15"/>
                <w:szCs w:val="15"/>
              </w:rPr>
            </w:pPr>
            <w:r>
              <w:rPr>
                <w:rFonts w:ascii="Arial"/>
                <w:color w:val="282828"/>
                <w:sz w:val="15"/>
              </w:rPr>
              <w:t>920</w:t>
            </w:r>
          </w:p>
        </w:tc>
        <w:tc>
          <w:tcPr>
            <w:tcW w:w="890" w:type="dxa"/>
            <w:tcBorders>
              <w:top w:val="single" w:sz="2" w:space="0" w:color="000000"/>
              <w:left w:val="single" w:sz="6" w:space="0" w:color="000000"/>
              <w:bottom w:val="nil"/>
              <w:right w:val="single" w:sz="2" w:space="0" w:color="000000"/>
            </w:tcBorders>
          </w:tcPr>
          <w:p w:rsidR="00F52378" w:rsidRDefault="006305DB">
            <w:pPr>
              <w:pStyle w:val="TableParagraph"/>
              <w:spacing w:before="106"/>
              <w:ind w:left="47"/>
              <w:rPr>
                <w:rFonts w:ascii="Arial" w:eastAsia="Arial" w:hAnsi="Arial" w:cs="Arial"/>
                <w:sz w:val="15"/>
                <w:szCs w:val="15"/>
              </w:rPr>
            </w:pPr>
            <w:r>
              <w:rPr>
                <w:rFonts w:ascii="Arial"/>
                <w:color w:val="282828"/>
                <w:sz w:val="15"/>
              </w:rPr>
              <w:t>22106</w:t>
            </w:r>
          </w:p>
        </w:tc>
        <w:tc>
          <w:tcPr>
            <w:tcW w:w="5157" w:type="dxa"/>
            <w:tcBorders>
              <w:top w:val="single" w:sz="8" w:space="0" w:color="000000"/>
              <w:left w:val="single" w:sz="2" w:space="0" w:color="000000"/>
              <w:bottom w:val="nil"/>
              <w:right w:val="nil"/>
            </w:tcBorders>
          </w:tcPr>
          <w:p w:rsidR="00F52378" w:rsidRDefault="00F52378"/>
        </w:tc>
        <w:tc>
          <w:tcPr>
            <w:tcW w:w="3252" w:type="dxa"/>
            <w:tcBorders>
              <w:top w:val="single" w:sz="8" w:space="0" w:color="000000"/>
              <w:left w:val="nil"/>
              <w:bottom w:val="nil"/>
              <w:right w:val="single" w:sz="6" w:space="0" w:color="000000"/>
            </w:tcBorders>
          </w:tcPr>
          <w:p w:rsidR="00F52378" w:rsidRDefault="00F52378"/>
        </w:tc>
        <w:tc>
          <w:tcPr>
            <w:tcW w:w="2154" w:type="dxa"/>
            <w:tcBorders>
              <w:top w:val="single" w:sz="2" w:space="0" w:color="000000"/>
              <w:left w:val="single" w:sz="6" w:space="0" w:color="000000"/>
              <w:bottom w:val="nil"/>
              <w:right w:val="single" w:sz="4" w:space="0" w:color="000000"/>
            </w:tcBorders>
          </w:tcPr>
          <w:p w:rsidR="00F52378" w:rsidRDefault="00F52378"/>
        </w:tc>
      </w:tr>
      <w:tr w:rsidR="00F52378">
        <w:trPr>
          <w:trHeight w:hRule="exact" w:val="180"/>
        </w:trPr>
        <w:tc>
          <w:tcPr>
            <w:tcW w:w="797" w:type="dxa"/>
            <w:vMerge/>
            <w:tcBorders>
              <w:left w:val="single" w:sz="6" w:space="0" w:color="000000"/>
              <w:right w:val="single" w:sz="8" w:space="0" w:color="000000"/>
            </w:tcBorders>
          </w:tcPr>
          <w:p w:rsidR="00F52378" w:rsidRDefault="00F52378"/>
        </w:tc>
        <w:tc>
          <w:tcPr>
            <w:tcW w:w="761" w:type="dxa"/>
            <w:tcBorders>
              <w:top w:val="nil"/>
              <w:left w:val="single" w:sz="1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line="162" w:lineRule="exact"/>
              <w:ind w:left="91"/>
              <w:rPr>
                <w:rFonts w:ascii="Arial" w:eastAsia="Arial" w:hAnsi="Arial" w:cs="Arial"/>
                <w:sz w:val="15"/>
                <w:szCs w:val="15"/>
              </w:rPr>
            </w:pPr>
            <w:r>
              <w:rPr>
                <w:rFonts w:ascii="Arial" w:hAnsi="Arial"/>
                <w:color w:val="282828"/>
                <w:w w:val="105"/>
                <w:sz w:val="15"/>
              </w:rPr>
              <w:t>ADMINISTRACIÓN</w:t>
            </w:r>
            <w:r>
              <w:rPr>
                <w:rFonts w:ascii="Arial" w:hAnsi="Arial"/>
                <w:color w:val="282828"/>
                <w:spacing w:val="-19"/>
                <w:w w:val="105"/>
                <w:sz w:val="15"/>
              </w:rPr>
              <w:t xml:space="preserve"> </w:t>
            </w:r>
            <w:r>
              <w:rPr>
                <w:rFonts w:ascii="Arial" w:hAnsi="Arial"/>
                <w:color w:val="282828"/>
                <w:w w:val="105"/>
                <w:sz w:val="15"/>
              </w:rPr>
              <w:t>GENERAL</w:t>
            </w:r>
            <w:r>
              <w:rPr>
                <w:rFonts w:ascii="Arial" w:hAnsi="Arial"/>
                <w:color w:val="282828"/>
                <w:spacing w:val="-24"/>
                <w:w w:val="105"/>
                <w:sz w:val="15"/>
              </w:rPr>
              <w:t xml:space="preserve"> </w:t>
            </w:r>
            <w:r>
              <w:rPr>
                <w:rFonts w:ascii="Arial" w:hAnsi="Arial"/>
                <w:color w:val="282828"/>
                <w:w w:val="105"/>
                <w:sz w:val="15"/>
              </w:rPr>
              <w:t>.</w:t>
            </w:r>
          </w:p>
        </w:tc>
        <w:tc>
          <w:tcPr>
            <w:tcW w:w="3252" w:type="dxa"/>
            <w:tcBorders>
              <w:top w:val="nil"/>
              <w:left w:val="nil"/>
              <w:bottom w:val="nil"/>
              <w:right w:val="single" w:sz="8" w:space="0" w:color="000000"/>
            </w:tcBorders>
          </w:tcPr>
          <w:p w:rsidR="00F52378" w:rsidRDefault="00F52378"/>
        </w:tc>
        <w:tc>
          <w:tcPr>
            <w:tcW w:w="2154" w:type="dxa"/>
            <w:tcBorders>
              <w:top w:val="nil"/>
              <w:left w:val="single" w:sz="8" w:space="0" w:color="000000"/>
              <w:bottom w:val="nil"/>
              <w:right w:val="single" w:sz="6" w:space="0" w:color="000000"/>
            </w:tcBorders>
          </w:tcPr>
          <w:p w:rsidR="00F52378" w:rsidRDefault="00F52378"/>
        </w:tc>
      </w:tr>
      <w:tr w:rsidR="00F52378">
        <w:trPr>
          <w:trHeight w:hRule="exact" w:val="192"/>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before="2"/>
              <w:ind w:left="129"/>
              <w:rPr>
                <w:rFonts w:ascii="Arial" w:eastAsia="Arial" w:hAnsi="Arial" w:cs="Arial"/>
                <w:sz w:val="15"/>
                <w:szCs w:val="15"/>
              </w:rPr>
            </w:pPr>
            <w:r>
              <w:rPr>
                <w:rFonts w:ascii="Arial" w:hAnsi="Arial"/>
                <w:color w:val="282828"/>
                <w:sz w:val="15"/>
              </w:rPr>
              <w:t>Productos farmacéuticos y material</w:t>
            </w:r>
            <w:r>
              <w:rPr>
                <w:rFonts w:ascii="Arial" w:hAnsi="Arial"/>
                <w:color w:val="282828"/>
                <w:spacing w:val="31"/>
                <w:sz w:val="15"/>
              </w:rPr>
              <w:t xml:space="preserve"> </w:t>
            </w:r>
            <w:r>
              <w:rPr>
                <w:rFonts w:ascii="Arial" w:hAnsi="Arial"/>
                <w:color w:val="282828"/>
                <w:sz w:val="15"/>
              </w:rPr>
              <w:t>sanitario</w:t>
            </w:r>
          </w:p>
        </w:tc>
        <w:tc>
          <w:tcPr>
            <w:tcW w:w="3252" w:type="dxa"/>
            <w:tcBorders>
              <w:top w:val="nil"/>
              <w:left w:val="nil"/>
              <w:bottom w:val="nil"/>
              <w:right w:val="single" w:sz="8" w:space="0" w:color="000000"/>
            </w:tcBorders>
          </w:tcPr>
          <w:p w:rsidR="00F52378" w:rsidRDefault="00F52378"/>
        </w:tc>
        <w:tc>
          <w:tcPr>
            <w:tcW w:w="2154" w:type="dxa"/>
            <w:tcBorders>
              <w:top w:val="nil"/>
              <w:left w:val="single" w:sz="8" w:space="0" w:color="000000"/>
              <w:bottom w:val="nil"/>
              <w:right w:val="single" w:sz="6" w:space="0" w:color="000000"/>
            </w:tcBorders>
          </w:tcPr>
          <w:p w:rsidR="00F52378" w:rsidRDefault="00F52378"/>
        </w:tc>
      </w:tr>
      <w:tr w:rsidR="00F52378">
        <w:trPr>
          <w:trHeight w:hRule="exact" w:val="257"/>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before="35"/>
              <w:ind w:left="91"/>
              <w:rPr>
                <w:rFonts w:ascii="Arial" w:eastAsia="Arial" w:hAnsi="Arial" w:cs="Arial"/>
                <w:sz w:val="15"/>
                <w:szCs w:val="15"/>
              </w:rPr>
            </w:pPr>
            <w:r>
              <w:rPr>
                <w:rFonts w:ascii="Arial" w:hAnsi="Arial"/>
                <w:color w:val="282828"/>
                <w:sz w:val="15"/>
              </w:rPr>
              <w:t xml:space="preserve">Administración general    Prod.farmac.y </w:t>
            </w:r>
            <w:r>
              <w:rPr>
                <w:rFonts w:ascii="Arial" w:hAnsi="Arial"/>
                <w:color w:val="282828"/>
                <w:spacing w:val="7"/>
                <w:sz w:val="15"/>
              </w:rPr>
              <w:t xml:space="preserve"> </w:t>
            </w:r>
            <w:r>
              <w:rPr>
                <w:rFonts w:ascii="Arial" w:hAnsi="Arial"/>
                <w:color w:val="282828"/>
                <w:sz w:val="15"/>
              </w:rPr>
              <w:t>mat.sanitar</w:t>
            </w:r>
          </w:p>
        </w:tc>
        <w:tc>
          <w:tcPr>
            <w:tcW w:w="3252" w:type="dxa"/>
            <w:tcBorders>
              <w:top w:val="nil"/>
              <w:left w:val="nil"/>
              <w:bottom w:val="nil"/>
              <w:right w:val="single" w:sz="8" w:space="0" w:color="000000"/>
            </w:tcBorders>
          </w:tcPr>
          <w:p w:rsidR="00F52378" w:rsidRDefault="00F52378"/>
        </w:tc>
        <w:tc>
          <w:tcPr>
            <w:tcW w:w="2154" w:type="dxa"/>
            <w:tcBorders>
              <w:top w:val="nil"/>
              <w:left w:val="single" w:sz="8" w:space="0" w:color="000000"/>
              <w:bottom w:val="nil"/>
              <w:right w:val="single" w:sz="6" w:space="0" w:color="000000"/>
            </w:tcBorders>
          </w:tcPr>
          <w:p w:rsidR="00F52378" w:rsidRDefault="006305DB">
            <w:pPr>
              <w:pStyle w:val="TableParagraph"/>
              <w:spacing w:before="2"/>
              <w:ind w:right="83"/>
              <w:jc w:val="right"/>
              <w:rPr>
                <w:rFonts w:ascii="Arial" w:eastAsia="Arial" w:hAnsi="Arial" w:cs="Arial"/>
                <w:sz w:val="15"/>
                <w:szCs w:val="15"/>
              </w:rPr>
            </w:pPr>
            <w:r>
              <w:rPr>
                <w:rFonts w:ascii="Arial"/>
                <w:color w:val="282828"/>
                <w:sz w:val="15"/>
              </w:rPr>
              <w:t>100,00</w:t>
            </w:r>
          </w:p>
        </w:tc>
      </w:tr>
      <w:tr w:rsidR="00F52378">
        <w:trPr>
          <w:trHeight w:hRule="exact" w:val="317"/>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before="66"/>
              <w:ind w:left="124"/>
              <w:rPr>
                <w:rFonts w:ascii="Arial" w:eastAsia="Arial" w:hAnsi="Arial" w:cs="Arial"/>
                <w:sz w:val="15"/>
                <w:szCs w:val="15"/>
              </w:rPr>
            </w:pPr>
            <w:r>
              <w:rPr>
                <w:rFonts w:ascii="Arial" w:hAnsi="Arial"/>
                <w:color w:val="282828"/>
                <w:w w:val="105"/>
                <w:sz w:val="15"/>
              </w:rPr>
              <w:t>Productos farmacéuticos y material</w:t>
            </w:r>
            <w:r>
              <w:rPr>
                <w:rFonts w:ascii="Arial" w:hAnsi="Arial"/>
                <w:color w:val="282828"/>
                <w:spacing w:val="36"/>
                <w:w w:val="105"/>
                <w:sz w:val="15"/>
              </w:rPr>
              <w:t xml:space="preserve"> </w:t>
            </w:r>
            <w:r>
              <w:rPr>
                <w:rFonts w:ascii="Arial" w:hAnsi="Arial"/>
                <w:color w:val="282828"/>
                <w:w w:val="105"/>
                <w:sz w:val="15"/>
              </w:rPr>
              <w:t>sanitario</w:t>
            </w:r>
          </w:p>
        </w:tc>
        <w:tc>
          <w:tcPr>
            <w:tcW w:w="3252" w:type="dxa"/>
            <w:tcBorders>
              <w:top w:val="nil"/>
              <w:left w:val="nil"/>
              <w:bottom w:val="nil"/>
              <w:right w:val="single" w:sz="8" w:space="0" w:color="000000"/>
            </w:tcBorders>
          </w:tcPr>
          <w:p w:rsidR="00F52378" w:rsidRDefault="006305DB">
            <w:pPr>
              <w:pStyle w:val="TableParagraph"/>
              <w:spacing w:before="47"/>
              <w:ind w:left="1001"/>
              <w:rPr>
                <w:rFonts w:ascii="Arial" w:eastAsia="Arial" w:hAnsi="Arial" w:cs="Arial"/>
                <w:sz w:val="15"/>
                <w:szCs w:val="15"/>
              </w:rPr>
            </w:pPr>
            <w:r>
              <w:rPr>
                <w:rFonts w:ascii="Arial" w:hAnsi="Arial"/>
                <w:color w:val="282828"/>
                <w:w w:val="105"/>
                <w:sz w:val="15"/>
              </w:rPr>
              <w:t>Total Económica</w:t>
            </w:r>
            <w:r>
              <w:rPr>
                <w:rFonts w:ascii="Arial" w:hAnsi="Arial"/>
                <w:color w:val="282828"/>
                <w:spacing w:val="-32"/>
                <w:w w:val="105"/>
                <w:sz w:val="15"/>
              </w:rPr>
              <w:t xml:space="preserve"> </w:t>
            </w:r>
            <w:r>
              <w:rPr>
                <w:rFonts w:ascii="Arial" w:hAnsi="Arial"/>
                <w:color w:val="282828"/>
                <w:w w:val="105"/>
                <w:sz w:val="15"/>
              </w:rPr>
              <w:t>22106</w:t>
            </w:r>
          </w:p>
        </w:tc>
        <w:tc>
          <w:tcPr>
            <w:tcW w:w="2154" w:type="dxa"/>
            <w:tcBorders>
              <w:top w:val="nil"/>
              <w:left w:val="single" w:sz="8" w:space="0" w:color="000000"/>
              <w:bottom w:val="nil"/>
              <w:right w:val="single" w:sz="6" w:space="0" w:color="000000"/>
            </w:tcBorders>
          </w:tcPr>
          <w:p w:rsidR="00F52378" w:rsidRDefault="006305DB">
            <w:pPr>
              <w:pStyle w:val="TableParagraph"/>
              <w:spacing w:before="33"/>
              <w:ind w:right="115"/>
              <w:jc w:val="right"/>
              <w:rPr>
                <w:rFonts w:ascii="Arial" w:eastAsia="Arial" w:hAnsi="Arial" w:cs="Arial"/>
                <w:sz w:val="15"/>
                <w:szCs w:val="15"/>
              </w:rPr>
            </w:pPr>
            <w:r>
              <w:rPr>
                <w:rFonts w:ascii="Arial"/>
                <w:color w:val="282828"/>
                <w:w w:val="95"/>
                <w:sz w:val="15"/>
              </w:rPr>
              <w:t>450,00</w:t>
            </w:r>
          </w:p>
        </w:tc>
      </w:tr>
      <w:tr w:rsidR="00F52378">
        <w:trPr>
          <w:trHeight w:hRule="exact" w:val="247"/>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6305DB">
            <w:pPr>
              <w:pStyle w:val="TableParagraph"/>
              <w:spacing w:before="66"/>
              <w:ind w:left="62"/>
              <w:rPr>
                <w:rFonts w:ascii="Arial" w:eastAsia="Arial" w:hAnsi="Arial" w:cs="Arial"/>
                <w:sz w:val="15"/>
                <w:szCs w:val="15"/>
              </w:rPr>
            </w:pPr>
            <w:r>
              <w:rPr>
                <w:rFonts w:ascii="Arial"/>
                <w:color w:val="282828"/>
                <w:sz w:val="15"/>
              </w:rPr>
              <w:t>171</w:t>
            </w:r>
          </w:p>
        </w:tc>
        <w:tc>
          <w:tcPr>
            <w:tcW w:w="890" w:type="dxa"/>
            <w:tcBorders>
              <w:top w:val="nil"/>
              <w:left w:val="single" w:sz="6" w:space="0" w:color="000000"/>
              <w:bottom w:val="nil"/>
              <w:right w:val="single" w:sz="8" w:space="0" w:color="000000"/>
            </w:tcBorders>
          </w:tcPr>
          <w:p w:rsidR="00F52378" w:rsidRDefault="006305DB">
            <w:pPr>
              <w:pStyle w:val="TableParagraph"/>
              <w:spacing w:before="62"/>
              <w:ind w:left="47"/>
              <w:rPr>
                <w:rFonts w:ascii="Arial" w:eastAsia="Arial" w:hAnsi="Arial" w:cs="Arial"/>
                <w:sz w:val="15"/>
                <w:szCs w:val="15"/>
              </w:rPr>
            </w:pPr>
            <w:r>
              <w:rPr>
                <w:rFonts w:ascii="Arial"/>
                <w:color w:val="282828"/>
                <w:sz w:val="15"/>
              </w:rPr>
              <w:t>22110</w:t>
            </w:r>
          </w:p>
        </w:tc>
        <w:tc>
          <w:tcPr>
            <w:tcW w:w="5157" w:type="dxa"/>
            <w:tcBorders>
              <w:top w:val="nil"/>
              <w:left w:val="single" w:sz="8" w:space="0" w:color="000000"/>
              <w:bottom w:val="nil"/>
              <w:right w:val="nil"/>
            </w:tcBorders>
          </w:tcPr>
          <w:p w:rsidR="00F52378" w:rsidRDefault="00F52378"/>
        </w:tc>
        <w:tc>
          <w:tcPr>
            <w:tcW w:w="3252" w:type="dxa"/>
            <w:tcBorders>
              <w:top w:val="nil"/>
              <w:left w:val="nil"/>
              <w:bottom w:val="nil"/>
              <w:right w:val="single" w:sz="8" w:space="0" w:color="000000"/>
            </w:tcBorders>
          </w:tcPr>
          <w:p w:rsidR="00F52378" w:rsidRDefault="00F52378"/>
        </w:tc>
        <w:tc>
          <w:tcPr>
            <w:tcW w:w="2154" w:type="dxa"/>
            <w:tcBorders>
              <w:top w:val="nil"/>
              <w:left w:val="single" w:sz="8" w:space="0" w:color="000000"/>
              <w:bottom w:val="nil"/>
              <w:right w:val="single" w:sz="6" w:space="0" w:color="000000"/>
            </w:tcBorders>
          </w:tcPr>
          <w:p w:rsidR="00F52378" w:rsidRDefault="00F52378"/>
        </w:tc>
      </w:tr>
      <w:tr w:rsidR="00F52378">
        <w:trPr>
          <w:trHeight w:hRule="exact" w:val="182"/>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line="165" w:lineRule="exact"/>
              <w:ind w:left="100"/>
              <w:rPr>
                <w:rFonts w:ascii="Arial" w:eastAsia="Arial" w:hAnsi="Arial" w:cs="Arial"/>
                <w:sz w:val="15"/>
                <w:szCs w:val="15"/>
              </w:rPr>
            </w:pPr>
            <w:r>
              <w:rPr>
                <w:rFonts w:ascii="Arial"/>
                <w:color w:val="282828"/>
                <w:sz w:val="15"/>
              </w:rPr>
              <w:t>PARQUES Y</w:t>
            </w:r>
            <w:r>
              <w:rPr>
                <w:rFonts w:ascii="Arial"/>
                <w:color w:val="282828"/>
                <w:spacing w:val="15"/>
                <w:sz w:val="15"/>
              </w:rPr>
              <w:t xml:space="preserve"> </w:t>
            </w:r>
            <w:r>
              <w:rPr>
                <w:rFonts w:ascii="Arial"/>
                <w:color w:val="282828"/>
                <w:sz w:val="15"/>
              </w:rPr>
              <w:t>JARDINES.</w:t>
            </w:r>
          </w:p>
        </w:tc>
        <w:tc>
          <w:tcPr>
            <w:tcW w:w="3252" w:type="dxa"/>
            <w:tcBorders>
              <w:top w:val="nil"/>
              <w:left w:val="nil"/>
              <w:bottom w:val="nil"/>
              <w:right w:val="single" w:sz="8" w:space="0" w:color="000000"/>
            </w:tcBorders>
          </w:tcPr>
          <w:p w:rsidR="00F52378" w:rsidRDefault="00F52378"/>
        </w:tc>
        <w:tc>
          <w:tcPr>
            <w:tcW w:w="2154" w:type="dxa"/>
            <w:tcBorders>
              <w:top w:val="nil"/>
              <w:left w:val="single" w:sz="8" w:space="0" w:color="000000"/>
              <w:bottom w:val="nil"/>
              <w:right w:val="single" w:sz="6" w:space="0" w:color="000000"/>
            </w:tcBorders>
          </w:tcPr>
          <w:p w:rsidR="00F52378" w:rsidRDefault="00F52378"/>
        </w:tc>
      </w:tr>
      <w:tr w:rsidR="00F52378">
        <w:trPr>
          <w:trHeight w:hRule="exact" w:val="192"/>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before="2"/>
              <w:ind w:left="129"/>
              <w:rPr>
                <w:rFonts w:ascii="Arial" w:eastAsia="Arial" w:hAnsi="Arial" w:cs="Arial"/>
                <w:sz w:val="15"/>
                <w:szCs w:val="15"/>
              </w:rPr>
            </w:pPr>
            <w:r>
              <w:rPr>
                <w:rFonts w:ascii="Arial"/>
                <w:color w:val="282828"/>
                <w:sz w:val="15"/>
              </w:rPr>
              <w:t>Productos de limpieza y</w:t>
            </w:r>
            <w:r>
              <w:rPr>
                <w:rFonts w:ascii="Arial"/>
                <w:color w:val="282828"/>
                <w:spacing w:val="21"/>
                <w:sz w:val="15"/>
              </w:rPr>
              <w:t xml:space="preserve"> </w:t>
            </w:r>
            <w:r>
              <w:rPr>
                <w:rFonts w:ascii="Arial"/>
                <w:color w:val="282828"/>
                <w:sz w:val="15"/>
              </w:rPr>
              <w:t>aseo</w:t>
            </w:r>
          </w:p>
        </w:tc>
        <w:tc>
          <w:tcPr>
            <w:tcW w:w="3252" w:type="dxa"/>
            <w:tcBorders>
              <w:top w:val="nil"/>
              <w:left w:val="nil"/>
              <w:bottom w:val="nil"/>
              <w:right w:val="single" w:sz="8" w:space="0" w:color="000000"/>
            </w:tcBorders>
          </w:tcPr>
          <w:p w:rsidR="00F52378" w:rsidRDefault="00F52378"/>
        </w:tc>
        <w:tc>
          <w:tcPr>
            <w:tcW w:w="2154" w:type="dxa"/>
            <w:tcBorders>
              <w:top w:val="nil"/>
              <w:left w:val="single" w:sz="8" w:space="0" w:color="000000"/>
              <w:bottom w:val="nil"/>
              <w:right w:val="single" w:sz="6" w:space="0" w:color="000000"/>
            </w:tcBorders>
          </w:tcPr>
          <w:p w:rsidR="00F52378" w:rsidRDefault="00F52378"/>
        </w:tc>
      </w:tr>
      <w:tr w:rsidR="00F52378">
        <w:trPr>
          <w:trHeight w:hRule="exact" w:val="250"/>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before="35"/>
              <w:ind w:left="100"/>
              <w:rPr>
                <w:rFonts w:ascii="Arial" w:eastAsia="Arial" w:hAnsi="Arial" w:cs="Arial"/>
                <w:sz w:val="15"/>
                <w:szCs w:val="15"/>
              </w:rPr>
            </w:pPr>
            <w:r>
              <w:rPr>
                <w:rFonts w:ascii="Arial"/>
                <w:color w:val="282828"/>
                <w:sz w:val="15"/>
              </w:rPr>
              <w:t>Productos de limpieza y</w:t>
            </w:r>
            <w:r>
              <w:rPr>
                <w:rFonts w:ascii="Arial"/>
                <w:color w:val="282828"/>
                <w:spacing w:val="21"/>
                <w:sz w:val="15"/>
              </w:rPr>
              <w:t xml:space="preserve"> </w:t>
            </w:r>
            <w:r>
              <w:rPr>
                <w:rFonts w:ascii="Arial"/>
                <w:color w:val="282828"/>
                <w:sz w:val="15"/>
              </w:rPr>
              <w:t>aseo</w:t>
            </w:r>
          </w:p>
        </w:tc>
        <w:tc>
          <w:tcPr>
            <w:tcW w:w="3252" w:type="dxa"/>
            <w:tcBorders>
              <w:top w:val="nil"/>
              <w:left w:val="nil"/>
              <w:bottom w:val="nil"/>
              <w:right w:val="single" w:sz="8" w:space="0" w:color="000000"/>
            </w:tcBorders>
          </w:tcPr>
          <w:p w:rsidR="00F52378" w:rsidRDefault="00F52378"/>
        </w:tc>
        <w:tc>
          <w:tcPr>
            <w:tcW w:w="2154" w:type="dxa"/>
            <w:tcBorders>
              <w:top w:val="nil"/>
              <w:left w:val="single" w:sz="8" w:space="0" w:color="000000"/>
              <w:bottom w:val="nil"/>
              <w:right w:val="single" w:sz="6" w:space="0" w:color="000000"/>
            </w:tcBorders>
          </w:tcPr>
          <w:p w:rsidR="00F52378" w:rsidRDefault="006305DB">
            <w:pPr>
              <w:pStyle w:val="TableParagraph"/>
              <w:spacing w:before="2"/>
              <w:ind w:right="83"/>
              <w:jc w:val="right"/>
              <w:rPr>
                <w:rFonts w:ascii="Arial" w:eastAsia="Arial" w:hAnsi="Arial" w:cs="Arial"/>
                <w:sz w:val="15"/>
                <w:szCs w:val="15"/>
              </w:rPr>
            </w:pPr>
            <w:r>
              <w:rPr>
                <w:rFonts w:ascii="Arial"/>
                <w:color w:val="282828"/>
                <w:sz w:val="15"/>
              </w:rPr>
              <w:t>100,00</w:t>
            </w:r>
          </w:p>
        </w:tc>
      </w:tr>
      <w:tr w:rsidR="00F52378">
        <w:trPr>
          <w:trHeight w:hRule="exact" w:val="204"/>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6305DB">
            <w:pPr>
              <w:pStyle w:val="TableParagraph"/>
              <w:spacing w:before="26"/>
              <w:ind w:left="52"/>
              <w:rPr>
                <w:rFonts w:ascii="Arial" w:eastAsia="Arial" w:hAnsi="Arial" w:cs="Arial"/>
                <w:sz w:val="15"/>
                <w:szCs w:val="15"/>
              </w:rPr>
            </w:pPr>
            <w:r>
              <w:rPr>
                <w:rFonts w:ascii="Arial"/>
                <w:color w:val="282828"/>
                <w:sz w:val="15"/>
              </w:rPr>
              <w:t>231</w:t>
            </w:r>
          </w:p>
        </w:tc>
        <w:tc>
          <w:tcPr>
            <w:tcW w:w="890" w:type="dxa"/>
            <w:tcBorders>
              <w:top w:val="nil"/>
              <w:left w:val="single" w:sz="6" w:space="0" w:color="000000"/>
              <w:bottom w:val="nil"/>
              <w:right w:val="single" w:sz="8" w:space="0" w:color="000000"/>
            </w:tcBorders>
          </w:tcPr>
          <w:p w:rsidR="00F52378" w:rsidRDefault="006305DB">
            <w:pPr>
              <w:pStyle w:val="TableParagraph"/>
              <w:spacing w:before="26"/>
              <w:ind w:left="47"/>
              <w:rPr>
                <w:rFonts w:ascii="Arial" w:eastAsia="Arial" w:hAnsi="Arial" w:cs="Arial"/>
                <w:sz w:val="15"/>
                <w:szCs w:val="15"/>
              </w:rPr>
            </w:pPr>
            <w:r>
              <w:rPr>
                <w:rFonts w:ascii="Arial"/>
                <w:color w:val="282828"/>
                <w:sz w:val="15"/>
              </w:rPr>
              <w:t>22110</w:t>
            </w:r>
          </w:p>
        </w:tc>
        <w:tc>
          <w:tcPr>
            <w:tcW w:w="5157" w:type="dxa"/>
            <w:tcBorders>
              <w:top w:val="nil"/>
              <w:left w:val="single" w:sz="8" w:space="0" w:color="000000"/>
              <w:bottom w:val="nil"/>
              <w:right w:val="nil"/>
            </w:tcBorders>
          </w:tcPr>
          <w:p w:rsidR="00F52378" w:rsidRDefault="00F52378"/>
        </w:tc>
        <w:tc>
          <w:tcPr>
            <w:tcW w:w="3252" w:type="dxa"/>
            <w:tcBorders>
              <w:top w:val="nil"/>
              <w:left w:val="nil"/>
              <w:bottom w:val="nil"/>
              <w:right w:val="single" w:sz="8" w:space="0" w:color="000000"/>
            </w:tcBorders>
          </w:tcPr>
          <w:p w:rsidR="00F52378" w:rsidRDefault="00F52378"/>
        </w:tc>
        <w:tc>
          <w:tcPr>
            <w:tcW w:w="2154" w:type="dxa"/>
            <w:tcBorders>
              <w:top w:val="nil"/>
              <w:left w:val="single" w:sz="8" w:space="0" w:color="000000"/>
              <w:bottom w:val="nil"/>
              <w:right w:val="single" w:sz="6" w:space="0" w:color="000000"/>
            </w:tcBorders>
          </w:tcPr>
          <w:p w:rsidR="00F52378" w:rsidRDefault="00F52378"/>
        </w:tc>
      </w:tr>
      <w:tr w:rsidR="00F52378">
        <w:trPr>
          <w:trHeight w:hRule="exact" w:val="182"/>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line="162" w:lineRule="exact"/>
              <w:ind w:left="91"/>
              <w:rPr>
                <w:rFonts w:ascii="Arial" w:eastAsia="Arial" w:hAnsi="Arial" w:cs="Arial"/>
                <w:sz w:val="15"/>
                <w:szCs w:val="15"/>
              </w:rPr>
            </w:pPr>
            <w:r>
              <w:rPr>
                <w:rFonts w:ascii="Arial"/>
                <w:color w:val="282828"/>
                <w:sz w:val="15"/>
              </w:rPr>
              <w:t>ASISTENCIA  SOCIAL</w:t>
            </w:r>
            <w:r>
              <w:rPr>
                <w:rFonts w:ascii="Arial"/>
                <w:color w:val="282828"/>
                <w:spacing w:val="-10"/>
                <w:sz w:val="15"/>
              </w:rPr>
              <w:t xml:space="preserve"> </w:t>
            </w:r>
            <w:r>
              <w:rPr>
                <w:rFonts w:ascii="Arial"/>
                <w:color w:val="282828"/>
                <w:sz w:val="15"/>
              </w:rPr>
              <w:t>PRIMARIA</w:t>
            </w:r>
          </w:p>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F52378"/>
        </w:tc>
      </w:tr>
      <w:tr w:rsidR="00F52378">
        <w:trPr>
          <w:trHeight w:hRule="exact" w:val="192"/>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before="4"/>
              <w:ind w:left="129"/>
              <w:rPr>
                <w:rFonts w:ascii="Arial" w:eastAsia="Arial" w:hAnsi="Arial" w:cs="Arial"/>
                <w:sz w:val="15"/>
                <w:szCs w:val="15"/>
              </w:rPr>
            </w:pPr>
            <w:r>
              <w:rPr>
                <w:rFonts w:ascii="Arial"/>
                <w:color w:val="282828"/>
                <w:sz w:val="15"/>
              </w:rPr>
              <w:t>Productos de limpieza y</w:t>
            </w:r>
            <w:r>
              <w:rPr>
                <w:rFonts w:ascii="Arial"/>
                <w:color w:val="282828"/>
                <w:spacing w:val="20"/>
                <w:sz w:val="15"/>
              </w:rPr>
              <w:t xml:space="preserve"> </w:t>
            </w:r>
            <w:r>
              <w:rPr>
                <w:rFonts w:ascii="Arial"/>
                <w:color w:val="282828"/>
                <w:sz w:val="15"/>
              </w:rPr>
              <w:t>aseo</w:t>
            </w:r>
          </w:p>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F52378"/>
        </w:tc>
      </w:tr>
      <w:tr w:rsidR="00F52378">
        <w:trPr>
          <w:trHeight w:hRule="exact" w:val="252"/>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before="28"/>
              <w:ind w:left="91"/>
              <w:rPr>
                <w:rFonts w:ascii="Arial" w:eastAsia="Arial" w:hAnsi="Arial" w:cs="Arial"/>
                <w:sz w:val="15"/>
                <w:szCs w:val="15"/>
              </w:rPr>
            </w:pPr>
            <w:r>
              <w:rPr>
                <w:rFonts w:ascii="Arial"/>
                <w:color w:val="282828"/>
                <w:sz w:val="15"/>
              </w:rPr>
              <w:t xml:space="preserve">Asistencia  social primaria.   </w:t>
            </w:r>
            <w:r>
              <w:rPr>
                <w:rFonts w:ascii="Arial"/>
                <w:color w:val="282828"/>
                <w:position w:val="1"/>
                <w:sz w:val="15"/>
              </w:rPr>
              <w:t>Prod. de limpieza y</w:t>
            </w:r>
            <w:r>
              <w:rPr>
                <w:rFonts w:ascii="Arial"/>
                <w:color w:val="282828"/>
                <w:spacing w:val="17"/>
                <w:position w:val="1"/>
                <w:sz w:val="15"/>
              </w:rPr>
              <w:t xml:space="preserve"> </w:t>
            </w:r>
            <w:r>
              <w:rPr>
                <w:rFonts w:ascii="Arial"/>
                <w:color w:val="282828"/>
                <w:position w:val="1"/>
                <w:sz w:val="15"/>
              </w:rPr>
              <w:t>aseo.</w:t>
            </w:r>
          </w:p>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6305DB">
            <w:pPr>
              <w:pStyle w:val="TableParagraph"/>
              <w:spacing w:line="172" w:lineRule="exact"/>
              <w:ind w:right="102"/>
              <w:jc w:val="right"/>
              <w:rPr>
                <w:rFonts w:ascii="Arial" w:eastAsia="Arial" w:hAnsi="Arial" w:cs="Arial"/>
                <w:sz w:val="15"/>
                <w:szCs w:val="15"/>
              </w:rPr>
            </w:pPr>
            <w:r>
              <w:rPr>
                <w:rFonts w:ascii="Arial"/>
                <w:color w:val="282828"/>
                <w:sz w:val="15"/>
              </w:rPr>
              <w:t>400,00</w:t>
            </w:r>
          </w:p>
        </w:tc>
      </w:tr>
      <w:tr w:rsidR="00F52378">
        <w:trPr>
          <w:trHeight w:hRule="exact" w:val="204"/>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6305DB">
            <w:pPr>
              <w:pStyle w:val="TableParagraph"/>
              <w:spacing w:before="26"/>
              <w:ind w:left="52"/>
              <w:rPr>
                <w:rFonts w:ascii="Arial" w:eastAsia="Arial" w:hAnsi="Arial" w:cs="Arial"/>
                <w:sz w:val="15"/>
                <w:szCs w:val="15"/>
              </w:rPr>
            </w:pPr>
            <w:r>
              <w:rPr>
                <w:rFonts w:ascii="Arial"/>
                <w:color w:val="282828"/>
                <w:sz w:val="15"/>
              </w:rPr>
              <w:t>3231</w:t>
            </w:r>
          </w:p>
        </w:tc>
        <w:tc>
          <w:tcPr>
            <w:tcW w:w="890" w:type="dxa"/>
            <w:tcBorders>
              <w:top w:val="nil"/>
              <w:left w:val="single" w:sz="6" w:space="0" w:color="000000"/>
              <w:bottom w:val="nil"/>
              <w:right w:val="single" w:sz="8" w:space="0" w:color="000000"/>
            </w:tcBorders>
          </w:tcPr>
          <w:p w:rsidR="00F52378" w:rsidRDefault="006305DB">
            <w:pPr>
              <w:pStyle w:val="TableParagraph"/>
              <w:spacing w:before="26"/>
              <w:ind w:left="43"/>
              <w:rPr>
                <w:rFonts w:ascii="Arial" w:eastAsia="Arial" w:hAnsi="Arial" w:cs="Arial"/>
                <w:sz w:val="15"/>
                <w:szCs w:val="15"/>
              </w:rPr>
            </w:pPr>
            <w:r>
              <w:rPr>
                <w:rFonts w:ascii="Arial"/>
                <w:color w:val="282828"/>
                <w:sz w:val="15"/>
              </w:rPr>
              <w:t>22110</w:t>
            </w:r>
          </w:p>
        </w:tc>
        <w:tc>
          <w:tcPr>
            <w:tcW w:w="5157" w:type="dxa"/>
            <w:tcBorders>
              <w:top w:val="nil"/>
              <w:left w:val="single" w:sz="8" w:space="0" w:color="000000"/>
              <w:bottom w:val="nil"/>
              <w:right w:val="nil"/>
            </w:tcBorders>
          </w:tcPr>
          <w:p w:rsidR="00F52378" w:rsidRDefault="00F52378"/>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F52378"/>
        </w:tc>
      </w:tr>
      <w:tr w:rsidR="00F52378">
        <w:trPr>
          <w:trHeight w:hRule="exact" w:val="182"/>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line="162" w:lineRule="exact"/>
              <w:ind w:left="95"/>
              <w:rPr>
                <w:rFonts w:ascii="Arial" w:eastAsia="Arial" w:hAnsi="Arial" w:cs="Arial"/>
                <w:sz w:val="15"/>
                <w:szCs w:val="15"/>
              </w:rPr>
            </w:pPr>
            <w:r>
              <w:rPr>
                <w:rFonts w:ascii="Arial" w:hAnsi="Arial"/>
                <w:color w:val="282828"/>
                <w:sz w:val="15"/>
              </w:rPr>
              <w:t>Gastos Funcíonamento Ed. preescolar</w:t>
            </w:r>
            <w:r>
              <w:rPr>
                <w:rFonts w:ascii="Arial" w:hAnsi="Arial"/>
                <w:color w:val="282828"/>
                <w:spacing w:val="30"/>
                <w:sz w:val="15"/>
              </w:rPr>
              <w:t xml:space="preserve"> </w:t>
            </w:r>
            <w:r>
              <w:rPr>
                <w:rFonts w:ascii="Arial" w:hAnsi="Arial"/>
                <w:color w:val="282828"/>
                <w:sz w:val="15"/>
              </w:rPr>
              <w:t>(Guardería)</w:t>
            </w:r>
          </w:p>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F52378"/>
        </w:tc>
      </w:tr>
      <w:tr w:rsidR="00F52378">
        <w:trPr>
          <w:trHeight w:hRule="exact" w:val="190"/>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before="4"/>
              <w:ind w:left="129"/>
              <w:rPr>
                <w:rFonts w:ascii="Arial" w:eastAsia="Arial" w:hAnsi="Arial" w:cs="Arial"/>
                <w:sz w:val="15"/>
                <w:szCs w:val="15"/>
              </w:rPr>
            </w:pPr>
            <w:r>
              <w:rPr>
                <w:rFonts w:ascii="Arial"/>
                <w:color w:val="282828"/>
                <w:sz w:val="15"/>
              </w:rPr>
              <w:t>Productos de limpieza y</w:t>
            </w:r>
            <w:r>
              <w:rPr>
                <w:rFonts w:ascii="Arial"/>
                <w:color w:val="282828"/>
                <w:spacing w:val="22"/>
                <w:sz w:val="15"/>
              </w:rPr>
              <w:t xml:space="preserve"> </w:t>
            </w:r>
            <w:r>
              <w:rPr>
                <w:rFonts w:ascii="Arial"/>
                <w:color w:val="282828"/>
                <w:sz w:val="15"/>
              </w:rPr>
              <w:t>aseo</w:t>
            </w:r>
          </w:p>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F52378"/>
        </w:tc>
      </w:tr>
      <w:tr w:rsidR="00F52378">
        <w:trPr>
          <w:trHeight w:hRule="exact" w:val="250"/>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before="35"/>
              <w:ind w:left="100"/>
              <w:rPr>
                <w:rFonts w:ascii="Arial" w:eastAsia="Arial" w:hAnsi="Arial" w:cs="Arial"/>
                <w:sz w:val="15"/>
                <w:szCs w:val="15"/>
              </w:rPr>
            </w:pPr>
            <w:r>
              <w:rPr>
                <w:rFonts w:ascii="Arial"/>
                <w:color w:val="282828"/>
                <w:sz w:val="15"/>
              </w:rPr>
              <w:t>Ed. preescolar Prod. de limpieza y</w:t>
            </w:r>
            <w:r>
              <w:rPr>
                <w:rFonts w:ascii="Arial"/>
                <w:color w:val="282828"/>
                <w:spacing w:val="37"/>
                <w:sz w:val="15"/>
              </w:rPr>
              <w:t xml:space="preserve"> </w:t>
            </w:r>
            <w:r>
              <w:rPr>
                <w:rFonts w:ascii="Arial"/>
                <w:color w:val="282828"/>
                <w:sz w:val="15"/>
              </w:rPr>
              <w:t>aseo.</w:t>
            </w:r>
          </w:p>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6305DB">
            <w:pPr>
              <w:pStyle w:val="TableParagraph"/>
              <w:spacing w:line="170" w:lineRule="exact"/>
              <w:ind w:right="102"/>
              <w:jc w:val="right"/>
              <w:rPr>
                <w:rFonts w:ascii="Arial" w:eastAsia="Arial" w:hAnsi="Arial" w:cs="Arial"/>
                <w:sz w:val="15"/>
                <w:szCs w:val="15"/>
              </w:rPr>
            </w:pPr>
            <w:r>
              <w:rPr>
                <w:rFonts w:ascii="Arial"/>
                <w:color w:val="282828"/>
                <w:w w:val="95"/>
                <w:sz w:val="15"/>
              </w:rPr>
              <w:t>500,00</w:t>
            </w:r>
          </w:p>
        </w:tc>
      </w:tr>
      <w:tr w:rsidR="00F52378">
        <w:trPr>
          <w:trHeight w:hRule="exact" w:val="206"/>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6305DB">
            <w:pPr>
              <w:pStyle w:val="TableParagraph"/>
              <w:spacing w:before="30"/>
              <w:ind w:left="52"/>
              <w:rPr>
                <w:rFonts w:ascii="Arial" w:eastAsia="Arial" w:hAnsi="Arial" w:cs="Arial"/>
                <w:sz w:val="15"/>
                <w:szCs w:val="15"/>
              </w:rPr>
            </w:pPr>
            <w:r>
              <w:rPr>
                <w:rFonts w:ascii="Arial"/>
                <w:color w:val="282828"/>
                <w:sz w:val="15"/>
              </w:rPr>
              <w:t>3232</w:t>
            </w:r>
          </w:p>
        </w:tc>
        <w:tc>
          <w:tcPr>
            <w:tcW w:w="890" w:type="dxa"/>
            <w:tcBorders>
              <w:top w:val="nil"/>
              <w:left w:val="single" w:sz="6" w:space="0" w:color="000000"/>
              <w:bottom w:val="nil"/>
              <w:right w:val="single" w:sz="8" w:space="0" w:color="000000"/>
            </w:tcBorders>
          </w:tcPr>
          <w:p w:rsidR="00F52378" w:rsidRDefault="006305DB">
            <w:pPr>
              <w:pStyle w:val="TableParagraph"/>
              <w:spacing w:before="26"/>
              <w:ind w:left="47"/>
              <w:rPr>
                <w:rFonts w:ascii="Arial" w:eastAsia="Arial" w:hAnsi="Arial" w:cs="Arial"/>
                <w:sz w:val="15"/>
                <w:szCs w:val="15"/>
              </w:rPr>
            </w:pPr>
            <w:r>
              <w:rPr>
                <w:rFonts w:ascii="Arial"/>
                <w:color w:val="282828"/>
                <w:sz w:val="15"/>
              </w:rPr>
              <w:t>22110</w:t>
            </w:r>
          </w:p>
        </w:tc>
        <w:tc>
          <w:tcPr>
            <w:tcW w:w="5157" w:type="dxa"/>
            <w:tcBorders>
              <w:top w:val="nil"/>
              <w:left w:val="single" w:sz="8" w:space="0" w:color="000000"/>
              <w:bottom w:val="nil"/>
              <w:right w:val="nil"/>
            </w:tcBorders>
          </w:tcPr>
          <w:p w:rsidR="00F52378" w:rsidRDefault="00F52378"/>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F52378"/>
        </w:tc>
      </w:tr>
      <w:tr w:rsidR="00F52378">
        <w:trPr>
          <w:trHeight w:hRule="exact" w:val="180"/>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line="160" w:lineRule="exact"/>
              <w:ind w:left="95"/>
              <w:rPr>
                <w:rFonts w:ascii="Arial" w:eastAsia="Arial" w:hAnsi="Arial" w:cs="Arial"/>
                <w:sz w:val="15"/>
                <w:szCs w:val="15"/>
              </w:rPr>
            </w:pPr>
            <w:r>
              <w:rPr>
                <w:rFonts w:ascii="Arial" w:hAnsi="Arial"/>
                <w:color w:val="282828"/>
                <w:sz w:val="15"/>
              </w:rPr>
              <w:t>Gastos Funcíonamento  Ed. Preescolar e Infantil</w:t>
            </w:r>
            <w:r>
              <w:rPr>
                <w:rFonts w:ascii="Arial" w:hAnsi="Arial"/>
                <w:color w:val="282828"/>
                <w:spacing w:val="-3"/>
                <w:sz w:val="15"/>
              </w:rPr>
              <w:t xml:space="preserve"> </w:t>
            </w:r>
            <w:r>
              <w:rPr>
                <w:rFonts w:ascii="Arial" w:hAnsi="Arial"/>
                <w:color w:val="282828"/>
                <w:sz w:val="15"/>
              </w:rPr>
              <w:t>(Colegio)</w:t>
            </w:r>
          </w:p>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F52378"/>
        </w:tc>
      </w:tr>
      <w:tr w:rsidR="00F52378">
        <w:trPr>
          <w:trHeight w:hRule="exact" w:val="187"/>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before="4"/>
              <w:ind w:left="129"/>
              <w:rPr>
                <w:rFonts w:ascii="Arial" w:eastAsia="Arial" w:hAnsi="Arial" w:cs="Arial"/>
                <w:sz w:val="15"/>
                <w:szCs w:val="15"/>
              </w:rPr>
            </w:pPr>
            <w:r>
              <w:rPr>
                <w:rFonts w:ascii="Arial"/>
                <w:color w:val="282828"/>
                <w:sz w:val="15"/>
              </w:rPr>
              <w:t>Productos de limpieza y</w:t>
            </w:r>
            <w:r>
              <w:rPr>
                <w:rFonts w:ascii="Arial"/>
                <w:color w:val="282828"/>
                <w:spacing w:val="21"/>
                <w:sz w:val="15"/>
              </w:rPr>
              <w:t xml:space="preserve"> </w:t>
            </w:r>
            <w:r>
              <w:rPr>
                <w:rFonts w:ascii="Arial"/>
                <w:color w:val="282828"/>
                <w:sz w:val="15"/>
              </w:rPr>
              <w:t>aseo</w:t>
            </w:r>
          </w:p>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F52378"/>
        </w:tc>
      </w:tr>
      <w:tr w:rsidR="00F52378">
        <w:trPr>
          <w:trHeight w:hRule="exact" w:val="257"/>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before="32"/>
              <w:ind w:left="100"/>
              <w:rPr>
                <w:rFonts w:ascii="Arial" w:eastAsia="Arial" w:hAnsi="Arial" w:cs="Arial"/>
                <w:sz w:val="15"/>
                <w:szCs w:val="15"/>
              </w:rPr>
            </w:pPr>
            <w:r>
              <w:rPr>
                <w:rFonts w:ascii="Arial" w:hAnsi="Arial"/>
                <w:color w:val="282828"/>
                <w:sz w:val="15"/>
              </w:rPr>
              <w:t xml:space="preserve">Enseñanza infantil y primaria  </w:t>
            </w:r>
            <w:r>
              <w:rPr>
                <w:rFonts w:ascii="Arial" w:hAnsi="Arial"/>
                <w:color w:val="282828"/>
                <w:position w:val="1"/>
                <w:sz w:val="15"/>
              </w:rPr>
              <w:t xml:space="preserve">Prod. de limpieza y </w:t>
            </w:r>
            <w:r>
              <w:rPr>
                <w:rFonts w:ascii="Arial" w:hAnsi="Arial"/>
                <w:color w:val="282828"/>
                <w:spacing w:val="5"/>
                <w:position w:val="1"/>
                <w:sz w:val="15"/>
              </w:rPr>
              <w:t xml:space="preserve"> </w:t>
            </w:r>
            <w:r>
              <w:rPr>
                <w:rFonts w:ascii="Arial" w:hAnsi="Arial"/>
                <w:color w:val="282828"/>
                <w:position w:val="1"/>
                <w:sz w:val="15"/>
              </w:rPr>
              <w:t>aseo.</w:t>
            </w:r>
          </w:p>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6305DB">
            <w:pPr>
              <w:pStyle w:val="TableParagraph"/>
              <w:spacing w:line="167" w:lineRule="exact"/>
              <w:ind w:right="86"/>
              <w:jc w:val="right"/>
              <w:rPr>
                <w:rFonts w:ascii="Arial" w:eastAsia="Arial" w:hAnsi="Arial" w:cs="Arial"/>
                <w:sz w:val="15"/>
                <w:szCs w:val="15"/>
              </w:rPr>
            </w:pPr>
            <w:r>
              <w:rPr>
                <w:rFonts w:ascii="Arial"/>
                <w:color w:val="282828"/>
                <w:sz w:val="15"/>
              </w:rPr>
              <w:t>1.500,00</w:t>
            </w:r>
          </w:p>
        </w:tc>
      </w:tr>
      <w:tr w:rsidR="00F52378">
        <w:trPr>
          <w:trHeight w:hRule="exact" w:val="209"/>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6305DB">
            <w:pPr>
              <w:pStyle w:val="TableParagraph"/>
              <w:spacing w:before="30"/>
              <w:ind w:left="52"/>
              <w:rPr>
                <w:rFonts w:ascii="Arial" w:eastAsia="Arial" w:hAnsi="Arial" w:cs="Arial"/>
                <w:sz w:val="15"/>
                <w:szCs w:val="15"/>
              </w:rPr>
            </w:pPr>
            <w:r>
              <w:rPr>
                <w:rFonts w:ascii="Arial"/>
                <w:color w:val="282828"/>
                <w:sz w:val="15"/>
              </w:rPr>
              <w:t>3321</w:t>
            </w:r>
          </w:p>
        </w:tc>
        <w:tc>
          <w:tcPr>
            <w:tcW w:w="890" w:type="dxa"/>
            <w:tcBorders>
              <w:top w:val="nil"/>
              <w:left w:val="single" w:sz="6" w:space="0" w:color="000000"/>
              <w:bottom w:val="nil"/>
              <w:right w:val="single" w:sz="8" w:space="0" w:color="000000"/>
            </w:tcBorders>
          </w:tcPr>
          <w:p w:rsidR="00F52378" w:rsidRDefault="006305DB">
            <w:pPr>
              <w:pStyle w:val="TableParagraph"/>
              <w:spacing w:before="26"/>
              <w:ind w:left="47"/>
              <w:rPr>
                <w:rFonts w:ascii="Arial" w:eastAsia="Arial" w:hAnsi="Arial" w:cs="Arial"/>
                <w:sz w:val="15"/>
                <w:szCs w:val="15"/>
              </w:rPr>
            </w:pPr>
            <w:r>
              <w:rPr>
                <w:rFonts w:ascii="Arial"/>
                <w:color w:val="282828"/>
                <w:sz w:val="15"/>
              </w:rPr>
              <w:t>22110</w:t>
            </w:r>
          </w:p>
        </w:tc>
        <w:tc>
          <w:tcPr>
            <w:tcW w:w="5157" w:type="dxa"/>
            <w:tcBorders>
              <w:top w:val="nil"/>
              <w:left w:val="single" w:sz="8" w:space="0" w:color="000000"/>
              <w:bottom w:val="nil"/>
              <w:right w:val="nil"/>
            </w:tcBorders>
          </w:tcPr>
          <w:p w:rsidR="00F52378" w:rsidRDefault="00F52378"/>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F52378"/>
        </w:tc>
      </w:tr>
      <w:tr w:rsidR="00F52378">
        <w:trPr>
          <w:trHeight w:hRule="exact" w:val="180"/>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line="162" w:lineRule="exact"/>
              <w:ind w:left="100"/>
              <w:rPr>
                <w:rFonts w:ascii="Arial" w:eastAsia="Arial" w:hAnsi="Arial" w:cs="Arial"/>
                <w:sz w:val="15"/>
                <w:szCs w:val="15"/>
              </w:rPr>
            </w:pPr>
            <w:r>
              <w:rPr>
                <w:rFonts w:ascii="Arial" w:hAnsi="Arial"/>
                <w:color w:val="282828"/>
                <w:sz w:val="15"/>
              </w:rPr>
              <w:t>BIBLIOTECAS</w:t>
            </w:r>
            <w:r>
              <w:rPr>
                <w:rFonts w:ascii="Arial" w:hAnsi="Arial"/>
                <w:color w:val="282828"/>
                <w:spacing w:val="14"/>
                <w:sz w:val="15"/>
              </w:rPr>
              <w:t xml:space="preserve"> </w:t>
            </w:r>
            <w:r>
              <w:rPr>
                <w:rFonts w:ascii="Arial" w:hAnsi="Arial"/>
                <w:color w:val="282828"/>
                <w:sz w:val="15"/>
              </w:rPr>
              <w:t>PÚBLICAS</w:t>
            </w:r>
          </w:p>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F52378"/>
        </w:tc>
      </w:tr>
      <w:tr w:rsidR="00F52378">
        <w:trPr>
          <w:trHeight w:hRule="exact" w:val="185"/>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before="2"/>
              <w:ind w:left="129"/>
              <w:rPr>
                <w:rFonts w:ascii="Arial" w:eastAsia="Arial" w:hAnsi="Arial" w:cs="Arial"/>
                <w:sz w:val="15"/>
                <w:szCs w:val="15"/>
              </w:rPr>
            </w:pPr>
            <w:r>
              <w:rPr>
                <w:rFonts w:ascii="Arial"/>
                <w:color w:val="282828"/>
                <w:sz w:val="15"/>
              </w:rPr>
              <w:t>Productos de limpieza y</w:t>
            </w:r>
            <w:r>
              <w:rPr>
                <w:rFonts w:ascii="Arial"/>
                <w:color w:val="282828"/>
                <w:spacing w:val="19"/>
                <w:sz w:val="15"/>
              </w:rPr>
              <w:t xml:space="preserve"> </w:t>
            </w:r>
            <w:r>
              <w:rPr>
                <w:rFonts w:ascii="Arial"/>
                <w:color w:val="282828"/>
                <w:sz w:val="15"/>
              </w:rPr>
              <w:t>aseo</w:t>
            </w:r>
          </w:p>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F52378"/>
        </w:tc>
      </w:tr>
      <w:tr w:rsidR="00F52378">
        <w:trPr>
          <w:trHeight w:hRule="exact" w:val="259"/>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before="42"/>
              <w:ind w:left="100"/>
              <w:rPr>
                <w:rFonts w:ascii="Arial" w:eastAsia="Arial" w:hAnsi="Arial" w:cs="Arial"/>
                <w:sz w:val="15"/>
                <w:szCs w:val="15"/>
              </w:rPr>
            </w:pPr>
            <w:r>
              <w:rPr>
                <w:rFonts w:ascii="Arial"/>
                <w:color w:val="282828"/>
                <w:sz w:val="15"/>
              </w:rPr>
              <w:t>Bibliotecas Productos de limpieza y</w:t>
            </w:r>
            <w:r>
              <w:rPr>
                <w:rFonts w:ascii="Arial"/>
                <w:color w:val="282828"/>
                <w:spacing w:val="30"/>
                <w:sz w:val="15"/>
              </w:rPr>
              <w:t xml:space="preserve"> </w:t>
            </w:r>
            <w:r>
              <w:rPr>
                <w:rFonts w:ascii="Arial"/>
                <w:color w:val="282828"/>
                <w:sz w:val="15"/>
              </w:rPr>
              <w:t>aseo</w:t>
            </w:r>
          </w:p>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6305DB">
            <w:pPr>
              <w:pStyle w:val="TableParagraph"/>
              <w:spacing w:line="167" w:lineRule="exact"/>
              <w:ind w:right="102"/>
              <w:jc w:val="right"/>
              <w:rPr>
                <w:rFonts w:ascii="Arial" w:eastAsia="Arial" w:hAnsi="Arial" w:cs="Arial"/>
                <w:sz w:val="15"/>
                <w:szCs w:val="15"/>
              </w:rPr>
            </w:pPr>
            <w:r>
              <w:rPr>
                <w:rFonts w:ascii="Arial"/>
                <w:color w:val="282828"/>
                <w:w w:val="95"/>
                <w:sz w:val="15"/>
              </w:rPr>
              <w:t>300,00</w:t>
            </w:r>
          </w:p>
        </w:tc>
      </w:tr>
      <w:tr w:rsidR="00F52378">
        <w:trPr>
          <w:trHeight w:hRule="exact" w:val="206"/>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6305DB">
            <w:pPr>
              <w:pStyle w:val="TableParagraph"/>
              <w:spacing w:before="33"/>
              <w:ind w:left="52"/>
              <w:rPr>
                <w:rFonts w:ascii="Arial" w:eastAsia="Arial" w:hAnsi="Arial" w:cs="Arial"/>
                <w:sz w:val="15"/>
                <w:szCs w:val="15"/>
              </w:rPr>
            </w:pPr>
            <w:r>
              <w:rPr>
                <w:rFonts w:ascii="Arial"/>
                <w:color w:val="282828"/>
                <w:sz w:val="15"/>
              </w:rPr>
              <w:t>341</w:t>
            </w:r>
          </w:p>
        </w:tc>
        <w:tc>
          <w:tcPr>
            <w:tcW w:w="890" w:type="dxa"/>
            <w:tcBorders>
              <w:top w:val="nil"/>
              <w:left w:val="single" w:sz="6" w:space="0" w:color="000000"/>
              <w:bottom w:val="nil"/>
              <w:right w:val="single" w:sz="8" w:space="0" w:color="000000"/>
            </w:tcBorders>
          </w:tcPr>
          <w:p w:rsidR="00F52378" w:rsidRDefault="006305DB">
            <w:pPr>
              <w:pStyle w:val="TableParagraph"/>
              <w:spacing w:before="28"/>
              <w:ind w:left="47"/>
              <w:rPr>
                <w:rFonts w:ascii="Arial" w:eastAsia="Arial" w:hAnsi="Arial" w:cs="Arial"/>
                <w:sz w:val="15"/>
                <w:szCs w:val="15"/>
              </w:rPr>
            </w:pPr>
            <w:r>
              <w:rPr>
                <w:rFonts w:ascii="Arial"/>
                <w:color w:val="282828"/>
                <w:sz w:val="15"/>
              </w:rPr>
              <w:t>22110</w:t>
            </w:r>
          </w:p>
        </w:tc>
        <w:tc>
          <w:tcPr>
            <w:tcW w:w="5157" w:type="dxa"/>
            <w:tcBorders>
              <w:top w:val="nil"/>
              <w:left w:val="single" w:sz="8" w:space="0" w:color="000000"/>
              <w:bottom w:val="nil"/>
              <w:right w:val="nil"/>
            </w:tcBorders>
          </w:tcPr>
          <w:p w:rsidR="00F52378" w:rsidRDefault="00F52378"/>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F52378"/>
        </w:tc>
      </w:tr>
      <w:tr w:rsidR="00F52378">
        <w:trPr>
          <w:trHeight w:hRule="exact" w:val="180"/>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line="158" w:lineRule="exact"/>
              <w:ind w:left="100"/>
              <w:rPr>
                <w:rFonts w:ascii="Arial" w:eastAsia="Arial" w:hAnsi="Arial" w:cs="Arial"/>
                <w:sz w:val="15"/>
                <w:szCs w:val="15"/>
              </w:rPr>
            </w:pPr>
            <w:r>
              <w:rPr>
                <w:rFonts w:ascii="Arial" w:hAnsi="Arial"/>
                <w:color w:val="282828"/>
                <w:sz w:val="15"/>
              </w:rPr>
              <w:t>PROMOCIÓN Y FOMENTO DEL</w:t>
            </w:r>
            <w:r>
              <w:rPr>
                <w:rFonts w:ascii="Arial" w:hAnsi="Arial"/>
                <w:color w:val="282828"/>
                <w:spacing w:val="35"/>
                <w:sz w:val="15"/>
              </w:rPr>
              <w:t xml:space="preserve"> </w:t>
            </w:r>
            <w:r>
              <w:rPr>
                <w:rFonts w:ascii="Arial" w:hAnsi="Arial"/>
                <w:color w:val="282828"/>
                <w:sz w:val="15"/>
              </w:rPr>
              <w:t>DEPORTE.</w:t>
            </w:r>
          </w:p>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F52378"/>
        </w:tc>
      </w:tr>
      <w:tr w:rsidR="00F52378">
        <w:trPr>
          <w:trHeight w:hRule="exact" w:val="187"/>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before="6"/>
              <w:ind w:left="129"/>
              <w:rPr>
                <w:rFonts w:ascii="Arial" w:eastAsia="Arial" w:hAnsi="Arial" w:cs="Arial"/>
                <w:sz w:val="15"/>
                <w:szCs w:val="15"/>
              </w:rPr>
            </w:pPr>
            <w:r>
              <w:rPr>
                <w:rFonts w:ascii="Arial"/>
                <w:color w:val="282828"/>
                <w:sz w:val="15"/>
              </w:rPr>
              <w:t>Productos de limpieza y</w:t>
            </w:r>
            <w:r>
              <w:rPr>
                <w:rFonts w:ascii="Arial"/>
                <w:color w:val="282828"/>
                <w:spacing w:val="20"/>
                <w:sz w:val="15"/>
              </w:rPr>
              <w:t xml:space="preserve"> </w:t>
            </w:r>
            <w:r>
              <w:rPr>
                <w:rFonts w:ascii="Arial"/>
                <w:color w:val="282828"/>
                <w:sz w:val="15"/>
              </w:rPr>
              <w:t>aseo</w:t>
            </w:r>
          </w:p>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F52378"/>
        </w:tc>
      </w:tr>
      <w:tr w:rsidR="00F52378">
        <w:trPr>
          <w:trHeight w:hRule="exact" w:val="257"/>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before="40"/>
              <w:ind w:left="100"/>
              <w:rPr>
                <w:rFonts w:ascii="Arial" w:eastAsia="Arial" w:hAnsi="Arial" w:cs="Arial"/>
                <w:sz w:val="15"/>
                <w:szCs w:val="15"/>
              </w:rPr>
            </w:pPr>
            <w:r>
              <w:rPr>
                <w:rFonts w:ascii="Arial" w:hAnsi="Arial"/>
                <w:color w:val="282828"/>
                <w:sz w:val="15"/>
              </w:rPr>
              <w:t xml:space="preserve">Promoción y fomento depor Prod. de limpieza y </w:t>
            </w:r>
            <w:r>
              <w:rPr>
                <w:rFonts w:ascii="Arial" w:hAnsi="Arial"/>
                <w:color w:val="282828"/>
                <w:spacing w:val="6"/>
                <w:sz w:val="15"/>
              </w:rPr>
              <w:t xml:space="preserve"> </w:t>
            </w:r>
            <w:r>
              <w:rPr>
                <w:rFonts w:ascii="Arial" w:hAnsi="Arial"/>
                <w:color w:val="282828"/>
                <w:sz w:val="15"/>
              </w:rPr>
              <w:t>aseo.</w:t>
            </w:r>
          </w:p>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6305DB">
            <w:pPr>
              <w:pStyle w:val="TableParagraph"/>
              <w:spacing w:line="165" w:lineRule="exact"/>
              <w:ind w:right="92"/>
              <w:jc w:val="right"/>
              <w:rPr>
                <w:rFonts w:ascii="Arial" w:eastAsia="Arial" w:hAnsi="Arial" w:cs="Arial"/>
                <w:sz w:val="15"/>
                <w:szCs w:val="15"/>
              </w:rPr>
            </w:pPr>
            <w:r>
              <w:rPr>
                <w:rFonts w:ascii="Arial"/>
                <w:color w:val="282828"/>
                <w:w w:val="95"/>
                <w:sz w:val="15"/>
              </w:rPr>
              <w:t>1.700,00</w:t>
            </w:r>
          </w:p>
        </w:tc>
      </w:tr>
      <w:tr w:rsidR="00F52378">
        <w:trPr>
          <w:trHeight w:hRule="exact" w:val="206"/>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6305DB">
            <w:pPr>
              <w:pStyle w:val="TableParagraph"/>
              <w:spacing w:before="33"/>
              <w:ind w:left="47"/>
              <w:rPr>
                <w:rFonts w:ascii="Arial" w:eastAsia="Arial" w:hAnsi="Arial" w:cs="Arial"/>
                <w:sz w:val="15"/>
                <w:szCs w:val="15"/>
              </w:rPr>
            </w:pPr>
            <w:r>
              <w:rPr>
                <w:rFonts w:ascii="Arial"/>
                <w:color w:val="282828"/>
                <w:sz w:val="15"/>
              </w:rPr>
              <w:t>450</w:t>
            </w:r>
          </w:p>
        </w:tc>
        <w:tc>
          <w:tcPr>
            <w:tcW w:w="890" w:type="dxa"/>
            <w:tcBorders>
              <w:top w:val="nil"/>
              <w:left w:val="single" w:sz="6" w:space="0" w:color="000000"/>
              <w:bottom w:val="nil"/>
              <w:right w:val="single" w:sz="8" w:space="0" w:color="000000"/>
            </w:tcBorders>
          </w:tcPr>
          <w:p w:rsidR="00F52378" w:rsidRDefault="006305DB">
            <w:pPr>
              <w:pStyle w:val="TableParagraph"/>
              <w:spacing w:before="28"/>
              <w:ind w:left="47"/>
              <w:rPr>
                <w:rFonts w:ascii="Arial" w:eastAsia="Arial" w:hAnsi="Arial" w:cs="Arial"/>
                <w:sz w:val="15"/>
                <w:szCs w:val="15"/>
              </w:rPr>
            </w:pPr>
            <w:r>
              <w:rPr>
                <w:rFonts w:ascii="Arial"/>
                <w:color w:val="282828"/>
                <w:sz w:val="15"/>
              </w:rPr>
              <w:t>22110</w:t>
            </w:r>
          </w:p>
        </w:tc>
        <w:tc>
          <w:tcPr>
            <w:tcW w:w="5157" w:type="dxa"/>
            <w:tcBorders>
              <w:top w:val="nil"/>
              <w:left w:val="single" w:sz="8" w:space="0" w:color="000000"/>
              <w:bottom w:val="nil"/>
              <w:right w:val="nil"/>
            </w:tcBorders>
          </w:tcPr>
          <w:p w:rsidR="00F52378" w:rsidRDefault="00F52378"/>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F52378"/>
        </w:tc>
      </w:tr>
      <w:tr w:rsidR="00F52378">
        <w:trPr>
          <w:trHeight w:hRule="exact" w:val="178"/>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line="158" w:lineRule="exact"/>
              <w:ind w:left="91"/>
              <w:rPr>
                <w:rFonts w:ascii="Arial" w:eastAsia="Arial" w:hAnsi="Arial" w:cs="Arial"/>
                <w:sz w:val="15"/>
                <w:szCs w:val="15"/>
              </w:rPr>
            </w:pPr>
            <w:r>
              <w:rPr>
                <w:rFonts w:ascii="Arial" w:hAnsi="Arial"/>
                <w:color w:val="282828"/>
                <w:sz w:val="15"/>
              </w:rPr>
              <w:t>ADMINISTRACIÓN  GENERAL DE INFRAESTRUCTURAS</w:t>
            </w:r>
            <w:r>
              <w:rPr>
                <w:rFonts w:ascii="Arial" w:hAnsi="Arial"/>
                <w:color w:val="282828"/>
                <w:spacing w:val="3"/>
                <w:sz w:val="15"/>
              </w:rPr>
              <w:t xml:space="preserve"> </w:t>
            </w:r>
            <w:r>
              <w:rPr>
                <w:rFonts w:ascii="Arial" w:hAnsi="Arial"/>
                <w:color w:val="5D5D5D"/>
                <w:sz w:val="15"/>
              </w:rPr>
              <w:t>.</w:t>
            </w:r>
          </w:p>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F52378"/>
        </w:tc>
      </w:tr>
      <w:tr w:rsidR="00F52378">
        <w:trPr>
          <w:trHeight w:hRule="exact" w:val="180"/>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90" w:type="dxa"/>
            <w:tcBorders>
              <w:top w:val="nil"/>
              <w:left w:val="single" w:sz="6" w:space="0" w:color="000000"/>
              <w:bottom w:val="nil"/>
              <w:right w:val="single" w:sz="8" w:space="0" w:color="000000"/>
            </w:tcBorders>
          </w:tcPr>
          <w:p w:rsidR="00F52378" w:rsidRDefault="00F52378"/>
        </w:tc>
        <w:tc>
          <w:tcPr>
            <w:tcW w:w="5157" w:type="dxa"/>
            <w:tcBorders>
              <w:top w:val="nil"/>
              <w:left w:val="single" w:sz="8" w:space="0" w:color="000000"/>
              <w:bottom w:val="nil"/>
              <w:right w:val="nil"/>
            </w:tcBorders>
          </w:tcPr>
          <w:p w:rsidR="00F52378" w:rsidRDefault="006305DB">
            <w:pPr>
              <w:pStyle w:val="TableParagraph"/>
              <w:spacing w:before="4"/>
              <w:ind w:left="129"/>
              <w:rPr>
                <w:rFonts w:ascii="Arial" w:eastAsia="Arial" w:hAnsi="Arial" w:cs="Arial"/>
                <w:sz w:val="15"/>
                <w:szCs w:val="15"/>
              </w:rPr>
            </w:pPr>
            <w:r>
              <w:rPr>
                <w:rFonts w:ascii="Arial"/>
                <w:color w:val="282828"/>
                <w:sz w:val="15"/>
              </w:rPr>
              <w:t>Productos de limpieza y</w:t>
            </w:r>
            <w:r>
              <w:rPr>
                <w:rFonts w:ascii="Arial"/>
                <w:color w:val="282828"/>
                <w:spacing w:val="20"/>
                <w:sz w:val="15"/>
              </w:rPr>
              <w:t xml:space="preserve"> </w:t>
            </w:r>
            <w:r>
              <w:rPr>
                <w:rFonts w:ascii="Arial"/>
                <w:color w:val="282828"/>
                <w:sz w:val="15"/>
              </w:rPr>
              <w:t>aseo</w:t>
            </w:r>
          </w:p>
        </w:tc>
        <w:tc>
          <w:tcPr>
            <w:tcW w:w="3252" w:type="dxa"/>
            <w:tcBorders>
              <w:top w:val="nil"/>
              <w:left w:val="nil"/>
              <w:bottom w:val="nil"/>
              <w:right w:val="single" w:sz="6" w:space="0" w:color="000000"/>
            </w:tcBorders>
          </w:tcPr>
          <w:p w:rsidR="00F52378" w:rsidRDefault="00F52378"/>
        </w:tc>
        <w:tc>
          <w:tcPr>
            <w:tcW w:w="2154" w:type="dxa"/>
            <w:tcBorders>
              <w:top w:val="nil"/>
              <w:left w:val="single" w:sz="6" w:space="0" w:color="000000"/>
              <w:bottom w:val="nil"/>
              <w:right w:val="single" w:sz="6" w:space="0" w:color="000000"/>
            </w:tcBorders>
          </w:tcPr>
          <w:p w:rsidR="00F52378" w:rsidRDefault="00F52378"/>
        </w:tc>
      </w:tr>
      <w:tr w:rsidR="00F52378">
        <w:trPr>
          <w:trHeight w:hRule="exact" w:val="258"/>
        </w:trPr>
        <w:tc>
          <w:tcPr>
            <w:tcW w:w="797" w:type="dxa"/>
            <w:vMerge/>
            <w:tcBorders>
              <w:left w:val="single" w:sz="6" w:space="0" w:color="000000"/>
              <w:bottom w:val="single" w:sz="6" w:space="0" w:color="000000"/>
              <w:right w:val="single" w:sz="8" w:space="0" w:color="000000"/>
            </w:tcBorders>
          </w:tcPr>
          <w:p w:rsidR="00F52378" w:rsidRDefault="00F52378"/>
        </w:tc>
        <w:tc>
          <w:tcPr>
            <w:tcW w:w="761" w:type="dxa"/>
            <w:tcBorders>
              <w:top w:val="nil"/>
              <w:left w:val="single" w:sz="8" w:space="0" w:color="000000"/>
              <w:bottom w:val="single" w:sz="6" w:space="0" w:color="000000"/>
              <w:right w:val="single" w:sz="6" w:space="0" w:color="000000"/>
            </w:tcBorders>
          </w:tcPr>
          <w:p w:rsidR="00F52378" w:rsidRDefault="00F52378"/>
        </w:tc>
        <w:tc>
          <w:tcPr>
            <w:tcW w:w="890" w:type="dxa"/>
            <w:tcBorders>
              <w:top w:val="nil"/>
              <w:left w:val="single" w:sz="6" w:space="0" w:color="000000"/>
              <w:bottom w:val="single" w:sz="17" w:space="0" w:color="000000"/>
              <w:right w:val="single" w:sz="8" w:space="0" w:color="000000"/>
            </w:tcBorders>
          </w:tcPr>
          <w:p w:rsidR="00F52378" w:rsidRDefault="00F52378"/>
        </w:tc>
        <w:tc>
          <w:tcPr>
            <w:tcW w:w="5157" w:type="dxa"/>
            <w:tcBorders>
              <w:top w:val="nil"/>
              <w:left w:val="single" w:sz="8" w:space="0" w:color="000000"/>
              <w:bottom w:val="single" w:sz="6" w:space="0" w:color="000000"/>
              <w:right w:val="nil"/>
            </w:tcBorders>
          </w:tcPr>
          <w:p w:rsidR="00F52378" w:rsidRDefault="006305DB">
            <w:pPr>
              <w:pStyle w:val="TableParagraph"/>
              <w:spacing w:before="45"/>
              <w:ind w:left="91"/>
              <w:rPr>
                <w:rFonts w:ascii="Arial" w:eastAsia="Arial" w:hAnsi="Arial" w:cs="Arial"/>
                <w:sz w:val="15"/>
                <w:szCs w:val="15"/>
              </w:rPr>
            </w:pPr>
            <w:r>
              <w:rPr>
                <w:rFonts w:ascii="Arial"/>
                <w:color w:val="282828"/>
                <w:sz w:val="15"/>
              </w:rPr>
              <w:t>Admon Geral Infraestructura   Prod. de limpieza y</w:t>
            </w:r>
            <w:r>
              <w:rPr>
                <w:rFonts w:ascii="Arial"/>
                <w:color w:val="282828"/>
                <w:spacing w:val="16"/>
                <w:sz w:val="15"/>
              </w:rPr>
              <w:t xml:space="preserve"> </w:t>
            </w:r>
            <w:r>
              <w:rPr>
                <w:rFonts w:ascii="Arial"/>
                <w:color w:val="282828"/>
                <w:sz w:val="15"/>
              </w:rPr>
              <w:t>aseo.</w:t>
            </w:r>
          </w:p>
        </w:tc>
        <w:tc>
          <w:tcPr>
            <w:tcW w:w="3252" w:type="dxa"/>
            <w:tcBorders>
              <w:top w:val="nil"/>
              <w:left w:val="nil"/>
              <w:bottom w:val="single" w:sz="13" w:space="0" w:color="000000"/>
              <w:right w:val="single" w:sz="6" w:space="0" w:color="000000"/>
            </w:tcBorders>
          </w:tcPr>
          <w:p w:rsidR="00F52378" w:rsidRDefault="00F52378"/>
        </w:tc>
        <w:tc>
          <w:tcPr>
            <w:tcW w:w="2154" w:type="dxa"/>
            <w:tcBorders>
              <w:top w:val="nil"/>
              <w:left w:val="single" w:sz="6" w:space="0" w:color="000000"/>
              <w:bottom w:val="single" w:sz="16" w:space="0" w:color="000000"/>
              <w:right w:val="single" w:sz="6" w:space="0" w:color="000000"/>
            </w:tcBorders>
          </w:tcPr>
          <w:p w:rsidR="00F52378" w:rsidRDefault="006305DB">
            <w:pPr>
              <w:pStyle w:val="TableParagraph"/>
              <w:spacing w:line="160" w:lineRule="exact"/>
              <w:ind w:right="102"/>
              <w:jc w:val="right"/>
              <w:rPr>
                <w:rFonts w:ascii="Arial" w:eastAsia="Arial" w:hAnsi="Arial" w:cs="Arial"/>
                <w:sz w:val="15"/>
                <w:szCs w:val="15"/>
              </w:rPr>
            </w:pPr>
            <w:r>
              <w:rPr>
                <w:rFonts w:ascii="Arial"/>
                <w:color w:val="282828"/>
                <w:w w:val="95"/>
                <w:sz w:val="15"/>
              </w:rPr>
              <w:t>200,00</w:t>
            </w:r>
          </w:p>
        </w:tc>
      </w:tr>
    </w:tbl>
    <w:p w:rsidR="00F52378" w:rsidRDefault="00F52378">
      <w:pPr>
        <w:spacing w:line="160" w:lineRule="exact"/>
        <w:jc w:val="right"/>
        <w:rPr>
          <w:rFonts w:ascii="Arial" w:eastAsia="Arial" w:hAnsi="Arial" w:cs="Arial"/>
          <w:sz w:val="15"/>
          <w:szCs w:val="15"/>
        </w:rPr>
        <w:sectPr w:rsidR="00F52378">
          <w:type w:val="continuous"/>
          <w:pgSz w:w="16830" w:h="11910" w:orient="landscape"/>
          <w:pgMar w:top="420" w:right="2100" w:bottom="280" w:left="148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4"/>
        <w:rPr>
          <w:rFonts w:ascii="Times New Roman" w:eastAsia="Times New Roman" w:hAnsi="Times New Roman" w:cs="Times New Roman"/>
          <w:b/>
          <w:bCs/>
          <w:sz w:val="19"/>
          <w:szCs w:val="19"/>
        </w:rPr>
      </w:pPr>
    </w:p>
    <w:p w:rsidR="00F52378" w:rsidRDefault="00F52378">
      <w:pPr>
        <w:rPr>
          <w:rFonts w:ascii="Times New Roman" w:eastAsia="Times New Roman" w:hAnsi="Times New Roman" w:cs="Times New Roman"/>
          <w:sz w:val="19"/>
          <w:szCs w:val="19"/>
        </w:rPr>
        <w:sectPr w:rsidR="00F52378">
          <w:pgSz w:w="16830" w:h="11910" w:orient="landscape"/>
          <w:pgMar w:top="1100" w:right="2160" w:bottom="280" w:left="1420" w:header="720" w:footer="720" w:gutter="0"/>
          <w:cols w:space="720"/>
        </w:sectPr>
      </w:pPr>
    </w:p>
    <w:p w:rsidR="00F52378" w:rsidRDefault="006305DB">
      <w:pPr>
        <w:tabs>
          <w:tab w:val="left" w:pos="9448"/>
          <w:tab w:val="left" w:pos="11199"/>
        </w:tabs>
        <w:spacing w:before="88" w:line="222" w:lineRule="exact"/>
        <w:ind w:right="14"/>
        <w:jc w:val="right"/>
        <w:rPr>
          <w:rFonts w:ascii="Arial" w:eastAsia="Arial" w:hAnsi="Arial" w:cs="Arial"/>
          <w:sz w:val="13"/>
          <w:szCs w:val="13"/>
        </w:rPr>
      </w:pPr>
      <w:r>
        <w:rPr>
          <w:rFonts w:ascii="Arial" w:hAnsi="Arial"/>
          <w:b/>
          <w:color w:val="2A2A2A"/>
          <w:position w:val="-6"/>
          <w:sz w:val="18"/>
        </w:rPr>
        <w:lastRenderedPageBreak/>
        <w:t>Concello</w:t>
      </w:r>
      <w:r>
        <w:rPr>
          <w:rFonts w:ascii="Arial" w:hAnsi="Arial"/>
          <w:b/>
          <w:color w:val="2A2A2A"/>
          <w:spacing w:val="4"/>
          <w:position w:val="-6"/>
          <w:sz w:val="18"/>
        </w:rPr>
        <w:t xml:space="preserve"> </w:t>
      </w:r>
      <w:r>
        <w:rPr>
          <w:rFonts w:ascii="Arial" w:hAnsi="Arial"/>
          <w:b/>
          <w:color w:val="2A2A2A"/>
          <w:position w:val="-6"/>
          <w:sz w:val="18"/>
        </w:rPr>
        <w:t>de</w:t>
      </w:r>
      <w:r>
        <w:rPr>
          <w:rFonts w:ascii="Arial" w:hAnsi="Arial"/>
          <w:b/>
          <w:color w:val="2A2A2A"/>
          <w:spacing w:val="-7"/>
          <w:position w:val="-6"/>
          <w:sz w:val="18"/>
        </w:rPr>
        <w:t xml:space="preserve"> </w:t>
      </w:r>
      <w:r>
        <w:rPr>
          <w:rFonts w:ascii="Arial" w:hAnsi="Arial"/>
          <w:b/>
          <w:color w:val="2A2A2A"/>
          <w:position w:val="-6"/>
          <w:sz w:val="18"/>
        </w:rPr>
        <w:t>Cedeira</w:t>
      </w:r>
      <w:r>
        <w:rPr>
          <w:rFonts w:ascii="Arial" w:hAnsi="Arial"/>
          <w:b/>
          <w:color w:val="2A2A2A"/>
          <w:position w:val="-6"/>
          <w:sz w:val="18"/>
        </w:rPr>
        <w:tab/>
      </w:r>
      <w:r>
        <w:rPr>
          <w:rFonts w:ascii="Arial" w:hAnsi="Arial"/>
          <w:i/>
          <w:color w:val="2A2A2A"/>
          <w:sz w:val="13"/>
        </w:rPr>
        <w:t>Fecha</w:t>
      </w:r>
      <w:r>
        <w:rPr>
          <w:rFonts w:ascii="Arial" w:hAnsi="Arial"/>
          <w:i/>
          <w:color w:val="2A2A2A"/>
          <w:spacing w:val="33"/>
          <w:sz w:val="13"/>
        </w:rPr>
        <w:t xml:space="preserve"> </w:t>
      </w:r>
      <w:r>
        <w:rPr>
          <w:rFonts w:ascii="Arial" w:hAnsi="Arial"/>
          <w:i/>
          <w:color w:val="2A2A2A"/>
          <w:sz w:val="13"/>
        </w:rPr>
        <w:t>Obtenciór.</w:t>
      </w:r>
      <w:r>
        <w:rPr>
          <w:rFonts w:ascii="Arial" w:hAnsi="Arial"/>
          <w:i/>
          <w:color w:val="2A2A2A"/>
          <w:sz w:val="13"/>
        </w:rPr>
        <w:tab/>
        <w:t>29/12/2015</w:t>
      </w:r>
    </w:p>
    <w:p w:rsidR="00F52378" w:rsidRDefault="006305DB">
      <w:pPr>
        <w:spacing w:line="142" w:lineRule="exact"/>
        <w:jc w:val="right"/>
        <w:rPr>
          <w:rFonts w:ascii="Arial" w:eastAsia="Arial" w:hAnsi="Arial" w:cs="Arial"/>
          <w:sz w:val="13"/>
          <w:szCs w:val="13"/>
        </w:rPr>
      </w:pPr>
      <w:r>
        <w:rPr>
          <w:rFonts w:ascii="Arial" w:hAnsi="Arial"/>
          <w:i/>
          <w:color w:val="2A2A2A"/>
          <w:w w:val="105"/>
          <w:sz w:val="13"/>
        </w:rPr>
        <w:t>Pág</w:t>
      </w:r>
      <w:r>
        <w:rPr>
          <w:rFonts w:ascii="Arial" w:hAnsi="Arial"/>
          <w:i/>
          <w:color w:val="595959"/>
          <w:w w:val="105"/>
          <w:sz w:val="13"/>
        </w:rPr>
        <w:t>.</w:t>
      </w:r>
    </w:p>
    <w:p w:rsidR="00F52378" w:rsidRDefault="006305DB">
      <w:pPr>
        <w:spacing w:before="83"/>
        <w:ind w:left="235"/>
        <w:rPr>
          <w:rFonts w:ascii="Arial" w:eastAsia="Arial" w:hAnsi="Arial" w:cs="Arial"/>
          <w:sz w:val="13"/>
          <w:szCs w:val="13"/>
        </w:rPr>
      </w:pPr>
      <w:r>
        <w:rPr>
          <w:w w:val="105"/>
        </w:rPr>
        <w:br w:type="column"/>
      </w:r>
      <w:r>
        <w:rPr>
          <w:rFonts w:ascii="Arial"/>
          <w:i/>
          <w:color w:val="595959"/>
          <w:w w:val="105"/>
          <w:sz w:val="13"/>
        </w:rPr>
        <w:lastRenderedPageBreak/>
        <w:t>14</w:t>
      </w:r>
      <w:r>
        <w:rPr>
          <w:rFonts w:ascii="Arial"/>
          <w:i/>
          <w:color w:val="777777"/>
          <w:w w:val="105"/>
          <w:sz w:val="13"/>
        </w:rPr>
        <w:t>:</w:t>
      </w:r>
      <w:r>
        <w:rPr>
          <w:rFonts w:ascii="Arial"/>
          <w:i/>
          <w:color w:val="595959"/>
          <w:w w:val="105"/>
          <w:sz w:val="13"/>
        </w:rPr>
        <w:t>36:55</w:t>
      </w:r>
    </w:p>
    <w:p w:rsidR="00F52378" w:rsidRDefault="006305DB">
      <w:pPr>
        <w:spacing w:before="79"/>
        <w:ind w:left="590"/>
        <w:rPr>
          <w:rFonts w:ascii="Arial" w:eastAsia="Arial" w:hAnsi="Arial" w:cs="Arial"/>
          <w:sz w:val="13"/>
          <w:szCs w:val="13"/>
        </w:rPr>
      </w:pPr>
      <w:r>
        <w:rPr>
          <w:rFonts w:ascii="Arial"/>
          <w:i/>
          <w:color w:val="424242"/>
          <w:w w:val="105"/>
          <w:sz w:val="13"/>
        </w:rPr>
        <w:t>21</w:t>
      </w:r>
    </w:p>
    <w:p w:rsidR="00F52378" w:rsidRDefault="00F52378">
      <w:pPr>
        <w:rPr>
          <w:rFonts w:ascii="Arial" w:eastAsia="Arial" w:hAnsi="Arial" w:cs="Arial"/>
          <w:sz w:val="13"/>
          <w:szCs w:val="13"/>
        </w:rPr>
        <w:sectPr w:rsidR="00F52378">
          <w:type w:val="continuous"/>
          <w:pgSz w:w="16830" w:h="11910" w:orient="landscape"/>
          <w:pgMar w:top="420" w:right="2160" w:bottom="280" w:left="1420" w:header="720" w:footer="720" w:gutter="0"/>
          <w:cols w:num="2" w:space="720" w:equalWidth="0">
            <w:col w:w="12116" w:space="165"/>
            <w:col w:w="969"/>
          </w:cols>
        </w:sectPr>
      </w:pPr>
    </w:p>
    <w:p w:rsidR="00F52378" w:rsidRDefault="006305DB">
      <w:pPr>
        <w:tabs>
          <w:tab w:val="left" w:pos="5366"/>
          <w:tab w:val="left" w:pos="9798"/>
          <w:tab w:val="left" w:pos="12637"/>
        </w:tabs>
        <w:spacing w:before="175"/>
        <w:ind w:left="240"/>
        <w:rPr>
          <w:rFonts w:ascii="Times New Roman" w:eastAsia="Times New Roman" w:hAnsi="Times New Roman" w:cs="Times New Roman"/>
          <w:sz w:val="17"/>
          <w:szCs w:val="17"/>
        </w:rPr>
      </w:pPr>
      <w:r>
        <w:rPr>
          <w:rFonts w:ascii="Arial" w:hAnsi="Arial"/>
          <w:b/>
          <w:color w:val="2A2A2A"/>
          <w:sz w:val="18"/>
        </w:rPr>
        <w:lastRenderedPageBreak/>
        <w:t>PRESUPUESTO DE GASTOS</w:t>
      </w:r>
      <w:r>
        <w:rPr>
          <w:rFonts w:ascii="Arial" w:hAnsi="Arial"/>
          <w:b/>
          <w:color w:val="2A2A2A"/>
          <w:spacing w:val="12"/>
          <w:sz w:val="18"/>
        </w:rPr>
        <w:t xml:space="preserve"> </w:t>
      </w:r>
      <w:r>
        <w:rPr>
          <w:rFonts w:ascii="Arial" w:hAnsi="Arial"/>
          <w:b/>
          <w:color w:val="2A2A2A"/>
          <w:sz w:val="18"/>
        </w:rPr>
        <w:t>Por</w:t>
      </w:r>
      <w:r>
        <w:rPr>
          <w:rFonts w:ascii="Arial" w:hAnsi="Arial"/>
          <w:b/>
          <w:color w:val="2A2A2A"/>
          <w:spacing w:val="-4"/>
          <w:sz w:val="18"/>
        </w:rPr>
        <w:t xml:space="preserve"> </w:t>
      </w:r>
      <w:r>
        <w:rPr>
          <w:rFonts w:ascii="Arial" w:hAnsi="Arial"/>
          <w:b/>
          <w:color w:val="2A2A2A"/>
          <w:sz w:val="18"/>
        </w:rPr>
        <w:t>Económica</w:t>
      </w:r>
      <w:r>
        <w:rPr>
          <w:rFonts w:ascii="Arial" w:hAnsi="Arial"/>
          <w:b/>
          <w:color w:val="2A2A2A"/>
          <w:sz w:val="18"/>
        </w:rPr>
        <w:tab/>
      </w:r>
      <w:r>
        <w:rPr>
          <w:rFonts w:ascii="Arial" w:hAnsi="Arial"/>
          <w:b/>
          <w:color w:val="2A2A2A"/>
          <w:position w:val="2"/>
          <w:sz w:val="16"/>
        </w:rPr>
        <w:t>(ANTEPROYECTO)</w:t>
      </w:r>
      <w:r>
        <w:rPr>
          <w:rFonts w:ascii="Arial" w:hAnsi="Arial"/>
          <w:b/>
          <w:color w:val="2A2A2A"/>
          <w:position w:val="2"/>
          <w:sz w:val="16"/>
        </w:rPr>
        <w:tab/>
      </w:r>
      <w:r>
        <w:rPr>
          <w:rFonts w:ascii="Arial" w:hAnsi="Arial"/>
          <w:b/>
          <w:color w:val="2A2A2A"/>
          <w:position w:val="3"/>
          <w:sz w:val="16"/>
        </w:rPr>
        <w:t>PRESUPUESTO  DE</w:t>
      </w:r>
      <w:r>
        <w:rPr>
          <w:rFonts w:ascii="Arial" w:hAnsi="Arial"/>
          <w:b/>
          <w:color w:val="2A2A2A"/>
          <w:spacing w:val="7"/>
          <w:position w:val="3"/>
          <w:sz w:val="16"/>
        </w:rPr>
        <w:t xml:space="preserve"> </w:t>
      </w:r>
      <w:r>
        <w:rPr>
          <w:rFonts w:ascii="Arial" w:hAnsi="Arial"/>
          <w:b/>
          <w:color w:val="2A2A2A"/>
          <w:position w:val="3"/>
          <w:sz w:val="16"/>
        </w:rPr>
        <w:t>GASTOS</w:t>
      </w:r>
      <w:r>
        <w:rPr>
          <w:rFonts w:ascii="Arial" w:hAnsi="Arial"/>
          <w:b/>
          <w:color w:val="2A2A2A"/>
          <w:position w:val="3"/>
          <w:sz w:val="16"/>
        </w:rPr>
        <w:tab/>
      </w:r>
      <w:r>
        <w:rPr>
          <w:rFonts w:ascii="Times New Roman" w:hAnsi="Times New Roman"/>
          <w:b/>
          <w:color w:val="2A2A2A"/>
          <w:position w:val="3"/>
          <w:sz w:val="17"/>
        </w:rPr>
        <w:t>2016</w:t>
      </w:r>
    </w:p>
    <w:p w:rsidR="00F52378" w:rsidRDefault="00F52378">
      <w:pPr>
        <w:spacing w:before="5"/>
        <w:rPr>
          <w:rFonts w:ascii="Times New Roman" w:eastAsia="Times New Roman" w:hAnsi="Times New Roman" w:cs="Times New Roman"/>
          <w:b/>
          <w:bCs/>
          <w:sz w:val="16"/>
          <w:szCs w:val="16"/>
        </w:rPr>
      </w:pPr>
    </w:p>
    <w:tbl>
      <w:tblPr>
        <w:tblStyle w:val="TableNormal"/>
        <w:tblW w:w="0" w:type="auto"/>
        <w:tblInd w:w="116" w:type="dxa"/>
        <w:tblLayout w:type="fixed"/>
        <w:tblLook w:val="01E0" w:firstRow="1" w:lastRow="1" w:firstColumn="1" w:lastColumn="1" w:noHBand="0" w:noVBand="0"/>
      </w:tblPr>
      <w:tblGrid>
        <w:gridCol w:w="799"/>
        <w:gridCol w:w="759"/>
        <w:gridCol w:w="893"/>
        <w:gridCol w:w="5187"/>
        <w:gridCol w:w="3216"/>
        <w:gridCol w:w="2147"/>
      </w:tblGrid>
      <w:tr w:rsidR="00F52378">
        <w:trPr>
          <w:trHeight w:hRule="exact" w:val="608"/>
        </w:trPr>
        <w:tc>
          <w:tcPr>
            <w:tcW w:w="799" w:type="dxa"/>
            <w:tcBorders>
              <w:top w:val="single" w:sz="6" w:space="0" w:color="000000"/>
              <w:left w:val="single" w:sz="6" w:space="0" w:color="000000"/>
              <w:bottom w:val="single" w:sz="6" w:space="0" w:color="000000"/>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6"/>
              <w:ind w:left="153"/>
              <w:rPr>
                <w:rFonts w:ascii="Arial" w:eastAsia="Arial" w:hAnsi="Arial" w:cs="Arial"/>
                <w:sz w:val="13"/>
                <w:szCs w:val="13"/>
              </w:rPr>
            </w:pPr>
            <w:r>
              <w:rPr>
                <w:rFonts w:ascii="Arial" w:hAnsi="Arial"/>
                <w:color w:val="424242"/>
                <w:sz w:val="13"/>
              </w:rPr>
              <w:t>Orgánica</w:t>
            </w:r>
          </w:p>
        </w:tc>
        <w:tc>
          <w:tcPr>
            <w:tcW w:w="759" w:type="dxa"/>
            <w:tcBorders>
              <w:top w:val="single" w:sz="6" w:space="0" w:color="000000"/>
              <w:left w:val="single" w:sz="4" w:space="0" w:color="000000"/>
              <w:bottom w:val="single" w:sz="6" w:space="0" w:color="000000"/>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1"/>
              <w:ind w:left="112"/>
              <w:rPr>
                <w:rFonts w:ascii="Arial" w:eastAsia="Arial" w:hAnsi="Arial" w:cs="Arial"/>
                <w:sz w:val="13"/>
                <w:szCs w:val="13"/>
              </w:rPr>
            </w:pPr>
            <w:r>
              <w:rPr>
                <w:rFonts w:ascii="Arial"/>
                <w:color w:val="2A2A2A"/>
                <w:sz w:val="13"/>
              </w:rPr>
              <w:t>Programa</w:t>
            </w:r>
          </w:p>
        </w:tc>
        <w:tc>
          <w:tcPr>
            <w:tcW w:w="893" w:type="dxa"/>
            <w:tcBorders>
              <w:top w:val="single" w:sz="6" w:space="0" w:color="000000"/>
              <w:left w:val="single" w:sz="6" w:space="0" w:color="000000"/>
              <w:bottom w:val="single" w:sz="6" w:space="0" w:color="000000"/>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76"/>
              <w:ind w:left="117"/>
              <w:rPr>
                <w:rFonts w:ascii="Arial" w:eastAsia="Arial" w:hAnsi="Arial" w:cs="Arial"/>
                <w:sz w:val="13"/>
                <w:szCs w:val="13"/>
              </w:rPr>
            </w:pPr>
            <w:r>
              <w:rPr>
                <w:rFonts w:ascii="Arial" w:hAnsi="Arial"/>
                <w:color w:val="2A2A2A"/>
                <w:sz w:val="13"/>
              </w:rPr>
              <w:t>Económica</w:t>
            </w:r>
          </w:p>
        </w:tc>
        <w:tc>
          <w:tcPr>
            <w:tcW w:w="8402" w:type="dxa"/>
            <w:gridSpan w:val="2"/>
            <w:tcBorders>
              <w:top w:val="nil"/>
              <w:left w:val="single" w:sz="6" w:space="0" w:color="000000"/>
              <w:bottom w:val="nil"/>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4"/>
              <w:ind w:left="100"/>
              <w:rPr>
                <w:rFonts w:ascii="Arial" w:eastAsia="Arial" w:hAnsi="Arial" w:cs="Arial"/>
                <w:sz w:val="13"/>
                <w:szCs w:val="13"/>
              </w:rPr>
            </w:pPr>
            <w:r>
              <w:rPr>
                <w:rFonts w:ascii="Arial" w:hAnsi="Arial"/>
                <w:color w:val="2A2A2A"/>
                <w:sz w:val="13"/>
              </w:rPr>
              <w:t>Descripción</w:t>
            </w:r>
          </w:p>
        </w:tc>
        <w:tc>
          <w:tcPr>
            <w:tcW w:w="2147" w:type="dxa"/>
            <w:tcBorders>
              <w:top w:val="single" w:sz="6" w:space="0" w:color="000000"/>
              <w:left w:val="single" w:sz="4" w:space="0" w:color="000000"/>
              <w:bottom w:val="single" w:sz="6" w:space="0" w:color="000000"/>
              <w:right w:val="single" w:sz="6" w:space="0" w:color="000000"/>
            </w:tcBorders>
          </w:tcPr>
          <w:p w:rsidR="00F52378" w:rsidRDefault="00F52378">
            <w:pPr>
              <w:pStyle w:val="TableParagraph"/>
              <w:spacing w:before="7"/>
              <w:rPr>
                <w:rFonts w:ascii="Times New Roman" w:eastAsia="Times New Roman" w:hAnsi="Times New Roman" w:cs="Times New Roman"/>
                <w:b/>
                <w:bCs/>
                <w:sz w:val="16"/>
                <w:szCs w:val="16"/>
              </w:rPr>
            </w:pPr>
          </w:p>
          <w:p w:rsidR="00F52378" w:rsidRDefault="006305DB">
            <w:pPr>
              <w:pStyle w:val="TableParagraph"/>
              <w:ind w:left="574"/>
              <w:rPr>
                <w:rFonts w:ascii="Arial" w:eastAsia="Arial" w:hAnsi="Arial" w:cs="Arial"/>
                <w:sz w:val="13"/>
                <w:szCs w:val="13"/>
              </w:rPr>
            </w:pPr>
            <w:r>
              <w:rPr>
                <w:rFonts w:ascii="Arial" w:hAnsi="Arial"/>
                <w:color w:val="424242"/>
                <w:sz w:val="13"/>
              </w:rPr>
              <w:t>Créditos</w:t>
            </w:r>
            <w:r>
              <w:rPr>
                <w:rFonts w:ascii="Arial" w:hAnsi="Arial"/>
                <w:color w:val="424242"/>
                <w:spacing w:val="29"/>
                <w:sz w:val="13"/>
              </w:rPr>
              <w:t xml:space="preserve"> </w:t>
            </w:r>
            <w:r>
              <w:rPr>
                <w:rFonts w:ascii="Arial" w:hAnsi="Arial"/>
                <w:color w:val="2A2A2A"/>
                <w:sz w:val="13"/>
              </w:rPr>
              <w:t>Iniciales</w:t>
            </w:r>
          </w:p>
        </w:tc>
      </w:tr>
      <w:tr w:rsidR="00F52378">
        <w:trPr>
          <w:trHeight w:hRule="exact" w:val="463"/>
        </w:trPr>
        <w:tc>
          <w:tcPr>
            <w:tcW w:w="799" w:type="dxa"/>
            <w:vMerge w:val="restart"/>
            <w:tcBorders>
              <w:top w:val="single" w:sz="6" w:space="0" w:color="000000"/>
              <w:left w:val="single" w:sz="6" w:space="0" w:color="000000"/>
              <w:right w:val="single" w:sz="6" w:space="0" w:color="000000"/>
            </w:tcBorders>
          </w:tcPr>
          <w:p w:rsidR="00F52378" w:rsidRDefault="00F52378"/>
        </w:tc>
        <w:tc>
          <w:tcPr>
            <w:tcW w:w="759" w:type="dxa"/>
            <w:tcBorders>
              <w:top w:val="single" w:sz="6" w:space="0" w:color="000000"/>
              <w:left w:val="single" w:sz="6" w:space="0" w:color="000000"/>
              <w:bottom w:val="nil"/>
              <w:right w:val="single" w:sz="6" w:space="0" w:color="000000"/>
            </w:tcBorders>
          </w:tcPr>
          <w:p w:rsidR="00F52378" w:rsidRDefault="006305DB">
            <w:pPr>
              <w:pStyle w:val="TableParagraph"/>
              <w:spacing w:before="62"/>
              <w:ind w:left="52"/>
              <w:rPr>
                <w:rFonts w:ascii="Times New Roman" w:eastAsia="Times New Roman" w:hAnsi="Times New Roman" w:cs="Times New Roman"/>
                <w:sz w:val="16"/>
                <w:szCs w:val="16"/>
              </w:rPr>
            </w:pPr>
            <w:r>
              <w:rPr>
                <w:rFonts w:ascii="Times New Roman"/>
                <w:color w:val="2A2A2A"/>
                <w:w w:val="105"/>
                <w:sz w:val="16"/>
              </w:rPr>
              <w:t>920</w:t>
            </w:r>
          </w:p>
        </w:tc>
        <w:tc>
          <w:tcPr>
            <w:tcW w:w="893" w:type="dxa"/>
            <w:tcBorders>
              <w:top w:val="single" w:sz="6" w:space="0" w:color="000000"/>
              <w:left w:val="single" w:sz="6" w:space="0" w:color="000000"/>
              <w:bottom w:val="nil"/>
              <w:right w:val="single" w:sz="6" w:space="0" w:color="000000"/>
            </w:tcBorders>
          </w:tcPr>
          <w:p w:rsidR="00F52378" w:rsidRDefault="006305DB">
            <w:pPr>
              <w:pStyle w:val="TableParagraph"/>
              <w:spacing w:before="62"/>
              <w:ind w:left="45"/>
              <w:rPr>
                <w:rFonts w:ascii="Times New Roman" w:eastAsia="Times New Roman" w:hAnsi="Times New Roman" w:cs="Times New Roman"/>
                <w:sz w:val="16"/>
                <w:szCs w:val="16"/>
              </w:rPr>
            </w:pPr>
            <w:r>
              <w:rPr>
                <w:rFonts w:ascii="Times New Roman"/>
                <w:color w:val="2A2A2A"/>
                <w:w w:val="105"/>
                <w:sz w:val="16"/>
              </w:rPr>
              <w:t>22110</w:t>
            </w:r>
          </w:p>
        </w:tc>
        <w:tc>
          <w:tcPr>
            <w:tcW w:w="5187" w:type="dxa"/>
            <w:vMerge w:val="restart"/>
            <w:tcBorders>
              <w:top w:val="single" w:sz="6" w:space="0" w:color="000000"/>
              <w:left w:val="single" w:sz="6" w:space="0" w:color="000000"/>
              <w:right w:val="nil"/>
            </w:tcBorders>
          </w:tcPr>
          <w:p w:rsidR="00F52378" w:rsidRDefault="00F52378">
            <w:pPr>
              <w:pStyle w:val="TableParagraph"/>
              <w:rPr>
                <w:rFonts w:ascii="Times New Roman" w:eastAsia="Times New Roman" w:hAnsi="Times New Roman" w:cs="Times New Roman"/>
                <w:b/>
                <w:bCs/>
                <w:sz w:val="14"/>
                <w:szCs w:val="14"/>
              </w:rPr>
            </w:pPr>
          </w:p>
          <w:p w:rsidR="00F52378" w:rsidRDefault="006305DB">
            <w:pPr>
              <w:pStyle w:val="TableParagraph"/>
              <w:spacing w:before="81"/>
              <w:ind w:left="86"/>
              <w:rPr>
                <w:rFonts w:ascii="Arial" w:eastAsia="Arial" w:hAnsi="Arial" w:cs="Arial"/>
                <w:sz w:val="15"/>
                <w:szCs w:val="15"/>
              </w:rPr>
            </w:pPr>
            <w:r>
              <w:rPr>
                <w:rFonts w:ascii="Arial" w:hAnsi="Arial"/>
                <w:color w:val="2A2A2A"/>
                <w:w w:val="105"/>
                <w:sz w:val="15"/>
              </w:rPr>
              <w:t>ADMINISTRACI</w:t>
            </w:r>
            <w:r>
              <w:rPr>
                <w:rFonts w:ascii="Arial" w:hAnsi="Arial"/>
                <w:color w:val="2A2A2A"/>
                <w:spacing w:val="-33"/>
                <w:w w:val="105"/>
                <w:sz w:val="15"/>
              </w:rPr>
              <w:t xml:space="preserve"> </w:t>
            </w:r>
            <w:r>
              <w:rPr>
                <w:rFonts w:ascii="Arial" w:hAnsi="Arial"/>
                <w:color w:val="2A2A2A"/>
                <w:w w:val="105"/>
                <w:sz w:val="15"/>
              </w:rPr>
              <w:t>ÓN</w:t>
            </w:r>
            <w:r>
              <w:rPr>
                <w:rFonts w:ascii="Arial" w:hAnsi="Arial"/>
                <w:color w:val="2A2A2A"/>
                <w:spacing w:val="-26"/>
                <w:w w:val="105"/>
                <w:sz w:val="15"/>
              </w:rPr>
              <w:t xml:space="preserve"> </w:t>
            </w:r>
            <w:r>
              <w:rPr>
                <w:rFonts w:ascii="Arial" w:hAnsi="Arial"/>
                <w:color w:val="2A2A2A"/>
                <w:w w:val="105"/>
                <w:sz w:val="15"/>
              </w:rPr>
              <w:t>GENERAL</w:t>
            </w:r>
            <w:r>
              <w:rPr>
                <w:rFonts w:ascii="Arial" w:hAnsi="Arial"/>
                <w:color w:val="2A2A2A"/>
                <w:spacing w:val="-22"/>
                <w:w w:val="105"/>
                <w:sz w:val="15"/>
              </w:rPr>
              <w:t xml:space="preserve"> </w:t>
            </w:r>
            <w:r>
              <w:rPr>
                <w:rFonts w:ascii="Arial" w:hAnsi="Arial"/>
                <w:color w:val="2A2A2A"/>
                <w:w w:val="105"/>
                <w:sz w:val="15"/>
              </w:rPr>
              <w:t>.</w:t>
            </w:r>
          </w:p>
          <w:p w:rsidR="00F52378" w:rsidRDefault="006305DB">
            <w:pPr>
              <w:pStyle w:val="TableParagraph"/>
              <w:spacing w:before="18"/>
              <w:ind w:left="129"/>
              <w:rPr>
                <w:rFonts w:ascii="Arial" w:eastAsia="Arial" w:hAnsi="Arial" w:cs="Arial"/>
                <w:sz w:val="15"/>
                <w:szCs w:val="15"/>
              </w:rPr>
            </w:pPr>
            <w:r>
              <w:rPr>
                <w:rFonts w:ascii="Arial"/>
                <w:color w:val="2A2A2A"/>
                <w:sz w:val="15"/>
              </w:rPr>
              <w:t>Productos de limpieza y</w:t>
            </w:r>
            <w:r>
              <w:rPr>
                <w:rFonts w:ascii="Arial"/>
                <w:color w:val="2A2A2A"/>
                <w:spacing w:val="20"/>
                <w:sz w:val="15"/>
              </w:rPr>
              <w:t xml:space="preserve"> </w:t>
            </w:r>
            <w:r>
              <w:rPr>
                <w:rFonts w:ascii="Arial"/>
                <w:color w:val="2A2A2A"/>
                <w:sz w:val="15"/>
              </w:rPr>
              <w:t>aseo</w:t>
            </w:r>
          </w:p>
          <w:p w:rsidR="00F52378" w:rsidRDefault="006305DB">
            <w:pPr>
              <w:pStyle w:val="TableParagraph"/>
              <w:spacing w:before="52" w:line="386" w:lineRule="auto"/>
              <w:ind w:left="119" w:right="1648" w:hanging="29"/>
              <w:rPr>
                <w:rFonts w:ascii="Arial" w:eastAsia="Arial" w:hAnsi="Arial" w:cs="Arial"/>
                <w:sz w:val="15"/>
                <w:szCs w:val="15"/>
              </w:rPr>
            </w:pPr>
            <w:r>
              <w:rPr>
                <w:rFonts w:ascii="Arial" w:hAnsi="Arial"/>
                <w:color w:val="2A2A2A"/>
                <w:sz w:val="15"/>
              </w:rPr>
              <w:t xml:space="preserve">Administración general Prod. de limpieza y aseo. </w:t>
            </w:r>
            <w:r>
              <w:rPr>
                <w:rFonts w:ascii="Arial" w:hAnsi="Arial"/>
                <w:color w:val="2A2A2A"/>
                <w:w w:val="105"/>
                <w:sz w:val="15"/>
              </w:rPr>
              <w:t>Productos</w:t>
            </w:r>
            <w:r>
              <w:rPr>
                <w:rFonts w:ascii="Arial" w:hAnsi="Arial"/>
                <w:color w:val="2A2A2A"/>
                <w:spacing w:val="-11"/>
                <w:w w:val="105"/>
                <w:sz w:val="15"/>
              </w:rPr>
              <w:t xml:space="preserve"> </w:t>
            </w:r>
            <w:r>
              <w:rPr>
                <w:rFonts w:ascii="Arial" w:hAnsi="Arial"/>
                <w:color w:val="2A2A2A"/>
                <w:w w:val="102"/>
                <w:sz w:val="15"/>
              </w:rPr>
              <w:t>de</w:t>
            </w:r>
            <w:r>
              <w:rPr>
                <w:rFonts w:ascii="Arial" w:hAnsi="Arial"/>
                <w:color w:val="2A2A2A"/>
                <w:spacing w:val="-24"/>
                <w:w w:val="102"/>
                <w:sz w:val="15"/>
              </w:rPr>
              <w:t xml:space="preserve"> </w:t>
            </w:r>
            <w:r>
              <w:rPr>
                <w:rFonts w:ascii="Arial" w:hAnsi="Arial"/>
                <w:color w:val="2A2A2A"/>
                <w:spacing w:val="-4"/>
                <w:w w:val="122"/>
                <w:sz w:val="15"/>
              </w:rPr>
              <w:t>limpieza</w:t>
            </w:r>
            <w:r>
              <w:rPr>
                <w:rFonts w:ascii="Arial" w:hAnsi="Arial"/>
                <w:color w:val="2A2A2A"/>
                <w:spacing w:val="-25"/>
                <w:w w:val="122"/>
                <w:sz w:val="15"/>
              </w:rPr>
              <w:t xml:space="preserve"> </w:t>
            </w:r>
            <w:r>
              <w:rPr>
                <w:rFonts w:ascii="Times New Roman" w:hAnsi="Times New Roman"/>
                <w:i/>
                <w:color w:val="2A2A2A"/>
                <w:w w:val="83"/>
                <w:sz w:val="16"/>
              </w:rPr>
              <w:t>y</w:t>
            </w:r>
            <w:r>
              <w:rPr>
                <w:rFonts w:ascii="Times New Roman" w:hAnsi="Times New Roman"/>
                <w:i/>
                <w:color w:val="2A2A2A"/>
                <w:spacing w:val="2"/>
                <w:w w:val="83"/>
                <w:sz w:val="16"/>
              </w:rPr>
              <w:t xml:space="preserve"> </w:t>
            </w:r>
            <w:r>
              <w:rPr>
                <w:rFonts w:ascii="Arial" w:hAnsi="Arial"/>
                <w:color w:val="2A2A2A"/>
                <w:w w:val="101"/>
                <w:sz w:val="15"/>
              </w:rPr>
              <w:t>aseo</w:t>
            </w:r>
          </w:p>
          <w:p w:rsidR="00F52378" w:rsidRDefault="00F52378">
            <w:pPr>
              <w:pStyle w:val="TableParagraph"/>
              <w:spacing w:before="8"/>
              <w:rPr>
                <w:rFonts w:ascii="Times New Roman" w:eastAsia="Times New Roman" w:hAnsi="Times New Roman" w:cs="Times New Roman"/>
                <w:b/>
                <w:bCs/>
                <w:sz w:val="17"/>
                <w:szCs w:val="17"/>
              </w:rPr>
            </w:pPr>
          </w:p>
          <w:p w:rsidR="00F52378" w:rsidRDefault="006305DB">
            <w:pPr>
              <w:pStyle w:val="TableParagraph"/>
              <w:ind w:left="90"/>
              <w:rPr>
                <w:rFonts w:ascii="Arial" w:eastAsia="Arial" w:hAnsi="Arial" w:cs="Arial"/>
                <w:sz w:val="15"/>
                <w:szCs w:val="15"/>
              </w:rPr>
            </w:pPr>
            <w:r>
              <w:rPr>
                <w:rFonts w:ascii="Arial" w:hAnsi="Arial"/>
                <w:color w:val="2A2A2A"/>
                <w:sz w:val="15"/>
              </w:rPr>
              <w:t>SEGURIDAD Y ORDEN</w:t>
            </w:r>
            <w:r>
              <w:rPr>
                <w:rFonts w:ascii="Arial" w:hAnsi="Arial"/>
                <w:color w:val="2A2A2A"/>
                <w:spacing w:val="40"/>
                <w:sz w:val="15"/>
              </w:rPr>
              <w:t xml:space="preserve"> </w:t>
            </w:r>
            <w:r>
              <w:rPr>
                <w:rFonts w:ascii="Arial" w:hAnsi="Arial"/>
                <w:color w:val="2A2A2A"/>
                <w:sz w:val="15"/>
              </w:rPr>
              <w:t>PÚBLICO.</w:t>
            </w:r>
          </w:p>
          <w:p w:rsidR="00F52378" w:rsidRDefault="006305DB">
            <w:pPr>
              <w:pStyle w:val="TableParagraph"/>
              <w:spacing w:before="18"/>
              <w:ind w:left="119"/>
              <w:rPr>
                <w:rFonts w:ascii="Arial" w:eastAsia="Arial" w:hAnsi="Arial" w:cs="Arial"/>
                <w:sz w:val="15"/>
                <w:szCs w:val="15"/>
              </w:rPr>
            </w:pPr>
            <w:r>
              <w:rPr>
                <w:rFonts w:ascii="Arial"/>
                <w:color w:val="2A2A2A"/>
                <w:sz w:val="15"/>
              </w:rPr>
              <w:t>Otros</w:t>
            </w:r>
            <w:r>
              <w:rPr>
                <w:rFonts w:ascii="Arial"/>
                <w:color w:val="2A2A2A"/>
                <w:spacing w:val="2"/>
                <w:sz w:val="15"/>
              </w:rPr>
              <w:t xml:space="preserve"> </w:t>
            </w:r>
            <w:r>
              <w:rPr>
                <w:rFonts w:ascii="Arial"/>
                <w:color w:val="2A2A2A"/>
                <w:sz w:val="15"/>
              </w:rPr>
              <w:t>suministros</w:t>
            </w:r>
          </w:p>
          <w:p w:rsidR="00F52378" w:rsidRDefault="006305DB">
            <w:pPr>
              <w:pStyle w:val="TableParagraph"/>
              <w:spacing w:before="52"/>
              <w:ind w:left="90"/>
              <w:rPr>
                <w:rFonts w:ascii="Arial" w:eastAsia="Arial" w:hAnsi="Arial" w:cs="Arial"/>
                <w:sz w:val="15"/>
                <w:szCs w:val="15"/>
              </w:rPr>
            </w:pPr>
            <w:r>
              <w:rPr>
                <w:rFonts w:ascii="Arial" w:hAnsi="Arial"/>
                <w:color w:val="2A2A2A"/>
                <w:sz w:val="15"/>
              </w:rPr>
              <w:t xml:space="preserve">Seguridad y orden público Otros </w:t>
            </w:r>
            <w:r>
              <w:rPr>
                <w:rFonts w:ascii="Arial" w:hAnsi="Arial"/>
                <w:color w:val="2A2A2A"/>
                <w:spacing w:val="1"/>
                <w:sz w:val="15"/>
              </w:rPr>
              <w:t xml:space="preserve"> </w:t>
            </w:r>
            <w:r>
              <w:rPr>
                <w:rFonts w:ascii="Arial" w:hAnsi="Arial"/>
                <w:color w:val="2A2A2A"/>
                <w:sz w:val="15"/>
              </w:rPr>
              <w:t>suministros.</w:t>
            </w:r>
          </w:p>
          <w:p w:rsidR="00F52378" w:rsidRDefault="00F52378">
            <w:pPr>
              <w:pStyle w:val="TableParagraph"/>
              <w:spacing w:before="8"/>
              <w:rPr>
                <w:rFonts w:ascii="Times New Roman" w:eastAsia="Times New Roman" w:hAnsi="Times New Roman" w:cs="Times New Roman"/>
                <w:b/>
                <w:bCs/>
                <w:sz w:val="20"/>
                <w:szCs w:val="20"/>
              </w:rPr>
            </w:pPr>
          </w:p>
          <w:p w:rsidR="00F52378" w:rsidRDefault="006305DB">
            <w:pPr>
              <w:pStyle w:val="TableParagraph"/>
              <w:ind w:left="90"/>
              <w:rPr>
                <w:rFonts w:ascii="Arial" w:eastAsia="Arial" w:hAnsi="Arial" w:cs="Arial"/>
                <w:sz w:val="15"/>
                <w:szCs w:val="15"/>
              </w:rPr>
            </w:pPr>
            <w:r>
              <w:rPr>
                <w:rFonts w:ascii="Arial" w:hAnsi="Arial"/>
                <w:color w:val="2A2A2A"/>
                <w:sz w:val="15"/>
              </w:rPr>
              <w:t>ORDENACIÓN DEL TRÁFICO  Y  DEL</w:t>
            </w:r>
            <w:r>
              <w:rPr>
                <w:rFonts w:ascii="Arial" w:hAnsi="Arial"/>
                <w:color w:val="2A2A2A"/>
                <w:spacing w:val="-23"/>
                <w:sz w:val="15"/>
              </w:rPr>
              <w:t xml:space="preserve"> </w:t>
            </w:r>
            <w:r>
              <w:rPr>
                <w:rFonts w:ascii="Arial" w:hAnsi="Arial"/>
                <w:color w:val="2A2A2A"/>
                <w:sz w:val="15"/>
              </w:rPr>
              <w:t>ESTACIONAMIENTO.</w:t>
            </w:r>
          </w:p>
          <w:p w:rsidR="00F52378" w:rsidRDefault="006305DB">
            <w:pPr>
              <w:pStyle w:val="TableParagraph"/>
              <w:spacing w:before="23"/>
              <w:ind w:left="119"/>
              <w:rPr>
                <w:rFonts w:ascii="Arial" w:eastAsia="Arial" w:hAnsi="Arial" w:cs="Arial"/>
                <w:sz w:val="15"/>
                <w:szCs w:val="15"/>
              </w:rPr>
            </w:pPr>
            <w:r>
              <w:rPr>
                <w:rFonts w:ascii="Arial"/>
                <w:color w:val="2A2A2A"/>
                <w:sz w:val="15"/>
              </w:rPr>
              <w:t>Otros</w:t>
            </w:r>
            <w:r>
              <w:rPr>
                <w:rFonts w:ascii="Arial"/>
                <w:color w:val="2A2A2A"/>
                <w:spacing w:val="2"/>
                <w:sz w:val="15"/>
              </w:rPr>
              <w:t xml:space="preserve"> </w:t>
            </w:r>
            <w:r>
              <w:rPr>
                <w:rFonts w:ascii="Arial"/>
                <w:color w:val="2A2A2A"/>
                <w:sz w:val="15"/>
              </w:rPr>
              <w:t>suministros</w:t>
            </w:r>
          </w:p>
          <w:p w:rsidR="00F52378" w:rsidRDefault="006305DB">
            <w:pPr>
              <w:pStyle w:val="TableParagraph"/>
              <w:spacing w:before="52"/>
              <w:ind w:left="90"/>
              <w:rPr>
                <w:rFonts w:ascii="Arial" w:eastAsia="Arial" w:hAnsi="Arial" w:cs="Arial"/>
                <w:sz w:val="15"/>
                <w:szCs w:val="15"/>
              </w:rPr>
            </w:pPr>
            <w:r>
              <w:rPr>
                <w:rFonts w:ascii="Arial" w:hAnsi="Arial"/>
                <w:color w:val="2A2A2A"/>
                <w:sz w:val="15"/>
              </w:rPr>
              <w:t xml:space="preserve">Ordenación del tráfico -Otros suministros-Señalizacion </w:t>
            </w:r>
            <w:r>
              <w:rPr>
                <w:rFonts w:ascii="Arial" w:hAnsi="Arial"/>
                <w:color w:val="2A2A2A"/>
                <w:spacing w:val="21"/>
                <w:sz w:val="15"/>
              </w:rPr>
              <w:t xml:space="preserve"> </w:t>
            </w:r>
            <w:r>
              <w:rPr>
                <w:rFonts w:ascii="Arial" w:hAnsi="Arial"/>
                <w:color w:val="2A2A2A"/>
                <w:sz w:val="15"/>
              </w:rPr>
              <w:t>Vial</w:t>
            </w:r>
          </w:p>
          <w:p w:rsidR="00F52378" w:rsidRDefault="00F52378">
            <w:pPr>
              <w:pStyle w:val="TableParagraph"/>
              <w:spacing w:before="8"/>
              <w:rPr>
                <w:rFonts w:ascii="Times New Roman" w:eastAsia="Times New Roman" w:hAnsi="Times New Roman" w:cs="Times New Roman"/>
                <w:b/>
                <w:bCs/>
                <w:sz w:val="20"/>
                <w:szCs w:val="20"/>
              </w:rPr>
            </w:pPr>
          </w:p>
          <w:p w:rsidR="00F52378" w:rsidRDefault="006305DB">
            <w:pPr>
              <w:pStyle w:val="TableParagraph"/>
              <w:ind w:left="95"/>
              <w:rPr>
                <w:rFonts w:ascii="Arial" w:eastAsia="Arial" w:hAnsi="Arial" w:cs="Arial"/>
                <w:sz w:val="15"/>
                <w:szCs w:val="15"/>
              </w:rPr>
            </w:pPr>
            <w:r>
              <w:rPr>
                <w:rFonts w:ascii="Arial"/>
                <w:color w:val="2A2A2A"/>
                <w:sz w:val="15"/>
              </w:rPr>
              <w:t xml:space="preserve">CEMENTERIO Y SERVICIOS </w:t>
            </w:r>
            <w:r>
              <w:rPr>
                <w:rFonts w:ascii="Arial"/>
                <w:color w:val="2A2A2A"/>
                <w:spacing w:val="10"/>
                <w:sz w:val="15"/>
              </w:rPr>
              <w:t xml:space="preserve"> </w:t>
            </w:r>
            <w:r>
              <w:rPr>
                <w:rFonts w:ascii="Arial"/>
                <w:color w:val="2A2A2A"/>
                <w:sz w:val="15"/>
              </w:rPr>
              <w:t>FUNERARIOS.</w:t>
            </w:r>
          </w:p>
          <w:p w:rsidR="00F52378" w:rsidRDefault="006305DB">
            <w:pPr>
              <w:pStyle w:val="TableParagraph"/>
              <w:spacing w:before="23"/>
              <w:ind w:left="124"/>
              <w:rPr>
                <w:rFonts w:ascii="Arial" w:eastAsia="Arial" w:hAnsi="Arial" w:cs="Arial"/>
                <w:sz w:val="15"/>
                <w:szCs w:val="15"/>
              </w:rPr>
            </w:pPr>
            <w:r>
              <w:rPr>
                <w:rFonts w:ascii="Arial"/>
                <w:color w:val="2A2A2A"/>
                <w:sz w:val="15"/>
              </w:rPr>
              <w:t>Otros</w:t>
            </w:r>
            <w:r>
              <w:rPr>
                <w:rFonts w:ascii="Arial"/>
                <w:color w:val="2A2A2A"/>
                <w:spacing w:val="2"/>
                <w:sz w:val="15"/>
              </w:rPr>
              <w:t xml:space="preserve"> </w:t>
            </w:r>
            <w:r>
              <w:rPr>
                <w:rFonts w:ascii="Arial"/>
                <w:color w:val="2A2A2A"/>
                <w:sz w:val="15"/>
              </w:rPr>
              <w:t>suministros</w:t>
            </w:r>
          </w:p>
          <w:p w:rsidR="00F52378" w:rsidRDefault="006305DB">
            <w:pPr>
              <w:pStyle w:val="TableParagraph"/>
              <w:spacing w:before="47"/>
              <w:ind w:left="90"/>
              <w:rPr>
                <w:rFonts w:ascii="Arial" w:eastAsia="Arial" w:hAnsi="Arial" w:cs="Arial"/>
                <w:sz w:val="15"/>
                <w:szCs w:val="15"/>
              </w:rPr>
            </w:pPr>
            <w:r>
              <w:rPr>
                <w:rFonts w:ascii="Arial"/>
                <w:color w:val="2A2A2A"/>
                <w:sz w:val="15"/>
              </w:rPr>
              <w:t>Cementerio y s</w:t>
            </w:r>
            <w:r>
              <w:rPr>
                <w:rFonts w:ascii="Arial"/>
                <w:color w:val="595959"/>
                <w:sz w:val="15"/>
              </w:rPr>
              <w:t>.</w:t>
            </w:r>
            <w:r>
              <w:rPr>
                <w:rFonts w:ascii="Arial"/>
                <w:color w:val="2A2A2A"/>
                <w:sz w:val="15"/>
              </w:rPr>
              <w:t>funerario  Otros</w:t>
            </w:r>
            <w:r>
              <w:rPr>
                <w:rFonts w:ascii="Arial"/>
                <w:color w:val="2A2A2A"/>
                <w:spacing w:val="34"/>
                <w:sz w:val="15"/>
              </w:rPr>
              <w:t xml:space="preserve"> </w:t>
            </w:r>
            <w:r>
              <w:rPr>
                <w:rFonts w:ascii="Arial"/>
                <w:color w:val="2A2A2A"/>
                <w:sz w:val="15"/>
              </w:rPr>
              <w:t>suministros.</w:t>
            </w:r>
          </w:p>
          <w:p w:rsidR="00F52378" w:rsidRDefault="00F52378">
            <w:pPr>
              <w:pStyle w:val="TableParagraph"/>
              <w:spacing w:before="8"/>
              <w:rPr>
                <w:rFonts w:ascii="Times New Roman" w:eastAsia="Times New Roman" w:hAnsi="Times New Roman" w:cs="Times New Roman"/>
                <w:b/>
                <w:bCs/>
                <w:sz w:val="20"/>
                <w:szCs w:val="20"/>
              </w:rPr>
            </w:pPr>
          </w:p>
          <w:p w:rsidR="00F52378" w:rsidRDefault="006305DB">
            <w:pPr>
              <w:pStyle w:val="TableParagraph"/>
              <w:ind w:left="86"/>
              <w:rPr>
                <w:rFonts w:ascii="Arial" w:eastAsia="Arial" w:hAnsi="Arial" w:cs="Arial"/>
                <w:sz w:val="15"/>
                <w:szCs w:val="15"/>
              </w:rPr>
            </w:pPr>
            <w:r>
              <w:rPr>
                <w:rFonts w:ascii="Arial" w:hAnsi="Arial"/>
                <w:color w:val="2A2A2A"/>
                <w:sz w:val="15"/>
              </w:rPr>
              <w:t>ALUMBRADO</w:t>
            </w:r>
            <w:r>
              <w:rPr>
                <w:rFonts w:ascii="Arial" w:hAnsi="Arial"/>
                <w:color w:val="2A2A2A"/>
                <w:spacing w:val="33"/>
                <w:sz w:val="15"/>
              </w:rPr>
              <w:t xml:space="preserve"> </w:t>
            </w:r>
            <w:r>
              <w:rPr>
                <w:rFonts w:ascii="Arial" w:hAnsi="Arial"/>
                <w:color w:val="2A2A2A"/>
                <w:sz w:val="15"/>
              </w:rPr>
              <w:t>PÚBLICO.</w:t>
            </w:r>
          </w:p>
          <w:p w:rsidR="00F52378" w:rsidRDefault="006305DB">
            <w:pPr>
              <w:pStyle w:val="TableParagraph"/>
              <w:spacing w:before="23"/>
              <w:ind w:left="119"/>
              <w:rPr>
                <w:rFonts w:ascii="Arial" w:eastAsia="Arial" w:hAnsi="Arial" w:cs="Arial"/>
                <w:sz w:val="15"/>
                <w:szCs w:val="15"/>
              </w:rPr>
            </w:pPr>
            <w:r>
              <w:rPr>
                <w:rFonts w:ascii="Arial"/>
                <w:color w:val="2A2A2A"/>
                <w:sz w:val="15"/>
              </w:rPr>
              <w:t>Otros</w:t>
            </w:r>
            <w:r>
              <w:rPr>
                <w:rFonts w:ascii="Arial"/>
                <w:color w:val="2A2A2A"/>
                <w:spacing w:val="2"/>
                <w:sz w:val="15"/>
              </w:rPr>
              <w:t xml:space="preserve"> </w:t>
            </w:r>
            <w:r>
              <w:rPr>
                <w:rFonts w:ascii="Arial"/>
                <w:color w:val="2A2A2A"/>
                <w:sz w:val="15"/>
              </w:rPr>
              <w:t>suministros</w:t>
            </w:r>
          </w:p>
          <w:p w:rsidR="00F52378" w:rsidRDefault="006305DB">
            <w:pPr>
              <w:pStyle w:val="TableParagraph"/>
              <w:spacing w:before="52"/>
              <w:ind w:left="86"/>
              <w:rPr>
                <w:rFonts w:ascii="Arial" w:eastAsia="Arial" w:hAnsi="Arial" w:cs="Arial"/>
                <w:sz w:val="15"/>
                <w:szCs w:val="15"/>
              </w:rPr>
            </w:pPr>
            <w:r>
              <w:rPr>
                <w:rFonts w:ascii="Arial"/>
                <w:color w:val="2A2A2A"/>
                <w:sz w:val="15"/>
              </w:rPr>
              <w:t>Alumbrado  Publico Otros</w:t>
            </w:r>
            <w:r>
              <w:rPr>
                <w:rFonts w:ascii="Arial"/>
                <w:color w:val="2A2A2A"/>
                <w:spacing w:val="-11"/>
                <w:sz w:val="15"/>
              </w:rPr>
              <w:t xml:space="preserve"> </w:t>
            </w:r>
            <w:r>
              <w:rPr>
                <w:rFonts w:ascii="Arial"/>
                <w:color w:val="2A2A2A"/>
                <w:sz w:val="15"/>
              </w:rPr>
              <w:t>suministros</w:t>
            </w:r>
          </w:p>
          <w:p w:rsidR="00F52378" w:rsidRDefault="00F52378">
            <w:pPr>
              <w:pStyle w:val="TableParagraph"/>
              <w:spacing w:before="8"/>
              <w:rPr>
                <w:rFonts w:ascii="Times New Roman" w:eastAsia="Times New Roman" w:hAnsi="Times New Roman" w:cs="Times New Roman"/>
                <w:b/>
                <w:bCs/>
                <w:sz w:val="20"/>
                <w:szCs w:val="20"/>
              </w:rPr>
            </w:pPr>
          </w:p>
          <w:p w:rsidR="00F52378" w:rsidRDefault="006305DB">
            <w:pPr>
              <w:pStyle w:val="TableParagraph"/>
              <w:ind w:left="90"/>
              <w:rPr>
                <w:rFonts w:ascii="Arial" w:eastAsia="Arial" w:hAnsi="Arial" w:cs="Arial"/>
                <w:sz w:val="15"/>
                <w:szCs w:val="15"/>
              </w:rPr>
            </w:pPr>
            <w:r>
              <w:rPr>
                <w:rFonts w:ascii="Arial"/>
                <w:color w:val="2A2A2A"/>
                <w:sz w:val="15"/>
              </w:rPr>
              <w:t>PARQUES Y</w:t>
            </w:r>
            <w:r>
              <w:rPr>
                <w:rFonts w:ascii="Arial"/>
                <w:color w:val="2A2A2A"/>
                <w:spacing w:val="17"/>
                <w:sz w:val="15"/>
              </w:rPr>
              <w:t xml:space="preserve"> </w:t>
            </w:r>
            <w:r>
              <w:rPr>
                <w:rFonts w:ascii="Arial"/>
                <w:color w:val="2A2A2A"/>
                <w:sz w:val="15"/>
              </w:rPr>
              <w:t>JARDINES.</w:t>
            </w:r>
          </w:p>
          <w:p w:rsidR="00F52378" w:rsidRDefault="006305DB">
            <w:pPr>
              <w:pStyle w:val="TableParagraph"/>
              <w:spacing w:before="18"/>
              <w:ind w:left="119"/>
              <w:rPr>
                <w:rFonts w:ascii="Arial" w:eastAsia="Arial" w:hAnsi="Arial" w:cs="Arial"/>
                <w:sz w:val="15"/>
                <w:szCs w:val="15"/>
              </w:rPr>
            </w:pPr>
            <w:r>
              <w:rPr>
                <w:rFonts w:ascii="Arial"/>
                <w:color w:val="2A2A2A"/>
                <w:sz w:val="15"/>
              </w:rPr>
              <w:t>Otros</w:t>
            </w:r>
            <w:r>
              <w:rPr>
                <w:rFonts w:ascii="Arial"/>
                <w:color w:val="2A2A2A"/>
                <w:spacing w:val="2"/>
                <w:sz w:val="15"/>
              </w:rPr>
              <w:t xml:space="preserve"> </w:t>
            </w:r>
            <w:r>
              <w:rPr>
                <w:rFonts w:ascii="Arial"/>
                <w:color w:val="2A2A2A"/>
                <w:sz w:val="15"/>
              </w:rPr>
              <w:t>suministros</w:t>
            </w:r>
          </w:p>
          <w:p w:rsidR="00F52378" w:rsidRDefault="006305DB">
            <w:pPr>
              <w:pStyle w:val="TableParagraph"/>
              <w:spacing w:before="52"/>
              <w:ind w:left="95"/>
              <w:rPr>
                <w:rFonts w:ascii="Arial" w:eastAsia="Arial" w:hAnsi="Arial" w:cs="Arial"/>
                <w:sz w:val="15"/>
                <w:szCs w:val="15"/>
              </w:rPr>
            </w:pPr>
            <w:r>
              <w:rPr>
                <w:rFonts w:ascii="Arial"/>
                <w:color w:val="2A2A2A"/>
                <w:sz w:val="15"/>
              </w:rPr>
              <w:t>Parques y Jardines.Otros</w:t>
            </w:r>
            <w:r>
              <w:rPr>
                <w:rFonts w:ascii="Arial"/>
                <w:color w:val="2A2A2A"/>
                <w:spacing w:val="20"/>
                <w:sz w:val="15"/>
              </w:rPr>
              <w:t xml:space="preserve"> </w:t>
            </w:r>
            <w:r>
              <w:rPr>
                <w:rFonts w:ascii="Arial"/>
                <w:color w:val="2A2A2A"/>
                <w:sz w:val="15"/>
              </w:rPr>
              <w:t>suministros</w:t>
            </w:r>
          </w:p>
          <w:p w:rsidR="00F52378" w:rsidRDefault="00F52378">
            <w:pPr>
              <w:pStyle w:val="TableParagraph"/>
              <w:spacing w:before="8"/>
              <w:rPr>
                <w:rFonts w:ascii="Times New Roman" w:eastAsia="Times New Roman" w:hAnsi="Times New Roman" w:cs="Times New Roman"/>
                <w:b/>
                <w:bCs/>
                <w:sz w:val="20"/>
                <w:szCs w:val="20"/>
              </w:rPr>
            </w:pPr>
          </w:p>
          <w:p w:rsidR="00F52378" w:rsidRDefault="006305DB">
            <w:pPr>
              <w:pStyle w:val="TableParagraph"/>
              <w:ind w:left="86"/>
              <w:rPr>
                <w:rFonts w:ascii="Arial" w:eastAsia="Arial" w:hAnsi="Arial" w:cs="Arial"/>
                <w:sz w:val="15"/>
                <w:szCs w:val="15"/>
              </w:rPr>
            </w:pPr>
            <w:r>
              <w:rPr>
                <w:rFonts w:ascii="Arial"/>
                <w:color w:val="2A2A2A"/>
                <w:sz w:val="15"/>
              </w:rPr>
              <w:t>ASISTENCIA  SOCIAL</w:t>
            </w:r>
            <w:r>
              <w:rPr>
                <w:rFonts w:ascii="Arial"/>
                <w:color w:val="2A2A2A"/>
                <w:spacing w:val="-5"/>
                <w:sz w:val="15"/>
              </w:rPr>
              <w:t xml:space="preserve"> </w:t>
            </w:r>
            <w:r>
              <w:rPr>
                <w:rFonts w:ascii="Arial"/>
                <w:color w:val="2A2A2A"/>
                <w:sz w:val="15"/>
              </w:rPr>
              <w:t>PRIMARIA</w:t>
            </w:r>
          </w:p>
          <w:p w:rsidR="00F52378" w:rsidRDefault="006305DB">
            <w:pPr>
              <w:pStyle w:val="TableParagraph"/>
              <w:spacing w:before="23"/>
              <w:ind w:left="119"/>
              <w:rPr>
                <w:rFonts w:ascii="Arial" w:eastAsia="Arial" w:hAnsi="Arial" w:cs="Arial"/>
                <w:sz w:val="15"/>
                <w:szCs w:val="15"/>
              </w:rPr>
            </w:pPr>
            <w:r>
              <w:rPr>
                <w:rFonts w:ascii="Arial"/>
                <w:color w:val="2A2A2A"/>
                <w:sz w:val="15"/>
              </w:rPr>
              <w:t>Otros</w:t>
            </w:r>
            <w:r>
              <w:rPr>
                <w:rFonts w:ascii="Arial"/>
                <w:color w:val="2A2A2A"/>
                <w:spacing w:val="-1"/>
                <w:sz w:val="15"/>
              </w:rPr>
              <w:t xml:space="preserve"> </w:t>
            </w:r>
            <w:r>
              <w:rPr>
                <w:rFonts w:ascii="Arial"/>
                <w:color w:val="2A2A2A"/>
                <w:sz w:val="15"/>
              </w:rPr>
              <w:t>suministros</w:t>
            </w:r>
          </w:p>
          <w:p w:rsidR="00F52378" w:rsidRDefault="006305DB">
            <w:pPr>
              <w:pStyle w:val="TableParagraph"/>
              <w:spacing w:before="52"/>
              <w:ind w:left="81"/>
              <w:rPr>
                <w:rFonts w:ascii="Arial" w:eastAsia="Arial" w:hAnsi="Arial" w:cs="Arial"/>
                <w:sz w:val="15"/>
                <w:szCs w:val="15"/>
              </w:rPr>
            </w:pPr>
            <w:r>
              <w:rPr>
                <w:rFonts w:ascii="Arial"/>
                <w:color w:val="2A2A2A"/>
                <w:sz w:val="15"/>
              </w:rPr>
              <w:t>Asistencia social primaria.     Otros</w:t>
            </w:r>
            <w:r>
              <w:rPr>
                <w:rFonts w:ascii="Arial"/>
                <w:color w:val="2A2A2A"/>
                <w:spacing w:val="10"/>
                <w:sz w:val="15"/>
              </w:rPr>
              <w:t xml:space="preserve"> </w:t>
            </w:r>
            <w:r>
              <w:rPr>
                <w:rFonts w:ascii="Arial"/>
                <w:color w:val="2A2A2A"/>
                <w:sz w:val="15"/>
              </w:rPr>
              <w:t>suministros.</w:t>
            </w:r>
          </w:p>
          <w:p w:rsidR="00F52378" w:rsidRDefault="00F52378">
            <w:pPr>
              <w:pStyle w:val="TableParagraph"/>
              <w:spacing w:before="8"/>
              <w:rPr>
                <w:rFonts w:ascii="Times New Roman" w:eastAsia="Times New Roman" w:hAnsi="Times New Roman" w:cs="Times New Roman"/>
                <w:b/>
                <w:bCs/>
                <w:sz w:val="20"/>
                <w:szCs w:val="20"/>
              </w:rPr>
            </w:pPr>
          </w:p>
          <w:p w:rsidR="00F52378" w:rsidRDefault="006305DB">
            <w:pPr>
              <w:pStyle w:val="TableParagraph"/>
              <w:ind w:left="95"/>
              <w:rPr>
                <w:rFonts w:ascii="Arial" w:eastAsia="Arial" w:hAnsi="Arial" w:cs="Arial"/>
                <w:sz w:val="15"/>
                <w:szCs w:val="15"/>
              </w:rPr>
            </w:pPr>
            <w:r>
              <w:rPr>
                <w:rFonts w:ascii="Arial"/>
                <w:color w:val="2A2A2A"/>
                <w:sz w:val="15"/>
              </w:rPr>
              <w:t>FOMENTO DEL</w:t>
            </w:r>
            <w:r>
              <w:rPr>
                <w:rFonts w:ascii="Arial"/>
                <w:color w:val="2A2A2A"/>
                <w:spacing w:val="23"/>
                <w:sz w:val="15"/>
              </w:rPr>
              <w:t xml:space="preserve"> </w:t>
            </w:r>
            <w:r>
              <w:rPr>
                <w:rFonts w:ascii="Arial"/>
                <w:color w:val="2A2A2A"/>
                <w:sz w:val="15"/>
              </w:rPr>
              <w:t>EMPLEO.</w:t>
            </w:r>
          </w:p>
          <w:p w:rsidR="00F52378" w:rsidRDefault="006305DB">
            <w:pPr>
              <w:pStyle w:val="TableParagraph"/>
              <w:spacing w:before="18"/>
              <w:ind w:left="119"/>
              <w:rPr>
                <w:rFonts w:ascii="Arial" w:eastAsia="Arial" w:hAnsi="Arial" w:cs="Arial"/>
                <w:sz w:val="15"/>
                <w:szCs w:val="15"/>
              </w:rPr>
            </w:pPr>
            <w:r>
              <w:rPr>
                <w:rFonts w:ascii="Arial"/>
                <w:color w:val="2A2A2A"/>
                <w:sz w:val="15"/>
              </w:rPr>
              <w:t>Otros</w:t>
            </w:r>
            <w:r>
              <w:rPr>
                <w:rFonts w:ascii="Arial"/>
                <w:color w:val="2A2A2A"/>
                <w:spacing w:val="-2"/>
                <w:sz w:val="15"/>
              </w:rPr>
              <w:t xml:space="preserve"> </w:t>
            </w:r>
            <w:r>
              <w:rPr>
                <w:rFonts w:ascii="Arial"/>
                <w:color w:val="2A2A2A"/>
                <w:sz w:val="15"/>
              </w:rPr>
              <w:t>suministros</w:t>
            </w:r>
          </w:p>
          <w:p w:rsidR="00F52378" w:rsidRDefault="006305DB">
            <w:pPr>
              <w:pStyle w:val="TableParagraph"/>
              <w:tabs>
                <w:tab w:val="left" w:pos="1823"/>
              </w:tabs>
              <w:spacing w:before="46"/>
              <w:ind w:left="95"/>
              <w:rPr>
                <w:rFonts w:ascii="Arial" w:eastAsia="Arial" w:hAnsi="Arial" w:cs="Arial"/>
                <w:sz w:val="15"/>
                <w:szCs w:val="15"/>
              </w:rPr>
            </w:pPr>
            <w:r>
              <w:rPr>
                <w:rFonts w:ascii="Arial"/>
                <w:color w:val="2A2A2A"/>
                <w:sz w:val="15"/>
              </w:rPr>
              <w:t>Fomento</w:t>
            </w:r>
            <w:r>
              <w:rPr>
                <w:rFonts w:ascii="Arial"/>
                <w:color w:val="2A2A2A"/>
                <w:spacing w:val="4"/>
                <w:sz w:val="15"/>
              </w:rPr>
              <w:t xml:space="preserve"> </w:t>
            </w:r>
            <w:r>
              <w:rPr>
                <w:rFonts w:ascii="Arial"/>
                <w:color w:val="2A2A2A"/>
                <w:sz w:val="15"/>
              </w:rPr>
              <w:t>del</w:t>
            </w:r>
            <w:r>
              <w:rPr>
                <w:rFonts w:ascii="Arial"/>
                <w:color w:val="2A2A2A"/>
                <w:spacing w:val="4"/>
                <w:sz w:val="15"/>
              </w:rPr>
              <w:t xml:space="preserve"> </w:t>
            </w:r>
            <w:r>
              <w:rPr>
                <w:rFonts w:ascii="Arial"/>
                <w:color w:val="2A2A2A"/>
                <w:sz w:val="15"/>
              </w:rPr>
              <w:t>empleo</w:t>
            </w:r>
            <w:r>
              <w:rPr>
                <w:rFonts w:ascii="Arial"/>
                <w:color w:val="2A2A2A"/>
                <w:sz w:val="15"/>
              </w:rPr>
              <w:tab/>
            </w:r>
            <w:r>
              <w:rPr>
                <w:rFonts w:ascii="Arial"/>
                <w:color w:val="2A2A2A"/>
                <w:w w:val="105"/>
                <w:position w:val="1"/>
                <w:sz w:val="15"/>
              </w:rPr>
              <w:t>Otros</w:t>
            </w:r>
            <w:r>
              <w:rPr>
                <w:rFonts w:ascii="Arial"/>
                <w:color w:val="2A2A2A"/>
                <w:spacing w:val="-14"/>
                <w:w w:val="105"/>
                <w:position w:val="1"/>
                <w:sz w:val="15"/>
              </w:rPr>
              <w:t xml:space="preserve"> </w:t>
            </w:r>
            <w:r>
              <w:rPr>
                <w:rFonts w:ascii="Arial"/>
                <w:color w:val="2A2A2A"/>
                <w:w w:val="105"/>
                <w:position w:val="1"/>
                <w:sz w:val="15"/>
              </w:rPr>
              <w:t>suministros</w:t>
            </w:r>
            <w:r>
              <w:rPr>
                <w:rFonts w:ascii="Arial"/>
                <w:color w:val="2A2A2A"/>
                <w:spacing w:val="-30"/>
                <w:w w:val="105"/>
                <w:position w:val="1"/>
                <w:sz w:val="15"/>
              </w:rPr>
              <w:t xml:space="preserve"> </w:t>
            </w:r>
            <w:r>
              <w:rPr>
                <w:rFonts w:ascii="Arial"/>
                <w:color w:val="777777"/>
                <w:w w:val="105"/>
                <w:position w:val="1"/>
                <w:sz w:val="15"/>
              </w:rPr>
              <w:t>.</w:t>
            </w:r>
          </w:p>
        </w:tc>
        <w:tc>
          <w:tcPr>
            <w:tcW w:w="3216" w:type="dxa"/>
            <w:vMerge w:val="restart"/>
            <w:tcBorders>
              <w:top w:val="single" w:sz="6" w:space="0" w:color="000000"/>
              <w:left w:val="nil"/>
              <w:right w:val="single" w:sz="6" w:space="0" w:color="000000"/>
            </w:tcBorders>
          </w:tcPr>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6305DB">
            <w:pPr>
              <w:pStyle w:val="TableParagraph"/>
              <w:spacing w:before="125"/>
              <w:ind w:left="966"/>
              <w:rPr>
                <w:rFonts w:ascii="Arial" w:eastAsia="Arial" w:hAnsi="Arial" w:cs="Arial"/>
                <w:sz w:val="15"/>
                <w:szCs w:val="15"/>
              </w:rPr>
            </w:pPr>
            <w:r>
              <w:rPr>
                <w:rFonts w:ascii="Arial" w:hAnsi="Arial"/>
                <w:color w:val="2A2A2A"/>
                <w:w w:val="105"/>
                <w:sz w:val="15"/>
              </w:rPr>
              <w:t>Total Económica</w:t>
            </w:r>
            <w:r>
              <w:rPr>
                <w:rFonts w:ascii="Arial" w:hAnsi="Arial"/>
                <w:color w:val="2A2A2A"/>
                <w:spacing w:val="-36"/>
                <w:w w:val="105"/>
                <w:sz w:val="15"/>
              </w:rPr>
              <w:t xml:space="preserve"> </w:t>
            </w:r>
            <w:r>
              <w:rPr>
                <w:rFonts w:ascii="Arial" w:hAnsi="Arial"/>
                <w:color w:val="2A2A2A"/>
                <w:w w:val="105"/>
                <w:sz w:val="15"/>
              </w:rPr>
              <w:t>22110</w:t>
            </w:r>
          </w:p>
        </w:tc>
        <w:tc>
          <w:tcPr>
            <w:tcW w:w="2147" w:type="dxa"/>
            <w:tcBorders>
              <w:top w:val="single" w:sz="6" w:space="0" w:color="000000"/>
              <w:left w:val="single" w:sz="6" w:space="0" w:color="000000"/>
              <w:bottom w:val="nil"/>
              <w:right w:val="single" w:sz="6" w:space="0" w:color="000000"/>
            </w:tcBorders>
          </w:tcPr>
          <w:p w:rsidR="00F52378" w:rsidRDefault="00F52378"/>
        </w:tc>
      </w:tr>
      <w:tr w:rsidR="00F52378">
        <w:trPr>
          <w:trHeight w:hRule="exact" w:val="426"/>
        </w:trPr>
        <w:tc>
          <w:tcPr>
            <w:tcW w:w="799"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3" w:type="dxa"/>
            <w:tcBorders>
              <w:top w:val="nil"/>
              <w:left w:val="single" w:sz="6" w:space="0" w:color="000000"/>
              <w:bottom w:val="nil"/>
              <w:right w:val="single" w:sz="6" w:space="0" w:color="000000"/>
            </w:tcBorders>
          </w:tcPr>
          <w:p w:rsidR="00F52378" w:rsidRDefault="00F52378"/>
        </w:tc>
        <w:tc>
          <w:tcPr>
            <w:tcW w:w="5187" w:type="dxa"/>
            <w:vMerge/>
            <w:tcBorders>
              <w:left w:val="single" w:sz="6" w:space="0" w:color="000000"/>
              <w:right w:val="nil"/>
            </w:tcBorders>
          </w:tcPr>
          <w:p w:rsidR="00F52378" w:rsidRDefault="00F52378"/>
        </w:tc>
        <w:tc>
          <w:tcPr>
            <w:tcW w:w="3216" w:type="dxa"/>
            <w:vMerge/>
            <w:tcBorders>
              <w:left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pPr>
              <w:pStyle w:val="TableParagraph"/>
              <w:spacing w:before="6"/>
              <w:rPr>
                <w:rFonts w:ascii="Times New Roman" w:eastAsia="Times New Roman" w:hAnsi="Times New Roman" w:cs="Times New Roman"/>
                <w:b/>
                <w:bCs/>
                <w:sz w:val="15"/>
                <w:szCs w:val="15"/>
              </w:rPr>
            </w:pPr>
          </w:p>
          <w:p w:rsidR="00F52378" w:rsidRDefault="006305DB">
            <w:pPr>
              <w:pStyle w:val="TableParagraph"/>
              <w:ind w:right="90"/>
              <w:jc w:val="right"/>
              <w:rPr>
                <w:rFonts w:ascii="Times New Roman" w:eastAsia="Times New Roman" w:hAnsi="Times New Roman" w:cs="Times New Roman"/>
                <w:sz w:val="16"/>
                <w:szCs w:val="16"/>
              </w:rPr>
            </w:pPr>
            <w:r>
              <w:rPr>
                <w:rFonts w:ascii="Times New Roman"/>
                <w:color w:val="2A2A2A"/>
                <w:sz w:val="16"/>
              </w:rPr>
              <w:t>2</w:t>
            </w:r>
            <w:r>
              <w:rPr>
                <w:rFonts w:ascii="Times New Roman"/>
                <w:color w:val="595959"/>
                <w:sz w:val="16"/>
              </w:rPr>
              <w:t>.</w:t>
            </w:r>
            <w:r>
              <w:rPr>
                <w:rFonts w:ascii="Times New Roman"/>
                <w:color w:val="2A2A2A"/>
                <w:sz w:val="16"/>
              </w:rPr>
              <w:t>500</w:t>
            </w:r>
            <w:r>
              <w:rPr>
                <w:rFonts w:ascii="Times New Roman"/>
                <w:color w:val="595959"/>
                <w:sz w:val="16"/>
              </w:rPr>
              <w:t>,</w:t>
            </w:r>
            <w:r>
              <w:rPr>
                <w:rFonts w:ascii="Times New Roman"/>
                <w:color w:val="2A2A2A"/>
                <w:sz w:val="16"/>
              </w:rPr>
              <w:t>00</w:t>
            </w:r>
          </w:p>
        </w:tc>
      </w:tr>
      <w:tr w:rsidR="00F52378">
        <w:trPr>
          <w:trHeight w:hRule="exact" w:val="308"/>
        </w:trPr>
        <w:tc>
          <w:tcPr>
            <w:tcW w:w="799"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3" w:type="dxa"/>
            <w:tcBorders>
              <w:top w:val="nil"/>
              <w:left w:val="single" w:sz="6" w:space="0" w:color="000000"/>
              <w:bottom w:val="nil"/>
              <w:right w:val="single" w:sz="6" w:space="0" w:color="000000"/>
            </w:tcBorders>
          </w:tcPr>
          <w:p w:rsidR="00F52378" w:rsidRDefault="00F52378"/>
        </w:tc>
        <w:tc>
          <w:tcPr>
            <w:tcW w:w="5187" w:type="dxa"/>
            <w:vMerge/>
            <w:tcBorders>
              <w:left w:val="single" w:sz="6" w:space="0" w:color="000000"/>
              <w:right w:val="nil"/>
            </w:tcBorders>
          </w:tcPr>
          <w:p w:rsidR="00F52378" w:rsidRDefault="00F52378"/>
        </w:tc>
        <w:tc>
          <w:tcPr>
            <w:tcW w:w="3216" w:type="dxa"/>
            <w:vMerge/>
            <w:tcBorders>
              <w:left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6305DB">
            <w:pPr>
              <w:pStyle w:val="TableParagraph"/>
              <w:spacing w:before="47"/>
              <w:ind w:right="112"/>
              <w:jc w:val="right"/>
              <w:rPr>
                <w:rFonts w:ascii="Arial" w:eastAsia="Arial" w:hAnsi="Arial" w:cs="Arial"/>
                <w:sz w:val="15"/>
                <w:szCs w:val="15"/>
              </w:rPr>
            </w:pPr>
            <w:r>
              <w:rPr>
                <w:rFonts w:ascii="Arial"/>
                <w:color w:val="2A2A2A"/>
                <w:w w:val="95"/>
                <w:sz w:val="15"/>
              </w:rPr>
              <w:t>7.200,00</w:t>
            </w:r>
          </w:p>
        </w:tc>
      </w:tr>
      <w:tr w:rsidR="00F52378">
        <w:trPr>
          <w:trHeight w:hRule="exact" w:val="453"/>
        </w:trPr>
        <w:tc>
          <w:tcPr>
            <w:tcW w:w="799"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6305DB">
            <w:pPr>
              <w:pStyle w:val="TableParagraph"/>
              <w:spacing w:before="70"/>
              <w:ind w:left="57"/>
              <w:rPr>
                <w:rFonts w:ascii="Times New Roman" w:eastAsia="Times New Roman" w:hAnsi="Times New Roman" w:cs="Times New Roman"/>
                <w:sz w:val="16"/>
                <w:szCs w:val="16"/>
              </w:rPr>
            </w:pPr>
            <w:r>
              <w:rPr>
                <w:rFonts w:ascii="Times New Roman"/>
                <w:color w:val="2A2A2A"/>
                <w:w w:val="110"/>
                <w:sz w:val="16"/>
              </w:rPr>
              <w:t>132</w:t>
            </w:r>
          </w:p>
        </w:tc>
        <w:tc>
          <w:tcPr>
            <w:tcW w:w="893" w:type="dxa"/>
            <w:tcBorders>
              <w:top w:val="nil"/>
              <w:left w:val="single" w:sz="6" w:space="0" w:color="000000"/>
              <w:bottom w:val="nil"/>
              <w:right w:val="single" w:sz="6" w:space="0" w:color="000000"/>
            </w:tcBorders>
          </w:tcPr>
          <w:p w:rsidR="00F52378" w:rsidRDefault="006305DB">
            <w:pPr>
              <w:pStyle w:val="TableParagraph"/>
              <w:spacing w:before="70"/>
              <w:ind w:left="45"/>
              <w:rPr>
                <w:rFonts w:ascii="Times New Roman" w:eastAsia="Times New Roman" w:hAnsi="Times New Roman" w:cs="Times New Roman"/>
                <w:sz w:val="16"/>
                <w:szCs w:val="16"/>
              </w:rPr>
            </w:pPr>
            <w:r>
              <w:rPr>
                <w:rFonts w:ascii="Times New Roman"/>
                <w:color w:val="2A2A2A"/>
                <w:w w:val="105"/>
                <w:sz w:val="16"/>
              </w:rPr>
              <w:t>22199</w:t>
            </w:r>
          </w:p>
        </w:tc>
        <w:tc>
          <w:tcPr>
            <w:tcW w:w="5187" w:type="dxa"/>
            <w:vMerge/>
            <w:tcBorders>
              <w:left w:val="single" w:sz="6" w:space="0" w:color="000000"/>
              <w:right w:val="nil"/>
            </w:tcBorders>
          </w:tcPr>
          <w:p w:rsidR="00F52378" w:rsidRDefault="00F52378"/>
        </w:tc>
        <w:tc>
          <w:tcPr>
            <w:tcW w:w="3216" w:type="dxa"/>
            <w:vMerge/>
            <w:tcBorders>
              <w:left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415"/>
        </w:trPr>
        <w:tc>
          <w:tcPr>
            <w:tcW w:w="799"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3" w:type="dxa"/>
            <w:tcBorders>
              <w:top w:val="nil"/>
              <w:left w:val="single" w:sz="6" w:space="0" w:color="000000"/>
              <w:bottom w:val="nil"/>
              <w:right w:val="single" w:sz="6" w:space="0" w:color="000000"/>
            </w:tcBorders>
          </w:tcPr>
          <w:p w:rsidR="00F52378" w:rsidRDefault="00F52378"/>
        </w:tc>
        <w:tc>
          <w:tcPr>
            <w:tcW w:w="5187" w:type="dxa"/>
            <w:vMerge/>
            <w:tcBorders>
              <w:left w:val="single" w:sz="6" w:space="0" w:color="000000"/>
              <w:right w:val="nil"/>
            </w:tcBorders>
          </w:tcPr>
          <w:p w:rsidR="00F52378" w:rsidRDefault="00F52378"/>
        </w:tc>
        <w:tc>
          <w:tcPr>
            <w:tcW w:w="3216" w:type="dxa"/>
            <w:vMerge/>
            <w:tcBorders>
              <w:left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pPr>
              <w:pStyle w:val="TableParagraph"/>
              <w:spacing w:before="9"/>
              <w:rPr>
                <w:rFonts w:ascii="Times New Roman" w:eastAsia="Times New Roman" w:hAnsi="Times New Roman" w:cs="Times New Roman"/>
                <w:b/>
                <w:bCs/>
                <w:sz w:val="15"/>
                <w:szCs w:val="15"/>
              </w:rPr>
            </w:pPr>
          </w:p>
          <w:p w:rsidR="00F52378" w:rsidRDefault="006305DB">
            <w:pPr>
              <w:pStyle w:val="TableParagraph"/>
              <w:ind w:right="90"/>
              <w:jc w:val="right"/>
              <w:rPr>
                <w:rFonts w:ascii="Times New Roman" w:eastAsia="Times New Roman" w:hAnsi="Times New Roman" w:cs="Times New Roman"/>
                <w:sz w:val="16"/>
                <w:szCs w:val="16"/>
              </w:rPr>
            </w:pPr>
            <w:r>
              <w:rPr>
                <w:rFonts w:ascii="Times New Roman"/>
                <w:color w:val="2A2A2A"/>
                <w:spacing w:val="2"/>
                <w:sz w:val="16"/>
              </w:rPr>
              <w:t>500</w:t>
            </w:r>
            <w:r>
              <w:rPr>
                <w:rFonts w:ascii="Times New Roman"/>
                <w:color w:val="595959"/>
                <w:spacing w:val="2"/>
                <w:sz w:val="16"/>
              </w:rPr>
              <w:t>,</w:t>
            </w:r>
            <w:r>
              <w:rPr>
                <w:rFonts w:ascii="Times New Roman"/>
                <w:color w:val="2A2A2A"/>
                <w:spacing w:val="2"/>
                <w:sz w:val="16"/>
              </w:rPr>
              <w:t>00</w:t>
            </w:r>
          </w:p>
        </w:tc>
      </w:tr>
      <w:tr w:rsidR="00F52378">
        <w:trPr>
          <w:trHeight w:hRule="exact" w:val="415"/>
        </w:trPr>
        <w:tc>
          <w:tcPr>
            <w:tcW w:w="799"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6305DB">
            <w:pPr>
              <w:pStyle w:val="TableParagraph"/>
              <w:spacing w:before="38"/>
              <w:ind w:left="62"/>
              <w:rPr>
                <w:rFonts w:ascii="Times New Roman" w:eastAsia="Times New Roman" w:hAnsi="Times New Roman" w:cs="Times New Roman"/>
                <w:sz w:val="16"/>
                <w:szCs w:val="16"/>
              </w:rPr>
            </w:pPr>
            <w:r>
              <w:rPr>
                <w:rFonts w:ascii="Times New Roman"/>
                <w:color w:val="2A2A2A"/>
                <w:w w:val="110"/>
                <w:sz w:val="16"/>
              </w:rPr>
              <w:t>133</w:t>
            </w:r>
          </w:p>
        </w:tc>
        <w:tc>
          <w:tcPr>
            <w:tcW w:w="893" w:type="dxa"/>
            <w:tcBorders>
              <w:top w:val="nil"/>
              <w:left w:val="single" w:sz="6" w:space="0" w:color="000000"/>
              <w:bottom w:val="nil"/>
              <w:right w:val="single" w:sz="6" w:space="0" w:color="000000"/>
            </w:tcBorders>
          </w:tcPr>
          <w:p w:rsidR="00F52378" w:rsidRDefault="006305DB">
            <w:pPr>
              <w:pStyle w:val="TableParagraph"/>
              <w:spacing w:before="33"/>
              <w:ind w:left="45"/>
              <w:rPr>
                <w:rFonts w:ascii="Times New Roman" w:eastAsia="Times New Roman" w:hAnsi="Times New Roman" w:cs="Times New Roman"/>
                <w:sz w:val="16"/>
                <w:szCs w:val="16"/>
              </w:rPr>
            </w:pPr>
            <w:r>
              <w:rPr>
                <w:rFonts w:ascii="Times New Roman"/>
                <w:color w:val="2A2A2A"/>
                <w:w w:val="105"/>
                <w:sz w:val="16"/>
              </w:rPr>
              <w:t>22199</w:t>
            </w:r>
          </w:p>
        </w:tc>
        <w:tc>
          <w:tcPr>
            <w:tcW w:w="5187" w:type="dxa"/>
            <w:vMerge/>
            <w:tcBorders>
              <w:left w:val="single" w:sz="6" w:space="0" w:color="000000"/>
              <w:right w:val="nil"/>
            </w:tcBorders>
          </w:tcPr>
          <w:p w:rsidR="00F52378" w:rsidRDefault="00F52378"/>
        </w:tc>
        <w:tc>
          <w:tcPr>
            <w:tcW w:w="3216" w:type="dxa"/>
            <w:vMerge/>
            <w:tcBorders>
              <w:left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413"/>
        </w:trPr>
        <w:tc>
          <w:tcPr>
            <w:tcW w:w="799"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3" w:type="dxa"/>
            <w:tcBorders>
              <w:top w:val="nil"/>
              <w:left w:val="single" w:sz="6" w:space="0" w:color="000000"/>
              <w:bottom w:val="nil"/>
              <w:right w:val="single" w:sz="6" w:space="0" w:color="000000"/>
            </w:tcBorders>
          </w:tcPr>
          <w:p w:rsidR="00F52378" w:rsidRDefault="00F52378"/>
        </w:tc>
        <w:tc>
          <w:tcPr>
            <w:tcW w:w="5187" w:type="dxa"/>
            <w:vMerge/>
            <w:tcBorders>
              <w:left w:val="single" w:sz="6" w:space="0" w:color="000000"/>
              <w:right w:val="nil"/>
            </w:tcBorders>
          </w:tcPr>
          <w:p w:rsidR="00F52378" w:rsidRDefault="00F52378"/>
        </w:tc>
        <w:tc>
          <w:tcPr>
            <w:tcW w:w="3216" w:type="dxa"/>
            <w:vMerge/>
            <w:tcBorders>
              <w:left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pPr>
              <w:pStyle w:val="TableParagraph"/>
              <w:spacing w:before="4"/>
              <w:rPr>
                <w:rFonts w:ascii="Times New Roman" w:eastAsia="Times New Roman" w:hAnsi="Times New Roman" w:cs="Times New Roman"/>
                <w:b/>
                <w:bCs/>
                <w:sz w:val="15"/>
                <w:szCs w:val="15"/>
              </w:rPr>
            </w:pPr>
          </w:p>
          <w:p w:rsidR="00F52378" w:rsidRDefault="006305DB">
            <w:pPr>
              <w:pStyle w:val="TableParagraph"/>
              <w:ind w:right="104"/>
              <w:jc w:val="right"/>
              <w:rPr>
                <w:rFonts w:ascii="Times New Roman" w:eastAsia="Times New Roman" w:hAnsi="Times New Roman" w:cs="Times New Roman"/>
                <w:sz w:val="16"/>
                <w:szCs w:val="16"/>
              </w:rPr>
            </w:pPr>
            <w:r>
              <w:rPr>
                <w:rFonts w:ascii="Times New Roman"/>
                <w:color w:val="2A2A2A"/>
                <w:sz w:val="16"/>
              </w:rPr>
              <w:t>2.500,00</w:t>
            </w:r>
          </w:p>
        </w:tc>
      </w:tr>
      <w:tr w:rsidR="00F52378">
        <w:trPr>
          <w:trHeight w:hRule="exact" w:val="411"/>
        </w:trPr>
        <w:tc>
          <w:tcPr>
            <w:tcW w:w="799"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6305DB">
            <w:pPr>
              <w:pStyle w:val="TableParagraph"/>
              <w:spacing w:before="35"/>
              <w:ind w:left="62"/>
              <w:rPr>
                <w:rFonts w:ascii="Times New Roman" w:eastAsia="Times New Roman" w:hAnsi="Times New Roman" w:cs="Times New Roman"/>
                <w:sz w:val="16"/>
                <w:szCs w:val="16"/>
              </w:rPr>
            </w:pPr>
            <w:r>
              <w:rPr>
                <w:rFonts w:ascii="Times New Roman"/>
                <w:color w:val="2A2A2A"/>
                <w:w w:val="105"/>
                <w:sz w:val="16"/>
              </w:rPr>
              <w:t>164</w:t>
            </w:r>
          </w:p>
        </w:tc>
        <w:tc>
          <w:tcPr>
            <w:tcW w:w="893" w:type="dxa"/>
            <w:tcBorders>
              <w:top w:val="nil"/>
              <w:left w:val="single" w:sz="6" w:space="0" w:color="000000"/>
              <w:bottom w:val="nil"/>
              <w:right w:val="single" w:sz="6" w:space="0" w:color="000000"/>
            </w:tcBorders>
          </w:tcPr>
          <w:p w:rsidR="00F52378" w:rsidRDefault="006305DB">
            <w:pPr>
              <w:pStyle w:val="TableParagraph"/>
              <w:spacing w:before="35"/>
              <w:ind w:left="45"/>
              <w:rPr>
                <w:rFonts w:ascii="Times New Roman" w:eastAsia="Times New Roman" w:hAnsi="Times New Roman" w:cs="Times New Roman"/>
                <w:sz w:val="16"/>
                <w:szCs w:val="16"/>
              </w:rPr>
            </w:pPr>
            <w:r>
              <w:rPr>
                <w:rFonts w:ascii="Times New Roman"/>
                <w:color w:val="2A2A2A"/>
                <w:w w:val="105"/>
                <w:sz w:val="16"/>
              </w:rPr>
              <w:t>22199</w:t>
            </w:r>
          </w:p>
        </w:tc>
        <w:tc>
          <w:tcPr>
            <w:tcW w:w="5187" w:type="dxa"/>
            <w:vMerge/>
            <w:tcBorders>
              <w:left w:val="single" w:sz="6" w:space="0" w:color="000000"/>
              <w:right w:val="nil"/>
            </w:tcBorders>
          </w:tcPr>
          <w:p w:rsidR="00F52378" w:rsidRDefault="00F52378"/>
        </w:tc>
        <w:tc>
          <w:tcPr>
            <w:tcW w:w="3216" w:type="dxa"/>
            <w:vMerge/>
            <w:tcBorders>
              <w:left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413"/>
        </w:trPr>
        <w:tc>
          <w:tcPr>
            <w:tcW w:w="799"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3" w:type="dxa"/>
            <w:tcBorders>
              <w:top w:val="nil"/>
              <w:left w:val="single" w:sz="6" w:space="0" w:color="000000"/>
              <w:bottom w:val="nil"/>
              <w:right w:val="single" w:sz="6" w:space="0" w:color="000000"/>
            </w:tcBorders>
          </w:tcPr>
          <w:p w:rsidR="00F52378" w:rsidRDefault="00F52378"/>
        </w:tc>
        <w:tc>
          <w:tcPr>
            <w:tcW w:w="5187" w:type="dxa"/>
            <w:vMerge/>
            <w:tcBorders>
              <w:left w:val="single" w:sz="6" w:space="0" w:color="000000"/>
              <w:right w:val="nil"/>
            </w:tcBorders>
          </w:tcPr>
          <w:p w:rsidR="00F52378" w:rsidRDefault="00F52378"/>
        </w:tc>
        <w:tc>
          <w:tcPr>
            <w:tcW w:w="3216" w:type="dxa"/>
            <w:vMerge/>
            <w:tcBorders>
              <w:left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pPr>
              <w:pStyle w:val="TableParagraph"/>
              <w:spacing w:before="1"/>
              <w:rPr>
                <w:rFonts w:ascii="Times New Roman" w:eastAsia="Times New Roman" w:hAnsi="Times New Roman" w:cs="Times New Roman"/>
                <w:b/>
                <w:bCs/>
                <w:sz w:val="15"/>
                <w:szCs w:val="15"/>
              </w:rPr>
            </w:pPr>
          </w:p>
          <w:p w:rsidR="00F52378" w:rsidRDefault="006305DB">
            <w:pPr>
              <w:pStyle w:val="TableParagraph"/>
              <w:ind w:right="94"/>
              <w:jc w:val="right"/>
              <w:rPr>
                <w:rFonts w:ascii="Times New Roman" w:eastAsia="Times New Roman" w:hAnsi="Times New Roman" w:cs="Times New Roman"/>
                <w:sz w:val="16"/>
                <w:szCs w:val="16"/>
              </w:rPr>
            </w:pPr>
            <w:r>
              <w:rPr>
                <w:rFonts w:ascii="Times New Roman"/>
                <w:color w:val="2A2A2A"/>
                <w:spacing w:val="2"/>
                <w:sz w:val="16"/>
              </w:rPr>
              <w:t>600</w:t>
            </w:r>
            <w:r>
              <w:rPr>
                <w:rFonts w:ascii="Times New Roman"/>
                <w:color w:val="595959"/>
                <w:spacing w:val="2"/>
                <w:sz w:val="16"/>
              </w:rPr>
              <w:t>,</w:t>
            </w:r>
            <w:r>
              <w:rPr>
                <w:rFonts w:ascii="Times New Roman"/>
                <w:color w:val="2A2A2A"/>
                <w:spacing w:val="2"/>
                <w:sz w:val="16"/>
              </w:rPr>
              <w:t>00</w:t>
            </w:r>
          </w:p>
        </w:tc>
      </w:tr>
      <w:tr w:rsidR="00F52378">
        <w:trPr>
          <w:trHeight w:hRule="exact" w:val="415"/>
        </w:trPr>
        <w:tc>
          <w:tcPr>
            <w:tcW w:w="799"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6305DB">
            <w:pPr>
              <w:pStyle w:val="TableParagraph"/>
              <w:spacing w:before="42"/>
              <w:ind w:left="57"/>
              <w:rPr>
                <w:rFonts w:ascii="Times New Roman" w:eastAsia="Times New Roman" w:hAnsi="Times New Roman" w:cs="Times New Roman"/>
                <w:sz w:val="16"/>
                <w:szCs w:val="16"/>
              </w:rPr>
            </w:pPr>
            <w:r>
              <w:rPr>
                <w:rFonts w:ascii="Times New Roman"/>
                <w:color w:val="2A2A2A"/>
                <w:w w:val="110"/>
                <w:sz w:val="16"/>
              </w:rPr>
              <w:t>165</w:t>
            </w:r>
          </w:p>
        </w:tc>
        <w:tc>
          <w:tcPr>
            <w:tcW w:w="893" w:type="dxa"/>
            <w:tcBorders>
              <w:top w:val="nil"/>
              <w:left w:val="single" w:sz="6" w:space="0" w:color="000000"/>
              <w:bottom w:val="nil"/>
              <w:right w:val="single" w:sz="4" w:space="0" w:color="000000"/>
            </w:tcBorders>
          </w:tcPr>
          <w:p w:rsidR="00F52378" w:rsidRDefault="006305DB">
            <w:pPr>
              <w:pStyle w:val="TableParagraph"/>
              <w:spacing w:before="38"/>
              <w:ind w:left="40"/>
              <w:rPr>
                <w:rFonts w:ascii="Times New Roman" w:eastAsia="Times New Roman" w:hAnsi="Times New Roman" w:cs="Times New Roman"/>
                <w:sz w:val="16"/>
                <w:szCs w:val="16"/>
              </w:rPr>
            </w:pPr>
            <w:r>
              <w:rPr>
                <w:rFonts w:ascii="Times New Roman"/>
                <w:color w:val="2A2A2A"/>
                <w:w w:val="105"/>
                <w:sz w:val="16"/>
              </w:rPr>
              <w:t>22199</w:t>
            </w:r>
          </w:p>
        </w:tc>
        <w:tc>
          <w:tcPr>
            <w:tcW w:w="5187" w:type="dxa"/>
            <w:vMerge/>
            <w:tcBorders>
              <w:left w:val="single" w:sz="6" w:space="0" w:color="000000"/>
              <w:right w:val="nil"/>
            </w:tcBorders>
          </w:tcPr>
          <w:p w:rsidR="00F52378" w:rsidRDefault="00F52378"/>
        </w:tc>
        <w:tc>
          <w:tcPr>
            <w:tcW w:w="3216" w:type="dxa"/>
            <w:vMerge/>
            <w:tcBorders>
              <w:left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411"/>
        </w:trPr>
        <w:tc>
          <w:tcPr>
            <w:tcW w:w="799"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3" w:type="dxa"/>
            <w:tcBorders>
              <w:top w:val="nil"/>
              <w:left w:val="single" w:sz="6" w:space="0" w:color="000000"/>
              <w:bottom w:val="nil"/>
              <w:right w:val="single" w:sz="4" w:space="0" w:color="000000"/>
            </w:tcBorders>
          </w:tcPr>
          <w:p w:rsidR="00F52378" w:rsidRDefault="00F52378"/>
        </w:tc>
        <w:tc>
          <w:tcPr>
            <w:tcW w:w="5187" w:type="dxa"/>
            <w:vMerge/>
            <w:tcBorders>
              <w:left w:val="single" w:sz="6" w:space="0" w:color="000000"/>
              <w:right w:val="nil"/>
            </w:tcBorders>
          </w:tcPr>
          <w:p w:rsidR="00F52378" w:rsidRDefault="00F52378"/>
        </w:tc>
        <w:tc>
          <w:tcPr>
            <w:tcW w:w="3216" w:type="dxa"/>
            <w:vMerge/>
            <w:tcBorders>
              <w:left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pPr>
              <w:pStyle w:val="TableParagraph"/>
              <w:spacing w:before="11"/>
              <w:rPr>
                <w:rFonts w:ascii="Times New Roman" w:eastAsia="Times New Roman" w:hAnsi="Times New Roman" w:cs="Times New Roman"/>
                <w:b/>
                <w:bCs/>
                <w:sz w:val="14"/>
                <w:szCs w:val="14"/>
              </w:rPr>
            </w:pPr>
          </w:p>
          <w:p w:rsidR="00F52378" w:rsidRDefault="006305DB">
            <w:pPr>
              <w:pStyle w:val="TableParagraph"/>
              <w:ind w:right="95"/>
              <w:jc w:val="right"/>
              <w:rPr>
                <w:rFonts w:ascii="Times New Roman" w:eastAsia="Times New Roman" w:hAnsi="Times New Roman" w:cs="Times New Roman"/>
                <w:sz w:val="16"/>
                <w:szCs w:val="16"/>
              </w:rPr>
            </w:pPr>
            <w:r>
              <w:rPr>
                <w:rFonts w:ascii="Times New Roman"/>
                <w:color w:val="2A2A2A"/>
                <w:spacing w:val="-1"/>
                <w:w w:val="105"/>
                <w:sz w:val="16"/>
              </w:rPr>
              <w:t>20</w:t>
            </w:r>
            <w:r>
              <w:rPr>
                <w:rFonts w:ascii="Times New Roman"/>
                <w:color w:val="595959"/>
                <w:spacing w:val="-1"/>
                <w:w w:val="105"/>
                <w:sz w:val="16"/>
              </w:rPr>
              <w:t>.</w:t>
            </w:r>
            <w:r>
              <w:rPr>
                <w:rFonts w:ascii="Times New Roman"/>
                <w:color w:val="2A2A2A"/>
                <w:spacing w:val="-1"/>
                <w:w w:val="105"/>
                <w:sz w:val="16"/>
              </w:rPr>
              <w:t>000,00</w:t>
            </w:r>
          </w:p>
        </w:tc>
      </w:tr>
      <w:tr w:rsidR="00F52378">
        <w:trPr>
          <w:trHeight w:hRule="exact" w:val="415"/>
        </w:trPr>
        <w:tc>
          <w:tcPr>
            <w:tcW w:w="799"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6305DB">
            <w:pPr>
              <w:pStyle w:val="TableParagraph"/>
              <w:spacing w:before="42"/>
              <w:ind w:left="62"/>
              <w:rPr>
                <w:rFonts w:ascii="Times New Roman" w:eastAsia="Times New Roman" w:hAnsi="Times New Roman" w:cs="Times New Roman"/>
                <w:sz w:val="16"/>
                <w:szCs w:val="16"/>
              </w:rPr>
            </w:pPr>
            <w:r>
              <w:rPr>
                <w:rFonts w:ascii="Times New Roman"/>
                <w:color w:val="2A2A2A"/>
                <w:w w:val="105"/>
                <w:sz w:val="16"/>
              </w:rPr>
              <w:t>171</w:t>
            </w:r>
          </w:p>
        </w:tc>
        <w:tc>
          <w:tcPr>
            <w:tcW w:w="893" w:type="dxa"/>
            <w:tcBorders>
              <w:top w:val="nil"/>
              <w:left w:val="single" w:sz="6" w:space="0" w:color="000000"/>
              <w:bottom w:val="nil"/>
              <w:right w:val="single" w:sz="6" w:space="0" w:color="000000"/>
            </w:tcBorders>
          </w:tcPr>
          <w:p w:rsidR="00F52378" w:rsidRDefault="006305DB">
            <w:pPr>
              <w:pStyle w:val="TableParagraph"/>
              <w:spacing w:before="38"/>
              <w:ind w:left="45"/>
              <w:rPr>
                <w:rFonts w:ascii="Times New Roman" w:eastAsia="Times New Roman" w:hAnsi="Times New Roman" w:cs="Times New Roman"/>
                <w:sz w:val="16"/>
                <w:szCs w:val="16"/>
              </w:rPr>
            </w:pPr>
            <w:r>
              <w:rPr>
                <w:rFonts w:ascii="Times New Roman"/>
                <w:color w:val="2A2A2A"/>
                <w:w w:val="105"/>
                <w:sz w:val="16"/>
              </w:rPr>
              <w:t>22199</w:t>
            </w:r>
          </w:p>
        </w:tc>
        <w:tc>
          <w:tcPr>
            <w:tcW w:w="5187" w:type="dxa"/>
            <w:vMerge/>
            <w:tcBorders>
              <w:left w:val="single" w:sz="6" w:space="0" w:color="000000"/>
              <w:right w:val="nil"/>
            </w:tcBorders>
          </w:tcPr>
          <w:p w:rsidR="00F52378" w:rsidRDefault="00F52378"/>
        </w:tc>
        <w:tc>
          <w:tcPr>
            <w:tcW w:w="3216" w:type="dxa"/>
            <w:vMerge/>
            <w:tcBorders>
              <w:left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413"/>
        </w:trPr>
        <w:tc>
          <w:tcPr>
            <w:tcW w:w="799"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3" w:type="dxa"/>
            <w:tcBorders>
              <w:top w:val="nil"/>
              <w:left w:val="single" w:sz="6" w:space="0" w:color="000000"/>
              <w:bottom w:val="nil"/>
              <w:right w:val="single" w:sz="6" w:space="0" w:color="000000"/>
            </w:tcBorders>
          </w:tcPr>
          <w:p w:rsidR="00F52378" w:rsidRDefault="00F52378"/>
        </w:tc>
        <w:tc>
          <w:tcPr>
            <w:tcW w:w="5187" w:type="dxa"/>
            <w:vMerge/>
            <w:tcBorders>
              <w:left w:val="single" w:sz="6" w:space="0" w:color="000000"/>
              <w:right w:val="nil"/>
            </w:tcBorders>
          </w:tcPr>
          <w:p w:rsidR="00F52378" w:rsidRDefault="00F52378"/>
        </w:tc>
        <w:tc>
          <w:tcPr>
            <w:tcW w:w="3216" w:type="dxa"/>
            <w:vMerge/>
            <w:tcBorders>
              <w:left w:val="nil"/>
              <w:right w:val="single" w:sz="6" w:space="0" w:color="000000"/>
            </w:tcBorders>
          </w:tcPr>
          <w:p w:rsidR="00F52378" w:rsidRDefault="00F52378"/>
        </w:tc>
        <w:tc>
          <w:tcPr>
            <w:tcW w:w="2147" w:type="dxa"/>
            <w:tcBorders>
              <w:top w:val="nil"/>
              <w:left w:val="single" w:sz="6" w:space="0" w:color="000000"/>
              <w:bottom w:val="nil"/>
              <w:right w:val="single" w:sz="4" w:space="0" w:color="000000"/>
            </w:tcBorders>
          </w:tcPr>
          <w:p w:rsidR="00F52378" w:rsidRDefault="00F52378">
            <w:pPr>
              <w:pStyle w:val="TableParagraph"/>
              <w:spacing w:before="11"/>
              <w:rPr>
                <w:rFonts w:ascii="Times New Roman" w:eastAsia="Times New Roman" w:hAnsi="Times New Roman" w:cs="Times New Roman"/>
                <w:b/>
                <w:bCs/>
                <w:sz w:val="14"/>
                <w:szCs w:val="14"/>
              </w:rPr>
            </w:pPr>
          </w:p>
          <w:p w:rsidR="00F52378" w:rsidRDefault="006305DB">
            <w:pPr>
              <w:pStyle w:val="TableParagraph"/>
              <w:ind w:right="102"/>
              <w:jc w:val="right"/>
              <w:rPr>
                <w:rFonts w:ascii="Times New Roman" w:eastAsia="Times New Roman" w:hAnsi="Times New Roman" w:cs="Times New Roman"/>
                <w:sz w:val="16"/>
                <w:szCs w:val="16"/>
              </w:rPr>
            </w:pPr>
            <w:r>
              <w:rPr>
                <w:rFonts w:ascii="Times New Roman"/>
                <w:color w:val="424242"/>
                <w:sz w:val="16"/>
              </w:rPr>
              <w:t>5.500,00</w:t>
            </w:r>
          </w:p>
        </w:tc>
      </w:tr>
      <w:tr w:rsidR="00F52378">
        <w:trPr>
          <w:trHeight w:hRule="exact" w:val="415"/>
        </w:trPr>
        <w:tc>
          <w:tcPr>
            <w:tcW w:w="799"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6305DB">
            <w:pPr>
              <w:pStyle w:val="TableParagraph"/>
              <w:spacing w:before="45"/>
              <w:ind w:left="47"/>
              <w:rPr>
                <w:rFonts w:ascii="Times New Roman" w:eastAsia="Times New Roman" w:hAnsi="Times New Roman" w:cs="Times New Roman"/>
                <w:sz w:val="16"/>
                <w:szCs w:val="16"/>
              </w:rPr>
            </w:pPr>
            <w:r>
              <w:rPr>
                <w:rFonts w:ascii="Times New Roman"/>
                <w:color w:val="2A2A2A"/>
                <w:w w:val="105"/>
                <w:sz w:val="16"/>
              </w:rPr>
              <w:t>231</w:t>
            </w:r>
          </w:p>
        </w:tc>
        <w:tc>
          <w:tcPr>
            <w:tcW w:w="893" w:type="dxa"/>
            <w:tcBorders>
              <w:top w:val="nil"/>
              <w:left w:val="single" w:sz="6" w:space="0" w:color="000000"/>
              <w:bottom w:val="nil"/>
              <w:right w:val="single" w:sz="6" w:space="0" w:color="000000"/>
            </w:tcBorders>
          </w:tcPr>
          <w:p w:rsidR="00F52378" w:rsidRDefault="006305DB">
            <w:pPr>
              <w:pStyle w:val="TableParagraph"/>
              <w:spacing w:before="40"/>
              <w:ind w:left="45"/>
              <w:rPr>
                <w:rFonts w:ascii="Times New Roman" w:eastAsia="Times New Roman" w:hAnsi="Times New Roman" w:cs="Times New Roman"/>
                <w:sz w:val="16"/>
                <w:szCs w:val="16"/>
              </w:rPr>
            </w:pPr>
            <w:r>
              <w:rPr>
                <w:rFonts w:ascii="Times New Roman"/>
                <w:color w:val="2A2A2A"/>
                <w:w w:val="105"/>
                <w:sz w:val="16"/>
              </w:rPr>
              <w:t>22199</w:t>
            </w:r>
          </w:p>
        </w:tc>
        <w:tc>
          <w:tcPr>
            <w:tcW w:w="5187" w:type="dxa"/>
            <w:vMerge/>
            <w:tcBorders>
              <w:left w:val="single" w:sz="6" w:space="0" w:color="000000"/>
              <w:right w:val="nil"/>
            </w:tcBorders>
          </w:tcPr>
          <w:p w:rsidR="00F52378" w:rsidRDefault="00F52378"/>
        </w:tc>
        <w:tc>
          <w:tcPr>
            <w:tcW w:w="3216" w:type="dxa"/>
            <w:vMerge/>
            <w:tcBorders>
              <w:left w:val="nil"/>
              <w:right w:val="single" w:sz="6" w:space="0" w:color="000000"/>
            </w:tcBorders>
          </w:tcPr>
          <w:p w:rsidR="00F52378" w:rsidRDefault="00F52378"/>
        </w:tc>
        <w:tc>
          <w:tcPr>
            <w:tcW w:w="2147" w:type="dxa"/>
            <w:tcBorders>
              <w:top w:val="nil"/>
              <w:left w:val="single" w:sz="6" w:space="0" w:color="000000"/>
              <w:bottom w:val="nil"/>
              <w:right w:val="single" w:sz="8" w:space="0" w:color="000000"/>
            </w:tcBorders>
          </w:tcPr>
          <w:p w:rsidR="00F52378" w:rsidRDefault="00F52378"/>
        </w:tc>
      </w:tr>
      <w:tr w:rsidR="00F52378">
        <w:trPr>
          <w:trHeight w:hRule="exact" w:val="413"/>
        </w:trPr>
        <w:tc>
          <w:tcPr>
            <w:tcW w:w="799"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3" w:type="dxa"/>
            <w:tcBorders>
              <w:top w:val="nil"/>
              <w:left w:val="single" w:sz="6" w:space="0" w:color="000000"/>
              <w:bottom w:val="nil"/>
              <w:right w:val="single" w:sz="6" w:space="0" w:color="000000"/>
            </w:tcBorders>
          </w:tcPr>
          <w:p w:rsidR="00F52378" w:rsidRDefault="00F52378"/>
        </w:tc>
        <w:tc>
          <w:tcPr>
            <w:tcW w:w="5187" w:type="dxa"/>
            <w:vMerge/>
            <w:tcBorders>
              <w:left w:val="single" w:sz="6" w:space="0" w:color="000000"/>
              <w:right w:val="nil"/>
            </w:tcBorders>
          </w:tcPr>
          <w:p w:rsidR="00F52378" w:rsidRDefault="00F52378"/>
        </w:tc>
        <w:tc>
          <w:tcPr>
            <w:tcW w:w="3216" w:type="dxa"/>
            <w:vMerge/>
            <w:tcBorders>
              <w:left w:val="nil"/>
              <w:right w:val="single" w:sz="6" w:space="0" w:color="000000"/>
            </w:tcBorders>
          </w:tcPr>
          <w:p w:rsidR="00F52378" w:rsidRDefault="00F52378"/>
        </w:tc>
        <w:tc>
          <w:tcPr>
            <w:tcW w:w="2147" w:type="dxa"/>
            <w:tcBorders>
              <w:top w:val="nil"/>
              <w:left w:val="single" w:sz="6" w:space="0" w:color="000000"/>
              <w:bottom w:val="nil"/>
              <w:right w:val="single" w:sz="8" w:space="0" w:color="000000"/>
            </w:tcBorders>
          </w:tcPr>
          <w:p w:rsidR="00F52378" w:rsidRDefault="00F52378">
            <w:pPr>
              <w:pStyle w:val="TableParagraph"/>
              <w:spacing w:before="8"/>
              <w:rPr>
                <w:rFonts w:ascii="Times New Roman" w:eastAsia="Times New Roman" w:hAnsi="Times New Roman" w:cs="Times New Roman"/>
                <w:b/>
                <w:bCs/>
                <w:sz w:val="14"/>
                <w:szCs w:val="14"/>
              </w:rPr>
            </w:pPr>
          </w:p>
          <w:p w:rsidR="00F52378" w:rsidRDefault="006305DB">
            <w:pPr>
              <w:pStyle w:val="TableParagraph"/>
              <w:ind w:right="97"/>
              <w:jc w:val="right"/>
              <w:rPr>
                <w:rFonts w:ascii="Times New Roman" w:eastAsia="Times New Roman" w:hAnsi="Times New Roman" w:cs="Times New Roman"/>
                <w:sz w:val="16"/>
                <w:szCs w:val="16"/>
              </w:rPr>
            </w:pPr>
            <w:r>
              <w:rPr>
                <w:rFonts w:ascii="Times New Roman"/>
                <w:color w:val="2A2A2A"/>
                <w:sz w:val="16"/>
              </w:rPr>
              <w:t>2</w:t>
            </w:r>
            <w:r>
              <w:rPr>
                <w:rFonts w:ascii="Times New Roman"/>
                <w:color w:val="595959"/>
                <w:sz w:val="16"/>
              </w:rPr>
              <w:t>.</w:t>
            </w:r>
            <w:r>
              <w:rPr>
                <w:rFonts w:ascii="Times New Roman"/>
                <w:color w:val="2A2A2A"/>
                <w:sz w:val="16"/>
              </w:rPr>
              <w:t>500,00</w:t>
            </w:r>
          </w:p>
        </w:tc>
      </w:tr>
      <w:tr w:rsidR="00F52378">
        <w:trPr>
          <w:trHeight w:hRule="exact" w:val="413"/>
        </w:trPr>
        <w:tc>
          <w:tcPr>
            <w:tcW w:w="799"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6305DB">
            <w:pPr>
              <w:pStyle w:val="TableParagraph"/>
              <w:spacing w:before="42"/>
              <w:ind w:left="47"/>
              <w:rPr>
                <w:rFonts w:ascii="Times New Roman" w:eastAsia="Times New Roman" w:hAnsi="Times New Roman" w:cs="Times New Roman"/>
                <w:sz w:val="16"/>
                <w:szCs w:val="16"/>
              </w:rPr>
            </w:pPr>
            <w:r>
              <w:rPr>
                <w:rFonts w:ascii="Times New Roman"/>
                <w:color w:val="2A2A2A"/>
                <w:sz w:val="16"/>
              </w:rPr>
              <w:t>241</w:t>
            </w:r>
          </w:p>
        </w:tc>
        <w:tc>
          <w:tcPr>
            <w:tcW w:w="893" w:type="dxa"/>
            <w:tcBorders>
              <w:top w:val="nil"/>
              <w:left w:val="single" w:sz="6" w:space="0" w:color="000000"/>
              <w:bottom w:val="nil"/>
              <w:right w:val="single" w:sz="6" w:space="0" w:color="000000"/>
            </w:tcBorders>
          </w:tcPr>
          <w:p w:rsidR="00F52378" w:rsidRDefault="006305DB">
            <w:pPr>
              <w:pStyle w:val="TableParagraph"/>
              <w:spacing w:before="42"/>
              <w:ind w:left="40"/>
              <w:rPr>
                <w:rFonts w:ascii="Times New Roman" w:eastAsia="Times New Roman" w:hAnsi="Times New Roman" w:cs="Times New Roman"/>
                <w:sz w:val="16"/>
                <w:szCs w:val="16"/>
              </w:rPr>
            </w:pPr>
            <w:r>
              <w:rPr>
                <w:rFonts w:ascii="Times New Roman"/>
                <w:color w:val="2A2A2A"/>
                <w:w w:val="105"/>
                <w:sz w:val="16"/>
              </w:rPr>
              <w:t>22199</w:t>
            </w:r>
          </w:p>
        </w:tc>
        <w:tc>
          <w:tcPr>
            <w:tcW w:w="5187" w:type="dxa"/>
            <w:vMerge/>
            <w:tcBorders>
              <w:left w:val="single" w:sz="6" w:space="0" w:color="000000"/>
              <w:right w:val="nil"/>
            </w:tcBorders>
          </w:tcPr>
          <w:p w:rsidR="00F52378" w:rsidRDefault="00F52378"/>
        </w:tc>
        <w:tc>
          <w:tcPr>
            <w:tcW w:w="3216" w:type="dxa"/>
            <w:vMerge/>
            <w:tcBorders>
              <w:left w:val="nil"/>
              <w:right w:val="single" w:sz="6" w:space="0" w:color="000000"/>
            </w:tcBorders>
          </w:tcPr>
          <w:p w:rsidR="00F52378" w:rsidRDefault="00F52378"/>
        </w:tc>
        <w:tc>
          <w:tcPr>
            <w:tcW w:w="2147" w:type="dxa"/>
            <w:tcBorders>
              <w:top w:val="nil"/>
              <w:left w:val="single" w:sz="6" w:space="0" w:color="000000"/>
              <w:bottom w:val="nil"/>
              <w:right w:val="single" w:sz="8" w:space="0" w:color="000000"/>
            </w:tcBorders>
          </w:tcPr>
          <w:p w:rsidR="00F52378" w:rsidRDefault="00F52378"/>
        </w:tc>
      </w:tr>
      <w:tr w:rsidR="00F52378">
        <w:trPr>
          <w:trHeight w:hRule="exact" w:val="425"/>
        </w:trPr>
        <w:tc>
          <w:tcPr>
            <w:tcW w:w="799" w:type="dxa"/>
            <w:vMerge/>
            <w:tcBorders>
              <w:left w:val="single" w:sz="6" w:space="0" w:color="000000"/>
              <w:bottom w:val="single" w:sz="6" w:space="0" w:color="000000"/>
              <w:right w:val="single" w:sz="6" w:space="0" w:color="000000"/>
            </w:tcBorders>
          </w:tcPr>
          <w:p w:rsidR="00F52378" w:rsidRDefault="00F52378"/>
        </w:tc>
        <w:tc>
          <w:tcPr>
            <w:tcW w:w="759" w:type="dxa"/>
            <w:tcBorders>
              <w:top w:val="nil"/>
              <w:left w:val="single" w:sz="6" w:space="0" w:color="000000"/>
              <w:bottom w:val="single" w:sz="6" w:space="0" w:color="000000"/>
              <w:right w:val="single" w:sz="6" w:space="0" w:color="000000"/>
            </w:tcBorders>
          </w:tcPr>
          <w:p w:rsidR="00F52378" w:rsidRDefault="00F52378"/>
        </w:tc>
        <w:tc>
          <w:tcPr>
            <w:tcW w:w="893" w:type="dxa"/>
            <w:tcBorders>
              <w:top w:val="nil"/>
              <w:left w:val="single" w:sz="6" w:space="0" w:color="000000"/>
              <w:bottom w:val="single" w:sz="6" w:space="0" w:color="000000"/>
              <w:right w:val="single" w:sz="6" w:space="0" w:color="000000"/>
            </w:tcBorders>
          </w:tcPr>
          <w:p w:rsidR="00F52378" w:rsidRDefault="00F52378"/>
        </w:tc>
        <w:tc>
          <w:tcPr>
            <w:tcW w:w="5187" w:type="dxa"/>
            <w:vMerge/>
            <w:tcBorders>
              <w:left w:val="single" w:sz="6" w:space="0" w:color="000000"/>
              <w:bottom w:val="single" w:sz="18" w:space="0" w:color="000000"/>
              <w:right w:val="nil"/>
            </w:tcBorders>
          </w:tcPr>
          <w:p w:rsidR="00F52378" w:rsidRDefault="00F52378"/>
        </w:tc>
        <w:tc>
          <w:tcPr>
            <w:tcW w:w="3216" w:type="dxa"/>
            <w:vMerge/>
            <w:tcBorders>
              <w:left w:val="nil"/>
              <w:bottom w:val="single" w:sz="6" w:space="0" w:color="000000"/>
              <w:right w:val="single" w:sz="6" w:space="0" w:color="000000"/>
            </w:tcBorders>
          </w:tcPr>
          <w:p w:rsidR="00F52378" w:rsidRDefault="00F52378"/>
        </w:tc>
        <w:tc>
          <w:tcPr>
            <w:tcW w:w="2147" w:type="dxa"/>
            <w:tcBorders>
              <w:top w:val="nil"/>
              <w:left w:val="single" w:sz="6" w:space="0" w:color="000000"/>
              <w:bottom w:val="single" w:sz="11" w:space="0" w:color="000000"/>
              <w:right w:val="single" w:sz="8" w:space="0" w:color="000000"/>
            </w:tcBorders>
          </w:tcPr>
          <w:p w:rsidR="00F52378" w:rsidRDefault="00F52378">
            <w:pPr>
              <w:pStyle w:val="TableParagraph"/>
              <w:spacing w:before="8"/>
              <w:rPr>
                <w:rFonts w:ascii="Times New Roman" w:eastAsia="Times New Roman" w:hAnsi="Times New Roman" w:cs="Times New Roman"/>
                <w:b/>
                <w:bCs/>
                <w:sz w:val="14"/>
                <w:szCs w:val="14"/>
              </w:rPr>
            </w:pPr>
          </w:p>
          <w:p w:rsidR="00F52378" w:rsidRDefault="006305DB">
            <w:pPr>
              <w:pStyle w:val="TableParagraph"/>
              <w:ind w:right="93"/>
              <w:jc w:val="right"/>
              <w:rPr>
                <w:rFonts w:ascii="Times New Roman" w:eastAsia="Times New Roman" w:hAnsi="Times New Roman" w:cs="Times New Roman"/>
                <w:sz w:val="16"/>
                <w:szCs w:val="16"/>
              </w:rPr>
            </w:pPr>
            <w:r>
              <w:rPr>
                <w:rFonts w:ascii="Times New Roman"/>
                <w:color w:val="2A2A2A"/>
                <w:w w:val="105"/>
                <w:sz w:val="16"/>
              </w:rPr>
              <w:t>500,00</w:t>
            </w:r>
          </w:p>
        </w:tc>
      </w:tr>
    </w:tbl>
    <w:p w:rsidR="00F52378" w:rsidRDefault="00F52378">
      <w:pPr>
        <w:jc w:val="right"/>
        <w:rPr>
          <w:rFonts w:ascii="Times New Roman" w:eastAsia="Times New Roman" w:hAnsi="Times New Roman" w:cs="Times New Roman"/>
          <w:sz w:val="16"/>
          <w:szCs w:val="16"/>
        </w:rPr>
        <w:sectPr w:rsidR="00F52378">
          <w:type w:val="continuous"/>
          <w:pgSz w:w="16830" w:h="11910" w:orient="landscape"/>
          <w:pgMar w:top="420" w:right="2160" w:bottom="280" w:left="142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4"/>
        <w:rPr>
          <w:rFonts w:ascii="Times New Roman" w:eastAsia="Times New Roman" w:hAnsi="Times New Roman" w:cs="Times New Roman"/>
          <w:b/>
          <w:bCs/>
          <w:sz w:val="19"/>
          <w:szCs w:val="19"/>
        </w:rPr>
      </w:pPr>
    </w:p>
    <w:p w:rsidR="00F52378" w:rsidRDefault="00F52378">
      <w:pPr>
        <w:rPr>
          <w:rFonts w:ascii="Times New Roman" w:eastAsia="Times New Roman" w:hAnsi="Times New Roman" w:cs="Times New Roman"/>
          <w:sz w:val="19"/>
          <w:szCs w:val="19"/>
        </w:rPr>
        <w:sectPr w:rsidR="00F52378">
          <w:pgSz w:w="16830" w:h="11910" w:orient="landscape"/>
          <w:pgMar w:top="1100" w:right="2080" w:bottom="280" w:left="1480" w:header="720" w:footer="720" w:gutter="0"/>
          <w:cols w:space="720"/>
        </w:sectPr>
      </w:pPr>
    </w:p>
    <w:p w:rsidR="00F52378" w:rsidRDefault="006305DB">
      <w:pPr>
        <w:tabs>
          <w:tab w:val="left" w:pos="9460"/>
          <w:tab w:val="left" w:pos="11212"/>
        </w:tabs>
        <w:spacing w:before="88" w:line="228" w:lineRule="exact"/>
        <w:ind w:right="6"/>
        <w:jc w:val="right"/>
        <w:rPr>
          <w:rFonts w:ascii="Arial" w:eastAsia="Arial" w:hAnsi="Arial" w:cs="Arial"/>
          <w:sz w:val="13"/>
          <w:szCs w:val="13"/>
        </w:rPr>
      </w:pPr>
      <w:r>
        <w:rPr>
          <w:rFonts w:ascii="Arial" w:hAnsi="Arial"/>
          <w:b/>
          <w:color w:val="282828"/>
          <w:position w:val="-7"/>
          <w:sz w:val="18"/>
        </w:rPr>
        <w:lastRenderedPageBreak/>
        <w:t>Concello</w:t>
      </w:r>
      <w:r>
        <w:rPr>
          <w:rFonts w:ascii="Arial" w:hAnsi="Arial"/>
          <w:b/>
          <w:color w:val="282828"/>
          <w:spacing w:val="-1"/>
          <w:position w:val="-7"/>
          <w:sz w:val="18"/>
        </w:rPr>
        <w:t xml:space="preserve"> </w:t>
      </w:r>
      <w:r>
        <w:rPr>
          <w:rFonts w:ascii="Arial" w:hAnsi="Arial"/>
          <w:b/>
          <w:color w:val="282828"/>
          <w:position w:val="-7"/>
          <w:sz w:val="18"/>
        </w:rPr>
        <w:t>de</w:t>
      </w:r>
      <w:r>
        <w:rPr>
          <w:rFonts w:ascii="Arial" w:hAnsi="Arial"/>
          <w:b/>
          <w:color w:val="282828"/>
          <w:spacing w:val="-11"/>
          <w:position w:val="-7"/>
          <w:sz w:val="18"/>
        </w:rPr>
        <w:t xml:space="preserve"> </w:t>
      </w:r>
      <w:r>
        <w:rPr>
          <w:rFonts w:ascii="Arial" w:hAnsi="Arial"/>
          <w:b/>
          <w:color w:val="282828"/>
          <w:position w:val="-7"/>
          <w:sz w:val="18"/>
        </w:rPr>
        <w:t>Cedeira</w:t>
      </w:r>
      <w:r>
        <w:rPr>
          <w:rFonts w:ascii="Arial" w:hAnsi="Arial"/>
          <w:b/>
          <w:color w:val="282828"/>
          <w:position w:val="-7"/>
          <w:sz w:val="18"/>
        </w:rPr>
        <w:tab/>
      </w:r>
      <w:r>
        <w:rPr>
          <w:rFonts w:ascii="Arial" w:hAnsi="Arial"/>
          <w:i/>
          <w:color w:val="282828"/>
          <w:sz w:val="13"/>
        </w:rPr>
        <w:t xml:space="preserve">Fecha  </w:t>
      </w:r>
      <w:r>
        <w:rPr>
          <w:rFonts w:ascii="Arial" w:hAnsi="Arial"/>
          <w:i/>
          <w:color w:val="282828"/>
          <w:spacing w:val="29"/>
          <w:sz w:val="13"/>
        </w:rPr>
        <w:t xml:space="preserve"> </w:t>
      </w:r>
      <w:r>
        <w:rPr>
          <w:rFonts w:ascii="Arial" w:hAnsi="Arial"/>
          <w:i/>
          <w:color w:val="282828"/>
          <w:sz w:val="13"/>
        </w:rPr>
        <w:t>Obtenció</w:t>
      </w:r>
      <w:r>
        <w:rPr>
          <w:rFonts w:ascii="Arial" w:hAnsi="Arial"/>
          <w:i/>
          <w:color w:val="282828"/>
          <w:sz w:val="13"/>
        </w:rPr>
        <w:tab/>
        <w:t>29/12/2015</w:t>
      </w:r>
    </w:p>
    <w:p w:rsidR="00F52378" w:rsidRDefault="006305DB">
      <w:pPr>
        <w:spacing w:line="137" w:lineRule="exact"/>
        <w:jc w:val="right"/>
        <w:rPr>
          <w:rFonts w:ascii="Arial" w:eastAsia="Arial" w:hAnsi="Arial" w:cs="Arial"/>
          <w:sz w:val="13"/>
          <w:szCs w:val="13"/>
        </w:rPr>
      </w:pPr>
      <w:r>
        <w:rPr>
          <w:rFonts w:ascii="Arial" w:hAnsi="Arial"/>
          <w:i/>
          <w:color w:val="282828"/>
          <w:sz w:val="13"/>
        </w:rPr>
        <w:t>Pág.</w:t>
      </w:r>
    </w:p>
    <w:p w:rsidR="00F52378" w:rsidRDefault="006305DB">
      <w:pPr>
        <w:spacing w:before="83"/>
        <w:ind w:left="228"/>
        <w:rPr>
          <w:rFonts w:ascii="Arial" w:eastAsia="Arial" w:hAnsi="Arial" w:cs="Arial"/>
          <w:sz w:val="13"/>
          <w:szCs w:val="13"/>
        </w:rPr>
      </w:pPr>
      <w:r>
        <w:br w:type="column"/>
      </w:r>
      <w:r>
        <w:rPr>
          <w:rFonts w:ascii="Arial"/>
          <w:i/>
          <w:color w:val="282828"/>
          <w:sz w:val="13"/>
        </w:rPr>
        <w:lastRenderedPageBreak/>
        <w:t>14:36:55</w:t>
      </w:r>
    </w:p>
    <w:p w:rsidR="00F52378" w:rsidRDefault="006305DB">
      <w:pPr>
        <w:spacing w:before="81"/>
        <w:ind w:left="588"/>
        <w:rPr>
          <w:rFonts w:ascii="Arial" w:eastAsia="Arial" w:hAnsi="Arial" w:cs="Arial"/>
          <w:sz w:val="13"/>
          <w:szCs w:val="13"/>
        </w:rPr>
      </w:pPr>
      <w:r>
        <w:rPr>
          <w:rFonts w:ascii="Arial"/>
          <w:i/>
          <w:color w:val="282828"/>
          <w:w w:val="105"/>
          <w:sz w:val="13"/>
        </w:rPr>
        <w:t>22</w:t>
      </w:r>
    </w:p>
    <w:p w:rsidR="00F52378" w:rsidRDefault="00F52378">
      <w:pPr>
        <w:rPr>
          <w:rFonts w:ascii="Arial" w:eastAsia="Arial" w:hAnsi="Arial" w:cs="Arial"/>
          <w:sz w:val="13"/>
          <w:szCs w:val="13"/>
        </w:rPr>
        <w:sectPr w:rsidR="00F52378">
          <w:type w:val="continuous"/>
          <w:pgSz w:w="16830" w:h="11910" w:orient="landscape"/>
          <w:pgMar w:top="420" w:right="2080" w:bottom="280" w:left="1480" w:header="720" w:footer="720" w:gutter="0"/>
          <w:cols w:num="2" w:space="720" w:equalWidth="0">
            <w:col w:w="12114" w:space="184"/>
            <w:col w:w="972"/>
          </w:cols>
        </w:sectPr>
      </w:pPr>
    </w:p>
    <w:p w:rsidR="00F52378" w:rsidRDefault="006305DB">
      <w:pPr>
        <w:tabs>
          <w:tab w:val="left" w:pos="5364"/>
          <w:tab w:val="left" w:pos="9799"/>
          <w:tab w:val="left" w:pos="12646"/>
        </w:tabs>
        <w:spacing w:before="178"/>
        <w:ind w:left="233"/>
        <w:rPr>
          <w:rFonts w:ascii="Times New Roman" w:eastAsia="Times New Roman" w:hAnsi="Times New Roman" w:cs="Times New Roman"/>
          <w:sz w:val="17"/>
          <w:szCs w:val="17"/>
        </w:rPr>
      </w:pPr>
      <w:r>
        <w:rPr>
          <w:rFonts w:ascii="Arial" w:hAnsi="Arial"/>
          <w:b/>
          <w:color w:val="282828"/>
          <w:position w:val="-2"/>
          <w:sz w:val="18"/>
        </w:rPr>
        <w:lastRenderedPageBreak/>
        <w:t>PRESUPUESTO DE GASTOS</w:t>
      </w:r>
      <w:r>
        <w:rPr>
          <w:rFonts w:ascii="Arial" w:hAnsi="Arial"/>
          <w:b/>
          <w:color w:val="282828"/>
          <w:spacing w:val="18"/>
          <w:position w:val="-2"/>
          <w:sz w:val="18"/>
        </w:rPr>
        <w:t xml:space="preserve"> </w:t>
      </w:r>
      <w:r>
        <w:rPr>
          <w:rFonts w:ascii="Arial" w:hAnsi="Arial"/>
          <w:b/>
          <w:color w:val="282828"/>
          <w:position w:val="-2"/>
          <w:sz w:val="18"/>
        </w:rPr>
        <w:t>Por</w:t>
      </w:r>
      <w:r>
        <w:rPr>
          <w:rFonts w:ascii="Arial" w:hAnsi="Arial"/>
          <w:b/>
          <w:color w:val="282828"/>
          <w:spacing w:val="-2"/>
          <w:position w:val="-2"/>
          <w:sz w:val="18"/>
        </w:rPr>
        <w:t xml:space="preserve"> </w:t>
      </w:r>
      <w:r>
        <w:rPr>
          <w:rFonts w:ascii="Arial" w:hAnsi="Arial"/>
          <w:b/>
          <w:color w:val="282828"/>
          <w:position w:val="-2"/>
          <w:sz w:val="18"/>
        </w:rPr>
        <w:t>Económica</w:t>
      </w:r>
      <w:r>
        <w:rPr>
          <w:rFonts w:ascii="Arial" w:hAnsi="Arial"/>
          <w:b/>
          <w:color w:val="282828"/>
          <w:position w:val="-2"/>
          <w:sz w:val="18"/>
        </w:rPr>
        <w:tab/>
      </w:r>
      <w:r>
        <w:rPr>
          <w:rFonts w:ascii="Arial" w:hAnsi="Arial"/>
          <w:b/>
          <w:color w:val="282828"/>
          <w:sz w:val="16"/>
        </w:rPr>
        <w:t>(ANTEPROYECTO)</w:t>
      </w:r>
      <w:r>
        <w:rPr>
          <w:rFonts w:ascii="Arial" w:hAnsi="Arial"/>
          <w:b/>
          <w:color w:val="282828"/>
          <w:sz w:val="16"/>
        </w:rPr>
        <w:tab/>
      </w:r>
      <w:r>
        <w:rPr>
          <w:rFonts w:ascii="Arial" w:hAnsi="Arial"/>
          <w:b/>
          <w:color w:val="282828"/>
          <w:position w:val="1"/>
          <w:sz w:val="16"/>
        </w:rPr>
        <w:t>PRESUPUESTO</w:t>
      </w:r>
      <w:r>
        <w:rPr>
          <w:rFonts w:ascii="Arial" w:hAnsi="Arial"/>
          <w:b/>
          <w:color w:val="282828"/>
          <w:spacing w:val="44"/>
          <w:position w:val="1"/>
          <w:sz w:val="16"/>
        </w:rPr>
        <w:t xml:space="preserve"> </w:t>
      </w:r>
      <w:r>
        <w:rPr>
          <w:rFonts w:ascii="Arial" w:hAnsi="Arial"/>
          <w:b/>
          <w:color w:val="282828"/>
          <w:position w:val="1"/>
          <w:sz w:val="16"/>
        </w:rPr>
        <w:t>DE</w:t>
      </w:r>
      <w:r>
        <w:rPr>
          <w:rFonts w:ascii="Arial" w:hAnsi="Arial"/>
          <w:b/>
          <w:color w:val="282828"/>
          <w:spacing w:val="9"/>
          <w:position w:val="1"/>
          <w:sz w:val="16"/>
        </w:rPr>
        <w:t xml:space="preserve"> </w:t>
      </w:r>
      <w:r>
        <w:rPr>
          <w:rFonts w:ascii="Arial" w:hAnsi="Arial"/>
          <w:b/>
          <w:color w:val="282828"/>
          <w:position w:val="1"/>
          <w:sz w:val="16"/>
        </w:rPr>
        <w:t>GASTOS</w:t>
      </w:r>
      <w:r>
        <w:rPr>
          <w:rFonts w:ascii="Arial" w:hAnsi="Arial"/>
          <w:b/>
          <w:color w:val="282828"/>
          <w:position w:val="1"/>
          <w:sz w:val="16"/>
        </w:rPr>
        <w:tab/>
      </w:r>
      <w:r>
        <w:rPr>
          <w:rFonts w:ascii="Times New Roman" w:hAnsi="Times New Roman"/>
          <w:b/>
          <w:color w:val="282828"/>
          <w:position w:val="1"/>
          <w:sz w:val="17"/>
        </w:rPr>
        <w:t>2016</w:t>
      </w:r>
    </w:p>
    <w:p w:rsidR="00F52378" w:rsidRDefault="00F52378">
      <w:pPr>
        <w:spacing w:before="1"/>
        <w:rPr>
          <w:rFonts w:ascii="Times New Roman" w:eastAsia="Times New Roman" w:hAnsi="Times New Roman" w:cs="Times New Roman"/>
          <w:b/>
          <w:bCs/>
          <w:sz w:val="14"/>
          <w:szCs w:val="14"/>
        </w:rPr>
      </w:pPr>
    </w:p>
    <w:tbl>
      <w:tblPr>
        <w:tblStyle w:val="TableNormal"/>
        <w:tblW w:w="0" w:type="auto"/>
        <w:tblInd w:w="111" w:type="dxa"/>
        <w:tblLayout w:type="fixed"/>
        <w:tblLook w:val="01E0" w:firstRow="1" w:lastRow="1" w:firstColumn="1" w:lastColumn="1" w:noHBand="0" w:noVBand="0"/>
      </w:tblPr>
      <w:tblGrid>
        <w:gridCol w:w="797"/>
        <w:gridCol w:w="761"/>
        <w:gridCol w:w="893"/>
        <w:gridCol w:w="5136"/>
        <w:gridCol w:w="3271"/>
        <w:gridCol w:w="350"/>
        <w:gridCol w:w="1808"/>
      </w:tblGrid>
      <w:tr w:rsidR="00F52378">
        <w:trPr>
          <w:trHeight w:hRule="exact" w:val="629"/>
        </w:trPr>
        <w:tc>
          <w:tcPr>
            <w:tcW w:w="797" w:type="dxa"/>
            <w:tcBorders>
              <w:top w:val="single" w:sz="2" w:space="0" w:color="000000"/>
              <w:left w:val="single" w:sz="6" w:space="0" w:color="000000"/>
              <w:bottom w:val="single" w:sz="8" w:space="0" w:color="000000"/>
              <w:right w:val="single" w:sz="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11"/>
              <w:rPr>
                <w:rFonts w:ascii="Times New Roman" w:eastAsia="Times New Roman" w:hAnsi="Times New Roman" w:cs="Times New Roman"/>
                <w:b/>
                <w:bCs/>
                <w:sz w:val="10"/>
                <w:szCs w:val="10"/>
              </w:rPr>
            </w:pPr>
          </w:p>
          <w:p w:rsidR="00F52378" w:rsidRDefault="006305DB">
            <w:pPr>
              <w:pStyle w:val="TableParagraph"/>
              <w:ind w:left="151"/>
              <w:rPr>
                <w:rFonts w:ascii="Arial" w:eastAsia="Arial" w:hAnsi="Arial" w:cs="Arial"/>
                <w:sz w:val="13"/>
                <w:szCs w:val="13"/>
              </w:rPr>
            </w:pPr>
            <w:r>
              <w:rPr>
                <w:rFonts w:ascii="Arial" w:hAnsi="Arial"/>
                <w:color w:val="282828"/>
                <w:sz w:val="13"/>
              </w:rPr>
              <w:t>Orgánica</w:t>
            </w:r>
          </w:p>
        </w:tc>
        <w:tc>
          <w:tcPr>
            <w:tcW w:w="761" w:type="dxa"/>
            <w:tcBorders>
              <w:top w:val="single" w:sz="2" w:space="0" w:color="000000"/>
              <w:left w:val="single" w:sz="8" w:space="0" w:color="000000"/>
              <w:bottom w:val="single" w:sz="8" w:space="0" w:color="000000"/>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7"/>
              <w:rPr>
                <w:rFonts w:ascii="Times New Roman" w:eastAsia="Times New Roman" w:hAnsi="Times New Roman" w:cs="Times New Roman"/>
                <w:b/>
                <w:bCs/>
                <w:sz w:val="10"/>
                <w:szCs w:val="10"/>
              </w:rPr>
            </w:pPr>
          </w:p>
          <w:p w:rsidR="00F52378" w:rsidRDefault="006305DB">
            <w:pPr>
              <w:pStyle w:val="TableParagraph"/>
              <w:ind w:left="105"/>
              <w:rPr>
                <w:rFonts w:ascii="Arial" w:eastAsia="Arial" w:hAnsi="Arial" w:cs="Arial"/>
                <w:sz w:val="13"/>
                <w:szCs w:val="13"/>
              </w:rPr>
            </w:pPr>
            <w:r>
              <w:rPr>
                <w:rFonts w:ascii="Arial"/>
                <w:color w:val="282828"/>
                <w:sz w:val="13"/>
              </w:rPr>
              <w:t>Programa</w:t>
            </w:r>
          </w:p>
        </w:tc>
        <w:tc>
          <w:tcPr>
            <w:tcW w:w="893" w:type="dxa"/>
            <w:tcBorders>
              <w:top w:val="single" w:sz="8" w:space="0" w:color="000000"/>
              <w:left w:val="single" w:sz="4" w:space="0" w:color="000000"/>
              <w:bottom w:val="single" w:sz="2" w:space="0" w:color="000000"/>
              <w:right w:val="single" w:sz="2"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6"/>
              <w:rPr>
                <w:rFonts w:ascii="Times New Roman" w:eastAsia="Times New Roman" w:hAnsi="Times New Roman" w:cs="Times New Roman"/>
                <w:b/>
                <w:bCs/>
                <w:sz w:val="9"/>
                <w:szCs w:val="9"/>
              </w:rPr>
            </w:pPr>
          </w:p>
          <w:p w:rsidR="00F52378" w:rsidRDefault="006305DB">
            <w:pPr>
              <w:pStyle w:val="TableParagraph"/>
              <w:ind w:left="112"/>
              <w:rPr>
                <w:rFonts w:ascii="Arial" w:eastAsia="Arial" w:hAnsi="Arial" w:cs="Arial"/>
                <w:sz w:val="13"/>
                <w:szCs w:val="13"/>
              </w:rPr>
            </w:pPr>
            <w:r>
              <w:rPr>
                <w:rFonts w:ascii="Arial" w:hAnsi="Arial"/>
                <w:color w:val="282828"/>
                <w:sz w:val="13"/>
              </w:rPr>
              <w:t>Económica</w:t>
            </w:r>
          </w:p>
        </w:tc>
        <w:tc>
          <w:tcPr>
            <w:tcW w:w="8407" w:type="dxa"/>
            <w:gridSpan w:val="2"/>
            <w:tcBorders>
              <w:top w:val="single" w:sz="8" w:space="0" w:color="000000"/>
              <w:left w:val="single" w:sz="2" w:space="0" w:color="000000"/>
              <w:bottom w:val="single" w:sz="8" w:space="0" w:color="000000"/>
              <w:right w:val="single" w:sz="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6"/>
              <w:rPr>
                <w:rFonts w:ascii="Times New Roman" w:eastAsia="Times New Roman" w:hAnsi="Times New Roman" w:cs="Times New Roman"/>
                <w:b/>
                <w:bCs/>
                <w:sz w:val="9"/>
                <w:szCs w:val="9"/>
              </w:rPr>
            </w:pPr>
          </w:p>
          <w:p w:rsidR="00F52378" w:rsidRDefault="006305DB">
            <w:pPr>
              <w:pStyle w:val="TableParagraph"/>
              <w:ind w:left="110"/>
              <w:rPr>
                <w:rFonts w:ascii="Arial" w:eastAsia="Arial" w:hAnsi="Arial" w:cs="Arial"/>
                <w:sz w:val="13"/>
                <w:szCs w:val="13"/>
              </w:rPr>
            </w:pPr>
            <w:r>
              <w:rPr>
                <w:rFonts w:ascii="Arial" w:hAnsi="Arial"/>
                <w:color w:val="282828"/>
                <w:sz w:val="13"/>
              </w:rPr>
              <w:t>Descripción</w:t>
            </w:r>
          </w:p>
        </w:tc>
        <w:tc>
          <w:tcPr>
            <w:tcW w:w="350" w:type="dxa"/>
            <w:vMerge w:val="restart"/>
            <w:tcBorders>
              <w:top w:val="single" w:sz="2" w:space="0" w:color="000000"/>
              <w:left w:val="single" w:sz="8" w:space="0" w:color="000000"/>
              <w:right w:val="nil"/>
            </w:tcBorders>
          </w:tcPr>
          <w:p w:rsidR="00F52378" w:rsidRDefault="00F52378"/>
        </w:tc>
        <w:tc>
          <w:tcPr>
            <w:tcW w:w="1808" w:type="dxa"/>
            <w:tcBorders>
              <w:top w:val="single" w:sz="2" w:space="0" w:color="000000"/>
              <w:left w:val="nil"/>
              <w:bottom w:val="single" w:sz="4" w:space="0" w:color="000000"/>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3"/>
              <w:ind w:left="235"/>
              <w:rPr>
                <w:rFonts w:ascii="Arial" w:eastAsia="Arial" w:hAnsi="Arial" w:cs="Arial"/>
                <w:sz w:val="13"/>
                <w:szCs w:val="13"/>
              </w:rPr>
            </w:pPr>
            <w:r>
              <w:rPr>
                <w:rFonts w:ascii="Arial" w:hAnsi="Arial"/>
                <w:color w:val="282828"/>
                <w:sz w:val="13"/>
              </w:rPr>
              <w:t>Créditos</w:t>
            </w:r>
            <w:r>
              <w:rPr>
                <w:rFonts w:ascii="Arial" w:hAnsi="Arial"/>
                <w:color w:val="282828"/>
                <w:spacing w:val="30"/>
                <w:sz w:val="13"/>
              </w:rPr>
              <w:t xml:space="preserve"> </w:t>
            </w:r>
            <w:r>
              <w:rPr>
                <w:rFonts w:ascii="Arial" w:hAnsi="Arial"/>
                <w:color w:val="282828"/>
                <w:sz w:val="13"/>
              </w:rPr>
              <w:t>Iniciales</w:t>
            </w:r>
          </w:p>
        </w:tc>
      </w:tr>
      <w:tr w:rsidR="00F52378">
        <w:trPr>
          <w:trHeight w:hRule="exact" w:val="278"/>
        </w:trPr>
        <w:tc>
          <w:tcPr>
            <w:tcW w:w="797" w:type="dxa"/>
            <w:vMerge w:val="restart"/>
            <w:tcBorders>
              <w:top w:val="single" w:sz="8" w:space="0" w:color="000000"/>
              <w:left w:val="single" w:sz="6" w:space="0" w:color="000000"/>
              <w:right w:val="single" w:sz="8" w:space="0" w:color="000000"/>
            </w:tcBorders>
          </w:tcPr>
          <w:p w:rsidR="00F52378" w:rsidRDefault="00F52378"/>
        </w:tc>
        <w:tc>
          <w:tcPr>
            <w:tcW w:w="761" w:type="dxa"/>
            <w:tcBorders>
              <w:top w:val="single" w:sz="8" w:space="0" w:color="000000"/>
              <w:left w:val="single" w:sz="8" w:space="0" w:color="000000"/>
              <w:bottom w:val="nil"/>
              <w:right w:val="single" w:sz="4" w:space="0" w:color="000000"/>
            </w:tcBorders>
          </w:tcPr>
          <w:p w:rsidR="00F52378" w:rsidRDefault="006305DB">
            <w:pPr>
              <w:pStyle w:val="TableParagraph"/>
              <w:spacing w:before="76"/>
              <w:ind w:left="52"/>
              <w:rPr>
                <w:rFonts w:ascii="Times New Roman" w:eastAsia="Times New Roman" w:hAnsi="Times New Roman" w:cs="Times New Roman"/>
                <w:sz w:val="16"/>
                <w:szCs w:val="16"/>
              </w:rPr>
            </w:pPr>
            <w:r>
              <w:rPr>
                <w:rFonts w:ascii="Times New Roman"/>
                <w:color w:val="282828"/>
                <w:sz w:val="16"/>
              </w:rPr>
              <w:t>3231</w:t>
            </w:r>
          </w:p>
        </w:tc>
        <w:tc>
          <w:tcPr>
            <w:tcW w:w="893" w:type="dxa"/>
            <w:tcBorders>
              <w:top w:val="single" w:sz="2" w:space="0" w:color="000000"/>
              <w:left w:val="single" w:sz="4" w:space="0" w:color="000000"/>
              <w:bottom w:val="nil"/>
              <w:right w:val="single" w:sz="2" w:space="0" w:color="000000"/>
            </w:tcBorders>
          </w:tcPr>
          <w:p w:rsidR="00F52378" w:rsidRDefault="006305DB">
            <w:pPr>
              <w:pStyle w:val="TableParagraph"/>
              <w:spacing w:before="78"/>
              <w:ind w:left="45"/>
              <w:rPr>
                <w:rFonts w:ascii="Times New Roman" w:eastAsia="Times New Roman" w:hAnsi="Times New Roman" w:cs="Times New Roman"/>
                <w:sz w:val="16"/>
                <w:szCs w:val="16"/>
              </w:rPr>
            </w:pPr>
            <w:r>
              <w:rPr>
                <w:rFonts w:ascii="Times New Roman"/>
                <w:color w:val="282828"/>
                <w:w w:val="105"/>
                <w:sz w:val="16"/>
              </w:rPr>
              <w:t>22199</w:t>
            </w:r>
          </w:p>
        </w:tc>
        <w:tc>
          <w:tcPr>
            <w:tcW w:w="5136" w:type="dxa"/>
            <w:tcBorders>
              <w:top w:val="single" w:sz="8" w:space="0" w:color="000000"/>
              <w:left w:val="single" w:sz="2" w:space="0" w:color="000000"/>
              <w:bottom w:val="nil"/>
              <w:right w:val="nil"/>
            </w:tcBorders>
          </w:tcPr>
          <w:p w:rsidR="00F52378" w:rsidRDefault="00F52378"/>
        </w:tc>
        <w:tc>
          <w:tcPr>
            <w:tcW w:w="3271" w:type="dxa"/>
            <w:tcBorders>
              <w:top w:val="single" w:sz="2" w:space="0" w:color="000000"/>
              <w:left w:val="nil"/>
              <w:bottom w:val="nil"/>
              <w:right w:val="single" w:sz="8"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single" w:sz="4" w:space="0" w:color="000000"/>
              <w:left w:val="nil"/>
              <w:bottom w:val="nil"/>
              <w:right w:val="single" w:sz="6" w:space="0" w:color="000000"/>
            </w:tcBorders>
          </w:tcPr>
          <w:p w:rsidR="00F52378" w:rsidRDefault="00F52378"/>
        </w:tc>
      </w:tr>
      <w:tr w:rsidR="00F52378">
        <w:trPr>
          <w:trHeight w:hRule="exact" w:val="180"/>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2" w:space="0" w:color="000000"/>
            </w:tcBorders>
          </w:tcPr>
          <w:p w:rsidR="00F52378" w:rsidRDefault="00F52378"/>
        </w:tc>
        <w:tc>
          <w:tcPr>
            <w:tcW w:w="5136" w:type="dxa"/>
            <w:tcBorders>
              <w:top w:val="nil"/>
              <w:left w:val="single" w:sz="2" w:space="0" w:color="000000"/>
              <w:bottom w:val="nil"/>
              <w:right w:val="nil"/>
            </w:tcBorders>
          </w:tcPr>
          <w:p w:rsidR="00F52378" w:rsidRDefault="006305DB">
            <w:pPr>
              <w:pStyle w:val="TableParagraph"/>
              <w:spacing w:line="155" w:lineRule="exact"/>
              <w:ind w:left="105"/>
              <w:rPr>
                <w:rFonts w:ascii="Arial" w:eastAsia="Arial" w:hAnsi="Arial" w:cs="Arial"/>
                <w:sz w:val="14"/>
                <w:szCs w:val="14"/>
              </w:rPr>
            </w:pPr>
            <w:r>
              <w:rPr>
                <w:rFonts w:ascii="Arial" w:hAnsi="Arial"/>
                <w:color w:val="282828"/>
                <w:w w:val="105"/>
                <w:sz w:val="14"/>
              </w:rPr>
              <w:t>Gastos  Funcionamento  Ed. preescolar</w:t>
            </w:r>
            <w:r>
              <w:rPr>
                <w:rFonts w:ascii="Arial" w:hAnsi="Arial"/>
                <w:color w:val="282828"/>
                <w:spacing w:val="23"/>
                <w:w w:val="105"/>
                <w:sz w:val="14"/>
              </w:rPr>
              <w:t xml:space="preserve"> </w:t>
            </w:r>
            <w:r>
              <w:rPr>
                <w:rFonts w:ascii="Arial" w:hAnsi="Arial"/>
                <w:color w:val="282828"/>
                <w:w w:val="105"/>
                <w:sz w:val="14"/>
              </w:rPr>
              <w:t>(Guardería)</w:t>
            </w:r>
          </w:p>
        </w:tc>
        <w:tc>
          <w:tcPr>
            <w:tcW w:w="3271" w:type="dxa"/>
            <w:tcBorders>
              <w:top w:val="nil"/>
              <w:left w:val="nil"/>
              <w:bottom w:val="nil"/>
              <w:right w:val="single" w:sz="8"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6" w:space="0" w:color="000000"/>
            </w:tcBorders>
          </w:tcPr>
          <w:p w:rsidR="00F52378" w:rsidRDefault="00F52378"/>
        </w:tc>
      </w:tr>
      <w:tr w:rsidR="00F52378">
        <w:trPr>
          <w:trHeight w:hRule="exact" w:val="187"/>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2" w:space="0" w:color="000000"/>
            </w:tcBorders>
          </w:tcPr>
          <w:p w:rsidR="00F52378" w:rsidRDefault="00F52378"/>
        </w:tc>
        <w:tc>
          <w:tcPr>
            <w:tcW w:w="5136" w:type="dxa"/>
            <w:tcBorders>
              <w:top w:val="nil"/>
              <w:left w:val="single" w:sz="2" w:space="0" w:color="000000"/>
              <w:bottom w:val="nil"/>
              <w:right w:val="nil"/>
            </w:tcBorders>
          </w:tcPr>
          <w:p w:rsidR="00F52378" w:rsidRDefault="006305DB">
            <w:pPr>
              <w:pStyle w:val="TableParagraph"/>
              <w:spacing w:before="10"/>
              <w:ind w:left="134"/>
              <w:rPr>
                <w:rFonts w:ascii="Arial" w:eastAsia="Arial" w:hAnsi="Arial" w:cs="Arial"/>
                <w:sz w:val="14"/>
                <w:szCs w:val="14"/>
              </w:rPr>
            </w:pPr>
            <w:r>
              <w:rPr>
                <w:rFonts w:ascii="Arial"/>
                <w:color w:val="282828"/>
                <w:w w:val="105"/>
                <w:sz w:val="14"/>
              </w:rPr>
              <w:t>Otros</w:t>
            </w:r>
            <w:r>
              <w:rPr>
                <w:rFonts w:ascii="Arial"/>
                <w:color w:val="282828"/>
                <w:spacing w:val="21"/>
                <w:w w:val="105"/>
                <w:sz w:val="14"/>
              </w:rPr>
              <w:t xml:space="preserve"> </w:t>
            </w:r>
            <w:r>
              <w:rPr>
                <w:rFonts w:ascii="Arial"/>
                <w:color w:val="282828"/>
                <w:w w:val="105"/>
                <w:sz w:val="14"/>
              </w:rPr>
              <w:t>suministros</w:t>
            </w:r>
          </w:p>
        </w:tc>
        <w:tc>
          <w:tcPr>
            <w:tcW w:w="3271" w:type="dxa"/>
            <w:tcBorders>
              <w:top w:val="nil"/>
              <w:left w:val="nil"/>
              <w:bottom w:val="nil"/>
              <w:right w:val="single" w:sz="8"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6" w:space="0" w:color="000000"/>
            </w:tcBorders>
          </w:tcPr>
          <w:p w:rsidR="00F52378" w:rsidRDefault="00F52378"/>
        </w:tc>
      </w:tr>
      <w:tr w:rsidR="00F52378">
        <w:trPr>
          <w:trHeight w:hRule="exact" w:val="247"/>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2" w:space="0" w:color="000000"/>
            </w:tcBorders>
          </w:tcPr>
          <w:p w:rsidR="00F52378" w:rsidRDefault="00F52378"/>
        </w:tc>
        <w:tc>
          <w:tcPr>
            <w:tcW w:w="5136" w:type="dxa"/>
            <w:tcBorders>
              <w:top w:val="nil"/>
              <w:left w:val="single" w:sz="2" w:space="0" w:color="000000"/>
              <w:bottom w:val="nil"/>
              <w:right w:val="nil"/>
            </w:tcBorders>
          </w:tcPr>
          <w:p w:rsidR="00F52378" w:rsidRDefault="006305DB">
            <w:pPr>
              <w:pStyle w:val="TableParagraph"/>
              <w:spacing w:before="49"/>
              <w:ind w:left="105"/>
              <w:rPr>
                <w:rFonts w:ascii="Arial" w:eastAsia="Arial" w:hAnsi="Arial" w:cs="Arial"/>
                <w:sz w:val="14"/>
                <w:szCs w:val="14"/>
              </w:rPr>
            </w:pPr>
            <w:r>
              <w:rPr>
                <w:rFonts w:ascii="Arial"/>
                <w:color w:val="282828"/>
                <w:w w:val="110"/>
                <w:sz w:val="14"/>
              </w:rPr>
              <w:t>Ed. preescolar otros</w:t>
            </w:r>
            <w:r>
              <w:rPr>
                <w:rFonts w:ascii="Arial"/>
                <w:color w:val="282828"/>
                <w:spacing w:val="-3"/>
                <w:w w:val="110"/>
                <w:sz w:val="14"/>
              </w:rPr>
              <w:t xml:space="preserve"> </w:t>
            </w:r>
            <w:r>
              <w:rPr>
                <w:rFonts w:ascii="Arial"/>
                <w:color w:val="282828"/>
                <w:w w:val="110"/>
                <w:sz w:val="14"/>
              </w:rPr>
              <w:t>suministros.</w:t>
            </w:r>
          </w:p>
        </w:tc>
        <w:tc>
          <w:tcPr>
            <w:tcW w:w="3271" w:type="dxa"/>
            <w:tcBorders>
              <w:top w:val="nil"/>
              <w:left w:val="nil"/>
              <w:bottom w:val="nil"/>
              <w:right w:val="single" w:sz="8"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6" w:space="0" w:color="000000"/>
            </w:tcBorders>
          </w:tcPr>
          <w:p w:rsidR="00F52378" w:rsidRDefault="006305DB">
            <w:pPr>
              <w:pStyle w:val="TableParagraph"/>
              <w:spacing w:line="182" w:lineRule="exact"/>
              <w:ind w:right="94"/>
              <w:jc w:val="right"/>
              <w:rPr>
                <w:rFonts w:ascii="Times New Roman" w:eastAsia="Times New Roman" w:hAnsi="Times New Roman" w:cs="Times New Roman"/>
                <w:sz w:val="16"/>
                <w:szCs w:val="16"/>
              </w:rPr>
            </w:pPr>
            <w:r>
              <w:rPr>
                <w:rFonts w:ascii="Times New Roman"/>
                <w:color w:val="282828"/>
                <w:w w:val="105"/>
                <w:sz w:val="16"/>
              </w:rPr>
              <w:t>500,00</w:t>
            </w:r>
          </w:p>
        </w:tc>
      </w:tr>
      <w:tr w:rsidR="00F52378">
        <w:trPr>
          <w:trHeight w:hRule="exact" w:val="216"/>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6305DB">
            <w:pPr>
              <w:pStyle w:val="TableParagraph"/>
              <w:spacing w:before="24"/>
              <w:ind w:left="52"/>
              <w:rPr>
                <w:rFonts w:ascii="Times New Roman" w:eastAsia="Times New Roman" w:hAnsi="Times New Roman" w:cs="Times New Roman"/>
                <w:sz w:val="16"/>
                <w:szCs w:val="16"/>
              </w:rPr>
            </w:pPr>
            <w:r>
              <w:rPr>
                <w:rFonts w:ascii="Times New Roman"/>
                <w:color w:val="282828"/>
                <w:w w:val="105"/>
                <w:sz w:val="16"/>
              </w:rPr>
              <w:t>3232</w:t>
            </w:r>
          </w:p>
        </w:tc>
        <w:tc>
          <w:tcPr>
            <w:tcW w:w="893" w:type="dxa"/>
            <w:tcBorders>
              <w:top w:val="nil"/>
              <w:left w:val="single" w:sz="4" w:space="0" w:color="000000"/>
              <w:bottom w:val="nil"/>
              <w:right w:val="single" w:sz="2" w:space="0" w:color="000000"/>
            </w:tcBorders>
          </w:tcPr>
          <w:p w:rsidR="00F52378" w:rsidRDefault="006305DB">
            <w:pPr>
              <w:pStyle w:val="TableParagraph"/>
              <w:spacing w:before="19"/>
              <w:ind w:left="45"/>
              <w:rPr>
                <w:rFonts w:ascii="Times New Roman" w:eastAsia="Times New Roman" w:hAnsi="Times New Roman" w:cs="Times New Roman"/>
                <w:sz w:val="16"/>
                <w:szCs w:val="16"/>
              </w:rPr>
            </w:pPr>
            <w:r>
              <w:rPr>
                <w:rFonts w:ascii="Times New Roman"/>
                <w:color w:val="282828"/>
                <w:w w:val="105"/>
                <w:sz w:val="16"/>
              </w:rPr>
              <w:t>22199</w:t>
            </w:r>
          </w:p>
        </w:tc>
        <w:tc>
          <w:tcPr>
            <w:tcW w:w="5136" w:type="dxa"/>
            <w:tcBorders>
              <w:top w:val="nil"/>
              <w:left w:val="single" w:sz="2" w:space="0" w:color="000000"/>
              <w:bottom w:val="nil"/>
              <w:right w:val="nil"/>
            </w:tcBorders>
          </w:tcPr>
          <w:p w:rsidR="00F52378" w:rsidRDefault="00F52378"/>
        </w:tc>
        <w:tc>
          <w:tcPr>
            <w:tcW w:w="3271" w:type="dxa"/>
            <w:tcBorders>
              <w:top w:val="nil"/>
              <w:left w:val="nil"/>
              <w:bottom w:val="nil"/>
              <w:right w:val="single" w:sz="8"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6" w:space="0" w:color="000000"/>
            </w:tcBorders>
          </w:tcPr>
          <w:p w:rsidR="00F52378" w:rsidRDefault="00F52378"/>
        </w:tc>
      </w:tr>
      <w:tr w:rsidR="00F52378">
        <w:trPr>
          <w:trHeight w:hRule="exact" w:val="180"/>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2" w:space="0" w:color="000000"/>
            </w:tcBorders>
          </w:tcPr>
          <w:p w:rsidR="00F52378" w:rsidRDefault="00F52378"/>
        </w:tc>
        <w:tc>
          <w:tcPr>
            <w:tcW w:w="5136" w:type="dxa"/>
            <w:tcBorders>
              <w:top w:val="nil"/>
              <w:left w:val="single" w:sz="2" w:space="0" w:color="000000"/>
              <w:bottom w:val="nil"/>
              <w:right w:val="nil"/>
            </w:tcBorders>
          </w:tcPr>
          <w:p w:rsidR="00F52378" w:rsidRDefault="006305DB">
            <w:pPr>
              <w:pStyle w:val="TableParagraph"/>
              <w:spacing w:line="155" w:lineRule="exact"/>
              <w:ind w:left="100"/>
              <w:rPr>
                <w:rFonts w:ascii="Arial" w:eastAsia="Arial" w:hAnsi="Arial" w:cs="Arial"/>
                <w:sz w:val="14"/>
                <w:szCs w:val="14"/>
              </w:rPr>
            </w:pPr>
            <w:r>
              <w:rPr>
                <w:rFonts w:ascii="Arial"/>
                <w:color w:val="282828"/>
                <w:w w:val="110"/>
                <w:sz w:val="14"/>
              </w:rPr>
              <w:t>Gastos</w:t>
            </w:r>
            <w:r>
              <w:rPr>
                <w:rFonts w:ascii="Arial"/>
                <w:color w:val="282828"/>
                <w:spacing w:val="-5"/>
                <w:w w:val="110"/>
                <w:sz w:val="14"/>
              </w:rPr>
              <w:t xml:space="preserve"> </w:t>
            </w:r>
            <w:r>
              <w:rPr>
                <w:rFonts w:ascii="Arial"/>
                <w:color w:val="282828"/>
                <w:w w:val="110"/>
                <w:sz w:val="14"/>
              </w:rPr>
              <w:t>Funcionamento</w:t>
            </w:r>
            <w:r>
              <w:rPr>
                <w:rFonts w:ascii="Arial"/>
                <w:color w:val="282828"/>
                <w:spacing w:val="-2"/>
                <w:w w:val="110"/>
                <w:sz w:val="14"/>
              </w:rPr>
              <w:t xml:space="preserve"> </w:t>
            </w:r>
            <w:r>
              <w:rPr>
                <w:rFonts w:ascii="Arial"/>
                <w:color w:val="282828"/>
                <w:w w:val="110"/>
                <w:sz w:val="14"/>
              </w:rPr>
              <w:t>Ed.</w:t>
            </w:r>
            <w:r>
              <w:rPr>
                <w:rFonts w:ascii="Arial"/>
                <w:color w:val="282828"/>
                <w:spacing w:val="-14"/>
                <w:w w:val="110"/>
                <w:sz w:val="14"/>
              </w:rPr>
              <w:t xml:space="preserve"> </w:t>
            </w:r>
            <w:r>
              <w:rPr>
                <w:rFonts w:ascii="Arial"/>
                <w:color w:val="282828"/>
                <w:w w:val="110"/>
                <w:sz w:val="14"/>
              </w:rPr>
              <w:t>Preescolar</w:t>
            </w:r>
            <w:r>
              <w:rPr>
                <w:rFonts w:ascii="Arial"/>
                <w:color w:val="282828"/>
                <w:spacing w:val="-12"/>
                <w:w w:val="110"/>
                <w:sz w:val="14"/>
              </w:rPr>
              <w:t xml:space="preserve"> </w:t>
            </w:r>
            <w:r>
              <w:rPr>
                <w:rFonts w:ascii="Arial"/>
                <w:color w:val="282828"/>
                <w:w w:val="110"/>
                <w:sz w:val="14"/>
              </w:rPr>
              <w:t>e</w:t>
            </w:r>
            <w:r>
              <w:rPr>
                <w:rFonts w:ascii="Arial"/>
                <w:color w:val="282828"/>
                <w:spacing w:val="-9"/>
                <w:w w:val="110"/>
                <w:sz w:val="14"/>
              </w:rPr>
              <w:t xml:space="preserve"> </w:t>
            </w:r>
            <w:r>
              <w:rPr>
                <w:rFonts w:ascii="Arial"/>
                <w:color w:val="282828"/>
                <w:w w:val="110"/>
                <w:sz w:val="14"/>
              </w:rPr>
              <w:t>Infantil</w:t>
            </w:r>
            <w:r>
              <w:rPr>
                <w:rFonts w:ascii="Arial"/>
                <w:color w:val="282828"/>
                <w:spacing w:val="-17"/>
                <w:w w:val="110"/>
                <w:sz w:val="14"/>
              </w:rPr>
              <w:t xml:space="preserve"> </w:t>
            </w:r>
            <w:r>
              <w:rPr>
                <w:rFonts w:ascii="Arial"/>
                <w:color w:val="282828"/>
                <w:w w:val="110"/>
                <w:sz w:val="14"/>
              </w:rPr>
              <w:t>(Colegio)</w:t>
            </w:r>
          </w:p>
        </w:tc>
        <w:tc>
          <w:tcPr>
            <w:tcW w:w="3271" w:type="dxa"/>
            <w:tcBorders>
              <w:top w:val="nil"/>
              <w:left w:val="nil"/>
              <w:bottom w:val="nil"/>
              <w:right w:val="single" w:sz="8"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184"/>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17" w:space="0" w:color="000000"/>
            </w:tcBorders>
          </w:tcPr>
          <w:p w:rsidR="00F52378" w:rsidRDefault="00F52378"/>
        </w:tc>
        <w:tc>
          <w:tcPr>
            <w:tcW w:w="5136" w:type="dxa"/>
            <w:tcBorders>
              <w:top w:val="nil"/>
              <w:left w:val="single" w:sz="17" w:space="0" w:color="000000"/>
              <w:bottom w:val="nil"/>
              <w:right w:val="nil"/>
            </w:tcBorders>
          </w:tcPr>
          <w:p w:rsidR="00F52378" w:rsidRDefault="006305DB">
            <w:pPr>
              <w:pStyle w:val="TableParagraph"/>
              <w:spacing w:before="10"/>
              <w:ind w:left="110"/>
              <w:rPr>
                <w:rFonts w:ascii="Arial" w:eastAsia="Arial" w:hAnsi="Arial" w:cs="Arial"/>
                <w:sz w:val="14"/>
                <w:szCs w:val="14"/>
              </w:rPr>
            </w:pPr>
            <w:r>
              <w:rPr>
                <w:rFonts w:ascii="Arial"/>
                <w:color w:val="282828"/>
                <w:w w:val="105"/>
                <w:sz w:val="14"/>
              </w:rPr>
              <w:t>Otros</w:t>
            </w:r>
            <w:r>
              <w:rPr>
                <w:rFonts w:ascii="Arial"/>
                <w:color w:val="282828"/>
                <w:spacing w:val="25"/>
                <w:w w:val="105"/>
                <w:sz w:val="14"/>
              </w:rPr>
              <w:t xml:space="preserve"> </w:t>
            </w:r>
            <w:r>
              <w:rPr>
                <w:rFonts w:ascii="Arial"/>
                <w:color w:val="282828"/>
                <w:w w:val="105"/>
                <w:sz w:val="14"/>
              </w:rPr>
              <w:t>suministros</w:t>
            </w:r>
          </w:p>
        </w:tc>
        <w:tc>
          <w:tcPr>
            <w:tcW w:w="3271" w:type="dxa"/>
            <w:tcBorders>
              <w:top w:val="nil"/>
              <w:left w:val="nil"/>
              <w:bottom w:val="nil"/>
              <w:right w:val="single" w:sz="8"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250"/>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8" w:space="0" w:color="000000"/>
            </w:tcBorders>
          </w:tcPr>
          <w:p w:rsidR="00F52378" w:rsidRDefault="00F52378"/>
        </w:tc>
        <w:tc>
          <w:tcPr>
            <w:tcW w:w="5136" w:type="dxa"/>
            <w:tcBorders>
              <w:top w:val="nil"/>
              <w:left w:val="single" w:sz="8" w:space="0" w:color="000000"/>
              <w:bottom w:val="nil"/>
              <w:right w:val="nil"/>
            </w:tcBorders>
          </w:tcPr>
          <w:p w:rsidR="00F52378" w:rsidRDefault="006305DB">
            <w:pPr>
              <w:pStyle w:val="TableParagraph"/>
              <w:spacing w:before="47"/>
              <w:ind w:left="98"/>
              <w:rPr>
                <w:rFonts w:ascii="Arial" w:eastAsia="Arial" w:hAnsi="Arial" w:cs="Arial"/>
                <w:sz w:val="14"/>
                <w:szCs w:val="14"/>
              </w:rPr>
            </w:pPr>
            <w:r>
              <w:rPr>
                <w:rFonts w:ascii="Arial" w:hAnsi="Arial"/>
                <w:color w:val="282828"/>
                <w:w w:val="110"/>
                <w:sz w:val="14"/>
              </w:rPr>
              <w:t>Enseñanza</w:t>
            </w:r>
            <w:r>
              <w:rPr>
                <w:rFonts w:ascii="Arial" w:hAnsi="Arial"/>
                <w:color w:val="282828"/>
                <w:spacing w:val="-8"/>
                <w:w w:val="110"/>
                <w:sz w:val="14"/>
              </w:rPr>
              <w:t xml:space="preserve"> </w:t>
            </w:r>
            <w:r>
              <w:rPr>
                <w:rFonts w:ascii="Arial" w:hAnsi="Arial"/>
                <w:color w:val="282828"/>
                <w:w w:val="110"/>
                <w:sz w:val="14"/>
              </w:rPr>
              <w:t>infantil</w:t>
            </w:r>
            <w:r>
              <w:rPr>
                <w:rFonts w:ascii="Arial" w:hAnsi="Arial"/>
                <w:color w:val="282828"/>
                <w:spacing w:val="-16"/>
                <w:w w:val="110"/>
                <w:sz w:val="14"/>
              </w:rPr>
              <w:t xml:space="preserve"> </w:t>
            </w:r>
            <w:r>
              <w:rPr>
                <w:rFonts w:ascii="Arial" w:hAnsi="Arial"/>
                <w:color w:val="282828"/>
                <w:w w:val="110"/>
                <w:sz w:val="14"/>
              </w:rPr>
              <w:t>y</w:t>
            </w:r>
            <w:r>
              <w:rPr>
                <w:rFonts w:ascii="Arial" w:hAnsi="Arial"/>
                <w:color w:val="282828"/>
                <w:spacing w:val="-5"/>
                <w:w w:val="110"/>
                <w:sz w:val="14"/>
              </w:rPr>
              <w:t xml:space="preserve"> </w:t>
            </w:r>
            <w:r>
              <w:rPr>
                <w:rFonts w:ascii="Arial" w:hAnsi="Arial"/>
                <w:color w:val="282828"/>
                <w:w w:val="110"/>
                <w:sz w:val="14"/>
              </w:rPr>
              <w:t>primaria</w:t>
            </w:r>
            <w:r>
              <w:rPr>
                <w:rFonts w:ascii="Arial" w:hAnsi="Arial"/>
                <w:color w:val="282828"/>
                <w:spacing w:val="-9"/>
                <w:w w:val="110"/>
                <w:sz w:val="14"/>
              </w:rPr>
              <w:t xml:space="preserve"> </w:t>
            </w:r>
            <w:r>
              <w:rPr>
                <w:rFonts w:ascii="Arial" w:hAnsi="Arial"/>
                <w:color w:val="282828"/>
                <w:w w:val="110"/>
                <w:sz w:val="14"/>
              </w:rPr>
              <w:t>Otros</w:t>
            </w:r>
            <w:r>
              <w:rPr>
                <w:rFonts w:ascii="Arial" w:hAnsi="Arial"/>
                <w:color w:val="282828"/>
                <w:spacing w:val="-8"/>
                <w:w w:val="110"/>
                <w:sz w:val="14"/>
              </w:rPr>
              <w:t xml:space="preserve"> </w:t>
            </w:r>
            <w:r>
              <w:rPr>
                <w:rFonts w:ascii="Arial" w:hAnsi="Arial"/>
                <w:color w:val="282828"/>
                <w:w w:val="110"/>
                <w:sz w:val="14"/>
              </w:rPr>
              <w:t>suministros.</w:t>
            </w:r>
          </w:p>
        </w:tc>
        <w:tc>
          <w:tcPr>
            <w:tcW w:w="3271" w:type="dxa"/>
            <w:tcBorders>
              <w:top w:val="nil"/>
              <w:left w:val="nil"/>
              <w:bottom w:val="nil"/>
              <w:right w:val="single" w:sz="8"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6305DB">
            <w:pPr>
              <w:pStyle w:val="TableParagraph"/>
              <w:spacing w:line="179" w:lineRule="exact"/>
              <w:ind w:right="105"/>
              <w:jc w:val="right"/>
              <w:rPr>
                <w:rFonts w:ascii="Times New Roman" w:eastAsia="Times New Roman" w:hAnsi="Times New Roman" w:cs="Times New Roman"/>
                <w:sz w:val="16"/>
                <w:szCs w:val="16"/>
              </w:rPr>
            </w:pPr>
            <w:r>
              <w:rPr>
                <w:rFonts w:ascii="Times New Roman"/>
                <w:color w:val="282828"/>
                <w:sz w:val="16"/>
              </w:rPr>
              <w:t>2.500,00</w:t>
            </w:r>
          </w:p>
        </w:tc>
      </w:tr>
      <w:tr w:rsidR="00F52378">
        <w:trPr>
          <w:trHeight w:hRule="exact" w:val="219"/>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6305DB">
            <w:pPr>
              <w:pStyle w:val="TableParagraph"/>
              <w:spacing w:before="24"/>
              <w:ind w:left="52"/>
              <w:rPr>
                <w:rFonts w:ascii="Times New Roman" w:eastAsia="Times New Roman" w:hAnsi="Times New Roman" w:cs="Times New Roman"/>
                <w:sz w:val="16"/>
                <w:szCs w:val="16"/>
              </w:rPr>
            </w:pPr>
            <w:r>
              <w:rPr>
                <w:rFonts w:ascii="Times New Roman"/>
                <w:color w:val="282828"/>
                <w:w w:val="105"/>
                <w:sz w:val="16"/>
              </w:rPr>
              <w:t>334</w:t>
            </w:r>
          </w:p>
        </w:tc>
        <w:tc>
          <w:tcPr>
            <w:tcW w:w="893" w:type="dxa"/>
            <w:tcBorders>
              <w:top w:val="nil"/>
              <w:left w:val="single" w:sz="4" w:space="0" w:color="000000"/>
              <w:bottom w:val="nil"/>
              <w:right w:val="single" w:sz="8" w:space="0" w:color="000000"/>
            </w:tcBorders>
          </w:tcPr>
          <w:p w:rsidR="00F52378" w:rsidRDefault="006305DB">
            <w:pPr>
              <w:pStyle w:val="TableParagraph"/>
              <w:spacing w:before="24"/>
              <w:ind w:left="45"/>
              <w:rPr>
                <w:rFonts w:ascii="Times New Roman" w:eastAsia="Times New Roman" w:hAnsi="Times New Roman" w:cs="Times New Roman"/>
                <w:sz w:val="16"/>
                <w:szCs w:val="16"/>
              </w:rPr>
            </w:pPr>
            <w:r>
              <w:rPr>
                <w:rFonts w:ascii="Times New Roman"/>
                <w:color w:val="282828"/>
                <w:w w:val="105"/>
                <w:sz w:val="16"/>
              </w:rPr>
              <w:t>22199</w:t>
            </w:r>
          </w:p>
        </w:tc>
        <w:tc>
          <w:tcPr>
            <w:tcW w:w="5136" w:type="dxa"/>
            <w:tcBorders>
              <w:top w:val="nil"/>
              <w:left w:val="single" w:sz="8" w:space="0" w:color="000000"/>
              <w:bottom w:val="nil"/>
              <w:right w:val="nil"/>
            </w:tcBorders>
          </w:tcPr>
          <w:p w:rsidR="00F52378" w:rsidRDefault="00F52378"/>
        </w:tc>
        <w:tc>
          <w:tcPr>
            <w:tcW w:w="3271" w:type="dxa"/>
            <w:tcBorders>
              <w:top w:val="nil"/>
              <w:left w:val="nil"/>
              <w:bottom w:val="nil"/>
              <w:right w:val="single" w:sz="8"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180"/>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8" w:space="0" w:color="000000"/>
            </w:tcBorders>
          </w:tcPr>
          <w:p w:rsidR="00F52378" w:rsidRDefault="00F52378"/>
        </w:tc>
        <w:tc>
          <w:tcPr>
            <w:tcW w:w="5136" w:type="dxa"/>
            <w:tcBorders>
              <w:top w:val="nil"/>
              <w:left w:val="single" w:sz="8" w:space="0" w:color="000000"/>
              <w:bottom w:val="nil"/>
              <w:right w:val="nil"/>
            </w:tcBorders>
          </w:tcPr>
          <w:p w:rsidR="00F52378" w:rsidRDefault="006305DB">
            <w:pPr>
              <w:pStyle w:val="TableParagraph"/>
              <w:spacing w:line="157" w:lineRule="exact"/>
              <w:ind w:left="98"/>
              <w:rPr>
                <w:rFonts w:ascii="Arial" w:eastAsia="Arial" w:hAnsi="Arial" w:cs="Arial"/>
                <w:sz w:val="14"/>
                <w:szCs w:val="14"/>
              </w:rPr>
            </w:pPr>
            <w:r>
              <w:rPr>
                <w:rFonts w:ascii="Arial" w:hAnsi="Arial"/>
                <w:color w:val="282828"/>
                <w:w w:val="105"/>
                <w:sz w:val="14"/>
              </w:rPr>
              <w:t xml:space="preserve">PROMOCIÓN </w:t>
            </w:r>
            <w:r>
              <w:rPr>
                <w:rFonts w:ascii="Arial" w:hAnsi="Arial"/>
                <w:color w:val="282828"/>
                <w:spacing w:val="8"/>
                <w:w w:val="105"/>
                <w:sz w:val="14"/>
              </w:rPr>
              <w:t xml:space="preserve"> </w:t>
            </w:r>
            <w:r>
              <w:rPr>
                <w:rFonts w:ascii="Arial" w:hAnsi="Arial"/>
                <w:color w:val="282828"/>
                <w:w w:val="105"/>
                <w:sz w:val="14"/>
              </w:rPr>
              <w:t>CULTURAL.</w:t>
            </w:r>
          </w:p>
        </w:tc>
        <w:tc>
          <w:tcPr>
            <w:tcW w:w="3271" w:type="dxa"/>
            <w:tcBorders>
              <w:top w:val="nil"/>
              <w:left w:val="nil"/>
              <w:bottom w:val="nil"/>
              <w:right w:val="single" w:sz="8"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180"/>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8" w:space="0" w:color="000000"/>
            </w:tcBorders>
          </w:tcPr>
          <w:p w:rsidR="00F52378" w:rsidRDefault="00F52378"/>
        </w:tc>
        <w:tc>
          <w:tcPr>
            <w:tcW w:w="5136" w:type="dxa"/>
            <w:tcBorders>
              <w:top w:val="nil"/>
              <w:left w:val="single" w:sz="8" w:space="0" w:color="000000"/>
              <w:bottom w:val="nil"/>
              <w:right w:val="nil"/>
            </w:tcBorders>
          </w:tcPr>
          <w:p w:rsidR="00F52378" w:rsidRDefault="006305DB">
            <w:pPr>
              <w:pStyle w:val="TableParagraph"/>
              <w:spacing w:before="8"/>
              <w:ind w:left="122"/>
              <w:rPr>
                <w:rFonts w:ascii="Arial" w:eastAsia="Arial" w:hAnsi="Arial" w:cs="Arial"/>
                <w:sz w:val="14"/>
                <w:szCs w:val="14"/>
              </w:rPr>
            </w:pPr>
            <w:r>
              <w:rPr>
                <w:rFonts w:ascii="Arial"/>
                <w:color w:val="282828"/>
                <w:w w:val="105"/>
                <w:sz w:val="14"/>
              </w:rPr>
              <w:t>Otros</w:t>
            </w:r>
            <w:r>
              <w:rPr>
                <w:rFonts w:ascii="Arial"/>
                <w:color w:val="282828"/>
                <w:spacing w:val="25"/>
                <w:w w:val="105"/>
                <w:sz w:val="14"/>
              </w:rPr>
              <w:t xml:space="preserve"> </w:t>
            </w:r>
            <w:r>
              <w:rPr>
                <w:rFonts w:ascii="Arial"/>
                <w:color w:val="282828"/>
                <w:w w:val="105"/>
                <w:sz w:val="14"/>
              </w:rPr>
              <w:t>suministros</w:t>
            </w:r>
          </w:p>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252"/>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8" w:space="0" w:color="000000"/>
            </w:tcBorders>
          </w:tcPr>
          <w:p w:rsidR="00F52378" w:rsidRDefault="00F52378"/>
        </w:tc>
        <w:tc>
          <w:tcPr>
            <w:tcW w:w="5136" w:type="dxa"/>
            <w:tcBorders>
              <w:top w:val="nil"/>
              <w:left w:val="single" w:sz="8" w:space="0" w:color="000000"/>
              <w:bottom w:val="nil"/>
              <w:right w:val="nil"/>
            </w:tcBorders>
          </w:tcPr>
          <w:p w:rsidR="00F52378" w:rsidRDefault="006305DB">
            <w:pPr>
              <w:pStyle w:val="TableParagraph"/>
              <w:tabs>
                <w:tab w:val="left" w:pos="1696"/>
              </w:tabs>
              <w:spacing w:before="54"/>
              <w:ind w:left="98"/>
              <w:rPr>
                <w:rFonts w:ascii="Arial" w:eastAsia="Arial" w:hAnsi="Arial" w:cs="Arial"/>
                <w:sz w:val="14"/>
                <w:szCs w:val="14"/>
              </w:rPr>
            </w:pPr>
            <w:r>
              <w:rPr>
                <w:rFonts w:ascii="Arial" w:hAnsi="Arial"/>
                <w:color w:val="282828"/>
                <w:w w:val="110"/>
                <w:sz w:val="14"/>
              </w:rPr>
              <w:t>Promoción</w:t>
            </w:r>
            <w:r>
              <w:rPr>
                <w:rFonts w:ascii="Arial" w:hAnsi="Arial"/>
                <w:color w:val="282828"/>
                <w:spacing w:val="-21"/>
                <w:w w:val="110"/>
                <w:sz w:val="14"/>
              </w:rPr>
              <w:t xml:space="preserve"> </w:t>
            </w:r>
            <w:r>
              <w:rPr>
                <w:rFonts w:ascii="Arial" w:hAnsi="Arial"/>
                <w:color w:val="282828"/>
                <w:w w:val="110"/>
                <w:sz w:val="14"/>
              </w:rPr>
              <w:t>cultural</w:t>
            </w:r>
            <w:r>
              <w:rPr>
                <w:rFonts w:ascii="Arial" w:hAnsi="Arial"/>
                <w:color w:val="282828"/>
                <w:w w:val="110"/>
                <w:sz w:val="14"/>
              </w:rPr>
              <w:tab/>
              <w:t>Otros</w:t>
            </w:r>
            <w:r>
              <w:rPr>
                <w:rFonts w:ascii="Arial" w:hAnsi="Arial"/>
                <w:color w:val="282828"/>
                <w:spacing w:val="-23"/>
                <w:w w:val="110"/>
                <w:sz w:val="14"/>
              </w:rPr>
              <w:t xml:space="preserve"> </w:t>
            </w:r>
            <w:r>
              <w:rPr>
                <w:rFonts w:ascii="Arial" w:hAnsi="Arial"/>
                <w:color w:val="282828"/>
                <w:w w:val="110"/>
                <w:sz w:val="14"/>
              </w:rPr>
              <w:t>suministros.</w:t>
            </w:r>
          </w:p>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6305DB">
            <w:pPr>
              <w:pStyle w:val="TableParagraph"/>
              <w:spacing w:line="177" w:lineRule="exact"/>
              <w:ind w:right="96"/>
              <w:jc w:val="right"/>
              <w:rPr>
                <w:rFonts w:ascii="Times New Roman" w:eastAsia="Times New Roman" w:hAnsi="Times New Roman" w:cs="Times New Roman"/>
                <w:sz w:val="16"/>
                <w:szCs w:val="16"/>
              </w:rPr>
            </w:pPr>
            <w:r>
              <w:rPr>
                <w:rFonts w:ascii="Times New Roman"/>
                <w:color w:val="282828"/>
                <w:w w:val="105"/>
                <w:sz w:val="16"/>
              </w:rPr>
              <w:t>750,00</w:t>
            </w:r>
          </w:p>
        </w:tc>
      </w:tr>
      <w:tr w:rsidR="00F52378">
        <w:trPr>
          <w:trHeight w:hRule="exact" w:val="214"/>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6305DB">
            <w:pPr>
              <w:pStyle w:val="TableParagraph"/>
              <w:spacing w:before="24"/>
              <w:ind w:left="47"/>
              <w:rPr>
                <w:rFonts w:ascii="Times New Roman" w:eastAsia="Times New Roman" w:hAnsi="Times New Roman" w:cs="Times New Roman"/>
                <w:sz w:val="16"/>
                <w:szCs w:val="16"/>
              </w:rPr>
            </w:pPr>
            <w:r>
              <w:rPr>
                <w:rFonts w:ascii="Times New Roman"/>
                <w:color w:val="282828"/>
                <w:w w:val="105"/>
                <w:sz w:val="16"/>
              </w:rPr>
              <w:t>341</w:t>
            </w:r>
          </w:p>
        </w:tc>
        <w:tc>
          <w:tcPr>
            <w:tcW w:w="893" w:type="dxa"/>
            <w:tcBorders>
              <w:top w:val="nil"/>
              <w:left w:val="single" w:sz="4" w:space="0" w:color="000000"/>
              <w:bottom w:val="nil"/>
              <w:right w:val="single" w:sz="8" w:space="0" w:color="000000"/>
            </w:tcBorders>
          </w:tcPr>
          <w:p w:rsidR="00F52378" w:rsidRDefault="006305DB">
            <w:pPr>
              <w:pStyle w:val="TableParagraph"/>
              <w:spacing w:before="19"/>
              <w:ind w:left="45"/>
              <w:rPr>
                <w:rFonts w:ascii="Times New Roman" w:eastAsia="Times New Roman" w:hAnsi="Times New Roman" w:cs="Times New Roman"/>
                <w:sz w:val="16"/>
                <w:szCs w:val="16"/>
              </w:rPr>
            </w:pPr>
            <w:r>
              <w:rPr>
                <w:rFonts w:ascii="Times New Roman"/>
                <w:color w:val="282828"/>
                <w:w w:val="105"/>
                <w:sz w:val="16"/>
              </w:rPr>
              <w:t>22199</w:t>
            </w:r>
          </w:p>
        </w:tc>
        <w:tc>
          <w:tcPr>
            <w:tcW w:w="5136" w:type="dxa"/>
            <w:tcBorders>
              <w:top w:val="nil"/>
              <w:left w:val="single" w:sz="8" w:space="0" w:color="000000"/>
              <w:bottom w:val="nil"/>
              <w:right w:val="nil"/>
            </w:tcBorders>
          </w:tcPr>
          <w:p w:rsidR="00F52378" w:rsidRDefault="00F52378"/>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178"/>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8" w:space="0" w:color="000000"/>
            </w:tcBorders>
          </w:tcPr>
          <w:p w:rsidR="00F52378" w:rsidRDefault="00F52378"/>
        </w:tc>
        <w:tc>
          <w:tcPr>
            <w:tcW w:w="5136" w:type="dxa"/>
            <w:tcBorders>
              <w:top w:val="nil"/>
              <w:left w:val="single" w:sz="8" w:space="0" w:color="000000"/>
              <w:bottom w:val="nil"/>
              <w:right w:val="nil"/>
            </w:tcBorders>
          </w:tcPr>
          <w:p w:rsidR="00F52378" w:rsidRDefault="006305DB">
            <w:pPr>
              <w:pStyle w:val="TableParagraph"/>
              <w:spacing w:line="152" w:lineRule="exact"/>
              <w:ind w:left="98"/>
              <w:rPr>
                <w:rFonts w:ascii="Arial" w:eastAsia="Arial" w:hAnsi="Arial" w:cs="Arial"/>
                <w:sz w:val="14"/>
                <w:szCs w:val="14"/>
              </w:rPr>
            </w:pPr>
            <w:r>
              <w:rPr>
                <w:rFonts w:ascii="Arial" w:hAnsi="Arial"/>
                <w:color w:val="282828"/>
                <w:w w:val="110"/>
                <w:sz w:val="14"/>
              </w:rPr>
              <w:t>PROMOCIÓN</w:t>
            </w:r>
            <w:r>
              <w:rPr>
                <w:rFonts w:ascii="Arial" w:hAnsi="Arial"/>
                <w:color w:val="282828"/>
                <w:spacing w:val="-21"/>
                <w:w w:val="110"/>
                <w:sz w:val="14"/>
              </w:rPr>
              <w:t xml:space="preserve"> </w:t>
            </w:r>
            <w:r>
              <w:rPr>
                <w:rFonts w:ascii="Arial" w:hAnsi="Arial"/>
                <w:color w:val="282828"/>
                <w:w w:val="110"/>
                <w:sz w:val="14"/>
              </w:rPr>
              <w:t>Y</w:t>
            </w:r>
            <w:r>
              <w:rPr>
                <w:rFonts w:ascii="Arial" w:hAnsi="Arial"/>
                <w:color w:val="282828"/>
                <w:spacing w:val="-3"/>
                <w:w w:val="110"/>
                <w:sz w:val="14"/>
              </w:rPr>
              <w:t xml:space="preserve"> </w:t>
            </w:r>
            <w:r>
              <w:rPr>
                <w:rFonts w:ascii="Arial" w:hAnsi="Arial"/>
                <w:color w:val="282828"/>
                <w:w w:val="110"/>
                <w:sz w:val="14"/>
              </w:rPr>
              <w:t>FOMENTO</w:t>
            </w:r>
            <w:r>
              <w:rPr>
                <w:rFonts w:ascii="Arial" w:hAnsi="Arial"/>
                <w:color w:val="282828"/>
                <w:spacing w:val="-2"/>
                <w:w w:val="110"/>
                <w:sz w:val="14"/>
              </w:rPr>
              <w:t xml:space="preserve"> </w:t>
            </w:r>
            <w:r>
              <w:rPr>
                <w:rFonts w:ascii="Arial" w:hAnsi="Arial"/>
                <w:color w:val="282828"/>
                <w:w w:val="110"/>
                <w:sz w:val="14"/>
              </w:rPr>
              <w:t>DEL</w:t>
            </w:r>
            <w:r>
              <w:rPr>
                <w:rFonts w:ascii="Arial" w:hAnsi="Arial"/>
                <w:color w:val="282828"/>
                <w:spacing w:val="-14"/>
                <w:w w:val="110"/>
                <w:sz w:val="14"/>
              </w:rPr>
              <w:t xml:space="preserve"> </w:t>
            </w:r>
            <w:r>
              <w:rPr>
                <w:rFonts w:ascii="Arial" w:hAnsi="Arial"/>
                <w:color w:val="282828"/>
                <w:w w:val="110"/>
                <w:sz w:val="14"/>
              </w:rPr>
              <w:t>DEPORTE.</w:t>
            </w:r>
          </w:p>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182"/>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8" w:space="0" w:color="000000"/>
            </w:tcBorders>
          </w:tcPr>
          <w:p w:rsidR="00F52378" w:rsidRDefault="00F52378"/>
        </w:tc>
        <w:tc>
          <w:tcPr>
            <w:tcW w:w="5136" w:type="dxa"/>
            <w:tcBorders>
              <w:top w:val="nil"/>
              <w:left w:val="single" w:sz="8" w:space="0" w:color="000000"/>
              <w:bottom w:val="nil"/>
              <w:right w:val="nil"/>
            </w:tcBorders>
          </w:tcPr>
          <w:p w:rsidR="00F52378" w:rsidRDefault="006305DB">
            <w:pPr>
              <w:pStyle w:val="TableParagraph"/>
              <w:spacing w:before="10"/>
              <w:ind w:left="122"/>
              <w:rPr>
                <w:rFonts w:ascii="Arial" w:eastAsia="Arial" w:hAnsi="Arial" w:cs="Arial"/>
                <w:sz w:val="14"/>
                <w:szCs w:val="14"/>
              </w:rPr>
            </w:pPr>
            <w:r>
              <w:rPr>
                <w:rFonts w:ascii="Arial"/>
                <w:color w:val="282828"/>
                <w:w w:val="105"/>
                <w:sz w:val="14"/>
              </w:rPr>
              <w:t>Otros</w:t>
            </w:r>
            <w:r>
              <w:rPr>
                <w:rFonts w:ascii="Arial"/>
                <w:color w:val="282828"/>
                <w:spacing w:val="25"/>
                <w:w w:val="105"/>
                <w:sz w:val="14"/>
              </w:rPr>
              <w:t xml:space="preserve"> </w:t>
            </w:r>
            <w:r>
              <w:rPr>
                <w:rFonts w:ascii="Arial"/>
                <w:color w:val="282828"/>
                <w:w w:val="105"/>
                <w:sz w:val="14"/>
              </w:rPr>
              <w:t>suministros</w:t>
            </w:r>
          </w:p>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252"/>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8" w:space="0" w:color="000000"/>
            </w:tcBorders>
          </w:tcPr>
          <w:p w:rsidR="00F52378" w:rsidRDefault="00F52378"/>
        </w:tc>
        <w:tc>
          <w:tcPr>
            <w:tcW w:w="5136" w:type="dxa"/>
            <w:tcBorders>
              <w:top w:val="nil"/>
              <w:left w:val="single" w:sz="8" w:space="0" w:color="000000"/>
              <w:bottom w:val="nil"/>
              <w:right w:val="nil"/>
            </w:tcBorders>
          </w:tcPr>
          <w:p w:rsidR="00F52378" w:rsidRDefault="006305DB">
            <w:pPr>
              <w:pStyle w:val="TableParagraph"/>
              <w:spacing w:before="49"/>
              <w:ind w:left="98"/>
              <w:rPr>
                <w:rFonts w:ascii="Arial" w:eastAsia="Arial" w:hAnsi="Arial" w:cs="Arial"/>
                <w:sz w:val="14"/>
                <w:szCs w:val="14"/>
              </w:rPr>
            </w:pPr>
            <w:r>
              <w:rPr>
                <w:rFonts w:ascii="Arial" w:hAnsi="Arial"/>
                <w:color w:val="282828"/>
                <w:w w:val="110"/>
                <w:sz w:val="14"/>
              </w:rPr>
              <w:t>Promoción y fomento depor otros</w:t>
            </w:r>
            <w:r>
              <w:rPr>
                <w:rFonts w:ascii="Arial" w:hAnsi="Arial"/>
                <w:color w:val="282828"/>
                <w:spacing w:val="-16"/>
                <w:w w:val="110"/>
                <w:sz w:val="14"/>
              </w:rPr>
              <w:t xml:space="preserve"> </w:t>
            </w:r>
            <w:r>
              <w:rPr>
                <w:rFonts w:ascii="Arial" w:hAnsi="Arial"/>
                <w:color w:val="282828"/>
                <w:w w:val="110"/>
                <w:sz w:val="14"/>
              </w:rPr>
              <w:t>suministros.</w:t>
            </w:r>
          </w:p>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6305DB">
            <w:pPr>
              <w:pStyle w:val="TableParagraph"/>
              <w:spacing w:line="177" w:lineRule="exact"/>
              <w:ind w:right="88"/>
              <w:jc w:val="right"/>
              <w:rPr>
                <w:rFonts w:ascii="Times New Roman" w:eastAsia="Times New Roman" w:hAnsi="Times New Roman" w:cs="Times New Roman"/>
                <w:sz w:val="16"/>
                <w:szCs w:val="16"/>
              </w:rPr>
            </w:pPr>
            <w:r>
              <w:rPr>
                <w:rFonts w:ascii="Times New Roman"/>
                <w:color w:val="282828"/>
                <w:w w:val="105"/>
                <w:sz w:val="16"/>
              </w:rPr>
              <w:t>13.500,00</w:t>
            </w:r>
          </w:p>
        </w:tc>
      </w:tr>
      <w:tr w:rsidR="00F52378">
        <w:trPr>
          <w:trHeight w:hRule="exact" w:val="216"/>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6305DB">
            <w:pPr>
              <w:pStyle w:val="TableParagraph"/>
              <w:spacing w:before="29"/>
              <w:ind w:left="47"/>
              <w:rPr>
                <w:rFonts w:ascii="Times New Roman" w:eastAsia="Times New Roman" w:hAnsi="Times New Roman" w:cs="Times New Roman"/>
                <w:sz w:val="16"/>
                <w:szCs w:val="16"/>
              </w:rPr>
            </w:pPr>
            <w:r>
              <w:rPr>
                <w:rFonts w:ascii="Times New Roman"/>
                <w:color w:val="282828"/>
                <w:w w:val="105"/>
                <w:sz w:val="16"/>
              </w:rPr>
              <w:t>450</w:t>
            </w:r>
          </w:p>
        </w:tc>
        <w:tc>
          <w:tcPr>
            <w:tcW w:w="893" w:type="dxa"/>
            <w:tcBorders>
              <w:top w:val="nil"/>
              <w:left w:val="single" w:sz="4" w:space="0" w:color="000000"/>
              <w:bottom w:val="nil"/>
              <w:right w:val="single" w:sz="8" w:space="0" w:color="000000"/>
            </w:tcBorders>
          </w:tcPr>
          <w:p w:rsidR="00F52378" w:rsidRDefault="006305DB">
            <w:pPr>
              <w:pStyle w:val="TableParagraph"/>
              <w:spacing w:before="24"/>
              <w:ind w:left="45"/>
              <w:rPr>
                <w:rFonts w:ascii="Times New Roman" w:eastAsia="Times New Roman" w:hAnsi="Times New Roman" w:cs="Times New Roman"/>
                <w:sz w:val="16"/>
                <w:szCs w:val="16"/>
              </w:rPr>
            </w:pPr>
            <w:r>
              <w:rPr>
                <w:rFonts w:ascii="Times New Roman"/>
                <w:color w:val="282828"/>
                <w:w w:val="105"/>
                <w:sz w:val="16"/>
              </w:rPr>
              <w:t>22199</w:t>
            </w:r>
          </w:p>
        </w:tc>
        <w:tc>
          <w:tcPr>
            <w:tcW w:w="5136" w:type="dxa"/>
            <w:tcBorders>
              <w:top w:val="nil"/>
              <w:left w:val="single" w:sz="8" w:space="0" w:color="000000"/>
              <w:bottom w:val="nil"/>
              <w:right w:val="nil"/>
            </w:tcBorders>
          </w:tcPr>
          <w:p w:rsidR="00F52378" w:rsidRDefault="00F52378"/>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178"/>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8" w:space="0" w:color="000000"/>
            </w:tcBorders>
          </w:tcPr>
          <w:p w:rsidR="00F52378" w:rsidRDefault="00F52378"/>
        </w:tc>
        <w:tc>
          <w:tcPr>
            <w:tcW w:w="5136" w:type="dxa"/>
            <w:tcBorders>
              <w:top w:val="nil"/>
              <w:left w:val="single" w:sz="8" w:space="0" w:color="000000"/>
              <w:bottom w:val="nil"/>
              <w:right w:val="nil"/>
            </w:tcBorders>
          </w:tcPr>
          <w:p w:rsidR="00F52378" w:rsidRDefault="006305DB">
            <w:pPr>
              <w:pStyle w:val="TableParagraph"/>
              <w:spacing w:line="150" w:lineRule="exact"/>
              <w:ind w:left="88"/>
              <w:rPr>
                <w:rFonts w:ascii="Arial" w:eastAsia="Arial" w:hAnsi="Arial" w:cs="Arial"/>
                <w:sz w:val="14"/>
                <w:szCs w:val="14"/>
              </w:rPr>
            </w:pPr>
            <w:r>
              <w:rPr>
                <w:rFonts w:ascii="Arial" w:hAnsi="Arial"/>
                <w:color w:val="282828"/>
                <w:w w:val="110"/>
                <w:sz w:val="14"/>
              </w:rPr>
              <w:t>ADMINISTRACIÓN</w:t>
            </w:r>
            <w:r>
              <w:rPr>
                <w:rFonts w:ascii="Arial" w:hAnsi="Arial"/>
                <w:color w:val="282828"/>
                <w:spacing w:val="-17"/>
                <w:w w:val="110"/>
                <w:sz w:val="14"/>
              </w:rPr>
              <w:t xml:space="preserve"> </w:t>
            </w:r>
            <w:r>
              <w:rPr>
                <w:rFonts w:ascii="Arial" w:hAnsi="Arial"/>
                <w:color w:val="282828"/>
                <w:w w:val="110"/>
                <w:sz w:val="14"/>
              </w:rPr>
              <w:t>GENERAL</w:t>
            </w:r>
            <w:r>
              <w:rPr>
                <w:rFonts w:ascii="Arial" w:hAnsi="Arial"/>
                <w:color w:val="282828"/>
                <w:spacing w:val="-18"/>
                <w:w w:val="110"/>
                <w:sz w:val="14"/>
              </w:rPr>
              <w:t xml:space="preserve"> </w:t>
            </w:r>
            <w:r>
              <w:rPr>
                <w:rFonts w:ascii="Arial" w:hAnsi="Arial"/>
                <w:color w:val="282828"/>
                <w:w w:val="110"/>
                <w:sz w:val="14"/>
              </w:rPr>
              <w:t>DE</w:t>
            </w:r>
            <w:r>
              <w:rPr>
                <w:rFonts w:ascii="Arial" w:hAnsi="Arial"/>
                <w:color w:val="282828"/>
                <w:spacing w:val="-24"/>
                <w:w w:val="110"/>
                <w:sz w:val="14"/>
              </w:rPr>
              <w:t xml:space="preserve"> </w:t>
            </w:r>
            <w:r>
              <w:rPr>
                <w:rFonts w:ascii="Arial" w:hAnsi="Arial"/>
                <w:color w:val="282828"/>
                <w:w w:val="110"/>
                <w:sz w:val="14"/>
              </w:rPr>
              <w:t>INFRAESTRUCTURAS.</w:t>
            </w:r>
          </w:p>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182"/>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8" w:space="0" w:color="000000"/>
            </w:tcBorders>
          </w:tcPr>
          <w:p w:rsidR="00F52378" w:rsidRDefault="00F52378"/>
        </w:tc>
        <w:tc>
          <w:tcPr>
            <w:tcW w:w="5136" w:type="dxa"/>
            <w:tcBorders>
              <w:top w:val="nil"/>
              <w:left w:val="single" w:sz="8" w:space="0" w:color="000000"/>
              <w:bottom w:val="nil"/>
              <w:right w:val="nil"/>
            </w:tcBorders>
          </w:tcPr>
          <w:p w:rsidR="00F52378" w:rsidRDefault="006305DB">
            <w:pPr>
              <w:pStyle w:val="TableParagraph"/>
              <w:spacing w:before="13"/>
              <w:ind w:left="122"/>
              <w:rPr>
                <w:rFonts w:ascii="Arial" w:eastAsia="Arial" w:hAnsi="Arial" w:cs="Arial"/>
                <w:sz w:val="14"/>
                <w:szCs w:val="14"/>
              </w:rPr>
            </w:pPr>
            <w:r>
              <w:rPr>
                <w:rFonts w:ascii="Arial"/>
                <w:color w:val="282828"/>
                <w:w w:val="105"/>
                <w:sz w:val="14"/>
              </w:rPr>
              <w:t>Otros</w:t>
            </w:r>
            <w:r>
              <w:rPr>
                <w:rFonts w:ascii="Arial"/>
                <w:color w:val="282828"/>
                <w:spacing w:val="30"/>
                <w:w w:val="105"/>
                <w:sz w:val="14"/>
              </w:rPr>
              <w:t xml:space="preserve"> </w:t>
            </w:r>
            <w:r>
              <w:rPr>
                <w:rFonts w:ascii="Arial"/>
                <w:color w:val="282828"/>
                <w:w w:val="105"/>
                <w:sz w:val="14"/>
              </w:rPr>
              <w:t>suministros</w:t>
            </w:r>
          </w:p>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257"/>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8" w:space="0" w:color="000000"/>
            </w:tcBorders>
          </w:tcPr>
          <w:p w:rsidR="00F52378" w:rsidRDefault="00F52378"/>
        </w:tc>
        <w:tc>
          <w:tcPr>
            <w:tcW w:w="5136" w:type="dxa"/>
            <w:tcBorders>
              <w:top w:val="nil"/>
              <w:left w:val="single" w:sz="8" w:space="0" w:color="000000"/>
              <w:bottom w:val="nil"/>
              <w:right w:val="nil"/>
            </w:tcBorders>
          </w:tcPr>
          <w:p w:rsidR="00F52378" w:rsidRDefault="006305DB">
            <w:pPr>
              <w:pStyle w:val="TableParagraph"/>
              <w:spacing w:before="46"/>
              <w:ind w:left="88"/>
              <w:rPr>
                <w:rFonts w:ascii="Arial" w:eastAsia="Arial" w:hAnsi="Arial" w:cs="Arial"/>
                <w:sz w:val="14"/>
                <w:szCs w:val="14"/>
              </w:rPr>
            </w:pPr>
            <w:r>
              <w:rPr>
                <w:rFonts w:ascii="Arial"/>
                <w:color w:val="282828"/>
                <w:w w:val="110"/>
                <w:sz w:val="14"/>
              </w:rPr>
              <w:t xml:space="preserve">Admon Geral Infraestructura   </w:t>
            </w:r>
            <w:r>
              <w:rPr>
                <w:rFonts w:ascii="Arial"/>
                <w:color w:val="282828"/>
                <w:w w:val="110"/>
                <w:position w:val="1"/>
                <w:sz w:val="14"/>
              </w:rPr>
              <w:t>Otros</w:t>
            </w:r>
            <w:r>
              <w:rPr>
                <w:rFonts w:ascii="Arial"/>
                <w:color w:val="282828"/>
                <w:spacing w:val="6"/>
                <w:w w:val="110"/>
                <w:position w:val="1"/>
                <w:sz w:val="14"/>
              </w:rPr>
              <w:t xml:space="preserve"> </w:t>
            </w:r>
            <w:r>
              <w:rPr>
                <w:rFonts w:ascii="Arial"/>
                <w:color w:val="282828"/>
                <w:w w:val="110"/>
                <w:position w:val="1"/>
                <w:sz w:val="14"/>
              </w:rPr>
              <w:t>suministros.</w:t>
            </w:r>
          </w:p>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6305DB">
            <w:pPr>
              <w:pStyle w:val="TableParagraph"/>
              <w:spacing w:line="175" w:lineRule="exact"/>
              <w:ind w:right="104"/>
              <w:jc w:val="right"/>
              <w:rPr>
                <w:rFonts w:ascii="Times New Roman" w:eastAsia="Times New Roman" w:hAnsi="Times New Roman" w:cs="Times New Roman"/>
                <w:sz w:val="16"/>
                <w:szCs w:val="16"/>
              </w:rPr>
            </w:pPr>
            <w:r>
              <w:rPr>
                <w:rFonts w:ascii="Times New Roman"/>
                <w:color w:val="282828"/>
                <w:sz w:val="16"/>
              </w:rPr>
              <w:t>35.000,00</w:t>
            </w:r>
          </w:p>
        </w:tc>
      </w:tr>
      <w:tr w:rsidR="00F52378">
        <w:trPr>
          <w:trHeight w:hRule="exact" w:val="216"/>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6305DB">
            <w:pPr>
              <w:pStyle w:val="TableParagraph"/>
              <w:spacing w:before="26"/>
              <w:ind w:left="52"/>
              <w:rPr>
                <w:rFonts w:ascii="Times New Roman" w:eastAsia="Times New Roman" w:hAnsi="Times New Roman" w:cs="Times New Roman"/>
                <w:sz w:val="16"/>
                <w:szCs w:val="16"/>
              </w:rPr>
            </w:pPr>
            <w:r>
              <w:rPr>
                <w:rFonts w:ascii="Times New Roman"/>
                <w:color w:val="282828"/>
                <w:w w:val="105"/>
                <w:sz w:val="16"/>
              </w:rPr>
              <w:t>920</w:t>
            </w:r>
          </w:p>
        </w:tc>
        <w:tc>
          <w:tcPr>
            <w:tcW w:w="893" w:type="dxa"/>
            <w:tcBorders>
              <w:top w:val="nil"/>
              <w:left w:val="single" w:sz="4" w:space="0" w:color="000000"/>
              <w:bottom w:val="nil"/>
              <w:right w:val="single" w:sz="8" w:space="0" w:color="000000"/>
            </w:tcBorders>
          </w:tcPr>
          <w:p w:rsidR="00F52378" w:rsidRDefault="006305DB">
            <w:pPr>
              <w:pStyle w:val="TableParagraph"/>
              <w:spacing w:before="21"/>
              <w:ind w:left="45"/>
              <w:rPr>
                <w:rFonts w:ascii="Times New Roman" w:eastAsia="Times New Roman" w:hAnsi="Times New Roman" w:cs="Times New Roman"/>
                <w:sz w:val="16"/>
                <w:szCs w:val="16"/>
              </w:rPr>
            </w:pPr>
            <w:r>
              <w:rPr>
                <w:rFonts w:ascii="Times New Roman"/>
                <w:color w:val="282828"/>
                <w:w w:val="105"/>
                <w:sz w:val="16"/>
              </w:rPr>
              <w:t>22199</w:t>
            </w:r>
          </w:p>
        </w:tc>
        <w:tc>
          <w:tcPr>
            <w:tcW w:w="5136" w:type="dxa"/>
            <w:tcBorders>
              <w:top w:val="nil"/>
              <w:left w:val="single" w:sz="8" w:space="0" w:color="000000"/>
              <w:bottom w:val="nil"/>
              <w:right w:val="nil"/>
            </w:tcBorders>
          </w:tcPr>
          <w:p w:rsidR="00F52378" w:rsidRDefault="00F52378"/>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178"/>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8" w:space="0" w:color="000000"/>
            </w:tcBorders>
          </w:tcPr>
          <w:p w:rsidR="00F52378" w:rsidRDefault="00F52378"/>
        </w:tc>
        <w:tc>
          <w:tcPr>
            <w:tcW w:w="5136" w:type="dxa"/>
            <w:tcBorders>
              <w:top w:val="nil"/>
              <w:left w:val="single" w:sz="8" w:space="0" w:color="000000"/>
              <w:bottom w:val="nil"/>
              <w:right w:val="nil"/>
            </w:tcBorders>
          </w:tcPr>
          <w:p w:rsidR="00F52378" w:rsidRDefault="006305DB">
            <w:pPr>
              <w:pStyle w:val="TableParagraph"/>
              <w:spacing w:line="152" w:lineRule="exact"/>
              <w:ind w:left="88"/>
              <w:rPr>
                <w:rFonts w:ascii="Arial" w:eastAsia="Arial" w:hAnsi="Arial" w:cs="Arial"/>
                <w:sz w:val="14"/>
                <w:szCs w:val="14"/>
              </w:rPr>
            </w:pPr>
            <w:r>
              <w:rPr>
                <w:rFonts w:ascii="Arial" w:hAnsi="Arial"/>
                <w:color w:val="282828"/>
                <w:w w:val="110"/>
                <w:sz w:val="14"/>
              </w:rPr>
              <w:t>ADMINISTRACIÓN GENERAL</w:t>
            </w:r>
            <w:r>
              <w:rPr>
                <w:rFonts w:ascii="Arial" w:hAnsi="Arial"/>
                <w:color w:val="282828"/>
                <w:spacing w:val="10"/>
                <w:w w:val="110"/>
                <w:sz w:val="14"/>
              </w:rPr>
              <w:t xml:space="preserve"> </w:t>
            </w:r>
            <w:r>
              <w:rPr>
                <w:rFonts w:ascii="Arial" w:hAnsi="Arial"/>
                <w:color w:val="282828"/>
                <w:w w:val="110"/>
                <w:sz w:val="14"/>
              </w:rPr>
              <w:t>.</w:t>
            </w:r>
          </w:p>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180"/>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8" w:space="0" w:color="000000"/>
            </w:tcBorders>
          </w:tcPr>
          <w:p w:rsidR="00F52378" w:rsidRDefault="00F52378"/>
        </w:tc>
        <w:tc>
          <w:tcPr>
            <w:tcW w:w="5136" w:type="dxa"/>
            <w:tcBorders>
              <w:top w:val="nil"/>
              <w:left w:val="single" w:sz="8" w:space="0" w:color="000000"/>
              <w:bottom w:val="nil"/>
              <w:right w:val="nil"/>
            </w:tcBorders>
          </w:tcPr>
          <w:p w:rsidR="00F52378" w:rsidRDefault="006305DB">
            <w:pPr>
              <w:pStyle w:val="TableParagraph"/>
              <w:spacing w:before="10"/>
              <w:ind w:left="122"/>
              <w:rPr>
                <w:rFonts w:ascii="Arial" w:eastAsia="Arial" w:hAnsi="Arial" w:cs="Arial"/>
                <w:sz w:val="14"/>
                <w:szCs w:val="14"/>
              </w:rPr>
            </w:pPr>
            <w:r>
              <w:rPr>
                <w:rFonts w:ascii="Arial"/>
                <w:color w:val="282828"/>
                <w:w w:val="105"/>
                <w:sz w:val="14"/>
              </w:rPr>
              <w:t>Otros</w:t>
            </w:r>
            <w:r>
              <w:rPr>
                <w:rFonts w:ascii="Arial"/>
                <w:color w:val="282828"/>
                <w:spacing w:val="23"/>
                <w:w w:val="105"/>
                <w:sz w:val="14"/>
              </w:rPr>
              <w:t xml:space="preserve"> </w:t>
            </w:r>
            <w:r>
              <w:rPr>
                <w:rFonts w:ascii="Arial"/>
                <w:color w:val="282828"/>
                <w:w w:val="105"/>
                <w:sz w:val="14"/>
              </w:rPr>
              <w:t>suministros</w:t>
            </w:r>
          </w:p>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257"/>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8" w:space="0" w:color="000000"/>
            </w:tcBorders>
          </w:tcPr>
          <w:p w:rsidR="00F52378" w:rsidRDefault="00F52378"/>
        </w:tc>
        <w:tc>
          <w:tcPr>
            <w:tcW w:w="5136" w:type="dxa"/>
            <w:tcBorders>
              <w:top w:val="nil"/>
              <w:left w:val="single" w:sz="8" w:space="0" w:color="000000"/>
              <w:bottom w:val="nil"/>
              <w:right w:val="nil"/>
            </w:tcBorders>
          </w:tcPr>
          <w:p w:rsidR="00F52378" w:rsidRDefault="006305DB">
            <w:pPr>
              <w:pStyle w:val="TableParagraph"/>
              <w:spacing w:before="56"/>
              <w:ind w:left="88"/>
              <w:rPr>
                <w:rFonts w:ascii="Arial" w:eastAsia="Arial" w:hAnsi="Arial" w:cs="Arial"/>
                <w:sz w:val="14"/>
                <w:szCs w:val="14"/>
              </w:rPr>
            </w:pPr>
            <w:r>
              <w:rPr>
                <w:rFonts w:ascii="Arial" w:hAnsi="Arial"/>
                <w:color w:val="282828"/>
                <w:w w:val="110"/>
                <w:sz w:val="14"/>
              </w:rPr>
              <w:t>Administración general   Otros</w:t>
            </w:r>
            <w:r>
              <w:rPr>
                <w:rFonts w:ascii="Arial" w:hAnsi="Arial"/>
                <w:color w:val="282828"/>
                <w:spacing w:val="16"/>
                <w:w w:val="110"/>
                <w:sz w:val="14"/>
              </w:rPr>
              <w:t xml:space="preserve"> </w:t>
            </w:r>
            <w:r>
              <w:rPr>
                <w:rFonts w:ascii="Arial" w:hAnsi="Arial"/>
                <w:color w:val="282828"/>
                <w:w w:val="110"/>
                <w:sz w:val="14"/>
              </w:rPr>
              <w:t>suministros.</w:t>
            </w:r>
          </w:p>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6305DB">
            <w:pPr>
              <w:pStyle w:val="TableParagraph"/>
              <w:spacing w:line="175" w:lineRule="exact"/>
              <w:ind w:right="96"/>
              <w:jc w:val="right"/>
              <w:rPr>
                <w:rFonts w:ascii="Times New Roman" w:eastAsia="Times New Roman" w:hAnsi="Times New Roman" w:cs="Times New Roman"/>
                <w:sz w:val="16"/>
                <w:szCs w:val="16"/>
              </w:rPr>
            </w:pPr>
            <w:r>
              <w:rPr>
                <w:rFonts w:ascii="Times New Roman"/>
                <w:color w:val="282828"/>
                <w:w w:val="105"/>
                <w:sz w:val="16"/>
              </w:rPr>
              <w:t>500,00</w:t>
            </w:r>
          </w:p>
        </w:tc>
      </w:tr>
      <w:tr w:rsidR="00F52378">
        <w:trPr>
          <w:trHeight w:hRule="exact" w:val="326"/>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8" w:space="0" w:color="000000"/>
            </w:tcBorders>
          </w:tcPr>
          <w:p w:rsidR="00F52378" w:rsidRDefault="00F52378"/>
        </w:tc>
        <w:tc>
          <w:tcPr>
            <w:tcW w:w="5136" w:type="dxa"/>
            <w:tcBorders>
              <w:top w:val="nil"/>
              <w:left w:val="single" w:sz="8" w:space="0" w:color="000000"/>
              <w:bottom w:val="nil"/>
              <w:right w:val="nil"/>
            </w:tcBorders>
          </w:tcPr>
          <w:p w:rsidR="00F52378" w:rsidRDefault="006305DB">
            <w:pPr>
              <w:pStyle w:val="TableParagraph"/>
              <w:spacing w:before="87"/>
              <w:ind w:left="127"/>
              <w:rPr>
                <w:rFonts w:ascii="Arial" w:eastAsia="Arial" w:hAnsi="Arial" w:cs="Arial"/>
                <w:sz w:val="14"/>
                <w:szCs w:val="14"/>
              </w:rPr>
            </w:pPr>
            <w:r>
              <w:rPr>
                <w:rFonts w:ascii="Arial"/>
                <w:color w:val="282828"/>
                <w:w w:val="115"/>
                <w:sz w:val="14"/>
              </w:rPr>
              <w:t>Otros</w:t>
            </w:r>
            <w:r>
              <w:rPr>
                <w:rFonts w:ascii="Arial"/>
                <w:color w:val="282828"/>
                <w:spacing w:val="-1"/>
                <w:w w:val="115"/>
                <w:sz w:val="14"/>
              </w:rPr>
              <w:t xml:space="preserve"> </w:t>
            </w:r>
            <w:r>
              <w:rPr>
                <w:rFonts w:ascii="Arial"/>
                <w:color w:val="282828"/>
                <w:w w:val="115"/>
                <w:sz w:val="14"/>
              </w:rPr>
              <w:t>suministros</w:t>
            </w:r>
          </w:p>
        </w:tc>
        <w:tc>
          <w:tcPr>
            <w:tcW w:w="3271" w:type="dxa"/>
            <w:tcBorders>
              <w:top w:val="nil"/>
              <w:left w:val="nil"/>
              <w:bottom w:val="nil"/>
              <w:right w:val="single" w:sz="4" w:space="0" w:color="000000"/>
            </w:tcBorders>
          </w:tcPr>
          <w:p w:rsidR="00F52378" w:rsidRDefault="006305DB">
            <w:pPr>
              <w:pStyle w:val="TableParagraph"/>
              <w:spacing w:before="59"/>
              <w:ind w:left="1019"/>
              <w:rPr>
                <w:rFonts w:ascii="Arial" w:eastAsia="Arial" w:hAnsi="Arial" w:cs="Arial"/>
                <w:sz w:val="14"/>
                <w:szCs w:val="14"/>
              </w:rPr>
            </w:pPr>
            <w:r>
              <w:rPr>
                <w:rFonts w:ascii="Arial" w:hAnsi="Arial"/>
                <w:color w:val="282828"/>
                <w:w w:val="110"/>
                <w:sz w:val="14"/>
              </w:rPr>
              <w:t>Total Económica</w:t>
            </w:r>
            <w:r>
              <w:rPr>
                <w:rFonts w:ascii="Arial" w:hAnsi="Arial"/>
                <w:color w:val="282828"/>
                <w:spacing w:val="6"/>
                <w:w w:val="110"/>
                <w:sz w:val="14"/>
              </w:rPr>
              <w:t xml:space="preserve"> </w:t>
            </w:r>
            <w:r>
              <w:rPr>
                <w:rFonts w:ascii="Arial" w:hAnsi="Arial"/>
                <w:color w:val="282828"/>
                <w:w w:val="110"/>
                <w:sz w:val="14"/>
              </w:rPr>
              <w:t>22199</w:t>
            </w:r>
          </w:p>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6305DB">
            <w:pPr>
              <w:pStyle w:val="TableParagraph"/>
              <w:spacing w:before="21"/>
              <w:ind w:right="118"/>
              <w:jc w:val="right"/>
              <w:rPr>
                <w:rFonts w:ascii="Times New Roman" w:eastAsia="Times New Roman" w:hAnsi="Times New Roman" w:cs="Times New Roman"/>
                <w:sz w:val="16"/>
                <w:szCs w:val="16"/>
              </w:rPr>
            </w:pPr>
            <w:r>
              <w:rPr>
                <w:rFonts w:ascii="Times New Roman"/>
                <w:color w:val="282828"/>
                <w:sz w:val="16"/>
              </w:rPr>
              <w:t>84.850,00</w:t>
            </w:r>
          </w:p>
        </w:tc>
      </w:tr>
      <w:tr w:rsidR="00F52378">
        <w:trPr>
          <w:trHeight w:hRule="exact" w:val="255"/>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6305DB">
            <w:pPr>
              <w:pStyle w:val="TableParagraph"/>
              <w:spacing w:before="65"/>
              <w:ind w:left="62"/>
              <w:rPr>
                <w:rFonts w:ascii="Times New Roman" w:eastAsia="Times New Roman" w:hAnsi="Times New Roman" w:cs="Times New Roman"/>
                <w:sz w:val="16"/>
                <w:szCs w:val="16"/>
              </w:rPr>
            </w:pPr>
            <w:r>
              <w:rPr>
                <w:rFonts w:ascii="Times New Roman"/>
                <w:color w:val="282828"/>
                <w:w w:val="110"/>
                <w:sz w:val="16"/>
              </w:rPr>
              <w:t>132</w:t>
            </w:r>
          </w:p>
        </w:tc>
        <w:tc>
          <w:tcPr>
            <w:tcW w:w="893" w:type="dxa"/>
            <w:tcBorders>
              <w:top w:val="nil"/>
              <w:left w:val="single" w:sz="4" w:space="0" w:color="000000"/>
              <w:bottom w:val="nil"/>
              <w:right w:val="single" w:sz="2" w:space="0" w:color="000000"/>
            </w:tcBorders>
          </w:tcPr>
          <w:p w:rsidR="00F52378" w:rsidRDefault="006305DB">
            <w:pPr>
              <w:pStyle w:val="TableParagraph"/>
              <w:spacing w:before="60"/>
              <w:ind w:left="45"/>
              <w:rPr>
                <w:rFonts w:ascii="Times New Roman" w:eastAsia="Times New Roman" w:hAnsi="Times New Roman" w:cs="Times New Roman"/>
                <w:sz w:val="16"/>
                <w:szCs w:val="16"/>
              </w:rPr>
            </w:pPr>
            <w:r>
              <w:rPr>
                <w:rFonts w:ascii="Times New Roman"/>
                <w:color w:val="282828"/>
                <w:w w:val="105"/>
                <w:sz w:val="16"/>
              </w:rPr>
              <w:t>22200</w:t>
            </w:r>
          </w:p>
        </w:tc>
        <w:tc>
          <w:tcPr>
            <w:tcW w:w="5136" w:type="dxa"/>
            <w:tcBorders>
              <w:top w:val="nil"/>
              <w:left w:val="single" w:sz="2" w:space="0" w:color="000000"/>
              <w:bottom w:val="nil"/>
              <w:right w:val="nil"/>
            </w:tcBorders>
          </w:tcPr>
          <w:p w:rsidR="00F52378" w:rsidRDefault="00F52378"/>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178"/>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2" w:space="0" w:color="000000"/>
            </w:tcBorders>
          </w:tcPr>
          <w:p w:rsidR="00F52378" w:rsidRDefault="00F52378"/>
        </w:tc>
        <w:tc>
          <w:tcPr>
            <w:tcW w:w="5136" w:type="dxa"/>
            <w:tcBorders>
              <w:top w:val="nil"/>
              <w:left w:val="single" w:sz="2" w:space="0" w:color="000000"/>
              <w:bottom w:val="nil"/>
              <w:right w:val="nil"/>
            </w:tcBorders>
          </w:tcPr>
          <w:p w:rsidR="00F52378" w:rsidRDefault="006305DB">
            <w:pPr>
              <w:pStyle w:val="TableParagraph"/>
              <w:spacing w:line="152" w:lineRule="exact"/>
              <w:ind w:left="100"/>
              <w:rPr>
                <w:rFonts w:ascii="Arial" w:eastAsia="Arial" w:hAnsi="Arial" w:cs="Arial"/>
                <w:sz w:val="14"/>
                <w:szCs w:val="14"/>
              </w:rPr>
            </w:pPr>
            <w:r>
              <w:rPr>
                <w:rFonts w:ascii="Arial" w:hAnsi="Arial"/>
                <w:color w:val="282828"/>
                <w:w w:val="105"/>
                <w:sz w:val="14"/>
              </w:rPr>
              <w:t>SEGURIDAD  Y  ORDEN</w:t>
            </w:r>
            <w:r>
              <w:rPr>
                <w:rFonts w:ascii="Arial" w:hAnsi="Arial"/>
                <w:color w:val="282828"/>
                <w:spacing w:val="4"/>
                <w:w w:val="105"/>
                <w:sz w:val="14"/>
              </w:rPr>
              <w:t xml:space="preserve"> </w:t>
            </w:r>
            <w:r>
              <w:rPr>
                <w:rFonts w:ascii="Arial" w:hAnsi="Arial"/>
                <w:color w:val="282828"/>
                <w:w w:val="105"/>
                <w:sz w:val="14"/>
              </w:rPr>
              <w:t>PÚBLICO.</w:t>
            </w:r>
          </w:p>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175"/>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2" w:space="0" w:color="000000"/>
            </w:tcBorders>
          </w:tcPr>
          <w:p w:rsidR="00F52378" w:rsidRDefault="00F52378"/>
        </w:tc>
        <w:tc>
          <w:tcPr>
            <w:tcW w:w="5136" w:type="dxa"/>
            <w:tcBorders>
              <w:top w:val="nil"/>
              <w:left w:val="single" w:sz="2" w:space="0" w:color="000000"/>
              <w:bottom w:val="nil"/>
              <w:right w:val="nil"/>
            </w:tcBorders>
          </w:tcPr>
          <w:p w:rsidR="00F52378" w:rsidRDefault="006305DB">
            <w:pPr>
              <w:pStyle w:val="TableParagraph"/>
              <w:spacing w:before="10"/>
              <w:ind w:left="129"/>
              <w:rPr>
                <w:rFonts w:ascii="Arial" w:eastAsia="Arial" w:hAnsi="Arial" w:cs="Arial"/>
                <w:sz w:val="14"/>
                <w:szCs w:val="14"/>
              </w:rPr>
            </w:pPr>
            <w:r>
              <w:rPr>
                <w:rFonts w:ascii="Arial"/>
                <w:color w:val="282828"/>
                <w:w w:val="110"/>
                <w:sz w:val="14"/>
              </w:rPr>
              <w:t>Servicios</w:t>
            </w:r>
            <w:r>
              <w:rPr>
                <w:rFonts w:ascii="Arial"/>
                <w:color w:val="282828"/>
                <w:spacing w:val="-18"/>
                <w:w w:val="110"/>
                <w:sz w:val="14"/>
              </w:rPr>
              <w:t xml:space="preserve"> </w:t>
            </w:r>
            <w:r>
              <w:rPr>
                <w:rFonts w:ascii="Arial"/>
                <w:color w:val="282828"/>
                <w:w w:val="110"/>
                <w:sz w:val="14"/>
              </w:rPr>
              <w:t>de</w:t>
            </w:r>
            <w:r>
              <w:rPr>
                <w:rFonts w:ascii="Arial"/>
                <w:color w:val="282828"/>
                <w:spacing w:val="-21"/>
                <w:w w:val="110"/>
                <w:sz w:val="14"/>
              </w:rPr>
              <w:t xml:space="preserve"> </w:t>
            </w:r>
            <w:r>
              <w:rPr>
                <w:rFonts w:ascii="Arial"/>
                <w:color w:val="282828"/>
                <w:w w:val="110"/>
                <w:sz w:val="14"/>
              </w:rPr>
              <w:t>telecomunicaciones</w:t>
            </w:r>
          </w:p>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259"/>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2" w:space="0" w:color="000000"/>
            </w:tcBorders>
          </w:tcPr>
          <w:p w:rsidR="00F52378" w:rsidRDefault="00F52378"/>
        </w:tc>
        <w:tc>
          <w:tcPr>
            <w:tcW w:w="5136" w:type="dxa"/>
            <w:tcBorders>
              <w:top w:val="nil"/>
              <w:left w:val="single" w:sz="2" w:space="0" w:color="000000"/>
              <w:bottom w:val="nil"/>
              <w:right w:val="nil"/>
            </w:tcBorders>
          </w:tcPr>
          <w:p w:rsidR="00F52378" w:rsidRDefault="006305DB">
            <w:pPr>
              <w:pStyle w:val="TableParagraph"/>
              <w:spacing w:before="56"/>
              <w:ind w:left="105"/>
              <w:rPr>
                <w:rFonts w:ascii="Arial" w:eastAsia="Arial" w:hAnsi="Arial" w:cs="Arial"/>
                <w:sz w:val="14"/>
                <w:szCs w:val="14"/>
              </w:rPr>
            </w:pPr>
            <w:r>
              <w:rPr>
                <w:rFonts w:ascii="Arial" w:hAnsi="Arial"/>
                <w:color w:val="282828"/>
                <w:w w:val="110"/>
                <w:sz w:val="14"/>
              </w:rPr>
              <w:t>Seguridad</w:t>
            </w:r>
            <w:r>
              <w:rPr>
                <w:rFonts w:ascii="Arial" w:hAnsi="Arial"/>
                <w:color w:val="282828"/>
                <w:spacing w:val="-9"/>
                <w:w w:val="110"/>
                <w:sz w:val="14"/>
              </w:rPr>
              <w:t xml:space="preserve"> </w:t>
            </w:r>
            <w:r>
              <w:rPr>
                <w:rFonts w:ascii="Arial" w:hAnsi="Arial"/>
                <w:color w:val="282828"/>
                <w:w w:val="110"/>
                <w:sz w:val="14"/>
              </w:rPr>
              <w:t>y</w:t>
            </w:r>
            <w:r>
              <w:rPr>
                <w:rFonts w:ascii="Arial" w:hAnsi="Arial"/>
                <w:color w:val="282828"/>
                <w:spacing w:val="-7"/>
                <w:w w:val="110"/>
                <w:sz w:val="14"/>
              </w:rPr>
              <w:t xml:space="preserve"> </w:t>
            </w:r>
            <w:r>
              <w:rPr>
                <w:rFonts w:ascii="Arial" w:hAnsi="Arial"/>
                <w:color w:val="282828"/>
                <w:w w:val="110"/>
                <w:sz w:val="14"/>
              </w:rPr>
              <w:t>orden</w:t>
            </w:r>
            <w:r>
              <w:rPr>
                <w:rFonts w:ascii="Arial" w:hAnsi="Arial"/>
                <w:color w:val="282828"/>
                <w:spacing w:val="-11"/>
                <w:w w:val="110"/>
                <w:sz w:val="14"/>
              </w:rPr>
              <w:t xml:space="preserve"> </w:t>
            </w:r>
            <w:r>
              <w:rPr>
                <w:rFonts w:ascii="Arial" w:hAnsi="Arial"/>
                <w:color w:val="282828"/>
                <w:w w:val="110"/>
                <w:sz w:val="14"/>
              </w:rPr>
              <w:t>público</w:t>
            </w:r>
            <w:r>
              <w:rPr>
                <w:rFonts w:ascii="Arial" w:hAnsi="Arial"/>
                <w:color w:val="282828"/>
                <w:spacing w:val="-12"/>
                <w:w w:val="110"/>
                <w:sz w:val="14"/>
              </w:rPr>
              <w:t xml:space="preserve"> </w:t>
            </w:r>
            <w:r>
              <w:rPr>
                <w:rFonts w:ascii="Arial" w:hAnsi="Arial"/>
                <w:color w:val="282828"/>
                <w:w w:val="110"/>
                <w:sz w:val="14"/>
              </w:rPr>
              <w:t>Servicios</w:t>
            </w:r>
            <w:r>
              <w:rPr>
                <w:rFonts w:ascii="Arial" w:hAnsi="Arial"/>
                <w:color w:val="282828"/>
                <w:spacing w:val="-8"/>
                <w:w w:val="110"/>
                <w:sz w:val="14"/>
              </w:rPr>
              <w:t xml:space="preserve"> </w:t>
            </w:r>
            <w:r>
              <w:rPr>
                <w:rFonts w:ascii="Arial" w:hAnsi="Arial"/>
                <w:color w:val="282828"/>
                <w:w w:val="110"/>
                <w:sz w:val="14"/>
              </w:rPr>
              <w:t>de</w:t>
            </w:r>
            <w:r>
              <w:rPr>
                <w:rFonts w:ascii="Arial" w:hAnsi="Arial"/>
                <w:color w:val="282828"/>
                <w:spacing w:val="-15"/>
                <w:w w:val="110"/>
                <w:sz w:val="14"/>
              </w:rPr>
              <w:t xml:space="preserve"> </w:t>
            </w:r>
            <w:r>
              <w:rPr>
                <w:rFonts w:ascii="Arial" w:hAnsi="Arial"/>
                <w:color w:val="282828"/>
                <w:w w:val="110"/>
                <w:sz w:val="14"/>
              </w:rPr>
              <w:t>Telecomunica</w:t>
            </w:r>
          </w:p>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6305DB">
            <w:pPr>
              <w:pStyle w:val="TableParagraph"/>
              <w:spacing w:line="170" w:lineRule="exact"/>
              <w:ind w:right="96"/>
              <w:jc w:val="right"/>
              <w:rPr>
                <w:rFonts w:ascii="Times New Roman" w:eastAsia="Times New Roman" w:hAnsi="Times New Roman" w:cs="Times New Roman"/>
                <w:sz w:val="16"/>
                <w:szCs w:val="16"/>
              </w:rPr>
            </w:pPr>
            <w:r>
              <w:rPr>
                <w:rFonts w:ascii="Times New Roman"/>
                <w:color w:val="282828"/>
                <w:w w:val="105"/>
                <w:sz w:val="16"/>
              </w:rPr>
              <w:t>750,00</w:t>
            </w:r>
          </w:p>
        </w:tc>
      </w:tr>
      <w:tr w:rsidR="00F52378">
        <w:trPr>
          <w:trHeight w:hRule="exact" w:val="219"/>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6305DB">
            <w:pPr>
              <w:pStyle w:val="TableParagraph"/>
              <w:spacing w:before="29"/>
              <w:ind w:left="52"/>
              <w:rPr>
                <w:rFonts w:ascii="Times New Roman" w:eastAsia="Times New Roman" w:hAnsi="Times New Roman" w:cs="Times New Roman"/>
                <w:sz w:val="16"/>
                <w:szCs w:val="16"/>
              </w:rPr>
            </w:pPr>
            <w:r>
              <w:rPr>
                <w:rFonts w:ascii="Times New Roman"/>
                <w:color w:val="282828"/>
                <w:sz w:val="16"/>
              </w:rPr>
              <w:t>231</w:t>
            </w:r>
          </w:p>
        </w:tc>
        <w:tc>
          <w:tcPr>
            <w:tcW w:w="893" w:type="dxa"/>
            <w:tcBorders>
              <w:top w:val="nil"/>
              <w:left w:val="single" w:sz="4" w:space="0" w:color="000000"/>
              <w:bottom w:val="nil"/>
              <w:right w:val="single" w:sz="2" w:space="0" w:color="000000"/>
            </w:tcBorders>
          </w:tcPr>
          <w:p w:rsidR="00F52378" w:rsidRDefault="006305DB">
            <w:pPr>
              <w:pStyle w:val="TableParagraph"/>
              <w:spacing w:before="24"/>
              <w:ind w:left="50"/>
              <w:rPr>
                <w:rFonts w:ascii="Times New Roman" w:eastAsia="Times New Roman" w:hAnsi="Times New Roman" w:cs="Times New Roman"/>
                <w:sz w:val="16"/>
                <w:szCs w:val="16"/>
              </w:rPr>
            </w:pPr>
            <w:r>
              <w:rPr>
                <w:rFonts w:ascii="Times New Roman"/>
                <w:color w:val="282828"/>
                <w:w w:val="105"/>
                <w:sz w:val="16"/>
              </w:rPr>
              <w:t>22200</w:t>
            </w:r>
          </w:p>
        </w:tc>
        <w:tc>
          <w:tcPr>
            <w:tcW w:w="5136" w:type="dxa"/>
            <w:tcBorders>
              <w:top w:val="nil"/>
              <w:left w:val="single" w:sz="2" w:space="0" w:color="000000"/>
              <w:bottom w:val="nil"/>
              <w:right w:val="nil"/>
            </w:tcBorders>
          </w:tcPr>
          <w:p w:rsidR="00F52378" w:rsidRDefault="00F52378"/>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175"/>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2" w:space="0" w:color="000000"/>
            </w:tcBorders>
          </w:tcPr>
          <w:p w:rsidR="00F52378" w:rsidRDefault="00F52378"/>
        </w:tc>
        <w:tc>
          <w:tcPr>
            <w:tcW w:w="5136" w:type="dxa"/>
            <w:tcBorders>
              <w:top w:val="nil"/>
              <w:left w:val="single" w:sz="2" w:space="0" w:color="000000"/>
              <w:bottom w:val="nil"/>
              <w:right w:val="nil"/>
            </w:tcBorders>
          </w:tcPr>
          <w:p w:rsidR="00F52378" w:rsidRDefault="006305DB">
            <w:pPr>
              <w:pStyle w:val="TableParagraph"/>
              <w:spacing w:line="152" w:lineRule="exact"/>
              <w:ind w:left="95"/>
              <w:rPr>
                <w:rFonts w:ascii="Arial" w:eastAsia="Arial" w:hAnsi="Arial" w:cs="Arial"/>
                <w:sz w:val="14"/>
                <w:szCs w:val="14"/>
              </w:rPr>
            </w:pPr>
            <w:r>
              <w:rPr>
                <w:rFonts w:ascii="Arial"/>
                <w:color w:val="282828"/>
                <w:w w:val="110"/>
                <w:sz w:val="14"/>
              </w:rPr>
              <w:t>ASISTENCIA SOCIAL</w:t>
            </w:r>
            <w:r>
              <w:rPr>
                <w:rFonts w:ascii="Arial"/>
                <w:color w:val="282828"/>
                <w:spacing w:val="-24"/>
                <w:w w:val="110"/>
                <w:sz w:val="14"/>
              </w:rPr>
              <w:t xml:space="preserve"> </w:t>
            </w:r>
            <w:r>
              <w:rPr>
                <w:rFonts w:ascii="Arial"/>
                <w:color w:val="282828"/>
                <w:w w:val="110"/>
                <w:sz w:val="14"/>
              </w:rPr>
              <w:t>PRIMARIA</w:t>
            </w:r>
          </w:p>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168"/>
        </w:trPr>
        <w:tc>
          <w:tcPr>
            <w:tcW w:w="797" w:type="dxa"/>
            <w:vMerge/>
            <w:tcBorders>
              <w:left w:val="single" w:sz="6" w:space="0" w:color="000000"/>
              <w:right w:val="single" w:sz="8" w:space="0" w:color="000000"/>
            </w:tcBorders>
          </w:tcPr>
          <w:p w:rsidR="00F52378" w:rsidRDefault="00F52378"/>
        </w:tc>
        <w:tc>
          <w:tcPr>
            <w:tcW w:w="761" w:type="dxa"/>
            <w:tcBorders>
              <w:top w:val="nil"/>
              <w:left w:val="single" w:sz="8" w:space="0" w:color="000000"/>
              <w:bottom w:val="nil"/>
              <w:right w:val="single" w:sz="4" w:space="0" w:color="000000"/>
            </w:tcBorders>
          </w:tcPr>
          <w:p w:rsidR="00F52378" w:rsidRDefault="00F52378"/>
        </w:tc>
        <w:tc>
          <w:tcPr>
            <w:tcW w:w="893" w:type="dxa"/>
            <w:tcBorders>
              <w:top w:val="nil"/>
              <w:left w:val="single" w:sz="4" w:space="0" w:color="000000"/>
              <w:bottom w:val="nil"/>
              <w:right w:val="single" w:sz="2" w:space="0" w:color="000000"/>
            </w:tcBorders>
          </w:tcPr>
          <w:p w:rsidR="00F52378" w:rsidRDefault="00F52378"/>
        </w:tc>
        <w:tc>
          <w:tcPr>
            <w:tcW w:w="5136" w:type="dxa"/>
            <w:tcBorders>
              <w:top w:val="nil"/>
              <w:left w:val="single" w:sz="2" w:space="0" w:color="000000"/>
              <w:bottom w:val="nil"/>
              <w:right w:val="nil"/>
            </w:tcBorders>
          </w:tcPr>
          <w:p w:rsidR="00F52378" w:rsidRDefault="006305DB">
            <w:pPr>
              <w:pStyle w:val="TableParagraph"/>
              <w:spacing w:before="8"/>
              <w:ind w:left="134"/>
              <w:rPr>
                <w:rFonts w:ascii="Arial" w:eastAsia="Arial" w:hAnsi="Arial" w:cs="Arial"/>
                <w:sz w:val="14"/>
                <w:szCs w:val="14"/>
              </w:rPr>
            </w:pPr>
            <w:r>
              <w:rPr>
                <w:rFonts w:ascii="Arial"/>
                <w:color w:val="282828"/>
                <w:w w:val="105"/>
                <w:sz w:val="14"/>
              </w:rPr>
              <w:t>Servicios  de</w:t>
            </w:r>
            <w:r>
              <w:rPr>
                <w:rFonts w:ascii="Arial"/>
                <w:color w:val="282828"/>
                <w:spacing w:val="3"/>
                <w:w w:val="105"/>
                <w:sz w:val="14"/>
              </w:rPr>
              <w:t xml:space="preserve"> </w:t>
            </w:r>
            <w:r>
              <w:rPr>
                <w:rFonts w:ascii="Arial"/>
                <w:color w:val="282828"/>
                <w:w w:val="105"/>
                <w:sz w:val="14"/>
              </w:rPr>
              <w:t>telecomunicaciones</w:t>
            </w:r>
          </w:p>
        </w:tc>
        <w:tc>
          <w:tcPr>
            <w:tcW w:w="3271" w:type="dxa"/>
            <w:tcBorders>
              <w:top w:val="nil"/>
              <w:left w:val="nil"/>
              <w:bottom w:val="nil"/>
              <w:right w:val="single" w:sz="4" w:space="0" w:color="000000"/>
            </w:tcBorders>
          </w:tcPr>
          <w:p w:rsidR="00F52378" w:rsidRDefault="00F52378"/>
        </w:tc>
        <w:tc>
          <w:tcPr>
            <w:tcW w:w="350" w:type="dxa"/>
            <w:vMerge/>
            <w:tcBorders>
              <w:left w:val="single" w:sz="8" w:space="0" w:color="000000"/>
              <w:right w:val="nil"/>
            </w:tcBorders>
          </w:tcPr>
          <w:p w:rsidR="00F52378" w:rsidRDefault="00F52378"/>
        </w:tc>
        <w:tc>
          <w:tcPr>
            <w:tcW w:w="1808" w:type="dxa"/>
            <w:tcBorders>
              <w:top w:val="nil"/>
              <w:left w:val="nil"/>
              <w:bottom w:val="nil"/>
              <w:right w:val="single" w:sz="8" w:space="0" w:color="000000"/>
            </w:tcBorders>
          </w:tcPr>
          <w:p w:rsidR="00F52378" w:rsidRDefault="00F52378"/>
        </w:tc>
      </w:tr>
      <w:tr w:rsidR="00F52378">
        <w:trPr>
          <w:trHeight w:hRule="exact" w:val="279"/>
        </w:trPr>
        <w:tc>
          <w:tcPr>
            <w:tcW w:w="797" w:type="dxa"/>
            <w:vMerge/>
            <w:tcBorders>
              <w:left w:val="single" w:sz="6" w:space="0" w:color="000000"/>
              <w:bottom w:val="single" w:sz="8" w:space="0" w:color="000000"/>
              <w:right w:val="single" w:sz="8" w:space="0" w:color="000000"/>
            </w:tcBorders>
          </w:tcPr>
          <w:p w:rsidR="00F52378" w:rsidRDefault="00F52378"/>
        </w:tc>
        <w:tc>
          <w:tcPr>
            <w:tcW w:w="761" w:type="dxa"/>
            <w:tcBorders>
              <w:top w:val="nil"/>
              <w:left w:val="single" w:sz="8" w:space="0" w:color="000000"/>
              <w:bottom w:val="single" w:sz="8" w:space="0" w:color="000000"/>
              <w:right w:val="single" w:sz="4" w:space="0" w:color="000000"/>
            </w:tcBorders>
          </w:tcPr>
          <w:p w:rsidR="00F52378" w:rsidRDefault="00F52378"/>
        </w:tc>
        <w:tc>
          <w:tcPr>
            <w:tcW w:w="893" w:type="dxa"/>
            <w:tcBorders>
              <w:top w:val="nil"/>
              <w:left w:val="single" w:sz="4" w:space="0" w:color="000000"/>
              <w:bottom w:val="single" w:sz="14" w:space="0" w:color="000000"/>
              <w:right w:val="single" w:sz="2" w:space="0" w:color="000000"/>
            </w:tcBorders>
          </w:tcPr>
          <w:p w:rsidR="00F52378" w:rsidRDefault="00F52378"/>
        </w:tc>
        <w:tc>
          <w:tcPr>
            <w:tcW w:w="5136" w:type="dxa"/>
            <w:tcBorders>
              <w:top w:val="nil"/>
              <w:left w:val="single" w:sz="2" w:space="0" w:color="000000"/>
              <w:bottom w:val="single" w:sz="14" w:space="0" w:color="000000"/>
              <w:right w:val="nil"/>
            </w:tcBorders>
          </w:tcPr>
          <w:p w:rsidR="00F52378" w:rsidRDefault="006305DB">
            <w:pPr>
              <w:pStyle w:val="TableParagraph"/>
              <w:spacing w:before="56"/>
              <w:ind w:left="95"/>
              <w:rPr>
                <w:rFonts w:ascii="Arial" w:eastAsia="Arial" w:hAnsi="Arial" w:cs="Arial"/>
                <w:sz w:val="14"/>
                <w:szCs w:val="14"/>
              </w:rPr>
            </w:pPr>
            <w:r>
              <w:rPr>
                <w:rFonts w:ascii="Arial"/>
                <w:color w:val="282828"/>
                <w:w w:val="105"/>
                <w:sz w:val="14"/>
              </w:rPr>
              <w:t xml:space="preserve">Asistencia  social primaria.     </w:t>
            </w:r>
            <w:r>
              <w:rPr>
                <w:rFonts w:ascii="Arial"/>
                <w:color w:val="282828"/>
                <w:w w:val="105"/>
                <w:position w:val="1"/>
                <w:sz w:val="14"/>
              </w:rPr>
              <w:t>Servicios  de</w:t>
            </w:r>
            <w:r>
              <w:rPr>
                <w:rFonts w:ascii="Arial"/>
                <w:color w:val="282828"/>
                <w:spacing w:val="-1"/>
                <w:w w:val="105"/>
                <w:position w:val="1"/>
                <w:sz w:val="14"/>
              </w:rPr>
              <w:t xml:space="preserve"> </w:t>
            </w:r>
            <w:r>
              <w:rPr>
                <w:rFonts w:ascii="Arial"/>
                <w:color w:val="282828"/>
                <w:w w:val="105"/>
                <w:position w:val="1"/>
                <w:sz w:val="14"/>
              </w:rPr>
              <w:t>Telecomunica</w:t>
            </w:r>
          </w:p>
        </w:tc>
        <w:tc>
          <w:tcPr>
            <w:tcW w:w="3271" w:type="dxa"/>
            <w:tcBorders>
              <w:top w:val="nil"/>
              <w:left w:val="nil"/>
              <w:bottom w:val="single" w:sz="2" w:space="0" w:color="000000"/>
              <w:right w:val="single" w:sz="4" w:space="0" w:color="000000"/>
            </w:tcBorders>
          </w:tcPr>
          <w:p w:rsidR="00F52378" w:rsidRDefault="00F52378"/>
        </w:tc>
        <w:tc>
          <w:tcPr>
            <w:tcW w:w="350" w:type="dxa"/>
            <w:vMerge/>
            <w:tcBorders>
              <w:left w:val="single" w:sz="8" w:space="0" w:color="000000"/>
              <w:bottom w:val="single" w:sz="8" w:space="0" w:color="000000"/>
              <w:right w:val="nil"/>
            </w:tcBorders>
          </w:tcPr>
          <w:p w:rsidR="00F52378" w:rsidRDefault="00F52378"/>
        </w:tc>
        <w:tc>
          <w:tcPr>
            <w:tcW w:w="1808" w:type="dxa"/>
            <w:tcBorders>
              <w:top w:val="nil"/>
              <w:left w:val="nil"/>
              <w:bottom w:val="single" w:sz="8" w:space="0" w:color="000000"/>
              <w:right w:val="single" w:sz="8" w:space="0" w:color="000000"/>
            </w:tcBorders>
          </w:tcPr>
          <w:p w:rsidR="00F52378" w:rsidRDefault="006305DB">
            <w:pPr>
              <w:pStyle w:val="TableParagraph"/>
              <w:spacing w:line="165" w:lineRule="exact"/>
              <w:ind w:right="84"/>
              <w:jc w:val="right"/>
              <w:rPr>
                <w:rFonts w:ascii="Times New Roman" w:eastAsia="Times New Roman" w:hAnsi="Times New Roman" w:cs="Times New Roman"/>
                <w:sz w:val="16"/>
                <w:szCs w:val="16"/>
              </w:rPr>
            </w:pPr>
            <w:r>
              <w:rPr>
                <w:rFonts w:ascii="Times New Roman"/>
                <w:color w:val="282828"/>
                <w:w w:val="105"/>
                <w:sz w:val="16"/>
              </w:rPr>
              <w:t>1.500,00</w:t>
            </w:r>
          </w:p>
        </w:tc>
      </w:tr>
    </w:tbl>
    <w:p w:rsidR="00F52378" w:rsidRDefault="00F52378">
      <w:pPr>
        <w:spacing w:line="165" w:lineRule="exact"/>
        <w:jc w:val="right"/>
        <w:rPr>
          <w:rFonts w:ascii="Times New Roman" w:eastAsia="Times New Roman" w:hAnsi="Times New Roman" w:cs="Times New Roman"/>
          <w:sz w:val="16"/>
          <w:szCs w:val="16"/>
        </w:rPr>
        <w:sectPr w:rsidR="00F52378">
          <w:type w:val="continuous"/>
          <w:pgSz w:w="16830" w:h="11910" w:orient="landscape"/>
          <w:pgMar w:top="420" w:right="2080" w:bottom="280" w:left="148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4"/>
        <w:rPr>
          <w:rFonts w:ascii="Times New Roman" w:eastAsia="Times New Roman" w:hAnsi="Times New Roman" w:cs="Times New Roman"/>
          <w:b/>
          <w:bCs/>
          <w:sz w:val="19"/>
          <w:szCs w:val="19"/>
        </w:rPr>
      </w:pPr>
    </w:p>
    <w:p w:rsidR="00F52378" w:rsidRDefault="00F52378">
      <w:pPr>
        <w:rPr>
          <w:rFonts w:ascii="Times New Roman" w:eastAsia="Times New Roman" w:hAnsi="Times New Roman" w:cs="Times New Roman"/>
          <w:sz w:val="19"/>
          <w:szCs w:val="19"/>
        </w:rPr>
        <w:sectPr w:rsidR="00F52378">
          <w:pgSz w:w="16830" w:h="11910" w:orient="landscape"/>
          <w:pgMar w:top="1100" w:right="2160" w:bottom="280" w:left="1420" w:header="720" w:footer="720" w:gutter="0"/>
          <w:cols w:space="720"/>
        </w:sectPr>
      </w:pPr>
    </w:p>
    <w:p w:rsidR="00F52378" w:rsidRDefault="006305DB">
      <w:pPr>
        <w:tabs>
          <w:tab w:val="left" w:pos="9448"/>
          <w:tab w:val="left" w:pos="11204"/>
        </w:tabs>
        <w:spacing w:before="88" w:line="218" w:lineRule="exact"/>
        <w:jc w:val="right"/>
        <w:rPr>
          <w:rFonts w:ascii="Arial" w:eastAsia="Arial" w:hAnsi="Arial" w:cs="Arial"/>
          <w:sz w:val="13"/>
          <w:szCs w:val="13"/>
        </w:rPr>
      </w:pPr>
      <w:r>
        <w:rPr>
          <w:rFonts w:ascii="Arial" w:hAnsi="Arial"/>
          <w:b/>
          <w:color w:val="2B2B2B"/>
          <w:position w:val="-6"/>
          <w:sz w:val="18"/>
        </w:rPr>
        <w:lastRenderedPageBreak/>
        <w:t>Concello</w:t>
      </w:r>
      <w:r>
        <w:rPr>
          <w:rFonts w:ascii="Arial" w:hAnsi="Arial"/>
          <w:b/>
          <w:color w:val="2B2B2B"/>
          <w:spacing w:val="-2"/>
          <w:position w:val="-6"/>
          <w:sz w:val="18"/>
        </w:rPr>
        <w:t xml:space="preserve"> </w:t>
      </w:r>
      <w:r>
        <w:rPr>
          <w:rFonts w:ascii="Arial" w:hAnsi="Arial"/>
          <w:b/>
          <w:color w:val="2B2B2B"/>
          <w:position w:val="-6"/>
          <w:sz w:val="18"/>
        </w:rPr>
        <w:t>de</w:t>
      </w:r>
      <w:r>
        <w:rPr>
          <w:rFonts w:ascii="Arial" w:hAnsi="Arial"/>
          <w:b/>
          <w:color w:val="2B2B2B"/>
          <w:spacing w:val="-6"/>
          <w:position w:val="-6"/>
          <w:sz w:val="18"/>
        </w:rPr>
        <w:t xml:space="preserve"> </w:t>
      </w:r>
      <w:r>
        <w:rPr>
          <w:rFonts w:ascii="Arial" w:hAnsi="Arial"/>
          <w:b/>
          <w:color w:val="2B2B2B"/>
          <w:position w:val="-6"/>
          <w:sz w:val="18"/>
        </w:rPr>
        <w:t>Cedeira</w:t>
      </w:r>
      <w:r>
        <w:rPr>
          <w:rFonts w:ascii="Arial" w:hAnsi="Arial"/>
          <w:b/>
          <w:color w:val="2B2B2B"/>
          <w:position w:val="-6"/>
          <w:sz w:val="18"/>
        </w:rPr>
        <w:tab/>
      </w:r>
      <w:r>
        <w:rPr>
          <w:rFonts w:ascii="Arial" w:hAnsi="Arial"/>
          <w:i/>
          <w:color w:val="2B2B2B"/>
          <w:sz w:val="13"/>
        </w:rPr>
        <w:t xml:space="preserve">Fecha </w:t>
      </w:r>
      <w:r>
        <w:rPr>
          <w:rFonts w:ascii="Arial" w:hAnsi="Arial"/>
          <w:i/>
          <w:color w:val="2B2B2B"/>
          <w:spacing w:val="10"/>
          <w:sz w:val="13"/>
        </w:rPr>
        <w:t xml:space="preserve"> </w:t>
      </w:r>
      <w:r>
        <w:rPr>
          <w:rFonts w:ascii="Arial" w:hAnsi="Arial"/>
          <w:i/>
          <w:color w:val="2B2B2B"/>
          <w:spacing w:val="-1"/>
          <w:sz w:val="13"/>
        </w:rPr>
        <w:t>Obten</w:t>
      </w:r>
      <w:r>
        <w:rPr>
          <w:rFonts w:ascii="Arial" w:hAnsi="Arial"/>
          <w:i/>
          <w:color w:val="464646"/>
          <w:spacing w:val="-1"/>
          <w:sz w:val="13"/>
        </w:rPr>
        <w:t>ci</w:t>
      </w:r>
      <w:r>
        <w:rPr>
          <w:rFonts w:ascii="Arial" w:hAnsi="Arial"/>
          <w:i/>
          <w:color w:val="2B2B2B"/>
          <w:spacing w:val="-1"/>
          <w:sz w:val="13"/>
        </w:rPr>
        <w:t>ór.</w:t>
      </w:r>
      <w:r>
        <w:rPr>
          <w:rFonts w:ascii="Arial" w:hAnsi="Arial"/>
          <w:i/>
          <w:color w:val="2B2B2B"/>
          <w:spacing w:val="-1"/>
          <w:sz w:val="13"/>
        </w:rPr>
        <w:tab/>
      </w:r>
      <w:r>
        <w:rPr>
          <w:rFonts w:ascii="Arial" w:hAnsi="Arial"/>
          <w:i/>
          <w:color w:val="2B2B2B"/>
          <w:spacing w:val="-2"/>
          <w:sz w:val="13"/>
        </w:rPr>
        <w:t>29</w:t>
      </w:r>
      <w:r>
        <w:rPr>
          <w:rFonts w:ascii="Arial" w:hAnsi="Arial"/>
          <w:i/>
          <w:color w:val="464646"/>
          <w:spacing w:val="-2"/>
          <w:sz w:val="13"/>
        </w:rPr>
        <w:t xml:space="preserve">/ </w:t>
      </w:r>
      <w:r>
        <w:rPr>
          <w:rFonts w:ascii="Arial" w:hAnsi="Arial"/>
          <w:i/>
          <w:color w:val="2B2B2B"/>
          <w:spacing w:val="-2"/>
          <w:sz w:val="13"/>
        </w:rPr>
        <w:t>1</w:t>
      </w:r>
      <w:r>
        <w:rPr>
          <w:rFonts w:ascii="Arial" w:hAnsi="Arial"/>
          <w:i/>
          <w:color w:val="464646"/>
          <w:spacing w:val="-2"/>
          <w:sz w:val="13"/>
        </w:rPr>
        <w:t>2/2</w:t>
      </w:r>
      <w:r>
        <w:rPr>
          <w:rFonts w:ascii="Arial" w:hAnsi="Arial"/>
          <w:i/>
          <w:color w:val="2B2B2B"/>
          <w:spacing w:val="-2"/>
          <w:sz w:val="13"/>
        </w:rPr>
        <w:t>015</w:t>
      </w:r>
    </w:p>
    <w:p w:rsidR="00F52378" w:rsidRDefault="006305DB">
      <w:pPr>
        <w:spacing w:line="149" w:lineRule="exact"/>
        <w:ind w:right="11"/>
        <w:jc w:val="right"/>
        <w:rPr>
          <w:rFonts w:ascii="Times New Roman" w:eastAsia="Times New Roman" w:hAnsi="Times New Roman" w:cs="Times New Roman"/>
          <w:sz w:val="14"/>
          <w:szCs w:val="14"/>
        </w:rPr>
      </w:pPr>
      <w:r>
        <w:rPr>
          <w:rFonts w:ascii="Times New Roman" w:hAnsi="Times New Roman"/>
          <w:i/>
          <w:color w:val="2B2B2B"/>
          <w:sz w:val="14"/>
        </w:rPr>
        <w:t>Pág.</w:t>
      </w:r>
    </w:p>
    <w:p w:rsidR="00F52378" w:rsidRDefault="006305DB">
      <w:pPr>
        <w:spacing w:before="83"/>
        <w:ind w:left="235"/>
        <w:rPr>
          <w:rFonts w:ascii="Arial" w:eastAsia="Arial" w:hAnsi="Arial" w:cs="Arial"/>
          <w:sz w:val="13"/>
          <w:szCs w:val="13"/>
        </w:rPr>
      </w:pPr>
      <w:r>
        <w:rPr>
          <w:w w:val="105"/>
        </w:rPr>
        <w:br w:type="column"/>
      </w:r>
      <w:r>
        <w:rPr>
          <w:rFonts w:ascii="Arial"/>
          <w:i/>
          <w:color w:val="2B2B2B"/>
          <w:w w:val="105"/>
          <w:sz w:val="13"/>
        </w:rPr>
        <w:lastRenderedPageBreak/>
        <w:t>1</w:t>
      </w:r>
      <w:r>
        <w:rPr>
          <w:rFonts w:ascii="Arial"/>
          <w:i/>
          <w:color w:val="464646"/>
          <w:w w:val="105"/>
          <w:sz w:val="13"/>
        </w:rPr>
        <w:t>4:36:55</w:t>
      </w:r>
    </w:p>
    <w:p w:rsidR="00F52378" w:rsidRDefault="006305DB">
      <w:pPr>
        <w:spacing w:before="79"/>
        <w:ind w:left="594"/>
        <w:rPr>
          <w:rFonts w:ascii="Arial" w:eastAsia="Arial" w:hAnsi="Arial" w:cs="Arial"/>
          <w:sz w:val="13"/>
          <w:szCs w:val="13"/>
        </w:rPr>
      </w:pPr>
      <w:r>
        <w:rPr>
          <w:rFonts w:ascii="Arial"/>
          <w:i/>
          <w:color w:val="464646"/>
          <w:w w:val="105"/>
          <w:sz w:val="13"/>
        </w:rPr>
        <w:t>23</w:t>
      </w:r>
    </w:p>
    <w:p w:rsidR="00F52378" w:rsidRDefault="00F52378">
      <w:pPr>
        <w:rPr>
          <w:rFonts w:ascii="Arial" w:eastAsia="Arial" w:hAnsi="Arial" w:cs="Arial"/>
          <w:sz w:val="13"/>
          <w:szCs w:val="13"/>
        </w:rPr>
        <w:sectPr w:rsidR="00F52378">
          <w:type w:val="continuous"/>
          <w:pgSz w:w="16830" w:h="11910" w:orient="landscape"/>
          <w:pgMar w:top="420" w:right="2160" w:bottom="280" w:left="1420" w:header="720" w:footer="720" w:gutter="0"/>
          <w:cols w:num="2" w:space="720" w:equalWidth="0">
            <w:col w:w="12108" w:space="173"/>
            <w:col w:w="969"/>
          </w:cols>
        </w:sectPr>
      </w:pPr>
    </w:p>
    <w:p w:rsidR="00F52378" w:rsidRDefault="006305DB">
      <w:pPr>
        <w:tabs>
          <w:tab w:val="left" w:pos="5362"/>
          <w:tab w:val="left" w:pos="9794"/>
          <w:tab w:val="left" w:pos="12637"/>
        </w:tabs>
        <w:spacing w:before="176"/>
        <w:ind w:left="235"/>
        <w:rPr>
          <w:rFonts w:ascii="Times New Roman" w:eastAsia="Times New Roman" w:hAnsi="Times New Roman" w:cs="Times New Roman"/>
          <w:sz w:val="17"/>
          <w:szCs w:val="17"/>
        </w:rPr>
      </w:pPr>
      <w:r>
        <w:rPr>
          <w:rFonts w:ascii="Arial" w:hAnsi="Arial"/>
          <w:b/>
          <w:color w:val="2B2B2B"/>
          <w:position w:val="-1"/>
          <w:sz w:val="18"/>
        </w:rPr>
        <w:lastRenderedPageBreak/>
        <w:t>PRESUPUESTO DE GASTOS</w:t>
      </w:r>
      <w:r>
        <w:rPr>
          <w:rFonts w:ascii="Arial" w:hAnsi="Arial"/>
          <w:b/>
          <w:color w:val="2B2B2B"/>
          <w:spacing w:val="7"/>
          <w:position w:val="-1"/>
          <w:sz w:val="18"/>
        </w:rPr>
        <w:t xml:space="preserve"> </w:t>
      </w:r>
      <w:r>
        <w:rPr>
          <w:rFonts w:ascii="Arial" w:hAnsi="Arial"/>
          <w:b/>
          <w:color w:val="2B2B2B"/>
          <w:position w:val="-1"/>
          <w:sz w:val="18"/>
        </w:rPr>
        <w:t>Por</w:t>
      </w:r>
      <w:r>
        <w:rPr>
          <w:rFonts w:ascii="Arial" w:hAnsi="Arial"/>
          <w:b/>
          <w:color w:val="2B2B2B"/>
          <w:spacing w:val="1"/>
          <w:position w:val="-1"/>
          <w:sz w:val="18"/>
        </w:rPr>
        <w:t xml:space="preserve"> </w:t>
      </w:r>
      <w:r>
        <w:rPr>
          <w:rFonts w:ascii="Arial" w:hAnsi="Arial"/>
          <w:b/>
          <w:color w:val="2B2B2B"/>
          <w:position w:val="-1"/>
          <w:sz w:val="18"/>
        </w:rPr>
        <w:t>Económica</w:t>
      </w:r>
      <w:r>
        <w:rPr>
          <w:rFonts w:ascii="Arial" w:hAnsi="Arial"/>
          <w:b/>
          <w:color w:val="2B2B2B"/>
          <w:position w:val="-1"/>
          <w:sz w:val="18"/>
        </w:rPr>
        <w:tab/>
      </w:r>
      <w:r>
        <w:rPr>
          <w:rFonts w:ascii="Arial" w:hAnsi="Arial"/>
          <w:b/>
          <w:color w:val="2B2B2B"/>
          <w:sz w:val="16"/>
        </w:rPr>
        <w:t>(ANTEPROYECTO)</w:t>
      </w:r>
      <w:r>
        <w:rPr>
          <w:rFonts w:ascii="Arial" w:hAnsi="Arial"/>
          <w:b/>
          <w:color w:val="2B2B2B"/>
          <w:sz w:val="16"/>
        </w:rPr>
        <w:tab/>
      </w:r>
      <w:r>
        <w:rPr>
          <w:rFonts w:ascii="Arial" w:hAnsi="Arial"/>
          <w:b/>
          <w:color w:val="2B2B2B"/>
          <w:position w:val="1"/>
          <w:sz w:val="16"/>
        </w:rPr>
        <w:t xml:space="preserve">PRESUPUESTO </w:t>
      </w:r>
      <w:r>
        <w:rPr>
          <w:rFonts w:ascii="Arial" w:hAnsi="Arial"/>
          <w:b/>
          <w:color w:val="2B2B2B"/>
          <w:spacing w:val="6"/>
          <w:position w:val="1"/>
          <w:sz w:val="16"/>
        </w:rPr>
        <w:t xml:space="preserve"> </w:t>
      </w:r>
      <w:r>
        <w:rPr>
          <w:rFonts w:ascii="Arial" w:hAnsi="Arial"/>
          <w:b/>
          <w:color w:val="2B2B2B"/>
          <w:position w:val="1"/>
          <w:sz w:val="16"/>
        </w:rPr>
        <w:t>DE</w:t>
      </w:r>
      <w:r>
        <w:rPr>
          <w:rFonts w:ascii="Arial" w:hAnsi="Arial"/>
          <w:b/>
          <w:color w:val="2B2B2B"/>
          <w:spacing w:val="6"/>
          <w:position w:val="1"/>
          <w:sz w:val="16"/>
        </w:rPr>
        <w:t xml:space="preserve"> </w:t>
      </w:r>
      <w:r>
        <w:rPr>
          <w:rFonts w:ascii="Arial" w:hAnsi="Arial"/>
          <w:b/>
          <w:color w:val="2B2B2B"/>
          <w:position w:val="1"/>
          <w:sz w:val="16"/>
        </w:rPr>
        <w:t>GASTOS</w:t>
      </w:r>
      <w:r>
        <w:rPr>
          <w:rFonts w:ascii="Arial" w:hAnsi="Arial"/>
          <w:b/>
          <w:color w:val="2B2B2B"/>
          <w:position w:val="1"/>
          <w:sz w:val="16"/>
        </w:rPr>
        <w:tab/>
      </w:r>
      <w:r>
        <w:rPr>
          <w:rFonts w:ascii="Times New Roman" w:hAnsi="Times New Roman"/>
          <w:b/>
          <w:color w:val="2B2B2B"/>
          <w:position w:val="1"/>
          <w:sz w:val="17"/>
        </w:rPr>
        <w:t>2016</w:t>
      </w:r>
    </w:p>
    <w:p w:rsidR="00F52378" w:rsidRDefault="00F52378">
      <w:pPr>
        <w:spacing w:before="7"/>
        <w:rPr>
          <w:rFonts w:ascii="Times New Roman" w:eastAsia="Times New Roman" w:hAnsi="Times New Roman" w:cs="Times New Roman"/>
          <w:b/>
          <w:bCs/>
          <w:sz w:val="17"/>
          <w:szCs w:val="17"/>
        </w:rPr>
      </w:pPr>
    </w:p>
    <w:tbl>
      <w:tblPr>
        <w:tblStyle w:val="TableNormal"/>
        <w:tblW w:w="0" w:type="auto"/>
        <w:tblInd w:w="113" w:type="dxa"/>
        <w:tblLayout w:type="fixed"/>
        <w:tblLook w:val="01E0" w:firstRow="1" w:lastRow="1" w:firstColumn="1" w:lastColumn="1" w:noHBand="0" w:noVBand="0"/>
      </w:tblPr>
      <w:tblGrid>
        <w:gridCol w:w="804"/>
        <w:gridCol w:w="756"/>
        <w:gridCol w:w="896"/>
        <w:gridCol w:w="5155"/>
        <w:gridCol w:w="3241"/>
        <w:gridCol w:w="2151"/>
      </w:tblGrid>
      <w:tr w:rsidR="00F52378">
        <w:trPr>
          <w:trHeight w:hRule="exact" w:val="605"/>
        </w:trPr>
        <w:tc>
          <w:tcPr>
            <w:tcW w:w="804" w:type="dxa"/>
            <w:tcBorders>
              <w:top w:val="single" w:sz="6" w:space="0" w:color="000000"/>
              <w:left w:val="single" w:sz="6" w:space="0" w:color="000000"/>
              <w:bottom w:val="single" w:sz="6" w:space="0" w:color="000000"/>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6"/>
              <w:ind w:left="155"/>
              <w:rPr>
                <w:rFonts w:ascii="Arial" w:eastAsia="Arial" w:hAnsi="Arial" w:cs="Arial"/>
                <w:sz w:val="13"/>
                <w:szCs w:val="13"/>
              </w:rPr>
            </w:pPr>
            <w:r>
              <w:rPr>
                <w:rFonts w:ascii="Arial" w:hAnsi="Arial"/>
                <w:color w:val="464646"/>
                <w:sz w:val="13"/>
              </w:rPr>
              <w:t>O</w:t>
            </w:r>
            <w:r>
              <w:rPr>
                <w:rFonts w:ascii="Arial" w:hAnsi="Arial"/>
                <w:color w:val="2B2B2B"/>
                <w:sz w:val="13"/>
              </w:rPr>
              <w:t>r</w:t>
            </w:r>
            <w:r>
              <w:rPr>
                <w:rFonts w:ascii="Arial" w:hAnsi="Arial"/>
                <w:color w:val="464646"/>
                <w:sz w:val="13"/>
              </w:rPr>
              <w:t>g</w:t>
            </w:r>
            <w:r>
              <w:rPr>
                <w:rFonts w:ascii="Arial" w:hAnsi="Arial"/>
                <w:color w:val="2B2B2B"/>
                <w:sz w:val="13"/>
              </w:rPr>
              <w:t>ánica</w:t>
            </w:r>
          </w:p>
        </w:tc>
        <w:tc>
          <w:tcPr>
            <w:tcW w:w="756" w:type="dxa"/>
            <w:tcBorders>
              <w:top w:val="single" w:sz="6" w:space="0" w:color="000000"/>
              <w:left w:val="single" w:sz="6" w:space="0" w:color="000000"/>
              <w:bottom w:val="single" w:sz="6" w:space="0" w:color="000000"/>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1"/>
              <w:ind w:left="107"/>
              <w:rPr>
                <w:rFonts w:ascii="Arial" w:eastAsia="Arial" w:hAnsi="Arial" w:cs="Arial"/>
                <w:sz w:val="13"/>
                <w:szCs w:val="13"/>
              </w:rPr>
            </w:pPr>
            <w:r>
              <w:rPr>
                <w:rFonts w:ascii="Arial"/>
                <w:color w:val="2B2B2B"/>
                <w:sz w:val="13"/>
              </w:rPr>
              <w:t>Programa</w:t>
            </w:r>
          </w:p>
        </w:tc>
        <w:tc>
          <w:tcPr>
            <w:tcW w:w="896" w:type="dxa"/>
            <w:tcBorders>
              <w:top w:val="single" w:sz="6" w:space="0" w:color="000000"/>
              <w:left w:val="single" w:sz="4" w:space="0" w:color="000000"/>
              <w:bottom w:val="single" w:sz="6" w:space="0" w:color="000000"/>
              <w:right w:val="single" w:sz="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1"/>
              <w:ind w:left="119"/>
              <w:rPr>
                <w:rFonts w:ascii="Arial" w:eastAsia="Arial" w:hAnsi="Arial" w:cs="Arial"/>
                <w:sz w:val="13"/>
                <w:szCs w:val="13"/>
              </w:rPr>
            </w:pPr>
            <w:r>
              <w:rPr>
                <w:rFonts w:ascii="Arial" w:hAnsi="Arial"/>
                <w:color w:val="2B2B2B"/>
                <w:sz w:val="13"/>
              </w:rPr>
              <w:t>E</w:t>
            </w:r>
            <w:r>
              <w:rPr>
                <w:rFonts w:ascii="Arial" w:hAnsi="Arial"/>
                <w:color w:val="464646"/>
                <w:sz w:val="13"/>
              </w:rPr>
              <w:t>co</w:t>
            </w:r>
            <w:r>
              <w:rPr>
                <w:rFonts w:ascii="Arial" w:hAnsi="Arial"/>
                <w:color w:val="2B2B2B"/>
                <w:sz w:val="13"/>
              </w:rPr>
              <w:t>nómi</w:t>
            </w:r>
            <w:r>
              <w:rPr>
                <w:rFonts w:ascii="Arial" w:hAnsi="Arial"/>
                <w:color w:val="464646"/>
                <w:sz w:val="13"/>
              </w:rPr>
              <w:t>ca</w:t>
            </w:r>
          </w:p>
        </w:tc>
        <w:tc>
          <w:tcPr>
            <w:tcW w:w="8396" w:type="dxa"/>
            <w:gridSpan w:val="2"/>
            <w:tcBorders>
              <w:top w:val="nil"/>
              <w:left w:val="single" w:sz="8" w:space="0" w:color="000000"/>
              <w:bottom w:val="nil"/>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4"/>
              <w:ind w:left="94"/>
              <w:rPr>
                <w:rFonts w:ascii="Arial" w:eastAsia="Arial" w:hAnsi="Arial" w:cs="Arial"/>
                <w:sz w:val="13"/>
                <w:szCs w:val="13"/>
              </w:rPr>
            </w:pPr>
            <w:r>
              <w:rPr>
                <w:rFonts w:ascii="Arial" w:hAnsi="Arial"/>
                <w:color w:val="2B2B2B"/>
                <w:w w:val="110"/>
                <w:sz w:val="13"/>
              </w:rPr>
              <w:t>D</w:t>
            </w:r>
            <w:r>
              <w:rPr>
                <w:rFonts w:ascii="Arial" w:hAnsi="Arial"/>
                <w:color w:val="464646"/>
                <w:w w:val="110"/>
                <w:sz w:val="13"/>
              </w:rPr>
              <w:t>e</w:t>
            </w:r>
            <w:r>
              <w:rPr>
                <w:rFonts w:ascii="Arial" w:hAnsi="Arial"/>
                <w:color w:val="2B2B2B"/>
                <w:w w:val="110"/>
                <w:sz w:val="13"/>
              </w:rPr>
              <w:t>s</w:t>
            </w:r>
            <w:r>
              <w:rPr>
                <w:rFonts w:ascii="Arial" w:hAnsi="Arial"/>
                <w:color w:val="464646"/>
                <w:w w:val="110"/>
                <w:sz w:val="13"/>
              </w:rPr>
              <w:t>cri</w:t>
            </w:r>
            <w:r>
              <w:rPr>
                <w:rFonts w:ascii="Arial" w:hAnsi="Arial"/>
                <w:color w:val="2B2B2B"/>
                <w:w w:val="110"/>
                <w:sz w:val="13"/>
              </w:rPr>
              <w:t>p</w:t>
            </w:r>
            <w:r>
              <w:rPr>
                <w:rFonts w:ascii="Arial" w:hAnsi="Arial"/>
                <w:color w:val="464646"/>
                <w:w w:val="110"/>
                <w:sz w:val="13"/>
              </w:rPr>
              <w:t>c</w:t>
            </w:r>
            <w:r>
              <w:rPr>
                <w:rFonts w:ascii="Arial" w:hAnsi="Arial"/>
                <w:color w:val="2B2B2B"/>
                <w:w w:val="110"/>
                <w:sz w:val="13"/>
              </w:rPr>
              <w:t>i</w:t>
            </w:r>
            <w:r>
              <w:rPr>
                <w:rFonts w:ascii="Arial" w:hAnsi="Arial"/>
                <w:color w:val="464646"/>
                <w:w w:val="110"/>
                <w:sz w:val="13"/>
              </w:rPr>
              <w:t>ó</w:t>
            </w:r>
            <w:r>
              <w:rPr>
                <w:rFonts w:ascii="Arial" w:hAnsi="Arial"/>
                <w:color w:val="2B2B2B"/>
                <w:w w:val="110"/>
                <w:sz w:val="13"/>
              </w:rPr>
              <w:t>n</w:t>
            </w:r>
          </w:p>
        </w:tc>
        <w:tc>
          <w:tcPr>
            <w:tcW w:w="2151" w:type="dxa"/>
            <w:tcBorders>
              <w:top w:val="single" w:sz="6" w:space="0" w:color="000000"/>
              <w:left w:val="single" w:sz="6" w:space="0" w:color="000000"/>
              <w:bottom w:val="single" w:sz="4" w:space="0" w:color="000000"/>
              <w:right w:val="single" w:sz="6" w:space="0" w:color="000000"/>
            </w:tcBorders>
          </w:tcPr>
          <w:p w:rsidR="00F52378" w:rsidRDefault="00F52378">
            <w:pPr>
              <w:pStyle w:val="TableParagraph"/>
              <w:spacing w:before="7"/>
              <w:rPr>
                <w:rFonts w:ascii="Times New Roman" w:eastAsia="Times New Roman" w:hAnsi="Times New Roman" w:cs="Times New Roman"/>
                <w:b/>
                <w:bCs/>
                <w:sz w:val="16"/>
                <w:szCs w:val="16"/>
              </w:rPr>
            </w:pPr>
          </w:p>
          <w:p w:rsidR="00F52378" w:rsidRDefault="006305DB">
            <w:pPr>
              <w:pStyle w:val="TableParagraph"/>
              <w:ind w:left="574"/>
              <w:rPr>
                <w:rFonts w:ascii="Arial" w:eastAsia="Arial" w:hAnsi="Arial" w:cs="Arial"/>
                <w:sz w:val="13"/>
                <w:szCs w:val="13"/>
              </w:rPr>
            </w:pPr>
            <w:r>
              <w:rPr>
                <w:rFonts w:ascii="Arial" w:hAnsi="Arial"/>
                <w:color w:val="464646"/>
                <w:spacing w:val="-1"/>
                <w:w w:val="105"/>
                <w:sz w:val="13"/>
              </w:rPr>
              <w:t>C</w:t>
            </w:r>
            <w:r>
              <w:rPr>
                <w:rFonts w:ascii="Arial" w:hAnsi="Arial"/>
                <w:color w:val="2B2B2B"/>
                <w:spacing w:val="-1"/>
                <w:w w:val="105"/>
                <w:sz w:val="13"/>
              </w:rPr>
              <w:t>réd</w:t>
            </w:r>
            <w:r>
              <w:rPr>
                <w:rFonts w:ascii="Arial" w:hAnsi="Arial"/>
                <w:color w:val="464646"/>
                <w:spacing w:val="-1"/>
                <w:w w:val="105"/>
                <w:sz w:val="13"/>
              </w:rPr>
              <w:t>i</w:t>
            </w:r>
            <w:r>
              <w:rPr>
                <w:rFonts w:ascii="Arial" w:hAnsi="Arial"/>
                <w:color w:val="2B2B2B"/>
                <w:spacing w:val="-1"/>
                <w:w w:val="105"/>
                <w:sz w:val="13"/>
              </w:rPr>
              <w:t>tos</w:t>
            </w:r>
            <w:r>
              <w:rPr>
                <w:rFonts w:ascii="Arial" w:hAnsi="Arial"/>
                <w:color w:val="2B2B2B"/>
                <w:spacing w:val="9"/>
                <w:w w:val="105"/>
                <w:sz w:val="13"/>
              </w:rPr>
              <w:t xml:space="preserve"> </w:t>
            </w:r>
            <w:r>
              <w:rPr>
                <w:rFonts w:ascii="Arial" w:hAnsi="Arial"/>
                <w:color w:val="2B2B2B"/>
                <w:spacing w:val="-3"/>
                <w:w w:val="105"/>
                <w:sz w:val="13"/>
              </w:rPr>
              <w:t>Ini</w:t>
            </w:r>
            <w:r>
              <w:rPr>
                <w:rFonts w:ascii="Arial" w:hAnsi="Arial"/>
                <w:color w:val="464646"/>
                <w:spacing w:val="-3"/>
                <w:w w:val="105"/>
                <w:sz w:val="13"/>
              </w:rPr>
              <w:t>c</w:t>
            </w:r>
            <w:r>
              <w:rPr>
                <w:rFonts w:ascii="Arial" w:hAnsi="Arial"/>
                <w:color w:val="2B2B2B"/>
                <w:spacing w:val="-3"/>
                <w:w w:val="105"/>
                <w:sz w:val="13"/>
              </w:rPr>
              <w:t>ial</w:t>
            </w:r>
            <w:r>
              <w:rPr>
                <w:rFonts w:ascii="Arial" w:hAnsi="Arial"/>
                <w:color w:val="464646"/>
                <w:spacing w:val="-3"/>
                <w:w w:val="105"/>
                <w:sz w:val="13"/>
              </w:rPr>
              <w:t>es</w:t>
            </w:r>
          </w:p>
        </w:tc>
      </w:tr>
      <w:tr w:rsidR="00F52378">
        <w:trPr>
          <w:trHeight w:hRule="exact" w:val="269"/>
        </w:trPr>
        <w:tc>
          <w:tcPr>
            <w:tcW w:w="804" w:type="dxa"/>
            <w:vMerge w:val="restart"/>
            <w:tcBorders>
              <w:top w:val="single" w:sz="6" w:space="0" w:color="000000"/>
              <w:left w:val="single" w:sz="6" w:space="0" w:color="000000"/>
              <w:right w:val="single" w:sz="8" w:space="0" w:color="000000"/>
            </w:tcBorders>
          </w:tcPr>
          <w:p w:rsidR="00F52378" w:rsidRDefault="00F52378"/>
        </w:tc>
        <w:tc>
          <w:tcPr>
            <w:tcW w:w="756" w:type="dxa"/>
            <w:tcBorders>
              <w:top w:val="single" w:sz="6" w:space="0" w:color="000000"/>
              <w:left w:val="single" w:sz="8" w:space="0" w:color="000000"/>
              <w:bottom w:val="nil"/>
              <w:right w:val="single" w:sz="4" w:space="0" w:color="000000"/>
            </w:tcBorders>
          </w:tcPr>
          <w:p w:rsidR="00F52378" w:rsidRDefault="006305DB">
            <w:pPr>
              <w:pStyle w:val="TableParagraph"/>
              <w:spacing w:before="72"/>
              <w:ind w:left="47"/>
              <w:rPr>
                <w:rFonts w:ascii="Courier New" w:eastAsia="Courier New" w:hAnsi="Courier New" w:cs="Courier New"/>
                <w:sz w:val="17"/>
                <w:szCs w:val="17"/>
              </w:rPr>
            </w:pPr>
            <w:r>
              <w:rPr>
                <w:rFonts w:ascii="Courier New"/>
                <w:color w:val="2B2B2B"/>
                <w:spacing w:val="-16"/>
                <w:sz w:val="17"/>
              </w:rPr>
              <w:t>241</w:t>
            </w:r>
          </w:p>
        </w:tc>
        <w:tc>
          <w:tcPr>
            <w:tcW w:w="896" w:type="dxa"/>
            <w:tcBorders>
              <w:top w:val="single" w:sz="6" w:space="0" w:color="000000"/>
              <w:left w:val="single" w:sz="4" w:space="0" w:color="000000"/>
              <w:bottom w:val="nil"/>
              <w:right w:val="single" w:sz="8" w:space="0" w:color="000000"/>
            </w:tcBorders>
          </w:tcPr>
          <w:p w:rsidR="00F52378" w:rsidRDefault="006305DB">
            <w:pPr>
              <w:pStyle w:val="TableParagraph"/>
              <w:spacing w:before="72"/>
              <w:ind w:left="47"/>
              <w:rPr>
                <w:rFonts w:ascii="Courier New" w:eastAsia="Courier New" w:hAnsi="Courier New" w:cs="Courier New"/>
                <w:sz w:val="17"/>
                <w:szCs w:val="17"/>
              </w:rPr>
            </w:pPr>
            <w:r>
              <w:rPr>
                <w:rFonts w:ascii="Courier New"/>
                <w:color w:val="2B2B2B"/>
                <w:spacing w:val="-19"/>
                <w:w w:val="110"/>
                <w:sz w:val="17"/>
              </w:rPr>
              <w:t>22200</w:t>
            </w:r>
          </w:p>
        </w:tc>
        <w:tc>
          <w:tcPr>
            <w:tcW w:w="5155" w:type="dxa"/>
            <w:tcBorders>
              <w:top w:val="single" w:sz="16" w:space="0" w:color="000000"/>
              <w:left w:val="single" w:sz="8" w:space="0" w:color="000000"/>
              <w:bottom w:val="nil"/>
              <w:right w:val="nil"/>
            </w:tcBorders>
          </w:tcPr>
          <w:p w:rsidR="00F52378" w:rsidRDefault="00F52378"/>
        </w:tc>
        <w:tc>
          <w:tcPr>
            <w:tcW w:w="3241" w:type="dxa"/>
            <w:tcBorders>
              <w:top w:val="single" w:sz="4" w:space="0" w:color="000000"/>
              <w:left w:val="nil"/>
              <w:bottom w:val="nil"/>
              <w:right w:val="single" w:sz="6" w:space="0" w:color="000000"/>
            </w:tcBorders>
          </w:tcPr>
          <w:p w:rsidR="00F52378" w:rsidRDefault="00F52378"/>
        </w:tc>
        <w:tc>
          <w:tcPr>
            <w:tcW w:w="2151" w:type="dxa"/>
            <w:tcBorders>
              <w:top w:val="single" w:sz="4" w:space="0" w:color="000000"/>
              <w:left w:val="single" w:sz="6" w:space="0" w:color="000000"/>
              <w:bottom w:val="nil"/>
              <w:right w:val="single" w:sz="6" w:space="0" w:color="000000"/>
            </w:tcBorders>
          </w:tcPr>
          <w:p w:rsidR="00F52378" w:rsidRDefault="00F52378"/>
        </w:tc>
      </w:tr>
      <w:tr w:rsidR="00F52378">
        <w:trPr>
          <w:trHeight w:hRule="exact" w:val="176"/>
        </w:trPr>
        <w:tc>
          <w:tcPr>
            <w:tcW w:w="804" w:type="dxa"/>
            <w:vMerge/>
            <w:tcBorders>
              <w:left w:val="single" w:sz="6" w:space="0" w:color="000000"/>
              <w:right w:val="single" w:sz="8" w:space="0" w:color="000000"/>
            </w:tcBorders>
          </w:tcPr>
          <w:p w:rsidR="00F52378" w:rsidRDefault="00F52378"/>
        </w:tc>
        <w:tc>
          <w:tcPr>
            <w:tcW w:w="756" w:type="dxa"/>
            <w:tcBorders>
              <w:top w:val="nil"/>
              <w:left w:val="single" w:sz="8" w:space="0" w:color="000000"/>
              <w:bottom w:val="nil"/>
              <w:right w:val="single" w:sz="4" w:space="0" w:color="000000"/>
            </w:tcBorders>
          </w:tcPr>
          <w:p w:rsidR="00F52378" w:rsidRDefault="00F52378"/>
        </w:tc>
        <w:tc>
          <w:tcPr>
            <w:tcW w:w="896" w:type="dxa"/>
            <w:tcBorders>
              <w:top w:val="nil"/>
              <w:left w:val="single" w:sz="4" w:space="0" w:color="000000"/>
              <w:bottom w:val="nil"/>
              <w:right w:val="single" w:sz="8" w:space="0" w:color="000000"/>
            </w:tcBorders>
          </w:tcPr>
          <w:p w:rsidR="00F52378" w:rsidRDefault="00F52378"/>
        </w:tc>
        <w:tc>
          <w:tcPr>
            <w:tcW w:w="5155" w:type="dxa"/>
            <w:tcBorders>
              <w:top w:val="nil"/>
              <w:left w:val="single" w:sz="8" w:space="0" w:color="000000"/>
              <w:bottom w:val="nil"/>
              <w:right w:val="nil"/>
            </w:tcBorders>
          </w:tcPr>
          <w:p w:rsidR="00F52378" w:rsidRDefault="006305DB">
            <w:pPr>
              <w:pStyle w:val="TableParagraph"/>
              <w:spacing w:line="156" w:lineRule="exact"/>
              <w:ind w:left="94"/>
              <w:rPr>
                <w:rFonts w:ascii="Arial" w:eastAsia="Arial" w:hAnsi="Arial" w:cs="Arial"/>
                <w:sz w:val="15"/>
                <w:szCs w:val="15"/>
              </w:rPr>
            </w:pPr>
            <w:r>
              <w:rPr>
                <w:rFonts w:ascii="Arial"/>
                <w:color w:val="2B2B2B"/>
                <w:sz w:val="15"/>
              </w:rPr>
              <w:t>FOMENTO DEL</w:t>
            </w:r>
            <w:r>
              <w:rPr>
                <w:rFonts w:ascii="Arial"/>
                <w:color w:val="2B2B2B"/>
                <w:spacing w:val="17"/>
                <w:sz w:val="15"/>
              </w:rPr>
              <w:t xml:space="preserve"> </w:t>
            </w:r>
            <w:r>
              <w:rPr>
                <w:rFonts w:ascii="Arial"/>
                <w:color w:val="2B2B2B"/>
                <w:sz w:val="15"/>
              </w:rPr>
              <w:t>EMPLEO.</w:t>
            </w:r>
          </w:p>
        </w:tc>
        <w:tc>
          <w:tcPr>
            <w:tcW w:w="3241"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94"/>
        </w:trPr>
        <w:tc>
          <w:tcPr>
            <w:tcW w:w="804" w:type="dxa"/>
            <w:vMerge/>
            <w:tcBorders>
              <w:left w:val="single" w:sz="6" w:space="0" w:color="000000"/>
              <w:right w:val="single" w:sz="8" w:space="0" w:color="000000"/>
            </w:tcBorders>
          </w:tcPr>
          <w:p w:rsidR="00F52378" w:rsidRDefault="00F52378"/>
        </w:tc>
        <w:tc>
          <w:tcPr>
            <w:tcW w:w="756" w:type="dxa"/>
            <w:tcBorders>
              <w:top w:val="nil"/>
              <w:left w:val="single" w:sz="8" w:space="0" w:color="000000"/>
              <w:bottom w:val="nil"/>
              <w:right w:val="single" w:sz="4" w:space="0" w:color="000000"/>
            </w:tcBorders>
          </w:tcPr>
          <w:p w:rsidR="00F52378" w:rsidRDefault="00F52378"/>
        </w:tc>
        <w:tc>
          <w:tcPr>
            <w:tcW w:w="896" w:type="dxa"/>
            <w:tcBorders>
              <w:top w:val="nil"/>
              <w:left w:val="single" w:sz="4" w:space="0" w:color="000000"/>
              <w:bottom w:val="nil"/>
              <w:right w:val="single" w:sz="8" w:space="0" w:color="000000"/>
            </w:tcBorders>
          </w:tcPr>
          <w:p w:rsidR="00F52378" w:rsidRDefault="00F52378"/>
        </w:tc>
        <w:tc>
          <w:tcPr>
            <w:tcW w:w="5155" w:type="dxa"/>
            <w:tcBorders>
              <w:top w:val="nil"/>
              <w:left w:val="single" w:sz="8" w:space="0" w:color="000000"/>
              <w:bottom w:val="nil"/>
              <w:right w:val="nil"/>
            </w:tcBorders>
          </w:tcPr>
          <w:p w:rsidR="00F52378" w:rsidRDefault="006305DB">
            <w:pPr>
              <w:pStyle w:val="TableParagraph"/>
              <w:spacing w:before="3"/>
              <w:ind w:left="118"/>
              <w:rPr>
                <w:rFonts w:ascii="Arial" w:eastAsia="Arial" w:hAnsi="Arial" w:cs="Arial"/>
                <w:sz w:val="15"/>
                <w:szCs w:val="15"/>
              </w:rPr>
            </w:pPr>
            <w:r>
              <w:rPr>
                <w:rFonts w:ascii="Arial"/>
                <w:color w:val="2B2B2B"/>
                <w:sz w:val="15"/>
              </w:rPr>
              <w:t>Servicios de</w:t>
            </w:r>
            <w:r>
              <w:rPr>
                <w:rFonts w:ascii="Arial"/>
                <w:color w:val="2B2B2B"/>
                <w:spacing w:val="10"/>
                <w:sz w:val="15"/>
              </w:rPr>
              <w:t xml:space="preserve"> </w:t>
            </w:r>
            <w:r>
              <w:rPr>
                <w:rFonts w:ascii="Arial"/>
                <w:color w:val="2B2B2B"/>
                <w:sz w:val="15"/>
              </w:rPr>
              <w:t>telecomunicaciones</w:t>
            </w:r>
          </w:p>
        </w:tc>
        <w:tc>
          <w:tcPr>
            <w:tcW w:w="3241"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46"/>
        </w:trPr>
        <w:tc>
          <w:tcPr>
            <w:tcW w:w="804" w:type="dxa"/>
            <w:vMerge/>
            <w:tcBorders>
              <w:left w:val="single" w:sz="6" w:space="0" w:color="000000"/>
              <w:right w:val="single" w:sz="8" w:space="0" w:color="000000"/>
            </w:tcBorders>
          </w:tcPr>
          <w:p w:rsidR="00F52378" w:rsidRDefault="00F52378"/>
        </w:tc>
        <w:tc>
          <w:tcPr>
            <w:tcW w:w="756" w:type="dxa"/>
            <w:tcBorders>
              <w:top w:val="nil"/>
              <w:left w:val="single" w:sz="8" w:space="0" w:color="000000"/>
              <w:bottom w:val="nil"/>
              <w:right w:val="single" w:sz="8" w:space="0" w:color="000000"/>
            </w:tcBorders>
          </w:tcPr>
          <w:p w:rsidR="00F52378" w:rsidRDefault="00F52378"/>
        </w:tc>
        <w:tc>
          <w:tcPr>
            <w:tcW w:w="896" w:type="dxa"/>
            <w:tcBorders>
              <w:top w:val="nil"/>
              <w:left w:val="single" w:sz="8" w:space="0" w:color="000000"/>
              <w:bottom w:val="nil"/>
              <w:right w:val="single" w:sz="8" w:space="0" w:color="000000"/>
            </w:tcBorders>
          </w:tcPr>
          <w:p w:rsidR="00F52378" w:rsidRDefault="00F52378"/>
        </w:tc>
        <w:tc>
          <w:tcPr>
            <w:tcW w:w="5155" w:type="dxa"/>
            <w:tcBorders>
              <w:top w:val="nil"/>
              <w:left w:val="single" w:sz="8" w:space="0" w:color="000000"/>
              <w:bottom w:val="nil"/>
              <w:right w:val="nil"/>
            </w:tcBorders>
          </w:tcPr>
          <w:p w:rsidR="00F52378" w:rsidRDefault="006305DB">
            <w:pPr>
              <w:pStyle w:val="TableParagraph"/>
              <w:tabs>
                <w:tab w:val="left" w:pos="1822"/>
              </w:tabs>
              <w:spacing w:before="34"/>
              <w:ind w:left="94"/>
              <w:rPr>
                <w:rFonts w:ascii="Arial" w:eastAsia="Arial" w:hAnsi="Arial" w:cs="Arial"/>
                <w:sz w:val="15"/>
                <w:szCs w:val="15"/>
              </w:rPr>
            </w:pPr>
            <w:r>
              <w:rPr>
                <w:rFonts w:ascii="Arial"/>
                <w:color w:val="2B2B2B"/>
                <w:sz w:val="15"/>
              </w:rPr>
              <w:t>Fomento</w:t>
            </w:r>
            <w:r>
              <w:rPr>
                <w:rFonts w:ascii="Arial"/>
                <w:color w:val="2B2B2B"/>
                <w:spacing w:val="6"/>
                <w:sz w:val="15"/>
              </w:rPr>
              <w:t xml:space="preserve"> </w:t>
            </w:r>
            <w:r>
              <w:rPr>
                <w:rFonts w:ascii="Arial"/>
                <w:color w:val="2B2B2B"/>
                <w:sz w:val="15"/>
              </w:rPr>
              <w:t>del</w:t>
            </w:r>
            <w:r>
              <w:rPr>
                <w:rFonts w:ascii="Arial"/>
                <w:color w:val="2B2B2B"/>
                <w:spacing w:val="2"/>
                <w:sz w:val="15"/>
              </w:rPr>
              <w:t xml:space="preserve"> </w:t>
            </w:r>
            <w:r>
              <w:rPr>
                <w:rFonts w:ascii="Arial"/>
                <w:color w:val="2B2B2B"/>
                <w:sz w:val="15"/>
              </w:rPr>
              <w:t>empleo</w:t>
            </w:r>
            <w:r>
              <w:rPr>
                <w:rFonts w:ascii="Arial"/>
                <w:color w:val="2B2B2B"/>
                <w:sz w:val="15"/>
              </w:rPr>
              <w:tab/>
              <w:t>Servicios de</w:t>
            </w:r>
            <w:r>
              <w:rPr>
                <w:rFonts w:ascii="Arial"/>
                <w:color w:val="2B2B2B"/>
                <w:spacing w:val="6"/>
                <w:sz w:val="15"/>
              </w:rPr>
              <w:t xml:space="preserve"> </w:t>
            </w:r>
            <w:r>
              <w:rPr>
                <w:rFonts w:ascii="Arial"/>
                <w:color w:val="2B2B2B"/>
                <w:sz w:val="15"/>
              </w:rPr>
              <w:t>Telecomunica</w:t>
            </w:r>
          </w:p>
        </w:tc>
        <w:tc>
          <w:tcPr>
            <w:tcW w:w="3241"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before="4"/>
              <w:ind w:right="60"/>
              <w:jc w:val="right"/>
              <w:rPr>
                <w:rFonts w:ascii="Courier New" w:eastAsia="Courier New" w:hAnsi="Courier New" w:cs="Courier New"/>
                <w:sz w:val="17"/>
                <w:szCs w:val="17"/>
              </w:rPr>
            </w:pPr>
            <w:r>
              <w:rPr>
                <w:rFonts w:ascii="Courier New"/>
                <w:color w:val="2B2B2B"/>
                <w:spacing w:val="-18"/>
                <w:w w:val="101"/>
                <w:sz w:val="17"/>
              </w:rPr>
              <w:t>3</w:t>
            </w:r>
            <w:r>
              <w:rPr>
                <w:rFonts w:ascii="Courier New"/>
                <w:color w:val="2B2B2B"/>
                <w:spacing w:val="-27"/>
                <w:w w:val="109"/>
                <w:sz w:val="17"/>
              </w:rPr>
              <w:t>0</w:t>
            </w:r>
            <w:r>
              <w:rPr>
                <w:rFonts w:ascii="Courier New"/>
                <w:color w:val="2B2B2B"/>
                <w:spacing w:val="-22"/>
                <w:w w:val="109"/>
                <w:sz w:val="17"/>
              </w:rPr>
              <w:t>0</w:t>
            </w:r>
            <w:r>
              <w:rPr>
                <w:rFonts w:ascii="Courier New"/>
                <w:color w:val="5B5B5B"/>
                <w:spacing w:val="-7"/>
                <w:w w:val="38"/>
                <w:sz w:val="17"/>
              </w:rPr>
              <w:t>,</w:t>
            </w:r>
            <w:r>
              <w:rPr>
                <w:rFonts w:ascii="Courier New"/>
                <w:color w:val="2B2B2B"/>
                <w:spacing w:val="-35"/>
                <w:w w:val="117"/>
                <w:sz w:val="17"/>
              </w:rPr>
              <w:t>0</w:t>
            </w:r>
            <w:r>
              <w:rPr>
                <w:rFonts w:ascii="Courier New"/>
                <w:color w:val="2B2B2B"/>
                <w:w w:val="109"/>
                <w:sz w:val="17"/>
              </w:rPr>
              <w:t>0</w:t>
            </w:r>
          </w:p>
        </w:tc>
      </w:tr>
      <w:tr w:rsidR="00F52378">
        <w:trPr>
          <w:trHeight w:hRule="exact" w:val="215"/>
        </w:trPr>
        <w:tc>
          <w:tcPr>
            <w:tcW w:w="804" w:type="dxa"/>
            <w:vMerge/>
            <w:tcBorders>
              <w:left w:val="single" w:sz="6" w:space="0" w:color="000000"/>
              <w:right w:val="single" w:sz="8" w:space="0" w:color="000000"/>
            </w:tcBorders>
          </w:tcPr>
          <w:p w:rsidR="00F52378" w:rsidRDefault="00F52378"/>
        </w:tc>
        <w:tc>
          <w:tcPr>
            <w:tcW w:w="756" w:type="dxa"/>
            <w:tcBorders>
              <w:top w:val="nil"/>
              <w:left w:val="single" w:sz="8" w:space="0" w:color="000000"/>
              <w:bottom w:val="nil"/>
              <w:right w:val="single" w:sz="8" w:space="0" w:color="000000"/>
            </w:tcBorders>
          </w:tcPr>
          <w:p w:rsidR="00F52378" w:rsidRDefault="006305DB">
            <w:pPr>
              <w:pStyle w:val="TableParagraph"/>
              <w:spacing w:before="26"/>
              <w:ind w:left="47"/>
              <w:rPr>
                <w:rFonts w:ascii="Courier New" w:eastAsia="Courier New" w:hAnsi="Courier New" w:cs="Courier New"/>
                <w:sz w:val="17"/>
                <w:szCs w:val="17"/>
              </w:rPr>
            </w:pPr>
            <w:r>
              <w:rPr>
                <w:rFonts w:ascii="Courier New"/>
                <w:color w:val="2B2B2B"/>
                <w:spacing w:val="-13"/>
                <w:sz w:val="17"/>
              </w:rPr>
              <w:t>3231</w:t>
            </w:r>
          </w:p>
        </w:tc>
        <w:tc>
          <w:tcPr>
            <w:tcW w:w="896" w:type="dxa"/>
            <w:tcBorders>
              <w:top w:val="nil"/>
              <w:left w:val="single" w:sz="8" w:space="0" w:color="000000"/>
              <w:bottom w:val="nil"/>
              <w:right w:val="single" w:sz="8" w:space="0" w:color="000000"/>
            </w:tcBorders>
          </w:tcPr>
          <w:p w:rsidR="00F52378" w:rsidRDefault="006305DB">
            <w:pPr>
              <w:pStyle w:val="TableParagraph"/>
              <w:spacing w:before="26"/>
              <w:ind w:left="43"/>
              <w:rPr>
                <w:rFonts w:ascii="Courier New" w:eastAsia="Courier New" w:hAnsi="Courier New" w:cs="Courier New"/>
                <w:sz w:val="17"/>
                <w:szCs w:val="17"/>
              </w:rPr>
            </w:pPr>
            <w:r>
              <w:rPr>
                <w:rFonts w:ascii="Courier New"/>
                <w:color w:val="2B2B2B"/>
                <w:spacing w:val="-21"/>
                <w:w w:val="110"/>
                <w:sz w:val="17"/>
              </w:rPr>
              <w:t>22200</w:t>
            </w:r>
          </w:p>
        </w:tc>
        <w:tc>
          <w:tcPr>
            <w:tcW w:w="5155" w:type="dxa"/>
            <w:tcBorders>
              <w:top w:val="nil"/>
              <w:left w:val="single" w:sz="8" w:space="0" w:color="000000"/>
              <w:bottom w:val="nil"/>
              <w:right w:val="nil"/>
            </w:tcBorders>
          </w:tcPr>
          <w:p w:rsidR="00F52378" w:rsidRDefault="00F52378"/>
        </w:tc>
        <w:tc>
          <w:tcPr>
            <w:tcW w:w="3241"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76"/>
        </w:trPr>
        <w:tc>
          <w:tcPr>
            <w:tcW w:w="804" w:type="dxa"/>
            <w:vMerge/>
            <w:tcBorders>
              <w:left w:val="single" w:sz="6" w:space="0" w:color="000000"/>
              <w:right w:val="single" w:sz="8" w:space="0" w:color="000000"/>
            </w:tcBorders>
          </w:tcPr>
          <w:p w:rsidR="00F52378" w:rsidRDefault="00F52378"/>
        </w:tc>
        <w:tc>
          <w:tcPr>
            <w:tcW w:w="756" w:type="dxa"/>
            <w:tcBorders>
              <w:top w:val="nil"/>
              <w:left w:val="single" w:sz="8" w:space="0" w:color="000000"/>
              <w:bottom w:val="nil"/>
              <w:right w:val="single" w:sz="8" w:space="0" w:color="000000"/>
            </w:tcBorders>
          </w:tcPr>
          <w:p w:rsidR="00F52378" w:rsidRDefault="00F52378"/>
        </w:tc>
        <w:tc>
          <w:tcPr>
            <w:tcW w:w="896" w:type="dxa"/>
            <w:tcBorders>
              <w:top w:val="nil"/>
              <w:left w:val="single" w:sz="8" w:space="0" w:color="000000"/>
              <w:bottom w:val="nil"/>
              <w:right w:val="single" w:sz="4" w:space="0" w:color="000000"/>
            </w:tcBorders>
          </w:tcPr>
          <w:p w:rsidR="00F52378" w:rsidRDefault="00F52378"/>
        </w:tc>
        <w:tc>
          <w:tcPr>
            <w:tcW w:w="5155" w:type="dxa"/>
            <w:tcBorders>
              <w:top w:val="nil"/>
              <w:left w:val="single" w:sz="4" w:space="0" w:color="000000"/>
              <w:bottom w:val="nil"/>
              <w:right w:val="nil"/>
            </w:tcBorders>
          </w:tcPr>
          <w:p w:rsidR="00F52378" w:rsidRDefault="006305DB">
            <w:pPr>
              <w:pStyle w:val="TableParagraph"/>
              <w:spacing w:line="156" w:lineRule="exact"/>
              <w:ind w:left="89"/>
              <w:rPr>
                <w:rFonts w:ascii="Arial" w:eastAsia="Arial" w:hAnsi="Arial" w:cs="Arial"/>
                <w:sz w:val="15"/>
                <w:szCs w:val="15"/>
              </w:rPr>
            </w:pPr>
            <w:r>
              <w:rPr>
                <w:rFonts w:ascii="Arial" w:hAnsi="Arial"/>
                <w:color w:val="2B2B2B"/>
                <w:sz w:val="15"/>
              </w:rPr>
              <w:t>Gastos Funcionamento  Ed</w:t>
            </w:r>
            <w:r>
              <w:rPr>
                <w:rFonts w:ascii="Arial" w:hAnsi="Arial"/>
                <w:color w:val="464646"/>
                <w:sz w:val="15"/>
              </w:rPr>
              <w:t xml:space="preserve">. </w:t>
            </w:r>
            <w:r>
              <w:rPr>
                <w:rFonts w:ascii="Arial" w:hAnsi="Arial"/>
                <w:color w:val="2B2B2B"/>
                <w:sz w:val="15"/>
              </w:rPr>
              <w:t>preescolar</w:t>
            </w:r>
            <w:r>
              <w:rPr>
                <w:rFonts w:ascii="Arial" w:hAnsi="Arial"/>
                <w:color w:val="2B2B2B"/>
                <w:spacing w:val="-2"/>
                <w:sz w:val="15"/>
              </w:rPr>
              <w:t xml:space="preserve"> </w:t>
            </w:r>
            <w:r>
              <w:rPr>
                <w:rFonts w:ascii="Arial" w:hAnsi="Arial"/>
                <w:color w:val="2B2B2B"/>
                <w:sz w:val="15"/>
              </w:rPr>
              <w:t>(Guardería)</w:t>
            </w:r>
          </w:p>
        </w:tc>
        <w:tc>
          <w:tcPr>
            <w:tcW w:w="3241"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92"/>
        </w:trPr>
        <w:tc>
          <w:tcPr>
            <w:tcW w:w="804" w:type="dxa"/>
            <w:vMerge/>
            <w:tcBorders>
              <w:left w:val="single" w:sz="6" w:space="0" w:color="000000"/>
              <w:right w:val="single" w:sz="8" w:space="0" w:color="000000"/>
            </w:tcBorders>
          </w:tcPr>
          <w:p w:rsidR="00F52378" w:rsidRDefault="00F52378"/>
        </w:tc>
        <w:tc>
          <w:tcPr>
            <w:tcW w:w="756" w:type="dxa"/>
            <w:tcBorders>
              <w:top w:val="nil"/>
              <w:left w:val="single" w:sz="8" w:space="0" w:color="000000"/>
              <w:bottom w:val="nil"/>
              <w:right w:val="single" w:sz="8" w:space="0" w:color="000000"/>
            </w:tcBorders>
          </w:tcPr>
          <w:p w:rsidR="00F52378" w:rsidRDefault="00F52378"/>
        </w:tc>
        <w:tc>
          <w:tcPr>
            <w:tcW w:w="896" w:type="dxa"/>
            <w:tcBorders>
              <w:top w:val="nil"/>
              <w:left w:val="single" w:sz="8" w:space="0" w:color="000000"/>
              <w:bottom w:val="nil"/>
              <w:right w:val="single" w:sz="4" w:space="0" w:color="000000"/>
            </w:tcBorders>
          </w:tcPr>
          <w:p w:rsidR="00F52378" w:rsidRDefault="00F52378"/>
        </w:tc>
        <w:tc>
          <w:tcPr>
            <w:tcW w:w="5155" w:type="dxa"/>
            <w:tcBorders>
              <w:top w:val="nil"/>
              <w:left w:val="single" w:sz="4" w:space="0" w:color="000000"/>
              <w:bottom w:val="nil"/>
              <w:right w:val="nil"/>
            </w:tcBorders>
          </w:tcPr>
          <w:p w:rsidR="00F52378" w:rsidRDefault="006305DB">
            <w:pPr>
              <w:pStyle w:val="TableParagraph"/>
              <w:spacing w:before="3"/>
              <w:ind w:left="123"/>
              <w:rPr>
                <w:rFonts w:ascii="Arial" w:eastAsia="Arial" w:hAnsi="Arial" w:cs="Arial"/>
                <w:sz w:val="15"/>
                <w:szCs w:val="15"/>
              </w:rPr>
            </w:pPr>
            <w:r>
              <w:rPr>
                <w:rFonts w:ascii="Arial"/>
                <w:color w:val="2B2B2B"/>
                <w:sz w:val="15"/>
              </w:rPr>
              <w:t>Servicios de</w:t>
            </w:r>
            <w:r>
              <w:rPr>
                <w:rFonts w:ascii="Arial"/>
                <w:color w:val="2B2B2B"/>
                <w:spacing w:val="6"/>
                <w:sz w:val="15"/>
              </w:rPr>
              <w:t xml:space="preserve"> </w:t>
            </w:r>
            <w:r>
              <w:rPr>
                <w:rFonts w:ascii="Arial"/>
                <w:color w:val="2B2B2B"/>
                <w:sz w:val="15"/>
              </w:rPr>
              <w:t>telecomunicaciones</w:t>
            </w:r>
          </w:p>
        </w:tc>
        <w:tc>
          <w:tcPr>
            <w:tcW w:w="3241"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48"/>
        </w:trPr>
        <w:tc>
          <w:tcPr>
            <w:tcW w:w="804" w:type="dxa"/>
            <w:vMerge/>
            <w:tcBorders>
              <w:left w:val="single" w:sz="6" w:space="0" w:color="000000"/>
              <w:right w:val="single" w:sz="8" w:space="0" w:color="000000"/>
            </w:tcBorders>
          </w:tcPr>
          <w:p w:rsidR="00F52378" w:rsidRDefault="00F52378"/>
        </w:tc>
        <w:tc>
          <w:tcPr>
            <w:tcW w:w="756" w:type="dxa"/>
            <w:tcBorders>
              <w:top w:val="nil"/>
              <w:left w:val="single" w:sz="8" w:space="0" w:color="000000"/>
              <w:bottom w:val="nil"/>
              <w:right w:val="single" w:sz="8" w:space="0" w:color="000000"/>
            </w:tcBorders>
          </w:tcPr>
          <w:p w:rsidR="00F52378" w:rsidRDefault="00F52378"/>
        </w:tc>
        <w:tc>
          <w:tcPr>
            <w:tcW w:w="896" w:type="dxa"/>
            <w:tcBorders>
              <w:top w:val="nil"/>
              <w:left w:val="single" w:sz="8" w:space="0" w:color="000000"/>
              <w:bottom w:val="nil"/>
              <w:right w:val="single" w:sz="4" w:space="0" w:color="000000"/>
            </w:tcBorders>
          </w:tcPr>
          <w:p w:rsidR="00F52378" w:rsidRDefault="00F52378"/>
        </w:tc>
        <w:tc>
          <w:tcPr>
            <w:tcW w:w="5155" w:type="dxa"/>
            <w:tcBorders>
              <w:top w:val="nil"/>
              <w:left w:val="single" w:sz="4" w:space="0" w:color="000000"/>
              <w:bottom w:val="nil"/>
              <w:right w:val="nil"/>
            </w:tcBorders>
          </w:tcPr>
          <w:p w:rsidR="00F52378" w:rsidRDefault="006305DB">
            <w:pPr>
              <w:pStyle w:val="TableParagraph"/>
              <w:spacing w:before="36"/>
              <w:ind w:left="99"/>
              <w:rPr>
                <w:rFonts w:ascii="Arial" w:eastAsia="Arial" w:hAnsi="Arial" w:cs="Arial"/>
                <w:sz w:val="15"/>
                <w:szCs w:val="15"/>
              </w:rPr>
            </w:pPr>
            <w:r>
              <w:rPr>
                <w:rFonts w:ascii="Arial"/>
                <w:color w:val="2B2B2B"/>
                <w:sz w:val="15"/>
              </w:rPr>
              <w:t>Ed</w:t>
            </w:r>
            <w:r>
              <w:rPr>
                <w:rFonts w:ascii="Arial"/>
                <w:color w:val="464646"/>
                <w:sz w:val="15"/>
              </w:rPr>
              <w:t xml:space="preserve">. </w:t>
            </w:r>
            <w:r>
              <w:rPr>
                <w:rFonts w:ascii="Arial"/>
                <w:color w:val="2B2B2B"/>
                <w:sz w:val="15"/>
              </w:rPr>
              <w:t>preescolar Servicios  de</w:t>
            </w:r>
            <w:r>
              <w:rPr>
                <w:rFonts w:ascii="Arial"/>
                <w:color w:val="2B2B2B"/>
                <w:spacing w:val="-23"/>
                <w:sz w:val="15"/>
              </w:rPr>
              <w:t xml:space="preserve"> </w:t>
            </w:r>
            <w:r>
              <w:rPr>
                <w:rFonts w:ascii="Arial"/>
                <w:color w:val="2B2B2B"/>
                <w:sz w:val="15"/>
              </w:rPr>
              <w:t>Telecomunica</w:t>
            </w:r>
          </w:p>
        </w:tc>
        <w:tc>
          <w:tcPr>
            <w:tcW w:w="3241"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before="2"/>
              <w:ind w:right="60"/>
              <w:jc w:val="right"/>
              <w:rPr>
                <w:rFonts w:ascii="Courier New" w:eastAsia="Courier New" w:hAnsi="Courier New" w:cs="Courier New"/>
                <w:sz w:val="17"/>
                <w:szCs w:val="17"/>
              </w:rPr>
            </w:pPr>
            <w:r>
              <w:rPr>
                <w:rFonts w:ascii="Courier New"/>
                <w:color w:val="464646"/>
                <w:spacing w:val="-27"/>
                <w:w w:val="109"/>
                <w:sz w:val="17"/>
              </w:rPr>
              <w:t>9</w:t>
            </w:r>
            <w:r>
              <w:rPr>
                <w:rFonts w:ascii="Courier New"/>
                <w:color w:val="2B2B2B"/>
                <w:spacing w:val="-31"/>
                <w:w w:val="109"/>
                <w:sz w:val="17"/>
              </w:rPr>
              <w:t>0</w:t>
            </w:r>
            <w:r>
              <w:rPr>
                <w:rFonts w:ascii="Courier New"/>
                <w:color w:val="2B2B2B"/>
                <w:spacing w:val="-22"/>
                <w:w w:val="109"/>
                <w:sz w:val="17"/>
              </w:rPr>
              <w:t>0</w:t>
            </w:r>
            <w:r>
              <w:rPr>
                <w:rFonts w:ascii="Courier New"/>
                <w:color w:val="464646"/>
                <w:spacing w:val="-16"/>
                <w:w w:val="52"/>
                <w:sz w:val="17"/>
              </w:rPr>
              <w:t>,</w:t>
            </w:r>
            <w:r>
              <w:rPr>
                <w:rFonts w:ascii="Courier New"/>
                <w:color w:val="2B2B2B"/>
                <w:spacing w:val="-27"/>
                <w:w w:val="109"/>
                <w:sz w:val="17"/>
              </w:rPr>
              <w:t>0</w:t>
            </w:r>
            <w:r>
              <w:rPr>
                <w:rFonts w:ascii="Courier New"/>
                <w:color w:val="2B2B2B"/>
                <w:w w:val="109"/>
                <w:sz w:val="17"/>
              </w:rPr>
              <w:t>0</w:t>
            </w:r>
          </w:p>
        </w:tc>
      </w:tr>
      <w:tr w:rsidR="00F52378">
        <w:trPr>
          <w:trHeight w:hRule="exact" w:val="215"/>
        </w:trPr>
        <w:tc>
          <w:tcPr>
            <w:tcW w:w="804" w:type="dxa"/>
            <w:vMerge/>
            <w:tcBorders>
              <w:left w:val="single" w:sz="6" w:space="0" w:color="000000"/>
              <w:right w:val="single" w:sz="8" w:space="0" w:color="000000"/>
            </w:tcBorders>
          </w:tcPr>
          <w:p w:rsidR="00F52378" w:rsidRDefault="00F52378"/>
        </w:tc>
        <w:tc>
          <w:tcPr>
            <w:tcW w:w="756" w:type="dxa"/>
            <w:tcBorders>
              <w:top w:val="nil"/>
              <w:left w:val="single" w:sz="8" w:space="0" w:color="000000"/>
              <w:bottom w:val="nil"/>
              <w:right w:val="single" w:sz="8" w:space="0" w:color="000000"/>
            </w:tcBorders>
          </w:tcPr>
          <w:p w:rsidR="00F52378" w:rsidRDefault="006305DB">
            <w:pPr>
              <w:pStyle w:val="TableParagraph"/>
              <w:spacing w:before="26"/>
              <w:ind w:left="47"/>
              <w:rPr>
                <w:rFonts w:ascii="Courier New" w:eastAsia="Courier New" w:hAnsi="Courier New" w:cs="Courier New"/>
                <w:sz w:val="17"/>
                <w:szCs w:val="17"/>
              </w:rPr>
            </w:pPr>
            <w:r>
              <w:rPr>
                <w:rFonts w:ascii="Courier New"/>
                <w:color w:val="2B2B2B"/>
                <w:spacing w:val="-9"/>
                <w:sz w:val="17"/>
              </w:rPr>
              <w:t>3321</w:t>
            </w:r>
          </w:p>
        </w:tc>
        <w:tc>
          <w:tcPr>
            <w:tcW w:w="896" w:type="dxa"/>
            <w:tcBorders>
              <w:top w:val="nil"/>
              <w:left w:val="single" w:sz="8" w:space="0" w:color="000000"/>
              <w:bottom w:val="nil"/>
              <w:right w:val="single" w:sz="8" w:space="0" w:color="000000"/>
            </w:tcBorders>
          </w:tcPr>
          <w:p w:rsidR="00F52378" w:rsidRDefault="006305DB">
            <w:pPr>
              <w:pStyle w:val="TableParagraph"/>
              <w:spacing w:before="26"/>
              <w:ind w:left="43"/>
              <w:rPr>
                <w:rFonts w:ascii="Courier New" w:eastAsia="Courier New" w:hAnsi="Courier New" w:cs="Courier New"/>
                <w:sz w:val="17"/>
                <w:szCs w:val="17"/>
              </w:rPr>
            </w:pPr>
            <w:r>
              <w:rPr>
                <w:rFonts w:ascii="Courier New"/>
                <w:color w:val="2B2B2B"/>
                <w:spacing w:val="-21"/>
                <w:w w:val="110"/>
                <w:sz w:val="17"/>
              </w:rPr>
              <w:t>22200</w:t>
            </w:r>
          </w:p>
        </w:tc>
        <w:tc>
          <w:tcPr>
            <w:tcW w:w="5155" w:type="dxa"/>
            <w:tcBorders>
              <w:top w:val="nil"/>
              <w:left w:val="single" w:sz="8" w:space="0" w:color="000000"/>
              <w:bottom w:val="nil"/>
              <w:right w:val="nil"/>
            </w:tcBorders>
          </w:tcPr>
          <w:p w:rsidR="00F52378" w:rsidRDefault="00F52378"/>
        </w:tc>
        <w:tc>
          <w:tcPr>
            <w:tcW w:w="3241"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73"/>
        </w:trPr>
        <w:tc>
          <w:tcPr>
            <w:tcW w:w="804" w:type="dxa"/>
            <w:vMerge/>
            <w:tcBorders>
              <w:left w:val="single" w:sz="6" w:space="0" w:color="000000"/>
              <w:right w:val="single" w:sz="8" w:space="0" w:color="000000"/>
            </w:tcBorders>
          </w:tcPr>
          <w:p w:rsidR="00F52378" w:rsidRDefault="00F52378"/>
        </w:tc>
        <w:tc>
          <w:tcPr>
            <w:tcW w:w="756" w:type="dxa"/>
            <w:tcBorders>
              <w:top w:val="nil"/>
              <w:left w:val="single" w:sz="8" w:space="0" w:color="000000"/>
              <w:bottom w:val="nil"/>
              <w:right w:val="single" w:sz="8" w:space="0" w:color="000000"/>
            </w:tcBorders>
          </w:tcPr>
          <w:p w:rsidR="00F52378" w:rsidRDefault="00F52378"/>
        </w:tc>
        <w:tc>
          <w:tcPr>
            <w:tcW w:w="896" w:type="dxa"/>
            <w:tcBorders>
              <w:top w:val="nil"/>
              <w:left w:val="single" w:sz="8" w:space="0" w:color="000000"/>
              <w:bottom w:val="nil"/>
              <w:right w:val="single" w:sz="8" w:space="0" w:color="000000"/>
            </w:tcBorders>
          </w:tcPr>
          <w:p w:rsidR="00F52378" w:rsidRDefault="00F52378"/>
        </w:tc>
        <w:tc>
          <w:tcPr>
            <w:tcW w:w="5155" w:type="dxa"/>
            <w:tcBorders>
              <w:top w:val="nil"/>
              <w:left w:val="single" w:sz="8" w:space="0" w:color="000000"/>
              <w:bottom w:val="nil"/>
              <w:right w:val="nil"/>
            </w:tcBorders>
          </w:tcPr>
          <w:p w:rsidR="00F52378" w:rsidRDefault="006305DB">
            <w:pPr>
              <w:pStyle w:val="TableParagraph"/>
              <w:spacing w:line="156" w:lineRule="exact"/>
              <w:ind w:left="94"/>
              <w:rPr>
                <w:rFonts w:ascii="Arial" w:eastAsia="Arial" w:hAnsi="Arial" w:cs="Arial"/>
                <w:sz w:val="15"/>
                <w:szCs w:val="15"/>
              </w:rPr>
            </w:pPr>
            <w:r>
              <w:rPr>
                <w:rFonts w:ascii="Arial" w:hAnsi="Arial"/>
                <w:color w:val="2B2B2B"/>
                <w:sz w:val="15"/>
              </w:rPr>
              <w:t>BIBLIOTECAS</w:t>
            </w:r>
            <w:r>
              <w:rPr>
                <w:rFonts w:ascii="Arial" w:hAnsi="Arial"/>
                <w:color w:val="2B2B2B"/>
                <w:spacing w:val="16"/>
                <w:sz w:val="15"/>
              </w:rPr>
              <w:t xml:space="preserve"> </w:t>
            </w:r>
            <w:r>
              <w:rPr>
                <w:rFonts w:ascii="Arial" w:hAnsi="Arial"/>
                <w:color w:val="2B2B2B"/>
                <w:sz w:val="15"/>
              </w:rPr>
              <w:t>PÚBLICAS</w:t>
            </w:r>
          </w:p>
        </w:tc>
        <w:tc>
          <w:tcPr>
            <w:tcW w:w="3241"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9"/>
        </w:trPr>
        <w:tc>
          <w:tcPr>
            <w:tcW w:w="804" w:type="dxa"/>
            <w:vMerge/>
            <w:tcBorders>
              <w:left w:val="single" w:sz="6" w:space="0" w:color="000000"/>
              <w:right w:val="single" w:sz="8" w:space="0" w:color="000000"/>
            </w:tcBorders>
          </w:tcPr>
          <w:p w:rsidR="00F52378" w:rsidRDefault="00F52378"/>
        </w:tc>
        <w:tc>
          <w:tcPr>
            <w:tcW w:w="756" w:type="dxa"/>
            <w:tcBorders>
              <w:top w:val="nil"/>
              <w:left w:val="single" w:sz="8" w:space="0" w:color="000000"/>
              <w:bottom w:val="nil"/>
              <w:right w:val="single" w:sz="8" w:space="0" w:color="000000"/>
            </w:tcBorders>
          </w:tcPr>
          <w:p w:rsidR="00F52378" w:rsidRDefault="00F52378"/>
        </w:tc>
        <w:tc>
          <w:tcPr>
            <w:tcW w:w="896" w:type="dxa"/>
            <w:tcBorders>
              <w:top w:val="nil"/>
              <w:left w:val="single" w:sz="8" w:space="0" w:color="000000"/>
              <w:bottom w:val="nil"/>
              <w:right w:val="single" w:sz="8" w:space="0" w:color="000000"/>
            </w:tcBorders>
          </w:tcPr>
          <w:p w:rsidR="00F52378" w:rsidRDefault="00F52378"/>
        </w:tc>
        <w:tc>
          <w:tcPr>
            <w:tcW w:w="5155" w:type="dxa"/>
            <w:tcBorders>
              <w:top w:val="nil"/>
              <w:left w:val="single" w:sz="8" w:space="0" w:color="000000"/>
              <w:bottom w:val="nil"/>
              <w:right w:val="nil"/>
            </w:tcBorders>
          </w:tcPr>
          <w:p w:rsidR="00F52378" w:rsidRDefault="006305DB">
            <w:pPr>
              <w:pStyle w:val="TableParagraph"/>
              <w:spacing w:before="1"/>
              <w:ind w:left="118"/>
              <w:rPr>
                <w:rFonts w:ascii="Arial" w:eastAsia="Arial" w:hAnsi="Arial" w:cs="Arial"/>
                <w:sz w:val="15"/>
                <w:szCs w:val="15"/>
              </w:rPr>
            </w:pPr>
            <w:r>
              <w:rPr>
                <w:rFonts w:ascii="Arial"/>
                <w:color w:val="2B2B2B"/>
                <w:sz w:val="15"/>
              </w:rPr>
              <w:t>Servicios de</w:t>
            </w:r>
            <w:r>
              <w:rPr>
                <w:rFonts w:ascii="Arial"/>
                <w:color w:val="2B2B2B"/>
                <w:spacing w:val="3"/>
                <w:sz w:val="15"/>
              </w:rPr>
              <w:t xml:space="preserve"> </w:t>
            </w:r>
            <w:r>
              <w:rPr>
                <w:rFonts w:ascii="Arial"/>
                <w:color w:val="2B2B2B"/>
                <w:sz w:val="15"/>
              </w:rPr>
              <w:t>telecomunicaciones</w:t>
            </w:r>
          </w:p>
        </w:tc>
        <w:tc>
          <w:tcPr>
            <w:tcW w:w="3241"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48"/>
        </w:trPr>
        <w:tc>
          <w:tcPr>
            <w:tcW w:w="804" w:type="dxa"/>
            <w:vMerge/>
            <w:tcBorders>
              <w:left w:val="single" w:sz="6" w:space="0" w:color="000000"/>
              <w:right w:val="single" w:sz="8" w:space="0" w:color="000000"/>
            </w:tcBorders>
          </w:tcPr>
          <w:p w:rsidR="00F52378" w:rsidRDefault="00F52378"/>
        </w:tc>
        <w:tc>
          <w:tcPr>
            <w:tcW w:w="756" w:type="dxa"/>
            <w:tcBorders>
              <w:top w:val="nil"/>
              <w:left w:val="single" w:sz="6" w:space="0" w:color="000000"/>
              <w:bottom w:val="nil"/>
              <w:right w:val="single" w:sz="4" w:space="0" w:color="000000"/>
            </w:tcBorders>
          </w:tcPr>
          <w:p w:rsidR="00F52378" w:rsidRDefault="00F52378"/>
        </w:tc>
        <w:tc>
          <w:tcPr>
            <w:tcW w:w="896" w:type="dxa"/>
            <w:tcBorders>
              <w:top w:val="nil"/>
              <w:left w:val="single" w:sz="4" w:space="0" w:color="000000"/>
              <w:bottom w:val="nil"/>
              <w:right w:val="single" w:sz="8" w:space="0" w:color="000000"/>
            </w:tcBorders>
          </w:tcPr>
          <w:p w:rsidR="00F52378" w:rsidRDefault="00F52378"/>
        </w:tc>
        <w:tc>
          <w:tcPr>
            <w:tcW w:w="5155" w:type="dxa"/>
            <w:tcBorders>
              <w:top w:val="nil"/>
              <w:left w:val="single" w:sz="8" w:space="0" w:color="000000"/>
              <w:bottom w:val="nil"/>
              <w:right w:val="nil"/>
            </w:tcBorders>
          </w:tcPr>
          <w:p w:rsidR="00F52378" w:rsidRDefault="006305DB">
            <w:pPr>
              <w:pStyle w:val="TableParagraph"/>
              <w:spacing w:before="36"/>
              <w:ind w:left="89"/>
              <w:rPr>
                <w:rFonts w:ascii="Arial" w:eastAsia="Arial" w:hAnsi="Arial" w:cs="Arial"/>
                <w:sz w:val="15"/>
                <w:szCs w:val="15"/>
              </w:rPr>
            </w:pPr>
            <w:r>
              <w:rPr>
                <w:rFonts w:ascii="Arial"/>
                <w:color w:val="2B2B2B"/>
                <w:sz w:val="15"/>
              </w:rPr>
              <w:t>Bibliotecas Servicios de</w:t>
            </w:r>
            <w:r>
              <w:rPr>
                <w:rFonts w:ascii="Arial"/>
                <w:color w:val="2B2B2B"/>
                <w:spacing w:val="5"/>
                <w:sz w:val="15"/>
              </w:rPr>
              <w:t xml:space="preserve"> </w:t>
            </w:r>
            <w:r>
              <w:rPr>
                <w:rFonts w:ascii="Arial"/>
                <w:color w:val="2B2B2B"/>
                <w:sz w:val="15"/>
              </w:rPr>
              <w:t>telecomunicaciones</w:t>
            </w:r>
          </w:p>
        </w:tc>
        <w:tc>
          <w:tcPr>
            <w:tcW w:w="3241"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before="2"/>
              <w:ind w:right="65"/>
              <w:jc w:val="right"/>
              <w:rPr>
                <w:rFonts w:ascii="Courier New" w:eastAsia="Courier New" w:hAnsi="Courier New" w:cs="Courier New"/>
                <w:sz w:val="17"/>
                <w:szCs w:val="17"/>
              </w:rPr>
            </w:pPr>
            <w:r>
              <w:rPr>
                <w:rFonts w:ascii="Courier New"/>
                <w:color w:val="2B2B2B"/>
                <w:spacing w:val="-18"/>
                <w:w w:val="101"/>
                <w:sz w:val="17"/>
              </w:rPr>
              <w:t>5</w:t>
            </w:r>
            <w:r>
              <w:rPr>
                <w:rFonts w:ascii="Courier New"/>
                <w:color w:val="2B2B2B"/>
                <w:spacing w:val="-27"/>
                <w:w w:val="109"/>
                <w:sz w:val="17"/>
              </w:rPr>
              <w:t>0</w:t>
            </w:r>
            <w:r>
              <w:rPr>
                <w:rFonts w:ascii="Courier New"/>
                <w:color w:val="2B2B2B"/>
                <w:spacing w:val="-22"/>
                <w:w w:val="109"/>
                <w:sz w:val="17"/>
              </w:rPr>
              <w:t>0</w:t>
            </w:r>
            <w:r>
              <w:rPr>
                <w:rFonts w:ascii="Courier New"/>
                <w:color w:val="5B5B5B"/>
                <w:spacing w:val="-7"/>
                <w:w w:val="38"/>
                <w:sz w:val="17"/>
              </w:rPr>
              <w:t>,</w:t>
            </w:r>
            <w:r>
              <w:rPr>
                <w:rFonts w:ascii="Courier New"/>
                <w:color w:val="2B2B2B"/>
                <w:spacing w:val="-35"/>
                <w:w w:val="117"/>
                <w:sz w:val="17"/>
              </w:rPr>
              <w:t>0</w:t>
            </w:r>
            <w:r>
              <w:rPr>
                <w:rFonts w:ascii="Courier New"/>
                <w:color w:val="2B2B2B"/>
                <w:w w:val="109"/>
                <w:sz w:val="17"/>
              </w:rPr>
              <w:t>0</w:t>
            </w:r>
          </w:p>
        </w:tc>
      </w:tr>
      <w:tr w:rsidR="00F52378">
        <w:trPr>
          <w:trHeight w:hRule="exact" w:val="213"/>
        </w:trPr>
        <w:tc>
          <w:tcPr>
            <w:tcW w:w="804" w:type="dxa"/>
            <w:vMerge/>
            <w:tcBorders>
              <w:left w:val="single" w:sz="6" w:space="0" w:color="000000"/>
              <w:right w:val="single" w:sz="8" w:space="0" w:color="000000"/>
            </w:tcBorders>
          </w:tcPr>
          <w:p w:rsidR="00F52378" w:rsidRDefault="00F52378"/>
        </w:tc>
        <w:tc>
          <w:tcPr>
            <w:tcW w:w="756" w:type="dxa"/>
            <w:tcBorders>
              <w:top w:val="nil"/>
              <w:left w:val="single" w:sz="6" w:space="0" w:color="000000"/>
              <w:bottom w:val="nil"/>
              <w:right w:val="single" w:sz="4" w:space="0" w:color="000000"/>
            </w:tcBorders>
          </w:tcPr>
          <w:p w:rsidR="00F52378" w:rsidRDefault="006305DB">
            <w:pPr>
              <w:pStyle w:val="TableParagraph"/>
              <w:spacing w:before="26"/>
              <w:ind w:left="50"/>
              <w:rPr>
                <w:rFonts w:ascii="Courier New" w:eastAsia="Courier New" w:hAnsi="Courier New" w:cs="Courier New"/>
                <w:sz w:val="17"/>
                <w:szCs w:val="17"/>
              </w:rPr>
            </w:pPr>
            <w:r>
              <w:rPr>
                <w:rFonts w:ascii="Courier New"/>
                <w:color w:val="2B2B2B"/>
                <w:spacing w:val="-17"/>
                <w:sz w:val="17"/>
              </w:rPr>
              <w:t>341</w:t>
            </w:r>
          </w:p>
        </w:tc>
        <w:tc>
          <w:tcPr>
            <w:tcW w:w="896" w:type="dxa"/>
            <w:tcBorders>
              <w:top w:val="nil"/>
              <w:left w:val="single" w:sz="4" w:space="0" w:color="000000"/>
              <w:bottom w:val="nil"/>
              <w:right w:val="single" w:sz="8" w:space="0" w:color="000000"/>
            </w:tcBorders>
          </w:tcPr>
          <w:p w:rsidR="00F52378" w:rsidRDefault="006305DB">
            <w:pPr>
              <w:pStyle w:val="TableParagraph"/>
              <w:spacing w:before="26"/>
              <w:ind w:left="47"/>
              <w:rPr>
                <w:rFonts w:ascii="Courier New" w:eastAsia="Courier New" w:hAnsi="Courier New" w:cs="Courier New"/>
                <w:sz w:val="17"/>
                <w:szCs w:val="17"/>
              </w:rPr>
            </w:pPr>
            <w:r>
              <w:rPr>
                <w:rFonts w:ascii="Courier New"/>
                <w:color w:val="2B2B2B"/>
                <w:spacing w:val="-21"/>
                <w:w w:val="110"/>
                <w:sz w:val="17"/>
              </w:rPr>
              <w:t>22200</w:t>
            </w:r>
          </w:p>
        </w:tc>
        <w:tc>
          <w:tcPr>
            <w:tcW w:w="5155" w:type="dxa"/>
            <w:tcBorders>
              <w:top w:val="nil"/>
              <w:left w:val="single" w:sz="8" w:space="0" w:color="000000"/>
              <w:bottom w:val="nil"/>
              <w:right w:val="nil"/>
            </w:tcBorders>
          </w:tcPr>
          <w:p w:rsidR="00F52378" w:rsidRDefault="00F52378"/>
        </w:tc>
        <w:tc>
          <w:tcPr>
            <w:tcW w:w="3241"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73"/>
        </w:trPr>
        <w:tc>
          <w:tcPr>
            <w:tcW w:w="804" w:type="dxa"/>
            <w:vMerge/>
            <w:tcBorders>
              <w:left w:val="single" w:sz="6" w:space="0" w:color="000000"/>
              <w:right w:val="single" w:sz="8" w:space="0" w:color="000000"/>
            </w:tcBorders>
          </w:tcPr>
          <w:p w:rsidR="00F52378" w:rsidRDefault="00F52378"/>
        </w:tc>
        <w:tc>
          <w:tcPr>
            <w:tcW w:w="756" w:type="dxa"/>
            <w:tcBorders>
              <w:top w:val="nil"/>
              <w:left w:val="single" w:sz="6" w:space="0" w:color="000000"/>
              <w:bottom w:val="nil"/>
              <w:right w:val="single" w:sz="4" w:space="0" w:color="000000"/>
            </w:tcBorders>
          </w:tcPr>
          <w:p w:rsidR="00F52378" w:rsidRDefault="00F52378"/>
        </w:tc>
        <w:tc>
          <w:tcPr>
            <w:tcW w:w="896" w:type="dxa"/>
            <w:tcBorders>
              <w:top w:val="nil"/>
              <w:left w:val="single" w:sz="4" w:space="0" w:color="000000"/>
              <w:bottom w:val="nil"/>
              <w:right w:val="single" w:sz="8" w:space="0" w:color="000000"/>
            </w:tcBorders>
          </w:tcPr>
          <w:p w:rsidR="00F52378" w:rsidRDefault="00F52378"/>
        </w:tc>
        <w:tc>
          <w:tcPr>
            <w:tcW w:w="5155" w:type="dxa"/>
            <w:tcBorders>
              <w:top w:val="nil"/>
              <w:left w:val="single" w:sz="8" w:space="0" w:color="000000"/>
              <w:bottom w:val="nil"/>
              <w:right w:val="nil"/>
            </w:tcBorders>
          </w:tcPr>
          <w:p w:rsidR="00F52378" w:rsidRDefault="006305DB">
            <w:pPr>
              <w:pStyle w:val="TableParagraph"/>
              <w:spacing w:line="154" w:lineRule="exact"/>
              <w:ind w:left="89"/>
              <w:rPr>
                <w:rFonts w:ascii="Arial" w:eastAsia="Arial" w:hAnsi="Arial" w:cs="Arial"/>
                <w:sz w:val="15"/>
                <w:szCs w:val="15"/>
              </w:rPr>
            </w:pPr>
            <w:r>
              <w:rPr>
                <w:rFonts w:ascii="Arial" w:hAnsi="Arial"/>
                <w:color w:val="2B2B2B"/>
                <w:sz w:val="15"/>
              </w:rPr>
              <w:t>PROMOCIÓN Y  FOMENTO DEL DEPORTE.</w:t>
            </w:r>
          </w:p>
        </w:tc>
        <w:tc>
          <w:tcPr>
            <w:tcW w:w="3241"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9"/>
        </w:trPr>
        <w:tc>
          <w:tcPr>
            <w:tcW w:w="804" w:type="dxa"/>
            <w:vMerge/>
            <w:tcBorders>
              <w:left w:val="single" w:sz="6" w:space="0" w:color="000000"/>
              <w:right w:val="single" w:sz="8" w:space="0" w:color="000000"/>
            </w:tcBorders>
          </w:tcPr>
          <w:p w:rsidR="00F52378" w:rsidRDefault="00F52378"/>
        </w:tc>
        <w:tc>
          <w:tcPr>
            <w:tcW w:w="756" w:type="dxa"/>
            <w:tcBorders>
              <w:top w:val="nil"/>
              <w:left w:val="single" w:sz="6" w:space="0" w:color="000000"/>
              <w:bottom w:val="nil"/>
              <w:right w:val="single" w:sz="4" w:space="0" w:color="000000"/>
            </w:tcBorders>
          </w:tcPr>
          <w:p w:rsidR="00F52378" w:rsidRDefault="00F52378"/>
        </w:tc>
        <w:tc>
          <w:tcPr>
            <w:tcW w:w="896" w:type="dxa"/>
            <w:tcBorders>
              <w:top w:val="nil"/>
              <w:left w:val="single" w:sz="4" w:space="0" w:color="000000"/>
              <w:bottom w:val="nil"/>
              <w:right w:val="single" w:sz="8" w:space="0" w:color="000000"/>
            </w:tcBorders>
          </w:tcPr>
          <w:p w:rsidR="00F52378" w:rsidRDefault="00F52378"/>
        </w:tc>
        <w:tc>
          <w:tcPr>
            <w:tcW w:w="5155" w:type="dxa"/>
            <w:tcBorders>
              <w:top w:val="nil"/>
              <w:left w:val="single" w:sz="8" w:space="0" w:color="000000"/>
              <w:bottom w:val="nil"/>
              <w:right w:val="nil"/>
            </w:tcBorders>
          </w:tcPr>
          <w:p w:rsidR="00F52378" w:rsidRDefault="006305DB">
            <w:pPr>
              <w:pStyle w:val="TableParagraph"/>
              <w:spacing w:before="3"/>
              <w:ind w:left="113"/>
              <w:rPr>
                <w:rFonts w:ascii="Arial" w:eastAsia="Arial" w:hAnsi="Arial" w:cs="Arial"/>
                <w:sz w:val="15"/>
                <w:szCs w:val="15"/>
              </w:rPr>
            </w:pPr>
            <w:r>
              <w:rPr>
                <w:rFonts w:ascii="Arial"/>
                <w:color w:val="2B2B2B"/>
                <w:sz w:val="15"/>
              </w:rPr>
              <w:t>Servicios de</w:t>
            </w:r>
            <w:r>
              <w:rPr>
                <w:rFonts w:ascii="Arial"/>
                <w:color w:val="2B2B2B"/>
                <w:spacing w:val="11"/>
                <w:sz w:val="15"/>
              </w:rPr>
              <w:t xml:space="preserve"> </w:t>
            </w:r>
            <w:r>
              <w:rPr>
                <w:rFonts w:ascii="Arial"/>
                <w:color w:val="2B2B2B"/>
                <w:sz w:val="15"/>
              </w:rPr>
              <w:t>telecomunicaciones</w:t>
            </w:r>
          </w:p>
        </w:tc>
        <w:tc>
          <w:tcPr>
            <w:tcW w:w="3241"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51"/>
        </w:trPr>
        <w:tc>
          <w:tcPr>
            <w:tcW w:w="804" w:type="dxa"/>
            <w:vMerge/>
            <w:tcBorders>
              <w:left w:val="single" w:sz="6" w:space="0" w:color="000000"/>
              <w:right w:val="single" w:sz="8" w:space="0" w:color="000000"/>
            </w:tcBorders>
          </w:tcPr>
          <w:p w:rsidR="00F52378" w:rsidRDefault="00F52378"/>
        </w:tc>
        <w:tc>
          <w:tcPr>
            <w:tcW w:w="756" w:type="dxa"/>
            <w:tcBorders>
              <w:top w:val="nil"/>
              <w:left w:val="single" w:sz="6" w:space="0" w:color="000000"/>
              <w:bottom w:val="nil"/>
              <w:right w:val="single" w:sz="4" w:space="0" w:color="000000"/>
            </w:tcBorders>
          </w:tcPr>
          <w:p w:rsidR="00F52378" w:rsidRDefault="00F52378"/>
        </w:tc>
        <w:tc>
          <w:tcPr>
            <w:tcW w:w="896" w:type="dxa"/>
            <w:tcBorders>
              <w:top w:val="nil"/>
              <w:left w:val="single" w:sz="4" w:space="0" w:color="000000"/>
              <w:bottom w:val="nil"/>
              <w:right w:val="single" w:sz="8" w:space="0" w:color="000000"/>
            </w:tcBorders>
          </w:tcPr>
          <w:p w:rsidR="00F52378" w:rsidRDefault="00F52378"/>
        </w:tc>
        <w:tc>
          <w:tcPr>
            <w:tcW w:w="5155" w:type="dxa"/>
            <w:tcBorders>
              <w:top w:val="nil"/>
              <w:left w:val="single" w:sz="8" w:space="0" w:color="000000"/>
              <w:bottom w:val="nil"/>
              <w:right w:val="nil"/>
            </w:tcBorders>
          </w:tcPr>
          <w:p w:rsidR="00F52378" w:rsidRDefault="006305DB">
            <w:pPr>
              <w:pStyle w:val="TableParagraph"/>
              <w:spacing w:before="16"/>
              <w:ind w:left="89"/>
              <w:rPr>
                <w:rFonts w:ascii="Arial" w:eastAsia="Arial" w:hAnsi="Arial" w:cs="Arial"/>
                <w:sz w:val="15"/>
                <w:szCs w:val="15"/>
              </w:rPr>
            </w:pPr>
            <w:r>
              <w:rPr>
                <w:rFonts w:ascii="Arial" w:hAnsi="Arial"/>
                <w:color w:val="2B2B2B"/>
                <w:sz w:val="15"/>
              </w:rPr>
              <w:t xml:space="preserve">Promoción </w:t>
            </w:r>
            <w:r>
              <w:rPr>
                <w:rFonts w:ascii="Times New Roman" w:hAnsi="Times New Roman"/>
                <w:color w:val="2B2B2B"/>
                <w:sz w:val="17"/>
              </w:rPr>
              <w:t xml:space="preserve">y </w:t>
            </w:r>
            <w:r>
              <w:rPr>
                <w:rFonts w:ascii="Arial" w:hAnsi="Arial"/>
                <w:color w:val="2B2B2B"/>
                <w:sz w:val="15"/>
              </w:rPr>
              <w:t>fomento depor Servicios de  Telecomunica</w:t>
            </w:r>
          </w:p>
        </w:tc>
        <w:tc>
          <w:tcPr>
            <w:tcW w:w="3241"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ind w:right="60"/>
              <w:jc w:val="right"/>
              <w:rPr>
                <w:rFonts w:ascii="Courier New" w:eastAsia="Courier New" w:hAnsi="Courier New" w:cs="Courier New"/>
                <w:sz w:val="17"/>
                <w:szCs w:val="17"/>
              </w:rPr>
            </w:pPr>
            <w:r>
              <w:rPr>
                <w:rFonts w:ascii="Courier New"/>
                <w:color w:val="2B2B2B"/>
                <w:spacing w:val="-21"/>
                <w:w w:val="108"/>
                <w:sz w:val="17"/>
              </w:rPr>
              <w:t>5</w:t>
            </w:r>
            <w:r>
              <w:rPr>
                <w:rFonts w:ascii="Courier New"/>
                <w:color w:val="2B2B2B"/>
                <w:spacing w:val="-31"/>
                <w:w w:val="109"/>
                <w:sz w:val="17"/>
              </w:rPr>
              <w:t>0</w:t>
            </w:r>
            <w:r>
              <w:rPr>
                <w:rFonts w:ascii="Courier New"/>
                <w:color w:val="2B2B2B"/>
                <w:spacing w:val="-30"/>
                <w:w w:val="117"/>
                <w:sz w:val="17"/>
              </w:rPr>
              <w:t>0</w:t>
            </w:r>
            <w:r>
              <w:rPr>
                <w:rFonts w:ascii="Courier New"/>
                <w:color w:val="464646"/>
                <w:spacing w:val="-16"/>
                <w:w w:val="52"/>
                <w:sz w:val="17"/>
              </w:rPr>
              <w:t>,</w:t>
            </w:r>
            <w:r>
              <w:rPr>
                <w:rFonts w:ascii="Courier New"/>
                <w:color w:val="2B2B2B"/>
                <w:spacing w:val="-27"/>
                <w:w w:val="109"/>
                <w:sz w:val="17"/>
              </w:rPr>
              <w:t>0</w:t>
            </w:r>
            <w:r>
              <w:rPr>
                <w:rFonts w:ascii="Courier New"/>
                <w:color w:val="2B2B2B"/>
                <w:w w:val="109"/>
                <w:sz w:val="17"/>
              </w:rPr>
              <w:t>0</w:t>
            </w:r>
          </w:p>
        </w:tc>
      </w:tr>
      <w:tr w:rsidR="00F52378">
        <w:trPr>
          <w:trHeight w:hRule="exact" w:val="215"/>
        </w:trPr>
        <w:tc>
          <w:tcPr>
            <w:tcW w:w="804" w:type="dxa"/>
            <w:vMerge/>
            <w:tcBorders>
              <w:left w:val="single" w:sz="6" w:space="0" w:color="000000"/>
              <w:right w:val="single" w:sz="8" w:space="0" w:color="000000"/>
            </w:tcBorders>
          </w:tcPr>
          <w:p w:rsidR="00F52378" w:rsidRDefault="00F52378"/>
        </w:tc>
        <w:tc>
          <w:tcPr>
            <w:tcW w:w="756" w:type="dxa"/>
            <w:tcBorders>
              <w:top w:val="nil"/>
              <w:left w:val="single" w:sz="8" w:space="0" w:color="000000"/>
              <w:bottom w:val="nil"/>
              <w:right w:val="single" w:sz="8" w:space="0" w:color="000000"/>
            </w:tcBorders>
          </w:tcPr>
          <w:p w:rsidR="00F52378" w:rsidRDefault="006305DB">
            <w:pPr>
              <w:pStyle w:val="TableParagraph"/>
              <w:spacing w:before="26"/>
              <w:ind w:left="38"/>
              <w:rPr>
                <w:rFonts w:ascii="Courier New" w:eastAsia="Courier New" w:hAnsi="Courier New" w:cs="Courier New"/>
                <w:sz w:val="17"/>
                <w:szCs w:val="17"/>
              </w:rPr>
            </w:pPr>
            <w:r>
              <w:rPr>
                <w:rFonts w:ascii="Courier New"/>
                <w:color w:val="2B2B2B"/>
                <w:spacing w:val="-18"/>
                <w:w w:val="115"/>
                <w:sz w:val="17"/>
              </w:rPr>
              <w:t>432</w:t>
            </w:r>
          </w:p>
        </w:tc>
        <w:tc>
          <w:tcPr>
            <w:tcW w:w="896" w:type="dxa"/>
            <w:tcBorders>
              <w:top w:val="nil"/>
              <w:left w:val="single" w:sz="8" w:space="0" w:color="000000"/>
              <w:bottom w:val="nil"/>
              <w:right w:val="single" w:sz="8" w:space="0" w:color="000000"/>
            </w:tcBorders>
          </w:tcPr>
          <w:p w:rsidR="00F52378" w:rsidRDefault="006305DB">
            <w:pPr>
              <w:pStyle w:val="TableParagraph"/>
              <w:spacing w:before="26"/>
              <w:ind w:left="38"/>
              <w:rPr>
                <w:rFonts w:ascii="Courier New" w:eastAsia="Courier New" w:hAnsi="Courier New" w:cs="Courier New"/>
                <w:sz w:val="17"/>
                <w:szCs w:val="17"/>
              </w:rPr>
            </w:pPr>
            <w:r>
              <w:rPr>
                <w:rFonts w:ascii="Courier New"/>
                <w:color w:val="2B2B2B"/>
                <w:spacing w:val="-22"/>
                <w:w w:val="115"/>
                <w:sz w:val="17"/>
              </w:rPr>
              <w:t>22200</w:t>
            </w:r>
          </w:p>
        </w:tc>
        <w:tc>
          <w:tcPr>
            <w:tcW w:w="5155" w:type="dxa"/>
            <w:tcBorders>
              <w:top w:val="nil"/>
              <w:left w:val="single" w:sz="8" w:space="0" w:color="000000"/>
              <w:bottom w:val="nil"/>
              <w:right w:val="nil"/>
            </w:tcBorders>
          </w:tcPr>
          <w:p w:rsidR="00F52378" w:rsidRDefault="00F52378"/>
        </w:tc>
        <w:tc>
          <w:tcPr>
            <w:tcW w:w="3241"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76"/>
        </w:trPr>
        <w:tc>
          <w:tcPr>
            <w:tcW w:w="804" w:type="dxa"/>
            <w:vMerge/>
            <w:tcBorders>
              <w:left w:val="single" w:sz="6" w:space="0" w:color="000000"/>
              <w:right w:val="single" w:sz="8" w:space="0" w:color="000000"/>
            </w:tcBorders>
          </w:tcPr>
          <w:p w:rsidR="00F52378" w:rsidRDefault="00F52378"/>
        </w:tc>
        <w:tc>
          <w:tcPr>
            <w:tcW w:w="756" w:type="dxa"/>
            <w:tcBorders>
              <w:top w:val="nil"/>
              <w:left w:val="single" w:sz="8" w:space="0" w:color="000000"/>
              <w:bottom w:val="nil"/>
              <w:right w:val="single" w:sz="8" w:space="0" w:color="000000"/>
            </w:tcBorders>
          </w:tcPr>
          <w:p w:rsidR="00F52378" w:rsidRDefault="00F52378"/>
        </w:tc>
        <w:tc>
          <w:tcPr>
            <w:tcW w:w="896" w:type="dxa"/>
            <w:tcBorders>
              <w:top w:val="nil"/>
              <w:left w:val="single" w:sz="8" w:space="0" w:color="000000"/>
              <w:bottom w:val="nil"/>
              <w:right w:val="single" w:sz="4" w:space="0" w:color="000000"/>
            </w:tcBorders>
          </w:tcPr>
          <w:p w:rsidR="00F52378" w:rsidRDefault="00F52378"/>
        </w:tc>
        <w:tc>
          <w:tcPr>
            <w:tcW w:w="5155" w:type="dxa"/>
            <w:tcBorders>
              <w:top w:val="nil"/>
              <w:left w:val="single" w:sz="4" w:space="0" w:color="000000"/>
              <w:bottom w:val="nil"/>
              <w:right w:val="nil"/>
            </w:tcBorders>
          </w:tcPr>
          <w:p w:rsidR="00F52378" w:rsidRDefault="006305DB">
            <w:pPr>
              <w:pStyle w:val="TableParagraph"/>
              <w:spacing w:line="156" w:lineRule="exact"/>
              <w:ind w:left="99"/>
              <w:rPr>
                <w:rFonts w:ascii="Arial" w:eastAsia="Arial" w:hAnsi="Arial" w:cs="Arial"/>
                <w:sz w:val="15"/>
                <w:szCs w:val="15"/>
              </w:rPr>
            </w:pPr>
            <w:r>
              <w:rPr>
                <w:rFonts w:ascii="Arial" w:hAnsi="Arial"/>
                <w:color w:val="2B2B2B"/>
                <w:sz w:val="15"/>
              </w:rPr>
              <w:t>INFORMACIÓN Y PROMOCIÓN</w:t>
            </w:r>
            <w:r>
              <w:rPr>
                <w:rFonts w:ascii="Arial" w:hAnsi="Arial"/>
                <w:color w:val="2B2B2B"/>
                <w:spacing w:val="24"/>
                <w:sz w:val="15"/>
              </w:rPr>
              <w:t xml:space="preserve"> </w:t>
            </w:r>
            <w:r>
              <w:rPr>
                <w:rFonts w:ascii="Arial" w:hAnsi="Arial"/>
                <w:color w:val="2B2B2B"/>
                <w:sz w:val="15"/>
              </w:rPr>
              <w:t>TURÍSTICA.</w:t>
            </w:r>
          </w:p>
        </w:tc>
        <w:tc>
          <w:tcPr>
            <w:tcW w:w="3241"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7"/>
        </w:trPr>
        <w:tc>
          <w:tcPr>
            <w:tcW w:w="804" w:type="dxa"/>
            <w:vMerge/>
            <w:tcBorders>
              <w:left w:val="single" w:sz="6" w:space="0" w:color="000000"/>
              <w:right w:val="single" w:sz="8" w:space="0" w:color="000000"/>
            </w:tcBorders>
          </w:tcPr>
          <w:p w:rsidR="00F52378" w:rsidRDefault="00F52378"/>
        </w:tc>
        <w:tc>
          <w:tcPr>
            <w:tcW w:w="756" w:type="dxa"/>
            <w:tcBorders>
              <w:top w:val="nil"/>
              <w:left w:val="single" w:sz="8" w:space="0" w:color="000000"/>
              <w:bottom w:val="nil"/>
              <w:right w:val="single" w:sz="8" w:space="0" w:color="000000"/>
            </w:tcBorders>
          </w:tcPr>
          <w:p w:rsidR="00F52378" w:rsidRDefault="00F52378"/>
        </w:tc>
        <w:tc>
          <w:tcPr>
            <w:tcW w:w="896" w:type="dxa"/>
            <w:tcBorders>
              <w:top w:val="nil"/>
              <w:left w:val="single" w:sz="8" w:space="0" w:color="000000"/>
              <w:bottom w:val="nil"/>
              <w:right w:val="single" w:sz="4" w:space="0" w:color="000000"/>
            </w:tcBorders>
          </w:tcPr>
          <w:p w:rsidR="00F52378" w:rsidRDefault="00F52378"/>
        </w:tc>
        <w:tc>
          <w:tcPr>
            <w:tcW w:w="5155" w:type="dxa"/>
            <w:tcBorders>
              <w:top w:val="nil"/>
              <w:left w:val="single" w:sz="4" w:space="0" w:color="000000"/>
              <w:bottom w:val="nil"/>
              <w:right w:val="nil"/>
            </w:tcBorders>
          </w:tcPr>
          <w:p w:rsidR="00F52378" w:rsidRDefault="006305DB">
            <w:pPr>
              <w:pStyle w:val="TableParagraph"/>
              <w:spacing w:before="3"/>
              <w:ind w:left="118"/>
              <w:rPr>
                <w:rFonts w:ascii="Arial" w:eastAsia="Arial" w:hAnsi="Arial" w:cs="Arial"/>
                <w:sz w:val="15"/>
                <w:szCs w:val="15"/>
              </w:rPr>
            </w:pPr>
            <w:r>
              <w:rPr>
                <w:rFonts w:ascii="Arial"/>
                <w:color w:val="2B2B2B"/>
                <w:sz w:val="15"/>
              </w:rPr>
              <w:t>Servicios de</w:t>
            </w:r>
            <w:r>
              <w:rPr>
                <w:rFonts w:ascii="Arial"/>
                <w:color w:val="2B2B2B"/>
                <w:spacing w:val="6"/>
                <w:sz w:val="15"/>
              </w:rPr>
              <w:t xml:space="preserve"> </w:t>
            </w:r>
            <w:r>
              <w:rPr>
                <w:rFonts w:ascii="Arial"/>
                <w:color w:val="2B2B2B"/>
                <w:sz w:val="15"/>
              </w:rPr>
              <w:t>telecomunicaciones</w:t>
            </w:r>
          </w:p>
        </w:tc>
        <w:tc>
          <w:tcPr>
            <w:tcW w:w="3241" w:type="dxa"/>
            <w:tcBorders>
              <w:top w:val="nil"/>
              <w:left w:val="nil"/>
              <w:bottom w:val="nil"/>
              <w:right w:val="single" w:sz="4" w:space="0" w:color="000000"/>
            </w:tcBorders>
          </w:tcPr>
          <w:p w:rsidR="00F52378" w:rsidRDefault="00F52378"/>
        </w:tc>
        <w:tc>
          <w:tcPr>
            <w:tcW w:w="2151" w:type="dxa"/>
            <w:tcBorders>
              <w:top w:val="nil"/>
              <w:left w:val="single" w:sz="4" w:space="0" w:color="000000"/>
              <w:bottom w:val="nil"/>
              <w:right w:val="single" w:sz="6" w:space="0" w:color="000000"/>
            </w:tcBorders>
          </w:tcPr>
          <w:p w:rsidR="00F52378" w:rsidRDefault="00F52378"/>
        </w:tc>
      </w:tr>
      <w:tr w:rsidR="00F52378">
        <w:trPr>
          <w:trHeight w:hRule="exact" w:val="253"/>
        </w:trPr>
        <w:tc>
          <w:tcPr>
            <w:tcW w:w="804" w:type="dxa"/>
            <w:vMerge/>
            <w:tcBorders>
              <w:left w:val="single" w:sz="6" w:space="0" w:color="000000"/>
              <w:right w:val="single" w:sz="8" w:space="0" w:color="000000"/>
            </w:tcBorders>
          </w:tcPr>
          <w:p w:rsidR="00F52378" w:rsidRDefault="00F52378"/>
        </w:tc>
        <w:tc>
          <w:tcPr>
            <w:tcW w:w="756" w:type="dxa"/>
            <w:tcBorders>
              <w:top w:val="nil"/>
              <w:left w:val="single" w:sz="8" w:space="0" w:color="000000"/>
              <w:bottom w:val="nil"/>
              <w:right w:val="single" w:sz="8" w:space="0" w:color="000000"/>
            </w:tcBorders>
          </w:tcPr>
          <w:p w:rsidR="00F52378" w:rsidRDefault="00F52378"/>
        </w:tc>
        <w:tc>
          <w:tcPr>
            <w:tcW w:w="896" w:type="dxa"/>
            <w:tcBorders>
              <w:top w:val="nil"/>
              <w:left w:val="single" w:sz="8" w:space="0" w:color="000000"/>
              <w:bottom w:val="nil"/>
              <w:right w:val="single" w:sz="4" w:space="0" w:color="000000"/>
            </w:tcBorders>
          </w:tcPr>
          <w:p w:rsidR="00F52378" w:rsidRDefault="00F52378"/>
        </w:tc>
        <w:tc>
          <w:tcPr>
            <w:tcW w:w="5155" w:type="dxa"/>
            <w:tcBorders>
              <w:top w:val="nil"/>
              <w:left w:val="single" w:sz="4" w:space="0" w:color="000000"/>
              <w:bottom w:val="nil"/>
              <w:right w:val="nil"/>
            </w:tcBorders>
          </w:tcPr>
          <w:p w:rsidR="00F52378" w:rsidRDefault="006305DB">
            <w:pPr>
              <w:pStyle w:val="TableParagraph"/>
              <w:spacing w:before="18"/>
              <w:ind w:left="94"/>
              <w:rPr>
                <w:rFonts w:ascii="Arial" w:eastAsia="Arial" w:hAnsi="Arial" w:cs="Arial"/>
                <w:sz w:val="15"/>
                <w:szCs w:val="15"/>
              </w:rPr>
            </w:pPr>
            <w:r>
              <w:rPr>
                <w:rFonts w:ascii="Arial"/>
                <w:color w:val="2B2B2B"/>
                <w:sz w:val="15"/>
              </w:rPr>
              <w:t xml:space="preserve">Ordenac </w:t>
            </w:r>
            <w:r>
              <w:rPr>
                <w:rFonts w:ascii="Times New Roman"/>
                <w:color w:val="2B2B2B"/>
                <w:sz w:val="17"/>
              </w:rPr>
              <w:t xml:space="preserve">y </w:t>
            </w:r>
            <w:r>
              <w:rPr>
                <w:rFonts w:ascii="Arial"/>
                <w:color w:val="2B2B2B"/>
                <w:sz w:val="15"/>
              </w:rPr>
              <w:t>promoc</w:t>
            </w:r>
            <w:r>
              <w:rPr>
                <w:rFonts w:ascii="Arial"/>
                <w:color w:val="464646"/>
                <w:sz w:val="15"/>
              </w:rPr>
              <w:t>.</w:t>
            </w:r>
            <w:r>
              <w:rPr>
                <w:rFonts w:ascii="Arial"/>
                <w:color w:val="2B2B2B"/>
                <w:sz w:val="15"/>
              </w:rPr>
              <w:t>turisti Servicios  de</w:t>
            </w:r>
            <w:r>
              <w:rPr>
                <w:rFonts w:ascii="Arial"/>
                <w:color w:val="2B2B2B"/>
                <w:spacing w:val="41"/>
                <w:sz w:val="15"/>
              </w:rPr>
              <w:t xml:space="preserve"> </w:t>
            </w:r>
            <w:r>
              <w:rPr>
                <w:rFonts w:ascii="Arial"/>
                <w:color w:val="2B2B2B"/>
                <w:sz w:val="15"/>
              </w:rPr>
              <w:t>Telecomunica</w:t>
            </w:r>
          </w:p>
        </w:tc>
        <w:tc>
          <w:tcPr>
            <w:tcW w:w="3241" w:type="dxa"/>
            <w:tcBorders>
              <w:top w:val="nil"/>
              <w:left w:val="nil"/>
              <w:bottom w:val="nil"/>
              <w:right w:val="single" w:sz="4" w:space="0" w:color="000000"/>
            </w:tcBorders>
          </w:tcPr>
          <w:p w:rsidR="00F52378" w:rsidRDefault="00F52378"/>
        </w:tc>
        <w:tc>
          <w:tcPr>
            <w:tcW w:w="2151" w:type="dxa"/>
            <w:tcBorders>
              <w:top w:val="nil"/>
              <w:left w:val="single" w:sz="4" w:space="0" w:color="000000"/>
              <w:bottom w:val="nil"/>
              <w:right w:val="single" w:sz="6" w:space="0" w:color="000000"/>
            </w:tcBorders>
          </w:tcPr>
          <w:p w:rsidR="00F52378" w:rsidRDefault="006305DB">
            <w:pPr>
              <w:pStyle w:val="TableParagraph"/>
              <w:spacing w:line="190" w:lineRule="exact"/>
              <w:ind w:right="60"/>
              <w:jc w:val="right"/>
              <w:rPr>
                <w:rFonts w:ascii="Courier New" w:eastAsia="Courier New" w:hAnsi="Courier New" w:cs="Courier New"/>
                <w:sz w:val="17"/>
                <w:szCs w:val="17"/>
              </w:rPr>
            </w:pPr>
            <w:r>
              <w:rPr>
                <w:rFonts w:ascii="Courier New"/>
                <w:color w:val="2B2B2B"/>
                <w:w w:val="87"/>
                <w:sz w:val="17"/>
              </w:rPr>
              <w:t>35</w:t>
            </w:r>
            <w:r>
              <w:rPr>
                <w:rFonts w:ascii="Courier New"/>
                <w:color w:val="2B2B2B"/>
                <w:spacing w:val="-7"/>
                <w:w w:val="87"/>
                <w:sz w:val="17"/>
              </w:rPr>
              <w:t>0</w:t>
            </w:r>
            <w:r>
              <w:rPr>
                <w:rFonts w:ascii="Courier New"/>
                <w:color w:val="5B5B5B"/>
                <w:spacing w:val="-16"/>
                <w:w w:val="52"/>
                <w:sz w:val="17"/>
              </w:rPr>
              <w:t>,</w:t>
            </w:r>
            <w:r>
              <w:rPr>
                <w:rFonts w:ascii="Courier New"/>
                <w:color w:val="2B2B2B"/>
                <w:spacing w:val="-27"/>
                <w:w w:val="109"/>
                <w:sz w:val="17"/>
              </w:rPr>
              <w:t>0</w:t>
            </w:r>
            <w:r>
              <w:rPr>
                <w:rFonts w:ascii="Courier New"/>
                <w:color w:val="2B2B2B"/>
                <w:w w:val="109"/>
                <w:sz w:val="17"/>
              </w:rPr>
              <w:t>0</w:t>
            </w:r>
          </w:p>
        </w:tc>
      </w:tr>
      <w:tr w:rsidR="00F52378">
        <w:trPr>
          <w:trHeight w:hRule="exact" w:val="213"/>
        </w:trPr>
        <w:tc>
          <w:tcPr>
            <w:tcW w:w="804" w:type="dxa"/>
            <w:vMerge/>
            <w:tcBorders>
              <w:left w:val="single" w:sz="6" w:space="0" w:color="000000"/>
              <w:right w:val="single" w:sz="8" w:space="0" w:color="000000"/>
            </w:tcBorders>
          </w:tcPr>
          <w:p w:rsidR="00F52378" w:rsidRDefault="00F52378"/>
        </w:tc>
        <w:tc>
          <w:tcPr>
            <w:tcW w:w="756" w:type="dxa"/>
            <w:tcBorders>
              <w:top w:val="nil"/>
              <w:left w:val="single" w:sz="8" w:space="0" w:color="000000"/>
              <w:bottom w:val="nil"/>
              <w:right w:val="single" w:sz="8" w:space="0" w:color="000000"/>
            </w:tcBorders>
          </w:tcPr>
          <w:p w:rsidR="00F52378" w:rsidRDefault="006305DB">
            <w:pPr>
              <w:pStyle w:val="TableParagraph"/>
              <w:spacing w:before="26"/>
              <w:ind w:left="43"/>
              <w:rPr>
                <w:rFonts w:ascii="Courier New" w:eastAsia="Courier New" w:hAnsi="Courier New" w:cs="Courier New"/>
                <w:sz w:val="17"/>
                <w:szCs w:val="17"/>
              </w:rPr>
            </w:pPr>
            <w:r>
              <w:rPr>
                <w:rFonts w:ascii="Courier New"/>
                <w:color w:val="2B2B2B"/>
                <w:spacing w:val="-16"/>
                <w:w w:val="110"/>
                <w:sz w:val="17"/>
              </w:rPr>
              <w:t>450</w:t>
            </w:r>
          </w:p>
        </w:tc>
        <w:tc>
          <w:tcPr>
            <w:tcW w:w="896" w:type="dxa"/>
            <w:tcBorders>
              <w:top w:val="nil"/>
              <w:left w:val="single" w:sz="8" w:space="0" w:color="000000"/>
              <w:bottom w:val="nil"/>
              <w:right w:val="single" w:sz="6" w:space="0" w:color="000000"/>
            </w:tcBorders>
          </w:tcPr>
          <w:p w:rsidR="00F52378" w:rsidRDefault="006305DB">
            <w:pPr>
              <w:pStyle w:val="TableParagraph"/>
              <w:spacing w:before="26"/>
              <w:ind w:left="43"/>
              <w:rPr>
                <w:rFonts w:ascii="Courier New" w:eastAsia="Courier New" w:hAnsi="Courier New" w:cs="Courier New"/>
                <w:sz w:val="17"/>
                <w:szCs w:val="17"/>
              </w:rPr>
            </w:pPr>
            <w:r>
              <w:rPr>
                <w:rFonts w:ascii="Courier New"/>
                <w:color w:val="2B2B2B"/>
                <w:spacing w:val="-22"/>
                <w:w w:val="110"/>
                <w:sz w:val="17"/>
              </w:rPr>
              <w:t>22200</w:t>
            </w:r>
          </w:p>
        </w:tc>
        <w:tc>
          <w:tcPr>
            <w:tcW w:w="5155" w:type="dxa"/>
            <w:tcBorders>
              <w:top w:val="nil"/>
              <w:left w:val="single" w:sz="6" w:space="0" w:color="000000"/>
              <w:bottom w:val="nil"/>
              <w:right w:val="nil"/>
            </w:tcBorders>
          </w:tcPr>
          <w:p w:rsidR="00F52378" w:rsidRDefault="00F52378"/>
        </w:tc>
        <w:tc>
          <w:tcPr>
            <w:tcW w:w="3241"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F52378"/>
        </w:tc>
      </w:tr>
      <w:tr w:rsidR="00F52378">
        <w:trPr>
          <w:trHeight w:hRule="exact" w:val="173"/>
        </w:trPr>
        <w:tc>
          <w:tcPr>
            <w:tcW w:w="804" w:type="dxa"/>
            <w:vMerge/>
            <w:tcBorders>
              <w:left w:val="single" w:sz="6" w:space="0" w:color="000000"/>
              <w:right w:val="single" w:sz="8" w:space="0" w:color="000000"/>
            </w:tcBorders>
          </w:tcPr>
          <w:p w:rsidR="00F52378" w:rsidRDefault="00F52378"/>
        </w:tc>
        <w:tc>
          <w:tcPr>
            <w:tcW w:w="756" w:type="dxa"/>
            <w:tcBorders>
              <w:top w:val="nil"/>
              <w:left w:val="single" w:sz="8" w:space="0" w:color="000000"/>
              <w:bottom w:val="nil"/>
              <w:right w:val="single" w:sz="8" w:space="0" w:color="000000"/>
            </w:tcBorders>
          </w:tcPr>
          <w:p w:rsidR="00F52378" w:rsidRDefault="00F52378"/>
        </w:tc>
        <w:tc>
          <w:tcPr>
            <w:tcW w:w="896" w:type="dxa"/>
            <w:tcBorders>
              <w:top w:val="nil"/>
              <w:left w:val="single" w:sz="8" w:space="0" w:color="000000"/>
              <w:bottom w:val="nil"/>
              <w:right w:val="single" w:sz="6" w:space="0" w:color="000000"/>
            </w:tcBorders>
          </w:tcPr>
          <w:p w:rsidR="00F52378" w:rsidRDefault="00F52378"/>
        </w:tc>
        <w:tc>
          <w:tcPr>
            <w:tcW w:w="5155" w:type="dxa"/>
            <w:tcBorders>
              <w:top w:val="nil"/>
              <w:left w:val="single" w:sz="6" w:space="0" w:color="000000"/>
              <w:bottom w:val="nil"/>
              <w:right w:val="nil"/>
            </w:tcBorders>
          </w:tcPr>
          <w:p w:rsidR="00F52378" w:rsidRDefault="006305DB">
            <w:pPr>
              <w:pStyle w:val="TableParagraph"/>
              <w:spacing w:line="154" w:lineRule="exact"/>
              <w:ind w:left="82"/>
              <w:rPr>
                <w:rFonts w:ascii="Arial" w:eastAsia="Arial" w:hAnsi="Arial" w:cs="Arial"/>
                <w:sz w:val="15"/>
                <w:szCs w:val="15"/>
              </w:rPr>
            </w:pPr>
            <w:r>
              <w:rPr>
                <w:rFonts w:ascii="Arial" w:hAnsi="Arial"/>
                <w:color w:val="2B2B2B"/>
                <w:sz w:val="15"/>
              </w:rPr>
              <w:t>ADMINISTRACIÓN  GENERAL  DE INFRAESTRUCTURAS</w:t>
            </w:r>
            <w:r>
              <w:rPr>
                <w:rFonts w:ascii="Arial" w:hAnsi="Arial"/>
                <w:color w:val="2B2B2B"/>
                <w:spacing w:val="-22"/>
                <w:sz w:val="15"/>
              </w:rPr>
              <w:t xml:space="preserve"> </w:t>
            </w:r>
            <w:r>
              <w:rPr>
                <w:rFonts w:ascii="Arial" w:hAnsi="Arial"/>
                <w:color w:val="464646"/>
                <w:sz w:val="15"/>
              </w:rPr>
              <w:t>.</w:t>
            </w:r>
          </w:p>
        </w:tc>
        <w:tc>
          <w:tcPr>
            <w:tcW w:w="3241"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F52378"/>
        </w:tc>
      </w:tr>
      <w:tr w:rsidR="00F52378">
        <w:trPr>
          <w:trHeight w:hRule="exact" w:val="187"/>
        </w:trPr>
        <w:tc>
          <w:tcPr>
            <w:tcW w:w="804" w:type="dxa"/>
            <w:vMerge/>
            <w:tcBorders>
              <w:left w:val="single" w:sz="6" w:space="0" w:color="000000"/>
              <w:right w:val="single" w:sz="8" w:space="0" w:color="000000"/>
            </w:tcBorders>
          </w:tcPr>
          <w:p w:rsidR="00F52378" w:rsidRDefault="00F52378"/>
        </w:tc>
        <w:tc>
          <w:tcPr>
            <w:tcW w:w="756" w:type="dxa"/>
            <w:tcBorders>
              <w:top w:val="nil"/>
              <w:left w:val="single" w:sz="8" w:space="0" w:color="000000"/>
              <w:bottom w:val="nil"/>
              <w:right w:val="single" w:sz="8" w:space="0" w:color="000000"/>
            </w:tcBorders>
          </w:tcPr>
          <w:p w:rsidR="00F52378" w:rsidRDefault="00F52378"/>
        </w:tc>
        <w:tc>
          <w:tcPr>
            <w:tcW w:w="896" w:type="dxa"/>
            <w:tcBorders>
              <w:top w:val="nil"/>
              <w:left w:val="single" w:sz="8" w:space="0" w:color="000000"/>
              <w:bottom w:val="nil"/>
              <w:right w:val="single" w:sz="6" w:space="0" w:color="000000"/>
            </w:tcBorders>
          </w:tcPr>
          <w:p w:rsidR="00F52378" w:rsidRDefault="00F52378"/>
        </w:tc>
        <w:tc>
          <w:tcPr>
            <w:tcW w:w="5155" w:type="dxa"/>
            <w:tcBorders>
              <w:top w:val="nil"/>
              <w:left w:val="single" w:sz="6" w:space="0" w:color="000000"/>
              <w:bottom w:val="nil"/>
              <w:right w:val="nil"/>
            </w:tcBorders>
          </w:tcPr>
          <w:p w:rsidR="00F52378" w:rsidRDefault="006305DB">
            <w:pPr>
              <w:pStyle w:val="TableParagraph"/>
              <w:spacing w:before="3"/>
              <w:ind w:left="116"/>
              <w:rPr>
                <w:rFonts w:ascii="Arial" w:eastAsia="Arial" w:hAnsi="Arial" w:cs="Arial"/>
                <w:sz w:val="15"/>
                <w:szCs w:val="15"/>
              </w:rPr>
            </w:pPr>
            <w:r>
              <w:rPr>
                <w:rFonts w:ascii="Arial"/>
                <w:color w:val="2B2B2B"/>
                <w:sz w:val="15"/>
              </w:rPr>
              <w:t>Servicios de</w:t>
            </w:r>
            <w:r>
              <w:rPr>
                <w:rFonts w:ascii="Arial"/>
                <w:color w:val="2B2B2B"/>
                <w:spacing w:val="17"/>
                <w:sz w:val="15"/>
              </w:rPr>
              <w:t xml:space="preserve"> </w:t>
            </w:r>
            <w:r>
              <w:rPr>
                <w:rFonts w:ascii="Arial"/>
                <w:color w:val="2B2B2B"/>
                <w:sz w:val="15"/>
              </w:rPr>
              <w:t>tele</w:t>
            </w:r>
            <w:r>
              <w:rPr>
                <w:rFonts w:ascii="Arial"/>
                <w:color w:val="464646"/>
                <w:sz w:val="15"/>
              </w:rPr>
              <w:t>c</w:t>
            </w:r>
            <w:r>
              <w:rPr>
                <w:rFonts w:ascii="Arial"/>
                <w:color w:val="2B2B2B"/>
                <w:sz w:val="15"/>
              </w:rPr>
              <w:t>omunicaciones</w:t>
            </w:r>
          </w:p>
        </w:tc>
        <w:tc>
          <w:tcPr>
            <w:tcW w:w="3241"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F52378"/>
        </w:tc>
      </w:tr>
      <w:tr w:rsidR="00F52378">
        <w:trPr>
          <w:trHeight w:hRule="exact" w:val="258"/>
        </w:trPr>
        <w:tc>
          <w:tcPr>
            <w:tcW w:w="804" w:type="dxa"/>
            <w:vMerge/>
            <w:tcBorders>
              <w:left w:val="single" w:sz="6" w:space="0" w:color="000000"/>
              <w:right w:val="single" w:sz="8" w:space="0" w:color="000000"/>
            </w:tcBorders>
          </w:tcPr>
          <w:p w:rsidR="00F52378" w:rsidRDefault="00F52378"/>
        </w:tc>
        <w:tc>
          <w:tcPr>
            <w:tcW w:w="756" w:type="dxa"/>
            <w:tcBorders>
              <w:top w:val="nil"/>
              <w:left w:val="single" w:sz="8" w:space="0" w:color="000000"/>
              <w:bottom w:val="nil"/>
              <w:right w:val="single" w:sz="8" w:space="0" w:color="000000"/>
            </w:tcBorders>
          </w:tcPr>
          <w:p w:rsidR="00F52378" w:rsidRDefault="00F52378"/>
        </w:tc>
        <w:tc>
          <w:tcPr>
            <w:tcW w:w="896" w:type="dxa"/>
            <w:tcBorders>
              <w:top w:val="nil"/>
              <w:left w:val="single" w:sz="8" w:space="0" w:color="000000"/>
              <w:bottom w:val="nil"/>
              <w:right w:val="single" w:sz="6" w:space="0" w:color="000000"/>
            </w:tcBorders>
          </w:tcPr>
          <w:p w:rsidR="00F52378" w:rsidRDefault="00F52378"/>
        </w:tc>
        <w:tc>
          <w:tcPr>
            <w:tcW w:w="5155" w:type="dxa"/>
            <w:tcBorders>
              <w:top w:val="nil"/>
              <w:left w:val="single" w:sz="6" w:space="0" w:color="000000"/>
              <w:bottom w:val="nil"/>
              <w:right w:val="nil"/>
            </w:tcBorders>
          </w:tcPr>
          <w:p w:rsidR="00F52378" w:rsidRDefault="006305DB">
            <w:pPr>
              <w:pStyle w:val="TableParagraph"/>
              <w:spacing w:before="36"/>
              <w:ind w:left="82"/>
              <w:rPr>
                <w:rFonts w:ascii="Arial" w:eastAsia="Arial" w:hAnsi="Arial" w:cs="Arial"/>
                <w:sz w:val="15"/>
                <w:szCs w:val="15"/>
              </w:rPr>
            </w:pPr>
            <w:r>
              <w:rPr>
                <w:rFonts w:ascii="Arial"/>
                <w:color w:val="2B2B2B"/>
                <w:sz w:val="15"/>
              </w:rPr>
              <w:t xml:space="preserve">Admon Geral Infraestructura    </w:t>
            </w:r>
            <w:r>
              <w:rPr>
                <w:rFonts w:ascii="Arial"/>
                <w:color w:val="2B2B2B"/>
                <w:position w:val="1"/>
                <w:sz w:val="15"/>
              </w:rPr>
              <w:t xml:space="preserve">Servicios de </w:t>
            </w:r>
            <w:r>
              <w:rPr>
                <w:rFonts w:ascii="Arial"/>
                <w:color w:val="2B2B2B"/>
                <w:spacing w:val="4"/>
                <w:position w:val="1"/>
                <w:sz w:val="15"/>
              </w:rPr>
              <w:t xml:space="preserve"> </w:t>
            </w:r>
            <w:r>
              <w:rPr>
                <w:rFonts w:ascii="Arial"/>
                <w:color w:val="2B2B2B"/>
                <w:position w:val="1"/>
                <w:sz w:val="15"/>
              </w:rPr>
              <w:t>Telecomunica</w:t>
            </w:r>
          </w:p>
        </w:tc>
        <w:tc>
          <w:tcPr>
            <w:tcW w:w="3241"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6305DB">
            <w:pPr>
              <w:pStyle w:val="TableParagraph"/>
              <w:spacing w:line="190" w:lineRule="exact"/>
              <w:ind w:right="65"/>
              <w:jc w:val="right"/>
              <w:rPr>
                <w:rFonts w:ascii="Courier New" w:eastAsia="Courier New" w:hAnsi="Courier New" w:cs="Courier New"/>
                <w:sz w:val="17"/>
                <w:szCs w:val="17"/>
              </w:rPr>
            </w:pPr>
            <w:r>
              <w:rPr>
                <w:rFonts w:ascii="Courier New"/>
                <w:color w:val="2B2B2B"/>
                <w:spacing w:val="-18"/>
                <w:w w:val="101"/>
                <w:sz w:val="17"/>
              </w:rPr>
              <w:t>5</w:t>
            </w:r>
            <w:r>
              <w:rPr>
                <w:rFonts w:ascii="Courier New"/>
                <w:color w:val="2B2B2B"/>
                <w:spacing w:val="-27"/>
                <w:w w:val="109"/>
                <w:sz w:val="17"/>
              </w:rPr>
              <w:t>0</w:t>
            </w:r>
            <w:r>
              <w:rPr>
                <w:rFonts w:ascii="Courier New"/>
                <w:color w:val="2B2B2B"/>
                <w:spacing w:val="-22"/>
                <w:w w:val="109"/>
                <w:sz w:val="17"/>
              </w:rPr>
              <w:t>0</w:t>
            </w:r>
            <w:r>
              <w:rPr>
                <w:rFonts w:ascii="Courier New"/>
                <w:color w:val="6D6D6D"/>
                <w:spacing w:val="-7"/>
                <w:w w:val="38"/>
                <w:sz w:val="17"/>
              </w:rPr>
              <w:t>,</w:t>
            </w:r>
            <w:r>
              <w:rPr>
                <w:rFonts w:ascii="Courier New"/>
                <w:color w:val="2B2B2B"/>
                <w:spacing w:val="-27"/>
                <w:w w:val="109"/>
                <w:sz w:val="17"/>
              </w:rPr>
              <w:t>0</w:t>
            </w:r>
            <w:r>
              <w:rPr>
                <w:rFonts w:ascii="Courier New"/>
                <w:color w:val="2B2B2B"/>
                <w:w w:val="109"/>
                <w:sz w:val="17"/>
              </w:rPr>
              <w:t>0</w:t>
            </w:r>
          </w:p>
        </w:tc>
      </w:tr>
      <w:tr w:rsidR="00F52378">
        <w:trPr>
          <w:trHeight w:hRule="exact" w:val="215"/>
        </w:trPr>
        <w:tc>
          <w:tcPr>
            <w:tcW w:w="804" w:type="dxa"/>
            <w:vMerge/>
            <w:tcBorders>
              <w:left w:val="single" w:sz="6" w:space="0" w:color="000000"/>
              <w:right w:val="single" w:sz="8" w:space="0" w:color="000000"/>
            </w:tcBorders>
          </w:tcPr>
          <w:p w:rsidR="00F52378" w:rsidRDefault="00F52378"/>
        </w:tc>
        <w:tc>
          <w:tcPr>
            <w:tcW w:w="756" w:type="dxa"/>
            <w:tcBorders>
              <w:top w:val="nil"/>
              <w:left w:val="single" w:sz="4" w:space="0" w:color="000000"/>
              <w:bottom w:val="nil"/>
              <w:right w:val="single" w:sz="8" w:space="0" w:color="000000"/>
            </w:tcBorders>
          </w:tcPr>
          <w:p w:rsidR="00F52378" w:rsidRDefault="006305DB">
            <w:pPr>
              <w:pStyle w:val="TableParagraph"/>
              <w:spacing w:before="26"/>
              <w:ind w:left="52"/>
              <w:rPr>
                <w:rFonts w:ascii="Courier New" w:eastAsia="Courier New" w:hAnsi="Courier New" w:cs="Courier New"/>
                <w:sz w:val="17"/>
                <w:szCs w:val="17"/>
              </w:rPr>
            </w:pPr>
            <w:r>
              <w:rPr>
                <w:rFonts w:ascii="Courier New"/>
                <w:color w:val="2B2B2B"/>
                <w:sz w:val="17"/>
              </w:rPr>
              <w:t>912</w:t>
            </w:r>
          </w:p>
        </w:tc>
        <w:tc>
          <w:tcPr>
            <w:tcW w:w="896" w:type="dxa"/>
            <w:tcBorders>
              <w:top w:val="nil"/>
              <w:left w:val="single" w:sz="8" w:space="0" w:color="000000"/>
              <w:bottom w:val="nil"/>
              <w:right w:val="single" w:sz="6" w:space="0" w:color="000000"/>
            </w:tcBorders>
          </w:tcPr>
          <w:p w:rsidR="00F52378" w:rsidRDefault="006305DB">
            <w:pPr>
              <w:pStyle w:val="TableParagraph"/>
              <w:spacing w:before="26"/>
              <w:ind w:left="43"/>
              <w:rPr>
                <w:rFonts w:ascii="Courier New" w:eastAsia="Courier New" w:hAnsi="Courier New" w:cs="Courier New"/>
                <w:sz w:val="17"/>
                <w:szCs w:val="17"/>
              </w:rPr>
            </w:pPr>
            <w:r>
              <w:rPr>
                <w:rFonts w:ascii="Courier New"/>
                <w:color w:val="2B2B2B"/>
                <w:spacing w:val="-22"/>
                <w:w w:val="110"/>
                <w:sz w:val="17"/>
              </w:rPr>
              <w:t>22200</w:t>
            </w:r>
          </w:p>
        </w:tc>
        <w:tc>
          <w:tcPr>
            <w:tcW w:w="5155" w:type="dxa"/>
            <w:tcBorders>
              <w:top w:val="nil"/>
              <w:left w:val="single" w:sz="6" w:space="0" w:color="000000"/>
              <w:bottom w:val="nil"/>
              <w:right w:val="nil"/>
            </w:tcBorders>
          </w:tcPr>
          <w:p w:rsidR="00F52378" w:rsidRDefault="00F52378"/>
        </w:tc>
        <w:tc>
          <w:tcPr>
            <w:tcW w:w="3241"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F52378"/>
        </w:tc>
      </w:tr>
      <w:tr w:rsidR="00F52378">
        <w:trPr>
          <w:trHeight w:hRule="exact" w:val="173"/>
        </w:trPr>
        <w:tc>
          <w:tcPr>
            <w:tcW w:w="804" w:type="dxa"/>
            <w:vMerge/>
            <w:tcBorders>
              <w:left w:val="single" w:sz="6" w:space="0" w:color="000000"/>
              <w:right w:val="single" w:sz="8" w:space="0" w:color="000000"/>
            </w:tcBorders>
          </w:tcPr>
          <w:p w:rsidR="00F52378" w:rsidRDefault="00F52378"/>
        </w:tc>
        <w:tc>
          <w:tcPr>
            <w:tcW w:w="756" w:type="dxa"/>
            <w:tcBorders>
              <w:top w:val="nil"/>
              <w:left w:val="single" w:sz="4" w:space="0" w:color="000000"/>
              <w:bottom w:val="nil"/>
              <w:right w:val="single" w:sz="8" w:space="0" w:color="000000"/>
            </w:tcBorders>
          </w:tcPr>
          <w:p w:rsidR="00F52378" w:rsidRDefault="00F52378"/>
        </w:tc>
        <w:tc>
          <w:tcPr>
            <w:tcW w:w="896" w:type="dxa"/>
            <w:tcBorders>
              <w:top w:val="nil"/>
              <w:left w:val="single" w:sz="8" w:space="0" w:color="000000"/>
              <w:bottom w:val="nil"/>
              <w:right w:val="single" w:sz="6" w:space="0" w:color="000000"/>
            </w:tcBorders>
          </w:tcPr>
          <w:p w:rsidR="00F52378" w:rsidRDefault="00F52378"/>
        </w:tc>
        <w:tc>
          <w:tcPr>
            <w:tcW w:w="5155" w:type="dxa"/>
            <w:tcBorders>
              <w:top w:val="nil"/>
              <w:left w:val="single" w:sz="6" w:space="0" w:color="000000"/>
              <w:bottom w:val="nil"/>
              <w:right w:val="nil"/>
            </w:tcBorders>
          </w:tcPr>
          <w:p w:rsidR="00F52378" w:rsidRDefault="006305DB">
            <w:pPr>
              <w:pStyle w:val="TableParagraph"/>
              <w:spacing w:line="156" w:lineRule="exact"/>
              <w:ind w:left="87"/>
              <w:rPr>
                <w:rFonts w:ascii="Arial" w:eastAsia="Arial" w:hAnsi="Arial" w:cs="Arial"/>
                <w:sz w:val="15"/>
                <w:szCs w:val="15"/>
              </w:rPr>
            </w:pPr>
            <w:r>
              <w:rPr>
                <w:rFonts w:ascii="Arial" w:hAnsi="Arial"/>
                <w:color w:val="2B2B2B"/>
                <w:sz w:val="15"/>
              </w:rPr>
              <w:t>ÓRGANOS  DE</w:t>
            </w:r>
            <w:r>
              <w:rPr>
                <w:rFonts w:ascii="Arial" w:hAnsi="Arial"/>
                <w:color w:val="2B2B2B"/>
                <w:spacing w:val="-26"/>
                <w:sz w:val="15"/>
              </w:rPr>
              <w:t xml:space="preserve"> </w:t>
            </w:r>
            <w:r>
              <w:rPr>
                <w:rFonts w:ascii="Arial" w:hAnsi="Arial"/>
                <w:color w:val="2B2B2B"/>
                <w:sz w:val="15"/>
              </w:rPr>
              <w:t>GOBIERNO.</w:t>
            </w:r>
          </w:p>
        </w:tc>
        <w:tc>
          <w:tcPr>
            <w:tcW w:w="3241"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F52378"/>
        </w:tc>
      </w:tr>
      <w:tr w:rsidR="00F52378">
        <w:trPr>
          <w:trHeight w:hRule="exact" w:val="185"/>
        </w:trPr>
        <w:tc>
          <w:tcPr>
            <w:tcW w:w="804" w:type="dxa"/>
            <w:vMerge/>
            <w:tcBorders>
              <w:left w:val="single" w:sz="6" w:space="0" w:color="000000"/>
              <w:right w:val="single" w:sz="8" w:space="0" w:color="000000"/>
            </w:tcBorders>
          </w:tcPr>
          <w:p w:rsidR="00F52378" w:rsidRDefault="00F52378"/>
        </w:tc>
        <w:tc>
          <w:tcPr>
            <w:tcW w:w="756" w:type="dxa"/>
            <w:tcBorders>
              <w:top w:val="nil"/>
              <w:left w:val="single" w:sz="4" w:space="0" w:color="000000"/>
              <w:bottom w:val="nil"/>
              <w:right w:val="single" w:sz="4" w:space="0" w:color="000000"/>
            </w:tcBorders>
          </w:tcPr>
          <w:p w:rsidR="00F52378" w:rsidRDefault="00F52378"/>
        </w:tc>
        <w:tc>
          <w:tcPr>
            <w:tcW w:w="896" w:type="dxa"/>
            <w:tcBorders>
              <w:top w:val="nil"/>
              <w:left w:val="single" w:sz="4" w:space="0" w:color="000000"/>
              <w:bottom w:val="nil"/>
              <w:right w:val="single" w:sz="6" w:space="0" w:color="000000"/>
            </w:tcBorders>
          </w:tcPr>
          <w:p w:rsidR="00F52378" w:rsidRDefault="00F52378"/>
        </w:tc>
        <w:tc>
          <w:tcPr>
            <w:tcW w:w="5155" w:type="dxa"/>
            <w:tcBorders>
              <w:top w:val="nil"/>
              <w:left w:val="single" w:sz="6" w:space="0" w:color="000000"/>
              <w:bottom w:val="nil"/>
              <w:right w:val="nil"/>
            </w:tcBorders>
          </w:tcPr>
          <w:p w:rsidR="00F52378" w:rsidRDefault="006305DB">
            <w:pPr>
              <w:pStyle w:val="TableParagraph"/>
              <w:spacing w:before="1"/>
              <w:ind w:left="116"/>
              <w:rPr>
                <w:rFonts w:ascii="Arial" w:eastAsia="Arial" w:hAnsi="Arial" w:cs="Arial"/>
                <w:sz w:val="15"/>
                <w:szCs w:val="15"/>
              </w:rPr>
            </w:pPr>
            <w:r>
              <w:rPr>
                <w:rFonts w:ascii="Arial"/>
                <w:color w:val="2B2B2B"/>
                <w:sz w:val="15"/>
              </w:rPr>
              <w:t>Servicios de</w:t>
            </w:r>
            <w:r>
              <w:rPr>
                <w:rFonts w:ascii="Arial"/>
                <w:color w:val="2B2B2B"/>
                <w:spacing w:val="6"/>
                <w:sz w:val="15"/>
              </w:rPr>
              <w:t xml:space="preserve"> </w:t>
            </w:r>
            <w:r>
              <w:rPr>
                <w:rFonts w:ascii="Arial"/>
                <w:color w:val="2B2B2B"/>
                <w:sz w:val="15"/>
              </w:rPr>
              <w:t>telecomunicaciones</w:t>
            </w:r>
          </w:p>
        </w:tc>
        <w:tc>
          <w:tcPr>
            <w:tcW w:w="3241"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F52378"/>
        </w:tc>
      </w:tr>
      <w:tr w:rsidR="00F52378">
        <w:trPr>
          <w:trHeight w:hRule="exact" w:val="258"/>
        </w:trPr>
        <w:tc>
          <w:tcPr>
            <w:tcW w:w="804" w:type="dxa"/>
            <w:vMerge/>
            <w:tcBorders>
              <w:left w:val="single" w:sz="6" w:space="0" w:color="000000"/>
              <w:right w:val="single" w:sz="8" w:space="0" w:color="000000"/>
            </w:tcBorders>
          </w:tcPr>
          <w:p w:rsidR="00F52378" w:rsidRDefault="00F52378"/>
        </w:tc>
        <w:tc>
          <w:tcPr>
            <w:tcW w:w="756" w:type="dxa"/>
            <w:tcBorders>
              <w:top w:val="nil"/>
              <w:left w:val="single" w:sz="6" w:space="0" w:color="000000"/>
              <w:bottom w:val="nil"/>
              <w:right w:val="single" w:sz="6" w:space="0" w:color="000000"/>
            </w:tcBorders>
          </w:tcPr>
          <w:p w:rsidR="00F52378" w:rsidRDefault="00F52378"/>
        </w:tc>
        <w:tc>
          <w:tcPr>
            <w:tcW w:w="896" w:type="dxa"/>
            <w:tcBorders>
              <w:top w:val="nil"/>
              <w:left w:val="single" w:sz="6" w:space="0" w:color="000000"/>
              <w:bottom w:val="nil"/>
              <w:right w:val="single" w:sz="6" w:space="0" w:color="000000"/>
            </w:tcBorders>
          </w:tcPr>
          <w:p w:rsidR="00F52378" w:rsidRDefault="00F52378"/>
        </w:tc>
        <w:tc>
          <w:tcPr>
            <w:tcW w:w="5155" w:type="dxa"/>
            <w:tcBorders>
              <w:top w:val="nil"/>
              <w:left w:val="single" w:sz="6" w:space="0" w:color="000000"/>
              <w:bottom w:val="nil"/>
              <w:right w:val="nil"/>
            </w:tcBorders>
          </w:tcPr>
          <w:p w:rsidR="00F52378" w:rsidRDefault="006305DB">
            <w:pPr>
              <w:pStyle w:val="TableParagraph"/>
              <w:tabs>
                <w:tab w:val="left" w:pos="1853"/>
              </w:tabs>
              <w:spacing w:before="36"/>
              <w:ind w:left="87"/>
              <w:rPr>
                <w:rFonts w:ascii="Arial" w:eastAsia="Arial" w:hAnsi="Arial" w:cs="Arial"/>
                <w:sz w:val="15"/>
                <w:szCs w:val="15"/>
              </w:rPr>
            </w:pPr>
            <w:r>
              <w:rPr>
                <w:rFonts w:ascii="Arial" w:hAnsi="Arial"/>
                <w:color w:val="2B2B2B"/>
                <w:sz w:val="15"/>
              </w:rPr>
              <w:t>Órganos</w:t>
            </w:r>
            <w:r>
              <w:rPr>
                <w:rFonts w:ascii="Arial" w:hAnsi="Arial"/>
                <w:color w:val="2B2B2B"/>
                <w:spacing w:val="12"/>
                <w:sz w:val="15"/>
              </w:rPr>
              <w:t xml:space="preserve"> </w:t>
            </w:r>
            <w:r>
              <w:rPr>
                <w:rFonts w:ascii="Arial" w:hAnsi="Arial"/>
                <w:color w:val="2B2B2B"/>
                <w:sz w:val="15"/>
              </w:rPr>
              <w:t>de</w:t>
            </w:r>
            <w:r>
              <w:rPr>
                <w:rFonts w:ascii="Arial" w:hAnsi="Arial"/>
                <w:color w:val="2B2B2B"/>
                <w:spacing w:val="3"/>
                <w:sz w:val="15"/>
              </w:rPr>
              <w:t xml:space="preserve"> </w:t>
            </w:r>
            <w:r>
              <w:rPr>
                <w:rFonts w:ascii="Arial" w:hAnsi="Arial"/>
                <w:color w:val="2B2B2B"/>
                <w:sz w:val="15"/>
              </w:rPr>
              <w:t>Gobierno</w:t>
            </w:r>
            <w:r>
              <w:rPr>
                <w:rFonts w:ascii="Arial" w:hAnsi="Arial"/>
                <w:color w:val="2B2B2B"/>
                <w:sz w:val="15"/>
              </w:rPr>
              <w:tab/>
            </w:r>
            <w:r>
              <w:rPr>
                <w:rFonts w:ascii="Arial" w:hAnsi="Arial"/>
                <w:color w:val="2B2B2B"/>
                <w:position w:val="1"/>
                <w:sz w:val="15"/>
              </w:rPr>
              <w:t>Servicios de</w:t>
            </w:r>
            <w:r>
              <w:rPr>
                <w:rFonts w:ascii="Arial" w:hAnsi="Arial"/>
                <w:color w:val="2B2B2B"/>
                <w:spacing w:val="11"/>
                <w:position w:val="1"/>
                <w:sz w:val="15"/>
              </w:rPr>
              <w:t xml:space="preserve"> </w:t>
            </w:r>
            <w:r>
              <w:rPr>
                <w:rFonts w:ascii="Arial" w:hAnsi="Arial"/>
                <w:color w:val="2B2B2B"/>
                <w:position w:val="1"/>
                <w:sz w:val="15"/>
              </w:rPr>
              <w:t>Telecomunica</w:t>
            </w:r>
          </w:p>
        </w:tc>
        <w:tc>
          <w:tcPr>
            <w:tcW w:w="3241"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6305DB">
            <w:pPr>
              <w:pStyle w:val="TableParagraph"/>
              <w:spacing w:line="190" w:lineRule="exact"/>
              <w:ind w:right="60"/>
              <w:jc w:val="right"/>
              <w:rPr>
                <w:rFonts w:ascii="Courier New" w:eastAsia="Courier New" w:hAnsi="Courier New" w:cs="Courier New"/>
                <w:sz w:val="17"/>
                <w:szCs w:val="17"/>
              </w:rPr>
            </w:pPr>
            <w:r>
              <w:rPr>
                <w:rFonts w:ascii="Courier New"/>
                <w:color w:val="2B2B2B"/>
                <w:spacing w:val="11"/>
                <w:w w:val="72"/>
                <w:sz w:val="17"/>
              </w:rPr>
              <w:t>1</w:t>
            </w:r>
            <w:r>
              <w:rPr>
                <w:rFonts w:ascii="Courier New"/>
                <w:color w:val="5B5B5B"/>
                <w:spacing w:val="-41"/>
                <w:w w:val="72"/>
                <w:sz w:val="17"/>
              </w:rPr>
              <w:t>.</w:t>
            </w:r>
            <w:r>
              <w:rPr>
                <w:rFonts w:ascii="Courier New"/>
                <w:color w:val="2B2B2B"/>
                <w:spacing w:val="-18"/>
                <w:w w:val="101"/>
                <w:sz w:val="17"/>
              </w:rPr>
              <w:t>5</w:t>
            </w:r>
            <w:r>
              <w:rPr>
                <w:rFonts w:ascii="Courier New"/>
                <w:color w:val="2B2B2B"/>
                <w:spacing w:val="-27"/>
                <w:w w:val="109"/>
                <w:sz w:val="17"/>
              </w:rPr>
              <w:t>0</w:t>
            </w:r>
            <w:r>
              <w:rPr>
                <w:rFonts w:ascii="Courier New"/>
                <w:color w:val="2B2B2B"/>
                <w:spacing w:val="-22"/>
                <w:w w:val="109"/>
                <w:sz w:val="17"/>
              </w:rPr>
              <w:t>0</w:t>
            </w:r>
            <w:r>
              <w:rPr>
                <w:rFonts w:ascii="Courier New"/>
                <w:color w:val="464646"/>
                <w:spacing w:val="-16"/>
                <w:w w:val="52"/>
                <w:sz w:val="17"/>
              </w:rPr>
              <w:t>,</w:t>
            </w:r>
            <w:r>
              <w:rPr>
                <w:rFonts w:ascii="Courier New"/>
                <w:color w:val="2B2B2B"/>
                <w:spacing w:val="-31"/>
                <w:w w:val="109"/>
                <w:sz w:val="17"/>
              </w:rPr>
              <w:t>0</w:t>
            </w:r>
            <w:r>
              <w:rPr>
                <w:rFonts w:ascii="Courier New"/>
                <w:color w:val="2B2B2B"/>
                <w:w w:val="109"/>
                <w:sz w:val="17"/>
              </w:rPr>
              <w:t>0</w:t>
            </w:r>
          </w:p>
        </w:tc>
      </w:tr>
      <w:tr w:rsidR="00F52378">
        <w:trPr>
          <w:trHeight w:hRule="exact" w:val="213"/>
        </w:trPr>
        <w:tc>
          <w:tcPr>
            <w:tcW w:w="804" w:type="dxa"/>
            <w:vMerge/>
            <w:tcBorders>
              <w:left w:val="single" w:sz="6" w:space="0" w:color="000000"/>
              <w:right w:val="single" w:sz="8" w:space="0" w:color="000000"/>
            </w:tcBorders>
          </w:tcPr>
          <w:p w:rsidR="00F52378" w:rsidRDefault="00F52378"/>
        </w:tc>
        <w:tc>
          <w:tcPr>
            <w:tcW w:w="756" w:type="dxa"/>
            <w:tcBorders>
              <w:top w:val="nil"/>
              <w:left w:val="single" w:sz="6" w:space="0" w:color="000000"/>
              <w:bottom w:val="nil"/>
              <w:right w:val="single" w:sz="6" w:space="0" w:color="000000"/>
            </w:tcBorders>
          </w:tcPr>
          <w:p w:rsidR="00F52378" w:rsidRDefault="006305DB">
            <w:pPr>
              <w:pStyle w:val="TableParagraph"/>
              <w:spacing w:before="26"/>
              <w:ind w:left="45"/>
              <w:rPr>
                <w:rFonts w:ascii="Courier New" w:eastAsia="Courier New" w:hAnsi="Courier New" w:cs="Courier New"/>
                <w:sz w:val="17"/>
                <w:szCs w:val="17"/>
              </w:rPr>
            </w:pPr>
            <w:r>
              <w:rPr>
                <w:rFonts w:ascii="Courier New"/>
                <w:color w:val="2B2B2B"/>
                <w:spacing w:val="-19"/>
                <w:w w:val="110"/>
                <w:sz w:val="17"/>
              </w:rPr>
              <w:t>920</w:t>
            </w:r>
          </w:p>
        </w:tc>
        <w:tc>
          <w:tcPr>
            <w:tcW w:w="896" w:type="dxa"/>
            <w:tcBorders>
              <w:top w:val="nil"/>
              <w:left w:val="single" w:sz="6" w:space="0" w:color="000000"/>
              <w:bottom w:val="nil"/>
              <w:right w:val="single" w:sz="6" w:space="0" w:color="000000"/>
            </w:tcBorders>
          </w:tcPr>
          <w:p w:rsidR="00F52378" w:rsidRDefault="006305DB">
            <w:pPr>
              <w:pStyle w:val="TableParagraph"/>
              <w:spacing w:before="26"/>
              <w:ind w:left="40"/>
              <w:rPr>
                <w:rFonts w:ascii="Courier New" w:eastAsia="Courier New" w:hAnsi="Courier New" w:cs="Courier New"/>
                <w:sz w:val="17"/>
                <w:szCs w:val="17"/>
              </w:rPr>
            </w:pPr>
            <w:r>
              <w:rPr>
                <w:rFonts w:ascii="Courier New"/>
                <w:color w:val="2B2B2B"/>
                <w:spacing w:val="-22"/>
                <w:w w:val="115"/>
                <w:sz w:val="17"/>
              </w:rPr>
              <w:t>22200</w:t>
            </w:r>
          </w:p>
        </w:tc>
        <w:tc>
          <w:tcPr>
            <w:tcW w:w="5155" w:type="dxa"/>
            <w:tcBorders>
              <w:top w:val="nil"/>
              <w:left w:val="single" w:sz="6" w:space="0" w:color="000000"/>
              <w:bottom w:val="nil"/>
              <w:right w:val="nil"/>
            </w:tcBorders>
          </w:tcPr>
          <w:p w:rsidR="00F52378" w:rsidRDefault="00F52378"/>
        </w:tc>
        <w:tc>
          <w:tcPr>
            <w:tcW w:w="3241" w:type="dxa"/>
            <w:tcBorders>
              <w:top w:val="nil"/>
              <w:left w:val="nil"/>
              <w:bottom w:val="nil"/>
              <w:right w:val="single" w:sz="8" w:space="0" w:color="000000"/>
            </w:tcBorders>
          </w:tcPr>
          <w:p w:rsidR="00F52378" w:rsidRDefault="00F52378"/>
        </w:tc>
        <w:tc>
          <w:tcPr>
            <w:tcW w:w="2151" w:type="dxa"/>
            <w:tcBorders>
              <w:top w:val="nil"/>
              <w:left w:val="single" w:sz="8" w:space="0" w:color="000000"/>
              <w:bottom w:val="nil"/>
              <w:right w:val="single" w:sz="6" w:space="0" w:color="000000"/>
            </w:tcBorders>
          </w:tcPr>
          <w:p w:rsidR="00F52378" w:rsidRDefault="00F52378"/>
        </w:tc>
      </w:tr>
      <w:tr w:rsidR="00F52378">
        <w:trPr>
          <w:trHeight w:hRule="exact" w:val="171"/>
        </w:trPr>
        <w:tc>
          <w:tcPr>
            <w:tcW w:w="804" w:type="dxa"/>
            <w:vMerge/>
            <w:tcBorders>
              <w:left w:val="single" w:sz="6" w:space="0" w:color="000000"/>
              <w:right w:val="single" w:sz="8" w:space="0" w:color="000000"/>
            </w:tcBorders>
          </w:tcPr>
          <w:p w:rsidR="00F52378" w:rsidRDefault="00F52378"/>
        </w:tc>
        <w:tc>
          <w:tcPr>
            <w:tcW w:w="756" w:type="dxa"/>
            <w:tcBorders>
              <w:top w:val="nil"/>
              <w:left w:val="single" w:sz="6" w:space="0" w:color="000000"/>
              <w:bottom w:val="nil"/>
              <w:right w:val="single" w:sz="6" w:space="0" w:color="000000"/>
            </w:tcBorders>
          </w:tcPr>
          <w:p w:rsidR="00F52378" w:rsidRDefault="00F52378"/>
        </w:tc>
        <w:tc>
          <w:tcPr>
            <w:tcW w:w="896" w:type="dxa"/>
            <w:tcBorders>
              <w:top w:val="nil"/>
              <w:left w:val="single" w:sz="6" w:space="0" w:color="000000"/>
              <w:bottom w:val="nil"/>
              <w:right w:val="single" w:sz="6" w:space="0" w:color="000000"/>
            </w:tcBorders>
          </w:tcPr>
          <w:p w:rsidR="00F52378" w:rsidRDefault="00F52378"/>
        </w:tc>
        <w:tc>
          <w:tcPr>
            <w:tcW w:w="5155" w:type="dxa"/>
            <w:tcBorders>
              <w:top w:val="nil"/>
              <w:left w:val="single" w:sz="6" w:space="0" w:color="000000"/>
              <w:bottom w:val="nil"/>
              <w:right w:val="nil"/>
            </w:tcBorders>
          </w:tcPr>
          <w:p w:rsidR="00F52378" w:rsidRDefault="006305DB">
            <w:pPr>
              <w:pStyle w:val="TableParagraph"/>
              <w:spacing w:line="154" w:lineRule="exact"/>
              <w:ind w:left="77"/>
              <w:rPr>
                <w:rFonts w:ascii="Arial" w:eastAsia="Arial" w:hAnsi="Arial" w:cs="Arial"/>
                <w:sz w:val="15"/>
                <w:szCs w:val="15"/>
              </w:rPr>
            </w:pPr>
            <w:r>
              <w:rPr>
                <w:rFonts w:ascii="Arial" w:hAnsi="Arial"/>
                <w:color w:val="2B2B2B"/>
                <w:w w:val="105"/>
                <w:sz w:val="15"/>
              </w:rPr>
              <w:t>ADMINISTRACIÓN</w:t>
            </w:r>
            <w:r>
              <w:rPr>
                <w:rFonts w:ascii="Arial" w:hAnsi="Arial"/>
                <w:color w:val="2B2B2B"/>
                <w:spacing w:val="-36"/>
                <w:w w:val="105"/>
                <w:sz w:val="15"/>
              </w:rPr>
              <w:t xml:space="preserve"> </w:t>
            </w:r>
            <w:r>
              <w:rPr>
                <w:rFonts w:ascii="Arial" w:hAnsi="Arial"/>
                <w:color w:val="2B2B2B"/>
                <w:w w:val="105"/>
                <w:sz w:val="15"/>
              </w:rPr>
              <w:t xml:space="preserve">GENERAL </w:t>
            </w:r>
            <w:r>
              <w:rPr>
                <w:rFonts w:ascii="Arial" w:hAnsi="Arial"/>
                <w:color w:val="464646"/>
                <w:w w:val="105"/>
                <w:sz w:val="15"/>
              </w:rPr>
              <w:t>.</w:t>
            </w:r>
          </w:p>
        </w:tc>
        <w:tc>
          <w:tcPr>
            <w:tcW w:w="3241" w:type="dxa"/>
            <w:tcBorders>
              <w:top w:val="nil"/>
              <w:left w:val="nil"/>
              <w:bottom w:val="nil"/>
              <w:right w:val="single" w:sz="4" w:space="0" w:color="000000"/>
            </w:tcBorders>
          </w:tcPr>
          <w:p w:rsidR="00F52378" w:rsidRDefault="00F52378"/>
        </w:tc>
        <w:tc>
          <w:tcPr>
            <w:tcW w:w="2151" w:type="dxa"/>
            <w:tcBorders>
              <w:top w:val="nil"/>
              <w:left w:val="single" w:sz="4" w:space="0" w:color="000000"/>
              <w:bottom w:val="nil"/>
              <w:right w:val="single" w:sz="6" w:space="0" w:color="000000"/>
            </w:tcBorders>
          </w:tcPr>
          <w:p w:rsidR="00F52378" w:rsidRDefault="00F52378"/>
        </w:tc>
      </w:tr>
      <w:tr w:rsidR="00F52378">
        <w:trPr>
          <w:trHeight w:hRule="exact" w:val="182"/>
        </w:trPr>
        <w:tc>
          <w:tcPr>
            <w:tcW w:w="804" w:type="dxa"/>
            <w:vMerge/>
            <w:tcBorders>
              <w:left w:val="single" w:sz="6" w:space="0" w:color="000000"/>
              <w:right w:val="single" w:sz="8" w:space="0" w:color="000000"/>
            </w:tcBorders>
          </w:tcPr>
          <w:p w:rsidR="00F52378" w:rsidRDefault="00F52378"/>
        </w:tc>
        <w:tc>
          <w:tcPr>
            <w:tcW w:w="756" w:type="dxa"/>
            <w:tcBorders>
              <w:top w:val="nil"/>
              <w:left w:val="single" w:sz="6" w:space="0" w:color="000000"/>
              <w:bottom w:val="nil"/>
              <w:right w:val="single" w:sz="6" w:space="0" w:color="000000"/>
            </w:tcBorders>
          </w:tcPr>
          <w:p w:rsidR="00F52378" w:rsidRDefault="00F52378"/>
        </w:tc>
        <w:tc>
          <w:tcPr>
            <w:tcW w:w="896" w:type="dxa"/>
            <w:tcBorders>
              <w:top w:val="nil"/>
              <w:left w:val="single" w:sz="6" w:space="0" w:color="000000"/>
              <w:bottom w:val="nil"/>
              <w:right w:val="single" w:sz="6" w:space="0" w:color="000000"/>
            </w:tcBorders>
          </w:tcPr>
          <w:p w:rsidR="00F52378" w:rsidRDefault="00F52378"/>
        </w:tc>
        <w:tc>
          <w:tcPr>
            <w:tcW w:w="5155" w:type="dxa"/>
            <w:tcBorders>
              <w:top w:val="nil"/>
              <w:left w:val="single" w:sz="6" w:space="0" w:color="000000"/>
              <w:bottom w:val="nil"/>
              <w:right w:val="nil"/>
            </w:tcBorders>
          </w:tcPr>
          <w:p w:rsidR="00F52378" w:rsidRDefault="006305DB">
            <w:pPr>
              <w:pStyle w:val="TableParagraph"/>
              <w:spacing w:before="1"/>
              <w:ind w:left="116"/>
              <w:rPr>
                <w:rFonts w:ascii="Arial" w:eastAsia="Arial" w:hAnsi="Arial" w:cs="Arial"/>
                <w:sz w:val="15"/>
                <w:szCs w:val="15"/>
              </w:rPr>
            </w:pPr>
            <w:r>
              <w:rPr>
                <w:rFonts w:ascii="Arial"/>
                <w:color w:val="2B2B2B"/>
                <w:sz w:val="15"/>
              </w:rPr>
              <w:t>Servicios de</w:t>
            </w:r>
            <w:r>
              <w:rPr>
                <w:rFonts w:ascii="Arial"/>
                <w:color w:val="2B2B2B"/>
                <w:spacing w:val="6"/>
                <w:sz w:val="15"/>
              </w:rPr>
              <w:t xml:space="preserve"> </w:t>
            </w:r>
            <w:r>
              <w:rPr>
                <w:rFonts w:ascii="Arial"/>
                <w:color w:val="2B2B2B"/>
                <w:sz w:val="15"/>
              </w:rPr>
              <w:t>telecomunicaciones</w:t>
            </w:r>
          </w:p>
        </w:tc>
        <w:tc>
          <w:tcPr>
            <w:tcW w:w="3241" w:type="dxa"/>
            <w:tcBorders>
              <w:top w:val="nil"/>
              <w:left w:val="nil"/>
              <w:bottom w:val="nil"/>
              <w:right w:val="single" w:sz="4" w:space="0" w:color="000000"/>
            </w:tcBorders>
          </w:tcPr>
          <w:p w:rsidR="00F52378" w:rsidRDefault="00F52378"/>
        </w:tc>
        <w:tc>
          <w:tcPr>
            <w:tcW w:w="2151" w:type="dxa"/>
            <w:tcBorders>
              <w:top w:val="nil"/>
              <w:left w:val="single" w:sz="4" w:space="0" w:color="000000"/>
              <w:bottom w:val="nil"/>
              <w:right w:val="single" w:sz="6" w:space="0" w:color="000000"/>
            </w:tcBorders>
          </w:tcPr>
          <w:p w:rsidR="00F52378" w:rsidRDefault="00F52378"/>
        </w:tc>
      </w:tr>
      <w:tr w:rsidR="00F52378">
        <w:trPr>
          <w:trHeight w:hRule="exact" w:val="257"/>
        </w:trPr>
        <w:tc>
          <w:tcPr>
            <w:tcW w:w="804" w:type="dxa"/>
            <w:vMerge/>
            <w:tcBorders>
              <w:left w:val="single" w:sz="6" w:space="0" w:color="000000"/>
              <w:right w:val="single" w:sz="8" w:space="0" w:color="000000"/>
            </w:tcBorders>
          </w:tcPr>
          <w:p w:rsidR="00F52378" w:rsidRDefault="00F52378"/>
        </w:tc>
        <w:tc>
          <w:tcPr>
            <w:tcW w:w="756" w:type="dxa"/>
            <w:tcBorders>
              <w:top w:val="nil"/>
              <w:left w:val="single" w:sz="6" w:space="0" w:color="000000"/>
              <w:bottom w:val="nil"/>
              <w:right w:val="single" w:sz="6" w:space="0" w:color="000000"/>
            </w:tcBorders>
          </w:tcPr>
          <w:p w:rsidR="00F52378" w:rsidRDefault="00F52378"/>
        </w:tc>
        <w:tc>
          <w:tcPr>
            <w:tcW w:w="896" w:type="dxa"/>
            <w:tcBorders>
              <w:top w:val="nil"/>
              <w:left w:val="single" w:sz="6" w:space="0" w:color="000000"/>
              <w:bottom w:val="nil"/>
              <w:right w:val="single" w:sz="6" w:space="0" w:color="000000"/>
            </w:tcBorders>
          </w:tcPr>
          <w:p w:rsidR="00F52378" w:rsidRDefault="00F52378"/>
        </w:tc>
        <w:tc>
          <w:tcPr>
            <w:tcW w:w="5155" w:type="dxa"/>
            <w:tcBorders>
              <w:top w:val="nil"/>
              <w:left w:val="single" w:sz="6" w:space="0" w:color="000000"/>
              <w:bottom w:val="nil"/>
              <w:right w:val="nil"/>
            </w:tcBorders>
          </w:tcPr>
          <w:p w:rsidR="00F52378" w:rsidRDefault="006305DB">
            <w:pPr>
              <w:pStyle w:val="TableParagraph"/>
              <w:spacing w:before="38"/>
              <w:ind w:left="82"/>
              <w:rPr>
                <w:rFonts w:ascii="Arial" w:eastAsia="Arial" w:hAnsi="Arial" w:cs="Arial"/>
                <w:sz w:val="15"/>
                <w:szCs w:val="15"/>
              </w:rPr>
            </w:pPr>
            <w:r>
              <w:rPr>
                <w:rFonts w:ascii="Arial" w:hAnsi="Arial"/>
                <w:color w:val="2B2B2B"/>
                <w:sz w:val="15"/>
              </w:rPr>
              <w:t>Administración  gen</w:t>
            </w:r>
            <w:r>
              <w:rPr>
                <w:rFonts w:ascii="Arial" w:hAnsi="Arial"/>
                <w:color w:val="464646"/>
                <w:sz w:val="15"/>
              </w:rPr>
              <w:t>e</w:t>
            </w:r>
            <w:r>
              <w:rPr>
                <w:rFonts w:ascii="Arial" w:hAnsi="Arial"/>
                <w:color w:val="2B2B2B"/>
                <w:sz w:val="15"/>
              </w:rPr>
              <w:t xml:space="preserve">ral    </w:t>
            </w:r>
            <w:r>
              <w:rPr>
                <w:rFonts w:ascii="Arial" w:hAnsi="Arial"/>
                <w:color w:val="2B2B2B"/>
                <w:position w:val="1"/>
                <w:sz w:val="15"/>
              </w:rPr>
              <w:t>Servicios de</w:t>
            </w:r>
            <w:r>
              <w:rPr>
                <w:rFonts w:ascii="Arial" w:hAnsi="Arial"/>
                <w:color w:val="2B2B2B"/>
                <w:spacing w:val="2"/>
                <w:position w:val="1"/>
                <w:sz w:val="15"/>
              </w:rPr>
              <w:t xml:space="preserve"> </w:t>
            </w:r>
            <w:r>
              <w:rPr>
                <w:rFonts w:ascii="Arial" w:hAnsi="Arial"/>
                <w:color w:val="2B2B2B"/>
                <w:position w:val="1"/>
                <w:sz w:val="15"/>
              </w:rPr>
              <w:t>Telecomunica</w:t>
            </w:r>
          </w:p>
        </w:tc>
        <w:tc>
          <w:tcPr>
            <w:tcW w:w="3241" w:type="dxa"/>
            <w:tcBorders>
              <w:top w:val="nil"/>
              <w:left w:val="nil"/>
              <w:bottom w:val="nil"/>
              <w:right w:val="single" w:sz="4" w:space="0" w:color="000000"/>
            </w:tcBorders>
          </w:tcPr>
          <w:p w:rsidR="00F52378" w:rsidRDefault="00F52378"/>
        </w:tc>
        <w:tc>
          <w:tcPr>
            <w:tcW w:w="2151" w:type="dxa"/>
            <w:tcBorders>
              <w:top w:val="nil"/>
              <w:left w:val="single" w:sz="4" w:space="0" w:color="000000"/>
              <w:bottom w:val="nil"/>
              <w:right w:val="single" w:sz="6" w:space="0" w:color="000000"/>
            </w:tcBorders>
          </w:tcPr>
          <w:p w:rsidR="00F52378" w:rsidRDefault="006305DB">
            <w:pPr>
              <w:pStyle w:val="TableParagraph"/>
              <w:spacing w:line="188" w:lineRule="exact"/>
              <w:ind w:right="60"/>
              <w:jc w:val="right"/>
              <w:rPr>
                <w:rFonts w:ascii="Courier New" w:eastAsia="Courier New" w:hAnsi="Courier New" w:cs="Courier New"/>
                <w:sz w:val="17"/>
                <w:szCs w:val="17"/>
              </w:rPr>
            </w:pPr>
            <w:r>
              <w:rPr>
                <w:rFonts w:ascii="Courier New"/>
                <w:color w:val="2B2B2B"/>
                <w:spacing w:val="-23"/>
                <w:w w:val="95"/>
                <w:sz w:val="17"/>
              </w:rPr>
              <w:t>7</w:t>
            </w:r>
            <w:r>
              <w:rPr>
                <w:rFonts w:ascii="Courier New"/>
                <w:color w:val="464646"/>
                <w:spacing w:val="-23"/>
                <w:w w:val="95"/>
                <w:sz w:val="17"/>
              </w:rPr>
              <w:t>.</w:t>
            </w:r>
            <w:r>
              <w:rPr>
                <w:rFonts w:ascii="Courier New"/>
                <w:color w:val="2B2B2B"/>
                <w:spacing w:val="-23"/>
                <w:w w:val="95"/>
                <w:sz w:val="17"/>
              </w:rPr>
              <w:t>000,00</w:t>
            </w:r>
          </w:p>
        </w:tc>
      </w:tr>
      <w:tr w:rsidR="00F52378">
        <w:trPr>
          <w:trHeight w:hRule="exact" w:val="364"/>
        </w:trPr>
        <w:tc>
          <w:tcPr>
            <w:tcW w:w="804" w:type="dxa"/>
            <w:vMerge/>
            <w:tcBorders>
              <w:left w:val="single" w:sz="6" w:space="0" w:color="000000"/>
              <w:bottom w:val="single" w:sz="4" w:space="0" w:color="000000"/>
              <w:right w:val="single" w:sz="8" w:space="0" w:color="000000"/>
            </w:tcBorders>
          </w:tcPr>
          <w:p w:rsidR="00F52378" w:rsidRDefault="00F52378"/>
        </w:tc>
        <w:tc>
          <w:tcPr>
            <w:tcW w:w="756" w:type="dxa"/>
            <w:tcBorders>
              <w:top w:val="nil"/>
              <w:left w:val="single" w:sz="6" w:space="0" w:color="000000"/>
              <w:bottom w:val="single" w:sz="4" w:space="0" w:color="000000"/>
              <w:right w:val="single" w:sz="6" w:space="0" w:color="000000"/>
            </w:tcBorders>
          </w:tcPr>
          <w:p w:rsidR="00F52378" w:rsidRDefault="00F52378"/>
        </w:tc>
        <w:tc>
          <w:tcPr>
            <w:tcW w:w="896" w:type="dxa"/>
            <w:tcBorders>
              <w:top w:val="nil"/>
              <w:left w:val="single" w:sz="6" w:space="0" w:color="000000"/>
              <w:bottom w:val="single" w:sz="11" w:space="0" w:color="000000"/>
              <w:right w:val="single" w:sz="4" w:space="0" w:color="000000"/>
            </w:tcBorders>
          </w:tcPr>
          <w:p w:rsidR="00F52378" w:rsidRDefault="00F52378"/>
        </w:tc>
        <w:tc>
          <w:tcPr>
            <w:tcW w:w="5155" w:type="dxa"/>
            <w:tcBorders>
              <w:top w:val="nil"/>
              <w:left w:val="single" w:sz="4" w:space="0" w:color="000000"/>
              <w:bottom w:val="single" w:sz="6" w:space="0" w:color="000000"/>
              <w:right w:val="nil"/>
            </w:tcBorders>
          </w:tcPr>
          <w:p w:rsidR="00F52378" w:rsidRDefault="006305DB">
            <w:pPr>
              <w:pStyle w:val="TableParagraph"/>
              <w:spacing w:before="73"/>
              <w:ind w:left="118"/>
              <w:rPr>
                <w:rFonts w:ascii="Arial" w:eastAsia="Arial" w:hAnsi="Arial" w:cs="Arial"/>
                <w:sz w:val="15"/>
                <w:szCs w:val="15"/>
              </w:rPr>
            </w:pPr>
            <w:r>
              <w:rPr>
                <w:rFonts w:ascii="Arial"/>
                <w:color w:val="2B2B2B"/>
                <w:w w:val="105"/>
                <w:sz w:val="15"/>
              </w:rPr>
              <w:t>Servicios de</w:t>
            </w:r>
            <w:r>
              <w:rPr>
                <w:rFonts w:ascii="Arial"/>
                <w:color w:val="2B2B2B"/>
                <w:spacing w:val="14"/>
                <w:w w:val="105"/>
                <w:sz w:val="15"/>
              </w:rPr>
              <w:t xml:space="preserve"> </w:t>
            </w:r>
            <w:r>
              <w:rPr>
                <w:rFonts w:ascii="Arial"/>
                <w:color w:val="2B2B2B"/>
                <w:w w:val="105"/>
                <w:sz w:val="15"/>
              </w:rPr>
              <w:t>telecomunicaciones</w:t>
            </w:r>
          </w:p>
        </w:tc>
        <w:tc>
          <w:tcPr>
            <w:tcW w:w="3241" w:type="dxa"/>
            <w:tcBorders>
              <w:top w:val="nil"/>
              <w:left w:val="nil"/>
              <w:bottom w:val="single" w:sz="6" w:space="0" w:color="000000"/>
              <w:right w:val="single" w:sz="8" w:space="0" w:color="000000"/>
            </w:tcBorders>
          </w:tcPr>
          <w:p w:rsidR="00F52378" w:rsidRDefault="006305DB">
            <w:pPr>
              <w:pStyle w:val="TableParagraph"/>
              <w:spacing w:before="39"/>
              <w:ind w:left="993"/>
              <w:rPr>
                <w:rFonts w:ascii="Arial" w:eastAsia="Arial" w:hAnsi="Arial" w:cs="Arial"/>
                <w:sz w:val="15"/>
                <w:szCs w:val="15"/>
              </w:rPr>
            </w:pPr>
            <w:r>
              <w:rPr>
                <w:rFonts w:ascii="Arial" w:hAnsi="Arial"/>
                <w:color w:val="2B2B2B"/>
                <w:sz w:val="15"/>
              </w:rPr>
              <w:t>Total Económica</w:t>
            </w:r>
            <w:r>
              <w:rPr>
                <w:rFonts w:ascii="Arial" w:hAnsi="Arial"/>
                <w:color w:val="2B2B2B"/>
                <w:spacing w:val="40"/>
                <w:sz w:val="15"/>
              </w:rPr>
              <w:t xml:space="preserve"> </w:t>
            </w:r>
            <w:r>
              <w:rPr>
                <w:rFonts w:ascii="Arial" w:hAnsi="Arial"/>
                <w:color w:val="2B2B2B"/>
                <w:sz w:val="15"/>
              </w:rPr>
              <w:t>22200</w:t>
            </w:r>
          </w:p>
        </w:tc>
        <w:tc>
          <w:tcPr>
            <w:tcW w:w="2151" w:type="dxa"/>
            <w:tcBorders>
              <w:top w:val="nil"/>
              <w:left w:val="single" w:sz="8" w:space="0" w:color="000000"/>
              <w:bottom w:val="single" w:sz="11" w:space="0" w:color="000000"/>
              <w:right w:val="single" w:sz="6" w:space="0" w:color="000000"/>
            </w:tcBorders>
          </w:tcPr>
          <w:p w:rsidR="00F52378" w:rsidRDefault="006305DB">
            <w:pPr>
              <w:pStyle w:val="TableParagraph"/>
              <w:spacing w:before="20"/>
              <w:ind w:right="119"/>
              <w:jc w:val="right"/>
              <w:rPr>
                <w:rFonts w:ascii="Arial" w:eastAsia="Arial" w:hAnsi="Arial" w:cs="Arial"/>
                <w:sz w:val="15"/>
                <w:szCs w:val="15"/>
              </w:rPr>
            </w:pPr>
            <w:r>
              <w:rPr>
                <w:rFonts w:ascii="Arial"/>
                <w:color w:val="2B2B2B"/>
                <w:spacing w:val="-3"/>
                <w:w w:val="95"/>
                <w:sz w:val="15"/>
              </w:rPr>
              <w:t>13.800,00</w:t>
            </w:r>
          </w:p>
        </w:tc>
      </w:tr>
    </w:tbl>
    <w:p w:rsidR="00F52378" w:rsidRDefault="00F52378">
      <w:pPr>
        <w:jc w:val="right"/>
        <w:rPr>
          <w:rFonts w:ascii="Arial" w:eastAsia="Arial" w:hAnsi="Arial" w:cs="Arial"/>
          <w:sz w:val="15"/>
          <w:szCs w:val="15"/>
        </w:rPr>
        <w:sectPr w:rsidR="00F52378">
          <w:type w:val="continuous"/>
          <w:pgSz w:w="16830" w:h="11910" w:orient="landscape"/>
          <w:pgMar w:top="420" w:right="2160" w:bottom="280" w:left="142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9"/>
        <w:rPr>
          <w:rFonts w:ascii="Times New Roman" w:eastAsia="Times New Roman" w:hAnsi="Times New Roman" w:cs="Times New Roman"/>
          <w:b/>
          <w:bCs/>
          <w:sz w:val="19"/>
          <w:szCs w:val="19"/>
        </w:rPr>
      </w:pPr>
    </w:p>
    <w:p w:rsidR="00F52378" w:rsidRDefault="00F52378">
      <w:pPr>
        <w:rPr>
          <w:rFonts w:ascii="Times New Roman" w:eastAsia="Times New Roman" w:hAnsi="Times New Roman" w:cs="Times New Roman"/>
          <w:sz w:val="19"/>
          <w:szCs w:val="19"/>
        </w:rPr>
        <w:sectPr w:rsidR="00F52378">
          <w:pgSz w:w="16830" w:h="11910" w:orient="landscape"/>
          <w:pgMar w:top="1100" w:right="2080" w:bottom="280" w:left="1440" w:header="720" w:footer="720" w:gutter="0"/>
          <w:cols w:space="720"/>
        </w:sectPr>
      </w:pPr>
    </w:p>
    <w:p w:rsidR="00F52378" w:rsidRDefault="006305DB">
      <w:pPr>
        <w:tabs>
          <w:tab w:val="left" w:pos="9465"/>
          <w:tab w:val="left" w:pos="11217"/>
        </w:tabs>
        <w:spacing w:before="88" w:line="238" w:lineRule="exact"/>
        <w:ind w:right="5"/>
        <w:jc w:val="right"/>
        <w:rPr>
          <w:rFonts w:ascii="Arial" w:eastAsia="Arial" w:hAnsi="Arial" w:cs="Arial"/>
          <w:sz w:val="13"/>
          <w:szCs w:val="13"/>
        </w:rPr>
      </w:pPr>
      <w:r>
        <w:rPr>
          <w:rFonts w:ascii="Arial" w:hAnsi="Arial"/>
          <w:b/>
          <w:color w:val="282828"/>
          <w:position w:val="-9"/>
          <w:sz w:val="18"/>
        </w:rPr>
        <w:lastRenderedPageBreak/>
        <w:t>Concello</w:t>
      </w:r>
      <w:r>
        <w:rPr>
          <w:rFonts w:ascii="Arial" w:hAnsi="Arial"/>
          <w:b/>
          <w:color w:val="282828"/>
          <w:spacing w:val="5"/>
          <w:position w:val="-9"/>
          <w:sz w:val="18"/>
        </w:rPr>
        <w:t xml:space="preserve"> </w:t>
      </w:r>
      <w:r>
        <w:rPr>
          <w:rFonts w:ascii="Arial" w:hAnsi="Arial"/>
          <w:b/>
          <w:color w:val="282828"/>
          <w:position w:val="-9"/>
          <w:sz w:val="18"/>
        </w:rPr>
        <w:t>de</w:t>
      </w:r>
      <w:r>
        <w:rPr>
          <w:rFonts w:ascii="Arial" w:hAnsi="Arial"/>
          <w:b/>
          <w:color w:val="282828"/>
          <w:spacing w:val="-4"/>
          <w:position w:val="-9"/>
          <w:sz w:val="18"/>
        </w:rPr>
        <w:t xml:space="preserve"> </w:t>
      </w:r>
      <w:r>
        <w:rPr>
          <w:rFonts w:ascii="Arial" w:hAnsi="Arial"/>
          <w:b/>
          <w:color w:val="282828"/>
          <w:position w:val="-9"/>
          <w:sz w:val="18"/>
        </w:rPr>
        <w:t>Cedeira</w:t>
      </w:r>
      <w:r>
        <w:rPr>
          <w:rFonts w:ascii="Arial" w:hAnsi="Arial"/>
          <w:b/>
          <w:color w:val="282828"/>
          <w:position w:val="-9"/>
          <w:sz w:val="18"/>
        </w:rPr>
        <w:tab/>
      </w:r>
      <w:r>
        <w:rPr>
          <w:rFonts w:ascii="Arial" w:hAnsi="Arial"/>
          <w:i/>
          <w:color w:val="282828"/>
          <w:sz w:val="13"/>
        </w:rPr>
        <w:t xml:space="preserve">Fecha  </w:t>
      </w:r>
      <w:r>
        <w:rPr>
          <w:rFonts w:ascii="Arial" w:hAnsi="Arial"/>
          <w:i/>
          <w:color w:val="282828"/>
          <w:spacing w:val="24"/>
          <w:sz w:val="13"/>
        </w:rPr>
        <w:t xml:space="preserve"> </w:t>
      </w:r>
      <w:r>
        <w:rPr>
          <w:rFonts w:ascii="Arial" w:hAnsi="Arial"/>
          <w:i/>
          <w:color w:val="282828"/>
          <w:sz w:val="13"/>
        </w:rPr>
        <w:t>Obtenció</w:t>
      </w:r>
      <w:r>
        <w:rPr>
          <w:rFonts w:ascii="Arial" w:hAnsi="Arial"/>
          <w:i/>
          <w:color w:val="282828"/>
          <w:sz w:val="13"/>
        </w:rPr>
        <w:tab/>
        <w:t>29/12/2015</w:t>
      </w:r>
    </w:p>
    <w:p w:rsidR="00F52378" w:rsidRDefault="006305DB">
      <w:pPr>
        <w:spacing w:line="127" w:lineRule="exact"/>
        <w:jc w:val="right"/>
        <w:rPr>
          <w:rFonts w:ascii="Arial" w:eastAsia="Arial" w:hAnsi="Arial" w:cs="Arial"/>
          <w:sz w:val="13"/>
          <w:szCs w:val="13"/>
        </w:rPr>
      </w:pPr>
      <w:r>
        <w:rPr>
          <w:rFonts w:ascii="Arial" w:hAnsi="Arial"/>
          <w:i/>
          <w:color w:val="282828"/>
          <w:sz w:val="13"/>
        </w:rPr>
        <w:t>Pág.</w:t>
      </w:r>
    </w:p>
    <w:p w:rsidR="00F52378" w:rsidRDefault="006305DB">
      <w:pPr>
        <w:spacing w:before="83"/>
        <w:ind w:left="268"/>
        <w:rPr>
          <w:rFonts w:ascii="Arial" w:eastAsia="Arial" w:hAnsi="Arial" w:cs="Arial"/>
          <w:sz w:val="13"/>
          <w:szCs w:val="13"/>
        </w:rPr>
      </w:pPr>
      <w:r>
        <w:br w:type="column"/>
      </w:r>
      <w:r>
        <w:rPr>
          <w:rFonts w:ascii="Arial"/>
          <w:i/>
          <w:color w:val="282828"/>
          <w:sz w:val="13"/>
        </w:rPr>
        <w:lastRenderedPageBreak/>
        <w:t>14:36:55</w:t>
      </w:r>
    </w:p>
    <w:p w:rsidR="00F52378" w:rsidRDefault="006305DB">
      <w:pPr>
        <w:spacing w:before="76"/>
        <w:ind w:left="633"/>
        <w:rPr>
          <w:rFonts w:ascii="Arial" w:eastAsia="Arial" w:hAnsi="Arial" w:cs="Arial"/>
          <w:sz w:val="13"/>
          <w:szCs w:val="13"/>
        </w:rPr>
      </w:pPr>
      <w:r>
        <w:rPr>
          <w:rFonts w:ascii="Arial"/>
          <w:i/>
          <w:color w:val="282828"/>
          <w:w w:val="105"/>
          <w:sz w:val="13"/>
        </w:rPr>
        <w:t>24</w:t>
      </w:r>
    </w:p>
    <w:p w:rsidR="00F52378" w:rsidRDefault="00F52378">
      <w:pPr>
        <w:rPr>
          <w:rFonts w:ascii="Arial" w:eastAsia="Arial" w:hAnsi="Arial" w:cs="Arial"/>
          <w:sz w:val="13"/>
          <w:szCs w:val="13"/>
        </w:rPr>
        <w:sectPr w:rsidR="00F52378">
          <w:type w:val="continuous"/>
          <w:pgSz w:w="16830" w:h="11910" w:orient="landscape"/>
          <w:pgMar w:top="420" w:right="2080" w:bottom="280" w:left="1440" w:header="720" w:footer="720" w:gutter="0"/>
          <w:cols w:num="2" w:space="720" w:equalWidth="0">
            <w:col w:w="12158" w:space="145"/>
            <w:col w:w="1007"/>
          </w:cols>
        </w:sectPr>
      </w:pPr>
    </w:p>
    <w:p w:rsidR="00F52378" w:rsidRDefault="00F52378">
      <w:pPr>
        <w:spacing w:before="4"/>
        <w:rPr>
          <w:rFonts w:ascii="Arial" w:eastAsia="Arial" w:hAnsi="Arial" w:cs="Arial"/>
          <w:i/>
          <w:sz w:val="9"/>
          <w:szCs w:val="9"/>
        </w:rPr>
      </w:pPr>
    </w:p>
    <w:p w:rsidR="00F52378" w:rsidRDefault="006305DB">
      <w:pPr>
        <w:tabs>
          <w:tab w:val="left" w:pos="5409"/>
          <w:tab w:val="left" w:pos="9849"/>
          <w:tab w:val="left" w:pos="12691"/>
        </w:tabs>
        <w:spacing w:before="77"/>
        <w:ind w:left="278"/>
        <w:rPr>
          <w:rFonts w:ascii="Arial" w:eastAsia="Arial" w:hAnsi="Arial" w:cs="Arial"/>
          <w:sz w:val="16"/>
          <w:szCs w:val="16"/>
        </w:rPr>
      </w:pPr>
      <w:r>
        <w:rPr>
          <w:rFonts w:ascii="Arial" w:hAnsi="Arial"/>
          <w:b/>
          <w:color w:val="282828"/>
          <w:sz w:val="18"/>
        </w:rPr>
        <w:t>PRESUPUESTO DE GASTOS</w:t>
      </w:r>
      <w:r>
        <w:rPr>
          <w:rFonts w:ascii="Arial" w:hAnsi="Arial"/>
          <w:b/>
          <w:color w:val="282828"/>
          <w:spacing w:val="17"/>
          <w:sz w:val="18"/>
        </w:rPr>
        <w:t xml:space="preserve"> </w:t>
      </w:r>
      <w:r>
        <w:rPr>
          <w:rFonts w:ascii="Arial" w:hAnsi="Arial"/>
          <w:b/>
          <w:color w:val="282828"/>
          <w:sz w:val="18"/>
        </w:rPr>
        <w:t>Por</w:t>
      </w:r>
      <w:r>
        <w:rPr>
          <w:rFonts w:ascii="Arial" w:hAnsi="Arial"/>
          <w:b/>
          <w:color w:val="282828"/>
          <w:spacing w:val="-2"/>
          <w:sz w:val="18"/>
        </w:rPr>
        <w:t xml:space="preserve"> </w:t>
      </w:r>
      <w:r>
        <w:rPr>
          <w:rFonts w:ascii="Arial" w:hAnsi="Arial"/>
          <w:b/>
          <w:color w:val="282828"/>
          <w:sz w:val="18"/>
        </w:rPr>
        <w:t>Económica</w:t>
      </w:r>
      <w:r>
        <w:rPr>
          <w:rFonts w:ascii="Arial" w:hAnsi="Arial"/>
          <w:b/>
          <w:color w:val="282828"/>
          <w:sz w:val="18"/>
        </w:rPr>
        <w:tab/>
      </w:r>
      <w:r>
        <w:rPr>
          <w:rFonts w:ascii="Arial" w:hAnsi="Arial"/>
          <w:b/>
          <w:color w:val="282828"/>
          <w:position w:val="3"/>
          <w:sz w:val="16"/>
        </w:rPr>
        <w:t>(ANTEPROYECTO)</w:t>
      </w:r>
      <w:r>
        <w:rPr>
          <w:rFonts w:ascii="Arial" w:hAnsi="Arial"/>
          <w:b/>
          <w:color w:val="282828"/>
          <w:position w:val="3"/>
          <w:sz w:val="16"/>
        </w:rPr>
        <w:tab/>
      </w:r>
      <w:r>
        <w:rPr>
          <w:rFonts w:ascii="Arial" w:hAnsi="Arial"/>
          <w:b/>
          <w:color w:val="282828"/>
          <w:position w:val="6"/>
          <w:sz w:val="16"/>
        </w:rPr>
        <w:t>PRESUPUESTO  DE</w:t>
      </w:r>
      <w:r>
        <w:rPr>
          <w:rFonts w:ascii="Arial" w:hAnsi="Arial"/>
          <w:b/>
          <w:color w:val="282828"/>
          <w:spacing w:val="4"/>
          <w:position w:val="6"/>
          <w:sz w:val="16"/>
        </w:rPr>
        <w:t xml:space="preserve"> </w:t>
      </w:r>
      <w:r>
        <w:rPr>
          <w:rFonts w:ascii="Arial" w:hAnsi="Arial"/>
          <w:b/>
          <w:color w:val="282828"/>
          <w:position w:val="6"/>
          <w:sz w:val="16"/>
        </w:rPr>
        <w:t>GASTOS</w:t>
      </w:r>
      <w:r>
        <w:rPr>
          <w:rFonts w:ascii="Arial" w:hAnsi="Arial"/>
          <w:b/>
          <w:color w:val="282828"/>
          <w:position w:val="6"/>
          <w:sz w:val="16"/>
        </w:rPr>
        <w:tab/>
        <w:t>2016</w:t>
      </w:r>
    </w:p>
    <w:p w:rsidR="00F52378" w:rsidRDefault="00F52378">
      <w:pPr>
        <w:spacing w:before="2"/>
        <w:rPr>
          <w:rFonts w:ascii="Arial" w:eastAsia="Arial" w:hAnsi="Arial" w:cs="Arial"/>
          <w:b/>
          <w:bCs/>
          <w:sz w:val="14"/>
          <w:szCs w:val="14"/>
        </w:rPr>
      </w:pPr>
    </w:p>
    <w:tbl>
      <w:tblPr>
        <w:tblStyle w:val="TableNormal"/>
        <w:tblW w:w="0" w:type="auto"/>
        <w:tblInd w:w="110" w:type="dxa"/>
        <w:tblLayout w:type="fixed"/>
        <w:tblLook w:val="01E0" w:firstRow="1" w:lastRow="1" w:firstColumn="1" w:lastColumn="1" w:noHBand="0" w:noVBand="0"/>
      </w:tblPr>
      <w:tblGrid>
        <w:gridCol w:w="842"/>
        <w:gridCol w:w="761"/>
        <w:gridCol w:w="876"/>
        <w:gridCol w:w="4730"/>
        <w:gridCol w:w="3696"/>
        <w:gridCol w:w="2155"/>
      </w:tblGrid>
      <w:tr w:rsidR="00F52378">
        <w:trPr>
          <w:trHeight w:hRule="exact" w:val="612"/>
        </w:trPr>
        <w:tc>
          <w:tcPr>
            <w:tcW w:w="842" w:type="dxa"/>
            <w:tcBorders>
              <w:top w:val="single" w:sz="2" w:space="0" w:color="000000"/>
              <w:left w:val="single" w:sz="2" w:space="0" w:color="000000"/>
              <w:bottom w:val="single" w:sz="2" w:space="0" w:color="000000"/>
              <w:right w:val="single" w:sz="2" w:space="0" w:color="000000"/>
            </w:tcBorders>
          </w:tcPr>
          <w:p w:rsidR="00F52378" w:rsidRDefault="00F52378">
            <w:pPr>
              <w:pStyle w:val="TableParagraph"/>
              <w:rPr>
                <w:rFonts w:ascii="Arial" w:eastAsia="Arial" w:hAnsi="Arial" w:cs="Arial"/>
                <w:b/>
                <w:bCs/>
                <w:sz w:val="12"/>
                <w:szCs w:val="12"/>
              </w:rPr>
            </w:pPr>
          </w:p>
          <w:p w:rsidR="00F52378" w:rsidRDefault="00F52378">
            <w:pPr>
              <w:pStyle w:val="TableParagraph"/>
              <w:spacing w:before="1"/>
              <w:rPr>
                <w:rFonts w:ascii="Arial" w:eastAsia="Arial" w:hAnsi="Arial" w:cs="Arial"/>
                <w:b/>
                <w:bCs/>
                <w:sz w:val="10"/>
                <w:szCs w:val="10"/>
              </w:rPr>
            </w:pPr>
          </w:p>
          <w:p w:rsidR="00F52378" w:rsidRDefault="006305DB">
            <w:pPr>
              <w:pStyle w:val="TableParagraph"/>
              <w:ind w:left="199"/>
              <w:rPr>
                <w:rFonts w:ascii="Arial" w:eastAsia="Arial" w:hAnsi="Arial" w:cs="Arial"/>
                <w:sz w:val="13"/>
                <w:szCs w:val="13"/>
              </w:rPr>
            </w:pPr>
            <w:r>
              <w:rPr>
                <w:rFonts w:ascii="Arial" w:hAnsi="Arial"/>
                <w:color w:val="282828"/>
                <w:sz w:val="13"/>
              </w:rPr>
              <w:t>Orgánica</w:t>
            </w:r>
          </w:p>
        </w:tc>
        <w:tc>
          <w:tcPr>
            <w:tcW w:w="761" w:type="dxa"/>
            <w:tcBorders>
              <w:top w:val="single" w:sz="8" w:space="0" w:color="000000"/>
              <w:left w:val="single" w:sz="2" w:space="0" w:color="000000"/>
              <w:bottom w:val="single" w:sz="8" w:space="0" w:color="000000"/>
              <w:right w:val="single" w:sz="6" w:space="0" w:color="000000"/>
            </w:tcBorders>
          </w:tcPr>
          <w:p w:rsidR="00F52378" w:rsidRDefault="00F52378">
            <w:pPr>
              <w:pStyle w:val="TableParagraph"/>
              <w:rPr>
                <w:rFonts w:ascii="Arial" w:eastAsia="Arial" w:hAnsi="Arial" w:cs="Arial"/>
                <w:b/>
                <w:bCs/>
                <w:sz w:val="12"/>
                <w:szCs w:val="12"/>
              </w:rPr>
            </w:pPr>
          </w:p>
          <w:p w:rsidR="00F52378" w:rsidRDefault="006305DB">
            <w:pPr>
              <w:pStyle w:val="TableParagraph"/>
              <w:spacing w:before="103"/>
              <w:ind w:left="115"/>
              <w:rPr>
                <w:rFonts w:ascii="Arial" w:eastAsia="Arial" w:hAnsi="Arial" w:cs="Arial"/>
                <w:sz w:val="13"/>
                <w:szCs w:val="13"/>
              </w:rPr>
            </w:pPr>
            <w:r>
              <w:rPr>
                <w:rFonts w:ascii="Arial"/>
                <w:color w:val="282828"/>
                <w:sz w:val="13"/>
              </w:rPr>
              <w:t>Programa</w:t>
            </w:r>
          </w:p>
        </w:tc>
        <w:tc>
          <w:tcPr>
            <w:tcW w:w="876" w:type="dxa"/>
            <w:tcBorders>
              <w:top w:val="single" w:sz="2" w:space="0" w:color="000000"/>
              <w:left w:val="single" w:sz="6" w:space="0" w:color="000000"/>
              <w:bottom w:val="single" w:sz="8" w:space="0" w:color="000000"/>
              <w:right w:val="single" w:sz="18" w:space="0" w:color="000000"/>
            </w:tcBorders>
          </w:tcPr>
          <w:p w:rsidR="00F52378" w:rsidRDefault="00F52378">
            <w:pPr>
              <w:pStyle w:val="TableParagraph"/>
              <w:rPr>
                <w:rFonts w:ascii="Arial" w:eastAsia="Arial" w:hAnsi="Arial" w:cs="Arial"/>
                <w:b/>
                <w:bCs/>
                <w:sz w:val="12"/>
                <w:szCs w:val="12"/>
              </w:rPr>
            </w:pPr>
          </w:p>
          <w:p w:rsidR="00F52378" w:rsidRDefault="006305DB">
            <w:pPr>
              <w:pStyle w:val="TableParagraph"/>
              <w:spacing w:before="106"/>
              <w:ind w:left="117"/>
              <w:rPr>
                <w:rFonts w:ascii="Arial" w:eastAsia="Arial" w:hAnsi="Arial" w:cs="Arial"/>
                <w:sz w:val="13"/>
                <w:szCs w:val="13"/>
              </w:rPr>
            </w:pPr>
            <w:r>
              <w:rPr>
                <w:rFonts w:ascii="Arial" w:hAnsi="Arial"/>
                <w:color w:val="282828"/>
                <w:sz w:val="13"/>
              </w:rPr>
              <w:t>Económica</w:t>
            </w:r>
          </w:p>
        </w:tc>
        <w:tc>
          <w:tcPr>
            <w:tcW w:w="8426" w:type="dxa"/>
            <w:gridSpan w:val="2"/>
            <w:tcBorders>
              <w:top w:val="nil"/>
              <w:left w:val="single" w:sz="18" w:space="0" w:color="000000"/>
              <w:bottom w:val="single" w:sz="8" w:space="0" w:color="000000"/>
              <w:right w:val="single" w:sz="8" w:space="0" w:color="000000"/>
            </w:tcBorders>
          </w:tcPr>
          <w:p w:rsidR="00F52378" w:rsidRDefault="00F52378">
            <w:pPr>
              <w:pStyle w:val="TableParagraph"/>
              <w:rPr>
                <w:rFonts w:ascii="Arial" w:eastAsia="Arial" w:hAnsi="Arial" w:cs="Arial"/>
                <w:b/>
                <w:bCs/>
                <w:sz w:val="12"/>
                <w:szCs w:val="12"/>
              </w:rPr>
            </w:pPr>
          </w:p>
          <w:p w:rsidR="00F52378" w:rsidRDefault="006305DB">
            <w:pPr>
              <w:pStyle w:val="TableParagraph"/>
              <w:spacing w:before="103"/>
              <w:ind w:left="104"/>
              <w:rPr>
                <w:rFonts w:ascii="Arial" w:eastAsia="Arial" w:hAnsi="Arial" w:cs="Arial"/>
                <w:sz w:val="13"/>
                <w:szCs w:val="13"/>
              </w:rPr>
            </w:pPr>
            <w:r>
              <w:rPr>
                <w:rFonts w:ascii="Arial" w:hAnsi="Arial"/>
                <w:color w:val="282828"/>
                <w:sz w:val="13"/>
              </w:rPr>
              <w:t>Descripción</w:t>
            </w:r>
          </w:p>
        </w:tc>
        <w:tc>
          <w:tcPr>
            <w:tcW w:w="2155" w:type="dxa"/>
            <w:tcBorders>
              <w:top w:val="single" w:sz="4" w:space="0" w:color="000000"/>
              <w:left w:val="single" w:sz="8" w:space="0" w:color="000000"/>
              <w:bottom w:val="single" w:sz="6" w:space="0" w:color="000000"/>
              <w:right w:val="single" w:sz="4" w:space="0" w:color="000000"/>
            </w:tcBorders>
          </w:tcPr>
          <w:p w:rsidR="00F52378" w:rsidRDefault="00F52378">
            <w:pPr>
              <w:pStyle w:val="TableParagraph"/>
              <w:spacing w:before="10"/>
              <w:rPr>
                <w:rFonts w:ascii="Arial" w:eastAsia="Arial" w:hAnsi="Arial" w:cs="Arial"/>
                <w:b/>
                <w:bCs/>
                <w:sz w:val="16"/>
                <w:szCs w:val="16"/>
              </w:rPr>
            </w:pPr>
          </w:p>
          <w:p w:rsidR="00F52378" w:rsidRDefault="006305DB">
            <w:pPr>
              <w:pStyle w:val="TableParagraph"/>
              <w:ind w:left="571"/>
              <w:rPr>
                <w:rFonts w:ascii="Arial" w:eastAsia="Arial" w:hAnsi="Arial" w:cs="Arial"/>
                <w:sz w:val="13"/>
                <w:szCs w:val="13"/>
              </w:rPr>
            </w:pPr>
            <w:r>
              <w:rPr>
                <w:rFonts w:ascii="Arial" w:hAnsi="Arial"/>
                <w:color w:val="282828"/>
                <w:sz w:val="13"/>
              </w:rPr>
              <w:t>Créditos</w:t>
            </w:r>
            <w:r>
              <w:rPr>
                <w:rFonts w:ascii="Arial" w:hAnsi="Arial"/>
                <w:color w:val="282828"/>
                <w:spacing w:val="35"/>
                <w:sz w:val="13"/>
              </w:rPr>
              <w:t xml:space="preserve"> </w:t>
            </w:r>
            <w:r>
              <w:rPr>
                <w:rFonts w:ascii="Arial" w:hAnsi="Arial"/>
                <w:color w:val="282828"/>
                <w:sz w:val="13"/>
              </w:rPr>
              <w:t>Iniciales</w:t>
            </w:r>
          </w:p>
        </w:tc>
      </w:tr>
      <w:tr w:rsidR="00F52378">
        <w:trPr>
          <w:trHeight w:hRule="exact" w:val="292"/>
        </w:trPr>
        <w:tc>
          <w:tcPr>
            <w:tcW w:w="842" w:type="dxa"/>
            <w:vMerge w:val="restart"/>
            <w:tcBorders>
              <w:top w:val="single" w:sz="2" w:space="0" w:color="000000"/>
              <w:left w:val="single" w:sz="8" w:space="0" w:color="000000"/>
              <w:right w:val="single" w:sz="8" w:space="0" w:color="000000"/>
            </w:tcBorders>
          </w:tcPr>
          <w:p w:rsidR="00F52378" w:rsidRDefault="00F52378"/>
        </w:tc>
        <w:tc>
          <w:tcPr>
            <w:tcW w:w="761" w:type="dxa"/>
            <w:tcBorders>
              <w:top w:val="single" w:sz="8" w:space="0" w:color="000000"/>
              <w:left w:val="single" w:sz="2" w:space="0" w:color="000000"/>
              <w:bottom w:val="nil"/>
              <w:right w:val="single" w:sz="6" w:space="0" w:color="000000"/>
            </w:tcBorders>
          </w:tcPr>
          <w:p w:rsidR="00F52378" w:rsidRDefault="006305DB">
            <w:pPr>
              <w:pStyle w:val="TableParagraph"/>
              <w:spacing w:before="91"/>
              <w:ind w:left="62"/>
              <w:rPr>
                <w:rFonts w:ascii="Arial" w:eastAsia="Arial" w:hAnsi="Arial" w:cs="Arial"/>
                <w:sz w:val="15"/>
                <w:szCs w:val="15"/>
              </w:rPr>
            </w:pPr>
            <w:r>
              <w:rPr>
                <w:rFonts w:ascii="Arial"/>
                <w:color w:val="282828"/>
                <w:sz w:val="15"/>
              </w:rPr>
              <w:t>920</w:t>
            </w:r>
          </w:p>
        </w:tc>
        <w:tc>
          <w:tcPr>
            <w:tcW w:w="876" w:type="dxa"/>
            <w:tcBorders>
              <w:top w:val="single" w:sz="8" w:space="0" w:color="000000"/>
              <w:left w:val="single" w:sz="6" w:space="0" w:color="000000"/>
              <w:bottom w:val="nil"/>
              <w:right w:val="single" w:sz="8" w:space="0" w:color="000000"/>
            </w:tcBorders>
          </w:tcPr>
          <w:p w:rsidR="00F52378" w:rsidRDefault="006305DB">
            <w:pPr>
              <w:pStyle w:val="TableParagraph"/>
              <w:spacing w:before="86"/>
              <w:ind w:left="50"/>
              <w:rPr>
                <w:rFonts w:ascii="Arial" w:eastAsia="Arial" w:hAnsi="Arial" w:cs="Arial"/>
                <w:sz w:val="15"/>
                <w:szCs w:val="15"/>
              </w:rPr>
            </w:pPr>
            <w:r>
              <w:rPr>
                <w:rFonts w:ascii="Arial"/>
                <w:color w:val="282828"/>
                <w:sz w:val="15"/>
              </w:rPr>
              <w:t>22201</w:t>
            </w:r>
          </w:p>
        </w:tc>
        <w:tc>
          <w:tcPr>
            <w:tcW w:w="4730" w:type="dxa"/>
            <w:tcBorders>
              <w:top w:val="single" w:sz="8" w:space="0" w:color="000000"/>
              <w:left w:val="single" w:sz="8" w:space="0" w:color="000000"/>
              <w:bottom w:val="nil"/>
              <w:right w:val="nil"/>
            </w:tcBorders>
          </w:tcPr>
          <w:p w:rsidR="00F52378" w:rsidRDefault="00F52378"/>
        </w:tc>
        <w:tc>
          <w:tcPr>
            <w:tcW w:w="3696" w:type="dxa"/>
            <w:tcBorders>
              <w:top w:val="single" w:sz="6" w:space="0" w:color="000000"/>
              <w:left w:val="nil"/>
              <w:bottom w:val="nil"/>
              <w:right w:val="single" w:sz="8" w:space="0" w:color="000000"/>
            </w:tcBorders>
          </w:tcPr>
          <w:p w:rsidR="00F52378" w:rsidRDefault="00F52378"/>
        </w:tc>
        <w:tc>
          <w:tcPr>
            <w:tcW w:w="2155" w:type="dxa"/>
            <w:tcBorders>
              <w:top w:val="single" w:sz="6" w:space="0" w:color="000000"/>
              <w:left w:val="single" w:sz="8" w:space="0" w:color="000000"/>
              <w:bottom w:val="nil"/>
              <w:right w:val="single" w:sz="4" w:space="0" w:color="000000"/>
            </w:tcBorders>
          </w:tcPr>
          <w:p w:rsidR="00F52378" w:rsidRDefault="00F52378"/>
        </w:tc>
      </w:tr>
      <w:tr w:rsidR="00F52378">
        <w:trPr>
          <w:trHeight w:hRule="exact" w:val="180"/>
        </w:trPr>
        <w:tc>
          <w:tcPr>
            <w:tcW w:w="842" w:type="dxa"/>
            <w:vMerge/>
            <w:tcBorders>
              <w:left w:val="single" w:sz="8" w:space="0" w:color="000000"/>
              <w:right w:val="single" w:sz="8" w:space="0" w:color="000000"/>
            </w:tcBorders>
          </w:tcPr>
          <w:p w:rsidR="00F52378" w:rsidRDefault="00F52378"/>
        </w:tc>
        <w:tc>
          <w:tcPr>
            <w:tcW w:w="761" w:type="dxa"/>
            <w:tcBorders>
              <w:top w:val="nil"/>
              <w:left w:val="single" w:sz="2" w:space="0" w:color="000000"/>
              <w:bottom w:val="nil"/>
              <w:right w:val="single" w:sz="6" w:space="0" w:color="000000"/>
            </w:tcBorders>
          </w:tcPr>
          <w:p w:rsidR="00F52378" w:rsidRDefault="00F52378"/>
        </w:tc>
        <w:tc>
          <w:tcPr>
            <w:tcW w:w="876" w:type="dxa"/>
            <w:tcBorders>
              <w:top w:val="nil"/>
              <w:left w:val="single" w:sz="6" w:space="0" w:color="000000"/>
              <w:bottom w:val="nil"/>
              <w:right w:val="single" w:sz="8" w:space="0" w:color="000000"/>
            </w:tcBorders>
          </w:tcPr>
          <w:p w:rsidR="00F52378" w:rsidRDefault="00F52378"/>
        </w:tc>
        <w:tc>
          <w:tcPr>
            <w:tcW w:w="4730" w:type="dxa"/>
            <w:tcBorders>
              <w:top w:val="nil"/>
              <w:left w:val="single" w:sz="8" w:space="0" w:color="000000"/>
              <w:bottom w:val="nil"/>
              <w:right w:val="nil"/>
            </w:tcBorders>
          </w:tcPr>
          <w:p w:rsidR="00F52378" w:rsidRDefault="006305DB">
            <w:pPr>
              <w:pStyle w:val="TableParagraph"/>
              <w:spacing w:line="160" w:lineRule="exact"/>
              <w:ind w:left="107"/>
              <w:rPr>
                <w:rFonts w:ascii="Arial" w:eastAsia="Arial" w:hAnsi="Arial" w:cs="Arial"/>
                <w:sz w:val="15"/>
                <w:szCs w:val="15"/>
              </w:rPr>
            </w:pPr>
            <w:r>
              <w:rPr>
                <w:rFonts w:ascii="Arial" w:hAnsi="Arial"/>
                <w:color w:val="282828"/>
                <w:sz w:val="15"/>
              </w:rPr>
              <w:t>ADMINISTRACIÓN  GENERAL</w:t>
            </w:r>
            <w:r>
              <w:rPr>
                <w:rFonts w:ascii="Arial" w:hAnsi="Arial"/>
                <w:color w:val="282828"/>
                <w:spacing w:val="18"/>
                <w:sz w:val="15"/>
              </w:rPr>
              <w:t xml:space="preserve"> </w:t>
            </w:r>
            <w:r>
              <w:rPr>
                <w:rFonts w:ascii="Arial" w:hAnsi="Arial"/>
                <w:color w:val="282828"/>
                <w:sz w:val="15"/>
              </w:rPr>
              <w:t>.</w:t>
            </w:r>
          </w:p>
        </w:tc>
        <w:tc>
          <w:tcPr>
            <w:tcW w:w="369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4" w:space="0" w:color="000000"/>
            </w:tcBorders>
          </w:tcPr>
          <w:p w:rsidR="00F52378" w:rsidRDefault="00F52378"/>
        </w:tc>
      </w:tr>
      <w:tr w:rsidR="00F52378">
        <w:trPr>
          <w:trHeight w:hRule="exact" w:val="190"/>
        </w:trPr>
        <w:tc>
          <w:tcPr>
            <w:tcW w:w="842" w:type="dxa"/>
            <w:vMerge/>
            <w:tcBorders>
              <w:left w:val="single" w:sz="8" w:space="0" w:color="000000"/>
              <w:right w:val="single" w:sz="8" w:space="0" w:color="000000"/>
            </w:tcBorders>
          </w:tcPr>
          <w:p w:rsidR="00F52378" w:rsidRDefault="00F52378"/>
        </w:tc>
        <w:tc>
          <w:tcPr>
            <w:tcW w:w="761" w:type="dxa"/>
            <w:tcBorders>
              <w:top w:val="nil"/>
              <w:left w:val="single" w:sz="2" w:space="0" w:color="000000"/>
              <w:bottom w:val="nil"/>
              <w:right w:val="single" w:sz="6" w:space="0" w:color="000000"/>
            </w:tcBorders>
          </w:tcPr>
          <w:p w:rsidR="00F52378" w:rsidRDefault="00F52378"/>
        </w:tc>
        <w:tc>
          <w:tcPr>
            <w:tcW w:w="876" w:type="dxa"/>
            <w:tcBorders>
              <w:top w:val="nil"/>
              <w:left w:val="single" w:sz="6" w:space="0" w:color="000000"/>
              <w:bottom w:val="nil"/>
              <w:right w:val="single" w:sz="8" w:space="0" w:color="000000"/>
            </w:tcBorders>
          </w:tcPr>
          <w:p w:rsidR="00F52378" w:rsidRDefault="00F52378"/>
        </w:tc>
        <w:tc>
          <w:tcPr>
            <w:tcW w:w="4730" w:type="dxa"/>
            <w:tcBorders>
              <w:top w:val="nil"/>
              <w:left w:val="single" w:sz="8" w:space="0" w:color="000000"/>
              <w:bottom w:val="nil"/>
              <w:right w:val="nil"/>
            </w:tcBorders>
          </w:tcPr>
          <w:p w:rsidR="00F52378" w:rsidRDefault="006305DB">
            <w:pPr>
              <w:pStyle w:val="TableParagraph"/>
              <w:spacing w:before="4"/>
              <w:ind w:left="146"/>
              <w:rPr>
                <w:rFonts w:ascii="Arial" w:eastAsia="Arial" w:hAnsi="Arial" w:cs="Arial"/>
                <w:sz w:val="15"/>
                <w:szCs w:val="15"/>
              </w:rPr>
            </w:pPr>
            <w:r>
              <w:rPr>
                <w:rFonts w:ascii="Arial"/>
                <w:color w:val="282828"/>
                <w:sz w:val="15"/>
              </w:rPr>
              <w:t>Postales</w:t>
            </w:r>
          </w:p>
        </w:tc>
        <w:tc>
          <w:tcPr>
            <w:tcW w:w="369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4" w:space="0" w:color="000000"/>
            </w:tcBorders>
          </w:tcPr>
          <w:p w:rsidR="00F52378" w:rsidRDefault="00F52378"/>
        </w:tc>
      </w:tr>
      <w:tr w:rsidR="00F52378">
        <w:trPr>
          <w:trHeight w:hRule="exact" w:val="257"/>
        </w:trPr>
        <w:tc>
          <w:tcPr>
            <w:tcW w:w="842" w:type="dxa"/>
            <w:vMerge/>
            <w:tcBorders>
              <w:left w:val="single" w:sz="8" w:space="0" w:color="000000"/>
              <w:right w:val="single" w:sz="8" w:space="0" w:color="000000"/>
            </w:tcBorders>
          </w:tcPr>
          <w:p w:rsidR="00F52378" w:rsidRDefault="00F52378"/>
        </w:tc>
        <w:tc>
          <w:tcPr>
            <w:tcW w:w="761" w:type="dxa"/>
            <w:tcBorders>
              <w:top w:val="nil"/>
              <w:left w:val="single" w:sz="2" w:space="0" w:color="000000"/>
              <w:bottom w:val="nil"/>
              <w:right w:val="single" w:sz="6" w:space="0" w:color="000000"/>
            </w:tcBorders>
          </w:tcPr>
          <w:p w:rsidR="00F52378" w:rsidRDefault="00F52378"/>
        </w:tc>
        <w:tc>
          <w:tcPr>
            <w:tcW w:w="876" w:type="dxa"/>
            <w:tcBorders>
              <w:top w:val="nil"/>
              <w:left w:val="single" w:sz="6" w:space="0" w:color="000000"/>
              <w:bottom w:val="nil"/>
              <w:right w:val="single" w:sz="8" w:space="0" w:color="000000"/>
            </w:tcBorders>
          </w:tcPr>
          <w:p w:rsidR="00F52378" w:rsidRDefault="00F52378"/>
        </w:tc>
        <w:tc>
          <w:tcPr>
            <w:tcW w:w="4730" w:type="dxa"/>
            <w:tcBorders>
              <w:top w:val="nil"/>
              <w:left w:val="single" w:sz="8" w:space="0" w:color="000000"/>
              <w:bottom w:val="nil"/>
              <w:right w:val="nil"/>
            </w:tcBorders>
          </w:tcPr>
          <w:p w:rsidR="00F52378" w:rsidRDefault="006305DB">
            <w:pPr>
              <w:pStyle w:val="TableParagraph"/>
              <w:spacing w:before="40"/>
              <w:ind w:left="107"/>
              <w:rPr>
                <w:rFonts w:ascii="Arial" w:eastAsia="Arial" w:hAnsi="Arial" w:cs="Arial"/>
                <w:sz w:val="15"/>
                <w:szCs w:val="15"/>
              </w:rPr>
            </w:pPr>
            <w:r>
              <w:rPr>
                <w:rFonts w:ascii="Arial" w:hAnsi="Arial"/>
                <w:color w:val="282828"/>
                <w:sz w:val="15"/>
              </w:rPr>
              <w:t xml:space="preserve">Administración  general  </w:t>
            </w:r>
            <w:r>
              <w:rPr>
                <w:rFonts w:ascii="Arial" w:hAnsi="Arial"/>
                <w:color w:val="282828"/>
                <w:spacing w:val="38"/>
                <w:sz w:val="15"/>
              </w:rPr>
              <w:t xml:space="preserve"> </w:t>
            </w:r>
            <w:r>
              <w:rPr>
                <w:rFonts w:ascii="Arial" w:hAnsi="Arial"/>
                <w:color w:val="282828"/>
                <w:sz w:val="15"/>
              </w:rPr>
              <w:t>Postales.</w:t>
            </w:r>
          </w:p>
        </w:tc>
        <w:tc>
          <w:tcPr>
            <w:tcW w:w="369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4" w:space="0" w:color="000000"/>
            </w:tcBorders>
          </w:tcPr>
          <w:p w:rsidR="00F52378" w:rsidRDefault="006305DB">
            <w:pPr>
              <w:pStyle w:val="TableParagraph"/>
              <w:spacing w:line="170" w:lineRule="exact"/>
              <w:ind w:right="100"/>
              <w:jc w:val="right"/>
              <w:rPr>
                <w:rFonts w:ascii="Arial" w:eastAsia="Arial" w:hAnsi="Arial" w:cs="Arial"/>
                <w:sz w:val="15"/>
                <w:szCs w:val="15"/>
              </w:rPr>
            </w:pPr>
            <w:r>
              <w:rPr>
                <w:rFonts w:ascii="Arial"/>
                <w:color w:val="282828"/>
                <w:w w:val="95"/>
                <w:sz w:val="15"/>
              </w:rPr>
              <w:t>8.000,00</w:t>
            </w:r>
          </w:p>
        </w:tc>
      </w:tr>
      <w:tr w:rsidR="00F52378">
        <w:trPr>
          <w:trHeight w:hRule="exact" w:val="322"/>
        </w:trPr>
        <w:tc>
          <w:tcPr>
            <w:tcW w:w="842" w:type="dxa"/>
            <w:vMerge/>
            <w:tcBorders>
              <w:left w:val="single" w:sz="8" w:space="0" w:color="000000"/>
              <w:right w:val="single" w:sz="8" w:space="0" w:color="000000"/>
            </w:tcBorders>
          </w:tcPr>
          <w:p w:rsidR="00F52378" w:rsidRDefault="00F52378"/>
        </w:tc>
        <w:tc>
          <w:tcPr>
            <w:tcW w:w="761" w:type="dxa"/>
            <w:tcBorders>
              <w:top w:val="nil"/>
              <w:left w:val="single" w:sz="2" w:space="0" w:color="000000"/>
              <w:bottom w:val="nil"/>
              <w:right w:val="single" w:sz="6" w:space="0" w:color="000000"/>
            </w:tcBorders>
          </w:tcPr>
          <w:p w:rsidR="00F52378" w:rsidRDefault="00F52378"/>
        </w:tc>
        <w:tc>
          <w:tcPr>
            <w:tcW w:w="876" w:type="dxa"/>
            <w:tcBorders>
              <w:top w:val="nil"/>
              <w:left w:val="single" w:sz="6" w:space="0" w:color="000000"/>
              <w:bottom w:val="nil"/>
              <w:right w:val="single" w:sz="8" w:space="0" w:color="000000"/>
            </w:tcBorders>
          </w:tcPr>
          <w:p w:rsidR="00F52378" w:rsidRDefault="00F52378"/>
        </w:tc>
        <w:tc>
          <w:tcPr>
            <w:tcW w:w="4730" w:type="dxa"/>
            <w:tcBorders>
              <w:top w:val="nil"/>
              <w:left w:val="single" w:sz="8" w:space="0" w:color="000000"/>
              <w:bottom w:val="nil"/>
              <w:right w:val="nil"/>
            </w:tcBorders>
          </w:tcPr>
          <w:p w:rsidR="00F52378" w:rsidRDefault="006305DB">
            <w:pPr>
              <w:pStyle w:val="TableParagraph"/>
              <w:spacing w:before="71"/>
              <w:ind w:left="141"/>
              <w:rPr>
                <w:rFonts w:ascii="Arial" w:eastAsia="Arial" w:hAnsi="Arial" w:cs="Arial"/>
                <w:sz w:val="15"/>
                <w:szCs w:val="15"/>
              </w:rPr>
            </w:pPr>
            <w:r>
              <w:rPr>
                <w:rFonts w:ascii="Arial"/>
                <w:color w:val="282828"/>
                <w:w w:val="105"/>
                <w:sz w:val="15"/>
              </w:rPr>
              <w:t>Postales</w:t>
            </w:r>
          </w:p>
        </w:tc>
        <w:tc>
          <w:tcPr>
            <w:tcW w:w="3696" w:type="dxa"/>
            <w:tcBorders>
              <w:top w:val="nil"/>
              <w:left w:val="nil"/>
              <w:bottom w:val="nil"/>
              <w:right w:val="single" w:sz="4" w:space="0" w:color="000000"/>
            </w:tcBorders>
          </w:tcPr>
          <w:p w:rsidR="00F52378" w:rsidRDefault="006305DB">
            <w:pPr>
              <w:pStyle w:val="TableParagraph"/>
              <w:spacing w:before="42"/>
              <w:ind w:right="620"/>
              <w:jc w:val="right"/>
              <w:rPr>
                <w:rFonts w:ascii="Arial" w:eastAsia="Arial" w:hAnsi="Arial" w:cs="Arial"/>
                <w:sz w:val="15"/>
                <w:szCs w:val="15"/>
              </w:rPr>
            </w:pPr>
            <w:r>
              <w:rPr>
                <w:rFonts w:ascii="Arial" w:hAnsi="Arial"/>
                <w:color w:val="282828"/>
                <w:w w:val="105"/>
                <w:sz w:val="15"/>
              </w:rPr>
              <w:t>Total Económica</w:t>
            </w:r>
            <w:r>
              <w:rPr>
                <w:rFonts w:ascii="Arial" w:hAnsi="Arial"/>
                <w:color w:val="282828"/>
                <w:spacing w:val="-32"/>
                <w:w w:val="105"/>
                <w:sz w:val="15"/>
              </w:rPr>
              <w:t xml:space="preserve"> </w:t>
            </w:r>
            <w:r>
              <w:rPr>
                <w:rFonts w:ascii="Arial" w:hAnsi="Arial"/>
                <w:color w:val="282828"/>
                <w:w w:val="105"/>
                <w:sz w:val="15"/>
              </w:rPr>
              <w:t>22201</w:t>
            </w:r>
          </w:p>
        </w:tc>
        <w:tc>
          <w:tcPr>
            <w:tcW w:w="2155" w:type="dxa"/>
            <w:tcBorders>
              <w:top w:val="nil"/>
              <w:left w:val="single" w:sz="4" w:space="0" w:color="000000"/>
              <w:bottom w:val="nil"/>
              <w:right w:val="single" w:sz="8" w:space="0" w:color="000000"/>
            </w:tcBorders>
          </w:tcPr>
          <w:p w:rsidR="00F52378" w:rsidRDefault="006305DB">
            <w:pPr>
              <w:pStyle w:val="TableParagraph"/>
              <w:spacing w:before="28"/>
              <w:ind w:right="108"/>
              <w:jc w:val="right"/>
              <w:rPr>
                <w:rFonts w:ascii="Arial" w:eastAsia="Arial" w:hAnsi="Arial" w:cs="Arial"/>
                <w:sz w:val="15"/>
                <w:szCs w:val="15"/>
              </w:rPr>
            </w:pPr>
            <w:r>
              <w:rPr>
                <w:rFonts w:ascii="Arial"/>
                <w:color w:val="282828"/>
                <w:w w:val="95"/>
                <w:sz w:val="15"/>
              </w:rPr>
              <w:t>8.000,00</w:t>
            </w:r>
          </w:p>
        </w:tc>
      </w:tr>
      <w:tr w:rsidR="00F52378">
        <w:trPr>
          <w:trHeight w:hRule="exact" w:val="245"/>
        </w:trPr>
        <w:tc>
          <w:tcPr>
            <w:tcW w:w="842" w:type="dxa"/>
            <w:vMerge/>
            <w:tcBorders>
              <w:left w:val="single" w:sz="8" w:space="0" w:color="000000"/>
              <w:right w:val="single" w:sz="8" w:space="0" w:color="000000"/>
            </w:tcBorders>
          </w:tcPr>
          <w:p w:rsidR="00F52378" w:rsidRDefault="00F52378"/>
        </w:tc>
        <w:tc>
          <w:tcPr>
            <w:tcW w:w="761" w:type="dxa"/>
            <w:tcBorders>
              <w:top w:val="nil"/>
              <w:left w:val="single" w:sz="2" w:space="0" w:color="000000"/>
              <w:bottom w:val="nil"/>
              <w:right w:val="single" w:sz="6" w:space="0" w:color="000000"/>
            </w:tcBorders>
          </w:tcPr>
          <w:p w:rsidR="00F52378" w:rsidRDefault="006305DB">
            <w:pPr>
              <w:pStyle w:val="TableParagraph"/>
              <w:spacing w:before="66"/>
              <w:ind w:left="62"/>
              <w:rPr>
                <w:rFonts w:ascii="Arial" w:eastAsia="Arial" w:hAnsi="Arial" w:cs="Arial"/>
                <w:sz w:val="15"/>
                <w:szCs w:val="15"/>
              </w:rPr>
            </w:pPr>
            <w:r>
              <w:rPr>
                <w:rFonts w:ascii="Arial"/>
                <w:color w:val="282828"/>
                <w:sz w:val="15"/>
              </w:rPr>
              <w:t>334</w:t>
            </w:r>
          </w:p>
        </w:tc>
        <w:tc>
          <w:tcPr>
            <w:tcW w:w="876" w:type="dxa"/>
            <w:tcBorders>
              <w:top w:val="nil"/>
              <w:left w:val="single" w:sz="6" w:space="0" w:color="000000"/>
              <w:bottom w:val="nil"/>
              <w:right w:val="single" w:sz="8" w:space="0" w:color="000000"/>
            </w:tcBorders>
          </w:tcPr>
          <w:p w:rsidR="00F52378" w:rsidRDefault="006305DB">
            <w:pPr>
              <w:pStyle w:val="TableParagraph"/>
              <w:spacing w:before="62"/>
              <w:ind w:left="50"/>
              <w:rPr>
                <w:rFonts w:ascii="Arial" w:eastAsia="Arial" w:hAnsi="Arial" w:cs="Arial"/>
                <w:sz w:val="15"/>
                <w:szCs w:val="15"/>
              </w:rPr>
            </w:pPr>
            <w:r>
              <w:rPr>
                <w:rFonts w:ascii="Arial"/>
                <w:color w:val="282828"/>
                <w:sz w:val="15"/>
              </w:rPr>
              <w:t>22300</w:t>
            </w:r>
          </w:p>
        </w:tc>
        <w:tc>
          <w:tcPr>
            <w:tcW w:w="4730" w:type="dxa"/>
            <w:tcBorders>
              <w:top w:val="nil"/>
              <w:left w:val="single" w:sz="8" w:space="0" w:color="000000"/>
              <w:bottom w:val="nil"/>
              <w:right w:val="nil"/>
            </w:tcBorders>
          </w:tcPr>
          <w:p w:rsidR="00F52378" w:rsidRDefault="00F52378"/>
        </w:tc>
        <w:tc>
          <w:tcPr>
            <w:tcW w:w="369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180"/>
        </w:trPr>
        <w:tc>
          <w:tcPr>
            <w:tcW w:w="842" w:type="dxa"/>
            <w:vMerge/>
            <w:tcBorders>
              <w:left w:val="single" w:sz="8" w:space="0" w:color="000000"/>
              <w:right w:val="single" w:sz="8" w:space="0" w:color="000000"/>
            </w:tcBorders>
          </w:tcPr>
          <w:p w:rsidR="00F52378" w:rsidRDefault="00F52378"/>
        </w:tc>
        <w:tc>
          <w:tcPr>
            <w:tcW w:w="761" w:type="dxa"/>
            <w:tcBorders>
              <w:top w:val="nil"/>
              <w:left w:val="single" w:sz="2" w:space="0" w:color="000000"/>
              <w:bottom w:val="nil"/>
              <w:right w:val="single" w:sz="6" w:space="0" w:color="000000"/>
            </w:tcBorders>
          </w:tcPr>
          <w:p w:rsidR="00F52378" w:rsidRDefault="00F52378"/>
        </w:tc>
        <w:tc>
          <w:tcPr>
            <w:tcW w:w="876" w:type="dxa"/>
            <w:tcBorders>
              <w:top w:val="nil"/>
              <w:left w:val="single" w:sz="6" w:space="0" w:color="000000"/>
              <w:bottom w:val="nil"/>
              <w:right w:val="single" w:sz="8" w:space="0" w:color="000000"/>
            </w:tcBorders>
          </w:tcPr>
          <w:p w:rsidR="00F52378" w:rsidRDefault="00F52378"/>
        </w:tc>
        <w:tc>
          <w:tcPr>
            <w:tcW w:w="4730" w:type="dxa"/>
            <w:tcBorders>
              <w:top w:val="nil"/>
              <w:left w:val="single" w:sz="8" w:space="0" w:color="000000"/>
              <w:bottom w:val="nil"/>
              <w:right w:val="nil"/>
            </w:tcBorders>
          </w:tcPr>
          <w:p w:rsidR="00F52378" w:rsidRDefault="006305DB">
            <w:pPr>
              <w:pStyle w:val="TableParagraph"/>
              <w:spacing w:line="162" w:lineRule="exact"/>
              <w:ind w:left="117"/>
              <w:rPr>
                <w:rFonts w:ascii="Arial" w:eastAsia="Arial" w:hAnsi="Arial" w:cs="Arial"/>
                <w:sz w:val="15"/>
                <w:szCs w:val="15"/>
              </w:rPr>
            </w:pPr>
            <w:r>
              <w:rPr>
                <w:rFonts w:ascii="Arial" w:hAnsi="Arial"/>
                <w:color w:val="282828"/>
                <w:sz w:val="15"/>
              </w:rPr>
              <w:t>PROMOCIÓN</w:t>
            </w:r>
            <w:r>
              <w:rPr>
                <w:rFonts w:ascii="Arial" w:hAnsi="Arial"/>
                <w:color w:val="282828"/>
                <w:spacing w:val="14"/>
                <w:sz w:val="15"/>
              </w:rPr>
              <w:t xml:space="preserve"> </w:t>
            </w:r>
            <w:r>
              <w:rPr>
                <w:rFonts w:ascii="Arial" w:hAnsi="Arial"/>
                <w:color w:val="282828"/>
                <w:sz w:val="15"/>
              </w:rPr>
              <w:t>CULTURAL.</w:t>
            </w:r>
          </w:p>
        </w:tc>
        <w:tc>
          <w:tcPr>
            <w:tcW w:w="369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187"/>
        </w:trPr>
        <w:tc>
          <w:tcPr>
            <w:tcW w:w="842" w:type="dxa"/>
            <w:vMerge/>
            <w:tcBorders>
              <w:left w:val="single" w:sz="8" w:space="0" w:color="000000"/>
              <w:right w:val="single" w:sz="8" w:space="0" w:color="000000"/>
            </w:tcBorders>
          </w:tcPr>
          <w:p w:rsidR="00F52378" w:rsidRDefault="00F52378"/>
        </w:tc>
        <w:tc>
          <w:tcPr>
            <w:tcW w:w="761" w:type="dxa"/>
            <w:tcBorders>
              <w:top w:val="nil"/>
              <w:left w:val="single" w:sz="2" w:space="0" w:color="000000"/>
              <w:bottom w:val="nil"/>
              <w:right w:val="single" w:sz="6" w:space="0" w:color="000000"/>
            </w:tcBorders>
          </w:tcPr>
          <w:p w:rsidR="00F52378" w:rsidRDefault="00F52378"/>
        </w:tc>
        <w:tc>
          <w:tcPr>
            <w:tcW w:w="876" w:type="dxa"/>
            <w:tcBorders>
              <w:top w:val="nil"/>
              <w:left w:val="single" w:sz="6" w:space="0" w:color="000000"/>
              <w:bottom w:val="nil"/>
              <w:right w:val="single" w:sz="8" w:space="0" w:color="000000"/>
            </w:tcBorders>
          </w:tcPr>
          <w:p w:rsidR="00F52378" w:rsidRDefault="00F52378"/>
        </w:tc>
        <w:tc>
          <w:tcPr>
            <w:tcW w:w="4730" w:type="dxa"/>
            <w:tcBorders>
              <w:top w:val="nil"/>
              <w:left w:val="single" w:sz="8" w:space="0" w:color="000000"/>
              <w:bottom w:val="nil"/>
              <w:right w:val="nil"/>
            </w:tcBorders>
          </w:tcPr>
          <w:p w:rsidR="00F52378" w:rsidRDefault="006305DB">
            <w:pPr>
              <w:pStyle w:val="TableParagraph"/>
              <w:spacing w:before="2"/>
              <w:ind w:left="136"/>
              <w:rPr>
                <w:rFonts w:ascii="Arial" w:eastAsia="Arial" w:hAnsi="Arial" w:cs="Arial"/>
                <w:sz w:val="15"/>
                <w:szCs w:val="15"/>
              </w:rPr>
            </w:pPr>
            <w:r>
              <w:rPr>
                <w:rFonts w:ascii="Arial"/>
                <w:color w:val="282828"/>
                <w:sz w:val="15"/>
              </w:rPr>
              <w:t>Transportes.</w:t>
            </w:r>
          </w:p>
        </w:tc>
        <w:tc>
          <w:tcPr>
            <w:tcW w:w="369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254"/>
        </w:trPr>
        <w:tc>
          <w:tcPr>
            <w:tcW w:w="842" w:type="dxa"/>
            <w:vMerge/>
            <w:tcBorders>
              <w:left w:val="single" w:sz="8" w:space="0" w:color="000000"/>
              <w:right w:val="single" w:sz="8" w:space="0" w:color="000000"/>
            </w:tcBorders>
          </w:tcPr>
          <w:p w:rsidR="00F52378" w:rsidRDefault="00F52378"/>
        </w:tc>
        <w:tc>
          <w:tcPr>
            <w:tcW w:w="761" w:type="dxa"/>
            <w:tcBorders>
              <w:top w:val="nil"/>
              <w:left w:val="single" w:sz="2" w:space="0" w:color="000000"/>
              <w:bottom w:val="nil"/>
              <w:right w:val="single" w:sz="6" w:space="0" w:color="000000"/>
            </w:tcBorders>
          </w:tcPr>
          <w:p w:rsidR="00F52378" w:rsidRDefault="00F52378"/>
        </w:tc>
        <w:tc>
          <w:tcPr>
            <w:tcW w:w="876" w:type="dxa"/>
            <w:tcBorders>
              <w:top w:val="nil"/>
              <w:left w:val="single" w:sz="6" w:space="0" w:color="000000"/>
              <w:bottom w:val="nil"/>
              <w:right w:val="single" w:sz="8" w:space="0" w:color="000000"/>
            </w:tcBorders>
          </w:tcPr>
          <w:p w:rsidR="00F52378" w:rsidRDefault="00F52378"/>
        </w:tc>
        <w:tc>
          <w:tcPr>
            <w:tcW w:w="4730" w:type="dxa"/>
            <w:tcBorders>
              <w:top w:val="nil"/>
              <w:left w:val="single" w:sz="8" w:space="0" w:color="000000"/>
              <w:bottom w:val="nil"/>
              <w:right w:val="nil"/>
            </w:tcBorders>
          </w:tcPr>
          <w:p w:rsidR="00F52378" w:rsidRDefault="006305DB">
            <w:pPr>
              <w:pStyle w:val="TableParagraph"/>
              <w:tabs>
                <w:tab w:val="left" w:pos="1754"/>
              </w:tabs>
              <w:spacing w:before="40"/>
              <w:ind w:left="117"/>
              <w:rPr>
                <w:rFonts w:ascii="Arial" w:eastAsia="Arial" w:hAnsi="Arial" w:cs="Arial"/>
                <w:sz w:val="15"/>
                <w:szCs w:val="15"/>
              </w:rPr>
            </w:pPr>
            <w:r>
              <w:rPr>
                <w:rFonts w:ascii="Arial" w:hAnsi="Arial"/>
                <w:color w:val="282828"/>
                <w:sz w:val="15"/>
              </w:rPr>
              <w:t>Promoción</w:t>
            </w:r>
            <w:r>
              <w:rPr>
                <w:rFonts w:ascii="Arial" w:hAnsi="Arial"/>
                <w:color w:val="282828"/>
                <w:spacing w:val="13"/>
                <w:sz w:val="15"/>
              </w:rPr>
              <w:t xml:space="preserve"> </w:t>
            </w:r>
            <w:r>
              <w:rPr>
                <w:rFonts w:ascii="Arial" w:hAnsi="Arial"/>
                <w:color w:val="282828"/>
                <w:sz w:val="15"/>
              </w:rPr>
              <w:t>cultural</w:t>
            </w:r>
            <w:r>
              <w:rPr>
                <w:rFonts w:ascii="Arial" w:hAnsi="Arial"/>
                <w:color w:val="282828"/>
                <w:sz w:val="15"/>
              </w:rPr>
              <w:tab/>
              <w:t>Transportes.</w:t>
            </w:r>
          </w:p>
        </w:tc>
        <w:tc>
          <w:tcPr>
            <w:tcW w:w="369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6305DB">
            <w:pPr>
              <w:pStyle w:val="TableParagraph"/>
              <w:spacing w:line="170" w:lineRule="exact"/>
              <w:ind w:right="96"/>
              <w:jc w:val="right"/>
              <w:rPr>
                <w:rFonts w:ascii="Arial" w:eastAsia="Arial" w:hAnsi="Arial" w:cs="Arial"/>
                <w:sz w:val="15"/>
                <w:szCs w:val="15"/>
              </w:rPr>
            </w:pPr>
            <w:r>
              <w:rPr>
                <w:rFonts w:ascii="Arial"/>
                <w:color w:val="282828"/>
                <w:w w:val="95"/>
                <w:sz w:val="15"/>
              </w:rPr>
              <w:t>300,00</w:t>
            </w:r>
          </w:p>
        </w:tc>
      </w:tr>
      <w:tr w:rsidR="00F52378">
        <w:trPr>
          <w:trHeight w:hRule="exact" w:val="204"/>
        </w:trPr>
        <w:tc>
          <w:tcPr>
            <w:tcW w:w="842" w:type="dxa"/>
            <w:vMerge/>
            <w:tcBorders>
              <w:left w:val="single" w:sz="8" w:space="0" w:color="000000"/>
              <w:right w:val="single" w:sz="8" w:space="0" w:color="000000"/>
            </w:tcBorders>
          </w:tcPr>
          <w:p w:rsidR="00F52378" w:rsidRDefault="00F52378"/>
        </w:tc>
        <w:tc>
          <w:tcPr>
            <w:tcW w:w="761" w:type="dxa"/>
            <w:tcBorders>
              <w:top w:val="nil"/>
              <w:left w:val="single" w:sz="2" w:space="0" w:color="000000"/>
              <w:bottom w:val="nil"/>
              <w:right w:val="single" w:sz="6" w:space="0" w:color="000000"/>
            </w:tcBorders>
          </w:tcPr>
          <w:p w:rsidR="00F52378" w:rsidRDefault="006305DB">
            <w:pPr>
              <w:pStyle w:val="TableParagraph"/>
              <w:spacing w:before="26"/>
              <w:ind w:left="62"/>
              <w:rPr>
                <w:rFonts w:ascii="Arial" w:eastAsia="Arial" w:hAnsi="Arial" w:cs="Arial"/>
                <w:sz w:val="15"/>
                <w:szCs w:val="15"/>
              </w:rPr>
            </w:pPr>
            <w:r>
              <w:rPr>
                <w:rFonts w:ascii="Arial"/>
                <w:color w:val="282828"/>
                <w:sz w:val="15"/>
              </w:rPr>
              <w:t>912</w:t>
            </w:r>
          </w:p>
        </w:tc>
        <w:tc>
          <w:tcPr>
            <w:tcW w:w="876" w:type="dxa"/>
            <w:tcBorders>
              <w:top w:val="nil"/>
              <w:left w:val="single" w:sz="6" w:space="0" w:color="000000"/>
              <w:bottom w:val="nil"/>
              <w:right w:val="single" w:sz="8" w:space="0" w:color="000000"/>
            </w:tcBorders>
          </w:tcPr>
          <w:p w:rsidR="00F52378" w:rsidRDefault="006305DB">
            <w:pPr>
              <w:pStyle w:val="TableParagraph"/>
              <w:spacing w:before="26"/>
              <w:ind w:left="50"/>
              <w:rPr>
                <w:rFonts w:ascii="Arial" w:eastAsia="Arial" w:hAnsi="Arial" w:cs="Arial"/>
                <w:sz w:val="15"/>
                <w:szCs w:val="15"/>
              </w:rPr>
            </w:pPr>
            <w:r>
              <w:rPr>
                <w:rFonts w:ascii="Arial"/>
                <w:color w:val="282828"/>
                <w:sz w:val="15"/>
              </w:rPr>
              <w:t>22300</w:t>
            </w:r>
          </w:p>
        </w:tc>
        <w:tc>
          <w:tcPr>
            <w:tcW w:w="4730" w:type="dxa"/>
            <w:tcBorders>
              <w:top w:val="nil"/>
              <w:left w:val="single" w:sz="8" w:space="0" w:color="000000"/>
              <w:bottom w:val="nil"/>
              <w:right w:val="nil"/>
            </w:tcBorders>
          </w:tcPr>
          <w:p w:rsidR="00F52378" w:rsidRDefault="00F52378"/>
        </w:tc>
        <w:tc>
          <w:tcPr>
            <w:tcW w:w="369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182"/>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76" w:type="dxa"/>
            <w:tcBorders>
              <w:top w:val="nil"/>
              <w:left w:val="single" w:sz="6" w:space="0" w:color="000000"/>
              <w:bottom w:val="nil"/>
              <w:right w:val="single" w:sz="8" w:space="0" w:color="000000"/>
            </w:tcBorders>
          </w:tcPr>
          <w:p w:rsidR="00F52378" w:rsidRDefault="00F52378"/>
        </w:tc>
        <w:tc>
          <w:tcPr>
            <w:tcW w:w="4730" w:type="dxa"/>
            <w:tcBorders>
              <w:top w:val="nil"/>
              <w:left w:val="single" w:sz="8" w:space="0" w:color="000000"/>
              <w:bottom w:val="nil"/>
              <w:right w:val="nil"/>
            </w:tcBorders>
          </w:tcPr>
          <w:p w:rsidR="00F52378" w:rsidRDefault="006305DB">
            <w:pPr>
              <w:pStyle w:val="TableParagraph"/>
              <w:spacing w:line="162" w:lineRule="exact"/>
              <w:ind w:left="112"/>
              <w:rPr>
                <w:rFonts w:ascii="Arial" w:eastAsia="Arial" w:hAnsi="Arial" w:cs="Arial"/>
                <w:sz w:val="15"/>
                <w:szCs w:val="15"/>
              </w:rPr>
            </w:pPr>
            <w:r>
              <w:rPr>
                <w:rFonts w:ascii="Arial" w:hAnsi="Arial"/>
                <w:color w:val="282828"/>
                <w:sz w:val="15"/>
              </w:rPr>
              <w:t>ÓRGANOS  DE</w:t>
            </w:r>
            <w:r>
              <w:rPr>
                <w:rFonts w:ascii="Arial" w:hAnsi="Arial"/>
                <w:color w:val="282828"/>
                <w:spacing w:val="-22"/>
                <w:sz w:val="15"/>
              </w:rPr>
              <w:t xml:space="preserve"> </w:t>
            </w:r>
            <w:r>
              <w:rPr>
                <w:rFonts w:ascii="Arial" w:hAnsi="Arial"/>
                <w:color w:val="282828"/>
                <w:sz w:val="15"/>
              </w:rPr>
              <w:t>GOBIERNO.</w:t>
            </w:r>
          </w:p>
        </w:tc>
        <w:tc>
          <w:tcPr>
            <w:tcW w:w="369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187"/>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76" w:type="dxa"/>
            <w:tcBorders>
              <w:top w:val="nil"/>
              <w:left w:val="single" w:sz="6" w:space="0" w:color="000000"/>
              <w:bottom w:val="nil"/>
              <w:right w:val="single" w:sz="8" w:space="0" w:color="000000"/>
            </w:tcBorders>
          </w:tcPr>
          <w:p w:rsidR="00F52378" w:rsidRDefault="00F52378"/>
        </w:tc>
        <w:tc>
          <w:tcPr>
            <w:tcW w:w="4730" w:type="dxa"/>
            <w:tcBorders>
              <w:top w:val="nil"/>
              <w:left w:val="single" w:sz="8" w:space="0" w:color="000000"/>
              <w:bottom w:val="nil"/>
              <w:right w:val="nil"/>
            </w:tcBorders>
          </w:tcPr>
          <w:p w:rsidR="00F52378" w:rsidRDefault="006305DB">
            <w:pPr>
              <w:pStyle w:val="TableParagraph"/>
              <w:spacing w:before="4"/>
              <w:ind w:left="136"/>
              <w:rPr>
                <w:rFonts w:ascii="Arial" w:eastAsia="Arial" w:hAnsi="Arial" w:cs="Arial"/>
                <w:sz w:val="15"/>
                <w:szCs w:val="15"/>
              </w:rPr>
            </w:pPr>
            <w:r>
              <w:rPr>
                <w:rFonts w:ascii="Arial"/>
                <w:color w:val="282828"/>
                <w:sz w:val="15"/>
              </w:rPr>
              <w:t>Transportes.</w:t>
            </w:r>
          </w:p>
        </w:tc>
        <w:tc>
          <w:tcPr>
            <w:tcW w:w="369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254"/>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76" w:type="dxa"/>
            <w:tcBorders>
              <w:top w:val="nil"/>
              <w:left w:val="single" w:sz="6" w:space="0" w:color="000000"/>
              <w:bottom w:val="nil"/>
              <w:right w:val="single" w:sz="8" w:space="0" w:color="000000"/>
            </w:tcBorders>
          </w:tcPr>
          <w:p w:rsidR="00F52378" w:rsidRDefault="00F52378"/>
        </w:tc>
        <w:tc>
          <w:tcPr>
            <w:tcW w:w="4730" w:type="dxa"/>
            <w:tcBorders>
              <w:top w:val="nil"/>
              <w:left w:val="single" w:sz="8" w:space="0" w:color="000000"/>
              <w:bottom w:val="nil"/>
              <w:right w:val="nil"/>
            </w:tcBorders>
          </w:tcPr>
          <w:p w:rsidR="00F52378" w:rsidRDefault="006305DB">
            <w:pPr>
              <w:pStyle w:val="TableParagraph"/>
              <w:tabs>
                <w:tab w:val="left" w:pos="1831"/>
              </w:tabs>
              <w:spacing w:before="32"/>
              <w:ind w:left="112"/>
              <w:rPr>
                <w:rFonts w:ascii="Arial" w:eastAsia="Arial" w:hAnsi="Arial" w:cs="Arial"/>
                <w:sz w:val="15"/>
                <w:szCs w:val="15"/>
              </w:rPr>
            </w:pPr>
            <w:r>
              <w:rPr>
                <w:rFonts w:ascii="Arial" w:hAnsi="Arial"/>
                <w:color w:val="282828"/>
                <w:sz w:val="15"/>
              </w:rPr>
              <w:t>Órganos</w:t>
            </w:r>
            <w:r>
              <w:rPr>
                <w:rFonts w:ascii="Arial" w:hAnsi="Arial"/>
                <w:color w:val="282828"/>
                <w:spacing w:val="11"/>
                <w:sz w:val="15"/>
              </w:rPr>
              <w:t xml:space="preserve"> </w:t>
            </w:r>
            <w:r>
              <w:rPr>
                <w:rFonts w:ascii="Arial" w:hAnsi="Arial"/>
                <w:color w:val="282828"/>
                <w:sz w:val="15"/>
              </w:rPr>
              <w:t>de</w:t>
            </w:r>
            <w:r>
              <w:rPr>
                <w:rFonts w:ascii="Arial" w:hAnsi="Arial"/>
                <w:color w:val="282828"/>
                <w:spacing w:val="1"/>
                <w:sz w:val="15"/>
              </w:rPr>
              <w:t xml:space="preserve"> </w:t>
            </w:r>
            <w:r>
              <w:rPr>
                <w:rFonts w:ascii="Arial" w:hAnsi="Arial"/>
                <w:color w:val="282828"/>
                <w:sz w:val="15"/>
              </w:rPr>
              <w:t>Gobierno</w:t>
            </w:r>
            <w:r>
              <w:rPr>
                <w:rFonts w:ascii="Arial" w:hAnsi="Arial"/>
                <w:color w:val="282828"/>
                <w:sz w:val="15"/>
              </w:rPr>
              <w:tab/>
            </w:r>
            <w:r>
              <w:rPr>
                <w:rFonts w:ascii="Arial" w:hAnsi="Arial"/>
                <w:color w:val="282828"/>
                <w:position w:val="1"/>
                <w:sz w:val="15"/>
              </w:rPr>
              <w:t>Transportes.</w:t>
            </w:r>
          </w:p>
        </w:tc>
        <w:tc>
          <w:tcPr>
            <w:tcW w:w="369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6305DB">
            <w:pPr>
              <w:pStyle w:val="TableParagraph"/>
              <w:spacing w:line="167" w:lineRule="exact"/>
              <w:ind w:right="96"/>
              <w:jc w:val="right"/>
              <w:rPr>
                <w:rFonts w:ascii="Arial" w:eastAsia="Arial" w:hAnsi="Arial" w:cs="Arial"/>
                <w:sz w:val="15"/>
                <w:szCs w:val="15"/>
              </w:rPr>
            </w:pPr>
            <w:r>
              <w:rPr>
                <w:rFonts w:ascii="Arial"/>
                <w:color w:val="282828"/>
                <w:sz w:val="15"/>
              </w:rPr>
              <w:t>200,00</w:t>
            </w:r>
          </w:p>
        </w:tc>
      </w:tr>
      <w:tr w:rsidR="00F52378">
        <w:trPr>
          <w:trHeight w:hRule="exact" w:val="204"/>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6305DB">
            <w:pPr>
              <w:pStyle w:val="TableParagraph"/>
              <w:spacing w:before="28"/>
              <w:ind w:left="55"/>
              <w:rPr>
                <w:rFonts w:ascii="Arial" w:eastAsia="Arial" w:hAnsi="Arial" w:cs="Arial"/>
                <w:sz w:val="15"/>
                <w:szCs w:val="15"/>
              </w:rPr>
            </w:pPr>
            <w:r>
              <w:rPr>
                <w:rFonts w:ascii="Arial"/>
                <w:color w:val="282828"/>
                <w:sz w:val="15"/>
              </w:rPr>
              <w:t>920</w:t>
            </w:r>
          </w:p>
        </w:tc>
        <w:tc>
          <w:tcPr>
            <w:tcW w:w="876" w:type="dxa"/>
            <w:tcBorders>
              <w:top w:val="nil"/>
              <w:left w:val="single" w:sz="6" w:space="0" w:color="000000"/>
              <w:bottom w:val="nil"/>
              <w:right w:val="single" w:sz="8" w:space="0" w:color="000000"/>
            </w:tcBorders>
          </w:tcPr>
          <w:p w:rsidR="00F52378" w:rsidRDefault="006305DB">
            <w:pPr>
              <w:pStyle w:val="TableParagraph"/>
              <w:spacing w:before="23"/>
              <w:ind w:left="50"/>
              <w:rPr>
                <w:rFonts w:ascii="Arial" w:eastAsia="Arial" w:hAnsi="Arial" w:cs="Arial"/>
                <w:sz w:val="15"/>
                <w:szCs w:val="15"/>
              </w:rPr>
            </w:pPr>
            <w:r>
              <w:rPr>
                <w:rFonts w:ascii="Arial"/>
                <w:color w:val="282828"/>
                <w:sz w:val="15"/>
              </w:rPr>
              <w:t>22300</w:t>
            </w:r>
          </w:p>
        </w:tc>
        <w:tc>
          <w:tcPr>
            <w:tcW w:w="4730" w:type="dxa"/>
            <w:tcBorders>
              <w:top w:val="nil"/>
              <w:left w:val="single" w:sz="8" w:space="0" w:color="000000"/>
              <w:bottom w:val="nil"/>
              <w:right w:val="nil"/>
            </w:tcBorders>
          </w:tcPr>
          <w:p w:rsidR="00F52378" w:rsidRDefault="00F52378"/>
        </w:tc>
        <w:tc>
          <w:tcPr>
            <w:tcW w:w="3696" w:type="dxa"/>
            <w:tcBorders>
              <w:top w:val="nil"/>
              <w:left w:val="nil"/>
              <w:bottom w:val="nil"/>
              <w:right w:val="single" w:sz="6" w:space="0" w:color="000000"/>
            </w:tcBorders>
          </w:tcPr>
          <w:p w:rsidR="00F52378" w:rsidRDefault="00F52378"/>
        </w:tc>
        <w:tc>
          <w:tcPr>
            <w:tcW w:w="2155" w:type="dxa"/>
            <w:tcBorders>
              <w:top w:val="nil"/>
              <w:left w:val="single" w:sz="6" w:space="0" w:color="000000"/>
              <w:bottom w:val="nil"/>
              <w:right w:val="single" w:sz="8" w:space="0" w:color="000000"/>
            </w:tcBorders>
          </w:tcPr>
          <w:p w:rsidR="00F52378" w:rsidRDefault="00F52378"/>
        </w:tc>
      </w:tr>
      <w:tr w:rsidR="00F52378">
        <w:trPr>
          <w:trHeight w:hRule="exact" w:val="182"/>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76" w:type="dxa"/>
            <w:tcBorders>
              <w:top w:val="nil"/>
              <w:left w:val="single" w:sz="6" w:space="0" w:color="000000"/>
              <w:bottom w:val="nil"/>
              <w:right w:val="single" w:sz="8" w:space="0" w:color="000000"/>
            </w:tcBorders>
          </w:tcPr>
          <w:p w:rsidR="00F52378" w:rsidRDefault="00F52378"/>
        </w:tc>
        <w:tc>
          <w:tcPr>
            <w:tcW w:w="4730" w:type="dxa"/>
            <w:tcBorders>
              <w:top w:val="nil"/>
              <w:left w:val="single" w:sz="8" w:space="0" w:color="000000"/>
              <w:bottom w:val="nil"/>
              <w:right w:val="nil"/>
            </w:tcBorders>
          </w:tcPr>
          <w:p w:rsidR="00F52378" w:rsidRDefault="006305DB">
            <w:pPr>
              <w:pStyle w:val="TableParagraph"/>
              <w:spacing w:line="160" w:lineRule="exact"/>
              <w:ind w:left="103"/>
              <w:rPr>
                <w:rFonts w:ascii="Arial" w:eastAsia="Arial" w:hAnsi="Arial" w:cs="Arial"/>
                <w:sz w:val="15"/>
                <w:szCs w:val="15"/>
              </w:rPr>
            </w:pPr>
            <w:r>
              <w:rPr>
                <w:rFonts w:ascii="Arial" w:hAnsi="Arial"/>
                <w:color w:val="282828"/>
                <w:w w:val="105"/>
                <w:sz w:val="15"/>
              </w:rPr>
              <w:t>ADMINISTRACIÓN GENERAL</w:t>
            </w:r>
            <w:r>
              <w:rPr>
                <w:rFonts w:ascii="Arial" w:hAnsi="Arial"/>
                <w:color w:val="282828"/>
                <w:spacing w:val="-35"/>
                <w:w w:val="105"/>
                <w:sz w:val="15"/>
              </w:rPr>
              <w:t xml:space="preserve"> </w:t>
            </w:r>
            <w:r>
              <w:rPr>
                <w:rFonts w:ascii="Arial" w:hAnsi="Arial"/>
                <w:color w:val="282828"/>
                <w:w w:val="105"/>
                <w:sz w:val="15"/>
              </w:rPr>
              <w:t>.</w:t>
            </w:r>
          </w:p>
        </w:tc>
        <w:tc>
          <w:tcPr>
            <w:tcW w:w="3696" w:type="dxa"/>
            <w:tcBorders>
              <w:top w:val="nil"/>
              <w:left w:val="nil"/>
              <w:bottom w:val="nil"/>
              <w:right w:val="single" w:sz="6" w:space="0" w:color="000000"/>
            </w:tcBorders>
          </w:tcPr>
          <w:p w:rsidR="00F52378" w:rsidRDefault="00F52378"/>
        </w:tc>
        <w:tc>
          <w:tcPr>
            <w:tcW w:w="2155" w:type="dxa"/>
            <w:tcBorders>
              <w:top w:val="nil"/>
              <w:left w:val="single" w:sz="6" w:space="0" w:color="000000"/>
              <w:bottom w:val="nil"/>
              <w:right w:val="single" w:sz="8" w:space="0" w:color="000000"/>
            </w:tcBorders>
          </w:tcPr>
          <w:p w:rsidR="00F52378" w:rsidRDefault="00F52378"/>
        </w:tc>
      </w:tr>
      <w:tr w:rsidR="00F52378">
        <w:trPr>
          <w:trHeight w:hRule="exact" w:val="187"/>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76" w:type="dxa"/>
            <w:tcBorders>
              <w:top w:val="nil"/>
              <w:left w:val="single" w:sz="6" w:space="0" w:color="000000"/>
              <w:bottom w:val="nil"/>
              <w:right w:val="single" w:sz="8" w:space="0" w:color="000000"/>
            </w:tcBorders>
          </w:tcPr>
          <w:p w:rsidR="00F52378" w:rsidRDefault="00F52378"/>
        </w:tc>
        <w:tc>
          <w:tcPr>
            <w:tcW w:w="4730" w:type="dxa"/>
            <w:tcBorders>
              <w:top w:val="nil"/>
              <w:left w:val="single" w:sz="8" w:space="0" w:color="000000"/>
              <w:bottom w:val="nil"/>
              <w:right w:val="nil"/>
            </w:tcBorders>
          </w:tcPr>
          <w:p w:rsidR="00F52378" w:rsidRDefault="006305DB">
            <w:pPr>
              <w:pStyle w:val="TableParagraph"/>
              <w:spacing w:before="6"/>
              <w:ind w:left="136"/>
              <w:rPr>
                <w:rFonts w:ascii="Arial" w:eastAsia="Arial" w:hAnsi="Arial" w:cs="Arial"/>
                <w:sz w:val="15"/>
                <w:szCs w:val="15"/>
              </w:rPr>
            </w:pPr>
            <w:r>
              <w:rPr>
                <w:rFonts w:ascii="Arial"/>
                <w:color w:val="282828"/>
                <w:sz w:val="15"/>
              </w:rPr>
              <w:t>Transportes.</w:t>
            </w:r>
          </w:p>
        </w:tc>
        <w:tc>
          <w:tcPr>
            <w:tcW w:w="369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254"/>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76" w:type="dxa"/>
            <w:tcBorders>
              <w:top w:val="nil"/>
              <w:left w:val="single" w:sz="6" w:space="0" w:color="000000"/>
              <w:bottom w:val="nil"/>
              <w:right w:val="single" w:sz="8" w:space="0" w:color="000000"/>
            </w:tcBorders>
          </w:tcPr>
          <w:p w:rsidR="00F52378" w:rsidRDefault="00F52378"/>
        </w:tc>
        <w:tc>
          <w:tcPr>
            <w:tcW w:w="4730" w:type="dxa"/>
            <w:tcBorders>
              <w:top w:val="nil"/>
              <w:left w:val="single" w:sz="8" w:space="0" w:color="000000"/>
              <w:bottom w:val="nil"/>
              <w:right w:val="nil"/>
            </w:tcBorders>
          </w:tcPr>
          <w:p w:rsidR="00F52378" w:rsidRDefault="006305DB">
            <w:pPr>
              <w:pStyle w:val="TableParagraph"/>
              <w:spacing w:before="40"/>
              <w:ind w:left="103"/>
              <w:rPr>
                <w:rFonts w:ascii="Arial" w:eastAsia="Arial" w:hAnsi="Arial" w:cs="Arial"/>
                <w:sz w:val="15"/>
                <w:szCs w:val="15"/>
              </w:rPr>
            </w:pPr>
            <w:r>
              <w:rPr>
                <w:rFonts w:ascii="Arial" w:hAnsi="Arial"/>
                <w:color w:val="282828"/>
                <w:sz w:val="15"/>
              </w:rPr>
              <w:t xml:space="preserve">Administración general   </w:t>
            </w:r>
            <w:r>
              <w:rPr>
                <w:rFonts w:ascii="Arial" w:hAnsi="Arial"/>
                <w:color w:val="282828"/>
                <w:spacing w:val="33"/>
                <w:sz w:val="15"/>
              </w:rPr>
              <w:t xml:space="preserve"> </w:t>
            </w:r>
            <w:r>
              <w:rPr>
                <w:rFonts w:ascii="Arial" w:hAnsi="Arial"/>
                <w:color w:val="282828"/>
                <w:sz w:val="15"/>
              </w:rPr>
              <w:t>Transportes.</w:t>
            </w:r>
          </w:p>
        </w:tc>
        <w:tc>
          <w:tcPr>
            <w:tcW w:w="3696" w:type="dxa"/>
            <w:tcBorders>
              <w:top w:val="nil"/>
              <w:left w:val="nil"/>
              <w:bottom w:val="nil"/>
              <w:right w:val="single" w:sz="6" w:space="0" w:color="000000"/>
            </w:tcBorders>
          </w:tcPr>
          <w:p w:rsidR="00F52378" w:rsidRDefault="00F52378"/>
        </w:tc>
        <w:tc>
          <w:tcPr>
            <w:tcW w:w="2155" w:type="dxa"/>
            <w:tcBorders>
              <w:top w:val="nil"/>
              <w:left w:val="single" w:sz="6" w:space="0" w:color="000000"/>
              <w:bottom w:val="nil"/>
              <w:right w:val="single" w:sz="8" w:space="0" w:color="000000"/>
            </w:tcBorders>
          </w:tcPr>
          <w:p w:rsidR="00F52378" w:rsidRDefault="006305DB">
            <w:pPr>
              <w:pStyle w:val="TableParagraph"/>
              <w:spacing w:line="165" w:lineRule="exact"/>
              <w:ind w:right="91"/>
              <w:jc w:val="right"/>
              <w:rPr>
                <w:rFonts w:ascii="Arial" w:eastAsia="Arial" w:hAnsi="Arial" w:cs="Arial"/>
                <w:sz w:val="15"/>
                <w:szCs w:val="15"/>
              </w:rPr>
            </w:pPr>
            <w:r>
              <w:rPr>
                <w:rFonts w:ascii="Arial"/>
                <w:color w:val="282828"/>
                <w:sz w:val="15"/>
              </w:rPr>
              <w:t>300,00</w:t>
            </w:r>
          </w:p>
        </w:tc>
      </w:tr>
      <w:tr w:rsidR="00F52378">
        <w:trPr>
          <w:trHeight w:hRule="exact" w:val="326"/>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76" w:type="dxa"/>
            <w:tcBorders>
              <w:top w:val="nil"/>
              <w:left w:val="single" w:sz="6" w:space="0" w:color="000000"/>
              <w:bottom w:val="nil"/>
              <w:right w:val="single" w:sz="8" w:space="0" w:color="000000"/>
            </w:tcBorders>
          </w:tcPr>
          <w:p w:rsidR="00F52378" w:rsidRDefault="00F52378"/>
        </w:tc>
        <w:tc>
          <w:tcPr>
            <w:tcW w:w="4730" w:type="dxa"/>
            <w:tcBorders>
              <w:top w:val="nil"/>
              <w:left w:val="single" w:sz="8" w:space="0" w:color="000000"/>
              <w:bottom w:val="nil"/>
              <w:right w:val="nil"/>
            </w:tcBorders>
          </w:tcPr>
          <w:p w:rsidR="00F52378" w:rsidRDefault="006305DB">
            <w:pPr>
              <w:pStyle w:val="TableParagraph"/>
              <w:spacing w:before="74"/>
              <w:ind w:left="136"/>
              <w:rPr>
                <w:rFonts w:ascii="Arial" w:eastAsia="Arial" w:hAnsi="Arial" w:cs="Arial"/>
                <w:sz w:val="15"/>
                <w:szCs w:val="15"/>
              </w:rPr>
            </w:pPr>
            <w:r>
              <w:rPr>
                <w:rFonts w:ascii="Arial"/>
                <w:color w:val="282828"/>
                <w:w w:val="105"/>
                <w:sz w:val="15"/>
              </w:rPr>
              <w:t>Transportes.</w:t>
            </w:r>
          </w:p>
        </w:tc>
        <w:tc>
          <w:tcPr>
            <w:tcW w:w="3696" w:type="dxa"/>
            <w:tcBorders>
              <w:top w:val="nil"/>
              <w:left w:val="nil"/>
              <w:bottom w:val="nil"/>
              <w:right w:val="single" w:sz="4" w:space="0" w:color="000000"/>
            </w:tcBorders>
          </w:tcPr>
          <w:p w:rsidR="00F52378" w:rsidRDefault="006305DB">
            <w:pPr>
              <w:pStyle w:val="TableParagraph"/>
              <w:spacing w:before="40"/>
              <w:ind w:right="624"/>
              <w:jc w:val="right"/>
              <w:rPr>
                <w:rFonts w:ascii="Arial" w:eastAsia="Arial" w:hAnsi="Arial" w:cs="Arial"/>
                <w:sz w:val="15"/>
                <w:szCs w:val="15"/>
              </w:rPr>
            </w:pPr>
            <w:r>
              <w:rPr>
                <w:rFonts w:ascii="Arial" w:hAnsi="Arial"/>
                <w:color w:val="282828"/>
                <w:w w:val="105"/>
                <w:sz w:val="15"/>
              </w:rPr>
              <w:t>Total</w:t>
            </w:r>
            <w:r>
              <w:rPr>
                <w:rFonts w:ascii="Arial" w:hAnsi="Arial"/>
                <w:color w:val="282828"/>
                <w:spacing w:val="-20"/>
                <w:w w:val="105"/>
                <w:sz w:val="15"/>
              </w:rPr>
              <w:t xml:space="preserve"> </w:t>
            </w:r>
            <w:r>
              <w:rPr>
                <w:rFonts w:ascii="Arial" w:hAnsi="Arial"/>
                <w:color w:val="282828"/>
                <w:w w:val="105"/>
                <w:sz w:val="15"/>
              </w:rPr>
              <w:t>Económica</w:t>
            </w:r>
            <w:r>
              <w:rPr>
                <w:rFonts w:ascii="Arial" w:hAnsi="Arial"/>
                <w:color w:val="282828"/>
                <w:spacing w:val="-17"/>
                <w:w w:val="105"/>
                <w:sz w:val="15"/>
              </w:rPr>
              <w:t xml:space="preserve"> </w:t>
            </w:r>
            <w:r>
              <w:rPr>
                <w:rFonts w:ascii="Arial" w:hAnsi="Arial"/>
                <w:color w:val="282828"/>
                <w:w w:val="105"/>
                <w:sz w:val="15"/>
              </w:rPr>
              <w:t>22300</w:t>
            </w:r>
          </w:p>
        </w:tc>
        <w:tc>
          <w:tcPr>
            <w:tcW w:w="2155" w:type="dxa"/>
            <w:tcBorders>
              <w:top w:val="nil"/>
              <w:left w:val="single" w:sz="4" w:space="0" w:color="000000"/>
              <w:bottom w:val="nil"/>
              <w:right w:val="single" w:sz="8" w:space="0" w:color="000000"/>
            </w:tcBorders>
          </w:tcPr>
          <w:p w:rsidR="00F52378" w:rsidRDefault="006305DB">
            <w:pPr>
              <w:pStyle w:val="TableParagraph"/>
              <w:spacing w:before="26"/>
              <w:ind w:right="110"/>
              <w:jc w:val="right"/>
              <w:rPr>
                <w:rFonts w:ascii="Arial" w:eastAsia="Arial" w:hAnsi="Arial" w:cs="Arial"/>
                <w:sz w:val="15"/>
                <w:szCs w:val="15"/>
              </w:rPr>
            </w:pPr>
            <w:r>
              <w:rPr>
                <w:rFonts w:ascii="Arial"/>
                <w:color w:val="282828"/>
                <w:w w:val="95"/>
                <w:sz w:val="15"/>
              </w:rPr>
              <w:t>800,00</w:t>
            </w:r>
          </w:p>
        </w:tc>
      </w:tr>
      <w:tr w:rsidR="00F52378">
        <w:trPr>
          <w:trHeight w:hRule="exact" w:val="245"/>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6305DB">
            <w:pPr>
              <w:pStyle w:val="TableParagraph"/>
              <w:spacing w:before="69"/>
              <w:ind w:left="55"/>
              <w:rPr>
                <w:rFonts w:ascii="Arial" w:eastAsia="Arial" w:hAnsi="Arial" w:cs="Arial"/>
                <w:sz w:val="15"/>
                <w:szCs w:val="15"/>
              </w:rPr>
            </w:pPr>
            <w:r>
              <w:rPr>
                <w:rFonts w:ascii="Arial"/>
                <w:color w:val="282828"/>
                <w:sz w:val="15"/>
              </w:rPr>
              <w:t>920</w:t>
            </w:r>
          </w:p>
        </w:tc>
        <w:tc>
          <w:tcPr>
            <w:tcW w:w="876" w:type="dxa"/>
            <w:tcBorders>
              <w:top w:val="nil"/>
              <w:left w:val="single" w:sz="6" w:space="0" w:color="000000"/>
              <w:bottom w:val="nil"/>
              <w:right w:val="single" w:sz="8" w:space="0" w:color="000000"/>
            </w:tcBorders>
          </w:tcPr>
          <w:p w:rsidR="00F52378" w:rsidRDefault="006305DB">
            <w:pPr>
              <w:pStyle w:val="TableParagraph"/>
              <w:spacing w:before="64"/>
              <w:ind w:left="50"/>
              <w:rPr>
                <w:rFonts w:ascii="Arial" w:eastAsia="Arial" w:hAnsi="Arial" w:cs="Arial"/>
                <w:sz w:val="15"/>
                <w:szCs w:val="15"/>
              </w:rPr>
            </w:pPr>
            <w:r>
              <w:rPr>
                <w:rFonts w:ascii="Arial"/>
                <w:color w:val="282828"/>
                <w:sz w:val="15"/>
              </w:rPr>
              <w:t>22401</w:t>
            </w:r>
          </w:p>
        </w:tc>
        <w:tc>
          <w:tcPr>
            <w:tcW w:w="4730" w:type="dxa"/>
            <w:tcBorders>
              <w:top w:val="nil"/>
              <w:left w:val="single" w:sz="8" w:space="0" w:color="000000"/>
              <w:bottom w:val="nil"/>
              <w:right w:val="nil"/>
            </w:tcBorders>
          </w:tcPr>
          <w:p w:rsidR="00F52378" w:rsidRDefault="00F52378"/>
        </w:tc>
        <w:tc>
          <w:tcPr>
            <w:tcW w:w="369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180"/>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76" w:type="dxa"/>
            <w:tcBorders>
              <w:top w:val="nil"/>
              <w:left w:val="single" w:sz="6" w:space="0" w:color="000000"/>
              <w:bottom w:val="nil"/>
              <w:right w:val="single" w:sz="8" w:space="0" w:color="000000"/>
            </w:tcBorders>
          </w:tcPr>
          <w:p w:rsidR="00F52378" w:rsidRDefault="00F52378"/>
        </w:tc>
        <w:tc>
          <w:tcPr>
            <w:tcW w:w="4730" w:type="dxa"/>
            <w:tcBorders>
              <w:top w:val="nil"/>
              <w:left w:val="single" w:sz="8" w:space="0" w:color="000000"/>
              <w:bottom w:val="nil"/>
              <w:right w:val="nil"/>
            </w:tcBorders>
          </w:tcPr>
          <w:p w:rsidR="00F52378" w:rsidRDefault="006305DB">
            <w:pPr>
              <w:pStyle w:val="TableParagraph"/>
              <w:spacing w:line="160" w:lineRule="exact"/>
              <w:ind w:left="103"/>
              <w:rPr>
                <w:rFonts w:ascii="Arial" w:eastAsia="Arial" w:hAnsi="Arial" w:cs="Arial"/>
                <w:sz w:val="15"/>
                <w:szCs w:val="15"/>
              </w:rPr>
            </w:pPr>
            <w:r>
              <w:rPr>
                <w:rFonts w:ascii="Arial" w:hAnsi="Arial"/>
                <w:color w:val="282828"/>
                <w:w w:val="105"/>
                <w:sz w:val="15"/>
              </w:rPr>
              <w:t>ADMINISTRACIÓN</w:t>
            </w:r>
            <w:r>
              <w:rPr>
                <w:rFonts w:ascii="Arial" w:hAnsi="Arial"/>
                <w:color w:val="282828"/>
                <w:spacing w:val="-21"/>
                <w:w w:val="105"/>
                <w:sz w:val="15"/>
              </w:rPr>
              <w:t xml:space="preserve"> </w:t>
            </w:r>
            <w:r>
              <w:rPr>
                <w:rFonts w:ascii="Arial" w:hAnsi="Arial"/>
                <w:color w:val="282828"/>
                <w:w w:val="105"/>
                <w:sz w:val="15"/>
              </w:rPr>
              <w:t>GENERAL</w:t>
            </w:r>
            <w:r>
              <w:rPr>
                <w:rFonts w:ascii="Arial" w:hAnsi="Arial"/>
                <w:color w:val="282828"/>
                <w:spacing w:val="-23"/>
                <w:w w:val="105"/>
                <w:sz w:val="15"/>
              </w:rPr>
              <w:t xml:space="preserve"> </w:t>
            </w:r>
            <w:r>
              <w:rPr>
                <w:rFonts w:ascii="Arial" w:hAnsi="Arial"/>
                <w:color w:val="282828"/>
                <w:w w:val="105"/>
                <w:sz w:val="15"/>
              </w:rPr>
              <w:t>.</w:t>
            </w:r>
          </w:p>
        </w:tc>
        <w:tc>
          <w:tcPr>
            <w:tcW w:w="369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185"/>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76" w:type="dxa"/>
            <w:tcBorders>
              <w:top w:val="nil"/>
              <w:left w:val="single" w:sz="6" w:space="0" w:color="000000"/>
              <w:bottom w:val="nil"/>
              <w:right w:val="single" w:sz="8" w:space="0" w:color="000000"/>
            </w:tcBorders>
          </w:tcPr>
          <w:p w:rsidR="00F52378" w:rsidRDefault="00F52378"/>
        </w:tc>
        <w:tc>
          <w:tcPr>
            <w:tcW w:w="4730" w:type="dxa"/>
            <w:tcBorders>
              <w:top w:val="nil"/>
              <w:left w:val="single" w:sz="8" w:space="0" w:color="000000"/>
              <w:bottom w:val="nil"/>
              <w:right w:val="nil"/>
            </w:tcBorders>
          </w:tcPr>
          <w:p w:rsidR="00F52378" w:rsidRDefault="006305DB">
            <w:pPr>
              <w:pStyle w:val="TableParagraph"/>
              <w:spacing w:before="4"/>
              <w:ind w:left="141"/>
              <w:rPr>
                <w:rFonts w:ascii="Arial" w:eastAsia="Arial" w:hAnsi="Arial" w:cs="Arial"/>
                <w:sz w:val="15"/>
                <w:szCs w:val="15"/>
              </w:rPr>
            </w:pPr>
            <w:r>
              <w:rPr>
                <w:rFonts w:ascii="Arial"/>
                <w:color w:val="282828"/>
                <w:sz w:val="15"/>
              </w:rPr>
              <w:t>Seguros</w:t>
            </w:r>
            <w:r>
              <w:rPr>
                <w:rFonts w:ascii="Arial"/>
                <w:color w:val="282828"/>
                <w:spacing w:val="21"/>
                <w:sz w:val="15"/>
              </w:rPr>
              <w:t xml:space="preserve"> </w:t>
            </w:r>
            <w:r>
              <w:rPr>
                <w:rFonts w:ascii="Arial"/>
                <w:color w:val="282828"/>
                <w:sz w:val="15"/>
              </w:rPr>
              <w:t>respons.civil</w:t>
            </w:r>
          </w:p>
        </w:tc>
        <w:tc>
          <w:tcPr>
            <w:tcW w:w="369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257"/>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76" w:type="dxa"/>
            <w:tcBorders>
              <w:top w:val="nil"/>
              <w:left w:val="single" w:sz="6" w:space="0" w:color="000000"/>
              <w:bottom w:val="nil"/>
              <w:right w:val="single" w:sz="8" w:space="0" w:color="000000"/>
            </w:tcBorders>
          </w:tcPr>
          <w:p w:rsidR="00F52378" w:rsidRDefault="00F52378"/>
        </w:tc>
        <w:tc>
          <w:tcPr>
            <w:tcW w:w="4730" w:type="dxa"/>
            <w:tcBorders>
              <w:top w:val="nil"/>
              <w:left w:val="single" w:sz="8" w:space="0" w:color="000000"/>
              <w:bottom w:val="nil"/>
              <w:right w:val="nil"/>
            </w:tcBorders>
          </w:tcPr>
          <w:p w:rsidR="00F52378" w:rsidRDefault="006305DB">
            <w:pPr>
              <w:pStyle w:val="TableParagraph"/>
              <w:spacing w:before="35"/>
              <w:ind w:left="107"/>
              <w:rPr>
                <w:rFonts w:ascii="Arial" w:eastAsia="Arial" w:hAnsi="Arial" w:cs="Arial"/>
                <w:sz w:val="15"/>
                <w:szCs w:val="15"/>
              </w:rPr>
            </w:pPr>
            <w:r>
              <w:rPr>
                <w:rFonts w:ascii="Arial" w:hAnsi="Arial"/>
                <w:color w:val="282828"/>
                <w:sz w:val="15"/>
              </w:rPr>
              <w:t xml:space="preserve">Administración  general    </w:t>
            </w:r>
            <w:r>
              <w:rPr>
                <w:rFonts w:ascii="Arial" w:hAnsi="Arial"/>
                <w:color w:val="282828"/>
                <w:position w:val="1"/>
                <w:sz w:val="15"/>
              </w:rPr>
              <w:t>Seguros</w:t>
            </w:r>
            <w:r>
              <w:rPr>
                <w:rFonts w:ascii="Arial" w:hAnsi="Arial"/>
                <w:color w:val="282828"/>
                <w:spacing w:val="5"/>
                <w:position w:val="1"/>
                <w:sz w:val="15"/>
              </w:rPr>
              <w:t xml:space="preserve"> </w:t>
            </w:r>
            <w:r>
              <w:rPr>
                <w:rFonts w:ascii="Arial" w:hAnsi="Arial"/>
                <w:color w:val="282828"/>
                <w:position w:val="1"/>
                <w:sz w:val="15"/>
              </w:rPr>
              <w:t>respons.civil</w:t>
            </w:r>
          </w:p>
        </w:tc>
        <w:tc>
          <w:tcPr>
            <w:tcW w:w="369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6305DB">
            <w:pPr>
              <w:pStyle w:val="TableParagraph"/>
              <w:spacing w:line="165" w:lineRule="exact"/>
              <w:ind w:right="95"/>
              <w:jc w:val="right"/>
              <w:rPr>
                <w:rFonts w:ascii="Arial" w:eastAsia="Arial" w:hAnsi="Arial" w:cs="Arial"/>
                <w:sz w:val="15"/>
                <w:szCs w:val="15"/>
              </w:rPr>
            </w:pPr>
            <w:r>
              <w:rPr>
                <w:rFonts w:ascii="Arial"/>
                <w:color w:val="282828"/>
                <w:sz w:val="15"/>
              </w:rPr>
              <w:t>9.500,00</w:t>
            </w:r>
          </w:p>
        </w:tc>
      </w:tr>
      <w:tr w:rsidR="00F52378">
        <w:trPr>
          <w:trHeight w:hRule="exact" w:val="341"/>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76" w:type="dxa"/>
            <w:tcBorders>
              <w:top w:val="nil"/>
              <w:left w:val="single" w:sz="6" w:space="0" w:color="000000"/>
              <w:bottom w:val="nil"/>
              <w:right w:val="single" w:sz="8" w:space="0" w:color="000000"/>
            </w:tcBorders>
          </w:tcPr>
          <w:p w:rsidR="00F52378" w:rsidRDefault="00F52378"/>
        </w:tc>
        <w:tc>
          <w:tcPr>
            <w:tcW w:w="4730" w:type="dxa"/>
            <w:tcBorders>
              <w:top w:val="nil"/>
              <w:left w:val="single" w:sz="8" w:space="0" w:color="000000"/>
              <w:bottom w:val="nil"/>
              <w:right w:val="nil"/>
            </w:tcBorders>
          </w:tcPr>
          <w:p w:rsidR="00F52378" w:rsidRDefault="006305DB">
            <w:pPr>
              <w:pStyle w:val="TableParagraph"/>
              <w:spacing w:before="76"/>
              <w:ind w:left="141"/>
              <w:rPr>
                <w:rFonts w:ascii="Arial" w:eastAsia="Arial" w:hAnsi="Arial" w:cs="Arial"/>
                <w:sz w:val="15"/>
                <w:szCs w:val="15"/>
              </w:rPr>
            </w:pPr>
            <w:r>
              <w:rPr>
                <w:rFonts w:ascii="Arial"/>
                <w:color w:val="282828"/>
                <w:w w:val="105"/>
                <w:sz w:val="15"/>
              </w:rPr>
              <w:t>Seguros</w:t>
            </w:r>
            <w:r>
              <w:rPr>
                <w:rFonts w:ascii="Arial"/>
                <w:color w:val="282828"/>
                <w:spacing w:val="27"/>
                <w:w w:val="105"/>
                <w:sz w:val="15"/>
              </w:rPr>
              <w:t xml:space="preserve"> </w:t>
            </w:r>
            <w:r>
              <w:rPr>
                <w:rFonts w:ascii="Arial"/>
                <w:color w:val="282828"/>
                <w:w w:val="105"/>
                <w:sz w:val="15"/>
              </w:rPr>
              <w:t>respons.civil</w:t>
            </w:r>
          </w:p>
        </w:tc>
        <w:tc>
          <w:tcPr>
            <w:tcW w:w="3696" w:type="dxa"/>
            <w:tcBorders>
              <w:top w:val="nil"/>
              <w:left w:val="nil"/>
              <w:bottom w:val="nil"/>
              <w:right w:val="single" w:sz="4" w:space="0" w:color="000000"/>
            </w:tcBorders>
          </w:tcPr>
          <w:p w:rsidR="00F52378" w:rsidRDefault="006305DB">
            <w:pPr>
              <w:pStyle w:val="TableParagraph"/>
              <w:spacing w:before="38"/>
              <w:ind w:right="616"/>
              <w:jc w:val="right"/>
              <w:rPr>
                <w:rFonts w:ascii="Arial" w:eastAsia="Arial" w:hAnsi="Arial" w:cs="Arial"/>
                <w:sz w:val="15"/>
                <w:szCs w:val="15"/>
              </w:rPr>
            </w:pPr>
            <w:r>
              <w:rPr>
                <w:rFonts w:ascii="Arial" w:hAnsi="Arial"/>
                <w:color w:val="282828"/>
                <w:w w:val="105"/>
                <w:sz w:val="15"/>
              </w:rPr>
              <w:t>Total Económica</w:t>
            </w:r>
            <w:r>
              <w:rPr>
                <w:rFonts w:ascii="Arial" w:hAnsi="Arial"/>
                <w:color w:val="282828"/>
                <w:spacing w:val="-29"/>
                <w:w w:val="105"/>
                <w:sz w:val="15"/>
              </w:rPr>
              <w:t xml:space="preserve"> </w:t>
            </w:r>
            <w:r>
              <w:rPr>
                <w:rFonts w:ascii="Arial" w:hAnsi="Arial"/>
                <w:color w:val="282828"/>
                <w:w w:val="105"/>
                <w:sz w:val="15"/>
              </w:rPr>
              <w:t>22401</w:t>
            </w:r>
          </w:p>
        </w:tc>
        <w:tc>
          <w:tcPr>
            <w:tcW w:w="2155" w:type="dxa"/>
            <w:tcBorders>
              <w:top w:val="nil"/>
              <w:left w:val="single" w:sz="4" w:space="0" w:color="000000"/>
              <w:bottom w:val="nil"/>
              <w:right w:val="single" w:sz="8" w:space="0" w:color="000000"/>
            </w:tcBorders>
          </w:tcPr>
          <w:p w:rsidR="00F52378" w:rsidRDefault="006305DB">
            <w:pPr>
              <w:pStyle w:val="TableParagraph"/>
              <w:spacing w:before="23"/>
              <w:ind w:right="108"/>
              <w:jc w:val="right"/>
              <w:rPr>
                <w:rFonts w:ascii="Arial" w:eastAsia="Arial" w:hAnsi="Arial" w:cs="Arial"/>
                <w:sz w:val="15"/>
                <w:szCs w:val="15"/>
              </w:rPr>
            </w:pPr>
            <w:r>
              <w:rPr>
                <w:rFonts w:ascii="Arial"/>
                <w:color w:val="282828"/>
                <w:spacing w:val="-2"/>
                <w:sz w:val="15"/>
              </w:rPr>
              <w:t>9.500,00</w:t>
            </w:r>
          </w:p>
        </w:tc>
      </w:tr>
      <w:tr w:rsidR="00F52378">
        <w:trPr>
          <w:trHeight w:hRule="exact" w:val="408"/>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6305DB">
            <w:pPr>
              <w:pStyle w:val="TableParagraph"/>
              <w:spacing w:before="52"/>
              <w:ind w:left="59"/>
              <w:rPr>
                <w:rFonts w:ascii="Arial" w:eastAsia="Arial" w:hAnsi="Arial" w:cs="Arial"/>
                <w:sz w:val="15"/>
                <w:szCs w:val="15"/>
              </w:rPr>
            </w:pPr>
            <w:r>
              <w:rPr>
                <w:rFonts w:ascii="Arial"/>
                <w:color w:val="282828"/>
                <w:sz w:val="15"/>
              </w:rPr>
              <w:t>920</w:t>
            </w:r>
          </w:p>
        </w:tc>
        <w:tc>
          <w:tcPr>
            <w:tcW w:w="876" w:type="dxa"/>
            <w:vMerge w:val="restart"/>
            <w:tcBorders>
              <w:top w:val="nil"/>
              <w:left w:val="single" w:sz="6" w:space="0" w:color="000000"/>
              <w:right w:val="nil"/>
            </w:tcBorders>
          </w:tcPr>
          <w:p w:rsidR="00F52378" w:rsidRDefault="006305DB">
            <w:pPr>
              <w:pStyle w:val="TableParagraph"/>
              <w:spacing w:before="32"/>
              <w:ind w:left="50"/>
              <w:rPr>
                <w:rFonts w:ascii="Arial" w:eastAsia="Arial" w:hAnsi="Arial" w:cs="Arial"/>
                <w:sz w:val="15"/>
                <w:szCs w:val="15"/>
              </w:rPr>
            </w:pPr>
            <w:r>
              <w:rPr>
                <w:rFonts w:ascii="Arial"/>
                <w:color w:val="282828"/>
                <w:sz w:val="15"/>
              </w:rPr>
              <w:t>22402</w:t>
            </w:r>
          </w:p>
        </w:tc>
        <w:tc>
          <w:tcPr>
            <w:tcW w:w="4730" w:type="dxa"/>
            <w:vMerge w:val="restart"/>
            <w:tcBorders>
              <w:top w:val="nil"/>
              <w:left w:val="nil"/>
              <w:right w:val="nil"/>
            </w:tcBorders>
          </w:tcPr>
          <w:p w:rsidR="00F52378" w:rsidRDefault="00F52378">
            <w:pPr>
              <w:pStyle w:val="TableParagraph"/>
              <w:spacing w:before="5"/>
              <w:rPr>
                <w:rFonts w:ascii="Arial" w:eastAsia="Arial" w:hAnsi="Arial" w:cs="Arial"/>
                <w:b/>
                <w:bCs/>
                <w:sz w:val="17"/>
                <w:szCs w:val="17"/>
              </w:rPr>
            </w:pPr>
          </w:p>
          <w:p w:rsidR="00F52378" w:rsidRDefault="006305DB">
            <w:pPr>
              <w:pStyle w:val="TableParagraph"/>
              <w:ind w:left="117"/>
              <w:rPr>
                <w:rFonts w:ascii="Arial" w:eastAsia="Arial" w:hAnsi="Arial" w:cs="Arial"/>
                <w:sz w:val="15"/>
                <w:szCs w:val="15"/>
              </w:rPr>
            </w:pPr>
            <w:r>
              <w:rPr>
                <w:rFonts w:ascii="Arial" w:hAnsi="Arial"/>
                <w:color w:val="282828"/>
                <w:sz w:val="15"/>
              </w:rPr>
              <w:t>ADMINISTRACIÓN  GENERAL</w:t>
            </w:r>
            <w:r>
              <w:rPr>
                <w:rFonts w:ascii="Arial" w:hAnsi="Arial"/>
                <w:color w:val="282828"/>
                <w:spacing w:val="17"/>
                <w:sz w:val="15"/>
              </w:rPr>
              <w:t xml:space="preserve"> </w:t>
            </w:r>
            <w:r>
              <w:rPr>
                <w:rFonts w:ascii="Arial" w:hAnsi="Arial"/>
                <w:color w:val="282828"/>
                <w:sz w:val="15"/>
              </w:rPr>
              <w:t>.</w:t>
            </w:r>
          </w:p>
          <w:p w:rsidR="00F52378" w:rsidRDefault="006305DB">
            <w:pPr>
              <w:pStyle w:val="TableParagraph"/>
              <w:spacing w:before="19"/>
              <w:ind w:left="151"/>
              <w:rPr>
                <w:rFonts w:ascii="Arial" w:eastAsia="Arial" w:hAnsi="Arial" w:cs="Arial"/>
                <w:sz w:val="15"/>
                <w:szCs w:val="15"/>
              </w:rPr>
            </w:pPr>
            <w:r>
              <w:rPr>
                <w:rFonts w:ascii="Arial"/>
                <w:color w:val="282828"/>
                <w:sz w:val="15"/>
              </w:rPr>
              <w:t>Seguro de</w:t>
            </w:r>
            <w:r>
              <w:rPr>
                <w:rFonts w:ascii="Arial"/>
                <w:color w:val="282828"/>
                <w:spacing w:val="8"/>
                <w:sz w:val="15"/>
              </w:rPr>
              <w:t xml:space="preserve"> </w:t>
            </w:r>
            <w:r>
              <w:rPr>
                <w:rFonts w:ascii="Arial"/>
                <w:color w:val="282828"/>
                <w:sz w:val="15"/>
              </w:rPr>
              <w:t>edificios</w:t>
            </w:r>
          </w:p>
          <w:p w:rsidR="00F52378" w:rsidRDefault="006305DB">
            <w:pPr>
              <w:pStyle w:val="TableParagraph"/>
              <w:spacing w:before="48"/>
              <w:ind w:left="117"/>
              <w:rPr>
                <w:rFonts w:ascii="Arial" w:eastAsia="Arial" w:hAnsi="Arial" w:cs="Arial"/>
                <w:sz w:val="15"/>
                <w:szCs w:val="15"/>
              </w:rPr>
            </w:pPr>
            <w:r>
              <w:rPr>
                <w:rFonts w:ascii="Arial" w:hAnsi="Arial"/>
                <w:color w:val="282828"/>
                <w:sz w:val="15"/>
              </w:rPr>
              <w:t xml:space="preserve">Administración  general    </w:t>
            </w:r>
            <w:r>
              <w:rPr>
                <w:rFonts w:ascii="Arial" w:hAnsi="Arial"/>
                <w:color w:val="282828"/>
                <w:position w:val="1"/>
                <w:sz w:val="15"/>
              </w:rPr>
              <w:t>Seguro de</w:t>
            </w:r>
            <w:r>
              <w:rPr>
                <w:rFonts w:ascii="Arial" w:hAnsi="Arial"/>
                <w:color w:val="282828"/>
                <w:spacing w:val="-5"/>
                <w:position w:val="1"/>
                <w:sz w:val="15"/>
              </w:rPr>
              <w:t xml:space="preserve"> </w:t>
            </w:r>
            <w:r>
              <w:rPr>
                <w:rFonts w:ascii="Arial" w:hAnsi="Arial"/>
                <w:color w:val="282828"/>
                <w:position w:val="1"/>
                <w:sz w:val="15"/>
              </w:rPr>
              <w:t>edificios</w:t>
            </w:r>
          </w:p>
        </w:tc>
        <w:tc>
          <w:tcPr>
            <w:tcW w:w="3696" w:type="dxa"/>
            <w:vMerge w:val="restart"/>
            <w:tcBorders>
              <w:top w:val="nil"/>
              <w:left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456"/>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76" w:type="dxa"/>
            <w:vMerge/>
            <w:tcBorders>
              <w:left w:val="single" w:sz="6" w:space="0" w:color="000000"/>
              <w:bottom w:val="nil"/>
              <w:right w:val="nil"/>
            </w:tcBorders>
          </w:tcPr>
          <w:p w:rsidR="00F52378" w:rsidRDefault="00F52378"/>
        </w:tc>
        <w:tc>
          <w:tcPr>
            <w:tcW w:w="4730" w:type="dxa"/>
            <w:vMerge/>
            <w:tcBorders>
              <w:left w:val="nil"/>
              <w:bottom w:val="nil"/>
              <w:right w:val="nil"/>
            </w:tcBorders>
          </w:tcPr>
          <w:p w:rsidR="00F52378" w:rsidRDefault="00F52378"/>
        </w:tc>
        <w:tc>
          <w:tcPr>
            <w:tcW w:w="3696" w:type="dxa"/>
            <w:vMerge/>
            <w:tcBorders>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pPr>
              <w:pStyle w:val="TableParagraph"/>
              <w:spacing w:before="6"/>
              <w:rPr>
                <w:rFonts w:ascii="Arial" w:eastAsia="Arial" w:hAnsi="Arial" w:cs="Arial"/>
                <w:b/>
                <w:bCs/>
                <w:sz w:val="14"/>
                <w:szCs w:val="14"/>
              </w:rPr>
            </w:pPr>
          </w:p>
          <w:p w:rsidR="00F52378" w:rsidRDefault="006305DB">
            <w:pPr>
              <w:pStyle w:val="TableParagraph"/>
              <w:ind w:right="89"/>
              <w:jc w:val="right"/>
              <w:rPr>
                <w:rFonts w:ascii="Arial" w:eastAsia="Arial" w:hAnsi="Arial" w:cs="Arial"/>
                <w:sz w:val="15"/>
                <w:szCs w:val="15"/>
              </w:rPr>
            </w:pPr>
            <w:r>
              <w:rPr>
                <w:rFonts w:ascii="Arial"/>
                <w:color w:val="282828"/>
                <w:w w:val="95"/>
                <w:sz w:val="15"/>
              </w:rPr>
              <w:t>14.500,00</w:t>
            </w:r>
          </w:p>
        </w:tc>
      </w:tr>
      <w:tr w:rsidR="00F52378">
        <w:trPr>
          <w:trHeight w:hRule="exact" w:val="286"/>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76" w:type="dxa"/>
            <w:vMerge w:val="restart"/>
            <w:tcBorders>
              <w:top w:val="nil"/>
              <w:left w:val="single" w:sz="6" w:space="0" w:color="000000"/>
              <w:right w:val="single" w:sz="8" w:space="0" w:color="000000"/>
            </w:tcBorders>
          </w:tcPr>
          <w:p w:rsidR="00F52378" w:rsidRDefault="00F52378">
            <w:pPr>
              <w:pStyle w:val="TableParagraph"/>
              <w:rPr>
                <w:rFonts w:ascii="Arial" w:eastAsia="Arial" w:hAnsi="Arial" w:cs="Arial"/>
                <w:b/>
                <w:bCs/>
                <w:sz w:val="14"/>
                <w:szCs w:val="14"/>
              </w:rPr>
            </w:pPr>
          </w:p>
          <w:p w:rsidR="00F52378" w:rsidRDefault="00F52378">
            <w:pPr>
              <w:pStyle w:val="TableParagraph"/>
              <w:spacing w:before="7"/>
              <w:rPr>
                <w:rFonts w:ascii="Arial" w:eastAsia="Arial" w:hAnsi="Arial" w:cs="Arial"/>
                <w:b/>
                <w:bCs/>
                <w:sz w:val="17"/>
                <w:szCs w:val="17"/>
              </w:rPr>
            </w:pPr>
          </w:p>
          <w:p w:rsidR="00F52378" w:rsidRDefault="006305DB">
            <w:pPr>
              <w:pStyle w:val="TableParagraph"/>
              <w:ind w:left="50"/>
              <w:rPr>
                <w:rFonts w:ascii="Arial" w:eastAsia="Arial" w:hAnsi="Arial" w:cs="Arial"/>
                <w:sz w:val="15"/>
                <w:szCs w:val="15"/>
              </w:rPr>
            </w:pPr>
            <w:r>
              <w:rPr>
                <w:rFonts w:ascii="Arial"/>
                <w:color w:val="282828"/>
                <w:sz w:val="15"/>
              </w:rPr>
              <w:t>22403</w:t>
            </w:r>
          </w:p>
        </w:tc>
        <w:tc>
          <w:tcPr>
            <w:tcW w:w="4730" w:type="dxa"/>
            <w:vMerge w:val="restart"/>
            <w:tcBorders>
              <w:top w:val="nil"/>
              <w:left w:val="single" w:sz="8" w:space="0" w:color="000000"/>
              <w:right w:val="nil"/>
            </w:tcBorders>
          </w:tcPr>
          <w:p w:rsidR="00F52378" w:rsidRDefault="006305DB">
            <w:pPr>
              <w:pStyle w:val="TableParagraph"/>
              <w:spacing w:before="41"/>
              <w:ind w:left="141"/>
              <w:rPr>
                <w:rFonts w:ascii="Arial" w:eastAsia="Arial" w:hAnsi="Arial" w:cs="Arial"/>
                <w:sz w:val="15"/>
                <w:szCs w:val="15"/>
              </w:rPr>
            </w:pPr>
            <w:r>
              <w:rPr>
                <w:rFonts w:ascii="Arial"/>
                <w:color w:val="282828"/>
                <w:w w:val="105"/>
                <w:sz w:val="15"/>
              </w:rPr>
              <w:t>Seguro de</w:t>
            </w:r>
            <w:r>
              <w:rPr>
                <w:rFonts w:ascii="Arial"/>
                <w:color w:val="282828"/>
                <w:spacing w:val="7"/>
                <w:w w:val="105"/>
                <w:sz w:val="15"/>
              </w:rPr>
              <w:t xml:space="preserve"> </w:t>
            </w:r>
            <w:r>
              <w:rPr>
                <w:rFonts w:ascii="Arial"/>
                <w:color w:val="282828"/>
                <w:w w:val="105"/>
                <w:sz w:val="15"/>
              </w:rPr>
              <w:t>edificios</w:t>
            </w:r>
          </w:p>
          <w:p w:rsidR="00F52378" w:rsidRDefault="00F52378">
            <w:pPr>
              <w:pStyle w:val="TableParagraph"/>
              <w:rPr>
                <w:rFonts w:ascii="Arial" w:eastAsia="Arial" w:hAnsi="Arial" w:cs="Arial"/>
                <w:b/>
                <w:bCs/>
                <w:sz w:val="14"/>
                <w:szCs w:val="14"/>
              </w:rPr>
            </w:pPr>
          </w:p>
          <w:p w:rsidR="00F52378" w:rsidRDefault="00F52378">
            <w:pPr>
              <w:pStyle w:val="TableParagraph"/>
              <w:spacing w:before="2"/>
              <w:rPr>
                <w:rFonts w:ascii="Arial" w:eastAsia="Arial" w:hAnsi="Arial" w:cs="Arial"/>
                <w:b/>
                <w:bCs/>
                <w:sz w:val="13"/>
                <w:szCs w:val="13"/>
              </w:rPr>
            </w:pPr>
          </w:p>
          <w:p w:rsidR="00F52378" w:rsidRDefault="006305DB">
            <w:pPr>
              <w:pStyle w:val="TableParagraph"/>
              <w:ind w:left="107"/>
              <w:rPr>
                <w:rFonts w:ascii="Arial" w:eastAsia="Arial" w:hAnsi="Arial" w:cs="Arial"/>
                <w:sz w:val="15"/>
                <w:szCs w:val="15"/>
              </w:rPr>
            </w:pPr>
            <w:r>
              <w:rPr>
                <w:rFonts w:ascii="Arial" w:hAnsi="Arial"/>
                <w:color w:val="282828"/>
                <w:sz w:val="15"/>
              </w:rPr>
              <w:t>ADMINISTRACIÓN  GENERAL</w:t>
            </w:r>
            <w:r>
              <w:rPr>
                <w:rFonts w:ascii="Arial" w:hAnsi="Arial"/>
                <w:color w:val="282828"/>
                <w:spacing w:val="17"/>
                <w:sz w:val="15"/>
              </w:rPr>
              <w:t xml:space="preserve"> </w:t>
            </w:r>
            <w:r>
              <w:rPr>
                <w:rFonts w:ascii="Arial" w:hAnsi="Arial"/>
                <w:color w:val="282828"/>
                <w:sz w:val="15"/>
              </w:rPr>
              <w:t>.</w:t>
            </w:r>
          </w:p>
          <w:p w:rsidR="00F52378" w:rsidRDefault="006305DB">
            <w:pPr>
              <w:pStyle w:val="TableParagraph"/>
              <w:spacing w:before="24"/>
              <w:ind w:left="146"/>
              <w:rPr>
                <w:rFonts w:ascii="Arial" w:eastAsia="Arial" w:hAnsi="Arial" w:cs="Arial"/>
                <w:sz w:val="15"/>
                <w:szCs w:val="15"/>
              </w:rPr>
            </w:pPr>
            <w:r>
              <w:rPr>
                <w:rFonts w:ascii="Arial" w:hAnsi="Arial"/>
                <w:color w:val="282828"/>
                <w:sz w:val="15"/>
              </w:rPr>
              <w:t>Seguro de</w:t>
            </w:r>
            <w:r>
              <w:rPr>
                <w:rFonts w:ascii="Arial" w:hAnsi="Arial"/>
                <w:color w:val="282828"/>
                <w:spacing w:val="-3"/>
                <w:sz w:val="15"/>
              </w:rPr>
              <w:t xml:space="preserve"> </w:t>
            </w:r>
            <w:r>
              <w:rPr>
                <w:rFonts w:ascii="Arial" w:hAnsi="Arial"/>
                <w:color w:val="282828"/>
                <w:sz w:val="15"/>
              </w:rPr>
              <w:t>vehículos</w:t>
            </w:r>
          </w:p>
          <w:p w:rsidR="00F52378" w:rsidRDefault="006305DB">
            <w:pPr>
              <w:pStyle w:val="TableParagraph"/>
              <w:spacing w:before="48" w:line="391" w:lineRule="auto"/>
              <w:ind w:left="141" w:right="1511" w:hanging="34"/>
              <w:rPr>
                <w:rFonts w:ascii="Arial" w:eastAsia="Arial" w:hAnsi="Arial" w:cs="Arial"/>
                <w:sz w:val="15"/>
                <w:szCs w:val="15"/>
              </w:rPr>
            </w:pPr>
            <w:r>
              <w:rPr>
                <w:rFonts w:ascii="Arial" w:hAnsi="Arial"/>
                <w:color w:val="282828"/>
                <w:sz w:val="15"/>
              </w:rPr>
              <w:t xml:space="preserve">Administración general </w:t>
            </w:r>
            <w:r>
              <w:rPr>
                <w:rFonts w:ascii="Arial" w:hAnsi="Arial"/>
                <w:color w:val="282828"/>
                <w:position w:val="1"/>
                <w:sz w:val="15"/>
              </w:rPr>
              <w:t xml:space="preserve">Seguro de vehículos </w:t>
            </w:r>
            <w:r>
              <w:rPr>
                <w:rFonts w:ascii="Arial" w:hAnsi="Arial"/>
                <w:color w:val="282828"/>
                <w:sz w:val="15"/>
              </w:rPr>
              <w:t>Seguro  de</w:t>
            </w:r>
            <w:r>
              <w:rPr>
                <w:rFonts w:ascii="Arial" w:hAnsi="Arial"/>
                <w:color w:val="282828"/>
                <w:spacing w:val="11"/>
                <w:sz w:val="15"/>
              </w:rPr>
              <w:t xml:space="preserve"> </w:t>
            </w:r>
            <w:r>
              <w:rPr>
                <w:rFonts w:ascii="Arial" w:hAnsi="Arial"/>
                <w:color w:val="282828"/>
                <w:sz w:val="15"/>
              </w:rPr>
              <w:t>vehículos</w:t>
            </w:r>
          </w:p>
        </w:tc>
        <w:tc>
          <w:tcPr>
            <w:tcW w:w="3696" w:type="dxa"/>
            <w:vMerge w:val="restart"/>
            <w:tcBorders>
              <w:top w:val="nil"/>
              <w:left w:val="nil"/>
              <w:right w:val="single" w:sz="4" w:space="0" w:color="000000"/>
            </w:tcBorders>
          </w:tcPr>
          <w:p w:rsidR="00F52378" w:rsidRDefault="006305DB">
            <w:pPr>
              <w:pStyle w:val="TableParagraph"/>
              <w:spacing w:before="3"/>
              <w:ind w:left="1445"/>
              <w:rPr>
                <w:rFonts w:ascii="Arial" w:eastAsia="Arial" w:hAnsi="Arial" w:cs="Arial"/>
                <w:sz w:val="15"/>
                <w:szCs w:val="15"/>
              </w:rPr>
            </w:pPr>
            <w:r>
              <w:rPr>
                <w:rFonts w:ascii="Arial" w:hAnsi="Arial"/>
                <w:color w:val="282828"/>
                <w:w w:val="105"/>
                <w:sz w:val="15"/>
              </w:rPr>
              <w:t>Total</w:t>
            </w:r>
            <w:r>
              <w:rPr>
                <w:rFonts w:ascii="Arial" w:hAnsi="Arial"/>
                <w:color w:val="282828"/>
                <w:spacing w:val="-20"/>
                <w:w w:val="105"/>
                <w:sz w:val="15"/>
              </w:rPr>
              <w:t xml:space="preserve"> </w:t>
            </w:r>
            <w:r>
              <w:rPr>
                <w:rFonts w:ascii="Arial" w:hAnsi="Arial"/>
                <w:color w:val="282828"/>
                <w:w w:val="105"/>
                <w:sz w:val="15"/>
              </w:rPr>
              <w:t>Económica</w:t>
            </w:r>
            <w:r>
              <w:rPr>
                <w:rFonts w:ascii="Arial" w:hAnsi="Arial"/>
                <w:color w:val="282828"/>
                <w:spacing w:val="-17"/>
                <w:w w:val="105"/>
                <w:sz w:val="15"/>
              </w:rPr>
              <w:t xml:space="preserve"> </w:t>
            </w:r>
            <w:r>
              <w:rPr>
                <w:rFonts w:ascii="Arial" w:hAnsi="Arial"/>
                <w:color w:val="282828"/>
                <w:w w:val="105"/>
                <w:sz w:val="15"/>
              </w:rPr>
              <w:t>22402</w:t>
            </w:r>
          </w:p>
          <w:p w:rsidR="00F52378" w:rsidRDefault="00F52378">
            <w:pPr>
              <w:pStyle w:val="TableParagraph"/>
              <w:rPr>
                <w:rFonts w:ascii="Arial" w:eastAsia="Arial" w:hAnsi="Arial" w:cs="Arial"/>
                <w:b/>
                <w:bCs/>
                <w:sz w:val="14"/>
                <w:szCs w:val="14"/>
              </w:rPr>
            </w:pPr>
          </w:p>
          <w:p w:rsidR="00F52378" w:rsidRDefault="00F52378">
            <w:pPr>
              <w:pStyle w:val="TableParagraph"/>
              <w:rPr>
                <w:rFonts w:ascii="Arial" w:eastAsia="Arial" w:hAnsi="Arial" w:cs="Arial"/>
                <w:b/>
                <w:bCs/>
                <w:sz w:val="14"/>
                <w:szCs w:val="14"/>
              </w:rPr>
            </w:pPr>
          </w:p>
          <w:p w:rsidR="00F52378" w:rsidRDefault="00F52378">
            <w:pPr>
              <w:pStyle w:val="TableParagraph"/>
              <w:rPr>
                <w:rFonts w:ascii="Arial" w:eastAsia="Arial" w:hAnsi="Arial" w:cs="Arial"/>
                <w:b/>
                <w:bCs/>
                <w:sz w:val="14"/>
                <w:szCs w:val="14"/>
              </w:rPr>
            </w:pPr>
          </w:p>
          <w:p w:rsidR="00F52378" w:rsidRDefault="00F52378">
            <w:pPr>
              <w:pStyle w:val="TableParagraph"/>
              <w:rPr>
                <w:rFonts w:ascii="Arial" w:eastAsia="Arial" w:hAnsi="Arial" w:cs="Arial"/>
                <w:b/>
                <w:bCs/>
                <w:sz w:val="14"/>
                <w:szCs w:val="14"/>
              </w:rPr>
            </w:pPr>
          </w:p>
          <w:p w:rsidR="00F52378" w:rsidRDefault="00F52378">
            <w:pPr>
              <w:pStyle w:val="TableParagraph"/>
              <w:rPr>
                <w:rFonts w:ascii="Arial" w:eastAsia="Arial" w:hAnsi="Arial" w:cs="Arial"/>
                <w:b/>
                <w:bCs/>
                <w:sz w:val="14"/>
                <w:szCs w:val="14"/>
              </w:rPr>
            </w:pPr>
          </w:p>
          <w:p w:rsidR="00F52378" w:rsidRDefault="00F52378">
            <w:pPr>
              <w:pStyle w:val="TableParagraph"/>
              <w:spacing w:before="11"/>
              <w:rPr>
                <w:rFonts w:ascii="Arial" w:eastAsia="Arial" w:hAnsi="Arial" w:cs="Arial"/>
                <w:b/>
                <w:bCs/>
                <w:sz w:val="18"/>
                <w:szCs w:val="18"/>
              </w:rPr>
            </w:pPr>
          </w:p>
          <w:p w:rsidR="00F52378" w:rsidRDefault="006305DB">
            <w:pPr>
              <w:pStyle w:val="TableParagraph"/>
              <w:ind w:left="1445"/>
              <w:rPr>
                <w:rFonts w:ascii="Arial" w:eastAsia="Arial" w:hAnsi="Arial" w:cs="Arial"/>
                <w:sz w:val="15"/>
                <w:szCs w:val="15"/>
              </w:rPr>
            </w:pPr>
            <w:r>
              <w:rPr>
                <w:rFonts w:ascii="Arial" w:hAnsi="Arial"/>
                <w:color w:val="282828"/>
                <w:w w:val="105"/>
                <w:sz w:val="15"/>
              </w:rPr>
              <w:t>Total</w:t>
            </w:r>
            <w:r>
              <w:rPr>
                <w:rFonts w:ascii="Arial" w:hAnsi="Arial"/>
                <w:color w:val="282828"/>
                <w:spacing w:val="-17"/>
                <w:w w:val="105"/>
                <w:sz w:val="15"/>
              </w:rPr>
              <w:t xml:space="preserve"> </w:t>
            </w:r>
            <w:r>
              <w:rPr>
                <w:rFonts w:ascii="Arial" w:hAnsi="Arial"/>
                <w:color w:val="282828"/>
                <w:w w:val="105"/>
                <w:sz w:val="15"/>
              </w:rPr>
              <w:t>Económica</w:t>
            </w:r>
            <w:r>
              <w:rPr>
                <w:rFonts w:ascii="Arial" w:hAnsi="Arial"/>
                <w:color w:val="282828"/>
                <w:spacing w:val="-20"/>
                <w:w w:val="105"/>
                <w:sz w:val="15"/>
              </w:rPr>
              <w:t xml:space="preserve"> </w:t>
            </w:r>
            <w:r>
              <w:rPr>
                <w:rFonts w:ascii="Arial" w:hAnsi="Arial"/>
                <w:color w:val="282828"/>
                <w:w w:val="105"/>
                <w:sz w:val="15"/>
              </w:rPr>
              <w:t>22403</w:t>
            </w:r>
          </w:p>
        </w:tc>
        <w:tc>
          <w:tcPr>
            <w:tcW w:w="2155" w:type="dxa"/>
            <w:tcBorders>
              <w:top w:val="nil"/>
              <w:left w:val="single" w:sz="4" w:space="0" w:color="000000"/>
              <w:bottom w:val="nil"/>
              <w:right w:val="single" w:sz="8" w:space="0" w:color="000000"/>
            </w:tcBorders>
          </w:tcPr>
          <w:p w:rsidR="00F52378" w:rsidRDefault="006305DB">
            <w:pPr>
              <w:pStyle w:val="TableParagraph"/>
              <w:spacing w:line="172" w:lineRule="exact"/>
              <w:ind w:right="109"/>
              <w:jc w:val="right"/>
              <w:rPr>
                <w:rFonts w:ascii="Arial" w:eastAsia="Arial" w:hAnsi="Arial" w:cs="Arial"/>
                <w:sz w:val="15"/>
                <w:szCs w:val="15"/>
              </w:rPr>
            </w:pPr>
            <w:r>
              <w:rPr>
                <w:rFonts w:ascii="Arial"/>
                <w:color w:val="282828"/>
                <w:w w:val="95"/>
                <w:sz w:val="15"/>
              </w:rPr>
              <w:t>14.500,00</w:t>
            </w:r>
          </w:p>
        </w:tc>
      </w:tr>
      <w:tr w:rsidR="00F52378">
        <w:trPr>
          <w:trHeight w:hRule="exact" w:val="449"/>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6305DB">
            <w:pPr>
              <w:pStyle w:val="TableParagraph"/>
              <w:spacing w:before="98"/>
              <w:ind w:left="59"/>
              <w:rPr>
                <w:rFonts w:ascii="Arial" w:eastAsia="Arial" w:hAnsi="Arial" w:cs="Arial"/>
                <w:sz w:val="15"/>
                <w:szCs w:val="15"/>
              </w:rPr>
            </w:pPr>
            <w:r>
              <w:rPr>
                <w:rFonts w:ascii="Arial"/>
                <w:color w:val="282828"/>
                <w:sz w:val="15"/>
              </w:rPr>
              <w:t>920</w:t>
            </w:r>
          </w:p>
        </w:tc>
        <w:tc>
          <w:tcPr>
            <w:tcW w:w="876" w:type="dxa"/>
            <w:vMerge/>
            <w:tcBorders>
              <w:left w:val="single" w:sz="6" w:space="0" w:color="000000"/>
              <w:right w:val="single" w:sz="8" w:space="0" w:color="000000"/>
            </w:tcBorders>
          </w:tcPr>
          <w:p w:rsidR="00F52378" w:rsidRDefault="00F52378"/>
        </w:tc>
        <w:tc>
          <w:tcPr>
            <w:tcW w:w="4730" w:type="dxa"/>
            <w:vMerge/>
            <w:tcBorders>
              <w:left w:val="single" w:sz="8" w:space="0" w:color="000000"/>
              <w:right w:val="nil"/>
            </w:tcBorders>
          </w:tcPr>
          <w:p w:rsidR="00F52378" w:rsidRDefault="00F52378"/>
        </w:tc>
        <w:tc>
          <w:tcPr>
            <w:tcW w:w="3696" w:type="dxa"/>
            <w:vMerge/>
            <w:tcBorders>
              <w:left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401"/>
        </w:trPr>
        <w:tc>
          <w:tcPr>
            <w:tcW w:w="842" w:type="dxa"/>
            <w:vMerge/>
            <w:tcBorders>
              <w:left w:val="single" w:sz="8" w:space="0" w:color="000000"/>
              <w:right w:val="single" w:sz="8" w:space="0" w:color="000000"/>
            </w:tcBorders>
          </w:tcPr>
          <w:p w:rsidR="00F52378" w:rsidRDefault="00F52378"/>
        </w:tc>
        <w:tc>
          <w:tcPr>
            <w:tcW w:w="761" w:type="dxa"/>
            <w:tcBorders>
              <w:top w:val="nil"/>
              <w:left w:val="single" w:sz="2" w:space="0" w:color="000000"/>
              <w:bottom w:val="nil"/>
              <w:right w:val="single" w:sz="6" w:space="0" w:color="000000"/>
            </w:tcBorders>
          </w:tcPr>
          <w:p w:rsidR="00F52378" w:rsidRDefault="00F52378"/>
        </w:tc>
        <w:tc>
          <w:tcPr>
            <w:tcW w:w="876" w:type="dxa"/>
            <w:vMerge/>
            <w:tcBorders>
              <w:left w:val="single" w:sz="6" w:space="0" w:color="000000"/>
              <w:right w:val="single" w:sz="8" w:space="0" w:color="000000"/>
            </w:tcBorders>
          </w:tcPr>
          <w:p w:rsidR="00F52378" w:rsidRDefault="00F52378"/>
        </w:tc>
        <w:tc>
          <w:tcPr>
            <w:tcW w:w="4730" w:type="dxa"/>
            <w:vMerge/>
            <w:tcBorders>
              <w:left w:val="single" w:sz="8" w:space="0" w:color="000000"/>
              <w:right w:val="nil"/>
            </w:tcBorders>
          </w:tcPr>
          <w:p w:rsidR="00F52378" w:rsidRDefault="00F52378"/>
        </w:tc>
        <w:tc>
          <w:tcPr>
            <w:tcW w:w="3696" w:type="dxa"/>
            <w:vMerge/>
            <w:tcBorders>
              <w:left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pPr>
              <w:pStyle w:val="TableParagraph"/>
              <w:spacing w:before="2"/>
              <w:rPr>
                <w:rFonts w:ascii="Arial" w:eastAsia="Arial" w:hAnsi="Arial" w:cs="Arial"/>
                <w:b/>
                <w:bCs/>
                <w:sz w:val="14"/>
                <w:szCs w:val="14"/>
              </w:rPr>
            </w:pPr>
          </w:p>
          <w:p w:rsidR="00F52378" w:rsidRDefault="006305DB">
            <w:pPr>
              <w:pStyle w:val="TableParagraph"/>
              <w:ind w:right="96"/>
              <w:jc w:val="right"/>
              <w:rPr>
                <w:rFonts w:ascii="Arial" w:eastAsia="Arial" w:hAnsi="Arial" w:cs="Arial"/>
                <w:sz w:val="15"/>
                <w:szCs w:val="15"/>
              </w:rPr>
            </w:pPr>
            <w:r>
              <w:rPr>
                <w:rFonts w:ascii="Arial"/>
                <w:color w:val="282828"/>
                <w:w w:val="95"/>
                <w:sz w:val="15"/>
              </w:rPr>
              <w:t>7.000,00</w:t>
            </w:r>
          </w:p>
        </w:tc>
      </w:tr>
      <w:tr w:rsidR="00F52378">
        <w:trPr>
          <w:trHeight w:hRule="exact" w:val="402"/>
        </w:trPr>
        <w:tc>
          <w:tcPr>
            <w:tcW w:w="842" w:type="dxa"/>
            <w:vMerge/>
            <w:tcBorders>
              <w:left w:val="single" w:sz="8" w:space="0" w:color="000000"/>
              <w:bottom w:val="single" w:sz="6" w:space="0" w:color="000000"/>
              <w:right w:val="single" w:sz="8" w:space="0" w:color="000000"/>
            </w:tcBorders>
          </w:tcPr>
          <w:p w:rsidR="00F52378" w:rsidRDefault="00F52378"/>
        </w:tc>
        <w:tc>
          <w:tcPr>
            <w:tcW w:w="761" w:type="dxa"/>
            <w:tcBorders>
              <w:top w:val="nil"/>
              <w:left w:val="single" w:sz="2" w:space="0" w:color="000000"/>
              <w:bottom w:val="single" w:sz="6" w:space="0" w:color="000000"/>
              <w:right w:val="single" w:sz="6" w:space="0" w:color="000000"/>
            </w:tcBorders>
          </w:tcPr>
          <w:p w:rsidR="00F52378" w:rsidRDefault="00F52378"/>
        </w:tc>
        <w:tc>
          <w:tcPr>
            <w:tcW w:w="876" w:type="dxa"/>
            <w:vMerge/>
            <w:tcBorders>
              <w:left w:val="single" w:sz="6" w:space="0" w:color="000000"/>
              <w:bottom w:val="single" w:sz="4" w:space="0" w:color="000000"/>
              <w:right w:val="single" w:sz="8" w:space="0" w:color="000000"/>
            </w:tcBorders>
          </w:tcPr>
          <w:p w:rsidR="00F52378" w:rsidRDefault="00F52378"/>
        </w:tc>
        <w:tc>
          <w:tcPr>
            <w:tcW w:w="4730" w:type="dxa"/>
            <w:vMerge/>
            <w:tcBorders>
              <w:left w:val="single" w:sz="8" w:space="0" w:color="000000"/>
              <w:bottom w:val="single" w:sz="6" w:space="0" w:color="000000"/>
              <w:right w:val="nil"/>
            </w:tcBorders>
          </w:tcPr>
          <w:p w:rsidR="00F52378" w:rsidRDefault="00F52378"/>
        </w:tc>
        <w:tc>
          <w:tcPr>
            <w:tcW w:w="3696" w:type="dxa"/>
            <w:vMerge/>
            <w:tcBorders>
              <w:left w:val="nil"/>
              <w:bottom w:val="single" w:sz="12" w:space="0" w:color="000000"/>
              <w:right w:val="single" w:sz="4" w:space="0" w:color="000000"/>
            </w:tcBorders>
          </w:tcPr>
          <w:p w:rsidR="00F52378" w:rsidRDefault="00F52378"/>
        </w:tc>
        <w:tc>
          <w:tcPr>
            <w:tcW w:w="2155" w:type="dxa"/>
            <w:tcBorders>
              <w:top w:val="nil"/>
              <w:left w:val="single" w:sz="4" w:space="0" w:color="000000"/>
              <w:bottom w:val="single" w:sz="16" w:space="0" w:color="000000"/>
              <w:right w:val="single" w:sz="8" w:space="0" w:color="000000"/>
            </w:tcBorders>
          </w:tcPr>
          <w:p w:rsidR="00F52378" w:rsidRDefault="006305DB">
            <w:pPr>
              <w:pStyle w:val="TableParagraph"/>
              <w:spacing w:before="50"/>
              <w:ind w:right="114"/>
              <w:jc w:val="right"/>
              <w:rPr>
                <w:rFonts w:ascii="Arial" w:eastAsia="Arial" w:hAnsi="Arial" w:cs="Arial"/>
                <w:sz w:val="15"/>
                <w:szCs w:val="15"/>
              </w:rPr>
            </w:pPr>
            <w:r>
              <w:rPr>
                <w:rFonts w:ascii="Arial"/>
                <w:color w:val="282828"/>
                <w:spacing w:val="-1"/>
                <w:w w:val="95"/>
                <w:sz w:val="15"/>
              </w:rPr>
              <w:t>7.000,00</w:t>
            </w:r>
          </w:p>
        </w:tc>
      </w:tr>
    </w:tbl>
    <w:p w:rsidR="00F52378" w:rsidRDefault="00F52378">
      <w:pPr>
        <w:jc w:val="right"/>
        <w:rPr>
          <w:rFonts w:ascii="Arial" w:eastAsia="Arial" w:hAnsi="Arial" w:cs="Arial"/>
          <w:sz w:val="15"/>
          <w:szCs w:val="15"/>
        </w:rPr>
        <w:sectPr w:rsidR="00F52378">
          <w:type w:val="continuous"/>
          <w:pgSz w:w="16830" w:h="11910" w:orient="landscape"/>
          <w:pgMar w:top="420" w:right="2080" w:bottom="280" w:left="1440" w:header="720" w:footer="720" w:gutter="0"/>
          <w:cols w:space="720"/>
        </w:sectPr>
      </w:pPr>
    </w:p>
    <w:p w:rsidR="00F52378" w:rsidRDefault="00F52378">
      <w:pPr>
        <w:rPr>
          <w:rFonts w:ascii="Arial" w:eastAsia="Arial" w:hAnsi="Arial" w:cs="Arial"/>
          <w:b/>
          <w:bCs/>
          <w:sz w:val="20"/>
          <w:szCs w:val="20"/>
        </w:rPr>
      </w:pPr>
    </w:p>
    <w:p w:rsidR="00F52378" w:rsidRDefault="00F52378">
      <w:pPr>
        <w:spacing w:before="11"/>
        <w:rPr>
          <w:rFonts w:ascii="Arial" w:eastAsia="Arial" w:hAnsi="Arial" w:cs="Arial"/>
          <w:b/>
          <w:bCs/>
          <w:sz w:val="18"/>
          <w:szCs w:val="18"/>
        </w:rPr>
      </w:pPr>
    </w:p>
    <w:p w:rsidR="00F52378" w:rsidRDefault="00F52378">
      <w:pPr>
        <w:rPr>
          <w:rFonts w:ascii="Arial" w:eastAsia="Arial" w:hAnsi="Arial" w:cs="Arial"/>
          <w:sz w:val="18"/>
          <w:szCs w:val="18"/>
        </w:rPr>
        <w:sectPr w:rsidR="00F52378">
          <w:pgSz w:w="16830" w:h="11910" w:orient="landscape"/>
          <w:pgMar w:top="1100" w:right="2160" w:bottom="280" w:left="1440" w:header="720" w:footer="720" w:gutter="0"/>
          <w:cols w:space="720"/>
        </w:sectPr>
      </w:pPr>
    </w:p>
    <w:p w:rsidR="00F52378" w:rsidRDefault="006305DB">
      <w:pPr>
        <w:tabs>
          <w:tab w:val="left" w:pos="9452"/>
          <w:tab w:val="left" w:pos="11199"/>
        </w:tabs>
        <w:spacing w:before="88" w:line="218" w:lineRule="exact"/>
        <w:ind w:right="30"/>
        <w:jc w:val="right"/>
        <w:rPr>
          <w:rFonts w:ascii="Arial" w:eastAsia="Arial" w:hAnsi="Arial" w:cs="Arial"/>
          <w:sz w:val="13"/>
          <w:szCs w:val="13"/>
        </w:rPr>
      </w:pPr>
      <w:r>
        <w:rPr>
          <w:rFonts w:ascii="Arial" w:hAnsi="Arial"/>
          <w:b/>
          <w:color w:val="2A2A2A"/>
          <w:position w:val="-6"/>
          <w:sz w:val="18"/>
        </w:rPr>
        <w:lastRenderedPageBreak/>
        <w:t>Concello</w:t>
      </w:r>
      <w:r>
        <w:rPr>
          <w:rFonts w:ascii="Arial" w:hAnsi="Arial"/>
          <w:b/>
          <w:color w:val="2A2A2A"/>
          <w:spacing w:val="1"/>
          <w:position w:val="-6"/>
          <w:sz w:val="18"/>
        </w:rPr>
        <w:t xml:space="preserve"> </w:t>
      </w:r>
      <w:r>
        <w:rPr>
          <w:rFonts w:ascii="Arial" w:hAnsi="Arial"/>
          <w:b/>
          <w:color w:val="2A2A2A"/>
          <w:position w:val="-6"/>
          <w:sz w:val="18"/>
        </w:rPr>
        <w:t>de</w:t>
      </w:r>
      <w:r>
        <w:rPr>
          <w:rFonts w:ascii="Arial" w:hAnsi="Arial"/>
          <w:b/>
          <w:color w:val="2A2A2A"/>
          <w:spacing w:val="-3"/>
          <w:position w:val="-6"/>
          <w:sz w:val="18"/>
        </w:rPr>
        <w:t xml:space="preserve"> </w:t>
      </w:r>
      <w:r>
        <w:rPr>
          <w:rFonts w:ascii="Arial" w:hAnsi="Arial"/>
          <w:b/>
          <w:color w:val="2A2A2A"/>
          <w:position w:val="-6"/>
          <w:sz w:val="18"/>
        </w:rPr>
        <w:t>Cedeira</w:t>
      </w:r>
      <w:r>
        <w:rPr>
          <w:rFonts w:ascii="Arial" w:hAnsi="Arial"/>
          <w:b/>
          <w:color w:val="2A2A2A"/>
          <w:position w:val="-6"/>
          <w:sz w:val="18"/>
        </w:rPr>
        <w:tab/>
      </w:r>
      <w:r>
        <w:rPr>
          <w:rFonts w:ascii="Arial" w:hAnsi="Arial"/>
          <w:i/>
          <w:color w:val="2A2A2A"/>
          <w:sz w:val="13"/>
        </w:rPr>
        <w:t>Fecha</w:t>
      </w:r>
      <w:r>
        <w:rPr>
          <w:rFonts w:ascii="Arial" w:hAnsi="Arial"/>
          <w:i/>
          <w:color w:val="2A2A2A"/>
          <w:spacing w:val="29"/>
          <w:sz w:val="13"/>
        </w:rPr>
        <w:t xml:space="preserve"> </w:t>
      </w:r>
      <w:r>
        <w:rPr>
          <w:rFonts w:ascii="Arial" w:hAnsi="Arial"/>
          <w:i/>
          <w:color w:val="2A2A2A"/>
          <w:sz w:val="13"/>
        </w:rPr>
        <w:t>Obtenciór.</w:t>
      </w:r>
      <w:r>
        <w:rPr>
          <w:rFonts w:ascii="Arial" w:hAnsi="Arial"/>
          <w:i/>
          <w:color w:val="2A2A2A"/>
          <w:sz w:val="13"/>
        </w:rPr>
        <w:tab/>
      </w:r>
      <w:r>
        <w:rPr>
          <w:rFonts w:ascii="Arial" w:hAnsi="Arial"/>
          <w:i/>
          <w:color w:val="2A2A2A"/>
          <w:w w:val="95"/>
          <w:sz w:val="13"/>
        </w:rPr>
        <w:t>29/1212015</w:t>
      </w:r>
    </w:p>
    <w:p w:rsidR="00F52378" w:rsidRDefault="006305DB">
      <w:pPr>
        <w:spacing w:line="149" w:lineRule="exact"/>
        <w:jc w:val="right"/>
        <w:rPr>
          <w:rFonts w:ascii="Times New Roman" w:eastAsia="Times New Roman" w:hAnsi="Times New Roman" w:cs="Times New Roman"/>
          <w:sz w:val="14"/>
          <w:szCs w:val="14"/>
        </w:rPr>
      </w:pPr>
      <w:r>
        <w:rPr>
          <w:rFonts w:ascii="Times New Roman" w:hAnsi="Times New Roman"/>
          <w:i/>
          <w:color w:val="2A2A2A"/>
          <w:spacing w:val="2"/>
          <w:w w:val="110"/>
          <w:sz w:val="14"/>
        </w:rPr>
        <w:t>Pág</w:t>
      </w:r>
      <w:r>
        <w:rPr>
          <w:rFonts w:ascii="Times New Roman" w:hAnsi="Times New Roman"/>
          <w:i/>
          <w:color w:val="8E8E8E"/>
          <w:spacing w:val="2"/>
          <w:w w:val="110"/>
          <w:sz w:val="14"/>
        </w:rPr>
        <w:t>.</w:t>
      </w:r>
    </w:p>
    <w:p w:rsidR="00F52378" w:rsidRDefault="006305DB">
      <w:pPr>
        <w:spacing w:before="83"/>
        <w:ind w:left="215"/>
        <w:rPr>
          <w:rFonts w:ascii="Arial" w:eastAsia="Arial" w:hAnsi="Arial" w:cs="Arial"/>
          <w:sz w:val="13"/>
          <w:szCs w:val="13"/>
        </w:rPr>
      </w:pPr>
      <w:r>
        <w:rPr>
          <w:w w:val="105"/>
        </w:rPr>
        <w:br w:type="column"/>
      </w:r>
      <w:r>
        <w:rPr>
          <w:rFonts w:ascii="Arial"/>
          <w:i/>
          <w:color w:val="414141"/>
          <w:w w:val="105"/>
          <w:sz w:val="13"/>
        </w:rPr>
        <w:lastRenderedPageBreak/>
        <w:t>14</w:t>
      </w:r>
      <w:r>
        <w:rPr>
          <w:rFonts w:ascii="Arial"/>
          <w:i/>
          <w:color w:val="757575"/>
          <w:w w:val="105"/>
          <w:sz w:val="13"/>
        </w:rPr>
        <w:t>:</w:t>
      </w:r>
      <w:r>
        <w:rPr>
          <w:rFonts w:ascii="Arial"/>
          <w:i/>
          <w:color w:val="414141"/>
          <w:w w:val="105"/>
          <w:sz w:val="13"/>
        </w:rPr>
        <w:t>36:55</w:t>
      </w:r>
    </w:p>
    <w:p w:rsidR="00F52378" w:rsidRDefault="006305DB">
      <w:pPr>
        <w:spacing w:before="79"/>
        <w:ind w:left="574"/>
        <w:rPr>
          <w:rFonts w:ascii="Arial" w:eastAsia="Arial" w:hAnsi="Arial" w:cs="Arial"/>
          <w:sz w:val="13"/>
          <w:szCs w:val="13"/>
        </w:rPr>
      </w:pPr>
      <w:r>
        <w:rPr>
          <w:rFonts w:ascii="Arial"/>
          <w:i/>
          <w:color w:val="414141"/>
          <w:sz w:val="13"/>
        </w:rPr>
        <w:t>25</w:t>
      </w:r>
    </w:p>
    <w:p w:rsidR="00F52378" w:rsidRDefault="00F52378">
      <w:pPr>
        <w:rPr>
          <w:rFonts w:ascii="Arial" w:eastAsia="Arial" w:hAnsi="Arial" w:cs="Arial"/>
          <w:sz w:val="13"/>
          <w:szCs w:val="13"/>
        </w:rPr>
        <w:sectPr w:rsidR="00F52378">
          <w:type w:val="continuous"/>
          <w:pgSz w:w="16830" w:h="11910" w:orient="landscape"/>
          <w:pgMar w:top="420" w:right="2160" w:bottom="280" w:left="1440" w:header="720" w:footer="720" w:gutter="0"/>
          <w:cols w:num="2" w:space="720" w:equalWidth="0">
            <w:col w:w="12108" w:space="174"/>
            <w:col w:w="948"/>
          </w:cols>
        </w:sectPr>
      </w:pPr>
    </w:p>
    <w:p w:rsidR="00F52378" w:rsidRDefault="00F52378">
      <w:pPr>
        <w:spacing w:before="9"/>
        <w:rPr>
          <w:rFonts w:ascii="Arial" w:eastAsia="Arial" w:hAnsi="Arial" w:cs="Arial"/>
          <w:i/>
          <w:sz w:val="8"/>
          <w:szCs w:val="8"/>
        </w:rPr>
      </w:pPr>
    </w:p>
    <w:p w:rsidR="00F52378" w:rsidRDefault="006305DB">
      <w:pPr>
        <w:tabs>
          <w:tab w:val="left" w:pos="5346"/>
          <w:tab w:val="left" w:pos="9778"/>
          <w:tab w:val="left" w:pos="12617"/>
        </w:tabs>
        <w:spacing w:before="83"/>
        <w:ind w:left="220"/>
        <w:rPr>
          <w:rFonts w:ascii="Arial" w:eastAsia="Arial" w:hAnsi="Arial" w:cs="Arial"/>
          <w:sz w:val="15"/>
          <w:szCs w:val="15"/>
        </w:rPr>
      </w:pPr>
      <w:r>
        <w:rPr>
          <w:rFonts w:ascii="Arial" w:hAnsi="Arial"/>
          <w:b/>
          <w:color w:val="2A2A2A"/>
          <w:sz w:val="18"/>
        </w:rPr>
        <w:t>PRESUPUESTO DE GASTOS</w:t>
      </w:r>
      <w:r>
        <w:rPr>
          <w:rFonts w:ascii="Arial" w:hAnsi="Arial"/>
          <w:b/>
          <w:color w:val="2A2A2A"/>
          <w:spacing w:val="16"/>
          <w:sz w:val="18"/>
        </w:rPr>
        <w:t xml:space="preserve"> </w:t>
      </w:r>
      <w:r>
        <w:rPr>
          <w:rFonts w:ascii="Arial" w:hAnsi="Arial"/>
          <w:b/>
          <w:color w:val="2A2A2A"/>
          <w:sz w:val="18"/>
        </w:rPr>
        <w:t>Por</w:t>
      </w:r>
      <w:r>
        <w:rPr>
          <w:rFonts w:ascii="Arial" w:hAnsi="Arial"/>
          <w:b/>
          <w:color w:val="2A2A2A"/>
          <w:spacing w:val="-4"/>
          <w:sz w:val="18"/>
        </w:rPr>
        <w:t xml:space="preserve"> </w:t>
      </w:r>
      <w:r>
        <w:rPr>
          <w:rFonts w:ascii="Arial" w:hAnsi="Arial"/>
          <w:b/>
          <w:color w:val="2A2A2A"/>
          <w:sz w:val="18"/>
        </w:rPr>
        <w:t>Económica</w:t>
      </w:r>
      <w:r>
        <w:rPr>
          <w:rFonts w:ascii="Arial" w:hAnsi="Arial"/>
          <w:b/>
          <w:color w:val="2A2A2A"/>
          <w:sz w:val="18"/>
        </w:rPr>
        <w:tab/>
      </w:r>
      <w:r>
        <w:rPr>
          <w:rFonts w:ascii="Arial" w:hAnsi="Arial"/>
          <w:b/>
          <w:color w:val="2A2A2A"/>
          <w:position w:val="2"/>
          <w:sz w:val="16"/>
        </w:rPr>
        <w:t>(ANTEPROYECTO)</w:t>
      </w:r>
      <w:r>
        <w:rPr>
          <w:rFonts w:ascii="Arial" w:hAnsi="Arial"/>
          <w:b/>
          <w:color w:val="2A2A2A"/>
          <w:position w:val="2"/>
          <w:sz w:val="16"/>
        </w:rPr>
        <w:tab/>
      </w:r>
      <w:r>
        <w:rPr>
          <w:rFonts w:ascii="Arial" w:hAnsi="Arial"/>
          <w:b/>
          <w:color w:val="2A2A2A"/>
          <w:position w:val="3"/>
          <w:sz w:val="16"/>
        </w:rPr>
        <w:t>PRESUPUESTO</w:t>
      </w:r>
      <w:r>
        <w:rPr>
          <w:rFonts w:ascii="Arial" w:hAnsi="Arial"/>
          <w:b/>
          <w:color w:val="2A2A2A"/>
          <w:spacing w:val="43"/>
          <w:position w:val="3"/>
          <w:sz w:val="16"/>
        </w:rPr>
        <w:t xml:space="preserve"> </w:t>
      </w:r>
      <w:r>
        <w:rPr>
          <w:rFonts w:ascii="Arial" w:hAnsi="Arial"/>
          <w:b/>
          <w:color w:val="2A2A2A"/>
          <w:position w:val="3"/>
          <w:sz w:val="16"/>
        </w:rPr>
        <w:t>DE</w:t>
      </w:r>
      <w:r>
        <w:rPr>
          <w:rFonts w:ascii="Arial" w:hAnsi="Arial"/>
          <w:b/>
          <w:color w:val="2A2A2A"/>
          <w:spacing w:val="6"/>
          <w:position w:val="3"/>
          <w:sz w:val="16"/>
        </w:rPr>
        <w:t xml:space="preserve"> </w:t>
      </w:r>
      <w:r>
        <w:rPr>
          <w:rFonts w:ascii="Arial" w:hAnsi="Arial"/>
          <w:b/>
          <w:color w:val="2A2A2A"/>
          <w:position w:val="3"/>
          <w:sz w:val="16"/>
        </w:rPr>
        <w:t>GASTOS</w:t>
      </w:r>
      <w:r>
        <w:rPr>
          <w:rFonts w:ascii="Arial" w:hAnsi="Arial"/>
          <w:b/>
          <w:color w:val="2A2A2A"/>
          <w:position w:val="3"/>
          <w:sz w:val="16"/>
        </w:rPr>
        <w:tab/>
      </w:r>
      <w:r>
        <w:rPr>
          <w:rFonts w:ascii="Arial" w:hAnsi="Arial"/>
          <w:b/>
          <w:color w:val="2A2A2A"/>
          <w:position w:val="3"/>
          <w:sz w:val="15"/>
        </w:rPr>
        <w:t>2016</w:t>
      </w:r>
    </w:p>
    <w:p w:rsidR="00F52378" w:rsidRDefault="00F52378">
      <w:pPr>
        <w:spacing w:before="3"/>
        <w:rPr>
          <w:rFonts w:ascii="Arial" w:eastAsia="Arial" w:hAnsi="Arial" w:cs="Arial"/>
          <w:b/>
          <w:bCs/>
          <w:sz w:val="17"/>
          <w:szCs w:val="17"/>
        </w:rPr>
      </w:pPr>
    </w:p>
    <w:tbl>
      <w:tblPr>
        <w:tblStyle w:val="TableNormal"/>
        <w:tblW w:w="0" w:type="auto"/>
        <w:tblInd w:w="101" w:type="dxa"/>
        <w:tblLayout w:type="fixed"/>
        <w:tblLook w:val="01E0" w:firstRow="1" w:lastRow="1" w:firstColumn="1" w:lastColumn="1" w:noHBand="0" w:noVBand="0"/>
      </w:tblPr>
      <w:tblGrid>
        <w:gridCol w:w="796"/>
        <w:gridCol w:w="760"/>
        <w:gridCol w:w="900"/>
        <w:gridCol w:w="5032"/>
        <w:gridCol w:w="3363"/>
        <w:gridCol w:w="2149"/>
      </w:tblGrid>
      <w:tr w:rsidR="00F52378">
        <w:trPr>
          <w:trHeight w:hRule="exact" w:val="608"/>
        </w:trPr>
        <w:tc>
          <w:tcPr>
            <w:tcW w:w="796" w:type="dxa"/>
            <w:tcBorders>
              <w:top w:val="single" w:sz="2" w:space="0" w:color="000000"/>
              <w:left w:val="single" w:sz="6" w:space="0" w:color="000000"/>
              <w:bottom w:val="single" w:sz="2" w:space="0" w:color="000000"/>
              <w:right w:val="single" w:sz="8" w:space="0" w:color="000000"/>
            </w:tcBorders>
          </w:tcPr>
          <w:p w:rsidR="00F52378" w:rsidRDefault="00F52378">
            <w:pPr>
              <w:pStyle w:val="TableParagraph"/>
              <w:rPr>
                <w:rFonts w:ascii="Arial" w:eastAsia="Arial" w:hAnsi="Arial" w:cs="Arial"/>
                <w:b/>
                <w:bCs/>
                <w:sz w:val="12"/>
                <w:szCs w:val="12"/>
              </w:rPr>
            </w:pPr>
          </w:p>
          <w:p w:rsidR="00F52378" w:rsidRDefault="006305DB">
            <w:pPr>
              <w:pStyle w:val="TableParagraph"/>
              <w:spacing w:before="93"/>
              <w:ind w:left="148"/>
              <w:rPr>
                <w:rFonts w:ascii="Arial" w:eastAsia="Arial" w:hAnsi="Arial" w:cs="Arial"/>
                <w:sz w:val="13"/>
                <w:szCs w:val="13"/>
              </w:rPr>
            </w:pPr>
            <w:r>
              <w:rPr>
                <w:rFonts w:ascii="Arial" w:hAnsi="Arial"/>
                <w:color w:val="414141"/>
                <w:sz w:val="13"/>
              </w:rPr>
              <w:t>Orgánica</w:t>
            </w:r>
          </w:p>
        </w:tc>
        <w:tc>
          <w:tcPr>
            <w:tcW w:w="760" w:type="dxa"/>
            <w:tcBorders>
              <w:top w:val="single" w:sz="8" w:space="0" w:color="000000"/>
              <w:left w:val="single" w:sz="8" w:space="0" w:color="000000"/>
              <w:bottom w:val="single" w:sz="8" w:space="0" w:color="000000"/>
              <w:right w:val="single" w:sz="6" w:space="0" w:color="000000"/>
            </w:tcBorders>
          </w:tcPr>
          <w:p w:rsidR="00F52378" w:rsidRDefault="00F52378">
            <w:pPr>
              <w:pStyle w:val="TableParagraph"/>
              <w:rPr>
                <w:rFonts w:ascii="Arial" w:eastAsia="Arial" w:hAnsi="Arial" w:cs="Arial"/>
                <w:b/>
                <w:bCs/>
                <w:sz w:val="12"/>
                <w:szCs w:val="12"/>
              </w:rPr>
            </w:pPr>
          </w:p>
          <w:p w:rsidR="00F52378" w:rsidRDefault="006305DB">
            <w:pPr>
              <w:pStyle w:val="TableParagraph"/>
              <w:spacing w:before="81"/>
              <w:ind w:left="106"/>
              <w:rPr>
                <w:rFonts w:ascii="Arial" w:eastAsia="Arial" w:hAnsi="Arial" w:cs="Arial"/>
                <w:sz w:val="13"/>
                <w:szCs w:val="13"/>
              </w:rPr>
            </w:pPr>
            <w:r>
              <w:rPr>
                <w:rFonts w:ascii="Arial"/>
                <w:color w:val="2A2A2A"/>
                <w:sz w:val="13"/>
              </w:rPr>
              <w:t>Programa</w:t>
            </w:r>
          </w:p>
        </w:tc>
        <w:tc>
          <w:tcPr>
            <w:tcW w:w="900" w:type="dxa"/>
            <w:tcBorders>
              <w:top w:val="single" w:sz="2" w:space="0" w:color="000000"/>
              <w:left w:val="single" w:sz="6" w:space="0" w:color="000000"/>
              <w:bottom w:val="single" w:sz="2" w:space="0" w:color="000000"/>
              <w:right w:val="single" w:sz="6" w:space="0" w:color="000000"/>
            </w:tcBorders>
          </w:tcPr>
          <w:p w:rsidR="00F52378" w:rsidRDefault="00F52378">
            <w:pPr>
              <w:pStyle w:val="TableParagraph"/>
              <w:rPr>
                <w:rFonts w:ascii="Arial" w:eastAsia="Arial" w:hAnsi="Arial" w:cs="Arial"/>
                <w:b/>
                <w:bCs/>
                <w:sz w:val="12"/>
                <w:szCs w:val="12"/>
              </w:rPr>
            </w:pPr>
          </w:p>
          <w:p w:rsidR="00F52378" w:rsidRDefault="006305DB">
            <w:pPr>
              <w:pStyle w:val="TableParagraph"/>
              <w:spacing w:before="88"/>
              <w:ind w:left="114"/>
              <w:rPr>
                <w:rFonts w:ascii="Arial" w:eastAsia="Arial" w:hAnsi="Arial" w:cs="Arial"/>
                <w:sz w:val="13"/>
                <w:szCs w:val="13"/>
              </w:rPr>
            </w:pPr>
            <w:r>
              <w:rPr>
                <w:rFonts w:ascii="Arial" w:hAnsi="Arial"/>
                <w:color w:val="2A2A2A"/>
                <w:sz w:val="13"/>
              </w:rPr>
              <w:t>Económica</w:t>
            </w:r>
          </w:p>
        </w:tc>
        <w:tc>
          <w:tcPr>
            <w:tcW w:w="8395" w:type="dxa"/>
            <w:gridSpan w:val="2"/>
            <w:tcBorders>
              <w:top w:val="nil"/>
              <w:left w:val="single" w:sz="6" w:space="0" w:color="000000"/>
              <w:bottom w:val="nil"/>
              <w:right w:val="single" w:sz="8" w:space="0" w:color="000000"/>
            </w:tcBorders>
          </w:tcPr>
          <w:p w:rsidR="00F52378" w:rsidRDefault="00F52378">
            <w:pPr>
              <w:pStyle w:val="TableParagraph"/>
              <w:rPr>
                <w:rFonts w:ascii="Arial" w:eastAsia="Arial" w:hAnsi="Arial" w:cs="Arial"/>
                <w:b/>
                <w:bCs/>
                <w:sz w:val="12"/>
                <w:szCs w:val="12"/>
              </w:rPr>
            </w:pPr>
          </w:p>
          <w:p w:rsidR="00F52378" w:rsidRDefault="006305DB">
            <w:pPr>
              <w:pStyle w:val="TableParagraph"/>
              <w:spacing w:before="91"/>
              <w:ind w:left="95"/>
              <w:rPr>
                <w:rFonts w:ascii="Arial" w:eastAsia="Arial" w:hAnsi="Arial" w:cs="Arial"/>
                <w:sz w:val="13"/>
                <w:szCs w:val="13"/>
              </w:rPr>
            </w:pPr>
            <w:r>
              <w:rPr>
                <w:rFonts w:ascii="Arial" w:hAnsi="Arial"/>
                <w:color w:val="2A2A2A"/>
                <w:sz w:val="13"/>
              </w:rPr>
              <w:t>Descripción</w:t>
            </w:r>
          </w:p>
        </w:tc>
        <w:tc>
          <w:tcPr>
            <w:tcW w:w="2149" w:type="dxa"/>
            <w:tcBorders>
              <w:top w:val="single" w:sz="4" w:space="0" w:color="000000"/>
              <w:left w:val="single" w:sz="8" w:space="0" w:color="000000"/>
              <w:bottom w:val="single" w:sz="6" w:space="0" w:color="000000"/>
              <w:right w:val="single" w:sz="6" w:space="0" w:color="000000"/>
            </w:tcBorders>
          </w:tcPr>
          <w:p w:rsidR="00F52378" w:rsidRDefault="00F52378">
            <w:pPr>
              <w:pStyle w:val="TableParagraph"/>
              <w:rPr>
                <w:rFonts w:ascii="Arial" w:eastAsia="Arial" w:hAnsi="Arial" w:cs="Arial"/>
                <w:b/>
                <w:bCs/>
                <w:sz w:val="17"/>
                <w:szCs w:val="17"/>
              </w:rPr>
            </w:pPr>
          </w:p>
          <w:p w:rsidR="00F52378" w:rsidRDefault="006305DB">
            <w:pPr>
              <w:pStyle w:val="TableParagraph"/>
              <w:ind w:left="567"/>
              <w:rPr>
                <w:rFonts w:ascii="Arial" w:eastAsia="Arial" w:hAnsi="Arial" w:cs="Arial"/>
                <w:sz w:val="13"/>
                <w:szCs w:val="13"/>
              </w:rPr>
            </w:pPr>
            <w:r>
              <w:rPr>
                <w:rFonts w:ascii="Arial" w:hAnsi="Arial"/>
                <w:color w:val="414141"/>
                <w:sz w:val="13"/>
              </w:rPr>
              <w:t>Créditos</w:t>
            </w:r>
            <w:r>
              <w:rPr>
                <w:rFonts w:ascii="Arial" w:hAnsi="Arial"/>
                <w:color w:val="414141"/>
                <w:spacing w:val="29"/>
                <w:sz w:val="13"/>
              </w:rPr>
              <w:t xml:space="preserve"> </w:t>
            </w:r>
            <w:r>
              <w:rPr>
                <w:rFonts w:ascii="Arial" w:hAnsi="Arial"/>
                <w:color w:val="2A2A2A"/>
                <w:sz w:val="13"/>
              </w:rPr>
              <w:t>Iniciales</w:t>
            </w:r>
          </w:p>
        </w:tc>
      </w:tr>
      <w:tr w:rsidR="00F52378">
        <w:trPr>
          <w:trHeight w:hRule="exact" w:val="266"/>
        </w:trPr>
        <w:tc>
          <w:tcPr>
            <w:tcW w:w="796" w:type="dxa"/>
            <w:vMerge w:val="restart"/>
            <w:tcBorders>
              <w:top w:val="single" w:sz="2" w:space="0" w:color="000000"/>
              <w:left w:val="single" w:sz="6" w:space="0" w:color="000000"/>
              <w:right w:val="single" w:sz="8" w:space="0" w:color="000000"/>
            </w:tcBorders>
          </w:tcPr>
          <w:p w:rsidR="00F52378" w:rsidRDefault="00F52378"/>
        </w:tc>
        <w:tc>
          <w:tcPr>
            <w:tcW w:w="760" w:type="dxa"/>
            <w:tcBorders>
              <w:top w:val="single" w:sz="8" w:space="0" w:color="000000"/>
              <w:left w:val="single" w:sz="8" w:space="0" w:color="000000"/>
              <w:bottom w:val="nil"/>
              <w:right w:val="single" w:sz="6" w:space="0" w:color="000000"/>
            </w:tcBorders>
          </w:tcPr>
          <w:p w:rsidR="00F52378" w:rsidRDefault="006305DB">
            <w:pPr>
              <w:pStyle w:val="TableParagraph"/>
              <w:spacing w:before="66"/>
              <w:ind w:left="53"/>
              <w:rPr>
                <w:rFonts w:ascii="Times New Roman" w:eastAsia="Times New Roman" w:hAnsi="Times New Roman" w:cs="Times New Roman"/>
                <w:sz w:val="16"/>
                <w:szCs w:val="16"/>
              </w:rPr>
            </w:pPr>
            <w:r>
              <w:rPr>
                <w:rFonts w:ascii="Times New Roman"/>
                <w:color w:val="2A2A2A"/>
                <w:w w:val="105"/>
                <w:sz w:val="16"/>
              </w:rPr>
              <w:t>920</w:t>
            </w:r>
          </w:p>
        </w:tc>
        <w:tc>
          <w:tcPr>
            <w:tcW w:w="900" w:type="dxa"/>
            <w:tcBorders>
              <w:top w:val="single" w:sz="2" w:space="0" w:color="000000"/>
              <w:left w:val="single" w:sz="6" w:space="0" w:color="000000"/>
              <w:bottom w:val="nil"/>
              <w:right w:val="single" w:sz="6" w:space="0" w:color="000000"/>
            </w:tcBorders>
          </w:tcPr>
          <w:p w:rsidR="00F52378" w:rsidRDefault="006305DB">
            <w:pPr>
              <w:pStyle w:val="TableParagraph"/>
              <w:spacing w:before="74"/>
              <w:ind w:left="47"/>
              <w:rPr>
                <w:rFonts w:ascii="Times New Roman" w:eastAsia="Times New Roman" w:hAnsi="Times New Roman" w:cs="Times New Roman"/>
                <w:sz w:val="16"/>
                <w:szCs w:val="16"/>
              </w:rPr>
            </w:pPr>
            <w:r>
              <w:rPr>
                <w:rFonts w:ascii="Times New Roman"/>
                <w:color w:val="2A2A2A"/>
                <w:w w:val="105"/>
                <w:sz w:val="16"/>
              </w:rPr>
              <w:t>22500</w:t>
            </w:r>
          </w:p>
        </w:tc>
        <w:tc>
          <w:tcPr>
            <w:tcW w:w="5032" w:type="dxa"/>
            <w:tcBorders>
              <w:top w:val="single" w:sz="8" w:space="0" w:color="000000"/>
              <w:left w:val="single" w:sz="6" w:space="0" w:color="000000"/>
              <w:bottom w:val="nil"/>
              <w:right w:val="nil"/>
            </w:tcBorders>
          </w:tcPr>
          <w:p w:rsidR="00F52378" w:rsidRDefault="00F52378"/>
        </w:tc>
        <w:tc>
          <w:tcPr>
            <w:tcW w:w="3363" w:type="dxa"/>
            <w:tcBorders>
              <w:top w:val="single" w:sz="6" w:space="0" w:color="000000"/>
              <w:left w:val="nil"/>
              <w:bottom w:val="nil"/>
              <w:right w:val="single" w:sz="8" w:space="0" w:color="000000"/>
            </w:tcBorders>
          </w:tcPr>
          <w:p w:rsidR="00F52378" w:rsidRDefault="00F52378"/>
        </w:tc>
        <w:tc>
          <w:tcPr>
            <w:tcW w:w="2149" w:type="dxa"/>
            <w:tcBorders>
              <w:top w:val="single" w:sz="6" w:space="0" w:color="000000"/>
              <w:left w:val="single" w:sz="8" w:space="0" w:color="000000"/>
              <w:bottom w:val="nil"/>
              <w:right w:val="single" w:sz="6" w:space="0" w:color="000000"/>
            </w:tcBorders>
          </w:tcPr>
          <w:p w:rsidR="00F52378" w:rsidRDefault="00F52378"/>
        </w:tc>
      </w:tr>
      <w:tr w:rsidR="00F52378">
        <w:trPr>
          <w:trHeight w:hRule="exact" w:val="182"/>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032" w:type="dxa"/>
            <w:tcBorders>
              <w:top w:val="nil"/>
              <w:left w:val="single" w:sz="6" w:space="0" w:color="000000"/>
              <w:bottom w:val="nil"/>
              <w:right w:val="nil"/>
            </w:tcBorders>
          </w:tcPr>
          <w:p w:rsidR="00F52378" w:rsidRDefault="006305DB">
            <w:pPr>
              <w:pStyle w:val="TableParagraph"/>
              <w:spacing w:line="163" w:lineRule="exact"/>
              <w:ind w:left="86"/>
              <w:rPr>
                <w:rFonts w:ascii="Arial" w:eastAsia="Arial" w:hAnsi="Arial" w:cs="Arial"/>
                <w:sz w:val="15"/>
                <w:szCs w:val="15"/>
              </w:rPr>
            </w:pPr>
            <w:r>
              <w:rPr>
                <w:rFonts w:ascii="Arial" w:hAnsi="Arial"/>
                <w:color w:val="2A2A2A"/>
                <w:w w:val="105"/>
                <w:sz w:val="15"/>
              </w:rPr>
              <w:t>ADMINISTRACIÓN</w:t>
            </w:r>
            <w:r>
              <w:rPr>
                <w:rFonts w:ascii="Arial" w:hAnsi="Arial"/>
                <w:color w:val="2A2A2A"/>
                <w:spacing w:val="-17"/>
                <w:w w:val="105"/>
                <w:sz w:val="15"/>
              </w:rPr>
              <w:t xml:space="preserve"> </w:t>
            </w:r>
            <w:r>
              <w:rPr>
                <w:rFonts w:ascii="Arial" w:hAnsi="Arial"/>
                <w:color w:val="2A2A2A"/>
                <w:w w:val="105"/>
                <w:sz w:val="15"/>
              </w:rPr>
              <w:t>GENERAL</w:t>
            </w:r>
            <w:r>
              <w:rPr>
                <w:rFonts w:ascii="Arial" w:hAnsi="Arial"/>
                <w:color w:val="2A2A2A"/>
                <w:spacing w:val="-24"/>
                <w:w w:val="105"/>
                <w:sz w:val="15"/>
              </w:rPr>
              <w:t xml:space="preserve"> </w:t>
            </w:r>
            <w:r>
              <w:rPr>
                <w:rFonts w:ascii="Arial" w:hAnsi="Arial"/>
                <w:color w:val="2A2A2A"/>
                <w:w w:val="105"/>
                <w:sz w:val="15"/>
              </w:rPr>
              <w:t>.</w:t>
            </w:r>
          </w:p>
        </w:tc>
        <w:tc>
          <w:tcPr>
            <w:tcW w:w="3363"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tc>
      </w:tr>
      <w:tr w:rsidR="00F52378">
        <w:trPr>
          <w:trHeight w:hRule="exact" w:val="190"/>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032" w:type="dxa"/>
            <w:tcBorders>
              <w:top w:val="nil"/>
              <w:left w:val="single" w:sz="6" w:space="0" w:color="000000"/>
              <w:bottom w:val="nil"/>
              <w:right w:val="nil"/>
            </w:tcBorders>
          </w:tcPr>
          <w:p w:rsidR="00F52378" w:rsidRDefault="006305DB">
            <w:pPr>
              <w:pStyle w:val="TableParagraph"/>
              <w:spacing w:before="3"/>
              <w:ind w:left="114"/>
              <w:rPr>
                <w:rFonts w:ascii="Arial" w:eastAsia="Arial" w:hAnsi="Arial" w:cs="Arial"/>
                <w:sz w:val="15"/>
                <w:szCs w:val="15"/>
              </w:rPr>
            </w:pPr>
            <w:r>
              <w:rPr>
                <w:rFonts w:ascii="Arial"/>
                <w:color w:val="2A2A2A"/>
                <w:sz w:val="15"/>
              </w:rPr>
              <w:t>Tributos</w:t>
            </w:r>
            <w:r>
              <w:rPr>
                <w:rFonts w:ascii="Arial"/>
                <w:color w:val="2A2A2A"/>
                <w:spacing w:val="8"/>
                <w:sz w:val="15"/>
              </w:rPr>
              <w:t xml:space="preserve"> </w:t>
            </w:r>
            <w:r>
              <w:rPr>
                <w:rFonts w:ascii="Arial"/>
                <w:color w:val="2A2A2A"/>
                <w:sz w:val="15"/>
              </w:rPr>
              <w:t>estatales</w:t>
            </w:r>
          </w:p>
        </w:tc>
        <w:tc>
          <w:tcPr>
            <w:tcW w:w="3363"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tc>
      </w:tr>
      <w:tr w:rsidR="00F52378">
        <w:trPr>
          <w:trHeight w:hRule="exact" w:val="259"/>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032" w:type="dxa"/>
            <w:tcBorders>
              <w:top w:val="nil"/>
              <w:left w:val="single" w:sz="6" w:space="0" w:color="000000"/>
              <w:bottom w:val="nil"/>
              <w:right w:val="nil"/>
            </w:tcBorders>
          </w:tcPr>
          <w:p w:rsidR="00F52378" w:rsidRDefault="006305DB">
            <w:pPr>
              <w:pStyle w:val="TableParagraph"/>
              <w:spacing w:before="38"/>
              <w:ind w:left="86"/>
              <w:rPr>
                <w:rFonts w:ascii="Arial" w:eastAsia="Arial" w:hAnsi="Arial" w:cs="Arial"/>
                <w:sz w:val="15"/>
                <w:szCs w:val="15"/>
              </w:rPr>
            </w:pPr>
            <w:r>
              <w:rPr>
                <w:rFonts w:ascii="Arial" w:hAnsi="Arial"/>
                <w:color w:val="2A2A2A"/>
                <w:sz w:val="15"/>
              </w:rPr>
              <w:t>Administración  general     Tributos</w:t>
            </w:r>
            <w:r>
              <w:rPr>
                <w:rFonts w:ascii="Arial" w:hAnsi="Arial"/>
                <w:color w:val="2A2A2A"/>
                <w:spacing w:val="-4"/>
                <w:sz w:val="15"/>
              </w:rPr>
              <w:t xml:space="preserve"> </w:t>
            </w:r>
            <w:r>
              <w:rPr>
                <w:rFonts w:ascii="Arial" w:hAnsi="Arial"/>
                <w:color w:val="2A2A2A"/>
                <w:sz w:val="15"/>
              </w:rPr>
              <w:t>estatales</w:t>
            </w:r>
            <w:r>
              <w:rPr>
                <w:rFonts w:ascii="Arial" w:hAnsi="Arial"/>
                <w:color w:val="565656"/>
                <w:sz w:val="15"/>
              </w:rPr>
              <w:t>.</w:t>
            </w:r>
          </w:p>
        </w:tc>
        <w:tc>
          <w:tcPr>
            <w:tcW w:w="3363"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6305DB">
            <w:pPr>
              <w:pStyle w:val="TableParagraph"/>
              <w:spacing w:line="180" w:lineRule="exact"/>
              <w:ind w:right="88"/>
              <w:jc w:val="right"/>
              <w:rPr>
                <w:rFonts w:ascii="Times New Roman" w:eastAsia="Times New Roman" w:hAnsi="Times New Roman" w:cs="Times New Roman"/>
                <w:sz w:val="16"/>
                <w:szCs w:val="16"/>
              </w:rPr>
            </w:pPr>
            <w:r>
              <w:rPr>
                <w:rFonts w:ascii="Times New Roman"/>
                <w:color w:val="2A2A2A"/>
                <w:sz w:val="16"/>
              </w:rPr>
              <w:t>500</w:t>
            </w:r>
            <w:r>
              <w:rPr>
                <w:rFonts w:ascii="Times New Roman"/>
                <w:color w:val="565656"/>
                <w:sz w:val="16"/>
              </w:rPr>
              <w:t>,</w:t>
            </w:r>
            <w:r>
              <w:rPr>
                <w:rFonts w:ascii="Times New Roman"/>
                <w:color w:val="2A2A2A"/>
                <w:sz w:val="16"/>
              </w:rPr>
              <w:t>00</w:t>
            </w:r>
          </w:p>
        </w:tc>
      </w:tr>
      <w:tr w:rsidR="00F52378">
        <w:trPr>
          <w:trHeight w:hRule="exact" w:val="312"/>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032" w:type="dxa"/>
            <w:tcBorders>
              <w:top w:val="nil"/>
              <w:left w:val="single" w:sz="6" w:space="0" w:color="000000"/>
              <w:bottom w:val="nil"/>
              <w:right w:val="nil"/>
            </w:tcBorders>
          </w:tcPr>
          <w:p w:rsidR="00F52378" w:rsidRDefault="006305DB">
            <w:pPr>
              <w:pStyle w:val="TableParagraph"/>
              <w:spacing w:before="66"/>
              <w:ind w:left="114"/>
              <w:rPr>
                <w:rFonts w:ascii="Arial" w:eastAsia="Arial" w:hAnsi="Arial" w:cs="Arial"/>
                <w:sz w:val="15"/>
                <w:szCs w:val="15"/>
              </w:rPr>
            </w:pPr>
            <w:r>
              <w:rPr>
                <w:rFonts w:ascii="Arial"/>
                <w:color w:val="2A2A2A"/>
                <w:w w:val="105"/>
                <w:sz w:val="15"/>
              </w:rPr>
              <w:t>Tributos</w:t>
            </w:r>
            <w:r>
              <w:rPr>
                <w:rFonts w:ascii="Arial"/>
                <w:color w:val="2A2A2A"/>
                <w:spacing w:val="8"/>
                <w:w w:val="105"/>
                <w:sz w:val="15"/>
              </w:rPr>
              <w:t xml:space="preserve"> </w:t>
            </w:r>
            <w:r>
              <w:rPr>
                <w:rFonts w:ascii="Arial"/>
                <w:color w:val="2A2A2A"/>
                <w:w w:val="105"/>
                <w:sz w:val="15"/>
              </w:rPr>
              <w:t>estatales</w:t>
            </w:r>
          </w:p>
        </w:tc>
        <w:tc>
          <w:tcPr>
            <w:tcW w:w="3363" w:type="dxa"/>
            <w:tcBorders>
              <w:top w:val="nil"/>
              <w:left w:val="nil"/>
              <w:bottom w:val="nil"/>
              <w:right w:val="single" w:sz="8" w:space="0" w:color="000000"/>
            </w:tcBorders>
          </w:tcPr>
          <w:p w:rsidR="00F52378" w:rsidRDefault="006305DB">
            <w:pPr>
              <w:pStyle w:val="TableParagraph"/>
              <w:spacing w:before="46"/>
              <w:ind w:right="615"/>
              <w:jc w:val="right"/>
              <w:rPr>
                <w:rFonts w:ascii="Arial" w:eastAsia="Arial" w:hAnsi="Arial" w:cs="Arial"/>
                <w:sz w:val="15"/>
                <w:szCs w:val="15"/>
              </w:rPr>
            </w:pPr>
            <w:r>
              <w:rPr>
                <w:rFonts w:ascii="Arial" w:hAnsi="Arial"/>
                <w:color w:val="2A2A2A"/>
                <w:w w:val="105"/>
                <w:sz w:val="15"/>
              </w:rPr>
              <w:t>Total</w:t>
            </w:r>
            <w:r>
              <w:rPr>
                <w:rFonts w:ascii="Arial" w:hAnsi="Arial"/>
                <w:color w:val="2A2A2A"/>
                <w:spacing w:val="-18"/>
                <w:w w:val="105"/>
                <w:sz w:val="15"/>
              </w:rPr>
              <w:t xml:space="preserve"> </w:t>
            </w:r>
            <w:r>
              <w:rPr>
                <w:rFonts w:ascii="Arial" w:hAnsi="Arial"/>
                <w:color w:val="2A2A2A"/>
                <w:w w:val="105"/>
                <w:sz w:val="15"/>
              </w:rPr>
              <w:t>Económica</w:t>
            </w:r>
            <w:r>
              <w:rPr>
                <w:rFonts w:ascii="Arial" w:hAnsi="Arial"/>
                <w:color w:val="2A2A2A"/>
                <w:spacing w:val="-23"/>
                <w:w w:val="105"/>
                <w:sz w:val="15"/>
              </w:rPr>
              <w:t xml:space="preserve"> </w:t>
            </w:r>
            <w:r>
              <w:rPr>
                <w:rFonts w:ascii="Arial" w:hAnsi="Arial"/>
                <w:color w:val="2A2A2A"/>
                <w:w w:val="105"/>
                <w:sz w:val="15"/>
              </w:rPr>
              <w:t>22500</w:t>
            </w:r>
          </w:p>
        </w:tc>
        <w:tc>
          <w:tcPr>
            <w:tcW w:w="2149" w:type="dxa"/>
            <w:tcBorders>
              <w:top w:val="nil"/>
              <w:left w:val="single" w:sz="8" w:space="0" w:color="000000"/>
              <w:bottom w:val="nil"/>
              <w:right w:val="single" w:sz="6" w:space="0" w:color="000000"/>
            </w:tcBorders>
          </w:tcPr>
          <w:p w:rsidR="00F52378" w:rsidRDefault="006305DB">
            <w:pPr>
              <w:pStyle w:val="TableParagraph"/>
              <w:spacing w:before="32"/>
              <w:ind w:right="108"/>
              <w:jc w:val="right"/>
              <w:rPr>
                <w:rFonts w:ascii="Arial" w:eastAsia="Arial" w:hAnsi="Arial" w:cs="Arial"/>
                <w:sz w:val="15"/>
                <w:szCs w:val="15"/>
              </w:rPr>
            </w:pPr>
            <w:r>
              <w:rPr>
                <w:rFonts w:ascii="Arial"/>
                <w:color w:val="2A2A2A"/>
                <w:w w:val="95"/>
                <w:sz w:val="15"/>
              </w:rPr>
              <w:t>500,00</w:t>
            </w:r>
          </w:p>
        </w:tc>
      </w:tr>
      <w:tr w:rsidR="00F52378">
        <w:trPr>
          <w:trHeight w:hRule="exact" w:val="249"/>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6" w:space="0" w:color="000000"/>
            </w:tcBorders>
          </w:tcPr>
          <w:p w:rsidR="00F52378" w:rsidRDefault="006305DB">
            <w:pPr>
              <w:pStyle w:val="TableParagraph"/>
              <w:spacing w:before="60"/>
              <w:ind w:left="53"/>
              <w:rPr>
                <w:rFonts w:ascii="Times New Roman" w:eastAsia="Times New Roman" w:hAnsi="Times New Roman" w:cs="Times New Roman"/>
                <w:sz w:val="16"/>
                <w:szCs w:val="16"/>
              </w:rPr>
            </w:pPr>
            <w:r>
              <w:rPr>
                <w:rFonts w:ascii="Times New Roman"/>
                <w:color w:val="2A2A2A"/>
                <w:w w:val="105"/>
                <w:sz w:val="16"/>
              </w:rPr>
              <w:t>920</w:t>
            </w:r>
          </w:p>
        </w:tc>
        <w:tc>
          <w:tcPr>
            <w:tcW w:w="900" w:type="dxa"/>
            <w:tcBorders>
              <w:top w:val="nil"/>
              <w:left w:val="single" w:sz="6" w:space="0" w:color="000000"/>
              <w:bottom w:val="nil"/>
              <w:right w:val="single" w:sz="6" w:space="0" w:color="000000"/>
            </w:tcBorders>
          </w:tcPr>
          <w:p w:rsidR="00F52378" w:rsidRDefault="006305DB">
            <w:pPr>
              <w:pStyle w:val="TableParagraph"/>
              <w:spacing w:before="56"/>
              <w:ind w:left="43"/>
              <w:rPr>
                <w:rFonts w:ascii="Times New Roman" w:eastAsia="Times New Roman" w:hAnsi="Times New Roman" w:cs="Times New Roman"/>
                <w:sz w:val="16"/>
                <w:szCs w:val="16"/>
              </w:rPr>
            </w:pPr>
            <w:r>
              <w:rPr>
                <w:rFonts w:ascii="Times New Roman"/>
                <w:color w:val="2A2A2A"/>
                <w:sz w:val="16"/>
              </w:rPr>
              <w:t>22501</w:t>
            </w:r>
          </w:p>
        </w:tc>
        <w:tc>
          <w:tcPr>
            <w:tcW w:w="5032" w:type="dxa"/>
            <w:tcBorders>
              <w:top w:val="nil"/>
              <w:left w:val="single" w:sz="6" w:space="0" w:color="000000"/>
              <w:bottom w:val="nil"/>
              <w:right w:val="nil"/>
            </w:tcBorders>
          </w:tcPr>
          <w:p w:rsidR="00F52378" w:rsidRDefault="00F52378"/>
        </w:tc>
        <w:tc>
          <w:tcPr>
            <w:tcW w:w="3363"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tc>
      </w:tr>
      <w:tr w:rsidR="00F52378">
        <w:trPr>
          <w:trHeight w:hRule="exact" w:val="180"/>
        </w:trPr>
        <w:tc>
          <w:tcPr>
            <w:tcW w:w="796" w:type="dxa"/>
            <w:vMerge/>
            <w:tcBorders>
              <w:left w:val="single" w:sz="6" w:space="0" w:color="000000"/>
              <w:right w:val="single" w:sz="8" w:space="0" w:color="000000"/>
            </w:tcBorders>
          </w:tcPr>
          <w:p w:rsidR="00F52378" w:rsidRDefault="00F52378"/>
        </w:tc>
        <w:tc>
          <w:tcPr>
            <w:tcW w:w="760" w:type="dxa"/>
            <w:tcBorders>
              <w:top w:val="nil"/>
              <w:left w:val="single" w:sz="4"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032" w:type="dxa"/>
            <w:tcBorders>
              <w:top w:val="nil"/>
              <w:left w:val="single" w:sz="6" w:space="0" w:color="000000"/>
              <w:bottom w:val="nil"/>
              <w:right w:val="nil"/>
            </w:tcBorders>
          </w:tcPr>
          <w:p w:rsidR="00F52378" w:rsidRDefault="006305DB">
            <w:pPr>
              <w:pStyle w:val="TableParagraph"/>
              <w:spacing w:line="160" w:lineRule="exact"/>
              <w:ind w:left="81"/>
              <w:rPr>
                <w:rFonts w:ascii="Arial" w:eastAsia="Arial" w:hAnsi="Arial" w:cs="Arial"/>
                <w:sz w:val="15"/>
                <w:szCs w:val="15"/>
              </w:rPr>
            </w:pPr>
            <w:r>
              <w:rPr>
                <w:rFonts w:ascii="Arial" w:hAnsi="Arial"/>
                <w:color w:val="2A2A2A"/>
                <w:w w:val="105"/>
                <w:sz w:val="15"/>
              </w:rPr>
              <w:t>ADMINISTRACI</w:t>
            </w:r>
            <w:r>
              <w:rPr>
                <w:rFonts w:ascii="Arial" w:hAnsi="Arial"/>
                <w:color w:val="2A2A2A"/>
                <w:spacing w:val="-35"/>
                <w:w w:val="105"/>
                <w:sz w:val="15"/>
              </w:rPr>
              <w:t xml:space="preserve"> </w:t>
            </w:r>
            <w:r>
              <w:rPr>
                <w:rFonts w:ascii="Arial" w:hAnsi="Arial"/>
                <w:color w:val="2A2A2A"/>
                <w:w w:val="105"/>
                <w:sz w:val="15"/>
              </w:rPr>
              <w:t>ÓN</w:t>
            </w:r>
            <w:r>
              <w:rPr>
                <w:rFonts w:ascii="Arial" w:hAnsi="Arial"/>
                <w:color w:val="2A2A2A"/>
                <w:spacing w:val="-32"/>
                <w:w w:val="105"/>
                <w:sz w:val="15"/>
              </w:rPr>
              <w:t xml:space="preserve"> </w:t>
            </w:r>
            <w:r>
              <w:rPr>
                <w:rFonts w:ascii="Arial" w:hAnsi="Arial"/>
                <w:color w:val="2A2A2A"/>
                <w:w w:val="105"/>
                <w:sz w:val="15"/>
              </w:rPr>
              <w:t>GENERAL</w:t>
            </w:r>
            <w:r>
              <w:rPr>
                <w:rFonts w:ascii="Arial" w:hAnsi="Arial"/>
                <w:color w:val="2A2A2A"/>
                <w:spacing w:val="-28"/>
                <w:w w:val="105"/>
                <w:sz w:val="15"/>
              </w:rPr>
              <w:t xml:space="preserve"> </w:t>
            </w:r>
            <w:r>
              <w:rPr>
                <w:rFonts w:ascii="Arial" w:hAnsi="Arial"/>
                <w:color w:val="2A2A2A"/>
                <w:w w:val="105"/>
                <w:sz w:val="15"/>
              </w:rPr>
              <w:t>.</w:t>
            </w:r>
          </w:p>
        </w:tc>
        <w:tc>
          <w:tcPr>
            <w:tcW w:w="3363"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tc>
      </w:tr>
      <w:tr w:rsidR="00F52378">
        <w:trPr>
          <w:trHeight w:hRule="exact" w:val="183"/>
        </w:trPr>
        <w:tc>
          <w:tcPr>
            <w:tcW w:w="796" w:type="dxa"/>
            <w:vMerge/>
            <w:tcBorders>
              <w:left w:val="single" w:sz="6" w:space="0" w:color="000000"/>
              <w:right w:val="single" w:sz="8" w:space="0" w:color="000000"/>
            </w:tcBorders>
          </w:tcPr>
          <w:p w:rsidR="00F52378" w:rsidRDefault="00F52378"/>
        </w:tc>
        <w:tc>
          <w:tcPr>
            <w:tcW w:w="760" w:type="dxa"/>
            <w:tcBorders>
              <w:top w:val="nil"/>
              <w:left w:val="single" w:sz="4"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032" w:type="dxa"/>
            <w:tcBorders>
              <w:top w:val="nil"/>
              <w:left w:val="single" w:sz="6" w:space="0" w:color="000000"/>
              <w:bottom w:val="nil"/>
              <w:right w:val="nil"/>
            </w:tcBorders>
          </w:tcPr>
          <w:p w:rsidR="00F52378" w:rsidRDefault="006305DB">
            <w:pPr>
              <w:pStyle w:val="TableParagraph"/>
              <w:spacing w:before="3"/>
              <w:ind w:left="114"/>
              <w:rPr>
                <w:rFonts w:ascii="Arial" w:eastAsia="Arial" w:hAnsi="Arial" w:cs="Arial"/>
                <w:sz w:val="15"/>
                <w:szCs w:val="15"/>
              </w:rPr>
            </w:pPr>
            <w:r>
              <w:rPr>
                <w:rFonts w:ascii="Arial" w:hAnsi="Arial"/>
                <w:color w:val="2A2A2A"/>
                <w:sz w:val="15"/>
              </w:rPr>
              <w:t xml:space="preserve">Tributos </w:t>
            </w:r>
            <w:r>
              <w:rPr>
                <w:rFonts w:ascii="Arial" w:hAnsi="Arial"/>
                <w:i/>
                <w:color w:val="2A2A2A"/>
                <w:sz w:val="15"/>
              </w:rPr>
              <w:t xml:space="preserve">de </w:t>
            </w:r>
            <w:r>
              <w:rPr>
                <w:rFonts w:ascii="Arial" w:hAnsi="Arial"/>
                <w:color w:val="2A2A2A"/>
                <w:sz w:val="15"/>
              </w:rPr>
              <w:t>las Comunidades</w:t>
            </w:r>
            <w:r>
              <w:rPr>
                <w:rFonts w:ascii="Arial" w:hAnsi="Arial"/>
                <w:color w:val="2A2A2A"/>
                <w:spacing w:val="24"/>
                <w:sz w:val="15"/>
              </w:rPr>
              <w:t xml:space="preserve"> </w:t>
            </w:r>
            <w:r>
              <w:rPr>
                <w:rFonts w:ascii="Arial" w:hAnsi="Arial"/>
                <w:color w:val="2A2A2A"/>
                <w:sz w:val="15"/>
              </w:rPr>
              <w:t>Autónomas</w:t>
            </w:r>
          </w:p>
        </w:tc>
        <w:tc>
          <w:tcPr>
            <w:tcW w:w="3363"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tc>
      </w:tr>
      <w:tr w:rsidR="00F52378">
        <w:trPr>
          <w:trHeight w:hRule="exact" w:val="266"/>
        </w:trPr>
        <w:tc>
          <w:tcPr>
            <w:tcW w:w="796" w:type="dxa"/>
            <w:vMerge/>
            <w:tcBorders>
              <w:left w:val="single" w:sz="6" w:space="0" w:color="000000"/>
              <w:right w:val="single" w:sz="8" w:space="0" w:color="000000"/>
            </w:tcBorders>
          </w:tcPr>
          <w:p w:rsidR="00F52378" w:rsidRDefault="00F52378"/>
        </w:tc>
        <w:tc>
          <w:tcPr>
            <w:tcW w:w="760" w:type="dxa"/>
            <w:tcBorders>
              <w:top w:val="nil"/>
              <w:left w:val="single" w:sz="4"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032" w:type="dxa"/>
            <w:tcBorders>
              <w:top w:val="nil"/>
              <w:left w:val="single" w:sz="6" w:space="0" w:color="000000"/>
              <w:bottom w:val="nil"/>
              <w:right w:val="nil"/>
            </w:tcBorders>
          </w:tcPr>
          <w:p w:rsidR="00F52378" w:rsidRDefault="006305DB">
            <w:pPr>
              <w:pStyle w:val="TableParagraph"/>
              <w:spacing w:line="230" w:lineRule="exact"/>
              <w:ind w:left="81"/>
              <w:rPr>
                <w:rFonts w:ascii="Arial" w:eastAsia="Arial" w:hAnsi="Arial" w:cs="Arial"/>
                <w:sz w:val="21"/>
                <w:szCs w:val="21"/>
              </w:rPr>
            </w:pPr>
            <w:r>
              <w:rPr>
                <w:rFonts w:ascii="Arial" w:hAnsi="Arial"/>
                <w:color w:val="2A2A2A"/>
                <w:sz w:val="15"/>
              </w:rPr>
              <w:t>Administración general   Tributos de las</w:t>
            </w:r>
            <w:r>
              <w:rPr>
                <w:rFonts w:ascii="Arial" w:hAnsi="Arial"/>
                <w:color w:val="2A2A2A"/>
                <w:spacing w:val="-27"/>
                <w:sz w:val="15"/>
              </w:rPr>
              <w:t xml:space="preserve"> </w:t>
            </w:r>
            <w:r>
              <w:rPr>
                <w:rFonts w:ascii="Arial" w:hAnsi="Arial"/>
                <w:color w:val="2A2A2A"/>
                <w:sz w:val="21"/>
              </w:rPr>
              <w:t>ce.AA.</w:t>
            </w:r>
          </w:p>
        </w:tc>
        <w:tc>
          <w:tcPr>
            <w:tcW w:w="3363"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6305DB">
            <w:pPr>
              <w:pStyle w:val="TableParagraph"/>
              <w:spacing w:before="2"/>
              <w:ind w:right="100"/>
              <w:jc w:val="right"/>
              <w:rPr>
                <w:rFonts w:ascii="Times New Roman" w:eastAsia="Times New Roman" w:hAnsi="Times New Roman" w:cs="Times New Roman"/>
                <w:sz w:val="16"/>
                <w:szCs w:val="16"/>
              </w:rPr>
            </w:pPr>
            <w:r>
              <w:rPr>
                <w:rFonts w:ascii="Times New Roman"/>
                <w:color w:val="2A2A2A"/>
                <w:sz w:val="16"/>
              </w:rPr>
              <w:t>5.000,00</w:t>
            </w:r>
          </w:p>
        </w:tc>
      </w:tr>
      <w:tr w:rsidR="00F52378">
        <w:trPr>
          <w:trHeight w:hRule="exact" w:val="311"/>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032" w:type="dxa"/>
            <w:tcBorders>
              <w:top w:val="nil"/>
              <w:left w:val="single" w:sz="6" w:space="0" w:color="000000"/>
              <w:bottom w:val="nil"/>
              <w:right w:val="nil"/>
            </w:tcBorders>
          </w:tcPr>
          <w:p w:rsidR="00F52378" w:rsidRDefault="006305DB">
            <w:pPr>
              <w:pStyle w:val="TableParagraph"/>
              <w:spacing w:before="65"/>
              <w:ind w:left="114"/>
              <w:rPr>
                <w:rFonts w:ascii="Arial" w:eastAsia="Arial" w:hAnsi="Arial" w:cs="Arial"/>
                <w:sz w:val="15"/>
                <w:szCs w:val="15"/>
              </w:rPr>
            </w:pPr>
            <w:r>
              <w:rPr>
                <w:rFonts w:ascii="Arial" w:hAnsi="Arial"/>
                <w:color w:val="2A2A2A"/>
                <w:w w:val="105"/>
                <w:sz w:val="15"/>
              </w:rPr>
              <w:t xml:space="preserve">Tributos de </w:t>
            </w:r>
            <w:r>
              <w:rPr>
                <w:rFonts w:ascii="Arial" w:hAnsi="Arial"/>
                <w:color w:val="2A2A2A"/>
                <w:spacing w:val="-6"/>
                <w:w w:val="105"/>
                <w:sz w:val="15"/>
              </w:rPr>
              <w:t xml:space="preserve">las </w:t>
            </w:r>
            <w:r>
              <w:rPr>
                <w:rFonts w:ascii="Arial" w:hAnsi="Arial"/>
                <w:color w:val="2A2A2A"/>
                <w:w w:val="105"/>
                <w:sz w:val="15"/>
              </w:rPr>
              <w:t>Comunidades</w:t>
            </w:r>
            <w:r>
              <w:rPr>
                <w:rFonts w:ascii="Arial" w:hAnsi="Arial"/>
                <w:color w:val="2A2A2A"/>
                <w:spacing w:val="19"/>
                <w:w w:val="105"/>
                <w:sz w:val="15"/>
              </w:rPr>
              <w:t xml:space="preserve"> </w:t>
            </w:r>
            <w:r>
              <w:rPr>
                <w:rFonts w:ascii="Arial" w:hAnsi="Arial"/>
                <w:color w:val="2A2A2A"/>
                <w:w w:val="105"/>
                <w:sz w:val="15"/>
              </w:rPr>
              <w:t>Autónomas</w:t>
            </w:r>
          </w:p>
        </w:tc>
        <w:tc>
          <w:tcPr>
            <w:tcW w:w="3363" w:type="dxa"/>
            <w:tcBorders>
              <w:top w:val="nil"/>
              <w:left w:val="nil"/>
              <w:bottom w:val="nil"/>
              <w:right w:val="single" w:sz="8" w:space="0" w:color="000000"/>
            </w:tcBorders>
          </w:tcPr>
          <w:p w:rsidR="00F52378" w:rsidRDefault="006305DB">
            <w:pPr>
              <w:pStyle w:val="TableParagraph"/>
              <w:spacing w:before="41"/>
              <w:ind w:right="610"/>
              <w:jc w:val="right"/>
              <w:rPr>
                <w:rFonts w:ascii="Arial" w:eastAsia="Arial" w:hAnsi="Arial" w:cs="Arial"/>
                <w:sz w:val="15"/>
                <w:szCs w:val="15"/>
              </w:rPr>
            </w:pPr>
            <w:r>
              <w:rPr>
                <w:rFonts w:ascii="Arial" w:hAnsi="Arial"/>
                <w:color w:val="2A2A2A"/>
                <w:w w:val="105"/>
                <w:sz w:val="15"/>
              </w:rPr>
              <w:t>Total Económica</w:t>
            </w:r>
            <w:r>
              <w:rPr>
                <w:rFonts w:ascii="Arial" w:hAnsi="Arial"/>
                <w:color w:val="2A2A2A"/>
                <w:spacing w:val="-31"/>
                <w:w w:val="105"/>
                <w:sz w:val="15"/>
              </w:rPr>
              <w:t xml:space="preserve"> </w:t>
            </w:r>
            <w:r>
              <w:rPr>
                <w:rFonts w:ascii="Arial" w:hAnsi="Arial"/>
                <w:color w:val="2A2A2A"/>
                <w:w w:val="105"/>
                <w:sz w:val="15"/>
              </w:rPr>
              <w:t>22501</w:t>
            </w:r>
          </w:p>
        </w:tc>
        <w:tc>
          <w:tcPr>
            <w:tcW w:w="2149" w:type="dxa"/>
            <w:tcBorders>
              <w:top w:val="nil"/>
              <w:left w:val="single" w:sz="8" w:space="0" w:color="000000"/>
              <w:bottom w:val="nil"/>
              <w:right w:val="single" w:sz="6" w:space="0" w:color="000000"/>
            </w:tcBorders>
          </w:tcPr>
          <w:p w:rsidR="00F52378" w:rsidRDefault="006305DB">
            <w:pPr>
              <w:pStyle w:val="TableParagraph"/>
              <w:spacing w:before="26"/>
              <w:ind w:right="113"/>
              <w:jc w:val="right"/>
              <w:rPr>
                <w:rFonts w:ascii="Arial" w:eastAsia="Arial" w:hAnsi="Arial" w:cs="Arial"/>
                <w:sz w:val="15"/>
                <w:szCs w:val="15"/>
              </w:rPr>
            </w:pPr>
            <w:r>
              <w:rPr>
                <w:rFonts w:ascii="Arial"/>
                <w:color w:val="2A2A2A"/>
                <w:spacing w:val="-1"/>
                <w:w w:val="95"/>
                <w:sz w:val="15"/>
              </w:rPr>
              <w:t>5.000,00</w:t>
            </w:r>
          </w:p>
        </w:tc>
      </w:tr>
      <w:tr w:rsidR="00F52378">
        <w:trPr>
          <w:trHeight w:hRule="exact" w:val="249"/>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4" w:space="0" w:color="000000"/>
            </w:tcBorders>
          </w:tcPr>
          <w:p w:rsidR="00F52378" w:rsidRDefault="006305DB">
            <w:pPr>
              <w:pStyle w:val="TableParagraph"/>
              <w:spacing w:before="60"/>
              <w:ind w:left="53"/>
              <w:rPr>
                <w:rFonts w:ascii="Times New Roman" w:eastAsia="Times New Roman" w:hAnsi="Times New Roman" w:cs="Times New Roman"/>
                <w:sz w:val="16"/>
                <w:szCs w:val="16"/>
              </w:rPr>
            </w:pPr>
            <w:r>
              <w:rPr>
                <w:rFonts w:ascii="Times New Roman"/>
                <w:color w:val="2A2A2A"/>
                <w:w w:val="105"/>
                <w:sz w:val="16"/>
              </w:rPr>
              <w:t>920</w:t>
            </w:r>
          </w:p>
        </w:tc>
        <w:tc>
          <w:tcPr>
            <w:tcW w:w="900" w:type="dxa"/>
            <w:tcBorders>
              <w:top w:val="nil"/>
              <w:left w:val="single" w:sz="4" w:space="0" w:color="000000"/>
              <w:bottom w:val="nil"/>
              <w:right w:val="single" w:sz="4" w:space="0" w:color="000000"/>
            </w:tcBorders>
          </w:tcPr>
          <w:p w:rsidR="00F52378" w:rsidRDefault="006305DB">
            <w:pPr>
              <w:pStyle w:val="TableParagraph"/>
              <w:spacing w:before="56"/>
              <w:ind w:left="45"/>
              <w:rPr>
                <w:rFonts w:ascii="Times New Roman" w:eastAsia="Times New Roman" w:hAnsi="Times New Roman" w:cs="Times New Roman"/>
                <w:sz w:val="16"/>
                <w:szCs w:val="16"/>
              </w:rPr>
            </w:pPr>
            <w:r>
              <w:rPr>
                <w:rFonts w:ascii="Times New Roman"/>
                <w:color w:val="2A2A2A"/>
                <w:w w:val="105"/>
                <w:sz w:val="16"/>
              </w:rPr>
              <w:t>22502</w:t>
            </w:r>
          </w:p>
        </w:tc>
        <w:tc>
          <w:tcPr>
            <w:tcW w:w="5032" w:type="dxa"/>
            <w:tcBorders>
              <w:top w:val="nil"/>
              <w:left w:val="single" w:sz="4" w:space="0" w:color="000000"/>
              <w:bottom w:val="nil"/>
              <w:right w:val="nil"/>
            </w:tcBorders>
          </w:tcPr>
          <w:p w:rsidR="00F52378" w:rsidRDefault="00F52378"/>
        </w:tc>
        <w:tc>
          <w:tcPr>
            <w:tcW w:w="3363"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tc>
      </w:tr>
      <w:tr w:rsidR="00F52378">
        <w:trPr>
          <w:trHeight w:hRule="exact" w:val="180"/>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5032" w:type="dxa"/>
            <w:tcBorders>
              <w:top w:val="nil"/>
              <w:left w:val="single" w:sz="4" w:space="0" w:color="000000"/>
              <w:bottom w:val="nil"/>
              <w:right w:val="nil"/>
            </w:tcBorders>
          </w:tcPr>
          <w:p w:rsidR="00F52378" w:rsidRDefault="006305DB">
            <w:pPr>
              <w:pStyle w:val="TableParagraph"/>
              <w:spacing w:line="160" w:lineRule="exact"/>
              <w:ind w:left="83"/>
              <w:rPr>
                <w:rFonts w:ascii="Arial" w:eastAsia="Arial" w:hAnsi="Arial" w:cs="Arial"/>
                <w:sz w:val="15"/>
                <w:szCs w:val="15"/>
              </w:rPr>
            </w:pPr>
            <w:r>
              <w:rPr>
                <w:rFonts w:ascii="Arial" w:hAnsi="Arial"/>
                <w:color w:val="2A2A2A"/>
                <w:sz w:val="15"/>
              </w:rPr>
              <w:t>ADMINISTRACI ÓN GENERAL</w:t>
            </w:r>
            <w:r>
              <w:rPr>
                <w:rFonts w:ascii="Arial" w:hAnsi="Arial"/>
                <w:color w:val="2A2A2A"/>
                <w:spacing w:val="16"/>
                <w:sz w:val="15"/>
              </w:rPr>
              <w:t xml:space="preserve"> </w:t>
            </w:r>
            <w:r>
              <w:rPr>
                <w:rFonts w:ascii="Arial" w:hAnsi="Arial"/>
                <w:color w:val="2A2A2A"/>
                <w:sz w:val="15"/>
              </w:rPr>
              <w:t>.</w:t>
            </w:r>
          </w:p>
        </w:tc>
        <w:tc>
          <w:tcPr>
            <w:tcW w:w="3363"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tc>
      </w:tr>
      <w:tr w:rsidR="00F52378">
        <w:trPr>
          <w:trHeight w:hRule="exact" w:val="183"/>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5032" w:type="dxa"/>
            <w:tcBorders>
              <w:top w:val="nil"/>
              <w:left w:val="single" w:sz="4" w:space="0" w:color="000000"/>
              <w:bottom w:val="nil"/>
              <w:right w:val="nil"/>
            </w:tcBorders>
          </w:tcPr>
          <w:p w:rsidR="00F52378" w:rsidRDefault="006305DB">
            <w:pPr>
              <w:pStyle w:val="TableParagraph"/>
              <w:spacing w:before="3"/>
              <w:ind w:left="117"/>
              <w:rPr>
                <w:rFonts w:ascii="Arial" w:eastAsia="Arial" w:hAnsi="Arial" w:cs="Arial"/>
                <w:sz w:val="15"/>
                <w:szCs w:val="15"/>
              </w:rPr>
            </w:pPr>
            <w:r>
              <w:rPr>
                <w:rFonts w:ascii="Arial"/>
                <w:color w:val="2A2A2A"/>
                <w:sz w:val="15"/>
              </w:rPr>
              <w:t>Tributos de las Entidades</w:t>
            </w:r>
            <w:r>
              <w:rPr>
                <w:rFonts w:ascii="Arial"/>
                <w:color w:val="2A2A2A"/>
                <w:spacing w:val="29"/>
                <w:sz w:val="15"/>
              </w:rPr>
              <w:t xml:space="preserve"> </w:t>
            </w:r>
            <w:r>
              <w:rPr>
                <w:rFonts w:ascii="Arial"/>
                <w:color w:val="2A2A2A"/>
                <w:sz w:val="15"/>
              </w:rPr>
              <w:t>locales</w:t>
            </w:r>
          </w:p>
        </w:tc>
        <w:tc>
          <w:tcPr>
            <w:tcW w:w="3363"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tc>
      </w:tr>
      <w:tr w:rsidR="00F52378">
        <w:trPr>
          <w:trHeight w:hRule="exact" w:val="259"/>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5032" w:type="dxa"/>
            <w:tcBorders>
              <w:top w:val="nil"/>
              <w:left w:val="single" w:sz="4" w:space="0" w:color="000000"/>
              <w:bottom w:val="nil"/>
              <w:right w:val="nil"/>
            </w:tcBorders>
          </w:tcPr>
          <w:p w:rsidR="00F52378" w:rsidRDefault="006305DB">
            <w:pPr>
              <w:pStyle w:val="TableParagraph"/>
              <w:spacing w:before="35"/>
              <w:ind w:left="83"/>
              <w:rPr>
                <w:rFonts w:ascii="Arial" w:eastAsia="Arial" w:hAnsi="Arial" w:cs="Arial"/>
                <w:sz w:val="15"/>
                <w:szCs w:val="15"/>
              </w:rPr>
            </w:pPr>
            <w:r>
              <w:rPr>
                <w:rFonts w:ascii="Arial" w:hAnsi="Arial"/>
                <w:color w:val="2A2A2A"/>
                <w:sz w:val="15"/>
              </w:rPr>
              <w:t xml:space="preserve">Administración general    </w:t>
            </w:r>
            <w:r>
              <w:rPr>
                <w:rFonts w:ascii="Arial" w:hAnsi="Arial"/>
                <w:color w:val="2A2A2A"/>
                <w:position w:val="1"/>
                <w:sz w:val="15"/>
              </w:rPr>
              <w:t xml:space="preserve">Tributos </w:t>
            </w:r>
            <w:r>
              <w:rPr>
                <w:rFonts w:ascii="Arial" w:hAnsi="Arial"/>
                <w:i/>
                <w:color w:val="2A2A2A"/>
                <w:position w:val="1"/>
                <w:sz w:val="15"/>
              </w:rPr>
              <w:t xml:space="preserve">de </w:t>
            </w:r>
            <w:r>
              <w:rPr>
                <w:rFonts w:ascii="Arial" w:hAnsi="Arial"/>
                <w:color w:val="2A2A2A"/>
                <w:position w:val="1"/>
                <w:sz w:val="15"/>
              </w:rPr>
              <w:t xml:space="preserve">las </w:t>
            </w:r>
            <w:r>
              <w:rPr>
                <w:rFonts w:ascii="Arial" w:hAnsi="Arial"/>
                <w:color w:val="2A2A2A"/>
                <w:spacing w:val="12"/>
                <w:position w:val="1"/>
                <w:sz w:val="15"/>
              </w:rPr>
              <w:t xml:space="preserve"> </w:t>
            </w:r>
            <w:r>
              <w:rPr>
                <w:rFonts w:ascii="Arial" w:hAnsi="Arial"/>
                <w:color w:val="2A2A2A"/>
                <w:position w:val="1"/>
                <w:sz w:val="15"/>
              </w:rPr>
              <w:t>EE.LL.</w:t>
            </w:r>
          </w:p>
        </w:tc>
        <w:tc>
          <w:tcPr>
            <w:tcW w:w="3363"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6305DB">
            <w:pPr>
              <w:pStyle w:val="TableParagraph"/>
              <w:spacing w:line="173" w:lineRule="exact"/>
              <w:ind w:right="104"/>
              <w:jc w:val="right"/>
              <w:rPr>
                <w:rFonts w:ascii="Times New Roman" w:eastAsia="Times New Roman" w:hAnsi="Times New Roman" w:cs="Times New Roman"/>
                <w:sz w:val="16"/>
                <w:szCs w:val="16"/>
              </w:rPr>
            </w:pPr>
            <w:r>
              <w:rPr>
                <w:rFonts w:ascii="Times New Roman"/>
                <w:color w:val="2A2A2A"/>
                <w:sz w:val="16"/>
              </w:rPr>
              <w:t>2.000,00</w:t>
            </w:r>
          </w:p>
        </w:tc>
      </w:tr>
      <w:tr w:rsidR="00F52378">
        <w:trPr>
          <w:trHeight w:hRule="exact" w:val="316"/>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8" w:space="0" w:color="000000"/>
            </w:tcBorders>
          </w:tcPr>
          <w:p w:rsidR="00F52378" w:rsidRDefault="00F52378"/>
        </w:tc>
        <w:tc>
          <w:tcPr>
            <w:tcW w:w="5032" w:type="dxa"/>
            <w:tcBorders>
              <w:top w:val="nil"/>
              <w:left w:val="single" w:sz="8" w:space="0" w:color="000000"/>
              <w:bottom w:val="nil"/>
              <w:right w:val="nil"/>
            </w:tcBorders>
          </w:tcPr>
          <w:p w:rsidR="00F52378" w:rsidRDefault="006305DB">
            <w:pPr>
              <w:pStyle w:val="TableParagraph"/>
              <w:spacing w:before="68"/>
              <w:ind w:left="112"/>
              <w:rPr>
                <w:rFonts w:ascii="Arial" w:eastAsia="Arial" w:hAnsi="Arial" w:cs="Arial"/>
                <w:sz w:val="15"/>
                <w:szCs w:val="15"/>
              </w:rPr>
            </w:pPr>
            <w:r>
              <w:rPr>
                <w:rFonts w:ascii="Arial"/>
                <w:color w:val="2A2A2A"/>
                <w:w w:val="106"/>
                <w:sz w:val="15"/>
              </w:rPr>
              <w:t>Tributos</w:t>
            </w:r>
            <w:r>
              <w:rPr>
                <w:rFonts w:ascii="Arial"/>
                <w:color w:val="2A2A2A"/>
                <w:spacing w:val="15"/>
                <w:sz w:val="15"/>
              </w:rPr>
              <w:t xml:space="preserve"> </w:t>
            </w:r>
            <w:r>
              <w:rPr>
                <w:rFonts w:ascii="Arial"/>
                <w:color w:val="2A2A2A"/>
                <w:w w:val="99"/>
                <w:sz w:val="15"/>
              </w:rPr>
              <w:t>de</w:t>
            </w:r>
            <w:r>
              <w:rPr>
                <w:rFonts w:ascii="Arial"/>
                <w:color w:val="2A2A2A"/>
                <w:spacing w:val="2"/>
                <w:sz w:val="15"/>
              </w:rPr>
              <w:t xml:space="preserve"> </w:t>
            </w:r>
            <w:r>
              <w:rPr>
                <w:rFonts w:ascii="Arial"/>
                <w:color w:val="2A2A2A"/>
                <w:w w:val="103"/>
                <w:sz w:val="15"/>
              </w:rPr>
              <w:t>las</w:t>
            </w:r>
            <w:r>
              <w:rPr>
                <w:rFonts w:ascii="Arial"/>
                <w:color w:val="2A2A2A"/>
                <w:spacing w:val="3"/>
                <w:sz w:val="15"/>
              </w:rPr>
              <w:t xml:space="preserve"> </w:t>
            </w:r>
            <w:r>
              <w:rPr>
                <w:rFonts w:ascii="Arial"/>
                <w:color w:val="2A2A2A"/>
                <w:w w:val="102"/>
                <w:sz w:val="15"/>
              </w:rPr>
              <w:t>Entidades</w:t>
            </w:r>
            <w:r>
              <w:rPr>
                <w:rFonts w:ascii="Arial"/>
                <w:color w:val="2A2A2A"/>
                <w:spacing w:val="13"/>
                <w:sz w:val="15"/>
              </w:rPr>
              <w:t xml:space="preserve"> </w:t>
            </w:r>
            <w:r>
              <w:rPr>
                <w:rFonts w:ascii="Arial"/>
                <w:color w:val="2A2A2A"/>
                <w:spacing w:val="-29"/>
                <w:w w:val="215"/>
                <w:sz w:val="15"/>
              </w:rPr>
              <w:t>l</w:t>
            </w:r>
            <w:r>
              <w:rPr>
                <w:rFonts w:ascii="Arial"/>
                <w:color w:val="2A2A2A"/>
                <w:w w:val="101"/>
                <w:sz w:val="15"/>
              </w:rPr>
              <w:t>ocales</w:t>
            </w:r>
          </w:p>
        </w:tc>
        <w:tc>
          <w:tcPr>
            <w:tcW w:w="3363" w:type="dxa"/>
            <w:tcBorders>
              <w:top w:val="nil"/>
              <w:left w:val="nil"/>
              <w:bottom w:val="nil"/>
              <w:right w:val="single" w:sz="6" w:space="0" w:color="000000"/>
            </w:tcBorders>
          </w:tcPr>
          <w:p w:rsidR="00F52378" w:rsidRDefault="006305DB">
            <w:pPr>
              <w:pStyle w:val="TableParagraph"/>
              <w:spacing w:before="44"/>
              <w:ind w:right="617"/>
              <w:jc w:val="right"/>
              <w:rPr>
                <w:rFonts w:ascii="Arial" w:eastAsia="Arial" w:hAnsi="Arial" w:cs="Arial"/>
                <w:sz w:val="15"/>
                <w:szCs w:val="15"/>
              </w:rPr>
            </w:pPr>
            <w:r>
              <w:rPr>
                <w:rFonts w:ascii="Arial" w:hAnsi="Arial"/>
                <w:color w:val="2A2A2A"/>
                <w:w w:val="105"/>
                <w:sz w:val="15"/>
              </w:rPr>
              <w:t>Total Económica</w:t>
            </w:r>
            <w:r>
              <w:rPr>
                <w:rFonts w:ascii="Arial" w:hAnsi="Arial"/>
                <w:color w:val="2A2A2A"/>
                <w:spacing w:val="-35"/>
                <w:w w:val="105"/>
                <w:sz w:val="15"/>
              </w:rPr>
              <w:t xml:space="preserve"> </w:t>
            </w:r>
            <w:r>
              <w:rPr>
                <w:rFonts w:ascii="Arial" w:hAnsi="Arial"/>
                <w:color w:val="2A2A2A"/>
                <w:w w:val="105"/>
                <w:sz w:val="15"/>
              </w:rPr>
              <w:t>22502</w:t>
            </w:r>
          </w:p>
        </w:tc>
        <w:tc>
          <w:tcPr>
            <w:tcW w:w="2149" w:type="dxa"/>
            <w:tcBorders>
              <w:top w:val="nil"/>
              <w:left w:val="single" w:sz="6" w:space="0" w:color="000000"/>
              <w:bottom w:val="nil"/>
              <w:right w:val="single" w:sz="6" w:space="0" w:color="000000"/>
            </w:tcBorders>
          </w:tcPr>
          <w:p w:rsidR="00F52378" w:rsidRDefault="006305DB">
            <w:pPr>
              <w:pStyle w:val="TableParagraph"/>
              <w:spacing w:before="25"/>
              <w:ind w:right="117"/>
              <w:jc w:val="right"/>
              <w:rPr>
                <w:rFonts w:ascii="Arial" w:eastAsia="Arial" w:hAnsi="Arial" w:cs="Arial"/>
                <w:sz w:val="15"/>
                <w:szCs w:val="15"/>
              </w:rPr>
            </w:pPr>
            <w:r>
              <w:rPr>
                <w:rFonts w:ascii="Arial"/>
                <w:color w:val="2A2A2A"/>
                <w:spacing w:val="-2"/>
                <w:w w:val="95"/>
                <w:sz w:val="15"/>
              </w:rPr>
              <w:t>2</w:t>
            </w:r>
            <w:r>
              <w:rPr>
                <w:rFonts w:ascii="Arial"/>
                <w:color w:val="565656"/>
                <w:spacing w:val="-2"/>
                <w:w w:val="95"/>
                <w:sz w:val="15"/>
              </w:rPr>
              <w:t>.</w:t>
            </w:r>
            <w:r>
              <w:rPr>
                <w:rFonts w:ascii="Arial"/>
                <w:color w:val="2A2A2A"/>
                <w:spacing w:val="-2"/>
                <w:w w:val="95"/>
                <w:sz w:val="15"/>
              </w:rPr>
              <w:t>000,00</w:t>
            </w:r>
          </w:p>
        </w:tc>
      </w:tr>
      <w:tr w:rsidR="00F52378">
        <w:trPr>
          <w:trHeight w:hRule="exact" w:val="249"/>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8" w:space="0" w:color="000000"/>
            </w:tcBorders>
          </w:tcPr>
          <w:p w:rsidR="00F52378" w:rsidRDefault="006305DB">
            <w:pPr>
              <w:pStyle w:val="TableParagraph"/>
              <w:spacing w:before="58"/>
              <w:ind w:left="49"/>
              <w:rPr>
                <w:rFonts w:ascii="Times New Roman" w:eastAsia="Times New Roman" w:hAnsi="Times New Roman" w:cs="Times New Roman"/>
                <w:sz w:val="16"/>
                <w:szCs w:val="16"/>
              </w:rPr>
            </w:pPr>
            <w:r>
              <w:rPr>
                <w:rFonts w:ascii="Times New Roman"/>
                <w:color w:val="2A2A2A"/>
                <w:w w:val="105"/>
                <w:sz w:val="16"/>
              </w:rPr>
              <w:t>334</w:t>
            </w:r>
          </w:p>
        </w:tc>
        <w:tc>
          <w:tcPr>
            <w:tcW w:w="900" w:type="dxa"/>
            <w:tcBorders>
              <w:top w:val="nil"/>
              <w:left w:val="single" w:sz="8" w:space="0" w:color="000000"/>
              <w:bottom w:val="nil"/>
              <w:right w:val="single" w:sz="8" w:space="0" w:color="000000"/>
            </w:tcBorders>
          </w:tcPr>
          <w:p w:rsidR="00F52378" w:rsidRDefault="006305DB">
            <w:pPr>
              <w:pStyle w:val="TableParagraph"/>
              <w:spacing w:before="58"/>
              <w:ind w:left="40"/>
              <w:rPr>
                <w:rFonts w:ascii="Times New Roman" w:eastAsia="Times New Roman" w:hAnsi="Times New Roman" w:cs="Times New Roman"/>
                <w:sz w:val="16"/>
                <w:szCs w:val="16"/>
              </w:rPr>
            </w:pPr>
            <w:r>
              <w:rPr>
                <w:rFonts w:ascii="Times New Roman"/>
                <w:color w:val="2A2A2A"/>
                <w:sz w:val="16"/>
              </w:rPr>
              <w:t>22601</w:t>
            </w:r>
          </w:p>
        </w:tc>
        <w:tc>
          <w:tcPr>
            <w:tcW w:w="5032" w:type="dxa"/>
            <w:tcBorders>
              <w:top w:val="nil"/>
              <w:left w:val="single" w:sz="8" w:space="0" w:color="000000"/>
              <w:bottom w:val="nil"/>
              <w:right w:val="nil"/>
            </w:tcBorders>
          </w:tcPr>
          <w:p w:rsidR="00F52378" w:rsidRDefault="00F52378"/>
        </w:tc>
        <w:tc>
          <w:tcPr>
            <w:tcW w:w="3363"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F52378"/>
        </w:tc>
      </w:tr>
      <w:tr w:rsidR="00F52378">
        <w:trPr>
          <w:trHeight w:hRule="exact" w:val="172"/>
        </w:trPr>
        <w:tc>
          <w:tcPr>
            <w:tcW w:w="796" w:type="dxa"/>
            <w:vMerge/>
            <w:tcBorders>
              <w:left w:val="single" w:sz="6" w:space="0" w:color="000000"/>
              <w:right w:val="single" w:sz="8" w:space="0" w:color="000000"/>
            </w:tcBorders>
          </w:tcPr>
          <w:p w:rsidR="00F52378" w:rsidRDefault="00F52378"/>
        </w:tc>
        <w:tc>
          <w:tcPr>
            <w:tcW w:w="760" w:type="dxa"/>
            <w:tcBorders>
              <w:top w:val="nil"/>
              <w:left w:val="single" w:sz="4" w:space="0" w:color="000000"/>
              <w:bottom w:val="nil"/>
              <w:right w:val="single" w:sz="8" w:space="0" w:color="000000"/>
            </w:tcBorders>
          </w:tcPr>
          <w:p w:rsidR="00F52378" w:rsidRDefault="00F52378"/>
        </w:tc>
        <w:tc>
          <w:tcPr>
            <w:tcW w:w="900" w:type="dxa"/>
            <w:tcBorders>
              <w:top w:val="nil"/>
              <w:left w:val="single" w:sz="8" w:space="0" w:color="000000"/>
              <w:bottom w:val="nil"/>
              <w:right w:val="single" w:sz="8" w:space="0" w:color="000000"/>
            </w:tcBorders>
          </w:tcPr>
          <w:p w:rsidR="00F52378" w:rsidRDefault="00F52378"/>
        </w:tc>
        <w:tc>
          <w:tcPr>
            <w:tcW w:w="5032" w:type="dxa"/>
            <w:tcBorders>
              <w:top w:val="nil"/>
              <w:left w:val="single" w:sz="8" w:space="0" w:color="000000"/>
              <w:bottom w:val="nil"/>
              <w:right w:val="nil"/>
            </w:tcBorders>
          </w:tcPr>
          <w:p w:rsidR="00F52378" w:rsidRDefault="006305DB">
            <w:pPr>
              <w:pStyle w:val="TableParagraph"/>
              <w:spacing w:line="163" w:lineRule="exact"/>
              <w:ind w:left="88"/>
              <w:rPr>
                <w:rFonts w:ascii="Arial" w:eastAsia="Arial" w:hAnsi="Arial" w:cs="Arial"/>
                <w:sz w:val="15"/>
                <w:szCs w:val="15"/>
              </w:rPr>
            </w:pPr>
            <w:r>
              <w:rPr>
                <w:rFonts w:ascii="Arial" w:hAnsi="Arial"/>
                <w:color w:val="2A2A2A"/>
                <w:sz w:val="15"/>
              </w:rPr>
              <w:t>PROMOCIÓN</w:t>
            </w:r>
            <w:r>
              <w:rPr>
                <w:rFonts w:ascii="Arial" w:hAnsi="Arial"/>
                <w:color w:val="2A2A2A"/>
                <w:spacing w:val="11"/>
                <w:sz w:val="15"/>
              </w:rPr>
              <w:t xml:space="preserve"> </w:t>
            </w:r>
            <w:r>
              <w:rPr>
                <w:rFonts w:ascii="Arial" w:hAnsi="Arial"/>
                <w:color w:val="2A2A2A"/>
                <w:sz w:val="15"/>
              </w:rPr>
              <w:t>CULTURAL.</w:t>
            </w:r>
          </w:p>
        </w:tc>
        <w:tc>
          <w:tcPr>
            <w:tcW w:w="3363"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F52378"/>
        </w:tc>
      </w:tr>
      <w:tr w:rsidR="00F52378">
        <w:trPr>
          <w:trHeight w:hRule="exact" w:val="193"/>
        </w:trPr>
        <w:tc>
          <w:tcPr>
            <w:tcW w:w="796" w:type="dxa"/>
            <w:vMerge/>
            <w:tcBorders>
              <w:left w:val="single" w:sz="6" w:space="0" w:color="000000"/>
              <w:right w:val="single" w:sz="8" w:space="0" w:color="000000"/>
            </w:tcBorders>
          </w:tcPr>
          <w:p w:rsidR="00F52378" w:rsidRDefault="00F52378"/>
        </w:tc>
        <w:tc>
          <w:tcPr>
            <w:tcW w:w="760" w:type="dxa"/>
            <w:tcBorders>
              <w:top w:val="nil"/>
              <w:left w:val="single" w:sz="4" w:space="0" w:color="000000"/>
              <w:bottom w:val="nil"/>
              <w:right w:val="single" w:sz="8" w:space="0" w:color="000000"/>
            </w:tcBorders>
          </w:tcPr>
          <w:p w:rsidR="00F52378" w:rsidRDefault="00F52378"/>
        </w:tc>
        <w:tc>
          <w:tcPr>
            <w:tcW w:w="900" w:type="dxa"/>
            <w:tcBorders>
              <w:top w:val="nil"/>
              <w:left w:val="single" w:sz="8" w:space="0" w:color="000000"/>
              <w:bottom w:val="nil"/>
              <w:right w:val="single" w:sz="8" w:space="0" w:color="000000"/>
            </w:tcBorders>
          </w:tcPr>
          <w:p w:rsidR="00F52378" w:rsidRDefault="00F52378"/>
        </w:tc>
        <w:tc>
          <w:tcPr>
            <w:tcW w:w="5032" w:type="dxa"/>
            <w:tcBorders>
              <w:top w:val="nil"/>
              <w:left w:val="single" w:sz="8" w:space="0" w:color="000000"/>
              <w:bottom w:val="nil"/>
              <w:right w:val="nil"/>
            </w:tcBorders>
          </w:tcPr>
          <w:p w:rsidR="00F52378" w:rsidRDefault="006305DB">
            <w:pPr>
              <w:pStyle w:val="TableParagraph"/>
              <w:spacing w:line="186" w:lineRule="exact"/>
              <w:ind w:left="107"/>
              <w:rPr>
                <w:rFonts w:ascii="Arial" w:eastAsia="Arial" w:hAnsi="Arial" w:cs="Arial"/>
                <w:sz w:val="15"/>
                <w:szCs w:val="15"/>
              </w:rPr>
            </w:pPr>
            <w:r>
              <w:rPr>
                <w:rFonts w:ascii="Arial"/>
                <w:color w:val="2A2A2A"/>
                <w:sz w:val="15"/>
              </w:rPr>
              <w:t xml:space="preserve">Atenciones protocolarias </w:t>
            </w:r>
            <w:r>
              <w:rPr>
                <w:rFonts w:ascii="Times New Roman"/>
                <w:color w:val="2A2A2A"/>
                <w:sz w:val="17"/>
              </w:rPr>
              <w:t>y</w:t>
            </w:r>
            <w:r>
              <w:rPr>
                <w:rFonts w:ascii="Times New Roman"/>
                <w:color w:val="2A2A2A"/>
                <w:spacing w:val="24"/>
                <w:sz w:val="17"/>
              </w:rPr>
              <w:t xml:space="preserve"> </w:t>
            </w:r>
            <w:r>
              <w:rPr>
                <w:rFonts w:ascii="Arial"/>
                <w:color w:val="2A2A2A"/>
                <w:sz w:val="15"/>
              </w:rPr>
              <w:t>representativas</w:t>
            </w:r>
          </w:p>
        </w:tc>
        <w:tc>
          <w:tcPr>
            <w:tcW w:w="3363"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F52378"/>
        </w:tc>
      </w:tr>
      <w:tr w:rsidR="00F52378">
        <w:trPr>
          <w:trHeight w:hRule="exact" w:val="258"/>
        </w:trPr>
        <w:tc>
          <w:tcPr>
            <w:tcW w:w="796" w:type="dxa"/>
            <w:vMerge/>
            <w:tcBorders>
              <w:left w:val="single" w:sz="6" w:space="0" w:color="000000"/>
              <w:right w:val="single" w:sz="8" w:space="0" w:color="000000"/>
            </w:tcBorders>
          </w:tcPr>
          <w:p w:rsidR="00F52378" w:rsidRDefault="00F52378"/>
        </w:tc>
        <w:tc>
          <w:tcPr>
            <w:tcW w:w="760" w:type="dxa"/>
            <w:tcBorders>
              <w:top w:val="nil"/>
              <w:left w:val="single" w:sz="4" w:space="0" w:color="000000"/>
              <w:bottom w:val="nil"/>
              <w:right w:val="single" w:sz="8" w:space="0" w:color="000000"/>
            </w:tcBorders>
          </w:tcPr>
          <w:p w:rsidR="00F52378" w:rsidRDefault="00F52378"/>
        </w:tc>
        <w:tc>
          <w:tcPr>
            <w:tcW w:w="900" w:type="dxa"/>
            <w:tcBorders>
              <w:top w:val="nil"/>
              <w:left w:val="single" w:sz="8" w:space="0" w:color="000000"/>
              <w:bottom w:val="nil"/>
              <w:right w:val="single" w:sz="8" w:space="0" w:color="000000"/>
            </w:tcBorders>
          </w:tcPr>
          <w:p w:rsidR="00F52378" w:rsidRDefault="00F52378"/>
        </w:tc>
        <w:tc>
          <w:tcPr>
            <w:tcW w:w="5032" w:type="dxa"/>
            <w:tcBorders>
              <w:top w:val="nil"/>
              <w:left w:val="single" w:sz="8" w:space="0" w:color="000000"/>
              <w:bottom w:val="nil"/>
              <w:right w:val="nil"/>
            </w:tcBorders>
          </w:tcPr>
          <w:p w:rsidR="00F52378" w:rsidRDefault="006305DB">
            <w:pPr>
              <w:pStyle w:val="TableParagraph"/>
              <w:spacing w:before="27"/>
              <w:ind w:left="78"/>
              <w:rPr>
                <w:rFonts w:ascii="Arial" w:eastAsia="Arial" w:hAnsi="Arial" w:cs="Arial"/>
                <w:sz w:val="15"/>
                <w:szCs w:val="15"/>
              </w:rPr>
            </w:pPr>
            <w:r>
              <w:rPr>
                <w:rFonts w:ascii="Arial"/>
                <w:color w:val="2A2A2A"/>
                <w:sz w:val="15"/>
              </w:rPr>
              <w:t xml:space="preserve">Atenciones protocolarias </w:t>
            </w:r>
            <w:r>
              <w:rPr>
                <w:rFonts w:ascii="Times New Roman"/>
                <w:color w:val="2A2A2A"/>
                <w:sz w:val="17"/>
              </w:rPr>
              <w:t>y</w:t>
            </w:r>
            <w:r>
              <w:rPr>
                <w:rFonts w:ascii="Times New Roman"/>
                <w:color w:val="2A2A2A"/>
                <w:spacing w:val="18"/>
                <w:sz w:val="17"/>
              </w:rPr>
              <w:t xml:space="preserve"> </w:t>
            </w:r>
            <w:r>
              <w:rPr>
                <w:rFonts w:ascii="Arial"/>
                <w:color w:val="2A2A2A"/>
                <w:sz w:val="15"/>
              </w:rPr>
              <w:t>representativas</w:t>
            </w:r>
          </w:p>
        </w:tc>
        <w:tc>
          <w:tcPr>
            <w:tcW w:w="3363"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6305DB">
            <w:pPr>
              <w:pStyle w:val="TableParagraph"/>
              <w:spacing w:line="173" w:lineRule="exact"/>
              <w:ind w:right="100"/>
              <w:jc w:val="right"/>
              <w:rPr>
                <w:rFonts w:ascii="Times New Roman" w:eastAsia="Times New Roman" w:hAnsi="Times New Roman" w:cs="Times New Roman"/>
                <w:sz w:val="16"/>
                <w:szCs w:val="16"/>
              </w:rPr>
            </w:pPr>
            <w:r>
              <w:rPr>
                <w:rFonts w:ascii="Times New Roman"/>
                <w:color w:val="2A2A2A"/>
                <w:spacing w:val="-2"/>
                <w:w w:val="105"/>
                <w:sz w:val="16"/>
              </w:rPr>
              <w:t>1</w:t>
            </w:r>
            <w:r>
              <w:rPr>
                <w:rFonts w:ascii="Times New Roman"/>
                <w:color w:val="565656"/>
                <w:spacing w:val="-2"/>
                <w:w w:val="105"/>
                <w:sz w:val="16"/>
              </w:rPr>
              <w:t>.</w:t>
            </w:r>
            <w:r>
              <w:rPr>
                <w:rFonts w:ascii="Times New Roman"/>
                <w:color w:val="2A2A2A"/>
                <w:spacing w:val="-2"/>
                <w:w w:val="105"/>
                <w:sz w:val="16"/>
              </w:rPr>
              <w:t>000,00</w:t>
            </w:r>
          </w:p>
        </w:tc>
      </w:tr>
      <w:tr w:rsidR="00F52378">
        <w:trPr>
          <w:trHeight w:hRule="exact" w:val="210"/>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8" w:space="0" w:color="000000"/>
            </w:tcBorders>
          </w:tcPr>
          <w:p w:rsidR="00F52378" w:rsidRDefault="006305DB">
            <w:pPr>
              <w:pStyle w:val="TableParagraph"/>
              <w:spacing w:before="22"/>
              <w:ind w:left="53"/>
              <w:rPr>
                <w:rFonts w:ascii="Times New Roman" w:eastAsia="Times New Roman" w:hAnsi="Times New Roman" w:cs="Times New Roman"/>
                <w:sz w:val="16"/>
                <w:szCs w:val="16"/>
              </w:rPr>
            </w:pPr>
            <w:r>
              <w:rPr>
                <w:rFonts w:ascii="Times New Roman"/>
                <w:color w:val="2A2A2A"/>
                <w:sz w:val="16"/>
              </w:rPr>
              <w:t>341</w:t>
            </w:r>
          </w:p>
        </w:tc>
        <w:tc>
          <w:tcPr>
            <w:tcW w:w="900" w:type="dxa"/>
            <w:tcBorders>
              <w:top w:val="nil"/>
              <w:left w:val="single" w:sz="8" w:space="0" w:color="000000"/>
              <w:bottom w:val="nil"/>
              <w:right w:val="single" w:sz="8" w:space="0" w:color="000000"/>
            </w:tcBorders>
          </w:tcPr>
          <w:p w:rsidR="00F52378" w:rsidRDefault="006305DB">
            <w:pPr>
              <w:pStyle w:val="TableParagraph"/>
              <w:spacing w:before="17"/>
              <w:ind w:left="45"/>
              <w:rPr>
                <w:rFonts w:ascii="Times New Roman" w:eastAsia="Times New Roman" w:hAnsi="Times New Roman" w:cs="Times New Roman"/>
                <w:sz w:val="16"/>
                <w:szCs w:val="16"/>
              </w:rPr>
            </w:pPr>
            <w:r>
              <w:rPr>
                <w:rFonts w:ascii="Times New Roman"/>
                <w:color w:val="2A2A2A"/>
                <w:sz w:val="16"/>
              </w:rPr>
              <w:t>22601</w:t>
            </w:r>
          </w:p>
        </w:tc>
        <w:tc>
          <w:tcPr>
            <w:tcW w:w="5032" w:type="dxa"/>
            <w:tcBorders>
              <w:top w:val="nil"/>
              <w:left w:val="single" w:sz="8" w:space="0" w:color="000000"/>
              <w:bottom w:val="nil"/>
              <w:right w:val="nil"/>
            </w:tcBorders>
          </w:tcPr>
          <w:p w:rsidR="00F52378" w:rsidRDefault="00F52378"/>
        </w:tc>
        <w:tc>
          <w:tcPr>
            <w:tcW w:w="3363"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F52378"/>
        </w:tc>
      </w:tr>
      <w:tr w:rsidR="00F52378">
        <w:trPr>
          <w:trHeight w:hRule="exact" w:val="170"/>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8" w:space="0" w:color="000000"/>
            </w:tcBorders>
          </w:tcPr>
          <w:p w:rsidR="00F52378" w:rsidRDefault="00F52378"/>
        </w:tc>
        <w:tc>
          <w:tcPr>
            <w:tcW w:w="5032" w:type="dxa"/>
            <w:tcBorders>
              <w:top w:val="nil"/>
              <w:left w:val="single" w:sz="8" w:space="0" w:color="000000"/>
              <w:bottom w:val="nil"/>
              <w:right w:val="nil"/>
            </w:tcBorders>
          </w:tcPr>
          <w:p w:rsidR="00F52378" w:rsidRDefault="006305DB">
            <w:pPr>
              <w:pStyle w:val="TableParagraph"/>
              <w:spacing w:line="160" w:lineRule="exact"/>
              <w:ind w:left="88"/>
              <w:rPr>
                <w:rFonts w:ascii="Arial" w:eastAsia="Arial" w:hAnsi="Arial" w:cs="Arial"/>
                <w:sz w:val="15"/>
                <w:szCs w:val="15"/>
              </w:rPr>
            </w:pPr>
            <w:r>
              <w:rPr>
                <w:rFonts w:ascii="Arial" w:hAnsi="Arial"/>
                <w:color w:val="2A2A2A"/>
                <w:sz w:val="15"/>
              </w:rPr>
              <w:t>PROMOCIÓN Y  FOMENTO DEL DEPORTE.</w:t>
            </w:r>
          </w:p>
        </w:tc>
        <w:tc>
          <w:tcPr>
            <w:tcW w:w="3363"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F52378"/>
        </w:tc>
      </w:tr>
      <w:tr w:rsidR="00F52378">
        <w:trPr>
          <w:trHeight w:hRule="exact" w:val="190"/>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032" w:type="dxa"/>
            <w:tcBorders>
              <w:top w:val="nil"/>
              <w:left w:val="single" w:sz="4" w:space="0" w:color="000000"/>
              <w:bottom w:val="nil"/>
              <w:right w:val="nil"/>
            </w:tcBorders>
          </w:tcPr>
          <w:p w:rsidR="00F52378" w:rsidRDefault="006305DB">
            <w:pPr>
              <w:pStyle w:val="TableParagraph"/>
              <w:spacing w:line="186" w:lineRule="exact"/>
              <w:ind w:left="112"/>
              <w:rPr>
                <w:rFonts w:ascii="Arial" w:eastAsia="Arial" w:hAnsi="Arial" w:cs="Arial"/>
                <w:sz w:val="15"/>
                <w:szCs w:val="15"/>
              </w:rPr>
            </w:pPr>
            <w:r>
              <w:rPr>
                <w:rFonts w:ascii="Arial"/>
                <w:color w:val="2A2A2A"/>
                <w:sz w:val="15"/>
              </w:rPr>
              <w:t xml:space="preserve">Atenciones protocolarias </w:t>
            </w:r>
            <w:r>
              <w:rPr>
                <w:rFonts w:ascii="Times New Roman"/>
                <w:color w:val="2A2A2A"/>
                <w:sz w:val="17"/>
              </w:rPr>
              <w:t>y</w:t>
            </w:r>
            <w:r>
              <w:rPr>
                <w:rFonts w:ascii="Times New Roman"/>
                <w:color w:val="2A2A2A"/>
                <w:spacing w:val="23"/>
                <w:sz w:val="17"/>
              </w:rPr>
              <w:t xml:space="preserve"> </w:t>
            </w:r>
            <w:r>
              <w:rPr>
                <w:rFonts w:ascii="Arial"/>
                <w:color w:val="2A2A2A"/>
                <w:sz w:val="15"/>
              </w:rPr>
              <w:t>representativas</w:t>
            </w:r>
          </w:p>
        </w:tc>
        <w:tc>
          <w:tcPr>
            <w:tcW w:w="3363"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F52378"/>
        </w:tc>
      </w:tr>
      <w:tr w:rsidR="00F52378">
        <w:trPr>
          <w:trHeight w:hRule="exact" w:val="258"/>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032" w:type="dxa"/>
            <w:tcBorders>
              <w:top w:val="nil"/>
              <w:left w:val="single" w:sz="4" w:space="0" w:color="000000"/>
              <w:bottom w:val="nil"/>
              <w:right w:val="nil"/>
            </w:tcBorders>
          </w:tcPr>
          <w:p w:rsidR="00F52378" w:rsidRDefault="006305DB">
            <w:pPr>
              <w:pStyle w:val="TableParagraph"/>
              <w:spacing w:before="25"/>
              <w:ind w:left="93"/>
              <w:rPr>
                <w:rFonts w:ascii="Arial" w:eastAsia="Arial" w:hAnsi="Arial" w:cs="Arial"/>
                <w:sz w:val="15"/>
                <w:szCs w:val="15"/>
              </w:rPr>
            </w:pPr>
            <w:r>
              <w:rPr>
                <w:rFonts w:ascii="Arial" w:hAnsi="Arial"/>
                <w:color w:val="2A2A2A"/>
                <w:sz w:val="15"/>
              </w:rPr>
              <w:t xml:space="preserve">Promoción </w:t>
            </w:r>
            <w:r>
              <w:rPr>
                <w:rFonts w:ascii="Times New Roman" w:hAnsi="Times New Roman"/>
                <w:color w:val="2A2A2A"/>
                <w:sz w:val="17"/>
              </w:rPr>
              <w:t xml:space="preserve">y </w:t>
            </w:r>
            <w:r>
              <w:rPr>
                <w:rFonts w:ascii="Arial" w:hAnsi="Arial"/>
                <w:color w:val="2A2A2A"/>
                <w:sz w:val="15"/>
              </w:rPr>
              <w:t xml:space="preserve">fomento depor Atenc.protocolarias  </w:t>
            </w:r>
            <w:r>
              <w:rPr>
                <w:rFonts w:ascii="Times New Roman" w:hAnsi="Times New Roman"/>
                <w:color w:val="2A2A2A"/>
                <w:sz w:val="17"/>
              </w:rPr>
              <w:t>y</w:t>
            </w:r>
            <w:r>
              <w:rPr>
                <w:rFonts w:ascii="Times New Roman" w:hAnsi="Times New Roman"/>
                <w:color w:val="2A2A2A"/>
                <w:spacing w:val="-10"/>
                <w:sz w:val="17"/>
              </w:rPr>
              <w:t xml:space="preserve"> </w:t>
            </w:r>
            <w:r>
              <w:rPr>
                <w:rFonts w:ascii="Arial" w:hAnsi="Arial"/>
                <w:color w:val="2A2A2A"/>
                <w:sz w:val="15"/>
              </w:rPr>
              <w:t>rep</w:t>
            </w:r>
          </w:p>
        </w:tc>
        <w:tc>
          <w:tcPr>
            <w:tcW w:w="3363"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6305DB">
            <w:pPr>
              <w:pStyle w:val="TableParagraph"/>
              <w:spacing w:line="171" w:lineRule="exact"/>
              <w:ind w:right="104"/>
              <w:jc w:val="right"/>
              <w:rPr>
                <w:rFonts w:ascii="Times New Roman" w:eastAsia="Times New Roman" w:hAnsi="Times New Roman" w:cs="Times New Roman"/>
                <w:sz w:val="16"/>
                <w:szCs w:val="16"/>
              </w:rPr>
            </w:pPr>
            <w:r>
              <w:rPr>
                <w:rFonts w:ascii="Times New Roman"/>
                <w:color w:val="2A2A2A"/>
                <w:sz w:val="16"/>
              </w:rPr>
              <w:t>2.000,00</w:t>
            </w:r>
          </w:p>
        </w:tc>
      </w:tr>
      <w:tr w:rsidR="00F52378">
        <w:trPr>
          <w:trHeight w:hRule="exact" w:val="213"/>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8" w:space="0" w:color="000000"/>
            </w:tcBorders>
          </w:tcPr>
          <w:p w:rsidR="00F52378" w:rsidRDefault="006305DB">
            <w:pPr>
              <w:pStyle w:val="TableParagraph"/>
              <w:spacing w:before="25"/>
              <w:ind w:left="53"/>
              <w:rPr>
                <w:rFonts w:ascii="Times New Roman" w:eastAsia="Times New Roman" w:hAnsi="Times New Roman" w:cs="Times New Roman"/>
                <w:sz w:val="16"/>
                <w:szCs w:val="16"/>
              </w:rPr>
            </w:pPr>
            <w:r>
              <w:rPr>
                <w:rFonts w:ascii="Times New Roman"/>
                <w:color w:val="2A2A2A"/>
                <w:w w:val="105"/>
                <w:sz w:val="16"/>
              </w:rPr>
              <w:t>912</w:t>
            </w:r>
          </w:p>
        </w:tc>
        <w:tc>
          <w:tcPr>
            <w:tcW w:w="900" w:type="dxa"/>
            <w:tcBorders>
              <w:top w:val="nil"/>
              <w:left w:val="single" w:sz="8" w:space="0" w:color="000000"/>
              <w:bottom w:val="nil"/>
              <w:right w:val="single" w:sz="4" w:space="0" w:color="000000"/>
            </w:tcBorders>
          </w:tcPr>
          <w:p w:rsidR="00F52378" w:rsidRDefault="006305DB">
            <w:pPr>
              <w:pStyle w:val="TableParagraph"/>
              <w:spacing w:before="20"/>
              <w:ind w:left="40"/>
              <w:rPr>
                <w:rFonts w:ascii="Times New Roman" w:eastAsia="Times New Roman" w:hAnsi="Times New Roman" w:cs="Times New Roman"/>
                <w:sz w:val="16"/>
                <w:szCs w:val="16"/>
              </w:rPr>
            </w:pPr>
            <w:r>
              <w:rPr>
                <w:rFonts w:ascii="Times New Roman"/>
                <w:color w:val="2A2A2A"/>
                <w:w w:val="105"/>
                <w:sz w:val="16"/>
              </w:rPr>
              <w:t>22601</w:t>
            </w:r>
          </w:p>
        </w:tc>
        <w:tc>
          <w:tcPr>
            <w:tcW w:w="5032" w:type="dxa"/>
            <w:tcBorders>
              <w:top w:val="nil"/>
              <w:left w:val="single" w:sz="4" w:space="0" w:color="000000"/>
              <w:bottom w:val="nil"/>
              <w:right w:val="nil"/>
            </w:tcBorders>
          </w:tcPr>
          <w:p w:rsidR="00F52378" w:rsidRDefault="00F52378"/>
        </w:tc>
        <w:tc>
          <w:tcPr>
            <w:tcW w:w="3363"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4" w:space="0" w:color="000000"/>
            </w:tcBorders>
          </w:tcPr>
          <w:p w:rsidR="00F52378" w:rsidRDefault="00F52378"/>
        </w:tc>
      </w:tr>
      <w:tr w:rsidR="00F52378">
        <w:trPr>
          <w:trHeight w:hRule="exact" w:val="168"/>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5032" w:type="dxa"/>
            <w:tcBorders>
              <w:top w:val="nil"/>
              <w:left w:val="single" w:sz="4" w:space="0" w:color="000000"/>
              <w:bottom w:val="nil"/>
              <w:right w:val="nil"/>
            </w:tcBorders>
          </w:tcPr>
          <w:p w:rsidR="00F52378" w:rsidRDefault="006305DB">
            <w:pPr>
              <w:pStyle w:val="TableParagraph"/>
              <w:spacing w:line="160" w:lineRule="exact"/>
              <w:ind w:left="93"/>
              <w:rPr>
                <w:rFonts w:ascii="Arial" w:eastAsia="Arial" w:hAnsi="Arial" w:cs="Arial"/>
                <w:sz w:val="15"/>
                <w:szCs w:val="15"/>
              </w:rPr>
            </w:pPr>
            <w:r>
              <w:rPr>
                <w:rFonts w:ascii="Arial" w:hAnsi="Arial"/>
                <w:color w:val="2A2A2A"/>
                <w:sz w:val="15"/>
              </w:rPr>
              <w:t>ÓRGANOS  DE</w:t>
            </w:r>
            <w:r>
              <w:rPr>
                <w:rFonts w:ascii="Arial" w:hAnsi="Arial"/>
                <w:color w:val="2A2A2A"/>
                <w:spacing w:val="-26"/>
                <w:sz w:val="15"/>
              </w:rPr>
              <w:t xml:space="preserve"> </w:t>
            </w:r>
            <w:r>
              <w:rPr>
                <w:rFonts w:ascii="Arial" w:hAnsi="Arial"/>
                <w:color w:val="2A2A2A"/>
                <w:sz w:val="15"/>
              </w:rPr>
              <w:t>GOBIERNO.</w:t>
            </w:r>
          </w:p>
        </w:tc>
        <w:tc>
          <w:tcPr>
            <w:tcW w:w="3363"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4" w:space="0" w:color="000000"/>
            </w:tcBorders>
          </w:tcPr>
          <w:p w:rsidR="00F52378" w:rsidRDefault="00F52378"/>
        </w:tc>
      </w:tr>
      <w:tr w:rsidR="00F52378">
        <w:trPr>
          <w:trHeight w:hRule="exact" w:val="188"/>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6" w:space="0" w:color="000000"/>
            </w:tcBorders>
          </w:tcPr>
          <w:p w:rsidR="00F52378" w:rsidRDefault="00F52378"/>
        </w:tc>
        <w:tc>
          <w:tcPr>
            <w:tcW w:w="5032" w:type="dxa"/>
            <w:tcBorders>
              <w:top w:val="nil"/>
              <w:left w:val="single" w:sz="6" w:space="0" w:color="000000"/>
              <w:bottom w:val="nil"/>
              <w:right w:val="nil"/>
            </w:tcBorders>
          </w:tcPr>
          <w:p w:rsidR="00F52378" w:rsidRDefault="006305DB">
            <w:pPr>
              <w:pStyle w:val="TableParagraph"/>
              <w:spacing w:line="184" w:lineRule="exact"/>
              <w:ind w:left="110"/>
              <w:rPr>
                <w:rFonts w:ascii="Arial" w:eastAsia="Arial" w:hAnsi="Arial" w:cs="Arial"/>
                <w:sz w:val="15"/>
                <w:szCs w:val="15"/>
              </w:rPr>
            </w:pPr>
            <w:r>
              <w:rPr>
                <w:rFonts w:ascii="Arial"/>
                <w:color w:val="2A2A2A"/>
                <w:sz w:val="15"/>
              </w:rPr>
              <w:t xml:space="preserve">Atenciones  protocolarias </w:t>
            </w:r>
            <w:r>
              <w:rPr>
                <w:rFonts w:ascii="Times New Roman"/>
                <w:color w:val="2A2A2A"/>
                <w:sz w:val="17"/>
              </w:rPr>
              <w:t>y</w:t>
            </w:r>
            <w:r>
              <w:rPr>
                <w:rFonts w:ascii="Times New Roman"/>
                <w:color w:val="2A2A2A"/>
                <w:spacing w:val="-23"/>
                <w:sz w:val="17"/>
              </w:rPr>
              <w:t xml:space="preserve"> </w:t>
            </w:r>
            <w:r>
              <w:rPr>
                <w:rFonts w:ascii="Arial"/>
                <w:color w:val="2A2A2A"/>
                <w:sz w:val="15"/>
              </w:rPr>
              <w:t>representativas</w:t>
            </w:r>
          </w:p>
        </w:tc>
        <w:tc>
          <w:tcPr>
            <w:tcW w:w="3363"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4" w:space="0" w:color="000000"/>
            </w:tcBorders>
          </w:tcPr>
          <w:p w:rsidR="00F52378" w:rsidRDefault="00F52378"/>
        </w:tc>
      </w:tr>
      <w:tr w:rsidR="00F52378">
        <w:trPr>
          <w:trHeight w:hRule="exact" w:val="259"/>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6" w:space="0" w:color="000000"/>
            </w:tcBorders>
          </w:tcPr>
          <w:p w:rsidR="00F52378" w:rsidRDefault="00F52378"/>
        </w:tc>
        <w:tc>
          <w:tcPr>
            <w:tcW w:w="5032" w:type="dxa"/>
            <w:tcBorders>
              <w:top w:val="nil"/>
              <w:left w:val="single" w:sz="6" w:space="0" w:color="000000"/>
              <w:bottom w:val="nil"/>
              <w:right w:val="nil"/>
            </w:tcBorders>
          </w:tcPr>
          <w:p w:rsidR="00F52378" w:rsidRDefault="006305DB">
            <w:pPr>
              <w:pStyle w:val="TableParagraph"/>
              <w:tabs>
                <w:tab w:val="left" w:pos="1842"/>
              </w:tabs>
              <w:spacing w:before="20"/>
              <w:ind w:left="86"/>
              <w:rPr>
                <w:rFonts w:ascii="Arial" w:eastAsia="Arial" w:hAnsi="Arial" w:cs="Arial"/>
                <w:sz w:val="15"/>
                <w:szCs w:val="15"/>
              </w:rPr>
            </w:pPr>
            <w:r>
              <w:rPr>
                <w:rFonts w:ascii="Arial" w:hAnsi="Arial"/>
                <w:color w:val="2A2A2A"/>
                <w:sz w:val="15"/>
              </w:rPr>
              <w:t>Órganos</w:t>
            </w:r>
            <w:r>
              <w:rPr>
                <w:rFonts w:ascii="Arial" w:hAnsi="Arial"/>
                <w:color w:val="2A2A2A"/>
                <w:spacing w:val="12"/>
                <w:sz w:val="15"/>
              </w:rPr>
              <w:t xml:space="preserve"> </w:t>
            </w:r>
            <w:r>
              <w:rPr>
                <w:rFonts w:ascii="Arial" w:hAnsi="Arial"/>
                <w:color w:val="2A2A2A"/>
                <w:sz w:val="15"/>
              </w:rPr>
              <w:t>de</w:t>
            </w:r>
            <w:r>
              <w:rPr>
                <w:rFonts w:ascii="Arial" w:hAnsi="Arial"/>
                <w:color w:val="2A2A2A"/>
                <w:spacing w:val="3"/>
                <w:sz w:val="15"/>
              </w:rPr>
              <w:t xml:space="preserve"> </w:t>
            </w:r>
            <w:r>
              <w:rPr>
                <w:rFonts w:ascii="Arial" w:hAnsi="Arial"/>
                <w:color w:val="2A2A2A"/>
                <w:sz w:val="15"/>
              </w:rPr>
              <w:t>Gobierno</w:t>
            </w:r>
            <w:r>
              <w:rPr>
                <w:rFonts w:ascii="Arial" w:hAnsi="Arial"/>
                <w:color w:val="2A2A2A"/>
                <w:sz w:val="15"/>
              </w:rPr>
              <w:tab/>
            </w:r>
            <w:r>
              <w:rPr>
                <w:rFonts w:ascii="Arial" w:hAnsi="Arial"/>
                <w:color w:val="2A2A2A"/>
                <w:position w:val="1"/>
                <w:sz w:val="15"/>
              </w:rPr>
              <w:t xml:space="preserve">Atenc.protocolarias </w:t>
            </w:r>
            <w:r>
              <w:rPr>
                <w:rFonts w:ascii="Times New Roman" w:hAnsi="Times New Roman"/>
                <w:color w:val="2A2A2A"/>
                <w:position w:val="1"/>
                <w:sz w:val="17"/>
              </w:rPr>
              <w:t>y</w:t>
            </w:r>
            <w:r>
              <w:rPr>
                <w:rFonts w:ascii="Times New Roman" w:hAnsi="Times New Roman"/>
                <w:color w:val="2A2A2A"/>
                <w:spacing w:val="25"/>
                <w:position w:val="1"/>
                <w:sz w:val="17"/>
              </w:rPr>
              <w:t xml:space="preserve"> </w:t>
            </w:r>
            <w:r>
              <w:rPr>
                <w:rFonts w:ascii="Arial" w:hAnsi="Arial"/>
                <w:color w:val="2A2A2A"/>
                <w:position w:val="1"/>
                <w:sz w:val="15"/>
              </w:rPr>
              <w:t>rep</w:t>
            </w:r>
          </w:p>
        </w:tc>
        <w:tc>
          <w:tcPr>
            <w:tcW w:w="3363"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6305DB">
            <w:pPr>
              <w:pStyle w:val="TableParagraph"/>
              <w:spacing w:line="171" w:lineRule="exact"/>
              <w:ind w:right="99"/>
              <w:jc w:val="right"/>
              <w:rPr>
                <w:rFonts w:ascii="Times New Roman" w:eastAsia="Times New Roman" w:hAnsi="Times New Roman" w:cs="Times New Roman"/>
                <w:sz w:val="16"/>
                <w:szCs w:val="16"/>
              </w:rPr>
            </w:pPr>
            <w:r>
              <w:rPr>
                <w:rFonts w:ascii="Times New Roman"/>
                <w:color w:val="2A2A2A"/>
                <w:sz w:val="16"/>
              </w:rPr>
              <w:t>2.500,00</w:t>
            </w:r>
          </w:p>
        </w:tc>
      </w:tr>
      <w:tr w:rsidR="00F52378">
        <w:trPr>
          <w:trHeight w:hRule="exact" w:val="319"/>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6" w:space="0" w:color="000000"/>
            </w:tcBorders>
          </w:tcPr>
          <w:p w:rsidR="00F52378" w:rsidRDefault="00F52378"/>
        </w:tc>
        <w:tc>
          <w:tcPr>
            <w:tcW w:w="5032" w:type="dxa"/>
            <w:tcBorders>
              <w:top w:val="nil"/>
              <w:left w:val="single" w:sz="6" w:space="0" w:color="000000"/>
              <w:bottom w:val="nil"/>
              <w:right w:val="nil"/>
            </w:tcBorders>
          </w:tcPr>
          <w:p w:rsidR="00F52378" w:rsidRDefault="006305DB">
            <w:pPr>
              <w:pStyle w:val="TableParagraph"/>
              <w:spacing w:before="70"/>
              <w:ind w:left="110"/>
              <w:rPr>
                <w:rFonts w:ascii="Arial" w:eastAsia="Arial" w:hAnsi="Arial" w:cs="Arial"/>
                <w:sz w:val="15"/>
                <w:szCs w:val="15"/>
              </w:rPr>
            </w:pPr>
            <w:r>
              <w:rPr>
                <w:rFonts w:ascii="Arial"/>
                <w:color w:val="2A2A2A"/>
                <w:w w:val="105"/>
                <w:sz w:val="15"/>
              </w:rPr>
              <w:t xml:space="preserve">Atenciones protocolarias </w:t>
            </w:r>
            <w:r>
              <w:rPr>
                <w:rFonts w:ascii="Arial"/>
                <w:color w:val="2A2A2A"/>
                <w:w w:val="105"/>
                <w:sz w:val="13"/>
              </w:rPr>
              <w:t xml:space="preserve">y </w:t>
            </w:r>
            <w:r>
              <w:rPr>
                <w:rFonts w:ascii="Arial"/>
                <w:color w:val="2A2A2A"/>
                <w:spacing w:val="13"/>
                <w:w w:val="105"/>
                <w:sz w:val="13"/>
              </w:rPr>
              <w:t xml:space="preserve"> </w:t>
            </w:r>
            <w:r>
              <w:rPr>
                <w:rFonts w:ascii="Arial"/>
                <w:color w:val="2A2A2A"/>
                <w:w w:val="105"/>
                <w:sz w:val="15"/>
              </w:rPr>
              <w:t>representativas</w:t>
            </w:r>
          </w:p>
        </w:tc>
        <w:tc>
          <w:tcPr>
            <w:tcW w:w="3363" w:type="dxa"/>
            <w:tcBorders>
              <w:top w:val="nil"/>
              <w:left w:val="nil"/>
              <w:bottom w:val="nil"/>
              <w:right w:val="single" w:sz="6" w:space="0" w:color="000000"/>
            </w:tcBorders>
          </w:tcPr>
          <w:p w:rsidR="00F52378" w:rsidRDefault="006305DB">
            <w:pPr>
              <w:pStyle w:val="TableParagraph"/>
              <w:spacing w:before="37"/>
              <w:ind w:right="617"/>
              <w:jc w:val="right"/>
              <w:rPr>
                <w:rFonts w:ascii="Arial" w:eastAsia="Arial" w:hAnsi="Arial" w:cs="Arial"/>
                <w:sz w:val="15"/>
                <w:szCs w:val="15"/>
              </w:rPr>
            </w:pPr>
            <w:r>
              <w:rPr>
                <w:rFonts w:ascii="Arial" w:hAnsi="Arial"/>
                <w:color w:val="2A2A2A"/>
                <w:sz w:val="15"/>
              </w:rPr>
              <w:t>Total  Económica</w:t>
            </w:r>
            <w:r>
              <w:rPr>
                <w:rFonts w:ascii="Arial" w:hAnsi="Arial"/>
                <w:color w:val="2A2A2A"/>
                <w:spacing w:val="2"/>
                <w:sz w:val="15"/>
              </w:rPr>
              <w:t xml:space="preserve"> </w:t>
            </w:r>
            <w:r>
              <w:rPr>
                <w:rFonts w:ascii="Arial" w:hAnsi="Arial"/>
                <w:color w:val="2A2A2A"/>
                <w:sz w:val="15"/>
              </w:rPr>
              <w:t>22601</w:t>
            </w:r>
          </w:p>
        </w:tc>
        <w:tc>
          <w:tcPr>
            <w:tcW w:w="2149" w:type="dxa"/>
            <w:tcBorders>
              <w:top w:val="nil"/>
              <w:left w:val="single" w:sz="6" w:space="0" w:color="000000"/>
              <w:bottom w:val="nil"/>
              <w:right w:val="single" w:sz="6" w:space="0" w:color="000000"/>
            </w:tcBorders>
          </w:tcPr>
          <w:p w:rsidR="00F52378" w:rsidRDefault="006305DB">
            <w:pPr>
              <w:pStyle w:val="TableParagraph"/>
              <w:spacing w:before="23"/>
              <w:ind w:right="122"/>
              <w:jc w:val="right"/>
              <w:rPr>
                <w:rFonts w:ascii="Arial" w:eastAsia="Arial" w:hAnsi="Arial" w:cs="Arial"/>
                <w:sz w:val="15"/>
                <w:szCs w:val="15"/>
              </w:rPr>
            </w:pPr>
            <w:r>
              <w:rPr>
                <w:rFonts w:ascii="Arial"/>
                <w:color w:val="2A2A2A"/>
                <w:w w:val="95"/>
                <w:sz w:val="15"/>
              </w:rPr>
              <w:t>5.500,00</w:t>
            </w:r>
          </w:p>
        </w:tc>
      </w:tr>
      <w:tr w:rsidR="00F52378">
        <w:trPr>
          <w:trHeight w:hRule="exact" w:val="244"/>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8" w:space="0" w:color="000000"/>
            </w:tcBorders>
          </w:tcPr>
          <w:p w:rsidR="00F52378" w:rsidRDefault="006305DB">
            <w:pPr>
              <w:pStyle w:val="TableParagraph"/>
              <w:spacing w:before="58"/>
              <w:ind w:left="58"/>
              <w:rPr>
                <w:rFonts w:ascii="Times New Roman" w:eastAsia="Times New Roman" w:hAnsi="Times New Roman" w:cs="Times New Roman"/>
                <w:sz w:val="16"/>
                <w:szCs w:val="16"/>
              </w:rPr>
            </w:pPr>
            <w:r>
              <w:rPr>
                <w:rFonts w:ascii="Times New Roman"/>
                <w:color w:val="2A2A2A"/>
                <w:w w:val="105"/>
                <w:sz w:val="16"/>
              </w:rPr>
              <w:t>170</w:t>
            </w:r>
          </w:p>
        </w:tc>
        <w:tc>
          <w:tcPr>
            <w:tcW w:w="900" w:type="dxa"/>
            <w:tcBorders>
              <w:top w:val="nil"/>
              <w:left w:val="single" w:sz="8" w:space="0" w:color="000000"/>
              <w:bottom w:val="nil"/>
              <w:right w:val="single" w:sz="6" w:space="0" w:color="000000"/>
            </w:tcBorders>
          </w:tcPr>
          <w:p w:rsidR="00F52378" w:rsidRDefault="006305DB">
            <w:pPr>
              <w:pStyle w:val="TableParagraph"/>
              <w:spacing w:before="58"/>
              <w:ind w:left="40"/>
              <w:rPr>
                <w:rFonts w:ascii="Times New Roman" w:eastAsia="Times New Roman" w:hAnsi="Times New Roman" w:cs="Times New Roman"/>
                <w:sz w:val="16"/>
                <w:szCs w:val="16"/>
              </w:rPr>
            </w:pPr>
            <w:r>
              <w:rPr>
                <w:rFonts w:ascii="Times New Roman"/>
                <w:color w:val="2A2A2A"/>
                <w:w w:val="105"/>
                <w:sz w:val="16"/>
              </w:rPr>
              <w:t>22602</w:t>
            </w:r>
          </w:p>
        </w:tc>
        <w:tc>
          <w:tcPr>
            <w:tcW w:w="5032" w:type="dxa"/>
            <w:tcBorders>
              <w:top w:val="nil"/>
              <w:left w:val="single" w:sz="6" w:space="0" w:color="000000"/>
              <w:bottom w:val="nil"/>
              <w:right w:val="nil"/>
            </w:tcBorders>
          </w:tcPr>
          <w:p w:rsidR="00F52378" w:rsidRDefault="00F52378"/>
        </w:tc>
        <w:tc>
          <w:tcPr>
            <w:tcW w:w="3363"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F52378"/>
        </w:tc>
      </w:tr>
      <w:tr w:rsidR="00F52378">
        <w:trPr>
          <w:trHeight w:hRule="exact" w:val="172"/>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6" w:space="0" w:color="000000"/>
            </w:tcBorders>
          </w:tcPr>
          <w:p w:rsidR="00F52378" w:rsidRDefault="00F52378"/>
        </w:tc>
        <w:tc>
          <w:tcPr>
            <w:tcW w:w="5032" w:type="dxa"/>
            <w:tcBorders>
              <w:top w:val="nil"/>
              <w:left w:val="single" w:sz="6" w:space="0" w:color="000000"/>
              <w:bottom w:val="nil"/>
              <w:right w:val="nil"/>
            </w:tcBorders>
          </w:tcPr>
          <w:p w:rsidR="00F52378" w:rsidRDefault="006305DB">
            <w:pPr>
              <w:pStyle w:val="TableParagraph"/>
              <w:spacing w:line="158" w:lineRule="exact"/>
              <w:ind w:left="81"/>
              <w:rPr>
                <w:rFonts w:ascii="Arial" w:eastAsia="Arial" w:hAnsi="Arial" w:cs="Arial"/>
                <w:sz w:val="15"/>
                <w:szCs w:val="15"/>
              </w:rPr>
            </w:pPr>
            <w:r>
              <w:rPr>
                <w:rFonts w:ascii="Arial" w:hAnsi="Arial"/>
                <w:color w:val="2A2A2A"/>
                <w:sz w:val="15"/>
              </w:rPr>
              <w:t>ADMINISTRACIÓN  GENERAL DEL MEDIO</w:t>
            </w:r>
            <w:r>
              <w:rPr>
                <w:rFonts w:ascii="Arial" w:hAnsi="Arial"/>
                <w:color w:val="2A2A2A"/>
                <w:spacing w:val="8"/>
                <w:sz w:val="15"/>
              </w:rPr>
              <w:t xml:space="preserve"> </w:t>
            </w:r>
            <w:r>
              <w:rPr>
                <w:rFonts w:ascii="Arial" w:hAnsi="Arial"/>
                <w:color w:val="2A2A2A"/>
                <w:sz w:val="15"/>
              </w:rPr>
              <w:t>AMBIENTE.</w:t>
            </w:r>
          </w:p>
        </w:tc>
        <w:tc>
          <w:tcPr>
            <w:tcW w:w="3363"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F52378"/>
        </w:tc>
      </w:tr>
      <w:tr w:rsidR="00F52378">
        <w:trPr>
          <w:trHeight w:hRule="exact" w:val="193"/>
        </w:trPr>
        <w:tc>
          <w:tcPr>
            <w:tcW w:w="796" w:type="dxa"/>
            <w:vMerge/>
            <w:tcBorders>
              <w:left w:val="single" w:sz="6" w:space="0" w:color="000000"/>
              <w:right w:val="single" w:sz="8" w:space="0" w:color="000000"/>
            </w:tcBorders>
          </w:tcPr>
          <w:p w:rsidR="00F52378" w:rsidRDefault="00F52378"/>
        </w:tc>
        <w:tc>
          <w:tcPr>
            <w:tcW w:w="760"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6" w:space="0" w:color="000000"/>
            </w:tcBorders>
          </w:tcPr>
          <w:p w:rsidR="00F52378" w:rsidRDefault="00F52378"/>
        </w:tc>
        <w:tc>
          <w:tcPr>
            <w:tcW w:w="5032" w:type="dxa"/>
            <w:tcBorders>
              <w:top w:val="nil"/>
              <w:left w:val="single" w:sz="6" w:space="0" w:color="000000"/>
              <w:bottom w:val="nil"/>
              <w:right w:val="nil"/>
            </w:tcBorders>
          </w:tcPr>
          <w:p w:rsidR="00F52378" w:rsidRDefault="006305DB">
            <w:pPr>
              <w:pStyle w:val="TableParagraph"/>
              <w:spacing w:line="191" w:lineRule="exact"/>
              <w:ind w:left="119"/>
              <w:rPr>
                <w:rFonts w:ascii="Arial" w:eastAsia="Arial" w:hAnsi="Arial" w:cs="Arial"/>
                <w:sz w:val="15"/>
                <w:szCs w:val="15"/>
              </w:rPr>
            </w:pPr>
            <w:r>
              <w:rPr>
                <w:rFonts w:ascii="Arial"/>
                <w:color w:val="2A2A2A"/>
                <w:sz w:val="15"/>
              </w:rPr>
              <w:t xml:space="preserve">Publicidad </w:t>
            </w:r>
            <w:r>
              <w:rPr>
                <w:rFonts w:ascii="Times New Roman"/>
                <w:color w:val="2A2A2A"/>
                <w:sz w:val="17"/>
              </w:rPr>
              <w:t>y</w:t>
            </w:r>
            <w:r>
              <w:rPr>
                <w:rFonts w:ascii="Times New Roman"/>
                <w:color w:val="2A2A2A"/>
                <w:spacing w:val="-5"/>
                <w:sz w:val="17"/>
              </w:rPr>
              <w:t xml:space="preserve"> </w:t>
            </w:r>
            <w:r>
              <w:rPr>
                <w:rFonts w:ascii="Arial"/>
                <w:color w:val="2A2A2A"/>
                <w:sz w:val="15"/>
              </w:rPr>
              <w:t>propaganda</w:t>
            </w:r>
          </w:p>
        </w:tc>
        <w:tc>
          <w:tcPr>
            <w:tcW w:w="3363"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F52378"/>
        </w:tc>
      </w:tr>
      <w:tr w:rsidR="00F52378">
        <w:trPr>
          <w:trHeight w:hRule="exact" w:val="260"/>
        </w:trPr>
        <w:tc>
          <w:tcPr>
            <w:tcW w:w="796" w:type="dxa"/>
            <w:vMerge/>
            <w:tcBorders>
              <w:left w:val="single" w:sz="6" w:space="0" w:color="000000"/>
              <w:bottom w:val="single" w:sz="6" w:space="0" w:color="000000"/>
              <w:right w:val="single" w:sz="8" w:space="0" w:color="000000"/>
            </w:tcBorders>
          </w:tcPr>
          <w:p w:rsidR="00F52378" w:rsidRDefault="00F52378"/>
        </w:tc>
        <w:tc>
          <w:tcPr>
            <w:tcW w:w="760" w:type="dxa"/>
            <w:tcBorders>
              <w:top w:val="nil"/>
              <w:left w:val="single" w:sz="8" w:space="0" w:color="000000"/>
              <w:bottom w:val="single" w:sz="6" w:space="0" w:color="000000"/>
              <w:right w:val="single" w:sz="8" w:space="0" w:color="000000"/>
            </w:tcBorders>
          </w:tcPr>
          <w:p w:rsidR="00F52378" w:rsidRDefault="00F52378"/>
        </w:tc>
        <w:tc>
          <w:tcPr>
            <w:tcW w:w="900" w:type="dxa"/>
            <w:tcBorders>
              <w:top w:val="nil"/>
              <w:left w:val="single" w:sz="8" w:space="0" w:color="000000"/>
              <w:bottom w:val="single" w:sz="6" w:space="0" w:color="000000"/>
              <w:right w:val="single" w:sz="6" w:space="0" w:color="000000"/>
            </w:tcBorders>
          </w:tcPr>
          <w:p w:rsidR="00F52378" w:rsidRDefault="00F52378"/>
        </w:tc>
        <w:tc>
          <w:tcPr>
            <w:tcW w:w="5032" w:type="dxa"/>
            <w:tcBorders>
              <w:top w:val="nil"/>
              <w:left w:val="single" w:sz="6" w:space="0" w:color="000000"/>
              <w:bottom w:val="single" w:sz="6" w:space="0" w:color="000000"/>
              <w:right w:val="nil"/>
            </w:tcBorders>
          </w:tcPr>
          <w:p w:rsidR="00F52378" w:rsidRDefault="006305DB">
            <w:pPr>
              <w:pStyle w:val="TableParagraph"/>
              <w:spacing w:before="32"/>
              <w:ind w:left="90"/>
              <w:rPr>
                <w:rFonts w:ascii="Arial" w:eastAsia="Arial" w:hAnsi="Arial" w:cs="Arial"/>
                <w:sz w:val="15"/>
                <w:szCs w:val="15"/>
              </w:rPr>
            </w:pPr>
            <w:r>
              <w:rPr>
                <w:rFonts w:ascii="Arial"/>
                <w:color w:val="2A2A2A"/>
                <w:spacing w:val="-3"/>
                <w:sz w:val="15"/>
              </w:rPr>
              <w:t xml:space="preserve">Publicidad </w:t>
            </w:r>
            <w:r>
              <w:rPr>
                <w:rFonts w:ascii="Times New Roman"/>
                <w:color w:val="2A2A2A"/>
                <w:sz w:val="17"/>
              </w:rPr>
              <w:t>y</w:t>
            </w:r>
            <w:r>
              <w:rPr>
                <w:rFonts w:ascii="Times New Roman"/>
                <w:color w:val="2A2A2A"/>
                <w:spacing w:val="30"/>
                <w:sz w:val="17"/>
              </w:rPr>
              <w:t xml:space="preserve"> </w:t>
            </w:r>
            <w:r>
              <w:rPr>
                <w:rFonts w:ascii="Arial"/>
                <w:color w:val="2A2A2A"/>
                <w:sz w:val="15"/>
              </w:rPr>
              <w:t>propaganda</w:t>
            </w:r>
          </w:p>
        </w:tc>
        <w:tc>
          <w:tcPr>
            <w:tcW w:w="3363" w:type="dxa"/>
            <w:tcBorders>
              <w:top w:val="nil"/>
              <w:left w:val="nil"/>
              <w:bottom w:val="single" w:sz="6" w:space="0" w:color="000000"/>
              <w:right w:val="single" w:sz="6" w:space="0" w:color="000000"/>
            </w:tcBorders>
          </w:tcPr>
          <w:p w:rsidR="00F52378" w:rsidRDefault="00F52378"/>
        </w:tc>
        <w:tc>
          <w:tcPr>
            <w:tcW w:w="2149" w:type="dxa"/>
            <w:tcBorders>
              <w:top w:val="nil"/>
              <w:left w:val="single" w:sz="6" w:space="0" w:color="000000"/>
              <w:bottom w:val="single" w:sz="11" w:space="0" w:color="000000"/>
              <w:right w:val="single" w:sz="6" w:space="0" w:color="000000"/>
            </w:tcBorders>
          </w:tcPr>
          <w:p w:rsidR="00F52378" w:rsidRDefault="006305DB">
            <w:pPr>
              <w:pStyle w:val="TableParagraph"/>
              <w:spacing w:line="168" w:lineRule="exact"/>
              <w:ind w:right="88"/>
              <w:jc w:val="right"/>
              <w:rPr>
                <w:rFonts w:ascii="Times New Roman" w:eastAsia="Times New Roman" w:hAnsi="Times New Roman" w:cs="Times New Roman"/>
                <w:sz w:val="16"/>
                <w:szCs w:val="16"/>
              </w:rPr>
            </w:pPr>
            <w:r>
              <w:rPr>
                <w:rFonts w:ascii="Times New Roman"/>
                <w:color w:val="2A2A2A"/>
                <w:w w:val="105"/>
                <w:sz w:val="16"/>
              </w:rPr>
              <w:t>500</w:t>
            </w:r>
            <w:r>
              <w:rPr>
                <w:rFonts w:ascii="Times New Roman"/>
                <w:color w:val="565656"/>
                <w:w w:val="105"/>
                <w:sz w:val="16"/>
              </w:rPr>
              <w:t>,</w:t>
            </w:r>
            <w:r>
              <w:rPr>
                <w:rFonts w:ascii="Times New Roman"/>
                <w:color w:val="2A2A2A"/>
                <w:w w:val="105"/>
                <w:sz w:val="16"/>
              </w:rPr>
              <w:t>00</w:t>
            </w:r>
          </w:p>
        </w:tc>
      </w:tr>
    </w:tbl>
    <w:p w:rsidR="00F52378" w:rsidRDefault="00F52378">
      <w:pPr>
        <w:spacing w:line="168" w:lineRule="exact"/>
        <w:jc w:val="right"/>
        <w:rPr>
          <w:rFonts w:ascii="Times New Roman" w:eastAsia="Times New Roman" w:hAnsi="Times New Roman" w:cs="Times New Roman"/>
          <w:sz w:val="16"/>
          <w:szCs w:val="16"/>
        </w:rPr>
        <w:sectPr w:rsidR="00F52378">
          <w:type w:val="continuous"/>
          <w:pgSz w:w="16830" w:h="11910" w:orient="landscape"/>
          <w:pgMar w:top="420" w:right="2160" w:bottom="280" w:left="1440" w:header="720" w:footer="720" w:gutter="0"/>
          <w:cols w:space="720"/>
        </w:sectPr>
      </w:pPr>
    </w:p>
    <w:p w:rsidR="00F52378" w:rsidRDefault="00F52378">
      <w:pPr>
        <w:rPr>
          <w:rFonts w:ascii="Arial" w:eastAsia="Arial" w:hAnsi="Arial" w:cs="Arial"/>
          <w:b/>
          <w:bCs/>
          <w:sz w:val="20"/>
          <w:szCs w:val="20"/>
        </w:rPr>
      </w:pPr>
    </w:p>
    <w:p w:rsidR="00F52378" w:rsidRDefault="00F52378">
      <w:pPr>
        <w:spacing w:before="9"/>
        <w:rPr>
          <w:rFonts w:ascii="Arial" w:eastAsia="Arial" w:hAnsi="Arial" w:cs="Arial"/>
          <w:b/>
          <w:bCs/>
          <w:sz w:val="19"/>
          <w:szCs w:val="19"/>
        </w:rPr>
      </w:pPr>
    </w:p>
    <w:p w:rsidR="00F52378" w:rsidRDefault="00F52378">
      <w:pPr>
        <w:rPr>
          <w:rFonts w:ascii="Arial" w:eastAsia="Arial" w:hAnsi="Arial" w:cs="Arial"/>
          <w:sz w:val="19"/>
          <w:szCs w:val="19"/>
        </w:rPr>
        <w:sectPr w:rsidR="00F52378">
          <w:pgSz w:w="16830" w:h="11910" w:orient="landscape"/>
          <w:pgMar w:top="1100" w:right="2100" w:bottom="280" w:left="1460" w:header="720" w:footer="720" w:gutter="0"/>
          <w:cols w:space="720"/>
        </w:sectPr>
      </w:pPr>
    </w:p>
    <w:p w:rsidR="00F52378" w:rsidRDefault="006305DB">
      <w:pPr>
        <w:tabs>
          <w:tab w:val="left" w:pos="9460"/>
          <w:tab w:val="left" w:pos="11217"/>
        </w:tabs>
        <w:spacing w:before="88" w:line="223" w:lineRule="exact"/>
        <w:ind w:right="6"/>
        <w:jc w:val="right"/>
        <w:rPr>
          <w:rFonts w:ascii="Arial" w:eastAsia="Arial" w:hAnsi="Arial" w:cs="Arial"/>
          <w:sz w:val="13"/>
          <w:szCs w:val="13"/>
        </w:rPr>
      </w:pPr>
      <w:r>
        <w:rPr>
          <w:rFonts w:ascii="Arial" w:hAnsi="Arial"/>
          <w:b/>
          <w:color w:val="282828"/>
          <w:position w:val="-6"/>
          <w:sz w:val="18"/>
        </w:rPr>
        <w:lastRenderedPageBreak/>
        <w:t>Concello</w:t>
      </w:r>
      <w:r>
        <w:rPr>
          <w:rFonts w:ascii="Arial" w:hAnsi="Arial"/>
          <w:b/>
          <w:color w:val="282828"/>
          <w:spacing w:val="4"/>
          <w:position w:val="-6"/>
          <w:sz w:val="18"/>
        </w:rPr>
        <w:t xml:space="preserve"> </w:t>
      </w:r>
      <w:r>
        <w:rPr>
          <w:rFonts w:ascii="Arial" w:hAnsi="Arial"/>
          <w:b/>
          <w:color w:val="282828"/>
          <w:position w:val="-6"/>
          <w:sz w:val="18"/>
        </w:rPr>
        <w:t>de</w:t>
      </w:r>
      <w:r>
        <w:rPr>
          <w:rFonts w:ascii="Arial" w:hAnsi="Arial"/>
          <w:b/>
          <w:color w:val="282828"/>
          <w:spacing w:val="-3"/>
          <w:position w:val="-6"/>
          <w:sz w:val="18"/>
        </w:rPr>
        <w:t xml:space="preserve"> </w:t>
      </w:r>
      <w:r>
        <w:rPr>
          <w:rFonts w:ascii="Arial" w:hAnsi="Arial"/>
          <w:b/>
          <w:color w:val="282828"/>
          <w:position w:val="-6"/>
          <w:sz w:val="18"/>
        </w:rPr>
        <w:t>Cedeira</w:t>
      </w:r>
      <w:r>
        <w:rPr>
          <w:rFonts w:ascii="Arial" w:hAnsi="Arial"/>
          <w:b/>
          <w:color w:val="282828"/>
          <w:position w:val="-6"/>
          <w:sz w:val="18"/>
        </w:rPr>
        <w:tab/>
      </w:r>
      <w:r>
        <w:rPr>
          <w:rFonts w:ascii="Arial" w:hAnsi="Arial"/>
          <w:i/>
          <w:color w:val="282828"/>
          <w:sz w:val="13"/>
        </w:rPr>
        <w:t>Fecha  Obtenciór.</w:t>
      </w:r>
      <w:r>
        <w:rPr>
          <w:rFonts w:ascii="Arial" w:hAnsi="Arial"/>
          <w:i/>
          <w:color w:val="282828"/>
          <w:sz w:val="13"/>
        </w:rPr>
        <w:tab/>
        <w:t>29/12/2015</w:t>
      </w:r>
    </w:p>
    <w:p w:rsidR="00F52378" w:rsidRDefault="006305DB">
      <w:pPr>
        <w:spacing w:line="142" w:lineRule="exact"/>
        <w:jc w:val="right"/>
        <w:rPr>
          <w:rFonts w:ascii="Arial" w:eastAsia="Arial" w:hAnsi="Arial" w:cs="Arial"/>
          <w:sz w:val="13"/>
          <w:szCs w:val="13"/>
        </w:rPr>
      </w:pPr>
      <w:r>
        <w:rPr>
          <w:rFonts w:ascii="Arial" w:hAnsi="Arial"/>
          <w:i/>
          <w:color w:val="282828"/>
          <w:sz w:val="13"/>
        </w:rPr>
        <w:t>Pág.</w:t>
      </w:r>
    </w:p>
    <w:p w:rsidR="00F52378" w:rsidRDefault="006305DB">
      <w:pPr>
        <w:spacing w:before="83"/>
        <w:ind w:left="239"/>
        <w:rPr>
          <w:rFonts w:ascii="Arial" w:eastAsia="Arial" w:hAnsi="Arial" w:cs="Arial"/>
          <w:sz w:val="13"/>
          <w:szCs w:val="13"/>
        </w:rPr>
      </w:pPr>
      <w:r>
        <w:br w:type="column"/>
      </w:r>
      <w:r>
        <w:rPr>
          <w:rFonts w:ascii="Arial"/>
          <w:i/>
          <w:color w:val="282828"/>
          <w:sz w:val="13"/>
        </w:rPr>
        <w:lastRenderedPageBreak/>
        <w:t>14:36:55</w:t>
      </w:r>
    </w:p>
    <w:p w:rsidR="00F52378" w:rsidRDefault="006305DB">
      <w:pPr>
        <w:spacing w:before="76"/>
        <w:ind w:left="599"/>
        <w:rPr>
          <w:rFonts w:ascii="Arial" w:eastAsia="Arial" w:hAnsi="Arial" w:cs="Arial"/>
          <w:sz w:val="13"/>
          <w:szCs w:val="13"/>
        </w:rPr>
      </w:pPr>
      <w:r>
        <w:rPr>
          <w:rFonts w:ascii="Arial"/>
          <w:i/>
          <w:color w:val="282828"/>
          <w:w w:val="105"/>
          <w:sz w:val="13"/>
        </w:rPr>
        <w:t>26</w:t>
      </w:r>
    </w:p>
    <w:p w:rsidR="00F52378" w:rsidRDefault="00F52378">
      <w:pPr>
        <w:rPr>
          <w:rFonts w:ascii="Arial" w:eastAsia="Arial" w:hAnsi="Arial" w:cs="Arial"/>
          <w:sz w:val="13"/>
          <w:szCs w:val="13"/>
        </w:rPr>
        <w:sectPr w:rsidR="00F52378">
          <w:type w:val="continuous"/>
          <w:pgSz w:w="16830" w:h="11910" w:orient="landscape"/>
          <w:pgMar w:top="420" w:right="2100" w:bottom="280" w:left="1460" w:header="720" w:footer="720" w:gutter="0"/>
          <w:cols w:num="2" w:space="720" w:equalWidth="0">
            <w:col w:w="12129" w:space="174"/>
            <w:col w:w="967"/>
          </w:cols>
        </w:sectPr>
      </w:pPr>
    </w:p>
    <w:p w:rsidR="00F52378" w:rsidRDefault="00F52378">
      <w:pPr>
        <w:spacing w:before="2"/>
        <w:rPr>
          <w:rFonts w:ascii="Arial" w:eastAsia="Arial" w:hAnsi="Arial" w:cs="Arial"/>
          <w:i/>
          <w:sz w:val="9"/>
          <w:szCs w:val="9"/>
        </w:rPr>
      </w:pPr>
    </w:p>
    <w:p w:rsidR="00F52378" w:rsidRDefault="006305DB">
      <w:pPr>
        <w:tabs>
          <w:tab w:val="left" w:pos="5375"/>
          <w:tab w:val="left" w:pos="9815"/>
          <w:tab w:val="left" w:pos="12661"/>
        </w:tabs>
        <w:spacing w:before="81"/>
        <w:ind w:left="244"/>
        <w:rPr>
          <w:rFonts w:ascii="Times New Roman" w:eastAsia="Times New Roman" w:hAnsi="Times New Roman" w:cs="Times New Roman"/>
          <w:sz w:val="17"/>
          <w:szCs w:val="17"/>
        </w:rPr>
      </w:pPr>
      <w:r>
        <w:rPr>
          <w:rFonts w:ascii="Arial" w:hAnsi="Arial"/>
          <w:b/>
          <w:color w:val="282828"/>
          <w:position w:val="-1"/>
          <w:sz w:val="18"/>
        </w:rPr>
        <w:t>PRESUPUESTO DE GASTOS</w:t>
      </w:r>
      <w:r>
        <w:rPr>
          <w:rFonts w:ascii="Arial" w:hAnsi="Arial"/>
          <w:b/>
          <w:color w:val="282828"/>
          <w:spacing w:val="11"/>
          <w:position w:val="-1"/>
          <w:sz w:val="18"/>
        </w:rPr>
        <w:t xml:space="preserve"> </w:t>
      </w:r>
      <w:r>
        <w:rPr>
          <w:rFonts w:ascii="Arial" w:hAnsi="Arial"/>
          <w:b/>
          <w:color w:val="282828"/>
          <w:position w:val="-1"/>
          <w:sz w:val="18"/>
        </w:rPr>
        <w:t>Por Económica</w:t>
      </w:r>
      <w:r>
        <w:rPr>
          <w:rFonts w:ascii="Arial" w:hAnsi="Arial"/>
          <w:b/>
          <w:color w:val="282828"/>
          <w:position w:val="-1"/>
          <w:sz w:val="18"/>
        </w:rPr>
        <w:tab/>
      </w:r>
      <w:r>
        <w:rPr>
          <w:rFonts w:ascii="Arial" w:hAnsi="Arial"/>
          <w:b/>
          <w:color w:val="282828"/>
          <w:sz w:val="16"/>
        </w:rPr>
        <w:t>(ANTEPROYECTO)</w:t>
      </w:r>
      <w:r>
        <w:rPr>
          <w:rFonts w:ascii="Arial" w:hAnsi="Arial"/>
          <w:b/>
          <w:color w:val="282828"/>
          <w:sz w:val="16"/>
        </w:rPr>
        <w:tab/>
      </w:r>
      <w:r>
        <w:rPr>
          <w:rFonts w:ascii="Arial" w:hAnsi="Arial"/>
          <w:b/>
          <w:color w:val="282828"/>
          <w:position w:val="1"/>
          <w:sz w:val="16"/>
        </w:rPr>
        <w:t>PRESUPUESTO  DE</w:t>
      </w:r>
      <w:r>
        <w:rPr>
          <w:rFonts w:ascii="Arial" w:hAnsi="Arial"/>
          <w:b/>
          <w:color w:val="282828"/>
          <w:spacing w:val="9"/>
          <w:position w:val="1"/>
          <w:sz w:val="16"/>
        </w:rPr>
        <w:t xml:space="preserve"> </w:t>
      </w:r>
      <w:r>
        <w:rPr>
          <w:rFonts w:ascii="Arial" w:hAnsi="Arial"/>
          <w:b/>
          <w:color w:val="282828"/>
          <w:position w:val="1"/>
          <w:sz w:val="16"/>
        </w:rPr>
        <w:t>GASTOS</w:t>
      </w:r>
      <w:r>
        <w:rPr>
          <w:rFonts w:ascii="Arial" w:hAnsi="Arial"/>
          <w:b/>
          <w:color w:val="282828"/>
          <w:position w:val="1"/>
          <w:sz w:val="16"/>
        </w:rPr>
        <w:tab/>
      </w:r>
      <w:r>
        <w:rPr>
          <w:rFonts w:ascii="Times New Roman" w:hAnsi="Times New Roman"/>
          <w:b/>
          <w:color w:val="282828"/>
          <w:sz w:val="17"/>
        </w:rPr>
        <w:t>2016</w:t>
      </w:r>
    </w:p>
    <w:p w:rsidR="00F52378" w:rsidRDefault="00F52378">
      <w:pPr>
        <w:spacing w:before="2"/>
        <w:rPr>
          <w:rFonts w:ascii="Times New Roman" w:eastAsia="Times New Roman" w:hAnsi="Times New Roman" w:cs="Times New Roman"/>
          <w:b/>
          <w:bCs/>
          <w:sz w:val="18"/>
          <w:szCs w:val="18"/>
        </w:rPr>
      </w:pPr>
    </w:p>
    <w:tbl>
      <w:tblPr>
        <w:tblStyle w:val="TableNormal"/>
        <w:tblW w:w="0" w:type="auto"/>
        <w:tblInd w:w="118" w:type="dxa"/>
        <w:tblLayout w:type="fixed"/>
        <w:tblLook w:val="01E0" w:firstRow="1" w:lastRow="1" w:firstColumn="1" w:lastColumn="1" w:noHBand="0" w:noVBand="0"/>
      </w:tblPr>
      <w:tblGrid>
        <w:gridCol w:w="805"/>
        <w:gridCol w:w="758"/>
        <w:gridCol w:w="900"/>
        <w:gridCol w:w="4946"/>
        <w:gridCol w:w="3456"/>
        <w:gridCol w:w="2155"/>
      </w:tblGrid>
      <w:tr w:rsidR="00F52378">
        <w:trPr>
          <w:trHeight w:hRule="exact" w:val="592"/>
        </w:trPr>
        <w:tc>
          <w:tcPr>
            <w:tcW w:w="805" w:type="dxa"/>
            <w:tcBorders>
              <w:top w:val="single" w:sz="2" w:space="0" w:color="000000"/>
              <w:left w:val="single" w:sz="6" w:space="0" w:color="000000"/>
              <w:bottom w:val="single" w:sz="2" w:space="0" w:color="000000"/>
              <w:right w:val="single" w:sz="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76"/>
              <w:ind w:left="154"/>
              <w:rPr>
                <w:rFonts w:ascii="Arial" w:eastAsia="Arial" w:hAnsi="Arial" w:cs="Arial"/>
                <w:sz w:val="13"/>
                <w:szCs w:val="13"/>
              </w:rPr>
            </w:pPr>
            <w:r>
              <w:rPr>
                <w:rFonts w:ascii="Arial" w:hAnsi="Arial"/>
                <w:color w:val="282828"/>
                <w:sz w:val="13"/>
              </w:rPr>
              <w:t>Orgánica</w:t>
            </w:r>
          </w:p>
        </w:tc>
        <w:tc>
          <w:tcPr>
            <w:tcW w:w="758" w:type="dxa"/>
            <w:tcBorders>
              <w:top w:val="single" w:sz="4" w:space="0" w:color="000000"/>
              <w:left w:val="single" w:sz="8" w:space="0" w:color="000000"/>
              <w:bottom w:val="single" w:sz="8" w:space="0" w:color="000000"/>
              <w:right w:val="single" w:sz="2"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73"/>
              <w:ind w:left="105"/>
              <w:rPr>
                <w:rFonts w:ascii="Arial" w:eastAsia="Arial" w:hAnsi="Arial" w:cs="Arial"/>
                <w:sz w:val="13"/>
                <w:szCs w:val="13"/>
              </w:rPr>
            </w:pPr>
            <w:r>
              <w:rPr>
                <w:rFonts w:ascii="Arial"/>
                <w:color w:val="282828"/>
                <w:sz w:val="13"/>
              </w:rPr>
              <w:t>Programa</w:t>
            </w:r>
          </w:p>
        </w:tc>
        <w:tc>
          <w:tcPr>
            <w:tcW w:w="900" w:type="dxa"/>
            <w:tcBorders>
              <w:top w:val="single" w:sz="18" w:space="0" w:color="000000"/>
              <w:left w:val="single" w:sz="2" w:space="0" w:color="000000"/>
              <w:bottom w:val="single" w:sz="8" w:space="0" w:color="000000"/>
              <w:right w:val="single" w:sz="4" w:space="0" w:color="000000"/>
            </w:tcBorders>
          </w:tcPr>
          <w:p w:rsidR="00F52378" w:rsidRDefault="00F52378">
            <w:pPr>
              <w:pStyle w:val="TableParagraph"/>
              <w:spacing w:before="5"/>
              <w:rPr>
                <w:rFonts w:ascii="Times New Roman" w:eastAsia="Times New Roman" w:hAnsi="Times New Roman" w:cs="Times New Roman"/>
                <w:b/>
                <w:bCs/>
                <w:sz w:val="16"/>
                <w:szCs w:val="16"/>
              </w:rPr>
            </w:pPr>
          </w:p>
          <w:p w:rsidR="00F52378" w:rsidRDefault="006305DB">
            <w:pPr>
              <w:pStyle w:val="TableParagraph"/>
              <w:ind w:left="122"/>
              <w:rPr>
                <w:rFonts w:ascii="Arial" w:eastAsia="Arial" w:hAnsi="Arial" w:cs="Arial"/>
                <w:sz w:val="13"/>
                <w:szCs w:val="13"/>
              </w:rPr>
            </w:pPr>
            <w:r>
              <w:rPr>
                <w:rFonts w:ascii="Arial" w:hAnsi="Arial"/>
                <w:color w:val="282828"/>
                <w:sz w:val="13"/>
              </w:rPr>
              <w:t>Económica</w:t>
            </w:r>
          </w:p>
        </w:tc>
        <w:tc>
          <w:tcPr>
            <w:tcW w:w="8402" w:type="dxa"/>
            <w:gridSpan w:val="2"/>
            <w:tcBorders>
              <w:top w:val="single" w:sz="8" w:space="0" w:color="000000"/>
              <w:left w:val="single" w:sz="4" w:space="0" w:color="000000"/>
              <w:bottom w:val="nil"/>
              <w:right w:val="single" w:sz="8" w:space="0" w:color="000000"/>
            </w:tcBorders>
          </w:tcPr>
          <w:p w:rsidR="00F52378" w:rsidRDefault="00F52378">
            <w:pPr>
              <w:pStyle w:val="TableParagraph"/>
              <w:spacing w:before="7"/>
              <w:rPr>
                <w:rFonts w:ascii="Times New Roman" w:eastAsia="Times New Roman" w:hAnsi="Times New Roman" w:cs="Times New Roman"/>
                <w:b/>
                <w:bCs/>
                <w:sz w:val="17"/>
                <w:szCs w:val="17"/>
              </w:rPr>
            </w:pPr>
          </w:p>
          <w:p w:rsidR="00F52378" w:rsidRDefault="006305DB">
            <w:pPr>
              <w:pStyle w:val="TableParagraph"/>
              <w:ind w:left="98"/>
              <w:rPr>
                <w:rFonts w:ascii="Arial" w:eastAsia="Arial" w:hAnsi="Arial" w:cs="Arial"/>
                <w:sz w:val="13"/>
                <w:szCs w:val="13"/>
              </w:rPr>
            </w:pPr>
            <w:r>
              <w:rPr>
                <w:rFonts w:ascii="Arial" w:hAnsi="Arial"/>
                <w:color w:val="282828"/>
                <w:sz w:val="13"/>
              </w:rPr>
              <w:t>Descripción</w:t>
            </w:r>
          </w:p>
        </w:tc>
        <w:tc>
          <w:tcPr>
            <w:tcW w:w="2155" w:type="dxa"/>
            <w:tcBorders>
              <w:top w:val="single" w:sz="4" w:space="0" w:color="000000"/>
              <w:left w:val="single" w:sz="8" w:space="0" w:color="000000"/>
              <w:bottom w:val="single" w:sz="6" w:space="0" w:color="000000"/>
              <w:right w:val="single" w:sz="8" w:space="0" w:color="000000"/>
            </w:tcBorders>
          </w:tcPr>
          <w:p w:rsidR="00F52378" w:rsidRDefault="00F52378">
            <w:pPr>
              <w:pStyle w:val="TableParagraph"/>
              <w:spacing w:before="10"/>
              <w:rPr>
                <w:rFonts w:ascii="Times New Roman" w:eastAsia="Times New Roman" w:hAnsi="Times New Roman" w:cs="Times New Roman"/>
                <w:b/>
                <w:bCs/>
                <w:sz w:val="15"/>
                <w:szCs w:val="15"/>
              </w:rPr>
            </w:pPr>
          </w:p>
          <w:p w:rsidR="00F52378" w:rsidRDefault="006305DB">
            <w:pPr>
              <w:pStyle w:val="TableParagraph"/>
              <w:ind w:left="571"/>
              <w:rPr>
                <w:rFonts w:ascii="Arial" w:eastAsia="Arial" w:hAnsi="Arial" w:cs="Arial"/>
                <w:sz w:val="13"/>
                <w:szCs w:val="13"/>
              </w:rPr>
            </w:pPr>
            <w:r>
              <w:rPr>
                <w:rFonts w:ascii="Arial" w:hAnsi="Arial"/>
                <w:color w:val="282828"/>
                <w:sz w:val="13"/>
              </w:rPr>
              <w:t>Créditos</w:t>
            </w:r>
            <w:r>
              <w:rPr>
                <w:rFonts w:ascii="Arial" w:hAnsi="Arial"/>
                <w:color w:val="282828"/>
                <w:spacing w:val="35"/>
                <w:sz w:val="13"/>
              </w:rPr>
              <w:t xml:space="preserve"> </w:t>
            </w:r>
            <w:r>
              <w:rPr>
                <w:rFonts w:ascii="Arial" w:hAnsi="Arial"/>
                <w:color w:val="282828"/>
                <w:sz w:val="13"/>
              </w:rPr>
              <w:t>Iniciales</w:t>
            </w:r>
          </w:p>
        </w:tc>
      </w:tr>
      <w:tr w:rsidR="00F52378">
        <w:trPr>
          <w:trHeight w:hRule="exact" w:val="264"/>
        </w:trPr>
        <w:tc>
          <w:tcPr>
            <w:tcW w:w="805" w:type="dxa"/>
            <w:vMerge w:val="restart"/>
            <w:tcBorders>
              <w:top w:val="single" w:sz="2" w:space="0" w:color="000000"/>
              <w:left w:val="single" w:sz="6" w:space="0" w:color="000000"/>
              <w:right w:val="single" w:sz="8" w:space="0" w:color="000000"/>
            </w:tcBorders>
          </w:tcPr>
          <w:p w:rsidR="00F52378" w:rsidRDefault="00F52378"/>
        </w:tc>
        <w:tc>
          <w:tcPr>
            <w:tcW w:w="758" w:type="dxa"/>
            <w:tcBorders>
              <w:top w:val="single" w:sz="8" w:space="0" w:color="000000"/>
              <w:left w:val="single" w:sz="8" w:space="0" w:color="000000"/>
              <w:bottom w:val="nil"/>
              <w:right w:val="single" w:sz="8" w:space="0" w:color="000000"/>
            </w:tcBorders>
          </w:tcPr>
          <w:p w:rsidR="00F52378" w:rsidRDefault="006305DB">
            <w:pPr>
              <w:pStyle w:val="TableParagraph"/>
              <w:spacing w:before="76"/>
              <w:ind w:left="47"/>
              <w:rPr>
                <w:rFonts w:ascii="Arial" w:eastAsia="Arial" w:hAnsi="Arial" w:cs="Arial"/>
                <w:sz w:val="15"/>
                <w:szCs w:val="15"/>
              </w:rPr>
            </w:pPr>
            <w:r>
              <w:rPr>
                <w:rFonts w:ascii="Arial"/>
                <w:color w:val="282828"/>
                <w:w w:val="105"/>
                <w:sz w:val="15"/>
              </w:rPr>
              <w:t>334</w:t>
            </w:r>
          </w:p>
        </w:tc>
        <w:tc>
          <w:tcPr>
            <w:tcW w:w="900" w:type="dxa"/>
            <w:tcBorders>
              <w:top w:val="single" w:sz="8" w:space="0" w:color="000000"/>
              <w:left w:val="single" w:sz="8" w:space="0" w:color="000000"/>
              <w:bottom w:val="nil"/>
              <w:right w:val="single" w:sz="4" w:space="0" w:color="000000"/>
            </w:tcBorders>
          </w:tcPr>
          <w:p w:rsidR="00F52378" w:rsidRDefault="006305DB">
            <w:pPr>
              <w:pStyle w:val="TableParagraph"/>
              <w:spacing w:before="71"/>
              <w:ind w:left="47"/>
              <w:rPr>
                <w:rFonts w:ascii="Arial" w:eastAsia="Arial" w:hAnsi="Arial" w:cs="Arial"/>
                <w:sz w:val="15"/>
                <w:szCs w:val="15"/>
              </w:rPr>
            </w:pPr>
            <w:r>
              <w:rPr>
                <w:rFonts w:ascii="Arial"/>
                <w:color w:val="282828"/>
                <w:sz w:val="15"/>
              </w:rPr>
              <w:t>22602</w:t>
            </w:r>
          </w:p>
        </w:tc>
        <w:tc>
          <w:tcPr>
            <w:tcW w:w="4946" w:type="dxa"/>
            <w:tcBorders>
              <w:top w:val="single" w:sz="18" w:space="0" w:color="000000"/>
              <w:left w:val="single" w:sz="4" w:space="0" w:color="000000"/>
              <w:bottom w:val="nil"/>
              <w:right w:val="nil"/>
            </w:tcBorders>
          </w:tcPr>
          <w:p w:rsidR="00F52378" w:rsidRDefault="00F52378"/>
        </w:tc>
        <w:tc>
          <w:tcPr>
            <w:tcW w:w="3456" w:type="dxa"/>
            <w:tcBorders>
              <w:top w:val="single" w:sz="6" w:space="0" w:color="000000"/>
              <w:left w:val="nil"/>
              <w:bottom w:val="nil"/>
              <w:right w:val="single" w:sz="8" w:space="0" w:color="000000"/>
            </w:tcBorders>
          </w:tcPr>
          <w:p w:rsidR="00F52378" w:rsidRDefault="00F52378"/>
        </w:tc>
        <w:tc>
          <w:tcPr>
            <w:tcW w:w="2155" w:type="dxa"/>
            <w:tcBorders>
              <w:top w:val="single" w:sz="6" w:space="0" w:color="000000"/>
              <w:left w:val="single" w:sz="8" w:space="0" w:color="000000"/>
              <w:bottom w:val="nil"/>
              <w:right w:val="single" w:sz="8" w:space="0" w:color="000000"/>
            </w:tcBorders>
          </w:tcPr>
          <w:p w:rsidR="00F52378" w:rsidRDefault="00F52378"/>
        </w:tc>
      </w:tr>
      <w:tr w:rsidR="00F52378">
        <w:trPr>
          <w:trHeight w:hRule="exact" w:val="175"/>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line="162" w:lineRule="exact"/>
              <w:ind w:left="98"/>
              <w:rPr>
                <w:rFonts w:ascii="Arial" w:eastAsia="Arial" w:hAnsi="Arial" w:cs="Arial"/>
                <w:sz w:val="15"/>
                <w:szCs w:val="15"/>
              </w:rPr>
            </w:pPr>
            <w:r>
              <w:rPr>
                <w:rFonts w:ascii="Arial" w:hAnsi="Arial"/>
                <w:color w:val="282828"/>
                <w:sz w:val="15"/>
              </w:rPr>
              <w:t>PROMOCIÓN</w:t>
            </w:r>
            <w:r>
              <w:rPr>
                <w:rFonts w:ascii="Arial" w:hAnsi="Arial"/>
                <w:color w:val="282828"/>
                <w:spacing w:val="17"/>
                <w:sz w:val="15"/>
              </w:rPr>
              <w:t xml:space="preserve"> </w:t>
            </w:r>
            <w:r>
              <w:rPr>
                <w:rFonts w:ascii="Arial" w:hAnsi="Arial"/>
                <w:color w:val="282828"/>
                <w:sz w:val="15"/>
              </w:rPr>
              <w:t>CULTURAL.</w:t>
            </w:r>
          </w:p>
        </w:tc>
        <w:tc>
          <w:tcPr>
            <w:tcW w:w="345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207"/>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line="189" w:lineRule="exact"/>
              <w:ind w:left="127"/>
              <w:rPr>
                <w:rFonts w:ascii="Arial" w:eastAsia="Arial" w:hAnsi="Arial" w:cs="Arial"/>
                <w:sz w:val="15"/>
                <w:szCs w:val="15"/>
              </w:rPr>
            </w:pPr>
            <w:r>
              <w:rPr>
                <w:rFonts w:ascii="Arial"/>
                <w:color w:val="282828"/>
                <w:sz w:val="15"/>
              </w:rPr>
              <w:t xml:space="preserve">Publicidad </w:t>
            </w:r>
            <w:r>
              <w:rPr>
                <w:rFonts w:ascii="Times New Roman"/>
                <w:color w:val="282828"/>
                <w:sz w:val="17"/>
              </w:rPr>
              <w:t xml:space="preserve">y </w:t>
            </w:r>
            <w:r>
              <w:rPr>
                <w:rFonts w:ascii="Arial"/>
                <w:color w:val="282828"/>
                <w:sz w:val="15"/>
              </w:rPr>
              <w:t>propaganda</w:t>
            </w:r>
          </w:p>
        </w:tc>
        <w:tc>
          <w:tcPr>
            <w:tcW w:w="345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242"/>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tabs>
                <w:tab w:val="left" w:pos="1696"/>
              </w:tabs>
              <w:spacing w:before="12"/>
              <w:ind w:left="98"/>
              <w:rPr>
                <w:rFonts w:ascii="Arial" w:eastAsia="Arial" w:hAnsi="Arial" w:cs="Arial"/>
                <w:sz w:val="15"/>
                <w:szCs w:val="15"/>
              </w:rPr>
            </w:pPr>
            <w:r>
              <w:rPr>
                <w:rFonts w:ascii="Arial" w:hAnsi="Arial"/>
                <w:color w:val="282828"/>
                <w:sz w:val="15"/>
              </w:rPr>
              <w:t>Promoción</w:t>
            </w:r>
            <w:r>
              <w:rPr>
                <w:rFonts w:ascii="Arial" w:hAnsi="Arial"/>
                <w:color w:val="282828"/>
                <w:spacing w:val="8"/>
                <w:sz w:val="15"/>
              </w:rPr>
              <w:t xml:space="preserve"> </w:t>
            </w:r>
            <w:r>
              <w:rPr>
                <w:rFonts w:ascii="Arial" w:hAnsi="Arial"/>
                <w:color w:val="282828"/>
                <w:sz w:val="15"/>
              </w:rPr>
              <w:t>cultural</w:t>
            </w:r>
            <w:r>
              <w:rPr>
                <w:rFonts w:ascii="Arial" w:hAnsi="Arial"/>
                <w:color w:val="282828"/>
                <w:sz w:val="15"/>
              </w:rPr>
              <w:tab/>
              <w:t xml:space="preserve">Publicidad </w:t>
            </w:r>
            <w:r>
              <w:rPr>
                <w:rFonts w:ascii="Times New Roman" w:hAnsi="Times New Roman"/>
                <w:color w:val="282828"/>
                <w:sz w:val="17"/>
              </w:rPr>
              <w:t>y</w:t>
            </w:r>
            <w:r>
              <w:rPr>
                <w:rFonts w:ascii="Times New Roman" w:hAnsi="Times New Roman"/>
                <w:color w:val="282828"/>
                <w:spacing w:val="9"/>
                <w:sz w:val="17"/>
              </w:rPr>
              <w:t xml:space="preserve"> </w:t>
            </w:r>
            <w:r>
              <w:rPr>
                <w:rFonts w:ascii="Arial" w:hAnsi="Arial"/>
                <w:color w:val="282828"/>
                <w:sz w:val="15"/>
              </w:rPr>
              <w:t>propaganda.</w:t>
            </w:r>
          </w:p>
        </w:tc>
        <w:tc>
          <w:tcPr>
            <w:tcW w:w="345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6305DB">
            <w:pPr>
              <w:pStyle w:val="TableParagraph"/>
              <w:spacing w:before="2"/>
              <w:ind w:right="100"/>
              <w:jc w:val="right"/>
              <w:rPr>
                <w:rFonts w:ascii="Arial" w:eastAsia="Arial" w:hAnsi="Arial" w:cs="Arial"/>
                <w:sz w:val="15"/>
                <w:szCs w:val="15"/>
              </w:rPr>
            </w:pPr>
            <w:r>
              <w:rPr>
                <w:rFonts w:ascii="Arial"/>
                <w:color w:val="282828"/>
                <w:w w:val="95"/>
                <w:sz w:val="15"/>
              </w:rPr>
              <w:t>4.500,00</w:t>
            </w:r>
          </w:p>
        </w:tc>
      </w:tr>
      <w:tr w:rsidR="00F52378">
        <w:trPr>
          <w:trHeight w:hRule="exact" w:val="202"/>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6305DB">
            <w:pPr>
              <w:pStyle w:val="TableParagraph"/>
              <w:spacing w:before="23"/>
              <w:ind w:left="47"/>
              <w:rPr>
                <w:rFonts w:ascii="Arial" w:eastAsia="Arial" w:hAnsi="Arial" w:cs="Arial"/>
                <w:sz w:val="15"/>
                <w:szCs w:val="15"/>
              </w:rPr>
            </w:pPr>
            <w:r>
              <w:rPr>
                <w:rFonts w:ascii="Arial"/>
                <w:color w:val="282828"/>
                <w:sz w:val="15"/>
              </w:rPr>
              <w:t>341</w:t>
            </w:r>
          </w:p>
        </w:tc>
        <w:tc>
          <w:tcPr>
            <w:tcW w:w="900" w:type="dxa"/>
            <w:tcBorders>
              <w:top w:val="nil"/>
              <w:left w:val="single" w:sz="8" w:space="0" w:color="000000"/>
              <w:bottom w:val="nil"/>
              <w:right w:val="single" w:sz="4" w:space="0" w:color="000000"/>
            </w:tcBorders>
          </w:tcPr>
          <w:p w:rsidR="00F52378" w:rsidRDefault="006305DB">
            <w:pPr>
              <w:pStyle w:val="TableParagraph"/>
              <w:spacing w:before="23"/>
              <w:ind w:left="43"/>
              <w:rPr>
                <w:rFonts w:ascii="Arial" w:eastAsia="Arial" w:hAnsi="Arial" w:cs="Arial"/>
                <w:sz w:val="15"/>
                <w:szCs w:val="15"/>
              </w:rPr>
            </w:pPr>
            <w:r>
              <w:rPr>
                <w:rFonts w:ascii="Arial"/>
                <w:color w:val="282828"/>
                <w:sz w:val="15"/>
              </w:rPr>
              <w:t>22602</w:t>
            </w:r>
          </w:p>
        </w:tc>
        <w:tc>
          <w:tcPr>
            <w:tcW w:w="4946" w:type="dxa"/>
            <w:tcBorders>
              <w:top w:val="nil"/>
              <w:left w:val="single" w:sz="4" w:space="0" w:color="000000"/>
              <w:bottom w:val="nil"/>
              <w:right w:val="nil"/>
            </w:tcBorders>
          </w:tcPr>
          <w:p w:rsidR="00F52378" w:rsidRDefault="00F52378"/>
        </w:tc>
        <w:tc>
          <w:tcPr>
            <w:tcW w:w="345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175"/>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line="162" w:lineRule="exact"/>
              <w:ind w:left="98"/>
              <w:rPr>
                <w:rFonts w:ascii="Arial" w:eastAsia="Arial" w:hAnsi="Arial" w:cs="Arial"/>
                <w:sz w:val="15"/>
                <w:szCs w:val="15"/>
              </w:rPr>
            </w:pPr>
            <w:r>
              <w:rPr>
                <w:rFonts w:ascii="Arial" w:hAnsi="Arial"/>
                <w:color w:val="282828"/>
                <w:sz w:val="15"/>
              </w:rPr>
              <w:t>PROMOCIÓN Y FOMENTO DEL</w:t>
            </w:r>
            <w:r>
              <w:rPr>
                <w:rFonts w:ascii="Arial" w:hAnsi="Arial"/>
                <w:color w:val="282828"/>
                <w:spacing w:val="31"/>
                <w:sz w:val="15"/>
              </w:rPr>
              <w:t xml:space="preserve"> </w:t>
            </w:r>
            <w:r>
              <w:rPr>
                <w:rFonts w:ascii="Arial" w:hAnsi="Arial"/>
                <w:color w:val="282828"/>
                <w:sz w:val="15"/>
              </w:rPr>
              <w:t>DEPORTE.</w:t>
            </w:r>
          </w:p>
        </w:tc>
        <w:tc>
          <w:tcPr>
            <w:tcW w:w="345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207"/>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line="189" w:lineRule="exact"/>
              <w:ind w:left="122"/>
              <w:rPr>
                <w:rFonts w:ascii="Arial" w:eastAsia="Arial" w:hAnsi="Arial" w:cs="Arial"/>
                <w:sz w:val="15"/>
                <w:szCs w:val="15"/>
              </w:rPr>
            </w:pPr>
            <w:r>
              <w:rPr>
                <w:rFonts w:ascii="Arial"/>
                <w:color w:val="282828"/>
                <w:sz w:val="15"/>
              </w:rPr>
              <w:t xml:space="preserve">Publicidad </w:t>
            </w:r>
            <w:r>
              <w:rPr>
                <w:rFonts w:ascii="Times New Roman"/>
                <w:color w:val="282828"/>
                <w:sz w:val="17"/>
              </w:rPr>
              <w:t>y</w:t>
            </w:r>
            <w:r>
              <w:rPr>
                <w:rFonts w:ascii="Times New Roman"/>
                <w:color w:val="282828"/>
                <w:spacing w:val="1"/>
                <w:sz w:val="17"/>
              </w:rPr>
              <w:t xml:space="preserve"> </w:t>
            </w:r>
            <w:r>
              <w:rPr>
                <w:rFonts w:ascii="Arial"/>
                <w:color w:val="282828"/>
                <w:sz w:val="15"/>
              </w:rPr>
              <w:t>propaganda</w:t>
            </w:r>
          </w:p>
        </w:tc>
        <w:tc>
          <w:tcPr>
            <w:tcW w:w="345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242"/>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before="8"/>
              <w:ind w:left="93"/>
              <w:rPr>
                <w:rFonts w:ascii="Arial" w:eastAsia="Arial" w:hAnsi="Arial" w:cs="Arial"/>
                <w:sz w:val="15"/>
                <w:szCs w:val="15"/>
              </w:rPr>
            </w:pPr>
            <w:r>
              <w:rPr>
                <w:rFonts w:ascii="Arial" w:hAnsi="Arial"/>
                <w:color w:val="282828"/>
                <w:sz w:val="15"/>
              </w:rPr>
              <w:t xml:space="preserve">Promoción </w:t>
            </w:r>
            <w:r>
              <w:rPr>
                <w:rFonts w:ascii="Times New Roman" w:hAnsi="Times New Roman"/>
                <w:color w:val="282828"/>
                <w:sz w:val="17"/>
              </w:rPr>
              <w:t xml:space="preserve">y </w:t>
            </w:r>
            <w:r>
              <w:rPr>
                <w:rFonts w:ascii="Arial" w:hAnsi="Arial"/>
                <w:color w:val="282828"/>
                <w:sz w:val="15"/>
              </w:rPr>
              <w:t xml:space="preserve">fomento depor Publicidad </w:t>
            </w:r>
            <w:r>
              <w:rPr>
                <w:rFonts w:ascii="Times New Roman" w:hAnsi="Times New Roman"/>
                <w:color w:val="282828"/>
                <w:sz w:val="17"/>
              </w:rPr>
              <w:t xml:space="preserve">y </w:t>
            </w:r>
            <w:r>
              <w:rPr>
                <w:rFonts w:ascii="Arial" w:hAnsi="Arial"/>
                <w:color w:val="282828"/>
                <w:sz w:val="15"/>
              </w:rPr>
              <w:t>propaganda</w:t>
            </w:r>
            <w:r>
              <w:rPr>
                <w:rFonts w:ascii="Arial" w:hAnsi="Arial"/>
                <w:color w:val="282828"/>
                <w:spacing w:val="8"/>
                <w:sz w:val="15"/>
              </w:rPr>
              <w:t xml:space="preserve"> </w:t>
            </w:r>
            <w:r>
              <w:rPr>
                <w:rFonts w:ascii="Arial" w:hAnsi="Arial"/>
                <w:color w:val="5D5D5D"/>
                <w:sz w:val="15"/>
              </w:rPr>
              <w:t>.</w:t>
            </w:r>
          </w:p>
        </w:tc>
        <w:tc>
          <w:tcPr>
            <w:tcW w:w="345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6305DB">
            <w:pPr>
              <w:pStyle w:val="TableParagraph"/>
              <w:spacing w:before="2"/>
              <w:ind w:right="101"/>
              <w:jc w:val="right"/>
              <w:rPr>
                <w:rFonts w:ascii="Arial" w:eastAsia="Arial" w:hAnsi="Arial" w:cs="Arial"/>
                <w:sz w:val="15"/>
                <w:szCs w:val="15"/>
              </w:rPr>
            </w:pPr>
            <w:r>
              <w:rPr>
                <w:rFonts w:ascii="Arial"/>
                <w:color w:val="282828"/>
                <w:w w:val="95"/>
                <w:sz w:val="15"/>
              </w:rPr>
              <w:t>250,00</w:t>
            </w:r>
          </w:p>
        </w:tc>
      </w:tr>
      <w:tr w:rsidR="00F52378">
        <w:trPr>
          <w:trHeight w:hRule="exact" w:val="206"/>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6305DB">
            <w:pPr>
              <w:pStyle w:val="TableParagraph"/>
              <w:spacing w:before="28"/>
              <w:ind w:left="43"/>
              <w:rPr>
                <w:rFonts w:ascii="Arial" w:eastAsia="Arial" w:hAnsi="Arial" w:cs="Arial"/>
                <w:sz w:val="15"/>
                <w:szCs w:val="15"/>
              </w:rPr>
            </w:pPr>
            <w:r>
              <w:rPr>
                <w:rFonts w:ascii="Arial"/>
                <w:color w:val="282828"/>
                <w:sz w:val="15"/>
              </w:rPr>
              <w:t>432</w:t>
            </w:r>
          </w:p>
        </w:tc>
        <w:tc>
          <w:tcPr>
            <w:tcW w:w="900" w:type="dxa"/>
            <w:tcBorders>
              <w:top w:val="nil"/>
              <w:left w:val="single" w:sz="8" w:space="0" w:color="000000"/>
              <w:bottom w:val="nil"/>
              <w:right w:val="single" w:sz="4" w:space="0" w:color="000000"/>
            </w:tcBorders>
          </w:tcPr>
          <w:p w:rsidR="00F52378" w:rsidRDefault="006305DB">
            <w:pPr>
              <w:pStyle w:val="TableParagraph"/>
              <w:spacing w:before="23"/>
              <w:ind w:left="43"/>
              <w:rPr>
                <w:rFonts w:ascii="Arial" w:eastAsia="Arial" w:hAnsi="Arial" w:cs="Arial"/>
                <w:sz w:val="15"/>
                <w:szCs w:val="15"/>
              </w:rPr>
            </w:pPr>
            <w:r>
              <w:rPr>
                <w:rFonts w:ascii="Arial"/>
                <w:color w:val="282828"/>
                <w:sz w:val="15"/>
              </w:rPr>
              <w:t>22602</w:t>
            </w:r>
          </w:p>
        </w:tc>
        <w:tc>
          <w:tcPr>
            <w:tcW w:w="4946" w:type="dxa"/>
            <w:tcBorders>
              <w:top w:val="nil"/>
              <w:left w:val="single" w:sz="4" w:space="0" w:color="000000"/>
              <w:bottom w:val="nil"/>
              <w:right w:val="nil"/>
            </w:tcBorders>
          </w:tcPr>
          <w:p w:rsidR="00F52378" w:rsidRDefault="00F52378"/>
        </w:tc>
        <w:tc>
          <w:tcPr>
            <w:tcW w:w="345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172"/>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line="162" w:lineRule="exact"/>
              <w:ind w:left="98"/>
              <w:rPr>
                <w:rFonts w:ascii="Arial" w:eastAsia="Arial" w:hAnsi="Arial" w:cs="Arial"/>
                <w:sz w:val="15"/>
                <w:szCs w:val="15"/>
              </w:rPr>
            </w:pPr>
            <w:r>
              <w:rPr>
                <w:rFonts w:ascii="Arial" w:hAnsi="Arial"/>
                <w:color w:val="282828"/>
                <w:sz w:val="15"/>
              </w:rPr>
              <w:t>INFORMACIÓN Y  PROMOCIÓN</w:t>
            </w:r>
            <w:r>
              <w:rPr>
                <w:rFonts w:ascii="Arial" w:hAnsi="Arial"/>
                <w:color w:val="282828"/>
                <w:spacing w:val="2"/>
                <w:sz w:val="15"/>
              </w:rPr>
              <w:t xml:space="preserve"> </w:t>
            </w:r>
            <w:r>
              <w:rPr>
                <w:rFonts w:ascii="Arial" w:hAnsi="Arial"/>
                <w:color w:val="282828"/>
                <w:sz w:val="15"/>
              </w:rPr>
              <w:t>TURÍSTICA.</w:t>
            </w:r>
          </w:p>
        </w:tc>
        <w:tc>
          <w:tcPr>
            <w:tcW w:w="345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204"/>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line="187" w:lineRule="exact"/>
              <w:ind w:left="122"/>
              <w:rPr>
                <w:rFonts w:ascii="Arial" w:eastAsia="Arial" w:hAnsi="Arial" w:cs="Arial"/>
                <w:sz w:val="15"/>
                <w:szCs w:val="15"/>
              </w:rPr>
            </w:pPr>
            <w:r>
              <w:rPr>
                <w:rFonts w:ascii="Arial"/>
                <w:color w:val="282828"/>
                <w:sz w:val="15"/>
              </w:rPr>
              <w:t xml:space="preserve">Publicidad </w:t>
            </w:r>
            <w:r>
              <w:rPr>
                <w:rFonts w:ascii="Times New Roman"/>
                <w:color w:val="282828"/>
                <w:sz w:val="17"/>
              </w:rPr>
              <w:t>y</w:t>
            </w:r>
            <w:r>
              <w:rPr>
                <w:rFonts w:ascii="Times New Roman"/>
                <w:color w:val="282828"/>
                <w:spacing w:val="1"/>
                <w:sz w:val="17"/>
              </w:rPr>
              <w:t xml:space="preserve"> </w:t>
            </w:r>
            <w:r>
              <w:rPr>
                <w:rFonts w:ascii="Arial"/>
                <w:color w:val="282828"/>
                <w:sz w:val="15"/>
              </w:rPr>
              <w:t>propaganda</w:t>
            </w:r>
          </w:p>
        </w:tc>
        <w:tc>
          <w:tcPr>
            <w:tcW w:w="345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247"/>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before="12"/>
              <w:ind w:left="88"/>
              <w:rPr>
                <w:rFonts w:ascii="Arial" w:eastAsia="Arial" w:hAnsi="Arial" w:cs="Arial"/>
                <w:sz w:val="15"/>
                <w:szCs w:val="15"/>
              </w:rPr>
            </w:pPr>
            <w:r>
              <w:rPr>
                <w:rFonts w:ascii="Arial"/>
                <w:color w:val="282828"/>
                <w:sz w:val="15"/>
              </w:rPr>
              <w:t xml:space="preserve">Ordenac </w:t>
            </w:r>
            <w:r>
              <w:rPr>
                <w:rFonts w:ascii="Times New Roman"/>
                <w:color w:val="282828"/>
                <w:sz w:val="17"/>
              </w:rPr>
              <w:t xml:space="preserve">y </w:t>
            </w:r>
            <w:r>
              <w:rPr>
                <w:rFonts w:ascii="Arial"/>
                <w:color w:val="282828"/>
                <w:sz w:val="15"/>
              </w:rPr>
              <w:t xml:space="preserve">promoc. turisti Publicidad </w:t>
            </w:r>
            <w:r>
              <w:rPr>
                <w:rFonts w:ascii="Times New Roman"/>
                <w:color w:val="282828"/>
                <w:sz w:val="17"/>
              </w:rPr>
              <w:t xml:space="preserve">y </w:t>
            </w:r>
            <w:r>
              <w:rPr>
                <w:rFonts w:ascii="Times New Roman"/>
                <w:color w:val="282828"/>
                <w:spacing w:val="5"/>
                <w:sz w:val="17"/>
              </w:rPr>
              <w:t xml:space="preserve"> </w:t>
            </w:r>
            <w:r>
              <w:rPr>
                <w:rFonts w:ascii="Arial"/>
                <w:color w:val="282828"/>
                <w:sz w:val="15"/>
              </w:rPr>
              <w:t>propaganda</w:t>
            </w:r>
            <w:r>
              <w:rPr>
                <w:rFonts w:ascii="Arial"/>
                <w:color w:val="5D5D5D"/>
                <w:sz w:val="15"/>
              </w:rPr>
              <w:t>.</w:t>
            </w:r>
          </w:p>
        </w:tc>
        <w:tc>
          <w:tcPr>
            <w:tcW w:w="345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6305DB">
            <w:pPr>
              <w:pStyle w:val="TableParagraph"/>
              <w:spacing w:before="2"/>
              <w:ind w:right="100"/>
              <w:jc w:val="right"/>
              <w:rPr>
                <w:rFonts w:ascii="Arial" w:eastAsia="Arial" w:hAnsi="Arial" w:cs="Arial"/>
                <w:sz w:val="15"/>
                <w:szCs w:val="15"/>
              </w:rPr>
            </w:pPr>
            <w:r>
              <w:rPr>
                <w:rFonts w:ascii="Arial"/>
                <w:color w:val="282828"/>
                <w:w w:val="95"/>
                <w:sz w:val="15"/>
              </w:rPr>
              <w:t>2.000,00</w:t>
            </w:r>
          </w:p>
        </w:tc>
      </w:tr>
      <w:tr w:rsidR="00F52378">
        <w:trPr>
          <w:trHeight w:hRule="exact" w:val="206"/>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6305DB">
            <w:pPr>
              <w:pStyle w:val="TableParagraph"/>
              <w:spacing w:before="28"/>
              <w:ind w:left="47"/>
              <w:rPr>
                <w:rFonts w:ascii="Arial" w:eastAsia="Arial" w:hAnsi="Arial" w:cs="Arial"/>
                <w:sz w:val="15"/>
                <w:szCs w:val="15"/>
              </w:rPr>
            </w:pPr>
            <w:r>
              <w:rPr>
                <w:rFonts w:ascii="Arial"/>
                <w:color w:val="282828"/>
                <w:sz w:val="15"/>
              </w:rPr>
              <w:t>912</w:t>
            </w:r>
          </w:p>
        </w:tc>
        <w:tc>
          <w:tcPr>
            <w:tcW w:w="900" w:type="dxa"/>
            <w:tcBorders>
              <w:top w:val="nil"/>
              <w:left w:val="single" w:sz="8" w:space="0" w:color="000000"/>
              <w:bottom w:val="nil"/>
              <w:right w:val="single" w:sz="4" w:space="0" w:color="000000"/>
            </w:tcBorders>
          </w:tcPr>
          <w:p w:rsidR="00F52378" w:rsidRDefault="006305DB">
            <w:pPr>
              <w:pStyle w:val="TableParagraph"/>
              <w:spacing w:before="23"/>
              <w:ind w:left="43"/>
              <w:rPr>
                <w:rFonts w:ascii="Arial" w:eastAsia="Arial" w:hAnsi="Arial" w:cs="Arial"/>
                <w:sz w:val="15"/>
                <w:szCs w:val="15"/>
              </w:rPr>
            </w:pPr>
            <w:r>
              <w:rPr>
                <w:rFonts w:ascii="Arial"/>
                <w:color w:val="282828"/>
                <w:sz w:val="15"/>
              </w:rPr>
              <w:t>22602</w:t>
            </w:r>
          </w:p>
        </w:tc>
        <w:tc>
          <w:tcPr>
            <w:tcW w:w="4946" w:type="dxa"/>
            <w:tcBorders>
              <w:top w:val="nil"/>
              <w:left w:val="single" w:sz="4" w:space="0" w:color="000000"/>
              <w:bottom w:val="nil"/>
              <w:right w:val="nil"/>
            </w:tcBorders>
          </w:tcPr>
          <w:p w:rsidR="00F52378" w:rsidRDefault="00F52378"/>
        </w:tc>
        <w:tc>
          <w:tcPr>
            <w:tcW w:w="345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175"/>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line="162" w:lineRule="exact"/>
              <w:ind w:left="88"/>
              <w:rPr>
                <w:rFonts w:ascii="Arial" w:eastAsia="Arial" w:hAnsi="Arial" w:cs="Arial"/>
                <w:sz w:val="15"/>
                <w:szCs w:val="15"/>
              </w:rPr>
            </w:pPr>
            <w:r>
              <w:rPr>
                <w:rFonts w:ascii="Arial" w:hAnsi="Arial"/>
                <w:color w:val="282828"/>
                <w:sz w:val="15"/>
              </w:rPr>
              <w:t>ÓRGANOS  DE</w:t>
            </w:r>
            <w:r>
              <w:rPr>
                <w:rFonts w:ascii="Arial" w:hAnsi="Arial"/>
                <w:color w:val="282828"/>
                <w:spacing w:val="-19"/>
                <w:sz w:val="15"/>
              </w:rPr>
              <w:t xml:space="preserve"> </w:t>
            </w:r>
            <w:r>
              <w:rPr>
                <w:rFonts w:ascii="Arial" w:hAnsi="Arial"/>
                <w:color w:val="282828"/>
                <w:sz w:val="15"/>
              </w:rPr>
              <w:t>GOBIERNO.</w:t>
            </w:r>
          </w:p>
        </w:tc>
        <w:tc>
          <w:tcPr>
            <w:tcW w:w="345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202"/>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line="189" w:lineRule="exact"/>
              <w:ind w:left="122"/>
              <w:rPr>
                <w:rFonts w:ascii="Arial" w:eastAsia="Arial" w:hAnsi="Arial" w:cs="Arial"/>
                <w:sz w:val="15"/>
                <w:szCs w:val="15"/>
              </w:rPr>
            </w:pPr>
            <w:r>
              <w:rPr>
                <w:rFonts w:ascii="Arial"/>
                <w:color w:val="282828"/>
                <w:sz w:val="15"/>
              </w:rPr>
              <w:t xml:space="preserve">Publicidad </w:t>
            </w:r>
            <w:r>
              <w:rPr>
                <w:rFonts w:ascii="Times New Roman"/>
                <w:color w:val="282828"/>
                <w:sz w:val="17"/>
              </w:rPr>
              <w:t xml:space="preserve">y </w:t>
            </w:r>
            <w:r>
              <w:rPr>
                <w:rFonts w:ascii="Arial"/>
                <w:color w:val="282828"/>
                <w:sz w:val="15"/>
              </w:rPr>
              <w:t>propaganda</w:t>
            </w:r>
          </w:p>
        </w:tc>
        <w:tc>
          <w:tcPr>
            <w:tcW w:w="345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247"/>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tabs>
                <w:tab w:val="left" w:pos="1855"/>
              </w:tabs>
              <w:spacing w:before="7"/>
              <w:ind w:left="88"/>
              <w:rPr>
                <w:rFonts w:ascii="Arial" w:eastAsia="Arial" w:hAnsi="Arial" w:cs="Arial"/>
                <w:sz w:val="15"/>
                <w:szCs w:val="15"/>
              </w:rPr>
            </w:pPr>
            <w:r>
              <w:rPr>
                <w:rFonts w:ascii="Arial" w:hAnsi="Arial"/>
                <w:color w:val="282828"/>
                <w:sz w:val="15"/>
              </w:rPr>
              <w:t>Órganos</w:t>
            </w:r>
            <w:r>
              <w:rPr>
                <w:rFonts w:ascii="Arial" w:hAnsi="Arial"/>
                <w:color w:val="282828"/>
                <w:spacing w:val="7"/>
                <w:sz w:val="15"/>
              </w:rPr>
              <w:t xml:space="preserve"> </w:t>
            </w:r>
            <w:r>
              <w:rPr>
                <w:rFonts w:ascii="Arial" w:hAnsi="Arial"/>
                <w:color w:val="282828"/>
                <w:sz w:val="15"/>
              </w:rPr>
              <w:t>de</w:t>
            </w:r>
            <w:r>
              <w:rPr>
                <w:rFonts w:ascii="Arial" w:hAnsi="Arial"/>
                <w:color w:val="282828"/>
                <w:spacing w:val="7"/>
                <w:sz w:val="15"/>
              </w:rPr>
              <w:t xml:space="preserve"> </w:t>
            </w:r>
            <w:r>
              <w:rPr>
                <w:rFonts w:ascii="Arial" w:hAnsi="Arial"/>
                <w:color w:val="282828"/>
                <w:sz w:val="15"/>
              </w:rPr>
              <w:t>Gobierno</w:t>
            </w:r>
            <w:r>
              <w:rPr>
                <w:rFonts w:ascii="Arial" w:hAnsi="Arial"/>
                <w:color w:val="282828"/>
                <w:sz w:val="15"/>
              </w:rPr>
              <w:tab/>
            </w:r>
            <w:r>
              <w:rPr>
                <w:rFonts w:ascii="Arial" w:hAnsi="Arial"/>
                <w:color w:val="282828"/>
                <w:position w:val="1"/>
                <w:sz w:val="15"/>
              </w:rPr>
              <w:t xml:space="preserve">Publicidad </w:t>
            </w:r>
            <w:r>
              <w:rPr>
                <w:rFonts w:ascii="Times New Roman" w:hAnsi="Times New Roman"/>
                <w:color w:val="282828"/>
                <w:position w:val="1"/>
                <w:sz w:val="17"/>
              </w:rPr>
              <w:t>y</w:t>
            </w:r>
            <w:r>
              <w:rPr>
                <w:rFonts w:ascii="Times New Roman" w:hAnsi="Times New Roman"/>
                <w:color w:val="282828"/>
                <w:spacing w:val="10"/>
                <w:position w:val="1"/>
                <w:sz w:val="17"/>
              </w:rPr>
              <w:t xml:space="preserve"> </w:t>
            </w:r>
            <w:r>
              <w:rPr>
                <w:rFonts w:ascii="Arial" w:hAnsi="Arial"/>
                <w:color w:val="282828"/>
                <w:position w:val="1"/>
                <w:sz w:val="15"/>
              </w:rPr>
              <w:t>propaganda.</w:t>
            </w:r>
          </w:p>
        </w:tc>
        <w:tc>
          <w:tcPr>
            <w:tcW w:w="345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6305DB">
            <w:pPr>
              <w:pStyle w:val="TableParagraph"/>
              <w:spacing w:line="170" w:lineRule="exact"/>
              <w:ind w:right="91"/>
              <w:jc w:val="right"/>
              <w:rPr>
                <w:rFonts w:ascii="Arial" w:eastAsia="Arial" w:hAnsi="Arial" w:cs="Arial"/>
                <w:sz w:val="15"/>
                <w:szCs w:val="15"/>
              </w:rPr>
            </w:pPr>
            <w:r>
              <w:rPr>
                <w:rFonts w:ascii="Arial"/>
                <w:color w:val="282828"/>
                <w:w w:val="95"/>
                <w:sz w:val="15"/>
              </w:rPr>
              <w:t>1.000,00</w:t>
            </w:r>
          </w:p>
        </w:tc>
      </w:tr>
      <w:tr w:rsidR="00F52378">
        <w:trPr>
          <w:trHeight w:hRule="exact" w:val="206"/>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6305DB">
            <w:pPr>
              <w:pStyle w:val="TableParagraph"/>
              <w:spacing w:before="28"/>
              <w:ind w:left="47"/>
              <w:rPr>
                <w:rFonts w:ascii="Arial" w:eastAsia="Arial" w:hAnsi="Arial" w:cs="Arial"/>
                <w:sz w:val="15"/>
                <w:szCs w:val="15"/>
              </w:rPr>
            </w:pPr>
            <w:r>
              <w:rPr>
                <w:rFonts w:ascii="Arial"/>
                <w:color w:val="282828"/>
                <w:sz w:val="15"/>
              </w:rPr>
              <w:t>920</w:t>
            </w:r>
          </w:p>
        </w:tc>
        <w:tc>
          <w:tcPr>
            <w:tcW w:w="900" w:type="dxa"/>
            <w:tcBorders>
              <w:top w:val="nil"/>
              <w:left w:val="single" w:sz="8" w:space="0" w:color="000000"/>
              <w:bottom w:val="nil"/>
              <w:right w:val="single" w:sz="4" w:space="0" w:color="000000"/>
            </w:tcBorders>
          </w:tcPr>
          <w:p w:rsidR="00F52378" w:rsidRDefault="006305DB">
            <w:pPr>
              <w:pStyle w:val="TableParagraph"/>
              <w:spacing w:before="23"/>
              <w:ind w:left="43"/>
              <w:rPr>
                <w:rFonts w:ascii="Arial" w:eastAsia="Arial" w:hAnsi="Arial" w:cs="Arial"/>
                <w:sz w:val="15"/>
                <w:szCs w:val="15"/>
              </w:rPr>
            </w:pPr>
            <w:r>
              <w:rPr>
                <w:rFonts w:ascii="Arial"/>
                <w:color w:val="282828"/>
                <w:sz w:val="15"/>
              </w:rPr>
              <w:t>22602</w:t>
            </w:r>
          </w:p>
        </w:tc>
        <w:tc>
          <w:tcPr>
            <w:tcW w:w="4946" w:type="dxa"/>
            <w:tcBorders>
              <w:top w:val="nil"/>
              <w:left w:val="single" w:sz="4" w:space="0" w:color="000000"/>
              <w:bottom w:val="nil"/>
              <w:right w:val="nil"/>
            </w:tcBorders>
          </w:tcPr>
          <w:p w:rsidR="00F52378" w:rsidRDefault="00F52378"/>
        </w:tc>
        <w:tc>
          <w:tcPr>
            <w:tcW w:w="345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175"/>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line="162" w:lineRule="exact"/>
              <w:ind w:left="83"/>
              <w:rPr>
                <w:rFonts w:ascii="Arial" w:eastAsia="Arial" w:hAnsi="Arial" w:cs="Arial"/>
                <w:sz w:val="15"/>
                <w:szCs w:val="15"/>
              </w:rPr>
            </w:pPr>
            <w:r>
              <w:rPr>
                <w:rFonts w:ascii="Arial" w:hAnsi="Arial"/>
                <w:color w:val="282828"/>
                <w:sz w:val="15"/>
              </w:rPr>
              <w:t>ADMINISTRACIÓN  GENERAL</w:t>
            </w:r>
            <w:r>
              <w:rPr>
                <w:rFonts w:ascii="Arial" w:hAnsi="Arial"/>
                <w:color w:val="282828"/>
                <w:spacing w:val="13"/>
                <w:sz w:val="15"/>
              </w:rPr>
              <w:t xml:space="preserve"> </w:t>
            </w:r>
            <w:r>
              <w:rPr>
                <w:rFonts w:ascii="Arial" w:hAnsi="Arial"/>
                <w:color w:val="282828"/>
                <w:sz w:val="15"/>
              </w:rPr>
              <w:t>.</w:t>
            </w:r>
          </w:p>
        </w:tc>
        <w:tc>
          <w:tcPr>
            <w:tcW w:w="345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202"/>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line="189" w:lineRule="exact"/>
              <w:ind w:left="122"/>
              <w:rPr>
                <w:rFonts w:ascii="Arial" w:eastAsia="Arial" w:hAnsi="Arial" w:cs="Arial"/>
                <w:sz w:val="15"/>
                <w:szCs w:val="15"/>
              </w:rPr>
            </w:pPr>
            <w:r>
              <w:rPr>
                <w:rFonts w:ascii="Arial"/>
                <w:color w:val="282828"/>
                <w:sz w:val="15"/>
              </w:rPr>
              <w:t xml:space="preserve">Publicidad </w:t>
            </w:r>
            <w:r>
              <w:rPr>
                <w:rFonts w:ascii="Times New Roman"/>
                <w:color w:val="282828"/>
                <w:sz w:val="17"/>
              </w:rPr>
              <w:t xml:space="preserve">y </w:t>
            </w:r>
            <w:r>
              <w:rPr>
                <w:rFonts w:ascii="Arial"/>
                <w:color w:val="282828"/>
                <w:sz w:val="15"/>
              </w:rPr>
              <w:t>propaganda</w:t>
            </w:r>
          </w:p>
        </w:tc>
        <w:tc>
          <w:tcPr>
            <w:tcW w:w="345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252"/>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before="17"/>
              <w:ind w:left="83"/>
              <w:rPr>
                <w:rFonts w:ascii="Arial" w:eastAsia="Arial" w:hAnsi="Arial" w:cs="Arial"/>
                <w:sz w:val="15"/>
                <w:szCs w:val="15"/>
              </w:rPr>
            </w:pPr>
            <w:r>
              <w:rPr>
                <w:rFonts w:ascii="Arial" w:hAnsi="Arial"/>
                <w:color w:val="282828"/>
                <w:sz w:val="15"/>
              </w:rPr>
              <w:t xml:space="preserve">Administración general    Publicidad </w:t>
            </w:r>
            <w:r>
              <w:rPr>
                <w:rFonts w:ascii="Times New Roman" w:hAnsi="Times New Roman"/>
                <w:color w:val="282828"/>
                <w:sz w:val="17"/>
              </w:rPr>
              <w:t xml:space="preserve">y </w:t>
            </w:r>
            <w:r>
              <w:rPr>
                <w:rFonts w:ascii="Times New Roman" w:hAnsi="Times New Roman"/>
                <w:color w:val="282828"/>
                <w:spacing w:val="1"/>
                <w:sz w:val="17"/>
              </w:rPr>
              <w:t xml:space="preserve"> </w:t>
            </w:r>
            <w:r>
              <w:rPr>
                <w:rFonts w:ascii="Arial" w:hAnsi="Arial"/>
                <w:color w:val="282828"/>
                <w:sz w:val="15"/>
              </w:rPr>
              <w:t>propaganda.</w:t>
            </w:r>
          </w:p>
        </w:tc>
        <w:tc>
          <w:tcPr>
            <w:tcW w:w="345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6305DB">
            <w:pPr>
              <w:pStyle w:val="TableParagraph"/>
              <w:spacing w:line="170" w:lineRule="exact"/>
              <w:ind w:right="96"/>
              <w:jc w:val="right"/>
              <w:rPr>
                <w:rFonts w:ascii="Arial" w:eastAsia="Arial" w:hAnsi="Arial" w:cs="Arial"/>
                <w:sz w:val="15"/>
                <w:szCs w:val="15"/>
              </w:rPr>
            </w:pPr>
            <w:r>
              <w:rPr>
                <w:rFonts w:ascii="Arial"/>
                <w:color w:val="282828"/>
                <w:sz w:val="15"/>
              </w:rPr>
              <w:t>500,00</w:t>
            </w:r>
          </w:p>
        </w:tc>
      </w:tr>
      <w:tr w:rsidR="00F52378">
        <w:trPr>
          <w:trHeight w:hRule="exact" w:val="319"/>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before="48"/>
              <w:ind w:left="117"/>
              <w:rPr>
                <w:rFonts w:ascii="Arial" w:eastAsia="Arial" w:hAnsi="Arial" w:cs="Arial"/>
                <w:sz w:val="15"/>
                <w:szCs w:val="15"/>
              </w:rPr>
            </w:pPr>
            <w:r>
              <w:rPr>
                <w:rFonts w:ascii="Arial"/>
                <w:color w:val="282828"/>
                <w:sz w:val="15"/>
              </w:rPr>
              <w:t xml:space="preserve">Publicidad  </w:t>
            </w:r>
            <w:r>
              <w:rPr>
                <w:rFonts w:ascii="Times New Roman"/>
                <w:color w:val="282828"/>
                <w:sz w:val="17"/>
              </w:rPr>
              <w:t>y</w:t>
            </w:r>
            <w:r>
              <w:rPr>
                <w:rFonts w:ascii="Times New Roman"/>
                <w:color w:val="282828"/>
                <w:spacing w:val="26"/>
                <w:sz w:val="17"/>
              </w:rPr>
              <w:t xml:space="preserve"> </w:t>
            </w:r>
            <w:r>
              <w:rPr>
                <w:rFonts w:ascii="Arial"/>
                <w:color w:val="282828"/>
                <w:sz w:val="15"/>
              </w:rPr>
              <w:t>propaganda</w:t>
            </w:r>
          </w:p>
        </w:tc>
        <w:tc>
          <w:tcPr>
            <w:tcW w:w="3456" w:type="dxa"/>
            <w:tcBorders>
              <w:top w:val="nil"/>
              <w:left w:val="nil"/>
              <w:bottom w:val="nil"/>
              <w:right w:val="single" w:sz="4" w:space="0" w:color="000000"/>
            </w:tcBorders>
          </w:tcPr>
          <w:p w:rsidR="00F52378" w:rsidRDefault="006305DB">
            <w:pPr>
              <w:pStyle w:val="TableParagraph"/>
              <w:spacing w:before="42"/>
              <w:ind w:right="629"/>
              <w:jc w:val="right"/>
              <w:rPr>
                <w:rFonts w:ascii="Arial" w:eastAsia="Arial" w:hAnsi="Arial" w:cs="Arial"/>
                <w:sz w:val="15"/>
                <w:szCs w:val="15"/>
              </w:rPr>
            </w:pPr>
            <w:r>
              <w:rPr>
                <w:rFonts w:ascii="Arial" w:hAnsi="Arial"/>
                <w:color w:val="282828"/>
                <w:w w:val="105"/>
                <w:sz w:val="15"/>
              </w:rPr>
              <w:t>Total Económica</w:t>
            </w:r>
            <w:r>
              <w:rPr>
                <w:rFonts w:ascii="Arial" w:hAnsi="Arial"/>
                <w:color w:val="282828"/>
                <w:spacing w:val="-32"/>
                <w:w w:val="105"/>
                <w:sz w:val="15"/>
              </w:rPr>
              <w:t xml:space="preserve"> </w:t>
            </w:r>
            <w:r>
              <w:rPr>
                <w:rFonts w:ascii="Arial" w:hAnsi="Arial"/>
                <w:color w:val="282828"/>
                <w:w w:val="105"/>
                <w:sz w:val="15"/>
              </w:rPr>
              <w:t>22602</w:t>
            </w:r>
          </w:p>
        </w:tc>
        <w:tc>
          <w:tcPr>
            <w:tcW w:w="2155" w:type="dxa"/>
            <w:tcBorders>
              <w:top w:val="nil"/>
              <w:left w:val="single" w:sz="4" w:space="0" w:color="000000"/>
              <w:bottom w:val="nil"/>
              <w:right w:val="single" w:sz="8" w:space="0" w:color="000000"/>
            </w:tcBorders>
          </w:tcPr>
          <w:p w:rsidR="00F52378" w:rsidRDefault="006305DB">
            <w:pPr>
              <w:pStyle w:val="TableParagraph"/>
              <w:spacing w:before="28"/>
              <w:ind w:right="118"/>
              <w:jc w:val="right"/>
              <w:rPr>
                <w:rFonts w:ascii="Arial" w:eastAsia="Arial" w:hAnsi="Arial" w:cs="Arial"/>
                <w:sz w:val="15"/>
                <w:szCs w:val="15"/>
              </w:rPr>
            </w:pPr>
            <w:r>
              <w:rPr>
                <w:rFonts w:ascii="Arial"/>
                <w:color w:val="282828"/>
                <w:w w:val="95"/>
                <w:sz w:val="15"/>
              </w:rPr>
              <w:t>8.750,00</w:t>
            </w:r>
          </w:p>
        </w:tc>
      </w:tr>
      <w:tr w:rsidR="00F52378">
        <w:trPr>
          <w:trHeight w:hRule="exact" w:val="242"/>
        </w:trPr>
        <w:tc>
          <w:tcPr>
            <w:tcW w:w="805" w:type="dxa"/>
            <w:vMerge/>
            <w:tcBorders>
              <w:left w:val="single" w:sz="6" w:space="0" w:color="000000"/>
              <w:right w:val="single" w:sz="8"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6305DB">
            <w:pPr>
              <w:pStyle w:val="TableParagraph"/>
              <w:spacing w:before="64"/>
              <w:ind w:left="52"/>
              <w:rPr>
                <w:rFonts w:ascii="Arial" w:eastAsia="Arial" w:hAnsi="Arial" w:cs="Arial"/>
                <w:sz w:val="15"/>
                <w:szCs w:val="15"/>
              </w:rPr>
            </w:pPr>
            <w:r>
              <w:rPr>
                <w:rFonts w:ascii="Arial"/>
                <w:color w:val="282828"/>
                <w:sz w:val="15"/>
              </w:rPr>
              <w:t>920</w:t>
            </w:r>
          </w:p>
        </w:tc>
        <w:tc>
          <w:tcPr>
            <w:tcW w:w="900" w:type="dxa"/>
            <w:tcBorders>
              <w:top w:val="nil"/>
              <w:left w:val="single" w:sz="4" w:space="0" w:color="000000"/>
              <w:bottom w:val="nil"/>
              <w:right w:val="single" w:sz="4" w:space="0" w:color="000000"/>
            </w:tcBorders>
          </w:tcPr>
          <w:p w:rsidR="00F52378" w:rsidRDefault="006305DB">
            <w:pPr>
              <w:pStyle w:val="TableParagraph"/>
              <w:spacing w:before="59"/>
              <w:ind w:left="43"/>
              <w:rPr>
                <w:rFonts w:ascii="Arial" w:eastAsia="Arial" w:hAnsi="Arial" w:cs="Arial"/>
                <w:sz w:val="15"/>
                <w:szCs w:val="15"/>
              </w:rPr>
            </w:pPr>
            <w:r>
              <w:rPr>
                <w:rFonts w:ascii="Arial"/>
                <w:color w:val="282828"/>
                <w:sz w:val="15"/>
              </w:rPr>
              <w:t>22603</w:t>
            </w:r>
          </w:p>
        </w:tc>
        <w:tc>
          <w:tcPr>
            <w:tcW w:w="4946" w:type="dxa"/>
            <w:tcBorders>
              <w:top w:val="nil"/>
              <w:left w:val="single" w:sz="4" w:space="0" w:color="000000"/>
              <w:bottom w:val="nil"/>
              <w:right w:val="nil"/>
            </w:tcBorders>
          </w:tcPr>
          <w:p w:rsidR="00F52378" w:rsidRDefault="00F52378"/>
        </w:tc>
        <w:tc>
          <w:tcPr>
            <w:tcW w:w="345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180"/>
        </w:trPr>
        <w:tc>
          <w:tcPr>
            <w:tcW w:w="805" w:type="dxa"/>
            <w:vMerge/>
            <w:tcBorders>
              <w:left w:val="single" w:sz="6" w:space="0" w:color="000000"/>
              <w:right w:val="single" w:sz="8"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line="162" w:lineRule="exact"/>
              <w:ind w:left="83"/>
              <w:rPr>
                <w:rFonts w:ascii="Arial" w:eastAsia="Arial" w:hAnsi="Arial" w:cs="Arial"/>
                <w:sz w:val="15"/>
                <w:szCs w:val="15"/>
              </w:rPr>
            </w:pPr>
            <w:r>
              <w:rPr>
                <w:rFonts w:ascii="Arial" w:hAnsi="Arial"/>
                <w:color w:val="282828"/>
                <w:w w:val="105"/>
                <w:sz w:val="15"/>
              </w:rPr>
              <w:t>ADMINISTRACIÓN</w:t>
            </w:r>
            <w:r>
              <w:rPr>
                <w:rFonts w:ascii="Arial" w:hAnsi="Arial"/>
                <w:color w:val="282828"/>
                <w:spacing w:val="-17"/>
                <w:w w:val="105"/>
                <w:sz w:val="15"/>
              </w:rPr>
              <w:t xml:space="preserve"> </w:t>
            </w:r>
            <w:r>
              <w:rPr>
                <w:rFonts w:ascii="Arial" w:hAnsi="Arial"/>
                <w:color w:val="282828"/>
                <w:w w:val="105"/>
                <w:sz w:val="15"/>
              </w:rPr>
              <w:t>GENERAL</w:t>
            </w:r>
            <w:r>
              <w:rPr>
                <w:rFonts w:ascii="Arial" w:hAnsi="Arial"/>
                <w:color w:val="282828"/>
                <w:spacing w:val="-23"/>
                <w:w w:val="105"/>
                <w:sz w:val="15"/>
              </w:rPr>
              <w:t xml:space="preserve"> </w:t>
            </w:r>
            <w:r>
              <w:rPr>
                <w:rFonts w:ascii="Arial" w:hAnsi="Arial"/>
                <w:color w:val="282828"/>
                <w:w w:val="105"/>
                <w:sz w:val="15"/>
              </w:rPr>
              <w:t>.</w:t>
            </w:r>
          </w:p>
        </w:tc>
        <w:tc>
          <w:tcPr>
            <w:tcW w:w="345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190"/>
        </w:trPr>
        <w:tc>
          <w:tcPr>
            <w:tcW w:w="805" w:type="dxa"/>
            <w:vMerge/>
            <w:tcBorders>
              <w:left w:val="single" w:sz="6" w:space="0" w:color="000000"/>
              <w:right w:val="single" w:sz="8" w:space="0" w:color="000000"/>
            </w:tcBorders>
          </w:tcPr>
          <w:p w:rsidR="00F52378" w:rsidRDefault="00F52378"/>
        </w:tc>
        <w:tc>
          <w:tcPr>
            <w:tcW w:w="758" w:type="dxa"/>
            <w:tcBorders>
              <w:top w:val="nil"/>
              <w:left w:val="single" w:sz="4"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before="2"/>
              <w:ind w:left="122"/>
              <w:rPr>
                <w:rFonts w:ascii="Arial" w:eastAsia="Arial" w:hAnsi="Arial" w:cs="Arial"/>
                <w:sz w:val="15"/>
                <w:szCs w:val="15"/>
              </w:rPr>
            </w:pPr>
            <w:r>
              <w:rPr>
                <w:rFonts w:ascii="Arial" w:hAnsi="Arial"/>
                <w:color w:val="282828"/>
                <w:sz w:val="15"/>
              </w:rPr>
              <w:t>Publicación en Diarios</w:t>
            </w:r>
            <w:r>
              <w:rPr>
                <w:rFonts w:ascii="Arial" w:hAnsi="Arial"/>
                <w:color w:val="282828"/>
                <w:spacing w:val="16"/>
                <w:sz w:val="15"/>
              </w:rPr>
              <w:t xml:space="preserve"> </w:t>
            </w:r>
            <w:r>
              <w:rPr>
                <w:rFonts w:ascii="Arial" w:hAnsi="Arial"/>
                <w:color w:val="282828"/>
                <w:sz w:val="15"/>
              </w:rPr>
              <w:t>Oficiales</w:t>
            </w:r>
          </w:p>
        </w:tc>
        <w:tc>
          <w:tcPr>
            <w:tcW w:w="345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F52378"/>
        </w:tc>
      </w:tr>
      <w:tr w:rsidR="00F52378">
        <w:trPr>
          <w:trHeight w:hRule="exact" w:val="257"/>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before="32"/>
              <w:ind w:left="83"/>
              <w:rPr>
                <w:rFonts w:ascii="Arial" w:eastAsia="Arial" w:hAnsi="Arial" w:cs="Arial"/>
                <w:sz w:val="15"/>
                <w:szCs w:val="15"/>
              </w:rPr>
            </w:pPr>
            <w:r>
              <w:rPr>
                <w:rFonts w:ascii="Arial" w:hAnsi="Arial"/>
                <w:color w:val="282828"/>
                <w:sz w:val="15"/>
              </w:rPr>
              <w:t xml:space="preserve">Administración general    </w:t>
            </w:r>
            <w:r>
              <w:rPr>
                <w:rFonts w:ascii="Arial" w:hAnsi="Arial"/>
                <w:color w:val="282828"/>
                <w:position w:val="1"/>
                <w:sz w:val="15"/>
              </w:rPr>
              <w:t xml:space="preserve">Publicación en Diarios </w:t>
            </w:r>
            <w:r>
              <w:rPr>
                <w:rFonts w:ascii="Arial" w:hAnsi="Arial"/>
                <w:color w:val="282828"/>
                <w:spacing w:val="12"/>
                <w:position w:val="1"/>
                <w:sz w:val="15"/>
              </w:rPr>
              <w:t xml:space="preserve"> </w:t>
            </w:r>
            <w:r>
              <w:rPr>
                <w:rFonts w:ascii="Arial" w:hAnsi="Arial"/>
                <w:color w:val="282828"/>
                <w:position w:val="1"/>
                <w:sz w:val="15"/>
              </w:rPr>
              <w:t>Of</w:t>
            </w:r>
          </w:p>
        </w:tc>
        <w:tc>
          <w:tcPr>
            <w:tcW w:w="3456" w:type="dxa"/>
            <w:tcBorders>
              <w:top w:val="nil"/>
              <w:left w:val="nil"/>
              <w:bottom w:val="nil"/>
              <w:right w:val="single" w:sz="4" w:space="0" w:color="000000"/>
            </w:tcBorders>
          </w:tcPr>
          <w:p w:rsidR="00F52378" w:rsidRDefault="00F52378"/>
        </w:tc>
        <w:tc>
          <w:tcPr>
            <w:tcW w:w="2155" w:type="dxa"/>
            <w:tcBorders>
              <w:top w:val="nil"/>
              <w:left w:val="single" w:sz="4" w:space="0" w:color="000000"/>
              <w:bottom w:val="nil"/>
              <w:right w:val="single" w:sz="8" w:space="0" w:color="000000"/>
            </w:tcBorders>
          </w:tcPr>
          <w:p w:rsidR="00F52378" w:rsidRDefault="006305DB">
            <w:pPr>
              <w:pStyle w:val="TableParagraph"/>
              <w:spacing w:line="172" w:lineRule="exact"/>
              <w:ind w:right="105"/>
              <w:jc w:val="right"/>
              <w:rPr>
                <w:rFonts w:ascii="Arial" w:eastAsia="Arial" w:hAnsi="Arial" w:cs="Arial"/>
                <w:sz w:val="15"/>
                <w:szCs w:val="15"/>
              </w:rPr>
            </w:pPr>
            <w:r>
              <w:rPr>
                <w:rFonts w:ascii="Arial"/>
                <w:color w:val="282828"/>
                <w:w w:val="95"/>
                <w:sz w:val="15"/>
              </w:rPr>
              <w:t>3.000,00</w:t>
            </w:r>
          </w:p>
        </w:tc>
      </w:tr>
      <w:tr w:rsidR="00F52378">
        <w:trPr>
          <w:trHeight w:hRule="exact" w:val="322"/>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before="69"/>
              <w:ind w:left="117"/>
              <w:rPr>
                <w:rFonts w:ascii="Arial" w:eastAsia="Arial" w:hAnsi="Arial" w:cs="Arial"/>
                <w:sz w:val="15"/>
                <w:szCs w:val="15"/>
              </w:rPr>
            </w:pPr>
            <w:r>
              <w:rPr>
                <w:rFonts w:ascii="Arial" w:hAnsi="Arial"/>
                <w:color w:val="282828"/>
                <w:w w:val="105"/>
                <w:sz w:val="15"/>
              </w:rPr>
              <w:t>Publicación en Diarios</w:t>
            </w:r>
            <w:r>
              <w:rPr>
                <w:rFonts w:ascii="Arial" w:hAnsi="Arial"/>
                <w:color w:val="282828"/>
                <w:spacing w:val="11"/>
                <w:w w:val="105"/>
                <w:sz w:val="15"/>
              </w:rPr>
              <w:t xml:space="preserve"> </w:t>
            </w:r>
            <w:r>
              <w:rPr>
                <w:rFonts w:ascii="Arial" w:hAnsi="Arial"/>
                <w:color w:val="282828"/>
                <w:w w:val="105"/>
                <w:sz w:val="15"/>
              </w:rPr>
              <w:t>Oficiales</w:t>
            </w:r>
          </w:p>
        </w:tc>
        <w:tc>
          <w:tcPr>
            <w:tcW w:w="3456" w:type="dxa"/>
            <w:tcBorders>
              <w:top w:val="nil"/>
              <w:left w:val="nil"/>
              <w:bottom w:val="nil"/>
              <w:right w:val="single" w:sz="4" w:space="0" w:color="000000"/>
            </w:tcBorders>
          </w:tcPr>
          <w:p w:rsidR="00F52378" w:rsidRDefault="006305DB">
            <w:pPr>
              <w:pStyle w:val="TableParagraph"/>
              <w:spacing w:before="40"/>
              <w:ind w:right="633"/>
              <w:jc w:val="right"/>
              <w:rPr>
                <w:rFonts w:ascii="Arial" w:eastAsia="Arial" w:hAnsi="Arial" w:cs="Arial"/>
                <w:sz w:val="15"/>
                <w:szCs w:val="15"/>
              </w:rPr>
            </w:pPr>
            <w:r>
              <w:rPr>
                <w:rFonts w:ascii="Arial" w:hAnsi="Arial"/>
                <w:color w:val="282828"/>
                <w:w w:val="105"/>
                <w:sz w:val="15"/>
              </w:rPr>
              <w:t>Total</w:t>
            </w:r>
            <w:r>
              <w:rPr>
                <w:rFonts w:ascii="Arial" w:hAnsi="Arial"/>
                <w:color w:val="282828"/>
                <w:spacing w:val="-18"/>
                <w:w w:val="105"/>
                <w:sz w:val="15"/>
              </w:rPr>
              <w:t xml:space="preserve"> </w:t>
            </w:r>
            <w:r>
              <w:rPr>
                <w:rFonts w:ascii="Arial" w:hAnsi="Arial"/>
                <w:color w:val="282828"/>
                <w:w w:val="105"/>
                <w:sz w:val="15"/>
              </w:rPr>
              <w:t>Económica</w:t>
            </w:r>
            <w:r>
              <w:rPr>
                <w:rFonts w:ascii="Arial" w:hAnsi="Arial"/>
                <w:color w:val="282828"/>
                <w:spacing w:val="-19"/>
                <w:w w:val="105"/>
                <w:sz w:val="15"/>
              </w:rPr>
              <w:t xml:space="preserve"> </w:t>
            </w:r>
            <w:r>
              <w:rPr>
                <w:rFonts w:ascii="Arial" w:hAnsi="Arial"/>
                <w:color w:val="282828"/>
                <w:w w:val="105"/>
                <w:sz w:val="15"/>
              </w:rPr>
              <w:t>22603</w:t>
            </w:r>
          </w:p>
        </w:tc>
        <w:tc>
          <w:tcPr>
            <w:tcW w:w="2155" w:type="dxa"/>
            <w:tcBorders>
              <w:top w:val="nil"/>
              <w:left w:val="single" w:sz="4" w:space="0" w:color="000000"/>
              <w:bottom w:val="nil"/>
              <w:right w:val="single" w:sz="8" w:space="0" w:color="000000"/>
            </w:tcBorders>
          </w:tcPr>
          <w:p w:rsidR="00F52378" w:rsidRDefault="006305DB">
            <w:pPr>
              <w:pStyle w:val="TableParagraph"/>
              <w:spacing w:before="26"/>
              <w:ind w:right="124"/>
              <w:jc w:val="right"/>
              <w:rPr>
                <w:rFonts w:ascii="Arial" w:eastAsia="Arial" w:hAnsi="Arial" w:cs="Arial"/>
                <w:sz w:val="15"/>
                <w:szCs w:val="15"/>
              </w:rPr>
            </w:pPr>
            <w:r>
              <w:rPr>
                <w:rFonts w:ascii="Arial"/>
                <w:color w:val="282828"/>
                <w:w w:val="95"/>
                <w:sz w:val="15"/>
              </w:rPr>
              <w:t>3.000,00</w:t>
            </w:r>
          </w:p>
        </w:tc>
      </w:tr>
      <w:tr w:rsidR="00F52378">
        <w:trPr>
          <w:trHeight w:hRule="exact" w:val="247"/>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6305DB">
            <w:pPr>
              <w:pStyle w:val="TableParagraph"/>
              <w:spacing w:before="69"/>
              <w:ind w:left="47"/>
              <w:rPr>
                <w:rFonts w:ascii="Arial" w:eastAsia="Arial" w:hAnsi="Arial" w:cs="Arial"/>
                <w:sz w:val="15"/>
                <w:szCs w:val="15"/>
              </w:rPr>
            </w:pPr>
            <w:r>
              <w:rPr>
                <w:rFonts w:ascii="Arial"/>
                <w:color w:val="282828"/>
                <w:sz w:val="15"/>
              </w:rPr>
              <w:t>920</w:t>
            </w:r>
          </w:p>
        </w:tc>
        <w:tc>
          <w:tcPr>
            <w:tcW w:w="900" w:type="dxa"/>
            <w:tcBorders>
              <w:top w:val="nil"/>
              <w:left w:val="single" w:sz="8" w:space="0" w:color="000000"/>
              <w:bottom w:val="nil"/>
              <w:right w:val="single" w:sz="4" w:space="0" w:color="000000"/>
            </w:tcBorders>
          </w:tcPr>
          <w:p w:rsidR="00F52378" w:rsidRDefault="006305DB">
            <w:pPr>
              <w:pStyle w:val="TableParagraph"/>
              <w:spacing w:before="64"/>
              <w:ind w:left="38"/>
              <w:rPr>
                <w:rFonts w:ascii="Arial" w:eastAsia="Arial" w:hAnsi="Arial" w:cs="Arial"/>
                <w:sz w:val="15"/>
                <w:szCs w:val="15"/>
              </w:rPr>
            </w:pPr>
            <w:r>
              <w:rPr>
                <w:rFonts w:ascii="Arial"/>
                <w:color w:val="282828"/>
                <w:sz w:val="15"/>
              </w:rPr>
              <w:t>22604</w:t>
            </w:r>
          </w:p>
        </w:tc>
        <w:tc>
          <w:tcPr>
            <w:tcW w:w="4946" w:type="dxa"/>
            <w:tcBorders>
              <w:top w:val="nil"/>
              <w:left w:val="single" w:sz="4" w:space="0" w:color="000000"/>
              <w:bottom w:val="nil"/>
              <w:right w:val="nil"/>
            </w:tcBorders>
          </w:tcPr>
          <w:p w:rsidR="00F52378" w:rsidRDefault="00F52378"/>
        </w:tc>
        <w:tc>
          <w:tcPr>
            <w:tcW w:w="345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180"/>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line="162" w:lineRule="exact"/>
              <w:ind w:left="83"/>
              <w:rPr>
                <w:rFonts w:ascii="Arial" w:eastAsia="Arial" w:hAnsi="Arial" w:cs="Arial"/>
                <w:sz w:val="15"/>
                <w:szCs w:val="15"/>
              </w:rPr>
            </w:pPr>
            <w:r>
              <w:rPr>
                <w:rFonts w:ascii="Arial" w:hAnsi="Arial"/>
                <w:color w:val="282828"/>
                <w:sz w:val="15"/>
              </w:rPr>
              <w:t>ADMINISTRACIÓN  GENERAL</w:t>
            </w:r>
            <w:r>
              <w:rPr>
                <w:rFonts w:ascii="Arial" w:hAnsi="Arial"/>
                <w:color w:val="282828"/>
                <w:spacing w:val="12"/>
                <w:sz w:val="15"/>
              </w:rPr>
              <w:t xml:space="preserve"> </w:t>
            </w:r>
            <w:r>
              <w:rPr>
                <w:rFonts w:ascii="Arial" w:hAnsi="Arial"/>
                <w:color w:val="282828"/>
                <w:sz w:val="15"/>
              </w:rPr>
              <w:t>.</w:t>
            </w:r>
          </w:p>
        </w:tc>
        <w:tc>
          <w:tcPr>
            <w:tcW w:w="345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185"/>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before="2"/>
              <w:ind w:left="112"/>
              <w:rPr>
                <w:rFonts w:ascii="Arial" w:eastAsia="Arial" w:hAnsi="Arial" w:cs="Arial"/>
                <w:sz w:val="15"/>
                <w:szCs w:val="15"/>
              </w:rPr>
            </w:pPr>
            <w:r>
              <w:rPr>
                <w:rFonts w:ascii="Arial" w:hAnsi="Arial"/>
                <w:color w:val="282828"/>
                <w:sz w:val="15"/>
              </w:rPr>
              <w:t>Jurídicos,</w:t>
            </w:r>
            <w:r>
              <w:rPr>
                <w:rFonts w:ascii="Arial" w:hAnsi="Arial"/>
                <w:color w:val="282828"/>
                <w:spacing w:val="11"/>
                <w:sz w:val="15"/>
              </w:rPr>
              <w:t xml:space="preserve"> </w:t>
            </w:r>
            <w:r>
              <w:rPr>
                <w:rFonts w:ascii="Arial" w:hAnsi="Arial"/>
                <w:color w:val="282828"/>
                <w:sz w:val="15"/>
              </w:rPr>
              <w:t>contenciosos</w:t>
            </w:r>
          </w:p>
        </w:tc>
        <w:tc>
          <w:tcPr>
            <w:tcW w:w="345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254"/>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4946" w:type="dxa"/>
            <w:tcBorders>
              <w:top w:val="nil"/>
              <w:left w:val="single" w:sz="4" w:space="0" w:color="000000"/>
              <w:bottom w:val="nil"/>
              <w:right w:val="nil"/>
            </w:tcBorders>
          </w:tcPr>
          <w:p w:rsidR="00F52378" w:rsidRDefault="006305DB">
            <w:pPr>
              <w:pStyle w:val="TableParagraph"/>
              <w:spacing w:before="42"/>
              <w:ind w:left="83"/>
              <w:rPr>
                <w:rFonts w:ascii="Arial" w:eastAsia="Arial" w:hAnsi="Arial" w:cs="Arial"/>
                <w:sz w:val="15"/>
                <w:szCs w:val="15"/>
              </w:rPr>
            </w:pPr>
            <w:r>
              <w:rPr>
                <w:rFonts w:ascii="Arial" w:hAnsi="Arial"/>
                <w:color w:val="282828"/>
                <w:sz w:val="15"/>
              </w:rPr>
              <w:t>Administración general    Jurídicos,</w:t>
            </w:r>
            <w:r>
              <w:rPr>
                <w:rFonts w:ascii="Arial" w:hAnsi="Arial"/>
                <w:color w:val="282828"/>
                <w:spacing w:val="40"/>
                <w:sz w:val="15"/>
              </w:rPr>
              <w:t xml:space="preserve"> </w:t>
            </w:r>
            <w:r>
              <w:rPr>
                <w:rFonts w:ascii="Arial" w:hAnsi="Arial"/>
                <w:color w:val="282828"/>
                <w:sz w:val="15"/>
              </w:rPr>
              <w:t>contenciosos.</w:t>
            </w:r>
          </w:p>
        </w:tc>
        <w:tc>
          <w:tcPr>
            <w:tcW w:w="345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6305DB">
            <w:pPr>
              <w:pStyle w:val="TableParagraph"/>
              <w:spacing w:line="167" w:lineRule="exact"/>
              <w:ind w:right="113"/>
              <w:jc w:val="right"/>
              <w:rPr>
                <w:rFonts w:ascii="Arial" w:eastAsia="Arial" w:hAnsi="Arial" w:cs="Arial"/>
                <w:sz w:val="15"/>
                <w:szCs w:val="15"/>
              </w:rPr>
            </w:pPr>
            <w:r>
              <w:rPr>
                <w:rFonts w:ascii="Arial"/>
                <w:color w:val="282828"/>
                <w:w w:val="95"/>
                <w:sz w:val="15"/>
              </w:rPr>
              <w:t>40.000,00</w:t>
            </w:r>
          </w:p>
        </w:tc>
      </w:tr>
      <w:tr w:rsidR="00F52378">
        <w:trPr>
          <w:trHeight w:hRule="exact" w:val="326"/>
        </w:trPr>
        <w:tc>
          <w:tcPr>
            <w:tcW w:w="805" w:type="dxa"/>
            <w:vMerge/>
            <w:tcBorders>
              <w:left w:val="single" w:sz="6" w:space="0" w:color="000000"/>
              <w:right w:val="single" w:sz="8" w:space="0" w:color="000000"/>
            </w:tcBorders>
          </w:tcPr>
          <w:p w:rsidR="00F52378" w:rsidRDefault="00F52378"/>
        </w:tc>
        <w:tc>
          <w:tcPr>
            <w:tcW w:w="758" w:type="dxa"/>
            <w:tcBorders>
              <w:top w:val="nil"/>
              <w:left w:val="single" w:sz="8" w:space="0" w:color="000000"/>
              <w:bottom w:val="nil"/>
              <w:right w:val="single" w:sz="8" w:space="0" w:color="000000"/>
            </w:tcBorders>
          </w:tcPr>
          <w:p w:rsidR="00F52378" w:rsidRDefault="00F52378"/>
        </w:tc>
        <w:tc>
          <w:tcPr>
            <w:tcW w:w="900" w:type="dxa"/>
            <w:tcBorders>
              <w:top w:val="nil"/>
              <w:left w:val="single" w:sz="8" w:space="0" w:color="000000"/>
              <w:bottom w:val="nil"/>
              <w:right w:val="single" w:sz="8" w:space="0" w:color="000000"/>
            </w:tcBorders>
          </w:tcPr>
          <w:p w:rsidR="00F52378" w:rsidRDefault="00F52378"/>
        </w:tc>
        <w:tc>
          <w:tcPr>
            <w:tcW w:w="4946" w:type="dxa"/>
            <w:tcBorders>
              <w:top w:val="nil"/>
              <w:left w:val="single" w:sz="8" w:space="0" w:color="000000"/>
              <w:bottom w:val="nil"/>
              <w:right w:val="nil"/>
            </w:tcBorders>
          </w:tcPr>
          <w:p w:rsidR="00F52378" w:rsidRDefault="006305DB">
            <w:pPr>
              <w:pStyle w:val="TableParagraph"/>
              <w:spacing w:before="76"/>
              <w:ind w:left="107"/>
              <w:rPr>
                <w:rFonts w:ascii="Arial" w:eastAsia="Arial" w:hAnsi="Arial" w:cs="Arial"/>
                <w:sz w:val="15"/>
                <w:szCs w:val="15"/>
              </w:rPr>
            </w:pPr>
            <w:r>
              <w:rPr>
                <w:rFonts w:ascii="Arial" w:hAnsi="Arial"/>
                <w:color w:val="282828"/>
                <w:w w:val="105"/>
                <w:sz w:val="15"/>
              </w:rPr>
              <w:t>Jurídicos,</w:t>
            </w:r>
            <w:r>
              <w:rPr>
                <w:rFonts w:ascii="Arial" w:hAnsi="Arial"/>
                <w:color w:val="282828"/>
                <w:spacing w:val="29"/>
                <w:w w:val="105"/>
                <w:sz w:val="15"/>
              </w:rPr>
              <w:t xml:space="preserve"> </w:t>
            </w:r>
            <w:r>
              <w:rPr>
                <w:rFonts w:ascii="Arial" w:hAnsi="Arial"/>
                <w:color w:val="282828"/>
                <w:w w:val="105"/>
                <w:sz w:val="15"/>
              </w:rPr>
              <w:t>contenciosos</w:t>
            </w:r>
          </w:p>
        </w:tc>
        <w:tc>
          <w:tcPr>
            <w:tcW w:w="3456" w:type="dxa"/>
            <w:tcBorders>
              <w:top w:val="nil"/>
              <w:left w:val="nil"/>
              <w:bottom w:val="nil"/>
              <w:right w:val="single" w:sz="8" w:space="0" w:color="000000"/>
            </w:tcBorders>
          </w:tcPr>
          <w:p w:rsidR="00F52378" w:rsidRDefault="006305DB">
            <w:pPr>
              <w:pStyle w:val="TableParagraph"/>
              <w:spacing w:before="42"/>
              <w:ind w:right="625"/>
              <w:jc w:val="right"/>
              <w:rPr>
                <w:rFonts w:ascii="Arial" w:eastAsia="Arial" w:hAnsi="Arial" w:cs="Arial"/>
                <w:sz w:val="15"/>
                <w:szCs w:val="15"/>
              </w:rPr>
            </w:pPr>
            <w:r>
              <w:rPr>
                <w:rFonts w:ascii="Arial" w:hAnsi="Arial"/>
                <w:color w:val="282828"/>
                <w:w w:val="105"/>
                <w:sz w:val="15"/>
              </w:rPr>
              <w:t>Total Económica</w:t>
            </w:r>
            <w:r>
              <w:rPr>
                <w:rFonts w:ascii="Arial" w:hAnsi="Arial"/>
                <w:color w:val="282828"/>
                <w:spacing w:val="-33"/>
                <w:w w:val="105"/>
                <w:sz w:val="15"/>
              </w:rPr>
              <w:t xml:space="preserve"> </w:t>
            </w:r>
            <w:r>
              <w:rPr>
                <w:rFonts w:ascii="Arial" w:hAnsi="Arial"/>
                <w:color w:val="282828"/>
                <w:w w:val="105"/>
                <w:sz w:val="15"/>
              </w:rPr>
              <w:t>22604</w:t>
            </w:r>
          </w:p>
        </w:tc>
        <w:tc>
          <w:tcPr>
            <w:tcW w:w="2155" w:type="dxa"/>
            <w:tcBorders>
              <w:top w:val="nil"/>
              <w:left w:val="single" w:sz="8" w:space="0" w:color="000000"/>
              <w:bottom w:val="nil"/>
              <w:right w:val="single" w:sz="8" w:space="0" w:color="000000"/>
            </w:tcBorders>
          </w:tcPr>
          <w:p w:rsidR="00F52378" w:rsidRDefault="006305DB">
            <w:pPr>
              <w:pStyle w:val="TableParagraph"/>
              <w:spacing w:before="23"/>
              <w:ind w:right="130"/>
              <w:jc w:val="right"/>
              <w:rPr>
                <w:rFonts w:ascii="Arial" w:eastAsia="Arial" w:hAnsi="Arial" w:cs="Arial"/>
                <w:sz w:val="15"/>
                <w:szCs w:val="15"/>
              </w:rPr>
            </w:pPr>
            <w:r>
              <w:rPr>
                <w:rFonts w:ascii="Arial"/>
                <w:color w:val="282828"/>
                <w:w w:val="95"/>
                <w:sz w:val="15"/>
              </w:rPr>
              <w:t>40.000,00</w:t>
            </w:r>
          </w:p>
        </w:tc>
      </w:tr>
      <w:tr w:rsidR="00F52378">
        <w:trPr>
          <w:trHeight w:hRule="exact" w:val="242"/>
        </w:trPr>
        <w:tc>
          <w:tcPr>
            <w:tcW w:w="805" w:type="dxa"/>
            <w:vMerge/>
            <w:tcBorders>
              <w:left w:val="single" w:sz="6" w:space="0" w:color="000000"/>
              <w:right w:val="single" w:sz="8"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6305DB">
            <w:pPr>
              <w:pStyle w:val="TableParagraph"/>
              <w:spacing w:before="66"/>
              <w:ind w:left="47"/>
              <w:rPr>
                <w:rFonts w:ascii="Arial" w:eastAsia="Arial" w:hAnsi="Arial" w:cs="Arial"/>
                <w:sz w:val="15"/>
                <w:szCs w:val="15"/>
              </w:rPr>
            </w:pPr>
            <w:r>
              <w:rPr>
                <w:rFonts w:ascii="Arial"/>
                <w:color w:val="282828"/>
                <w:sz w:val="15"/>
              </w:rPr>
              <w:t>3231</w:t>
            </w:r>
          </w:p>
        </w:tc>
        <w:tc>
          <w:tcPr>
            <w:tcW w:w="900" w:type="dxa"/>
            <w:tcBorders>
              <w:top w:val="nil"/>
              <w:left w:val="single" w:sz="4" w:space="0" w:color="000000"/>
              <w:bottom w:val="nil"/>
              <w:right w:val="single" w:sz="8" w:space="0" w:color="000000"/>
            </w:tcBorders>
          </w:tcPr>
          <w:p w:rsidR="00F52378" w:rsidRDefault="006305DB">
            <w:pPr>
              <w:pStyle w:val="TableParagraph"/>
              <w:spacing w:before="62"/>
              <w:ind w:left="43"/>
              <w:rPr>
                <w:rFonts w:ascii="Arial" w:eastAsia="Arial" w:hAnsi="Arial" w:cs="Arial"/>
                <w:sz w:val="15"/>
                <w:szCs w:val="15"/>
              </w:rPr>
            </w:pPr>
            <w:r>
              <w:rPr>
                <w:rFonts w:ascii="Arial"/>
                <w:color w:val="282828"/>
                <w:sz w:val="15"/>
              </w:rPr>
              <w:t>22699</w:t>
            </w:r>
          </w:p>
        </w:tc>
        <w:tc>
          <w:tcPr>
            <w:tcW w:w="4946" w:type="dxa"/>
            <w:tcBorders>
              <w:top w:val="nil"/>
              <w:left w:val="single" w:sz="8" w:space="0" w:color="000000"/>
              <w:bottom w:val="nil"/>
              <w:right w:val="nil"/>
            </w:tcBorders>
          </w:tcPr>
          <w:p w:rsidR="00F52378" w:rsidRDefault="00F52378"/>
        </w:tc>
        <w:tc>
          <w:tcPr>
            <w:tcW w:w="345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180"/>
        </w:trPr>
        <w:tc>
          <w:tcPr>
            <w:tcW w:w="805" w:type="dxa"/>
            <w:vMerge/>
            <w:tcBorders>
              <w:left w:val="single" w:sz="6" w:space="0" w:color="000000"/>
              <w:right w:val="single" w:sz="8"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00" w:type="dxa"/>
            <w:tcBorders>
              <w:top w:val="nil"/>
              <w:left w:val="single" w:sz="4" w:space="0" w:color="000000"/>
              <w:bottom w:val="nil"/>
              <w:right w:val="single" w:sz="8" w:space="0" w:color="000000"/>
            </w:tcBorders>
          </w:tcPr>
          <w:p w:rsidR="00F52378" w:rsidRDefault="00F52378"/>
        </w:tc>
        <w:tc>
          <w:tcPr>
            <w:tcW w:w="4946" w:type="dxa"/>
            <w:tcBorders>
              <w:top w:val="nil"/>
              <w:left w:val="single" w:sz="8" w:space="0" w:color="000000"/>
              <w:bottom w:val="nil"/>
              <w:right w:val="nil"/>
            </w:tcBorders>
          </w:tcPr>
          <w:p w:rsidR="00F52378" w:rsidRDefault="006305DB">
            <w:pPr>
              <w:pStyle w:val="TableParagraph"/>
              <w:spacing w:line="160" w:lineRule="exact"/>
              <w:ind w:left="83"/>
              <w:rPr>
                <w:rFonts w:ascii="Arial" w:eastAsia="Arial" w:hAnsi="Arial" w:cs="Arial"/>
                <w:sz w:val="15"/>
                <w:szCs w:val="15"/>
              </w:rPr>
            </w:pPr>
            <w:r>
              <w:rPr>
                <w:rFonts w:ascii="Arial" w:hAnsi="Arial"/>
                <w:color w:val="282828"/>
                <w:sz w:val="15"/>
              </w:rPr>
              <w:t>Gastos Funcionamento Ed. preescolar</w:t>
            </w:r>
            <w:r>
              <w:rPr>
                <w:rFonts w:ascii="Arial" w:hAnsi="Arial"/>
                <w:color w:val="282828"/>
                <w:spacing w:val="34"/>
                <w:sz w:val="15"/>
              </w:rPr>
              <w:t xml:space="preserve"> </w:t>
            </w:r>
            <w:r>
              <w:rPr>
                <w:rFonts w:ascii="Arial" w:hAnsi="Arial"/>
                <w:color w:val="282828"/>
                <w:sz w:val="15"/>
              </w:rPr>
              <w:t>(Guardería)</w:t>
            </w:r>
          </w:p>
        </w:tc>
        <w:tc>
          <w:tcPr>
            <w:tcW w:w="345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185"/>
        </w:trPr>
        <w:tc>
          <w:tcPr>
            <w:tcW w:w="805" w:type="dxa"/>
            <w:vMerge/>
            <w:tcBorders>
              <w:left w:val="single" w:sz="6" w:space="0" w:color="000000"/>
              <w:right w:val="single" w:sz="8"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00" w:type="dxa"/>
            <w:tcBorders>
              <w:top w:val="nil"/>
              <w:left w:val="single" w:sz="4" w:space="0" w:color="000000"/>
              <w:bottom w:val="nil"/>
              <w:right w:val="single" w:sz="8" w:space="0" w:color="000000"/>
            </w:tcBorders>
          </w:tcPr>
          <w:p w:rsidR="00F52378" w:rsidRDefault="00F52378"/>
        </w:tc>
        <w:tc>
          <w:tcPr>
            <w:tcW w:w="4946" w:type="dxa"/>
            <w:tcBorders>
              <w:top w:val="nil"/>
              <w:left w:val="single" w:sz="8" w:space="0" w:color="000000"/>
              <w:bottom w:val="nil"/>
              <w:right w:val="nil"/>
            </w:tcBorders>
          </w:tcPr>
          <w:p w:rsidR="00F52378" w:rsidRDefault="006305DB">
            <w:pPr>
              <w:pStyle w:val="TableParagraph"/>
              <w:spacing w:before="4"/>
              <w:ind w:left="107"/>
              <w:rPr>
                <w:rFonts w:ascii="Arial" w:eastAsia="Arial" w:hAnsi="Arial" w:cs="Arial"/>
                <w:sz w:val="15"/>
                <w:szCs w:val="15"/>
              </w:rPr>
            </w:pPr>
            <w:r>
              <w:rPr>
                <w:rFonts w:ascii="Arial"/>
                <w:color w:val="282828"/>
                <w:sz w:val="15"/>
              </w:rPr>
              <w:t>Otros gastos</w:t>
            </w:r>
            <w:r>
              <w:rPr>
                <w:rFonts w:ascii="Arial"/>
                <w:color w:val="282828"/>
                <w:spacing w:val="14"/>
                <w:sz w:val="15"/>
              </w:rPr>
              <w:t xml:space="preserve"> </w:t>
            </w:r>
            <w:r>
              <w:rPr>
                <w:rFonts w:ascii="Arial"/>
                <w:color w:val="282828"/>
                <w:sz w:val="15"/>
              </w:rPr>
              <w:t>diversos</w:t>
            </w:r>
          </w:p>
        </w:tc>
        <w:tc>
          <w:tcPr>
            <w:tcW w:w="3456" w:type="dxa"/>
            <w:tcBorders>
              <w:top w:val="nil"/>
              <w:left w:val="nil"/>
              <w:bottom w:val="nil"/>
              <w:right w:val="single" w:sz="8" w:space="0" w:color="000000"/>
            </w:tcBorders>
          </w:tcPr>
          <w:p w:rsidR="00F52378" w:rsidRDefault="00F52378"/>
        </w:tc>
        <w:tc>
          <w:tcPr>
            <w:tcW w:w="2155" w:type="dxa"/>
            <w:tcBorders>
              <w:top w:val="nil"/>
              <w:left w:val="single" w:sz="8" w:space="0" w:color="000000"/>
              <w:bottom w:val="nil"/>
              <w:right w:val="single" w:sz="8" w:space="0" w:color="000000"/>
            </w:tcBorders>
          </w:tcPr>
          <w:p w:rsidR="00F52378" w:rsidRDefault="00F52378"/>
        </w:tc>
      </w:tr>
      <w:tr w:rsidR="00F52378">
        <w:trPr>
          <w:trHeight w:hRule="exact" w:val="261"/>
        </w:trPr>
        <w:tc>
          <w:tcPr>
            <w:tcW w:w="805" w:type="dxa"/>
            <w:vMerge/>
            <w:tcBorders>
              <w:left w:val="single" w:sz="6" w:space="0" w:color="000000"/>
              <w:bottom w:val="single" w:sz="4" w:space="0" w:color="000000"/>
              <w:right w:val="single" w:sz="8" w:space="0" w:color="000000"/>
            </w:tcBorders>
          </w:tcPr>
          <w:p w:rsidR="00F52378" w:rsidRDefault="00F52378"/>
        </w:tc>
        <w:tc>
          <w:tcPr>
            <w:tcW w:w="758" w:type="dxa"/>
            <w:tcBorders>
              <w:top w:val="nil"/>
              <w:left w:val="single" w:sz="4" w:space="0" w:color="000000"/>
              <w:bottom w:val="single" w:sz="8" w:space="0" w:color="000000"/>
              <w:right w:val="single" w:sz="4" w:space="0" w:color="000000"/>
            </w:tcBorders>
          </w:tcPr>
          <w:p w:rsidR="00F52378" w:rsidRDefault="00F52378"/>
        </w:tc>
        <w:tc>
          <w:tcPr>
            <w:tcW w:w="900" w:type="dxa"/>
            <w:tcBorders>
              <w:top w:val="nil"/>
              <w:left w:val="single" w:sz="4" w:space="0" w:color="000000"/>
              <w:bottom w:val="single" w:sz="8" w:space="0" w:color="000000"/>
              <w:right w:val="single" w:sz="8" w:space="0" w:color="000000"/>
            </w:tcBorders>
          </w:tcPr>
          <w:p w:rsidR="00F52378" w:rsidRDefault="00F52378"/>
        </w:tc>
        <w:tc>
          <w:tcPr>
            <w:tcW w:w="4946" w:type="dxa"/>
            <w:tcBorders>
              <w:top w:val="nil"/>
              <w:left w:val="single" w:sz="8" w:space="0" w:color="000000"/>
              <w:bottom w:val="single" w:sz="24" w:space="0" w:color="000000"/>
              <w:right w:val="nil"/>
            </w:tcBorders>
          </w:tcPr>
          <w:p w:rsidR="00F52378" w:rsidRDefault="006305DB">
            <w:pPr>
              <w:pStyle w:val="TableParagraph"/>
              <w:spacing w:before="45"/>
              <w:ind w:left="83"/>
              <w:rPr>
                <w:rFonts w:ascii="Arial" w:eastAsia="Arial" w:hAnsi="Arial" w:cs="Arial"/>
                <w:sz w:val="15"/>
                <w:szCs w:val="15"/>
              </w:rPr>
            </w:pPr>
            <w:r>
              <w:rPr>
                <w:rFonts w:ascii="Arial"/>
                <w:color w:val="282828"/>
                <w:sz w:val="15"/>
              </w:rPr>
              <w:t>Ed. preescolar Otros gastos</w:t>
            </w:r>
            <w:r>
              <w:rPr>
                <w:rFonts w:ascii="Arial"/>
                <w:color w:val="282828"/>
                <w:spacing w:val="20"/>
                <w:sz w:val="15"/>
              </w:rPr>
              <w:t xml:space="preserve"> </w:t>
            </w:r>
            <w:r>
              <w:rPr>
                <w:rFonts w:ascii="Arial"/>
                <w:color w:val="282828"/>
                <w:sz w:val="15"/>
              </w:rPr>
              <w:t>diversos.</w:t>
            </w:r>
          </w:p>
        </w:tc>
        <w:tc>
          <w:tcPr>
            <w:tcW w:w="3456" w:type="dxa"/>
            <w:tcBorders>
              <w:top w:val="nil"/>
              <w:left w:val="nil"/>
              <w:bottom w:val="single" w:sz="6" w:space="0" w:color="000000"/>
              <w:right w:val="single" w:sz="8" w:space="0" w:color="000000"/>
            </w:tcBorders>
          </w:tcPr>
          <w:p w:rsidR="00F52378" w:rsidRDefault="00F52378"/>
        </w:tc>
        <w:tc>
          <w:tcPr>
            <w:tcW w:w="2155" w:type="dxa"/>
            <w:tcBorders>
              <w:top w:val="nil"/>
              <w:left w:val="single" w:sz="8" w:space="0" w:color="000000"/>
              <w:bottom w:val="single" w:sz="10" w:space="0" w:color="000000"/>
              <w:right w:val="single" w:sz="8" w:space="0" w:color="000000"/>
            </w:tcBorders>
          </w:tcPr>
          <w:p w:rsidR="00F52378" w:rsidRDefault="006305DB">
            <w:pPr>
              <w:pStyle w:val="TableParagraph"/>
              <w:spacing w:line="165" w:lineRule="exact"/>
              <w:ind w:right="105"/>
              <w:jc w:val="right"/>
              <w:rPr>
                <w:rFonts w:ascii="Arial" w:eastAsia="Arial" w:hAnsi="Arial" w:cs="Arial"/>
                <w:sz w:val="15"/>
                <w:szCs w:val="15"/>
              </w:rPr>
            </w:pPr>
            <w:r>
              <w:rPr>
                <w:rFonts w:ascii="Arial"/>
                <w:color w:val="282828"/>
                <w:w w:val="95"/>
                <w:sz w:val="15"/>
              </w:rPr>
              <w:t>5.000,00</w:t>
            </w:r>
          </w:p>
        </w:tc>
      </w:tr>
    </w:tbl>
    <w:p w:rsidR="00F52378" w:rsidRDefault="00F52378">
      <w:pPr>
        <w:spacing w:line="165" w:lineRule="exact"/>
        <w:jc w:val="right"/>
        <w:rPr>
          <w:rFonts w:ascii="Arial" w:eastAsia="Arial" w:hAnsi="Arial" w:cs="Arial"/>
          <w:sz w:val="15"/>
          <w:szCs w:val="15"/>
        </w:rPr>
        <w:sectPr w:rsidR="00F52378">
          <w:type w:val="continuous"/>
          <w:pgSz w:w="16830" w:h="11910" w:orient="landscape"/>
          <w:pgMar w:top="420" w:right="2100" w:bottom="280" w:left="146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11"/>
        <w:rPr>
          <w:rFonts w:ascii="Times New Roman" w:eastAsia="Times New Roman" w:hAnsi="Times New Roman" w:cs="Times New Roman"/>
          <w:b/>
          <w:bCs/>
          <w:sz w:val="18"/>
          <w:szCs w:val="18"/>
        </w:rPr>
      </w:pPr>
    </w:p>
    <w:p w:rsidR="00F52378" w:rsidRDefault="006305DB">
      <w:pPr>
        <w:tabs>
          <w:tab w:val="left" w:pos="9448"/>
          <w:tab w:val="left" w:pos="11199"/>
          <w:tab w:val="left" w:pos="12281"/>
        </w:tabs>
        <w:spacing w:before="83" w:line="225" w:lineRule="exact"/>
        <w:ind w:right="217"/>
        <w:jc w:val="right"/>
        <w:rPr>
          <w:rFonts w:ascii="Arial" w:eastAsia="Arial" w:hAnsi="Arial" w:cs="Arial"/>
          <w:sz w:val="13"/>
          <w:szCs w:val="13"/>
        </w:rPr>
      </w:pPr>
      <w:r>
        <w:rPr>
          <w:rFonts w:ascii="Arial" w:hAnsi="Arial"/>
          <w:b/>
          <w:color w:val="282828"/>
          <w:position w:val="-7"/>
          <w:sz w:val="18"/>
        </w:rPr>
        <w:t>Concello</w:t>
      </w:r>
      <w:r>
        <w:rPr>
          <w:rFonts w:ascii="Arial" w:hAnsi="Arial"/>
          <w:b/>
          <w:color w:val="282828"/>
          <w:spacing w:val="5"/>
          <w:position w:val="-7"/>
          <w:sz w:val="18"/>
        </w:rPr>
        <w:t xml:space="preserve"> </w:t>
      </w:r>
      <w:r>
        <w:rPr>
          <w:rFonts w:ascii="Arial" w:hAnsi="Arial"/>
          <w:b/>
          <w:color w:val="282828"/>
          <w:position w:val="-7"/>
          <w:sz w:val="18"/>
        </w:rPr>
        <w:t>de</w:t>
      </w:r>
      <w:r>
        <w:rPr>
          <w:rFonts w:ascii="Arial" w:hAnsi="Arial"/>
          <w:b/>
          <w:color w:val="282828"/>
          <w:spacing w:val="-6"/>
          <w:position w:val="-7"/>
          <w:sz w:val="18"/>
        </w:rPr>
        <w:t xml:space="preserve"> </w:t>
      </w:r>
      <w:r>
        <w:rPr>
          <w:rFonts w:ascii="Arial" w:hAnsi="Arial"/>
          <w:b/>
          <w:color w:val="282828"/>
          <w:position w:val="-7"/>
          <w:sz w:val="18"/>
        </w:rPr>
        <w:t>Cedeira</w:t>
      </w:r>
      <w:r>
        <w:rPr>
          <w:rFonts w:ascii="Arial" w:hAnsi="Arial"/>
          <w:b/>
          <w:color w:val="282828"/>
          <w:position w:val="-7"/>
          <w:sz w:val="18"/>
        </w:rPr>
        <w:tab/>
      </w:r>
      <w:r>
        <w:rPr>
          <w:rFonts w:ascii="Arial" w:hAnsi="Arial"/>
          <w:i/>
          <w:color w:val="3F3F3F"/>
          <w:sz w:val="13"/>
        </w:rPr>
        <w:t>Fecha</w:t>
      </w:r>
      <w:r>
        <w:rPr>
          <w:rFonts w:ascii="Arial" w:hAnsi="Arial"/>
          <w:i/>
          <w:color w:val="3F3F3F"/>
          <w:spacing w:val="33"/>
          <w:sz w:val="13"/>
        </w:rPr>
        <w:t xml:space="preserve"> </w:t>
      </w:r>
      <w:r>
        <w:rPr>
          <w:rFonts w:ascii="Arial" w:hAnsi="Arial"/>
          <w:i/>
          <w:color w:val="3F3F3F"/>
          <w:sz w:val="13"/>
        </w:rPr>
        <w:t>Obtenciór.</w:t>
      </w:r>
      <w:r>
        <w:rPr>
          <w:rFonts w:ascii="Arial" w:hAnsi="Arial"/>
          <w:i/>
          <w:color w:val="3F3F3F"/>
          <w:sz w:val="13"/>
        </w:rPr>
        <w:tab/>
      </w:r>
      <w:r>
        <w:rPr>
          <w:rFonts w:ascii="Arial" w:hAnsi="Arial"/>
          <w:i/>
          <w:color w:val="3F3F3F"/>
          <w:spacing w:val="-4"/>
          <w:sz w:val="13"/>
        </w:rPr>
        <w:t>29</w:t>
      </w:r>
      <w:r>
        <w:rPr>
          <w:rFonts w:ascii="Arial" w:hAnsi="Arial"/>
          <w:i/>
          <w:color w:val="595959"/>
          <w:spacing w:val="-4"/>
          <w:sz w:val="13"/>
        </w:rPr>
        <w:t>/</w:t>
      </w:r>
      <w:r>
        <w:rPr>
          <w:rFonts w:ascii="Arial" w:hAnsi="Arial"/>
          <w:i/>
          <w:color w:val="595959"/>
          <w:spacing w:val="-1"/>
          <w:sz w:val="13"/>
        </w:rPr>
        <w:t xml:space="preserve"> </w:t>
      </w:r>
      <w:r>
        <w:rPr>
          <w:rFonts w:ascii="Arial" w:hAnsi="Arial"/>
          <w:i/>
          <w:color w:val="3F3F3F"/>
          <w:spacing w:val="-6"/>
          <w:sz w:val="13"/>
        </w:rPr>
        <w:t>1212015</w:t>
      </w:r>
      <w:r>
        <w:rPr>
          <w:rFonts w:ascii="Arial" w:hAnsi="Arial"/>
          <w:i/>
          <w:color w:val="3F3F3F"/>
          <w:spacing w:val="-6"/>
          <w:sz w:val="13"/>
        </w:rPr>
        <w:tab/>
      </w:r>
      <w:r>
        <w:rPr>
          <w:rFonts w:ascii="Arial" w:hAnsi="Arial"/>
          <w:i/>
          <w:color w:val="3F3F3F"/>
          <w:sz w:val="13"/>
        </w:rPr>
        <w:t>14</w:t>
      </w:r>
      <w:r>
        <w:rPr>
          <w:rFonts w:ascii="Arial" w:hAnsi="Arial"/>
          <w:i/>
          <w:color w:val="595959"/>
          <w:sz w:val="13"/>
        </w:rPr>
        <w:t>:</w:t>
      </w:r>
      <w:r>
        <w:rPr>
          <w:rFonts w:ascii="Arial" w:hAnsi="Arial"/>
          <w:i/>
          <w:color w:val="3F3F3F"/>
          <w:sz w:val="13"/>
        </w:rPr>
        <w:t>36</w:t>
      </w:r>
      <w:r>
        <w:rPr>
          <w:rFonts w:ascii="Arial" w:hAnsi="Arial"/>
          <w:i/>
          <w:color w:val="595959"/>
          <w:sz w:val="13"/>
        </w:rPr>
        <w:t>:</w:t>
      </w:r>
      <w:r>
        <w:rPr>
          <w:rFonts w:ascii="Arial" w:hAnsi="Arial"/>
          <w:i/>
          <w:color w:val="3F3F3F"/>
          <w:sz w:val="13"/>
        </w:rPr>
        <w:t>55</w:t>
      </w:r>
    </w:p>
    <w:p w:rsidR="00F52378" w:rsidRDefault="006305DB">
      <w:pPr>
        <w:tabs>
          <w:tab w:val="right" w:pos="1192"/>
        </w:tabs>
        <w:spacing w:line="146" w:lineRule="exact"/>
        <w:ind w:right="230"/>
        <w:jc w:val="right"/>
        <w:rPr>
          <w:rFonts w:ascii="Times New Roman" w:eastAsia="Times New Roman" w:hAnsi="Times New Roman" w:cs="Times New Roman"/>
          <w:sz w:val="14"/>
          <w:szCs w:val="14"/>
        </w:rPr>
      </w:pPr>
      <w:r>
        <w:rPr>
          <w:rFonts w:ascii="Times New Roman" w:hAnsi="Times New Roman"/>
          <w:i/>
          <w:color w:val="3F3F3F"/>
          <w:w w:val="105"/>
          <w:sz w:val="14"/>
        </w:rPr>
        <w:t>Pág.</w:t>
      </w:r>
      <w:r>
        <w:rPr>
          <w:rFonts w:ascii="Times New Roman" w:hAnsi="Times New Roman"/>
          <w:i/>
          <w:color w:val="3F3F3F"/>
          <w:w w:val="105"/>
          <w:sz w:val="14"/>
        </w:rPr>
        <w:tab/>
        <w:t>27</w:t>
      </w:r>
    </w:p>
    <w:p w:rsidR="00F52378" w:rsidRDefault="006305DB">
      <w:pPr>
        <w:tabs>
          <w:tab w:val="left" w:pos="5126"/>
          <w:tab w:val="left" w:pos="9558"/>
          <w:tab w:val="left" w:pos="12396"/>
        </w:tabs>
        <w:spacing w:before="196"/>
        <w:ind w:right="262"/>
        <w:jc w:val="right"/>
        <w:rPr>
          <w:rFonts w:ascii="Arial" w:eastAsia="Arial" w:hAnsi="Arial" w:cs="Arial"/>
          <w:sz w:val="15"/>
          <w:szCs w:val="15"/>
        </w:rPr>
      </w:pPr>
      <w:r>
        <w:rPr>
          <w:rFonts w:ascii="Arial" w:hAnsi="Arial"/>
          <w:b/>
          <w:color w:val="282828"/>
          <w:position w:val="-1"/>
          <w:sz w:val="18"/>
        </w:rPr>
        <w:t>PRESUPUESTO DE GASTOS</w:t>
      </w:r>
      <w:r>
        <w:rPr>
          <w:rFonts w:ascii="Arial" w:hAnsi="Arial"/>
          <w:b/>
          <w:color w:val="282828"/>
          <w:spacing w:val="12"/>
          <w:position w:val="-1"/>
          <w:sz w:val="18"/>
        </w:rPr>
        <w:t xml:space="preserve"> </w:t>
      </w:r>
      <w:r>
        <w:rPr>
          <w:rFonts w:ascii="Arial" w:hAnsi="Arial"/>
          <w:b/>
          <w:color w:val="282828"/>
          <w:position w:val="-1"/>
          <w:sz w:val="18"/>
        </w:rPr>
        <w:t>Por Económica</w:t>
      </w:r>
      <w:r>
        <w:rPr>
          <w:rFonts w:ascii="Arial" w:hAnsi="Arial"/>
          <w:b/>
          <w:color w:val="282828"/>
          <w:position w:val="-1"/>
          <w:sz w:val="18"/>
        </w:rPr>
        <w:tab/>
      </w:r>
      <w:r>
        <w:rPr>
          <w:rFonts w:ascii="Arial" w:hAnsi="Arial"/>
          <w:b/>
          <w:color w:val="282828"/>
          <w:w w:val="105"/>
          <w:sz w:val="15"/>
        </w:rPr>
        <w:t>(ANTEPROYECTO)</w:t>
      </w:r>
      <w:r>
        <w:rPr>
          <w:rFonts w:ascii="Arial" w:hAnsi="Arial"/>
          <w:b/>
          <w:color w:val="282828"/>
          <w:w w:val="105"/>
          <w:sz w:val="15"/>
        </w:rPr>
        <w:tab/>
      </w:r>
      <w:r>
        <w:rPr>
          <w:rFonts w:ascii="Arial" w:hAnsi="Arial"/>
          <w:b/>
          <w:color w:val="282828"/>
          <w:w w:val="105"/>
          <w:position w:val="1"/>
          <w:sz w:val="15"/>
        </w:rPr>
        <w:t xml:space="preserve">PRESUPUESTO </w:t>
      </w:r>
      <w:r>
        <w:rPr>
          <w:rFonts w:ascii="Arial" w:hAnsi="Arial"/>
          <w:b/>
          <w:color w:val="282828"/>
          <w:spacing w:val="19"/>
          <w:w w:val="105"/>
          <w:position w:val="1"/>
          <w:sz w:val="15"/>
        </w:rPr>
        <w:t xml:space="preserve"> </w:t>
      </w:r>
      <w:r>
        <w:rPr>
          <w:rFonts w:ascii="Arial" w:hAnsi="Arial"/>
          <w:b/>
          <w:color w:val="282828"/>
          <w:w w:val="105"/>
          <w:position w:val="1"/>
          <w:sz w:val="15"/>
        </w:rPr>
        <w:t>DE</w:t>
      </w:r>
      <w:r>
        <w:rPr>
          <w:rFonts w:ascii="Arial" w:hAnsi="Arial"/>
          <w:b/>
          <w:color w:val="282828"/>
          <w:spacing w:val="18"/>
          <w:w w:val="105"/>
          <w:position w:val="1"/>
          <w:sz w:val="15"/>
        </w:rPr>
        <w:t xml:space="preserve"> </w:t>
      </w:r>
      <w:r>
        <w:rPr>
          <w:rFonts w:ascii="Arial" w:hAnsi="Arial"/>
          <w:b/>
          <w:color w:val="282828"/>
          <w:w w:val="105"/>
          <w:position w:val="1"/>
          <w:sz w:val="15"/>
        </w:rPr>
        <w:t>GASTOS</w:t>
      </w:r>
      <w:r>
        <w:rPr>
          <w:rFonts w:ascii="Arial" w:hAnsi="Arial"/>
          <w:b/>
          <w:color w:val="282828"/>
          <w:w w:val="105"/>
          <w:position w:val="1"/>
          <w:sz w:val="15"/>
        </w:rPr>
        <w:tab/>
      </w:r>
      <w:r>
        <w:rPr>
          <w:rFonts w:ascii="Arial" w:hAnsi="Arial"/>
          <w:b/>
          <w:color w:val="282828"/>
          <w:sz w:val="15"/>
        </w:rPr>
        <w:t>2016</w:t>
      </w:r>
    </w:p>
    <w:p w:rsidR="00F52378" w:rsidRDefault="00F52378">
      <w:pPr>
        <w:spacing w:before="3"/>
        <w:rPr>
          <w:rFonts w:ascii="Arial" w:eastAsia="Arial" w:hAnsi="Arial" w:cs="Arial"/>
          <w:b/>
          <w:bCs/>
          <w:sz w:val="18"/>
          <w:szCs w:val="18"/>
        </w:rPr>
      </w:pPr>
    </w:p>
    <w:tbl>
      <w:tblPr>
        <w:tblStyle w:val="TableNormal"/>
        <w:tblW w:w="0" w:type="auto"/>
        <w:tblInd w:w="113" w:type="dxa"/>
        <w:tblLayout w:type="fixed"/>
        <w:tblLook w:val="01E0" w:firstRow="1" w:lastRow="1" w:firstColumn="1" w:lastColumn="1" w:noHBand="0" w:noVBand="0"/>
      </w:tblPr>
      <w:tblGrid>
        <w:gridCol w:w="802"/>
        <w:gridCol w:w="754"/>
        <w:gridCol w:w="900"/>
        <w:gridCol w:w="5792"/>
        <w:gridCol w:w="2606"/>
        <w:gridCol w:w="2147"/>
      </w:tblGrid>
      <w:tr w:rsidR="00F52378">
        <w:trPr>
          <w:trHeight w:hRule="exact" w:val="591"/>
        </w:trPr>
        <w:tc>
          <w:tcPr>
            <w:tcW w:w="802" w:type="dxa"/>
            <w:tcBorders>
              <w:top w:val="single" w:sz="8" w:space="0" w:color="000000"/>
              <w:left w:val="single" w:sz="6" w:space="0" w:color="000000"/>
              <w:bottom w:val="single" w:sz="8" w:space="0" w:color="000000"/>
              <w:right w:val="single" w:sz="6" w:space="0" w:color="000000"/>
            </w:tcBorders>
          </w:tcPr>
          <w:p w:rsidR="00F52378" w:rsidRDefault="006305DB">
            <w:pPr>
              <w:pStyle w:val="TableParagraph"/>
              <w:spacing w:before="207"/>
              <w:ind w:left="155"/>
              <w:rPr>
                <w:rFonts w:ascii="Arial" w:eastAsia="Arial" w:hAnsi="Arial" w:cs="Arial"/>
                <w:sz w:val="13"/>
                <w:szCs w:val="13"/>
              </w:rPr>
            </w:pPr>
            <w:r>
              <w:rPr>
                <w:rFonts w:ascii="Arial" w:hAnsi="Arial"/>
                <w:color w:val="3F3F3F"/>
                <w:sz w:val="13"/>
              </w:rPr>
              <w:t>Orgánica</w:t>
            </w:r>
          </w:p>
        </w:tc>
        <w:tc>
          <w:tcPr>
            <w:tcW w:w="754" w:type="dxa"/>
            <w:tcBorders>
              <w:top w:val="single" w:sz="8" w:space="0" w:color="000000"/>
              <w:left w:val="single" w:sz="6" w:space="0" w:color="000000"/>
              <w:bottom w:val="single" w:sz="8" w:space="0" w:color="000000"/>
              <w:right w:val="single" w:sz="6" w:space="0" w:color="000000"/>
            </w:tcBorders>
          </w:tcPr>
          <w:p w:rsidR="00F52378" w:rsidRDefault="00F52378">
            <w:pPr>
              <w:pStyle w:val="TableParagraph"/>
              <w:spacing w:before="7"/>
              <w:rPr>
                <w:rFonts w:ascii="Arial" w:eastAsia="Arial" w:hAnsi="Arial" w:cs="Arial"/>
                <w:b/>
                <w:bCs/>
                <w:sz w:val="17"/>
                <w:szCs w:val="17"/>
              </w:rPr>
            </w:pPr>
          </w:p>
          <w:p w:rsidR="00F52378" w:rsidRDefault="006305DB">
            <w:pPr>
              <w:pStyle w:val="TableParagraph"/>
              <w:ind w:left="105"/>
              <w:rPr>
                <w:rFonts w:ascii="Arial" w:eastAsia="Arial" w:hAnsi="Arial" w:cs="Arial"/>
                <w:sz w:val="13"/>
                <w:szCs w:val="13"/>
              </w:rPr>
            </w:pPr>
            <w:r>
              <w:rPr>
                <w:rFonts w:ascii="Arial"/>
                <w:color w:val="3F3F3F"/>
                <w:sz w:val="13"/>
              </w:rPr>
              <w:t>Programa</w:t>
            </w:r>
          </w:p>
        </w:tc>
        <w:tc>
          <w:tcPr>
            <w:tcW w:w="900" w:type="dxa"/>
            <w:tcBorders>
              <w:top w:val="single" w:sz="14" w:space="0" w:color="000000"/>
              <w:left w:val="single" w:sz="6" w:space="0" w:color="000000"/>
              <w:bottom w:val="single" w:sz="8" w:space="0" w:color="000000"/>
              <w:right w:val="single" w:sz="6" w:space="0" w:color="000000"/>
            </w:tcBorders>
          </w:tcPr>
          <w:p w:rsidR="00F52378" w:rsidRDefault="00F52378">
            <w:pPr>
              <w:pStyle w:val="TableParagraph"/>
              <w:spacing w:before="6"/>
              <w:rPr>
                <w:rFonts w:ascii="Arial" w:eastAsia="Arial" w:hAnsi="Arial" w:cs="Arial"/>
                <w:b/>
                <w:bCs/>
                <w:sz w:val="16"/>
                <w:szCs w:val="16"/>
              </w:rPr>
            </w:pPr>
          </w:p>
          <w:p w:rsidR="00F52378" w:rsidRDefault="006305DB">
            <w:pPr>
              <w:pStyle w:val="TableParagraph"/>
              <w:ind w:left="117"/>
              <w:rPr>
                <w:rFonts w:ascii="Arial" w:eastAsia="Arial" w:hAnsi="Arial" w:cs="Arial"/>
                <w:sz w:val="13"/>
                <w:szCs w:val="13"/>
              </w:rPr>
            </w:pPr>
            <w:r>
              <w:rPr>
                <w:rFonts w:ascii="Arial" w:hAnsi="Arial"/>
                <w:color w:val="3F3F3F"/>
                <w:w w:val="105"/>
                <w:sz w:val="13"/>
              </w:rPr>
              <w:t>Económica</w:t>
            </w:r>
          </w:p>
        </w:tc>
        <w:tc>
          <w:tcPr>
            <w:tcW w:w="8398" w:type="dxa"/>
            <w:gridSpan w:val="2"/>
            <w:tcBorders>
              <w:top w:val="single" w:sz="4" w:space="0" w:color="000000"/>
              <w:left w:val="single" w:sz="6" w:space="0" w:color="000000"/>
              <w:bottom w:val="nil"/>
              <w:right w:val="single" w:sz="6" w:space="0" w:color="000000"/>
            </w:tcBorders>
          </w:tcPr>
          <w:p w:rsidR="00F52378" w:rsidRDefault="00F52378">
            <w:pPr>
              <w:pStyle w:val="TableParagraph"/>
              <w:spacing w:before="7"/>
              <w:rPr>
                <w:rFonts w:ascii="Arial" w:eastAsia="Arial" w:hAnsi="Arial" w:cs="Arial"/>
                <w:b/>
                <w:bCs/>
                <w:sz w:val="17"/>
                <w:szCs w:val="17"/>
              </w:rPr>
            </w:pPr>
          </w:p>
          <w:p w:rsidR="00F52378" w:rsidRDefault="006305DB">
            <w:pPr>
              <w:pStyle w:val="TableParagraph"/>
              <w:ind w:left="102"/>
              <w:rPr>
                <w:rFonts w:ascii="Arial" w:eastAsia="Arial" w:hAnsi="Arial" w:cs="Arial"/>
                <w:sz w:val="13"/>
                <w:szCs w:val="13"/>
              </w:rPr>
            </w:pPr>
            <w:r>
              <w:rPr>
                <w:rFonts w:ascii="Arial" w:hAnsi="Arial"/>
                <w:color w:val="3F3F3F"/>
                <w:sz w:val="13"/>
              </w:rPr>
              <w:t>Descripción</w:t>
            </w:r>
          </w:p>
        </w:tc>
        <w:tc>
          <w:tcPr>
            <w:tcW w:w="2147" w:type="dxa"/>
            <w:tcBorders>
              <w:top w:val="single" w:sz="4" w:space="0" w:color="000000"/>
              <w:left w:val="single" w:sz="6" w:space="0" w:color="000000"/>
              <w:bottom w:val="single" w:sz="6" w:space="0" w:color="000000"/>
              <w:right w:val="single" w:sz="4" w:space="0" w:color="000000"/>
            </w:tcBorders>
          </w:tcPr>
          <w:p w:rsidR="00F52378" w:rsidRDefault="00F52378">
            <w:pPr>
              <w:pStyle w:val="TableParagraph"/>
              <w:spacing w:before="6"/>
              <w:rPr>
                <w:rFonts w:ascii="Arial" w:eastAsia="Arial" w:hAnsi="Arial" w:cs="Arial"/>
                <w:b/>
                <w:bCs/>
                <w:sz w:val="15"/>
                <w:szCs w:val="15"/>
              </w:rPr>
            </w:pPr>
          </w:p>
          <w:p w:rsidR="00F52378" w:rsidRDefault="006305DB">
            <w:pPr>
              <w:pStyle w:val="TableParagraph"/>
              <w:ind w:left="569"/>
              <w:rPr>
                <w:rFonts w:ascii="Arial" w:eastAsia="Arial" w:hAnsi="Arial" w:cs="Arial"/>
                <w:sz w:val="13"/>
                <w:szCs w:val="13"/>
              </w:rPr>
            </w:pPr>
            <w:r>
              <w:rPr>
                <w:rFonts w:ascii="Arial" w:hAnsi="Arial"/>
                <w:color w:val="3F3F3F"/>
                <w:sz w:val="13"/>
              </w:rPr>
              <w:t>Créditos</w:t>
            </w:r>
            <w:r>
              <w:rPr>
                <w:rFonts w:ascii="Arial" w:hAnsi="Arial"/>
                <w:color w:val="3F3F3F"/>
                <w:spacing w:val="34"/>
                <w:sz w:val="13"/>
              </w:rPr>
              <w:t xml:space="preserve"> </w:t>
            </w:r>
            <w:r>
              <w:rPr>
                <w:rFonts w:ascii="Arial" w:hAnsi="Arial"/>
                <w:color w:val="282828"/>
                <w:sz w:val="13"/>
              </w:rPr>
              <w:t>Iniciales</w:t>
            </w:r>
          </w:p>
        </w:tc>
      </w:tr>
      <w:tr w:rsidR="00F52378">
        <w:trPr>
          <w:trHeight w:hRule="exact" w:val="378"/>
        </w:trPr>
        <w:tc>
          <w:tcPr>
            <w:tcW w:w="802" w:type="dxa"/>
            <w:vMerge w:val="restart"/>
            <w:tcBorders>
              <w:top w:val="single" w:sz="8" w:space="0" w:color="000000"/>
              <w:left w:val="single" w:sz="6" w:space="0" w:color="000000"/>
              <w:right w:val="single" w:sz="6" w:space="0" w:color="000000"/>
            </w:tcBorders>
          </w:tcPr>
          <w:p w:rsidR="00F52378" w:rsidRDefault="00F52378"/>
        </w:tc>
        <w:tc>
          <w:tcPr>
            <w:tcW w:w="754" w:type="dxa"/>
            <w:tcBorders>
              <w:top w:val="single" w:sz="8" w:space="0" w:color="000000"/>
              <w:left w:val="single" w:sz="6" w:space="0" w:color="000000"/>
              <w:bottom w:val="nil"/>
              <w:right w:val="single" w:sz="6" w:space="0" w:color="000000"/>
            </w:tcBorders>
          </w:tcPr>
          <w:p w:rsidR="00F52378" w:rsidRDefault="00F52378"/>
        </w:tc>
        <w:tc>
          <w:tcPr>
            <w:tcW w:w="900" w:type="dxa"/>
            <w:tcBorders>
              <w:top w:val="single" w:sz="8" w:space="0" w:color="000000"/>
              <w:left w:val="single" w:sz="6" w:space="0" w:color="000000"/>
              <w:bottom w:val="nil"/>
              <w:right w:val="single" w:sz="6" w:space="0" w:color="000000"/>
            </w:tcBorders>
          </w:tcPr>
          <w:p w:rsidR="00F52378" w:rsidRDefault="00F52378"/>
        </w:tc>
        <w:tc>
          <w:tcPr>
            <w:tcW w:w="5792" w:type="dxa"/>
            <w:tcBorders>
              <w:top w:val="single" w:sz="18" w:space="0" w:color="000000"/>
              <w:left w:val="single" w:sz="6" w:space="0" w:color="000000"/>
              <w:bottom w:val="nil"/>
              <w:right w:val="nil"/>
            </w:tcBorders>
          </w:tcPr>
          <w:p w:rsidR="00F52378" w:rsidRDefault="006305DB">
            <w:pPr>
              <w:pStyle w:val="TableParagraph"/>
              <w:spacing w:before="110"/>
              <w:ind w:left="122"/>
              <w:rPr>
                <w:rFonts w:ascii="Arial" w:eastAsia="Arial" w:hAnsi="Arial" w:cs="Arial"/>
                <w:sz w:val="15"/>
                <w:szCs w:val="15"/>
              </w:rPr>
            </w:pPr>
            <w:r>
              <w:rPr>
                <w:rFonts w:ascii="Arial"/>
                <w:color w:val="282828"/>
                <w:w w:val="105"/>
                <w:sz w:val="15"/>
              </w:rPr>
              <w:t>Otros gastos</w:t>
            </w:r>
            <w:r>
              <w:rPr>
                <w:rFonts w:ascii="Arial"/>
                <w:color w:val="282828"/>
                <w:spacing w:val="10"/>
                <w:w w:val="105"/>
                <w:sz w:val="15"/>
              </w:rPr>
              <w:t xml:space="preserve"> </w:t>
            </w:r>
            <w:r>
              <w:rPr>
                <w:rFonts w:ascii="Arial"/>
                <w:color w:val="282828"/>
                <w:w w:val="105"/>
                <w:sz w:val="15"/>
              </w:rPr>
              <w:t>diversos</w:t>
            </w:r>
          </w:p>
        </w:tc>
        <w:tc>
          <w:tcPr>
            <w:tcW w:w="2606" w:type="dxa"/>
            <w:tcBorders>
              <w:top w:val="single" w:sz="6" w:space="0" w:color="000000"/>
              <w:left w:val="nil"/>
              <w:bottom w:val="nil"/>
              <w:right w:val="single" w:sz="6" w:space="0" w:color="000000"/>
            </w:tcBorders>
          </w:tcPr>
          <w:p w:rsidR="00F52378" w:rsidRDefault="006305DB">
            <w:pPr>
              <w:pStyle w:val="TableParagraph"/>
              <w:spacing w:before="111"/>
              <w:ind w:left="358"/>
              <w:rPr>
                <w:rFonts w:ascii="Arial" w:eastAsia="Arial" w:hAnsi="Arial" w:cs="Arial"/>
                <w:sz w:val="15"/>
                <w:szCs w:val="15"/>
              </w:rPr>
            </w:pPr>
            <w:r>
              <w:rPr>
                <w:rFonts w:ascii="Arial" w:hAnsi="Arial"/>
                <w:color w:val="282828"/>
                <w:sz w:val="15"/>
              </w:rPr>
              <w:t>Total  Económica</w:t>
            </w:r>
            <w:r>
              <w:rPr>
                <w:rFonts w:ascii="Arial" w:hAnsi="Arial"/>
                <w:color w:val="282828"/>
                <w:spacing w:val="2"/>
                <w:sz w:val="15"/>
              </w:rPr>
              <w:t xml:space="preserve"> </w:t>
            </w:r>
            <w:r>
              <w:rPr>
                <w:rFonts w:ascii="Arial" w:hAnsi="Arial"/>
                <w:color w:val="282828"/>
                <w:sz w:val="15"/>
              </w:rPr>
              <w:t>22699</w:t>
            </w:r>
          </w:p>
        </w:tc>
        <w:tc>
          <w:tcPr>
            <w:tcW w:w="2147" w:type="dxa"/>
            <w:tcBorders>
              <w:top w:val="single" w:sz="6" w:space="0" w:color="000000"/>
              <w:left w:val="single" w:sz="6" w:space="0" w:color="000000"/>
              <w:bottom w:val="nil"/>
              <w:right w:val="single" w:sz="6" w:space="0" w:color="000000"/>
            </w:tcBorders>
          </w:tcPr>
          <w:p w:rsidR="00F52378" w:rsidRDefault="006305DB">
            <w:pPr>
              <w:pStyle w:val="TableParagraph"/>
              <w:spacing w:before="101"/>
              <w:ind w:right="120"/>
              <w:jc w:val="right"/>
              <w:rPr>
                <w:rFonts w:ascii="Arial" w:eastAsia="Arial" w:hAnsi="Arial" w:cs="Arial"/>
                <w:sz w:val="15"/>
                <w:szCs w:val="15"/>
              </w:rPr>
            </w:pPr>
            <w:r>
              <w:rPr>
                <w:rFonts w:ascii="Arial"/>
                <w:color w:val="282828"/>
                <w:w w:val="90"/>
                <w:sz w:val="15"/>
              </w:rPr>
              <w:t>5.000,00</w:t>
            </w:r>
          </w:p>
        </w:tc>
      </w:tr>
      <w:tr w:rsidR="00F52378">
        <w:trPr>
          <w:trHeight w:hRule="exact" w:val="246"/>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6305DB">
            <w:pPr>
              <w:pStyle w:val="TableParagraph"/>
              <w:spacing w:before="56"/>
              <w:ind w:left="62"/>
              <w:rPr>
                <w:rFonts w:ascii="Times New Roman" w:eastAsia="Times New Roman" w:hAnsi="Times New Roman" w:cs="Times New Roman"/>
                <w:sz w:val="16"/>
                <w:szCs w:val="16"/>
              </w:rPr>
            </w:pPr>
            <w:r>
              <w:rPr>
                <w:rFonts w:ascii="Times New Roman"/>
                <w:color w:val="282828"/>
                <w:w w:val="105"/>
                <w:sz w:val="16"/>
              </w:rPr>
              <w:t>1621</w:t>
            </w:r>
          </w:p>
        </w:tc>
        <w:tc>
          <w:tcPr>
            <w:tcW w:w="900" w:type="dxa"/>
            <w:tcBorders>
              <w:top w:val="nil"/>
              <w:left w:val="single" w:sz="6" w:space="0" w:color="000000"/>
              <w:bottom w:val="nil"/>
              <w:right w:val="single" w:sz="6" w:space="0" w:color="000000"/>
            </w:tcBorders>
          </w:tcPr>
          <w:p w:rsidR="00F52378" w:rsidRDefault="006305DB">
            <w:pPr>
              <w:pStyle w:val="TableParagraph"/>
              <w:spacing w:before="56"/>
              <w:ind w:left="50"/>
              <w:rPr>
                <w:rFonts w:ascii="Times New Roman" w:eastAsia="Times New Roman" w:hAnsi="Times New Roman" w:cs="Times New Roman"/>
                <w:sz w:val="16"/>
                <w:szCs w:val="16"/>
              </w:rPr>
            </w:pPr>
            <w:r>
              <w:rPr>
                <w:rFonts w:ascii="Times New Roman"/>
                <w:color w:val="282828"/>
                <w:w w:val="105"/>
                <w:sz w:val="16"/>
              </w:rPr>
              <w:t>22700</w:t>
            </w:r>
          </w:p>
        </w:tc>
        <w:tc>
          <w:tcPr>
            <w:tcW w:w="5792" w:type="dxa"/>
            <w:tcBorders>
              <w:top w:val="nil"/>
              <w:left w:val="single" w:sz="6" w:space="0" w:color="000000"/>
              <w:bottom w:val="nil"/>
              <w:right w:val="nil"/>
            </w:tcBorders>
          </w:tcPr>
          <w:p w:rsidR="00F52378" w:rsidRDefault="00F52378"/>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175"/>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line="163" w:lineRule="exact"/>
              <w:ind w:left="98"/>
              <w:rPr>
                <w:rFonts w:ascii="Arial" w:eastAsia="Arial" w:hAnsi="Arial" w:cs="Arial"/>
                <w:sz w:val="15"/>
                <w:szCs w:val="15"/>
              </w:rPr>
            </w:pPr>
            <w:r>
              <w:rPr>
                <w:rFonts w:ascii="Arial"/>
                <w:color w:val="282828"/>
                <w:sz w:val="15"/>
              </w:rPr>
              <w:t>RECOGIDA  DE</w:t>
            </w:r>
            <w:r>
              <w:rPr>
                <w:rFonts w:ascii="Arial"/>
                <w:color w:val="282828"/>
                <w:spacing w:val="-13"/>
                <w:sz w:val="15"/>
              </w:rPr>
              <w:t xml:space="preserve"> </w:t>
            </w:r>
            <w:r>
              <w:rPr>
                <w:rFonts w:ascii="Arial"/>
                <w:color w:val="282828"/>
                <w:sz w:val="15"/>
              </w:rPr>
              <w:t>RESIDUOS.</w:t>
            </w:r>
          </w:p>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202"/>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line="189" w:lineRule="exact"/>
              <w:ind w:left="126"/>
              <w:rPr>
                <w:rFonts w:ascii="Arial" w:eastAsia="Arial" w:hAnsi="Arial" w:cs="Arial"/>
                <w:sz w:val="15"/>
                <w:szCs w:val="15"/>
              </w:rPr>
            </w:pPr>
            <w:r>
              <w:rPr>
                <w:rFonts w:ascii="Arial"/>
                <w:color w:val="282828"/>
                <w:sz w:val="15"/>
              </w:rPr>
              <w:t xml:space="preserve">Limpieza </w:t>
            </w:r>
            <w:r>
              <w:rPr>
                <w:rFonts w:ascii="Times New Roman"/>
                <w:i/>
                <w:color w:val="282828"/>
                <w:sz w:val="17"/>
              </w:rPr>
              <w:t>y</w:t>
            </w:r>
            <w:r>
              <w:rPr>
                <w:rFonts w:ascii="Times New Roman"/>
                <w:i/>
                <w:color w:val="282828"/>
                <w:spacing w:val="4"/>
                <w:sz w:val="17"/>
              </w:rPr>
              <w:t xml:space="preserve"> </w:t>
            </w:r>
            <w:r>
              <w:rPr>
                <w:rFonts w:ascii="Arial"/>
                <w:color w:val="282828"/>
                <w:sz w:val="15"/>
              </w:rPr>
              <w:t>aseo</w:t>
            </w:r>
          </w:p>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246"/>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before="15"/>
              <w:ind w:left="93"/>
              <w:rPr>
                <w:rFonts w:ascii="Arial" w:eastAsia="Arial" w:hAnsi="Arial" w:cs="Arial"/>
                <w:sz w:val="15"/>
                <w:szCs w:val="15"/>
              </w:rPr>
            </w:pPr>
            <w:r>
              <w:rPr>
                <w:rFonts w:ascii="Arial"/>
                <w:color w:val="282828"/>
                <w:sz w:val="15"/>
              </w:rPr>
              <w:t>Recogida de residuos</w:t>
            </w:r>
            <w:r>
              <w:rPr>
                <w:rFonts w:ascii="Arial"/>
                <w:color w:val="595959"/>
                <w:sz w:val="15"/>
              </w:rPr>
              <w:t xml:space="preserve">. </w:t>
            </w:r>
            <w:r>
              <w:rPr>
                <w:rFonts w:ascii="Arial"/>
                <w:color w:val="282828"/>
                <w:sz w:val="15"/>
              </w:rPr>
              <w:t xml:space="preserve">Limpieza </w:t>
            </w:r>
            <w:r>
              <w:rPr>
                <w:rFonts w:ascii="Times New Roman"/>
                <w:i/>
                <w:color w:val="282828"/>
                <w:sz w:val="17"/>
              </w:rPr>
              <w:t xml:space="preserve">y  </w:t>
            </w:r>
            <w:r>
              <w:rPr>
                <w:rFonts w:ascii="Arial"/>
                <w:color w:val="282828"/>
                <w:sz w:val="15"/>
              </w:rPr>
              <w:t>aseo</w:t>
            </w:r>
            <w:r>
              <w:rPr>
                <w:rFonts w:ascii="Arial"/>
                <w:color w:val="595959"/>
                <w:sz w:val="15"/>
              </w:rPr>
              <w:t>.</w:t>
            </w:r>
            <w:r>
              <w:rPr>
                <w:rFonts w:ascii="Arial"/>
                <w:color w:val="595959"/>
                <w:spacing w:val="-9"/>
                <w:sz w:val="15"/>
              </w:rPr>
              <w:t xml:space="preserve"> </w:t>
            </w:r>
            <w:r>
              <w:rPr>
                <w:rFonts w:ascii="Arial"/>
                <w:color w:val="282828"/>
                <w:sz w:val="15"/>
              </w:rPr>
              <w:t>CeltaPrix</w:t>
            </w:r>
          </w:p>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6305DB">
            <w:pPr>
              <w:pStyle w:val="TableParagraph"/>
              <w:spacing w:line="180" w:lineRule="exact"/>
              <w:ind w:right="93"/>
              <w:jc w:val="right"/>
              <w:rPr>
                <w:rFonts w:ascii="Times New Roman" w:eastAsia="Times New Roman" w:hAnsi="Times New Roman" w:cs="Times New Roman"/>
                <w:sz w:val="16"/>
                <w:szCs w:val="16"/>
              </w:rPr>
            </w:pPr>
            <w:r>
              <w:rPr>
                <w:rFonts w:ascii="Times New Roman"/>
                <w:color w:val="282828"/>
                <w:spacing w:val="-1"/>
                <w:w w:val="105"/>
                <w:sz w:val="16"/>
              </w:rPr>
              <w:t>435</w:t>
            </w:r>
            <w:r>
              <w:rPr>
                <w:rFonts w:ascii="Times New Roman"/>
                <w:color w:val="595959"/>
                <w:spacing w:val="-1"/>
                <w:w w:val="105"/>
                <w:sz w:val="16"/>
              </w:rPr>
              <w:t>.</w:t>
            </w:r>
            <w:r>
              <w:rPr>
                <w:rFonts w:ascii="Times New Roman"/>
                <w:color w:val="282828"/>
                <w:spacing w:val="-1"/>
                <w:w w:val="105"/>
                <w:sz w:val="16"/>
              </w:rPr>
              <w:t>000,00</w:t>
            </w:r>
          </w:p>
        </w:tc>
      </w:tr>
      <w:tr w:rsidR="00F52378">
        <w:trPr>
          <w:trHeight w:hRule="exact" w:val="206"/>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6305DB">
            <w:pPr>
              <w:pStyle w:val="TableParagraph"/>
              <w:spacing w:before="17"/>
              <w:ind w:left="47"/>
              <w:rPr>
                <w:rFonts w:ascii="Times New Roman" w:eastAsia="Times New Roman" w:hAnsi="Times New Roman" w:cs="Times New Roman"/>
                <w:sz w:val="16"/>
                <w:szCs w:val="16"/>
              </w:rPr>
            </w:pPr>
            <w:r>
              <w:rPr>
                <w:rFonts w:ascii="Times New Roman"/>
                <w:color w:val="282828"/>
                <w:sz w:val="16"/>
              </w:rPr>
              <w:t>231</w:t>
            </w:r>
          </w:p>
        </w:tc>
        <w:tc>
          <w:tcPr>
            <w:tcW w:w="900" w:type="dxa"/>
            <w:tcBorders>
              <w:top w:val="nil"/>
              <w:left w:val="single" w:sz="6" w:space="0" w:color="000000"/>
              <w:bottom w:val="nil"/>
              <w:right w:val="single" w:sz="6" w:space="0" w:color="000000"/>
            </w:tcBorders>
          </w:tcPr>
          <w:p w:rsidR="00F52378" w:rsidRDefault="006305DB">
            <w:pPr>
              <w:pStyle w:val="TableParagraph"/>
              <w:spacing w:before="17"/>
              <w:ind w:left="50"/>
              <w:rPr>
                <w:rFonts w:ascii="Times New Roman" w:eastAsia="Times New Roman" w:hAnsi="Times New Roman" w:cs="Times New Roman"/>
                <w:sz w:val="16"/>
                <w:szCs w:val="16"/>
              </w:rPr>
            </w:pPr>
            <w:r>
              <w:rPr>
                <w:rFonts w:ascii="Times New Roman"/>
                <w:color w:val="282828"/>
                <w:w w:val="105"/>
                <w:sz w:val="16"/>
              </w:rPr>
              <w:t>22700</w:t>
            </w:r>
          </w:p>
        </w:tc>
        <w:tc>
          <w:tcPr>
            <w:tcW w:w="5792" w:type="dxa"/>
            <w:tcBorders>
              <w:top w:val="nil"/>
              <w:left w:val="single" w:sz="6" w:space="0" w:color="000000"/>
              <w:bottom w:val="nil"/>
              <w:right w:val="nil"/>
            </w:tcBorders>
          </w:tcPr>
          <w:p w:rsidR="00F52378" w:rsidRDefault="00F52378"/>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172"/>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line="160" w:lineRule="exact"/>
              <w:ind w:left="83"/>
              <w:rPr>
                <w:rFonts w:ascii="Arial" w:eastAsia="Arial" w:hAnsi="Arial" w:cs="Arial"/>
                <w:sz w:val="15"/>
                <w:szCs w:val="15"/>
              </w:rPr>
            </w:pPr>
            <w:r>
              <w:rPr>
                <w:rFonts w:ascii="Arial"/>
                <w:color w:val="282828"/>
                <w:sz w:val="15"/>
              </w:rPr>
              <w:t>ASISTENCIA SOCIAL</w:t>
            </w:r>
            <w:r>
              <w:rPr>
                <w:rFonts w:ascii="Arial"/>
                <w:color w:val="282828"/>
                <w:spacing w:val="37"/>
                <w:sz w:val="15"/>
              </w:rPr>
              <w:t xml:space="preserve"> </w:t>
            </w:r>
            <w:r>
              <w:rPr>
                <w:rFonts w:ascii="Arial"/>
                <w:color w:val="282828"/>
                <w:sz w:val="15"/>
              </w:rPr>
              <w:t>PRIMARIA</w:t>
            </w:r>
          </w:p>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200"/>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line="189" w:lineRule="exact"/>
              <w:ind w:left="126"/>
              <w:rPr>
                <w:rFonts w:ascii="Arial" w:eastAsia="Arial" w:hAnsi="Arial" w:cs="Arial"/>
                <w:sz w:val="15"/>
                <w:szCs w:val="15"/>
              </w:rPr>
            </w:pPr>
            <w:r>
              <w:rPr>
                <w:rFonts w:ascii="Arial"/>
                <w:color w:val="282828"/>
                <w:sz w:val="15"/>
              </w:rPr>
              <w:t xml:space="preserve">Limpieza </w:t>
            </w:r>
            <w:r>
              <w:rPr>
                <w:rFonts w:ascii="Times New Roman"/>
                <w:i/>
                <w:color w:val="282828"/>
                <w:sz w:val="17"/>
              </w:rPr>
              <w:t>y</w:t>
            </w:r>
            <w:r>
              <w:rPr>
                <w:rFonts w:ascii="Times New Roman"/>
                <w:i/>
                <w:color w:val="282828"/>
                <w:spacing w:val="1"/>
                <w:sz w:val="17"/>
              </w:rPr>
              <w:t xml:space="preserve"> </w:t>
            </w:r>
            <w:r>
              <w:rPr>
                <w:rFonts w:ascii="Arial"/>
                <w:color w:val="282828"/>
                <w:sz w:val="15"/>
              </w:rPr>
              <w:t>aseo</w:t>
            </w:r>
          </w:p>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246"/>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before="18"/>
              <w:ind w:left="88"/>
              <w:rPr>
                <w:rFonts w:ascii="Arial" w:eastAsia="Arial" w:hAnsi="Arial" w:cs="Arial"/>
                <w:sz w:val="15"/>
                <w:szCs w:val="15"/>
              </w:rPr>
            </w:pPr>
            <w:r>
              <w:rPr>
                <w:rFonts w:ascii="Arial"/>
                <w:color w:val="282828"/>
                <w:sz w:val="15"/>
              </w:rPr>
              <w:t xml:space="preserve">Asistencia social primaria. Limpieza </w:t>
            </w:r>
            <w:r>
              <w:rPr>
                <w:rFonts w:ascii="Times New Roman"/>
                <w:i/>
                <w:color w:val="282828"/>
                <w:sz w:val="17"/>
              </w:rPr>
              <w:t xml:space="preserve">y </w:t>
            </w:r>
            <w:r>
              <w:rPr>
                <w:rFonts w:ascii="Times New Roman"/>
                <w:i/>
                <w:color w:val="282828"/>
                <w:spacing w:val="7"/>
                <w:sz w:val="17"/>
              </w:rPr>
              <w:t xml:space="preserve"> </w:t>
            </w:r>
            <w:r>
              <w:rPr>
                <w:rFonts w:ascii="Arial"/>
                <w:color w:val="282828"/>
                <w:sz w:val="15"/>
              </w:rPr>
              <w:t>aseo.</w:t>
            </w:r>
          </w:p>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6305DB">
            <w:pPr>
              <w:pStyle w:val="TableParagraph"/>
              <w:spacing w:line="178" w:lineRule="exact"/>
              <w:ind w:right="96"/>
              <w:jc w:val="right"/>
              <w:rPr>
                <w:rFonts w:ascii="Times New Roman" w:eastAsia="Times New Roman" w:hAnsi="Times New Roman" w:cs="Times New Roman"/>
                <w:sz w:val="16"/>
                <w:szCs w:val="16"/>
              </w:rPr>
            </w:pPr>
            <w:r>
              <w:rPr>
                <w:rFonts w:ascii="Times New Roman"/>
                <w:color w:val="282828"/>
                <w:sz w:val="16"/>
              </w:rPr>
              <w:t>6.000,00</w:t>
            </w:r>
          </w:p>
        </w:tc>
      </w:tr>
      <w:tr w:rsidR="00F52378">
        <w:trPr>
          <w:trHeight w:hRule="exact" w:val="206"/>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6305DB">
            <w:pPr>
              <w:pStyle w:val="TableParagraph"/>
              <w:spacing w:before="15"/>
              <w:ind w:left="52"/>
              <w:rPr>
                <w:rFonts w:ascii="Times New Roman" w:eastAsia="Times New Roman" w:hAnsi="Times New Roman" w:cs="Times New Roman"/>
                <w:sz w:val="16"/>
                <w:szCs w:val="16"/>
              </w:rPr>
            </w:pPr>
            <w:r>
              <w:rPr>
                <w:rFonts w:ascii="Times New Roman"/>
                <w:color w:val="282828"/>
                <w:w w:val="105"/>
                <w:sz w:val="16"/>
              </w:rPr>
              <w:t>3232</w:t>
            </w:r>
          </w:p>
        </w:tc>
        <w:tc>
          <w:tcPr>
            <w:tcW w:w="900" w:type="dxa"/>
            <w:tcBorders>
              <w:top w:val="nil"/>
              <w:left w:val="single" w:sz="6" w:space="0" w:color="000000"/>
              <w:bottom w:val="nil"/>
              <w:right w:val="single" w:sz="6" w:space="0" w:color="000000"/>
            </w:tcBorders>
          </w:tcPr>
          <w:p w:rsidR="00F52378" w:rsidRDefault="006305DB">
            <w:pPr>
              <w:pStyle w:val="TableParagraph"/>
              <w:spacing w:before="15"/>
              <w:ind w:left="50"/>
              <w:rPr>
                <w:rFonts w:ascii="Times New Roman" w:eastAsia="Times New Roman" w:hAnsi="Times New Roman" w:cs="Times New Roman"/>
                <w:sz w:val="16"/>
                <w:szCs w:val="16"/>
              </w:rPr>
            </w:pPr>
            <w:r>
              <w:rPr>
                <w:rFonts w:ascii="Times New Roman"/>
                <w:color w:val="3F3F3F"/>
                <w:w w:val="105"/>
                <w:sz w:val="16"/>
              </w:rPr>
              <w:t>22700</w:t>
            </w:r>
          </w:p>
        </w:tc>
        <w:tc>
          <w:tcPr>
            <w:tcW w:w="5792" w:type="dxa"/>
            <w:tcBorders>
              <w:top w:val="nil"/>
              <w:left w:val="single" w:sz="6" w:space="0" w:color="000000"/>
              <w:bottom w:val="nil"/>
              <w:right w:val="nil"/>
            </w:tcBorders>
          </w:tcPr>
          <w:p w:rsidR="00F52378" w:rsidRDefault="00F52378"/>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175"/>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line="163" w:lineRule="exact"/>
              <w:ind w:left="88"/>
              <w:rPr>
                <w:rFonts w:ascii="Arial" w:eastAsia="Arial" w:hAnsi="Arial" w:cs="Arial"/>
                <w:sz w:val="15"/>
                <w:szCs w:val="15"/>
              </w:rPr>
            </w:pPr>
            <w:r>
              <w:rPr>
                <w:rFonts w:ascii="Arial"/>
                <w:color w:val="282828"/>
                <w:sz w:val="15"/>
              </w:rPr>
              <w:t>Gastos Funcionamento  Ed. Preescolar e Infantil</w:t>
            </w:r>
            <w:r>
              <w:rPr>
                <w:rFonts w:ascii="Arial"/>
                <w:color w:val="282828"/>
                <w:spacing w:val="5"/>
                <w:sz w:val="15"/>
              </w:rPr>
              <w:t xml:space="preserve"> </w:t>
            </w:r>
            <w:r>
              <w:rPr>
                <w:rFonts w:ascii="Arial"/>
                <w:color w:val="3F3F3F"/>
                <w:sz w:val="15"/>
              </w:rPr>
              <w:t>(Colegio)</w:t>
            </w:r>
          </w:p>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200"/>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line="189" w:lineRule="exact"/>
              <w:ind w:left="122"/>
              <w:rPr>
                <w:rFonts w:ascii="Arial" w:eastAsia="Arial" w:hAnsi="Arial" w:cs="Arial"/>
                <w:sz w:val="15"/>
                <w:szCs w:val="15"/>
              </w:rPr>
            </w:pPr>
            <w:r>
              <w:rPr>
                <w:rFonts w:ascii="Arial"/>
                <w:color w:val="282828"/>
                <w:sz w:val="15"/>
              </w:rPr>
              <w:t xml:space="preserve">Limpieza </w:t>
            </w:r>
            <w:r>
              <w:rPr>
                <w:rFonts w:ascii="Times New Roman"/>
                <w:i/>
                <w:color w:val="282828"/>
                <w:sz w:val="17"/>
              </w:rPr>
              <w:t>y</w:t>
            </w:r>
            <w:r>
              <w:rPr>
                <w:rFonts w:ascii="Times New Roman"/>
                <w:i/>
                <w:color w:val="282828"/>
                <w:spacing w:val="6"/>
                <w:sz w:val="17"/>
              </w:rPr>
              <w:t xml:space="preserve"> </w:t>
            </w:r>
            <w:r>
              <w:rPr>
                <w:rFonts w:ascii="Arial"/>
                <w:color w:val="282828"/>
                <w:sz w:val="15"/>
              </w:rPr>
              <w:t>aseo</w:t>
            </w:r>
          </w:p>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251"/>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before="22"/>
              <w:ind w:left="98"/>
              <w:rPr>
                <w:rFonts w:ascii="Arial" w:eastAsia="Arial" w:hAnsi="Arial" w:cs="Arial"/>
                <w:sz w:val="15"/>
                <w:szCs w:val="15"/>
              </w:rPr>
            </w:pPr>
            <w:r>
              <w:rPr>
                <w:rFonts w:ascii="Arial"/>
                <w:color w:val="282828"/>
                <w:sz w:val="15"/>
              </w:rPr>
              <w:t xml:space="preserve">Limpieza </w:t>
            </w:r>
            <w:r>
              <w:rPr>
                <w:rFonts w:ascii="Times New Roman"/>
                <w:i/>
                <w:color w:val="282828"/>
                <w:sz w:val="17"/>
              </w:rPr>
              <w:t>y</w:t>
            </w:r>
            <w:r>
              <w:rPr>
                <w:rFonts w:ascii="Times New Roman"/>
                <w:i/>
                <w:color w:val="282828"/>
                <w:spacing w:val="1"/>
                <w:sz w:val="17"/>
              </w:rPr>
              <w:t xml:space="preserve"> </w:t>
            </w:r>
            <w:r>
              <w:rPr>
                <w:rFonts w:ascii="Arial"/>
                <w:color w:val="282828"/>
                <w:sz w:val="15"/>
              </w:rPr>
              <w:t>aseo</w:t>
            </w:r>
          </w:p>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6305DB">
            <w:pPr>
              <w:pStyle w:val="TableParagraph"/>
              <w:spacing w:line="178" w:lineRule="exact"/>
              <w:ind w:right="87"/>
              <w:jc w:val="right"/>
              <w:rPr>
                <w:rFonts w:ascii="Times New Roman" w:eastAsia="Times New Roman" w:hAnsi="Times New Roman" w:cs="Times New Roman"/>
                <w:sz w:val="16"/>
                <w:szCs w:val="16"/>
              </w:rPr>
            </w:pPr>
            <w:r>
              <w:rPr>
                <w:rFonts w:ascii="Times New Roman"/>
                <w:color w:val="282828"/>
                <w:sz w:val="16"/>
              </w:rPr>
              <w:t>1.500,00</w:t>
            </w:r>
          </w:p>
        </w:tc>
      </w:tr>
      <w:tr w:rsidR="00F52378">
        <w:trPr>
          <w:trHeight w:hRule="exact" w:val="206"/>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6305DB">
            <w:pPr>
              <w:pStyle w:val="TableParagraph"/>
              <w:spacing w:before="15"/>
              <w:ind w:left="47"/>
              <w:rPr>
                <w:rFonts w:ascii="Times New Roman" w:eastAsia="Times New Roman" w:hAnsi="Times New Roman" w:cs="Times New Roman"/>
                <w:sz w:val="16"/>
                <w:szCs w:val="16"/>
              </w:rPr>
            </w:pPr>
            <w:r>
              <w:rPr>
                <w:rFonts w:ascii="Times New Roman"/>
                <w:color w:val="282828"/>
                <w:w w:val="105"/>
                <w:sz w:val="16"/>
              </w:rPr>
              <w:t>341</w:t>
            </w:r>
          </w:p>
        </w:tc>
        <w:tc>
          <w:tcPr>
            <w:tcW w:w="900" w:type="dxa"/>
            <w:tcBorders>
              <w:top w:val="nil"/>
              <w:left w:val="single" w:sz="6" w:space="0" w:color="000000"/>
              <w:bottom w:val="nil"/>
              <w:right w:val="single" w:sz="6" w:space="0" w:color="000000"/>
            </w:tcBorders>
          </w:tcPr>
          <w:p w:rsidR="00F52378" w:rsidRDefault="006305DB">
            <w:pPr>
              <w:pStyle w:val="TableParagraph"/>
              <w:spacing w:before="15"/>
              <w:ind w:left="50"/>
              <w:rPr>
                <w:rFonts w:ascii="Times New Roman" w:eastAsia="Times New Roman" w:hAnsi="Times New Roman" w:cs="Times New Roman"/>
                <w:sz w:val="16"/>
                <w:szCs w:val="16"/>
              </w:rPr>
            </w:pPr>
            <w:r>
              <w:rPr>
                <w:rFonts w:ascii="Times New Roman"/>
                <w:color w:val="282828"/>
                <w:w w:val="105"/>
                <w:sz w:val="16"/>
              </w:rPr>
              <w:t>22700</w:t>
            </w:r>
          </w:p>
        </w:tc>
        <w:tc>
          <w:tcPr>
            <w:tcW w:w="5792" w:type="dxa"/>
            <w:tcBorders>
              <w:top w:val="nil"/>
              <w:left w:val="single" w:sz="6" w:space="0" w:color="000000"/>
              <w:bottom w:val="nil"/>
              <w:right w:val="nil"/>
            </w:tcBorders>
          </w:tcPr>
          <w:p w:rsidR="00F52378" w:rsidRDefault="00F52378"/>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175"/>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line="163" w:lineRule="exact"/>
              <w:ind w:left="98"/>
              <w:rPr>
                <w:rFonts w:ascii="Arial" w:eastAsia="Arial" w:hAnsi="Arial" w:cs="Arial"/>
                <w:sz w:val="15"/>
                <w:szCs w:val="15"/>
              </w:rPr>
            </w:pPr>
            <w:r>
              <w:rPr>
                <w:rFonts w:ascii="Arial" w:hAnsi="Arial"/>
                <w:color w:val="282828"/>
                <w:sz w:val="15"/>
              </w:rPr>
              <w:t>PROMOCIÓN Y  FOMENTO  DEL</w:t>
            </w:r>
            <w:r>
              <w:rPr>
                <w:rFonts w:ascii="Arial" w:hAnsi="Arial"/>
                <w:color w:val="282828"/>
                <w:spacing w:val="-23"/>
                <w:sz w:val="15"/>
              </w:rPr>
              <w:t xml:space="preserve"> </w:t>
            </w:r>
            <w:r>
              <w:rPr>
                <w:rFonts w:ascii="Arial" w:hAnsi="Arial"/>
                <w:color w:val="282828"/>
                <w:sz w:val="15"/>
              </w:rPr>
              <w:t>DEPORTE</w:t>
            </w:r>
            <w:r>
              <w:rPr>
                <w:rFonts w:ascii="Arial" w:hAnsi="Arial"/>
                <w:color w:val="595959"/>
                <w:sz w:val="15"/>
              </w:rPr>
              <w:t>.</w:t>
            </w:r>
          </w:p>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197"/>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line="189" w:lineRule="exact"/>
              <w:ind w:left="126"/>
              <w:rPr>
                <w:rFonts w:ascii="Arial" w:eastAsia="Arial" w:hAnsi="Arial" w:cs="Arial"/>
                <w:sz w:val="15"/>
                <w:szCs w:val="15"/>
              </w:rPr>
            </w:pPr>
            <w:r>
              <w:rPr>
                <w:rFonts w:ascii="Arial"/>
                <w:color w:val="282828"/>
                <w:sz w:val="15"/>
              </w:rPr>
              <w:t xml:space="preserve">Limpieza </w:t>
            </w:r>
            <w:r>
              <w:rPr>
                <w:rFonts w:ascii="Times New Roman"/>
                <w:i/>
                <w:color w:val="282828"/>
                <w:sz w:val="17"/>
              </w:rPr>
              <w:t>y</w:t>
            </w:r>
            <w:r>
              <w:rPr>
                <w:rFonts w:ascii="Times New Roman"/>
                <w:i/>
                <w:color w:val="282828"/>
                <w:spacing w:val="1"/>
                <w:sz w:val="17"/>
              </w:rPr>
              <w:t xml:space="preserve"> </w:t>
            </w:r>
            <w:r>
              <w:rPr>
                <w:rFonts w:ascii="Arial"/>
                <w:color w:val="282828"/>
                <w:sz w:val="15"/>
              </w:rPr>
              <w:t>aseo</w:t>
            </w:r>
          </w:p>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253"/>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before="25"/>
              <w:ind w:left="93"/>
              <w:rPr>
                <w:rFonts w:ascii="Arial" w:eastAsia="Arial" w:hAnsi="Arial" w:cs="Arial"/>
                <w:sz w:val="15"/>
                <w:szCs w:val="15"/>
              </w:rPr>
            </w:pPr>
            <w:r>
              <w:rPr>
                <w:rFonts w:ascii="Arial"/>
                <w:color w:val="282828"/>
                <w:sz w:val="15"/>
              </w:rPr>
              <w:t xml:space="preserve">Limpieza </w:t>
            </w:r>
            <w:r>
              <w:rPr>
                <w:rFonts w:ascii="Times New Roman"/>
                <w:i/>
                <w:color w:val="282828"/>
                <w:sz w:val="17"/>
              </w:rPr>
              <w:t>y</w:t>
            </w:r>
            <w:r>
              <w:rPr>
                <w:rFonts w:ascii="Times New Roman"/>
                <w:i/>
                <w:color w:val="282828"/>
                <w:spacing w:val="4"/>
                <w:sz w:val="17"/>
              </w:rPr>
              <w:t xml:space="preserve"> </w:t>
            </w:r>
            <w:r>
              <w:rPr>
                <w:rFonts w:ascii="Arial"/>
                <w:color w:val="282828"/>
                <w:sz w:val="15"/>
              </w:rPr>
              <w:t>aseo</w:t>
            </w:r>
          </w:p>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6305DB">
            <w:pPr>
              <w:pStyle w:val="TableParagraph"/>
              <w:spacing w:line="175" w:lineRule="exact"/>
              <w:ind w:right="98"/>
              <w:jc w:val="right"/>
              <w:rPr>
                <w:rFonts w:ascii="Times New Roman" w:eastAsia="Times New Roman" w:hAnsi="Times New Roman" w:cs="Times New Roman"/>
                <w:sz w:val="16"/>
                <w:szCs w:val="16"/>
              </w:rPr>
            </w:pPr>
            <w:r>
              <w:rPr>
                <w:rFonts w:ascii="Times New Roman"/>
                <w:color w:val="3F3F3F"/>
                <w:w w:val="105"/>
                <w:sz w:val="16"/>
              </w:rPr>
              <w:t>200,00</w:t>
            </w:r>
          </w:p>
        </w:tc>
      </w:tr>
      <w:tr w:rsidR="00F52378">
        <w:trPr>
          <w:trHeight w:hRule="exact" w:val="206"/>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6305DB">
            <w:pPr>
              <w:pStyle w:val="TableParagraph"/>
              <w:spacing w:before="15"/>
              <w:ind w:left="47"/>
              <w:rPr>
                <w:rFonts w:ascii="Times New Roman" w:eastAsia="Times New Roman" w:hAnsi="Times New Roman" w:cs="Times New Roman"/>
                <w:sz w:val="16"/>
                <w:szCs w:val="16"/>
              </w:rPr>
            </w:pPr>
            <w:r>
              <w:rPr>
                <w:rFonts w:ascii="Times New Roman"/>
                <w:color w:val="282828"/>
                <w:w w:val="105"/>
                <w:sz w:val="16"/>
              </w:rPr>
              <w:t>920</w:t>
            </w:r>
          </w:p>
        </w:tc>
        <w:tc>
          <w:tcPr>
            <w:tcW w:w="900" w:type="dxa"/>
            <w:tcBorders>
              <w:top w:val="nil"/>
              <w:left w:val="single" w:sz="6" w:space="0" w:color="000000"/>
              <w:bottom w:val="nil"/>
              <w:right w:val="single" w:sz="6" w:space="0" w:color="000000"/>
            </w:tcBorders>
          </w:tcPr>
          <w:p w:rsidR="00F52378" w:rsidRDefault="006305DB">
            <w:pPr>
              <w:pStyle w:val="TableParagraph"/>
              <w:spacing w:before="15"/>
              <w:ind w:left="45"/>
              <w:rPr>
                <w:rFonts w:ascii="Times New Roman" w:eastAsia="Times New Roman" w:hAnsi="Times New Roman" w:cs="Times New Roman"/>
                <w:sz w:val="16"/>
                <w:szCs w:val="16"/>
              </w:rPr>
            </w:pPr>
            <w:r>
              <w:rPr>
                <w:rFonts w:ascii="Times New Roman"/>
                <w:color w:val="282828"/>
                <w:w w:val="105"/>
                <w:sz w:val="16"/>
              </w:rPr>
              <w:t>22700</w:t>
            </w:r>
          </w:p>
        </w:tc>
        <w:tc>
          <w:tcPr>
            <w:tcW w:w="5792" w:type="dxa"/>
            <w:tcBorders>
              <w:top w:val="nil"/>
              <w:left w:val="single" w:sz="6" w:space="0" w:color="000000"/>
              <w:bottom w:val="nil"/>
              <w:right w:val="nil"/>
            </w:tcBorders>
          </w:tcPr>
          <w:p w:rsidR="00F52378" w:rsidRDefault="00F52378"/>
        </w:tc>
        <w:tc>
          <w:tcPr>
            <w:tcW w:w="2606"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F52378"/>
        </w:tc>
      </w:tr>
      <w:tr w:rsidR="00F52378">
        <w:trPr>
          <w:trHeight w:hRule="exact" w:val="175"/>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line="163" w:lineRule="exact"/>
              <w:ind w:left="83"/>
              <w:rPr>
                <w:rFonts w:ascii="Arial" w:eastAsia="Arial" w:hAnsi="Arial" w:cs="Arial"/>
                <w:sz w:val="15"/>
                <w:szCs w:val="15"/>
              </w:rPr>
            </w:pPr>
            <w:r>
              <w:rPr>
                <w:rFonts w:ascii="Arial" w:hAnsi="Arial"/>
                <w:color w:val="282828"/>
                <w:w w:val="105"/>
                <w:sz w:val="15"/>
              </w:rPr>
              <w:t>ADMINISTRACIÓN</w:t>
            </w:r>
            <w:r>
              <w:rPr>
                <w:rFonts w:ascii="Arial" w:hAnsi="Arial"/>
                <w:color w:val="282828"/>
                <w:spacing w:val="-19"/>
                <w:w w:val="105"/>
                <w:sz w:val="15"/>
              </w:rPr>
              <w:t xml:space="preserve"> </w:t>
            </w:r>
            <w:r>
              <w:rPr>
                <w:rFonts w:ascii="Arial" w:hAnsi="Arial"/>
                <w:color w:val="282828"/>
                <w:w w:val="105"/>
                <w:sz w:val="15"/>
              </w:rPr>
              <w:t>GENERAL</w:t>
            </w:r>
            <w:r>
              <w:rPr>
                <w:rFonts w:ascii="Arial" w:hAnsi="Arial"/>
                <w:color w:val="282828"/>
                <w:spacing w:val="-25"/>
                <w:w w:val="105"/>
                <w:sz w:val="15"/>
              </w:rPr>
              <w:t xml:space="preserve"> </w:t>
            </w:r>
            <w:r>
              <w:rPr>
                <w:rFonts w:ascii="Arial" w:hAnsi="Arial"/>
                <w:color w:val="282828"/>
                <w:w w:val="105"/>
                <w:sz w:val="15"/>
              </w:rPr>
              <w:t>.</w:t>
            </w:r>
          </w:p>
        </w:tc>
        <w:tc>
          <w:tcPr>
            <w:tcW w:w="2606"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F52378"/>
        </w:tc>
      </w:tr>
      <w:tr w:rsidR="00F52378">
        <w:trPr>
          <w:trHeight w:hRule="exact" w:val="195"/>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line="189" w:lineRule="exact"/>
              <w:ind w:left="122"/>
              <w:rPr>
                <w:rFonts w:ascii="Arial" w:eastAsia="Arial" w:hAnsi="Arial" w:cs="Arial"/>
                <w:sz w:val="15"/>
                <w:szCs w:val="15"/>
              </w:rPr>
            </w:pPr>
            <w:r>
              <w:rPr>
                <w:rFonts w:ascii="Arial"/>
                <w:color w:val="282828"/>
                <w:sz w:val="15"/>
              </w:rPr>
              <w:t xml:space="preserve">Limpieza </w:t>
            </w:r>
            <w:r>
              <w:rPr>
                <w:rFonts w:ascii="Times New Roman"/>
                <w:i/>
                <w:color w:val="282828"/>
                <w:sz w:val="17"/>
              </w:rPr>
              <w:t>y</w:t>
            </w:r>
            <w:r>
              <w:rPr>
                <w:rFonts w:ascii="Times New Roman"/>
                <w:i/>
                <w:color w:val="282828"/>
                <w:spacing w:val="6"/>
                <w:sz w:val="17"/>
              </w:rPr>
              <w:t xml:space="preserve"> </w:t>
            </w:r>
            <w:r>
              <w:rPr>
                <w:rFonts w:ascii="Arial"/>
                <w:color w:val="282828"/>
                <w:sz w:val="15"/>
              </w:rPr>
              <w:t>aseo</w:t>
            </w:r>
          </w:p>
        </w:tc>
        <w:tc>
          <w:tcPr>
            <w:tcW w:w="2606"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F52378"/>
        </w:tc>
      </w:tr>
      <w:tr w:rsidR="00F52378">
        <w:trPr>
          <w:trHeight w:hRule="exact" w:val="259"/>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before="22"/>
              <w:ind w:left="93"/>
              <w:rPr>
                <w:rFonts w:ascii="Arial" w:eastAsia="Arial" w:hAnsi="Arial" w:cs="Arial"/>
                <w:sz w:val="15"/>
                <w:szCs w:val="15"/>
              </w:rPr>
            </w:pPr>
            <w:r>
              <w:rPr>
                <w:rFonts w:ascii="Arial"/>
                <w:color w:val="282828"/>
                <w:sz w:val="15"/>
              </w:rPr>
              <w:t xml:space="preserve">Limpieza </w:t>
            </w:r>
            <w:r>
              <w:rPr>
                <w:rFonts w:ascii="Times New Roman"/>
                <w:i/>
                <w:color w:val="282828"/>
                <w:sz w:val="17"/>
              </w:rPr>
              <w:t>y</w:t>
            </w:r>
            <w:r>
              <w:rPr>
                <w:rFonts w:ascii="Times New Roman"/>
                <w:i/>
                <w:color w:val="282828"/>
                <w:spacing w:val="6"/>
                <w:sz w:val="17"/>
              </w:rPr>
              <w:t xml:space="preserve"> </w:t>
            </w:r>
            <w:r>
              <w:rPr>
                <w:rFonts w:ascii="Arial"/>
                <w:color w:val="282828"/>
                <w:sz w:val="15"/>
              </w:rPr>
              <w:t>aseo</w:t>
            </w:r>
          </w:p>
        </w:tc>
        <w:tc>
          <w:tcPr>
            <w:tcW w:w="2606"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6305DB">
            <w:pPr>
              <w:pStyle w:val="TableParagraph"/>
              <w:spacing w:line="173" w:lineRule="exact"/>
              <w:ind w:right="98"/>
              <w:jc w:val="right"/>
              <w:rPr>
                <w:rFonts w:ascii="Times New Roman" w:eastAsia="Times New Roman" w:hAnsi="Times New Roman" w:cs="Times New Roman"/>
                <w:sz w:val="16"/>
                <w:szCs w:val="16"/>
              </w:rPr>
            </w:pPr>
            <w:r>
              <w:rPr>
                <w:rFonts w:ascii="Times New Roman"/>
                <w:color w:val="282828"/>
                <w:spacing w:val="-3"/>
                <w:w w:val="105"/>
                <w:sz w:val="16"/>
              </w:rPr>
              <w:t>3</w:t>
            </w:r>
            <w:r>
              <w:rPr>
                <w:rFonts w:ascii="Times New Roman"/>
                <w:color w:val="595959"/>
                <w:spacing w:val="-3"/>
                <w:w w:val="105"/>
                <w:sz w:val="16"/>
              </w:rPr>
              <w:t>.</w:t>
            </w:r>
            <w:r>
              <w:rPr>
                <w:rFonts w:ascii="Times New Roman"/>
                <w:color w:val="282828"/>
                <w:spacing w:val="-3"/>
                <w:w w:val="105"/>
                <w:sz w:val="16"/>
              </w:rPr>
              <w:t>000,00</w:t>
            </w:r>
          </w:p>
        </w:tc>
      </w:tr>
      <w:tr w:rsidR="00F52378">
        <w:trPr>
          <w:trHeight w:hRule="exact" w:val="314"/>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before="68"/>
              <w:ind w:left="117"/>
              <w:rPr>
                <w:rFonts w:ascii="Arial" w:eastAsia="Arial" w:hAnsi="Arial" w:cs="Arial"/>
                <w:sz w:val="15"/>
                <w:szCs w:val="15"/>
              </w:rPr>
            </w:pPr>
            <w:r>
              <w:rPr>
                <w:rFonts w:ascii="Arial"/>
                <w:color w:val="282828"/>
                <w:w w:val="105"/>
                <w:sz w:val="15"/>
              </w:rPr>
              <w:t xml:space="preserve">Limpieza </w:t>
            </w:r>
            <w:r>
              <w:rPr>
                <w:rFonts w:ascii="Times New Roman"/>
                <w:color w:val="282828"/>
                <w:w w:val="105"/>
                <w:sz w:val="15"/>
              </w:rPr>
              <w:t>y</w:t>
            </w:r>
            <w:r>
              <w:rPr>
                <w:rFonts w:ascii="Times New Roman"/>
                <w:color w:val="282828"/>
                <w:spacing w:val="-15"/>
                <w:w w:val="105"/>
                <w:sz w:val="15"/>
              </w:rPr>
              <w:t xml:space="preserve"> </w:t>
            </w:r>
            <w:r>
              <w:rPr>
                <w:rFonts w:ascii="Arial"/>
                <w:color w:val="282828"/>
                <w:w w:val="105"/>
                <w:sz w:val="15"/>
              </w:rPr>
              <w:t>aseo</w:t>
            </w:r>
          </w:p>
        </w:tc>
        <w:tc>
          <w:tcPr>
            <w:tcW w:w="2606" w:type="dxa"/>
            <w:tcBorders>
              <w:top w:val="nil"/>
              <w:left w:val="nil"/>
              <w:bottom w:val="nil"/>
              <w:right w:val="single" w:sz="6" w:space="0" w:color="000000"/>
            </w:tcBorders>
          </w:tcPr>
          <w:p w:rsidR="00F52378" w:rsidRDefault="006305DB">
            <w:pPr>
              <w:pStyle w:val="TableParagraph"/>
              <w:spacing w:before="39"/>
              <w:ind w:left="353"/>
              <w:rPr>
                <w:rFonts w:ascii="Arial" w:eastAsia="Arial" w:hAnsi="Arial" w:cs="Arial"/>
                <w:sz w:val="15"/>
                <w:szCs w:val="15"/>
              </w:rPr>
            </w:pPr>
            <w:r>
              <w:rPr>
                <w:rFonts w:ascii="Arial" w:hAnsi="Arial"/>
                <w:color w:val="282828"/>
                <w:w w:val="105"/>
                <w:sz w:val="15"/>
              </w:rPr>
              <w:t>Total Económica</w:t>
            </w:r>
            <w:r>
              <w:rPr>
                <w:rFonts w:ascii="Arial" w:hAnsi="Arial"/>
                <w:color w:val="282828"/>
                <w:spacing w:val="-30"/>
                <w:w w:val="105"/>
                <w:sz w:val="15"/>
              </w:rPr>
              <w:t xml:space="preserve"> </w:t>
            </w:r>
            <w:r>
              <w:rPr>
                <w:rFonts w:ascii="Arial" w:hAnsi="Arial"/>
                <w:color w:val="282828"/>
                <w:w w:val="105"/>
                <w:sz w:val="15"/>
              </w:rPr>
              <w:t>22700</w:t>
            </w:r>
          </w:p>
        </w:tc>
        <w:tc>
          <w:tcPr>
            <w:tcW w:w="2147" w:type="dxa"/>
            <w:tcBorders>
              <w:top w:val="nil"/>
              <w:left w:val="single" w:sz="6" w:space="0" w:color="000000"/>
              <w:bottom w:val="nil"/>
              <w:right w:val="single" w:sz="6" w:space="0" w:color="000000"/>
            </w:tcBorders>
          </w:tcPr>
          <w:p w:rsidR="00F52378" w:rsidRDefault="006305DB">
            <w:pPr>
              <w:pStyle w:val="TableParagraph"/>
              <w:spacing w:before="25"/>
              <w:ind w:right="115"/>
              <w:jc w:val="right"/>
              <w:rPr>
                <w:rFonts w:ascii="Arial" w:eastAsia="Arial" w:hAnsi="Arial" w:cs="Arial"/>
                <w:sz w:val="15"/>
                <w:szCs w:val="15"/>
              </w:rPr>
            </w:pPr>
            <w:r>
              <w:rPr>
                <w:rFonts w:ascii="Arial"/>
                <w:color w:val="282828"/>
                <w:w w:val="95"/>
                <w:sz w:val="15"/>
              </w:rPr>
              <w:t>445.700,00</w:t>
            </w:r>
          </w:p>
        </w:tc>
      </w:tr>
      <w:tr w:rsidR="00F52378">
        <w:trPr>
          <w:trHeight w:hRule="exact" w:val="243"/>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6305DB">
            <w:pPr>
              <w:pStyle w:val="TableParagraph"/>
              <w:spacing w:before="55"/>
              <w:ind w:left="47"/>
              <w:rPr>
                <w:rFonts w:ascii="Times New Roman" w:eastAsia="Times New Roman" w:hAnsi="Times New Roman" w:cs="Times New Roman"/>
                <w:sz w:val="16"/>
                <w:szCs w:val="16"/>
              </w:rPr>
            </w:pPr>
            <w:r>
              <w:rPr>
                <w:rFonts w:ascii="Times New Roman"/>
                <w:color w:val="282828"/>
                <w:w w:val="105"/>
                <w:sz w:val="16"/>
              </w:rPr>
              <w:t>920</w:t>
            </w:r>
          </w:p>
        </w:tc>
        <w:tc>
          <w:tcPr>
            <w:tcW w:w="900" w:type="dxa"/>
            <w:tcBorders>
              <w:top w:val="nil"/>
              <w:left w:val="single" w:sz="6" w:space="0" w:color="000000"/>
              <w:bottom w:val="nil"/>
              <w:right w:val="single" w:sz="6" w:space="0" w:color="000000"/>
            </w:tcBorders>
          </w:tcPr>
          <w:p w:rsidR="00F52378" w:rsidRDefault="006305DB">
            <w:pPr>
              <w:pStyle w:val="TableParagraph"/>
              <w:spacing w:before="55"/>
              <w:ind w:left="45"/>
              <w:rPr>
                <w:rFonts w:ascii="Times New Roman" w:eastAsia="Times New Roman" w:hAnsi="Times New Roman" w:cs="Times New Roman"/>
                <w:sz w:val="16"/>
                <w:szCs w:val="16"/>
              </w:rPr>
            </w:pPr>
            <w:r>
              <w:rPr>
                <w:rFonts w:ascii="Times New Roman"/>
                <w:color w:val="282828"/>
                <w:w w:val="105"/>
                <w:sz w:val="16"/>
              </w:rPr>
              <w:t>22705</w:t>
            </w:r>
          </w:p>
        </w:tc>
        <w:tc>
          <w:tcPr>
            <w:tcW w:w="5792" w:type="dxa"/>
            <w:tcBorders>
              <w:top w:val="nil"/>
              <w:left w:val="single" w:sz="6" w:space="0" w:color="000000"/>
              <w:bottom w:val="nil"/>
              <w:right w:val="nil"/>
            </w:tcBorders>
          </w:tcPr>
          <w:p w:rsidR="00F52378" w:rsidRDefault="00F52378"/>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180"/>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line="160" w:lineRule="exact"/>
              <w:ind w:left="83"/>
              <w:rPr>
                <w:rFonts w:ascii="Arial" w:eastAsia="Arial" w:hAnsi="Arial" w:cs="Arial"/>
                <w:sz w:val="15"/>
                <w:szCs w:val="15"/>
              </w:rPr>
            </w:pPr>
            <w:r>
              <w:rPr>
                <w:rFonts w:ascii="Arial" w:hAnsi="Arial"/>
                <w:color w:val="282828"/>
                <w:w w:val="105"/>
                <w:sz w:val="15"/>
              </w:rPr>
              <w:t>ADMINISTRACIÓN</w:t>
            </w:r>
            <w:r>
              <w:rPr>
                <w:rFonts w:ascii="Arial" w:hAnsi="Arial"/>
                <w:color w:val="282828"/>
                <w:spacing w:val="-24"/>
                <w:w w:val="105"/>
                <w:sz w:val="15"/>
              </w:rPr>
              <w:t xml:space="preserve"> </w:t>
            </w:r>
            <w:r>
              <w:rPr>
                <w:rFonts w:ascii="Arial" w:hAnsi="Arial"/>
                <w:color w:val="282828"/>
                <w:w w:val="105"/>
                <w:sz w:val="15"/>
              </w:rPr>
              <w:t>GENERAL</w:t>
            </w:r>
            <w:r>
              <w:rPr>
                <w:rFonts w:ascii="Arial" w:hAnsi="Arial"/>
                <w:color w:val="282828"/>
                <w:spacing w:val="-26"/>
                <w:w w:val="105"/>
                <w:sz w:val="15"/>
              </w:rPr>
              <w:t xml:space="preserve"> </w:t>
            </w:r>
            <w:r>
              <w:rPr>
                <w:rFonts w:ascii="Arial" w:hAnsi="Arial"/>
                <w:color w:val="282828"/>
                <w:w w:val="105"/>
                <w:sz w:val="15"/>
              </w:rPr>
              <w:t>.</w:t>
            </w:r>
          </w:p>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185"/>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before="3"/>
              <w:ind w:left="122"/>
              <w:rPr>
                <w:rFonts w:ascii="Arial" w:eastAsia="Arial" w:hAnsi="Arial" w:cs="Arial"/>
                <w:sz w:val="15"/>
                <w:szCs w:val="15"/>
              </w:rPr>
            </w:pPr>
            <w:r>
              <w:rPr>
                <w:rFonts w:ascii="Arial"/>
                <w:color w:val="282828"/>
                <w:sz w:val="15"/>
              </w:rPr>
              <w:t>Procesos electorales</w:t>
            </w:r>
          </w:p>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257"/>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before="43"/>
              <w:ind w:left="98"/>
              <w:rPr>
                <w:rFonts w:ascii="Arial" w:eastAsia="Arial" w:hAnsi="Arial" w:cs="Arial"/>
                <w:sz w:val="15"/>
                <w:szCs w:val="15"/>
              </w:rPr>
            </w:pPr>
            <w:r>
              <w:rPr>
                <w:rFonts w:ascii="Arial"/>
                <w:color w:val="282828"/>
                <w:sz w:val="15"/>
              </w:rPr>
              <w:t>Procesos</w:t>
            </w:r>
            <w:r>
              <w:rPr>
                <w:rFonts w:ascii="Arial"/>
                <w:color w:val="282828"/>
                <w:spacing w:val="2"/>
                <w:sz w:val="15"/>
              </w:rPr>
              <w:t xml:space="preserve"> </w:t>
            </w:r>
            <w:r>
              <w:rPr>
                <w:rFonts w:ascii="Arial"/>
                <w:color w:val="282828"/>
                <w:sz w:val="15"/>
              </w:rPr>
              <w:t>electorales</w:t>
            </w:r>
          </w:p>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6305DB">
            <w:pPr>
              <w:pStyle w:val="TableParagraph"/>
              <w:spacing w:line="175" w:lineRule="exact"/>
              <w:ind w:right="97"/>
              <w:jc w:val="right"/>
              <w:rPr>
                <w:rFonts w:ascii="Times New Roman" w:eastAsia="Times New Roman" w:hAnsi="Times New Roman" w:cs="Times New Roman"/>
                <w:sz w:val="16"/>
                <w:szCs w:val="16"/>
              </w:rPr>
            </w:pPr>
            <w:r>
              <w:rPr>
                <w:rFonts w:ascii="Times New Roman"/>
                <w:color w:val="282828"/>
                <w:spacing w:val="-2"/>
                <w:w w:val="105"/>
                <w:sz w:val="16"/>
              </w:rPr>
              <w:t>1</w:t>
            </w:r>
            <w:r>
              <w:rPr>
                <w:rFonts w:ascii="Times New Roman"/>
                <w:color w:val="595959"/>
                <w:spacing w:val="-2"/>
                <w:w w:val="105"/>
                <w:sz w:val="16"/>
              </w:rPr>
              <w:t>.</w:t>
            </w:r>
            <w:r>
              <w:rPr>
                <w:rFonts w:ascii="Times New Roman"/>
                <w:color w:val="282828"/>
                <w:spacing w:val="-2"/>
                <w:w w:val="105"/>
                <w:sz w:val="16"/>
              </w:rPr>
              <w:t>500,00</w:t>
            </w:r>
          </w:p>
        </w:tc>
      </w:tr>
      <w:tr w:rsidR="00F52378">
        <w:trPr>
          <w:trHeight w:hRule="exact" w:val="321"/>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before="73"/>
              <w:ind w:left="117"/>
              <w:rPr>
                <w:rFonts w:ascii="Arial" w:eastAsia="Arial" w:hAnsi="Arial" w:cs="Arial"/>
                <w:sz w:val="15"/>
                <w:szCs w:val="15"/>
              </w:rPr>
            </w:pPr>
            <w:r>
              <w:rPr>
                <w:rFonts w:ascii="Arial"/>
                <w:color w:val="282828"/>
                <w:w w:val="105"/>
                <w:sz w:val="15"/>
              </w:rPr>
              <w:t>Procesos</w:t>
            </w:r>
            <w:r>
              <w:rPr>
                <w:rFonts w:ascii="Arial"/>
                <w:color w:val="282828"/>
                <w:spacing w:val="4"/>
                <w:w w:val="105"/>
                <w:sz w:val="15"/>
              </w:rPr>
              <w:t xml:space="preserve"> </w:t>
            </w:r>
            <w:r>
              <w:rPr>
                <w:rFonts w:ascii="Arial"/>
                <w:color w:val="282828"/>
                <w:w w:val="105"/>
                <w:sz w:val="15"/>
              </w:rPr>
              <w:t>electorales</w:t>
            </w:r>
          </w:p>
        </w:tc>
        <w:tc>
          <w:tcPr>
            <w:tcW w:w="2606" w:type="dxa"/>
            <w:tcBorders>
              <w:top w:val="nil"/>
              <w:left w:val="nil"/>
              <w:bottom w:val="nil"/>
              <w:right w:val="single" w:sz="6" w:space="0" w:color="000000"/>
            </w:tcBorders>
          </w:tcPr>
          <w:p w:rsidR="00F52378" w:rsidRDefault="006305DB">
            <w:pPr>
              <w:pStyle w:val="TableParagraph"/>
              <w:spacing w:before="44"/>
              <w:ind w:left="353"/>
              <w:rPr>
                <w:rFonts w:ascii="Arial" w:eastAsia="Arial" w:hAnsi="Arial" w:cs="Arial"/>
                <w:sz w:val="15"/>
                <w:szCs w:val="15"/>
              </w:rPr>
            </w:pPr>
            <w:r>
              <w:rPr>
                <w:rFonts w:ascii="Arial" w:hAnsi="Arial"/>
                <w:color w:val="282828"/>
                <w:w w:val="105"/>
                <w:sz w:val="15"/>
              </w:rPr>
              <w:t>Total Económica</w:t>
            </w:r>
            <w:r>
              <w:rPr>
                <w:rFonts w:ascii="Arial" w:hAnsi="Arial"/>
                <w:color w:val="282828"/>
                <w:spacing w:val="-31"/>
                <w:w w:val="105"/>
                <w:sz w:val="15"/>
              </w:rPr>
              <w:t xml:space="preserve"> </w:t>
            </w:r>
            <w:r>
              <w:rPr>
                <w:rFonts w:ascii="Arial" w:hAnsi="Arial"/>
                <w:color w:val="282828"/>
                <w:w w:val="105"/>
                <w:sz w:val="15"/>
              </w:rPr>
              <w:t>22705</w:t>
            </w:r>
          </w:p>
        </w:tc>
        <w:tc>
          <w:tcPr>
            <w:tcW w:w="2147" w:type="dxa"/>
            <w:tcBorders>
              <w:top w:val="nil"/>
              <w:left w:val="single" w:sz="6" w:space="0" w:color="000000"/>
              <w:bottom w:val="nil"/>
              <w:right w:val="single" w:sz="6" w:space="0" w:color="000000"/>
            </w:tcBorders>
          </w:tcPr>
          <w:p w:rsidR="00F52378" w:rsidRDefault="006305DB">
            <w:pPr>
              <w:pStyle w:val="TableParagraph"/>
              <w:spacing w:before="25"/>
              <w:ind w:right="110"/>
              <w:jc w:val="right"/>
              <w:rPr>
                <w:rFonts w:ascii="Arial" w:eastAsia="Arial" w:hAnsi="Arial" w:cs="Arial"/>
                <w:sz w:val="15"/>
                <w:szCs w:val="15"/>
              </w:rPr>
            </w:pPr>
            <w:r>
              <w:rPr>
                <w:rFonts w:ascii="Arial"/>
                <w:color w:val="282828"/>
                <w:spacing w:val="-3"/>
                <w:w w:val="95"/>
                <w:sz w:val="15"/>
              </w:rPr>
              <w:t>1.500,00</w:t>
            </w:r>
          </w:p>
        </w:tc>
      </w:tr>
      <w:tr w:rsidR="00F52378">
        <w:trPr>
          <w:trHeight w:hRule="exact" w:val="244"/>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6305DB">
            <w:pPr>
              <w:pStyle w:val="TableParagraph"/>
              <w:spacing w:before="58"/>
              <w:ind w:left="57"/>
              <w:rPr>
                <w:rFonts w:ascii="Times New Roman" w:eastAsia="Times New Roman" w:hAnsi="Times New Roman" w:cs="Times New Roman"/>
                <w:sz w:val="16"/>
                <w:szCs w:val="16"/>
              </w:rPr>
            </w:pPr>
            <w:r>
              <w:rPr>
                <w:rFonts w:ascii="Times New Roman"/>
                <w:color w:val="3F3F3F"/>
                <w:w w:val="105"/>
                <w:sz w:val="16"/>
              </w:rPr>
              <w:t>151</w:t>
            </w:r>
          </w:p>
        </w:tc>
        <w:tc>
          <w:tcPr>
            <w:tcW w:w="900" w:type="dxa"/>
            <w:tcBorders>
              <w:top w:val="nil"/>
              <w:left w:val="single" w:sz="6" w:space="0" w:color="000000"/>
              <w:bottom w:val="nil"/>
              <w:right w:val="single" w:sz="6" w:space="0" w:color="000000"/>
            </w:tcBorders>
          </w:tcPr>
          <w:p w:rsidR="00F52378" w:rsidRDefault="006305DB">
            <w:pPr>
              <w:pStyle w:val="TableParagraph"/>
              <w:spacing w:before="58"/>
              <w:ind w:left="45"/>
              <w:rPr>
                <w:rFonts w:ascii="Times New Roman" w:eastAsia="Times New Roman" w:hAnsi="Times New Roman" w:cs="Times New Roman"/>
                <w:sz w:val="16"/>
                <w:szCs w:val="16"/>
              </w:rPr>
            </w:pPr>
            <w:r>
              <w:rPr>
                <w:rFonts w:ascii="Times New Roman"/>
                <w:color w:val="282828"/>
                <w:w w:val="105"/>
                <w:sz w:val="16"/>
              </w:rPr>
              <w:t>22706</w:t>
            </w:r>
          </w:p>
        </w:tc>
        <w:tc>
          <w:tcPr>
            <w:tcW w:w="5792" w:type="dxa"/>
            <w:tcBorders>
              <w:top w:val="nil"/>
              <w:left w:val="single" w:sz="6" w:space="0" w:color="000000"/>
              <w:bottom w:val="nil"/>
              <w:right w:val="nil"/>
            </w:tcBorders>
          </w:tcPr>
          <w:p w:rsidR="00F52378" w:rsidRDefault="00F52378"/>
        </w:tc>
        <w:tc>
          <w:tcPr>
            <w:tcW w:w="2606"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175"/>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line="158" w:lineRule="exact"/>
              <w:ind w:left="93"/>
              <w:rPr>
                <w:rFonts w:ascii="Arial" w:eastAsia="Arial" w:hAnsi="Arial" w:cs="Arial"/>
                <w:sz w:val="15"/>
                <w:szCs w:val="15"/>
              </w:rPr>
            </w:pPr>
            <w:r>
              <w:rPr>
                <w:rFonts w:ascii="Arial" w:hAnsi="Arial"/>
                <w:color w:val="282828"/>
                <w:sz w:val="15"/>
              </w:rPr>
              <w:t>URBANISMO: PLANEAMIENTO, GESTIÓN, EJECUCIÓN Y  DISCIPLINA</w:t>
            </w:r>
            <w:r>
              <w:rPr>
                <w:rFonts w:ascii="Arial" w:hAnsi="Arial"/>
                <w:color w:val="282828"/>
                <w:spacing w:val="41"/>
                <w:sz w:val="15"/>
              </w:rPr>
              <w:t xml:space="preserve"> </w:t>
            </w:r>
            <w:r>
              <w:rPr>
                <w:rFonts w:ascii="Arial" w:hAnsi="Arial"/>
                <w:color w:val="282828"/>
                <w:sz w:val="15"/>
              </w:rPr>
              <w:t>URB</w:t>
            </w:r>
          </w:p>
        </w:tc>
        <w:tc>
          <w:tcPr>
            <w:tcW w:w="2606"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F52378"/>
        </w:tc>
      </w:tr>
      <w:tr w:rsidR="00F52378">
        <w:trPr>
          <w:trHeight w:hRule="exact" w:val="195"/>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line="194" w:lineRule="exact"/>
              <w:ind w:left="122"/>
              <w:rPr>
                <w:rFonts w:ascii="Arial" w:eastAsia="Arial" w:hAnsi="Arial" w:cs="Arial"/>
                <w:sz w:val="15"/>
                <w:szCs w:val="15"/>
              </w:rPr>
            </w:pPr>
            <w:r>
              <w:rPr>
                <w:rFonts w:ascii="Arial" w:hAnsi="Arial"/>
                <w:color w:val="282828"/>
                <w:sz w:val="15"/>
              </w:rPr>
              <w:t xml:space="preserve">Estudios </w:t>
            </w:r>
            <w:r>
              <w:rPr>
                <w:rFonts w:ascii="Times New Roman" w:hAnsi="Times New Roman"/>
                <w:i/>
                <w:color w:val="282828"/>
                <w:sz w:val="17"/>
              </w:rPr>
              <w:t xml:space="preserve">y </w:t>
            </w:r>
            <w:r>
              <w:rPr>
                <w:rFonts w:ascii="Arial" w:hAnsi="Arial"/>
                <w:color w:val="282828"/>
                <w:sz w:val="15"/>
              </w:rPr>
              <w:t>trabajos</w:t>
            </w:r>
            <w:r>
              <w:rPr>
                <w:rFonts w:ascii="Arial" w:hAnsi="Arial"/>
                <w:color w:val="282828"/>
                <w:spacing w:val="13"/>
                <w:sz w:val="15"/>
              </w:rPr>
              <w:t xml:space="preserve"> </w:t>
            </w:r>
            <w:r>
              <w:rPr>
                <w:rFonts w:ascii="Arial" w:hAnsi="Arial"/>
                <w:color w:val="282828"/>
                <w:sz w:val="15"/>
              </w:rPr>
              <w:t>técnicos</w:t>
            </w:r>
          </w:p>
        </w:tc>
        <w:tc>
          <w:tcPr>
            <w:tcW w:w="2606"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258"/>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tabs>
                <w:tab w:val="left" w:pos="1510"/>
              </w:tabs>
              <w:spacing w:before="22"/>
              <w:ind w:left="93"/>
              <w:rPr>
                <w:rFonts w:ascii="Arial" w:eastAsia="Arial" w:hAnsi="Arial" w:cs="Arial"/>
                <w:sz w:val="15"/>
                <w:szCs w:val="15"/>
              </w:rPr>
            </w:pPr>
            <w:r>
              <w:rPr>
                <w:rFonts w:ascii="Arial" w:hAnsi="Arial"/>
                <w:color w:val="282828"/>
                <w:w w:val="95"/>
                <w:sz w:val="15"/>
              </w:rPr>
              <w:t>Urbanismo</w:t>
            </w:r>
            <w:r>
              <w:rPr>
                <w:rFonts w:ascii="Arial" w:hAnsi="Arial"/>
                <w:color w:val="282828"/>
                <w:w w:val="95"/>
                <w:sz w:val="15"/>
              </w:rPr>
              <w:tab/>
            </w:r>
            <w:r>
              <w:rPr>
                <w:rFonts w:ascii="Arial" w:hAnsi="Arial"/>
                <w:color w:val="282828"/>
                <w:position w:val="1"/>
                <w:sz w:val="15"/>
              </w:rPr>
              <w:t xml:space="preserve">Estudios </w:t>
            </w:r>
            <w:r>
              <w:rPr>
                <w:rFonts w:ascii="Times New Roman" w:hAnsi="Times New Roman"/>
                <w:i/>
                <w:color w:val="282828"/>
                <w:position w:val="1"/>
                <w:sz w:val="17"/>
              </w:rPr>
              <w:t xml:space="preserve">y </w:t>
            </w:r>
            <w:r>
              <w:rPr>
                <w:rFonts w:ascii="Arial" w:hAnsi="Arial"/>
                <w:color w:val="282828"/>
                <w:position w:val="1"/>
                <w:sz w:val="15"/>
              </w:rPr>
              <w:t>trabajos técnicos</w:t>
            </w:r>
            <w:r>
              <w:rPr>
                <w:rFonts w:ascii="Arial" w:hAnsi="Arial"/>
                <w:color w:val="282828"/>
                <w:spacing w:val="24"/>
                <w:position w:val="1"/>
                <w:sz w:val="15"/>
              </w:rPr>
              <w:t xml:space="preserve"> </w:t>
            </w:r>
            <w:r>
              <w:rPr>
                <w:rFonts w:ascii="Arial" w:hAnsi="Arial"/>
                <w:color w:val="282828"/>
                <w:position w:val="1"/>
                <w:sz w:val="15"/>
              </w:rPr>
              <w:t>(PXOM)</w:t>
            </w:r>
          </w:p>
        </w:tc>
        <w:tc>
          <w:tcPr>
            <w:tcW w:w="2606"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6305DB">
            <w:pPr>
              <w:pStyle w:val="TableParagraph"/>
              <w:spacing w:line="168" w:lineRule="exact"/>
              <w:ind w:right="94"/>
              <w:jc w:val="right"/>
              <w:rPr>
                <w:rFonts w:ascii="Times New Roman" w:eastAsia="Times New Roman" w:hAnsi="Times New Roman" w:cs="Times New Roman"/>
                <w:sz w:val="16"/>
                <w:szCs w:val="16"/>
              </w:rPr>
            </w:pPr>
            <w:r>
              <w:rPr>
                <w:rFonts w:ascii="Times New Roman"/>
                <w:color w:val="282828"/>
                <w:w w:val="105"/>
                <w:sz w:val="16"/>
              </w:rPr>
              <w:t>35.000,00</w:t>
            </w:r>
          </w:p>
        </w:tc>
      </w:tr>
      <w:tr w:rsidR="00F52378">
        <w:trPr>
          <w:trHeight w:hRule="exact" w:val="208"/>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6305DB">
            <w:pPr>
              <w:pStyle w:val="TableParagraph"/>
              <w:spacing w:before="17"/>
              <w:ind w:left="57"/>
              <w:rPr>
                <w:rFonts w:ascii="Times New Roman" w:eastAsia="Times New Roman" w:hAnsi="Times New Roman" w:cs="Times New Roman"/>
                <w:sz w:val="16"/>
                <w:szCs w:val="16"/>
              </w:rPr>
            </w:pPr>
            <w:r>
              <w:rPr>
                <w:rFonts w:ascii="Times New Roman"/>
                <w:color w:val="282828"/>
                <w:w w:val="105"/>
                <w:sz w:val="16"/>
              </w:rPr>
              <w:t>1621</w:t>
            </w:r>
          </w:p>
        </w:tc>
        <w:tc>
          <w:tcPr>
            <w:tcW w:w="900" w:type="dxa"/>
            <w:tcBorders>
              <w:top w:val="nil"/>
              <w:left w:val="single" w:sz="6" w:space="0" w:color="000000"/>
              <w:bottom w:val="nil"/>
              <w:right w:val="single" w:sz="6" w:space="0" w:color="000000"/>
            </w:tcBorders>
          </w:tcPr>
          <w:p w:rsidR="00F52378" w:rsidRDefault="006305DB">
            <w:pPr>
              <w:pStyle w:val="TableParagraph"/>
              <w:spacing w:before="17"/>
              <w:ind w:left="45"/>
              <w:rPr>
                <w:rFonts w:ascii="Times New Roman" w:eastAsia="Times New Roman" w:hAnsi="Times New Roman" w:cs="Times New Roman"/>
                <w:sz w:val="16"/>
                <w:szCs w:val="16"/>
              </w:rPr>
            </w:pPr>
            <w:r>
              <w:rPr>
                <w:rFonts w:ascii="Times New Roman"/>
                <w:color w:val="3F3F3F"/>
                <w:w w:val="105"/>
                <w:sz w:val="16"/>
              </w:rPr>
              <w:t>22706</w:t>
            </w:r>
          </w:p>
        </w:tc>
        <w:tc>
          <w:tcPr>
            <w:tcW w:w="5792" w:type="dxa"/>
            <w:tcBorders>
              <w:top w:val="nil"/>
              <w:left w:val="single" w:sz="6" w:space="0" w:color="000000"/>
              <w:bottom w:val="nil"/>
              <w:right w:val="nil"/>
            </w:tcBorders>
          </w:tcPr>
          <w:p w:rsidR="00F52378" w:rsidRDefault="00F52378"/>
        </w:tc>
        <w:tc>
          <w:tcPr>
            <w:tcW w:w="2606"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72"/>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line="163" w:lineRule="exact"/>
              <w:ind w:left="93"/>
              <w:rPr>
                <w:rFonts w:ascii="Arial" w:eastAsia="Arial" w:hAnsi="Arial" w:cs="Arial"/>
                <w:sz w:val="15"/>
                <w:szCs w:val="15"/>
              </w:rPr>
            </w:pPr>
            <w:r>
              <w:rPr>
                <w:rFonts w:ascii="Arial"/>
                <w:color w:val="282828"/>
                <w:w w:val="105"/>
                <w:sz w:val="15"/>
              </w:rPr>
              <w:t>RECOGIDA</w:t>
            </w:r>
            <w:r>
              <w:rPr>
                <w:rFonts w:ascii="Arial"/>
                <w:color w:val="282828"/>
                <w:spacing w:val="-25"/>
                <w:w w:val="105"/>
                <w:sz w:val="15"/>
              </w:rPr>
              <w:t xml:space="preserve"> </w:t>
            </w:r>
            <w:r>
              <w:rPr>
                <w:rFonts w:ascii="Arial"/>
                <w:color w:val="282828"/>
                <w:w w:val="105"/>
                <w:sz w:val="15"/>
              </w:rPr>
              <w:t>DE</w:t>
            </w:r>
            <w:r>
              <w:rPr>
                <w:rFonts w:ascii="Arial"/>
                <w:color w:val="282828"/>
                <w:spacing w:val="-28"/>
                <w:w w:val="105"/>
                <w:sz w:val="15"/>
              </w:rPr>
              <w:t xml:space="preserve"> </w:t>
            </w:r>
            <w:r>
              <w:rPr>
                <w:rFonts w:ascii="Arial"/>
                <w:color w:val="282828"/>
                <w:w w:val="105"/>
                <w:sz w:val="15"/>
              </w:rPr>
              <w:t>RESIDUOS</w:t>
            </w:r>
            <w:r>
              <w:rPr>
                <w:rFonts w:ascii="Arial"/>
                <w:color w:val="595959"/>
                <w:w w:val="105"/>
                <w:sz w:val="15"/>
              </w:rPr>
              <w:t>.</w:t>
            </w:r>
          </w:p>
        </w:tc>
        <w:tc>
          <w:tcPr>
            <w:tcW w:w="2606"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90"/>
        </w:trPr>
        <w:tc>
          <w:tcPr>
            <w:tcW w:w="802" w:type="dxa"/>
            <w:vMerge/>
            <w:tcBorders>
              <w:left w:val="single" w:sz="6" w:space="0" w:color="000000"/>
              <w:right w:val="single" w:sz="6" w:space="0" w:color="000000"/>
            </w:tcBorders>
          </w:tcPr>
          <w:p w:rsidR="00F52378" w:rsidRDefault="00F52378"/>
        </w:tc>
        <w:tc>
          <w:tcPr>
            <w:tcW w:w="754" w:type="dxa"/>
            <w:tcBorders>
              <w:top w:val="nil"/>
              <w:left w:val="single" w:sz="6" w:space="0" w:color="000000"/>
              <w:bottom w:val="nil"/>
              <w:right w:val="single" w:sz="6" w:space="0" w:color="000000"/>
            </w:tcBorders>
          </w:tcPr>
          <w:p w:rsidR="00F52378" w:rsidRDefault="00F52378"/>
        </w:tc>
        <w:tc>
          <w:tcPr>
            <w:tcW w:w="900" w:type="dxa"/>
            <w:tcBorders>
              <w:top w:val="nil"/>
              <w:left w:val="single" w:sz="6" w:space="0" w:color="000000"/>
              <w:bottom w:val="nil"/>
              <w:right w:val="single" w:sz="6" w:space="0" w:color="000000"/>
            </w:tcBorders>
          </w:tcPr>
          <w:p w:rsidR="00F52378" w:rsidRDefault="00F52378"/>
        </w:tc>
        <w:tc>
          <w:tcPr>
            <w:tcW w:w="5792" w:type="dxa"/>
            <w:tcBorders>
              <w:top w:val="nil"/>
              <w:left w:val="single" w:sz="6" w:space="0" w:color="000000"/>
              <w:bottom w:val="nil"/>
              <w:right w:val="nil"/>
            </w:tcBorders>
          </w:tcPr>
          <w:p w:rsidR="00F52378" w:rsidRDefault="006305DB">
            <w:pPr>
              <w:pStyle w:val="TableParagraph"/>
              <w:spacing w:line="186" w:lineRule="exact"/>
              <w:ind w:left="117"/>
              <w:rPr>
                <w:rFonts w:ascii="Arial" w:eastAsia="Arial" w:hAnsi="Arial" w:cs="Arial"/>
                <w:sz w:val="15"/>
                <w:szCs w:val="15"/>
              </w:rPr>
            </w:pPr>
            <w:r>
              <w:rPr>
                <w:rFonts w:ascii="Arial" w:hAnsi="Arial"/>
                <w:color w:val="282828"/>
                <w:sz w:val="15"/>
              </w:rPr>
              <w:t xml:space="preserve">Estudios </w:t>
            </w:r>
            <w:r>
              <w:rPr>
                <w:rFonts w:ascii="Times New Roman" w:hAnsi="Times New Roman"/>
                <w:i/>
                <w:color w:val="282828"/>
                <w:sz w:val="17"/>
              </w:rPr>
              <w:t xml:space="preserve">y </w:t>
            </w:r>
            <w:r>
              <w:rPr>
                <w:rFonts w:ascii="Arial" w:hAnsi="Arial"/>
                <w:color w:val="282828"/>
                <w:sz w:val="15"/>
              </w:rPr>
              <w:t>trabajos</w:t>
            </w:r>
            <w:r>
              <w:rPr>
                <w:rFonts w:ascii="Arial" w:hAnsi="Arial"/>
                <w:color w:val="282828"/>
                <w:spacing w:val="13"/>
                <w:sz w:val="15"/>
              </w:rPr>
              <w:t xml:space="preserve"> </w:t>
            </w:r>
            <w:r>
              <w:rPr>
                <w:rFonts w:ascii="Arial" w:hAnsi="Arial"/>
                <w:color w:val="282828"/>
                <w:sz w:val="15"/>
              </w:rPr>
              <w:t>técnicos</w:t>
            </w:r>
          </w:p>
        </w:tc>
        <w:tc>
          <w:tcPr>
            <w:tcW w:w="2606"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269"/>
        </w:trPr>
        <w:tc>
          <w:tcPr>
            <w:tcW w:w="802" w:type="dxa"/>
            <w:vMerge/>
            <w:tcBorders>
              <w:left w:val="single" w:sz="6" w:space="0" w:color="000000"/>
              <w:bottom w:val="single" w:sz="4" w:space="0" w:color="000000"/>
              <w:right w:val="single" w:sz="6" w:space="0" w:color="000000"/>
            </w:tcBorders>
          </w:tcPr>
          <w:p w:rsidR="00F52378" w:rsidRDefault="00F52378"/>
        </w:tc>
        <w:tc>
          <w:tcPr>
            <w:tcW w:w="754" w:type="dxa"/>
            <w:tcBorders>
              <w:top w:val="nil"/>
              <w:left w:val="single" w:sz="6" w:space="0" w:color="000000"/>
              <w:bottom w:val="single" w:sz="4" w:space="0" w:color="000000"/>
              <w:right w:val="single" w:sz="6" w:space="0" w:color="000000"/>
            </w:tcBorders>
          </w:tcPr>
          <w:p w:rsidR="00F52378" w:rsidRDefault="00F52378"/>
        </w:tc>
        <w:tc>
          <w:tcPr>
            <w:tcW w:w="900" w:type="dxa"/>
            <w:tcBorders>
              <w:top w:val="nil"/>
              <w:left w:val="single" w:sz="6" w:space="0" w:color="000000"/>
              <w:bottom w:val="single" w:sz="11" w:space="0" w:color="000000"/>
              <w:right w:val="single" w:sz="6" w:space="0" w:color="000000"/>
            </w:tcBorders>
          </w:tcPr>
          <w:p w:rsidR="00F52378" w:rsidRDefault="00F52378"/>
        </w:tc>
        <w:tc>
          <w:tcPr>
            <w:tcW w:w="5792" w:type="dxa"/>
            <w:tcBorders>
              <w:top w:val="nil"/>
              <w:left w:val="single" w:sz="6" w:space="0" w:color="000000"/>
              <w:bottom w:val="single" w:sz="6" w:space="0" w:color="000000"/>
              <w:right w:val="nil"/>
            </w:tcBorders>
          </w:tcPr>
          <w:p w:rsidR="00F52378" w:rsidRDefault="006305DB">
            <w:pPr>
              <w:pStyle w:val="TableParagraph"/>
              <w:spacing w:before="25"/>
              <w:ind w:left="93"/>
              <w:rPr>
                <w:rFonts w:ascii="Arial" w:eastAsia="Arial" w:hAnsi="Arial" w:cs="Arial"/>
                <w:sz w:val="15"/>
                <w:szCs w:val="15"/>
              </w:rPr>
            </w:pPr>
            <w:r>
              <w:rPr>
                <w:rFonts w:ascii="Arial" w:hAnsi="Arial"/>
                <w:color w:val="282828"/>
                <w:sz w:val="15"/>
              </w:rPr>
              <w:t xml:space="preserve">Estudios </w:t>
            </w:r>
            <w:r>
              <w:rPr>
                <w:rFonts w:ascii="Times New Roman" w:hAnsi="Times New Roman"/>
                <w:i/>
                <w:color w:val="282828"/>
                <w:sz w:val="17"/>
              </w:rPr>
              <w:t xml:space="preserve">y </w:t>
            </w:r>
            <w:r>
              <w:rPr>
                <w:rFonts w:ascii="Arial" w:hAnsi="Arial"/>
                <w:color w:val="282828"/>
                <w:sz w:val="15"/>
              </w:rPr>
              <w:t>trabajos</w:t>
            </w:r>
            <w:r>
              <w:rPr>
                <w:rFonts w:ascii="Arial" w:hAnsi="Arial"/>
                <w:color w:val="282828"/>
                <w:spacing w:val="8"/>
                <w:sz w:val="15"/>
              </w:rPr>
              <w:t xml:space="preserve"> </w:t>
            </w:r>
            <w:r>
              <w:rPr>
                <w:rFonts w:ascii="Arial" w:hAnsi="Arial"/>
                <w:color w:val="282828"/>
                <w:sz w:val="15"/>
              </w:rPr>
              <w:t>técnicos-Compostaxe</w:t>
            </w:r>
          </w:p>
        </w:tc>
        <w:tc>
          <w:tcPr>
            <w:tcW w:w="2606" w:type="dxa"/>
            <w:tcBorders>
              <w:top w:val="nil"/>
              <w:left w:val="nil"/>
              <w:bottom w:val="single" w:sz="20" w:space="0" w:color="000000"/>
              <w:right w:val="single" w:sz="8" w:space="0" w:color="000000"/>
            </w:tcBorders>
          </w:tcPr>
          <w:p w:rsidR="00F52378" w:rsidRDefault="00F52378"/>
        </w:tc>
        <w:tc>
          <w:tcPr>
            <w:tcW w:w="2147" w:type="dxa"/>
            <w:tcBorders>
              <w:top w:val="nil"/>
              <w:left w:val="single" w:sz="8" w:space="0" w:color="000000"/>
              <w:bottom w:val="single" w:sz="20" w:space="0" w:color="000000"/>
              <w:right w:val="single" w:sz="6" w:space="0" w:color="000000"/>
            </w:tcBorders>
          </w:tcPr>
          <w:p w:rsidR="00F52378" w:rsidRDefault="006305DB">
            <w:pPr>
              <w:pStyle w:val="TableParagraph"/>
              <w:spacing w:line="171" w:lineRule="exact"/>
              <w:ind w:right="96"/>
              <w:jc w:val="right"/>
              <w:rPr>
                <w:rFonts w:ascii="Times New Roman" w:eastAsia="Times New Roman" w:hAnsi="Times New Roman" w:cs="Times New Roman"/>
                <w:sz w:val="16"/>
                <w:szCs w:val="16"/>
              </w:rPr>
            </w:pPr>
            <w:r>
              <w:rPr>
                <w:rFonts w:ascii="Times New Roman"/>
                <w:color w:val="3F3F3F"/>
                <w:sz w:val="16"/>
              </w:rPr>
              <w:t>3.500,00</w:t>
            </w:r>
          </w:p>
        </w:tc>
      </w:tr>
    </w:tbl>
    <w:p w:rsidR="00F52378" w:rsidRDefault="00F52378">
      <w:pPr>
        <w:spacing w:line="171" w:lineRule="exact"/>
        <w:jc w:val="right"/>
        <w:rPr>
          <w:rFonts w:ascii="Times New Roman" w:eastAsia="Times New Roman" w:hAnsi="Times New Roman" w:cs="Times New Roman"/>
          <w:sz w:val="16"/>
          <w:szCs w:val="16"/>
        </w:rPr>
        <w:sectPr w:rsidR="00F52378">
          <w:pgSz w:w="16830" w:h="11910" w:orient="landscape"/>
          <w:pgMar w:top="1100" w:right="2160" w:bottom="280" w:left="1420" w:header="720" w:footer="720" w:gutter="0"/>
          <w:cols w:space="720"/>
        </w:sectPr>
      </w:pPr>
    </w:p>
    <w:p w:rsidR="00F52378" w:rsidRDefault="00F52378">
      <w:pPr>
        <w:rPr>
          <w:rFonts w:ascii="Arial" w:eastAsia="Arial" w:hAnsi="Arial" w:cs="Arial"/>
          <w:b/>
          <w:bCs/>
          <w:sz w:val="20"/>
          <w:szCs w:val="20"/>
        </w:rPr>
      </w:pPr>
    </w:p>
    <w:p w:rsidR="00F52378" w:rsidRDefault="00F52378">
      <w:pPr>
        <w:spacing w:before="10"/>
        <w:rPr>
          <w:rFonts w:ascii="Arial" w:eastAsia="Arial" w:hAnsi="Arial" w:cs="Arial"/>
          <w:b/>
          <w:bCs/>
          <w:sz w:val="18"/>
          <w:szCs w:val="18"/>
        </w:rPr>
      </w:pPr>
    </w:p>
    <w:p w:rsidR="00F52378" w:rsidRDefault="00F52378">
      <w:pPr>
        <w:rPr>
          <w:rFonts w:ascii="Arial" w:eastAsia="Arial" w:hAnsi="Arial" w:cs="Arial"/>
          <w:sz w:val="18"/>
          <w:szCs w:val="18"/>
        </w:rPr>
        <w:sectPr w:rsidR="00F52378">
          <w:pgSz w:w="16830" w:h="11910" w:orient="landscape"/>
          <w:pgMar w:top="1100" w:right="2120" w:bottom="280" w:left="1460" w:header="720" w:footer="720" w:gutter="0"/>
          <w:cols w:space="720"/>
        </w:sectPr>
      </w:pPr>
    </w:p>
    <w:p w:rsidR="00F52378" w:rsidRDefault="006305DB">
      <w:pPr>
        <w:tabs>
          <w:tab w:val="left" w:pos="9451"/>
          <w:tab w:val="left" w:pos="11212"/>
        </w:tabs>
        <w:spacing w:before="83" w:line="235" w:lineRule="exact"/>
        <w:jc w:val="right"/>
        <w:rPr>
          <w:rFonts w:ascii="Arial" w:eastAsia="Arial" w:hAnsi="Arial" w:cs="Arial"/>
          <w:sz w:val="12"/>
          <w:szCs w:val="12"/>
        </w:rPr>
      </w:pPr>
      <w:r>
        <w:rPr>
          <w:rFonts w:ascii="Arial" w:hAnsi="Arial"/>
          <w:b/>
          <w:color w:val="282828"/>
          <w:position w:val="-8"/>
          <w:sz w:val="18"/>
        </w:rPr>
        <w:lastRenderedPageBreak/>
        <w:t>Concello</w:t>
      </w:r>
      <w:r>
        <w:rPr>
          <w:rFonts w:ascii="Arial" w:hAnsi="Arial"/>
          <w:b/>
          <w:color w:val="282828"/>
          <w:spacing w:val="1"/>
          <w:position w:val="-8"/>
          <w:sz w:val="18"/>
        </w:rPr>
        <w:t xml:space="preserve"> </w:t>
      </w:r>
      <w:r>
        <w:rPr>
          <w:rFonts w:ascii="Arial" w:hAnsi="Arial"/>
          <w:b/>
          <w:color w:val="282828"/>
          <w:position w:val="-8"/>
          <w:sz w:val="18"/>
        </w:rPr>
        <w:t>de</w:t>
      </w:r>
      <w:r>
        <w:rPr>
          <w:rFonts w:ascii="Arial" w:hAnsi="Arial"/>
          <w:b/>
          <w:color w:val="282828"/>
          <w:spacing w:val="-6"/>
          <w:position w:val="-8"/>
          <w:sz w:val="18"/>
        </w:rPr>
        <w:t xml:space="preserve"> </w:t>
      </w:r>
      <w:r>
        <w:rPr>
          <w:rFonts w:ascii="Arial" w:hAnsi="Arial"/>
          <w:b/>
          <w:color w:val="282828"/>
          <w:position w:val="-8"/>
          <w:sz w:val="18"/>
        </w:rPr>
        <w:t>Cedeira</w:t>
      </w:r>
      <w:r>
        <w:rPr>
          <w:rFonts w:ascii="Arial" w:hAnsi="Arial"/>
          <w:b/>
          <w:color w:val="282828"/>
          <w:position w:val="-8"/>
          <w:sz w:val="18"/>
        </w:rPr>
        <w:tab/>
      </w:r>
      <w:r>
        <w:rPr>
          <w:rFonts w:ascii="Arial" w:hAnsi="Arial"/>
          <w:i/>
          <w:color w:val="282828"/>
          <w:sz w:val="13"/>
        </w:rPr>
        <w:t>Fecha</w:t>
      </w:r>
      <w:r>
        <w:rPr>
          <w:rFonts w:ascii="Arial" w:hAnsi="Arial"/>
          <w:i/>
          <w:color w:val="282828"/>
          <w:spacing w:val="28"/>
          <w:sz w:val="13"/>
        </w:rPr>
        <w:t xml:space="preserve"> </w:t>
      </w:r>
      <w:r>
        <w:rPr>
          <w:rFonts w:ascii="Arial" w:hAnsi="Arial"/>
          <w:i/>
          <w:color w:val="282828"/>
          <w:sz w:val="13"/>
        </w:rPr>
        <w:t>Obtenciór;</w:t>
      </w:r>
      <w:r>
        <w:rPr>
          <w:rFonts w:ascii="Arial" w:hAnsi="Arial"/>
          <w:i/>
          <w:color w:val="282828"/>
          <w:sz w:val="13"/>
        </w:rPr>
        <w:tab/>
      </w:r>
      <w:r>
        <w:rPr>
          <w:rFonts w:ascii="Arial" w:hAnsi="Arial"/>
          <w:i/>
          <w:color w:val="282828"/>
          <w:spacing w:val="-2"/>
          <w:sz w:val="12"/>
        </w:rPr>
        <w:t>29(1212015</w:t>
      </w:r>
    </w:p>
    <w:p w:rsidR="00F52378" w:rsidRDefault="006305DB">
      <w:pPr>
        <w:spacing w:line="135" w:lineRule="exact"/>
        <w:ind w:right="1"/>
        <w:jc w:val="right"/>
        <w:rPr>
          <w:rFonts w:ascii="Arial" w:eastAsia="Arial" w:hAnsi="Arial" w:cs="Arial"/>
          <w:sz w:val="13"/>
          <w:szCs w:val="13"/>
        </w:rPr>
      </w:pPr>
      <w:r>
        <w:rPr>
          <w:rFonts w:ascii="Arial" w:hAnsi="Arial"/>
          <w:i/>
          <w:color w:val="282828"/>
          <w:sz w:val="13"/>
        </w:rPr>
        <w:t>Pág.</w:t>
      </w:r>
    </w:p>
    <w:p w:rsidR="00F52378" w:rsidRDefault="006305DB">
      <w:pPr>
        <w:spacing w:before="92"/>
        <w:ind w:left="224"/>
        <w:rPr>
          <w:rFonts w:ascii="Arial" w:eastAsia="Arial" w:hAnsi="Arial" w:cs="Arial"/>
          <w:sz w:val="12"/>
          <w:szCs w:val="12"/>
        </w:rPr>
      </w:pPr>
      <w:r>
        <w:rPr>
          <w:w w:val="110"/>
        </w:rPr>
        <w:br w:type="column"/>
      </w:r>
      <w:r>
        <w:rPr>
          <w:rFonts w:ascii="Arial"/>
          <w:i/>
          <w:color w:val="282828"/>
          <w:w w:val="110"/>
          <w:sz w:val="12"/>
        </w:rPr>
        <w:lastRenderedPageBreak/>
        <w:t>14:36:55</w:t>
      </w:r>
    </w:p>
    <w:p w:rsidR="00F52378" w:rsidRDefault="006305DB">
      <w:pPr>
        <w:spacing w:before="79"/>
        <w:ind w:left="584"/>
        <w:rPr>
          <w:rFonts w:ascii="Times New Roman" w:eastAsia="Times New Roman" w:hAnsi="Times New Roman" w:cs="Times New Roman"/>
          <w:sz w:val="13"/>
          <w:szCs w:val="13"/>
        </w:rPr>
      </w:pPr>
      <w:r>
        <w:rPr>
          <w:rFonts w:ascii="Times New Roman"/>
          <w:i/>
          <w:color w:val="282828"/>
          <w:w w:val="115"/>
          <w:sz w:val="13"/>
        </w:rPr>
        <w:t>28</w:t>
      </w:r>
    </w:p>
    <w:p w:rsidR="00F52378" w:rsidRDefault="00F52378">
      <w:pPr>
        <w:rPr>
          <w:rFonts w:ascii="Times New Roman" w:eastAsia="Times New Roman" w:hAnsi="Times New Roman" w:cs="Times New Roman"/>
          <w:sz w:val="13"/>
          <w:szCs w:val="13"/>
        </w:rPr>
        <w:sectPr w:rsidR="00F52378">
          <w:type w:val="continuous"/>
          <w:pgSz w:w="16830" w:h="11910" w:orient="landscape"/>
          <w:pgMar w:top="420" w:right="2120" w:bottom="280" w:left="1460" w:header="720" w:footer="720" w:gutter="0"/>
          <w:cols w:num="2" w:space="720" w:equalWidth="0">
            <w:col w:w="12106" w:space="187"/>
            <w:col w:w="957"/>
          </w:cols>
        </w:sectPr>
      </w:pPr>
    </w:p>
    <w:p w:rsidR="00F52378" w:rsidRDefault="00F52378">
      <w:pPr>
        <w:spacing w:before="4"/>
        <w:rPr>
          <w:rFonts w:ascii="Times New Roman" w:eastAsia="Times New Roman" w:hAnsi="Times New Roman" w:cs="Times New Roman"/>
          <w:i/>
          <w:sz w:val="9"/>
          <w:szCs w:val="9"/>
        </w:rPr>
      </w:pPr>
    </w:p>
    <w:p w:rsidR="00F52378" w:rsidRDefault="006305DB">
      <w:pPr>
        <w:tabs>
          <w:tab w:val="left" w:pos="5360"/>
          <w:tab w:val="left" w:pos="9791"/>
          <w:tab w:val="left" w:pos="12637"/>
        </w:tabs>
        <w:spacing w:before="84"/>
        <w:ind w:left="234"/>
        <w:rPr>
          <w:rFonts w:ascii="Times New Roman" w:eastAsia="Times New Roman" w:hAnsi="Times New Roman" w:cs="Times New Roman"/>
          <w:sz w:val="16"/>
          <w:szCs w:val="16"/>
        </w:rPr>
      </w:pPr>
      <w:r>
        <w:rPr>
          <w:rFonts w:ascii="Arial" w:hAnsi="Arial"/>
          <w:b/>
          <w:color w:val="282828"/>
          <w:position w:val="-2"/>
          <w:sz w:val="18"/>
        </w:rPr>
        <w:t>PRESUPUESTO DE GASTOS</w:t>
      </w:r>
      <w:r>
        <w:rPr>
          <w:rFonts w:ascii="Arial" w:hAnsi="Arial"/>
          <w:b/>
          <w:color w:val="282828"/>
          <w:spacing w:val="16"/>
          <w:position w:val="-2"/>
          <w:sz w:val="18"/>
        </w:rPr>
        <w:t xml:space="preserve"> </w:t>
      </w:r>
      <w:r>
        <w:rPr>
          <w:rFonts w:ascii="Arial" w:hAnsi="Arial"/>
          <w:b/>
          <w:color w:val="282828"/>
          <w:position w:val="-2"/>
          <w:sz w:val="18"/>
        </w:rPr>
        <w:t>Por</w:t>
      </w:r>
      <w:r>
        <w:rPr>
          <w:rFonts w:ascii="Arial" w:hAnsi="Arial"/>
          <w:b/>
          <w:color w:val="282828"/>
          <w:spacing w:val="-5"/>
          <w:position w:val="-2"/>
          <w:sz w:val="18"/>
        </w:rPr>
        <w:t xml:space="preserve"> </w:t>
      </w:r>
      <w:r>
        <w:rPr>
          <w:rFonts w:ascii="Arial" w:hAnsi="Arial"/>
          <w:b/>
          <w:color w:val="282828"/>
          <w:position w:val="-2"/>
          <w:sz w:val="18"/>
        </w:rPr>
        <w:t>Económica</w:t>
      </w:r>
      <w:r>
        <w:rPr>
          <w:rFonts w:ascii="Arial" w:hAnsi="Arial"/>
          <w:b/>
          <w:color w:val="282828"/>
          <w:position w:val="-2"/>
          <w:sz w:val="18"/>
        </w:rPr>
        <w:tab/>
      </w:r>
      <w:r>
        <w:rPr>
          <w:rFonts w:ascii="Arial" w:hAnsi="Arial"/>
          <w:b/>
          <w:color w:val="282828"/>
          <w:sz w:val="16"/>
        </w:rPr>
        <w:t>(ANTEPROYECTO)</w:t>
      </w:r>
      <w:r>
        <w:rPr>
          <w:rFonts w:ascii="Arial" w:hAnsi="Arial"/>
          <w:b/>
          <w:color w:val="282828"/>
          <w:sz w:val="16"/>
        </w:rPr>
        <w:tab/>
      </w:r>
      <w:r>
        <w:rPr>
          <w:rFonts w:ascii="Arial" w:hAnsi="Arial"/>
          <w:b/>
          <w:color w:val="282828"/>
          <w:position w:val="1"/>
          <w:sz w:val="16"/>
        </w:rPr>
        <w:t>PRESUPUESTO</w:t>
      </w:r>
      <w:r>
        <w:rPr>
          <w:rFonts w:ascii="Arial" w:hAnsi="Arial"/>
          <w:b/>
          <w:color w:val="282828"/>
          <w:spacing w:val="44"/>
          <w:position w:val="1"/>
          <w:sz w:val="16"/>
        </w:rPr>
        <w:t xml:space="preserve"> </w:t>
      </w:r>
      <w:r>
        <w:rPr>
          <w:rFonts w:ascii="Arial" w:hAnsi="Arial"/>
          <w:b/>
          <w:color w:val="282828"/>
          <w:position w:val="1"/>
          <w:sz w:val="16"/>
        </w:rPr>
        <w:t>DE</w:t>
      </w:r>
      <w:r>
        <w:rPr>
          <w:rFonts w:ascii="Arial" w:hAnsi="Arial"/>
          <w:b/>
          <w:color w:val="282828"/>
          <w:spacing w:val="9"/>
          <w:position w:val="1"/>
          <w:sz w:val="16"/>
        </w:rPr>
        <w:t xml:space="preserve"> </w:t>
      </w:r>
      <w:r>
        <w:rPr>
          <w:rFonts w:ascii="Arial" w:hAnsi="Arial"/>
          <w:b/>
          <w:color w:val="282828"/>
          <w:position w:val="1"/>
          <w:sz w:val="16"/>
        </w:rPr>
        <w:t>GASTOS</w:t>
      </w:r>
      <w:r>
        <w:rPr>
          <w:rFonts w:ascii="Arial" w:hAnsi="Arial"/>
          <w:b/>
          <w:color w:val="282828"/>
          <w:position w:val="1"/>
          <w:sz w:val="16"/>
        </w:rPr>
        <w:tab/>
      </w:r>
      <w:r>
        <w:rPr>
          <w:rFonts w:ascii="Times New Roman" w:hAnsi="Times New Roman"/>
          <w:b/>
          <w:color w:val="282828"/>
          <w:position w:val="1"/>
          <w:sz w:val="16"/>
        </w:rPr>
        <w:t>2016</w:t>
      </w:r>
    </w:p>
    <w:p w:rsidR="00F52378" w:rsidRDefault="00F52378">
      <w:pPr>
        <w:spacing w:before="8"/>
        <w:rPr>
          <w:rFonts w:ascii="Times New Roman" w:eastAsia="Times New Roman" w:hAnsi="Times New Roman" w:cs="Times New Roman"/>
          <w:b/>
          <w:bCs/>
          <w:sz w:val="15"/>
          <w:szCs w:val="15"/>
        </w:rPr>
      </w:pPr>
    </w:p>
    <w:tbl>
      <w:tblPr>
        <w:tblStyle w:val="TableNormal"/>
        <w:tblW w:w="0" w:type="auto"/>
        <w:tblInd w:w="114" w:type="dxa"/>
        <w:tblLayout w:type="fixed"/>
        <w:tblLook w:val="01E0" w:firstRow="1" w:lastRow="1" w:firstColumn="1" w:lastColumn="1" w:noHBand="0" w:noVBand="0"/>
      </w:tblPr>
      <w:tblGrid>
        <w:gridCol w:w="797"/>
        <w:gridCol w:w="761"/>
        <w:gridCol w:w="880"/>
        <w:gridCol w:w="5167"/>
        <w:gridCol w:w="3249"/>
        <w:gridCol w:w="2154"/>
      </w:tblGrid>
      <w:tr w:rsidR="00F52378">
        <w:trPr>
          <w:trHeight w:hRule="exact" w:val="612"/>
        </w:trPr>
        <w:tc>
          <w:tcPr>
            <w:tcW w:w="797" w:type="dxa"/>
            <w:tcBorders>
              <w:top w:val="single" w:sz="2" w:space="0" w:color="000000"/>
              <w:left w:val="single" w:sz="4" w:space="0" w:color="000000"/>
              <w:bottom w:val="single" w:sz="8" w:space="0" w:color="000000"/>
              <w:right w:val="single" w:sz="4" w:space="0" w:color="000000"/>
            </w:tcBorders>
          </w:tcPr>
          <w:p w:rsidR="00F52378" w:rsidRDefault="00F52378">
            <w:pPr>
              <w:pStyle w:val="TableParagraph"/>
              <w:spacing w:before="3"/>
              <w:rPr>
                <w:rFonts w:ascii="Times New Roman" w:eastAsia="Times New Roman" w:hAnsi="Times New Roman" w:cs="Times New Roman"/>
                <w:b/>
                <w:bCs/>
                <w:sz w:val="20"/>
                <w:szCs w:val="20"/>
              </w:rPr>
            </w:pPr>
          </w:p>
          <w:p w:rsidR="00F52378" w:rsidRDefault="006305DB">
            <w:pPr>
              <w:pStyle w:val="TableParagraph"/>
              <w:ind w:left="148"/>
              <w:rPr>
                <w:rFonts w:ascii="Arial" w:eastAsia="Arial" w:hAnsi="Arial" w:cs="Arial"/>
                <w:sz w:val="15"/>
                <w:szCs w:val="15"/>
              </w:rPr>
            </w:pPr>
            <w:r>
              <w:rPr>
                <w:rFonts w:ascii="Arial" w:hAnsi="Arial"/>
                <w:color w:val="282828"/>
                <w:w w:val="95"/>
                <w:sz w:val="15"/>
              </w:rPr>
              <w:t>Orgánica</w:t>
            </w:r>
          </w:p>
        </w:tc>
        <w:tc>
          <w:tcPr>
            <w:tcW w:w="761" w:type="dxa"/>
            <w:tcBorders>
              <w:top w:val="single" w:sz="8" w:space="0" w:color="000000"/>
              <w:left w:val="single" w:sz="4" w:space="0" w:color="000000"/>
              <w:bottom w:val="single" w:sz="8" w:space="0" w:color="000000"/>
              <w:right w:val="single" w:sz="6" w:space="0" w:color="000000"/>
            </w:tcBorders>
          </w:tcPr>
          <w:p w:rsidR="00F52378" w:rsidRDefault="00F52378">
            <w:pPr>
              <w:pStyle w:val="TableParagraph"/>
              <w:spacing w:before="2"/>
              <w:rPr>
                <w:rFonts w:ascii="Times New Roman" w:eastAsia="Times New Roman" w:hAnsi="Times New Roman" w:cs="Times New Roman"/>
                <w:b/>
                <w:bCs/>
                <w:sz w:val="19"/>
                <w:szCs w:val="19"/>
              </w:rPr>
            </w:pPr>
          </w:p>
          <w:p w:rsidR="00F52378" w:rsidRDefault="006305DB">
            <w:pPr>
              <w:pStyle w:val="TableParagraph"/>
              <w:ind w:left="110"/>
              <w:rPr>
                <w:rFonts w:ascii="Arial" w:eastAsia="Arial" w:hAnsi="Arial" w:cs="Arial"/>
                <w:sz w:val="15"/>
                <w:szCs w:val="15"/>
              </w:rPr>
            </w:pPr>
            <w:r>
              <w:rPr>
                <w:rFonts w:ascii="Arial"/>
                <w:color w:val="282828"/>
                <w:w w:val="90"/>
                <w:sz w:val="15"/>
              </w:rPr>
              <w:t>Programa</w:t>
            </w:r>
          </w:p>
        </w:tc>
        <w:tc>
          <w:tcPr>
            <w:tcW w:w="880" w:type="dxa"/>
            <w:tcBorders>
              <w:top w:val="single" w:sz="8" w:space="0" w:color="000000"/>
              <w:left w:val="single" w:sz="6" w:space="0" w:color="000000"/>
              <w:bottom w:val="single" w:sz="2" w:space="0" w:color="000000"/>
              <w:right w:val="single" w:sz="2" w:space="0" w:color="000000"/>
            </w:tcBorders>
          </w:tcPr>
          <w:p w:rsidR="00F52378" w:rsidRDefault="00F52378">
            <w:pPr>
              <w:pStyle w:val="TableParagraph"/>
              <w:spacing w:before="9"/>
              <w:rPr>
                <w:rFonts w:ascii="Times New Roman" w:eastAsia="Times New Roman" w:hAnsi="Times New Roman" w:cs="Times New Roman"/>
                <w:b/>
                <w:bCs/>
                <w:sz w:val="18"/>
                <w:szCs w:val="18"/>
              </w:rPr>
            </w:pPr>
          </w:p>
          <w:p w:rsidR="00F52378" w:rsidRDefault="006305DB">
            <w:pPr>
              <w:pStyle w:val="TableParagraph"/>
              <w:ind w:left="115"/>
              <w:rPr>
                <w:rFonts w:ascii="Arial" w:eastAsia="Arial" w:hAnsi="Arial" w:cs="Arial"/>
                <w:sz w:val="15"/>
                <w:szCs w:val="15"/>
              </w:rPr>
            </w:pPr>
            <w:r>
              <w:rPr>
                <w:rFonts w:ascii="Arial" w:hAnsi="Arial"/>
                <w:color w:val="282828"/>
                <w:w w:val="95"/>
                <w:sz w:val="15"/>
              </w:rPr>
              <w:t>Económica</w:t>
            </w:r>
          </w:p>
        </w:tc>
        <w:tc>
          <w:tcPr>
            <w:tcW w:w="8416" w:type="dxa"/>
            <w:gridSpan w:val="2"/>
            <w:tcBorders>
              <w:top w:val="nil"/>
              <w:left w:val="single" w:sz="2" w:space="0" w:color="000000"/>
              <w:bottom w:val="nil"/>
              <w:right w:val="single" w:sz="4" w:space="0" w:color="000000"/>
            </w:tcBorders>
          </w:tcPr>
          <w:p w:rsidR="00F52378" w:rsidRDefault="00F52378">
            <w:pPr>
              <w:pStyle w:val="TableParagraph"/>
              <w:spacing w:before="2"/>
              <w:rPr>
                <w:rFonts w:ascii="Times New Roman" w:eastAsia="Times New Roman" w:hAnsi="Times New Roman" w:cs="Times New Roman"/>
                <w:b/>
                <w:bCs/>
                <w:sz w:val="19"/>
                <w:szCs w:val="19"/>
              </w:rPr>
            </w:pPr>
          </w:p>
          <w:p w:rsidR="00F52378" w:rsidRDefault="006305DB">
            <w:pPr>
              <w:pStyle w:val="TableParagraph"/>
              <w:ind w:left="118"/>
              <w:rPr>
                <w:rFonts w:ascii="Arial" w:eastAsia="Arial" w:hAnsi="Arial" w:cs="Arial"/>
                <w:sz w:val="15"/>
                <w:szCs w:val="15"/>
              </w:rPr>
            </w:pPr>
            <w:r>
              <w:rPr>
                <w:rFonts w:ascii="Arial" w:hAnsi="Arial"/>
                <w:color w:val="282828"/>
                <w:sz w:val="15"/>
              </w:rPr>
              <w:t>Descripción</w:t>
            </w:r>
          </w:p>
        </w:tc>
        <w:tc>
          <w:tcPr>
            <w:tcW w:w="2154" w:type="dxa"/>
            <w:tcBorders>
              <w:top w:val="single" w:sz="4" w:space="0" w:color="000000"/>
              <w:left w:val="single" w:sz="4" w:space="0" w:color="000000"/>
              <w:bottom w:val="single" w:sz="6" w:space="0" w:color="000000"/>
              <w:right w:val="single" w:sz="6" w:space="0" w:color="000000"/>
            </w:tcBorders>
          </w:tcPr>
          <w:p w:rsidR="00F52378" w:rsidRDefault="00F52378">
            <w:pPr>
              <w:pStyle w:val="TableParagraph"/>
              <w:spacing w:before="10"/>
              <w:rPr>
                <w:rFonts w:ascii="Times New Roman" w:eastAsia="Times New Roman" w:hAnsi="Times New Roman" w:cs="Times New Roman"/>
                <w:b/>
                <w:bCs/>
                <w:sz w:val="15"/>
                <w:szCs w:val="15"/>
              </w:rPr>
            </w:pPr>
          </w:p>
          <w:p w:rsidR="00F52378" w:rsidRDefault="006305DB">
            <w:pPr>
              <w:pStyle w:val="TableParagraph"/>
              <w:ind w:left="575"/>
              <w:rPr>
                <w:rFonts w:ascii="Arial" w:eastAsia="Arial" w:hAnsi="Arial" w:cs="Arial"/>
                <w:sz w:val="15"/>
                <w:szCs w:val="15"/>
              </w:rPr>
            </w:pPr>
            <w:r>
              <w:rPr>
                <w:rFonts w:ascii="Arial" w:hAnsi="Arial"/>
                <w:color w:val="282828"/>
                <w:w w:val="90"/>
                <w:sz w:val="15"/>
              </w:rPr>
              <w:t>Créditos</w:t>
            </w:r>
            <w:r>
              <w:rPr>
                <w:rFonts w:ascii="Arial" w:hAnsi="Arial"/>
                <w:color w:val="282828"/>
                <w:spacing w:val="-10"/>
                <w:w w:val="90"/>
                <w:sz w:val="15"/>
              </w:rPr>
              <w:t xml:space="preserve"> </w:t>
            </w:r>
            <w:r>
              <w:rPr>
                <w:rFonts w:ascii="Arial" w:hAnsi="Arial"/>
                <w:color w:val="282828"/>
                <w:w w:val="90"/>
                <w:sz w:val="15"/>
              </w:rPr>
              <w:t>Iniciales</w:t>
            </w:r>
          </w:p>
        </w:tc>
      </w:tr>
      <w:tr w:rsidR="00F52378">
        <w:trPr>
          <w:trHeight w:hRule="exact" w:val="464"/>
        </w:trPr>
        <w:tc>
          <w:tcPr>
            <w:tcW w:w="797" w:type="dxa"/>
            <w:vMerge w:val="restart"/>
            <w:tcBorders>
              <w:top w:val="single" w:sz="8" w:space="0" w:color="000000"/>
              <w:left w:val="single" w:sz="4" w:space="0" w:color="000000"/>
              <w:right w:val="single" w:sz="8" w:space="0" w:color="000000"/>
            </w:tcBorders>
          </w:tcPr>
          <w:p w:rsidR="00F52378" w:rsidRDefault="00F52378"/>
        </w:tc>
        <w:tc>
          <w:tcPr>
            <w:tcW w:w="761" w:type="dxa"/>
            <w:tcBorders>
              <w:top w:val="single" w:sz="8" w:space="0" w:color="000000"/>
              <w:left w:val="single" w:sz="4" w:space="0" w:color="000000"/>
              <w:bottom w:val="nil"/>
              <w:right w:val="single" w:sz="6" w:space="0" w:color="000000"/>
            </w:tcBorders>
          </w:tcPr>
          <w:p w:rsidR="00F52378" w:rsidRDefault="006305DB">
            <w:pPr>
              <w:pStyle w:val="TableParagraph"/>
              <w:spacing w:before="80"/>
              <w:ind w:left="67"/>
              <w:rPr>
                <w:rFonts w:ascii="Times New Roman" w:eastAsia="Times New Roman" w:hAnsi="Times New Roman" w:cs="Times New Roman"/>
                <w:sz w:val="16"/>
                <w:szCs w:val="16"/>
              </w:rPr>
            </w:pPr>
            <w:r>
              <w:rPr>
                <w:rFonts w:ascii="Times New Roman"/>
                <w:color w:val="282828"/>
                <w:w w:val="105"/>
                <w:sz w:val="16"/>
              </w:rPr>
              <w:t>165</w:t>
            </w:r>
          </w:p>
        </w:tc>
        <w:tc>
          <w:tcPr>
            <w:tcW w:w="880" w:type="dxa"/>
            <w:tcBorders>
              <w:top w:val="single" w:sz="2" w:space="0" w:color="000000"/>
              <w:left w:val="single" w:sz="6" w:space="0" w:color="000000"/>
              <w:bottom w:val="nil"/>
              <w:right w:val="single" w:sz="2" w:space="0" w:color="000000"/>
            </w:tcBorders>
          </w:tcPr>
          <w:p w:rsidR="00F52378" w:rsidRDefault="006305DB">
            <w:pPr>
              <w:pStyle w:val="TableParagraph"/>
              <w:spacing w:before="82"/>
              <w:ind w:left="43"/>
              <w:rPr>
                <w:rFonts w:ascii="Times New Roman" w:eastAsia="Times New Roman" w:hAnsi="Times New Roman" w:cs="Times New Roman"/>
                <w:sz w:val="16"/>
                <w:szCs w:val="16"/>
              </w:rPr>
            </w:pPr>
            <w:r>
              <w:rPr>
                <w:rFonts w:ascii="Times New Roman"/>
                <w:color w:val="282828"/>
                <w:w w:val="105"/>
                <w:sz w:val="16"/>
              </w:rPr>
              <w:t>22706</w:t>
            </w:r>
          </w:p>
        </w:tc>
        <w:tc>
          <w:tcPr>
            <w:tcW w:w="5167" w:type="dxa"/>
            <w:vMerge w:val="restart"/>
            <w:tcBorders>
              <w:top w:val="single" w:sz="8" w:space="0" w:color="000000"/>
              <w:left w:val="single" w:sz="6" w:space="0" w:color="000000"/>
              <w:right w:val="nil"/>
            </w:tcBorders>
          </w:tcPr>
          <w:p w:rsidR="00F52378" w:rsidRDefault="00F52378">
            <w:pPr>
              <w:pStyle w:val="TableParagraph"/>
              <w:rPr>
                <w:rFonts w:ascii="Times New Roman" w:eastAsia="Times New Roman" w:hAnsi="Times New Roman" w:cs="Times New Roman"/>
                <w:b/>
                <w:bCs/>
                <w:sz w:val="14"/>
                <w:szCs w:val="14"/>
              </w:rPr>
            </w:pPr>
          </w:p>
          <w:p w:rsidR="00F52378" w:rsidRDefault="006305DB">
            <w:pPr>
              <w:pStyle w:val="TableParagraph"/>
              <w:spacing w:before="95"/>
              <w:ind w:left="99"/>
              <w:rPr>
                <w:rFonts w:ascii="Arial" w:eastAsia="Arial" w:hAnsi="Arial" w:cs="Arial"/>
                <w:sz w:val="15"/>
                <w:szCs w:val="15"/>
              </w:rPr>
            </w:pPr>
            <w:r>
              <w:rPr>
                <w:rFonts w:ascii="Arial" w:hAnsi="Arial"/>
                <w:color w:val="282828"/>
                <w:sz w:val="15"/>
              </w:rPr>
              <w:t>ALUMBRADO</w:t>
            </w:r>
            <w:r>
              <w:rPr>
                <w:rFonts w:ascii="Arial" w:hAnsi="Arial"/>
                <w:color w:val="282828"/>
                <w:spacing w:val="36"/>
                <w:sz w:val="15"/>
              </w:rPr>
              <w:t xml:space="preserve"> </w:t>
            </w:r>
            <w:r>
              <w:rPr>
                <w:rFonts w:ascii="Arial" w:hAnsi="Arial"/>
                <w:color w:val="282828"/>
                <w:sz w:val="15"/>
              </w:rPr>
              <w:t>PÚBLICO.</w:t>
            </w:r>
          </w:p>
          <w:p w:rsidR="00F52378" w:rsidRDefault="006305DB">
            <w:pPr>
              <w:pStyle w:val="TableParagraph"/>
              <w:spacing w:before="19"/>
              <w:ind w:left="142"/>
              <w:rPr>
                <w:rFonts w:ascii="Arial" w:eastAsia="Arial" w:hAnsi="Arial" w:cs="Arial"/>
                <w:sz w:val="15"/>
                <w:szCs w:val="15"/>
              </w:rPr>
            </w:pPr>
            <w:r>
              <w:rPr>
                <w:rFonts w:ascii="Arial" w:hAnsi="Arial"/>
                <w:color w:val="282828"/>
                <w:sz w:val="15"/>
              </w:rPr>
              <w:t>Estudios y trabajos</w:t>
            </w:r>
            <w:r>
              <w:rPr>
                <w:rFonts w:ascii="Arial" w:hAnsi="Arial"/>
                <w:color w:val="282828"/>
                <w:spacing w:val="9"/>
                <w:sz w:val="15"/>
              </w:rPr>
              <w:t xml:space="preserve"> </w:t>
            </w:r>
            <w:r>
              <w:rPr>
                <w:rFonts w:ascii="Arial" w:hAnsi="Arial"/>
                <w:color w:val="282828"/>
                <w:sz w:val="15"/>
              </w:rPr>
              <w:t>técnicos</w:t>
            </w:r>
          </w:p>
          <w:p w:rsidR="00F52378" w:rsidRDefault="006305DB">
            <w:pPr>
              <w:pStyle w:val="TableParagraph"/>
              <w:spacing w:before="48"/>
              <w:ind w:left="113"/>
              <w:rPr>
                <w:rFonts w:ascii="Arial" w:eastAsia="Arial" w:hAnsi="Arial" w:cs="Arial"/>
                <w:sz w:val="15"/>
                <w:szCs w:val="15"/>
              </w:rPr>
            </w:pPr>
            <w:r>
              <w:rPr>
                <w:rFonts w:ascii="Arial" w:hAnsi="Arial"/>
                <w:color w:val="282828"/>
                <w:sz w:val="15"/>
              </w:rPr>
              <w:t>Estudios y trabajos técnicos-Auditoria  Eficiencia</w:t>
            </w:r>
            <w:r>
              <w:rPr>
                <w:rFonts w:ascii="Arial" w:hAnsi="Arial"/>
                <w:color w:val="282828"/>
                <w:spacing w:val="2"/>
                <w:sz w:val="15"/>
              </w:rPr>
              <w:t xml:space="preserve"> </w:t>
            </w:r>
            <w:r>
              <w:rPr>
                <w:rFonts w:ascii="Arial" w:hAnsi="Arial"/>
                <w:color w:val="282828"/>
                <w:sz w:val="15"/>
              </w:rPr>
              <w:t>energetica</w:t>
            </w:r>
          </w:p>
          <w:p w:rsidR="00F52378" w:rsidRDefault="00F52378">
            <w:pPr>
              <w:pStyle w:val="TableParagraph"/>
              <w:spacing w:before="6"/>
              <w:rPr>
                <w:rFonts w:ascii="Times New Roman" w:eastAsia="Times New Roman" w:hAnsi="Times New Roman" w:cs="Times New Roman"/>
                <w:b/>
                <w:bCs/>
                <w:sz w:val="20"/>
                <w:szCs w:val="20"/>
              </w:rPr>
            </w:pPr>
          </w:p>
          <w:p w:rsidR="00F52378" w:rsidRDefault="006305DB">
            <w:pPr>
              <w:pStyle w:val="TableParagraph"/>
              <w:ind w:left="104"/>
              <w:rPr>
                <w:rFonts w:ascii="Arial" w:eastAsia="Arial" w:hAnsi="Arial" w:cs="Arial"/>
                <w:sz w:val="15"/>
                <w:szCs w:val="15"/>
              </w:rPr>
            </w:pPr>
            <w:r>
              <w:rPr>
                <w:rFonts w:ascii="Arial" w:hAnsi="Arial"/>
                <w:color w:val="282828"/>
                <w:sz w:val="15"/>
              </w:rPr>
              <w:t>ADMINISTRACIÓN  GENERAL DEL MEDIO</w:t>
            </w:r>
            <w:r>
              <w:rPr>
                <w:rFonts w:ascii="Arial" w:hAnsi="Arial"/>
                <w:color w:val="282828"/>
                <w:spacing w:val="2"/>
                <w:sz w:val="15"/>
              </w:rPr>
              <w:t xml:space="preserve"> </w:t>
            </w:r>
            <w:r>
              <w:rPr>
                <w:rFonts w:ascii="Arial" w:hAnsi="Arial"/>
                <w:color w:val="282828"/>
                <w:sz w:val="15"/>
              </w:rPr>
              <w:t>AMBIENTE.</w:t>
            </w:r>
          </w:p>
          <w:p w:rsidR="00F52378" w:rsidRDefault="006305DB">
            <w:pPr>
              <w:pStyle w:val="TableParagraph"/>
              <w:spacing w:before="24" w:line="321" w:lineRule="auto"/>
              <w:ind w:left="104" w:right="2769" w:firstLine="38"/>
              <w:rPr>
                <w:rFonts w:ascii="Arial" w:eastAsia="Arial" w:hAnsi="Arial" w:cs="Arial"/>
                <w:sz w:val="15"/>
                <w:szCs w:val="15"/>
              </w:rPr>
            </w:pPr>
            <w:r>
              <w:rPr>
                <w:rFonts w:ascii="Arial" w:hAnsi="Arial"/>
                <w:color w:val="282828"/>
                <w:sz w:val="15"/>
              </w:rPr>
              <w:t>Estudios y trabajos técnicos Estudios y trabajos</w:t>
            </w:r>
            <w:r>
              <w:rPr>
                <w:rFonts w:ascii="Arial" w:hAnsi="Arial"/>
                <w:color w:val="282828"/>
                <w:spacing w:val="9"/>
                <w:sz w:val="15"/>
              </w:rPr>
              <w:t xml:space="preserve"> </w:t>
            </w:r>
            <w:r>
              <w:rPr>
                <w:rFonts w:ascii="Arial" w:hAnsi="Arial"/>
                <w:color w:val="282828"/>
                <w:sz w:val="15"/>
              </w:rPr>
              <w:t>técnicos</w:t>
            </w:r>
          </w:p>
          <w:p w:rsidR="00F52378" w:rsidRDefault="00F52378">
            <w:pPr>
              <w:pStyle w:val="TableParagraph"/>
              <w:spacing w:before="6"/>
              <w:rPr>
                <w:rFonts w:ascii="Times New Roman" w:eastAsia="Times New Roman" w:hAnsi="Times New Roman" w:cs="Times New Roman"/>
                <w:b/>
                <w:bCs/>
                <w:sz w:val="15"/>
                <w:szCs w:val="15"/>
              </w:rPr>
            </w:pPr>
          </w:p>
          <w:p w:rsidR="00F52378" w:rsidRDefault="006305DB">
            <w:pPr>
              <w:pStyle w:val="TableParagraph"/>
              <w:ind w:left="104"/>
              <w:rPr>
                <w:rFonts w:ascii="Arial" w:eastAsia="Arial" w:hAnsi="Arial" w:cs="Arial"/>
                <w:sz w:val="15"/>
                <w:szCs w:val="15"/>
              </w:rPr>
            </w:pPr>
            <w:r>
              <w:rPr>
                <w:rFonts w:ascii="Arial"/>
                <w:color w:val="282828"/>
                <w:sz w:val="15"/>
              </w:rPr>
              <w:t>ASISTENCIA  SOCIAL</w:t>
            </w:r>
            <w:r>
              <w:rPr>
                <w:rFonts w:ascii="Arial"/>
                <w:color w:val="282828"/>
                <w:spacing w:val="-9"/>
                <w:sz w:val="15"/>
              </w:rPr>
              <w:t xml:space="preserve"> </w:t>
            </w:r>
            <w:r>
              <w:rPr>
                <w:rFonts w:ascii="Arial"/>
                <w:color w:val="282828"/>
                <w:sz w:val="15"/>
              </w:rPr>
              <w:t>PRIMARIA</w:t>
            </w:r>
          </w:p>
          <w:p w:rsidR="00F52378" w:rsidRDefault="006305DB">
            <w:pPr>
              <w:pStyle w:val="TableParagraph"/>
              <w:spacing w:before="19" w:line="321" w:lineRule="auto"/>
              <w:ind w:left="113" w:right="3145" w:firstLine="28"/>
              <w:rPr>
                <w:rFonts w:ascii="Arial" w:eastAsia="Arial" w:hAnsi="Arial" w:cs="Arial"/>
                <w:sz w:val="15"/>
                <w:szCs w:val="15"/>
              </w:rPr>
            </w:pPr>
            <w:r>
              <w:rPr>
                <w:rFonts w:ascii="Arial" w:hAnsi="Arial"/>
                <w:color w:val="282828"/>
                <w:sz w:val="15"/>
              </w:rPr>
              <w:t>Estudios y trabajos técnicos Estudios y trabajos</w:t>
            </w:r>
            <w:r>
              <w:rPr>
                <w:rFonts w:ascii="Arial" w:hAnsi="Arial"/>
                <w:color w:val="282828"/>
                <w:spacing w:val="9"/>
                <w:sz w:val="15"/>
              </w:rPr>
              <w:t xml:space="preserve"> </w:t>
            </w:r>
            <w:r>
              <w:rPr>
                <w:rFonts w:ascii="Arial" w:hAnsi="Arial"/>
                <w:color w:val="282828"/>
                <w:sz w:val="15"/>
              </w:rPr>
              <w:t>técnicos</w:t>
            </w:r>
          </w:p>
          <w:p w:rsidR="00F52378" w:rsidRDefault="00F52378">
            <w:pPr>
              <w:pStyle w:val="TableParagraph"/>
              <w:spacing w:before="1"/>
              <w:rPr>
                <w:rFonts w:ascii="Times New Roman" w:eastAsia="Times New Roman" w:hAnsi="Times New Roman" w:cs="Times New Roman"/>
                <w:b/>
                <w:bCs/>
                <w:sz w:val="15"/>
                <w:szCs w:val="15"/>
              </w:rPr>
            </w:pPr>
          </w:p>
          <w:p w:rsidR="00F52378" w:rsidRDefault="006305DB">
            <w:pPr>
              <w:pStyle w:val="TableParagraph"/>
              <w:ind w:left="113"/>
              <w:rPr>
                <w:rFonts w:ascii="Arial" w:eastAsia="Arial" w:hAnsi="Arial" w:cs="Arial"/>
                <w:sz w:val="15"/>
                <w:szCs w:val="15"/>
              </w:rPr>
            </w:pPr>
            <w:r>
              <w:rPr>
                <w:rFonts w:ascii="Arial" w:hAnsi="Arial"/>
                <w:color w:val="282828"/>
                <w:sz w:val="15"/>
              </w:rPr>
              <w:t>PROTECCIÓN DE LA SALUBRIDAD</w:t>
            </w:r>
            <w:r>
              <w:rPr>
                <w:rFonts w:ascii="Arial" w:hAnsi="Arial"/>
                <w:color w:val="282828"/>
                <w:spacing w:val="39"/>
                <w:sz w:val="15"/>
              </w:rPr>
              <w:t xml:space="preserve"> </w:t>
            </w:r>
            <w:r>
              <w:rPr>
                <w:rFonts w:ascii="Arial" w:hAnsi="Arial"/>
                <w:color w:val="282828"/>
                <w:sz w:val="15"/>
              </w:rPr>
              <w:t>PÚBLICA</w:t>
            </w:r>
          </w:p>
          <w:p w:rsidR="00F52378" w:rsidRDefault="006305DB">
            <w:pPr>
              <w:pStyle w:val="TableParagraph"/>
              <w:spacing w:before="24"/>
              <w:ind w:left="142"/>
              <w:rPr>
                <w:rFonts w:ascii="Arial" w:eastAsia="Arial" w:hAnsi="Arial" w:cs="Arial"/>
                <w:sz w:val="15"/>
                <w:szCs w:val="15"/>
              </w:rPr>
            </w:pPr>
            <w:r>
              <w:rPr>
                <w:rFonts w:ascii="Arial" w:hAnsi="Arial"/>
                <w:color w:val="282828"/>
                <w:sz w:val="15"/>
              </w:rPr>
              <w:t>Estudios y trabajos</w:t>
            </w:r>
            <w:r>
              <w:rPr>
                <w:rFonts w:ascii="Arial" w:hAnsi="Arial"/>
                <w:color w:val="282828"/>
                <w:spacing w:val="9"/>
                <w:sz w:val="15"/>
              </w:rPr>
              <w:t xml:space="preserve"> </w:t>
            </w:r>
            <w:r>
              <w:rPr>
                <w:rFonts w:ascii="Arial" w:hAnsi="Arial"/>
                <w:color w:val="282828"/>
                <w:sz w:val="15"/>
              </w:rPr>
              <w:t>técnicos</w:t>
            </w:r>
          </w:p>
          <w:p w:rsidR="00F52378" w:rsidRDefault="006305DB">
            <w:pPr>
              <w:pStyle w:val="TableParagraph"/>
              <w:spacing w:before="48"/>
              <w:ind w:left="113"/>
              <w:rPr>
                <w:rFonts w:ascii="Arial" w:eastAsia="Arial" w:hAnsi="Arial" w:cs="Arial"/>
                <w:sz w:val="15"/>
                <w:szCs w:val="15"/>
              </w:rPr>
            </w:pPr>
            <w:r>
              <w:rPr>
                <w:rFonts w:ascii="Arial" w:hAnsi="Arial"/>
                <w:color w:val="282828"/>
                <w:sz w:val="15"/>
              </w:rPr>
              <w:t>Protección de la salubridad públic Canceira</w:t>
            </w:r>
            <w:r>
              <w:rPr>
                <w:rFonts w:ascii="Arial" w:hAnsi="Arial"/>
                <w:color w:val="282828"/>
                <w:spacing w:val="34"/>
                <w:sz w:val="15"/>
              </w:rPr>
              <w:t xml:space="preserve"> </w:t>
            </w:r>
            <w:r>
              <w:rPr>
                <w:rFonts w:ascii="Arial" w:hAnsi="Arial"/>
                <w:color w:val="282828"/>
                <w:sz w:val="15"/>
              </w:rPr>
              <w:t>Mancomundada</w:t>
            </w:r>
          </w:p>
          <w:p w:rsidR="00F52378" w:rsidRDefault="00F52378">
            <w:pPr>
              <w:pStyle w:val="TableParagraph"/>
              <w:spacing w:before="10"/>
              <w:rPr>
                <w:rFonts w:ascii="Times New Roman" w:eastAsia="Times New Roman" w:hAnsi="Times New Roman" w:cs="Times New Roman"/>
                <w:b/>
                <w:bCs/>
                <w:sz w:val="20"/>
                <w:szCs w:val="20"/>
              </w:rPr>
            </w:pPr>
          </w:p>
          <w:p w:rsidR="00F52378" w:rsidRDefault="006305DB">
            <w:pPr>
              <w:pStyle w:val="TableParagraph"/>
              <w:spacing w:line="273" w:lineRule="auto"/>
              <w:ind w:left="142" w:right="1169" w:hanging="34"/>
              <w:rPr>
                <w:rFonts w:ascii="Arial" w:eastAsia="Arial" w:hAnsi="Arial" w:cs="Arial"/>
                <w:sz w:val="15"/>
                <w:szCs w:val="15"/>
              </w:rPr>
            </w:pPr>
            <w:r>
              <w:rPr>
                <w:rFonts w:ascii="Arial" w:hAnsi="Arial"/>
                <w:color w:val="282828"/>
                <w:sz w:val="15"/>
              </w:rPr>
              <w:t>Gastos Funcionamento Ed. Preescolar e Infantil (Colegio) Estudios y trabajos</w:t>
            </w:r>
            <w:r>
              <w:rPr>
                <w:rFonts w:ascii="Arial" w:hAnsi="Arial"/>
                <w:color w:val="282828"/>
                <w:spacing w:val="18"/>
                <w:sz w:val="15"/>
              </w:rPr>
              <w:t xml:space="preserve"> </w:t>
            </w:r>
            <w:r>
              <w:rPr>
                <w:rFonts w:ascii="Arial" w:hAnsi="Arial"/>
                <w:color w:val="282828"/>
                <w:sz w:val="15"/>
              </w:rPr>
              <w:t>técnicos</w:t>
            </w:r>
          </w:p>
          <w:p w:rsidR="00F52378" w:rsidRDefault="006305DB">
            <w:pPr>
              <w:pStyle w:val="TableParagraph"/>
              <w:spacing w:before="25"/>
              <w:ind w:left="113"/>
              <w:rPr>
                <w:rFonts w:ascii="Arial" w:eastAsia="Arial" w:hAnsi="Arial" w:cs="Arial"/>
                <w:sz w:val="15"/>
                <w:szCs w:val="15"/>
              </w:rPr>
            </w:pPr>
            <w:r>
              <w:rPr>
                <w:rFonts w:ascii="Arial" w:hAnsi="Arial"/>
                <w:color w:val="282828"/>
                <w:sz w:val="15"/>
              </w:rPr>
              <w:t>Estudios y trabajos técnicos-Charlas  educacion</w:t>
            </w:r>
            <w:r>
              <w:rPr>
                <w:rFonts w:ascii="Arial" w:hAnsi="Arial"/>
                <w:color w:val="282828"/>
                <w:spacing w:val="-4"/>
                <w:sz w:val="15"/>
              </w:rPr>
              <w:t xml:space="preserve"> </w:t>
            </w:r>
            <w:r>
              <w:rPr>
                <w:rFonts w:ascii="Arial" w:hAnsi="Arial"/>
                <w:color w:val="282828"/>
                <w:sz w:val="15"/>
              </w:rPr>
              <w:t>alimentaria</w:t>
            </w:r>
          </w:p>
          <w:p w:rsidR="00F52378" w:rsidRDefault="00F52378">
            <w:pPr>
              <w:pStyle w:val="TableParagraph"/>
              <w:spacing w:before="6"/>
              <w:rPr>
                <w:rFonts w:ascii="Times New Roman" w:eastAsia="Times New Roman" w:hAnsi="Times New Roman" w:cs="Times New Roman"/>
                <w:b/>
                <w:bCs/>
                <w:sz w:val="20"/>
                <w:szCs w:val="20"/>
              </w:rPr>
            </w:pPr>
          </w:p>
          <w:p w:rsidR="00F52378" w:rsidRDefault="006305DB">
            <w:pPr>
              <w:pStyle w:val="TableParagraph"/>
              <w:ind w:left="113"/>
              <w:rPr>
                <w:rFonts w:ascii="Arial" w:eastAsia="Arial" w:hAnsi="Arial" w:cs="Arial"/>
                <w:sz w:val="15"/>
                <w:szCs w:val="15"/>
              </w:rPr>
            </w:pPr>
            <w:r>
              <w:rPr>
                <w:rFonts w:ascii="Arial" w:hAnsi="Arial"/>
                <w:color w:val="282828"/>
                <w:sz w:val="15"/>
              </w:rPr>
              <w:t>PROMOCIÓN Y FOMENTO DEL</w:t>
            </w:r>
            <w:r>
              <w:rPr>
                <w:rFonts w:ascii="Arial" w:hAnsi="Arial"/>
                <w:color w:val="282828"/>
                <w:spacing w:val="35"/>
                <w:sz w:val="15"/>
              </w:rPr>
              <w:t xml:space="preserve"> </w:t>
            </w:r>
            <w:r>
              <w:rPr>
                <w:rFonts w:ascii="Arial" w:hAnsi="Arial"/>
                <w:color w:val="282828"/>
                <w:sz w:val="15"/>
              </w:rPr>
              <w:t>DEPORTE.</w:t>
            </w:r>
          </w:p>
          <w:p w:rsidR="00F52378" w:rsidRDefault="006305DB">
            <w:pPr>
              <w:pStyle w:val="TableParagraph"/>
              <w:spacing w:before="24"/>
              <w:ind w:left="142"/>
              <w:rPr>
                <w:rFonts w:ascii="Arial" w:eastAsia="Arial" w:hAnsi="Arial" w:cs="Arial"/>
                <w:sz w:val="15"/>
                <w:szCs w:val="15"/>
              </w:rPr>
            </w:pPr>
            <w:r>
              <w:rPr>
                <w:rFonts w:ascii="Arial" w:hAnsi="Arial"/>
                <w:color w:val="282828"/>
                <w:sz w:val="15"/>
              </w:rPr>
              <w:t>Estudios y trabajos</w:t>
            </w:r>
            <w:r>
              <w:rPr>
                <w:rFonts w:ascii="Arial" w:hAnsi="Arial"/>
                <w:color w:val="282828"/>
                <w:spacing w:val="7"/>
                <w:sz w:val="15"/>
              </w:rPr>
              <w:t xml:space="preserve"> </w:t>
            </w:r>
            <w:r>
              <w:rPr>
                <w:rFonts w:ascii="Arial" w:hAnsi="Arial"/>
                <w:color w:val="282828"/>
                <w:sz w:val="15"/>
              </w:rPr>
              <w:t>técnicos</w:t>
            </w:r>
          </w:p>
          <w:p w:rsidR="00F52378" w:rsidRDefault="006305DB">
            <w:pPr>
              <w:pStyle w:val="TableParagraph"/>
              <w:spacing w:before="48"/>
              <w:ind w:left="113"/>
              <w:rPr>
                <w:rFonts w:ascii="Arial" w:eastAsia="Arial" w:hAnsi="Arial" w:cs="Arial"/>
                <w:sz w:val="15"/>
                <w:szCs w:val="15"/>
              </w:rPr>
            </w:pPr>
            <w:r>
              <w:rPr>
                <w:rFonts w:ascii="Arial" w:hAnsi="Arial"/>
                <w:color w:val="282828"/>
                <w:sz w:val="15"/>
              </w:rPr>
              <w:t xml:space="preserve">Promoción y fomento depor Estudios y trabajos </w:t>
            </w:r>
            <w:r>
              <w:rPr>
                <w:rFonts w:ascii="Arial" w:hAnsi="Arial"/>
                <w:color w:val="282828"/>
                <w:spacing w:val="1"/>
                <w:sz w:val="15"/>
              </w:rPr>
              <w:t xml:space="preserve"> </w:t>
            </w:r>
            <w:r>
              <w:rPr>
                <w:rFonts w:ascii="Arial" w:hAnsi="Arial"/>
                <w:color w:val="282828"/>
                <w:sz w:val="15"/>
              </w:rPr>
              <w:t>técni</w:t>
            </w:r>
          </w:p>
          <w:p w:rsidR="00F52378" w:rsidRDefault="00F52378">
            <w:pPr>
              <w:pStyle w:val="TableParagraph"/>
              <w:spacing w:before="10"/>
              <w:rPr>
                <w:rFonts w:ascii="Times New Roman" w:eastAsia="Times New Roman" w:hAnsi="Times New Roman" w:cs="Times New Roman"/>
                <w:b/>
                <w:bCs/>
                <w:sz w:val="20"/>
                <w:szCs w:val="20"/>
              </w:rPr>
            </w:pPr>
          </w:p>
          <w:p w:rsidR="00F52378" w:rsidRDefault="006305DB">
            <w:pPr>
              <w:pStyle w:val="TableParagraph"/>
              <w:ind w:left="104"/>
              <w:rPr>
                <w:rFonts w:ascii="Arial" w:eastAsia="Arial" w:hAnsi="Arial" w:cs="Arial"/>
                <w:sz w:val="15"/>
                <w:szCs w:val="15"/>
              </w:rPr>
            </w:pPr>
            <w:r>
              <w:rPr>
                <w:rFonts w:ascii="Arial" w:hAnsi="Arial"/>
                <w:color w:val="282828"/>
                <w:sz w:val="15"/>
              </w:rPr>
              <w:t>ADMINISTRACIÓN  GENERAL DE</w:t>
            </w:r>
            <w:r>
              <w:rPr>
                <w:rFonts w:ascii="Arial" w:hAnsi="Arial"/>
                <w:color w:val="282828"/>
                <w:spacing w:val="9"/>
                <w:sz w:val="15"/>
              </w:rPr>
              <w:t xml:space="preserve"> </w:t>
            </w:r>
            <w:r>
              <w:rPr>
                <w:rFonts w:ascii="Arial" w:hAnsi="Arial"/>
                <w:color w:val="282828"/>
                <w:sz w:val="15"/>
              </w:rPr>
              <w:t>INFRAESTRUCTURAS.</w:t>
            </w:r>
          </w:p>
          <w:p w:rsidR="00F52378" w:rsidRDefault="006305DB">
            <w:pPr>
              <w:pStyle w:val="TableParagraph"/>
              <w:spacing w:before="24"/>
              <w:ind w:left="142"/>
              <w:rPr>
                <w:rFonts w:ascii="Arial" w:eastAsia="Arial" w:hAnsi="Arial" w:cs="Arial"/>
                <w:sz w:val="15"/>
                <w:szCs w:val="15"/>
              </w:rPr>
            </w:pPr>
            <w:r>
              <w:rPr>
                <w:rFonts w:ascii="Arial" w:hAnsi="Arial"/>
                <w:color w:val="282828"/>
                <w:sz w:val="15"/>
              </w:rPr>
              <w:t>Estudios y trabajos</w:t>
            </w:r>
            <w:r>
              <w:rPr>
                <w:rFonts w:ascii="Arial" w:hAnsi="Arial"/>
                <w:color w:val="282828"/>
                <w:spacing w:val="7"/>
                <w:sz w:val="15"/>
              </w:rPr>
              <w:t xml:space="preserve"> </w:t>
            </w:r>
            <w:r>
              <w:rPr>
                <w:rFonts w:ascii="Arial" w:hAnsi="Arial"/>
                <w:color w:val="282828"/>
                <w:sz w:val="15"/>
              </w:rPr>
              <w:t>técnicos</w:t>
            </w:r>
          </w:p>
          <w:p w:rsidR="00F52378" w:rsidRDefault="006305DB">
            <w:pPr>
              <w:pStyle w:val="TableParagraph"/>
              <w:spacing w:before="48"/>
              <w:ind w:left="104"/>
              <w:rPr>
                <w:rFonts w:ascii="Arial" w:eastAsia="Arial" w:hAnsi="Arial" w:cs="Arial"/>
                <w:sz w:val="15"/>
                <w:szCs w:val="15"/>
              </w:rPr>
            </w:pPr>
            <w:r>
              <w:rPr>
                <w:rFonts w:ascii="Arial" w:hAnsi="Arial"/>
                <w:color w:val="282828"/>
                <w:sz w:val="15"/>
              </w:rPr>
              <w:t xml:space="preserve">Admon Geral lnfr.    </w:t>
            </w:r>
            <w:r>
              <w:rPr>
                <w:rFonts w:ascii="Arial" w:hAnsi="Arial"/>
                <w:color w:val="282828"/>
                <w:position w:val="1"/>
                <w:sz w:val="15"/>
              </w:rPr>
              <w:t xml:space="preserve">Estudios y trabajos técnicos </w:t>
            </w:r>
            <w:r>
              <w:rPr>
                <w:rFonts w:ascii="Arial" w:hAnsi="Arial"/>
                <w:color w:val="282828"/>
                <w:spacing w:val="21"/>
                <w:position w:val="1"/>
                <w:sz w:val="15"/>
              </w:rPr>
              <w:t xml:space="preserve"> </w:t>
            </w:r>
            <w:r>
              <w:rPr>
                <w:rFonts w:ascii="Arial" w:hAnsi="Arial"/>
                <w:color w:val="282828"/>
                <w:position w:val="1"/>
                <w:sz w:val="15"/>
              </w:rPr>
              <w:t>Proyectos</w:t>
            </w:r>
          </w:p>
          <w:p w:rsidR="00F52378" w:rsidRDefault="00F52378">
            <w:pPr>
              <w:pStyle w:val="TableParagraph"/>
              <w:spacing w:before="10"/>
              <w:rPr>
                <w:rFonts w:ascii="Times New Roman" w:eastAsia="Times New Roman" w:hAnsi="Times New Roman" w:cs="Times New Roman"/>
                <w:b/>
                <w:bCs/>
                <w:sz w:val="20"/>
                <w:szCs w:val="20"/>
              </w:rPr>
            </w:pPr>
          </w:p>
          <w:p w:rsidR="00F52378" w:rsidRDefault="006305DB">
            <w:pPr>
              <w:pStyle w:val="TableParagraph"/>
              <w:ind w:left="104"/>
              <w:rPr>
                <w:rFonts w:ascii="Arial" w:eastAsia="Arial" w:hAnsi="Arial" w:cs="Arial"/>
                <w:sz w:val="15"/>
                <w:szCs w:val="15"/>
              </w:rPr>
            </w:pPr>
            <w:r>
              <w:rPr>
                <w:rFonts w:ascii="Arial" w:hAnsi="Arial"/>
                <w:color w:val="282828"/>
                <w:sz w:val="15"/>
              </w:rPr>
              <w:t>ADMINISTRACIÓN  GENERAL</w:t>
            </w:r>
            <w:r>
              <w:rPr>
                <w:rFonts w:ascii="Arial" w:hAnsi="Arial"/>
                <w:color w:val="282828"/>
                <w:spacing w:val="18"/>
                <w:sz w:val="15"/>
              </w:rPr>
              <w:t xml:space="preserve"> </w:t>
            </w:r>
            <w:r>
              <w:rPr>
                <w:rFonts w:ascii="Arial" w:hAnsi="Arial"/>
                <w:color w:val="282828"/>
                <w:sz w:val="15"/>
              </w:rPr>
              <w:t>.</w:t>
            </w:r>
          </w:p>
          <w:p w:rsidR="00F52378" w:rsidRDefault="006305DB">
            <w:pPr>
              <w:pStyle w:val="TableParagraph"/>
              <w:spacing w:before="19"/>
              <w:ind w:left="142"/>
              <w:rPr>
                <w:rFonts w:ascii="Arial" w:eastAsia="Arial" w:hAnsi="Arial" w:cs="Arial"/>
                <w:sz w:val="15"/>
                <w:szCs w:val="15"/>
              </w:rPr>
            </w:pPr>
            <w:r>
              <w:rPr>
                <w:rFonts w:ascii="Arial" w:hAnsi="Arial"/>
                <w:color w:val="282828"/>
                <w:sz w:val="15"/>
              </w:rPr>
              <w:t>Estudios y trabajos</w:t>
            </w:r>
            <w:r>
              <w:rPr>
                <w:rFonts w:ascii="Arial" w:hAnsi="Arial"/>
                <w:color w:val="282828"/>
                <w:spacing w:val="8"/>
                <w:sz w:val="15"/>
              </w:rPr>
              <w:t xml:space="preserve"> </w:t>
            </w:r>
            <w:r>
              <w:rPr>
                <w:rFonts w:ascii="Arial" w:hAnsi="Arial"/>
                <w:color w:val="282828"/>
                <w:sz w:val="15"/>
              </w:rPr>
              <w:t>técnicos</w:t>
            </w:r>
          </w:p>
          <w:p w:rsidR="00F52378" w:rsidRDefault="006305DB">
            <w:pPr>
              <w:pStyle w:val="TableParagraph"/>
              <w:spacing w:before="48" w:line="408" w:lineRule="auto"/>
              <w:ind w:left="142" w:right="990" w:hanging="39"/>
              <w:rPr>
                <w:rFonts w:ascii="Arial" w:eastAsia="Arial" w:hAnsi="Arial" w:cs="Arial"/>
                <w:sz w:val="15"/>
                <w:szCs w:val="15"/>
              </w:rPr>
            </w:pPr>
            <w:r>
              <w:rPr>
                <w:rFonts w:ascii="Arial" w:hAnsi="Arial"/>
                <w:color w:val="282828"/>
                <w:sz w:val="15"/>
              </w:rPr>
              <w:t>Admon gral Estud. trabaj técnicos-Web Portal e serv. lnform Estudios  y  trabajos</w:t>
            </w:r>
            <w:r>
              <w:rPr>
                <w:rFonts w:ascii="Arial" w:hAnsi="Arial"/>
                <w:color w:val="282828"/>
                <w:spacing w:val="35"/>
                <w:sz w:val="15"/>
              </w:rPr>
              <w:t xml:space="preserve"> </w:t>
            </w:r>
            <w:r>
              <w:rPr>
                <w:rFonts w:ascii="Arial" w:hAnsi="Arial"/>
                <w:color w:val="282828"/>
                <w:sz w:val="15"/>
              </w:rPr>
              <w:t>técnicos</w:t>
            </w:r>
          </w:p>
        </w:tc>
        <w:tc>
          <w:tcPr>
            <w:tcW w:w="3248" w:type="dxa"/>
            <w:vMerge w:val="restart"/>
            <w:tcBorders>
              <w:top w:val="single" w:sz="9" w:space="0" w:color="000000"/>
              <w:left w:val="nil"/>
              <w:right w:val="single" w:sz="8" w:space="0" w:color="000000"/>
            </w:tcBorders>
          </w:tcPr>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6305DB">
            <w:pPr>
              <w:pStyle w:val="TableParagraph"/>
              <w:spacing w:before="125"/>
              <w:ind w:left="992"/>
              <w:rPr>
                <w:rFonts w:ascii="Arial" w:eastAsia="Arial" w:hAnsi="Arial" w:cs="Arial"/>
                <w:sz w:val="15"/>
                <w:szCs w:val="15"/>
              </w:rPr>
            </w:pPr>
            <w:r>
              <w:rPr>
                <w:rFonts w:ascii="Arial" w:hAnsi="Arial"/>
                <w:color w:val="282828"/>
                <w:w w:val="105"/>
                <w:sz w:val="15"/>
              </w:rPr>
              <w:t>Total Económica</w:t>
            </w:r>
            <w:r>
              <w:rPr>
                <w:rFonts w:ascii="Arial" w:hAnsi="Arial"/>
                <w:color w:val="282828"/>
                <w:spacing w:val="-32"/>
                <w:w w:val="105"/>
                <w:sz w:val="15"/>
              </w:rPr>
              <w:t xml:space="preserve"> </w:t>
            </w:r>
            <w:r>
              <w:rPr>
                <w:rFonts w:ascii="Arial" w:hAnsi="Arial"/>
                <w:color w:val="282828"/>
                <w:w w:val="105"/>
                <w:sz w:val="15"/>
              </w:rPr>
              <w:t>22706</w:t>
            </w:r>
          </w:p>
        </w:tc>
        <w:tc>
          <w:tcPr>
            <w:tcW w:w="2154" w:type="dxa"/>
            <w:tcBorders>
              <w:top w:val="single" w:sz="6" w:space="0" w:color="000000"/>
              <w:left w:val="single" w:sz="4" w:space="0" w:color="000000"/>
              <w:bottom w:val="nil"/>
              <w:right w:val="single" w:sz="6" w:space="0" w:color="000000"/>
            </w:tcBorders>
          </w:tcPr>
          <w:p w:rsidR="00F52378" w:rsidRDefault="00F52378"/>
        </w:tc>
      </w:tr>
      <w:tr w:rsidR="00F52378">
        <w:trPr>
          <w:trHeight w:hRule="exact" w:val="410"/>
        </w:trPr>
        <w:tc>
          <w:tcPr>
            <w:tcW w:w="797" w:type="dxa"/>
            <w:vMerge/>
            <w:tcBorders>
              <w:left w:val="single" w:sz="4" w:space="0" w:color="000000"/>
              <w:right w:val="single" w:sz="8" w:space="0" w:color="000000"/>
            </w:tcBorders>
          </w:tcPr>
          <w:p w:rsidR="00F52378" w:rsidRDefault="00F52378"/>
        </w:tc>
        <w:tc>
          <w:tcPr>
            <w:tcW w:w="761" w:type="dxa"/>
            <w:tcBorders>
              <w:top w:val="nil"/>
              <w:left w:val="single" w:sz="4" w:space="0" w:color="000000"/>
              <w:bottom w:val="nil"/>
              <w:right w:val="single" w:sz="6" w:space="0" w:color="000000"/>
            </w:tcBorders>
          </w:tcPr>
          <w:p w:rsidR="00F52378" w:rsidRDefault="00F52378"/>
        </w:tc>
        <w:tc>
          <w:tcPr>
            <w:tcW w:w="880" w:type="dxa"/>
            <w:tcBorders>
              <w:top w:val="nil"/>
              <w:left w:val="single" w:sz="6" w:space="0" w:color="000000"/>
              <w:bottom w:val="nil"/>
              <w:right w:val="single" w:sz="4" w:space="0" w:color="000000"/>
            </w:tcBorders>
          </w:tcPr>
          <w:p w:rsidR="00F52378" w:rsidRDefault="00F52378"/>
        </w:tc>
        <w:tc>
          <w:tcPr>
            <w:tcW w:w="5167" w:type="dxa"/>
            <w:vMerge/>
            <w:tcBorders>
              <w:left w:val="single" w:sz="6" w:space="0" w:color="000000"/>
              <w:right w:val="nil"/>
            </w:tcBorders>
          </w:tcPr>
          <w:p w:rsidR="00F52378" w:rsidRDefault="00F52378"/>
        </w:tc>
        <w:tc>
          <w:tcPr>
            <w:tcW w:w="3248" w:type="dxa"/>
            <w:vMerge/>
            <w:tcBorders>
              <w:left w:val="nil"/>
              <w:right w:val="single" w:sz="8" w:space="0" w:color="000000"/>
            </w:tcBorders>
          </w:tcPr>
          <w:p w:rsidR="00F52378" w:rsidRDefault="00F52378"/>
        </w:tc>
        <w:tc>
          <w:tcPr>
            <w:tcW w:w="2154" w:type="dxa"/>
            <w:tcBorders>
              <w:top w:val="nil"/>
              <w:left w:val="single" w:sz="8" w:space="0" w:color="000000"/>
              <w:bottom w:val="nil"/>
              <w:right w:val="single" w:sz="6" w:space="0" w:color="000000"/>
            </w:tcBorders>
          </w:tcPr>
          <w:p w:rsidR="00F52378" w:rsidRDefault="00F52378">
            <w:pPr>
              <w:pStyle w:val="TableParagraph"/>
              <w:rPr>
                <w:rFonts w:ascii="Times New Roman" w:eastAsia="Times New Roman" w:hAnsi="Times New Roman" w:cs="Times New Roman"/>
                <w:b/>
                <w:bCs/>
                <w:sz w:val="15"/>
                <w:szCs w:val="15"/>
              </w:rPr>
            </w:pPr>
          </w:p>
          <w:p w:rsidR="00F52378" w:rsidRDefault="006305DB">
            <w:pPr>
              <w:pStyle w:val="TableParagraph"/>
              <w:ind w:right="101"/>
              <w:jc w:val="right"/>
              <w:rPr>
                <w:rFonts w:ascii="Times New Roman" w:eastAsia="Times New Roman" w:hAnsi="Times New Roman" w:cs="Times New Roman"/>
                <w:sz w:val="16"/>
                <w:szCs w:val="16"/>
              </w:rPr>
            </w:pPr>
            <w:r>
              <w:rPr>
                <w:rFonts w:ascii="Times New Roman"/>
                <w:color w:val="282828"/>
                <w:sz w:val="16"/>
              </w:rPr>
              <w:t>20.000,00</w:t>
            </w:r>
          </w:p>
        </w:tc>
      </w:tr>
      <w:tr w:rsidR="00F52378">
        <w:trPr>
          <w:trHeight w:hRule="exact" w:val="418"/>
        </w:trPr>
        <w:tc>
          <w:tcPr>
            <w:tcW w:w="797" w:type="dxa"/>
            <w:vMerge/>
            <w:tcBorders>
              <w:left w:val="single" w:sz="4" w:space="0" w:color="000000"/>
              <w:right w:val="single" w:sz="8" w:space="0" w:color="000000"/>
            </w:tcBorders>
          </w:tcPr>
          <w:p w:rsidR="00F52378" w:rsidRDefault="00F52378"/>
        </w:tc>
        <w:tc>
          <w:tcPr>
            <w:tcW w:w="761" w:type="dxa"/>
            <w:tcBorders>
              <w:top w:val="nil"/>
              <w:left w:val="single" w:sz="4" w:space="0" w:color="000000"/>
              <w:bottom w:val="nil"/>
              <w:right w:val="single" w:sz="6" w:space="0" w:color="000000"/>
            </w:tcBorders>
          </w:tcPr>
          <w:p w:rsidR="00F52378" w:rsidRDefault="006305DB">
            <w:pPr>
              <w:pStyle w:val="TableParagraph"/>
              <w:spacing w:before="41"/>
              <w:ind w:left="67"/>
              <w:rPr>
                <w:rFonts w:ascii="Times New Roman" w:eastAsia="Times New Roman" w:hAnsi="Times New Roman" w:cs="Times New Roman"/>
                <w:sz w:val="16"/>
                <w:szCs w:val="16"/>
              </w:rPr>
            </w:pPr>
            <w:r>
              <w:rPr>
                <w:rFonts w:ascii="Times New Roman"/>
                <w:color w:val="282828"/>
                <w:w w:val="105"/>
                <w:sz w:val="16"/>
              </w:rPr>
              <w:t>170</w:t>
            </w:r>
          </w:p>
        </w:tc>
        <w:tc>
          <w:tcPr>
            <w:tcW w:w="880" w:type="dxa"/>
            <w:tcBorders>
              <w:top w:val="nil"/>
              <w:left w:val="single" w:sz="6" w:space="0" w:color="000000"/>
              <w:bottom w:val="nil"/>
              <w:right w:val="single" w:sz="2" w:space="0" w:color="000000"/>
            </w:tcBorders>
          </w:tcPr>
          <w:p w:rsidR="00F52378" w:rsidRDefault="006305DB">
            <w:pPr>
              <w:pStyle w:val="TableParagraph"/>
              <w:spacing w:before="36"/>
              <w:ind w:left="43"/>
              <w:rPr>
                <w:rFonts w:ascii="Times New Roman" w:eastAsia="Times New Roman" w:hAnsi="Times New Roman" w:cs="Times New Roman"/>
                <w:sz w:val="16"/>
                <w:szCs w:val="16"/>
              </w:rPr>
            </w:pPr>
            <w:r>
              <w:rPr>
                <w:rFonts w:ascii="Times New Roman"/>
                <w:color w:val="282828"/>
                <w:w w:val="105"/>
                <w:sz w:val="16"/>
              </w:rPr>
              <w:t>22706</w:t>
            </w:r>
          </w:p>
        </w:tc>
        <w:tc>
          <w:tcPr>
            <w:tcW w:w="5167" w:type="dxa"/>
            <w:vMerge/>
            <w:tcBorders>
              <w:left w:val="single" w:sz="6" w:space="0" w:color="000000"/>
              <w:right w:val="nil"/>
            </w:tcBorders>
          </w:tcPr>
          <w:p w:rsidR="00F52378" w:rsidRDefault="00F52378"/>
        </w:tc>
        <w:tc>
          <w:tcPr>
            <w:tcW w:w="3248" w:type="dxa"/>
            <w:vMerge/>
            <w:tcBorders>
              <w:left w:val="nil"/>
              <w:right w:val="single" w:sz="8" w:space="0" w:color="000000"/>
            </w:tcBorders>
          </w:tcPr>
          <w:p w:rsidR="00F52378" w:rsidRDefault="00F52378"/>
        </w:tc>
        <w:tc>
          <w:tcPr>
            <w:tcW w:w="2154" w:type="dxa"/>
            <w:tcBorders>
              <w:top w:val="nil"/>
              <w:left w:val="single" w:sz="8" w:space="0" w:color="000000"/>
              <w:bottom w:val="nil"/>
              <w:right w:val="single" w:sz="6" w:space="0" w:color="000000"/>
            </w:tcBorders>
          </w:tcPr>
          <w:p w:rsidR="00F52378" w:rsidRDefault="00F52378"/>
        </w:tc>
      </w:tr>
      <w:tr w:rsidR="00F52378">
        <w:trPr>
          <w:trHeight w:hRule="exact" w:val="413"/>
        </w:trPr>
        <w:tc>
          <w:tcPr>
            <w:tcW w:w="797" w:type="dxa"/>
            <w:vMerge/>
            <w:tcBorders>
              <w:left w:val="single" w:sz="4" w:space="0" w:color="000000"/>
              <w:right w:val="single" w:sz="8" w:space="0" w:color="000000"/>
            </w:tcBorders>
          </w:tcPr>
          <w:p w:rsidR="00F52378" w:rsidRDefault="00F52378"/>
        </w:tc>
        <w:tc>
          <w:tcPr>
            <w:tcW w:w="761" w:type="dxa"/>
            <w:tcBorders>
              <w:top w:val="nil"/>
              <w:left w:val="single" w:sz="4" w:space="0" w:color="000000"/>
              <w:bottom w:val="nil"/>
              <w:right w:val="single" w:sz="6" w:space="0" w:color="000000"/>
            </w:tcBorders>
          </w:tcPr>
          <w:p w:rsidR="00F52378" w:rsidRDefault="00F52378"/>
        </w:tc>
        <w:tc>
          <w:tcPr>
            <w:tcW w:w="880" w:type="dxa"/>
            <w:tcBorders>
              <w:top w:val="nil"/>
              <w:left w:val="single" w:sz="6" w:space="0" w:color="000000"/>
              <w:bottom w:val="nil"/>
              <w:right w:val="single" w:sz="2" w:space="0" w:color="000000"/>
            </w:tcBorders>
          </w:tcPr>
          <w:p w:rsidR="00F52378" w:rsidRDefault="00F52378"/>
        </w:tc>
        <w:tc>
          <w:tcPr>
            <w:tcW w:w="5167" w:type="dxa"/>
            <w:vMerge/>
            <w:tcBorders>
              <w:left w:val="single" w:sz="6" w:space="0" w:color="000000"/>
              <w:right w:val="nil"/>
            </w:tcBorders>
          </w:tcPr>
          <w:p w:rsidR="00F52378" w:rsidRDefault="00F52378"/>
        </w:tc>
        <w:tc>
          <w:tcPr>
            <w:tcW w:w="3248" w:type="dxa"/>
            <w:vMerge/>
            <w:tcBorders>
              <w:left w:val="nil"/>
              <w:right w:val="single" w:sz="8" w:space="0" w:color="000000"/>
            </w:tcBorders>
          </w:tcPr>
          <w:p w:rsidR="00F52378" w:rsidRDefault="00F52378"/>
        </w:tc>
        <w:tc>
          <w:tcPr>
            <w:tcW w:w="2154" w:type="dxa"/>
            <w:tcBorders>
              <w:top w:val="nil"/>
              <w:left w:val="single" w:sz="8" w:space="0" w:color="000000"/>
              <w:bottom w:val="nil"/>
              <w:right w:val="single" w:sz="8" w:space="0" w:color="000000"/>
            </w:tcBorders>
          </w:tcPr>
          <w:p w:rsidR="00F52378" w:rsidRDefault="00F52378">
            <w:pPr>
              <w:pStyle w:val="TableParagraph"/>
              <w:spacing w:before="3"/>
              <w:rPr>
                <w:rFonts w:ascii="Times New Roman" w:eastAsia="Times New Roman" w:hAnsi="Times New Roman" w:cs="Times New Roman"/>
                <w:b/>
                <w:bCs/>
                <w:sz w:val="15"/>
                <w:szCs w:val="15"/>
              </w:rPr>
            </w:pPr>
          </w:p>
          <w:p w:rsidR="00F52378" w:rsidRDefault="006305DB">
            <w:pPr>
              <w:pStyle w:val="TableParagraph"/>
              <w:ind w:right="83"/>
              <w:jc w:val="right"/>
              <w:rPr>
                <w:rFonts w:ascii="Times New Roman" w:eastAsia="Times New Roman" w:hAnsi="Times New Roman" w:cs="Times New Roman"/>
                <w:sz w:val="16"/>
                <w:szCs w:val="16"/>
              </w:rPr>
            </w:pPr>
            <w:r>
              <w:rPr>
                <w:rFonts w:ascii="Times New Roman"/>
                <w:color w:val="282828"/>
                <w:w w:val="105"/>
                <w:sz w:val="16"/>
              </w:rPr>
              <w:t>10.500,00</w:t>
            </w:r>
          </w:p>
        </w:tc>
      </w:tr>
      <w:tr w:rsidR="00F52378">
        <w:trPr>
          <w:trHeight w:hRule="exact" w:val="415"/>
        </w:trPr>
        <w:tc>
          <w:tcPr>
            <w:tcW w:w="797" w:type="dxa"/>
            <w:vMerge/>
            <w:tcBorders>
              <w:left w:val="single" w:sz="4" w:space="0" w:color="000000"/>
              <w:right w:val="single" w:sz="8" w:space="0" w:color="000000"/>
            </w:tcBorders>
          </w:tcPr>
          <w:p w:rsidR="00F52378" w:rsidRDefault="00F52378"/>
        </w:tc>
        <w:tc>
          <w:tcPr>
            <w:tcW w:w="761" w:type="dxa"/>
            <w:tcBorders>
              <w:top w:val="nil"/>
              <w:left w:val="single" w:sz="4" w:space="0" w:color="000000"/>
              <w:bottom w:val="nil"/>
              <w:right w:val="single" w:sz="6" w:space="0" w:color="000000"/>
            </w:tcBorders>
          </w:tcPr>
          <w:p w:rsidR="00F52378" w:rsidRDefault="006305DB">
            <w:pPr>
              <w:pStyle w:val="TableParagraph"/>
              <w:spacing w:before="41"/>
              <w:ind w:left="57"/>
              <w:rPr>
                <w:rFonts w:ascii="Times New Roman" w:eastAsia="Times New Roman" w:hAnsi="Times New Roman" w:cs="Times New Roman"/>
                <w:sz w:val="16"/>
                <w:szCs w:val="16"/>
              </w:rPr>
            </w:pPr>
            <w:r>
              <w:rPr>
                <w:rFonts w:ascii="Times New Roman"/>
                <w:color w:val="282828"/>
                <w:sz w:val="16"/>
              </w:rPr>
              <w:t>231</w:t>
            </w:r>
          </w:p>
        </w:tc>
        <w:tc>
          <w:tcPr>
            <w:tcW w:w="880" w:type="dxa"/>
            <w:tcBorders>
              <w:top w:val="nil"/>
              <w:left w:val="single" w:sz="6" w:space="0" w:color="000000"/>
              <w:bottom w:val="nil"/>
              <w:right w:val="single" w:sz="6" w:space="0" w:color="000000"/>
            </w:tcBorders>
          </w:tcPr>
          <w:p w:rsidR="00F52378" w:rsidRDefault="006305DB">
            <w:pPr>
              <w:pStyle w:val="TableParagraph"/>
              <w:spacing w:before="36"/>
              <w:ind w:left="43"/>
              <w:rPr>
                <w:rFonts w:ascii="Times New Roman" w:eastAsia="Times New Roman" w:hAnsi="Times New Roman" w:cs="Times New Roman"/>
                <w:sz w:val="16"/>
                <w:szCs w:val="16"/>
              </w:rPr>
            </w:pPr>
            <w:r>
              <w:rPr>
                <w:rFonts w:ascii="Times New Roman"/>
                <w:color w:val="282828"/>
                <w:w w:val="105"/>
                <w:sz w:val="16"/>
              </w:rPr>
              <w:t>22706</w:t>
            </w:r>
          </w:p>
        </w:tc>
        <w:tc>
          <w:tcPr>
            <w:tcW w:w="5167" w:type="dxa"/>
            <w:vMerge/>
            <w:tcBorders>
              <w:left w:val="single" w:sz="6" w:space="0" w:color="000000"/>
              <w:right w:val="nil"/>
            </w:tcBorders>
          </w:tcPr>
          <w:p w:rsidR="00F52378" w:rsidRDefault="00F52378"/>
        </w:tc>
        <w:tc>
          <w:tcPr>
            <w:tcW w:w="3248" w:type="dxa"/>
            <w:vMerge/>
            <w:tcBorders>
              <w:left w:val="nil"/>
              <w:right w:val="single" w:sz="8" w:space="0" w:color="000000"/>
            </w:tcBorders>
          </w:tcPr>
          <w:p w:rsidR="00F52378" w:rsidRDefault="00F52378"/>
        </w:tc>
        <w:tc>
          <w:tcPr>
            <w:tcW w:w="2154" w:type="dxa"/>
            <w:tcBorders>
              <w:top w:val="nil"/>
              <w:left w:val="single" w:sz="8" w:space="0" w:color="000000"/>
              <w:bottom w:val="nil"/>
              <w:right w:val="single" w:sz="8" w:space="0" w:color="000000"/>
            </w:tcBorders>
          </w:tcPr>
          <w:p w:rsidR="00F52378" w:rsidRDefault="00F52378"/>
        </w:tc>
      </w:tr>
      <w:tr w:rsidR="00F52378">
        <w:trPr>
          <w:trHeight w:hRule="exact" w:val="413"/>
        </w:trPr>
        <w:tc>
          <w:tcPr>
            <w:tcW w:w="797" w:type="dxa"/>
            <w:vMerge/>
            <w:tcBorders>
              <w:left w:val="single" w:sz="4" w:space="0" w:color="000000"/>
              <w:right w:val="single" w:sz="8" w:space="0" w:color="000000"/>
            </w:tcBorders>
          </w:tcPr>
          <w:p w:rsidR="00F52378" w:rsidRDefault="00F52378"/>
        </w:tc>
        <w:tc>
          <w:tcPr>
            <w:tcW w:w="761" w:type="dxa"/>
            <w:tcBorders>
              <w:top w:val="nil"/>
              <w:left w:val="single" w:sz="4" w:space="0" w:color="000000"/>
              <w:bottom w:val="nil"/>
              <w:right w:val="single" w:sz="6" w:space="0" w:color="000000"/>
            </w:tcBorders>
          </w:tcPr>
          <w:p w:rsidR="00F52378" w:rsidRDefault="00F52378"/>
        </w:tc>
        <w:tc>
          <w:tcPr>
            <w:tcW w:w="880" w:type="dxa"/>
            <w:tcBorders>
              <w:top w:val="nil"/>
              <w:left w:val="single" w:sz="6" w:space="0" w:color="000000"/>
              <w:bottom w:val="nil"/>
              <w:right w:val="single" w:sz="6" w:space="0" w:color="000000"/>
            </w:tcBorders>
          </w:tcPr>
          <w:p w:rsidR="00F52378" w:rsidRDefault="00F52378"/>
        </w:tc>
        <w:tc>
          <w:tcPr>
            <w:tcW w:w="5167" w:type="dxa"/>
            <w:vMerge/>
            <w:tcBorders>
              <w:left w:val="single" w:sz="6" w:space="0" w:color="000000"/>
              <w:right w:val="nil"/>
            </w:tcBorders>
          </w:tcPr>
          <w:p w:rsidR="00F52378" w:rsidRDefault="00F52378"/>
        </w:tc>
        <w:tc>
          <w:tcPr>
            <w:tcW w:w="3248" w:type="dxa"/>
            <w:vMerge/>
            <w:tcBorders>
              <w:left w:val="nil"/>
              <w:right w:val="single" w:sz="8" w:space="0" w:color="000000"/>
            </w:tcBorders>
          </w:tcPr>
          <w:p w:rsidR="00F52378" w:rsidRDefault="00F52378"/>
        </w:tc>
        <w:tc>
          <w:tcPr>
            <w:tcW w:w="2154" w:type="dxa"/>
            <w:tcBorders>
              <w:top w:val="nil"/>
              <w:left w:val="single" w:sz="8" w:space="0" w:color="000000"/>
              <w:bottom w:val="nil"/>
              <w:right w:val="single" w:sz="8" w:space="0" w:color="000000"/>
            </w:tcBorders>
          </w:tcPr>
          <w:p w:rsidR="00F52378" w:rsidRDefault="00F52378">
            <w:pPr>
              <w:pStyle w:val="TableParagraph"/>
              <w:rPr>
                <w:rFonts w:ascii="Times New Roman" w:eastAsia="Times New Roman" w:hAnsi="Times New Roman" w:cs="Times New Roman"/>
                <w:b/>
                <w:bCs/>
                <w:sz w:val="15"/>
                <w:szCs w:val="15"/>
              </w:rPr>
            </w:pPr>
          </w:p>
          <w:p w:rsidR="00F52378" w:rsidRDefault="006305DB">
            <w:pPr>
              <w:pStyle w:val="TableParagraph"/>
              <w:ind w:right="81"/>
              <w:jc w:val="right"/>
              <w:rPr>
                <w:rFonts w:ascii="Times New Roman" w:eastAsia="Times New Roman" w:hAnsi="Times New Roman" w:cs="Times New Roman"/>
                <w:sz w:val="16"/>
                <w:szCs w:val="16"/>
              </w:rPr>
            </w:pPr>
            <w:r>
              <w:rPr>
                <w:rFonts w:ascii="Times New Roman"/>
                <w:color w:val="282828"/>
                <w:w w:val="105"/>
                <w:sz w:val="16"/>
              </w:rPr>
              <w:t>10.000,00</w:t>
            </w:r>
          </w:p>
        </w:tc>
      </w:tr>
      <w:tr w:rsidR="00F52378">
        <w:trPr>
          <w:trHeight w:hRule="exact" w:val="415"/>
        </w:trPr>
        <w:tc>
          <w:tcPr>
            <w:tcW w:w="797" w:type="dxa"/>
            <w:vMerge/>
            <w:tcBorders>
              <w:left w:val="single" w:sz="4" w:space="0" w:color="000000"/>
              <w:right w:val="single" w:sz="8" w:space="0" w:color="000000"/>
            </w:tcBorders>
          </w:tcPr>
          <w:p w:rsidR="00F52378" w:rsidRDefault="00F52378"/>
        </w:tc>
        <w:tc>
          <w:tcPr>
            <w:tcW w:w="761" w:type="dxa"/>
            <w:tcBorders>
              <w:top w:val="nil"/>
              <w:left w:val="single" w:sz="4" w:space="0" w:color="000000"/>
              <w:bottom w:val="nil"/>
              <w:right w:val="single" w:sz="6" w:space="0" w:color="000000"/>
            </w:tcBorders>
          </w:tcPr>
          <w:p w:rsidR="00F52378" w:rsidRDefault="006305DB">
            <w:pPr>
              <w:pStyle w:val="TableParagraph"/>
              <w:spacing w:before="43"/>
              <w:ind w:left="52"/>
              <w:rPr>
                <w:rFonts w:ascii="Times New Roman" w:eastAsia="Times New Roman" w:hAnsi="Times New Roman" w:cs="Times New Roman"/>
                <w:sz w:val="16"/>
                <w:szCs w:val="16"/>
              </w:rPr>
            </w:pPr>
            <w:r>
              <w:rPr>
                <w:rFonts w:ascii="Times New Roman"/>
                <w:color w:val="282828"/>
                <w:w w:val="105"/>
                <w:sz w:val="16"/>
              </w:rPr>
              <w:t>311</w:t>
            </w:r>
          </w:p>
        </w:tc>
        <w:tc>
          <w:tcPr>
            <w:tcW w:w="880" w:type="dxa"/>
            <w:tcBorders>
              <w:top w:val="nil"/>
              <w:left w:val="single" w:sz="6" w:space="0" w:color="000000"/>
              <w:bottom w:val="nil"/>
              <w:right w:val="single" w:sz="6" w:space="0" w:color="000000"/>
            </w:tcBorders>
          </w:tcPr>
          <w:p w:rsidR="00F52378" w:rsidRDefault="006305DB">
            <w:pPr>
              <w:pStyle w:val="TableParagraph"/>
              <w:spacing w:before="38"/>
              <w:ind w:left="43"/>
              <w:rPr>
                <w:rFonts w:ascii="Times New Roman" w:eastAsia="Times New Roman" w:hAnsi="Times New Roman" w:cs="Times New Roman"/>
                <w:sz w:val="16"/>
                <w:szCs w:val="16"/>
              </w:rPr>
            </w:pPr>
            <w:r>
              <w:rPr>
                <w:rFonts w:ascii="Times New Roman"/>
                <w:color w:val="282828"/>
                <w:w w:val="105"/>
                <w:sz w:val="16"/>
              </w:rPr>
              <w:t>22706</w:t>
            </w:r>
          </w:p>
        </w:tc>
        <w:tc>
          <w:tcPr>
            <w:tcW w:w="5167" w:type="dxa"/>
            <w:vMerge/>
            <w:tcBorders>
              <w:left w:val="single" w:sz="6" w:space="0" w:color="000000"/>
              <w:right w:val="nil"/>
            </w:tcBorders>
          </w:tcPr>
          <w:p w:rsidR="00F52378" w:rsidRDefault="00F52378"/>
        </w:tc>
        <w:tc>
          <w:tcPr>
            <w:tcW w:w="3248" w:type="dxa"/>
            <w:vMerge/>
            <w:tcBorders>
              <w:left w:val="nil"/>
              <w:right w:val="single" w:sz="8" w:space="0" w:color="000000"/>
            </w:tcBorders>
          </w:tcPr>
          <w:p w:rsidR="00F52378" w:rsidRDefault="00F52378"/>
        </w:tc>
        <w:tc>
          <w:tcPr>
            <w:tcW w:w="2154" w:type="dxa"/>
            <w:tcBorders>
              <w:top w:val="nil"/>
              <w:left w:val="single" w:sz="8" w:space="0" w:color="000000"/>
              <w:bottom w:val="nil"/>
              <w:right w:val="single" w:sz="8" w:space="0" w:color="000000"/>
            </w:tcBorders>
          </w:tcPr>
          <w:p w:rsidR="00F52378" w:rsidRDefault="00F52378"/>
        </w:tc>
      </w:tr>
      <w:tr w:rsidR="00F52378">
        <w:trPr>
          <w:trHeight w:hRule="exact" w:val="413"/>
        </w:trPr>
        <w:tc>
          <w:tcPr>
            <w:tcW w:w="797" w:type="dxa"/>
            <w:vMerge/>
            <w:tcBorders>
              <w:left w:val="single" w:sz="4" w:space="0" w:color="000000"/>
              <w:right w:val="single" w:sz="8" w:space="0" w:color="000000"/>
            </w:tcBorders>
          </w:tcPr>
          <w:p w:rsidR="00F52378" w:rsidRDefault="00F52378"/>
        </w:tc>
        <w:tc>
          <w:tcPr>
            <w:tcW w:w="761" w:type="dxa"/>
            <w:tcBorders>
              <w:top w:val="nil"/>
              <w:left w:val="single" w:sz="4" w:space="0" w:color="000000"/>
              <w:bottom w:val="nil"/>
              <w:right w:val="single" w:sz="6" w:space="0" w:color="000000"/>
            </w:tcBorders>
          </w:tcPr>
          <w:p w:rsidR="00F52378" w:rsidRDefault="00F52378"/>
        </w:tc>
        <w:tc>
          <w:tcPr>
            <w:tcW w:w="880" w:type="dxa"/>
            <w:tcBorders>
              <w:top w:val="nil"/>
              <w:left w:val="single" w:sz="6" w:space="0" w:color="000000"/>
              <w:bottom w:val="nil"/>
              <w:right w:val="single" w:sz="6" w:space="0" w:color="000000"/>
            </w:tcBorders>
          </w:tcPr>
          <w:p w:rsidR="00F52378" w:rsidRDefault="00F52378"/>
        </w:tc>
        <w:tc>
          <w:tcPr>
            <w:tcW w:w="5167" w:type="dxa"/>
            <w:vMerge/>
            <w:tcBorders>
              <w:left w:val="single" w:sz="6" w:space="0" w:color="000000"/>
              <w:right w:val="nil"/>
            </w:tcBorders>
          </w:tcPr>
          <w:p w:rsidR="00F52378" w:rsidRDefault="00F52378"/>
        </w:tc>
        <w:tc>
          <w:tcPr>
            <w:tcW w:w="3248" w:type="dxa"/>
            <w:vMerge/>
            <w:tcBorders>
              <w:left w:val="nil"/>
              <w:right w:val="single" w:sz="8" w:space="0" w:color="000000"/>
            </w:tcBorders>
          </w:tcPr>
          <w:p w:rsidR="00F52378" w:rsidRDefault="00F52378"/>
        </w:tc>
        <w:tc>
          <w:tcPr>
            <w:tcW w:w="2154" w:type="dxa"/>
            <w:tcBorders>
              <w:top w:val="nil"/>
              <w:left w:val="single" w:sz="8" w:space="0" w:color="000000"/>
              <w:bottom w:val="nil"/>
              <w:right w:val="single" w:sz="8" w:space="0" w:color="000000"/>
            </w:tcBorders>
          </w:tcPr>
          <w:p w:rsidR="00F52378" w:rsidRDefault="00F52378">
            <w:pPr>
              <w:pStyle w:val="TableParagraph"/>
              <w:spacing w:before="10"/>
              <w:rPr>
                <w:rFonts w:ascii="Times New Roman" w:eastAsia="Times New Roman" w:hAnsi="Times New Roman" w:cs="Times New Roman"/>
                <w:b/>
                <w:bCs/>
                <w:sz w:val="14"/>
                <w:szCs w:val="14"/>
              </w:rPr>
            </w:pPr>
          </w:p>
          <w:p w:rsidR="00F52378" w:rsidRDefault="006305DB">
            <w:pPr>
              <w:pStyle w:val="TableParagraph"/>
              <w:ind w:right="88"/>
              <w:jc w:val="right"/>
              <w:rPr>
                <w:rFonts w:ascii="Times New Roman" w:eastAsia="Times New Roman" w:hAnsi="Times New Roman" w:cs="Times New Roman"/>
                <w:sz w:val="16"/>
                <w:szCs w:val="16"/>
              </w:rPr>
            </w:pPr>
            <w:r>
              <w:rPr>
                <w:rFonts w:ascii="Times New Roman"/>
                <w:color w:val="282828"/>
                <w:w w:val="105"/>
                <w:sz w:val="16"/>
              </w:rPr>
              <w:t>13.000,00</w:t>
            </w:r>
          </w:p>
        </w:tc>
      </w:tr>
      <w:tr w:rsidR="00F52378">
        <w:trPr>
          <w:trHeight w:hRule="exact" w:val="413"/>
        </w:trPr>
        <w:tc>
          <w:tcPr>
            <w:tcW w:w="797" w:type="dxa"/>
            <w:vMerge/>
            <w:tcBorders>
              <w:left w:val="single" w:sz="4" w:space="0" w:color="000000"/>
              <w:right w:val="single" w:sz="8" w:space="0" w:color="000000"/>
            </w:tcBorders>
          </w:tcPr>
          <w:p w:rsidR="00F52378" w:rsidRDefault="00F52378"/>
        </w:tc>
        <w:tc>
          <w:tcPr>
            <w:tcW w:w="761" w:type="dxa"/>
            <w:tcBorders>
              <w:top w:val="nil"/>
              <w:left w:val="single" w:sz="4" w:space="0" w:color="000000"/>
              <w:bottom w:val="nil"/>
              <w:right w:val="single" w:sz="6" w:space="0" w:color="000000"/>
            </w:tcBorders>
          </w:tcPr>
          <w:p w:rsidR="00F52378" w:rsidRDefault="006305DB">
            <w:pPr>
              <w:pStyle w:val="TableParagraph"/>
              <w:spacing w:before="41"/>
              <w:ind w:left="57"/>
              <w:rPr>
                <w:rFonts w:ascii="Times New Roman" w:eastAsia="Times New Roman" w:hAnsi="Times New Roman" w:cs="Times New Roman"/>
                <w:sz w:val="16"/>
                <w:szCs w:val="16"/>
              </w:rPr>
            </w:pPr>
            <w:r>
              <w:rPr>
                <w:rFonts w:ascii="Times New Roman"/>
                <w:color w:val="282828"/>
                <w:w w:val="105"/>
                <w:sz w:val="16"/>
              </w:rPr>
              <w:t>3232</w:t>
            </w:r>
          </w:p>
        </w:tc>
        <w:tc>
          <w:tcPr>
            <w:tcW w:w="880" w:type="dxa"/>
            <w:tcBorders>
              <w:top w:val="nil"/>
              <w:left w:val="single" w:sz="6" w:space="0" w:color="000000"/>
              <w:bottom w:val="nil"/>
              <w:right w:val="single" w:sz="6" w:space="0" w:color="000000"/>
            </w:tcBorders>
          </w:tcPr>
          <w:p w:rsidR="00F52378" w:rsidRDefault="006305DB">
            <w:pPr>
              <w:pStyle w:val="TableParagraph"/>
              <w:spacing w:before="41"/>
              <w:ind w:left="43"/>
              <w:rPr>
                <w:rFonts w:ascii="Times New Roman" w:eastAsia="Times New Roman" w:hAnsi="Times New Roman" w:cs="Times New Roman"/>
                <w:sz w:val="16"/>
                <w:szCs w:val="16"/>
              </w:rPr>
            </w:pPr>
            <w:r>
              <w:rPr>
                <w:rFonts w:ascii="Times New Roman"/>
                <w:color w:val="282828"/>
                <w:w w:val="105"/>
                <w:sz w:val="16"/>
              </w:rPr>
              <w:t>22706</w:t>
            </w:r>
          </w:p>
        </w:tc>
        <w:tc>
          <w:tcPr>
            <w:tcW w:w="5167" w:type="dxa"/>
            <w:vMerge/>
            <w:tcBorders>
              <w:left w:val="single" w:sz="6" w:space="0" w:color="000000"/>
              <w:right w:val="nil"/>
            </w:tcBorders>
          </w:tcPr>
          <w:p w:rsidR="00F52378" w:rsidRDefault="00F52378"/>
        </w:tc>
        <w:tc>
          <w:tcPr>
            <w:tcW w:w="3248" w:type="dxa"/>
            <w:vMerge/>
            <w:tcBorders>
              <w:left w:val="nil"/>
              <w:right w:val="single" w:sz="8" w:space="0" w:color="000000"/>
            </w:tcBorders>
          </w:tcPr>
          <w:p w:rsidR="00F52378" w:rsidRDefault="00F52378"/>
        </w:tc>
        <w:tc>
          <w:tcPr>
            <w:tcW w:w="2154" w:type="dxa"/>
            <w:tcBorders>
              <w:top w:val="nil"/>
              <w:left w:val="single" w:sz="8" w:space="0" w:color="000000"/>
              <w:bottom w:val="nil"/>
              <w:right w:val="single" w:sz="8" w:space="0" w:color="000000"/>
            </w:tcBorders>
          </w:tcPr>
          <w:p w:rsidR="00F52378" w:rsidRDefault="00F52378"/>
        </w:tc>
      </w:tr>
      <w:tr w:rsidR="00F52378">
        <w:trPr>
          <w:trHeight w:hRule="exact" w:val="415"/>
        </w:trPr>
        <w:tc>
          <w:tcPr>
            <w:tcW w:w="797" w:type="dxa"/>
            <w:vMerge/>
            <w:tcBorders>
              <w:left w:val="single" w:sz="4" w:space="0" w:color="000000"/>
              <w:right w:val="single" w:sz="8" w:space="0" w:color="000000"/>
            </w:tcBorders>
          </w:tcPr>
          <w:p w:rsidR="00F52378" w:rsidRDefault="00F52378"/>
        </w:tc>
        <w:tc>
          <w:tcPr>
            <w:tcW w:w="761" w:type="dxa"/>
            <w:tcBorders>
              <w:top w:val="nil"/>
              <w:left w:val="single" w:sz="4" w:space="0" w:color="000000"/>
              <w:bottom w:val="nil"/>
              <w:right w:val="single" w:sz="6" w:space="0" w:color="000000"/>
            </w:tcBorders>
          </w:tcPr>
          <w:p w:rsidR="00F52378" w:rsidRDefault="00F52378"/>
        </w:tc>
        <w:tc>
          <w:tcPr>
            <w:tcW w:w="880" w:type="dxa"/>
            <w:tcBorders>
              <w:top w:val="nil"/>
              <w:left w:val="single" w:sz="6" w:space="0" w:color="000000"/>
              <w:bottom w:val="nil"/>
              <w:right w:val="single" w:sz="6" w:space="0" w:color="000000"/>
            </w:tcBorders>
          </w:tcPr>
          <w:p w:rsidR="00F52378" w:rsidRDefault="00F52378"/>
        </w:tc>
        <w:tc>
          <w:tcPr>
            <w:tcW w:w="5167" w:type="dxa"/>
            <w:vMerge/>
            <w:tcBorders>
              <w:left w:val="single" w:sz="6" w:space="0" w:color="000000"/>
              <w:right w:val="nil"/>
            </w:tcBorders>
          </w:tcPr>
          <w:p w:rsidR="00F52378" w:rsidRDefault="00F52378"/>
        </w:tc>
        <w:tc>
          <w:tcPr>
            <w:tcW w:w="3248" w:type="dxa"/>
            <w:vMerge/>
            <w:tcBorders>
              <w:left w:val="nil"/>
              <w:right w:val="single" w:sz="8" w:space="0" w:color="000000"/>
            </w:tcBorders>
          </w:tcPr>
          <w:p w:rsidR="00F52378" w:rsidRDefault="00F52378"/>
        </w:tc>
        <w:tc>
          <w:tcPr>
            <w:tcW w:w="2154" w:type="dxa"/>
            <w:tcBorders>
              <w:top w:val="nil"/>
              <w:left w:val="single" w:sz="8" w:space="0" w:color="000000"/>
              <w:bottom w:val="nil"/>
              <w:right w:val="single" w:sz="8" w:space="0" w:color="000000"/>
            </w:tcBorders>
          </w:tcPr>
          <w:p w:rsidR="00F52378" w:rsidRDefault="00F52378">
            <w:pPr>
              <w:pStyle w:val="TableParagraph"/>
              <w:spacing w:before="10"/>
              <w:rPr>
                <w:rFonts w:ascii="Times New Roman" w:eastAsia="Times New Roman" w:hAnsi="Times New Roman" w:cs="Times New Roman"/>
                <w:b/>
                <w:bCs/>
                <w:sz w:val="14"/>
                <w:szCs w:val="14"/>
              </w:rPr>
            </w:pPr>
          </w:p>
          <w:p w:rsidR="00F52378" w:rsidRDefault="006305DB">
            <w:pPr>
              <w:pStyle w:val="TableParagraph"/>
              <w:ind w:right="85"/>
              <w:jc w:val="right"/>
              <w:rPr>
                <w:rFonts w:ascii="Times New Roman" w:eastAsia="Times New Roman" w:hAnsi="Times New Roman" w:cs="Times New Roman"/>
                <w:sz w:val="16"/>
                <w:szCs w:val="16"/>
              </w:rPr>
            </w:pPr>
            <w:r>
              <w:rPr>
                <w:rFonts w:ascii="Times New Roman"/>
                <w:color w:val="282828"/>
                <w:sz w:val="16"/>
              </w:rPr>
              <w:t>1.500,00</w:t>
            </w:r>
          </w:p>
        </w:tc>
      </w:tr>
      <w:tr w:rsidR="00F52378">
        <w:trPr>
          <w:trHeight w:hRule="exact" w:val="413"/>
        </w:trPr>
        <w:tc>
          <w:tcPr>
            <w:tcW w:w="797" w:type="dxa"/>
            <w:vMerge/>
            <w:tcBorders>
              <w:left w:val="single" w:sz="4" w:space="0" w:color="000000"/>
              <w:right w:val="single" w:sz="8" w:space="0" w:color="000000"/>
            </w:tcBorders>
          </w:tcPr>
          <w:p w:rsidR="00F52378" w:rsidRDefault="00F52378"/>
        </w:tc>
        <w:tc>
          <w:tcPr>
            <w:tcW w:w="761" w:type="dxa"/>
            <w:tcBorders>
              <w:top w:val="nil"/>
              <w:left w:val="single" w:sz="4" w:space="0" w:color="000000"/>
              <w:bottom w:val="nil"/>
              <w:right w:val="single" w:sz="6" w:space="0" w:color="000000"/>
            </w:tcBorders>
          </w:tcPr>
          <w:p w:rsidR="00F52378" w:rsidRDefault="006305DB">
            <w:pPr>
              <w:pStyle w:val="TableParagraph"/>
              <w:spacing w:before="43"/>
              <w:ind w:left="57"/>
              <w:rPr>
                <w:rFonts w:ascii="Times New Roman" w:eastAsia="Times New Roman" w:hAnsi="Times New Roman" w:cs="Times New Roman"/>
                <w:sz w:val="16"/>
                <w:szCs w:val="16"/>
              </w:rPr>
            </w:pPr>
            <w:r>
              <w:rPr>
                <w:rFonts w:ascii="Times New Roman"/>
                <w:color w:val="282828"/>
                <w:sz w:val="16"/>
              </w:rPr>
              <w:t>341</w:t>
            </w:r>
          </w:p>
        </w:tc>
        <w:tc>
          <w:tcPr>
            <w:tcW w:w="880" w:type="dxa"/>
            <w:tcBorders>
              <w:top w:val="nil"/>
              <w:left w:val="single" w:sz="6" w:space="0" w:color="000000"/>
              <w:bottom w:val="nil"/>
              <w:right w:val="single" w:sz="2" w:space="0" w:color="000000"/>
            </w:tcBorders>
          </w:tcPr>
          <w:p w:rsidR="00F52378" w:rsidRDefault="006305DB">
            <w:pPr>
              <w:pStyle w:val="TableParagraph"/>
              <w:spacing w:before="43"/>
              <w:ind w:left="47"/>
              <w:rPr>
                <w:rFonts w:ascii="Times New Roman" w:eastAsia="Times New Roman" w:hAnsi="Times New Roman" w:cs="Times New Roman"/>
                <w:sz w:val="16"/>
                <w:szCs w:val="16"/>
              </w:rPr>
            </w:pPr>
            <w:r>
              <w:rPr>
                <w:rFonts w:ascii="Times New Roman"/>
                <w:color w:val="282828"/>
                <w:w w:val="105"/>
                <w:sz w:val="16"/>
              </w:rPr>
              <w:t>22706</w:t>
            </w:r>
          </w:p>
        </w:tc>
        <w:tc>
          <w:tcPr>
            <w:tcW w:w="5167" w:type="dxa"/>
            <w:vMerge/>
            <w:tcBorders>
              <w:left w:val="single" w:sz="6" w:space="0" w:color="000000"/>
              <w:right w:val="nil"/>
            </w:tcBorders>
          </w:tcPr>
          <w:p w:rsidR="00F52378" w:rsidRDefault="00F52378"/>
        </w:tc>
        <w:tc>
          <w:tcPr>
            <w:tcW w:w="3248" w:type="dxa"/>
            <w:vMerge/>
            <w:tcBorders>
              <w:left w:val="nil"/>
              <w:right w:val="single" w:sz="8" w:space="0" w:color="000000"/>
            </w:tcBorders>
          </w:tcPr>
          <w:p w:rsidR="00F52378" w:rsidRDefault="00F52378"/>
        </w:tc>
        <w:tc>
          <w:tcPr>
            <w:tcW w:w="2154" w:type="dxa"/>
            <w:tcBorders>
              <w:top w:val="nil"/>
              <w:left w:val="single" w:sz="8" w:space="0" w:color="000000"/>
              <w:bottom w:val="nil"/>
              <w:right w:val="single" w:sz="8" w:space="0" w:color="000000"/>
            </w:tcBorders>
          </w:tcPr>
          <w:p w:rsidR="00F52378" w:rsidRDefault="00F52378"/>
        </w:tc>
      </w:tr>
      <w:tr w:rsidR="00F52378">
        <w:trPr>
          <w:trHeight w:hRule="exact" w:val="413"/>
        </w:trPr>
        <w:tc>
          <w:tcPr>
            <w:tcW w:w="797" w:type="dxa"/>
            <w:vMerge/>
            <w:tcBorders>
              <w:left w:val="single" w:sz="4" w:space="0" w:color="000000"/>
              <w:right w:val="single" w:sz="8" w:space="0" w:color="000000"/>
            </w:tcBorders>
          </w:tcPr>
          <w:p w:rsidR="00F52378" w:rsidRDefault="00F52378"/>
        </w:tc>
        <w:tc>
          <w:tcPr>
            <w:tcW w:w="761" w:type="dxa"/>
            <w:tcBorders>
              <w:top w:val="nil"/>
              <w:left w:val="single" w:sz="4" w:space="0" w:color="000000"/>
              <w:bottom w:val="nil"/>
              <w:right w:val="single" w:sz="6" w:space="0" w:color="000000"/>
            </w:tcBorders>
          </w:tcPr>
          <w:p w:rsidR="00F52378" w:rsidRDefault="00F52378"/>
        </w:tc>
        <w:tc>
          <w:tcPr>
            <w:tcW w:w="880" w:type="dxa"/>
            <w:tcBorders>
              <w:top w:val="nil"/>
              <w:left w:val="single" w:sz="6" w:space="0" w:color="000000"/>
              <w:bottom w:val="nil"/>
              <w:right w:val="single" w:sz="2" w:space="0" w:color="000000"/>
            </w:tcBorders>
          </w:tcPr>
          <w:p w:rsidR="00F52378" w:rsidRDefault="00F52378"/>
        </w:tc>
        <w:tc>
          <w:tcPr>
            <w:tcW w:w="5167" w:type="dxa"/>
            <w:vMerge/>
            <w:tcBorders>
              <w:left w:val="single" w:sz="6" w:space="0" w:color="000000"/>
              <w:right w:val="nil"/>
            </w:tcBorders>
          </w:tcPr>
          <w:p w:rsidR="00F52378" w:rsidRDefault="00F52378"/>
        </w:tc>
        <w:tc>
          <w:tcPr>
            <w:tcW w:w="3248" w:type="dxa"/>
            <w:vMerge/>
            <w:tcBorders>
              <w:left w:val="nil"/>
              <w:right w:val="single" w:sz="8" w:space="0" w:color="000000"/>
            </w:tcBorders>
          </w:tcPr>
          <w:p w:rsidR="00F52378" w:rsidRDefault="00F52378"/>
        </w:tc>
        <w:tc>
          <w:tcPr>
            <w:tcW w:w="2154" w:type="dxa"/>
            <w:tcBorders>
              <w:top w:val="nil"/>
              <w:left w:val="single" w:sz="8" w:space="0" w:color="000000"/>
              <w:bottom w:val="nil"/>
              <w:right w:val="single" w:sz="8" w:space="0" w:color="000000"/>
            </w:tcBorders>
          </w:tcPr>
          <w:p w:rsidR="00F52378" w:rsidRDefault="00F52378">
            <w:pPr>
              <w:pStyle w:val="TableParagraph"/>
              <w:spacing w:before="7"/>
              <w:rPr>
                <w:rFonts w:ascii="Times New Roman" w:eastAsia="Times New Roman" w:hAnsi="Times New Roman" w:cs="Times New Roman"/>
                <w:b/>
                <w:bCs/>
                <w:sz w:val="14"/>
                <w:szCs w:val="14"/>
              </w:rPr>
            </w:pPr>
          </w:p>
          <w:p w:rsidR="00F52378" w:rsidRDefault="006305DB">
            <w:pPr>
              <w:pStyle w:val="TableParagraph"/>
              <w:ind w:right="96"/>
              <w:jc w:val="right"/>
              <w:rPr>
                <w:rFonts w:ascii="Times New Roman" w:eastAsia="Times New Roman" w:hAnsi="Times New Roman" w:cs="Times New Roman"/>
                <w:sz w:val="16"/>
                <w:szCs w:val="16"/>
              </w:rPr>
            </w:pPr>
            <w:r>
              <w:rPr>
                <w:rFonts w:ascii="Times New Roman"/>
                <w:color w:val="282828"/>
                <w:w w:val="105"/>
                <w:sz w:val="16"/>
              </w:rPr>
              <w:t>800,00</w:t>
            </w:r>
          </w:p>
        </w:tc>
      </w:tr>
      <w:tr w:rsidR="00F52378">
        <w:trPr>
          <w:trHeight w:hRule="exact" w:val="418"/>
        </w:trPr>
        <w:tc>
          <w:tcPr>
            <w:tcW w:w="797" w:type="dxa"/>
            <w:vMerge/>
            <w:tcBorders>
              <w:left w:val="single" w:sz="4" w:space="0" w:color="000000"/>
              <w:right w:val="single" w:sz="8" w:space="0" w:color="000000"/>
            </w:tcBorders>
          </w:tcPr>
          <w:p w:rsidR="00F52378" w:rsidRDefault="00F52378"/>
        </w:tc>
        <w:tc>
          <w:tcPr>
            <w:tcW w:w="761" w:type="dxa"/>
            <w:tcBorders>
              <w:top w:val="nil"/>
              <w:left w:val="single" w:sz="4" w:space="0" w:color="000000"/>
              <w:bottom w:val="nil"/>
              <w:right w:val="single" w:sz="6" w:space="0" w:color="000000"/>
            </w:tcBorders>
          </w:tcPr>
          <w:p w:rsidR="00F52378" w:rsidRDefault="006305DB">
            <w:pPr>
              <w:pStyle w:val="TableParagraph"/>
              <w:spacing w:before="48"/>
              <w:ind w:left="52"/>
              <w:rPr>
                <w:rFonts w:ascii="Times New Roman" w:eastAsia="Times New Roman" w:hAnsi="Times New Roman" w:cs="Times New Roman"/>
                <w:sz w:val="16"/>
                <w:szCs w:val="16"/>
              </w:rPr>
            </w:pPr>
            <w:r>
              <w:rPr>
                <w:rFonts w:ascii="Times New Roman"/>
                <w:color w:val="282828"/>
                <w:w w:val="105"/>
                <w:sz w:val="16"/>
              </w:rPr>
              <w:t>450</w:t>
            </w:r>
          </w:p>
        </w:tc>
        <w:tc>
          <w:tcPr>
            <w:tcW w:w="880" w:type="dxa"/>
            <w:tcBorders>
              <w:top w:val="nil"/>
              <w:left w:val="single" w:sz="6" w:space="0" w:color="000000"/>
              <w:bottom w:val="nil"/>
              <w:right w:val="single" w:sz="2" w:space="0" w:color="000000"/>
            </w:tcBorders>
          </w:tcPr>
          <w:p w:rsidR="00F52378" w:rsidRDefault="006305DB">
            <w:pPr>
              <w:pStyle w:val="TableParagraph"/>
              <w:spacing w:before="43"/>
              <w:ind w:left="47"/>
              <w:rPr>
                <w:rFonts w:ascii="Times New Roman" w:eastAsia="Times New Roman" w:hAnsi="Times New Roman" w:cs="Times New Roman"/>
                <w:sz w:val="16"/>
                <w:szCs w:val="16"/>
              </w:rPr>
            </w:pPr>
            <w:r>
              <w:rPr>
                <w:rFonts w:ascii="Times New Roman"/>
                <w:color w:val="282828"/>
                <w:w w:val="105"/>
                <w:sz w:val="16"/>
              </w:rPr>
              <w:t>22706</w:t>
            </w:r>
          </w:p>
        </w:tc>
        <w:tc>
          <w:tcPr>
            <w:tcW w:w="5167" w:type="dxa"/>
            <w:vMerge/>
            <w:tcBorders>
              <w:left w:val="single" w:sz="6" w:space="0" w:color="000000"/>
              <w:right w:val="nil"/>
            </w:tcBorders>
          </w:tcPr>
          <w:p w:rsidR="00F52378" w:rsidRDefault="00F52378"/>
        </w:tc>
        <w:tc>
          <w:tcPr>
            <w:tcW w:w="3248" w:type="dxa"/>
            <w:vMerge/>
            <w:tcBorders>
              <w:left w:val="nil"/>
              <w:right w:val="single" w:sz="8" w:space="0" w:color="000000"/>
            </w:tcBorders>
          </w:tcPr>
          <w:p w:rsidR="00F52378" w:rsidRDefault="00F52378"/>
        </w:tc>
        <w:tc>
          <w:tcPr>
            <w:tcW w:w="2154" w:type="dxa"/>
            <w:tcBorders>
              <w:top w:val="nil"/>
              <w:left w:val="single" w:sz="8" w:space="0" w:color="000000"/>
              <w:bottom w:val="nil"/>
              <w:right w:val="single" w:sz="8" w:space="0" w:color="000000"/>
            </w:tcBorders>
          </w:tcPr>
          <w:p w:rsidR="00F52378" w:rsidRDefault="00F52378"/>
        </w:tc>
      </w:tr>
      <w:tr w:rsidR="00F52378">
        <w:trPr>
          <w:trHeight w:hRule="exact" w:val="415"/>
        </w:trPr>
        <w:tc>
          <w:tcPr>
            <w:tcW w:w="797" w:type="dxa"/>
            <w:vMerge/>
            <w:tcBorders>
              <w:left w:val="single" w:sz="4" w:space="0" w:color="000000"/>
              <w:right w:val="single" w:sz="8" w:space="0" w:color="000000"/>
            </w:tcBorders>
          </w:tcPr>
          <w:p w:rsidR="00F52378" w:rsidRDefault="00F52378"/>
        </w:tc>
        <w:tc>
          <w:tcPr>
            <w:tcW w:w="761" w:type="dxa"/>
            <w:tcBorders>
              <w:top w:val="nil"/>
              <w:left w:val="single" w:sz="4" w:space="0" w:color="000000"/>
              <w:bottom w:val="nil"/>
              <w:right w:val="single" w:sz="6" w:space="0" w:color="000000"/>
            </w:tcBorders>
          </w:tcPr>
          <w:p w:rsidR="00F52378" w:rsidRDefault="00F52378"/>
        </w:tc>
        <w:tc>
          <w:tcPr>
            <w:tcW w:w="880" w:type="dxa"/>
            <w:tcBorders>
              <w:top w:val="nil"/>
              <w:left w:val="single" w:sz="6" w:space="0" w:color="000000"/>
              <w:bottom w:val="nil"/>
              <w:right w:val="single" w:sz="2" w:space="0" w:color="000000"/>
            </w:tcBorders>
          </w:tcPr>
          <w:p w:rsidR="00F52378" w:rsidRDefault="00F52378"/>
        </w:tc>
        <w:tc>
          <w:tcPr>
            <w:tcW w:w="5167" w:type="dxa"/>
            <w:vMerge/>
            <w:tcBorders>
              <w:left w:val="single" w:sz="6" w:space="0" w:color="000000"/>
              <w:right w:val="nil"/>
            </w:tcBorders>
          </w:tcPr>
          <w:p w:rsidR="00F52378" w:rsidRDefault="00F52378"/>
        </w:tc>
        <w:tc>
          <w:tcPr>
            <w:tcW w:w="3248" w:type="dxa"/>
            <w:vMerge/>
            <w:tcBorders>
              <w:left w:val="nil"/>
              <w:right w:val="single" w:sz="8" w:space="0" w:color="000000"/>
            </w:tcBorders>
          </w:tcPr>
          <w:p w:rsidR="00F52378" w:rsidRDefault="00F52378"/>
        </w:tc>
        <w:tc>
          <w:tcPr>
            <w:tcW w:w="2154" w:type="dxa"/>
            <w:tcBorders>
              <w:top w:val="nil"/>
              <w:left w:val="single" w:sz="8" w:space="0" w:color="000000"/>
              <w:bottom w:val="nil"/>
              <w:right w:val="single" w:sz="8" w:space="0" w:color="000000"/>
            </w:tcBorders>
          </w:tcPr>
          <w:p w:rsidR="00F52378" w:rsidRDefault="00F52378">
            <w:pPr>
              <w:pStyle w:val="TableParagraph"/>
              <w:spacing w:before="7"/>
              <w:rPr>
                <w:rFonts w:ascii="Times New Roman" w:eastAsia="Times New Roman" w:hAnsi="Times New Roman" w:cs="Times New Roman"/>
                <w:b/>
                <w:bCs/>
                <w:sz w:val="14"/>
                <w:szCs w:val="14"/>
              </w:rPr>
            </w:pPr>
          </w:p>
          <w:p w:rsidR="00F52378" w:rsidRDefault="006305DB">
            <w:pPr>
              <w:pStyle w:val="TableParagraph"/>
              <w:ind w:right="104"/>
              <w:jc w:val="right"/>
              <w:rPr>
                <w:rFonts w:ascii="Times New Roman" w:eastAsia="Times New Roman" w:hAnsi="Times New Roman" w:cs="Times New Roman"/>
                <w:sz w:val="16"/>
                <w:szCs w:val="16"/>
              </w:rPr>
            </w:pPr>
            <w:r>
              <w:rPr>
                <w:rFonts w:ascii="Times New Roman"/>
                <w:color w:val="282828"/>
                <w:sz w:val="16"/>
              </w:rPr>
              <w:t>58.000,00</w:t>
            </w:r>
          </w:p>
        </w:tc>
      </w:tr>
      <w:tr w:rsidR="00F52378">
        <w:trPr>
          <w:trHeight w:hRule="exact" w:val="415"/>
        </w:trPr>
        <w:tc>
          <w:tcPr>
            <w:tcW w:w="797" w:type="dxa"/>
            <w:vMerge/>
            <w:tcBorders>
              <w:left w:val="single" w:sz="4" w:space="0" w:color="000000"/>
              <w:right w:val="single" w:sz="8" w:space="0" w:color="000000"/>
            </w:tcBorders>
          </w:tcPr>
          <w:p w:rsidR="00F52378" w:rsidRDefault="00F52378"/>
        </w:tc>
        <w:tc>
          <w:tcPr>
            <w:tcW w:w="761" w:type="dxa"/>
            <w:tcBorders>
              <w:top w:val="nil"/>
              <w:left w:val="single" w:sz="4" w:space="0" w:color="000000"/>
              <w:bottom w:val="nil"/>
              <w:right w:val="single" w:sz="6" w:space="0" w:color="000000"/>
            </w:tcBorders>
          </w:tcPr>
          <w:p w:rsidR="00F52378" w:rsidRDefault="006305DB">
            <w:pPr>
              <w:pStyle w:val="TableParagraph"/>
              <w:spacing w:before="50"/>
              <w:ind w:left="57"/>
              <w:rPr>
                <w:rFonts w:ascii="Times New Roman" w:eastAsia="Times New Roman" w:hAnsi="Times New Roman" w:cs="Times New Roman"/>
                <w:sz w:val="16"/>
                <w:szCs w:val="16"/>
              </w:rPr>
            </w:pPr>
            <w:r>
              <w:rPr>
                <w:rFonts w:ascii="Times New Roman"/>
                <w:color w:val="282828"/>
                <w:w w:val="105"/>
                <w:sz w:val="16"/>
              </w:rPr>
              <w:t>920</w:t>
            </w:r>
          </w:p>
        </w:tc>
        <w:tc>
          <w:tcPr>
            <w:tcW w:w="880" w:type="dxa"/>
            <w:tcBorders>
              <w:top w:val="nil"/>
              <w:left w:val="single" w:sz="6" w:space="0" w:color="000000"/>
              <w:bottom w:val="nil"/>
              <w:right w:val="single" w:sz="2" w:space="0" w:color="000000"/>
            </w:tcBorders>
          </w:tcPr>
          <w:p w:rsidR="00F52378" w:rsidRDefault="006305DB">
            <w:pPr>
              <w:pStyle w:val="TableParagraph"/>
              <w:spacing w:before="45"/>
              <w:ind w:left="47"/>
              <w:rPr>
                <w:rFonts w:ascii="Times New Roman" w:eastAsia="Times New Roman" w:hAnsi="Times New Roman" w:cs="Times New Roman"/>
                <w:sz w:val="16"/>
                <w:szCs w:val="16"/>
              </w:rPr>
            </w:pPr>
            <w:r>
              <w:rPr>
                <w:rFonts w:ascii="Times New Roman"/>
                <w:color w:val="282828"/>
                <w:w w:val="105"/>
                <w:sz w:val="16"/>
              </w:rPr>
              <w:t>22706</w:t>
            </w:r>
          </w:p>
        </w:tc>
        <w:tc>
          <w:tcPr>
            <w:tcW w:w="5167" w:type="dxa"/>
            <w:vMerge/>
            <w:tcBorders>
              <w:left w:val="single" w:sz="6" w:space="0" w:color="000000"/>
              <w:right w:val="nil"/>
            </w:tcBorders>
          </w:tcPr>
          <w:p w:rsidR="00F52378" w:rsidRDefault="00F52378"/>
        </w:tc>
        <w:tc>
          <w:tcPr>
            <w:tcW w:w="3248" w:type="dxa"/>
            <w:vMerge/>
            <w:tcBorders>
              <w:left w:val="nil"/>
              <w:right w:val="single" w:sz="8" w:space="0" w:color="000000"/>
            </w:tcBorders>
          </w:tcPr>
          <w:p w:rsidR="00F52378" w:rsidRDefault="00F52378"/>
        </w:tc>
        <w:tc>
          <w:tcPr>
            <w:tcW w:w="2154" w:type="dxa"/>
            <w:tcBorders>
              <w:top w:val="nil"/>
              <w:left w:val="single" w:sz="8" w:space="0" w:color="000000"/>
              <w:bottom w:val="nil"/>
              <w:right w:val="single" w:sz="8" w:space="0" w:color="000000"/>
            </w:tcBorders>
          </w:tcPr>
          <w:p w:rsidR="00F52378" w:rsidRDefault="00F52378"/>
        </w:tc>
      </w:tr>
      <w:tr w:rsidR="00F52378">
        <w:trPr>
          <w:trHeight w:hRule="exact" w:val="409"/>
        </w:trPr>
        <w:tc>
          <w:tcPr>
            <w:tcW w:w="797" w:type="dxa"/>
            <w:vMerge/>
            <w:tcBorders>
              <w:left w:val="single" w:sz="4" w:space="0" w:color="000000"/>
              <w:right w:val="single" w:sz="8" w:space="0" w:color="000000"/>
            </w:tcBorders>
          </w:tcPr>
          <w:p w:rsidR="00F52378" w:rsidRDefault="00F52378"/>
        </w:tc>
        <w:tc>
          <w:tcPr>
            <w:tcW w:w="761" w:type="dxa"/>
            <w:tcBorders>
              <w:top w:val="nil"/>
              <w:left w:val="single" w:sz="8" w:space="0" w:color="000000"/>
              <w:bottom w:val="nil"/>
              <w:right w:val="single" w:sz="6" w:space="0" w:color="000000"/>
            </w:tcBorders>
          </w:tcPr>
          <w:p w:rsidR="00F52378" w:rsidRDefault="00F52378"/>
        </w:tc>
        <w:tc>
          <w:tcPr>
            <w:tcW w:w="880" w:type="dxa"/>
            <w:tcBorders>
              <w:top w:val="nil"/>
              <w:left w:val="single" w:sz="6" w:space="0" w:color="000000"/>
              <w:bottom w:val="nil"/>
              <w:right w:val="single" w:sz="2" w:space="0" w:color="000000"/>
            </w:tcBorders>
          </w:tcPr>
          <w:p w:rsidR="00F52378" w:rsidRDefault="00F52378"/>
        </w:tc>
        <w:tc>
          <w:tcPr>
            <w:tcW w:w="5167" w:type="dxa"/>
            <w:vMerge/>
            <w:tcBorders>
              <w:left w:val="single" w:sz="6" w:space="0" w:color="000000"/>
              <w:right w:val="nil"/>
            </w:tcBorders>
          </w:tcPr>
          <w:p w:rsidR="00F52378" w:rsidRDefault="00F52378"/>
        </w:tc>
        <w:tc>
          <w:tcPr>
            <w:tcW w:w="3248" w:type="dxa"/>
            <w:vMerge/>
            <w:tcBorders>
              <w:left w:val="nil"/>
              <w:right w:val="single" w:sz="8" w:space="0" w:color="000000"/>
            </w:tcBorders>
          </w:tcPr>
          <w:p w:rsidR="00F52378" w:rsidRDefault="00F52378"/>
        </w:tc>
        <w:tc>
          <w:tcPr>
            <w:tcW w:w="2154" w:type="dxa"/>
            <w:tcBorders>
              <w:top w:val="nil"/>
              <w:left w:val="single" w:sz="8" w:space="0" w:color="000000"/>
              <w:bottom w:val="nil"/>
              <w:right w:val="single" w:sz="8" w:space="0" w:color="000000"/>
            </w:tcBorders>
          </w:tcPr>
          <w:p w:rsidR="00F52378" w:rsidRDefault="00F52378">
            <w:pPr>
              <w:pStyle w:val="TableParagraph"/>
              <w:spacing w:before="2"/>
              <w:rPr>
                <w:rFonts w:ascii="Times New Roman" w:eastAsia="Times New Roman" w:hAnsi="Times New Roman" w:cs="Times New Roman"/>
                <w:b/>
                <w:bCs/>
                <w:sz w:val="14"/>
                <w:szCs w:val="14"/>
              </w:rPr>
            </w:pPr>
          </w:p>
          <w:p w:rsidR="00F52378" w:rsidRDefault="006305DB">
            <w:pPr>
              <w:pStyle w:val="TableParagraph"/>
              <w:ind w:right="88"/>
              <w:jc w:val="right"/>
              <w:rPr>
                <w:rFonts w:ascii="Times New Roman" w:eastAsia="Times New Roman" w:hAnsi="Times New Roman" w:cs="Times New Roman"/>
                <w:sz w:val="16"/>
                <w:szCs w:val="16"/>
              </w:rPr>
            </w:pPr>
            <w:r>
              <w:rPr>
                <w:rFonts w:ascii="Times New Roman"/>
                <w:color w:val="282828"/>
                <w:w w:val="105"/>
                <w:sz w:val="16"/>
              </w:rPr>
              <w:t>18.000,00</w:t>
            </w:r>
          </w:p>
        </w:tc>
      </w:tr>
      <w:tr w:rsidR="00F52378">
        <w:trPr>
          <w:trHeight w:hRule="exact" w:val="405"/>
        </w:trPr>
        <w:tc>
          <w:tcPr>
            <w:tcW w:w="797" w:type="dxa"/>
            <w:vMerge/>
            <w:tcBorders>
              <w:left w:val="single" w:sz="4" w:space="0" w:color="000000"/>
              <w:bottom w:val="single" w:sz="8" w:space="0" w:color="000000"/>
              <w:right w:val="single" w:sz="8" w:space="0" w:color="000000"/>
            </w:tcBorders>
          </w:tcPr>
          <w:p w:rsidR="00F52378" w:rsidRDefault="00F52378"/>
        </w:tc>
        <w:tc>
          <w:tcPr>
            <w:tcW w:w="761" w:type="dxa"/>
            <w:tcBorders>
              <w:top w:val="nil"/>
              <w:left w:val="single" w:sz="8" w:space="0" w:color="000000"/>
              <w:bottom w:val="single" w:sz="8" w:space="0" w:color="000000"/>
              <w:right w:val="single" w:sz="6" w:space="0" w:color="000000"/>
            </w:tcBorders>
          </w:tcPr>
          <w:p w:rsidR="00F52378" w:rsidRDefault="00F52378"/>
        </w:tc>
        <w:tc>
          <w:tcPr>
            <w:tcW w:w="880" w:type="dxa"/>
            <w:tcBorders>
              <w:top w:val="nil"/>
              <w:left w:val="single" w:sz="6" w:space="0" w:color="000000"/>
              <w:bottom w:val="single" w:sz="4" w:space="0" w:color="000000"/>
              <w:right w:val="single" w:sz="2" w:space="0" w:color="000000"/>
            </w:tcBorders>
          </w:tcPr>
          <w:p w:rsidR="00F52378" w:rsidRDefault="00F52378"/>
        </w:tc>
        <w:tc>
          <w:tcPr>
            <w:tcW w:w="5167" w:type="dxa"/>
            <w:vMerge/>
            <w:tcBorders>
              <w:left w:val="single" w:sz="6" w:space="0" w:color="000000"/>
              <w:bottom w:val="single" w:sz="14" w:space="0" w:color="000000"/>
              <w:right w:val="nil"/>
            </w:tcBorders>
          </w:tcPr>
          <w:p w:rsidR="00F52378" w:rsidRDefault="00F52378"/>
        </w:tc>
        <w:tc>
          <w:tcPr>
            <w:tcW w:w="3248" w:type="dxa"/>
            <w:vMerge/>
            <w:tcBorders>
              <w:left w:val="nil"/>
              <w:bottom w:val="single" w:sz="14" w:space="0" w:color="000000"/>
              <w:right w:val="single" w:sz="8" w:space="0" w:color="000000"/>
            </w:tcBorders>
          </w:tcPr>
          <w:p w:rsidR="00F52378" w:rsidRDefault="00F52378"/>
        </w:tc>
        <w:tc>
          <w:tcPr>
            <w:tcW w:w="2154" w:type="dxa"/>
            <w:tcBorders>
              <w:top w:val="nil"/>
              <w:left w:val="single" w:sz="8" w:space="0" w:color="000000"/>
              <w:bottom w:val="single" w:sz="8" w:space="0" w:color="000000"/>
              <w:right w:val="single" w:sz="8" w:space="0" w:color="000000"/>
            </w:tcBorders>
          </w:tcPr>
          <w:p w:rsidR="00F52378" w:rsidRDefault="006305DB">
            <w:pPr>
              <w:pStyle w:val="TableParagraph"/>
              <w:spacing w:before="46"/>
              <w:ind w:right="118"/>
              <w:jc w:val="right"/>
              <w:rPr>
                <w:rFonts w:ascii="Arial" w:eastAsia="Arial" w:hAnsi="Arial" w:cs="Arial"/>
                <w:sz w:val="15"/>
                <w:szCs w:val="15"/>
              </w:rPr>
            </w:pPr>
            <w:r>
              <w:rPr>
                <w:rFonts w:ascii="Arial"/>
                <w:color w:val="282828"/>
                <w:spacing w:val="-2"/>
                <w:w w:val="95"/>
                <w:sz w:val="15"/>
              </w:rPr>
              <w:t>170.300,00</w:t>
            </w:r>
          </w:p>
        </w:tc>
      </w:tr>
    </w:tbl>
    <w:p w:rsidR="00F52378" w:rsidRDefault="00F52378">
      <w:pPr>
        <w:jc w:val="right"/>
        <w:rPr>
          <w:rFonts w:ascii="Arial" w:eastAsia="Arial" w:hAnsi="Arial" w:cs="Arial"/>
          <w:sz w:val="15"/>
          <w:szCs w:val="15"/>
        </w:rPr>
        <w:sectPr w:rsidR="00F52378">
          <w:type w:val="continuous"/>
          <w:pgSz w:w="16830" w:h="11910" w:orient="landscape"/>
          <w:pgMar w:top="420" w:right="2120" w:bottom="280" w:left="146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4"/>
        <w:rPr>
          <w:rFonts w:ascii="Times New Roman" w:eastAsia="Times New Roman" w:hAnsi="Times New Roman" w:cs="Times New Roman"/>
          <w:b/>
          <w:bCs/>
          <w:sz w:val="19"/>
          <w:szCs w:val="19"/>
        </w:rPr>
      </w:pPr>
    </w:p>
    <w:p w:rsidR="00F52378" w:rsidRDefault="00F52378">
      <w:pPr>
        <w:rPr>
          <w:rFonts w:ascii="Times New Roman" w:eastAsia="Times New Roman" w:hAnsi="Times New Roman" w:cs="Times New Roman"/>
          <w:sz w:val="19"/>
          <w:szCs w:val="19"/>
        </w:rPr>
        <w:sectPr w:rsidR="00F52378">
          <w:pgSz w:w="16830" w:h="11910" w:orient="landscape"/>
          <w:pgMar w:top="1100" w:right="2160" w:bottom="280" w:left="1440" w:header="720" w:footer="720" w:gutter="0"/>
          <w:cols w:space="720"/>
        </w:sectPr>
      </w:pPr>
    </w:p>
    <w:p w:rsidR="00F52378" w:rsidRDefault="006305DB">
      <w:pPr>
        <w:tabs>
          <w:tab w:val="left" w:pos="9452"/>
          <w:tab w:val="left" w:pos="11204"/>
        </w:tabs>
        <w:spacing w:before="83" w:line="213" w:lineRule="exact"/>
        <w:ind w:right="22"/>
        <w:jc w:val="right"/>
        <w:rPr>
          <w:rFonts w:ascii="Arial" w:eastAsia="Arial" w:hAnsi="Arial" w:cs="Arial"/>
          <w:sz w:val="13"/>
          <w:szCs w:val="13"/>
        </w:rPr>
      </w:pPr>
      <w:r>
        <w:rPr>
          <w:rFonts w:ascii="Arial" w:hAnsi="Arial"/>
          <w:b/>
          <w:color w:val="2A2A2A"/>
          <w:position w:val="-6"/>
          <w:sz w:val="18"/>
        </w:rPr>
        <w:lastRenderedPageBreak/>
        <w:t>Concello</w:t>
      </w:r>
      <w:r>
        <w:rPr>
          <w:rFonts w:ascii="Arial" w:hAnsi="Arial"/>
          <w:b/>
          <w:color w:val="2A2A2A"/>
          <w:spacing w:val="4"/>
          <w:position w:val="-6"/>
          <w:sz w:val="18"/>
        </w:rPr>
        <w:t xml:space="preserve"> </w:t>
      </w:r>
      <w:r>
        <w:rPr>
          <w:rFonts w:ascii="Arial" w:hAnsi="Arial"/>
          <w:b/>
          <w:color w:val="2A2A2A"/>
          <w:position w:val="-6"/>
          <w:sz w:val="18"/>
        </w:rPr>
        <w:t>de</w:t>
      </w:r>
      <w:r>
        <w:rPr>
          <w:rFonts w:ascii="Arial" w:hAnsi="Arial"/>
          <w:b/>
          <w:color w:val="2A2A2A"/>
          <w:spacing w:val="-6"/>
          <w:position w:val="-6"/>
          <w:sz w:val="18"/>
        </w:rPr>
        <w:t xml:space="preserve"> </w:t>
      </w:r>
      <w:r>
        <w:rPr>
          <w:rFonts w:ascii="Arial" w:hAnsi="Arial"/>
          <w:b/>
          <w:color w:val="2A2A2A"/>
          <w:position w:val="-6"/>
          <w:sz w:val="18"/>
        </w:rPr>
        <w:t>Cedeira</w:t>
      </w:r>
      <w:r>
        <w:rPr>
          <w:rFonts w:ascii="Arial" w:hAnsi="Arial"/>
          <w:b/>
          <w:color w:val="2A2A2A"/>
          <w:position w:val="-6"/>
          <w:sz w:val="18"/>
        </w:rPr>
        <w:tab/>
      </w:r>
      <w:r>
        <w:rPr>
          <w:rFonts w:ascii="Arial" w:hAnsi="Arial"/>
          <w:i/>
          <w:color w:val="2A2A2A"/>
          <w:sz w:val="13"/>
        </w:rPr>
        <w:t>Fecha</w:t>
      </w:r>
      <w:r>
        <w:rPr>
          <w:rFonts w:ascii="Arial" w:hAnsi="Arial"/>
          <w:i/>
          <w:color w:val="2A2A2A"/>
          <w:spacing w:val="35"/>
          <w:sz w:val="13"/>
        </w:rPr>
        <w:t xml:space="preserve"> </w:t>
      </w:r>
      <w:r>
        <w:rPr>
          <w:rFonts w:ascii="Arial" w:hAnsi="Arial"/>
          <w:i/>
          <w:color w:val="2A2A2A"/>
          <w:sz w:val="13"/>
        </w:rPr>
        <w:t>Obten</w:t>
      </w:r>
      <w:r>
        <w:rPr>
          <w:rFonts w:ascii="Arial" w:hAnsi="Arial"/>
          <w:i/>
          <w:color w:val="444444"/>
          <w:sz w:val="13"/>
        </w:rPr>
        <w:t>c</w:t>
      </w:r>
      <w:r>
        <w:rPr>
          <w:rFonts w:ascii="Arial" w:hAnsi="Arial"/>
          <w:i/>
          <w:color w:val="2A2A2A"/>
          <w:sz w:val="13"/>
        </w:rPr>
        <w:t>iór.</w:t>
      </w:r>
      <w:r>
        <w:rPr>
          <w:rFonts w:ascii="Arial" w:hAnsi="Arial"/>
          <w:i/>
          <w:color w:val="2A2A2A"/>
          <w:sz w:val="13"/>
        </w:rPr>
        <w:tab/>
      </w:r>
      <w:r>
        <w:rPr>
          <w:rFonts w:ascii="Arial" w:hAnsi="Arial"/>
          <w:i/>
          <w:color w:val="2A2A2A"/>
          <w:spacing w:val="-4"/>
          <w:sz w:val="13"/>
        </w:rPr>
        <w:t>29</w:t>
      </w:r>
      <w:r>
        <w:rPr>
          <w:rFonts w:ascii="Arial" w:hAnsi="Arial"/>
          <w:i/>
          <w:color w:val="444444"/>
          <w:spacing w:val="-4"/>
          <w:sz w:val="13"/>
        </w:rPr>
        <w:t>/</w:t>
      </w:r>
      <w:r>
        <w:rPr>
          <w:rFonts w:ascii="Arial" w:hAnsi="Arial"/>
          <w:i/>
          <w:color w:val="444444"/>
          <w:spacing w:val="10"/>
          <w:sz w:val="13"/>
        </w:rPr>
        <w:t xml:space="preserve"> </w:t>
      </w:r>
      <w:r>
        <w:rPr>
          <w:rFonts w:ascii="Arial" w:hAnsi="Arial"/>
          <w:i/>
          <w:color w:val="2A2A2A"/>
          <w:spacing w:val="-3"/>
          <w:sz w:val="13"/>
        </w:rPr>
        <w:t>1</w:t>
      </w:r>
      <w:r>
        <w:rPr>
          <w:rFonts w:ascii="Arial" w:hAnsi="Arial"/>
          <w:i/>
          <w:color w:val="444444"/>
          <w:spacing w:val="-3"/>
          <w:sz w:val="13"/>
        </w:rPr>
        <w:t>2/2</w:t>
      </w:r>
      <w:r>
        <w:rPr>
          <w:rFonts w:ascii="Arial" w:hAnsi="Arial"/>
          <w:i/>
          <w:color w:val="2A2A2A"/>
          <w:spacing w:val="-3"/>
          <w:sz w:val="13"/>
        </w:rPr>
        <w:t>015</w:t>
      </w:r>
    </w:p>
    <w:p w:rsidR="00F52378" w:rsidRDefault="006305DB">
      <w:pPr>
        <w:spacing w:line="156" w:lineRule="exact"/>
        <w:jc w:val="right"/>
        <w:rPr>
          <w:rFonts w:ascii="Times New Roman" w:eastAsia="Times New Roman" w:hAnsi="Times New Roman" w:cs="Times New Roman"/>
          <w:sz w:val="15"/>
          <w:szCs w:val="15"/>
        </w:rPr>
      </w:pPr>
      <w:r>
        <w:rPr>
          <w:rFonts w:ascii="Times New Roman" w:hAnsi="Times New Roman"/>
          <w:i/>
          <w:color w:val="2A2A2A"/>
          <w:spacing w:val="4"/>
          <w:sz w:val="15"/>
        </w:rPr>
        <w:t>Pág</w:t>
      </w:r>
      <w:r>
        <w:rPr>
          <w:rFonts w:ascii="Times New Roman" w:hAnsi="Times New Roman"/>
          <w:i/>
          <w:color w:val="A8A8A8"/>
          <w:spacing w:val="4"/>
          <w:sz w:val="15"/>
        </w:rPr>
        <w:t>.</w:t>
      </w:r>
    </w:p>
    <w:p w:rsidR="00F52378" w:rsidRDefault="006305DB">
      <w:pPr>
        <w:spacing w:before="83"/>
        <w:ind w:left="220"/>
        <w:rPr>
          <w:rFonts w:ascii="Arial" w:eastAsia="Arial" w:hAnsi="Arial" w:cs="Arial"/>
          <w:sz w:val="13"/>
          <w:szCs w:val="13"/>
        </w:rPr>
      </w:pPr>
      <w:r>
        <w:br w:type="column"/>
      </w:r>
      <w:r>
        <w:rPr>
          <w:rFonts w:ascii="Arial"/>
          <w:i/>
          <w:color w:val="2A2A2A"/>
          <w:sz w:val="13"/>
        </w:rPr>
        <w:lastRenderedPageBreak/>
        <w:t>1</w:t>
      </w:r>
      <w:r>
        <w:rPr>
          <w:rFonts w:ascii="Arial"/>
          <w:i/>
          <w:color w:val="444444"/>
          <w:sz w:val="13"/>
        </w:rPr>
        <w:t>4:36:</w:t>
      </w:r>
      <w:r>
        <w:rPr>
          <w:rFonts w:ascii="Arial"/>
          <w:i/>
          <w:color w:val="2A2A2A"/>
          <w:sz w:val="13"/>
        </w:rPr>
        <w:t>5</w:t>
      </w:r>
      <w:r>
        <w:rPr>
          <w:rFonts w:ascii="Arial"/>
          <w:i/>
          <w:color w:val="444444"/>
          <w:sz w:val="13"/>
        </w:rPr>
        <w:t>5</w:t>
      </w:r>
    </w:p>
    <w:p w:rsidR="00F52378" w:rsidRDefault="006305DB">
      <w:pPr>
        <w:spacing w:before="75"/>
        <w:ind w:left="570"/>
        <w:rPr>
          <w:rFonts w:ascii="Arial" w:eastAsia="Arial" w:hAnsi="Arial" w:cs="Arial"/>
          <w:sz w:val="13"/>
          <w:szCs w:val="13"/>
        </w:rPr>
      </w:pPr>
      <w:r>
        <w:rPr>
          <w:rFonts w:ascii="Arial"/>
          <w:i/>
          <w:color w:val="444444"/>
          <w:w w:val="105"/>
          <w:sz w:val="13"/>
        </w:rPr>
        <w:t>29</w:t>
      </w:r>
    </w:p>
    <w:p w:rsidR="00F52378" w:rsidRDefault="00F52378">
      <w:pPr>
        <w:rPr>
          <w:rFonts w:ascii="Arial" w:eastAsia="Arial" w:hAnsi="Arial" w:cs="Arial"/>
          <w:sz w:val="13"/>
          <w:szCs w:val="13"/>
        </w:rPr>
        <w:sectPr w:rsidR="00F52378">
          <w:type w:val="continuous"/>
          <w:pgSz w:w="16830" w:h="11910" w:orient="landscape"/>
          <w:pgMar w:top="420" w:right="2160" w:bottom="280" w:left="1440" w:header="720" w:footer="720" w:gutter="0"/>
          <w:cols w:num="2" w:space="720" w:equalWidth="0">
            <w:col w:w="12117" w:space="169"/>
            <w:col w:w="944"/>
          </w:cols>
        </w:sectPr>
      </w:pPr>
    </w:p>
    <w:p w:rsidR="00F52378" w:rsidRDefault="006305DB">
      <w:pPr>
        <w:tabs>
          <w:tab w:val="left" w:pos="5351"/>
          <w:tab w:val="left" w:pos="9783"/>
          <w:tab w:val="left" w:pos="12622"/>
        </w:tabs>
        <w:spacing w:before="176"/>
        <w:ind w:left="225"/>
        <w:rPr>
          <w:rFonts w:ascii="Times New Roman" w:eastAsia="Times New Roman" w:hAnsi="Times New Roman" w:cs="Times New Roman"/>
          <w:sz w:val="17"/>
          <w:szCs w:val="17"/>
        </w:rPr>
      </w:pPr>
      <w:r>
        <w:rPr>
          <w:rFonts w:ascii="Arial" w:hAnsi="Arial"/>
          <w:b/>
          <w:color w:val="2A2A2A"/>
          <w:position w:val="-1"/>
          <w:sz w:val="18"/>
        </w:rPr>
        <w:lastRenderedPageBreak/>
        <w:t>PRESUPUESTO DE GASTOS</w:t>
      </w:r>
      <w:r>
        <w:rPr>
          <w:rFonts w:ascii="Arial" w:hAnsi="Arial"/>
          <w:b/>
          <w:color w:val="2A2A2A"/>
          <w:spacing w:val="12"/>
          <w:position w:val="-1"/>
          <w:sz w:val="18"/>
        </w:rPr>
        <w:t xml:space="preserve"> </w:t>
      </w:r>
      <w:r>
        <w:rPr>
          <w:rFonts w:ascii="Arial" w:hAnsi="Arial"/>
          <w:b/>
          <w:color w:val="2A2A2A"/>
          <w:position w:val="-1"/>
          <w:sz w:val="18"/>
        </w:rPr>
        <w:t>Por Económica</w:t>
      </w:r>
      <w:r>
        <w:rPr>
          <w:rFonts w:ascii="Arial" w:hAnsi="Arial"/>
          <w:b/>
          <w:color w:val="2A2A2A"/>
          <w:position w:val="-1"/>
          <w:sz w:val="18"/>
        </w:rPr>
        <w:tab/>
      </w:r>
      <w:r>
        <w:rPr>
          <w:rFonts w:ascii="Arial" w:hAnsi="Arial"/>
          <w:b/>
          <w:color w:val="2A2A2A"/>
          <w:sz w:val="16"/>
        </w:rPr>
        <w:t>(ANTEPROYECTO)</w:t>
      </w:r>
      <w:r>
        <w:rPr>
          <w:rFonts w:ascii="Arial" w:hAnsi="Arial"/>
          <w:b/>
          <w:color w:val="2A2A2A"/>
          <w:sz w:val="16"/>
        </w:rPr>
        <w:tab/>
      </w:r>
      <w:r>
        <w:rPr>
          <w:rFonts w:ascii="Arial" w:hAnsi="Arial"/>
          <w:b/>
          <w:color w:val="2A2A2A"/>
          <w:position w:val="1"/>
          <w:sz w:val="16"/>
        </w:rPr>
        <w:t xml:space="preserve">PRESUPUESTO </w:t>
      </w:r>
      <w:r>
        <w:rPr>
          <w:rFonts w:ascii="Arial" w:hAnsi="Arial"/>
          <w:b/>
          <w:color w:val="2A2A2A"/>
          <w:spacing w:val="1"/>
          <w:position w:val="1"/>
          <w:sz w:val="16"/>
        </w:rPr>
        <w:t xml:space="preserve"> </w:t>
      </w:r>
      <w:r>
        <w:rPr>
          <w:rFonts w:ascii="Arial" w:hAnsi="Arial"/>
          <w:b/>
          <w:color w:val="2A2A2A"/>
          <w:position w:val="1"/>
          <w:sz w:val="16"/>
        </w:rPr>
        <w:t>DE</w:t>
      </w:r>
      <w:r>
        <w:rPr>
          <w:rFonts w:ascii="Arial" w:hAnsi="Arial"/>
          <w:b/>
          <w:color w:val="2A2A2A"/>
          <w:spacing w:val="4"/>
          <w:position w:val="1"/>
          <w:sz w:val="16"/>
        </w:rPr>
        <w:t xml:space="preserve"> </w:t>
      </w:r>
      <w:r>
        <w:rPr>
          <w:rFonts w:ascii="Arial" w:hAnsi="Arial"/>
          <w:b/>
          <w:color w:val="2A2A2A"/>
          <w:position w:val="1"/>
          <w:sz w:val="16"/>
        </w:rPr>
        <w:t>GASTOS</w:t>
      </w:r>
      <w:r>
        <w:rPr>
          <w:rFonts w:ascii="Arial" w:hAnsi="Arial"/>
          <w:b/>
          <w:color w:val="2A2A2A"/>
          <w:position w:val="1"/>
          <w:sz w:val="16"/>
        </w:rPr>
        <w:tab/>
      </w:r>
      <w:r>
        <w:rPr>
          <w:rFonts w:ascii="Times New Roman" w:hAnsi="Times New Roman"/>
          <w:b/>
          <w:color w:val="2A2A2A"/>
          <w:position w:val="1"/>
          <w:sz w:val="17"/>
        </w:rPr>
        <w:t>2016</w:t>
      </w:r>
    </w:p>
    <w:p w:rsidR="00F52378" w:rsidRDefault="00F52378">
      <w:pPr>
        <w:spacing w:before="3"/>
        <w:rPr>
          <w:rFonts w:ascii="Times New Roman" w:eastAsia="Times New Roman" w:hAnsi="Times New Roman" w:cs="Times New Roman"/>
          <w:b/>
          <w:bCs/>
          <w:sz w:val="19"/>
          <w:szCs w:val="19"/>
        </w:rPr>
      </w:pPr>
    </w:p>
    <w:tbl>
      <w:tblPr>
        <w:tblStyle w:val="TableNormal"/>
        <w:tblW w:w="0" w:type="auto"/>
        <w:tblInd w:w="103" w:type="dxa"/>
        <w:tblLayout w:type="fixed"/>
        <w:tblLook w:val="01E0" w:firstRow="1" w:lastRow="1" w:firstColumn="1" w:lastColumn="1" w:noHBand="0" w:noVBand="0"/>
      </w:tblPr>
      <w:tblGrid>
        <w:gridCol w:w="797"/>
        <w:gridCol w:w="759"/>
        <w:gridCol w:w="895"/>
        <w:gridCol w:w="5202"/>
        <w:gridCol w:w="3198"/>
        <w:gridCol w:w="2144"/>
      </w:tblGrid>
      <w:tr w:rsidR="00F52378">
        <w:trPr>
          <w:trHeight w:hRule="exact" w:val="593"/>
        </w:trPr>
        <w:tc>
          <w:tcPr>
            <w:tcW w:w="797" w:type="dxa"/>
            <w:tcBorders>
              <w:top w:val="single" w:sz="6" w:space="0" w:color="000000"/>
              <w:left w:val="single" w:sz="6" w:space="0" w:color="000000"/>
              <w:bottom w:val="single" w:sz="6" w:space="0" w:color="000000"/>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72"/>
              <w:ind w:left="148"/>
              <w:rPr>
                <w:rFonts w:ascii="Arial" w:eastAsia="Arial" w:hAnsi="Arial" w:cs="Arial"/>
                <w:sz w:val="13"/>
                <w:szCs w:val="13"/>
              </w:rPr>
            </w:pPr>
            <w:r>
              <w:rPr>
                <w:rFonts w:ascii="Arial" w:hAnsi="Arial"/>
                <w:color w:val="444444"/>
                <w:sz w:val="13"/>
              </w:rPr>
              <w:t>O</w:t>
            </w:r>
            <w:r>
              <w:rPr>
                <w:rFonts w:ascii="Arial" w:hAnsi="Arial"/>
                <w:color w:val="2A2A2A"/>
                <w:sz w:val="13"/>
              </w:rPr>
              <w:t>r</w:t>
            </w:r>
            <w:r>
              <w:rPr>
                <w:rFonts w:ascii="Arial" w:hAnsi="Arial"/>
                <w:color w:val="444444"/>
                <w:sz w:val="13"/>
              </w:rPr>
              <w:t>gá</w:t>
            </w:r>
            <w:r>
              <w:rPr>
                <w:rFonts w:ascii="Arial" w:hAnsi="Arial"/>
                <w:color w:val="2A2A2A"/>
                <w:sz w:val="13"/>
              </w:rPr>
              <w:t>n</w:t>
            </w:r>
            <w:r>
              <w:rPr>
                <w:rFonts w:ascii="Arial" w:hAnsi="Arial"/>
                <w:color w:val="444444"/>
                <w:sz w:val="13"/>
              </w:rPr>
              <w:t>ica</w:t>
            </w:r>
          </w:p>
        </w:tc>
        <w:tc>
          <w:tcPr>
            <w:tcW w:w="759" w:type="dxa"/>
            <w:tcBorders>
              <w:top w:val="single" w:sz="6" w:space="0" w:color="000000"/>
              <w:left w:val="single" w:sz="6" w:space="0" w:color="000000"/>
              <w:bottom w:val="single" w:sz="6" w:space="0" w:color="000000"/>
              <w:right w:val="single" w:sz="8" w:space="0" w:color="000000"/>
            </w:tcBorders>
          </w:tcPr>
          <w:p w:rsidR="00F52378" w:rsidRDefault="00F52378">
            <w:pPr>
              <w:pStyle w:val="TableParagraph"/>
              <w:spacing w:before="10"/>
              <w:rPr>
                <w:rFonts w:ascii="Times New Roman" w:eastAsia="Times New Roman" w:hAnsi="Times New Roman" w:cs="Times New Roman"/>
                <w:b/>
                <w:bCs/>
                <w:sz w:val="17"/>
                <w:szCs w:val="17"/>
              </w:rPr>
            </w:pPr>
          </w:p>
          <w:p w:rsidR="00F52378" w:rsidRDefault="006305DB">
            <w:pPr>
              <w:pStyle w:val="TableParagraph"/>
              <w:ind w:left="107"/>
              <w:rPr>
                <w:rFonts w:ascii="Arial" w:eastAsia="Arial" w:hAnsi="Arial" w:cs="Arial"/>
                <w:sz w:val="13"/>
                <w:szCs w:val="13"/>
              </w:rPr>
            </w:pPr>
            <w:r>
              <w:rPr>
                <w:rFonts w:ascii="Arial"/>
                <w:color w:val="2A2A2A"/>
                <w:spacing w:val="2"/>
                <w:sz w:val="13"/>
              </w:rPr>
              <w:t>P</w:t>
            </w:r>
            <w:r>
              <w:rPr>
                <w:rFonts w:ascii="Arial"/>
                <w:color w:val="444444"/>
                <w:spacing w:val="2"/>
                <w:sz w:val="13"/>
              </w:rPr>
              <w:t>ro</w:t>
            </w:r>
            <w:r>
              <w:rPr>
                <w:rFonts w:ascii="Arial"/>
                <w:color w:val="2A2A2A"/>
                <w:spacing w:val="2"/>
                <w:sz w:val="13"/>
              </w:rPr>
              <w:t>gr</w:t>
            </w:r>
            <w:r>
              <w:rPr>
                <w:rFonts w:ascii="Arial"/>
                <w:color w:val="444444"/>
                <w:spacing w:val="2"/>
                <w:sz w:val="13"/>
              </w:rPr>
              <w:t>am</w:t>
            </w:r>
            <w:r>
              <w:rPr>
                <w:rFonts w:ascii="Arial"/>
                <w:color w:val="2A2A2A"/>
                <w:spacing w:val="2"/>
                <w:sz w:val="13"/>
              </w:rPr>
              <w:t>a</w:t>
            </w:r>
          </w:p>
        </w:tc>
        <w:tc>
          <w:tcPr>
            <w:tcW w:w="895" w:type="dxa"/>
            <w:tcBorders>
              <w:top w:val="single" w:sz="6" w:space="0" w:color="000000"/>
              <w:left w:val="single" w:sz="8" w:space="0" w:color="000000"/>
              <w:bottom w:val="single" w:sz="6" w:space="0" w:color="000000"/>
              <w:right w:val="single" w:sz="6" w:space="0" w:color="000000"/>
            </w:tcBorders>
          </w:tcPr>
          <w:p w:rsidR="00F52378" w:rsidRDefault="00F52378">
            <w:pPr>
              <w:pStyle w:val="TableParagraph"/>
              <w:spacing w:before="10"/>
              <w:rPr>
                <w:rFonts w:ascii="Times New Roman" w:eastAsia="Times New Roman" w:hAnsi="Times New Roman" w:cs="Times New Roman"/>
                <w:b/>
                <w:bCs/>
                <w:sz w:val="17"/>
                <w:szCs w:val="17"/>
              </w:rPr>
            </w:pPr>
          </w:p>
          <w:p w:rsidR="00F52378" w:rsidRDefault="006305DB">
            <w:pPr>
              <w:pStyle w:val="TableParagraph"/>
              <w:ind w:left="112"/>
              <w:rPr>
                <w:rFonts w:ascii="Arial" w:eastAsia="Arial" w:hAnsi="Arial" w:cs="Arial"/>
                <w:sz w:val="13"/>
                <w:szCs w:val="13"/>
              </w:rPr>
            </w:pPr>
            <w:r>
              <w:rPr>
                <w:rFonts w:ascii="Arial" w:hAnsi="Arial"/>
                <w:color w:val="2A2A2A"/>
                <w:sz w:val="13"/>
              </w:rPr>
              <w:t>E</w:t>
            </w:r>
            <w:r>
              <w:rPr>
                <w:rFonts w:ascii="Arial" w:hAnsi="Arial"/>
                <w:color w:val="444444"/>
                <w:sz w:val="13"/>
              </w:rPr>
              <w:t>co</w:t>
            </w:r>
            <w:r>
              <w:rPr>
                <w:rFonts w:ascii="Arial" w:hAnsi="Arial"/>
                <w:color w:val="2A2A2A"/>
                <w:sz w:val="13"/>
              </w:rPr>
              <w:t>n</w:t>
            </w:r>
            <w:r>
              <w:rPr>
                <w:rFonts w:ascii="Arial" w:hAnsi="Arial"/>
                <w:color w:val="444444"/>
                <w:sz w:val="13"/>
              </w:rPr>
              <w:t>ó</w:t>
            </w:r>
            <w:r>
              <w:rPr>
                <w:rFonts w:ascii="Arial" w:hAnsi="Arial"/>
                <w:color w:val="2A2A2A"/>
                <w:sz w:val="13"/>
              </w:rPr>
              <w:t>mi</w:t>
            </w:r>
            <w:r>
              <w:rPr>
                <w:rFonts w:ascii="Arial" w:hAnsi="Arial"/>
                <w:color w:val="444444"/>
                <w:sz w:val="13"/>
              </w:rPr>
              <w:t>ca</w:t>
            </w:r>
          </w:p>
        </w:tc>
        <w:tc>
          <w:tcPr>
            <w:tcW w:w="8400" w:type="dxa"/>
            <w:gridSpan w:val="2"/>
            <w:tcBorders>
              <w:top w:val="nil"/>
              <w:left w:val="single" w:sz="6" w:space="0" w:color="000000"/>
              <w:bottom w:val="nil"/>
              <w:right w:val="single" w:sz="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69"/>
              <w:ind w:left="100"/>
              <w:rPr>
                <w:rFonts w:ascii="Arial" w:eastAsia="Arial" w:hAnsi="Arial" w:cs="Arial"/>
                <w:sz w:val="13"/>
                <w:szCs w:val="13"/>
              </w:rPr>
            </w:pPr>
            <w:r>
              <w:rPr>
                <w:rFonts w:ascii="Arial" w:hAnsi="Arial"/>
                <w:color w:val="444444"/>
                <w:w w:val="105"/>
                <w:sz w:val="13"/>
              </w:rPr>
              <w:t>Descri</w:t>
            </w:r>
            <w:r>
              <w:rPr>
                <w:rFonts w:ascii="Arial" w:hAnsi="Arial"/>
                <w:color w:val="2A2A2A"/>
                <w:w w:val="105"/>
                <w:sz w:val="13"/>
              </w:rPr>
              <w:t>p</w:t>
            </w:r>
            <w:r>
              <w:rPr>
                <w:rFonts w:ascii="Arial" w:hAnsi="Arial"/>
                <w:color w:val="444444"/>
                <w:w w:val="105"/>
                <w:sz w:val="13"/>
              </w:rPr>
              <w:t>c</w:t>
            </w:r>
            <w:r>
              <w:rPr>
                <w:rFonts w:ascii="Arial" w:hAnsi="Arial"/>
                <w:color w:val="2A2A2A"/>
                <w:w w:val="105"/>
                <w:sz w:val="13"/>
              </w:rPr>
              <w:t>i</w:t>
            </w:r>
            <w:r>
              <w:rPr>
                <w:rFonts w:ascii="Arial" w:hAnsi="Arial"/>
                <w:color w:val="444444"/>
                <w:w w:val="105"/>
                <w:sz w:val="13"/>
              </w:rPr>
              <w:t>ó</w:t>
            </w:r>
            <w:r>
              <w:rPr>
                <w:rFonts w:ascii="Arial" w:hAnsi="Arial"/>
                <w:color w:val="2A2A2A"/>
                <w:w w:val="105"/>
                <w:sz w:val="13"/>
              </w:rPr>
              <w:t>n</w:t>
            </w:r>
          </w:p>
        </w:tc>
        <w:tc>
          <w:tcPr>
            <w:tcW w:w="2144" w:type="dxa"/>
            <w:tcBorders>
              <w:top w:val="single" w:sz="4" w:space="0" w:color="000000"/>
              <w:left w:val="single" w:sz="8" w:space="0" w:color="000000"/>
              <w:bottom w:val="single" w:sz="6" w:space="0" w:color="000000"/>
              <w:right w:val="single" w:sz="8" w:space="0" w:color="000000"/>
            </w:tcBorders>
          </w:tcPr>
          <w:p w:rsidR="00F52378" w:rsidRDefault="00F52378">
            <w:pPr>
              <w:pStyle w:val="TableParagraph"/>
              <w:spacing w:before="6"/>
              <w:rPr>
                <w:rFonts w:ascii="Times New Roman" w:eastAsia="Times New Roman" w:hAnsi="Times New Roman" w:cs="Times New Roman"/>
                <w:b/>
                <w:bCs/>
                <w:sz w:val="15"/>
                <w:szCs w:val="15"/>
              </w:rPr>
            </w:pPr>
          </w:p>
          <w:p w:rsidR="00F52378" w:rsidRDefault="006305DB">
            <w:pPr>
              <w:pStyle w:val="TableParagraph"/>
              <w:ind w:left="567"/>
              <w:rPr>
                <w:rFonts w:ascii="Arial" w:eastAsia="Arial" w:hAnsi="Arial" w:cs="Arial"/>
                <w:sz w:val="13"/>
                <w:szCs w:val="13"/>
              </w:rPr>
            </w:pPr>
            <w:r>
              <w:rPr>
                <w:rFonts w:ascii="Arial" w:hAnsi="Arial"/>
                <w:color w:val="444444"/>
                <w:sz w:val="13"/>
              </w:rPr>
              <w:t>C</w:t>
            </w:r>
            <w:r>
              <w:rPr>
                <w:rFonts w:ascii="Arial" w:hAnsi="Arial"/>
                <w:color w:val="2A2A2A"/>
                <w:sz w:val="13"/>
              </w:rPr>
              <w:t>r</w:t>
            </w:r>
            <w:r>
              <w:rPr>
                <w:rFonts w:ascii="Arial" w:hAnsi="Arial"/>
                <w:color w:val="444444"/>
                <w:sz w:val="13"/>
              </w:rPr>
              <w:t>é</w:t>
            </w:r>
            <w:r>
              <w:rPr>
                <w:rFonts w:ascii="Arial" w:hAnsi="Arial"/>
                <w:color w:val="2A2A2A"/>
                <w:sz w:val="13"/>
              </w:rPr>
              <w:t>di</w:t>
            </w:r>
            <w:r>
              <w:rPr>
                <w:rFonts w:ascii="Arial" w:hAnsi="Arial"/>
                <w:color w:val="444444"/>
                <w:sz w:val="13"/>
              </w:rPr>
              <w:t>t</w:t>
            </w:r>
            <w:r>
              <w:rPr>
                <w:rFonts w:ascii="Arial" w:hAnsi="Arial"/>
                <w:color w:val="2A2A2A"/>
                <w:sz w:val="13"/>
              </w:rPr>
              <w:t>os</w:t>
            </w:r>
            <w:r>
              <w:rPr>
                <w:rFonts w:ascii="Arial" w:hAnsi="Arial"/>
                <w:color w:val="2A2A2A"/>
                <w:spacing w:val="23"/>
                <w:sz w:val="13"/>
              </w:rPr>
              <w:t xml:space="preserve"> </w:t>
            </w:r>
            <w:r>
              <w:rPr>
                <w:rFonts w:ascii="Arial" w:hAnsi="Arial"/>
                <w:color w:val="2A2A2A"/>
                <w:sz w:val="13"/>
              </w:rPr>
              <w:t>Ini</w:t>
            </w:r>
            <w:r>
              <w:rPr>
                <w:rFonts w:ascii="Arial" w:hAnsi="Arial"/>
                <w:color w:val="444444"/>
                <w:sz w:val="13"/>
              </w:rPr>
              <w:t>ci</w:t>
            </w:r>
            <w:r>
              <w:rPr>
                <w:rFonts w:ascii="Arial" w:hAnsi="Arial"/>
                <w:color w:val="2A2A2A"/>
                <w:sz w:val="13"/>
              </w:rPr>
              <w:t>al</w:t>
            </w:r>
            <w:r>
              <w:rPr>
                <w:rFonts w:ascii="Arial" w:hAnsi="Arial"/>
                <w:color w:val="444444"/>
                <w:sz w:val="13"/>
              </w:rPr>
              <w:t>e</w:t>
            </w:r>
            <w:r>
              <w:rPr>
                <w:rFonts w:ascii="Arial" w:hAnsi="Arial"/>
                <w:color w:val="2A2A2A"/>
                <w:sz w:val="13"/>
              </w:rPr>
              <w:t>s</w:t>
            </w:r>
          </w:p>
        </w:tc>
      </w:tr>
      <w:tr w:rsidR="00F52378">
        <w:trPr>
          <w:trHeight w:hRule="exact" w:val="259"/>
        </w:trPr>
        <w:tc>
          <w:tcPr>
            <w:tcW w:w="797" w:type="dxa"/>
            <w:vMerge w:val="restart"/>
            <w:tcBorders>
              <w:top w:val="single" w:sz="6" w:space="0" w:color="000000"/>
              <w:left w:val="single" w:sz="8" w:space="0" w:color="000000"/>
              <w:right w:val="single" w:sz="6" w:space="0" w:color="000000"/>
            </w:tcBorders>
          </w:tcPr>
          <w:p w:rsidR="00F52378" w:rsidRDefault="00F52378"/>
        </w:tc>
        <w:tc>
          <w:tcPr>
            <w:tcW w:w="759" w:type="dxa"/>
            <w:tcBorders>
              <w:top w:val="single" w:sz="6" w:space="0" w:color="000000"/>
              <w:left w:val="single" w:sz="6" w:space="0" w:color="000000"/>
              <w:bottom w:val="nil"/>
              <w:right w:val="single" w:sz="8" w:space="0" w:color="000000"/>
            </w:tcBorders>
          </w:tcPr>
          <w:p w:rsidR="00F52378" w:rsidRDefault="006305DB">
            <w:pPr>
              <w:pStyle w:val="TableParagraph"/>
              <w:spacing w:before="62"/>
              <w:ind w:left="55"/>
              <w:rPr>
                <w:rFonts w:ascii="Times New Roman" w:eastAsia="Times New Roman" w:hAnsi="Times New Roman" w:cs="Times New Roman"/>
                <w:sz w:val="16"/>
                <w:szCs w:val="16"/>
              </w:rPr>
            </w:pPr>
            <w:r>
              <w:rPr>
                <w:rFonts w:ascii="Times New Roman"/>
                <w:color w:val="2A2A2A"/>
                <w:sz w:val="16"/>
              </w:rPr>
              <w:t>931</w:t>
            </w:r>
          </w:p>
        </w:tc>
        <w:tc>
          <w:tcPr>
            <w:tcW w:w="895" w:type="dxa"/>
            <w:tcBorders>
              <w:top w:val="single" w:sz="6" w:space="0" w:color="000000"/>
              <w:left w:val="single" w:sz="8" w:space="0" w:color="000000"/>
              <w:bottom w:val="nil"/>
              <w:right w:val="single" w:sz="6" w:space="0" w:color="000000"/>
            </w:tcBorders>
          </w:tcPr>
          <w:p w:rsidR="00F52378" w:rsidRDefault="006305DB">
            <w:pPr>
              <w:pStyle w:val="TableParagraph"/>
              <w:spacing w:before="62"/>
              <w:ind w:left="40"/>
              <w:rPr>
                <w:rFonts w:ascii="Times New Roman" w:eastAsia="Times New Roman" w:hAnsi="Times New Roman" w:cs="Times New Roman"/>
                <w:sz w:val="16"/>
                <w:szCs w:val="16"/>
              </w:rPr>
            </w:pPr>
            <w:r>
              <w:rPr>
                <w:rFonts w:ascii="Times New Roman"/>
                <w:color w:val="2A2A2A"/>
                <w:w w:val="105"/>
                <w:sz w:val="16"/>
              </w:rPr>
              <w:t>22708</w:t>
            </w:r>
          </w:p>
        </w:tc>
        <w:tc>
          <w:tcPr>
            <w:tcW w:w="5202" w:type="dxa"/>
            <w:tcBorders>
              <w:top w:val="single" w:sz="6" w:space="0" w:color="000000"/>
              <w:left w:val="single" w:sz="6" w:space="0" w:color="000000"/>
              <w:bottom w:val="nil"/>
              <w:right w:val="nil"/>
            </w:tcBorders>
          </w:tcPr>
          <w:p w:rsidR="00F52378" w:rsidRDefault="00F52378"/>
        </w:tc>
        <w:tc>
          <w:tcPr>
            <w:tcW w:w="3198" w:type="dxa"/>
            <w:tcBorders>
              <w:top w:val="single" w:sz="6" w:space="0" w:color="000000"/>
              <w:left w:val="nil"/>
              <w:bottom w:val="nil"/>
              <w:right w:val="single" w:sz="8" w:space="0" w:color="000000"/>
            </w:tcBorders>
          </w:tcPr>
          <w:p w:rsidR="00F52378" w:rsidRDefault="00F52378"/>
        </w:tc>
        <w:tc>
          <w:tcPr>
            <w:tcW w:w="2144" w:type="dxa"/>
            <w:tcBorders>
              <w:top w:val="single" w:sz="6" w:space="0" w:color="000000"/>
              <w:left w:val="single" w:sz="8" w:space="0" w:color="000000"/>
              <w:bottom w:val="nil"/>
              <w:right w:val="single" w:sz="8" w:space="0" w:color="000000"/>
            </w:tcBorders>
          </w:tcPr>
          <w:p w:rsidR="00F52378" w:rsidRDefault="00F52378"/>
        </w:tc>
      </w:tr>
      <w:tr w:rsidR="00F52378">
        <w:trPr>
          <w:trHeight w:hRule="exact" w:val="180"/>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5" w:type="dxa"/>
            <w:tcBorders>
              <w:top w:val="nil"/>
              <w:left w:val="single" w:sz="8" w:space="0" w:color="000000"/>
              <w:bottom w:val="nil"/>
              <w:right w:val="single" w:sz="6" w:space="0" w:color="000000"/>
            </w:tcBorders>
          </w:tcPr>
          <w:p w:rsidR="00F52378" w:rsidRDefault="00F52378"/>
        </w:tc>
        <w:tc>
          <w:tcPr>
            <w:tcW w:w="5202" w:type="dxa"/>
            <w:tcBorders>
              <w:top w:val="nil"/>
              <w:left w:val="single" w:sz="6" w:space="0" w:color="000000"/>
              <w:bottom w:val="nil"/>
              <w:right w:val="nil"/>
            </w:tcBorders>
          </w:tcPr>
          <w:p w:rsidR="00F52378" w:rsidRDefault="006305DB">
            <w:pPr>
              <w:pStyle w:val="TableParagraph"/>
              <w:spacing w:line="163" w:lineRule="exact"/>
              <w:ind w:left="95"/>
              <w:rPr>
                <w:rFonts w:ascii="Arial" w:eastAsia="Arial" w:hAnsi="Arial" w:cs="Arial"/>
                <w:sz w:val="15"/>
                <w:szCs w:val="15"/>
              </w:rPr>
            </w:pPr>
            <w:r>
              <w:rPr>
                <w:rFonts w:ascii="Arial" w:hAnsi="Arial"/>
                <w:color w:val="2A2A2A"/>
                <w:sz w:val="15"/>
              </w:rPr>
              <w:t>POLÍTICA ECONÓMICA Y  FISCAL.</w:t>
            </w:r>
          </w:p>
        </w:tc>
        <w:tc>
          <w:tcPr>
            <w:tcW w:w="3198" w:type="dxa"/>
            <w:tcBorders>
              <w:top w:val="nil"/>
              <w:left w:val="nil"/>
              <w:bottom w:val="nil"/>
              <w:right w:val="single" w:sz="8" w:space="0" w:color="000000"/>
            </w:tcBorders>
          </w:tcPr>
          <w:p w:rsidR="00F52378" w:rsidRDefault="00F52378"/>
        </w:tc>
        <w:tc>
          <w:tcPr>
            <w:tcW w:w="2144" w:type="dxa"/>
            <w:tcBorders>
              <w:top w:val="nil"/>
              <w:left w:val="single" w:sz="8" w:space="0" w:color="000000"/>
              <w:bottom w:val="nil"/>
              <w:right w:val="single" w:sz="4" w:space="0" w:color="000000"/>
            </w:tcBorders>
          </w:tcPr>
          <w:p w:rsidR="00F52378" w:rsidRDefault="00F52378"/>
        </w:tc>
      </w:tr>
      <w:tr w:rsidR="00F52378">
        <w:trPr>
          <w:trHeight w:hRule="exact" w:val="190"/>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202" w:type="dxa"/>
            <w:tcBorders>
              <w:top w:val="nil"/>
              <w:left w:val="single" w:sz="6" w:space="0" w:color="000000"/>
              <w:bottom w:val="nil"/>
              <w:right w:val="nil"/>
            </w:tcBorders>
          </w:tcPr>
          <w:p w:rsidR="00F52378" w:rsidRDefault="006305DB">
            <w:pPr>
              <w:pStyle w:val="TableParagraph"/>
              <w:spacing w:before="1"/>
              <w:ind w:left="119"/>
              <w:rPr>
                <w:rFonts w:ascii="Arial" w:eastAsia="Arial" w:hAnsi="Arial" w:cs="Arial"/>
                <w:sz w:val="15"/>
                <w:szCs w:val="15"/>
              </w:rPr>
            </w:pPr>
            <w:r>
              <w:rPr>
                <w:rFonts w:ascii="Arial" w:hAnsi="Arial"/>
                <w:color w:val="2A2A2A"/>
                <w:sz w:val="15"/>
              </w:rPr>
              <w:t xml:space="preserve">Servicios de recaudación a favor de la </w:t>
            </w:r>
            <w:r>
              <w:rPr>
                <w:rFonts w:ascii="Arial" w:hAnsi="Arial"/>
                <w:color w:val="2A2A2A"/>
                <w:spacing w:val="7"/>
                <w:sz w:val="15"/>
              </w:rPr>
              <w:t xml:space="preserve"> </w:t>
            </w:r>
            <w:r>
              <w:rPr>
                <w:rFonts w:ascii="Arial" w:hAnsi="Arial"/>
                <w:color w:val="2A2A2A"/>
                <w:sz w:val="15"/>
              </w:rPr>
              <w:t>entidad</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59"/>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202" w:type="dxa"/>
            <w:tcBorders>
              <w:top w:val="nil"/>
              <w:left w:val="single" w:sz="6" w:space="0" w:color="000000"/>
              <w:bottom w:val="nil"/>
              <w:right w:val="nil"/>
            </w:tcBorders>
          </w:tcPr>
          <w:p w:rsidR="00F52378" w:rsidRDefault="006305DB">
            <w:pPr>
              <w:pStyle w:val="TableParagraph"/>
              <w:spacing w:before="36"/>
              <w:ind w:left="95"/>
              <w:rPr>
                <w:rFonts w:ascii="Arial" w:eastAsia="Arial" w:hAnsi="Arial" w:cs="Arial"/>
                <w:sz w:val="15"/>
                <w:szCs w:val="15"/>
              </w:rPr>
            </w:pPr>
            <w:r>
              <w:rPr>
                <w:rFonts w:ascii="Arial" w:hAnsi="Arial"/>
                <w:color w:val="2A2A2A"/>
                <w:sz w:val="15"/>
              </w:rPr>
              <w:t xml:space="preserve">Política econom. y fiscal Servicios de </w:t>
            </w:r>
            <w:r>
              <w:rPr>
                <w:rFonts w:ascii="Arial" w:hAnsi="Arial"/>
                <w:color w:val="2A2A2A"/>
                <w:spacing w:val="1"/>
                <w:sz w:val="15"/>
              </w:rPr>
              <w:t xml:space="preserve"> </w:t>
            </w:r>
            <w:r>
              <w:rPr>
                <w:rFonts w:ascii="Arial" w:hAnsi="Arial"/>
                <w:color w:val="2A2A2A"/>
                <w:sz w:val="15"/>
              </w:rPr>
              <w:t>recaudación</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6305DB">
            <w:pPr>
              <w:pStyle w:val="TableParagraph"/>
              <w:spacing w:line="183" w:lineRule="exact"/>
              <w:ind w:right="90"/>
              <w:jc w:val="right"/>
              <w:rPr>
                <w:rFonts w:ascii="Times New Roman" w:eastAsia="Times New Roman" w:hAnsi="Times New Roman" w:cs="Times New Roman"/>
                <w:sz w:val="16"/>
                <w:szCs w:val="16"/>
              </w:rPr>
            </w:pPr>
            <w:r>
              <w:rPr>
                <w:rFonts w:ascii="Times New Roman"/>
                <w:color w:val="2A2A2A"/>
                <w:spacing w:val="-3"/>
                <w:w w:val="105"/>
                <w:sz w:val="16"/>
              </w:rPr>
              <w:t>145</w:t>
            </w:r>
            <w:r>
              <w:rPr>
                <w:rFonts w:ascii="Times New Roman"/>
                <w:color w:val="444444"/>
                <w:spacing w:val="-3"/>
                <w:w w:val="105"/>
                <w:sz w:val="16"/>
              </w:rPr>
              <w:t>.</w:t>
            </w:r>
            <w:r>
              <w:rPr>
                <w:rFonts w:ascii="Times New Roman"/>
                <w:color w:val="2A2A2A"/>
                <w:spacing w:val="-3"/>
                <w:w w:val="105"/>
                <w:sz w:val="16"/>
              </w:rPr>
              <w:t>000,00</w:t>
            </w:r>
          </w:p>
        </w:tc>
      </w:tr>
      <w:tr w:rsidR="00F52378">
        <w:trPr>
          <w:trHeight w:hRule="exact" w:val="312"/>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202" w:type="dxa"/>
            <w:tcBorders>
              <w:top w:val="nil"/>
              <w:left w:val="single" w:sz="6" w:space="0" w:color="000000"/>
              <w:bottom w:val="nil"/>
              <w:right w:val="nil"/>
            </w:tcBorders>
          </w:tcPr>
          <w:p w:rsidR="00F52378" w:rsidRDefault="006305DB">
            <w:pPr>
              <w:pStyle w:val="TableParagraph"/>
              <w:spacing w:before="63"/>
              <w:ind w:left="114"/>
              <w:rPr>
                <w:rFonts w:ascii="Arial" w:eastAsia="Arial" w:hAnsi="Arial" w:cs="Arial"/>
                <w:sz w:val="15"/>
                <w:szCs w:val="15"/>
              </w:rPr>
            </w:pPr>
            <w:r>
              <w:rPr>
                <w:rFonts w:ascii="Arial" w:hAnsi="Arial"/>
                <w:color w:val="2A2A2A"/>
                <w:w w:val="106"/>
                <w:sz w:val="15"/>
              </w:rPr>
              <w:t>Serv</w:t>
            </w:r>
            <w:r>
              <w:rPr>
                <w:rFonts w:ascii="Arial" w:hAnsi="Arial"/>
                <w:color w:val="2A2A2A"/>
                <w:spacing w:val="-2"/>
                <w:w w:val="106"/>
                <w:sz w:val="15"/>
              </w:rPr>
              <w:t>i</w:t>
            </w:r>
            <w:r>
              <w:rPr>
                <w:rFonts w:ascii="Arial" w:hAnsi="Arial"/>
                <w:color w:val="2A2A2A"/>
                <w:w w:val="106"/>
                <w:sz w:val="15"/>
              </w:rPr>
              <w:t>cios</w:t>
            </w:r>
            <w:r>
              <w:rPr>
                <w:rFonts w:ascii="Arial" w:hAnsi="Arial"/>
                <w:color w:val="2A2A2A"/>
                <w:spacing w:val="3"/>
                <w:sz w:val="15"/>
              </w:rPr>
              <w:t xml:space="preserve"> </w:t>
            </w:r>
            <w:r>
              <w:rPr>
                <w:rFonts w:ascii="Arial" w:hAnsi="Arial"/>
                <w:color w:val="2A2A2A"/>
                <w:w w:val="105"/>
                <w:sz w:val="15"/>
              </w:rPr>
              <w:t>de</w:t>
            </w:r>
            <w:r>
              <w:rPr>
                <w:rFonts w:ascii="Arial" w:hAnsi="Arial"/>
                <w:color w:val="2A2A2A"/>
                <w:spacing w:val="1"/>
                <w:sz w:val="15"/>
              </w:rPr>
              <w:t xml:space="preserve"> </w:t>
            </w:r>
            <w:r>
              <w:rPr>
                <w:rFonts w:ascii="Arial" w:hAnsi="Arial"/>
                <w:color w:val="2A2A2A"/>
                <w:w w:val="104"/>
                <w:sz w:val="15"/>
              </w:rPr>
              <w:t>recaudación</w:t>
            </w:r>
            <w:r>
              <w:rPr>
                <w:rFonts w:ascii="Arial" w:hAnsi="Arial"/>
                <w:color w:val="2A2A2A"/>
                <w:spacing w:val="5"/>
                <w:sz w:val="15"/>
              </w:rPr>
              <w:t xml:space="preserve"> </w:t>
            </w:r>
            <w:r>
              <w:rPr>
                <w:rFonts w:ascii="Arial" w:hAnsi="Arial"/>
                <w:color w:val="2A2A2A"/>
                <w:w w:val="97"/>
                <w:sz w:val="15"/>
              </w:rPr>
              <w:t>a</w:t>
            </w:r>
            <w:r>
              <w:rPr>
                <w:rFonts w:ascii="Arial" w:hAnsi="Arial"/>
                <w:color w:val="2A2A2A"/>
                <w:spacing w:val="-9"/>
                <w:sz w:val="15"/>
              </w:rPr>
              <w:t xml:space="preserve"> </w:t>
            </w:r>
            <w:r>
              <w:rPr>
                <w:rFonts w:ascii="Arial" w:hAnsi="Arial"/>
                <w:color w:val="2A2A2A"/>
                <w:w w:val="106"/>
                <w:sz w:val="15"/>
              </w:rPr>
              <w:t>favor</w:t>
            </w:r>
            <w:r>
              <w:rPr>
                <w:rFonts w:ascii="Arial" w:hAnsi="Arial"/>
                <w:color w:val="2A2A2A"/>
                <w:spacing w:val="8"/>
                <w:sz w:val="15"/>
              </w:rPr>
              <w:t xml:space="preserve"> </w:t>
            </w:r>
            <w:r>
              <w:rPr>
                <w:rFonts w:ascii="Arial" w:hAnsi="Arial"/>
                <w:color w:val="2A2A2A"/>
                <w:w w:val="102"/>
                <w:sz w:val="15"/>
              </w:rPr>
              <w:t>de</w:t>
            </w:r>
            <w:r>
              <w:rPr>
                <w:rFonts w:ascii="Arial" w:hAnsi="Arial"/>
                <w:color w:val="2A2A2A"/>
                <w:spacing w:val="1"/>
                <w:sz w:val="15"/>
              </w:rPr>
              <w:t xml:space="preserve"> </w:t>
            </w:r>
            <w:r>
              <w:rPr>
                <w:rFonts w:ascii="Arial" w:hAnsi="Arial"/>
                <w:color w:val="2A2A2A"/>
                <w:spacing w:val="-35"/>
                <w:w w:val="215"/>
                <w:sz w:val="15"/>
              </w:rPr>
              <w:t>l</w:t>
            </w:r>
            <w:r>
              <w:rPr>
                <w:rFonts w:ascii="Arial" w:hAnsi="Arial"/>
                <w:color w:val="2A2A2A"/>
                <w:w w:val="97"/>
                <w:sz w:val="15"/>
              </w:rPr>
              <w:t>a</w:t>
            </w:r>
            <w:r>
              <w:rPr>
                <w:rFonts w:ascii="Arial" w:hAnsi="Arial"/>
                <w:color w:val="2A2A2A"/>
                <w:spacing w:val="-4"/>
                <w:sz w:val="15"/>
              </w:rPr>
              <w:t xml:space="preserve"> </w:t>
            </w:r>
            <w:r>
              <w:rPr>
                <w:rFonts w:ascii="Arial" w:hAnsi="Arial"/>
                <w:color w:val="2A2A2A"/>
                <w:w w:val="109"/>
                <w:sz w:val="15"/>
              </w:rPr>
              <w:t>ent</w:t>
            </w:r>
            <w:r>
              <w:rPr>
                <w:rFonts w:ascii="Arial" w:hAnsi="Arial"/>
                <w:color w:val="2A2A2A"/>
                <w:spacing w:val="-3"/>
                <w:w w:val="109"/>
                <w:sz w:val="15"/>
              </w:rPr>
              <w:t>i</w:t>
            </w:r>
            <w:r>
              <w:rPr>
                <w:rFonts w:ascii="Arial" w:hAnsi="Arial"/>
                <w:color w:val="2A2A2A"/>
                <w:w w:val="105"/>
                <w:sz w:val="15"/>
              </w:rPr>
              <w:t>dad</w:t>
            </w:r>
          </w:p>
        </w:tc>
        <w:tc>
          <w:tcPr>
            <w:tcW w:w="3198" w:type="dxa"/>
            <w:tcBorders>
              <w:top w:val="nil"/>
              <w:left w:val="nil"/>
              <w:bottom w:val="nil"/>
              <w:right w:val="single" w:sz="6" w:space="0" w:color="000000"/>
            </w:tcBorders>
          </w:tcPr>
          <w:p w:rsidR="00F52378" w:rsidRDefault="006305DB">
            <w:pPr>
              <w:pStyle w:val="TableParagraph"/>
              <w:spacing w:before="44"/>
              <w:ind w:right="617"/>
              <w:jc w:val="right"/>
              <w:rPr>
                <w:rFonts w:ascii="Arial" w:eastAsia="Arial" w:hAnsi="Arial" w:cs="Arial"/>
                <w:sz w:val="15"/>
                <w:szCs w:val="15"/>
              </w:rPr>
            </w:pPr>
            <w:r>
              <w:rPr>
                <w:rFonts w:ascii="Arial" w:hAnsi="Arial"/>
                <w:color w:val="2A2A2A"/>
                <w:w w:val="105"/>
                <w:sz w:val="15"/>
              </w:rPr>
              <w:t>Total Económica</w:t>
            </w:r>
            <w:r>
              <w:rPr>
                <w:rFonts w:ascii="Arial" w:hAnsi="Arial"/>
                <w:color w:val="2A2A2A"/>
                <w:spacing w:val="-36"/>
                <w:w w:val="105"/>
                <w:sz w:val="15"/>
              </w:rPr>
              <w:t xml:space="preserve"> </w:t>
            </w:r>
            <w:r>
              <w:rPr>
                <w:rFonts w:ascii="Arial" w:hAnsi="Arial"/>
                <w:color w:val="2A2A2A"/>
                <w:w w:val="105"/>
                <w:sz w:val="15"/>
              </w:rPr>
              <w:t>22708</w:t>
            </w:r>
          </w:p>
        </w:tc>
        <w:tc>
          <w:tcPr>
            <w:tcW w:w="2144" w:type="dxa"/>
            <w:tcBorders>
              <w:top w:val="nil"/>
              <w:left w:val="single" w:sz="6" w:space="0" w:color="000000"/>
              <w:bottom w:val="nil"/>
              <w:right w:val="single" w:sz="6" w:space="0" w:color="000000"/>
            </w:tcBorders>
          </w:tcPr>
          <w:p w:rsidR="00F52378" w:rsidRDefault="006305DB">
            <w:pPr>
              <w:pStyle w:val="TableParagraph"/>
              <w:spacing w:before="34"/>
              <w:ind w:right="107"/>
              <w:jc w:val="right"/>
              <w:rPr>
                <w:rFonts w:ascii="Arial" w:eastAsia="Arial" w:hAnsi="Arial" w:cs="Arial"/>
                <w:sz w:val="15"/>
                <w:szCs w:val="15"/>
              </w:rPr>
            </w:pPr>
            <w:r>
              <w:rPr>
                <w:rFonts w:ascii="Arial"/>
                <w:color w:val="2A2A2A"/>
                <w:spacing w:val="-4"/>
                <w:sz w:val="15"/>
              </w:rPr>
              <w:t>145</w:t>
            </w:r>
            <w:r>
              <w:rPr>
                <w:rFonts w:ascii="Arial"/>
                <w:color w:val="444444"/>
                <w:spacing w:val="-4"/>
                <w:sz w:val="15"/>
              </w:rPr>
              <w:t>.</w:t>
            </w:r>
            <w:r>
              <w:rPr>
                <w:rFonts w:ascii="Arial"/>
                <w:color w:val="2A2A2A"/>
                <w:spacing w:val="-4"/>
                <w:sz w:val="15"/>
              </w:rPr>
              <w:t>000</w:t>
            </w:r>
            <w:r>
              <w:rPr>
                <w:rFonts w:ascii="Arial"/>
                <w:color w:val="444444"/>
                <w:spacing w:val="-4"/>
                <w:sz w:val="15"/>
              </w:rPr>
              <w:t>,</w:t>
            </w:r>
            <w:r>
              <w:rPr>
                <w:rFonts w:ascii="Arial"/>
                <w:color w:val="2A2A2A"/>
                <w:spacing w:val="-4"/>
                <w:sz w:val="15"/>
              </w:rPr>
              <w:t>00</w:t>
            </w:r>
          </w:p>
        </w:tc>
      </w:tr>
      <w:tr w:rsidR="00F52378">
        <w:trPr>
          <w:trHeight w:hRule="exact" w:val="249"/>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6305DB">
            <w:pPr>
              <w:pStyle w:val="TableParagraph"/>
              <w:spacing w:before="58"/>
              <w:ind w:left="50"/>
              <w:rPr>
                <w:rFonts w:ascii="Times New Roman" w:eastAsia="Times New Roman" w:hAnsi="Times New Roman" w:cs="Times New Roman"/>
                <w:sz w:val="16"/>
                <w:szCs w:val="16"/>
              </w:rPr>
            </w:pPr>
            <w:r>
              <w:rPr>
                <w:rFonts w:ascii="Times New Roman"/>
                <w:color w:val="2A2A2A"/>
                <w:w w:val="105"/>
                <w:sz w:val="16"/>
              </w:rPr>
              <w:t>334</w:t>
            </w:r>
          </w:p>
        </w:tc>
        <w:tc>
          <w:tcPr>
            <w:tcW w:w="895" w:type="dxa"/>
            <w:tcBorders>
              <w:top w:val="nil"/>
              <w:left w:val="single" w:sz="6" w:space="0" w:color="000000"/>
              <w:bottom w:val="nil"/>
              <w:right w:val="single" w:sz="6" w:space="0" w:color="000000"/>
            </w:tcBorders>
          </w:tcPr>
          <w:p w:rsidR="00F52378" w:rsidRDefault="006305DB">
            <w:pPr>
              <w:pStyle w:val="TableParagraph"/>
              <w:spacing w:before="58"/>
              <w:ind w:left="43"/>
              <w:rPr>
                <w:rFonts w:ascii="Times New Roman" w:eastAsia="Times New Roman" w:hAnsi="Times New Roman" w:cs="Times New Roman"/>
                <w:sz w:val="16"/>
                <w:szCs w:val="16"/>
              </w:rPr>
            </w:pPr>
            <w:r>
              <w:rPr>
                <w:rFonts w:ascii="Times New Roman"/>
                <w:color w:val="2A2A2A"/>
                <w:w w:val="105"/>
                <w:sz w:val="16"/>
              </w:rPr>
              <w:t>22710</w:t>
            </w:r>
          </w:p>
        </w:tc>
        <w:tc>
          <w:tcPr>
            <w:tcW w:w="5202" w:type="dxa"/>
            <w:tcBorders>
              <w:top w:val="nil"/>
              <w:left w:val="single" w:sz="6" w:space="0" w:color="000000"/>
              <w:bottom w:val="nil"/>
              <w:right w:val="nil"/>
            </w:tcBorders>
          </w:tcPr>
          <w:p w:rsidR="00F52378" w:rsidRDefault="00F52378"/>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0"/>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202" w:type="dxa"/>
            <w:tcBorders>
              <w:top w:val="nil"/>
              <w:left w:val="single" w:sz="6" w:space="0" w:color="000000"/>
              <w:bottom w:val="nil"/>
              <w:right w:val="nil"/>
            </w:tcBorders>
          </w:tcPr>
          <w:p w:rsidR="00F52378" w:rsidRDefault="006305DB">
            <w:pPr>
              <w:pStyle w:val="TableParagraph"/>
              <w:spacing w:line="163" w:lineRule="exact"/>
              <w:ind w:left="95"/>
              <w:rPr>
                <w:rFonts w:ascii="Arial" w:eastAsia="Arial" w:hAnsi="Arial" w:cs="Arial"/>
                <w:sz w:val="15"/>
                <w:szCs w:val="15"/>
              </w:rPr>
            </w:pPr>
            <w:r>
              <w:rPr>
                <w:rFonts w:ascii="Arial" w:hAnsi="Arial"/>
                <w:color w:val="2A2A2A"/>
                <w:sz w:val="15"/>
              </w:rPr>
              <w:t>PROMOCIÓN</w:t>
            </w:r>
            <w:r>
              <w:rPr>
                <w:rFonts w:ascii="Arial" w:hAnsi="Arial"/>
                <w:color w:val="2A2A2A"/>
                <w:spacing w:val="10"/>
                <w:sz w:val="15"/>
              </w:rPr>
              <w:t xml:space="preserve"> </w:t>
            </w:r>
            <w:r>
              <w:rPr>
                <w:rFonts w:ascii="Arial" w:hAnsi="Arial"/>
                <w:color w:val="2A2A2A"/>
                <w:sz w:val="15"/>
              </w:rPr>
              <w:t>CULTURAL.</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90"/>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202" w:type="dxa"/>
            <w:tcBorders>
              <w:top w:val="nil"/>
              <w:left w:val="single" w:sz="6" w:space="0" w:color="000000"/>
              <w:bottom w:val="nil"/>
              <w:right w:val="nil"/>
            </w:tcBorders>
          </w:tcPr>
          <w:p w:rsidR="00F52378" w:rsidRDefault="006305DB">
            <w:pPr>
              <w:pStyle w:val="TableParagraph"/>
              <w:spacing w:before="1"/>
              <w:ind w:left="114"/>
              <w:rPr>
                <w:rFonts w:ascii="Arial" w:eastAsia="Arial" w:hAnsi="Arial" w:cs="Arial"/>
                <w:sz w:val="15"/>
                <w:szCs w:val="15"/>
              </w:rPr>
            </w:pPr>
            <w:r>
              <w:rPr>
                <w:rFonts w:ascii="Arial"/>
                <w:color w:val="2A2A2A"/>
                <w:sz w:val="15"/>
              </w:rPr>
              <w:t>Actividades</w:t>
            </w:r>
            <w:r>
              <w:rPr>
                <w:rFonts w:ascii="Arial"/>
                <w:color w:val="2A2A2A"/>
                <w:spacing w:val="18"/>
                <w:sz w:val="15"/>
              </w:rPr>
              <w:t xml:space="preserve"> </w:t>
            </w:r>
            <w:r>
              <w:rPr>
                <w:rFonts w:ascii="Arial"/>
                <w:color w:val="2A2A2A"/>
                <w:sz w:val="15"/>
              </w:rPr>
              <w:t>culturais</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59"/>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202" w:type="dxa"/>
            <w:tcBorders>
              <w:top w:val="nil"/>
              <w:left w:val="single" w:sz="6" w:space="0" w:color="000000"/>
              <w:bottom w:val="nil"/>
              <w:right w:val="nil"/>
            </w:tcBorders>
          </w:tcPr>
          <w:p w:rsidR="00F52378" w:rsidRDefault="006305DB">
            <w:pPr>
              <w:pStyle w:val="TableParagraph"/>
              <w:tabs>
                <w:tab w:val="left" w:pos="1689"/>
              </w:tabs>
              <w:spacing w:before="40"/>
              <w:ind w:left="95"/>
              <w:rPr>
                <w:rFonts w:ascii="Arial" w:eastAsia="Arial" w:hAnsi="Arial" w:cs="Arial"/>
                <w:sz w:val="15"/>
                <w:szCs w:val="15"/>
              </w:rPr>
            </w:pPr>
            <w:r>
              <w:rPr>
                <w:rFonts w:ascii="Arial" w:hAnsi="Arial"/>
                <w:color w:val="2A2A2A"/>
                <w:sz w:val="15"/>
              </w:rPr>
              <w:t>Promoción</w:t>
            </w:r>
            <w:r>
              <w:rPr>
                <w:rFonts w:ascii="Arial" w:hAnsi="Arial"/>
                <w:color w:val="2A2A2A"/>
                <w:spacing w:val="15"/>
                <w:sz w:val="15"/>
              </w:rPr>
              <w:t xml:space="preserve"> </w:t>
            </w:r>
            <w:r>
              <w:rPr>
                <w:rFonts w:ascii="Arial" w:hAnsi="Arial"/>
                <w:color w:val="2A2A2A"/>
                <w:sz w:val="15"/>
              </w:rPr>
              <w:t>cultural</w:t>
            </w:r>
            <w:r>
              <w:rPr>
                <w:rFonts w:ascii="Arial" w:hAnsi="Arial"/>
                <w:color w:val="2A2A2A"/>
                <w:sz w:val="15"/>
              </w:rPr>
              <w:tab/>
              <w:t>Actividades</w:t>
            </w:r>
            <w:r>
              <w:rPr>
                <w:rFonts w:ascii="Arial" w:hAnsi="Arial"/>
                <w:color w:val="2A2A2A"/>
                <w:spacing w:val="18"/>
                <w:sz w:val="15"/>
              </w:rPr>
              <w:t xml:space="preserve"> </w:t>
            </w:r>
            <w:r>
              <w:rPr>
                <w:rFonts w:ascii="Arial" w:hAnsi="Arial"/>
                <w:color w:val="2A2A2A"/>
                <w:sz w:val="15"/>
              </w:rPr>
              <w:t>culturais</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6305DB">
            <w:pPr>
              <w:pStyle w:val="TableParagraph"/>
              <w:spacing w:line="183" w:lineRule="exact"/>
              <w:ind w:right="95"/>
              <w:jc w:val="right"/>
              <w:rPr>
                <w:rFonts w:ascii="Times New Roman" w:eastAsia="Times New Roman" w:hAnsi="Times New Roman" w:cs="Times New Roman"/>
                <w:sz w:val="16"/>
                <w:szCs w:val="16"/>
              </w:rPr>
            </w:pPr>
            <w:r>
              <w:rPr>
                <w:rFonts w:ascii="Times New Roman"/>
                <w:color w:val="2A2A2A"/>
                <w:spacing w:val="-2"/>
                <w:w w:val="105"/>
                <w:sz w:val="16"/>
              </w:rPr>
              <w:t>146</w:t>
            </w:r>
            <w:r>
              <w:rPr>
                <w:rFonts w:ascii="Times New Roman"/>
                <w:color w:val="444444"/>
                <w:spacing w:val="-2"/>
                <w:w w:val="105"/>
                <w:sz w:val="16"/>
              </w:rPr>
              <w:t>.</w:t>
            </w:r>
            <w:r>
              <w:rPr>
                <w:rFonts w:ascii="Times New Roman"/>
                <w:color w:val="2A2A2A"/>
                <w:spacing w:val="-2"/>
                <w:w w:val="105"/>
                <w:sz w:val="16"/>
              </w:rPr>
              <w:t>000,00</w:t>
            </w:r>
          </w:p>
        </w:tc>
      </w:tr>
      <w:tr w:rsidR="00F52378">
        <w:trPr>
          <w:trHeight w:hRule="exact" w:val="314"/>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202" w:type="dxa"/>
            <w:tcBorders>
              <w:top w:val="nil"/>
              <w:left w:val="single" w:sz="6" w:space="0" w:color="000000"/>
              <w:bottom w:val="nil"/>
              <w:right w:val="nil"/>
            </w:tcBorders>
          </w:tcPr>
          <w:p w:rsidR="00F52378" w:rsidRDefault="006305DB">
            <w:pPr>
              <w:pStyle w:val="TableParagraph"/>
              <w:spacing w:before="68"/>
              <w:ind w:left="110"/>
              <w:rPr>
                <w:rFonts w:ascii="Arial" w:eastAsia="Arial" w:hAnsi="Arial" w:cs="Arial"/>
                <w:sz w:val="15"/>
                <w:szCs w:val="15"/>
              </w:rPr>
            </w:pPr>
            <w:r>
              <w:rPr>
                <w:rFonts w:ascii="Arial"/>
                <w:color w:val="2A2A2A"/>
                <w:w w:val="105"/>
                <w:sz w:val="15"/>
              </w:rPr>
              <w:t>Actividades</w:t>
            </w:r>
            <w:r>
              <w:rPr>
                <w:rFonts w:ascii="Arial"/>
                <w:color w:val="2A2A2A"/>
                <w:spacing w:val="37"/>
                <w:w w:val="105"/>
                <w:sz w:val="15"/>
              </w:rPr>
              <w:t xml:space="preserve"> </w:t>
            </w:r>
            <w:r>
              <w:rPr>
                <w:rFonts w:ascii="Arial"/>
                <w:color w:val="2A2A2A"/>
                <w:w w:val="105"/>
                <w:sz w:val="15"/>
              </w:rPr>
              <w:t>culturais</w:t>
            </w:r>
          </w:p>
        </w:tc>
        <w:tc>
          <w:tcPr>
            <w:tcW w:w="3198" w:type="dxa"/>
            <w:tcBorders>
              <w:top w:val="nil"/>
              <w:left w:val="nil"/>
              <w:bottom w:val="nil"/>
              <w:right w:val="single" w:sz="6" w:space="0" w:color="000000"/>
            </w:tcBorders>
          </w:tcPr>
          <w:p w:rsidR="00F52378" w:rsidRDefault="006305DB">
            <w:pPr>
              <w:pStyle w:val="TableParagraph"/>
              <w:spacing w:before="44"/>
              <w:ind w:right="621"/>
              <w:jc w:val="right"/>
              <w:rPr>
                <w:rFonts w:ascii="Arial" w:eastAsia="Arial" w:hAnsi="Arial" w:cs="Arial"/>
                <w:sz w:val="15"/>
                <w:szCs w:val="15"/>
              </w:rPr>
            </w:pPr>
            <w:r>
              <w:rPr>
                <w:rFonts w:ascii="Arial" w:hAnsi="Arial"/>
                <w:color w:val="2A2A2A"/>
                <w:w w:val="105"/>
                <w:sz w:val="15"/>
              </w:rPr>
              <w:t>Total</w:t>
            </w:r>
            <w:r>
              <w:rPr>
                <w:rFonts w:ascii="Arial" w:hAnsi="Arial"/>
                <w:color w:val="2A2A2A"/>
                <w:spacing w:val="-20"/>
                <w:w w:val="105"/>
                <w:sz w:val="15"/>
              </w:rPr>
              <w:t xml:space="preserve"> </w:t>
            </w:r>
            <w:r>
              <w:rPr>
                <w:rFonts w:ascii="Arial" w:hAnsi="Arial"/>
                <w:color w:val="2A2A2A"/>
                <w:w w:val="105"/>
                <w:sz w:val="15"/>
              </w:rPr>
              <w:t>Económica</w:t>
            </w:r>
            <w:r>
              <w:rPr>
                <w:rFonts w:ascii="Arial" w:hAnsi="Arial"/>
                <w:color w:val="2A2A2A"/>
                <w:spacing w:val="-21"/>
                <w:w w:val="105"/>
                <w:sz w:val="15"/>
              </w:rPr>
              <w:t xml:space="preserve"> </w:t>
            </w:r>
            <w:r>
              <w:rPr>
                <w:rFonts w:ascii="Arial" w:hAnsi="Arial"/>
                <w:color w:val="2A2A2A"/>
                <w:w w:val="105"/>
                <w:sz w:val="15"/>
              </w:rPr>
              <w:t>22710</w:t>
            </w:r>
          </w:p>
        </w:tc>
        <w:tc>
          <w:tcPr>
            <w:tcW w:w="2144" w:type="dxa"/>
            <w:tcBorders>
              <w:top w:val="nil"/>
              <w:left w:val="single" w:sz="6" w:space="0" w:color="000000"/>
              <w:bottom w:val="nil"/>
              <w:right w:val="single" w:sz="6" w:space="0" w:color="000000"/>
            </w:tcBorders>
          </w:tcPr>
          <w:p w:rsidR="00F52378" w:rsidRDefault="006305DB">
            <w:pPr>
              <w:pStyle w:val="TableParagraph"/>
              <w:spacing w:before="30"/>
              <w:ind w:right="107"/>
              <w:jc w:val="right"/>
              <w:rPr>
                <w:rFonts w:ascii="Arial" w:eastAsia="Arial" w:hAnsi="Arial" w:cs="Arial"/>
                <w:sz w:val="15"/>
                <w:szCs w:val="15"/>
              </w:rPr>
            </w:pPr>
            <w:r>
              <w:rPr>
                <w:rFonts w:ascii="Arial"/>
                <w:color w:val="2A2A2A"/>
                <w:spacing w:val="-3"/>
                <w:sz w:val="15"/>
              </w:rPr>
              <w:t>146</w:t>
            </w:r>
            <w:r>
              <w:rPr>
                <w:rFonts w:ascii="Arial"/>
                <w:color w:val="444444"/>
                <w:spacing w:val="-3"/>
                <w:sz w:val="15"/>
              </w:rPr>
              <w:t>.</w:t>
            </w:r>
            <w:r>
              <w:rPr>
                <w:rFonts w:ascii="Arial"/>
                <w:color w:val="2A2A2A"/>
                <w:spacing w:val="-3"/>
                <w:sz w:val="15"/>
              </w:rPr>
              <w:t>000,00</w:t>
            </w:r>
          </w:p>
        </w:tc>
      </w:tr>
      <w:tr w:rsidR="00F52378">
        <w:trPr>
          <w:trHeight w:hRule="exact" w:val="249"/>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6305DB">
            <w:pPr>
              <w:pStyle w:val="TableParagraph"/>
              <w:spacing w:before="60"/>
              <w:ind w:left="59"/>
              <w:rPr>
                <w:rFonts w:ascii="Times New Roman" w:eastAsia="Times New Roman" w:hAnsi="Times New Roman" w:cs="Times New Roman"/>
                <w:sz w:val="16"/>
                <w:szCs w:val="16"/>
              </w:rPr>
            </w:pPr>
            <w:r>
              <w:rPr>
                <w:rFonts w:ascii="Times New Roman"/>
                <w:color w:val="2A2A2A"/>
                <w:w w:val="105"/>
                <w:sz w:val="16"/>
              </w:rPr>
              <w:t>132</w:t>
            </w:r>
          </w:p>
        </w:tc>
        <w:tc>
          <w:tcPr>
            <w:tcW w:w="895" w:type="dxa"/>
            <w:tcBorders>
              <w:top w:val="nil"/>
              <w:left w:val="single" w:sz="6" w:space="0" w:color="000000"/>
              <w:bottom w:val="nil"/>
              <w:right w:val="single" w:sz="6" w:space="0" w:color="000000"/>
            </w:tcBorders>
          </w:tcPr>
          <w:p w:rsidR="00F52378" w:rsidRDefault="006305DB">
            <w:pPr>
              <w:pStyle w:val="TableParagraph"/>
              <w:spacing w:before="56"/>
              <w:ind w:left="43"/>
              <w:rPr>
                <w:rFonts w:ascii="Times New Roman" w:eastAsia="Times New Roman" w:hAnsi="Times New Roman" w:cs="Times New Roman"/>
                <w:sz w:val="16"/>
                <w:szCs w:val="16"/>
              </w:rPr>
            </w:pPr>
            <w:r>
              <w:rPr>
                <w:rFonts w:ascii="Times New Roman"/>
                <w:color w:val="2A2A2A"/>
                <w:w w:val="105"/>
                <w:sz w:val="16"/>
              </w:rPr>
              <w:t>2</w:t>
            </w:r>
            <w:r>
              <w:rPr>
                <w:rFonts w:ascii="Times New Roman"/>
                <w:color w:val="444444"/>
                <w:w w:val="105"/>
                <w:sz w:val="16"/>
              </w:rPr>
              <w:t>2</w:t>
            </w:r>
            <w:r>
              <w:rPr>
                <w:rFonts w:ascii="Times New Roman"/>
                <w:color w:val="2A2A2A"/>
                <w:w w:val="105"/>
                <w:sz w:val="16"/>
              </w:rPr>
              <w:t>7</w:t>
            </w:r>
            <w:r>
              <w:rPr>
                <w:rFonts w:ascii="Times New Roman"/>
                <w:color w:val="444444"/>
                <w:w w:val="105"/>
                <w:sz w:val="16"/>
              </w:rPr>
              <w:t>9</w:t>
            </w:r>
            <w:r>
              <w:rPr>
                <w:rFonts w:ascii="Times New Roman"/>
                <w:color w:val="2A2A2A"/>
                <w:w w:val="105"/>
                <w:sz w:val="16"/>
              </w:rPr>
              <w:t>9</w:t>
            </w:r>
          </w:p>
        </w:tc>
        <w:tc>
          <w:tcPr>
            <w:tcW w:w="5202" w:type="dxa"/>
            <w:tcBorders>
              <w:top w:val="nil"/>
              <w:left w:val="single" w:sz="6" w:space="0" w:color="000000"/>
              <w:bottom w:val="nil"/>
              <w:right w:val="nil"/>
            </w:tcBorders>
          </w:tcPr>
          <w:p w:rsidR="00F52378" w:rsidRDefault="00F52378"/>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78"/>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202" w:type="dxa"/>
            <w:tcBorders>
              <w:top w:val="nil"/>
              <w:left w:val="single" w:sz="6" w:space="0" w:color="000000"/>
              <w:bottom w:val="nil"/>
              <w:right w:val="nil"/>
            </w:tcBorders>
          </w:tcPr>
          <w:p w:rsidR="00F52378" w:rsidRDefault="006305DB">
            <w:pPr>
              <w:pStyle w:val="TableParagraph"/>
              <w:spacing w:line="160" w:lineRule="exact"/>
              <w:ind w:left="90"/>
              <w:rPr>
                <w:rFonts w:ascii="Arial" w:eastAsia="Arial" w:hAnsi="Arial" w:cs="Arial"/>
                <w:sz w:val="15"/>
                <w:szCs w:val="15"/>
              </w:rPr>
            </w:pPr>
            <w:r>
              <w:rPr>
                <w:rFonts w:ascii="Arial" w:hAnsi="Arial"/>
                <w:color w:val="2A2A2A"/>
                <w:sz w:val="15"/>
              </w:rPr>
              <w:t>SEGURIDAD Y ORDEN</w:t>
            </w:r>
            <w:r>
              <w:rPr>
                <w:rFonts w:ascii="Arial" w:hAnsi="Arial"/>
                <w:color w:val="2A2A2A"/>
                <w:spacing w:val="32"/>
                <w:sz w:val="15"/>
              </w:rPr>
              <w:t xml:space="preserve"> </w:t>
            </w:r>
            <w:r>
              <w:rPr>
                <w:rFonts w:ascii="Arial" w:hAnsi="Arial"/>
                <w:color w:val="2A2A2A"/>
                <w:sz w:val="15"/>
              </w:rPr>
              <w:t>PÚBLICO.</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5"/>
        </w:trPr>
        <w:tc>
          <w:tcPr>
            <w:tcW w:w="797" w:type="dxa"/>
            <w:vMerge/>
            <w:tcBorders>
              <w:left w:val="single" w:sz="8" w:space="0" w:color="000000"/>
              <w:right w:val="single" w:sz="6" w:space="0" w:color="000000"/>
            </w:tcBorders>
          </w:tcPr>
          <w:p w:rsidR="00F52378" w:rsidRDefault="00F52378"/>
        </w:tc>
        <w:tc>
          <w:tcPr>
            <w:tcW w:w="759" w:type="dxa"/>
            <w:tcBorders>
              <w:top w:val="nil"/>
              <w:left w:val="single" w:sz="4"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202" w:type="dxa"/>
            <w:tcBorders>
              <w:top w:val="nil"/>
              <w:left w:val="single" w:sz="6" w:space="0" w:color="000000"/>
              <w:bottom w:val="nil"/>
              <w:right w:val="nil"/>
            </w:tcBorders>
          </w:tcPr>
          <w:p w:rsidR="00F52378" w:rsidRDefault="006305DB">
            <w:pPr>
              <w:pStyle w:val="TableParagraph"/>
              <w:spacing w:before="1"/>
              <w:ind w:left="119"/>
              <w:rPr>
                <w:rFonts w:ascii="Arial" w:eastAsia="Arial" w:hAnsi="Arial" w:cs="Arial"/>
                <w:sz w:val="15"/>
                <w:szCs w:val="15"/>
              </w:rPr>
            </w:pPr>
            <w:r>
              <w:rPr>
                <w:rFonts w:ascii="Arial"/>
                <w:color w:val="2A2A2A"/>
                <w:sz w:val="15"/>
              </w:rPr>
              <w:t xml:space="preserve">Otros trabajos realizados por otras empresas y </w:t>
            </w:r>
            <w:r>
              <w:rPr>
                <w:rFonts w:ascii="Arial"/>
                <w:color w:val="2A2A2A"/>
                <w:spacing w:val="16"/>
                <w:sz w:val="15"/>
              </w:rPr>
              <w:t xml:space="preserve"> </w:t>
            </w:r>
            <w:r>
              <w:rPr>
                <w:rFonts w:ascii="Arial"/>
                <w:color w:val="2A2A2A"/>
                <w:sz w:val="15"/>
              </w:rPr>
              <w:t>profesionales</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53"/>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202" w:type="dxa"/>
            <w:tcBorders>
              <w:top w:val="nil"/>
              <w:left w:val="single" w:sz="6" w:space="0" w:color="000000"/>
              <w:bottom w:val="nil"/>
              <w:right w:val="nil"/>
            </w:tcBorders>
          </w:tcPr>
          <w:p w:rsidR="00F52378" w:rsidRDefault="006305DB">
            <w:pPr>
              <w:pStyle w:val="TableParagraph"/>
              <w:spacing w:before="40"/>
              <w:ind w:left="90"/>
              <w:rPr>
                <w:rFonts w:ascii="Arial" w:eastAsia="Arial" w:hAnsi="Arial" w:cs="Arial"/>
                <w:sz w:val="15"/>
                <w:szCs w:val="15"/>
              </w:rPr>
            </w:pPr>
            <w:r>
              <w:rPr>
                <w:rFonts w:ascii="Arial"/>
                <w:color w:val="2A2A2A"/>
                <w:sz w:val="15"/>
              </w:rPr>
              <w:t>Otros trabajos  realizados por otras empresas y</w:t>
            </w:r>
            <w:r>
              <w:rPr>
                <w:rFonts w:ascii="Arial"/>
                <w:color w:val="2A2A2A"/>
                <w:spacing w:val="15"/>
                <w:sz w:val="15"/>
              </w:rPr>
              <w:t xml:space="preserve"> </w:t>
            </w:r>
            <w:r>
              <w:rPr>
                <w:rFonts w:ascii="Arial"/>
                <w:color w:val="2A2A2A"/>
                <w:sz w:val="15"/>
              </w:rPr>
              <w:t>profesionales</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6305DB">
            <w:pPr>
              <w:pStyle w:val="TableParagraph"/>
              <w:spacing w:line="178" w:lineRule="exact"/>
              <w:ind w:right="90"/>
              <w:jc w:val="right"/>
              <w:rPr>
                <w:rFonts w:ascii="Times New Roman" w:eastAsia="Times New Roman" w:hAnsi="Times New Roman" w:cs="Times New Roman"/>
                <w:sz w:val="16"/>
                <w:szCs w:val="16"/>
              </w:rPr>
            </w:pPr>
            <w:r>
              <w:rPr>
                <w:rFonts w:ascii="Times New Roman"/>
                <w:color w:val="2A2A2A"/>
                <w:spacing w:val="2"/>
                <w:sz w:val="16"/>
              </w:rPr>
              <w:t>500</w:t>
            </w:r>
            <w:r>
              <w:rPr>
                <w:rFonts w:ascii="Times New Roman"/>
                <w:color w:val="5D5D5D"/>
                <w:spacing w:val="2"/>
                <w:sz w:val="16"/>
              </w:rPr>
              <w:t>,</w:t>
            </w:r>
            <w:r>
              <w:rPr>
                <w:rFonts w:ascii="Times New Roman"/>
                <w:color w:val="2A2A2A"/>
                <w:spacing w:val="2"/>
                <w:sz w:val="16"/>
              </w:rPr>
              <w:t>00</w:t>
            </w:r>
          </w:p>
        </w:tc>
      </w:tr>
      <w:tr w:rsidR="00F52378">
        <w:trPr>
          <w:trHeight w:hRule="exact" w:val="213"/>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6305DB">
            <w:pPr>
              <w:pStyle w:val="TableParagraph"/>
              <w:spacing w:before="22"/>
              <w:ind w:left="64"/>
              <w:rPr>
                <w:rFonts w:ascii="Times New Roman" w:eastAsia="Times New Roman" w:hAnsi="Times New Roman" w:cs="Times New Roman"/>
                <w:sz w:val="16"/>
                <w:szCs w:val="16"/>
              </w:rPr>
            </w:pPr>
            <w:r>
              <w:rPr>
                <w:rFonts w:ascii="Times New Roman"/>
                <w:color w:val="2A2A2A"/>
                <w:w w:val="105"/>
                <w:sz w:val="16"/>
              </w:rPr>
              <w:t>1621</w:t>
            </w:r>
          </w:p>
        </w:tc>
        <w:tc>
          <w:tcPr>
            <w:tcW w:w="895" w:type="dxa"/>
            <w:tcBorders>
              <w:top w:val="nil"/>
              <w:left w:val="single" w:sz="6" w:space="0" w:color="000000"/>
              <w:bottom w:val="nil"/>
              <w:right w:val="single" w:sz="6" w:space="0" w:color="000000"/>
            </w:tcBorders>
          </w:tcPr>
          <w:p w:rsidR="00F52378" w:rsidRDefault="006305DB">
            <w:pPr>
              <w:pStyle w:val="TableParagraph"/>
              <w:spacing w:before="22"/>
              <w:ind w:left="47"/>
              <w:rPr>
                <w:rFonts w:ascii="Times New Roman" w:eastAsia="Times New Roman" w:hAnsi="Times New Roman" w:cs="Times New Roman"/>
                <w:sz w:val="16"/>
                <w:szCs w:val="16"/>
              </w:rPr>
            </w:pPr>
            <w:r>
              <w:rPr>
                <w:rFonts w:ascii="Times New Roman"/>
                <w:color w:val="2A2A2A"/>
                <w:w w:val="105"/>
                <w:sz w:val="16"/>
              </w:rPr>
              <w:t>22799</w:t>
            </w:r>
          </w:p>
        </w:tc>
        <w:tc>
          <w:tcPr>
            <w:tcW w:w="5202" w:type="dxa"/>
            <w:tcBorders>
              <w:top w:val="nil"/>
              <w:left w:val="single" w:sz="6" w:space="0" w:color="000000"/>
              <w:bottom w:val="nil"/>
              <w:right w:val="nil"/>
            </w:tcBorders>
          </w:tcPr>
          <w:p w:rsidR="00F52378" w:rsidRDefault="00F52378"/>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78"/>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202" w:type="dxa"/>
            <w:tcBorders>
              <w:top w:val="nil"/>
              <w:left w:val="single" w:sz="6" w:space="0" w:color="000000"/>
              <w:bottom w:val="nil"/>
              <w:right w:val="nil"/>
            </w:tcBorders>
          </w:tcPr>
          <w:p w:rsidR="00F52378" w:rsidRDefault="006305DB">
            <w:pPr>
              <w:pStyle w:val="TableParagraph"/>
              <w:spacing w:line="163" w:lineRule="exact"/>
              <w:ind w:left="90"/>
              <w:rPr>
                <w:rFonts w:ascii="Arial" w:eastAsia="Arial" w:hAnsi="Arial" w:cs="Arial"/>
                <w:sz w:val="15"/>
                <w:szCs w:val="15"/>
              </w:rPr>
            </w:pPr>
            <w:r>
              <w:rPr>
                <w:rFonts w:ascii="Arial"/>
                <w:color w:val="2A2A2A"/>
                <w:w w:val="105"/>
                <w:sz w:val="15"/>
              </w:rPr>
              <w:t>RECOGIDA</w:t>
            </w:r>
            <w:r>
              <w:rPr>
                <w:rFonts w:ascii="Arial"/>
                <w:color w:val="2A2A2A"/>
                <w:spacing w:val="-25"/>
                <w:w w:val="105"/>
                <w:sz w:val="15"/>
              </w:rPr>
              <w:t xml:space="preserve"> </w:t>
            </w:r>
            <w:r>
              <w:rPr>
                <w:rFonts w:ascii="Arial"/>
                <w:color w:val="2A2A2A"/>
                <w:w w:val="105"/>
                <w:sz w:val="15"/>
              </w:rPr>
              <w:t>DE</w:t>
            </w:r>
            <w:r>
              <w:rPr>
                <w:rFonts w:ascii="Arial"/>
                <w:color w:val="2A2A2A"/>
                <w:spacing w:val="-29"/>
                <w:w w:val="105"/>
                <w:sz w:val="15"/>
              </w:rPr>
              <w:t xml:space="preserve"> </w:t>
            </w:r>
            <w:r>
              <w:rPr>
                <w:rFonts w:ascii="Arial"/>
                <w:color w:val="2A2A2A"/>
                <w:w w:val="105"/>
                <w:sz w:val="15"/>
              </w:rPr>
              <w:t>RESIDUOS</w:t>
            </w:r>
            <w:r>
              <w:rPr>
                <w:rFonts w:ascii="Arial"/>
                <w:color w:val="444444"/>
                <w:w w:val="105"/>
                <w:sz w:val="15"/>
              </w:rPr>
              <w:t>.</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3"/>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202" w:type="dxa"/>
            <w:tcBorders>
              <w:top w:val="nil"/>
              <w:left w:val="single" w:sz="6" w:space="0" w:color="000000"/>
              <w:bottom w:val="nil"/>
              <w:right w:val="nil"/>
            </w:tcBorders>
          </w:tcPr>
          <w:p w:rsidR="00F52378" w:rsidRDefault="006305DB">
            <w:pPr>
              <w:pStyle w:val="TableParagraph"/>
              <w:spacing w:line="171" w:lineRule="exact"/>
              <w:ind w:left="114"/>
              <w:rPr>
                <w:rFonts w:ascii="Arial" w:eastAsia="Arial" w:hAnsi="Arial" w:cs="Arial"/>
                <w:sz w:val="15"/>
                <w:szCs w:val="15"/>
              </w:rPr>
            </w:pPr>
            <w:r>
              <w:rPr>
                <w:rFonts w:ascii="Arial"/>
                <w:color w:val="2A2A2A"/>
                <w:sz w:val="15"/>
              </w:rPr>
              <w:t xml:space="preserve">Otros trabajos realizados por otras empresas y </w:t>
            </w:r>
            <w:r>
              <w:rPr>
                <w:rFonts w:ascii="Arial"/>
                <w:color w:val="2A2A2A"/>
                <w:spacing w:val="16"/>
                <w:sz w:val="15"/>
              </w:rPr>
              <w:t xml:space="preserve"> </w:t>
            </w:r>
            <w:r>
              <w:rPr>
                <w:rFonts w:ascii="Arial"/>
                <w:color w:val="2A2A2A"/>
                <w:sz w:val="15"/>
              </w:rPr>
              <w:t>profesionales</w:t>
            </w:r>
          </w:p>
        </w:tc>
        <w:tc>
          <w:tcPr>
            <w:tcW w:w="3198" w:type="dxa"/>
            <w:tcBorders>
              <w:top w:val="nil"/>
              <w:left w:val="nil"/>
              <w:bottom w:val="nil"/>
              <w:right w:val="single" w:sz="4" w:space="0" w:color="000000"/>
            </w:tcBorders>
          </w:tcPr>
          <w:p w:rsidR="00F52378" w:rsidRDefault="00F52378"/>
        </w:tc>
        <w:tc>
          <w:tcPr>
            <w:tcW w:w="2144" w:type="dxa"/>
            <w:tcBorders>
              <w:top w:val="nil"/>
              <w:left w:val="single" w:sz="4" w:space="0" w:color="000000"/>
              <w:bottom w:val="nil"/>
              <w:right w:val="single" w:sz="4" w:space="0" w:color="000000"/>
            </w:tcBorders>
          </w:tcPr>
          <w:p w:rsidR="00F52378" w:rsidRDefault="00F52378"/>
        </w:tc>
      </w:tr>
      <w:tr w:rsidR="00F52378">
        <w:trPr>
          <w:trHeight w:hRule="exact" w:val="255"/>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202" w:type="dxa"/>
            <w:tcBorders>
              <w:top w:val="nil"/>
              <w:left w:val="single" w:sz="6" w:space="0" w:color="000000"/>
              <w:bottom w:val="nil"/>
              <w:right w:val="nil"/>
            </w:tcBorders>
          </w:tcPr>
          <w:p w:rsidR="00F52378" w:rsidRDefault="006305DB">
            <w:pPr>
              <w:pStyle w:val="TableParagraph"/>
              <w:spacing w:before="45"/>
              <w:ind w:left="90"/>
              <w:rPr>
                <w:rFonts w:ascii="Arial" w:eastAsia="Arial" w:hAnsi="Arial" w:cs="Arial"/>
                <w:sz w:val="15"/>
                <w:szCs w:val="15"/>
              </w:rPr>
            </w:pPr>
            <w:r>
              <w:rPr>
                <w:rFonts w:ascii="Arial"/>
                <w:color w:val="2A2A2A"/>
                <w:sz w:val="15"/>
              </w:rPr>
              <w:t>Recogida de residuos</w:t>
            </w:r>
            <w:r>
              <w:rPr>
                <w:rFonts w:ascii="Arial"/>
                <w:color w:val="444444"/>
                <w:sz w:val="15"/>
              </w:rPr>
              <w:t>.</w:t>
            </w:r>
            <w:r>
              <w:rPr>
                <w:rFonts w:ascii="Arial"/>
                <w:color w:val="2A2A2A"/>
                <w:sz w:val="15"/>
              </w:rPr>
              <w:t xml:space="preserve">Otros trabajos </w:t>
            </w:r>
            <w:r>
              <w:rPr>
                <w:rFonts w:ascii="Arial"/>
                <w:color w:val="2A2A2A"/>
                <w:spacing w:val="1"/>
                <w:sz w:val="15"/>
              </w:rPr>
              <w:t xml:space="preserve"> </w:t>
            </w:r>
            <w:r>
              <w:rPr>
                <w:rFonts w:ascii="Arial"/>
                <w:color w:val="2A2A2A"/>
                <w:sz w:val="15"/>
              </w:rPr>
              <w:t>realizados</w:t>
            </w:r>
          </w:p>
        </w:tc>
        <w:tc>
          <w:tcPr>
            <w:tcW w:w="3198" w:type="dxa"/>
            <w:tcBorders>
              <w:top w:val="nil"/>
              <w:left w:val="nil"/>
              <w:bottom w:val="nil"/>
              <w:right w:val="single" w:sz="4" w:space="0" w:color="000000"/>
            </w:tcBorders>
          </w:tcPr>
          <w:p w:rsidR="00F52378" w:rsidRDefault="00F52378"/>
        </w:tc>
        <w:tc>
          <w:tcPr>
            <w:tcW w:w="2144" w:type="dxa"/>
            <w:tcBorders>
              <w:top w:val="nil"/>
              <w:left w:val="single" w:sz="4" w:space="0" w:color="000000"/>
              <w:bottom w:val="nil"/>
              <w:right w:val="single" w:sz="4" w:space="0" w:color="000000"/>
            </w:tcBorders>
          </w:tcPr>
          <w:p w:rsidR="00F52378" w:rsidRDefault="006305DB">
            <w:pPr>
              <w:pStyle w:val="TableParagraph"/>
              <w:spacing w:line="178" w:lineRule="exact"/>
              <w:ind w:right="93"/>
              <w:jc w:val="right"/>
              <w:rPr>
                <w:rFonts w:ascii="Times New Roman" w:eastAsia="Times New Roman" w:hAnsi="Times New Roman" w:cs="Times New Roman"/>
                <w:sz w:val="16"/>
                <w:szCs w:val="16"/>
              </w:rPr>
            </w:pPr>
            <w:r>
              <w:rPr>
                <w:rFonts w:ascii="Times New Roman"/>
                <w:color w:val="2A2A2A"/>
                <w:spacing w:val="-3"/>
                <w:w w:val="105"/>
                <w:sz w:val="16"/>
              </w:rPr>
              <w:t>13</w:t>
            </w:r>
            <w:r>
              <w:rPr>
                <w:rFonts w:ascii="Times New Roman"/>
                <w:color w:val="444444"/>
                <w:spacing w:val="-3"/>
                <w:w w:val="105"/>
                <w:sz w:val="16"/>
              </w:rPr>
              <w:t>.</w:t>
            </w:r>
            <w:r>
              <w:rPr>
                <w:rFonts w:ascii="Times New Roman"/>
                <w:color w:val="2A2A2A"/>
                <w:spacing w:val="-3"/>
                <w:w w:val="105"/>
                <w:sz w:val="16"/>
              </w:rPr>
              <w:t>500,00</w:t>
            </w:r>
          </w:p>
        </w:tc>
      </w:tr>
      <w:tr w:rsidR="00F52378">
        <w:trPr>
          <w:trHeight w:hRule="exact" w:val="208"/>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6305DB">
            <w:pPr>
              <w:pStyle w:val="TableParagraph"/>
              <w:spacing w:before="20"/>
              <w:ind w:left="59"/>
              <w:rPr>
                <w:rFonts w:ascii="Times New Roman" w:eastAsia="Times New Roman" w:hAnsi="Times New Roman" w:cs="Times New Roman"/>
                <w:sz w:val="16"/>
                <w:szCs w:val="16"/>
              </w:rPr>
            </w:pPr>
            <w:r>
              <w:rPr>
                <w:rFonts w:ascii="Times New Roman"/>
                <w:color w:val="2A2A2A"/>
                <w:w w:val="105"/>
                <w:sz w:val="16"/>
              </w:rPr>
              <w:t>1622</w:t>
            </w:r>
          </w:p>
        </w:tc>
        <w:tc>
          <w:tcPr>
            <w:tcW w:w="895" w:type="dxa"/>
            <w:tcBorders>
              <w:top w:val="nil"/>
              <w:left w:val="single" w:sz="4" w:space="0" w:color="000000"/>
              <w:bottom w:val="nil"/>
              <w:right w:val="single" w:sz="6" w:space="0" w:color="000000"/>
            </w:tcBorders>
          </w:tcPr>
          <w:p w:rsidR="00F52378" w:rsidRDefault="006305DB">
            <w:pPr>
              <w:pStyle w:val="TableParagraph"/>
              <w:spacing w:before="20"/>
              <w:ind w:left="45"/>
              <w:rPr>
                <w:rFonts w:ascii="Times New Roman" w:eastAsia="Times New Roman" w:hAnsi="Times New Roman" w:cs="Times New Roman"/>
                <w:sz w:val="16"/>
                <w:szCs w:val="16"/>
              </w:rPr>
            </w:pPr>
            <w:r>
              <w:rPr>
                <w:rFonts w:ascii="Times New Roman"/>
                <w:color w:val="2A2A2A"/>
                <w:w w:val="105"/>
                <w:sz w:val="16"/>
              </w:rPr>
              <w:t>22799</w:t>
            </w:r>
          </w:p>
        </w:tc>
        <w:tc>
          <w:tcPr>
            <w:tcW w:w="5202" w:type="dxa"/>
            <w:tcBorders>
              <w:top w:val="nil"/>
              <w:left w:val="single" w:sz="6" w:space="0" w:color="000000"/>
              <w:bottom w:val="nil"/>
              <w:right w:val="nil"/>
            </w:tcBorders>
          </w:tcPr>
          <w:p w:rsidR="00F52378" w:rsidRDefault="00F52378"/>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4" w:space="0" w:color="000000"/>
            </w:tcBorders>
          </w:tcPr>
          <w:p w:rsidR="00F52378" w:rsidRDefault="00F52378"/>
        </w:tc>
      </w:tr>
      <w:tr w:rsidR="00F52378">
        <w:trPr>
          <w:trHeight w:hRule="exact" w:val="180"/>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202" w:type="dxa"/>
            <w:tcBorders>
              <w:top w:val="nil"/>
              <w:left w:val="single" w:sz="6" w:space="0" w:color="000000"/>
              <w:bottom w:val="nil"/>
              <w:right w:val="nil"/>
            </w:tcBorders>
          </w:tcPr>
          <w:p w:rsidR="00F52378" w:rsidRDefault="006305DB">
            <w:pPr>
              <w:pStyle w:val="TableParagraph"/>
              <w:spacing w:line="160" w:lineRule="exact"/>
              <w:ind w:left="90"/>
              <w:rPr>
                <w:rFonts w:ascii="Arial" w:eastAsia="Arial" w:hAnsi="Arial" w:cs="Arial"/>
                <w:sz w:val="15"/>
                <w:szCs w:val="15"/>
              </w:rPr>
            </w:pPr>
            <w:r>
              <w:rPr>
                <w:rFonts w:ascii="Arial" w:hAnsi="Arial"/>
                <w:color w:val="2A2A2A"/>
                <w:sz w:val="15"/>
              </w:rPr>
              <w:t xml:space="preserve">GESTIÓN DE RESIDUOS SÓLIDOS </w:t>
            </w:r>
            <w:r>
              <w:rPr>
                <w:rFonts w:ascii="Arial" w:hAnsi="Arial"/>
                <w:color w:val="2A2A2A"/>
                <w:spacing w:val="4"/>
                <w:sz w:val="15"/>
              </w:rPr>
              <w:t xml:space="preserve"> </w:t>
            </w:r>
            <w:r>
              <w:rPr>
                <w:rFonts w:ascii="Arial" w:hAnsi="Arial"/>
                <w:color w:val="2A2A2A"/>
                <w:sz w:val="15"/>
              </w:rPr>
              <w:t>URBANOS</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4" w:space="0" w:color="000000"/>
            </w:tcBorders>
          </w:tcPr>
          <w:p w:rsidR="00F52378" w:rsidRDefault="00F52378"/>
        </w:tc>
      </w:tr>
      <w:tr w:rsidR="00F52378">
        <w:trPr>
          <w:trHeight w:hRule="exact" w:val="185"/>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5" w:type="dxa"/>
            <w:tcBorders>
              <w:top w:val="nil"/>
              <w:left w:val="single" w:sz="8" w:space="0" w:color="000000"/>
              <w:bottom w:val="nil"/>
              <w:right w:val="single" w:sz="6" w:space="0" w:color="000000"/>
            </w:tcBorders>
          </w:tcPr>
          <w:p w:rsidR="00F52378" w:rsidRDefault="00F52378"/>
        </w:tc>
        <w:tc>
          <w:tcPr>
            <w:tcW w:w="5202" w:type="dxa"/>
            <w:tcBorders>
              <w:top w:val="nil"/>
              <w:left w:val="single" w:sz="6" w:space="0" w:color="000000"/>
              <w:bottom w:val="nil"/>
              <w:right w:val="nil"/>
            </w:tcBorders>
          </w:tcPr>
          <w:p w:rsidR="00F52378" w:rsidRDefault="006305DB">
            <w:pPr>
              <w:pStyle w:val="TableParagraph"/>
              <w:spacing w:before="3"/>
              <w:ind w:left="119"/>
              <w:rPr>
                <w:rFonts w:ascii="Arial" w:eastAsia="Arial" w:hAnsi="Arial" w:cs="Arial"/>
                <w:sz w:val="15"/>
                <w:szCs w:val="15"/>
              </w:rPr>
            </w:pPr>
            <w:r>
              <w:rPr>
                <w:rFonts w:ascii="Arial"/>
                <w:color w:val="2A2A2A"/>
                <w:sz w:val="15"/>
              </w:rPr>
              <w:t xml:space="preserve">Otros trabajos realizados por otras empresas y </w:t>
            </w:r>
            <w:r>
              <w:rPr>
                <w:rFonts w:ascii="Arial"/>
                <w:color w:val="2A2A2A"/>
                <w:spacing w:val="6"/>
                <w:sz w:val="15"/>
              </w:rPr>
              <w:t xml:space="preserve"> </w:t>
            </w:r>
            <w:r>
              <w:rPr>
                <w:rFonts w:ascii="Arial"/>
                <w:color w:val="2A2A2A"/>
                <w:sz w:val="15"/>
              </w:rPr>
              <w:t>profesionales</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8" w:space="0" w:color="000000"/>
            </w:tcBorders>
          </w:tcPr>
          <w:p w:rsidR="00F52378" w:rsidRDefault="00F52378"/>
        </w:tc>
      </w:tr>
      <w:tr w:rsidR="00F52378">
        <w:trPr>
          <w:trHeight w:hRule="exact" w:val="255"/>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5" w:type="dxa"/>
            <w:tcBorders>
              <w:top w:val="nil"/>
              <w:left w:val="single" w:sz="8" w:space="0" w:color="000000"/>
              <w:bottom w:val="nil"/>
              <w:right w:val="single" w:sz="6" w:space="0" w:color="000000"/>
            </w:tcBorders>
          </w:tcPr>
          <w:p w:rsidR="00F52378" w:rsidRDefault="00F52378"/>
        </w:tc>
        <w:tc>
          <w:tcPr>
            <w:tcW w:w="5202" w:type="dxa"/>
            <w:tcBorders>
              <w:top w:val="nil"/>
              <w:left w:val="single" w:sz="6" w:space="0" w:color="000000"/>
              <w:bottom w:val="nil"/>
              <w:right w:val="nil"/>
            </w:tcBorders>
          </w:tcPr>
          <w:p w:rsidR="00F52378" w:rsidRDefault="006305DB">
            <w:pPr>
              <w:pStyle w:val="TableParagraph"/>
              <w:spacing w:before="43"/>
              <w:ind w:left="86"/>
              <w:rPr>
                <w:rFonts w:ascii="Arial" w:eastAsia="Arial" w:hAnsi="Arial" w:cs="Arial"/>
                <w:sz w:val="15"/>
                <w:szCs w:val="15"/>
              </w:rPr>
            </w:pPr>
            <w:r>
              <w:rPr>
                <w:rFonts w:ascii="Arial" w:hAnsi="Arial"/>
                <w:color w:val="2A2A2A"/>
                <w:sz w:val="15"/>
              </w:rPr>
              <w:t xml:space="preserve">Gestión de residuos sólidos urbanosOtros trabajos </w:t>
            </w:r>
            <w:r>
              <w:rPr>
                <w:rFonts w:ascii="Arial" w:hAnsi="Arial"/>
                <w:color w:val="2A2A2A"/>
                <w:spacing w:val="19"/>
                <w:sz w:val="15"/>
              </w:rPr>
              <w:t xml:space="preserve"> </w:t>
            </w:r>
            <w:r>
              <w:rPr>
                <w:rFonts w:ascii="Arial" w:hAnsi="Arial"/>
                <w:color w:val="2A2A2A"/>
                <w:sz w:val="15"/>
              </w:rPr>
              <w:t>realizados</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8" w:space="0" w:color="000000"/>
            </w:tcBorders>
          </w:tcPr>
          <w:p w:rsidR="00F52378" w:rsidRDefault="006305DB">
            <w:pPr>
              <w:pStyle w:val="TableParagraph"/>
              <w:spacing w:line="175" w:lineRule="exact"/>
              <w:ind w:right="88"/>
              <w:jc w:val="right"/>
              <w:rPr>
                <w:rFonts w:ascii="Times New Roman" w:eastAsia="Times New Roman" w:hAnsi="Times New Roman" w:cs="Times New Roman"/>
                <w:sz w:val="16"/>
                <w:szCs w:val="16"/>
              </w:rPr>
            </w:pPr>
            <w:r>
              <w:rPr>
                <w:rFonts w:ascii="Times New Roman"/>
                <w:color w:val="2A2A2A"/>
                <w:spacing w:val="-2"/>
                <w:w w:val="105"/>
                <w:sz w:val="16"/>
              </w:rPr>
              <w:t>11</w:t>
            </w:r>
            <w:r>
              <w:rPr>
                <w:rFonts w:ascii="Times New Roman"/>
                <w:color w:val="5D5D5D"/>
                <w:spacing w:val="-2"/>
                <w:w w:val="105"/>
                <w:sz w:val="16"/>
              </w:rPr>
              <w:t>.</w:t>
            </w:r>
            <w:r>
              <w:rPr>
                <w:rFonts w:ascii="Times New Roman"/>
                <w:color w:val="2A2A2A"/>
                <w:spacing w:val="-2"/>
                <w:w w:val="105"/>
                <w:sz w:val="16"/>
              </w:rPr>
              <w:t>000,00</w:t>
            </w:r>
          </w:p>
        </w:tc>
      </w:tr>
      <w:tr w:rsidR="00F52378">
        <w:trPr>
          <w:trHeight w:hRule="exact" w:val="210"/>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6305DB">
            <w:pPr>
              <w:pStyle w:val="TableParagraph"/>
              <w:spacing w:before="22"/>
              <w:ind w:left="59"/>
              <w:rPr>
                <w:rFonts w:ascii="Times New Roman" w:eastAsia="Times New Roman" w:hAnsi="Times New Roman" w:cs="Times New Roman"/>
                <w:sz w:val="16"/>
                <w:szCs w:val="16"/>
              </w:rPr>
            </w:pPr>
            <w:r>
              <w:rPr>
                <w:rFonts w:ascii="Times New Roman"/>
                <w:color w:val="2A2A2A"/>
                <w:w w:val="110"/>
                <w:sz w:val="16"/>
              </w:rPr>
              <w:t>1623</w:t>
            </w:r>
          </w:p>
        </w:tc>
        <w:tc>
          <w:tcPr>
            <w:tcW w:w="895" w:type="dxa"/>
            <w:tcBorders>
              <w:top w:val="nil"/>
              <w:left w:val="single" w:sz="8" w:space="0" w:color="000000"/>
              <w:bottom w:val="nil"/>
              <w:right w:val="single" w:sz="4" w:space="0" w:color="000000"/>
            </w:tcBorders>
          </w:tcPr>
          <w:p w:rsidR="00F52378" w:rsidRDefault="006305DB">
            <w:pPr>
              <w:pStyle w:val="TableParagraph"/>
              <w:spacing w:before="22"/>
              <w:ind w:left="40"/>
              <w:rPr>
                <w:rFonts w:ascii="Times New Roman" w:eastAsia="Times New Roman" w:hAnsi="Times New Roman" w:cs="Times New Roman"/>
                <w:sz w:val="16"/>
                <w:szCs w:val="16"/>
              </w:rPr>
            </w:pPr>
            <w:r>
              <w:rPr>
                <w:rFonts w:ascii="Times New Roman"/>
                <w:color w:val="2A2A2A"/>
                <w:w w:val="105"/>
                <w:sz w:val="16"/>
              </w:rPr>
              <w:t>22799</w:t>
            </w:r>
          </w:p>
        </w:tc>
        <w:tc>
          <w:tcPr>
            <w:tcW w:w="5202" w:type="dxa"/>
            <w:tcBorders>
              <w:top w:val="nil"/>
              <w:left w:val="single" w:sz="4" w:space="0" w:color="000000"/>
              <w:bottom w:val="nil"/>
              <w:right w:val="nil"/>
            </w:tcBorders>
          </w:tcPr>
          <w:p w:rsidR="00F52378" w:rsidRDefault="00F52378"/>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8" w:space="0" w:color="000000"/>
            </w:tcBorders>
          </w:tcPr>
          <w:p w:rsidR="00F52378" w:rsidRDefault="00F52378"/>
        </w:tc>
      </w:tr>
      <w:tr w:rsidR="00F52378">
        <w:trPr>
          <w:trHeight w:hRule="exact" w:val="178"/>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5" w:type="dxa"/>
            <w:tcBorders>
              <w:top w:val="nil"/>
              <w:left w:val="single" w:sz="8" w:space="0" w:color="000000"/>
              <w:bottom w:val="nil"/>
              <w:right w:val="single" w:sz="4" w:space="0" w:color="000000"/>
            </w:tcBorders>
          </w:tcPr>
          <w:p w:rsidR="00F52378" w:rsidRDefault="00F52378"/>
        </w:tc>
        <w:tc>
          <w:tcPr>
            <w:tcW w:w="5202" w:type="dxa"/>
            <w:tcBorders>
              <w:top w:val="nil"/>
              <w:left w:val="single" w:sz="4" w:space="0" w:color="000000"/>
              <w:bottom w:val="nil"/>
              <w:right w:val="nil"/>
            </w:tcBorders>
          </w:tcPr>
          <w:p w:rsidR="00F52378" w:rsidRDefault="006305DB">
            <w:pPr>
              <w:pStyle w:val="TableParagraph"/>
              <w:spacing w:line="160" w:lineRule="exact"/>
              <w:ind w:left="88"/>
              <w:rPr>
                <w:rFonts w:ascii="Arial" w:eastAsia="Arial" w:hAnsi="Arial" w:cs="Arial"/>
                <w:sz w:val="15"/>
                <w:szCs w:val="15"/>
              </w:rPr>
            </w:pPr>
            <w:r>
              <w:rPr>
                <w:rFonts w:ascii="Arial"/>
                <w:color w:val="2A2A2A"/>
                <w:sz w:val="15"/>
              </w:rPr>
              <w:t>TRATAMIENTO  DE</w:t>
            </w:r>
            <w:r>
              <w:rPr>
                <w:rFonts w:ascii="Arial"/>
                <w:color w:val="2A2A2A"/>
                <w:spacing w:val="-13"/>
                <w:sz w:val="15"/>
              </w:rPr>
              <w:t xml:space="preserve"> </w:t>
            </w:r>
            <w:r>
              <w:rPr>
                <w:rFonts w:ascii="Arial"/>
                <w:color w:val="2A2A2A"/>
                <w:sz w:val="15"/>
              </w:rPr>
              <w:t>RESIDUOS</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8" w:space="0" w:color="000000"/>
            </w:tcBorders>
          </w:tcPr>
          <w:p w:rsidR="00F52378" w:rsidRDefault="00F52378"/>
        </w:tc>
      </w:tr>
      <w:tr w:rsidR="00F52378">
        <w:trPr>
          <w:trHeight w:hRule="exact" w:val="183"/>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5" w:type="dxa"/>
            <w:tcBorders>
              <w:top w:val="nil"/>
              <w:left w:val="single" w:sz="8" w:space="0" w:color="000000"/>
              <w:bottom w:val="nil"/>
              <w:right w:val="single" w:sz="4" w:space="0" w:color="000000"/>
            </w:tcBorders>
          </w:tcPr>
          <w:p w:rsidR="00F52378" w:rsidRDefault="00F52378"/>
        </w:tc>
        <w:tc>
          <w:tcPr>
            <w:tcW w:w="5202" w:type="dxa"/>
            <w:tcBorders>
              <w:top w:val="nil"/>
              <w:left w:val="single" w:sz="4" w:space="0" w:color="000000"/>
              <w:bottom w:val="nil"/>
              <w:right w:val="nil"/>
            </w:tcBorders>
          </w:tcPr>
          <w:p w:rsidR="00F52378" w:rsidRDefault="006305DB">
            <w:pPr>
              <w:pStyle w:val="TableParagraph"/>
              <w:spacing w:before="1"/>
              <w:ind w:left="122"/>
              <w:rPr>
                <w:rFonts w:ascii="Arial" w:eastAsia="Arial" w:hAnsi="Arial" w:cs="Arial"/>
                <w:sz w:val="15"/>
                <w:szCs w:val="15"/>
              </w:rPr>
            </w:pPr>
            <w:r>
              <w:rPr>
                <w:rFonts w:ascii="Arial"/>
                <w:color w:val="2A2A2A"/>
                <w:sz w:val="15"/>
              </w:rPr>
              <w:t xml:space="preserve">Otros trabajos realizados por otras empresas y </w:t>
            </w:r>
            <w:r>
              <w:rPr>
                <w:rFonts w:ascii="Arial"/>
                <w:color w:val="2A2A2A"/>
                <w:spacing w:val="7"/>
                <w:sz w:val="15"/>
              </w:rPr>
              <w:t xml:space="preserve"> </w:t>
            </w:r>
            <w:r>
              <w:rPr>
                <w:rFonts w:ascii="Arial"/>
                <w:color w:val="2A2A2A"/>
                <w:sz w:val="15"/>
              </w:rPr>
              <w:t>profesionales</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4" w:space="0" w:color="000000"/>
            </w:tcBorders>
          </w:tcPr>
          <w:p w:rsidR="00F52378" w:rsidRDefault="00F52378"/>
        </w:tc>
      </w:tr>
      <w:tr w:rsidR="00F52378">
        <w:trPr>
          <w:trHeight w:hRule="exact" w:val="255"/>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5" w:type="dxa"/>
            <w:tcBorders>
              <w:top w:val="nil"/>
              <w:left w:val="single" w:sz="8" w:space="0" w:color="000000"/>
              <w:bottom w:val="nil"/>
              <w:right w:val="single" w:sz="4" w:space="0" w:color="000000"/>
            </w:tcBorders>
          </w:tcPr>
          <w:p w:rsidR="00F52378" w:rsidRDefault="00F52378"/>
        </w:tc>
        <w:tc>
          <w:tcPr>
            <w:tcW w:w="5202" w:type="dxa"/>
            <w:tcBorders>
              <w:top w:val="nil"/>
              <w:left w:val="single" w:sz="4" w:space="0" w:color="000000"/>
              <w:bottom w:val="nil"/>
              <w:right w:val="nil"/>
            </w:tcBorders>
          </w:tcPr>
          <w:p w:rsidR="00F52378" w:rsidRDefault="006305DB">
            <w:pPr>
              <w:pStyle w:val="TableParagraph"/>
              <w:spacing w:before="43"/>
              <w:ind w:left="88"/>
              <w:rPr>
                <w:rFonts w:ascii="Arial" w:eastAsia="Arial" w:hAnsi="Arial" w:cs="Arial"/>
                <w:sz w:val="15"/>
                <w:szCs w:val="15"/>
              </w:rPr>
            </w:pPr>
            <w:r>
              <w:rPr>
                <w:rFonts w:ascii="Arial"/>
                <w:color w:val="2A2A2A"/>
                <w:sz w:val="15"/>
              </w:rPr>
              <w:t>Tratamiento de residuos.Otros trabajos</w:t>
            </w:r>
            <w:r>
              <w:rPr>
                <w:rFonts w:ascii="Arial"/>
                <w:color w:val="2A2A2A"/>
                <w:spacing w:val="39"/>
                <w:sz w:val="15"/>
              </w:rPr>
              <w:t xml:space="preserve"> </w:t>
            </w:r>
            <w:r>
              <w:rPr>
                <w:rFonts w:ascii="Arial"/>
                <w:color w:val="2A2A2A"/>
                <w:sz w:val="15"/>
              </w:rPr>
              <w:t>realizados(SOGAMA)</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4" w:space="0" w:color="000000"/>
            </w:tcBorders>
          </w:tcPr>
          <w:p w:rsidR="00F52378" w:rsidRDefault="006305DB">
            <w:pPr>
              <w:pStyle w:val="TableParagraph"/>
              <w:spacing w:line="175" w:lineRule="exact"/>
              <w:ind w:right="93"/>
              <w:jc w:val="right"/>
              <w:rPr>
                <w:rFonts w:ascii="Times New Roman" w:eastAsia="Times New Roman" w:hAnsi="Times New Roman" w:cs="Times New Roman"/>
                <w:sz w:val="16"/>
                <w:szCs w:val="16"/>
              </w:rPr>
            </w:pPr>
            <w:r>
              <w:rPr>
                <w:rFonts w:ascii="Times New Roman"/>
                <w:color w:val="2A2A2A"/>
                <w:spacing w:val="-1"/>
                <w:w w:val="105"/>
                <w:sz w:val="16"/>
              </w:rPr>
              <w:t>205</w:t>
            </w:r>
            <w:r>
              <w:rPr>
                <w:rFonts w:ascii="Times New Roman"/>
                <w:color w:val="444444"/>
                <w:spacing w:val="-1"/>
                <w:w w:val="105"/>
                <w:sz w:val="16"/>
              </w:rPr>
              <w:t>.</w:t>
            </w:r>
            <w:r>
              <w:rPr>
                <w:rFonts w:ascii="Times New Roman"/>
                <w:color w:val="2A2A2A"/>
                <w:spacing w:val="-1"/>
                <w:w w:val="105"/>
                <w:sz w:val="16"/>
              </w:rPr>
              <w:t>000,00</w:t>
            </w:r>
          </w:p>
        </w:tc>
      </w:tr>
      <w:tr w:rsidR="00F52378">
        <w:trPr>
          <w:trHeight w:hRule="exact" w:val="213"/>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6305DB">
            <w:pPr>
              <w:pStyle w:val="TableParagraph"/>
              <w:spacing w:before="27"/>
              <w:ind w:left="59"/>
              <w:rPr>
                <w:rFonts w:ascii="Times New Roman" w:eastAsia="Times New Roman" w:hAnsi="Times New Roman" w:cs="Times New Roman"/>
                <w:sz w:val="16"/>
                <w:szCs w:val="16"/>
              </w:rPr>
            </w:pPr>
            <w:r>
              <w:rPr>
                <w:rFonts w:ascii="Times New Roman"/>
                <w:color w:val="2A2A2A"/>
                <w:w w:val="110"/>
                <w:sz w:val="16"/>
              </w:rPr>
              <w:t>164</w:t>
            </w:r>
          </w:p>
        </w:tc>
        <w:tc>
          <w:tcPr>
            <w:tcW w:w="895" w:type="dxa"/>
            <w:tcBorders>
              <w:top w:val="nil"/>
              <w:left w:val="single" w:sz="8" w:space="0" w:color="000000"/>
              <w:bottom w:val="nil"/>
              <w:right w:val="single" w:sz="8" w:space="0" w:color="000000"/>
            </w:tcBorders>
          </w:tcPr>
          <w:p w:rsidR="00F52378" w:rsidRDefault="006305DB">
            <w:pPr>
              <w:pStyle w:val="TableParagraph"/>
              <w:spacing w:before="22"/>
              <w:ind w:left="40"/>
              <w:rPr>
                <w:rFonts w:ascii="Times New Roman" w:eastAsia="Times New Roman" w:hAnsi="Times New Roman" w:cs="Times New Roman"/>
                <w:sz w:val="16"/>
                <w:szCs w:val="16"/>
              </w:rPr>
            </w:pPr>
            <w:r>
              <w:rPr>
                <w:rFonts w:ascii="Times New Roman"/>
                <w:color w:val="444444"/>
                <w:w w:val="105"/>
                <w:sz w:val="16"/>
              </w:rPr>
              <w:t>227</w:t>
            </w:r>
            <w:r>
              <w:rPr>
                <w:rFonts w:ascii="Times New Roman"/>
                <w:color w:val="2A2A2A"/>
                <w:w w:val="105"/>
                <w:sz w:val="16"/>
              </w:rPr>
              <w:t>99</w:t>
            </w:r>
          </w:p>
        </w:tc>
        <w:tc>
          <w:tcPr>
            <w:tcW w:w="5202" w:type="dxa"/>
            <w:tcBorders>
              <w:top w:val="nil"/>
              <w:left w:val="single" w:sz="8" w:space="0" w:color="000000"/>
              <w:bottom w:val="nil"/>
              <w:right w:val="nil"/>
            </w:tcBorders>
          </w:tcPr>
          <w:p w:rsidR="00F52378" w:rsidRDefault="00F52378"/>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75"/>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8" w:space="0" w:color="000000"/>
            </w:tcBorders>
          </w:tcPr>
          <w:p w:rsidR="00F52378" w:rsidRDefault="00F52378"/>
        </w:tc>
        <w:tc>
          <w:tcPr>
            <w:tcW w:w="5202" w:type="dxa"/>
            <w:tcBorders>
              <w:top w:val="nil"/>
              <w:left w:val="single" w:sz="8" w:space="0" w:color="000000"/>
              <w:bottom w:val="nil"/>
              <w:right w:val="nil"/>
            </w:tcBorders>
          </w:tcPr>
          <w:p w:rsidR="00F52378" w:rsidRDefault="006305DB">
            <w:pPr>
              <w:pStyle w:val="TableParagraph"/>
              <w:spacing w:line="158" w:lineRule="exact"/>
              <w:ind w:left="83"/>
              <w:rPr>
                <w:rFonts w:ascii="Arial" w:eastAsia="Arial" w:hAnsi="Arial" w:cs="Arial"/>
                <w:sz w:val="15"/>
                <w:szCs w:val="15"/>
              </w:rPr>
            </w:pPr>
            <w:r>
              <w:rPr>
                <w:rFonts w:ascii="Arial"/>
                <w:color w:val="2A2A2A"/>
                <w:sz w:val="15"/>
              </w:rPr>
              <w:t>CEMENTERIO Y SERVICIOS FUNERARIOS</w:t>
            </w:r>
            <w:r>
              <w:rPr>
                <w:rFonts w:ascii="Arial"/>
                <w:color w:val="2A2A2A"/>
                <w:spacing w:val="32"/>
                <w:sz w:val="15"/>
              </w:rPr>
              <w:t xml:space="preserve"> </w:t>
            </w:r>
            <w:r>
              <w:rPr>
                <w:rFonts w:ascii="Arial"/>
                <w:color w:val="444444"/>
                <w:sz w:val="15"/>
              </w:rPr>
              <w:t>.</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83"/>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8" w:space="0" w:color="000000"/>
            </w:tcBorders>
          </w:tcPr>
          <w:p w:rsidR="00F52378" w:rsidRDefault="00F52378"/>
        </w:tc>
        <w:tc>
          <w:tcPr>
            <w:tcW w:w="5202" w:type="dxa"/>
            <w:tcBorders>
              <w:top w:val="nil"/>
              <w:left w:val="single" w:sz="8" w:space="0" w:color="000000"/>
              <w:bottom w:val="nil"/>
              <w:right w:val="nil"/>
            </w:tcBorders>
          </w:tcPr>
          <w:p w:rsidR="00F52378" w:rsidRDefault="006305DB">
            <w:pPr>
              <w:pStyle w:val="TableParagraph"/>
              <w:spacing w:before="1"/>
              <w:ind w:left="112"/>
              <w:rPr>
                <w:rFonts w:ascii="Arial" w:eastAsia="Arial" w:hAnsi="Arial" w:cs="Arial"/>
                <w:sz w:val="15"/>
                <w:szCs w:val="15"/>
              </w:rPr>
            </w:pPr>
            <w:r>
              <w:rPr>
                <w:rFonts w:ascii="Arial"/>
                <w:color w:val="2A2A2A"/>
                <w:sz w:val="15"/>
              </w:rPr>
              <w:t xml:space="preserve">Otros trabajos realizados por otras empresas y </w:t>
            </w:r>
            <w:r>
              <w:rPr>
                <w:rFonts w:ascii="Arial"/>
                <w:color w:val="2A2A2A"/>
                <w:spacing w:val="16"/>
                <w:sz w:val="15"/>
              </w:rPr>
              <w:t xml:space="preserve"> </w:t>
            </w:r>
            <w:r>
              <w:rPr>
                <w:rFonts w:ascii="Arial"/>
                <w:color w:val="2A2A2A"/>
                <w:sz w:val="15"/>
              </w:rPr>
              <w:t>profesionales</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260"/>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8" w:space="0" w:color="000000"/>
            </w:tcBorders>
          </w:tcPr>
          <w:p w:rsidR="00F52378" w:rsidRDefault="00F52378"/>
        </w:tc>
        <w:tc>
          <w:tcPr>
            <w:tcW w:w="5202" w:type="dxa"/>
            <w:tcBorders>
              <w:top w:val="nil"/>
              <w:left w:val="single" w:sz="8" w:space="0" w:color="000000"/>
              <w:bottom w:val="nil"/>
              <w:right w:val="nil"/>
            </w:tcBorders>
          </w:tcPr>
          <w:p w:rsidR="00F52378" w:rsidRDefault="006305DB">
            <w:pPr>
              <w:pStyle w:val="TableParagraph"/>
              <w:spacing w:before="48"/>
              <w:ind w:left="83"/>
              <w:rPr>
                <w:rFonts w:ascii="Arial" w:eastAsia="Arial" w:hAnsi="Arial" w:cs="Arial"/>
                <w:sz w:val="15"/>
                <w:szCs w:val="15"/>
              </w:rPr>
            </w:pPr>
            <w:r>
              <w:rPr>
                <w:rFonts w:ascii="Arial"/>
                <w:color w:val="2A2A2A"/>
                <w:sz w:val="15"/>
              </w:rPr>
              <w:t xml:space="preserve">Cementerio y s. funerario Otros trabajos </w:t>
            </w:r>
            <w:r>
              <w:rPr>
                <w:rFonts w:ascii="Arial"/>
                <w:color w:val="2A2A2A"/>
                <w:spacing w:val="12"/>
                <w:sz w:val="15"/>
              </w:rPr>
              <w:t xml:space="preserve"> </w:t>
            </w:r>
            <w:r>
              <w:rPr>
                <w:rFonts w:ascii="Arial"/>
                <w:color w:val="2A2A2A"/>
                <w:sz w:val="15"/>
              </w:rPr>
              <w:t>realizados</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6305DB">
            <w:pPr>
              <w:pStyle w:val="TableParagraph"/>
              <w:spacing w:line="175" w:lineRule="exact"/>
              <w:ind w:right="95"/>
              <w:jc w:val="right"/>
              <w:rPr>
                <w:rFonts w:ascii="Times New Roman" w:eastAsia="Times New Roman" w:hAnsi="Times New Roman" w:cs="Times New Roman"/>
                <w:sz w:val="16"/>
                <w:szCs w:val="16"/>
              </w:rPr>
            </w:pPr>
            <w:r>
              <w:rPr>
                <w:rFonts w:ascii="Times New Roman"/>
                <w:color w:val="2A2A2A"/>
                <w:spacing w:val="-2"/>
                <w:w w:val="105"/>
                <w:sz w:val="16"/>
              </w:rPr>
              <w:t>3</w:t>
            </w:r>
            <w:r>
              <w:rPr>
                <w:rFonts w:ascii="Times New Roman"/>
                <w:color w:val="5D5D5D"/>
                <w:spacing w:val="-2"/>
                <w:w w:val="105"/>
                <w:sz w:val="16"/>
              </w:rPr>
              <w:t>.</w:t>
            </w:r>
            <w:r>
              <w:rPr>
                <w:rFonts w:ascii="Times New Roman"/>
                <w:color w:val="2A2A2A"/>
                <w:spacing w:val="-2"/>
                <w:w w:val="105"/>
                <w:sz w:val="16"/>
              </w:rPr>
              <w:t>000,00</w:t>
            </w:r>
          </w:p>
        </w:tc>
      </w:tr>
      <w:tr w:rsidR="00F52378">
        <w:trPr>
          <w:trHeight w:hRule="exact" w:val="215"/>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6305DB">
            <w:pPr>
              <w:pStyle w:val="TableParagraph"/>
              <w:spacing w:before="27"/>
              <w:ind w:left="59"/>
              <w:rPr>
                <w:rFonts w:ascii="Times New Roman" w:eastAsia="Times New Roman" w:hAnsi="Times New Roman" w:cs="Times New Roman"/>
                <w:sz w:val="16"/>
                <w:szCs w:val="16"/>
              </w:rPr>
            </w:pPr>
            <w:r>
              <w:rPr>
                <w:rFonts w:ascii="Times New Roman"/>
                <w:color w:val="2A2A2A"/>
                <w:w w:val="105"/>
                <w:sz w:val="16"/>
              </w:rPr>
              <w:t>171</w:t>
            </w:r>
          </w:p>
        </w:tc>
        <w:tc>
          <w:tcPr>
            <w:tcW w:w="895" w:type="dxa"/>
            <w:tcBorders>
              <w:top w:val="nil"/>
              <w:left w:val="single" w:sz="4" w:space="0" w:color="000000"/>
              <w:bottom w:val="nil"/>
              <w:right w:val="single" w:sz="8" w:space="0" w:color="000000"/>
            </w:tcBorders>
          </w:tcPr>
          <w:p w:rsidR="00F52378" w:rsidRDefault="006305DB">
            <w:pPr>
              <w:pStyle w:val="TableParagraph"/>
              <w:spacing w:before="22"/>
              <w:ind w:left="45"/>
              <w:rPr>
                <w:rFonts w:ascii="Times New Roman" w:eastAsia="Times New Roman" w:hAnsi="Times New Roman" w:cs="Times New Roman"/>
                <w:sz w:val="16"/>
                <w:szCs w:val="16"/>
              </w:rPr>
            </w:pPr>
            <w:r>
              <w:rPr>
                <w:rFonts w:ascii="Times New Roman"/>
                <w:color w:val="2A2A2A"/>
                <w:w w:val="105"/>
                <w:sz w:val="16"/>
              </w:rPr>
              <w:t>22799</w:t>
            </w:r>
          </w:p>
        </w:tc>
        <w:tc>
          <w:tcPr>
            <w:tcW w:w="5202" w:type="dxa"/>
            <w:tcBorders>
              <w:top w:val="nil"/>
              <w:left w:val="single" w:sz="8" w:space="0" w:color="000000"/>
              <w:bottom w:val="nil"/>
              <w:right w:val="nil"/>
            </w:tcBorders>
          </w:tcPr>
          <w:p w:rsidR="00F52378" w:rsidRDefault="00F52378"/>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75"/>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8" w:space="0" w:color="000000"/>
            </w:tcBorders>
          </w:tcPr>
          <w:p w:rsidR="00F52378" w:rsidRDefault="00F52378"/>
        </w:tc>
        <w:tc>
          <w:tcPr>
            <w:tcW w:w="5202" w:type="dxa"/>
            <w:tcBorders>
              <w:top w:val="nil"/>
              <w:left w:val="single" w:sz="8" w:space="0" w:color="000000"/>
              <w:bottom w:val="nil"/>
              <w:right w:val="nil"/>
            </w:tcBorders>
          </w:tcPr>
          <w:p w:rsidR="00F52378" w:rsidRDefault="006305DB">
            <w:pPr>
              <w:pStyle w:val="TableParagraph"/>
              <w:spacing w:line="160" w:lineRule="exact"/>
              <w:ind w:left="88"/>
              <w:rPr>
                <w:rFonts w:ascii="Arial" w:eastAsia="Arial" w:hAnsi="Arial" w:cs="Arial"/>
                <w:sz w:val="15"/>
                <w:szCs w:val="15"/>
              </w:rPr>
            </w:pPr>
            <w:r>
              <w:rPr>
                <w:rFonts w:ascii="Arial"/>
                <w:color w:val="2A2A2A"/>
                <w:sz w:val="15"/>
              </w:rPr>
              <w:t>PARQUES Y</w:t>
            </w:r>
            <w:r>
              <w:rPr>
                <w:rFonts w:ascii="Arial"/>
                <w:color w:val="2A2A2A"/>
                <w:spacing w:val="29"/>
                <w:sz w:val="15"/>
              </w:rPr>
              <w:t xml:space="preserve"> </w:t>
            </w:r>
            <w:r>
              <w:rPr>
                <w:rFonts w:ascii="Arial"/>
                <w:color w:val="2A2A2A"/>
                <w:sz w:val="15"/>
              </w:rPr>
              <w:t>JARDINES.</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178"/>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8" w:space="0" w:color="000000"/>
            </w:tcBorders>
          </w:tcPr>
          <w:p w:rsidR="00F52378" w:rsidRDefault="00F52378"/>
        </w:tc>
        <w:tc>
          <w:tcPr>
            <w:tcW w:w="5202" w:type="dxa"/>
            <w:tcBorders>
              <w:top w:val="nil"/>
              <w:left w:val="single" w:sz="8" w:space="0" w:color="000000"/>
              <w:bottom w:val="nil"/>
              <w:right w:val="nil"/>
            </w:tcBorders>
          </w:tcPr>
          <w:p w:rsidR="00F52378" w:rsidRDefault="006305DB">
            <w:pPr>
              <w:pStyle w:val="TableParagraph"/>
              <w:spacing w:line="171" w:lineRule="exact"/>
              <w:ind w:left="117"/>
              <w:rPr>
                <w:rFonts w:ascii="Arial" w:eastAsia="Arial" w:hAnsi="Arial" w:cs="Arial"/>
                <w:sz w:val="15"/>
                <w:szCs w:val="15"/>
              </w:rPr>
            </w:pPr>
            <w:r>
              <w:rPr>
                <w:rFonts w:ascii="Arial"/>
                <w:color w:val="2A2A2A"/>
                <w:sz w:val="15"/>
              </w:rPr>
              <w:t xml:space="preserve">Otros trabajos realizados por otras empresas y </w:t>
            </w:r>
            <w:r>
              <w:rPr>
                <w:rFonts w:ascii="Arial"/>
                <w:color w:val="2A2A2A"/>
                <w:spacing w:val="7"/>
                <w:sz w:val="15"/>
              </w:rPr>
              <w:t xml:space="preserve"> </w:t>
            </w:r>
            <w:r>
              <w:rPr>
                <w:rFonts w:ascii="Arial"/>
                <w:color w:val="2A2A2A"/>
                <w:sz w:val="15"/>
              </w:rPr>
              <w:t>profesionales</w:t>
            </w:r>
          </w:p>
        </w:tc>
        <w:tc>
          <w:tcPr>
            <w:tcW w:w="3198" w:type="dxa"/>
            <w:tcBorders>
              <w:top w:val="nil"/>
              <w:left w:val="nil"/>
              <w:bottom w:val="nil"/>
              <w:right w:val="single" w:sz="6" w:space="0" w:color="000000"/>
            </w:tcBorders>
          </w:tcPr>
          <w:p w:rsidR="00F52378" w:rsidRDefault="00F52378"/>
        </w:tc>
        <w:tc>
          <w:tcPr>
            <w:tcW w:w="2144" w:type="dxa"/>
            <w:tcBorders>
              <w:top w:val="nil"/>
              <w:left w:val="single" w:sz="6" w:space="0" w:color="000000"/>
              <w:bottom w:val="nil"/>
              <w:right w:val="single" w:sz="6" w:space="0" w:color="000000"/>
            </w:tcBorders>
          </w:tcPr>
          <w:p w:rsidR="00F52378" w:rsidRDefault="00F52378"/>
        </w:tc>
      </w:tr>
      <w:tr w:rsidR="00F52378">
        <w:trPr>
          <w:trHeight w:hRule="exact" w:val="72"/>
        </w:trPr>
        <w:tc>
          <w:tcPr>
            <w:tcW w:w="797" w:type="dxa"/>
            <w:vMerge/>
            <w:tcBorders>
              <w:left w:val="single" w:sz="8"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8" w:space="0" w:color="000000"/>
            </w:tcBorders>
          </w:tcPr>
          <w:p w:rsidR="00F52378" w:rsidRDefault="00F52378"/>
        </w:tc>
        <w:tc>
          <w:tcPr>
            <w:tcW w:w="5202" w:type="dxa"/>
            <w:vMerge w:val="restart"/>
            <w:tcBorders>
              <w:top w:val="nil"/>
              <w:left w:val="single" w:sz="8" w:space="0" w:color="000000"/>
              <w:right w:val="nil"/>
            </w:tcBorders>
          </w:tcPr>
          <w:p w:rsidR="00F52378" w:rsidRDefault="006305DB">
            <w:pPr>
              <w:pStyle w:val="TableParagraph"/>
              <w:spacing w:before="50"/>
              <w:ind w:left="83"/>
              <w:rPr>
                <w:rFonts w:ascii="Arial" w:eastAsia="Arial" w:hAnsi="Arial" w:cs="Arial"/>
                <w:sz w:val="15"/>
                <w:szCs w:val="15"/>
              </w:rPr>
            </w:pPr>
            <w:r>
              <w:rPr>
                <w:rFonts w:ascii="Arial"/>
                <w:color w:val="2A2A2A"/>
                <w:sz w:val="15"/>
              </w:rPr>
              <w:t>Otros trabajos  realizados por otras empresas Mant.</w:t>
            </w:r>
            <w:r>
              <w:rPr>
                <w:rFonts w:ascii="Arial"/>
                <w:color w:val="2A2A2A"/>
                <w:spacing w:val="21"/>
                <w:sz w:val="15"/>
              </w:rPr>
              <w:t xml:space="preserve"> </w:t>
            </w:r>
            <w:r>
              <w:rPr>
                <w:rFonts w:ascii="Arial"/>
                <w:color w:val="2A2A2A"/>
                <w:sz w:val="15"/>
              </w:rPr>
              <w:t>Parques</w:t>
            </w:r>
          </w:p>
        </w:tc>
        <w:tc>
          <w:tcPr>
            <w:tcW w:w="3198" w:type="dxa"/>
            <w:vMerge w:val="restart"/>
            <w:tcBorders>
              <w:top w:val="nil"/>
              <w:left w:val="nil"/>
              <w:right w:val="single" w:sz="6" w:space="0" w:color="000000"/>
            </w:tcBorders>
          </w:tcPr>
          <w:p w:rsidR="00F52378" w:rsidRDefault="00F52378"/>
        </w:tc>
        <w:tc>
          <w:tcPr>
            <w:tcW w:w="2144" w:type="dxa"/>
            <w:vMerge w:val="restart"/>
            <w:tcBorders>
              <w:top w:val="nil"/>
              <w:left w:val="single" w:sz="6" w:space="0" w:color="000000"/>
              <w:right w:val="single" w:sz="6" w:space="0" w:color="000000"/>
            </w:tcBorders>
          </w:tcPr>
          <w:p w:rsidR="00F52378" w:rsidRDefault="006305DB">
            <w:pPr>
              <w:pStyle w:val="TableParagraph"/>
              <w:spacing w:line="173" w:lineRule="exact"/>
              <w:ind w:right="87"/>
              <w:jc w:val="right"/>
              <w:rPr>
                <w:rFonts w:ascii="Times New Roman" w:eastAsia="Times New Roman" w:hAnsi="Times New Roman" w:cs="Times New Roman"/>
                <w:sz w:val="16"/>
                <w:szCs w:val="16"/>
              </w:rPr>
            </w:pPr>
            <w:r>
              <w:rPr>
                <w:rFonts w:ascii="Times New Roman"/>
                <w:color w:val="444444"/>
                <w:spacing w:val="-1"/>
                <w:w w:val="105"/>
                <w:sz w:val="16"/>
              </w:rPr>
              <w:t>7.7</w:t>
            </w:r>
            <w:r>
              <w:rPr>
                <w:rFonts w:ascii="Times New Roman"/>
                <w:color w:val="2A2A2A"/>
                <w:spacing w:val="-1"/>
                <w:w w:val="105"/>
                <w:sz w:val="16"/>
              </w:rPr>
              <w:t>00</w:t>
            </w:r>
            <w:r>
              <w:rPr>
                <w:rFonts w:ascii="Times New Roman"/>
                <w:color w:val="444444"/>
                <w:spacing w:val="-1"/>
                <w:w w:val="105"/>
                <w:sz w:val="16"/>
              </w:rPr>
              <w:t>,0</w:t>
            </w:r>
            <w:r>
              <w:rPr>
                <w:rFonts w:ascii="Times New Roman"/>
                <w:color w:val="2A2A2A"/>
                <w:spacing w:val="-1"/>
                <w:w w:val="105"/>
                <w:sz w:val="16"/>
              </w:rPr>
              <w:t>0</w:t>
            </w:r>
          </w:p>
        </w:tc>
      </w:tr>
      <w:tr w:rsidR="00F52378">
        <w:trPr>
          <w:trHeight w:hRule="exact" w:val="184"/>
        </w:trPr>
        <w:tc>
          <w:tcPr>
            <w:tcW w:w="797" w:type="dxa"/>
            <w:vMerge/>
            <w:tcBorders>
              <w:left w:val="single" w:sz="8" w:space="0" w:color="000000"/>
              <w:bottom w:val="single" w:sz="4" w:space="0" w:color="000000"/>
              <w:right w:val="single" w:sz="6" w:space="0" w:color="000000"/>
            </w:tcBorders>
          </w:tcPr>
          <w:p w:rsidR="00F52378" w:rsidRDefault="00F52378"/>
        </w:tc>
        <w:tc>
          <w:tcPr>
            <w:tcW w:w="1654" w:type="dxa"/>
            <w:gridSpan w:val="2"/>
            <w:tcBorders>
              <w:top w:val="nil"/>
              <w:left w:val="single" w:sz="6" w:space="0" w:color="000000"/>
              <w:bottom w:val="single" w:sz="8" w:space="0" w:color="000000"/>
              <w:right w:val="single" w:sz="8" w:space="0" w:color="000000"/>
            </w:tcBorders>
          </w:tcPr>
          <w:p w:rsidR="00F52378" w:rsidRDefault="00F52378"/>
        </w:tc>
        <w:tc>
          <w:tcPr>
            <w:tcW w:w="5202" w:type="dxa"/>
            <w:vMerge/>
            <w:tcBorders>
              <w:left w:val="single" w:sz="8" w:space="0" w:color="000000"/>
              <w:bottom w:val="single" w:sz="15" w:space="0" w:color="000000"/>
              <w:right w:val="nil"/>
            </w:tcBorders>
          </w:tcPr>
          <w:p w:rsidR="00F52378" w:rsidRDefault="00F52378"/>
        </w:tc>
        <w:tc>
          <w:tcPr>
            <w:tcW w:w="3198" w:type="dxa"/>
            <w:vMerge/>
            <w:tcBorders>
              <w:left w:val="nil"/>
              <w:bottom w:val="single" w:sz="6" w:space="0" w:color="000000"/>
              <w:right w:val="single" w:sz="6" w:space="0" w:color="000000"/>
            </w:tcBorders>
          </w:tcPr>
          <w:p w:rsidR="00F52378" w:rsidRDefault="00F52378"/>
        </w:tc>
        <w:tc>
          <w:tcPr>
            <w:tcW w:w="2144" w:type="dxa"/>
            <w:vMerge/>
            <w:tcBorders>
              <w:left w:val="single" w:sz="6" w:space="0" w:color="000000"/>
              <w:bottom w:val="single" w:sz="11" w:space="0" w:color="000000"/>
              <w:right w:val="single" w:sz="6" w:space="0" w:color="000000"/>
            </w:tcBorders>
          </w:tcPr>
          <w:p w:rsidR="00F52378" w:rsidRDefault="00F52378"/>
        </w:tc>
      </w:tr>
    </w:tbl>
    <w:p w:rsidR="00F52378" w:rsidRDefault="00F52378">
      <w:pPr>
        <w:sectPr w:rsidR="00F52378">
          <w:type w:val="continuous"/>
          <w:pgSz w:w="16830" w:h="11910" w:orient="landscape"/>
          <w:pgMar w:top="420" w:right="2160" w:bottom="280" w:left="144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2"/>
        <w:rPr>
          <w:rFonts w:ascii="Times New Roman" w:eastAsia="Times New Roman" w:hAnsi="Times New Roman" w:cs="Times New Roman"/>
          <w:b/>
          <w:bCs/>
          <w:sz w:val="18"/>
          <w:szCs w:val="18"/>
        </w:rPr>
      </w:pPr>
    </w:p>
    <w:p w:rsidR="00F52378" w:rsidRDefault="00F52378">
      <w:pPr>
        <w:rPr>
          <w:rFonts w:ascii="Times New Roman" w:eastAsia="Times New Roman" w:hAnsi="Times New Roman" w:cs="Times New Roman"/>
          <w:sz w:val="18"/>
          <w:szCs w:val="18"/>
        </w:rPr>
        <w:sectPr w:rsidR="00F52378">
          <w:pgSz w:w="16830" w:h="11910" w:orient="landscape"/>
          <w:pgMar w:top="1100" w:right="2080" w:bottom="280" w:left="1460" w:header="720" w:footer="720" w:gutter="0"/>
          <w:cols w:space="720"/>
        </w:sectPr>
      </w:pPr>
    </w:p>
    <w:p w:rsidR="00F52378" w:rsidRDefault="006305DB">
      <w:pPr>
        <w:tabs>
          <w:tab w:val="left" w:pos="9465"/>
          <w:tab w:val="left" w:pos="11222"/>
        </w:tabs>
        <w:spacing w:before="82" w:line="243" w:lineRule="exact"/>
        <w:ind w:right="8"/>
        <w:jc w:val="right"/>
        <w:rPr>
          <w:rFonts w:ascii="Arial" w:eastAsia="Arial" w:hAnsi="Arial" w:cs="Arial"/>
          <w:sz w:val="13"/>
          <w:szCs w:val="13"/>
        </w:rPr>
      </w:pPr>
      <w:r>
        <w:rPr>
          <w:rFonts w:ascii="Arial" w:hAnsi="Arial"/>
          <w:b/>
          <w:color w:val="282828"/>
          <w:position w:val="-9"/>
          <w:sz w:val="18"/>
        </w:rPr>
        <w:lastRenderedPageBreak/>
        <w:t>Concello</w:t>
      </w:r>
      <w:r>
        <w:rPr>
          <w:rFonts w:ascii="Arial" w:hAnsi="Arial"/>
          <w:b/>
          <w:color w:val="282828"/>
          <w:spacing w:val="1"/>
          <w:position w:val="-9"/>
          <w:sz w:val="18"/>
        </w:rPr>
        <w:t xml:space="preserve"> </w:t>
      </w:r>
      <w:r>
        <w:rPr>
          <w:rFonts w:ascii="Arial" w:hAnsi="Arial"/>
          <w:b/>
          <w:color w:val="282828"/>
          <w:position w:val="-9"/>
          <w:sz w:val="18"/>
        </w:rPr>
        <w:t>de</w:t>
      </w:r>
      <w:r>
        <w:rPr>
          <w:rFonts w:ascii="Arial" w:hAnsi="Arial"/>
          <w:b/>
          <w:color w:val="282828"/>
          <w:spacing w:val="-6"/>
          <w:position w:val="-9"/>
          <w:sz w:val="18"/>
        </w:rPr>
        <w:t xml:space="preserve"> </w:t>
      </w:r>
      <w:r>
        <w:rPr>
          <w:rFonts w:ascii="Arial" w:hAnsi="Arial"/>
          <w:b/>
          <w:color w:val="282828"/>
          <w:position w:val="-9"/>
          <w:sz w:val="18"/>
        </w:rPr>
        <w:t>Cedeira</w:t>
      </w:r>
      <w:r>
        <w:rPr>
          <w:rFonts w:ascii="Arial" w:hAnsi="Arial"/>
          <w:b/>
          <w:color w:val="282828"/>
          <w:position w:val="-9"/>
          <w:sz w:val="18"/>
        </w:rPr>
        <w:tab/>
      </w:r>
      <w:r>
        <w:rPr>
          <w:rFonts w:ascii="Arial" w:hAnsi="Arial"/>
          <w:i/>
          <w:color w:val="282828"/>
          <w:sz w:val="14"/>
        </w:rPr>
        <w:t>Fecha</w:t>
      </w:r>
      <w:r>
        <w:rPr>
          <w:rFonts w:ascii="Arial" w:hAnsi="Arial"/>
          <w:i/>
          <w:color w:val="282828"/>
          <w:spacing w:val="33"/>
          <w:sz w:val="14"/>
        </w:rPr>
        <w:t xml:space="preserve"> </w:t>
      </w:r>
      <w:r>
        <w:rPr>
          <w:rFonts w:ascii="Arial" w:hAnsi="Arial"/>
          <w:i/>
          <w:color w:val="282828"/>
          <w:sz w:val="14"/>
        </w:rPr>
        <w:t>Obtenció</w:t>
      </w:r>
      <w:r>
        <w:rPr>
          <w:rFonts w:ascii="Arial" w:hAnsi="Arial"/>
          <w:i/>
          <w:color w:val="282828"/>
          <w:sz w:val="14"/>
        </w:rPr>
        <w:tab/>
      </w:r>
      <w:r>
        <w:rPr>
          <w:rFonts w:ascii="Arial" w:hAnsi="Arial"/>
          <w:i/>
          <w:color w:val="282828"/>
          <w:sz w:val="13"/>
        </w:rPr>
        <w:t>29/12/2015</w:t>
      </w:r>
    </w:p>
    <w:p w:rsidR="00F52378" w:rsidRDefault="006305DB">
      <w:pPr>
        <w:spacing w:line="135" w:lineRule="exact"/>
        <w:jc w:val="right"/>
        <w:rPr>
          <w:rFonts w:ascii="Times New Roman" w:eastAsia="Times New Roman" w:hAnsi="Times New Roman" w:cs="Times New Roman"/>
          <w:sz w:val="14"/>
          <w:szCs w:val="14"/>
        </w:rPr>
      </w:pPr>
      <w:r>
        <w:rPr>
          <w:rFonts w:ascii="Times New Roman" w:hAnsi="Times New Roman"/>
          <w:i/>
          <w:color w:val="282828"/>
          <w:sz w:val="14"/>
        </w:rPr>
        <w:t>Pág.</w:t>
      </w:r>
    </w:p>
    <w:p w:rsidR="00F52378" w:rsidRDefault="006305DB">
      <w:pPr>
        <w:spacing w:before="86"/>
        <w:ind w:left="248"/>
        <w:rPr>
          <w:rFonts w:ascii="Arial" w:eastAsia="Arial" w:hAnsi="Arial" w:cs="Arial"/>
          <w:sz w:val="13"/>
          <w:szCs w:val="13"/>
        </w:rPr>
      </w:pPr>
      <w:r>
        <w:br w:type="column"/>
      </w:r>
      <w:r>
        <w:rPr>
          <w:rFonts w:ascii="Arial"/>
          <w:i/>
          <w:color w:val="282828"/>
          <w:sz w:val="13"/>
        </w:rPr>
        <w:lastRenderedPageBreak/>
        <w:t>14:36:55</w:t>
      </w:r>
    </w:p>
    <w:p w:rsidR="00F52378" w:rsidRDefault="006305DB">
      <w:pPr>
        <w:spacing w:before="72"/>
        <w:ind w:left="608"/>
        <w:rPr>
          <w:rFonts w:ascii="Times New Roman" w:eastAsia="Times New Roman" w:hAnsi="Times New Roman" w:cs="Times New Roman"/>
          <w:sz w:val="14"/>
          <w:szCs w:val="14"/>
        </w:rPr>
      </w:pPr>
      <w:r>
        <w:rPr>
          <w:rFonts w:ascii="Times New Roman"/>
          <w:i/>
          <w:color w:val="282828"/>
          <w:w w:val="110"/>
          <w:sz w:val="14"/>
        </w:rPr>
        <w:t>30</w:t>
      </w:r>
    </w:p>
    <w:p w:rsidR="00F52378" w:rsidRDefault="00F52378">
      <w:pPr>
        <w:rPr>
          <w:rFonts w:ascii="Times New Roman" w:eastAsia="Times New Roman" w:hAnsi="Times New Roman" w:cs="Times New Roman"/>
          <w:sz w:val="14"/>
          <w:szCs w:val="14"/>
        </w:rPr>
        <w:sectPr w:rsidR="00F52378">
          <w:type w:val="continuous"/>
          <w:pgSz w:w="16830" w:h="11910" w:orient="landscape"/>
          <w:pgMar w:top="420" w:right="2080" w:bottom="280" w:left="1460" w:header="720" w:footer="720" w:gutter="0"/>
          <w:cols w:num="2" w:space="720" w:equalWidth="0">
            <w:col w:w="12139" w:space="164"/>
            <w:col w:w="987"/>
          </w:cols>
        </w:sectPr>
      </w:pPr>
    </w:p>
    <w:p w:rsidR="00F52378" w:rsidRDefault="00F52378">
      <w:pPr>
        <w:spacing w:before="1"/>
        <w:rPr>
          <w:rFonts w:ascii="Times New Roman" w:eastAsia="Times New Roman" w:hAnsi="Times New Roman" w:cs="Times New Roman"/>
          <w:i/>
          <w:sz w:val="9"/>
          <w:szCs w:val="9"/>
        </w:rPr>
      </w:pPr>
    </w:p>
    <w:p w:rsidR="00F52378" w:rsidRDefault="006305DB">
      <w:pPr>
        <w:tabs>
          <w:tab w:val="left" w:pos="5389"/>
          <w:tab w:val="left" w:pos="9829"/>
          <w:tab w:val="left" w:pos="12675"/>
        </w:tabs>
        <w:spacing w:before="78"/>
        <w:ind w:left="253"/>
        <w:rPr>
          <w:rFonts w:ascii="Times New Roman" w:eastAsia="Times New Roman" w:hAnsi="Times New Roman" w:cs="Times New Roman"/>
          <w:sz w:val="16"/>
          <w:szCs w:val="16"/>
        </w:rPr>
      </w:pPr>
      <w:r>
        <w:rPr>
          <w:rFonts w:ascii="Arial" w:hAnsi="Arial"/>
          <w:b/>
          <w:color w:val="282828"/>
          <w:position w:val="-2"/>
          <w:sz w:val="18"/>
        </w:rPr>
        <w:t>PRESUPUESTO DE GASTOS</w:t>
      </w:r>
      <w:r>
        <w:rPr>
          <w:rFonts w:ascii="Arial" w:hAnsi="Arial"/>
          <w:b/>
          <w:color w:val="282828"/>
          <w:spacing w:val="15"/>
          <w:position w:val="-2"/>
          <w:sz w:val="18"/>
        </w:rPr>
        <w:t xml:space="preserve"> </w:t>
      </w:r>
      <w:r>
        <w:rPr>
          <w:rFonts w:ascii="Arial" w:hAnsi="Arial"/>
          <w:b/>
          <w:color w:val="282828"/>
          <w:position w:val="-2"/>
          <w:sz w:val="18"/>
        </w:rPr>
        <w:t>Por</w:t>
      </w:r>
      <w:r>
        <w:rPr>
          <w:rFonts w:ascii="Arial" w:hAnsi="Arial"/>
          <w:b/>
          <w:color w:val="282828"/>
          <w:spacing w:val="6"/>
          <w:position w:val="-2"/>
          <w:sz w:val="18"/>
        </w:rPr>
        <w:t xml:space="preserve"> </w:t>
      </w:r>
      <w:r>
        <w:rPr>
          <w:rFonts w:ascii="Arial" w:hAnsi="Arial"/>
          <w:b/>
          <w:color w:val="282828"/>
          <w:position w:val="-2"/>
          <w:sz w:val="18"/>
        </w:rPr>
        <w:t>Económica</w:t>
      </w:r>
      <w:r>
        <w:rPr>
          <w:rFonts w:ascii="Arial" w:hAnsi="Arial"/>
          <w:b/>
          <w:color w:val="282828"/>
          <w:position w:val="-2"/>
          <w:sz w:val="18"/>
        </w:rPr>
        <w:tab/>
      </w:r>
      <w:r>
        <w:rPr>
          <w:rFonts w:ascii="Arial" w:hAnsi="Arial"/>
          <w:b/>
          <w:color w:val="282828"/>
          <w:sz w:val="16"/>
        </w:rPr>
        <w:t>(ANTEPROYECTO)</w:t>
      </w:r>
      <w:r>
        <w:rPr>
          <w:rFonts w:ascii="Arial" w:hAnsi="Arial"/>
          <w:b/>
          <w:color w:val="282828"/>
          <w:sz w:val="16"/>
        </w:rPr>
        <w:tab/>
      </w:r>
      <w:r>
        <w:rPr>
          <w:rFonts w:ascii="Arial" w:hAnsi="Arial"/>
          <w:b/>
          <w:color w:val="282828"/>
          <w:position w:val="2"/>
          <w:sz w:val="16"/>
        </w:rPr>
        <w:t>PRESUPUESTO</w:t>
      </w:r>
      <w:r>
        <w:rPr>
          <w:rFonts w:ascii="Arial" w:hAnsi="Arial"/>
          <w:b/>
          <w:color w:val="282828"/>
          <w:spacing w:val="43"/>
          <w:position w:val="2"/>
          <w:sz w:val="16"/>
        </w:rPr>
        <w:t xml:space="preserve"> </w:t>
      </w:r>
      <w:r>
        <w:rPr>
          <w:rFonts w:ascii="Arial" w:hAnsi="Arial"/>
          <w:b/>
          <w:color w:val="282828"/>
          <w:position w:val="2"/>
          <w:sz w:val="16"/>
        </w:rPr>
        <w:t>DE</w:t>
      </w:r>
      <w:r>
        <w:rPr>
          <w:rFonts w:ascii="Arial" w:hAnsi="Arial"/>
          <w:b/>
          <w:color w:val="282828"/>
          <w:spacing w:val="10"/>
          <w:position w:val="2"/>
          <w:sz w:val="16"/>
        </w:rPr>
        <w:t xml:space="preserve"> </w:t>
      </w:r>
      <w:r>
        <w:rPr>
          <w:rFonts w:ascii="Arial" w:hAnsi="Arial"/>
          <w:b/>
          <w:color w:val="282828"/>
          <w:position w:val="2"/>
          <w:sz w:val="16"/>
        </w:rPr>
        <w:t>GASTOS</w:t>
      </w:r>
      <w:r>
        <w:rPr>
          <w:rFonts w:ascii="Arial" w:hAnsi="Arial"/>
          <w:b/>
          <w:color w:val="282828"/>
          <w:position w:val="2"/>
          <w:sz w:val="16"/>
        </w:rPr>
        <w:tab/>
      </w:r>
      <w:r>
        <w:rPr>
          <w:rFonts w:ascii="Times New Roman" w:hAnsi="Times New Roman"/>
          <w:b/>
          <w:color w:val="282828"/>
          <w:position w:val="2"/>
          <w:sz w:val="16"/>
        </w:rPr>
        <w:t>2016</w:t>
      </w:r>
    </w:p>
    <w:p w:rsidR="00F52378" w:rsidRDefault="00F52378">
      <w:pPr>
        <w:spacing w:before="1"/>
        <w:rPr>
          <w:rFonts w:ascii="Times New Roman" w:eastAsia="Times New Roman" w:hAnsi="Times New Roman" w:cs="Times New Roman"/>
          <w:b/>
          <w:bCs/>
          <w:sz w:val="14"/>
          <w:szCs w:val="14"/>
        </w:rPr>
      </w:pPr>
    </w:p>
    <w:tbl>
      <w:tblPr>
        <w:tblStyle w:val="TableNormal"/>
        <w:tblW w:w="0" w:type="auto"/>
        <w:tblInd w:w="112" w:type="dxa"/>
        <w:tblLayout w:type="fixed"/>
        <w:tblLook w:val="01E0" w:firstRow="1" w:lastRow="1" w:firstColumn="1" w:lastColumn="1" w:noHBand="0" w:noVBand="0"/>
      </w:tblPr>
      <w:tblGrid>
        <w:gridCol w:w="791"/>
        <w:gridCol w:w="767"/>
        <w:gridCol w:w="900"/>
        <w:gridCol w:w="5278"/>
        <w:gridCol w:w="3139"/>
        <w:gridCol w:w="2149"/>
      </w:tblGrid>
      <w:tr w:rsidR="00F52378">
        <w:trPr>
          <w:trHeight w:hRule="exact" w:val="628"/>
        </w:trPr>
        <w:tc>
          <w:tcPr>
            <w:tcW w:w="791" w:type="dxa"/>
            <w:tcBorders>
              <w:top w:val="single" w:sz="8" w:space="0" w:color="000000"/>
              <w:left w:val="single" w:sz="19" w:space="0" w:color="000000"/>
              <w:bottom w:val="single" w:sz="8" w:space="0" w:color="000000"/>
              <w:right w:val="single" w:sz="2" w:space="0" w:color="000000"/>
            </w:tcBorders>
          </w:tcPr>
          <w:p w:rsidR="00F52378" w:rsidRDefault="00F52378">
            <w:pPr>
              <w:pStyle w:val="TableParagraph"/>
              <w:spacing w:before="9"/>
              <w:rPr>
                <w:rFonts w:ascii="Times New Roman" w:eastAsia="Times New Roman" w:hAnsi="Times New Roman" w:cs="Times New Roman"/>
                <w:b/>
                <w:bCs/>
                <w:sz w:val="20"/>
                <w:szCs w:val="20"/>
              </w:rPr>
            </w:pPr>
          </w:p>
          <w:p w:rsidR="00F52378" w:rsidRDefault="006305DB">
            <w:pPr>
              <w:pStyle w:val="TableParagraph"/>
              <w:ind w:left="141"/>
              <w:rPr>
                <w:rFonts w:ascii="Arial" w:eastAsia="Arial" w:hAnsi="Arial" w:cs="Arial"/>
                <w:sz w:val="15"/>
                <w:szCs w:val="15"/>
              </w:rPr>
            </w:pPr>
            <w:r>
              <w:rPr>
                <w:rFonts w:ascii="Arial" w:hAnsi="Arial"/>
                <w:color w:val="282828"/>
                <w:w w:val="95"/>
                <w:sz w:val="15"/>
              </w:rPr>
              <w:t>Orgánica</w:t>
            </w:r>
          </w:p>
        </w:tc>
        <w:tc>
          <w:tcPr>
            <w:tcW w:w="767" w:type="dxa"/>
            <w:tcBorders>
              <w:top w:val="single" w:sz="8" w:space="0" w:color="000000"/>
              <w:left w:val="single" w:sz="2" w:space="0" w:color="000000"/>
              <w:bottom w:val="single" w:sz="8" w:space="0" w:color="000000"/>
              <w:right w:val="single" w:sz="2" w:space="0" w:color="000000"/>
            </w:tcBorders>
          </w:tcPr>
          <w:p w:rsidR="00F52378" w:rsidRDefault="00F52378">
            <w:pPr>
              <w:pStyle w:val="TableParagraph"/>
              <w:spacing w:before="9"/>
              <w:rPr>
                <w:rFonts w:ascii="Times New Roman" w:eastAsia="Times New Roman" w:hAnsi="Times New Roman" w:cs="Times New Roman"/>
                <w:b/>
                <w:bCs/>
                <w:sz w:val="20"/>
                <w:szCs w:val="20"/>
              </w:rPr>
            </w:pPr>
          </w:p>
          <w:p w:rsidR="00F52378" w:rsidRDefault="006305DB">
            <w:pPr>
              <w:pStyle w:val="TableParagraph"/>
              <w:ind w:left="125"/>
              <w:rPr>
                <w:rFonts w:ascii="Arial" w:eastAsia="Arial" w:hAnsi="Arial" w:cs="Arial"/>
                <w:sz w:val="15"/>
                <w:szCs w:val="15"/>
              </w:rPr>
            </w:pPr>
            <w:r>
              <w:rPr>
                <w:rFonts w:ascii="Arial"/>
                <w:color w:val="282828"/>
                <w:w w:val="90"/>
                <w:sz w:val="15"/>
              </w:rPr>
              <w:t>Programa</w:t>
            </w:r>
          </w:p>
        </w:tc>
        <w:tc>
          <w:tcPr>
            <w:tcW w:w="900" w:type="dxa"/>
            <w:tcBorders>
              <w:top w:val="single" w:sz="2" w:space="0" w:color="000000"/>
              <w:left w:val="single" w:sz="2" w:space="0" w:color="000000"/>
              <w:bottom w:val="single" w:sz="2" w:space="0" w:color="000000"/>
              <w:right w:val="single" w:sz="4" w:space="0" w:color="000000"/>
            </w:tcBorders>
          </w:tcPr>
          <w:p w:rsidR="00F52378" w:rsidRDefault="00F52378">
            <w:pPr>
              <w:pStyle w:val="TableParagraph"/>
              <w:spacing w:before="11"/>
              <w:rPr>
                <w:rFonts w:ascii="Times New Roman" w:eastAsia="Times New Roman" w:hAnsi="Times New Roman" w:cs="Times New Roman"/>
                <w:b/>
                <w:bCs/>
                <w:sz w:val="20"/>
                <w:szCs w:val="20"/>
              </w:rPr>
            </w:pPr>
          </w:p>
          <w:p w:rsidR="00F52378" w:rsidRDefault="006305DB">
            <w:pPr>
              <w:pStyle w:val="TableParagraph"/>
              <w:ind w:left="127"/>
              <w:rPr>
                <w:rFonts w:ascii="Arial" w:eastAsia="Arial" w:hAnsi="Arial" w:cs="Arial"/>
                <w:sz w:val="15"/>
                <w:szCs w:val="15"/>
              </w:rPr>
            </w:pPr>
            <w:r>
              <w:rPr>
                <w:rFonts w:ascii="Arial" w:hAnsi="Arial"/>
                <w:color w:val="282828"/>
                <w:w w:val="95"/>
                <w:sz w:val="15"/>
              </w:rPr>
              <w:t>Económica</w:t>
            </w:r>
          </w:p>
        </w:tc>
        <w:tc>
          <w:tcPr>
            <w:tcW w:w="8417" w:type="dxa"/>
            <w:gridSpan w:val="2"/>
            <w:tcBorders>
              <w:top w:val="single" w:sz="8" w:space="0" w:color="000000"/>
              <w:left w:val="single" w:sz="4" w:space="0" w:color="000000"/>
              <w:bottom w:val="nil"/>
              <w:right w:val="single" w:sz="8" w:space="0" w:color="000000"/>
            </w:tcBorders>
          </w:tcPr>
          <w:p w:rsidR="00F52378" w:rsidRDefault="00F52378">
            <w:pPr>
              <w:pStyle w:val="TableParagraph"/>
              <w:spacing w:before="10"/>
              <w:rPr>
                <w:rFonts w:ascii="Times New Roman" w:eastAsia="Times New Roman" w:hAnsi="Times New Roman" w:cs="Times New Roman"/>
                <w:b/>
                <w:bCs/>
                <w:sz w:val="19"/>
                <w:szCs w:val="19"/>
              </w:rPr>
            </w:pPr>
          </w:p>
          <w:p w:rsidR="00F52378" w:rsidRDefault="006305DB">
            <w:pPr>
              <w:pStyle w:val="TableParagraph"/>
              <w:ind w:left="103"/>
              <w:rPr>
                <w:rFonts w:ascii="Arial" w:eastAsia="Arial" w:hAnsi="Arial" w:cs="Arial"/>
                <w:sz w:val="15"/>
                <w:szCs w:val="15"/>
              </w:rPr>
            </w:pPr>
            <w:r>
              <w:rPr>
                <w:rFonts w:ascii="Arial" w:hAnsi="Arial"/>
                <w:color w:val="282828"/>
                <w:sz w:val="15"/>
              </w:rPr>
              <w:t>Descripción</w:t>
            </w:r>
          </w:p>
        </w:tc>
        <w:tc>
          <w:tcPr>
            <w:tcW w:w="2149" w:type="dxa"/>
            <w:tcBorders>
              <w:top w:val="single" w:sz="4" w:space="0" w:color="000000"/>
              <w:left w:val="single" w:sz="8" w:space="0" w:color="000000"/>
              <w:bottom w:val="single" w:sz="6" w:space="0" w:color="000000"/>
              <w:right w:val="single" w:sz="4" w:space="0" w:color="000000"/>
            </w:tcBorders>
          </w:tcPr>
          <w:p w:rsidR="00F52378" w:rsidRDefault="00F52378">
            <w:pPr>
              <w:pStyle w:val="TableParagraph"/>
              <w:spacing w:before="11"/>
              <w:rPr>
                <w:rFonts w:ascii="Times New Roman" w:eastAsia="Times New Roman" w:hAnsi="Times New Roman" w:cs="Times New Roman"/>
                <w:b/>
                <w:bCs/>
                <w:sz w:val="16"/>
                <w:szCs w:val="16"/>
              </w:rPr>
            </w:pPr>
          </w:p>
          <w:p w:rsidR="00F52378" w:rsidRDefault="006305DB">
            <w:pPr>
              <w:pStyle w:val="TableParagraph"/>
              <w:ind w:left="571"/>
              <w:rPr>
                <w:rFonts w:ascii="Arial" w:eastAsia="Arial" w:hAnsi="Arial" w:cs="Arial"/>
                <w:sz w:val="15"/>
                <w:szCs w:val="15"/>
              </w:rPr>
            </w:pPr>
            <w:r>
              <w:rPr>
                <w:rFonts w:ascii="Arial" w:hAnsi="Arial"/>
                <w:color w:val="282828"/>
                <w:w w:val="90"/>
                <w:sz w:val="15"/>
              </w:rPr>
              <w:t>Créditos</w:t>
            </w:r>
            <w:r>
              <w:rPr>
                <w:rFonts w:ascii="Arial" w:hAnsi="Arial"/>
                <w:color w:val="282828"/>
                <w:spacing w:val="-9"/>
                <w:w w:val="90"/>
                <w:sz w:val="15"/>
              </w:rPr>
              <w:t xml:space="preserve"> </w:t>
            </w:r>
            <w:r>
              <w:rPr>
                <w:rFonts w:ascii="Arial" w:hAnsi="Arial"/>
                <w:color w:val="282828"/>
                <w:w w:val="90"/>
                <w:sz w:val="15"/>
              </w:rPr>
              <w:t>Iniciales</w:t>
            </w:r>
          </w:p>
        </w:tc>
      </w:tr>
      <w:tr w:rsidR="00F52378">
        <w:trPr>
          <w:trHeight w:hRule="exact" w:val="274"/>
        </w:trPr>
        <w:tc>
          <w:tcPr>
            <w:tcW w:w="791" w:type="dxa"/>
            <w:vMerge w:val="restart"/>
            <w:tcBorders>
              <w:top w:val="single" w:sz="8" w:space="0" w:color="000000"/>
              <w:left w:val="single" w:sz="8" w:space="0" w:color="000000"/>
              <w:right w:val="single" w:sz="18" w:space="0" w:color="000000"/>
            </w:tcBorders>
          </w:tcPr>
          <w:p w:rsidR="00F52378" w:rsidRDefault="00F52378"/>
        </w:tc>
        <w:tc>
          <w:tcPr>
            <w:tcW w:w="767" w:type="dxa"/>
            <w:tcBorders>
              <w:top w:val="single" w:sz="8" w:space="0" w:color="000000"/>
              <w:left w:val="single" w:sz="2" w:space="0" w:color="000000"/>
              <w:bottom w:val="nil"/>
              <w:right w:val="single" w:sz="2" w:space="0" w:color="000000"/>
            </w:tcBorders>
          </w:tcPr>
          <w:p w:rsidR="00F52378" w:rsidRDefault="006305DB">
            <w:pPr>
              <w:pStyle w:val="TableParagraph"/>
              <w:spacing w:before="86"/>
              <w:ind w:left="73"/>
              <w:rPr>
                <w:rFonts w:ascii="Arial" w:eastAsia="Arial" w:hAnsi="Arial" w:cs="Arial"/>
                <w:sz w:val="15"/>
                <w:szCs w:val="15"/>
              </w:rPr>
            </w:pPr>
            <w:r>
              <w:rPr>
                <w:rFonts w:ascii="Arial"/>
                <w:color w:val="282828"/>
                <w:sz w:val="15"/>
              </w:rPr>
              <w:t>231</w:t>
            </w:r>
          </w:p>
        </w:tc>
        <w:tc>
          <w:tcPr>
            <w:tcW w:w="900" w:type="dxa"/>
            <w:tcBorders>
              <w:top w:val="single" w:sz="2" w:space="0" w:color="000000"/>
              <w:left w:val="single" w:sz="2" w:space="0" w:color="000000"/>
              <w:bottom w:val="nil"/>
              <w:right w:val="single" w:sz="4" w:space="0" w:color="000000"/>
            </w:tcBorders>
          </w:tcPr>
          <w:p w:rsidR="00F52378" w:rsidRDefault="006305DB">
            <w:pPr>
              <w:pStyle w:val="TableParagraph"/>
              <w:spacing w:before="88"/>
              <w:ind w:left="59"/>
              <w:rPr>
                <w:rFonts w:ascii="Arial" w:eastAsia="Arial" w:hAnsi="Arial" w:cs="Arial"/>
                <w:sz w:val="15"/>
                <w:szCs w:val="15"/>
              </w:rPr>
            </w:pPr>
            <w:r>
              <w:rPr>
                <w:rFonts w:ascii="Arial"/>
                <w:color w:val="282828"/>
                <w:sz w:val="15"/>
              </w:rPr>
              <w:t>22799</w:t>
            </w:r>
          </w:p>
        </w:tc>
        <w:tc>
          <w:tcPr>
            <w:tcW w:w="5278" w:type="dxa"/>
            <w:tcBorders>
              <w:top w:val="single" w:sz="18" w:space="0" w:color="000000"/>
              <w:left w:val="single" w:sz="4" w:space="0" w:color="000000"/>
              <w:bottom w:val="nil"/>
              <w:right w:val="nil"/>
            </w:tcBorders>
          </w:tcPr>
          <w:p w:rsidR="00F52378" w:rsidRDefault="00F52378"/>
        </w:tc>
        <w:tc>
          <w:tcPr>
            <w:tcW w:w="3139" w:type="dxa"/>
            <w:tcBorders>
              <w:top w:val="single" w:sz="6" w:space="0" w:color="000000"/>
              <w:left w:val="nil"/>
              <w:bottom w:val="nil"/>
              <w:right w:val="single" w:sz="8" w:space="0" w:color="000000"/>
            </w:tcBorders>
          </w:tcPr>
          <w:p w:rsidR="00F52378" w:rsidRDefault="00F52378"/>
        </w:tc>
        <w:tc>
          <w:tcPr>
            <w:tcW w:w="2149" w:type="dxa"/>
            <w:tcBorders>
              <w:top w:val="single" w:sz="6" w:space="0" w:color="000000"/>
              <w:left w:val="single" w:sz="8" w:space="0" w:color="000000"/>
              <w:bottom w:val="nil"/>
              <w:right w:val="single" w:sz="4" w:space="0" w:color="000000"/>
            </w:tcBorders>
          </w:tcPr>
          <w:p w:rsidR="00F52378" w:rsidRDefault="00F52378"/>
        </w:tc>
      </w:tr>
      <w:tr w:rsidR="00F52378">
        <w:trPr>
          <w:trHeight w:hRule="exact" w:val="170"/>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line="162" w:lineRule="exact"/>
              <w:ind w:left="93"/>
              <w:rPr>
                <w:rFonts w:ascii="Arial" w:eastAsia="Arial" w:hAnsi="Arial" w:cs="Arial"/>
                <w:sz w:val="15"/>
                <w:szCs w:val="15"/>
              </w:rPr>
            </w:pPr>
            <w:r>
              <w:rPr>
                <w:rFonts w:ascii="Arial"/>
                <w:color w:val="282828"/>
                <w:sz w:val="15"/>
              </w:rPr>
              <w:t>ASISTENCIA  SOCIAL</w:t>
            </w:r>
            <w:r>
              <w:rPr>
                <w:rFonts w:ascii="Arial"/>
                <w:color w:val="282828"/>
                <w:spacing w:val="-5"/>
                <w:sz w:val="15"/>
              </w:rPr>
              <w:t xml:space="preserve"> </w:t>
            </w:r>
            <w:r>
              <w:rPr>
                <w:rFonts w:ascii="Arial"/>
                <w:color w:val="282828"/>
                <w:sz w:val="15"/>
              </w:rPr>
              <w:t>PRIMARIA</w:t>
            </w:r>
          </w:p>
        </w:tc>
        <w:tc>
          <w:tcPr>
            <w:tcW w:w="3139"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tc>
      </w:tr>
      <w:tr w:rsidR="00F52378">
        <w:trPr>
          <w:trHeight w:hRule="exact" w:val="202"/>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line="185" w:lineRule="exact"/>
              <w:ind w:left="127"/>
              <w:rPr>
                <w:rFonts w:ascii="Arial" w:eastAsia="Arial" w:hAnsi="Arial" w:cs="Arial"/>
                <w:sz w:val="15"/>
                <w:szCs w:val="15"/>
              </w:rPr>
            </w:pPr>
            <w:r>
              <w:rPr>
                <w:rFonts w:ascii="Arial"/>
                <w:color w:val="282828"/>
                <w:sz w:val="15"/>
              </w:rPr>
              <w:t xml:space="preserve">Otros trabajos realizados por otras empresas </w:t>
            </w:r>
            <w:r>
              <w:rPr>
                <w:rFonts w:ascii="Times New Roman"/>
                <w:color w:val="282828"/>
                <w:sz w:val="17"/>
              </w:rPr>
              <w:t>y</w:t>
            </w:r>
            <w:r>
              <w:rPr>
                <w:rFonts w:ascii="Times New Roman"/>
                <w:color w:val="282828"/>
                <w:spacing w:val="36"/>
                <w:sz w:val="17"/>
              </w:rPr>
              <w:t xml:space="preserve"> </w:t>
            </w:r>
            <w:r>
              <w:rPr>
                <w:rFonts w:ascii="Arial"/>
                <w:color w:val="282828"/>
                <w:sz w:val="15"/>
              </w:rPr>
              <w:t>profesionales</w:t>
            </w:r>
          </w:p>
        </w:tc>
        <w:tc>
          <w:tcPr>
            <w:tcW w:w="3139"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tc>
      </w:tr>
      <w:tr w:rsidR="00F52378">
        <w:trPr>
          <w:trHeight w:hRule="exact" w:val="250"/>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before="35"/>
              <w:ind w:left="93"/>
              <w:rPr>
                <w:rFonts w:ascii="Arial" w:eastAsia="Arial" w:hAnsi="Arial" w:cs="Arial"/>
                <w:sz w:val="15"/>
                <w:szCs w:val="15"/>
              </w:rPr>
            </w:pPr>
            <w:r>
              <w:rPr>
                <w:rFonts w:ascii="Arial"/>
                <w:color w:val="282828"/>
                <w:sz w:val="15"/>
              </w:rPr>
              <w:t>Asistencia  social primaria.    Otros trabajos</w:t>
            </w:r>
            <w:r>
              <w:rPr>
                <w:rFonts w:ascii="Arial"/>
                <w:color w:val="282828"/>
                <w:spacing w:val="12"/>
                <w:sz w:val="15"/>
              </w:rPr>
              <w:t xml:space="preserve"> </w:t>
            </w:r>
            <w:r>
              <w:rPr>
                <w:rFonts w:ascii="Arial"/>
                <w:color w:val="282828"/>
                <w:sz w:val="15"/>
              </w:rPr>
              <w:t>realizados</w:t>
            </w:r>
          </w:p>
        </w:tc>
        <w:tc>
          <w:tcPr>
            <w:tcW w:w="3139"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6305DB">
            <w:pPr>
              <w:pStyle w:val="TableParagraph"/>
              <w:spacing w:before="2"/>
              <w:ind w:right="100"/>
              <w:jc w:val="right"/>
              <w:rPr>
                <w:rFonts w:ascii="Arial" w:eastAsia="Arial" w:hAnsi="Arial" w:cs="Arial"/>
                <w:sz w:val="15"/>
                <w:szCs w:val="15"/>
              </w:rPr>
            </w:pPr>
            <w:r>
              <w:rPr>
                <w:rFonts w:ascii="Arial"/>
                <w:color w:val="282828"/>
                <w:w w:val="95"/>
                <w:sz w:val="15"/>
              </w:rPr>
              <w:t>45.000,00</w:t>
            </w:r>
          </w:p>
        </w:tc>
      </w:tr>
      <w:tr w:rsidR="00F52378">
        <w:trPr>
          <w:trHeight w:hRule="exact" w:val="204"/>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6305DB">
            <w:pPr>
              <w:pStyle w:val="TableParagraph"/>
              <w:spacing w:before="26"/>
              <w:ind w:left="73"/>
              <w:rPr>
                <w:rFonts w:ascii="Arial" w:eastAsia="Arial" w:hAnsi="Arial" w:cs="Arial"/>
                <w:sz w:val="15"/>
                <w:szCs w:val="15"/>
              </w:rPr>
            </w:pPr>
            <w:r>
              <w:rPr>
                <w:rFonts w:ascii="Arial"/>
                <w:color w:val="282828"/>
                <w:sz w:val="15"/>
              </w:rPr>
              <w:t>311</w:t>
            </w:r>
          </w:p>
        </w:tc>
        <w:tc>
          <w:tcPr>
            <w:tcW w:w="900" w:type="dxa"/>
            <w:tcBorders>
              <w:top w:val="nil"/>
              <w:left w:val="single" w:sz="4" w:space="0" w:color="000000"/>
              <w:bottom w:val="nil"/>
              <w:right w:val="single" w:sz="4" w:space="0" w:color="000000"/>
            </w:tcBorders>
          </w:tcPr>
          <w:p w:rsidR="00F52378" w:rsidRDefault="006305DB">
            <w:pPr>
              <w:pStyle w:val="TableParagraph"/>
              <w:spacing w:before="26"/>
              <w:ind w:left="57"/>
              <w:rPr>
                <w:rFonts w:ascii="Arial" w:eastAsia="Arial" w:hAnsi="Arial" w:cs="Arial"/>
                <w:sz w:val="15"/>
                <w:szCs w:val="15"/>
              </w:rPr>
            </w:pPr>
            <w:r>
              <w:rPr>
                <w:rFonts w:ascii="Arial"/>
                <w:color w:val="282828"/>
                <w:sz w:val="15"/>
              </w:rPr>
              <w:t>22799</w:t>
            </w:r>
          </w:p>
        </w:tc>
        <w:tc>
          <w:tcPr>
            <w:tcW w:w="5278" w:type="dxa"/>
            <w:tcBorders>
              <w:top w:val="nil"/>
              <w:left w:val="single" w:sz="4" w:space="0" w:color="000000"/>
              <w:bottom w:val="nil"/>
              <w:right w:val="nil"/>
            </w:tcBorders>
          </w:tcPr>
          <w:p w:rsidR="00F52378" w:rsidRDefault="00F52378"/>
        </w:tc>
        <w:tc>
          <w:tcPr>
            <w:tcW w:w="3139"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tc>
      </w:tr>
      <w:tr w:rsidR="00F52378">
        <w:trPr>
          <w:trHeight w:hRule="exact" w:val="172"/>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line="162" w:lineRule="exact"/>
              <w:ind w:left="103"/>
              <w:rPr>
                <w:rFonts w:ascii="Arial" w:eastAsia="Arial" w:hAnsi="Arial" w:cs="Arial"/>
                <w:sz w:val="15"/>
                <w:szCs w:val="15"/>
              </w:rPr>
            </w:pPr>
            <w:r>
              <w:rPr>
                <w:rFonts w:ascii="Arial" w:hAnsi="Arial"/>
                <w:color w:val="282828"/>
                <w:sz w:val="15"/>
              </w:rPr>
              <w:t>PROTECCIÓN  DE LA SALUBRIDAD</w:t>
            </w:r>
            <w:r>
              <w:rPr>
                <w:rFonts w:ascii="Arial" w:hAnsi="Arial"/>
                <w:color w:val="282828"/>
                <w:spacing w:val="8"/>
                <w:sz w:val="15"/>
              </w:rPr>
              <w:t xml:space="preserve"> </w:t>
            </w:r>
            <w:r>
              <w:rPr>
                <w:rFonts w:ascii="Arial" w:hAnsi="Arial"/>
                <w:color w:val="282828"/>
                <w:sz w:val="15"/>
              </w:rPr>
              <w:t>PÚBLICA</w:t>
            </w:r>
          </w:p>
        </w:tc>
        <w:tc>
          <w:tcPr>
            <w:tcW w:w="3139"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tc>
      </w:tr>
      <w:tr w:rsidR="00F52378">
        <w:trPr>
          <w:trHeight w:hRule="exact" w:val="204"/>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line="187" w:lineRule="exact"/>
              <w:ind w:left="127"/>
              <w:rPr>
                <w:rFonts w:ascii="Arial" w:eastAsia="Arial" w:hAnsi="Arial" w:cs="Arial"/>
                <w:sz w:val="15"/>
                <w:szCs w:val="15"/>
              </w:rPr>
            </w:pPr>
            <w:r>
              <w:rPr>
                <w:rFonts w:ascii="Arial"/>
                <w:color w:val="282828"/>
                <w:sz w:val="15"/>
              </w:rPr>
              <w:t xml:space="preserve">Otros trabajos realizados por otras empresas </w:t>
            </w:r>
            <w:r>
              <w:rPr>
                <w:rFonts w:ascii="Times New Roman"/>
                <w:color w:val="282828"/>
                <w:sz w:val="17"/>
              </w:rPr>
              <w:t>y</w:t>
            </w:r>
            <w:r>
              <w:rPr>
                <w:rFonts w:ascii="Times New Roman"/>
                <w:color w:val="282828"/>
                <w:spacing w:val="36"/>
                <w:sz w:val="17"/>
              </w:rPr>
              <w:t xml:space="preserve"> </w:t>
            </w:r>
            <w:r>
              <w:rPr>
                <w:rFonts w:ascii="Arial"/>
                <w:color w:val="282828"/>
                <w:sz w:val="15"/>
              </w:rPr>
              <w:t>profesionales</w:t>
            </w:r>
          </w:p>
        </w:tc>
        <w:tc>
          <w:tcPr>
            <w:tcW w:w="3139"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tc>
      </w:tr>
      <w:tr w:rsidR="00F52378">
        <w:trPr>
          <w:trHeight w:hRule="exact" w:val="247"/>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before="30"/>
              <w:ind w:left="98"/>
              <w:rPr>
                <w:rFonts w:ascii="Arial" w:eastAsia="Arial" w:hAnsi="Arial" w:cs="Arial"/>
                <w:sz w:val="15"/>
                <w:szCs w:val="15"/>
              </w:rPr>
            </w:pPr>
            <w:r>
              <w:rPr>
                <w:rFonts w:ascii="Arial" w:hAnsi="Arial"/>
                <w:color w:val="282828"/>
                <w:sz w:val="15"/>
              </w:rPr>
              <w:t xml:space="preserve">Protección de la salubridad públic otros </w:t>
            </w:r>
            <w:r>
              <w:rPr>
                <w:rFonts w:ascii="Arial" w:hAnsi="Arial"/>
                <w:color w:val="282828"/>
                <w:spacing w:val="31"/>
                <w:sz w:val="15"/>
              </w:rPr>
              <w:t xml:space="preserve"> </w:t>
            </w:r>
            <w:r>
              <w:rPr>
                <w:rFonts w:ascii="Arial" w:hAnsi="Arial"/>
                <w:color w:val="282828"/>
                <w:sz w:val="15"/>
              </w:rPr>
              <w:t>trabajos-Desratizac</w:t>
            </w:r>
          </w:p>
        </w:tc>
        <w:tc>
          <w:tcPr>
            <w:tcW w:w="3139"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6305DB">
            <w:pPr>
              <w:pStyle w:val="TableParagraph"/>
              <w:spacing w:before="2"/>
              <w:ind w:right="102"/>
              <w:jc w:val="right"/>
              <w:rPr>
                <w:rFonts w:ascii="Arial" w:eastAsia="Arial" w:hAnsi="Arial" w:cs="Arial"/>
                <w:sz w:val="15"/>
                <w:szCs w:val="15"/>
              </w:rPr>
            </w:pPr>
            <w:r>
              <w:rPr>
                <w:rFonts w:ascii="Arial"/>
                <w:color w:val="282828"/>
                <w:w w:val="95"/>
                <w:sz w:val="15"/>
              </w:rPr>
              <w:t>4.000.00</w:t>
            </w:r>
          </w:p>
        </w:tc>
      </w:tr>
      <w:tr w:rsidR="00F52378">
        <w:trPr>
          <w:trHeight w:hRule="exact" w:val="209"/>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6305DB">
            <w:pPr>
              <w:pStyle w:val="TableParagraph"/>
              <w:spacing w:before="28"/>
              <w:ind w:left="73"/>
              <w:rPr>
                <w:rFonts w:ascii="Arial" w:eastAsia="Arial" w:hAnsi="Arial" w:cs="Arial"/>
                <w:sz w:val="15"/>
                <w:szCs w:val="15"/>
              </w:rPr>
            </w:pPr>
            <w:r>
              <w:rPr>
                <w:rFonts w:ascii="Arial"/>
                <w:color w:val="282828"/>
                <w:sz w:val="15"/>
              </w:rPr>
              <w:t>3321</w:t>
            </w:r>
          </w:p>
        </w:tc>
        <w:tc>
          <w:tcPr>
            <w:tcW w:w="900" w:type="dxa"/>
            <w:tcBorders>
              <w:top w:val="nil"/>
              <w:left w:val="single" w:sz="4" w:space="0" w:color="000000"/>
              <w:bottom w:val="nil"/>
              <w:right w:val="single" w:sz="4" w:space="0" w:color="000000"/>
            </w:tcBorders>
          </w:tcPr>
          <w:p w:rsidR="00F52378" w:rsidRDefault="006305DB">
            <w:pPr>
              <w:pStyle w:val="TableParagraph"/>
              <w:spacing w:before="28"/>
              <w:ind w:left="52"/>
              <w:rPr>
                <w:rFonts w:ascii="Arial" w:eastAsia="Arial" w:hAnsi="Arial" w:cs="Arial"/>
                <w:sz w:val="15"/>
                <w:szCs w:val="15"/>
              </w:rPr>
            </w:pPr>
            <w:r>
              <w:rPr>
                <w:rFonts w:ascii="Arial"/>
                <w:color w:val="282828"/>
                <w:sz w:val="15"/>
              </w:rPr>
              <w:t>22799</w:t>
            </w:r>
          </w:p>
        </w:tc>
        <w:tc>
          <w:tcPr>
            <w:tcW w:w="5278" w:type="dxa"/>
            <w:tcBorders>
              <w:top w:val="nil"/>
              <w:left w:val="single" w:sz="4" w:space="0" w:color="000000"/>
              <w:bottom w:val="nil"/>
              <w:right w:val="nil"/>
            </w:tcBorders>
          </w:tcPr>
          <w:p w:rsidR="00F52378" w:rsidRDefault="00F52378"/>
        </w:tc>
        <w:tc>
          <w:tcPr>
            <w:tcW w:w="3139"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tc>
      </w:tr>
      <w:tr w:rsidR="00F52378">
        <w:trPr>
          <w:trHeight w:hRule="exact" w:val="172"/>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line="165" w:lineRule="exact"/>
              <w:ind w:left="98"/>
              <w:rPr>
                <w:rFonts w:ascii="Arial" w:eastAsia="Arial" w:hAnsi="Arial" w:cs="Arial"/>
                <w:sz w:val="15"/>
                <w:szCs w:val="15"/>
              </w:rPr>
            </w:pPr>
            <w:r>
              <w:rPr>
                <w:rFonts w:ascii="Arial" w:hAnsi="Arial"/>
                <w:color w:val="282828"/>
                <w:sz w:val="15"/>
              </w:rPr>
              <w:t>BIBLIOTECAS</w:t>
            </w:r>
            <w:r>
              <w:rPr>
                <w:rFonts w:ascii="Arial" w:hAnsi="Arial"/>
                <w:color w:val="282828"/>
                <w:spacing w:val="19"/>
                <w:sz w:val="15"/>
              </w:rPr>
              <w:t xml:space="preserve"> </w:t>
            </w:r>
            <w:r>
              <w:rPr>
                <w:rFonts w:ascii="Arial" w:hAnsi="Arial"/>
                <w:color w:val="282828"/>
                <w:sz w:val="15"/>
              </w:rPr>
              <w:t>PÚBLICAS</w:t>
            </w:r>
          </w:p>
        </w:tc>
        <w:tc>
          <w:tcPr>
            <w:tcW w:w="3139" w:type="dxa"/>
            <w:tcBorders>
              <w:top w:val="nil"/>
              <w:left w:val="nil"/>
              <w:bottom w:val="nil"/>
              <w:right w:val="single" w:sz="8" w:space="0" w:color="000000"/>
            </w:tcBorders>
          </w:tcPr>
          <w:p w:rsidR="00F52378" w:rsidRDefault="00F52378"/>
        </w:tc>
        <w:tc>
          <w:tcPr>
            <w:tcW w:w="2149" w:type="dxa"/>
            <w:tcBorders>
              <w:top w:val="nil"/>
              <w:left w:val="single" w:sz="8" w:space="0" w:color="000000"/>
              <w:bottom w:val="nil"/>
              <w:right w:val="single" w:sz="6" w:space="0" w:color="000000"/>
            </w:tcBorders>
          </w:tcPr>
          <w:p w:rsidR="00F52378" w:rsidRDefault="00F52378"/>
        </w:tc>
      </w:tr>
      <w:tr w:rsidR="00F52378">
        <w:trPr>
          <w:trHeight w:hRule="exact" w:val="202"/>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line="185" w:lineRule="exact"/>
              <w:ind w:left="122"/>
              <w:rPr>
                <w:rFonts w:ascii="Arial" w:eastAsia="Arial" w:hAnsi="Arial" w:cs="Arial"/>
                <w:sz w:val="15"/>
                <w:szCs w:val="15"/>
              </w:rPr>
            </w:pPr>
            <w:r>
              <w:rPr>
                <w:rFonts w:ascii="Arial"/>
                <w:color w:val="282828"/>
                <w:sz w:val="15"/>
              </w:rPr>
              <w:t xml:space="preserve">Otros trabajos realizados por otras empresas </w:t>
            </w:r>
            <w:r>
              <w:rPr>
                <w:rFonts w:ascii="Times New Roman"/>
                <w:color w:val="282828"/>
                <w:sz w:val="17"/>
              </w:rPr>
              <w:t>y</w:t>
            </w:r>
            <w:r>
              <w:rPr>
                <w:rFonts w:ascii="Times New Roman"/>
                <w:color w:val="282828"/>
                <w:spacing w:val="42"/>
                <w:sz w:val="17"/>
              </w:rPr>
              <w:t xml:space="preserve"> </w:t>
            </w:r>
            <w:r>
              <w:rPr>
                <w:rFonts w:ascii="Arial"/>
                <w:color w:val="282828"/>
                <w:sz w:val="15"/>
              </w:rPr>
              <w:t>profesionales</w:t>
            </w:r>
          </w:p>
        </w:tc>
        <w:tc>
          <w:tcPr>
            <w:tcW w:w="3139"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tc>
      </w:tr>
      <w:tr w:rsidR="00F52378">
        <w:trPr>
          <w:trHeight w:hRule="exact" w:val="250"/>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before="35"/>
              <w:ind w:left="98"/>
              <w:rPr>
                <w:rFonts w:ascii="Arial" w:eastAsia="Arial" w:hAnsi="Arial" w:cs="Arial"/>
                <w:sz w:val="15"/>
                <w:szCs w:val="15"/>
              </w:rPr>
            </w:pPr>
            <w:r>
              <w:rPr>
                <w:rFonts w:ascii="Arial"/>
                <w:color w:val="282828"/>
                <w:sz w:val="15"/>
              </w:rPr>
              <w:t>Bibliotecas Otros trabajos</w:t>
            </w:r>
            <w:r>
              <w:rPr>
                <w:rFonts w:ascii="Arial"/>
                <w:color w:val="282828"/>
                <w:spacing w:val="32"/>
                <w:sz w:val="15"/>
              </w:rPr>
              <w:t xml:space="preserve"> </w:t>
            </w:r>
            <w:r>
              <w:rPr>
                <w:rFonts w:ascii="Arial"/>
                <w:color w:val="282828"/>
                <w:sz w:val="15"/>
              </w:rPr>
              <w:t>realizados</w:t>
            </w:r>
          </w:p>
        </w:tc>
        <w:tc>
          <w:tcPr>
            <w:tcW w:w="3139"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6305DB">
            <w:pPr>
              <w:pStyle w:val="TableParagraph"/>
              <w:spacing w:before="2"/>
              <w:ind w:right="93"/>
              <w:jc w:val="right"/>
              <w:rPr>
                <w:rFonts w:ascii="Arial" w:eastAsia="Arial" w:hAnsi="Arial" w:cs="Arial"/>
                <w:sz w:val="15"/>
                <w:szCs w:val="15"/>
              </w:rPr>
            </w:pPr>
            <w:r>
              <w:rPr>
                <w:rFonts w:ascii="Arial"/>
                <w:color w:val="282828"/>
                <w:sz w:val="15"/>
              </w:rPr>
              <w:t>750.00</w:t>
            </w:r>
          </w:p>
        </w:tc>
      </w:tr>
      <w:tr w:rsidR="00F52378">
        <w:trPr>
          <w:trHeight w:hRule="exact" w:val="206"/>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6305DB">
            <w:pPr>
              <w:pStyle w:val="TableParagraph"/>
              <w:spacing w:before="30"/>
              <w:ind w:left="73"/>
              <w:rPr>
                <w:rFonts w:ascii="Arial" w:eastAsia="Arial" w:hAnsi="Arial" w:cs="Arial"/>
                <w:sz w:val="15"/>
                <w:szCs w:val="15"/>
              </w:rPr>
            </w:pPr>
            <w:r>
              <w:rPr>
                <w:rFonts w:ascii="Arial"/>
                <w:color w:val="282828"/>
                <w:sz w:val="15"/>
              </w:rPr>
              <w:t>341</w:t>
            </w:r>
          </w:p>
        </w:tc>
        <w:tc>
          <w:tcPr>
            <w:tcW w:w="900" w:type="dxa"/>
            <w:tcBorders>
              <w:top w:val="nil"/>
              <w:left w:val="single" w:sz="4" w:space="0" w:color="000000"/>
              <w:bottom w:val="nil"/>
              <w:right w:val="single" w:sz="4" w:space="0" w:color="000000"/>
            </w:tcBorders>
          </w:tcPr>
          <w:p w:rsidR="00F52378" w:rsidRDefault="006305DB">
            <w:pPr>
              <w:pStyle w:val="TableParagraph"/>
              <w:spacing w:before="26"/>
              <w:ind w:left="52"/>
              <w:rPr>
                <w:rFonts w:ascii="Arial" w:eastAsia="Arial" w:hAnsi="Arial" w:cs="Arial"/>
                <w:sz w:val="15"/>
                <w:szCs w:val="15"/>
              </w:rPr>
            </w:pPr>
            <w:r>
              <w:rPr>
                <w:rFonts w:ascii="Arial"/>
                <w:color w:val="282828"/>
                <w:sz w:val="15"/>
              </w:rPr>
              <w:t>22799</w:t>
            </w:r>
          </w:p>
        </w:tc>
        <w:tc>
          <w:tcPr>
            <w:tcW w:w="5278" w:type="dxa"/>
            <w:tcBorders>
              <w:top w:val="nil"/>
              <w:left w:val="single" w:sz="4" w:space="0" w:color="000000"/>
              <w:bottom w:val="nil"/>
              <w:right w:val="nil"/>
            </w:tcBorders>
          </w:tcPr>
          <w:p w:rsidR="00F52378" w:rsidRDefault="00F52378"/>
        </w:tc>
        <w:tc>
          <w:tcPr>
            <w:tcW w:w="3139"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tc>
      </w:tr>
      <w:tr w:rsidR="00F52378">
        <w:trPr>
          <w:trHeight w:hRule="exact" w:val="170"/>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line="160" w:lineRule="exact"/>
              <w:ind w:left="98"/>
              <w:rPr>
                <w:rFonts w:ascii="Arial" w:eastAsia="Arial" w:hAnsi="Arial" w:cs="Arial"/>
                <w:sz w:val="15"/>
                <w:szCs w:val="15"/>
              </w:rPr>
            </w:pPr>
            <w:r>
              <w:rPr>
                <w:rFonts w:ascii="Arial" w:hAnsi="Arial"/>
                <w:color w:val="282828"/>
                <w:sz w:val="15"/>
              </w:rPr>
              <w:t xml:space="preserve">PROMOCIÓN Y FOMENTO DEL </w:t>
            </w:r>
            <w:r>
              <w:rPr>
                <w:rFonts w:ascii="Arial" w:hAnsi="Arial"/>
                <w:color w:val="282828"/>
                <w:spacing w:val="6"/>
                <w:sz w:val="15"/>
              </w:rPr>
              <w:t xml:space="preserve"> </w:t>
            </w:r>
            <w:r>
              <w:rPr>
                <w:rFonts w:ascii="Arial" w:hAnsi="Arial"/>
                <w:color w:val="282828"/>
                <w:sz w:val="15"/>
              </w:rPr>
              <w:t>DEPORTE.</w:t>
            </w:r>
          </w:p>
        </w:tc>
        <w:tc>
          <w:tcPr>
            <w:tcW w:w="3139"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tc>
      </w:tr>
      <w:tr w:rsidR="00F52378">
        <w:trPr>
          <w:trHeight w:hRule="exact" w:val="211"/>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line="187" w:lineRule="exact"/>
              <w:ind w:left="127"/>
              <w:rPr>
                <w:rFonts w:ascii="Arial" w:eastAsia="Arial" w:hAnsi="Arial" w:cs="Arial"/>
                <w:sz w:val="15"/>
                <w:szCs w:val="15"/>
              </w:rPr>
            </w:pPr>
            <w:r>
              <w:rPr>
                <w:rFonts w:ascii="Arial"/>
                <w:color w:val="282828"/>
                <w:sz w:val="15"/>
              </w:rPr>
              <w:t xml:space="preserve">Otros trabajos realizados por otras empresas </w:t>
            </w:r>
            <w:r>
              <w:rPr>
                <w:rFonts w:ascii="Times New Roman"/>
                <w:color w:val="282828"/>
                <w:sz w:val="17"/>
              </w:rPr>
              <w:t>y</w:t>
            </w:r>
            <w:r>
              <w:rPr>
                <w:rFonts w:ascii="Times New Roman"/>
                <w:color w:val="282828"/>
                <w:spacing w:val="36"/>
                <w:sz w:val="17"/>
              </w:rPr>
              <w:t xml:space="preserve"> </w:t>
            </w:r>
            <w:r>
              <w:rPr>
                <w:rFonts w:ascii="Arial"/>
                <w:color w:val="282828"/>
                <w:sz w:val="15"/>
              </w:rPr>
              <w:t>profesionales</w:t>
            </w:r>
          </w:p>
        </w:tc>
        <w:tc>
          <w:tcPr>
            <w:tcW w:w="3139"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tc>
      </w:tr>
      <w:tr w:rsidR="00F52378">
        <w:trPr>
          <w:trHeight w:hRule="exact" w:val="240"/>
        </w:trPr>
        <w:tc>
          <w:tcPr>
            <w:tcW w:w="791" w:type="dxa"/>
            <w:vMerge/>
            <w:tcBorders>
              <w:left w:val="single" w:sz="8" w:space="0" w:color="000000"/>
              <w:right w:val="single" w:sz="18" w:space="0" w:color="000000"/>
            </w:tcBorders>
          </w:tcPr>
          <w:p w:rsidR="00F52378" w:rsidRDefault="00F52378"/>
        </w:tc>
        <w:tc>
          <w:tcPr>
            <w:tcW w:w="767" w:type="dxa"/>
            <w:tcBorders>
              <w:top w:val="nil"/>
              <w:left w:val="single" w:sz="4"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before="6"/>
              <w:ind w:left="98"/>
              <w:rPr>
                <w:rFonts w:ascii="Arial" w:eastAsia="Arial" w:hAnsi="Arial" w:cs="Arial"/>
                <w:sz w:val="15"/>
                <w:szCs w:val="15"/>
              </w:rPr>
            </w:pPr>
            <w:r>
              <w:rPr>
                <w:rFonts w:ascii="Arial" w:hAnsi="Arial"/>
                <w:color w:val="282828"/>
                <w:sz w:val="15"/>
              </w:rPr>
              <w:t xml:space="preserve">Promoción </w:t>
            </w:r>
            <w:r>
              <w:rPr>
                <w:rFonts w:ascii="Times New Roman" w:hAnsi="Times New Roman"/>
                <w:color w:val="282828"/>
                <w:sz w:val="17"/>
              </w:rPr>
              <w:t xml:space="preserve">y </w:t>
            </w:r>
            <w:r>
              <w:rPr>
                <w:rFonts w:ascii="Arial" w:hAnsi="Arial"/>
                <w:color w:val="282828"/>
                <w:sz w:val="15"/>
              </w:rPr>
              <w:t>fomento depor Otros trabajos</w:t>
            </w:r>
            <w:r>
              <w:rPr>
                <w:rFonts w:ascii="Arial" w:hAnsi="Arial"/>
                <w:color w:val="282828"/>
                <w:spacing w:val="35"/>
                <w:sz w:val="15"/>
              </w:rPr>
              <w:t xml:space="preserve"> </w:t>
            </w:r>
            <w:r>
              <w:rPr>
                <w:rFonts w:ascii="Arial" w:hAnsi="Arial"/>
                <w:color w:val="282828"/>
                <w:sz w:val="15"/>
              </w:rPr>
              <w:t>realizados</w:t>
            </w:r>
          </w:p>
        </w:tc>
        <w:tc>
          <w:tcPr>
            <w:tcW w:w="3139"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tc>
      </w:tr>
      <w:tr w:rsidR="00F52378">
        <w:trPr>
          <w:trHeight w:hRule="exact" w:val="202"/>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6305DB">
            <w:pPr>
              <w:pStyle w:val="TableParagraph"/>
              <w:spacing w:before="28"/>
              <w:ind w:left="68"/>
              <w:rPr>
                <w:rFonts w:ascii="Arial" w:eastAsia="Arial" w:hAnsi="Arial" w:cs="Arial"/>
                <w:sz w:val="15"/>
                <w:szCs w:val="15"/>
              </w:rPr>
            </w:pPr>
            <w:r>
              <w:rPr>
                <w:rFonts w:ascii="Arial"/>
                <w:color w:val="282828"/>
                <w:sz w:val="15"/>
              </w:rPr>
              <w:t>450</w:t>
            </w:r>
          </w:p>
        </w:tc>
        <w:tc>
          <w:tcPr>
            <w:tcW w:w="900" w:type="dxa"/>
            <w:tcBorders>
              <w:top w:val="nil"/>
              <w:left w:val="single" w:sz="4" w:space="0" w:color="000000"/>
              <w:bottom w:val="nil"/>
              <w:right w:val="single" w:sz="4" w:space="0" w:color="000000"/>
            </w:tcBorders>
          </w:tcPr>
          <w:p w:rsidR="00F52378" w:rsidRDefault="006305DB">
            <w:pPr>
              <w:pStyle w:val="TableParagraph"/>
              <w:spacing w:before="23"/>
              <w:ind w:left="52"/>
              <w:rPr>
                <w:rFonts w:ascii="Arial" w:eastAsia="Arial" w:hAnsi="Arial" w:cs="Arial"/>
                <w:sz w:val="15"/>
                <w:szCs w:val="15"/>
              </w:rPr>
            </w:pPr>
            <w:r>
              <w:rPr>
                <w:rFonts w:ascii="Arial"/>
                <w:color w:val="282828"/>
                <w:sz w:val="15"/>
              </w:rPr>
              <w:t>22799</w:t>
            </w:r>
          </w:p>
        </w:tc>
        <w:tc>
          <w:tcPr>
            <w:tcW w:w="5278" w:type="dxa"/>
            <w:tcBorders>
              <w:top w:val="nil"/>
              <w:left w:val="single" w:sz="4" w:space="0" w:color="000000"/>
              <w:bottom w:val="nil"/>
              <w:right w:val="nil"/>
            </w:tcBorders>
          </w:tcPr>
          <w:p w:rsidR="00F52378" w:rsidRDefault="00F52378"/>
        </w:tc>
        <w:tc>
          <w:tcPr>
            <w:tcW w:w="3139"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tc>
      </w:tr>
      <w:tr w:rsidR="00F52378">
        <w:trPr>
          <w:trHeight w:hRule="exact" w:val="170"/>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line="158" w:lineRule="exact"/>
              <w:ind w:left="88"/>
              <w:rPr>
                <w:rFonts w:ascii="Arial" w:eastAsia="Arial" w:hAnsi="Arial" w:cs="Arial"/>
                <w:sz w:val="15"/>
                <w:szCs w:val="15"/>
              </w:rPr>
            </w:pPr>
            <w:r>
              <w:rPr>
                <w:rFonts w:ascii="Arial" w:hAnsi="Arial"/>
                <w:color w:val="282828"/>
                <w:sz w:val="15"/>
              </w:rPr>
              <w:t>ADMINISTRACIÓN  GENERAL DE</w:t>
            </w:r>
            <w:r>
              <w:rPr>
                <w:rFonts w:ascii="Arial" w:hAnsi="Arial"/>
                <w:color w:val="282828"/>
                <w:spacing w:val="14"/>
                <w:sz w:val="15"/>
              </w:rPr>
              <w:t xml:space="preserve"> </w:t>
            </w:r>
            <w:r>
              <w:rPr>
                <w:rFonts w:ascii="Arial" w:hAnsi="Arial"/>
                <w:color w:val="282828"/>
                <w:sz w:val="15"/>
              </w:rPr>
              <w:t>INFRAESTRUCTURAS.</w:t>
            </w:r>
          </w:p>
        </w:tc>
        <w:tc>
          <w:tcPr>
            <w:tcW w:w="3139"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tc>
      </w:tr>
      <w:tr w:rsidR="00F52378">
        <w:trPr>
          <w:trHeight w:hRule="exact" w:val="200"/>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line="189" w:lineRule="exact"/>
              <w:ind w:left="127"/>
              <w:rPr>
                <w:rFonts w:ascii="Arial" w:eastAsia="Arial" w:hAnsi="Arial" w:cs="Arial"/>
                <w:sz w:val="15"/>
                <w:szCs w:val="15"/>
              </w:rPr>
            </w:pPr>
            <w:r>
              <w:rPr>
                <w:rFonts w:ascii="Arial"/>
                <w:color w:val="282828"/>
                <w:sz w:val="15"/>
              </w:rPr>
              <w:t xml:space="preserve">Otros trabajos realizados por otras empresas </w:t>
            </w:r>
            <w:r>
              <w:rPr>
                <w:rFonts w:ascii="Times New Roman"/>
                <w:color w:val="282828"/>
                <w:sz w:val="17"/>
              </w:rPr>
              <w:t>y</w:t>
            </w:r>
            <w:r>
              <w:rPr>
                <w:rFonts w:ascii="Times New Roman"/>
                <w:color w:val="282828"/>
                <w:spacing w:val="36"/>
                <w:sz w:val="17"/>
              </w:rPr>
              <w:t xml:space="preserve"> </w:t>
            </w:r>
            <w:r>
              <w:rPr>
                <w:rFonts w:ascii="Arial"/>
                <w:color w:val="282828"/>
                <w:sz w:val="15"/>
              </w:rPr>
              <w:t>profesionales</w:t>
            </w:r>
          </w:p>
        </w:tc>
        <w:tc>
          <w:tcPr>
            <w:tcW w:w="3139"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tc>
      </w:tr>
      <w:tr w:rsidR="00F52378">
        <w:trPr>
          <w:trHeight w:hRule="exact" w:val="257"/>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before="32"/>
              <w:ind w:left="88"/>
              <w:rPr>
                <w:rFonts w:ascii="Arial" w:eastAsia="Arial" w:hAnsi="Arial" w:cs="Arial"/>
                <w:sz w:val="15"/>
                <w:szCs w:val="15"/>
              </w:rPr>
            </w:pPr>
            <w:r>
              <w:rPr>
                <w:rFonts w:ascii="Arial"/>
                <w:color w:val="282828"/>
                <w:sz w:val="15"/>
              </w:rPr>
              <w:t xml:space="preserve">Admon Geral Infraestructura     </w:t>
            </w:r>
            <w:r>
              <w:rPr>
                <w:rFonts w:ascii="Arial"/>
                <w:color w:val="282828"/>
                <w:position w:val="1"/>
                <w:sz w:val="15"/>
              </w:rPr>
              <w:t>Otros trabajos</w:t>
            </w:r>
            <w:r>
              <w:rPr>
                <w:rFonts w:ascii="Arial"/>
                <w:color w:val="282828"/>
                <w:spacing w:val="16"/>
                <w:position w:val="1"/>
                <w:sz w:val="15"/>
              </w:rPr>
              <w:t xml:space="preserve"> </w:t>
            </w:r>
            <w:r>
              <w:rPr>
                <w:rFonts w:ascii="Arial"/>
                <w:color w:val="282828"/>
                <w:position w:val="1"/>
                <w:sz w:val="15"/>
              </w:rPr>
              <w:t>realizados</w:t>
            </w:r>
          </w:p>
        </w:tc>
        <w:tc>
          <w:tcPr>
            <w:tcW w:w="3139"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6305DB">
            <w:pPr>
              <w:pStyle w:val="TableParagraph"/>
              <w:spacing w:line="167" w:lineRule="exact"/>
              <w:ind w:right="95"/>
              <w:jc w:val="right"/>
              <w:rPr>
                <w:rFonts w:ascii="Arial" w:eastAsia="Arial" w:hAnsi="Arial" w:cs="Arial"/>
                <w:sz w:val="15"/>
                <w:szCs w:val="15"/>
              </w:rPr>
            </w:pPr>
            <w:r>
              <w:rPr>
                <w:rFonts w:ascii="Arial"/>
                <w:color w:val="282828"/>
                <w:w w:val="95"/>
                <w:sz w:val="15"/>
              </w:rPr>
              <w:t>10.000,00</w:t>
            </w:r>
          </w:p>
        </w:tc>
      </w:tr>
      <w:tr w:rsidR="00F52378">
        <w:trPr>
          <w:trHeight w:hRule="exact" w:val="209"/>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6305DB">
            <w:pPr>
              <w:pStyle w:val="TableParagraph"/>
              <w:spacing w:before="30"/>
              <w:ind w:left="73"/>
              <w:rPr>
                <w:rFonts w:ascii="Arial" w:eastAsia="Arial" w:hAnsi="Arial" w:cs="Arial"/>
                <w:sz w:val="15"/>
                <w:szCs w:val="15"/>
              </w:rPr>
            </w:pPr>
            <w:r>
              <w:rPr>
                <w:rFonts w:ascii="Arial"/>
                <w:color w:val="282828"/>
                <w:sz w:val="15"/>
              </w:rPr>
              <w:t>912</w:t>
            </w:r>
          </w:p>
        </w:tc>
        <w:tc>
          <w:tcPr>
            <w:tcW w:w="900" w:type="dxa"/>
            <w:tcBorders>
              <w:top w:val="nil"/>
              <w:left w:val="single" w:sz="4" w:space="0" w:color="000000"/>
              <w:bottom w:val="nil"/>
              <w:right w:val="single" w:sz="4" w:space="0" w:color="000000"/>
            </w:tcBorders>
          </w:tcPr>
          <w:p w:rsidR="00F52378" w:rsidRDefault="006305DB">
            <w:pPr>
              <w:pStyle w:val="TableParagraph"/>
              <w:spacing w:before="26"/>
              <w:ind w:left="52"/>
              <w:rPr>
                <w:rFonts w:ascii="Arial" w:eastAsia="Arial" w:hAnsi="Arial" w:cs="Arial"/>
                <w:sz w:val="15"/>
                <w:szCs w:val="15"/>
              </w:rPr>
            </w:pPr>
            <w:r>
              <w:rPr>
                <w:rFonts w:ascii="Arial"/>
                <w:color w:val="282828"/>
                <w:sz w:val="15"/>
              </w:rPr>
              <w:t>22799</w:t>
            </w:r>
          </w:p>
        </w:tc>
        <w:tc>
          <w:tcPr>
            <w:tcW w:w="5278" w:type="dxa"/>
            <w:tcBorders>
              <w:top w:val="nil"/>
              <w:left w:val="single" w:sz="4" w:space="0" w:color="000000"/>
              <w:bottom w:val="nil"/>
              <w:right w:val="nil"/>
            </w:tcBorders>
          </w:tcPr>
          <w:p w:rsidR="00F52378" w:rsidRDefault="00F52378"/>
        </w:tc>
        <w:tc>
          <w:tcPr>
            <w:tcW w:w="3139"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tc>
      </w:tr>
      <w:tr w:rsidR="00F52378">
        <w:trPr>
          <w:trHeight w:hRule="exact" w:val="170"/>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line="162" w:lineRule="exact"/>
              <w:ind w:left="98"/>
              <w:rPr>
                <w:rFonts w:ascii="Arial" w:eastAsia="Arial" w:hAnsi="Arial" w:cs="Arial"/>
                <w:sz w:val="15"/>
                <w:szCs w:val="15"/>
              </w:rPr>
            </w:pPr>
            <w:r>
              <w:rPr>
                <w:rFonts w:ascii="Arial" w:hAnsi="Arial"/>
                <w:color w:val="282828"/>
                <w:sz w:val="15"/>
              </w:rPr>
              <w:t>ÓRGANOS  DE</w:t>
            </w:r>
            <w:r>
              <w:rPr>
                <w:rFonts w:ascii="Arial" w:hAnsi="Arial"/>
                <w:color w:val="282828"/>
                <w:spacing w:val="-19"/>
                <w:sz w:val="15"/>
              </w:rPr>
              <w:t xml:space="preserve"> </w:t>
            </w:r>
            <w:r>
              <w:rPr>
                <w:rFonts w:ascii="Arial" w:hAnsi="Arial"/>
                <w:color w:val="282828"/>
                <w:sz w:val="15"/>
              </w:rPr>
              <w:t>GOBIERNO.</w:t>
            </w:r>
          </w:p>
        </w:tc>
        <w:tc>
          <w:tcPr>
            <w:tcW w:w="3139"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tc>
      </w:tr>
      <w:tr w:rsidR="00F52378">
        <w:trPr>
          <w:trHeight w:hRule="exact" w:val="195"/>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line="185" w:lineRule="exact"/>
              <w:ind w:left="127"/>
              <w:rPr>
                <w:rFonts w:ascii="Arial" w:eastAsia="Arial" w:hAnsi="Arial" w:cs="Arial"/>
                <w:sz w:val="15"/>
                <w:szCs w:val="15"/>
              </w:rPr>
            </w:pPr>
            <w:r>
              <w:rPr>
                <w:rFonts w:ascii="Arial"/>
                <w:color w:val="282828"/>
                <w:sz w:val="15"/>
              </w:rPr>
              <w:t xml:space="preserve">Otros trabajos realizados por otras empresas </w:t>
            </w:r>
            <w:r>
              <w:rPr>
                <w:rFonts w:ascii="Times New Roman"/>
                <w:color w:val="282828"/>
                <w:sz w:val="17"/>
              </w:rPr>
              <w:t>y</w:t>
            </w:r>
            <w:r>
              <w:rPr>
                <w:rFonts w:ascii="Times New Roman"/>
                <w:color w:val="282828"/>
                <w:spacing w:val="42"/>
                <w:sz w:val="17"/>
              </w:rPr>
              <w:t xml:space="preserve"> </w:t>
            </w:r>
            <w:r>
              <w:rPr>
                <w:rFonts w:ascii="Arial"/>
                <w:color w:val="282828"/>
                <w:sz w:val="15"/>
              </w:rPr>
              <w:t>profesionales</w:t>
            </w:r>
          </w:p>
        </w:tc>
        <w:tc>
          <w:tcPr>
            <w:tcW w:w="3139"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tc>
      </w:tr>
      <w:tr w:rsidR="00F52378">
        <w:trPr>
          <w:trHeight w:hRule="exact" w:val="257"/>
        </w:trPr>
        <w:tc>
          <w:tcPr>
            <w:tcW w:w="791" w:type="dxa"/>
            <w:vMerge/>
            <w:tcBorders>
              <w:left w:val="single" w:sz="8" w:space="0" w:color="000000"/>
              <w:right w:val="single" w:sz="18" w:space="0" w:color="000000"/>
            </w:tcBorders>
          </w:tcPr>
          <w:p w:rsidR="00F52378" w:rsidRDefault="00F52378"/>
        </w:tc>
        <w:tc>
          <w:tcPr>
            <w:tcW w:w="767" w:type="dxa"/>
            <w:tcBorders>
              <w:top w:val="nil"/>
              <w:left w:val="single" w:sz="2"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before="38"/>
              <w:ind w:left="98"/>
              <w:rPr>
                <w:rFonts w:ascii="Arial" w:eastAsia="Arial" w:hAnsi="Arial" w:cs="Arial"/>
                <w:sz w:val="15"/>
                <w:szCs w:val="15"/>
              </w:rPr>
            </w:pPr>
            <w:r>
              <w:rPr>
                <w:rFonts w:ascii="Arial" w:hAnsi="Arial"/>
                <w:color w:val="282828"/>
                <w:sz w:val="15"/>
              </w:rPr>
              <w:t xml:space="preserve">Órganos de Gobierno Otros trabajos realizados. Serv. </w:t>
            </w:r>
            <w:r>
              <w:rPr>
                <w:rFonts w:ascii="Arial" w:hAnsi="Arial"/>
                <w:color w:val="282828"/>
                <w:spacing w:val="19"/>
                <w:sz w:val="15"/>
              </w:rPr>
              <w:t xml:space="preserve"> </w:t>
            </w:r>
            <w:r>
              <w:rPr>
                <w:rFonts w:ascii="Arial" w:hAnsi="Arial"/>
                <w:color w:val="282828"/>
                <w:sz w:val="15"/>
              </w:rPr>
              <w:t>Prensa</w:t>
            </w:r>
          </w:p>
        </w:tc>
        <w:tc>
          <w:tcPr>
            <w:tcW w:w="3139"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6305DB">
            <w:pPr>
              <w:pStyle w:val="TableParagraph"/>
              <w:spacing w:line="167" w:lineRule="exact"/>
              <w:ind w:right="95"/>
              <w:jc w:val="right"/>
              <w:rPr>
                <w:rFonts w:ascii="Arial" w:eastAsia="Arial" w:hAnsi="Arial" w:cs="Arial"/>
                <w:sz w:val="15"/>
                <w:szCs w:val="15"/>
              </w:rPr>
            </w:pPr>
            <w:r>
              <w:rPr>
                <w:rFonts w:ascii="Arial"/>
                <w:color w:val="282828"/>
                <w:w w:val="95"/>
                <w:sz w:val="15"/>
              </w:rPr>
              <w:t>15.000.00</w:t>
            </w:r>
          </w:p>
        </w:tc>
      </w:tr>
      <w:tr w:rsidR="00F52378">
        <w:trPr>
          <w:trHeight w:hRule="exact" w:val="211"/>
        </w:trPr>
        <w:tc>
          <w:tcPr>
            <w:tcW w:w="791" w:type="dxa"/>
            <w:vMerge/>
            <w:tcBorders>
              <w:left w:val="single" w:sz="8" w:space="0" w:color="000000"/>
              <w:right w:val="single" w:sz="18" w:space="0" w:color="000000"/>
            </w:tcBorders>
          </w:tcPr>
          <w:p w:rsidR="00F52378" w:rsidRDefault="00F52378"/>
        </w:tc>
        <w:tc>
          <w:tcPr>
            <w:tcW w:w="767" w:type="dxa"/>
            <w:tcBorders>
              <w:top w:val="nil"/>
              <w:left w:val="single" w:sz="6" w:space="0" w:color="000000"/>
              <w:bottom w:val="nil"/>
              <w:right w:val="single" w:sz="4" w:space="0" w:color="000000"/>
            </w:tcBorders>
          </w:tcPr>
          <w:p w:rsidR="00F52378" w:rsidRDefault="006305DB">
            <w:pPr>
              <w:pStyle w:val="TableParagraph"/>
              <w:spacing w:before="35"/>
              <w:ind w:left="68"/>
              <w:rPr>
                <w:rFonts w:ascii="Arial" w:eastAsia="Arial" w:hAnsi="Arial" w:cs="Arial"/>
                <w:sz w:val="15"/>
                <w:szCs w:val="15"/>
              </w:rPr>
            </w:pPr>
            <w:r>
              <w:rPr>
                <w:rFonts w:ascii="Arial"/>
                <w:color w:val="282828"/>
                <w:sz w:val="15"/>
              </w:rPr>
              <w:t>920</w:t>
            </w:r>
          </w:p>
        </w:tc>
        <w:tc>
          <w:tcPr>
            <w:tcW w:w="900" w:type="dxa"/>
            <w:tcBorders>
              <w:top w:val="nil"/>
              <w:left w:val="single" w:sz="4" w:space="0" w:color="000000"/>
              <w:bottom w:val="nil"/>
              <w:right w:val="single" w:sz="4" w:space="0" w:color="000000"/>
            </w:tcBorders>
          </w:tcPr>
          <w:p w:rsidR="00F52378" w:rsidRDefault="006305DB">
            <w:pPr>
              <w:pStyle w:val="TableParagraph"/>
              <w:spacing w:before="30"/>
              <w:ind w:left="52"/>
              <w:rPr>
                <w:rFonts w:ascii="Arial" w:eastAsia="Arial" w:hAnsi="Arial" w:cs="Arial"/>
                <w:sz w:val="15"/>
                <w:szCs w:val="15"/>
              </w:rPr>
            </w:pPr>
            <w:r>
              <w:rPr>
                <w:rFonts w:ascii="Arial"/>
                <w:color w:val="282828"/>
                <w:sz w:val="15"/>
              </w:rPr>
              <w:t>22799</w:t>
            </w:r>
          </w:p>
        </w:tc>
        <w:tc>
          <w:tcPr>
            <w:tcW w:w="5278" w:type="dxa"/>
            <w:tcBorders>
              <w:top w:val="nil"/>
              <w:left w:val="single" w:sz="4" w:space="0" w:color="000000"/>
              <w:bottom w:val="nil"/>
              <w:right w:val="nil"/>
            </w:tcBorders>
          </w:tcPr>
          <w:p w:rsidR="00F52378" w:rsidRDefault="00F52378"/>
        </w:tc>
        <w:tc>
          <w:tcPr>
            <w:tcW w:w="3139"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tc>
      </w:tr>
      <w:tr w:rsidR="00F52378">
        <w:trPr>
          <w:trHeight w:hRule="exact" w:val="168"/>
        </w:trPr>
        <w:tc>
          <w:tcPr>
            <w:tcW w:w="791" w:type="dxa"/>
            <w:vMerge/>
            <w:tcBorders>
              <w:left w:val="single" w:sz="8" w:space="0" w:color="000000"/>
              <w:right w:val="single" w:sz="18" w:space="0" w:color="000000"/>
            </w:tcBorders>
          </w:tcPr>
          <w:p w:rsidR="00F52378" w:rsidRDefault="00F52378"/>
        </w:tc>
        <w:tc>
          <w:tcPr>
            <w:tcW w:w="767" w:type="dxa"/>
            <w:tcBorders>
              <w:top w:val="nil"/>
              <w:left w:val="single" w:sz="6"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line="160" w:lineRule="exact"/>
              <w:ind w:left="88"/>
              <w:rPr>
                <w:rFonts w:ascii="Arial" w:eastAsia="Arial" w:hAnsi="Arial" w:cs="Arial"/>
                <w:sz w:val="15"/>
                <w:szCs w:val="15"/>
              </w:rPr>
            </w:pPr>
            <w:r>
              <w:rPr>
                <w:rFonts w:ascii="Arial" w:hAnsi="Arial"/>
                <w:color w:val="282828"/>
                <w:w w:val="105"/>
                <w:sz w:val="15"/>
              </w:rPr>
              <w:t>ADMINISTRACI</w:t>
            </w:r>
            <w:r>
              <w:rPr>
                <w:rFonts w:ascii="Arial" w:hAnsi="Arial"/>
                <w:color w:val="282828"/>
                <w:spacing w:val="-37"/>
                <w:w w:val="105"/>
                <w:sz w:val="15"/>
              </w:rPr>
              <w:t xml:space="preserve"> </w:t>
            </w:r>
            <w:r>
              <w:rPr>
                <w:rFonts w:ascii="Arial" w:hAnsi="Arial"/>
                <w:color w:val="282828"/>
                <w:w w:val="105"/>
                <w:sz w:val="15"/>
              </w:rPr>
              <w:t>ÓN</w:t>
            </w:r>
            <w:r>
              <w:rPr>
                <w:rFonts w:ascii="Arial" w:hAnsi="Arial"/>
                <w:color w:val="282828"/>
                <w:spacing w:val="-28"/>
                <w:w w:val="105"/>
                <w:sz w:val="15"/>
              </w:rPr>
              <w:t xml:space="preserve"> </w:t>
            </w:r>
            <w:r>
              <w:rPr>
                <w:rFonts w:ascii="Arial" w:hAnsi="Arial"/>
                <w:color w:val="282828"/>
                <w:w w:val="105"/>
                <w:sz w:val="15"/>
              </w:rPr>
              <w:t>GENERAL</w:t>
            </w:r>
            <w:r>
              <w:rPr>
                <w:rFonts w:ascii="Arial" w:hAnsi="Arial"/>
                <w:color w:val="282828"/>
                <w:spacing w:val="-22"/>
                <w:w w:val="105"/>
                <w:sz w:val="15"/>
              </w:rPr>
              <w:t xml:space="preserve"> </w:t>
            </w:r>
            <w:r>
              <w:rPr>
                <w:rFonts w:ascii="Arial" w:hAnsi="Arial"/>
                <w:color w:val="282828"/>
                <w:w w:val="105"/>
                <w:sz w:val="15"/>
              </w:rPr>
              <w:t>.</w:t>
            </w:r>
          </w:p>
        </w:tc>
        <w:tc>
          <w:tcPr>
            <w:tcW w:w="3139"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tc>
      </w:tr>
      <w:tr w:rsidR="00F52378">
        <w:trPr>
          <w:trHeight w:hRule="exact" w:val="195"/>
        </w:trPr>
        <w:tc>
          <w:tcPr>
            <w:tcW w:w="791" w:type="dxa"/>
            <w:vMerge/>
            <w:tcBorders>
              <w:left w:val="single" w:sz="8" w:space="0" w:color="000000"/>
              <w:right w:val="single" w:sz="18" w:space="0" w:color="000000"/>
            </w:tcBorders>
          </w:tcPr>
          <w:p w:rsidR="00F52378" w:rsidRDefault="00F52378"/>
        </w:tc>
        <w:tc>
          <w:tcPr>
            <w:tcW w:w="767" w:type="dxa"/>
            <w:tcBorders>
              <w:top w:val="nil"/>
              <w:left w:val="single" w:sz="6" w:space="0" w:color="000000"/>
              <w:bottom w:val="nil"/>
              <w:right w:val="single" w:sz="4" w:space="0" w:color="000000"/>
            </w:tcBorders>
          </w:tcPr>
          <w:p w:rsidR="00F52378" w:rsidRDefault="00F52378"/>
        </w:tc>
        <w:tc>
          <w:tcPr>
            <w:tcW w:w="900" w:type="dxa"/>
            <w:tcBorders>
              <w:top w:val="nil"/>
              <w:left w:val="single" w:sz="4"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line="185" w:lineRule="exact"/>
              <w:ind w:left="127"/>
              <w:rPr>
                <w:rFonts w:ascii="Arial" w:eastAsia="Arial" w:hAnsi="Arial" w:cs="Arial"/>
                <w:sz w:val="15"/>
                <w:szCs w:val="15"/>
              </w:rPr>
            </w:pPr>
            <w:r>
              <w:rPr>
                <w:rFonts w:ascii="Arial"/>
                <w:color w:val="282828"/>
                <w:sz w:val="15"/>
              </w:rPr>
              <w:t xml:space="preserve">Otros trabajos realizados por otras empresas </w:t>
            </w:r>
            <w:r>
              <w:rPr>
                <w:rFonts w:ascii="Times New Roman"/>
                <w:color w:val="282828"/>
                <w:sz w:val="17"/>
              </w:rPr>
              <w:t>y</w:t>
            </w:r>
            <w:r>
              <w:rPr>
                <w:rFonts w:ascii="Times New Roman"/>
                <w:color w:val="282828"/>
                <w:spacing w:val="36"/>
                <w:sz w:val="17"/>
              </w:rPr>
              <w:t xml:space="preserve"> </w:t>
            </w:r>
            <w:r>
              <w:rPr>
                <w:rFonts w:ascii="Arial"/>
                <w:color w:val="282828"/>
                <w:sz w:val="15"/>
              </w:rPr>
              <w:t>profesionales</w:t>
            </w:r>
          </w:p>
        </w:tc>
        <w:tc>
          <w:tcPr>
            <w:tcW w:w="3139"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F52378"/>
        </w:tc>
      </w:tr>
      <w:tr w:rsidR="00F52378">
        <w:trPr>
          <w:trHeight w:hRule="exact" w:val="299"/>
        </w:trPr>
        <w:tc>
          <w:tcPr>
            <w:tcW w:w="791" w:type="dxa"/>
            <w:vMerge/>
            <w:tcBorders>
              <w:left w:val="single" w:sz="8" w:space="0" w:color="000000"/>
              <w:right w:val="single" w:sz="18" w:space="0" w:color="000000"/>
            </w:tcBorders>
          </w:tcPr>
          <w:p w:rsidR="00F52378" w:rsidRDefault="00F52378"/>
        </w:tc>
        <w:tc>
          <w:tcPr>
            <w:tcW w:w="767" w:type="dxa"/>
            <w:tcBorders>
              <w:top w:val="nil"/>
              <w:left w:val="single" w:sz="6" w:space="0" w:color="000000"/>
              <w:bottom w:val="nil"/>
              <w:right w:val="single" w:sz="8" w:space="0" w:color="000000"/>
            </w:tcBorders>
          </w:tcPr>
          <w:p w:rsidR="00F52378" w:rsidRDefault="00F52378"/>
        </w:tc>
        <w:tc>
          <w:tcPr>
            <w:tcW w:w="900" w:type="dxa"/>
            <w:tcBorders>
              <w:top w:val="nil"/>
              <w:left w:val="single" w:sz="8" w:space="0" w:color="000000"/>
              <w:bottom w:val="nil"/>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before="42"/>
              <w:ind w:left="93"/>
              <w:rPr>
                <w:rFonts w:ascii="Arial" w:eastAsia="Arial" w:hAnsi="Arial" w:cs="Arial"/>
                <w:sz w:val="15"/>
                <w:szCs w:val="15"/>
              </w:rPr>
            </w:pPr>
            <w:r>
              <w:rPr>
                <w:rFonts w:ascii="Arial" w:hAnsi="Arial"/>
                <w:color w:val="282828"/>
                <w:sz w:val="15"/>
              </w:rPr>
              <w:t>Administración  general  Otros trabajos  Pax.web, MUTUA e</w:t>
            </w:r>
            <w:r>
              <w:rPr>
                <w:rFonts w:ascii="Arial" w:hAnsi="Arial"/>
                <w:color w:val="282828"/>
                <w:spacing w:val="-3"/>
                <w:sz w:val="15"/>
              </w:rPr>
              <w:t xml:space="preserve"> </w:t>
            </w:r>
            <w:r>
              <w:rPr>
                <w:rFonts w:ascii="Arial" w:hAnsi="Arial"/>
                <w:color w:val="282828"/>
                <w:sz w:val="15"/>
              </w:rPr>
              <w:t>lnfo</w:t>
            </w:r>
          </w:p>
        </w:tc>
        <w:tc>
          <w:tcPr>
            <w:tcW w:w="3139" w:type="dxa"/>
            <w:tcBorders>
              <w:top w:val="nil"/>
              <w:left w:val="nil"/>
              <w:bottom w:val="nil"/>
              <w:right w:val="single" w:sz="4" w:space="0" w:color="000000"/>
            </w:tcBorders>
          </w:tcPr>
          <w:p w:rsidR="00F52378" w:rsidRDefault="00F52378"/>
        </w:tc>
        <w:tc>
          <w:tcPr>
            <w:tcW w:w="2149" w:type="dxa"/>
            <w:tcBorders>
              <w:top w:val="nil"/>
              <w:left w:val="single" w:sz="4" w:space="0" w:color="000000"/>
              <w:bottom w:val="nil"/>
              <w:right w:val="single" w:sz="6" w:space="0" w:color="000000"/>
            </w:tcBorders>
          </w:tcPr>
          <w:p w:rsidR="00F52378" w:rsidRDefault="006305DB">
            <w:pPr>
              <w:pStyle w:val="TableParagraph"/>
              <w:spacing w:line="167" w:lineRule="exact"/>
              <w:ind w:right="95"/>
              <w:jc w:val="right"/>
              <w:rPr>
                <w:rFonts w:ascii="Arial" w:eastAsia="Arial" w:hAnsi="Arial" w:cs="Arial"/>
                <w:sz w:val="15"/>
                <w:szCs w:val="15"/>
              </w:rPr>
            </w:pPr>
            <w:r>
              <w:rPr>
                <w:rFonts w:ascii="Arial"/>
                <w:color w:val="282828"/>
                <w:w w:val="95"/>
                <w:sz w:val="15"/>
              </w:rPr>
              <w:t>15.000,00</w:t>
            </w:r>
          </w:p>
        </w:tc>
      </w:tr>
      <w:tr w:rsidR="00F52378">
        <w:trPr>
          <w:trHeight w:hRule="exact" w:val="139"/>
        </w:trPr>
        <w:tc>
          <w:tcPr>
            <w:tcW w:w="791" w:type="dxa"/>
            <w:vMerge/>
            <w:tcBorders>
              <w:left w:val="single" w:sz="8" w:space="0" w:color="000000"/>
              <w:right w:val="single" w:sz="18" w:space="0" w:color="000000"/>
            </w:tcBorders>
          </w:tcPr>
          <w:p w:rsidR="00F52378" w:rsidRDefault="00F52378"/>
        </w:tc>
        <w:tc>
          <w:tcPr>
            <w:tcW w:w="1667" w:type="dxa"/>
            <w:gridSpan w:val="2"/>
            <w:tcBorders>
              <w:top w:val="nil"/>
              <w:left w:val="single" w:sz="6" w:space="0" w:color="000000"/>
              <w:bottom w:val="nil"/>
              <w:right w:val="single" w:sz="4" w:space="0" w:color="000000"/>
            </w:tcBorders>
          </w:tcPr>
          <w:p w:rsidR="00F52378" w:rsidRDefault="00F52378"/>
        </w:tc>
        <w:tc>
          <w:tcPr>
            <w:tcW w:w="5278" w:type="dxa"/>
            <w:vMerge w:val="restart"/>
            <w:tcBorders>
              <w:top w:val="nil"/>
              <w:left w:val="single" w:sz="4" w:space="0" w:color="000000"/>
              <w:right w:val="nil"/>
            </w:tcBorders>
          </w:tcPr>
          <w:p w:rsidR="00F52378" w:rsidRDefault="006305DB">
            <w:pPr>
              <w:pStyle w:val="TableParagraph"/>
              <w:spacing w:before="18"/>
              <w:ind w:left="127"/>
              <w:rPr>
                <w:rFonts w:ascii="Arial" w:eastAsia="Arial" w:hAnsi="Arial" w:cs="Arial"/>
                <w:sz w:val="15"/>
                <w:szCs w:val="15"/>
              </w:rPr>
            </w:pPr>
            <w:r>
              <w:rPr>
                <w:rFonts w:ascii="Arial"/>
                <w:color w:val="282828"/>
                <w:w w:val="105"/>
                <w:sz w:val="15"/>
              </w:rPr>
              <w:t xml:space="preserve">Otros trabajos realizados por otras empresas </w:t>
            </w:r>
            <w:r>
              <w:rPr>
                <w:rFonts w:ascii="Times New Roman"/>
                <w:color w:val="282828"/>
                <w:w w:val="105"/>
                <w:sz w:val="16"/>
              </w:rPr>
              <w:t>y</w:t>
            </w:r>
            <w:r>
              <w:rPr>
                <w:rFonts w:ascii="Times New Roman"/>
                <w:color w:val="282828"/>
                <w:spacing w:val="6"/>
                <w:w w:val="105"/>
                <w:sz w:val="16"/>
              </w:rPr>
              <w:t xml:space="preserve"> </w:t>
            </w:r>
            <w:r>
              <w:rPr>
                <w:rFonts w:ascii="Arial"/>
                <w:color w:val="282828"/>
                <w:w w:val="105"/>
                <w:sz w:val="15"/>
              </w:rPr>
              <w:t>profesionales</w:t>
            </w:r>
          </w:p>
        </w:tc>
        <w:tc>
          <w:tcPr>
            <w:tcW w:w="3139" w:type="dxa"/>
            <w:vMerge w:val="restart"/>
            <w:tcBorders>
              <w:top w:val="nil"/>
              <w:left w:val="nil"/>
              <w:right w:val="single" w:sz="6" w:space="0" w:color="000000"/>
            </w:tcBorders>
          </w:tcPr>
          <w:p w:rsidR="00F52378" w:rsidRDefault="006305DB">
            <w:pPr>
              <w:pStyle w:val="TableParagraph"/>
              <w:spacing w:before="3"/>
              <w:ind w:left="877"/>
              <w:rPr>
                <w:rFonts w:ascii="Arial" w:eastAsia="Arial" w:hAnsi="Arial" w:cs="Arial"/>
                <w:sz w:val="15"/>
                <w:szCs w:val="15"/>
              </w:rPr>
            </w:pPr>
            <w:r>
              <w:rPr>
                <w:rFonts w:ascii="Arial" w:hAnsi="Arial"/>
                <w:color w:val="282828"/>
                <w:w w:val="105"/>
                <w:sz w:val="15"/>
              </w:rPr>
              <w:t>Total</w:t>
            </w:r>
            <w:r>
              <w:rPr>
                <w:rFonts w:ascii="Arial" w:hAnsi="Arial"/>
                <w:color w:val="282828"/>
                <w:spacing w:val="-19"/>
                <w:w w:val="105"/>
                <w:sz w:val="15"/>
              </w:rPr>
              <w:t xml:space="preserve"> </w:t>
            </w:r>
            <w:r>
              <w:rPr>
                <w:rFonts w:ascii="Arial" w:hAnsi="Arial"/>
                <w:color w:val="282828"/>
                <w:w w:val="105"/>
                <w:sz w:val="15"/>
              </w:rPr>
              <w:t>Económica</w:t>
            </w:r>
            <w:r>
              <w:rPr>
                <w:rFonts w:ascii="Arial" w:hAnsi="Arial"/>
                <w:color w:val="282828"/>
                <w:spacing w:val="-18"/>
                <w:w w:val="105"/>
                <w:sz w:val="15"/>
              </w:rPr>
              <w:t xml:space="preserve"> </w:t>
            </w:r>
            <w:r>
              <w:rPr>
                <w:rFonts w:ascii="Arial" w:hAnsi="Arial"/>
                <w:color w:val="282828"/>
                <w:w w:val="105"/>
                <w:sz w:val="15"/>
              </w:rPr>
              <w:t>22799</w:t>
            </w:r>
          </w:p>
        </w:tc>
        <w:tc>
          <w:tcPr>
            <w:tcW w:w="2149" w:type="dxa"/>
            <w:vMerge w:val="restart"/>
            <w:tcBorders>
              <w:top w:val="nil"/>
              <w:left w:val="single" w:sz="6" w:space="0" w:color="000000"/>
              <w:right w:val="single" w:sz="6" w:space="0" w:color="000000"/>
            </w:tcBorders>
          </w:tcPr>
          <w:p w:rsidR="00F52378" w:rsidRDefault="006305DB">
            <w:pPr>
              <w:pStyle w:val="TableParagraph"/>
              <w:spacing w:line="157" w:lineRule="exact"/>
              <w:ind w:left="1279"/>
              <w:rPr>
                <w:rFonts w:ascii="Arial" w:eastAsia="Arial" w:hAnsi="Arial" w:cs="Arial"/>
                <w:sz w:val="15"/>
                <w:szCs w:val="15"/>
              </w:rPr>
            </w:pPr>
            <w:r>
              <w:rPr>
                <w:rFonts w:ascii="Arial"/>
                <w:color w:val="282828"/>
                <w:sz w:val="15"/>
              </w:rPr>
              <w:t>330.450,00</w:t>
            </w:r>
          </w:p>
        </w:tc>
      </w:tr>
      <w:tr w:rsidR="00F52378">
        <w:trPr>
          <w:trHeight w:hRule="exact" w:val="231"/>
        </w:trPr>
        <w:tc>
          <w:tcPr>
            <w:tcW w:w="791" w:type="dxa"/>
            <w:vMerge/>
            <w:tcBorders>
              <w:left w:val="single" w:sz="8" w:space="0" w:color="000000"/>
              <w:right w:val="single" w:sz="18" w:space="0" w:color="000000"/>
            </w:tcBorders>
          </w:tcPr>
          <w:p w:rsidR="00F52378" w:rsidRDefault="00F52378"/>
        </w:tc>
        <w:tc>
          <w:tcPr>
            <w:tcW w:w="767" w:type="dxa"/>
            <w:vMerge w:val="restart"/>
            <w:tcBorders>
              <w:top w:val="nil"/>
              <w:left w:val="single" w:sz="6" w:space="0" w:color="000000"/>
              <w:right w:val="single" w:sz="4" w:space="0" w:color="000000"/>
            </w:tcBorders>
          </w:tcPr>
          <w:p w:rsidR="00F52378" w:rsidRDefault="00F52378">
            <w:pPr>
              <w:pStyle w:val="TableParagraph"/>
              <w:spacing w:before="1"/>
              <w:rPr>
                <w:rFonts w:ascii="Times New Roman" w:eastAsia="Times New Roman" w:hAnsi="Times New Roman" w:cs="Times New Roman"/>
                <w:b/>
                <w:bCs/>
                <w:sz w:val="19"/>
                <w:szCs w:val="19"/>
              </w:rPr>
            </w:pPr>
          </w:p>
          <w:p w:rsidR="00F52378" w:rsidRDefault="006305DB">
            <w:pPr>
              <w:pStyle w:val="TableParagraph"/>
              <w:ind w:left="73"/>
              <w:rPr>
                <w:rFonts w:ascii="Arial" w:eastAsia="Arial" w:hAnsi="Arial" w:cs="Arial"/>
                <w:sz w:val="15"/>
                <w:szCs w:val="15"/>
              </w:rPr>
            </w:pPr>
            <w:r>
              <w:rPr>
                <w:rFonts w:ascii="Arial"/>
                <w:color w:val="282828"/>
                <w:sz w:val="15"/>
              </w:rPr>
              <w:t>912</w:t>
            </w:r>
          </w:p>
        </w:tc>
        <w:tc>
          <w:tcPr>
            <w:tcW w:w="900" w:type="dxa"/>
            <w:vMerge w:val="restart"/>
            <w:tcBorders>
              <w:top w:val="nil"/>
              <w:left w:val="single" w:sz="4" w:space="0" w:color="000000"/>
              <w:right w:val="single" w:sz="4" w:space="0" w:color="000000"/>
            </w:tcBorders>
          </w:tcPr>
          <w:p w:rsidR="00F52378" w:rsidRDefault="00F52378">
            <w:pPr>
              <w:pStyle w:val="TableParagraph"/>
              <w:spacing w:before="8"/>
              <w:rPr>
                <w:rFonts w:ascii="Times New Roman" w:eastAsia="Times New Roman" w:hAnsi="Times New Roman" w:cs="Times New Roman"/>
                <w:b/>
                <w:bCs/>
                <w:sz w:val="18"/>
                <w:szCs w:val="18"/>
              </w:rPr>
            </w:pPr>
          </w:p>
          <w:p w:rsidR="00F52378" w:rsidRDefault="006305DB">
            <w:pPr>
              <w:pStyle w:val="TableParagraph"/>
              <w:ind w:left="57"/>
              <w:rPr>
                <w:rFonts w:ascii="Arial" w:eastAsia="Arial" w:hAnsi="Arial" w:cs="Arial"/>
                <w:sz w:val="15"/>
                <w:szCs w:val="15"/>
              </w:rPr>
            </w:pPr>
            <w:r>
              <w:rPr>
                <w:rFonts w:ascii="Arial"/>
                <w:color w:val="282828"/>
                <w:sz w:val="15"/>
              </w:rPr>
              <w:t>23000</w:t>
            </w:r>
          </w:p>
        </w:tc>
        <w:tc>
          <w:tcPr>
            <w:tcW w:w="5278" w:type="dxa"/>
            <w:vMerge/>
            <w:tcBorders>
              <w:left w:val="single" w:sz="4" w:space="0" w:color="000000"/>
              <w:bottom w:val="nil"/>
              <w:right w:val="nil"/>
            </w:tcBorders>
          </w:tcPr>
          <w:p w:rsidR="00F52378" w:rsidRDefault="00F52378"/>
        </w:tc>
        <w:tc>
          <w:tcPr>
            <w:tcW w:w="3139" w:type="dxa"/>
            <w:vMerge/>
            <w:tcBorders>
              <w:left w:val="nil"/>
              <w:bottom w:val="nil"/>
              <w:right w:val="single" w:sz="6" w:space="0" w:color="000000"/>
            </w:tcBorders>
          </w:tcPr>
          <w:p w:rsidR="00F52378" w:rsidRDefault="00F52378"/>
        </w:tc>
        <w:tc>
          <w:tcPr>
            <w:tcW w:w="2149" w:type="dxa"/>
            <w:vMerge/>
            <w:tcBorders>
              <w:left w:val="single" w:sz="6" w:space="0" w:color="000000"/>
              <w:bottom w:val="nil"/>
              <w:right w:val="single" w:sz="6" w:space="0" w:color="000000"/>
            </w:tcBorders>
          </w:tcPr>
          <w:p w:rsidR="00F52378" w:rsidRDefault="00F52378"/>
        </w:tc>
      </w:tr>
      <w:tr w:rsidR="00F52378">
        <w:trPr>
          <w:trHeight w:hRule="exact" w:val="339"/>
        </w:trPr>
        <w:tc>
          <w:tcPr>
            <w:tcW w:w="791" w:type="dxa"/>
            <w:vMerge/>
            <w:tcBorders>
              <w:left w:val="single" w:sz="8" w:space="0" w:color="000000"/>
              <w:right w:val="single" w:sz="18" w:space="0" w:color="000000"/>
            </w:tcBorders>
          </w:tcPr>
          <w:p w:rsidR="00F52378" w:rsidRDefault="00F52378"/>
        </w:tc>
        <w:tc>
          <w:tcPr>
            <w:tcW w:w="767" w:type="dxa"/>
            <w:vMerge/>
            <w:tcBorders>
              <w:left w:val="single" w:sz="6" w:space="0" w:color="000000"/>
              <w:right w:val="single" w:sz="4" w:space="0" w:color="000000"/>
            </w:tcBorders>
          </w:tcPr>
          <w:p w:rsidR="00F52378" w:rsidRDefault="00F52378"/>
        </w:tc>
        <w:tc>
          <w:tcPr>
            <w:tcW w:w="900" w:type="dxa"/>
            <w:vMerge/>
            <w:tcBorders>
              <w:left w:val="single" w:sz="4" w:space="0" w:color="000000"/>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F52378">
            <w:pPr>
              <w:pStyle w:val="TableParagraph"/>
              <w:spacing w:before="2"/>
              <w:rPr>
                <w:rFonts w:ascii="Times New Roman" w:eastAsia="Times New Roman" w:hAnsi="Times New Roman" w:cs="Times New Roman"/>
                <w:b/>
                <w:bCs/>
                <w:sz w:val="13"/>
                <w:szCs w:val="13"/>
              </w:rPr>
            </w:pPr>
          </w:p>
          <w:p w:rsidR="00F52378" w:rsidRDefault="006305DB">
            <w:pPr>
              <w:pStyle w:val="TableParagraph"/>
              <w:ind w:left="98"/>
              <w:rPr>
                <w:rFonts w:ascii="Arial" w:eastAsia="Arial" w:hAnsi="Arial" w:cs="Arial"/>
                <w:sz w:val="15"/>
                <w:szCs w:val="15"/>
              </w:rPr>
            </w:pPr>
            <w:r>
              <w:rPr>
                <w:rFonts w:ascii="Arial" w:hAnsi="Arial"/>
                <w:color w:val="282828"/>
                <w:sz w:val="15"/>
              </w:rPr>
              <w:t>ÓRGANOS  DE</w:t>
            </w:r>
            <w:r>
              <w:rPr>
                <w:rFonts w:ascii="Arial" w:hAnsi="Arial"/>
                <w:color w:val="282828"/>
                <w:spacing w:val="-19"/>
                <w:sz w:val="15"/>
              </w:rPr>
              <w:t xml:space="preserve"> </w:t>
            </w:r>
            <w:r>
              <w:rPr>
                <w:rFonts w:ascii="Arial" w:hAnsi="Arial"/>
                <w:color w:val="282828"/>
                <w:sz w:val="15"/>
              </w:rPr>
              <w:t>GOBIERNO.</w:t>
            </w:r>
          </w:p>
        </w:tc>
        <w:tc>
          <w:tcPr>
            <w:tcW w:w="3139"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F52378"/>
        </w:tc>
      </w:tr>
      <w:tr w:rsidR="00F52378">
        <w:trPr>
          <w:trHeight w:hRule="exact" w:val="175"/>
        </w:trPr>
        <w:tc>
          <w:tcPr>
            <w:tcW w:w="791" w:type="dxa"/>
            <w:vMerge/>
            <w:tcBorders>
              <w:left w:val="single" w:sz="8" w:space="0" w:color="000000"/>
              <w:right w:val="single" w:sz="18" w:space="0" w:color="000000"/>
            </w:tcBorders>
          </w:tcPr>
          <w:p w:rsidR="00F52378" w:rsidRDefault="00F52378"/>
        </w:tc>
        <w:tc>
          <w:tcPr>
            <w:tcW w:w="767" w:type="dxa"/>
            <w:vMerge/>
            <w:tcBorders>
              <w:left w:val="single" w:sz="6" w:space="0" w:color="000000"/>
              <w:right w:val="single" w:sz="4" w:space="0" w:color="000000"/>
            </w:tcBorders>
          </w:tcPr>
          <w:p w:rsidR="00F52378" w:rsidRDefault="00F52378"/>
        </w:tc>
        <w:tc>
          <w:tcPr>
            <w:tcW w:w="900" w:type="dxa"/>
            <w:vMerge/>
            <w:tcBorders>
              <w:left w:val="single" w:sz="4" w:space="0" w:color="000000"/>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spacing w:line="172" w:lineRule="exact"/>
              <w:ind w:left="131"/>
              <w:rPr>
                <w:rFonts w:ascii="Arial" w:eastAsia="Arial" w:hAnsi="Arial" w:cs="Arial"/>
                <w:sz w:val="15"/>
                <w:szCs w:val="15"/>
              </w:rPr>
            </w:pPr>
            <w:r>
              <w:rPr>
                <w:rFonts w:ascii="Arial" w:hAnsi="Arial"/>
                <w:color w:val="282828"/>
                <w:sz w:val="15"/>
              </w:rPr>
              <w:t>De los miembros de los órganos de</w:t>
            </w:r>
            <w:r>
              <w:rPr>
                <w:rFonts w:ascii="Arial" w:hAnsi="Arial"/>
                <w:color w:val="282828"/>
                <w:spacing w:val="34"/>
                <w:sz w:val="15"/>
              </w:rPr>
              <w:t xml:space="preserve"> </w:t>
            </w:r>
            <w:r>
              <w:rPr>
                <w:rFonts w:ascii="Arial" w:hAnsi="Arial"/>
                <w:color w:val="282828"/>
                <w:sz w:val="15"/>
              </w:rPr>
              <w:t>gobierno</w:t>
            </w:r>
          </w:p>
        </w:tc>
        <w:tc>
          <w:tcPr>
            <w:tcW w:w="3139"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F52378"/>
        </w:tc>
      </w:tr>
      <w:tr w:rsidR="00F52378">
        <w:trPr>
          <w:trHeight w:hRule="exact" w:val="254"/>
        </w:trPr>
        <w:tc>
          <w:tcPr>
            <w:tcW w:w="791" w:type="dxa"/>
            <w:vMerge/>
            <w:tcBorders>
              <w:left w:val="single" w:sz="8" w:space="0" w:color="000000"/>
              <w:right w:val="single" w:sz="18" w:space="0" w:color="000000"/>
            </w:tcBorders>
          </w:tcPr>
          <w:p w:rsidR="00F52378" w:rsidRDefault="00F52378"/>
        </w:tc>
        <w:tc>
          <w:tcPr>
            <w:tcW w:w="767" w:type="dxa"/>
            <w:vMerge/>
            <w:tcBorders>
              <w:left w:val="single" w:sz="6" w:space="0" w:color="000000"/>
              <w:right w:val="single" w:sz="4" w:space="0" w:color="000000"/>
            </w:tcBorders>
          </w:tcPr>
          <w:p w:rsidR="00F52378" w:rsidRDefault="00F52378"/>
        </w:tc>
        <w:tc>
          <w:tcPr>
            <w:tcW w:w="900" w:type="dxa"/>
            <w:vMerge/>
            <w:tcBorders>
              <w:left w:val="single" w:sz="4" w:space="0" w:color="000000"/>
              <w:right w:val="single" w:sz="4" w:space="0" w:color="000000"/>
            </w:tcBorders>
          </w:tcPr>
          <w:p w:rsidR="00F52378" w:rsidRDefault="00F52378"/>
        </w:tc>
        <w:tc>
          <w:tcPr>
            <w:tcW w:w="5278" w:type="dxa"/>
            <w:tcBorders>
              <w:top w:val="nil"/>
              <w:left w:val="single" w:sz="4" w:space="0" w:color="000000"/>
              <w:bottom w:val="nil"/>
              <w:right w:val="nil"/>
            </w:tcBorders>
          </w:tcPr>
          <w:p w:rsidR="00F52378" w:rsidRDefault="006305DB">
            <w:pPr>
              <w:pStyle w:val="TableParagraph"/>
              <w:tabs>
                <w:tab w:val="left" w:pos="1869"/>
              </w:tabs>
              <w:spacing w:before="40"/>
              <w:ind w:left="98"/>
              <w:rPr>
                <w:rFonts w:ascii="Arial" w:eastAsia="Arial" w:hAnsi="Arial" w:cs="Arial"/>
                <w:sz w:val="15"/>
                <w:szCs w:val="15"/>
              </w:rPr>
            </w:pPr>
            <w:r>
              <w:rPr>
                <w:rFonts w:ascii="Arial" w:hAnsi="Arial"/>
                <w:color w:val="282828"/>
                <w:sz w:val="15"/>
              </w:rPr>
              <w:t>Órganos</w:t>
            </w:r>
            <w:r>
              <w:rPr>
                <w:rFonts w:ascii="Arial" w:hAnsi="Arial"/>
                <w:color w:val="282828"/>
                <w:spacing w:val="6"/>
                <w:sz w:val="15"/>
              </w:rPr>
              <w:t xml:space="preserve"> </w:t>
            </w:r>
            <w:r>
              <w:rPr>
                <w:rFonts w:ascii="Arial" w:hAnsi="Arial"/>
                <w:color w:val="282828"/>
                <w:sz w:val="15"/>
              </w:rPr>
              <w:t>de</w:t>
            </w:r>
            <w:r>
              <w:rPr>
                <w:rFonts w:ascii="Arial" w:hAnsi="Arial"/>
                <w:color w:val="282828"/>
                <w:spacing w:val="6"/>
                <w:sz w:val="15"/>
              </w:rPr>
              <w:t xml:space="preserve"> </w:t>
            </w:r>
            <w:r>
              <w:rPr>
                <w:rFonts w:ascii="Arial" w:hAnsi="Arial"/>
                <w:color w:val="282828"/>
                <w:sz w:val="15"/>
              </w:rPr>
              <w:t>Gobierno</w:t>
            </w:r>
            <w:r>
              <w:rPr>
                <w:rFonts w:ascii="Arial" w:hAnsi="Arial"/>
                <w:color w:val="282828"/>
                <w:sz w:val="15"/>
              </w:rPr>
              <w:tab/>
            </w:r>
            <w:r>
              <w:rPr>
                <w:rFonts w:ascii="Arial" w:hAnsi="Arial"/>
                <w:color w:val="282828"/>
                <w:position w:val="1"/>
                <w:sz w:val="15"/>
              </w:rPr>
              <w:t>De los órganos de</w:t>
            </w:r>
            <w:r>
              <w:rPr>
                <w:rFonts w:ascii="Arial" w:hAnsi="Arial"/>
                <w:color w:val="282828"/>
                <w:spacing w:val="14"/>
                <w:position w:val="1"/>
                <w:sz w:val="15"/>
              </w:rPr>
              <w:t xml:space="preserve"> </w:t>
            </w:r>
            <w:r>
              <w:rPr>
                <w:rFonts w:ascii="Arial" w:hAnsi="Arial"/>
                <w:color w:val="282828"/>
                <w:position w:val="1"/>
                <w:sz w:val="15"/>
              </w:rPr>
              <w:t>gobiern</w:t>
            </w:r>
          </w:p>
        </w:tc>
        <w:tc>
          <w:tcPr>
            <w:tcW w:w="3139" w:type="dxa"/>
            <w:tcBorders>
              <w:top w:val="nil"/>
              <w:left w:val="nil"/>
              <w:bottom w:val="nil"/>
              <w:right w:val="single" w:sz="6" w:space="0" w:color="000000"/>
            </w:tcBorders>
          </w:tcPr>
          <w:p w:rsidR="00F52378" w:rsidRDefault="00F52378"/>
        </w:tc>
        <w:tc>
          <w:tcPr>
            <w:tcW w:w="2149" w:type="dxa"/>
            <w:tcBorders>
              <w:top w:val="nil"/>
              <w:left w:val="single" w:sz="6" w:space="0" w:color="000000"/>
              <w:bottom w:val="nil"/>
              <w:right w:val="single" w:sz="6" w:space="0" w:color="000000"/>
            </w:tcBorders>
          </w:tcPr>
          <w:p w:rsidR="00F52378" w:rsidRDefault="006305DB">
            <w:pPr>
              <w:pStyle w:val="TableParagraph"/>
              <w:spacing w:line="160" w:lineRule="exact"/>
              <w:ind w:right="91"/>
              <w:jc w:val="right"/>
              <w:rPr>
                <w:rFonts w:ascii="Arial" w:eastAsia="Arial" w:hAnsi="Arial" w:cs="Arial"/>
                <w:sz w:val="15"/>
                <w:szCs w:val="15"/>
              </w:rPr>
            </w:pPr>
            <w:r>
              <w:rPr>
                <w:rFonts w:ascii="Arial"/>
                <w:color w:val="282828"/>
                <w:sz w:val="15"/>
              </w:rPr>
              <w:t>1.500,00</w:t>
            </w:r>
          </w:p>
        </w:tc>
      </w:tr>
      <w:tr w:rsidR="00F52378">
        <w:trPr>
          <w:trHeight w:hRule="exact" w:val="387"/>
        </w:trPr>
        <w:tc>
          <w:tcPr>
            <w:tcW w:w="791" w:type="dxa"/>
            <w:vMerge/>
            <w:tcBorders>
              <w:left w:val="single" w:sz="8" w:space="0" w:color="000000"/>
              <w:bottom w:val="single" w:sz="6" w:space="0" w:color="000000"/>
              <w:right w:val="single" w:sz="18" w:space="0" w:color="000000"/>
            </w:tcBorders>
          </w:tcPr>
          <w:p w:rsidR="00F52378" w:rsidRDefault="00F52378"/>
        </w:tc>
        <w:tc>
          <w:tcPr>
            <w:tcW w:w="767" w:type="dxa"/>
            <w:vMerge/>
            <w:tcBorders>
              <w:left w:val="single" w:sz="6" w:space="0" w:color="000000"/>
              <w:bottom w:val="single" w:sz="6" w:space="0" w:color="000000"/>
              <w:right w:val="single" w:sz="4" w:space="0" w:color="000000"/>
            </w:tcBorders>
          </w:tcPr>
          <w:p w:rsidR="00F52378" w:rsidRDefault="00F52378"/>
        </w:tc>
        <w:tc>
          <w:tcPr>
            <w:tcW w:w="900" w:type="dxa"/>
            <w:vMerge/>
            <w:tcBorders>
              <w:left w:val="single" w:sz="4" w:space="0" w:color="000000"/>
              <w:bottom w:val="single" w:sz="17" w:space="0" w:color="000000"/>
              <w:right w:val="single" w:sz="4" w:space="0" w:color="000000"/>
            </w:tcBorders>
          </w:tcPr>
          <w:p w:rsidR="00F52378" w:rsidRDefault="00F52378"/>
        </w:tc>
        <w:tc>
          <w:tcPr>
            <w:tcW w:w="5278" w:type="dxa"/>
            <w:tcBorders>
              <w:top w:val="nil"/>
              <w:left w:val="single" w:sz="4" w:space="0" w:color="000000"/>
              <w:bottom w:val="single" w:sz="17" w:space="0" w:color="000000"/>
              <w:right w:val="nil"/>
            </w:tcBorders>
          </w:tcPr>
          <w:p w:rsidR="00F52378" w:rsidRDefault="006305DB">
            <w:pPr>
              <w:pStyle w:val="TableParagraph"/>
              <w:spacing w:before="74"/>
              <w:ind w:left="127"/>
              <w:rPr>
                <w:rFonts w:ascii="Arial" w:eastAsia="Arial" w:hAnsi="Arial" w:cs="Arial"/>
                <w:sz w:val="15"/>
                <w:szCs w:val="15"/>
              </w:rPr>
            </w:pPr>
            <w:r>
              <w:rPr>
                <w:rFonts w:ascii="Arial" w:hAnsi="Arial"/>
                <w:color w:val="282828"/>
                <w:w w:val="105"/>
                <w:sz w:val="15"/>
              </w:rPr>
              <w:t>De los miembros de los órganos de</w:t>
            </w:r>
            <w:r>
              <w:rPr>
                <w:rFonts w:ascii="Arial" w:hAnsi="Arial"/>
                <w:color w:val="282828"/>
                <w:spacing w:val="5"/>
                <w:w w:val="105"/>
                <w:sz w:val="15"/>
              </w:rPr>
              <w:t xml:space="preserve"> </w:t>
            </w:r>
            <w:r>
              <w:rPr>
                <w:rFonts w:ascii="Arial" w:hAnsi="Arial"/>
                <w:color w:val="282828"/>
                <w:w w:val="105"/>
                <w:sz w:val="15"/>
              </w:rPr>
              <w:t>gobierno</w:t>
            </w:r>
          </w:p>
        </w:tc>
        <w:tc>
          <w:tcPr>
            <w:tcW w:w="3139" w:type="dxa"/>
            <w:tcBorders>
              <w:top w:val="nil"/>
              <w:left w:val="nil"/>
              <w:bottom w:val="single" w:sz="14" w:space="0" w:color="000000"/>
              <w:right w:val="single" w:sz="6" w:space="0" w:color="000000"/>
            </w:tcBorders>
          </w:tcPr>
          <w:p w:rsidR="00F52378" w:rsidRDefault="006305DB">
            <w:pPr>
              <w:pStyle w:val="TableParagraph"/>
              <w:spacing w:before="40"/>
              <w:ind w:left="877"/>
              <w:rPr>
                <w:rFonts w:ascii="Arial" w:eastAsia="Arial" w:hAnsi="Arial" w:cs="Arial"/>
                <w:sz w:val="15"/>
                <w:szCs w:val="15"/>
              </w:rPr>
            </w:pPr>
            <w:r>
              <w:rPr>
                <w:rFonts w:ascii="Arial" w:hAnsi="Arial"/>
                <w:color w:val="282828"/>
                <w:w w:val="105"/>
                <w:sz w:val="15"/>
              </w:rPr>
              <w:t>Total</w:t>
            </w:r>
            <w:r>
              <w:rPr>
                <w:rFonts w:ascii="Arial" w:hAnsi="Arial"/>
                <w:color w:val="282828"/>
                <w:spacing w:val="-18"/>
                <w:w w:val="105"/>
                <w:sz w:val="15"/>
              </w:rPr>
              <w:t xml:space="preserve"> </w:t>
            </w:r>
            <w:r>
              <w:rPr>
                <w:rFonts w:ascii="Arial" w:hAnsi="Arial"/>
                <w:color w:val="282828"/>
                <w:w w:val="105"/>
                <w:sz w:val="15"/>
              </w:rPr>
              <w:t>Económica</w:t>
            </w:r>
            <w:r>
              <w:rPr>
                <w:rFonts w:ascii="Arial" w:hAnsi="Arial"/>
                <w:color w:val="282828"/>
                <w:spacing w:val="-19"/>
                <w:w w:val="105"/>
                <w:sz w:val="15"/>
              </w:rPr>
              <w:t xml:space="preserve"> </w:t>
            </w:r>
            <w:r>
              <w:rPr>
                <w:rFonts w:ascii="Arial" w:hAnsi="Arial"/>
                <w:color w:val="282828"/>
                <w:w w:val="105"/>
                <w:sz w:val="15"/>
              </w:rPr>
              <w:t>23000</w:t>
            </w:r>
          </w:p>
        </w:tc>
        <w:tc>
          <w:tcPr>
            <w:tcW w:w="2149" w:type="dxa"/>
            <w:tcBorders>
              <w:top w:val="nil"/>
              <w:left w:val="single" w:sz="6" w:space="0" w:color="000000"/>
              <w:bottom w:val="single" w:sz="8" w:space="0" w:color="000000"/>
              <w:right w:val="single" w:sz="6" w:space="0" w:color="000000"/>
            </w:tcBorders>
          </w:tcPr>
          <w:p w:rsidR="00F52378" w:rsidRDefault="006305DB">
            <w:pPr>
              <w:pStyle w:val="TableParagraph"/>
              <w:spacing w:before="16"/>
              <w:ind w:right="120"/>
              <w:jc w:val="right"/>
              <w:rPr>
                <w:rFonts w:ascii="Arial" w:eastAsia="Arial" w:hAnsi="Arial" w:cs="Arial"/>
                <w:sz w:val="15"/>
                <w:szCs w:val="15"/>
              </w:rPr>
            </w:pPr>
            <w:r>
              <w:rPr>
                <w:rFonts w:ascii="Arial"/>
                <w:color w:val="282828"/>
                <w:spacing w:val="-3"/>
                <w:w w:val="95"/>
                <w:sz w:val="15"/>
              </w:rPr>
              <w:t>1.500,00</w:t>
            </w:r>
          </w:p>
        </w:tc>
      </w:tr>
    </w:tbl>
    <w:p w:rsidR="00F52378" w:rsidRDefault="00F52378">
      <w:pPr>
        <w:jc w:val="right"/>
        <w:rPr>
          <w:rFonts w:ascii="Arial" w:eastAsia="Arial" w:hAnsi="Arial" w:cs="Arial"/>
          <w:sz w:val="15"/>
          <w:szCs w:val="15"/>
        </w:rPr>
        <w:sectPr w:rsidR="00F52378">
          <w:type w:val="continuous"/>
          <w:pgSz w:w="16830" w:h="11910" w:orient="landscape"/>
          <w:pgMar w:top="420" w:right="2080" w:bottom="280" w:left="146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8"/>
        <w:rPr>
          <w:rFonts w:ascii="Times New Roman" w:eastAsia="Times New Roman" w:hAnsi="Times New Roman" w:cs="Times New Roman"/>
          <w:b/>
          <w:bCs/>
          <w:sz w:val="17"/>
          <w:szCs w:val="17"/>
        </w:rPr>
      </w:pPr>
    </w:p>
    <w:p w:rsidR="00F52378" w:rsidRDefault="00F52378">
      <w:pPr>
        <w:rPr>
          <w:rFonts w:ascii="Times New Roman" w:eastAsia="Times New Roman" w:hAnsi="Times New Roman" w:cs="Times New Roman"/>
          <w:sz w:val="17"/>
          <w:szCs w:val="17"/>
        </w:rPr>
        <w:sectPr w:rsidR="00F52378">
          <w:pgSz w:w="16830" w:h="11910" w:orient="landscape"/>
          <w:pgMar w:top="1100" w:right="2100" w:bottom="280" w:left="1440" w:header="720" w:footer="720" w:gutter="0"/>
          <w:cols w:space="720"/>
        </w:sectPr>
      </w:pPr>
    </w:p>
    <w:p w:rsidR="00F52378" w:rsidRDefault="006305DB">
      <w:pPr>
        <w:tabs>
          <w:tab w:val="left" w:pos="9466"/>
          <w:tab w:val="left" w:pos="11220"/>
        </w:tabs>
        <w:spacing w:before="88" w:line="226" w:lineRule="exact"/>
        <w:ind w:right="6"/>
        <w:jc w:val="right"/>
        <w:rPr>
          <w:rFonts w:ascii="Arial" w:eastAsia="Arial" w:hAnsi="Arial" w:cs="Arial"/>
          <w:sz w:val="13"/>
          <w:szCs w:val="13"/>
        </w:rPr>
      </w:pPr>
      <w:r>
        <w:rPr>
          <w:rFonts w:ascii="Arial" w:hAnsi="Arial"/>
          <w:b/>
          <w:color w:val="282828"/>
          <w:position w:val="-8"/>
          <w:sz w:val="18"/>
        </w:rPr>
        <w:lastRenderedPageBreak/>
        <w:t>Concello</w:t>
      </w:r>
      <w:r>
        <w:rPr>
          <w:rFonts w:ascii="Arial" w:hAnsi="Arial"/>
          <w:b/>
          <w:color w:val="282828"/>
          <w:spacing w:val="5"/>
          <w:position w:val="-8"/>
          <w:sz w:val="18"/>
        </w:rPr>
        <w:t xml:space="preserve"> </w:t>
      </w:r>
      <w:r>
        <w:rPr>
          <w:rFonts w:ascii="Arial" w:hAnsi="Arial"/>
          <w:b/>
          <w:color w:val="282828"/>
          <w:position w:val="-8"/>
          <w:sz w:val="18"/>
        </w:rPr>
        <w:t>de</w:t>
      </w:r>
      <w:r>
        <w:rPr>
          <w:rFonts w:ascii="Arial" w:hAnsi="Arial"/>
          <w:b/>
          <w:color w:val="282828"/>
          <w:spacing w:val="-6"/>
          <w:position w:val="-8"/>
          <w:sz w:val="18"/>
        </w:rPr>
        <w:t xml:space="preserve"> </w:t>
      </w:r>
      <w:r>
        <w:rPr>
          <w:rFonts w:ascii="Arial" w:hAnsi="Arial"/>
          <w:b/>
          <w:color w:val="282828"/>
          <w:position w:val="-8"/>
          <w:sz w:val="18"/>
        </w:rPr>
        <w:t>Cedeira</w:t>
      </w:r>
      <w:r>
        <w:rPr>
          <w:rFonts w:ascii="Arial" w:hAnsi="Arial"/>
          <w:b/>
          <w:color w:val="282828"/>
          <w:position w:val="-8"/>
          <w:sz w:val="18"/>
        </w:rPr>
        <w:tab/>
      </w:r>
      <w:r>
        <w:rPr>
          <w:rFonts w:ascii="Arial" w:hAnsi="Arial"/>
          <w:i/>
          <w:color w:val="3D3D3D"/>
          <w:sz w:val="13"/>
        </w:rPr>
        <w:t>Fecha</w:t>
      </w:r>
      <w:r>
        <w:rPr>
          <w:rFonts w:ascii="Arial" w:hAnsi="Arial"/>
          <w:i/>
          <w:color w:val="3D3D3D"/>
          <w:spacing w:val="35"/>
          <w:sz w:val="13"/>
        </w:rPr>
        <w:t xml:space="preserve"> </w:t>
      </w:r>
      <w:r>
        <w:rPr>
          <w:rFonts w:ascii="Arial" w:hAnsi="Arial"/>
          <w:i/>
          <w:color w:val="3D3D3D"/>
          <w:sz w:val="13"/>
        </w:rPr>
        <w:t>Obtenciór.</w:t>
      </w:r>
      <w:r>
        <w:rPr>
          <w:rFonts w:ascii="Arial" w:hAnsi="Arial"/>
          <w:i/>
          <w:color w:val="3D3D3D"/>
          <w:sz w:val="13"/>
        </w:rPr>
        <w:tab/>
      </w:r>
      <w:r>
        <w:rPr>
          <w:rFonts w:ascii="Arial" w:hAnsi="Arial"/>
          <w:i/>
          <w:color w:val="3D3D3D"/>
          <w:spacing w:val="-4"/>
          <w:sz w:val="13"/>
        </w:rPr>
        <w:t>29</w:t>
      </w:r>
      <w:r>
        <w:rPr>
          <w:rFonts w:ascii="Arial" w:hAnsi="Arial"/>
          <w:i/>
          <w:color w:val="595959"/>
          <w:spacing w:val="-4"/>
          <w:sz w:val="13"/>
        </w:rPr>
        <w:t>/</w:t>
      </w:r>
      <w:r>
        <w:rPr>
          <w:rFonts w:ascii="Arial" w:hAnsi="Arial"/>
          <w:i/>
          <w:color w:val="595959"/>
          <w:spacing w:val="-13"/>
          <w:sz w:val="13"/>
        </w:rPr>
        <w:t xml:space="preserve"> </w:t>
      </w:r>
      <w:r>
        <w:rPr>
          <w:rFonts w:ascii="Arial" w:hAnsi="Arial"/>
          <w:i/>
          <w:color w:val="3D3D3D"/>
          <w:spacing w:val="-5"/>
          <w:sz w:val="13"/>
        </w:rPr>
        <w:t>1</w:t>
      </w:r>
      <w:r>
        <w:rPr>
          <w:rFonts w:ascii="Arial" w:hAnsi="Arial"/>
          <w:i/>
          <w:color w:val="595959"/>
          <w:spacing w:val="-5"/>
          <w:sz w:val="13"/>
        </w:rPr>
        <w:t>21</w:t>
      </w:r>
      <w:r>
        <w:rPr>
          <w:rFonts w:ascii="Arial" w:hAnsi="Arial"/>
          <w:i/>
          <w:color w:val="3D3D3D"/>
          <w:spacing w:val="-5"/>
          <w:sz w:val="13"/>
        </w:rPr>
        <w:t>2015</w:t>
      </w:r>
    </w:p>
    <w:p w:rsidR="00F52378" w:rsidRDefault="006305DB">
      <w:pPr>
        <w:spacing w:line="149" w:lineRule="exact"/>
        <w:jc w:val="right"/>
        <w:rPr>
          <w:rFonts w:ascii="Times New Roman" w:eastAsia="Times New Roman" w:hAnsi="Times New Roman" w:cs="Times New Roman"/>
          <w:sz w:val="15"/>
          <w:szCs w:val="15"/>
        </w:rPr>
      </w:pPr>
      <w:r>
        <w:rPr>
          <w:rFonts w:ascii="Times New Roman" w:hAnsi="Times New Roman"/>
          <w:i/>
          <w:color w:val="3D3D3D"/>
          <w:spacing w:val="3"/>
          <w:w w:val="95"/>
          <w:sz w:val="15"/>
        </w:rPr>
        <w:t>Pág</w:t>
      </w:r>
      <w:r>
        <w:rPr>
          <w:rFonts w:ascii="Times New Roman" w:hAnsi="Times New Roman"/>
          <w:i/>
          <w:color w:val="595959"/>
          <w:spacing w:val="3"/>
          <w:w w:val="95"/>
          <w:sz w:val="15"/>
        </w:rPr>
        <w:t>.</w:t>
      </w:r>
    </w:p>
    <w:p w:rsidR="00F52378" w:rsidRDefault="006305DB">
      <w:pPr>
        <w:spacing w:before="83"/>
        <w:ind w:left="247"/>
        <w:rPr>
          <w:rFonts w:ascii="Arial" w:eastAsia="Arial" w:hAnsi="Arial" w:cs="Arial"/>
          <w:sz w:val="13"/>
          <w:szCs w:val="13"/>
        </w:rPr>
      </w:pPr>
      <w:r>
        <w:br w:type="column"/>
      </w:r>
      <w:r>
        <w:rPr>
          <w:rFonts w:ascii="Arial"/>
          <w:i/>
          <w:color w:val="3D3D3D"/>
          <w:sz w:val="13"/>
        </w:rPr>
        <w:lastRenderedPageBreak/>
        <w:t>14</w:t>
      </w:r>
      <w:r>
        <w:rPr>
          <w:rFonts w:ascii="Arial"/>
          <w:i/>
          <w:color w:val="595959"/>
          <w:sz w:val="13"/>
        </w:rPr>
        <w:t>:</w:t>
      </w:r>
      <w:r>
        <w:rPr>
          <w:rFonts w:ascii="Arial"/>
          <w:i/>
          <w:color w:val="3D3D3D"/>
          <w:sz w:val="13"/>
        </w:rPr>
        <w:t>36</w:t>
      </w:r>
      <w:r>
        <w:rPr>
          <w:rFonts w:ascii="Arial"/>
          <w:i/>
          <w:color w:val="595959"/>
          <w:sz w:val="13"/>
        </w:rPr>
        <w:t>:</w:t>
      </w:r>
      <w:r>
        <w:rPr>
          <w:rFonts w:ascii="Arial"/>
          <w:i/>
          <w:color w:val="3D3D3D"/>
          <w:sz w:val="13"/>
        </w:rPr>
        <w:t>55</w:t>
      </w:r>
    </w:p>
    <w:p w:rsidR="00F52378" w:rsidRDefault="006305DB">
      <w:pPr>
        <w:spacing w:before="80"/>
        <w:ind w:left="601"/>
        <w:rPr>
          <w:rFonts w:ascii="Arial" w:eastAsia="Arial" w:hAnsi="Arial" w:cs="Arial"/>
          <w:sz w:val="13"/>
          <w:szCs w:val="13"/>
        </w:rPr>
      </w:pPr>
      <w:r>
        <w:rPr>
          <w:rFonts w:ascii="Arial"/>
          <w:i/>
          <w:color w:val="3D3D3D"/>
          <w:w w:val="105"/>
          <w:sz w:val="13"/>
        </w:rPr>
        <w:t>31</w:t>
      </w:r>
    </w:p>
    <w:p w:rsidR="00F52378" w:rsidRDefault="00F52378">
      <w:pPr>
        <w:rPr>
          <w:rFonts w:ascii="Arial" w:eastAsia="Arial" w:hAnsi="Arial" w:cs="Arial"/>
          <w:sz w:val="13"/>
          <w:szCs w:val="13"/>
        </w:rPr>
        <w:sectPr w:rsidR="00F52378">
          <w:type w:val="continuous"/>
          <w:pgSz w:w="16830" w:h="11910" w:orient="landscape"/>
          <w:pgMar w:top="420" w:right="2100" w:bottom="280" w:left="1440" w:header="720" w:footer="720" w:gutter="0"/>
          <w:cols w:num="2" w:space="720" w:equalWidth="0">
            <w:col w:w="12142" w:space="162"/>
            <w:col w:w="986"/>
          </w:cols>
        </w:sectPr>
      </w:pPr>
    </w:p>
    <w:p w:rsidR="00F52378" w:rsidRDefault="00F52378">
      <w:pPr>
        <w:spacing w:before="3"/>
        <w:rPr>
          <w:rFonts w:ascii="Arial" w:eastAsia="Arial" w:hAnsi="Arial" w:cs="Arial"/>
          <w:i/>
          <w:sz w:val="9"/>
          <w:szCs w:val="9"/>
        </w:rPr>
      </w:pPr>
    </w:p>
    <w:p w:rsidR="00F52378" w:rsidRDefault="006305DB">
      <w:pPr>
        <w:tabs>
          <w:tab w:val="left" w:pos="5390"/>
          <w:tab w:val="left" w:pos="9828"/>
          <w:tab w:val="left" w:pos="12666"/>
        </w:tabs>
        <w:spacing w:before="84"/>
        <w:ind w:left="256"/>
        <w:rPr>
          <w:rFonts w:ascii="Arial" w:eastAsia="Arial" w:hAnsi="Arial" w:cs="Arial"/>
          <w:sz w:val="15"/>
          <w:szCs w:val="15"/>
        </w:rPr>
      </w:pPr>
      <w:r>
        <w:rPr>
          <w:rFonts w:ascii="Arial" w:hAnsi="Arial"/>
          <w:b/>
          <w:color w:val="282828"/>
          <w:position w:val="-2"/>
          <w:sz w:val="18"/>
        </w:rPr>
        <w:t>PRESUPUESTO DE GASTOS</w:t>
      </w:r>
      <w:r>
        <w:rPr>
          <w:rFonts w:ascii="Arial" w:hAnsi="Arial"/>
          <w:b/>
          <w:color w:val="282828"/>
          <w:spacing w:val="11"/>
          <w:position w:val="-2"/>
          <w:sz w:val="18"/>
        </w:rPr>
        <w:t xml:space="preserve"> </w:t>
      </w:r>
      <w:r>
        <w:rPr>
          <w:rFonts w:ascii="Arial" w:hAnsi="Arial"/>
          <w:b/>
          <w:color w:val="282828"/>
          <w:position w:val="-2"/>
          <w:sz w:val="18"/>
        </w:rPr>
        <w:t>Por</w:t>
      </w:r>
      <w:r>
        <w:rPr>
          <w:rFonts w:ascii="Arial" w:hAnsi="Arial"/>
          <w:b/>
          <w:color w:val="282828"/>
          <w:spacing w:val="-4"/>
          <w:position w:val="-2"/>
          <w:sz w:val="18"/>
        </w:rPr>
        <w:t xml:space="preserve"> </w:t>
      </w:r>
      <w:r>
        <w:rPr>
          <w:rFonts w:ascii="Arial" w:hAnsi="Arial"/>
          <w:b/>
          <w:color w:val="282828"/>
          <w:position w:val="-2"/>
          <w:sz w:val="18"/>
        </w:rPr>
        <w:t>Económica</w:t>
      </w:r>
      <w:r>
        <w:rPr>
          <w:rFonts w:ascii="Arial" w:hAnsi="Arial"/>
          <w:b/>
          <w:color w:val="282828"/>
          <w:position w:val="-2"/>
          <w:sz w:val="18"/>
        </w:rPr>
        <w:tab/>
      </w:r>
      <w:r>
        <w:rPr>
          <w:rFonts w:ascii="Arial" w:hAnsi="Arial"/>
          <w:b/>
          <w:color w:val="282828"/>
          <w:sz w:val="16"/>
        </w:rPr>
        <w:t>(ANTEPROYECTO)</w:t>
      </w:r>
      <w:r>
        <w:rPr>
          <w:rFonts w:ascii="Arial" w:hAnsi="Arial"/>
          <w:b/>
          <w:color w:val="282828"/>
          <w:sz w:val="16"/>
        </w:rPr>
        <w:tab/>
      </w:r>
      <w:r>
        <w:rPr>
          <w:rFonts w:ascii="Arial" w:hAnsi="Arial"/>
          <w:b/>
          <w:color w:val="282828"/>
          <w:position w:val="1"/>
          <w:sz w:val="16"/>
        </w:rPr>
        <w:t>PRESUPUESTO</w:t>
      </w:r>
      <w:r>
        <w:rPr>
          <w:rFonts w:ascii="Arial" w:hAnsi="Arial"/>
          <w:b/>
          <w:color w:val="282828"/>
          <w:spacing w:val="42"/>
          <w:position w:val="1"/>
          <w:sz w:val="16"/>
        </w:rPr>
        <w:t xml:space="preserve"> </w:t>
      </w:r>
      <w:r>
        <w:rPr>
          <w:rFonts w:ascii="Arial" w:hAnsi="Arial"/>
          <w:b/>
          <w:color w:val="282828"/>
          <w:position w:val="1"/>
          <w:sz w:val="16"/>
        </w:rPr>
        <w:t>DE</w:t>
      </w:r>
      <w:r>
        <w:rPr>
          <w:rFonts w:ascii="Arial" w:hAnsi="Arial"/>
          <w:b/>
          <w:color w:val="282828"/>
          <w:spacing w:val="9"/>
          <w:position w:val="1"/>
          <w:sz w:val="16"/>
        </w:rPr>
        <w:t xml:space="preserve"> </w:t>
      </w:r>
      <w:r>
        <w:rPr>
          <w:rFonts w:ascii="Arial" w:hAnsi="Arial"/>
          <w:b/>
          <w:color w:val="282828"/>
          <w:position w:val="1"/>
          <w:sz w:val="16"/>
        </w:rPr>
        <w:t>GASTOS</w:t>
      </w:r>
      <w:r>
        <w:rPr>
          <w:rFonts w:ascii="Arial" w:hAnsi="Arial"/>
          <w:b/>
          <w:color w:val="282828"/>
          <w:position w:val="1"/>
          <w:sz w:val="16"/>
        </w:rPr>
        <w:tab/>
      </w:r>
      <w:r>
        <w:rPr>
          <w:rFonts w:ascii="Arial" w:hAnsi="Arial"/>
          <w:b/>
          <w:color w:val="282828"/>
          <w:position w:val="1"/>
          <w:sz w:val="15"/>
        </w:rPr>
        <w:t>2016</w:t>
      </w:r>
    </w:p>
    <w:p w:rsidR="00F52378" w:rsidRDefault="00F52378">
      <w:pPr>
        <w:spacing w:before="11"/>
        <w:rPr>
          <w:rFonts w:ascii="Arial" w:eastAsia="Arial" w:hAnsi="Arial" w:cs="Arial"/>
          <w:b/>
          <w:bCs/>
          <w:sz w:val="15"/>
          <w:szCs w:val="15"/>
        </w:rPr>
      </w:pPr>
    </w:p>
    <w:tbl>
      <w:tblPr>
        <w:tblStyle w:val="TableNormal"/>
        <w:tblW w:w="0" w:type="auto"/>
        <w:tblInd w:w="116" w:type="dxa"/>
        <w:tblLayout w:type="fixed"/>
        <w:tblLook w:val="01E0" w:firstRow="1" w:lastRow="1" w:firstColumn="1" w:lastColumn="1" w:noHBand="0" w:noVBand="0"/>
      </w:tblPr>
      <w:tblGrid>
        <w:gridCol w:w="787"/>
        <w:gridCol w:w="762"/>
        <w:gridCol w:w="907"/>
        <w:gridCol w:w="5807"/>
        <w:gridCol w:w="906"/>
        <w:gridCol w:w="1704"/>
        <w:gridCol w:w="2152"/>
      </w:tblGrid>
      <w:tr w:rsidR="00F52378">
        <w:trPr>
          <w:trHeight w:hRule="exact" w:val="612"/>
        </w:trPr>
        <w:tc>
          <w:tcPr>
            <w:tcW w:w="787" w:type="dxa"/>
            <w:tcBorders>
              <w:top w:val="single" w:sz="6" w:space="0" w:color="000000"/>
              <w:left w:val="single" w:sz="16" w:space="0" w:color="000000"/>
              <w:bottom w:val="single" w:sz="6" w:space="0" w:color="000000"/>
              <w:right w:val="single" w:sz="2" w:space="0" w:color="000000"/>
            </w:tcBorders>
          </w:tcPr>
          <w:p w:rsidR="00F52378" w:rsidRDefault="00F52378">
            <w:pPr>
              <w:pStyle w:val="TableParagraph"/>
              <w:rPr>
                <w:rFonts w:ascii="Arial" w:eastAsia="Arial" w:hAnsi="Arial" w:cs="Arial"/>
                <w:b/>
                <w:bCs/>
                <w:sz w:val="12"/>
                <w:szCs w:val="12"/>
              </w:rPr>
            </w:pPr>
          </w:p>
          <w:p w:rsidR="00F52378" w:rsidRDefault="006305DB">
            <w:pPr>
              <w:pStyle w:val="TableParagraph"/>
              <w:spacing w:before="106"/>
              <w:ind w:left="142"/>
              <w:rPr>
                <w:rFonts w:ascii="Arial" w:eastAsia="Arial" w:hAnsi="Arial" w:cs="Arial"/>
                <w:sz w:val="13"/>
                <w:szCs w:val="13"/>
              </w:rPr>
            </w:pPr>
            <w:r>
              <w:rPr>
                <w:rFonts w:ascii="Arial" w:hAnsi="Arial"/>
                <w:color w:val="3D3D3D"/>
                <w:sz w:val="13"/>
              </w:rPr>
              <w:t>Orgánica</w:t>
            </w:r>
          </w:p>
        </w:tc>
        <w:tc>
          <w:tcPr>
            <w:tcW w:w="762" w:type="dxa"/>
            <w:tcBorders>
              <w:top w:val="single" w:sz="6" w:space="0" w:color="000000"/>
              <w:left w:val="single" w:sz="2" w:space="0" w:color="000000"/>
              <w:bottom w:val="single" w:sz="6" w:space="0" w:color="000000"/>
              <w:right w:val="single" w:sz="2" w:space="0" w:color="000000"/>
            </w:tcBorders>
          </w:tcPr>
          <w:p w:rsidR="00F52378" w:rsidRDefault="00F52378">
            <w:pPr>
              <w:pStyle w:val="TableParagraph"/>
              <w:rPr>
                <w:rFonts w:ascii="Arial" w:eastAsia="Arial" w:hAnsi="Arial" w:cs="Arial"/>
                <w:b/>
                <w:bCs/>
                <w:sz w:val="12"/>
                <w:szCs w:val="12"/>
              </w:rPr>
            </w:pPr>
          </w:p>
          <w:p w:rsidR="00F52378" w:rsidRDefault="006305DB">
            <w:pPr>
              <w:pStyle w:val="TableParagraph"/>
              <w:spacing w:before="97"/>
              <w:ind w:left="130"/>
              <w:rPr>
                <w:rFonts w:ascii="Arial" w:eastAsia="Arial" w:hAnsi="Arial" w:cs="Arial"/>
                <w:sz w:val="13"/>
                <w:szCs w:val="13"/>
              </w:rPr>
            </w:pPr>
            <w:r>
              <w:rPr>
                <w:rFonts w:ascii="Arial"/>
                <w:color w:val="3D3D3D"/>
                <w:sz w:val="13"/>
              </w:rPr>
              <w:t>Programa</w:t>
            </w:r>
          </w:p>
        </w:tc>
        <w:tc>
          <w:tcPr>
            <w:tcW w:w="907" w:type="dxa"/>
            <w:tcBorders>
              <w:top w:val="single" w:sz="6" w:space="0" w:color="000000"/>
              <w:left w:val="single" w:sz="2" w:space="0" w:color="000000"/>
              <w:bottom w:val="single" w:sz="6" w:space="0" w:color="000000"/>
              <w:right w:val="single" w:sz="4" w:space="0" w:color="000000"/>
            </w:tcBorders>
          </w:tcPr>
          <w:p w:rsidR="00F52378" w:rsidRDefault="00F52378">
            <w:pPr>
              <w:pStyle w:val="TableParagraph"/>
              <w:rPr>
                <w:rFonts w:ascii="Arial" w:eastAsia="Arial" w:hAnsi="Arial" w:cs="Arial"/>
                <w:b/>
                <w:bCs/>
                <w:sz w:val="12"/>
                <w:szCs w:val="12"/>
              </w:rPr>
            </w:pPr>
          </w:p>
          <w:p w:rsidR="00F52378" w:rsidRDefault="006305DB">
            <w:pPr>
              <w:pStyle w:val="TableParagraph"/>
              <w:spacing w:before="97"/>
              <w:ind w:left="135"/>
              <w:rPr>
                <w:rFonts w:ascii="Arial" w:eastAsia="Arial" w:hAnsi="Arial" w:cs="Arial"/>
                <w:sz w:val="13"/>
                <w:szCs w:val="13"/>
              </w:rPr>
            </w:pPr>
            <w:r>
              <w:rPr>
                <w:rFonts w:ascii="Arial" w:hAnsi="Arial"/>
                <w:color w:val="3D3D3D"/>
                <w:sz w:val="13"/>
              </w:rPr>
              <w:t>Económica</w:t>
            </w:r>
          </w:p>
        </w:tc>
        <w:tc>
          <w:tcPr>
            <w:tcW w:w="5807" w:type="dxa"/>
            <w:tcBorders>
              <w:top w:val="single" w:sz="6" w:space="0" w:color="000000"/>
              <w:left w:val="single" w:sz="4" w:space="0" w:color="000000"/>
              <w:bottom w:val="single" w:sz="6" w:space="0" w:color="000000"/>
              <w:right w:val="nil"/>
            </w:tcBorders>
          </w:tcPr>
          <w:p w:rsidR="00F52378" w:rsidRDefault="00F52378">
            <w:pPr>
              <w:pStyle w:val="TableParagraph"/>
              <w:rPr>
                <w:rFonts w:ascii="Arial" w:eastAsia="Arial" w:hAnsi="Arial" w:cs="Arial"/>
                <w:b/>
                <w:bCs/>
                <w:sz w:val="12"/>
                <w:szCs w:val="12"/>
              </w:rPr>
            </w:pPr>
          </w:p>
          <w:p w:rsidR="00F52378" w:rsidRDefault="006305DB">
            <w:pPr>
              <w:pStyle w:val="TableParagraph"/>
              <w:spacing w:before="97"/>
              <w:ind w:left="103"/>
              <w:rPr>
                <w:rFonts w:ascii="Arial" w:eastAsia="Arial" w:hAnsi="Arial" w:cs="Arial"/>
                <w:sz w:val="13"/>
                <w:szCs w:val="13"/>
              </w:rPr>
            </w:pPr>
            <w:r>
              <w:rPr>
                <w:rFonts w:ascii="Arial" w:hAnsi="Arial"/>
                <w:color w:val="3D3D3D"/>
                <w:sz w:val="13"/>
              </w:rPr>
              <w:t>Descripción</w:t>
            </w:r>
          </w:p>
        </w:tc>
        <w:tc>
          <w:tcPr>
            <w:tcW w:w="906" w:type="dxa"/>
            <w:tcBorders>
              <w:top w:val="single" w:sz="4" w:space="0" w:color="000000"/>
              <w:left w:val="nil"/>
              <w:bottom w:val="nil"/>
              <w:right w:val="nil"/>
            </w:tcBorders>
          </w:tcPr>
          <w:p w:rsidR="00F52378" w:rsidRDefault="00F52378"/>
        </w:tc>
        <w:tc>
          <w:tcPr>
            <w:tcW w:w="1704" w:type="dxa"/>
            <w:tcBorders>
              <w:top w:val="single" w:sz="4" w:space="0" w:color="000000"/>
              <w:left w:val="nil"/>
              <w:bottom w:val="single" w:sz="7" w:space="0" w:color="000000"/>
              <w:right w:val="single" w:sz="6" w:space="0" w:color="000000"/>
            </w:tcBorders>
          </w:tcPr>
          <w:p w:rsidR="00F52378" w:rsidRDefault="00F52378"/>
        </w:tc>
        <w:tc>
          <w:tcPr>
            <w:tcW w:w="2152" w:type="dxa"/>
            <w:tcBorders>
              <w:top w:val="single" w:sz="4" w:space="0" w:color="000000"/>
              <w:left w:val="single" w:sz="6" w:space="0" w:color="000000"/>
              <w:bottom w:val="single" w:sz="4" w:space="0" w:color="000000"/>
              <w:right w:val="single" w:sz="6" w:space="0" w:color="000000"/>
            </w:tcBorders>
          </w:tcPr>
          <w:p w:rsidR="00F52378" w:rsidRDefault="00F52378">
            <w:pPr>
              <w:pStyle w:val="TableParagraph"/>
              <w:spacing w:before="8"/>
              <w:rPr>
                <w:rFonts w:ascii="Arial" w:eastAsia="Arial" w:hAnsi="Arial" w:cs="Arial"/>
                <w:b/>
                <w:bCs/>
                <w:sz w:val="17"/>
                <w:szCs w:val="17"/>
              </w:rPr>
            </w:pPr>
          </w:p>
          <w:p w:rsidR="00F52378" w:rsidRDefault="006305DB">
            <w:pPr>
              <w:pStyle w:val="TableParagraph"/>
              <w:ind w:left="570"/>
              <w:rPr>
                <w:rFonts w:ascii="Arial" w:eastAsia="Arial" w:hAnsi="Arial" w:cs="Arial"/>
                <w:sz w:val="13"/>
                <w:szCs w:val="13"/>
              </w:rPr>
            </w:pPr>
            <w:r>
              <w:rPr>
                <w:rFonts w:ascii="Arial" w:hAnsi="Arial"/>
                <w:color w:val="3D3D3D"/>
                <w:sz w:val="13"/>
              </w:rPr>
              <w:t>Créditos</w:t>
            </w:r>
            <w:r>
              <w:rPr>
                <w:rFonts w:ascii="Arial" w:hAnsi="Arial"/>
                <w:color w:val="3D3D3D"/>
                <w:spacing w:val="29"/>
                <w:sz w:val="13"/>
              </w:rPr>
              <w:t xml:space="preserve"> </w:t>
            </w:r>
            <w:r>
              <w:rPr>
                <w:rFonts w:ascii="Arial" w:hAnsi="Arial"/>
                <w:color w:val="3D3D3D"/>
                <w:sz w:val="13"/>
              </w:rPr>
              <w:t>Iniciales</w:t>
            </w:r>
          </w:p>
        </w:tc>
      </w:tr>
      <w:tr w:rsidR="00F52378">
        <w:trPr>
          <w:trHeight w:hRule="exact" w:val="281"/>
        </w:trPr>
        <w:tc>
          <w:tcPr>
            <w:tcW w:w="787" w:type="dxa"/>
            <w:vMerge w:val="restart"/>
            <w:tcBorders>
              <w:top w:val="single" w:sz="6" w:space="0" w:color="000000"/>
              <w:left w:val="single" w:sz="6" w:space="0" w:color="000000"/>
              <w:right w:val="single" w:sz="20" w:space="0" w:color="000000"/>
            </w:tcBorders>
          </w:tcPr>
          <w:p w:rsidR="00F52378" w:rsidRDefault="00F52378"/>
        </w:tc>
        <w:tc>
          <w:tcPr>
            <w:tcW w:w="762" w:type="dxa"/>
            <w:tcBorders>
              <w:top w:val="single" w:sz="6" w:space="0" w:color="000000"/>
              <w:left w:val="single" w:sz="2" w:space="0" w:color="000000"/>
              <w:bottom w:val="nil"/>
              <w:right w:val="single" w:sz="2" w:space="0" w:color="000000"/>
            </w:tcBorders>
          </w:tcPr>
          <w:p w:rsidR="00F52378" w:rsidRDefault="006305DB">
            <w:pPr>
              <w:pStyle w:val="TableParagraph"/>
              <w:spacing w:before="87"/>
              <w:ind w:left="87"/>
              <w:rPr>
                <w:rFonts w:ascii="Courier New" w:eastAsia="Courier New" w:hAnsi="Courier New" w:cs="Courier New"/>
                <w:sz w:val="17"/>
                <w:szCs w:val="17"/>
              </w:rPr>
            </w:pPr>
            <w:r>
              <w:rPr>
                <w:rFonts w:ascii="Courier New"/>
                <w:color w:val="282828"/>
                <w:spacing w:val="-7"/>
                <w:sz w:val="17"/>
              </w:rPr>
              <w:t>132</w:t>
            </w:r>
          </w:p>
        </w:tc>
        <w:tc>
          <w:tcPr>
            <w:tcW w:w="907" w:type="dxa"/>
            <w:tcBorders>
              <w:top w:val="single" w:sz="6" w:space="0" w:color="000000"/>
              <w:left w:val="single" w:sz="2" w:space="0" w:color="000000"/>
              <w:bottom w:val="nil"/>
              <w:right w:val="single" w:sz="4" w:space="0" w:color="000000"/>
            </w:tcBorders>
          </w:tcPr>
          <w:p w:rsidR="00F52378" w:rsidRDefault="006305DB">
            <w:pPr>
              <w:pStyle w:val="TableParagraph"/>
              <w:spacing w:before="82"/>
              <w:ind w:left="68"/>
              <w:rPr>
                <w:rFonts w:ascii="Courier New" w:eastAsia="Courier New" w:hAnsi="Courier New" w:cs="Courier New"/>
                <w:sz w:val="17"/>
                <w:szCs w:val="17"/>
              </w:rPr>
            </w:pPr>
            <w:r>
              <w:rPr>
                <w:rFonts w:ascii="Courier New"/>
                <w:color w:val="282828"/>
                <w:spacing w:val="-20"/>
                <w:w w:val="110"/>
                <w:sz w:val="17"/>
              </w:rPr>
              <w:t>23020</w:t>
            </w:r>
          </w:p>
        </w:tc>
        <w:tc>
          <w:tcPr>
            <w:tcW w:w="5807" w:type="dxa"/>
            <w:tcBorders>
              <w:top w:val="single" w:sz="6" w:space="0" w:color="000000"/>
              <w:left w:val="single" w:sz="4" w:space="0" w:color="000000"/>
              <w:bottom w:val="nil"/>
              <w:right w:val="nil"/>
            </w:tcBorders>
          </w:tcPr>
          <w:p w:rsidR="00F52378" w:rsidRDefault="00F52378"/>
        </w:tc>
        <w:tc>
          <w:tcPr>
            <w:tcW w:w="2610" w:type="dxa"/>
            <w:gridSpan w:val="2"/>
            <w:tcBorders>
              <w:top w:val="nil"/>
              <w:left w:val="nil"/>
              <w:bottom w:val="nil"/>
              <w:right w:val="single" w:sz="6" w:space="0" w:color="000000"/>
            </w:tcBorders>
          </w:tcPr>
          <w:p w:rsidR="00F52378" w:rsidRDefault="00F52378"/>
        </w:tc>
        <w:tc>
          <w:tcPr>
            <w:tcW w:w="2152" w:type="dxa"/>
            <w:tcBorders>
              <w:top w:val="single" w:sz="4" w:space="0" w:color="000000"/>
              <w:left w:val="single" w:sz="6" w:space="0" w:color="000000"/>
              <w:bottom w:val="nil"/>
              <w:right w:val="single" w:sz="6" w:space="0" w:color="000000"/>
            </w:tcBorders>
          </w:tcPr>
          <w:p w:rsidR="00F52378" w:rsidRDefault="00F52378"/>
        </w:tc>
      </w:tr>
      <w:tr w:rsidR="00F52378">
        <w:trPr>
          <w:trHeight w:hRule="exact" w:val="174"/>
        </w:trPr>
        <w:tc>
          <w:tcPr>
            <w:tcW w:w="787" w:type="dxa"/>
            <w:vMerge/>
            <w:tcBorders>
              <w:left w:val="single" w:sz="6" w:space="0" w:color="000000"/>
              <w:right w:val="single" w:sz="20" w:space="0" w:color="000000"/>
            </w:tcBorders>
          </w:tcPr>
          <w:p w:rsidR="00F52378" w:rsidRDefault="00F52378"/>
        </w:tc>
        <w:tc>
          <w:tcPr>
            <w:tcW w:w="762" w:type="dxa"/>
            <w:tcBorders>
              <w:top w:val="nil"/>
              <w:left w:val="single" w:sz="2" w:space="0" w:color="000000"/>
              <w:bottom w:val="nil"/>
              <w:right w:val="single" w:sz="8" w:space="0" w:color="000000"/>
            </w:tcBorders>
          </w:tcPr>
          <w:p w:rsidR="00F52378" w:rsidRDefault="00F52378"/>
        </w:tc>
        <w:tc>
          <w:tcPr>
            <w:tcW w:w="907" w:type="dxa"/>
            <w:tcBorders>
              <w:top w:val="nil"/>
              <w:left w:val="single" w:sz="8" w:space="0" w:color="000000"/>
              <w:bottom w:val="nil"/>
              <w:right w:val="single" w:sz="4" w:space="0" w:color="000000"/>
            </w:tcBorders>
          </w:tcPr>
          <w:p w:rsidR="00F52378" w:rsidRDefault="00F52378"/>
        </w:tc>
        <w:tc>
          <w:tcPr>
            <w:tcW w:w="5807" w:type="dxa"/>
            <w:tcBorders>
              <w:top w:val="nil"/>
              <w:left w:val="single" w:sz="4" w:space="0" w:color="000000"/>
              <w:bottom w:val="nil"/>
              <w:right w:val="nil"/>
            </w:tcBorders>
          </w:tcPr>
          <w:p w:rsidR="00F52378" w:rsidRDefault="006305DB">
            <w:pPr>
              <w:pStyle w:val="TableParagraph"/>
              <w:spacing w:line="154" w:lineRule="exact"/>
              <w:ind w:left="103"/>
              <w:rPr>
                <w:rFonts w:ascii="Arial" w:eastAsia="Arial" w:hAnsi="Arial" w:cs="Arial"/>
                <w:sz w:val="15"/>
                <w:szCs w:val="15"/>
              </w:rPr>
            </w:pPr>
            <w:r>
              <w:rPr>
                <w:rFonts w:ascii="Arial" w:hAnsi="Arial"/>
                <w:color w:val="282828"/>
                <w:sz w:val="15"/>
              </w:rPr>
              <w:t>SEGURIDAD Y ORDEN</w:t>
            </w:r>
            <w:r>
              <w:rPr>
                <w:rFonts w:ascii="Arial" w:hAnsi="Arial"/>
                <w:color w:val="282828"/>
                <w:spacing w:val="38"/>
                <w:sz w:val="15"/>
              </w:rPr>
              <w:t xml:space="preserve"> </w:t>
            </w:r>
            <w:r>
              <w:rPr>
                <w:rFonts w:ascii="Arial" w:hAnsi="Arial"/>
                <w:color w:val="282828"/>
                <w:sz w:val="15"/>
              </w:rPr>
              <w:t>PÚBLICO.</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190"/>
        </w:trPr>
        <w:tc>
          <w:tcPr>
            <w:tcW w:w="787" w:type="dxa"/>
            <w:vMerge/>
            <w:tcBorders>
              <w:left w:val="single" w:sz="6" w:space="0" w:color="000000"/>
              <w:right w:val="single" w:sz="20" w:space="0" w:color="000000"/>
            </w:tcBorders>
          </w:tcPr>
          <w:p w:rsidR="00F52378" w:rsidRDefault="00F52378"/>
        </w:tc>
        <w:tc>
          <w:tcPr>
            <w:tcW w:w="762" w:type="dxa"/>
            <w:tcBorders>
              <w:top w:val="nil"/>
              <w:left w:val="single" w:sz="18" w:space="0" w:color="000000"/>
              <w:bottom w:val="nil"/>
              <w:right w:val="single" w:sz="8" w:space="0" w:color="000000"/>
            </w:tcBorders>
          </w:tcPr>
          <w:p w:rsidR="00F52378" w:rsidRDefault="00F52378"/>
        </w:tc>
        <w:tc>
          <w:tcPr>
            <w:tcW w:w="907" w:type="dxa"/>
            <w:tcBorders>
              <w:top w:val="nil"/>
              <w:left w:val="single" w:sz="8" w:space="0" w:color="000000"/>
              <w:bottom w:val="nil"/>
              <w:right w:val="single" w:sz="4" w:space="0" w:color="000000"/>
            </w:tcBorders>
          </w:tcPr>
          <w:p w:rsidR="00F52378" w:rsidRDefault="00F52378"/>
        </w:tc>
        <w:tc>
          <w:tcPr>
            <w:tcW w:w="5807" w:type="dxa"/>
            <w:tcBorders>
              <w:top w:val="nil"/>
              <w:left w:val="single" w:sz="4" w:space="0" w:color="000000"/>
              <w:bottom w:val="nil"/>
              <w:right w:val="nil"/>
            </w:tcBorders>
          </w:tcPr>
          <w:p w:rsidR="00F52378" w:rsidRDefault="006305DB">
            <w:pPr>
              <w:pStyle w:val="TableParagraph"/>
              <w:spacing w:before="4"/>
              <w:ind w:left="131"/>
              <w:rPr>
                <w:rFonts w:ascii="Arial" w:eastAsia="Arial" w:hAnsi="Arial" w:cs="Arial"/>
                <w:sz w:val="15"/>
                <w:szCs w:val="15"/>
              </w:rPr>
            </w:pPr>
            <w:r>
              <w:rPr>
                <w:rFonts w:ascii="Arial"/>
                <w:color w:val="282828"/>
                <w:sz w:val="15"/>
              </w:rPr>
              <w:t>Del personal no</w:t>
            </w:r>
            <w:r>
              <w:rPr>
                <w:rFonts w:ascii="Arial"/>
                <w:color w:val="282828"/>
                <w:spacing w:val="16"/>
                <w:sz w:val="15"/>
              </w:rPr>
              <w:t xml:space="preserve"> </w:t>
            </w:r>
            <w:r>
              <w:rPr>
                <w:rFonts w:ascii="Arial"/>
                <w:color w:val="282828"/>
                <w:sz w:val="15"/>
              </w:rPr>
              <w:t>directivo</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249"/>
        </w:trPr>
        <w:tc>
          <w:tcPr>
            <w:tcW w:w="787" w:type="dxa"/>
            <w:vMerge/>
            <w:tcBorders>
              <w:left w:val="single" w:sz="6" w:space="0" w:color="000000"/>
              <w:right w:val="single" w:sz="20" w:space="0" w:color="000000"/>
            </w:tcBorders>
          </w:tcPr>
          <w:p w:rsidR="00F52378" w:rsidRDefault="00F52378"/>
        </w:tc>
        <w:tc>
          <w:tcPr>
            <w:tcW w:w="762" w:type="dxa"/>
            <w:tcBorders>
              <w:top w:val="nil"/>
              <w:left w:val="single" w:sz="18" w:space="0" w:color="000000"/>
              <w:bottom w:val="nil"/>
              <w:right w:val="single" w:sz="8" w:space="0" w:color="000000"/>
            </w:tcBorders>
          </w:tcPr>
          <w:p w:rsidR="00F52378" w:rsidRDefault="00F52378"/>
        </w:tc>
        <w:tc>
          <w:tcPr>
            <w:tcW w:w="907" w:type="dxa"/>
            <w:tcBorders>
              <w:top w:val="nil"/>
              <w:left w:val="single" w:sz="8" w:space="0" w:color="000000"/>
              <w:bottom w:val="nil"/>
              <w:right w:val="single" w:sz="4" w:space="0" w:color="000000"/>
            </w:tcBorders>
          </w:tcPr>
          <w:p w:rsidR="00F52378" w:rsidRDefault="00F52378"/>
        </w:tc>
        <w:tc>
          <w:tcPr>
            <w:tcW w:w="5807" w:type="dxa"/>
            <w:tcBorders>
              <w:top w:val="nil"/>
              <w:left w:val="single" w:sz="4" w:space="0" w:color="000000"/>
              <w:bottom w:val="nil"/>
              <w:right w:val="nil"/>
            </w:tcBorders>
          </w:tcPr>
          <w:p w:rsidR="00F52378" w:rsidRDefault="006305DB">
            <w:pPr>
              <w:pStyle w:val="TableParagraph"/>
              <w:spacing w:before="16"/>
              <w:ind w:left="98"/>
              <w:rPr>
                <w:rFonts w:ascii="Arial" w:eastAsia="Arial" w:hAnsi="Arial" w:cs="Arial"/>
                <w:sz w:val="15"/>
                <w:szCs w:val="15"/>
              </w:rPr>
            </w:pPr>
            <w:r>
              <w:rPr>
                <w:rFonts w:ascii="Arial" w:hAnsi="Arial"/>
                <w:color w:val="282828"/>
                <w:sz w:val="15"/>
              </w:rPr>
              <w:t xml:space="preserve">Seguridad </w:t>
            </w:r>
            <w:r>
              <w:rPr>
                <w:rFonts w:ascii="Times New Roman" w:hAnsi="Times New Roman"/>
                <w:color w:val="282828"/>
                <w:sz w:val="17"/>
              </w:rPr>
              <w:t xml:space="preserve">y </w:t>
            </w:r>
            <w:r>
              <w:rPr>
                <w:rFonts w:ascii="Arial" w:hAnsi="Arial"/>
                <w:color w:val="282828"/>
                <w:sz w:val="15"/>
              </w:rPr>
              <w:t>orden público Del personal no</w:t>
            </w:r>
            <w:r>
              <w:rPr>
                <w:rFonts w:ascii="Arial" w:hAnsi="Arial"/>
                <w:color w:val="282828"/>
                <w:spacing w:val="32"/>
                <w:sz w:val="15"/>
              </w:rPr>
              <w:t xml:space="preserve"> </w:t>
            </w:r>
            <w:r>
              <w:rPr>
                <w:rFonts w:ascii="Arial" w:hAnsi="Arial"/>
                <w:color w:val="282828"/>
                <w:sz w:val="15"/>
              </w:rPr>
              <w:t>directivo</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6305DB">
            <w:pPr>
              <w:pStyle w:val="TableParagraph"/>
              <w:ind w:right="67"/>
              <w:jc w:val="right"/>
              <w:rPr>
                <w:rFonts w:ascii="Courier New" w:eastAsia="Courier New" w:hAnsi="Courier New" w:cs="Courier New"/>
                <w:sz w:val="17"/>
                <w:szCs w:val="17"/>
              </w:rPr>
            </w:pPr>
            <w:r>
              <w:rPr>
                <w:rFonts w:ascii="Courier New"/>
                <w:color w:val="3D3D3D"/>
                <w:w w:val="85"/>
                <w:sz w:val="17"/>
              </w:rPr>
              <w:t>1</w:t>
            </w:r>
            <w:r>
              <w:rPr>
                <w:rFonts w:ascii="Courier New"/>
                <w:color w:val="3D3D3D"/>
                <w:spacing w:val="-13"/>
                <w:w w:val="85"/>
                <w:sz w:val="17"/>
              </w:rPr>
              <w:t>5</w:t>
            </w:r>
            <w:r>
              <w:rPr>
                <w:rFonts w:ascii="Courier New"/>
                <w:color w:val="3D3D3D"/>
                <w:spacing w:val="-22"/>
                <w:w w:val="109"/>
                <w:sz w:val="17"/>
              </w:rPr>
              <w:t>0</w:t>
            </w:r>
            <w:r>
              <w:rPr>
                <w:rFonts w:ascii="Courier New"/>
                <w:color w:val="595959"/>
                <w:spacing w:val="-21"/>
                <w:w w:val="52"/>
                <w:sz w:val="17"/>
              </w:rPr>
              <w:t>,</w:t>
            </w:r>
            <w:r>
              <w:rPr>
                <w:rFonts w:ascii="Courier New"/>
                <w:color w:val="3D3D3D"/>
                <w:spacing w:val="-35"/>
                <w:w w:val="117"/>
                <w:sz w:val="17"/>
              </w:rPr>
              <w:t>0</w:t>
            </w:r>
            <w:r>
              <w:rPr>
                <w:rFonts w:ascii="Courier New"/>
                <w:color w:val="3D3D3D"/>
                <w:w w:val="109"/>
                <w:sz w:val="17"/>
              </w:rPr>
              <w:t>0</w:t>
            </w:r>
          </w:p>
        </w:tc>
      </w:tr>
      <w:tr w:rsidR="00F52378">
        <w:trPr>
          <w:trHeight w:hRule="exact" w:val="214"/>
        </w:trPr>
        <w:tc>
          <w:tcPr>
            <w:tcW w:w="787" w:type="dxa"/>
            <w:vMerge/>
            <w:tcBorders>
              <w:left w:val="single" w:sz="6" w:space="0" w:color="000000"/>
              <w:right w:val="single" w:sz="20" w:space="0" w:color="000000"/>
            </w:tcBorders>
          </w:tcPr>
          <w:p w:rsidR="00F52378" w:rsidRDefault="00F52378"/>
        </w:tc>
        <w:tc>
          <w:tcPr>
            <w:tcW w:w="762" w:type="dxa"/>
            <w:tcBorders>
              <w:top w:val="nil"/>
              <w:left w:val="single" w:sz="18" w:space="0" w:color="000000"/>
              <w:bottom w:val="nil"/>
              <w:right w:val="single" w:sz="8" w:space="0" w:color="000000"/>
            </w:tcBorders>
          </w:tcPr>
          <w:p w:rsidR="00F52378" w:rsidRDefault="006305DB">
            <w:pPr>
              <w:pStyle w:val="TableParagraph"/>
              <w:spacing w:before="29"/>
              <w:ind w:left="67"/>
              <w:rPr>
                <w:rFonts w:ascii="Courier New" w:eastAsia="Courier New" w:hAnsi="Courier New" w:cs="Courier New"/>
                <w:sz w:val="17"/>
                <w:szCs w:val="17"/>
              </w:rPr>
            </w:pPr>
            <w:r>
              <w:rPr>
                <w:rFonts w:ascii="Courier New"/>
                <w:color w:val="282828"/>
                <w:w w:val="85"/>
                <w:sz w:val="17"/>
              </w:rPr>
              <w:t>151</w:t>
            </w:r>
          </w:p>
        </w:tc>
        <w:tc>
          <w:tcPr>
            <w:tcW w:w="907" w:type="dxa"/>
            <w:tcBorders>
              <w:top w:val="nil"/>
              <w:left w:val="single" w:sz="8" w:space="0" w:color="000000"/>
              <w:bottom w:val="nil"/>
              <w:right w:val="single" w:sz="15" w:space="0" w:color="000000"/>
            </w:tcBorders>
          </w:tcPr>
          <w:p w:rsidR="00F52378" w:rsidRDefault="006305DB">
            <w:pPr>
              <w:pStyle w:val="TableParagraph"/>
              <w:spacing w:before="24"/>
              <w:ind w:left="56"/>
              <w:rPr>
                <w:rFonts w:ascii="Courier New" w:eastAsia="Courier New" w:hAnsi="Courier New" w:cs="Courier New"/>
                <w:sz w:val="17"/>
                <w:szCs w:val="17"/>
              </w:rPr>
            </w:pPr>
            <w:r>
              <w:rPr>
                <w:rFonts w:ascii="Courier New"/>
                <w:color w:val="282828"/>
                <w:spacing w:val="-9"/>
                <w:sz w:val="17"/>
              </w:rPr>
              <w:t>23020</w:t>
            </w:r>
          </w:p>
        </w:tc>
        <w:tc>
          <w:tcPr>
            <w:tcW w:w="5807" w:type="dxa"/>
            <w:tcBorders>
              <w:top w:val="nil"/>
              <w:left w:val="single" w:sz="15" w:space="0" w:color="000000"/>
              <w:bottom w:val="nil"/>
              <w:right w:val="nil"/>
            </w:tcBorders>
          </w:tcPr>
          <w:p w:rsidR="00F52378" w:rsidRDefault="00F52378"/>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174"/>
        </w:trPr>
        <w:tc>
          <w:tcPr>
            <w:tcW w:w="787" w:type="dxa"/>
            <w:vMerge/>
            <w:tcBorders>
              <w:left w:val="single" w:sz="6" w:space="0" w:color="000000"/>
              <w:right w:val="single" w:sz="20" w:space="0" w:color="000000"/>
            </w:tcBorders>
          </w:tcPr>
          <w:p w:rsidR="00F52378" w:rsidRDefault="00F52378"/>
        </w:tc>
        <w:tc>
          <w:tcPr>
            <w:tcW w:w="762" w:type="dxa"/>
            <w:tcBorders>
              <w:top w:val="nil"/>
              <w:left w:val="single" w:sz="18" w:space="0" w:color="000000"/>
              <w:bottom w:val="nil"/>
              <w:right w:val="single" w:sz="8" w:space="0" w:color="000000"/>
            </w:tcBorders>
          </w:tcPr>
          <w:p w:rsidR="00F52378" w:rsidRDefault="00F52378"/>
        </w:tc>
        <w:tc>
          <w:tcPr>
            <w:tcW w:w="907" w:type="dxa"/>
            <w:tcBorders>
              <w:top w:val="nil"/>
              <w:left w:val="single" w:sz="8" w:space="0" w:color="000000"/>
              <w:bottom w:val="nil"/>
              <w:right w:val="single" w:sz="15" w:space="0" w:color="000000"/>
            </w:tcBorders>
          </w:tcPr>
          <w:p w:rsidR="00F52378" w:rsidRDefault="00F52378"/>
        </w:tc>
        <w:tc>
          <w:tcPr>
            <w:tcW w:w="5807" w:type="dxa"/>
            <w:tcBorders>
              <w:top w:val="nil"/>
              <w:left w:val="single" w:sz="15" w:space="0" w:color="000000"/>
              <w:bottom w:val="nil"/>
              <w:right w:val="nil"/>
            </w:tcBorders>
          </w:tcPr>
          <w:p w:rsidR="00F52378" w:rsidRDefault="006305DB">
            <w:pPr>
              <w:pStyle w:val="TableParagraph"/>
              <w:spacing w:line="151" w:lineRule="exact"/>
              <w:ind w:left="88"/>
              <w:rPr>
                <w:rFonts w:ascii="Arial" w:eastAsia="Arial" w:hAnsi="Arial" w:cs="Arial"/>
                <w:sz w:val="15"/>
                <w:szCs w:val="15"/>
              </w:rPr>
            </w:pPr>
            <w:r>
              <w:rPr>
                <w:rFonts w:ascii="Arial" w:hAnsi="Arial"/>
                <w:color w:val="282828"/>
                <w:sz w:val="15"/>
              </w:rPr>
              <w:t xml:space="preserve">URBANISMO: PLANEAMIENTO, GESTIÓN, EJECUCIÓN Y DISCIPLINA  </w:t>
            </w:r>
            <w:r>
              <w:rPr>
                <w:rFonts w:ascii="Arial" w:hAnsi="Arial"/>
                <w:color w:val="282828"/>
                <w:spacing w:val="10"/>
                <w:sz w:val="15"/>
              </w:rPr>
              <w:t xml:space="preserve"> </w:t>
            </w:r>
            <w:r>
              <w:rPr>
                <w:rFonts w:ascii="Arial" w:hAnsi="Arial"/>
                <w:color w:val="282828"/>
                <w:sz w:val="15"/>
              </w:rPr>
              <w:t>URB</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192"/>
        </w:trPr>
        <w:tc>
          <w:tcPr>
            <w:tcW w:w="787" w:type="dxa"/>
            <w:vMerge/>
            <w:tcBorders>
              <w:left w:val="single" w:sz="6" w:space="0" w:color="000000"/>
              <w:right w:val="single" w:sz="20" w:space="0" w:color="000000"/>
            </w:tcBorders>
          </w:tcPr>
          <w:p w:rsidR="00F52378" w:rsidRDefault="00F52378"/>
        </w:tc>
        <w:tc>
          <w:tcPr>
            <w:tcW w:w="762" w:type="dxa"/>
            <w:tcBorders>
              <w:top w:val="nil"/>
              <w:left w:val="single" w:sz="18" w:space="0" w:color="000000"/>
              <w:bottom w:val="nil"/>
              <w:right w:val="single" w:sz="8" w:space="0" w:color="000000"/>
            </w:tcBorders>
          </w:tcPr>
          <w:p w:rsidR="00F52378" w:rsidRDefault="00F52378"/>
        </w:tc>
        <w:tc>
          <w:tcPr>
            <w:tcW w:w="907" w:type="dxa"/>
            <w:tcBorders>
              <w:top w:val="nil"/>
              <w:left w:val="single" w:sz="8" w:space="0" w:color="000000"/>
              <w:bottom w:val="nil"/>
              <w:right w:val="single" w:sz="15" w:space="0" w:color="000000"/>
            </w:tcBorders>
          </w:tcPr>
          <w:p w:rsidR="00F52378" w:rsidRDefault="00F52378"/>
        </w:tc>
        <w:tc>
          <w:tcPr>
            <w:tcW w:w="5807" w:type="dxa"/>
            <w:tcBorders>
              <w:top w:val="nil"/>
              <w:left w:val="single" w:sz="15" w:space="0" w:color="000000"/>
              <w:bottom w:val="nil"/>
              <w:right w:val="nil"/>
            </w:tcBorders>
          </w:tcPr>
          <w:p w:rsidR="00F52378" w:rsidRDefault="006305DB">
            <w:pPr>
              <w:pStyle w:val="TableParagraph"/>
              <w:spacing w:before="6"/>
              <w:ind w:left="117"/>
              <w:rPr>
                <w:rFonts w:ascii="Arial" w:eastAsia="Arial" w:hAnsi="Arial" w:cs="Arial"/>
                <w:sz w:val="15"/>
                <w:szCs w:val="15"/>
              </w:rPr>
            </w:pPr>
            <w:r>
              <w:rPr>
                <w:rFonts w:ascii="Arial"/>
                <w:color w:val="282828"/>
                <w:sz w:val="15"/>
              </w:rPr>
              <w:t>Del personal no</w:t>
            </w:r>
            <w:r>
              <w:rPr>
                <w:rFonts w:ascii="Arial"/>
                <w:color w:val="282828"/>
                <w:spacing w:val="7"/>
                <w:sz w:val="15"/>
              </w:rPr>
              <w:t xml:space="preserve"> </w:t>
            </w:r>
            <w:r>
              <w:rPr>
                <w:rFonts w:ascii="Arial"/>
                <w:color w:val="282828"/>
                <w:sz w:val="15"/>
              </w:rPr>
              <w:t>directivo</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254"/>
        </w:trPr>
        <w:tc>
          <w:tcPr>
            <w:tcW w:w="787" w:type="dxa"/>
            <w:vMerge/>
            <w:tcBorders>
              <w:left w:val="single" w:sz="6" w:space="0" w:color="000000"/>
              <w:right w:val="single" w:sz="20" w:space="0" w:color="000000"/>
            </w:tcBorders>
          </w:tcPr>
          <w:p w:rsidR="00F52378" w:rsidRDefault="00F52378"/>
        </w:tc>
        <w:tc>
          <w:tcPr>
            <w:tcW w:w="762" w:type="dxa"/>
            <w:tcBorders>
              <w:top w:val="nil"/>
              <w:left w:val="single" w:sz="18" w:space="0" w:color="000000"/>
              <w:bottom w:val="nil"/>
              <w:right w:val="single" w:sz="8" w:space="0" w:color="000000"/>
            </w:tcBorders>
          </w:tcPr>
          <w:p w:rsidR="00F52378" w:rsidRDefault="00F52378"/>
        </w:tc>
        <w:tc>
          <w:tcPr>
            <w:tcW w:w="907" w:type="dxa"/>
            <w:tcBorders>
              <w:top w:val="nil"/>
              <w:left w:val="single" w:sz="8" w:space="0" w:color="000000"/>
              <w:bottom w:val="nil"/>
              <w:right w:val="single" w:sz="15" w:space="0" w:color="000000"/>
            </w:tcBorders>
          </w:tcPr>
          <w:p w:rsidR="00F52378" w:rsidRDefault="00F52378"/>
        </w:tc>
        <w:tc>
          <w:tcPr>
            <w:tcW w:w="5807" w:type="dxa"/>
            <w:tcBorders>
              <w:top w:val="nil"/>
              <w:left w:val="single" w:sz="15" w:space="0" w:color="000000"/>
              <w:bottom w:val="nil"/>
              <w:right w:val="nil"/>
            </w:tcBorders>
          </w:tcPr>
          <w:p w:rsidR="00F52378" w:rsidRDefault="006305DB">
            <w:pPr>
              <w:pStyle w:val="TableParagraph"/>
              <w:tabs>
                <w:tab w:val="left" w:pos="1550"/>
              </w:tabs>
              <w:spacing w:before="34"/>
              <w:ind w:left="88"/>
              <w:rPr>
                <w:rFonts w:ascii="Arial" w:eastAsia="Arial" w:hAnsi="Arial" w:cs="Arial"/>
                <w:sz w:val="15"/>
                <w:szCs w:val="15"/>
              </w:rPr>
            </w:pPr>
            <w:r>
              <w:rPr>
                <w:rFonts w:ascii="Arial"/>
                <w:color w:val="282828"/>
                <w:w w:val="95"/>
                <w:sz w:val="15"/>
              </w:rPr>
              <w:t>Urbanismo</w:t>
            </w:r>
            <w:r>
              <w:rPr>
                <w:rFonts w:ascii="Arial"/>
                <w:color w:val="282828"/>
                <w:w w:val="95"/>
                <w:sz w:val="15"/>
              </w:rPr>
              <w:tab/>
            </w:r>
            <w:r>
              <w:rPr>
                <w:rFonts w:ascii="Arial"/>
                <w:color w:val="282828"/>
                <w:position w:val="1"/>
                <w:sz w:val="15"/>
              </w:rPr>
              <w:t>Del personal no</w:t>
            </w:r>
            <w:r>
              <w:rPr>
                <w:rFonts w:ascii="Arial"/>
                <w:color w:val="282828"/>
                <w:spacing w:val="13"/>
                <w:position w:val="1"/>
                <w:sz w:val="15"/>
              </w:rPr>
              <w:t xml:space="preserve"> </w:t>
            </w:r>
            <w:r>
              <w:rPr>
                <w:rFonts w:ascii="Arial"/>
                <w:color w:val="282828"/>
                <w:position w:val="1"/>
                <w:sz w:val="15"/>
              </w:rPr>
              <w:t>directivo</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6305DB">
            <w:pPr>
              <w:pStyle w:val="TableParagraph"/>
              <w:ind w:right="63"/>
              <w:jc w:val="right"/>
              <w:rPr>
                <w:rFonts w:ascii="Courier New" w:eastAsia="Courier New" w:hAnsi="Courier New" w:cs="Courier New"/>
                <w:sz w:val="17"/>
                <w:szCs w:val="17"/>
              </w:rPr>
            </w:pPr>
            <w:r>
              <w:rPr>
                <w:rFonts w:ascii="Courier New"/>
                <w:color w:val="282828"/>
                <w:spacing w:val="-16"/>
                <w:w w:val="95"/>
                <w:sz w:val="17"/>
              </w:rPr>
              <w:t>200,00</w:t>
            </w:r>
          </w:p>
        </w:tc>
      </w:tr>
      <w:tr w:rsidR="00F52378">
        <w:trPr>
          <w:trHeight w:hRule="exact" w:val="216"/>
        </w:trPr>
        <w:tc>
          <w:tcPr>
            <w:tcW w:w="787" w:type="dxa"/>
            <w:vMerge/>
            <w:tcBorders>
              <w:left w:val="single" w:sz="6" w:space="0" w:color="000000"/>
              <w:right w:val="single" w:sz="20" w:space="0" w:color="000000"/>
            </w:tcBorders>
          </w:tcPr>
          <w:p w:rsidR="00F52378" w:rsidRDefault="00F52378"/>
        </w:tc>
        <w:tc>
          <w:tcPr>
            <w:tcW w:w="762" w:type="dxa"/>
            <w:tcBorders>
              <w:top w:val="nil"/>
              <w:left w:val="single" w:sz="18" w:space="0" w:color="000000"/>
              <w:bottom w:val="nil"/>
              <w:right w:val="single" w:sz="8" w:space="0" w:color="000000"/>
            </w:tcBorders>
          </w:tcPr>
          <w:p w:rsidR="00F52378" w:rsidRDefault="006305DB">
            <w:pPr>
              <w:pStyle w:val="TableParagraph"/>
              <w:spacing w:before="29"/>
              <w:ind w:left="57"/>
              <w:rPr>
                <w:rFonts w:ascii="Courier New" w:eastAsia="Courier New" w:hAnsi="Courier New" w:cs="Courier New"/>
                <w:sz w:val="17"/>
                <w:szCs w:val="17"/>
              </w:rPr>
            </w:pPr>
            <w:r>
              <w:rPr>
                <w:rFonts w:ascii="Courier New"/>
                <w:color w:val="282828"/>
                <w:spacing w:val="-7"/>
                <w:sz w:val="17"/>
              </w:rPr>
              <w:t>231</w:t>
            </w:r>
          </w:p>
        </w:tc>
        <w:tc>
          <w:tcPr>
            <w:tcW w:w="907" w:type="dxa"/>
            <w:tcBorders>
              <w:top w:val="nil"/>
              <w:left w:val="single" w:sz="8" w:space="0" w:color="000000"/>
              <w:bottom w:val="nil"/>
              <w:right w:val="single" w:sz="15" w:space="0" w:color="000000"/>
            </w:tcBorders>
          </w:tcPr>
          <w:p w:rsidR="00F52378" w:rsidRDefault="006305DB">
            <w:pPr>
              <w:pStyle w:val="TableParagraph"/>
              <w:spacing w:before="24"/>
              <w:ind w:left="61"/>
              <w:rPr>
                <w:rFonts w:ascii="Courier New" w:eastAsia="Courier New" w:hAnsi="Courier New" w:cs="Courier New"/>
                <w:sz w:val="17"/>
                <w:szCs w:val="17"/>
              </w:rPr>
            </w:pPr>
            <w:r>
              <w:rPr>
                <w:rFonts w:ascii="Courier New"/>
                <w:color w:val="282828"/>
                <w:spacing w:val="-19"/>
                <w:w w:val="110"/>
                <w:sz w:val="17"/>
              </w:rPr>
              <w:t>23020</w:t>
            </w:r>
          </w:p>
        </w:tc>
        <w:tc>
          <w:tcPr>
            <w:tcW w:w="5807" w:type="dxa"/>
            <w:tcBorders>
              <w:top w:val="nil"/>
              <w:left w:val="single" w:sz="15" w:space="0" w:color="000000"/>
              <w:bottom w:val="nil"/>
              <w:right w:val="nil"/>
            </w:tcBorders>
          </w:tcPr>
          <w:p w:rsidR="00F52378" w:rsidRDefault="00F52378"/>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174"/>
        </w:trPr>
        <w:tc>
          <w:tcPr>
            <w:tcW w:w="787" w:type="dxa"/>
            <w:vMerge/>
            <w:tcBorders>
              <w:left w:val="single" w:sz="6" w:space="0" w:color="000000"/>
              <w:right w:val="single" w:sz="20" w:space="0" w:color="000000"/>
            </w:tcBorders>
          </w:tcPr>
          <w:p w:rsidR="00F52378" w:rsidRDefault="00F52378"/>
        </w:tc>
        <w:tc>
          <w:tcPr>
            <w:tcW w:w="762" w:type="dxa"/>
            <w:tcBorders>
              <w:top w:val="nil"/>
              <w:left w:val="single" w:sz="18" w:space="0" w:color="000000"/>
              <w:bottom w:val="nil"/>
              <w:right w:val="single" w:sz="8" w:space="0" w:color="000000"/>
            </w:tcBorders>
          </w:tcPr>
          <w:p w:rsidR="00F52378" w:rsidRDefault="00F52378"/>
        </w:tc>
        <w:tc>
          <w:tcPr>
            <w:tcW w:w="907" w:type="dxa"/>
            <w:tcBorders>
              <w:top w:val="nil"/>
              <w:left w:val="single" w:sz="8" w:space="0" w:color="000000"/>
              <w:bottom w:val="nil"/>
              <w:right w:val="single" w:sz="15" w:space="0" w:color="000000"/>
            </w:tcBorders>
          </w:tcPr>
          <w:p w:rsidR="00F52378" w:rsidRDefault="00F52378"/>
        </w:tc>
        <w:tc>
          <w:tcPr>
            <w:tcW w:w="5807" w:type="dxa"/>
            <w:tcBorders>
              <w:top w:val="nil"/>
              <w:left w:val="single" w:sz="15" w:space="0" w:color="000000"/>
              <w:bottom w:val="nil"/>
              <w:right w:val="nil"/>
            </w:tcBorders>
          </w:tcPr>
          <w:p w:rsidR="00F52378" w:rsidRDefault="006305DB">
            <w:pPr>
              <w:pStyle w:val="TableParagraph"/>
              <w:spacing w:line="154" w:lineRule="exact"/>
              <w:ind w:left="79"/>
              <w:rPr>
                <w:rFonts w:ascii="Arial" w:eastAsia="Arial" w:hAnsi="Arial" w:cs="Arial"/>
                <w:sz w:val="15"/>
                <w:szCs w:val="15"/>
              </w:rPr>
            </w:pPr>
            <w:r>
              <w:rPr>
                <w:rFonts w:ascii="Arial"/>
                <w:color w:val="282828"/>
                <w:sz w:val="15"/>
              </w:rPr>
              <w:t>ASISTENCIA  SOCIAL</w:t>
            </w:r>
            <w:r>
              <w:rPr>
                <w:rFonts w:ascii="Arial"/>
                <w:color w:val="282828"/>
                <w:spacing w:val="-7"/>
                <w:sz w:val="15"/>
              </w:rPr>
              <w:t xml:space="preserve"> </w:t>
            </w:r>
            <w:r>
              <w:rPr>
                <w:rFonts w:ascii="Arial"/>
                <w:color w:val="282828"/>
                <w:sz w:val="15"/>
              </w:rPr>
              <w:t>PRIMARIA</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187"/>
        </w:trPr>
        <w:tc>
          <w:tcPr>
            <w:tcW w:w="787" w:type="dxa"/>
            <w:vMerge/>
            <w:tcBorders>
              <w:left w:val="single" w:sz="6" w:space="0" w:color="000000"/>
              <w:right w:val="single" w:sz="20" w:space="0" w:color="000000"/>
            </w:tcBorders>
          </w:tcPr>
          <w:p w:rsidR="00F52378" w:rsidRDefault="00F52378"/>
        </w:tc>
        <w:tc>
          <w:tcPr>
            <w:tcW w:w="762" w:type="dxa"/>
            <w:tcBorders>
              <w:top w:val="nil"/>
              <w:left w:val="single" w:sz="18" w:space="0" w:color="000000"/>
              <w:bottom w:val="nil"/>
              <w:right w:val="single" w:sz="8" w:space="0" w:color="000000"/>
            </w:tcBorders>
          </w:tcPr>
          <w:p w:rsidR="00F52378" w:rsidRDefault="00F52378"/>
        </w:tc>
        <w:tc>
          <w:tcPr>
            <w:tcW w:w="907" w:type="dxa"/>
            <w:tcBorders>
              <w:top w:val="nil"/>
              <w:left w:val="single" w:sz="8" w:space="0" w:color="000000"/>
              <w:bottom w:val="nil"/>
              <w:right w:val="single" w:sz="15" w:space="0" w:color="000000"/>
            </w:tcBorders>
          </w:tcPr>
          <w:p w:rsidR="00F52378" w:rsidRDefault="00F52378"/>
        </w:tc>
        <w:tc>
          <w:tcPr>
            <w:tcW w:w="5807" w:type="dxa"/>
            <w:tcBorders>
              <w:top w:val="nil"/>
              <w:left w:val="single" w:sz="15" w:space="0" w:color="000000"/>
              <w:bottom w:val="nil"/>
              <w:right w:val="nil"/>
            </w:tcBorders>
          </w:tcPr>
          <w:p w:rsidR="00F52378" w:rsidRDefault="006305DB">
            <w:pPr>
              <w:pStyle w:val="TableParagraph"/>
              <w:spacing w:before="4"/>
              <w:ind w:left="122"/>
              <w:rPr>
                <w:rFonts w:ascii="Arial" w:eastAsia="Arial" w:hAnsi="Arial" w:cs="Arial"/>
                <w:sz w:val="15"/>
                <w:szCs w:val="15"/>
              </w:rPr>
            </w:pPr>
            <w:r>
              <w:rPr>
                <w:rFonts w:ascii="Arial"/>
                <w:color w:val="282828"/>
                <w:sz w:val="15"/>
              </w:rPr>
              <w:t>Del personal no</w:t>
            </w:r>
            <w:r>
              <w:rPr>
                <w:rFonts w:ascii="Arial"/>
                <w:color w:val="282828"/>
                <w:spacing w:val="9"/>
                <w:sz w:val="15"/>
              </w:rPr>
              <w:t xml:space="preserve"> </w:t>
            </w:r>
            <w:r>
              <w:rPr>
                <w:rFonts w:ascii="Arial"/>
                <w:color w:val="282828"/>
                <w:sz w:val="15"/>
              </w:rPr>
              <w:t>directivo</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249"/>
        </w:trPr>
        <w:tc>
          <w:tcPr>
            <w:tcW w:w="787" w:type="dxa"/>
            <w:vMerge/>
            <w:tcBorders>
              <w:left w:val="single" w:sz="6" w:space="0" w:color="000000"/>
              <w:right w:val="single" w:sz="20" w:space="0" w:color="000000"/>
            </w:tcBorders>
          </w:tcPr>
          <w:p w:rsidR="00F52378" w:rsidRDefault="00F52378"/>
        </w:tc>
        <w:tc>
          <w:tcPr>
            <w:tcW w:w="762" w:type="dxa"/>
            <w:tcBorders>
              <w:top w:val="nil"/>
              <w:left w:val="single" w:sz="18" w:space="0" w:color="000000"/>
              <w:bottom w:val="nil"/>
              <w:right w:val="single" w:sz="8" w:space="0" w:color="000000"/>
            </w:tcBorders>
          </w:tcPr>
          <w:p w:rsidR="00F52378" w:rsidRDefault="00F52378"/>
        </w:tc>
        <w:tc>
          <w:tcPr>
            <w:tcW w:w="907" w:type="dxa"/>
            <w:tcBorders>
              <w:top w:val="nil"/>
              <w:left w:val="single" w:sz="8" w:space="0" w:color="000000"/>
              <w:bottom w:val="nil"/>
              <w:right w:val="single" w:sz="15" w:space="0" w:color="000000"/>
            </w:tcBorders>
          </w:tcPr>
          <w:p w:rsidR="00F52378" w:rsidRDefault="00F52378"/>
        </w:tc>
        <w:tc>
          <w:tcPr>
            <w:tcW w:w="5807" w:type="dxa"/>
            <w:tcBorders>
              <w:top w:val="nil"/>
              <w:left w:val="single" w:sz="15" w:space="0" w:color="000000"/>
              <w:bottom w:val="nil"/>
              <w:right w:val="nil"/>
            </w:tcBorders>
          </w:tcPr>
          <w:p w:rsidR="00F52378" w:rsidRDefault="006305DB">
            <w:pPr>
              <w:pStyle w:val="TableParagraph"/>
              <w:spacing w:before="37"/>
              <w:ind w:left="79"/>
              <w:rPr>
                <w:rFonts w:ascii="Arial" w:eastAsia="Arial" w:hAnsi="Arial" w:cs="Arial"/>
                <w:sz w:val="15"/>
                <w:szCs w:val="15"/>
              </w:rPr>
            </w:pPr>
            <w:r>
              <w:rPr>
                <w:rFonts w:ascii="Arial"/>
                <w:color w:val="282828"/>
                <w:sz w:val="15"/>
              </w:rPr>
              <w:t>Asistencia  social primaria.  Del personal no</w:t>
            </w:r>
            <w:r>
              <w:rPr>
                <w:rFonts w:ascii="Arial"/>
                <w:color w:val="282828"/>
                <w:spacing w:val="13"/>
                <w:sz w:val="15"/>
              </w:rPr>
              <w:t xml:space="preserve"> </w:t>
            </w:r>
            <w:r>
              <w:rPr>
                <w:rFonts w:ascii="Arial"/>
                <w:color w:val="282828"/>
                <w:sz w:val="15"/>
              </w:rPr>
              <w:t>directivo</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6305DB">
            <w:pPr>
              <w:pStyle w:val="TableParagraph"/>
              <w:spacing w:line="190" w:lineRule="exact"/>
              <w:ind w:right="63"/>
              <w:jc w:val="right"/>
              <w:rPr>
                <w:rFonts w:ascii="Courier New" w:eastAsia="Courier New" w:hAnsi="Courier New" w:cs="Courier New"/>
                <w:sz w:val="17"/>
                <w:szCs w:val="17"/>
              </w:rPr>
            </w:pPr>
            <w:r>
              <w:rPr>
                <w:rFonts w:ascii="Courier New"/>
                <w:color w:val="3D3D3D"/>
                <w:spacing w:val="-15"/>
                <w:w w:val="95"/>
                <w:sz w:val="17"/>
              </w:rPr>
              <w:t>300,00</w:t>
            </w:r>
          </w:p>
        </w:tc>
      </w:tr>
      <w:tr w:rsidR="00F52378">
        <w:trPr>
          <w:trHeight w:hRule="exact" w:val="223"/>
        </w:trPr>
        <w:tc>
          <w:tcPr>
            <w:tcW w:w="787" w:type="dxa"/>
            <w:vMerge/>
            <w:tcBorders>
              <w:left w:val="single" w:sz="6" w:space="0" w:color="000000"/>
              <w:right w:val="single" w:sz="20" w:space="0" w:color="000000"/>
            </w:tcBorders>
          </w:tcPr>
          <w:p w:rsidR="00F52378" w:rsidRDefault="00F52378"/>
        </w:tc>
        <w:tc>
          <w:tcPr>
            <w:tcW w:w="762" w:type="dxa"/>
            <w:tcBorders>
              <w:top w:val="nil"/>
              <w:left w:val="single" w:sz="6" w:space="0" w:color="000000"/>
              <w:bottom w:val="nil"/>
              <w:right w:val="single" w:sz="8" w:space="0" w:color="000000"/>
            </w:tcBorders>
          </w:tcPr>
          <w:p w:rsidR="00F52378" w:rsidRDefault="006305DB">
            <w:pPr>
              <w:pStyle w:val="TableParagraph"/>
              <w:spacing w:before="36"/>
              <w:ind w:left="68"/>
              <w:rPr>
                <w:rFonts w:ascii="Courier New" w:eastAsia="Courier New" w:hAnsi="Courier New" w:cs="Courier New"/>
                <w:sz w:val="17"/>
                <w:szCs w:val="17"/>
              </w:rPr>
            </w:pPr>
            <w:r>
              <w:rPr>
                <w:rFonts w:ascii="Courier New"/>
                <w:color w:val="282828"/>
                <w:spacing w:val="-18"/>
                <w:w w:val="115"/>
                <w:sz w:val="17"/>
              </w:rPr>
              <w:t>432</w:t>
            </w:r>
          </w:p>
        </w:tc>
        <w:tc>
          <w:tcPr>
            <w:tcW w:w="907" w:type="dxa"/>
            <w:tcBorders>
              <w:top w:val="nil"/>
              <w:left w:val="single" w:sz="8" w:space="0" w:color="000000"/>
              <w:bottom w:val="nil"/>
              <w:right w:val="single" w:sz="4" w:space="0" w:color="000000"/>
            </w:tcBorders>
          </w:tcPr>
          <w:p w:rsidR="00F52378" w:rsidRDefault="006305DB">
            <w:pPr>
              <w:pStyle w:val="TableParagraph"/>
              <w:spacing w:before="26"/>
              <w:ind w:left="61"/>
              <w:rPr>
                <w:rFonts w:ascii="Courier New" w:eastAsia="Courier New" w:hAnsi="Courier New" w:cs="Courier New"/>
                <w:sz w:val="17"/>
                <w:szCs w:val="17"/>
              </w:rPr>
            </w:pPr>
            <w:r>
              <w:rPr>
                <w:rFonts w:ascii="Courier New"/>
                <w:color w:val="282828"/>
                <w:spacing w:val="-20"/>
                <w:w w:val="110"/>
                <w:sz w:val="17"/>
              </w:rPr>
              <w:t>23020</w:t>
            </w:r>
          </w:p>
        </w:tc>
        <w:tc>
          <w:tcPr>
            <w:tcW w:w="5807" w:type="dxa"/>
            <w:tcBorders>
              <w:top w:val="nil"/>
              <w:left w:val="single" w:sz="4" w:space="0" w:color="000000"/>
              <w:bottom w:val="nil"/>
              <w:right w:val="nil"/>
            </w:tcBorders>
          </w:tcPr>
          <w:p w:rsidR="00F52378" w:rsidRDefault="00F52378"/>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174"/>
        </w:trPr>
        <w:tc>
          <w:tcPr>
            <w:tcW w:w="787" w:type="dxa"/>
            <w:vMerge/>
            <w:tcBorders>
              <w:left w:val="single" w:sz="6" w:space="0" w:color="000000"/>
              <w:right w:val="single" w:sz="20" w:space="0" w:color="000000"/>
            </w:tcBorders>
          </w:tcPr>
          <w:p w:rsidR="00F52378" w:rsidRDefault="00F52378"/>
        </w:tc>
        <w:tc>
          <w:tcPr>
            <w:tcW w:w="762" w:type="dxa"/>
            <w:tcBorders>
              <w:top w:val="nil"/>
              <w:left w:val="single" w:sz="6" w:space="0" w:color="000000"/>
              <w:bottom w:val="nil"/>
              <w:right w:val="single" w:sz="8" w:space="0" w:color="000000"/>
            </w:tcBorders>
          </w:tcPr>
          <w:p w:rsidR="00F52378" w:rsidRDefault="00F52378"/>
        </w:tc>
        <w:tc>
          <w:tcPr>
            <w:tcW w:w="907" w:type="dxa"/>
            <w:tcBorders>
              <w:top w:val="nil"/>
              <w:left w:val="single" w:sz="8" w:space="0" w:color="000000"/>
              <w:bottom w:val="nil"/>
              <w:right w:val="single" w:sz="4" w:space="0" w:color="000000"/>
            </w:tcBorders>
          </w:tcPr>
          <w:p w:rsidR="00F52378" w:rsidRDefault="00F52378"/>
        </w:tc>
        <w:tc>
          <w:tcPr>
            <w:tcW w:w="5807" w:type="dxa"/>
            <w:tcBorders>
              <w:top w:val="nil"/>
              <w:left w:val="single" w:sz="4" w:space="0" w:color="000000"/>
              <w:bottom w:val="nil"/>
              <w:right w:val="nil"/>
            </w:tcBorders>
          </w:tcPr>
          <w:p w:rsidR="00F52378" w:rsidRDefault="006305DB">
            <w:pPr>
              <w:pStyle w:val="TableParagraph"/>
              <w:spacing w:line="154" w:lineRule="exact"/>
              <w:ind w:left="103"/>
              <w:rPr>
                <w:rFonts w:ascii="Arial" w:eastAsia="Arial" w:hAnsi="Arial" w:cs="Arial"/>
                <w:sz w:val="15"/>
                <w:szCs w:val="15"/>
              </w:rPr>
            </w:pPr>
            <w:r>
              <w:rPr>
                <w:rFonts w:ascii="Arial" w:hAnsi="Arial"/>
                <w:color w:val="282828"/>
                <w:sz w:val="15"/>
              </w:rPr>
              <w:t>INFORMACIÓN Y  PROMOCIÓN</w:t>
            </w:r>
            <w:r>
              <w:rPr>
                <w:rFonts w:ascii="Arial" w:hAnsi="Arial"/>
                <w:color w:val="282828"/>
                <w:spacing w:val="9"/>
                <w:sz w:val="15"/>
              </w:rPr>
              <w:t xml:space="preserve"> </w:t>
            </w:r>
            <w:r>
              <w:rPr>
                <w:rFonts w:ascii="Arial" w:hAnsi="Arial"/>
                <w:color w:val="282828"/>
                <w:sz w:val="15"/>
              </w:rPr>
              <w:t>TURÍSTICA.</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183"/>
        </w:trPr>
        <w:tc>
          <w:tcPr>
            <w:tcW w:w="787" w:type="dxa"/>
            <w:vMerge/>
            <w:tcBorders>
              <w:left w:val="single" w:sz="6" w:space="0" w:color="000000"/>
              <w:right w:val="single" w:sz="20" w:space="0" w:color="000000"/>
            </w:tcBorders>
          </w:tcPr>
          <w:p w:rsidR="00F52378" w:rsidRDefault="00F52378"/>
        </w:tc>
        <w:tc>
          <w:tcPr>
            <w:tcW w:w="762" w:type="dxa"/>
            <w:tcBorders>
              <w:top w:val="nil"/>
              <w:left w:val="single" w:sz="6" w:space="0" w:color="000000"/>
              <w:bottom w:val="nil"/>
              <w:right w:val="single" w:sz="2" w:space="0" w:color="000000"/>
            </w:tcBorders>
          </w:tcPr>
          <w:p w:rsidR="00F52378" w:rsidRDefault="00F52378"/>
        </w:tc>
        <w:tc>
          <w:tcPr>
            <w:tcW w:w="907" w:type="dxa"/>
            <w:tcBorders>
              <w:top w:val="nil"/>
              <w:left w:val="single" w:sz="2" w:space="0" w:color="000000"/>
              <w:bottom w:val="nil"/>
              <w:right w:val="single" w:sz="4" w:space="0" w:color="000000"/>
            </w:tcBorders>
          </w:tcPr>
          <w:p w:rsidR="00F52378" w:rsidRDefault="00F52378"/>
        </w:tc>
        <w:tc>
          <w:tcPr>
            <w:tcW w:w="5807" w:type="dxa"/>
            <w:tcBorders>
              <w:top w:val="nil"/>
              <w:left w:val="single" w:sz="4" w:space="0" w:color="000000"/>
              <w:bottom w:val="nil"/>
              <w:right w:val="nil"/>
            </w:tcBorders>
          </w:tcPr>
          <w:p w:rsidR="00F52378" w:rsidRDefault="006305DB">
            <w:pPr>
              <w:pStyle w:val="TableParagraph"/>
              <w:spacing w:before="4"/>
              <w:ind w:left="131"/>
              <w:rPr>
                <w:rFonts w:ascii="Arial" w:eastAsia="Arial" w:hAnsi="Arial" w:cs="Arial"/>
                <w:sz w:val="15"/>
                <w:szCs w:val="15"/>
              </w:rPr>
            </w:pPr>
            <w:r>
              <w:rPr>
                <w:rFonts w:ascii="Arial"/>
                <w:color w:val="282828"/>
                <w:sz w:val="15"/>
              </w:rPr>
              <w:t>Del personal no</w:t>
            </w:r>
            <w:r>
              <w:rPr>
                <w:rFonts w:ascii="Arial"/>
                <w:color w:val="282828"/>
                <w:spacing w:val="9"/>
                <w:sz w:val="15"/>
              </w:rPr>
              <w:t xml:space="preserve"> </w:t>
            </w:r>
            <w:r>
              <w:rPr>
                <w:rFonts w:ascii="Arial"/>
                <w:color w:val="282828"/>
                <w:sz w:val="15"/>
              </w:rPr>
              <w:t>directivo</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256"/>
        </w:trPr>
        <w:tc>
          <w:tcPr>
            <w:tcW w:w="787" w:type="dxa"/>
            <w:vMerge/>
            <w:tcBorders>
              <w:left w:val="single" w:sz="6" w:space="0" w:color="000000"/>
              <w:right w:val="single" w:sz="20" w:space="0" w:color="000000"/>
            </w:tcBorders>
          </w:tcPr>
          <w:p w:rsidR="00F52378" w:rsidRDefault="00F52378"/>
        </w:tc>
        <w:tc>
          <w:tcPr>
            <w:tcW w:w="762" w:type="dxa"/>
            <w:tcBorders>
              <w:top w:val="nil"/>
              <w:left w:val="single" w:sz="2" w:space="0" w:color="000000"/>
              <w:bottom w:val="nil"/>
              <w:right w:val="single" w:sz="2" w:space="0" w:color="000000"/>
            </w:tcBorders>
          </w:tcPr>
          <w:p w:rsidR="00F52378" w:rsidRDefault="00F52378"/>
        </w:tc>
        <w:tc>
          <w:tcPr>
            <w:tcW w:w="907" w:type="dxa"/>
            <w:tcBorders>
              <w:top w:val="nil"/>
              <w:left w:val="single" w:sz="2" w:space="0" w:color="000000"/>
              <w:bottom w:val="nil"/>
              <w:right w:val="single" w:sz="4" w:space="0" w:color="000000"/>
            </w:tcBorders>
          </w:tcPr>
          <w:p w:rsidR="00F52378" w:rsidRDefault="00F52378"/>
        </w:tc>
        <w:tc>
          <w:tcPr>
            <w:tcW w:w="5807" w:type="dxa"/>
            <w:tcBorders>
              <w:top w:val="nil"/>
              <w:left w:val="single" w:sz="4" w:space="0" w:color="000000"/>
              <w:bottom w:val="nil"/>
              <w:right w:val="nil"/>
            </w:tcBorders>
          </w:tcPr>
          <w:p w:rsidR="00F52378" w:rsidRDefault="006305DB">
            <w:pPr>
              <w:pStyle w:val="TableParagraph"/>
              <w:spacing w:before="23"/>
              <w:ind w:left="98"/>
              <w:rPr>
                <w:rFonts w:ascii="Arial" w:eastAsia="Arial" w:hAnsi="Arial" w:cs="Arial"/>
                <w:sz w:val="15"/>
                <w:szCs w:val="15"/>
              </w:rPr>
            </w:pPr>
            <w:r>
              <w:rPr>
                <w:rFonts w:ascii="Arial"/>
                <w:color w:val="282828"/>
                <w:sz w:val="15"/>
              </w:rPr>
              <w:t xml:space="preserve">Ordenac </w:t>
            </w:r>
            <w:r>
              <w:rPr>
                <w:rFonts w:ascii="Times New Roman"/>
                <w:color w:val="282828"/>
                <w:sz w:val="17"/>
              </w:rPr>
              <w:t xml:space="preserve">y </w:t>
            </w:r>
            <w:r>
              <w:rPr>
                <w:rFonts w:ascii="Arial"/>
                <w:color w:val="282828"/>
                <w:sz w:val="15"/>
              </w:rPr>
              <w:t>promoc. turisti Del personal no</w:t>
            </w:r>
            <w:r>
              <w:rPr>
                <w:rFonts w:ascii="Arial"/>
                <w:color w:val="282828"/>
                <w:spacing w:val="32"/>
                <w:sz w:val="15"/>
              </w:rPr>
              <w:t xml:space="preserve"> </w:t>
            </w:r>
            <w:r>
              <w:rPr>
                <w:rFonts w:ascii="Arial"/>
                <w:color w:val="282828"/>
                <w:sz w:val="15"/>
              </w:rPr>
              <w:t>directivo</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6305DB">
            <w:pPr>
              <w:pStyle w:val="TableParagraph"/>
              <w:spacing w:line="185" w:lineRule="exact"/>
              <w:ind w:right="59"/>
              <w:jc w:val="right"/>
              <w:rPr>
                <w:rFonts w:ascii="Courier New" w:eastAsia="Courier New" w:hAnsi="Courier New" w:cs="Courier New"/>
                <w:sz w:val="17"/>
                <w:szCs w:val="17"/>
              </w:rPr>
            </w:pPr>
            <w:r>
              <w:rPr>
                <w:rFonts w:ascii="Courier New"/>
                <w:color w:val="3D3D3D"/>
                <w:w w:val="89"/>
                <w:sz w:val="17"/>
              </w:rPr>
              <w:t>1</w:t>
            </w:r>
            <w:r>
              <w:rPr>
                <w:rFonts w:ascii="Courier New"/>
                <w:color w:val="3D3D3D"/>
                <w:spacing w:val="-21"/>
                <w:w w:val="89"/>
                <w:sz w:val="17"/>
              </w:rPr>
              <w:t>0</w:t>
            </w:r>
            <w:r>
              <w:rPr>
                <w:rFonts w:ascii="Courier New"/>
                <w:color w:val="3D3D3D"/>
                <w:spacing w:val="-22"/>
                <w:w w:val="109"/>
                <w:sz w:val="17"/>
              </w:rPr>
              <w:t>0</w:t>
            </w:r>
            <w:r>
              <w:rPr>
                <w:rFonts w:ascii="Courier New"/>
                <w:color w:val="595959"/>
                <w:spacing w:val="-16"/>
                <w:w w:val="52"/>
                <w:sz w:val="17"/>
              </w:rPr>
              <w:t>,</w:t>
            </w:r>
            <w:r>
              <w:rPr>
                <w:rFonts w:ascii="Courier New"/>
                <w:color w:val="3D3D3D"/>
                <w:spacing w:val="-24"/>
                <w:w w:val="102"/>
                <w:sz w:val="17"/>
              </w:rPr>
              <w:t>0</w:t>
            </w:r>
            <w:r>
              <w:rPr>
                <w:rFonts w:ascii="Courier New"/>
                <w:color w:val="3D3D3D"/>
                <w:w w:val="117"/>
                <w:sz w:val="17"/>
              </w:rPr>
              <w:t>0</w:t>
            </w:r>
          </w:p>
        </w:tc>
      </w:tr>
      <w:tr w:rsidR="00F52378">
        <w:trPr>
          <w:trHeight w:hRule="exact" w:val="214"/>
        </w:trPr>
        <w:tc>
          <w:tcPr>
            <w:tcW w:w="787" w:type="dxa"/>
            <w:vMerge/>
            <w:tcBorders>
              <w:left w:val="single" w:sz="6" w:space="0" w:color="000000"/>
              <w:right w:val="single" w:sz="20" w:space="0" w:color="000000"/>
            </w:tcBorders>
          </w:tcPr>
          <w:p w:rsidR="00F52378" w:rsidRDefault="00F52378"/>
        </w:tc>
        <w:tc>
          <w:tcPr>
            <w:tcW w:w="762" w:type="dxa"/>
            <w:tcBorders>
              <w:top w:val="nil"/>
              <w:left w:val="single" w:sz="2" w:space="0" w:color="000000"/>
              <w:bottom w:val="nil"/>
              <w:right w:val="single" w:sz="2" w:space="0" w:color="000000"/>
            </w:tcBorders>
          </w:tcPr>
          <w:p w:rsidR="00F52378" w:rsidRDefault="006305DB">
            <w:pPr>
              <w:pStyle w:val="TableParagraph"/>
              <w:spacing w:before="29"/>
              <w:ind w:left="73"/>
              <w:rPr>
                <w:rFonts w:ascii="Courier New" w:eastAsia="Courier New" w:hAnsi="Courier New" w:cs="Courier New"/>
                <w:sz w:val="17"/>
                <w:szCs w:val="17"/>
              </w:rPr>
            </w:pPr>
            <w:r>
              <w:rPr>
                <w:rFonts w:ascii="Courier New"/>
                <w:color w:val="282828"/>
                <w:spacing w:val="-9"/>
                <w:sz w:val="17"/>
              </w:rPr>
              <w:t>450</w:t>
            </w:r>
          </w:p>
        </w:tc>
        <w:tc>
          <w:tcPr>
            <w:tcW w:w="907" w:type="dxa"/>
            <w:tcBorders>
              <w:top w:val="nil"/>
              <w:left w:val="single" w:sz="2" w:space="0" w:color="000000"/>
              <w:bottom w:val="nil"/>
              <w:right w:val="single" w:sz="4" w:space="0" w:color="000000"/>
            </w:tcBorders>
          </w:tcPr>
          <w:p w:rsidR="00F52378" w:rsidRDefault="006305DB">
            <w:pPr>
              <w:pStyle w:val="TableParagraph"/>
              <w:spacing w:before="24"/>
              <w:ind w:left="68"/>
              <w:rPr>
                <w:rFonts w:ascii="Courier New" w:eastAsia="Courier New" w:hAnsi="Courier New" w:cs="Courier New"/>
                <w:sz w:val="17"/>
                <w:szCs w:val="17"/>
              </w:rPr>
            </w:pPr>
            <w:r>
              <w:rPr>
                <w:rFonts w:ascii="Courier New"/>
                <w:color w:val="282828"/>
                <w:spacing w:val="-18"/>
                <w:w w:val="105"/>
                <w:sz w:val="17"/>
              </w:rPr>
              <w:t>23020</w:t>
            </w:r>
          </w:p>
        </w:tc>
        <w:tc>
          <w:tcPr>
            <w:tcW w:w="5807" w:type="dxa"/>
            <w:tcBorders>
              <w:top w:val="nil"/>
              <w:left w:val="single" w:sz="4" w:space="0" w:color="000000"/>
              <w:bottom w:val="nil"/>
              <w:right w:val="nil"/>
            </w:tcBorders>
          </w:tcPr>
          <w:p w:rsidR="00F52378" w:rsidRDefault="00F52378"/>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174"/>
        </w:trPr>
        <w:tc>
          <w:tcPr>
            <w:tcW w:w="787" w:type="dxa"/>
            <w:vMerge/>
            <w:tcBorders>
              <w:left w:val="single" w:sz="6" w:space="0" w:color="000000"/>
              <w:right w:val="single" w:sz="20" w:space="0" w:color="000000"/>
            </w:tcBorders>
          </w:tcPr>
          <w:p w:rsidR="00F52378" w:rsidRDefault="00F52378"/>
        </w:tc>
        <w:tc>
          <w:tcPr>
            <w:tcW w:w="762" w:type="dxa"/>
            <w:tcBorders>
              <w:top w:val="nil"/>
              <w:left w:val="single" w:sz="2" w:space="0" w:color="000000"/>
              <w:bottom w:val="nil"/>
              <w:right w:val="single" w:sz="2" w:space="0" w:color="000000"/>
            </w:tcBorders>
          </w:tcPr>
          <w:p w:rsidR="00F52378" w:rsidRDefault="00F52378"/>
        </w:tc>
        <w:tc>
          <w:tcPr>
            <w:tcW w:w="907" w:type="dxa"/>
            <w:tcBorders>
              <w:top w:val="nil"/>
              <w:left w:val="single" w:sz="2" w:space="0" w:color="000000"/>
              <w:bottom w:val="nil"/>
              <w:right w:val="single" w:sz="4" w:space="0" w:color="000000"/>
            </w:tcBorders>
          </w:tcPr>
          <w:p w:rsidR="00F52378" w:rsidRDefault="00F52378"/>
        </w:tc>
        <w:tc>
          <w:tcPr>
            <w:tcW w:w="5807" w:type="dxa"/>
            <w:tcBorders>
              <w:top w:val="nil"/>
              <w:left w:val="single" w:sz="4" w:space="0" w:color="000000"/>
              <w:bottom w:val="nil"/>
              <w:right w:val="nil"/>
            </w:tcBorders>
          </w:tcPr>
          <w:p w:rsidR="00F52378" w:rsidRDefault="006305DB">
            <w:pPr>
              <w:pStyle w:val="TableParagraph"/>
              <w:spacing w:line="151" w:lineRule="exact"/>
              <w:ind w:left="93"/>
              <w:rPr>
                <w:rFonts w:ascii="Arial" w:eastAsia="Arial" w:hAnsi="Arial" w:cs="Arial"/>
                <w:sz w:val="15"/>
                <w:szCs w:val="15"/>
              </w:rPr>
            </w:pPr>
            <w:r>
              <w:rPr>
                <w:rFonts w:ascii="Arial" w:hAnsi="Arial"/>
                <w:color w:val="282828"/>
                <w:sz w:val="15"/>
              </w:rPr>
              <w:t>ADMINISTRACIÓN  GENERAL DE</w:t>
            </w:r>
            <w:r>
              <w:rPr>
                <w:rFonts w:ascii="Arial" w:hAnsi="Arial"/>
                <w:color w:val="282828"/>
                <w:spacing w:val="11"/>
                <w:sz w:val="15"/>
              </w:rPr>
              <w:t xml:space="preserve"> </w:t>
            </w:r>
            <w:r>
              <w:rPr>
                <w:rFonts w:ascii="Arial" w:hAnsi="Arial"/>
                <w:color w:val="282828"/>
                <w:sz w:val="15"/>
              </w:rPr>
              <w:t>INFRAESTRUCTURAS.</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185"/>
        </w:trPr>
        <w:tc>
          <w:tcPr>
            <w:tcW w:w="787" w:type="dxa"/>
            <w:vMerge/>
            <w:tcBorders>
              <w:left w:val="single" w:sz="6" w:space="0" w:color="000000"/>
              <w:right w:val="single" w:sz="20" w:space="0" w:color="000000"/>
            </w:tcBorders>
          </w:tcPr>
          <w:p w:rsidR="00F52378" w:rsidRDefault="00F52378"/>
        </w:tc>
        <w:tc>
          <w:tcPr>
            <w:tcW w:w="762" w:type="dxa"/>
            <w:tcBorders>
              <w:top w:val="nil"/>
              <w:left w:val="single" w:sz="2" w:space="0" w:color="000000"/>
              <w:bottom w:val="nil"/>
              <w:right w:val="single" w:sz="2" w:space="0" w:color="000000"/>
            </w:tcBorders>
          </w:tcPr>
          <w:p w:rsidR="00F52378" w:rsidRDefault="00F52378"/>
        </w:tc>
        <w:tc>
          <w:tcPr>
            <w:tcW w:w="907" w:type="dxa"/>
            <w:tcBorders>
              <w:top w:val="nil"/>
              <w:left w:val="single" w:sz="2" w:space="0" w:color="000000"/>
              <w:bottom w:val="nil"/>
              <w:right w:val="single" w:sz="4" w:space="0" w:color="000000"/>
            </w:tcBorders>
          </w:tcPr>
          <w:p w:rsidR="00F52378" w:rsidRDefault="00F52378"/>
        </w:tc>
        <w:tc>
          <w:tcPr>
            <w:tcW w:w="5807" w:type="dxa"/>
            <w:tcBorders>
              <w:top w:val="nil"/>
              <w:left w:val="single" w:sz="4" w:space="0" w:color="000000"/>
              <w:bottom w:val="nil"/>
              <w:right w:val="nil"/>
            </w:tcBorders>
          </w:tcPr>
          <w:p w:rsidR="00F52378" w:rsidRDefault="006305DB">
            <w:pPr>
              <w:pStyle w:val="TableParagraph"/>
              <w:spacing w:before="6"/>
              <w:ind w:left="131"/>
              <w:rPr>
                <w:rFonts w:ascii="Arial" w:eastAsia="Arial" w:hAnsi="Arial" w:cs="Arial"/>
                <w:sz w:val="15"/>
                <w:szCs w:val="15"/>
              </w:rPr>
            </w:pPr>
            <w:r>
              <w:rPr>
                <w:rFonts w:ascii="Arial"/>
                <w:color w:val="282828"/>
                <w:sz w:val="15"/>
              </w:rPr>
              <w:t>Del personal no</w:t>
            </w:r>
            <w:r>
              <w:rPr>
                <w:rFonts w:ascii="Arial"/>
                <w:color w:val="282828"/>
                <w:spacing w:val="7"/>
                <w:sz w:val="15"/>
              </w:rPr>
              <w:t xml:space="preserve"> </w:t>
            </w:r>
            <w:r>
              <w:rPr>
                <w:rFonts w:ascii="Arial"/>
                <w:color w:val="282828"/>
                <w:sz w:val="15"/>
              </w:rPr>
              <w:t>directivo</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256"/>
        </w:trPr>
        <w:tc>
          <w:tcPr>
            <w:tcW w:w="787" w:type="dxa"/>
            <w:vMerge/>
            <w:tcBorders>
              <w:left w:val="single" w:sz="6" w:space="0" w:color="000000"/>
              <w:right w:val="single" w:sz="20" w:space="0" w:color="000000"/>
            </w:tcBorders>
          </w:tcPr>
          <w:p w:rsidR="00F52378" w:rsidRDefault="00F52378"/>
        </w:tc>
        <w:tc>
          <w:tcPr>
            <w:tcW w:w="762" w:type="dxa"/>
            <w:tcBorders>
              <w:top w:val="nil"/>
              <w:left w:val="single" w:sz="2" w:space="0" w:color="000000"/>
              <w:bottom w:val="nil"/>
              <w:right w:val="single" w:sz="2" w:space="0" w:color="000000"/>
            </w:tcBorders>
          </w:tcPr>
          <w:p w:rsidR="00F52378" w:rsidRDefault="00F52378"/>
        </w:tc>
        <w:tc>
          <w:tcPr>
            <w:tcW w:w="907" w:type="dxa"/>
            <w:tcBorders>
              <w:top w:val="nil"/>
              <w:left w:val="single" w:sz="2" w:space="0" w:color="000000"/>
              <w:bottom w:val="nil"/>
              <w:right w:val="single" w:sz="4" w:space="0" w:color="000000"/>
            </w:tcBorders>
          </w:tcPr>
          <w:p w:rsidR="00F52378" w:rsidRDefault="00F52378"/>
        </w:tc>
        <w:tc>
          <w:tcPr>
            <w:tcW w:w="5807" w:type="dxa"/>
            <w:tcBorders>
              <w:top w:val="nil"/>
              <w:left w:val="single" w:sz="4" w:space="0" w:color="000000"/>
              <w:bottom w:val="nil"/>
              <w:right w:val="nil"/>
            </w:tcBorders>
          </w:tcPr>
          <w:p w:rsidR="00F52378" w:rsidRDefault="006305DB">
            <w:pPr>
              <w:pStyle w:val="TableParagraph"/>
              <w:spacing w:before="36"/>
              <w:ind w:left="93"/>
              <w:rPr>
                <w:rFonts w:ascii="Arial" w:eastAsia="Arial" w:hAnsi="Arial" w:cs="Arial"/>
                <w:sz w:val="15"/>
                <w:szCs w:val="15"/>
              </w:rPr>
            </w:pPr>
            <w:r>
              <w:rPr>
                <w:rFonts w:ascii="Arial"/>
                <w:color w:val="282828"/>
                <w:sz w:val="15"/>
              </w:rPr>
              <w:t xml:space="preserve">Admon Geral Infraestructura    </w:t>
            </w:r>
            <w:r>
              <w:rPr>
                <w:rFonts w:ascii="Arial"/>
                <w:color w:val="282828"/>
                <w:position w:val="1"/>
                <w:sz w:val="15"/>
              </w:rPr>
              <w:t>Del personal no</w:t>
            </w:r>
            <w:r>
              <w:rPr>
                <w:rFonts w:ascii="Arial"/>
                <w:color w:val="282828"/>
                <w:spacing w:val="20"/>
                <w:position w:val="1"/>
                <w:sz w:val="15"/>
              </w:rPr>
              <w:t xml:space="preserve"> </w:t>
            </w:r>
            <w:r>
              <w:rPr>
                <w:rFonts w:ascii="Arial"/>
                <w:color w:val="282828"/>
                <w:position w:val="1"/>
                <w:sz w:val="15"/>
              </w:rPr>
              <w:t>directivo</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6305DB">
            <w:pPr>
              <w:pStyle w:val="TableParagraph"/>
              <w:spacing w:line="185" w:lineRule="exact"/>
              <w:ind w:right="63"/>
              <w:jc w:val="right"/>
              <w:rPr>
                <w:rFonts w:ascii="Courier New" w:eastAsia="Courier New" w:hAnsi="Courier New" w:cs="Courier New"/>
                <w:sz w:val="17"/>
                <w:szCs w:val="17"/>
              </w:rPr>
            </w:pPr>
            <w:r>
              <w:rPr>
                <w:rFonts w:ascii="Courier New"/>
                <w:color w:val="3D3D3D"/>
                <w:spacing w:val="-16"/>
                <w:w w:val="95"/>
                <w:sz w:val="17"/>
              </w:rPr>
              <w:t>200,00</w:t>
            </w:r>
          </w:p>
        </w:tc>
      </w:tr>
      <w:tr w:rsidR="00F52378">
        <w:trPr>
          <w:trHeight w:hRule="exact" w:val="218"/>
        </w:trPr>
        <w:tc>
          <w:tcPr>
            <w:tcW w:w="787" w:type="dxa"/>
            <w:vMerge/>
            <w:tcBorders>
              <w:left w:val="single" w:sz="6" w:space="0" w:color="000000"/>
              <w:right w:val="single" w:sz="20" w:space="0" w:color="000000"/>
            </w:tcBorders>
          </w:tcPr>
          <w:p w:rsidR="00F52378" w:rsidRDefault="00F52378"/>
        </w:tc>
        <w:tc>
          <w:tcPr>
            <w:tcW w:w="762" w:type="dxa"/>
            <w:tcBorders>
              <w:top w:val="nil"/>
              <w:left w:val="single" w:sz="2" w:space="0" w:color="000000"/>
              <w:bottom w:val="nil"/>
              <w:right w:val="single" w:sz="2" w:space="0" w:color="000000"/>
            </w:tcBorders>
          </w:tcPr>
          <w:p w:rsidR="00F52378" w:rsidRDefault="006305DB">
            <w:pPr>
              <w:pStyle w:val="TableParagraph"/>
              <w:spacing w:before="33"/>
              <w:ind w:left="77"/>
              <w:rPr>
                <w:rFonts w:ascii="Courier New" w:eastAsia="Courier New" w:hAnsi="Courier New" w:cs="Courier New"/>
                <w:sz w:val="17"/>
                <w:szCs w:val="17"/>
              </w:rPr>
            </w:pPr>
            <w:r>
              <w:rPr>
                <w:rFonts w:ascii="Courier New"/>
                <w:color w:val="282828"/>
                <w:spacing w:val="-17"/>
                <w:w w:val="110"/>
                <w:sz w:val="17"/>
              </w:rPr>
              <w:t>920</w:t>
            </w:r>
          </w:p>
        </w:tc>
        <w:tc>
          <w:tcPr>
            <w:tcW w:w="907" w:type="dxa"/>
            <w:tcBorders>
              <w:top w:val="nil"/>
              <w:left w:val="single" w:sz="2" w:space="0" w:color="000000"/>
              <w:bottom w:val="nil"/>
              <w:right w:val="single" w:sz="4" w:space="0" w:color="000000"/>
            </w:tcBorders>
          </w:tcPr>
          <w:p w:rsidR="00F52378" w:rsidRDefault="006305DB">
            <w:pPr>
              <w:pStyle w:val="TableParagraph"/>
              <w:spacing w:before="24"/>
              <w:ind w:left="68"/>
              <w:rPr>
                <w:rFonts w:ascii="Courier New" w:eastAsia="Courier New" w:hAnsi="Courier New" w:cs="Courier New"/>
                <w:sz w:val="17"/>
                <w:szCs w:val="17"/>
              </w:rPr>
            </w:pPr>
            <w:r>
              <w:rPr>
                <w:rFonts w:ascii="Courier New"/>
                <w:color w:val="282828"/>
                <w:spacing w:val="-20"/>
                <w:w w:val="110"/>
                <w:sz w:val="17"/>
              </w:rPr>
              <w:t>23020</w:t>
            </w:r>
          </w:p>
        </w:tc>
        <w:tc>
          <w:tcPr>
            <w:tcW w:w="5807" w:type="dxa"/>
            <w:tcBorders>
              <w:top w:val="nil"/>
              <w:left w:val="single" w:sz="4" w:space="0" w:color="000000"/>
              <w:bottom w:val="nil"/>
              <w:right w:val="nil"/>
            </w:tcBorders>
          </w:tcPr>
          <w:p w:rsidR="00F52378" w:rsidRDefault="00F52378"/>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171"/>
        </w:trPr>
        <w:tc>
          <w:tcPr>
            <w:tcW w:w="787" w:type="dxa"/>
            <w:vMerge/>
            <w:tcBorders>
              <w:left w:val="single" w:sz="6" w:space="0" w:color="000000"/>
              <w:right w:val="single" w:sz="20" w:space="0" w:color="000000"/>
            </w:tcBorders>
          </w:tcPr>
          <w:p w:rsidR="00F52378" w:rsidRDefault="00F52378"/>
        </w:tc>
        <w:tc>
          <w:tcPr>
            <w:tcW w:w="762" w:type="dxa"/>
            <w:tcBorders>
              <w:top w:val="nil"/>
              <w:left w:val="single" w:sz="2" w:space="0" w:color="000000"/>
              <w:bottom w:val="nil"/>
              <w:right w:val="single" w:sz="2" w:space="0" w:color="000000"/>
            </w:tcBorders>
          </w:tcPr>
          <w:p w:rsidR="00F52378" w:rsidRDefault="00F52378"/>
        </w:tc>
        <w:tc>
          <w:tcPr>
            <w:tcW w:w="907" w:type="dxa"/>
            <w:tcBorders>
              <w:top w:val="nil"/>
              <w:left w:val="single" w:sz="2" w:space="0" w:color="000000"/>
              <w:bottom w:val="nil"/>
              <w:right w:val="single" w:sz="4" w:space="0" w:color="000000"/>
            </w:tcBorders>
          </w:tcPr>
          <w:p w:rsidR="00F52378" w:rsidRDefault="00F52378"/>
        </w:tc>
        <w:tc>
          <w:tcPr>
            <w:tcW w:w="5807" w:type="dxa"/>
            <w:tcBorders>
              <w:top w:val="nil"/>
              <w:left w:val="single" w:sz="4" w:space="0" w:color="000000"/>
              <w:bottom w:val="nil"/>
              <w:right w:val="nil"/>
            </w:tcBorders>
          </w:tcPr>
          <w:p w:rsidR="00F52378" w:rsidRDefault="006305DB">
            <w:pPr>
              <w:pStyle w:val="TableParagraph"/>
              <w:spacing w:line="151" w:lineRule="exact"/>
              <w:ind w:left="93"/>
              <w:rPr>
                <w:rFonts w:ascii="Arial" w:eastAsia="Arial" w:hAnsi="Arial" w:cs="Arial"/>
                <w:sz w:val="15"/>
                <w:szCs w:val="15"/>
              </w:rPr>
            </w:pPr>
            <w:r>
              <w:rPr>
                <w:rFonts w:ascii="Arial" w:hAnsi="Arial"/>
                <w:color w:val="282828"/>
                <w:w w:val="105"/>
                <w:sz w:val="15"/>
              </w:rPr>
              <w:t>ADMINISTRACIÓN</w:t>
            </w:r>
            <w:r>
              <w:rPr>
                <w:rFonts w:ascii="Arial" w:hAnsi="Arial"/>
                <w:color w:val="282828"/>
                <w:spacing w:val="-26"/>
                <w:w w:val="105"/>
                <w:sz w:val="15"/>
              </w:rPr>
              <w:t xml:space="preserve"> </w:t>
            </w:r>
            <w:r>
              <w:rPr>
                <w:rFonts w:ascii="Arial" w:hAnsi="Arial"/>
                <w:color w:val="282828"/>
                <w:w w:val="105"/>
                <w:sz w:val="15"/>
              </w:rPr>
              <w:t>GENERAL</w:t>
            </w:r>
            <w:r>
              <w:rPr>
                <w:rFonts w:ascii="Arial" w:hAnsi="Arial"/>
                <w:color w:val="282828"/>
                <w:spacing w:val="-21"/>
                <w:w w:val="105"/>
                <w:sz w:val="15"/>
              </w:rPr>
              <w:t xml:space="preserve"> </w:t>
            </w:r>
            <w:r>
              <w:rPr>
                <w:rFonts w:ascii="Arial" w:hAnsi="Arial"/>
                <w:color w:val="595959"/>
                <w:w w:val="105"/>
                <w:sz w:val="15"/>
              </w:rPr>
              <w:t>.</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183"/>
        </w:trPr>
        <w:tc>
          <w:tcPr>
            <w:tcW w:w="787" w:type="dxa"/>
            <w:vMerge/>
            <w:tcBorders>
              <w:left w:val="single" w:sz="6" w:space="0" w:color="000000"/>
              <w:right w:val="single" w:sz="20" w:space="0" w:color="000000"/>
            </w:tcBorders>
          </w:tcPr>
          <w:p w:rsidR="00F52378" w:rsidRDefault="00F52378"/>
        </w:tc>
        <w:tc>
          <w:tcPr>
            <w:tcW w:w="762" w:type="dxa"/>
            <w:tcBorders>
              <w:top w:val="nil"/>
              <w:left w:val="single" w:sz="2" w:space="0" w:color="000000"/>
              <w:bottom w:val="nil"/>
              <w:right w:val="single" w:sz="2" w:space="0" w:color="000000"/>
            </w:tcBorders>
          </w:tcPr>
          <w:p w:rsidR="00F52378" w:rsidRDefault="00F52378"/>
        </w:tc>
        <w:tc>
          <w:tcPr>
            <w:tcW w:w="907" w:type="dxa"/>
            <w:tcBorders>
              <w:top w:val="nil"/>
              <w:left w:val="single" w:sz="2" w:space="0" w:color="000000"/>
              <w:bottom w:val="nil"/>
              <w:right w:val="single" w:sz="4" w:space="0" w:color="000000"/>
            </w:tcBorders>
          </w:tcPr>
          <w:p w:rsidR="00F52378" w:rsidRDefault="00F52378"/>
        </w:tc>
        <w:tc>
          <w:tcPr>
            <w:tcW w:w="5807" w:type="dxa"/>
            <w:tcBorders>
              <w:top w:val="nil"/>
              <w:left w:val="single" w:sz="4" w:space="0" w:color="000000"/>
              <w:bottom w:val="nil"/>
              <w:right w:val="nil"/>
            </w:tcBorders>
          </w:tcPr>
          <w:p w:rsidR="00F52378" w:rsidRDefault="006305DB">
            <w:pPr>
              <w:pStyle w:val="TableParagraph"/>
              <w:spacing w:before="4"/>
              <w:ind w:left="136"/>
              <w:rPr>
                <w:rFonts w:ascii="Arial" w:eastAsia="Arial" w:hAnsi="Arial" w:cs="Arial"/>
                <w:sz w:val="15"/>
                <w:szCs w:val="15"/>
              </w:rPr>
            </w:pPr>
            <w:r>
              <w:rPr>
                <w:rFonts w:ascii="Arial"/>
                <w:color w:val="282828"/>
                <w:sz w:val="15"/>
              </w:rPr>
              <w:t>Del personal no</w:t>
            </w:r>
            <w:r>
              <w:rPr>
                <w:rFonts w:ascii="Arial"/>
                <w:color w:val="282828"/>
                <w:spacing w:val="9"/>
                <w:sz w:val="15"/>
              </w:rPr>
              <w:t xml:space="preserve"> </w:t>
            </w:r>
            <w:r>
              <w:rPr>
                <w:rFonts w:ascii="Arial"/>
                <w:color w:val="282828"/>
                <w:sz w:val="15"/>
              </w:rPr>
              <w:t>directivo</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259"/>
        </w:trPr>
        <w:tc>
          <w:tcPr>
            <w:tcW w:w="787" w:type="dxa"/>
            <w:vMerge/>
            <w:tcBorders>
              <w:left w:val="single" w:sz="6" w:space="0" w:color="000000"/>
              <w:right w:val="single" w:sz="20" w:space="0" w:color="000000"/>
            </w:tcBorders>
          </w:tcPr>
          <w:p w:rsidR="00F52378" w:rsidRDefault="00F52378"/>
        </w:tc>
        <w:tc>
          <w:tcPr>
            <w:tcW w:w="762" w:type="dxa"/>
            <w:tcBorders>
              <w:top w:val="nil"/>
              <w:left w:val="single" w:sz="2" w:space="0" w:color="000000"/>
              <w:bottom w:val="nil"/>
              <w:right w:val="single" w:sz="2" w:space="0" w:color="000000"/>
            </w:tcBorders>
          </w:tcPr>
          <w:p w:rsidR="00F52378" w:rsidRDefault="00F52378"/>
        </w:tc>
        <w:tc>
          <w:tcPr>
            <w:tcW w:w="907" w:type="dxa"/>
            <w:tcBorders>
              <w:top w:val="nil"/>
              <w:left w:val="single" w:sz="2" w:space="0" w:color="000000"/>
              <w:bottom w:val="nil"/>
              <w:right w:val="single" w:sz="4" w:space="0" w:color="000000"/>
            </w:tcBorders>
          </w:tcPr>
          <w:p w:rsidR="00F52378" w:rsidRDefault="00F52378"/>
        </w:tc>
        <w:tc>
          <w:tcPr>
            <w:tcW w:w="5807" w:type="dxa"/>
            <w:tcBorders>
              <w:top w:val="nil"/>
              <w:left w:val="single" w:sz="4" w:space="0" w:color="000000"/>
              <w:bottom w:val="nil"/>
              <w:right w:val="nil"/>
            </w:tcBorders>
          </w:tcPr>
          <w:p w:rsidR="00F52378" w:rsidRDefault="006305DB">
            <w:pPr>
              <w:pStyle w:val="TableParagraph"/>
              <w:spacing w:before="46"/>
              <w:ind w:left="93"/>
              <w:rPr>
                <w:rFonts w:ascii="Arial" w:eastAsia="Arial" w:hAnsi="Arial" w:cs="Arial"/>
                <w:sz w:val="15"/>
                <w:szCs w:val="15"/>
              </w:rPr>
            </w:pPr>
            <w:r>
              <w:rPr>
                <w:rFonts w:ascii="Arial" w:hAnsi="Arial"/>
                <w:color w:val="282828"/>
                <w:sz w:val="15"/>
              </w:rPr>
              <w:t>Administración general     Del personal no</w:t>
            </w:r>
            <w:r>
              <w:rPr>
                <w:rFonts w:ascii="Arial" w:hAnsi="Arial"/>
                <w:color w:val="282828"/>
                <w:spacing w:val="19"/>
                <w:sz w:val="15"/>
              </w:rPr>
              <w:t xml:space="preserve"> </w:t>
            </w:r>
            <w:r>
              <w:rPr>
                <w:rFonts w:ascii="Arial" w:hAnsi="Arial"/>
                <w:color w:val="282828"/>
                <w:sz w:val="15"/>
              </w:rPr>
              <w:t>directivo</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6305DB">
            <w:pPr>
              <w:pStyle w:val="TableParagraph"/>
              <w:spacing w:line="185" w:lineRule="exact"/>
              <w:ind w:right="56"/>
              <w:jc w:val="right"/>
              <w:rPr>
                <w:rFonts w:ascii="Courier New" w:eastAsia="Courier New" w:hAnsi="Courier New" w:cs="Courier New"/>
                <w:sz w:val="17"/>
                <w:szCs w:val="17"/>
              </w:rPr>
            </w:pPr>
            <w:r>
              <w:rPr>
                <w:rFonts w:ascii="Courier New"/>
                <w:color w:val="282828"/>
                <w:w w:val="69"/>
                <w:sz w:val="17"/>
              </w:rPr>
              <w:t>1</w:t>
            </w:r>
            <w:r>
              <w:rPr>
                <w:rFonts w:ascii="Courier New"/>
                <w:color w:val="282828"/>
                <w:spacing w:val="-23"/>
                <w:w w:val="69"/>
                <w:sz w:val="17"/>
              </w:rPr>
              <w:t>.</w:t>
            </w:r>
            <w:r>
              <w:rPr>
                <w:rFonts w:ascii="Courier New"/>
                <w:color w:val="282828"/>
                <w:spacing w:val="-31"/>
                <w:w w:val="109"/>
                <w:sz w:val="17"/>
              </w:rPr>
              <w:t>0</w:t>
            </w:r>
            <w:r>
              <w:rPr>
                <w:rFonts w:ascii="Courier New"/>
                <w:color w:val="282828"/>
                <w:spacing w:val="-26"/>
                <w:w w:val="109"/>
                <w:sz w:val="17"/>
              </w:rPr>
              <w:t>0</w:t>
            </w:r>
            <w:r>
              <w:rPr>
                <w:rFonts w:ascii="Courier New"/>
                <w:color w:val="282828"/>
                <w:spacing w:val="-22"/>
                <w:w w:val="109"/>
                <w:sz w:val="17"/>
              </w:rPr>
              <w:t>0</w:t>
            </w:r>
            <w:r>
              <w:rPr>
                <w:rFonts w:ascii="Courier New"/>
                <w:color w:val="595959"/>
                <w:spacing w:val="-16"/>
                <w:w w:val="52"/>
                <w:sz w:val="17"/>
              </w:rPr>
              <w:t>,</w:t>
            </w:r>
            <w:r>
              <w:rPr>
                <w:rFonts w:ascii="Courier New"/>
                <w:color w:val="282828"/>
                <w:spacing w:val="-31"/>
                <w:w w:val="109"/>
                <w:sz w:val="17"/>
              </w:rPr>
              <w:t>0</w:t>
            </w:r>
            <w:r>
              <w:rPr>
                <w:rFonts w:ascii="Courier New"/>
                <w:color w:val="282828"/>
                <w:w w:val="117"/>
                <w:sz w:val="17"/>
              </w:rPr>
              <w:t>0</w:t>
            </w:r>
          </w:p>
        </w:tc>
      </w:tr>
      <w:tr w:rsidR="00F52378">
        <w:trPr>
          <w:trHeight w:hRule="exact" w:val="218"/>
        </w:trPr>
        <w:tc>
          <w:tcPr>
            <w:tcW w:w="787" w:type="dxa"/>
            <w:vMerge/>
            <w:tcBorders>
              <w:left w:val="single" w:sz="6" w:space="0" w:color="000000"/>
              <w:right w:val="single" w:sz="20" w:space="0" w:color="000000"/>
            </w:tcBorders>
          </w:tcPr>
          <w:p w:rsidR="00F52378" w:rsidRDefault="00F52378"/>
        </w:tc>
        <w:tc>
          <w:tcPr>
            <w:tcW w:w="762" w:type="dxa"/>
            <w:tcBorders>
              <w:top w:val="nil"/>
              <w:left w:val="single" w:sz="2" w:space="0" w:color="000000"/>
              <w:bottom w:val="nil"/>
              <w:right w:val="single" w:sz="8" w:space="0" w:color="000000"/>
            </w:tcBorders>
          </w:tcPr>
          <w:p w:rsidR="00F52378" w:rsidRDefault="006305DB">
            <w:pPr>
              <w:pStyle w:val="TableParagraph"/>
              <w:spacing w:before="31"/>
              <w:ind w:left="77"/>
              <w:rPr>
                <w:rFonts w:ascii="Courier New" w:eastAsia="Courier New" w:hAnsi="Courier New" w:cs="Courier New"/>
                <w:sz w:val="17"/>
                <w:szCs w:val="17"/>
              </w:rPr>
            </w:pPr>
            <w:r>
              <w:rPr>
                <w:rFonts w:ascii="Courier New"/>
                <w:color w:val="282828"/>
                <w:spacing w:val="-10"/>
                <w:sz w:val="17"/>
              </w:rPr>
              <w:t>931</w:t>
            </w:r>
          </w:p>
        </w:tc>
        <w:tc>
          <w:tcPr>
            <w:tcW w:w="907" w:type="dxa"/>
            <w:tcBorders>
              <w:top w:val="nil"/>
              <w:left w:val="single" w:sz="8" w:space="0" w:color="000000"/>
              <w:bottom w:val="nil"/>
              <w:right w:val="single" w:sz="4" w:space="0" w:color="000000"/>
            </w:tcBorders>
          </w:tcPr>
          <w:p w:rsidR="00F52378" w:rsidRDefault="006305DB">
            <w:pPr>
              <w:pStyle w:val="TableParagraph"/>
              <w:spacing w:before="26"/>
              <w:ind w:left="61"/>
              <w:rPr>
                <w:rFonts w:ascii="Courier New" w:eastAsia="Courier New" w:hAnsi="Courier New" w:cs="Courier New"/>
                <w:sz w:val="17"/>
                <w:szCs w:val="17"/>
              </w:rPr>
            </w:pPr>
            <w:r>
              <w:rPr>
                <w:rFonts w:ascii="Courier New"/>
                <w:color w:val="3D3D3D"/>
                <w:spacing w:val="-20"/>
                <w:w w:val="110"/>
                <w:sz w:val="17"/>
              </w:rPr>
              <w:t>23020</w:t>
            </w:r>
          </w:p>
        </w:tc>
        <w:tc>
          <w:tcPr>
            <w:tcW w:w="5807" w:type="dxa"/>
            <w:tcBorders>
              <w:top w:val="nil"/>
              <w:left w:val="single" w:sz="4" w:space="0" w:color="000000"/>
              <w:bottom w:val="nil"/>
              <w:right w:val="nil"/>
            </w:tcBorders>
          </w:tcPr>
          <w:p w:rsidR="00F52378" w:rsidRDefault="00F52378"/>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171"/>
        </w:trPr>
        <w:tc>
          <w:tcPr>
            <w:tcW w:w="787" w:type="dxa"/>
            <w:vMerge/>
            <w:tcBorders>
              <w:left w:val="single" w:sz="6" w:space="0" w:color="000000"/>
              <w:right w:val="single" w:sz="20" w:space="0" w:color="000000"/>
            </w:tcBorders>
          </w:tcPr>
          <w:p w:rsidR="00F52378" w:rsidRDefault="00F52378"/>
        </w:tc>
        <w:tc>
          <w:tcPr>
            <w:tcW w:w="762" w:type="dxa"/>
            <w:tcBorders>
              <w:top w:val="nil"/>
              <w:left w:val="single" w:sz="20" w:space="0" w:color="000000"/>
              <w:bottom w:val="nil"/>
              <w:right w:val="single" w:sz="8" w:space="0" w:color="000000"/>
            </w:tcBorders>
          </w:tcPr>
          <w:p w:rsidR="00F52378" w:rsidRDefault="00F52378"/>
        </w:tc>
        <w:tc>
          <w:tcPr>
            <w:tcW w:w="907" w:type="dxa"/>
            <w:tcBorders>
              <w:top w:val="nil"/>
              <w:left w:val="single" w:sz="8" w:space="0" w:color="000000"/>
              <w:bottom w:val="nil"/>
              <w:right w:val="single" w:sz="4" w:space="0" w:color="000000"/>
            </w:tcBorders>
          </w:tcPr>
          <w:p w:rsidR="00F52378" w:rsidRDefault="00F52378"/>
        </w:tc>
        <w:tc>
          <w:tcPr>
            <w:tcW w:w="5807" w:type="dxa"/>
            <w:tcBorders>
              <w:top w:val="nil"/>
              <w:left w:val="single" w:sz="4" w:space="0" w:color="000000"/>
              <w:bottom w:val="nil"/>
              <w:right w:val="nil"/>
            </w:tcBorders>
          </w:tcPr>
          <w:p w:rsidR="00F52378" w:rsidRDefault="006305DB">
            <w:pPr>
              <w:pStyle w:val="TableParagraph"/>
              <w:spacing w:line="154" w:lineRule="exact"/>
              <w:ind w:left="103"/>
              <w:rPr>
                <w:rFonts w:ascii="Arial" w:eastAsia="Arial" w:hAnsi="Arial" w:cs="Arial"/>
                <w:sz w:val="15"/>
                <w:szCs w:val="15"/>
              </w:rPr>
            </w:pPr>
            <w:r>
              <w:rPr>
                <w:rFonts w:ascii="Arial" w:hAnsi="Arial"/>
                <w:color w:val="282828"/>
                <w:sz w:val="15"/>
              </w:rPr>
              <w:t>POLÍTICA ECONÓMICA Y</w:t>
            </w:r>
            <w:r>
              <w:rPr>
                <w:rFonts w:ascii="Arial" w:hAnsi="Arial"/>
                <w:color w:val="282828"/>
                <w:spacing w:val="37"/>
                <w:sz w:val="15"/>
              </w:rPr>
              <w:t xml:space="preserve"> </w:t>
            </w:r>
            <w:r>
              <w:rPr>
                <w:rFonts w:ascii="Arial" w:hAnsi="Arial"/>
                <w:color w:val="282828"/>
                <w:sz w:val="15"/>
              </w:rPr>
              <w:t>FISCAL.</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183"/>
        </w:trPr>
        <w:tc>
          <w:tcPr>
            <w:tcW w:w="787" w:type="dxa"/>
            <w:vMerge/>
            <w:tcBorders>
              <w:left w:val="single" w:sz="6" w:space="0" w:color="000000"/>
              <w:right w:val="single" w:sz="20" w:space="0" w:color="000000"/>
            </w:tcBorders>
          </w:tcPr>
          <w:p w:rsidR="00F52378" w:rsidRDefault="00F52378"/>
        </w:tc>
        <w:tc>
          <w:tcPr>
            <w:tcW w:w="762" w:type="dxa"/>
            <w:tcBorders>
              <w:top w:val="nil"/>
              <w:left w:val="single" w:sz="6" w:space="0" w:color="000000"/>
              <w:bottom w:val="nil"/>
              <w:right w:val="single" w:sz="8" w:space="0" w:color="000000"/>
            </w:tcBorders>
          </w:tcPr>
          <w:p w:rsidR="00F52378" w:rsidRDefault="00F52378"/>
        </w:tc>
        <w:tc>
          <w:tcPr>
            <w:tcW w:w="907" w:type="dxa"/>
            <w:tcBorders>
              <w:top w:val="nil"/>
              <w:left w:val="single" w:sz="8" w:space="0" w:color="000000"/>
              <w:bottom w:val="nil"/>
              <w:right w:val="single" w:sz="4" w:space="0" w:color="000000"/>
            </w:tcBorders>
          </w:tcPr>
          <w:p w:rsidR="00F52378" w:rsidRDefault="00F52378"/>
        </w:tc>
        <w:tc>
          <w:tcPr>
            <w:tcW w:w="5807" w:type="dxa"/>
            <w:tcBorders>
              <w:top w:val="nil"/>
              <w:left w:val="single" w:sz="4" w:space="0" w:color="000000"/>
              <w:bottom w:val="nil"/>
              <w:right w:val="nil"/>
            </w:tcBorders>
          </w:tcPr>
          <w:p w:rsidR="00F52378" w:rsidRDefault="006305DB">
            <w:pPr>
              <w:pStyle w:val="TableParagraph"/>
              <w:spacing w:before="1"/>
              <w:ind w:left="131"/>
              <w:rPr>
                <w:rFonts w:ascii="Arial" w:eastAsia="Arial" w:hAnsi="Arial" w:cs="Arial"/>
                <w:sz w:val="15"/>
                <w:szCs w:val="15"/>
              </w:rPr>
            </w:pPr>
            <w:r>
              <w:rPr>
                <w:rFonts w:ascii="Arial"/>
                <w:color w:val="282828"/>
                <w:sz w:val="15"/>
              </w:rPr>
              <w:t>Del personal no</w:t>
            </w:r>
            <w:r>
              <w:rPr>
                <w:rFonts w:ascii="Arial"/>
                <w:color w:val="282828"/>
                <w:spacing w:val="9"/>
                <w:sz w:val="15"/>
              </w:rPr>
              <w:t xml:space="preserve"> </w:t>
            </w:r>
            <w:r>
              <w:rPr>
                <w:rFonts w:ascii="Arial"/>
                <w:color w:val="282828"/>
                <w:sz w:val="15"/>
              </w:rPr>
              <w:t>directivo</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263"/>
        </w:trPr>
        <w:tc>
          <w:tcPr>
            <w:tcW w:w="787" w:type="dxa"/>
            <w:vMerge/>
            <w:tcBorders>
              <w:left w:val="single" w:sz="6" w:space="0" w:color="000000"/>
              <w:right w:val="single" w:sz="20" w:space="0" w:color="000000"/>
            </w:tcBorders>
          </w:tcPr>
          <w:p w:rsidR="00F52378" w:rsidRDefault="00F52378"/>
        </w:tc>
        <w:tc>
          <w:tcPr>
            <w:tcW w:w="762" w:type="dxa"/>
            <w:tcBorders>
              <w:top w:val="nil"/>
              <w:left w:val="single" w:sz="6" w:space="0" w:color="000000"/>
              <w:bottom w:val="nil"/>
              <w:right w:val="single" w:sz="8" w:space="0" w:color="000000"/>
            </w:tcBorders>
          </w:tcPr>
          <w:p w:rsidR="00F52378" w:rsidRDefault="00F52378"/>
        </w:tc>
        <w:tc>
          <w:tcPr>
            <w:tcW w:w="907" w:type="dxa"/>
            <w:tcBorders>
              <w:top w:val="nil"/>
              <w:left w:val="single" w:sz="8" w:space="0" w:color="000000"/>
              <w:bottom w:val="nil"/>
              <w:right w:val="single" w:sz="4" w:space="0" w:color="000000"/>
            </w:tcBorders>
          </w:tcPr>
          <w:p w:rsidR="00F52378" w:rsidRDefault="00F52378"/>
        </w:tc>
        <w:tc>
          <w:tcPr>
            <w:tcW w:w="5807" w:type="dxa"/>
            <w:tcBorders>
              <w:top w:val="nil"/>
              <w:left w:val="single" w:sz="4" w:space="0" w:color="000000"/>
              <w:bottom w:val="nil"/>
              <w:right w:val="nil"/>
            </w:tcBorders>
          </w:tcPr>
          <w:p w:rsidR="00F52378" w:rsidRDefault="006305DB">
            <w:pPr>
              <w:pStyle w:val="TableParagraph"/>
              <w:spacing w:before="30"/>
              <w:ind w:left="103"/>
              <w:rPr>
                <w:rFonts w:ascii="Arial" w:eastAsia="Arial" w:hAnsi="Arial" w:cs="Arial"/>
                <w:sz w:val="15"/>
                <w:szCs w:val="15"/>
              </w:rPr>
            </w:pPr>
            <w:r>
              <w:rPr>
                <w:rFonts w:ascii="Arial" w:hAnsi="Arial"/>
                <w:color w:val="282828"/>
                <w:sz w:val="15"/>
              </w:rPr>
              <w:t xml:space="preserve">Política econom. </w:t>
            </w:r>
            <w:r>
              <w:rPr>
                <w:rFonts w:ascii="Times New Roman" w:hAnsi="Times New Roman"/>
                <w:color w:val="282828"/>
                <w:sz w:val="17"/>
              </w:rPr>
              <w:t xml:space="preserve">y </w:t>
            </w:r>
            <w:r>
              <w:rPr>
                <w:rFonts w:ascii="Arial" w:hAnsi="Arial"/>
                <w:color w:val="282828"/>
                <w:sz w:val="15"/>
              </w:rPr>
              <w:t>fiscal Del personal no</w:t>
            </w:r>
            <w:r>
              <w:rPr>
                <w:rFonts w:ascii="Arial" w:hAnsi="Arial"/>
                <w:color w:val="282828"/>
                <w:spacing w:val="32"/>
                <w:sz w:val="15"/>
              </w:rPr>
              <w:t xml:space="preserve"> </w:t>
            </w:r>
            <w:r>
              <w:rPr>
                <w:rFonts w:ascii="Arial" w:hAnsi="Arial"/>
                <w:color w:val="282828"/>
                <w:sz w:val="15"/>
              </w:rPr>
              <w:t>directivo</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6305DB">
            <w:pPr>
              <w:pStyle w:val="TableParagraph"/>
              <w:spacing w:line="188" w:lineRule="exact"/>
              <w:ind w:right="63"/>
              <w:jc w:val="right"/>
              <w:rPr>
                <w:rFonts w:ascii="Courier New" w:eastAsia="Courier New" w:hAnsi="Courier New" w:cs="Courier New"/>
                <w:sz w:val="17"/>
                <w:szCs w:val="17"/>
              </w:rPr>
            </w:pPr>
            <w:r>
              <w:rPr>
                <w:rFonts w:ascii="Courier New"/>
                <w:color w:val="282828"/>
                <w:spacing w:val="-16"/>
                <w:w w:val="85"/>
                <w:sz w:val="17"/>
              </w:rPr>
              <w:t>1.000,00</w:t>
            </w:r>
          </w:p>
        </w:tc>
      </w:tr>
      <w:tr w:rsidR="00F52378">
        <w:trPr>
          <w:trHeight w:hRule="exact" w:val="324"/>
        </w:trPr>
        <w:tc>
          <w:tcPr>
            <w:tcW w:w="787" w:type="dxa"/>
            <w:vMerge/>
            <w:tcBorders>
              <w:left w:val="single" w:sz="6" w:space="0" w:color="000000"/>
              <w:right w:val="single" w:sz="20" w:space="0" w:color="000000"/>
            </w:tcBorders>
          </w:tcPr>
          <w:p w:rsidR="00F52378" w:rsidRDefault="00F52378"/>
        </w:tc>
        <w:tc>
          <w:tcPr>
            <w:tcW w:w="762" w:type="dxa"/>
            <w:tcBorders>
              <w:top w:val="nil"/>
              <w:left w:val="single" w:sz="6" w:space="0" w:color="000000"/>
              <w:bottom w:val="nil"/>
              <w:right w:val="single" w:sz="8" w:space="0" w:color="000000"/>
            </w:tcBorders>
          </w:tcPr>
          <w:p w:rsidR="00F52378" w:rsidRDefault="00F52378"/>
        </w:tc>
        <w:tc>
          <w:tcPr>
            <w:tcW w:w="907" w:type="dxa"/>
            <w:tcBorders>
              <w:top w:val="nil"/>
              <w:left w:val="single" w:sz="8" w:space="0" w:color="000000"/>
              <w:bottom w:val="nil"/>
              <w:right w:val="single" w:sz="15" w:space="0" w:color="000000"/>
            </w:tcBorders>
          </w:tcPr>
          <w:p w:rsidR="00F52378" w:rsidRDefault="00F52378"/>
        </w:tc>
        <w:tc>
          <w:tcPr>
            <w:tcW w:w="5807" w:type="dxa"/>
            <w:tcBorders>
              <w:top w:val="nil"/>
              <w:left w:val="single" w:sz="15" w:space="0" w:color="000000"/>
              <w:bottom w:val="nil"/>
              <w:right w:val="nil"/>
            </w:tcBorders>
          </w:tcPr>
          <w:p w:rsidR="00F52378" w:rsidRDefault="006305DB">
            <w:pPr>
              <w:pStyle w:val="TableParagraph"/>
              <w:spacing w:before="73"/>
              <w:ind w:left="117"/>
              <w:rPr>
                <w:rFonts w:ascii="Arial" w:eastAsia="Arial" w:hAnsi="Arial" w:cs="Arial"/>
                <w:sz w:val="15"/>
                <w:szCs w:val="15"/>
              </w:rPr>
            </w:pPr>
            <w:r>
              <w:rPr>
                <w:rFonts w:ascii="Arial"/>
                <w:color w:val="282828"/>
                <w:w w:val="105"/>
                <w:sz w:val="15"/>
              </w:rPr>
              <w:t>Del personal no</w:t>
            </w:r>
            <w:r>
              <w:rPr>
                <w:rFonts w:ascii="Arial"/>
                <w:color w:val="282828"/>
                <w:spacing w:val="3"/>
                <w:w w:val="105"/>
                <w:sz w:val="15"/>
              </w:rPr>
              <w:t xml:space="preserve"> </w:t>
            </w:r>
            <w:r>
              <w:rPr>
                <w:rFonts w:ascii="Arial"/>
                <w:color w:val="282828"/>
                <w:w w:val="105"/>
                <w:sz w:val="15"/>
              </w:rPr>
              <w:t>directivo</w:t>
            </w:r>
          </w:p>
        </w:tc>
        <w:tc>
          <w:tcPr>
            <w:tcW w:w="2610" w:type="dxa"/>
            <w:gridSpan w:val="2"/>
            <w:tcBorders>
              <w:top w:val="nil"/>
              <w:left w:val="nil"/>
              <w:bottom w:val="nil"/>
              <w:right w:val="single" w:sz="6" w:space="0" w:color="000000"/>
            </w:tcBorders>
          </w:tcPr>
          <w:p w:rsidR="00F52378" w:rsidRDefault="006305DB">
            <w:pPr>
              <w:pStyle w:val="TableParagraph"/>
              <w:spacing w:before="40"/>
              <w:ind w:left="354"/>
              <w:rPr>
                <w:rFonts w:ascii="Arial" w:eastAsia="Arial" w:hAnsi="Arial" w:cs="Arial"/>
                <w:sz w:val="15"/>
                <w:szCs w:val="15"/>
              </w:rPr>
            </w:pPr>
            <w:r>
              <w:rPr>
                <w:rFonts w:ascii="Arial" w:hAnsi="Arial"/>
                <w:color w:val="282828"/>
                <w:w w:val="105"/>
                <w:sz w:val="15"/>
              </w:rPr>
              <w:t>Total Económica</w:t>
            </w:r>
            <w:r>
              <w:rPr>
                <w:rFonts w:ascii="Arial" w:hAnsi="Arial"/>
                <w:color w:val="282828"/>
                <w:spacing w:val="-34"/>
                <w:w w:val="105"/>
                <w:sz w:val="15"/>
              </w:rPr>
              <w:t xml:space="preserve"> </w:t>
            </w:r>
            <w:r>
              <w:rPr>
                <w:rFonts w:ascii="Arial" w:hAnsi="Arial"/>
                <w:color w:val="282828"/>
                <w:w w:val="105"/>
                <w:sz w:val="15"/>
              </w:rPr>
              <w:t>23020</w:t>
            </w:r>
          </w:p>
        </w:tc>
        <w:tc>
          <w:tcPr>
            <w:tcW w:w="2152" w:type="dxa"/>
            <w:tcBorders>
              <w:top w:val="nil"/>
              <w:left w:val="single" w:sz="6" w:space="0" w:color="000000"/>
              <w:bottom w:val="nil"/>
              <w:right w:val="single" w:sz="6" w:space="0" w:color="000000"/>
            </w:tcBorders>
          </w:tcPr>
          <w:p w:rsidR="00F52378" w:rsidRDefault="006305DB">
            <w:pPr>
              <w:pStyle w:val="TableParagraph"/>
              <w:spacing w:before="20"/>
              <w:ind w:right="118"/>
              <w:jc w:val="right"/>
              <w:rPr>
                <w:rFonts w:ascii="Arial" w:eastAsia="Arial" w:hAnsi="Arial" w:cs="Arial"/>
                <w:sz w:val="15"/>
                <w:szCs w:val="15"/>
              </w:rPr>
            </w:pPr>
            <w:r>
              <w:rPr>
                <w:rFonts w:ascii="Arial"/>
                <w:color w:val="282828"/>
                <w:spacing w:val="-1"/>
                <w:w w:val="95"/>
                <w:sz w:val="15"/>
              </w:rPr>
              <w:t>2.950,00</w:t>
            </w:r>
          </w:p>
        </w:tc>
      </w:tr>
      <w:tr w:rsidR="00F52378">
        <w:trPr>
          <w:trHeight w:hRule="exact" w:val="257"/>
        </w:trPr>
        <w:tc>
          <w:tcPr>
            <w:tcW w:w="787" w:type="dxa"/>
            <w:vMerge/>
            <w:tcBorders>
              <w:left w:val="single" w:sz="6" w:space="0" w:color="000000"/>
              <w:right w:val="single" w:sz="20" w:space="0" w:color="000000"/>
            </w:tcBorders>
          </w:tcPr>
          <w:p w:rsidR="00F52378" w:rsidRDefault="00F52378"/>
        </w:tc>
        <w:tc>
          <w:tcPr>
            <w:tcW w:w="762" w:type="dxa"/>
            <w:tcBorders>
              <w:top w:val="nil"/>
              <w:left w:val="single" w:sz="6" w:space="0" w:color="000000"/>
              <w:bottom w:val="nil"/>
              <w:right w:val="single" w:sz="8" w:space="0" w:color="000000"/>
            </w:tcBorders>
          </w:tcPr>
          <w:p w:rsidR="00F52378" w:rsidRDefault="006305DB">
            <w:pPr>
              <w:pStyle w:val="TableParagraph"/>
              <w:spacing w:before="69"/>
              <w:ind w:left="73"/>
              <w:rPr>
                <w:rFonts w:ascii="Courier New" w:eastAsia="Courier New" w:hAnsi="Courier New" w:cs="Courier New"/>
                <w:sz w:val="17"/>
                <w:szCs w:val="17"/>
              </w:rPr>
            </w:pPr>
            <w:r>
              <w:rPr>
                <w:rFonts w:ascii="Courier New"/>
                <w:color w:val="282828"/>
                <w:sz w:val="17"/>
              </w:rPr>
              <w:t>912</w:t>
            </w:r>
          </w:p>
        </w:tc>
        <w:tc>
          <w:tcPr>
            <w:tcW w:w="907" w:type="dxa"/>
            <w:tcBorders>
              <w:top w:val="nil"/>
              <w:left w:val="single" w:sz="8" w:space="0" w:color="000000"/>
              <w:bottom w:val="nil"/>
              <w:right w:val="single" w:sz="15" w:space="0" w:color="000000"/>
            </w:tcBorders>
          </w:tcPr>
          <w:p w:rsidR="00F52378" w:rsidRDefault="006305DB">
            <w:pPr>
              <w:pStyle w:val="TableParagraph"/>
              <w:spacing w:before="64"/>
              <w:ind w:left="61"/>
              <w:rPr>
                <w:rFonts w:ascii="Courier New" w:eastAsia="Courier New" w:hAnsi="Courier New" w:cs="Courier New"/>
                <w:sz w:val="17"/>
                <w:szCs w:val="17"/>
              </w:rPr>
            </w:pPr>
            <w:r>
              <w:rPr>
                <w:rFonts w:ascii="Courier New"/>
                <w:color w:val="3D3D3D"/>
                <w:spacing w:val="-4"/>
                <w:sz w:val="17"/>
              </w:rPr>
              <w:t>23100</w:t>
            </w:r>
          </w:p>
        </w:tc>
        <w:tc>
          <w:tcPr>
            <w:tcW w:w="5807" w:type="dxa"/>
            <w:tcBorders>
              <w:top w:val="nil"/>
              <w:left w:val="single" w:sz="15" w:space="0" w:color="000000"/>
              <w:bottom w:val="nil"/>
              <w:right w:val="nil"/>
            </w:tcBorders>
          </w:tcPr>
          <w:p w:rsidR="00F52378" w:rsidRDefault="00F52378"/>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169"/>
        </w:trPr>
        <w:tc>
          <w:tcPr>
            <w:tcW w:w="787" w:type="dxa"/>
            <w:vMerge/>
            <w:tcBorders>
              <w:left w:val="single" w:sz="6" w:space="0" w:color="000000"/>
              <w:right w:val="single" w:sz="20" w:space="0" w:color="000000"/>
            </w:tcBorders>
          </w:tcPr>
          <w:p w:rsidR="00F52378" w:rsidRDefault="00F52378"/>
        </w:tc>
        <w:tc>
          <w:tcPr>
            <w:tcW w:w="762" w:type="dxa"/>
            <w:tcBorders>
              <w:top w:val="nil"/>
              <w:left w:val="single" w:sz="6" w:space="0" w:color="000000"/>
              <w:bottom w:val="nil"/>
              <w:right w:val="single" w:sz="8" w:space="0" w:color="000000"/>
            </w:tcBorders>
          </w:tcPr>
          <w:p w:rsidR="00F52378" w:rsidRDefault="00F52378"/>
        </w:tc>
        <w:tc>
          <w:tcPr>
            <w:tcW w:w="907" w:type="dxa"/>
            <w:tcBorders>
              <w:top w:val="nil"/>
              <w:left w:val="single" w:sz="8" w:space="0" w:color="000000"/>
              <w:bottom w:val="nil"/>
              <w:right w:val="single" w:sz="15" w:space="0" w:color="000000"/>
            </w:tcBorders>
          </w:tcPr>
          <w:p w:rsidR="00F52378" w:rsidRDefault="00F52378"/>
        </w:tc>
        <w:tc>
          <w:tcPr>
            <w:tcW w:w="5807" w:type="dxa"/>
            <w:tcBorders>
              <w:top w:val="nil"/>
              <w:left w:val="single" w:sz="15" w:space="0" w:color="000000"/>
              <w:bottom w:val="nil"/>
              <w:right w:val="nil"/>
            </w:tcBorders>
          </w:tcPr>
          <w:p w:rsidR="00F52378" w:rsidRDefault="006305DB">
            <w:pPr>
              <w:pStyle w:val="TableParagraph"/>
              <w:spacing w:line="154" w:lineRule="exact"/>
              <w:ind w:left="83"/>
              <w:rPr>
                <w:rFonts w:ascii="Arial" w:eastAsia="Arial" w:hAnsi="Arial" w:cs="Arial"/>
                <w:sz w:val="15"/>
                <w:szCs w:val="15"/>
              </w:rPr>
            </w:pPr>
            <w:r>
              <w:rPr>
                <w:rFonts w:ascii="Arial" w:hAnsi="Arial"/>
                <w:color w:val="282828"/>
                <w:w w:val="105"/>
                <w:sz w:val="15"/>
              </w:rPr>
              <w:t>ÓRGANOS</w:t>
            </w:r>
            <w:r>
              <w:rPr>
                <w:rFonts w:ascii="Arial" w:hAnsi="Arial"/>
                <w:color w:val="282828"/>
                <w:spacing w:val="-16"/>
                <w:w w:val="105"/>
                <w:sz w:val="15"/>
              </w:rPr>
              <w:t xml:space="preserve"> </w:t>
            </w:r>
            <w:r>
              <w:rPr>
                <w:rFonts w:ascii="Arial" w:hAnsi="Arial"/>
                <w:color w:val="282828"/>
                <w:w w:val="105"/>
                <w:sz w:val="15"/>
              </w:rPr>
              <w:t>DE</w:t>
            </w:r>
            <w:r>
              <w:rPr>
                <w:rFonts w:ascii="Arial" w:hAnsi="Arial"/>
                <w:color w:val="282828"/>
                <w:spacing w:val="-27"/>
                <w:w w:val="105"/>
                <w:sz w:val="15"/>
              </w:rPr>
              <w:t xml:space="preserve"> </w:t>
            </w:r>
            <w:r>
              <w:rPr>
                <w:rFonts w:ascii="Arial" w:hAnsi="Arial"/>
                <w:color w:val="282828"/>
                <w:w w:val="105"/>
                <w:sz w:val="15"/>
              </w:rPr>
              <w:t>GOBIERNO</w:t>
            </w:r>
            <w:r>
              <w:rPr>
                <w:rFonts w:ascii="Arial" w:hAnsi="Arial"/>
                <w:color w:val="282828"/>
                <w:spacing w:val="-35"/>
                <w:w w:val="105"/>
                <w:sz w:val="15"/>
              </w:rPr>
              <w:t xml:space="preserve"> </w:t>
            </w:r>
            <w:r>
              <w:rPr>
                <w:rFonts w:ascii="Arial" w:hAnsi="Arial"/>
                <w:color w:val="595959"/>
                <w:w w:val="105"/>
                <w:sz w:val="15"/>
              </w:rPr>
              <w:t>.</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175"/>
        </w:trPr>
        <w:tc>
          <w:tcPr>
            <w:tcW w:w="787" w:type="dxa"/>
            <w:vMerge/>
            <w:tcBorders>
              <w:left w:val="single" w:sz="6" w:space="0" w:color="000000"/>
              <w:right w:val="single" w:sz="20" w:space="0" w:color="000000"/>
            </w:tcBorders>
          </w:tcPr>
          <w:p w:rsidR="00F52378" w:rsidRDefault="00F52378"/>
        </w:tc>
        <w:tc>
          <w:tcPr>
            <w:tcW w:w="762" w:type="dxa"/>
            <w:tcBorders>
              <w:top w:val="nil"/>
              <w:left w:val="single" w:sz="6" w:space="0" w:color="000000"/>
              <w:bottom w:val="nil"/>
              <w:right w:val="single" w:sz="8" w:space="0" w:color="000000"/>
            </w:tcBorders>
          </w:tcPr>
          <w:p w:rsidR="00F52378" w:rsidRDefault="00F52378"/>
        </w:tc>
        <w:tc>
          <w:tcPr>
            <w:tcW w:w="907" w:type="dxa"/>
            <w:tcBorders>
              <w:top w:val="nil"/>
              <w:left w:val="single" w:sz="8" w:space="0" w:color="000000"/>
              <w:bottom w:val="nil"/>
              <w:right w:val="single" w:sz="15" w:space="0" w:color="000000"/>
            </w:tcBorders>
          </w:tcPr>
          <w:p w:rsidR="00F52378" w:rsidRDefault="00F52378"/>
        </w:tc>
        <w:tc>
          <w:tcPr>
            <w:tcW w:w="5807" w:type="dxa"/>
            <w:tcBorders>
              <w:top w:val="nil"/>
              <w:left w:val="single" w:sz="15" w:space="0" w:color="000000"/>
              <w:bottom w:val="nil"/>
              <w:right w:val="nil"/>
            </w:tcBorders>
          </w:tcPr>
          <w:p w:rsidR="00F52378" w:rsidRDefault="006305DB">
            <w:pPr>
              <w:pStyle w:val="TableParagraph"/>
              <w:spacing w:line="172" w:lineRule="exact"/>
              <w:ind w:left="117"/>
              <w:rPr>
                <w:rFonts w:ascii="Arial" w:eastAsia="Arial" w:hAnsi="Arial" w:cs="Arial"/>
                <w:sz w:val="15"/>
                <w:szCs w:val="15"/>
              </w:rPr>
            </w:pPr>
            <w:r>
              <w:rPr>
                <w:rFonts w:ascii="Arial" w:hAnsi="Arial"/>
                <w:color w:val="282828"/>
                <w:sz w:val="15"/>
              </w:rPr>
              <w:t>De los miembros de los órganos de</w:t>
            </w:r>
            <w:r>
              <w:rPr>
                <w:rFonts w:ascii="Arial" w:hAnsi="Arial"/>
                <w:color w:val="282828"/>
                <w:spacing w:val="41"/>
                <w:sz w:val="15"/>
              </w:rPr>
              <w:t xml:space="preserve"> </w:t>
            </w:r>
            <w:r>
              <w:rPr>
                <w:rFonts w:ascii="Arial" w:hAnsi="Arial"/>
                <w:color w:val="282828"/>
                <w:sz w:val="15"/>
              </w:rPr>
              <w:t>gobierno</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F52378"/>
        </w:tc>
      </w:tr>
      <w:tr w:rsidR="00F52378">
        <w:trPr>
          <w:trHeight w:hRule="exact" w:val="260"/>
        </w:trPr>
        <w:tc>
          <w:tcPr>
            <w:tcW w:w="787" w:type="dxa"/>
            <w:vMerge/>
            <w:tcBorders>
              <w:left w:val="single" w:sz="6" w:space="0" w:color="000000"/>
              <w:right w:val="single" w:sz="20" w:space="0" w:color="000000"/>
            </w:tcBorders>
          </w:tcPr>
          <w:p w:rsidR="00F52378" w:rsidRDefault="00F52378"/>
        </w:tc>
        <w:tc>
          <w:tcPr>
            <w:tcW w:w="762" w:type="dxa"/>
            <w:tcBorders>
              <w:top w:val="nil"/>
              <w:left w:val="single" w:sz="6" w:space="0" w:color="000000"/>
              <w:bottom w:val="nil"/>
              <w:right w:val="single" w:sz="8" w:space="0" w:color="000000"/>
            </w:tcBorders>
          </w:tcPr>
          <w:p w:rsidR="00F52378" w:rsidRDefault="00F52378"/>
        </w:tc>
        <w:tc>
          <w:tcPr>
            <w:tcW w:w="907" w:type="dxa"/>
            <w:tcBorders>
              <w:top w:val="nil"/>
              <w:left w:val="single" w:sz="8" w:space="0" w:color="000000"/>
              <w:bottom w:val="nil"/>
              <w:right w:val="single" w:sz="15" w:space="0" w:color="000000"/>
            </w:tcBorders>
          </w:tcPr>
          <w:p w:rsidR="00F52378" w:rsidRDefault="00F52378"/>
        </w:tc>
        <w:tc>
          <w:tcPr>
            <w:tcW w:w="5807" w:type="dxa"/>
            <w:tcBorders>
              <w:top w:val="nil"/>
              <w:left w:val="single" w:sz="15" w:space="0" w:color="000000"/>
              <w:bottom w:val="nil"/>
              <w:right w:val="nil"/>
            </w:tcBorders>
          </w:tcPr>
          <w:p w:rsidR="00F52378" w:rsidRDefault="006305DB">
            <w:pPr>
              <w:pStyle w:val="TableParagraph"/>
              <w:tabs>
                <w:tab w:val="left" w:pos="1862"/>
              </w:tabs>
              <w:spacing w:before="43"/>
              <w:ind w:left="88"/>
              <w:rPr>
                <w:rFonts w:ascii="Arial" w:eastAsia="Arial" w:hAnsi="Arial" w:cs="Arial"/>
                <w:sz w:val="15"/>
                <w:szCs w:val="15"/>
              </w:rPr>
            </w:pPr>
            <w:r>
              <w:rPr>
                <w:rFonts w:ascii="Arial" w:hAnsi="Arial"/>
                <w:color w:val="282828"/>
                <w:sz w:val="15"/>
              </w:rPr>
              <w:t>Órganos</w:t>
            </w:r>
            <w:r>
              <w:rPr>
                <w:rFonts w:ascii="Arial" w:hAnsi="Arial"/>
                <w:color w:val="282828"/>
                <w:spacing w:val="8"/>
                <w:sz w:val="15"/>
              </w:rPr>
              <w:t xml:space="preserve"> </w:t>
            </w:r>
            <w:r>
              <w:rPr>
                <w:rFonts w:ascii="Arial" w:hAnsi="Arial"/>
                <w:color w:val="282828"/>
                <w:sz w:val="15"/>
              </w:rPr>
              <w:t>de</w:t>
            </w:r>
            <w:r>
              <w:rPr>
                <w:rFonts w:ascii="Arial" w:hAnsi="Arial"/>
                <w:color w:val="282828"/>
                <w:spacing w:val="4"/>
                <w:sz w:val="15"/>
              </w:rPr>
              <w:t xml:space="preserve"> </w:t>
            </w:r>
            <w:r>
              <w:rPr>
                <w:rFonts w:ascii="Arial" w:hAnsi="Arial"/>
                <w:color w:val="282828"/>
                <w:sz w:val="15"/>
              </w:rPr>
              <w:t>Gobierno</w:t>
            </w:r>
            <w:r>
              <w:rPr>
                <w:rFonts w:ascii="Arial" w:hAnsi="Arial"/>
                <w:color w:val="282828"/>
                <w:sz w:val="15"/>
              </w:rPr>
              <w:tab/>
            </w:r>
            <w:r>
              <w:rPr>
                <w:rFonts w:ascii="Arial" w:hAnsi="Arial"/>
                <w:color w:val="282828"/>
                <w:position w:val="1"/>
                <w:sz w:val="15"/>
              </w:rPr>
              <w:t>lndemnizac.</w:t>
            </w:r>
            <w:r>
              <w:rPr>
                <w:rFonts w:ascii="Arial" w:hAnsi="Arial"/>
                <w:color w:val="282828"/>
                <w:spacing w:val="27"/>
                <w:position w:val="1"/>
                <w:sz w:val="15"/>
              </w:rPr>
              <w:t xml:space="preserve"> </w:t>
            </w:r>
            <w:r>
              <w:rPr>
                <w:rFonts w:ascii="Arial" w:hAnsi="Arial"/>
                <w:color w:val="282828"/>
                <w:position w:val="1"/>
                <w:sz w:val="15"/>
              </w:rPr>
              <w:t>Locomocion</w:t>
            </w:r>
          </w:p>
        </w:tc>
        <w:tc>
          <w:tcPr>
            <w:tcW w:w="2610" w:type="dxa"/>
            <w:gridSpan w:val="2"/>
            <w:tcBorders>
              <w:top w:val="nil"/>
              <w:left w:val="nil"/>
              <w:bottom w:val="nil"/>
              <w:right w:val="single" w:sz="6" w:space="0" w:color="000000"/>
            </w:tcBorders>
          </w:tcPr>
          <w:p w:rsidR="00F52378" w:rsidRDefault="00F52378"/>
        </w:tc>
        <w:tc>
          <w:tcPr>
            <w:tcW w:w="2152" w:type="dxa"/>
            <w:tcBorders>
              <w:top w:val="nil"/>
              <w:left w:val="single" w:sz="6" w:space="0" w:color="000000"/>
              <w:bottom w:val="nil"/>
              <w:right w:val="single" w:sz="6" w:space="0" w:color="000000"/>
            </w:tcBorders>
          </w:tcPr>
          <w:p w:rsidR="00F52378" w:rsidRDefault="006305DB">
            <w:pPr>
              <w:pStyle w:val="TableParagraph"/>
              <w:spacing w:line="183" w:lineRule="exact"/>
              <w:ind w:right="58"/>
              <w:jc w:val="right"/>
              <w:rPr>
                <w:rFonts w:ascii="Courier New" w:eastAsia="Courier New" w:hAnsi="Courier New" w:cs="Courier New"/>
                <w:sz w:val="17"/>
                <w:szCs w:val="17"/>
              </w:rPr>
            </w:pPr>
            <w:r>
              <w:rPr>
                <w:rFonts w:ascii="Courier New"/>
                <w:color w:val="282828"/>
                <w:spacing w:val="-22"/>
                <w:w w:val="95"/>
                <w:sz w:val="17"/>
              </w:rPr>
              <w:t>2.500,00</w:t>
            </w:r>
          </w:p>
        </w:tc>
      </w:tr>
      <w:tr w:rsidR="00F52378">
        <w:trPr>
          <w:trHeight w:hRule="exact" w:val="360"/>
        </w:trPr>
        <w:tc>
          <w:tcPr>
            <w:tcW w:w="787" w:type="dxa"/>
            <w:vMerge/>
            <w:tcBorders>
              <w:left w:val="single" w:sz="6" w:space="0" w:color="000000"/>
              <w:bottom w:val="single" w:sz="6" w:space="0" w:color="000000"/>
              <w:right w:val="single" w:sz="20" w:space="0" w:color="000000"/>
            </w:tcBorders>
          </w:tcPr>
          <w:p w:rsidR="00F52378" w:rsidRDefault="00F52378"/>
        </w:tc>
        <w:tc>
          <w:tcPr>
            <w:tcW w:w="762" w:type="dxa"/>
            <w:tcBorders>
              <w:top w:val="nil"/>
              <w:left w:val="single" w:sz="6" w:space="0" w:color="000000"/>
              <w:bottom w:val="single" w:sz="6" w:space="0" w:color="000000"/>
              <w:right w:val="single" w:sz="8" w:space="0" w:color="000000"/>
            </w:tcBorders>
          </w:tcPr>
          <w:p w:rsidR="00F52378" w:rsidRDefault="00F52378"/>
        </w:tc>
        <w:tc>
          <w:tcPr>
            <w:tcW w:w="907" w:type="dxa"/>
            <w:tcBorders>
              <w:top w:val="nil"/>
              <w:left w:val="single" w:sz="8" w:space="0" w:color="000000"/>
              <w:bottom w:val="single" w:sz="14" w:space="0" w:color="000000"/>
              <w:right w:val="single" w:sz="15" w:space="0" w:color="000000"/>
            </w:tcBorders>
          </w:tcPr>
          <w:p w:rsidR="00F52378" w:rsidRDefault="00F52378"/>
        </w:tc>
        <w:tc>
          <w:tcPr>
            <w:tcW w:w="5807" w:type="dxa"/>
            <w:tcBorders>
              <w:top w:val="nil"/>
              <w:left w:val="single" w:sz="15" w:space="0" w:color="000000"/>
              <w:bottom w:val="single" w:sz="6" w:space="0" w:color="000000"/>
              <w:right w:val="nil"/>
            </w:tcBorders>
          </w:tcPr>
          <w:p w:rsidR="00F52378" w:rsidRDefault="006305DB">
            <w:pPr>
              <w:pStyle w:val="TableParagraph"/>
              <w:spacing w:before="76"/>
              <w:ind w:left="117"/>
              <w:rPr>
                <w:rFonts w:ascii="Arial" w:eastAsia="Arial" w:hAnsi="Arial" w:cs="Arial"/>
                <w:sz w:val="15"/>
                <w:szCs w:val="15"/>
              </w:rPr>
            </w:pPr>
            <w:r>
              <w:rPr>
                <w:rFonts w:ascii="Arial" w:hAnsi="Arial"/>
                <w:color w:val="282828"/>
                <w:w w:val="105"/>
                <w:sz w:val="15"/>
              </w:rPr>
              <w:t xml:space="preserve">De los miembros de </w:t>
            </w:r>
            <w:r>
              <w:rPr>
                <w:rFonts w:ascii="Arial" w:hAnsi="Arial"/>
                <w:color w:val="282828"/>
                <w:spacing w:val="-5"/>
                <w:w w:val="105"/>
                <w:sz w:val="15"/>
              </w:rPr>
              <w:t xml:space="preserve">los </w:t>
            </w:r>
            <w:r>
              <w:rPr>
                <w:rFonts w:ascii="Arial" w:hAnsi="Arial"/>
                <w:color w:val="282828"/>
                <w:w w:val="105"/>
                <w:sz w:val="15"/>
              </w:rPr>
              <w:t>órganos de</w:t>
            </w:r>
            <w:r>
              <w:rPr>
                <w:rFonts w:ascii="Arial" w:hAnsi="Arial"/>
                <w:color w:val="282828"/>
                <w:spacing w:val="26"/>
                <w:w w:val="105"/>
                <w:sz w:val="15"/>
              </w:rPr>
              <w:t xml:space="preserve"> </w:t>
            </w:r>
            <w:r>
              <w:rPr>
                <w:rFonts w:ascii="Arial" w:hAnsi="Arial"/>
                <w:color w:val="282828"/>
                <w:w w:val="105"/>
                <w:sz w:val="15"/>
              </w:rPr>
              <w:t>gobierno</w:t>
            </w:r>
          </w:p>
        </w:tc>
        <w:tc>
          <w:tcPr>
            <w:tcW w:w="2610" w:type="dxa"/>
            <w:gridSpan w:val="2"/>
            <w:tcBorders>
              <w:top w:val="nil"/>
              <w:left w:val="nil"/>
              <w:bottom w:val="single" w:sz="6" w:space="0" w:color="000000"/>
              <w:right w:val="single" w:sz="6" w:space="0" w:color="000000"/>
            </w:tcBorders>
          </w:tcPr>
          <w:p w:rsidR="00F52378" w:rsidRDefault="006305DB">
            <w:pPr>
              <w:pStyle w:val="TableParagraph"/>
              <w:spacing w:before="42"/>
              <w:ind w:left="359"/>
              <w:rPr>
                <w:rFonts w:ascii="Arial" w:eastAsia="Arial" w:hAnsi="Arial" w:cs="Arial"/>
                <w:sz w:val="15"/>
                <w:szCs w:val="15"/>
              </w:rPr>
            </w:pPr>
            <w:r>
              <w:rPr>
                <w:rFonts w:ascii="Arial" w:hAnsi="Arial"/>
                <w:color w:val="282828"/>
                <w:w w:val="105"/>
                <w:sz w:val="15"/>
              </w:rPr>
              <w:t>Total Económica</w:t>
            </w:r>
            <w:r>
              <w:rPr>
                <w:rFonts w:ascii="Arial" w:hAnsi="Arial"/>
                <w:color w:val="282828"/>
                <w:spacing w:val="-34"/>
                <w:w w:val="105"/>
                <w:sz w:val="15"/>
              </w:rPr>
              <w:t xml:space="preserve"> </w:t>
            </w:r>
            <w:r>
              <w:rPr>
                <w:rFonts w:ascii="Arial" w:hAnsi="Arial"/>
                <w:color w:val="282828"/>
                <w:w w:val="105"/>
                <w:sz w:val="15"/>
              </w:rPr>
              <w:t>23100</w:t>
            </w:r>
          </w:p>
        </w:tc>
        <w:tc>
          <w:tcPr>
            <w:tcW w:w="2152" w:type="dxa"/>
            <w:tcBorders>
              <w:top w:val="nil"/>
              <w:left w:val="single" w:sz="6" w:space="0" w:color="000000"/>
              <w:bottom w:val="single" w:sz="17" w:space="0" w:color="000000"/>
              <w:right w:val="single" w:sz="6" w:space="0" w:color="000000"/>
            </w:tcBorders>
          </w:tcPr>
          <w:p w:rsidR="00F52378" w:rsidRDefault="006305DB">
            <w:pPr>
              <w:pStyle w:val="TableParagraph"/>
              <w:spacing w:before="18"/>
              <w:ind w:right="119"/>
              <w:jc w:val="right"/>
              <w:rPr>
                <w:rFonts w:ascii="Arial" w:eastAsia="Arial" w:hAnsi="Arial" w:cs="Arial"/>
                <w:sz w:val="15"/>
                <w:szCs w:val="15"/>
              </w:rPr>
            </w:pPr>
            <w:r>
              <w:rPr>
                <w:rFonts w:ascii="Arial"/>
                <w:color w:val="282828"/>
                <w:w w:val="90"/>
                <w:sz w:val="15"/>
              </w:rPr>
              <w:t>2.500,00</w:t>
            </w:r>
          </w:p>
        </w:tc>
      </w:tr>
    </w:tbl>
    <w:p w:rsidR="00F52378" w:rsidRDefault="00F52378">
      <w:pPr>
        <w:jc w:val="right"/>
        <w:rPr>
          <w:rFonts w:ascii="Arial" w:eastAsia="Arial" w:hAnsi="Arial" w:cs="Arial"/>
          <w:sz w:val="15"/>
          <w:szCs w:val="15"/>
        </w:rPr>
        <w:sectPr w:rsidR="00F52378">
          <w:type w:val="continuous"/>
          <w:pgSz w:w="16830" w:h="11910" w:orient="landscape"/>
          <w:pgMar w:top="420" w:right="2100" w:bottom="280" w:left="1440" w:header="720" w:footer="720" w:gutter="0"/>
          <w:cols w:space="720"/>
        </w:sectPr>
      </w:pPr>
    </w:p>
    <w:p w:rsidR="00F52378" w:rsidRDefault="00F52378">
      <w:pPr>
        <w:rPr>
          <w:rFonts w:ascii="Arial" w:eastAsia="Arial" w:hAnsi="Arial" w:cs="Arial"/>
          <w:b/>
          <w:bCs/>
          <w:sz w:val="20"/>
          <w:szCs w:val="20"/>
        </w:rPr>
      </w:pPr>
    </w:p>
    <w:p w:rsidR="00F52378" w:rsidRDefault="00F52378">
      <w:pPr>
        <w:spacing w:before="9"/>
        <w:rPr>
          <w:rFonts w:ascii="Arial" w:eastAsia="Arial" w:hAnsi="Arial" w:cs="Arial"/>
          <w:b/>
          <w:bCs/>
          <w:sz w:val="19"/>
          <w:szCs w:val="19"/>
        </w:rPr>
      </w:pPr>
    </w:p>
    <w:p w:rsidR="00F52378" w:rsidRDefault="00F52378">
      <w:pPr>
        <w:rPr>
          <w:rFonts w:ascii="Arial" w:eastAsia="Arial" w:hAnsi="Arial" w:cs="Arial"/>
          <w:sz w:val="19"/>
          <w:szCs w:val="19"/>
        </w:rPr>
        <w:sectPr w:rsidR="00F52378">
          <w:pgSz w:w="16830" w:h="11910" w:orient="landscape"/>
          <w:pgMar w:top="1100" w:right="2060" w:bottom="280" w:left="1460" w:header="720" w:footer="720" w:gutter="0"/>
          <w:cols w:space="720"/>
        </w:sectPr>
      </w:pPr>
    </w:p>
    <w:p w:rsidR="00F52378" w:rsidRDefault="006305DB">
      <w:pPr>
        <w:tabs>
          <w:tab w:val="left" w:pos="9465"/>
          <w:tab w:val="left" w:pos="11217"/>
        </w:tabs>
        <w:spacing w:before="83" w:line="232" w:lineRule="exact"/>
        <w:ind w:right="5"/>
        <w:jc w:val="right"/>
        <w:rPr>
          <w:rFonts w:ascii="Arial" w:eastAsia="Arial" w:hAnsi="Arial" w:cs="Arial"/>
          <w:sz w:val="13"/>
          <w:szCs w:val="13"/>
        </w:rPr>
      </w:pPr>
      <w:r>
        <w:rPr>
          <w:rFonts w:ascii="Arial" w:hAnsi="Arial"/>
          <w:b/>
          <w:color w:val="282828"/>
          <w:w w:val="105"/>
          <w:position w:val="-8"/>
          <w:sz w:val="17"/>
        </w:rPr>
        <w:lastRenderedPageBreak/>
        <w:t>Concello</w:t>
      </w:r>
      <w:r>
        <w:rPr>
          <w:rFonts w:ascii="Arial" w:hAnsi="Arial"/>
          <w:b/>
          <w:color w:val="282828"/>
          <w:spacing w:val="12"/>
          <w:w w:val="105"/>
          <w:position w:val="-8"/>
          <w:sz w:val="17"/>
        </w:rPr>
        <w:t xml:space="preserve"> </w:t>
      </w:r>
      <w:r>
        <w:rPr>
          <w:rFonts w:ascii="Arial" w:hAnsi="Arial"/>
          <w:b/>
          <w:color w:val="282828"/>
          <w:w w:val="105"/>
          <w:position w:val="-8"/>
          <w:sz w:val="17"/>
        </w:rPr>
        <w:t>de</w:t>
      </w:r>
      <w:r>
        <w:rPr>
          <w:rFonts w:ascii="Arial" w:hAnsi="Arial"/>
          <w:b/>
          <w:color w:val="282828"/>
          <w:spacing w:val="-1"/>
          <w:w w:val="105"/>
          <w:position w:val="-8"/>
          <w:sz w:val="17"/>
        </w:rPr>
        <w:t xml:space="preserve"> </w:t>
      </w:r>
      <w:r>
        <w:rPr>
          <w:rFonts w:ascii="Arial" w:hAnsi="Arial"/>
          <w:b/>
          <w:color w:val="282828"/>
          <w:w w:val="105"/>
          <w:position w:val="-8"/>
          <w:sz w:val="17"/>
        </w:rPr>
        <w:t>Cedeira</w:t>
      </w:r>
      <w:r>
        <w:rPr>
          <w:rFonts w:ascii="Arial" w:hAnsi="Arial"/>
          <w:b/>
          <w:color w:val="282828"/>
          <w:w w:val="105"/>
          <w:position w:val="-8"/>
          <w:sz w:val="17"/>
        </w:rPr>
        <w:tab/>
      </w:r>
      <w:r>
        <w:rPr>
          <w:rFonts w:ascii="Arial" w:hAnsi="Arial"/>
          <w:i/>
          <w:color w:val="282828"/>
          <w:w w:val="105"/>
          <w:sz w:val="13"/>
        </w:rPr>
        <w:t>Fecha</w:t>
      </w:r>
      <w:r>
        <w:rPr>
          <w:rFonts w:ascii="Arial" w:hAnsi="Arial"/>
          <w:i/>
          <w:color w:val="282828"/>
          <w:spacing w:val="-14"/>
          <w:w w:val="105"/>
          <w:sz w:val="13"/>
        </w:rPr>
        <w:t xml:space="preserve"> </w:t>
      </w:r>
      <w:r>
        <w:rPr>
          <w:rFonts w:ascii="Arial" w:hAnsi="Arial"/>
          <w:i/>
          <w:color w:val="282828"/>
          <w:w w:val="105"/>
          <w:sz w:val="13"/>
        </w:rPr>
        <w:t>Obtenciór.</w:t>
      </w:r>
      <w:r>
        <w:rPr>
          <w:rFonts w:ascii="Arial" w:hAnsi="Arial"/>
          <w:i/>
          <w:color w:val="282828"/>
          <w:w w:val="105"/>
          <w:sz w:val="13"/>
        </w:rPr>
        <w:tab/>
      </w:r>
      <w:r>
        <w:rPr>
          <w:rFonts w:ascii="Arial" w:hAnsi="Arial"/>
          <w:i/>
          <w:color w:val="282828"/>
          <w:sz w:val="13"/>
        </w:rPr>
        <w:t>29/12/2015</w:t>
      </w:r>
    </w:p>
    <w:p w:rsidR="00F52378" w:rsidRDefault="006305DB">
      <w:pPr>
        <w:spacing w:line="134" w:lineRule="exact"/>
        <w:jc w:val="right"/>
        <w:rPr>
          <w:rFonts w:ascii="Arial" w:eastAsia="Arial" w:hAnsi="Arial" w:cs="Arial"/>
          <w:sz w:val="13"/>
          <w:szCs w:val="13"/>
        </w:rPr>
      </w:pPr>
      <w:r>
        <w:rPr>
          <w:rFonts w:ascii="Arial" w:hAnsi="Arial"/>
          <w:i/>
          <w:color w:val="282828"/>
          <w:sz w:val="13"/>
        </w:rPr>
        <w:t>Pág.</w:t>
      </w:r>
    </w:p>
    <w:p w:rsidR="00F52378" w:rsidRDefault="006305DB">
      <w:pPr>
        <w:spacing w:before="83"/>
        <w:ind w:left="272"/>
        <w:rPr>
          <w:rFonts w:ascii="Arial" w:eastAsia="Arial" w:hAnsi="Arial" w:cs="Arial"/>
          <w:sz w:val="13"/>
          <w:szCs w:val="13"/>
        </w:rPr>
      </w:pPr>
      <w:r>
        <w:br w:type="column"/>
      </w:r>
      <w:r>
        <w:rPr>
          <w:rFonts w:ascii="Arial"/>
          <w:i/>
          <w:color w:val="282828"/>
          <w:sz w:val="13"/>
        </w:rPr>
        <w:lastRenderedPageBreak/>
        <w:t>14:36:55</w:t>
      </w:r>
    </w:p>
    <w:p w:rsidR="00F52378" w:rsidRDefault="006305DB">
      <w:pPr>
        <w:spacing w:before="76"/>
        <w:ind w:left="637"/>
        <w:rPr>
          <w:rFonts w:ascii="Arial" w:eastAsia="Arial" w:hAnsi="Arial" w:cs="Arial"/>
          <w:sz w:val="13"/>
          <w:szCs w:val="13"/>
        </w:rPr>
      </w:pPr>
      <w:r>
        <w:rPr>
          <w:rFonts w:ascii="Arial"/>
          <w:i/>
          <w:color w:val="282828"/>
          <w:sz w:val="13"/>
        </w:rPr>
        <w:t>32</w:t>
      </w:r>
    </w:p>
    <w:p w:rsidR="00F52378" w:rsidRDefault="00F52378">
      <w:pPr>
        <w:rPr>
          <w:rFonts w:ascii="Arial" w:eastAsia="Arial" w:hAnsi="Arial" w:cs="Arial"/>
          <w:sz w:val="13"/>
          <w:szCs w:val="13"/>
        </w:rPr>
        <w:sectPr w:rsidR="00F52378">
          <w:type w:val="continuous"/>
          <w:pgSz w:w="16830" w:h="11910" w:orient="landscape"/>
          <w:pgMar w:top="420" w:right="2060" w:bottom="280" w:left="1460" w:header="720" w:footer="720" w:gutter="0"/>
          <w:cols w:num="2" w:space="720" w:equalWidth="0">
            <w:col w:w="12162" w:space="141"/>
            <w:col w:w="1007"/>
          </w:cols>
        </w:sectPr>
      </w:pPr>
    </w:p>
    <w:p w:rsidR="00F52378" w:rsidRDefault="006305DB">
      <w:pPr>
        <w:tabs>
          <w:tab w:val="left" w:pos="5413"/>
          <w:tab w:val="left" w:pos="9853"/>
          <w:tab w:val="left" w:pos="12695"/>
        </w:tabs>
        <w:spacing w:before="173"/>
        <w:ind w:left="282"/>
        <w:rPr>
          <w:rFonts w:ascii="Times New Roman" w:eastAsia="Times New Roman" w:hAnsi="Times New Roman" w:cs="Times New Roman"/>
          <w:sz w:val="17"/>
          <w:szCs w:val="17"/>
        </w:rPr>
      </w:pPr>
      <w:r>
        <w:rPr>
          <w:rFonts w:ascii="Arial" w:hAnsi="Arial"/>
          <w:b/>
          <w:color w:val="282828"/>
          <w:w w:val="105"/>
          <w:position w:val="-2"/>
          <w:sz w:val="17"/>
        </w:rPr>
        <w:lastRenderedPageBreak/>
        <w:t>PRESUPUESTO DE GASTOS</w:t>
      </w:r>
      <w:r>
        <w:rPr>
          <w:rFonts w:ascii="Arial" w:hAnsi="Arial"/>
          <w:b/>
          <w:color w:val="282828"/>
          <w:spacing w:val="33"/>
          <w:w w:val="105"/>
          <w:position w:val="-2"/>
          <w:sz w:val="17"/>
        </w:rPr>
        <w:t xml:space="preserve"> </w:t>
      </w:r>
      <w:r>
        <w:rPr>
          <w:rFonts w:ascii="Arial" w:hAnsi="Arial"/>
          <w:b/>
          <w:color w:val="282828"/>
          <w:w w:val="105"/>
          <w:position w:val="-2"/>
          <w:sz w:val="17"/>
        </w:rPr>
        <w:t>Por</w:t>
      </w:r>
      <w:r>
        <w:rPr>
          <w:rFonts w:ascii="Arial" w:hAnsi="Arial"/>
          <w:b/>
          <w:color w:val="282828"/>
          <w:spacing w:val="6"/>
          <w:w w:val="105"/>
          <w:position w:val="-2"/>
          <w:sz w:val="17"/>
        </w:rPr>
        <w:t xml:space="preserve"> </w:t>
      </w:r>
      <w:r>
        <w:rPr>
          <w:rFonts w:ascii="Arial" w:hAnsi="Arial"/>
          <w:b/>
          <w:color w:val="282828"/>
          <w:w w:val="105"/>
          <w:position w:val="-2"/>
          <w:sz w:val="17"/>
        </w:rPr>
        <w:t>Económica</w:t>
      </w:r>
      <w:r>
        <w:rPr>
          <w:rFonts w:ascii="Arial" w:hAnsi="Arial"/>
          <w:b/>
          <w:color w:val="282828"/>
          <w:w w:val="105"/>
          <w:position w:val="-2"/>
          <w:sz w:val="17"/>
        </w:rPr>
        <w:tab/>
      </w:r>
      <w:r>
        <w:rPr>
          <w:rFonts w:ascii="Arial" w:hAnsi="Arial"/>
          <w:b/>
          <w:color w:val="282828"/>
          <w:sz w:val="16"/>
        </w:rPr>
        <w:t>(ANTEPROYECTO)</w:t>
      </w:r>
      <w:r>
        <w:rPr>
          <w:rFonts w:ascii="Arial" w:hAnsi="Arial"/>
          <w:b/>
          <w:color w:val="282828"/>
          <w:sz w:val="16"/>
        </w:rPr>
        <w:tab/>
      </w:r>
      <w:r>
        <w:rPr>
          <w:rFonts w:ascii="Arial" w:hAnsi="Arial"/>
          <w:b/>
          <w:color w:val="282828"/>
          <w:position w:val="2"/>
          <w:sz w:val="16"/>
        </w:rPr>
        <w:t>PRESUPUESTO  DE</w:t>
      </w:r>
      <w:r>
        <w:rPr>
          <w:rFonts w:ascii="Arial" w:hAnsi="Arial"/>
          <w:b/>
          <w:color w:val="282828"/>
          <w:spacing w:val="4"/>
          <w:position w:val="2"/>
          <w:sz w:val="16"/>
        </w:rPr>
        <w:t xml:space="preserve"> </w:t>
      </w:r>
      <w:r>
        <w:rPr>
          <w:rFonts w:ascii="Arial" w:hAnsi="Arial"/>
          <w:b/>
          <w:color w:val="282828"/>
          <w:position w:val="2"/>
          <w:sz w:val="16"/>
        </w:rPr>
        <w:t>GASTOS</w:t>
      </w:r>
      <w:r>
        <w:rPr>
          <w:rFonts w:ascii="Arial" w:hAnsi="Arial"/>
          <w:b/>
          <w:color w:val="282828"/>
          <w:position w:val="2"/>
          <w:sz w:val="16"/>
        </w:rPr>
        <w:tab/>
      </w:r>
      <w:r>
        <w:rPr>
          <w:rFonts w:ascii="Times New Roman" w:hAnsi="Times New Roman"/>
          <w:b/>
          <w:color w:val="282828"/>
          <w:w w:val="105"/>
          <w:position w:val="2"/>
          <w:sz w:val="17"/>
        </w:rPr>
        <w:t>2016</w:t>
      </w:r>
    </w:p>
    <w:p w:rsidR="00F52378" w:rsidRDefault="00F52378">
      <w:pPr>
        <w:spacing w:before="10"/>
        <w:rPr>
          <w:rFonts w:ascii="Times New Roman" w:eastAsia="Times New Roman" w:hAnsi="Times New Roman" w:cs="Times New Roman"/>
          <w:b/>
          <w:bCs/>
          <w:sz w:val="13"/>
          <w:szCs w:val="13"/>
        </w:rPr>
      </w:pPr>
    </w:p>
    <w:tbl>
      <w:tblPr>
        <w:tblStyle w:val="TableNormal"/>
        <w:tblW w:w="0" w:type="auto"/>
        <w:tblInd w:w="114" w:type="dxa"/>
        <w:tblLayout w:type="fixed"/>
        <w:tblLook w:val="01E0" w:firstRow="1" w:lastRow="1" w:firstColumn="1" w:lastColumn="1" w:noHBand="0" w:noVBand="0"/>
      </w:tblPr>
      <w:tblGrid>
        <w:gridCol w:w="823"/>
        <w:gridCol w:w="778"/>
        <w:gridCol w:w="898"/>
        <w:gridCol w:w="5135"/>
        <w:gridCol w:w="3272"/>
        <w:gridCol w:w="1238"/>
        <w:gridCol w:w="917"/>
      </w:tblGrid>
      <w:tr w:rsidR="00F52378">
        <w:trPr>
          <w:trHeight w:hRule="exact" w:val="629"/>
        </w:trPr>
        <w:tc>
          <w:tcPr>
            <w:tcW w:w="823" w:type="dxa"/>
            <w:tcBorders>
              <w:top w:val="single" w:sz="2" w:space="0" w:color="000000"/>
              <w:left w:val="single" w:sz="2" w:space="0" w:color="000000"/>
              <w:bottom w:val="single" w:sz="8" w:space="0" w:color="000000"/>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5"/>
              <w:rPr>
                <w:rFonts w:ascii="Times New Roman" w:eastAsia="Times New Roman" w:hAnsi="Times New Roman" w:cs="Times New Roman"/>
                <w:b/>
                <w:bCs/>
                <w:sz w:val="11"/>
                <w:szCs w:val="11"/>
              </w:rPr>
            </w:pPr>
          </w:p>
          <w:p w:rsidR="00F52378" w:rsidRDefault="006305DB">
            <w:pPr>
              <w:pStyle w:val="TableParagraph"/>
              <w:ind w:left="194"/>
              <w:rPr>
                <w:rFonts w:ascii="Arial" w:eastAsia="Arial" w:hAnsi="Arial" w:cs="Arial"/>
                <w:sz w:val="13"/>
                <w:szCs w:val="13"/>
              </w:rPr>
            </w:pPr>
            <w:r>
              <w:rPr>
                <w:rFonts w:ascii="Arial" w:hAnsi="Arial"/>
                <w:color w:val="282828"/>
                <w:sz w:val="13"/>
              </w:rPr>
              <w:t>Orgánica</w:t>
            </w:r>
          </w:p>
        </w:tc>
        <w:tc>
          <w:tcPr>
            <w:tcW w:w="778" w:type="dxa"/>
            <w:tcBorders>
              <w:top w:val="single" w:sz="8" w:space="0" w:color="000000"/>
              <w:left w:val="single" w:sz="4" w:space="0" w:color="000000"/>
              <w:bottom w:val="single" w:sz="2" w:space="0" w:color="000000"/>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9"/>
              <w:rPr>
                <w:rFonts w:ascii="Times New Roman" w:eastAsia="Times New Roman" w:hAnsi="Times New Roman" w:cs="Times New Roman"/>
                <w:b/>
                <w:bCs/>
                <w:sz w:val="10"/>
                <w:szCs w:val="10"/>
              </w:rPr>
            </w:pPr>
          </w:p>
          <w:p w:rsidR="00F52378" w:rsidRDefault="006305DB">
            <w:pPr>
              <w:pStyle w:val="TableParagraph"/>
              <w:ind w:left="127"/>
              <w:rPr>
                <w:rFonts w:ascii="Arial" w:eastAsia="Arial" w:hAnsi="Arial" w:cs="Arial"/>
                <w:sz w:val="13"/>
                <w:szCs w:val="13"/>
              </w:rPr>
            </w:pPr>
            <w:r>
              <w:rPr>
                <w:rFonts w:ascii="Arial"/>
                <w:color w:val="282828"/>
                <w:sz w:val="13"/>
              </w:rPr>
              <w:t>Programa</w:t>
            </w:r>
          </w:p>
        </w:tc>
        <w:tc>
          <w:tcPr>
            <w:tcW w:w="898" w:type="dxa"/>
            <w:tcBorders>
              <w:top w:val="single" w:sz="8" w:space="0" w:color="000000"/>
              <w:left w:val="single" w:sz="6" w:space="0" w:color="000000"/>
              <w:bottom w:val="single" w:sz="8" w:space="0" w:color="000000"/>
              <w:right w:val="single" w:sz="17"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4"/>
              <w:rPr>
                <w:rFonts w:ascii="Times New Roman" w:eastAsia="Times New Roman" w:hAnsi="Times New Roman" w:cs="Times New Roman"/>
                <w:b/>
                <w:bCs/>
                <w:sz w:val="10"/>
                <w:szCs w:val="10"/>
              </w:rPr>
            </w:pPr>
          </w:p>
          <w:p w:rsidR="00F52378" w:rsidRDefault="006305DB">
            <w:pPr>
              <w:pStyle w:val="TableParagraph"/>
              <w:ind w:left="115"/>
              <w:rPr>
                <w:rFonts w:ascii="Arial" w:eastAsia="Arial" w:hAnsi="Arial" w:cs="Arial"/>
                <w:sz w:val="13"/>
                <w:szCs w:val="13"/>
              </w:rPr>
            </w:pPr>
            <w:r>
              <w:rPr>
                <w:rFonts w:ascii="Arial" w:hAnsi="Arial"/>
                <w:color w:val="282828"/>
                <w:sz w:val="13"/>
              </w:rPr>
              <w:t>Económica</w:t>
            </w:r>
          </w:p>
        </w:tc>
        <w:tc>
          <w:tcPr>
            <w:tcW w:w="8407" w:type="dxa"/>
            <w:gridSpan w:val="2"/>
            <w:tcBorders>
              <w:top w:val="single" w:sz="8" w:space="0" w:color="000000"/>
              <w:left w:val="single" w:sz="17" w:space="0" w:color="000000"/>
              <w:bottom w:val="single" w:sz="8" w:space="0" w:color="000000"/>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11"/>
              <w:rPr>
                <w:rFonts w:ascii="Times New Roman" w:eastAsia="Times New Roman" w:hAnsi="Times New Roman" w:cs="Times New Roman"/>
                <w:b/>
                <w:bCs/>
                <w:sz w:val="9"/>
                <w:szCs w:val="9"/>
              </w:rPr>
            </w:pPr>
          </w:p>
          <w:p w:rsidR="00F52378" w:rsidRDefault="006305DB">
            <w:pPr>
              <w:pStyle w:val="TableParagraph"/>
              <w:ind w:left="81"/>
              <w:rPr>
                <w:rFonts w:ascii="Arial" w:eastAsia="Arial" w:hAnsi="Arial" w:cs="Arial"/>
                <w:sz w:val="13"/>
                <w:szCs w:val="13"/>
              </w:rPr>
            </w:pPr>
            <w:r>
              <w:rPr>
                <w:rFonts w:ascii="Arial" w:hAnsi="Arial"/>
                <w:color w:val="282828"/>
                <w:sz w:val="13"/>
              </w:rPr>
              <w:t>Descripción</w:t>
            </w:r>
          </w:p>
        </w:tc>
        <w:tc>
          <w:tcPr>
            <w:tcW w:w="2155" w:type="dxa"/>
            <w:gridSpan w:val="2"/>
            <w:tcBorders>
              <w:top w:val="single" w:sz="2" w:space="0" w:color="000000"/>
              <w:left w:val="single" w:sz="4" w:space="0" w:color="000000"/>
              <w:bottom w:val="nil"/>
              <w:right w:val="single" w:sz="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8"/>
              <w:ind w:left="575"/>
              <w:rPr>
                <w:rFonts w:ascii="Arial" w:eastAsia="Arial" w:hAnsi="Arial" w:cs="Arial"/>
                <w:sz w:val="13"/>
                <w:szCs w:val="13"/>
              </w:rPr>
            </w:pPr>
            <w:r>
              <w:rPr>
                <w:rFonts w:ascii="Arial" w:hAnsi="Arial"/>
                <w:color w:val="282828"/>
                <w:sz w:val="13"/>
              </w:rPr>
              <w:t>Créditos</w:t>
            </w:r>
            <w:r>
              <w:rPr>
                <w:rFonts w:ascii="Arial" w:hAnsi="Arial"/>
                <w:color w:val="282828"/>
                <w:spacing w:val="30"/>
                <w:sz w:val="13"/>
              </w:rPr>
              <w:t xml:space="preserve"> </w:t>
            </w:r>
            <w:r>
              <w:rPr>
                <w:rFonts w:ascii="Arial" w:hAnsi="Arial"/>
                <w:color w:val="282828"/>
                <w:sz w:val="13"/>
              </w:rPr>
              <w:t>Iniciales</w:t>
            </w:r>
          </w:p>
        </w:tc>
      </w:tr>
      <w:tr w:rsidR="00F52378">
        <w:trPr>
          <w:trHeight w:hRule="exact" w:val="286"/>
        </w:trPr>
        <w:tc>
          <w:tcPr>
            <w:tcW w:w="823" w:type="dxa"/>
            <w:vMerge w:val="restart"/>
            <w:tcBorders>
              <w:top w:val="single" w:sz="8" w:space="0" w:color="000000"/>
              <w:left w:val="single" w:sz="8" w:space="0" w:color="000000"/>
              <w:right w:val="single" w:sz="4" w:space="0" w:color="000000"/>
            </w:tcBorders>
          </w:tcPr>
          <w:p w:rsidR="00F52378" w:rsidRDefault="00F52378"/>
        </w:tc>
        <w:tc>
          <w:tcPr>
            <w:tcW w:w="778" w:type="dxa"/>
            <w:tcBorders>
              <w:top w:val="single" w:sz="2" w:space="0" w:color="000000"/>
              <w:left w:val="single" w:sz="4" w:space="0" w:color="000000"/>
              <w:bottom w:val="nil"/>
              <w:right w:val="single" w:sz="6" w:space="0" w:color="000000"/>
            </w:tcBorders>
          </w:tcPr>
          <w:p w:rsidR="00F52378" w:rsidRDefault="006305DB">
            <w:pPr>
              <w:pStyle w:val="TableParagraph"/>
              <w:spacing w:before="96"/>
              <w:ind w:left="79"/>
              <w:rPr>
                <w:rFonts w:ascii="Courier New" w:eastAsia="Courier New" w:hAnsi="Courier New" w:cs="Courier New"/>
                <w:sz w:val="17"/>
                <w:szCs w:val="17"/>
              </w:rPr>
            </w:pPr>
            <w:r>
              <w:rPr>
                <w:rFonts w:ascii="Courier New"/>
                <w:color w:val="282828"/>
                <w:spacing w:val="-8"/>
                <w:sz w:val="17"/>
              </w:rPr>
              <w:t>132</w:t>
            </w:r>
          </w:p>
        </w:tc>
        <w:tc>
          <w:tcPr>
            <w:tcW w:w="898" w:type="dxa"/>
            <w:tcBorders>
              <w:top w:val="single" w:sz="8" w:space="0" w:color="000000"/>
              <w:left w:val="single" w:sz="6" w:space="0" w:color="000000"/>
              <w:bottom w:val="nil"/>
              <w:right w:val="single" w:sz="17" w:space="0" w:color="000000"/>
            </w:tcBorders>
          </w:tcPr>
          <w:p w:rsidR="00F52378" w:rsidRDefault="006305DB">
            <w:pPr>
              <w:pStyle w:val="TableParagraph"/>
              <w:spacing w:before="89"/>
              <w:ind w:left="47"/>
              <w:rPr>
                <w:rFonts w:ascii="Courier New" w:eastAsia="Courier New" w:hAnsi="Courier New" w:cs="Courier New"/>
                <w:sz w:val="17"/>
                <w:szCs w:val="17"/>
              </w:rPr>
            </w:pPr>
            <w:r>
              <w:rPr>
                <w:rFonts w:ascii="Courier New"/>
                <w:color w:val="282828"/>
                <w:spacing w:val="-7"/>
                <w:sz w:val="17"/>
              </w:rPr>
              <w:t>23120</w:t>
            </w:r>
          </w:p>
        </w:tc>
        <w:tc>
          <w:tcPr>
            <w:tcW w:w="5135" w:type="dxa"/>
            <w:tcBorders>
              <w:top w:val="single" w:sz="8" w:space="0" w:color="000000"/>
              <w:left w:val="single" w:sz="17" w:space="0" w:color="000000"/>
              <w:bottom w:val="nil"/>
              <w:right w:val="nil"/>
            </w:tcBorders>
          </w:tcPr>
          <w:p w:rsidR="00F52378" w:rsidRDefault="00F52378"/>
        </w:tc>
        <w:tc>
          <w:tcPr>
            <w:tcW w:w="3272" w:type="dxa"/>
            <w:tcBorders>
              <w:top w:val="single" w:sz="8" w:space="0" w:color="000000"/>
              <w:left w:val="nil"/>
              <w:bottom w:val="nil"/>
              <w:right w:val="single" w:sz="4" w:space="0" w:color="000000"/>
            </w:tcBorders>
          </w:tcPr>
          <w:p w:rsidR="00F52378" w:rsidRDefault="00F52378"/>
        </w:tc>
        <w:tc>
          <w:tcPr>
            <w:tcW w:w="1238" w:type="dxa"/>
            <w:vMerge w:val="restart"/>
            <w:tcBorders>
              <w:top w:val="nil"/>
              <w:left w:val="single" w:sz="8" w:space="0" w:color="000000"/>
              <w:right w:val="nil"/>
            </w:tcBorders>
          </w:tcPr>
          <w:p w:rsidR="00F52378" w:rsidRDefault="00F52378"/>
        </w:tc>
        <w:tc>
          <w:tcPr>
            <w:tcW w:w="917" w:type="dxa"/>
            <w:tcBorders>
              <w:top w:val="single" w:sz="4" w:space="0" w:color="000000"/>
              <w:left w:val="nil"/>
              <w:bottom w:val="nil"/>
              <w:right w:val="single" w:sz="4" w:space="0" w:color="000000"/>
            </w:tcBorders>
          </w:tcPr>
          <w:p w:rsidR="00F52378" w:rsidRDefault="00F52378"/>
        </w:tc>
      </w:tr>
      <w:tr w:rsidR="00F52378">
        <w:trPr>
          <w:trHeight w:hRule="exact" w:val="174"/>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line="154" w:lineRule="exact"/>
              <w:ind w:left="76"/>
              <w:rPr>
                <w:rFonts w:ascii="Arial" w:eastAsia="Arial" w:hAnsi="Arial" w:cs="Arial"/>
                <w:sz w:val="15"/>
                <w:szCs w:val="15"/>
              </w:rPr>
            </w:pPr>
            <w:r>
              <w:rPr>
                <w:rFonts w:ascii="Arial" w:hAnsi="Arial"/>
                <w:color w:val="282828"/>
                <w:sz w:val="15"/>
              </w:rPr>
              <w:t>SEGURIDAD Y ORDEN</w:t>
            </w:r>
            <w:r>
              <w:rPr>
                <w:rFonts w:ascii="Arial" w:hAnsi="Arial"/>
                <w:color w:val="282828"/>
                <w:spacing w:val="38"/>
                <w:sz w:val="15"/>
              </w:rPr>
              <w:t xml:space="preserve"> </w:t>
            </w:r>
            <w:r>
              <w:rPr>
                <w:rFonts w:ascii="Arial" w:hAnsi="Arial"/>
                <w:color w:val="282828"/>
                <w:sz w:val="15"/>
              </w:rPr>
              <w:t>PÜBLICO.</w:t>
            </w:r>
          </w:p>
        </w:tc>
        <w:tc>
          <w:tcPr>
            <w:tcW w:w="3272" w:type="dxa"/>
            <w:tcBorders>
              <w:top w:val="nil"/>
              <w:left w:val="nil"/>
              <w:bottom w:val="nil"/>
              <w:right w:val="single" w:sz="4"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F52378"/>
        </w:tc>
      </w:tr>
      <w:tr w:rsidR="00F52378">
        <w:trPr>
          <w:trHeight w:hRule="exact" w:val="190"/>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before="4"/>
              <w:ind w:left="110"/>
              <w:rPr>
                <w:rFonts w:ascii="Arial" w:eastAsia="Arial" w:hAnsi="Arial" w:cs="Arial"/>
                <w:sz w:val="15"/>
                <w:szCs w:val="15"/>
              </w:rPr>
            </w:pPr>
            <w:r>
              <w:rPr>
                <w:rFonts w:ascii="Arial"/>
                <w:color w:val="282828"/>
                <w:sz w:val="15"/>
              </w:rPr>
              <w:t>Del personal no</w:t>
            </w:r>
            <w:r>
              <w:rPr>
                <w:rFonts w:ascii="Arial"/>
                <w:color w:val="282828"/>
                <w:spacing w:val="16"/>
                <w:sz w:val="15"/>
              </w:rPr>
              <w:t xml:space="preserve"> </w:t>
            </w:r>
            <w:r>
              <w:rPr>
                <w:rFonts w:ascii="Arial"/>
                <w:color w:val="282828"/>
                <w:sz w:val="15"/>
              </w:rPr>
              <w:t>directivo</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F52378"/>
        </w:tc>
      </w:tr>
      <w:tr w:rsidR="00F52378">
        <w:trPr>
          <w:trHeight w:hRule="exact" w:val="252"/>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before="16"/>
              <w:ind w:left="76"/>
              <w:rPr>
                <w:rFonts w:ascii="Arial" w:eastAsia="Arial" w:hAnsi="Arial" w:cs="Arial"/>
                <w:sz w:val="15"/>
                <w:szCs w:val="15"/>
              </w:rPr>
            </w:pPr>
            <w:r>
              <w:rPr>
                <w:rFonts w:ascii="Arial" w:hAnsi="Arial"/>
                <w:color w:val="282828"/>
                <w:sz w:val="15"/>
              </w:rPr>
              <w:t xml:space="preserve">Seguridad </w:t>
            </w:r>
            <w:r>
              <w:rPr>
                <w:rFonts w:ascii="Times New Roman" w:hAnsi="Times New Roman"/>
                <w:color w:val="282828"/>
                <w:sz w:val="17"/>
              </w:rPr>
              <w:t xml:space="preserve">y </w:t>
            </w:r>
            <w:r>
              <w:rPr>
                <w:rFonts w:ascii="Arial" w:hAnsi="Arial"/>
                <w:color w:val="282828"/>
                <w:sz w:val="15"/>
              </w:rPr>
              <w:t>orden público Del personal no</w:t>
            </w:r>
            <w:r>
              <w:rPr>
                <w:rFonts w:ascii="Arial" w:hAnsi="Arial"/>
                <w:color w:val="282828"/>
                <w:spacing w:val="32"/>
                <w:sz w:val="15"/>
              </w:rPr>
              <w:t xml:space="preserve"> </w:t>
            </w:r>
            <w:r>
              <w:rPr>
                <w:rFonts w:ascii="Arial" w:hAnsi="Arial"/>
                <w:color w:val="282828"/>
                <w:sz w:val="15"/>
              </w:rPr>
              <w:t>directivo</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6305DB">
            <w:pPr>
              <w:pStyle w:val="TableParagraph"/>
              <w:ind w:right="62"/>
              <w:jc w:val="right"/>
              <w:rPr>
                <w:rFonts w:ascii="Courier New" w:eastAsia="Courier New" w:hAnsi="Courier New" w:cs="Courier New"/>
                <w:sz w:val="17"/>
                <w:szCs w:val="17"/>
              </w:rPr>
            </w:pPr>
            <w:r>
              <w:rPr>
                <w:rFonts w:ascii="Courier New"/>
                <w:color w:val="282828"/>
                <w:spacing w:val="-15"/>
                <w:w w:val="95"/>
                <w:sz w:val="17"/>
              </w:rPr>
              <w:t>500,00</w:t>
            </w:r>
          </w:p>
        </w:tc>
      </w:tr>
      <w:tr w:rsidR="00F52378">
        <w:trPr>
          <w:trHeight w:hRule="exact" w:val="214"/>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6305DB">
            <w:pPr>
              <w:pStyle w:val="TableParagraph"/>
              <w:spacing w:before="26"/>
              <w:ind w:left="69"/>
              <w:rPr>
                <w:rFonts w:ascii="Courier New" w:eastAsia="Courier New" w:hAnsi="Courier New" w:cs="Courier New"/>
                <w:sz w:val="17"/>
                <w:szCs w:val="17"/>
              </w:rPr>
            </w:pPr>
            <w:r>
              <w:rPr>
                <w:rFonts w:ascii="Courier New"/>
                <w:color w:val="282828"/>
                <w:spacing w:val="-9"/>
                <w:sz w:val="17"/>
              </w:rPr>
              <w:t>231</w:t>
            </w:r>
          </w:p>
        </w:tc>
        <w:tc>
          <w:tcPr>
            <w:tcW w:w="898" w:type="dxa"/>
            <w:tcBorders>
              <w:top w:val="nil"/>
              <w:left w:val="single" w:sz="6" w:space="0" w:color="000000"/>
              <w:bottom w:val="nil"/>
              <w:right w:val="single" w:sz="17" w:space="0" w:color="000000"/>
            </w:tcBorders>
          </w:tcPr>
          <w:p w:rsidR="00F52378" w:rsidRDefault="006305DB">
            <w:pPr>
              <w:pStyle w:val="TableParagraph"/>
              <w:spacing w:before="26"/>
              <w:ind w:left="47"/>
              <w:rPr>
                <w:rFonts w:ascii="Courier New" w:eastAsia="Courier New" w:hAnsi="Courier New" w:cs="Courier New"/>
                <w:sz w:val="17"/>
                <w:szCs w:val="17"/>
              </w:rPr>
            </w:pPr>
            <w:r>
              <w:rPr>
                <w:rFonts w:ascii="Courier New"/>
                <w:color w:val="282828"/>
                <w:spacing w:val="-9"/>
                <w:sz w:val="17"/>
              </w:rPr>
              <w:t>23120</w:t>
            </w:r>
          </w:p>
        </w:tc>
        <w:tc>
          <w:tcPr>
            <w:tcW w:w="5135" w:type="dxa"/>
            <w:tcBorders>
              <w:top w:val="nil"/>
              <w:left w:val="single" w:sz="17" w:space="0" w:color="000000"/>
              <w:bottom w:val="nil"/>
              <w:right w:val="nil"/>
            </w:tcBorders>
          </w:tcPr>
          <w:p w:rsidR="00F52378" w:rsidRDefault="00F52378"/>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F52378"/>
        </w:tc>
      </w:tr>
      <w:tr w:rsidR="00F52378">
        <w:trPr>
          <w:trHeight w:hRule="exact" w:val="174"/>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line="154" w:lineRule="exact"/>
              <w:ind w:left="71"/>
              <w:rPr>
                <w:rFonts w:ascii="Arial" w:eastAsia="Arial" w:hAnsi="Arial" w:cs="Arial"/>
                <w:sz w:val="15"/>
                <w:szCs w:val="15"/>
              </w:rPr>
            </w:pPr>
            <w:r>
              <w:rPr>
                <w:rFonts w:ascii="Arial"/>
                <w:color w:val="282828"/>
                <w:sz w:val="15"/>
              </w:rPr>
              <w:t>ASISTENCIA  SOCIAL</w:t>
            </w:r>
            <w:r>
              <w:rPr>
                <w:rFonts w:ascii="Arial"/>
                <w:color w:val="282828"/>
                <w:spacing w:val="-4"/>
                <w:sz w:val="15"/>
              </w:rPr>
              <w:t xml:space="preserve"> </w:t>
            </w:r>
            <w:r>
              <w:rPr>
                <w:rFonts w:ascii="Arial"/>
                <w:color w:val="282828"/>
                <w:sz w:val="15"/>
              </w:rPr>
              <w:t>PRIMARIA</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F52378"/>
        </w:tc>
      </w:tr>
      <w:tr w:rsidR="00F52378">
        <w:trPr>
          <w:trHeight w:hRule="exact" w:val="190"/>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before="4"/>
              <w:ind w:left="110"/>
              <w:rPr>
                <w:rFonts w:ascii="Arial" w:eastAsia="Arial" w:hAnsi="Arial" w:cs="Arial"/>
                <w:sz w:val="15"/>
                <w:szCs w:val="15"/>
              </w:rPr>
            </w:pPr>
            <w:r>
              <w:rPr>
                <w:rFonts w:ascii="Arial"/>
                <w:color w:val="282828"/>
                <w:sz w:val="15"/>
              </w:rPr>
              <w:t>Del personal no</w:t>
            </w:r>
            <w:r>
              <w:rPr>
                <w:rFonts w:ascii="Arial"/>
                <w:color w:val="282828"/>
                <w:spacing w:val="16"/>
                <w:sz w:val="15"/>
              </w:rPr>
              <w:t xml:space="preserve"> </w:t>
            </w:r>
            <w:r>
              <w:rPr>
                <w:rFonts w:ascii="Arial"/>
                <w:color w:val="282828"/>
                <w:sz w:val="15"/>
              </w:rPr>
              <w:t>directivo</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F52378"/>
        </w:tc>
      </w:tr>
      <w:tr w:rsidR="00F52378">
        <w:trPr>
          <w:trHeight w:hRule="exact" w:val="254"/>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tabs>
                <w:tab w:val="left" w:pos="2059"/>
              </w:tabs>
              <w:spacing w:before="34"/>
              <w:ind w:left="71"/>
              <w:rPr>
                <w:rFonts w:ascii="Arial" w:eastAsia="Arial" w:hAnsi="Arial" w:cs="Arial"/>
                <w:sz w:val="15"/>
                <w:szCs w:val="15"/>
              </w:rPr>
            </w:pPr>
            <w:r>
              <w:rPr>
                <w:rFonts w:ascii="Arial"/>
                <w:color w:val="282828"/>
                <w:sz w:val="15"/>
              </w:rPr>
              <w:t>Asistencia</w:t>
            </w:r>
            <w:r>
              <w:rPr>
                <w:rFonts w:ascii="Arial"/>
                <w:color w:val="282828"/>
                <w:spacing w:val="26"/>
                <w:sz w:val="15"/>
              </w:rPr>
              <w:t xml:space="preserve"> </w:t>
            </w:r>
            <w:r>
              <w:rPr>
                <w:rFonts w:ascii="Arial"/>
                <w:color w:val="282828"/>
                <w:sz w:val="15"/>
              </w:rPr>
              <w:t>social</w:t>
            </w:r>
            <w:r>
              <w:rPr>
                <w:rFonts w:ascii="Arial"/>
                <w:color w:val="282828"/>
                <w:spacing w:val="7"/>
                <w:sz w:val="15"/>
              </w:rPr>
              <w:t xml:space="preserve"> </w:t>
            </w:r>
            <w:r>
              <w:rPr>
                <w:rFonts w:ascii="Arial"/>
                <w:color w:val="282828"/>
                <w:sz w:val="15"/>
              </w:rPr>
              <w:t>primaria.</w:t>
            </w:r>
            <w:r>
              <w:rPr>
                <w:rFonts w:ascii="Arial"/>
                <w:color w:val="282828"/>
                <w:sz w:val="15"/>
              </w:rPr>
              <w:tab/>
            </w:r>
            <w:r>
              <w:rPr>
                <w:rFonts w:ascii="Arial"/>
                <w:color w:val="282828"/>
                <w:position w:val="1"/>
                <w:sz w:val="15"/>
              </w:rPr>
              <w:t>Del personal no</w:t>
            </w:r>
            <w:r>
              <w:rPr>
                <w:rFonts w:ascii="Arial"/>
                <w:color w:val="282828"/>
                <w:spacing w:val="10"/>
                <w:position w:val="1"/>
                <w:sz w:val="15"/>
              </w:rPr>
              <w:t xml:space="preserve"> </w:t>
            </w:r>
            <w:r>
              <w:rPr>
                <w:rFonts w:ascii="Arial"/>
                <w:color w:val="282828"/>
                <w:position w:val="1"/>
                <w:sz w:val="15"/>
              </w:rPr>
              <w:t>directivo</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6305DB">
            <w:pPr>
              <w:pStyle w:val="TableParagraph"/>
              <w:ind w:right="62"/>
              <w:jc w:val="right"/>
              <w:rPr>
                <w:rFonts w:ascii="Courier New" w:eastAsia="Courier New" w:hAnsi="Courier New" w:cs="Courier New"/>
                <w:sz w:val="17"/>
                <w:szCs w:val="17"/>
              </w:rPr>
            </w:pPr>
            <w:r>
              <w:rPr>
                <w:rFonts w:ascii="Courier New"/>
                <w:color w:val="282828"/>
                <w:spacing w:val="-14"/>
                <w:w w:val="85"/>
                <w:sz w:val="17"/>
              </w:rPr>
              <w:t>15.000,00</w:t>
            </w:r>
          </w:p>
        </w:tc>
      </w:tr>
      <w:tr w:rsidR="00F52378">
        <w:trPr>
          <w:trHeight w:hRule="exact" w:val="216"/>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6305DB">
            <w:pPr>
              <w:pStyle w:val="TableParagraph"/>
              <w:spacing w:before="29"/>
              <w:ind w:left="69"/>
              <w:rPr>
                <w:rFonts w:ascii="Courier New" w:eastAsia="Courier New" w:hAnsi="Courier New" w:cs="Courier New"/>
                <w:sz w:val="17"/>
                <w:szCs w:val="17"/>
              </w:rPr>
            </w:pPr>
            <w:r>
              <w:rPr>
                <w:rFonts w:ascii="Courier New"/>
                <w:color w:val="282828"/>
                <w:spacing w:val="-18"/>
                <w:sz w:val="17"/>
              </w:rPr>
              <w:t>241</w:t>
            </w:r>
          </w:p>
        </w:tc>
        <w:tc>
          <w:tcPr>
            <w:tcW w:w="898" w:type="dxa"/>
            <w:tcBorders>
              <w:top w:val="nil"/>
              <w:left w:val="single" w:sz="6" w:space="0" w:color="000000"/>
              <w:bottom w:val="nil"/>
              <w:right w:val="single" w:sz="17" w:space="0" w:color="000000"/>
            </w:tcBorders>
          </w:tcPr>
          <w:p w:rsidR="00F52378" w:rsidRDefault="006305DB">
            <w:pPr>
              <w:pStyle w:val="TableParagraph"/>
              <w:spacing w:before="24"/>
              <w:ind w:left="47"/>
              <w:rPr>
                <w:rFonts w:ascii="Courier New" w:eastAsia="Courier New" w:hAnsi="Courier New" w:cs="Courier New"/>
                <w:sz w:val="17"/>
                <w:szCs w:val="17"/>
              </w:rPr>
            </w:pPr>
            <w:r>
              <w:rPr>
                <w:rFonts w:ascii="Courier New"/>
                <w:color w:val="282828"/>
                <w:spacing w:val="-7"/>
                <w:sz w:val="17"/>
              </w:rPr>
              <w:t>23120</w:t>
            </w:r>
          </w:p>
        </w:tc>
        <w:tc>
          <w:tcPr>
            <w:tcW w:w="5135" w:type="dxa"/>
            <w:tcBorders>
              <w:top w:val="nil"/>
              <w:left w:val="single" w:sz="17" w:space="0" w:color="000000"/>
              <w:bottom w:val="nil"/>
              <w:right w:val="nil"/>
            </w:tcBorders>
          </w:tcPr>
          <w:p w:rsidR="00F52378" w:rsidRDefault="00F52378"/>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F52378"/>
        </w:tc>
      </w:tr>
      <w:tr w:rsidR="00F52378">
        <w:trPr>
          <w:trHeight w:hRule="exact" w:val="172"/>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line="154" w:lineRule="exact"/>
              <w:ind w:left="81"/>
              <w:rPr>
                <w:rFonts w:ascii="Arial" w:eastAsia="Arial" w:hAnsi="Arial" w:cs="Arial"/>
                <w:sz w:val="15"/>
                <w:szCs w:val="15"/>
              </w:rPr>
            </w:pPr>
            <w:r>
              <w:rPr>
                <w:rFonts w:ascii="Arial"/>
                <w:color w:val="282828"/>
                <w:sz w:val="15"/>
              </w:rPr>
              <w:t>FOMENTO DEL</w:t>
            </w:r>
            <w:r>
              <w:rPr>
                <w:rFonts w:ascii="Arial"/>
                <w:color w:val="282828"/>
                <w:spacing w:val="27"/>
                <w:sz w:val="15"/>
              </w:rPr>
              <w:t xml:space="preserve"> </w:t>
            </w:r>
            <w:r>
              <w:rPr>
                <w:rFonts w:ascii="Arial"/>
                <w:color w:val="282828"/>
                <w:sz w:val="15"/>
              </w:rPr>
              <w:t>EMPLEO.</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F52378"/>
        </w:tc>
      </w:tr>
      <w:tr w:rsidR="00F52378">
        <w:trPr>
          <w:trHeight w:hRule="exact" w:val="186"/>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before="2"/>
              <w:ind w:left="110"/>
              <w:rPr>
                <w:rFonts w:ascii="Arial" w:eastAsia="Arial" w:hAnsi="Arial" w:cs="Arial"/>
                <w:sz w:val="15"/>
                <w:szCs w:val="15"/>
              </w:rPr>
            </w:pPr>
            <w:r>
              <w:rPr>
                <w:rFonts w:ascii="Arial"/>
                <w:color w:val="282828"/>
                <w:sz w:val="15"/>
              </w:rPr>
              <w:t>Del personal no</w:t>
            </w:r>
            <w:r>
              <w:rPr>
                <w:rFonts w:ascii="Arial"/>
                <w:color w:val="282828"/>
                <w:spacing w:val="16"/>
                <w:sz w:val="15"/>
              </w:rPr>
              <w:t xml:space="preserve"> </w:t>
            </w:r>
            <w:r>
              <w:rPr>
                <w:rFonts w:ascii="Arial"/>
                <w:color w:val="282828"/>
                <w:sz w:val="15"/>
              </w:rPr>
              <w:t>directivo</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F52378"/>
        </w:tc>
      </w:tr>
      <w:tr w:rsidR="00F52378">
        <w:trPr>
          <w:trHeight w:hRule="exact" w:val="252"/>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tabs>
                <w:tab w:val="left" w:pos="1814"/>
              </w:tabs>
              <w:spacing w:before="32"/>
              <w:ind w:left="81"/>
              <w:rPr>
                <w:rFonts w:ascii="Arial" w:eastAsia="Arial" w:hAnsi="Arial" w:cs="Arial"/>
                <w:sz w:val="15"/>
                <w:szCs w:val="15"/>
              </w:rPr>
            </w:pPr>
            <w:r>
              <w:rPr>
                <w:rFonts w:ascii="Arial"/>
                <w:color w:val="282828"/>
                <w:sz w:val="15"/>
              </w:rPr>
              <w:t>Fomento</w:t>
            </w:r>
            <w:r>
              <w:rPr>
                <w:rFonts w:ascii="Arial"/>
                <w:color w:val="282828"/>
                <w:spacing w:val="6"/>
                <w:sz w:val="15"/>
              </w:rPr>
              <w:t xml:space="preserve"> </w:t>
            </w:r>
            <w:r>
              <w:rPr>
                <w:rFonts w:ascii="Arial"/>
                <w:color w:val="282828"/>
                <w:sz w:val="15"/>
              </w:rPr>
              <w:t>del</w:t>
            </w:r>
            <w:r>
              <w:rPr>
                <w:rFonts w:ascii="Arial"/>
                <w:color w:val="282828"/>
                <w:spacing w:val="4"/>
                <w:sz w:val="15"/>
              </w:rPr>
              <w:t xml:space="preserve"> </w:t>
            </w:r>
            <w:r>
              <w:rPr>
                <w:rFonts w:ascii="Arial"/>
                <w:color w:val="282828"/>
                <w:sz w:val="15"/>
              </w:rPr>
              <w:t>empleo</w:t>
            </w:r>
            <w:r>
              <w:rPr>
                <w:rFonts w:ascii="Arial"/>
                <w:color w:val="282828"/>
                <w:sz w:val="15"/>
              </w:rPr>
              <w:tab/>
            </w:r>
            <w:r>
              <w:rPr>
                <w:rFonts w:ascii="Arial"/>
                <w:color w:val="282828"/>
                <w:position w:val="1"/>
                <w:sz w:val="15"/>
              </w:rPr>
              <w:t>Del personal no</w:t>
            </w:r>
            <w:r>
              <w:rPr>
                <w:rFonts w:ascii="Arial"/>
                <w:color w:val="282828"/>
                <w:spacing w:val="10"/>
                <w:position w:val="1"/>
                <w:sz w:val="15"/>
              </w:rPr>
              <w:t xml:space="preserve"> </w:t>
            </w:r>
            <w:r>
              <w:rPr>
                <w:rFonts w:ascii="Arial"/>
                <w:color w:val="282828"/>
                <w:position w:val="1"/>
                <w:sz w:val="15"/>
              </w:rPr>
              <w:t>directivo</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6305DB">
            <w:pPr>
              <w:pStyle w:val="TableParagraph"/>
              <w:spacing w:line="190" w:lineRule="exact"/>
              <w:ind w:right="67"/>
              <w:jc w:val="right"/>
              <w:rPr>
                <w:rFonts w:ascii="Courier New" w:eastAsia="Courier New" w:hAnsi="Courier New" w:cs="Courier New"/>
                <w:sz w:val="17"/>
                <w:szCs w:val="17"/>
              </w:rPr>
            </w:pPr>
            <w:r>
              <w:rPr>
                <w:rFonts w:ascii="Courier New"/>
                <w:color w:val="282828"/>
                <w:spacing w:val="-16"/>
                <w:w w:val="95"/>
                <w:sz w:val="17"/>
              </w:rPr>
              <w:t>200,00</w:t>
            </w:r>
          </w:p>
        </w:tc>
      </w:tr>
      <w:tr w:rsidR="00F52378">
        <w:trPr>
          <w:trHeight w:hRule="exact" w:val="216"/>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6305DB">
            <w:pPr>
              <w:pStyle w:val="TableParagraph"/>
              <w:spacing w:before="29"/>
              <w:ind w:left="69"/>
              <w:rPr>
                <w:rFonts w:ascii="Courier New" w:eastAsia="Courier New" w:hAnsi="Courier New" w:cs="Courier New"/>
                <w:sz w:val="17"/>
                <w:szCs w:val="17"/>
              </w:rPr>
            </w:pPr>
            <w:r>
              <w:rPr>
                <w:rFonts w:ascii="Courier New"/>
                <w:color w:val="282828"/>
                <w:spacing w:val="-10"/>
                <w:sz w:val="17"/>
              </w:rPr>
              <w:t>3321</w:t>
            </w:r>
          </w:p>
        </w:tc>
        <w:tc>
          <w:tcPr>
            <w:tcW w:w="898" w:type="dxa"/>
            <w:tcBorders>
              <w:top w:val="nil"/>
              <w:left w:val="single" w:sz="6" w:space="0" w:color="000000"/>
              <w:bottom w:val="nil"/>
              <w:right w:val="single" w:sz="17" w:space="0" w:color="000000"/>
            </w:tcBorders>
          </w:tcPr>
          <w:p w:rsidR="00F52378" w:rsidRDefault="006305DB">
            <w:pPr>
              <w:pStyle w:val="TableParagraph"/>
              <w:spacing w:before="24"/>
              <w:ind w:left="47"/>
              <w:rPr>
                <w:rFonts w:ascii="Courier New" w:eastAsia="Courier New" w:hAnsi="Courier New" w:cs="Courier New"/>
                <w:sz w:val="17"/>
                <w:szCs w:val="17"/>
              </w:rPr>
            </w:pPr>
            <w:r>
              <w:rPr>
                <w:rFonts w:ascii="Courier New"/>
                <w:color w:val="282828"/>
                <w:spacing w:val="-8"/>
                <w:sz w:val="17"/>
              </w:rPr>
              <w:t>23120</w:t>
            </w:r>
          </w:p>
        </w:tc>
        <w:tc>
          <w:tcPr>
            <w:tcW w:w="5135" w:type="dxa"/>
            <w:tcBorders>
              <w:top w:val="nil"/>
              <w:left w:val="single" w:sz="17" w:space="0" w:color="000000"/>
              <w:bottom w:val="nil"/>
              <w:right w:val="nil"/>
            </w:tcBorders>
          </w:tcPr>
          <w:p w:rsidR="00F52378" w:rsidRDefault="00F52378"/>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F52378"/>
        </w:tc>
      </w:tr>
      <w:tr w:rsidR="00F52378">
        <w:trPr>
          <w:trHeight w:hRule="exact" w:val="172"/>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line="154" w:lineRule="exact"/>
              <w:ind w:left="81"/>
              <w:rPr>
                <w:rFonts w:ascii="Arial" w:eastAsia="Arial" w:hAnsi="Arial" w:cs="Arial"/>
                <w:sz w:val="15"/>
                <w:szCs w:val="15"/>
              </w:rPr>
            </w:pPr>
            <w:r>
              <w:rPr>
                <w:rFonts w:ascii="Arial" w:hAnsi="Arial"/>
                <w:color w:val="282828"/>
                <w:sz w:val="15"/>
              </w:rPr>
              <w:t>BIBLIOTECAS</w:t>
            </w:r>
            <w:r>
              <w:rPr>
                <w:rFonts w:ascii="Arial" w:hAnsi="Arial"/>
                <w:color w:val="282828"/>
                <w:spacing w:val="19"/>
                <w:sz w:val="15"/>
              </w:rPr>
              <w:t xml:space="preserve"> </w:t>
            </w:r>
            <w:r>
              <w:rPr>
                <w:rFonts w:ascii="Arial" w:hAnsi="Arial"/>
                <w:color w:val="282828"/>
                <w:sz w:val="15"/>
              </w:rPr>
              <w:t>PÚBLICAS</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8" w:space="0" w:color="000000"/>
            </w:tcBorders>
          </w:tcPr>
          <w:p w:rsidR="00F52378" w:rsidRDefault="00F52378"/>
        </w:tc>
      </w:tr>
      <w:tr w:rsidR="00F52378">
        <w:trPr>
          <w:trHeight w:hRule="exact" w:val="186"/>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before="2"/>
              <w:ind w:left="110"/>
              <w:rPr>
                <w:rFonts w:ascii="Arial" w:eastAsia="Arial" w:hAnsi="Arial" w:cs="Arial"/>
                <w:sz w:val="15"/>
                <w:szCs w:val="15"/>
              </w:rPr>
            </w:pPr>
            <w:r>
              <w:rPr>
                <w:rFonts w:ascii="Arial"/>
                <w:color w:val="282828"/>
                <w:sz w:val="15"/>
              </w:rPr>
              <w:t>Del personal no</w:t>
            </w:r>
            <w:r>
              <w:rPr>
                <w:rFonts w:ascii="Arial"/>
                <w:color w:val="282828"/>
                <w:spacing w:val="15"/>
                <w:sz w:val="15"/>
              </w:rPr>
              <w:t xml:space="preserve"> </w:t>
            </w:r>
            <w:r>
              <w:rPr>
                <w:rFonts w:ascii="Arial"/>
                <w:color w:val="282828"/>
                <w:sz w:val="15"/>
              </w:rPr>
              <w:t>directivo</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8" w:space="0" w:color="000000"/>
            </w:tcBorders>
          </w:tcPr>
          <w:p w:rsidR="00F52378" w:rsidRDefault="00F52378"/>
        </w:tc>
      </w:tr>
      <w:tr w:rsidR="00F52378">
        <w:trPr>
          <w:trHeight w:hRule="exact" w:val="254"/>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before="42"/>
              <w:ind w:left="81"/>
              <w:rPr>
                <w:rFonts w:ascii="Arial" w:eastAsia="Arial" w:hAnsi="Arial" w:cs="Arial"/>
                <w:sz w:val="15"/>
                <w:szCs w:val="15"/>
              </w:rPr>
            </w:pPr>
            <w:r>
              <w:rPr>
                <w:rFonts w:ascii="Arial"/>
                <w:color w:val="282828"/>
                <w:sz w:val="15"/>
              </w:rPr>
              <w:t>Bibliotecas Del personal no</w:t>
            </w:r>
            <w:r>
              <w:rPr>
                <w:rFonts w:ascii="Arial"/>
                <w:color w:val="282828"/>
                <w:spacing w:val="24"/>
                <w:sz w:val="15"/>
              </w:rPr>
              <w:t xml:space="preserve"> </w:t>
            </w:r>
            <w:r>
              <w:rPr>
                <w:rFonts w:ascii="Arial"/>
                <w:color w:val="282828"/>
                <w:sz w:val="15"/>
              </w:rPr>
              <w:t>directivo</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6305DB">
            <w:pPr>
              <w:pStyle w:val="TableParagraph"/>
              <w:spacing w:line="190" w:lineRule="exact"/>
              <w:ind w:right="60"/>
              <w:jc w:val="right"/>
              <w:rPr>
                <w:rFonts w:ascii="Courier New" w:eastAsia="Courier New" w:hAnsi="Courier New" w:cs="Courier New"/>
                <w:sz w:val="17"/>
                <w:szCs w:val="17"/>
              </w:rPr>
            </w:pPr>
            <w:r>
              <w:rPr>
                <w:rFonts w:ascii="Courier New"/>
                <w:color w:val="282828"/>
                <w:spacing w:val="-10"/>
                <w:w w:val="85"/>
                <w:sz w:val="17"/>
              </w:rPr>
              <w:t>150,00</w:t>
            </w:r>
          </w:p>
        </w:tc>
      </w:tr>
      <w:tr w:rsidR="00F52378">
        <w:trPr>
          <w:trHeight w:hRule="exact" w:val="216"/>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6305DB">
            <w:pPr>
              <w:pStyle w:val="TableParagraph"/>
              <w:spacing w:before="31"/>
              <w:ind w:left="74"/>
              <w:rPr>
                <w:rFonts w:ascii="Courier New" w:eastAsia="Courier New" w:hAnsi="Courier New" w:cs="Courier New"/>
                <w:sz w:val="17"/>
                <w:szCs w:val="17"/>
              </w:rPr>
            </w:pPr>
            <w:r>
              <w:rPr>
                <w:rFonts w:ascii="Courier New"/>
                <w:color w:val="282828"/>
                <w:spacing w:val="-18"/>
                <w:sz w:val="17"/>
              </w:rPr>
              <w:t>341</w:t>
            </w:r>
          </w:p>
        </w:tc>
        <w:tc>
          <w:tcPr>
            <w:tcW w:w="898" w:type="dxa"/>
            <w:tcBorders>
              <w:top w:val="nil"/>
              <w:left w:val="single" w:sz="6" w:space="0" w:color="000000"/>
              <w:bottom w:val="nil"/>
              <w:right w:val="single" w:sz="17" w:space="0" w:color="000000"/>
            </w:tcBorders>
          </w:tcPr>
          <w:p w:rsidR="00F52378" w:rsidRDefault="006305DB">
            <w:pPr>
              <w:pStyle w:val="TableParagraph"/>
              <w:spacing w:before="26"/>
              <w:ind w:left="47"/>
              <w:rPr>
                <w:rFonts w:ascii="Courier New" w:eastAsia="Courier New" w:hAnsi="Courier New" w:cs="Courier New"/>
                <w:sz w:val="17"/>
                <w:szCs w:val="17"/>
              </w:rPr>
            </w:pPr>
            <w:r>
              <w:rPr>
                <w:rFonts w:ascii="Courier New"/>
                <w:color w:val="282828"/>
                <w:spacing w:val="-7"/>
                <w:sz w:val="17"/>
              </w:rPr>
              <w:t>23120</w:t>
            </w:r>
          </w:p>
        </w:tc>
        <w:tc>
          <w:tcPr>
            <w:tcW w:w="5135" w:type="dxa"/>
            <w:tcBorders>
              <w:top w:val="nil"/>
              <w:left w:val="single" w:sz="17" w:space="0" w:color="000000"/>
              <w:bottom w:val="nil"/>
              <w:right w:val="nil"/>
            </w:tcBorders>
          </w:tcPr>
          <w:p w:rsidR="00F52378" w:rsidRDefault="00F52378"/>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F52378"/>
        </w:tc>
      </w:tr>
      <w:tr w:rsidR="00F52378">
        <w:trPr>
          <w:trHeight w:hRule="exact" w:val="174"/>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line="152" w:lineRule="exact"/>
              <w:ind w:left="81"/>
              <w:rPr>
                <w:rFonts w:ascii="Arial" w:eastAsia="Arial" w:hAnsi="Arial" w:cs="Arial"/>
                <w:sz w:val="15"/>
                <w:szCs w:val="15"/>
              </w:rPr>
            </w:pPr>
            <w:r>
              <w:rPr>
                <w:rFonts w:ascii="Arial" w:hAnsi="Arial"/>
                <w:color w:val="282828"/>
                <w:sz w:val="15"/>
              </w:rPr>
              <w:t>PROMOCIÓN Y FOMENTO DEL</w:t>
            </w:r>
            <w:r>
              <w:rPr>
                <w:rFonts w:ascii="Arial" w:hAnsi="Arial"/>
                <w:color w:val="282828"/>
                <w:spacing w:val="40"/>
                <w:sz w:val="15"/>
              </w:rPr>
              <w:t xml:space="preserve"> </w:t>
            </w:r>
            <w:r>
              <w:rPr>
                <w:rFonts w:ascii="Arial" w:hAnsi="Arial"/>
                <w:color w:val="282828"/>
                <w:sz w:val="15"/>
              </w:rPr>
              <w:t>DEPORTE.</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8" w:space="0" w:color="000000"/>
            </w:tcBorders>
          </w:tcPr>
          <w:p w:rsidR="00F52378" w:rsidRDefault="00F52378"/>
        </w:tc>
      </w:tr>
      <w:tr w:rsidR="00F52378">
        <w:trPr>
          <w:trHeight w:hRule="exact" w:val="186"/>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before="6"/>
              <w:ind w:left="110"/>
              <w:rPr>
                <w:rFonts w:ascii="Arial" w:eastAsia="Arial" w:hAnsi="Arial" w:cs="Arial"/>
                <w:sz w:val="15"/>
                <w:szCs w:val="15"/>
              </w:rPr>
            </w:pPr>
            <w:r>
              <w:rPr>
                <w:rFonts w:ascii="Arial"/>
                <w:color w:val="282828"/>
                <w:sz w:val="15"/>
              </w:rPr>
              <w:t>Del personal no</w:t>
            </w:r>
            <w:r>
              <w:rPr>
                <w:rFonts w:ascii="Arial"/>
                <w:color w:val="282828"/>
                <w:spacing w:val="16"/>
                <w:sz w:val="15"/>
              </w:rPr>
              <w:t xml:space="preserve"> </w:t>
            </w:r>
            <w:r>
              <w:rPr>
                <w:rFonts w:ascii="Arial"/>
                <w:color w:val="282828"/>
                <w:sz w:val="15"/>
              </w:rPr>
              <w:t>directivo</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8" w:space="0" w:color="000000"/>
            </w:tcBorders>
          </w:tcPr>
          <w:p w:rsidR="00F52378" w:rsidRDefault="00F52378"/>
        </w:tc>
      </w:tr>
      <w:tr w:rsidR="00F52378">
        <w:trPr>
          <w:trHeight w:hRule="exact" w:val="257"/>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before="19"/>
              <w:ind w:left="81"/>
              <w:rPr>
                <w:rFonts w:ascii="Arial" w:eastAsia="Arial" w:hAnsi="Arial" w:cs="Arial"/>
                <w:sz w:val="15"/>
                <w:szCs w:val="15"/>
              </w:rPr>
            </w:pPr>
            <w:r>
              <w:rPr>
                <w:rFonts w:ascii="Arial" w:hAnsi="Arial"/>
                <w:color w:val="282828"/>
                <w:sz w:val="15"/>
              </w:rPr>
              <w:t xml:space="preserve">Promoción </w:t>
            </w:r>
            <w:r>
              <w:rPr>
                <w:rFonts w:ascii="Times New Roman" w:hAnsi="Times New Roman"/>
                <w:color w:val="282828"/>
                <w:sz w:val="17"/>
              </w:rPr>
              <w:t xml:space="preserve">y </w:t>
            </w:r>
            <w:r>
              <w:rPr>
                <w:rFonts w:ascii="Arial" w:hAnsi="Arial"/>
                <w:color w:val="282828"/>
                <w:sz w:val="15"/>
              </w:rPr>
              <w:t>fomento del deporte Del personal no</w:t>
            </w:r>
            <w:r>
              <w:rPr>
                <w:rFonts w:ascii="Arial" w:hAnsi="Arial"/>
                <w:color w:val="282828"/>
                <w:spacing w:val="34"/>
                <w:sz w:val="15"/>
              </w:rPr>
              <w:t xml:space="preserve"> </w:t>
            </w:r>
            <w:r>
              <w:rPr>
                <w:rFonts w:ascii="Arial" w:hAnsi="Arial"/>
                <w:color w:val="282828"/>
                <w:sz w:val="15"/>
              </w:rPr>
              <w:t>directivo</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8" w:space="0" w:color="000000"/>
            </w:tcBorders>
          </w:tcPr>
          <w:p w:rsidR="00F52378" w:rsidRDefault="006305DB">
            <w:pPr>
              <w:pStyle w:val="TableParagraph"/>
              <w:spacing w:line="186" w:lineRule="exact"/>
              <w:ind w:right="62"/>
              <w:jc w:val="right"/>
              <w:rPr>
                <w:rFonts w:ascii="Courier New" w:eastAsia="Courier New" w:hAnsi="Courier New" w:cs="Courier New"/>
                <w:sz w:val="17"/>
                <w:szCs w:val="17"/>
              </w:rPr>
            </w:pPr>
            <w:r>
              <w:rPr>
                <w:rFonts w:ascii="Courier New"/>
                <w:color w:val="282828"/>
                <w:spacing w:val="-14"/>
                <w:w w:val="90"/>
                <w:sz w:val="17"/>
              </w:rPr>
              <w:t>200,00</w:t>
            </w:r>
          </w:p>
        </w:tc>
      </w:tr>
      <w:tr w:rsidR="00F52378">
        <w:trPr>
          <w:trHeight w:hRule="exact" w:val="386"/>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6305DB">
            <w:pPr>
              <w:pStyle w:val="TableParagraph"/>
              <w:spacing w:before="34"/>
              <w:ind w:left="69"/>
              <w:rPr>
                <w:rFonts w:ascii="Courier New" w:eastAsia="Courier New" w:hAnsi="Courier New" w:cs="Courier New"/>
                <w:sz w:val="17"/>
                <w:szCs w:val="17"/>
              </w:rPr>
            </w:pPr>
            <w:r>
              <w:rPr>
                <w:rFonts w:ascii="Courier New"/>
                <w:color w:val="282828"/>
                <w:spacing w:val="-11"/>
                <w:sz w:val="17"/>
              </w:rPr>
              <w:t>450</w:t>
            </w:r>
          </w:p>
        </w:tc>
        <w:tc>
          <w:tcPr>
            <w:tcW w:w="898" w:type="dxa"/>
            <w:tcBorders>
              <w:top w:val="nil"/>
              <w:left w:val="single" w:sz="6" w:space="0" w:color="000000"/>
              <w:bottom w:val="nil"/>
              <w:right w:val="single" w:sz="17" w:space="0" w:color="000000"/>
            </w:tcBorders>
          </w:tcPr>
          <w:p w:rsidR="00F52378" w:rsidRDefault="006305DB">
            <w:pPr>
              <w:pStyle w:val="TableParagraph"/>
              <w:spacing w:before="29"/>
              <w:ind w:left="47"/>
              <w:rPr>
                <w:rFonts w:ascii="Courier New" w:eastAsia="Courier New" w:hAnsi="Courier New" w:cs="Courier New"/>
                <w:sz w:val="17"/>
                <w:szCs w:val="17"/>
              </w:rPr>
            </w:pPr>
            <w:r>
              <w:rPr>
                <w:rFonts w:ascii="Courier New"/>
                <w:color w:val="282828"/>
                <w:spacing w:val="-10"/>
                <w:sz w:val="17"/>
              </w:rPr>
              <w:t>23120</w:t>
            </w:r>
          </w:p>
        </w:tc>
        <w:tc>
          <w:tcPr>
            <w:tcW w:w="5135" w:type="dxa"/>
            <w:tcBorders>
              <w:top w:val="nil"/>
              <w:left w:val="single" w:sz="17" w:space="0" w:color="000000"/>
              <w:bottom w:val="nil"/>
              <w:right w:val="nil"/>
            </w:tcBorders>
          </w:tcPr>
          <w:p w:rsidR="00F52378" w:rsidRDefault="00F52378">
            <w:pPr>
              <w:pStyle w:val="TableParagraph"/>
              <w:spacing w:before="9"/>
              <w:rPr>
                <w:rFonts w:ascii="Times New Roman" w:eastAsia="Times New Roman" w:hAnsi="Times New Roman" w:cs="Times New Roman"/>
                <w:b/>
                <w:bCs/>
                <w:sz w:val="16"/>
                <w:szCs w:val="16"/>
              </w:rPr>
            </w:pPr>
          </w:p>
          <w:p w:rsidR="00F52378" w:rsidRDefault="006305DB">
            <w:pPr>
              <w:pStyle w:val="TableParagraph"/>
              <w:ind w:left="71"/>
              <w:rPr>
                <w:rFonts w:ascii="Arial" w:eastAsia="Arial" w:hAnsi="Arial" w:cs="Arial"/>
                <w:sz w:val="15"/>
                <w:szCs w:val="15"/>
              </w:rPr>
            </w:pPr>
            <w:r>
              <w:rPr>
                <w:rFonts w:ascii="Arial" w:hAnsi="Arial"/>
                <w:color w:val="282828"/>
                <w:sz w:val="15"/>
              </w:rPr>
              <w:t>ADMINISTRACIÓN  GENERAL DE</w:t>
            </w:r>
            <w:r>
              <w:rPr>
                <w:rFonts w:ascii="Arial" w:hAnsi="Arial"/>
                <w:color w:val="282828"/>
                <w:spacing w:val="9"/>
                <w:sz w:val="15"/>
              </w:rPr>
              <w:t xml:space="preserve"> </w:t>
            </w:r>
            <w:r>
              <w:rPr>
                <w:rFonts w:ascii="Arial" w:hAnsi="Arial"/>
                <w:color w:val="282828"/>
                <w:sz w:val="15"/>
              </w:rPr>
              <w:t>INFRAESTRUCTURAS.</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8" w:space="0" w:color="000000"/>
            </w:tcBorders>
          </w:tcPr>
          <w:p w:rsidR="00F52378" w:rsidRDefault="00F52378"/>
        </w:tc>
      </w:tr>
      <w:tr w:rsidR="00F52378">
        <w:trPr>
          <w:trHeight w:hRule="exact" w:val="186"/>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before="4"/>
              <w:ind w:left="110"/>
              <w:rPr>
                <w:rFonts w:ascii="Arial" w:eastAsia="Arial" w:hAnsi="Arial" w:cs="Arial"/>
                <w:sz w:val="15"/>
                <w:szCs w:val="15"/>
              </w:rPr>
            </w:pPr>
            <w:r>
              <w:rPr>
                <w:rFonts w:ascii="Arial"/>
                <w:color w:val="282828"/>
                <w:sz w:val="15"/>
              </w:rPr>
              <w:t>Del personal no</w:t>
            </w:r>
            <w:r>
              <w:rPr>
                <w:rFonts w:ascii="Arial"/>
                <w:color w:val="282828"/>
                <w:spacing w:val="16"/>
                <w:sz w:val="15"/>
              </w:rPr>
              <w:t xml:space="preserve"> </w:t>
            </w:r>
            <w:r>
              <w:rPr>
                <w:rFonts w:ascii="Arial"/>
                <w:color w:val="282828"/>
                <w:sz w:val="15"/>
              </w:rPr>
              <w:t>directivo</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F52378"/>
        </w:tc>
      </w:tr>
      <w:tr w:rsidR="00F52378">
        <w:trPr>
          <w:trHeight w:hRule="exact" w:val="262"/>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before="39"/>
              <w:ind w:left="71"/>
              <w:rPr>
                <w:rFonts w:ascii="Arial" w:eastAsia="Arial" w:hAnsi="Arial" w:cs="Arial"/>
                <w:sz w:val="15"/>
                <w:szCs w:val="15"/>
              </w:rPr>
            </w:pPr>
            <w:r>
              <w:rPr>
                <w:rFonts w:ascii="Arial"/>
                <w:color w:val="282828"/>
                <w:sz w:val="15"/>
              </w:rPr>
              <w:t xml:space="preserve">Admon Geral Infraestructura   </w:t>
            </w:r>
            <w:r>
              <w:rPr>
                <w:rFonts w:ascii="Arial"/>
                <w:color w:val="282828"/>
                <w:position w:val="1"/>
                <w:sz w:val="15"/>
              </w:rPr>
              <w:t xml:space="preserve">Del personal no </w:t>
            </w:r>
            <w:r>
              <w:rPr>
                <w:rFonts w:ascii="Arial"/>
                <w:color w:val="282828"/>
                <w:spacing w:val="8"/>
                <w:position w:val="1"/>
                <w:sz w:val="15"/>
              </w:rPr>
              <w:t xml:space="preserve"> </w:t>
            </w:r>
            <w:r>
              <w:rPr>
                <w:rFonts w:ascii="Arial"/>
                <w:color w:val="282828"/>
                <w:position w:val="1"/>
                <w:sz w:val="15"/>
              </w:rPr>
              <w:t>directivo</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6305DB">
            <w:pPr>
              <w:pStyle w:val="TableParagraph"/>
              <w:spacing w:line="188" w:lineRule="exact"/>
              <w:ind w:right="67"/>
              <w:jc w:val="right"/>
              <w:rPr>
                <w:rFonts w:ascii="Courier New" w:eastAsia="Courier New" w:hAnsi="Courier New" w:cs="Courier New"/>
                <w:sz w:val="17"/>
                <w:szCs w:val="17"/>
              </w:rPr>
            </w:pPr>
            <w:r>
              <w:rPr>
                <w:rFonts w:ascii="Courier New"/>
                <w:color w:val="282828"/>
                <w:spacing w:val="-14"/>
                <w:w w:val="90"/>
                <w:sz w:val="17"/>
              </w:rPr>
              <w:t>300,00</w:t>
            </w:r>
          </w:p>
        </w:tc>
      </w:tr>
      <w:tr w:rsidR="00F52378">
        <w:trPr>
          <w:trHeight w:hRule="exact" w:val="216"/>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6305DB">
            <w:pPr>
              <w:pStyle w:val="TableParagraph"/>
              <w:spacing w:before="31"/>
              <w:ind w:left="74"/>
              <w:rPr>
                <w:rFonts w:ascii="Courier New" w:eastAsia="Courier New" w:hAnsi="Courier New" w:cs="Courier New"/>
                <w:sz w:val="17"/>
                <w:szCs w:val="17"/>
              </w:rPr>
            </w:pPr>
            <w:r>
              <w:rPr>
                <w:rFonts w:ascii="Courier New"/>
                <w:color w:val="282828"/>
                <w:spacing w:val="-17"/>
                <w:w w:val="110"/>
                <w:sz w:val="17"/>
              </w:rPr>
              <w:t>920</w:t>
            </w:r>
          </w:p>
        </w:tc>
        <w:tc>
          <w:tcPr>
            <w:tcW w:w="898" w:type="dxa"/>
            <w:tcBorders>
              <w:top w:val="nil"/>
              <w:left w:val="single" w:sz="6" w:space="0" w:color="000000"/>
              <w:bottom w:val="nil"/>
              <w:right w:val="single" w:sz="17" w:space="0" w:color="000000"/>
            </w:tcBorders>
          </w:tcPr>
          <w:p w:rsidR="00F52378" w:rsidRDefault="006305DB">
            <w:pPr>
              <w:pStyle w:val="TableParagraph"/>
              <w:spacing w:before="26"/>
              <w:ind w:left="47"/>
              <w:rPr>
                <w:rFonts w:ascii="Courier New" w:eastAsia="Courier New" w:hAnsi="Courier New" w:cs="Courier New"/>
                <w:sz w:val="17"/>
                <w:szCs w:val="17"/>
              </w:rPr>
            </w:pPr>
            <w:r>
              <w:rPr>
                <w:rFonts w:ascii="Courier New"/>
                <w:color w:val="282828"/>
                <w:spacing w:val="-10"/>
                <w:sz w:val="17"/>
              </w:rPr>
              <w:t>23120</w:t>
            </w:r>
          </w:p>
        </w:tc>
        <w:tc>
          <w:tcPr>
            <w:tcW w:w="5135" w:type="dxa"/>
            <w:tcBorders>
              <w:top w:val="nil"/>
              <w:left w:val="single" w:sz="17" w:space="0" w:color="000000"/>
              <w:bottom w:val="nil"/>
              <w:right w:val="nil"/>
            </w:tcBorders>
          </w:tcPr>
          <w:p w:rsidR="00F52378" w:rsidRDefault="00F52378"/>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F52378"/>
        </w:tc>
      </w:tr>
      <w:tr w:rsidR="00F52378">
        <w:trPr>
          <w:trHeight w:hRule="exact" w:val="172"/>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line="152" w:lineRule="exact"/>
              <w:ind w:left="71"/>
              <w:rPr>
                <w:rFonts w:ascii="Arial" w:eastAsia="Arial" w:hAnsi="Arial" w:cs="Arial"/>
                <w:sz w:val="15"/>
                <w:szCs w:val="15"/>
              </w:rPr>
            </w:pPr>
            <w:r>
              <w:rPr>
                <w:rFonts w:ascii="Arial" w:hAnsi="Arial"/>
                <w:color w:val="282828"/>
                <w:sz w:val="15"/>
              </w:rPr>
              <w:t>ADMINISTRACIÓN  GENERAL</w:t>
            </w:r>
            <w:r>
              <w:rPr>
                <w:rFonts w:ascii="Arial" w:hAnsi="Arial"/>
                <w:color w:val="282828"/>
                <w:spacing w:val="18"/>
                <w:sz w:val="15"/>
              </w:rPr>
              <w:t xml:space="preserve"> </w:t>
            </w:r>
            <w:r>
              <w:rPr>
                <w:rFonts w:ascii="Arial" w:hAnsi="Arial"/>
                <w:color w:val="282828"/>
                <w:sz w:val="15"/>
              </w:rPr>
              <w:t>.</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F52378"/>
        </w:tc>
      </w:tr>
      <w:tr w:rsidR="00F52378">
        <w:trPr>
          <w:trHeight w:hRule="exact" w:val="183"/>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before="4"/>
              <w:ind w:left="110"/>
              <w:rPr>
                <w:rFonts w:ascii="Arial" w:eastAsia="Arial" w:hAnsi="Arial" w:cs="Arial"/>
                <w:sz w:val="15"/>
                <w:szCs w:val="15"/>
              </w:rPr>
            </w:pPr>
            <w:r>
              <w:rPr>
                <w:rFonts w:ascii="Arial"/>
                <w:color w:val="282828"/>
                <w:sz w:val="15"/>
              </w:rPr>
              <w:t>Del personal no</w:t>
            </w:r>
            <w:r>
              <w:rPr>
                <w:rFonts w:ascii="Arial"/>
                <w:color w:val="282828"/>
                <w:spacing w:val="15"/>
                <w:sz w:val="15"/>
              </w:rPr>
              <w:t xml:space="preserve"> </w:t>
            </w:r>
            <w:r>
              <w:rPr>
                <w:rFonts w:ascii="Arial"/>
                <w:color w:val="282828"/>
                <w:sz w:val="15"/>
              </w:rPr>
              <w:t>directivo</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F52378"/>
        </w:tc>
      </w:tr>
      <w:tr w:rsidR="00F52378">
        <w:trPr>
          <w:trHeight w:hRule="exact" w:val="259"/>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before="36"/>
              <w:ind w:left="71"/>
              <w:rPr>
                <w:rFonts w:ascii="Arial" w:eastAsia="Arial" w:hAnsi="Arial" w:cs="Arial"/>
                <w:sz w:val="15"/>
                <w:szCs w:val="15"/>
              </w:rPr>
            </w:pPr>
            <w:r>
              <w:rPr>
                <w:rFonts w:ascii="Arial"/>
                <w:color w:val="282828"/>
                <w:sz w:val="15"/>
              </w:rPr>
              <w:t xml:space="preserve">Administracion general     </w:t>
            </w:r>
            <w:r>
              <w:rPr>
                <w:rFonts w:ascii="Arial"/>
                <w:color w:val="282828"/>
                <w:position w:val="1"/>
                <w:sz w:val="15"/>
              </w:rPr>
              <w:t>Del personal no</w:t>
            </w:r>
            <w:r>
              <w:rPr>
                <w:rFonts w:ascii="Arial"/>
                <w:color w:val="282828"/>
                <w:spacing w:val="7"/>
                <w:position w:val="1"/>
                <w:sz w:val="15"/>
              </w:rPr>
              <w:t xml:space="preserve"> </w:t>
            </w:r>
            <w:r>
              <w:rPr>
                <w:rFonts w:ascii="Arial"/>
                <w:color w:val="282828"/>
                <w:position w:val="1"/>
                <w:sz w:val="15"/>
              </w:rPr>
              <w:t>directivo</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6305DB">
            <w:pPr>
              <w:pStyle w:val="TableParagraph"/>
              <w:spacing w:line="186" w:lineRule="exact"/>
              <w:ind w:right="62"/>
              <w:jc w:val="right"/>
              <w:rPr>
                <w:rFonts w:ascii="Courier New" w:eastAsia="Courier New" w:hAnsi="Courier New" w:cs="Courier New"/>
                <w:sz w:val="17"/>
                <w:szCs w:val="17"/>
              </w:rPr>
            </w:pPr>
            <w:r>
              <w:rPr>
                <w:rFonts w:ascii="Courier New"/>
                <w:color w:val="282828"/>
                <w:spacing w:val="-14"/>
                <w:w w:val="95"/>
                <w:sz w:val="17"/>
              </w:rPr>
              <w:t>500,00</w:t>
            </w:r>
          </w:p>
        </w:tc>
      </w:tr>
      <w:tr w:rsidR="00F52378">
        <w:trPr>
          <w:trHeight w:hRule="exact" w:val="216"/>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6305DB">
            <w:pPr>
              <w:pStyle w:val="TableParagraph"/>
              <w:spacing w:before="31"/>
              <w:ind w:left="74"/>
              <w:rPr>
                <w:rFonts w:ascii="Courier New" w:eastAsia="Courier New" w:hAnsi="Courier New" w:cs="Courier New"/>
                <w:sz w:val="17"/>
                <w:szCs w:val="17"/>
              </w:rPr>
            </w:pPr>
            <w:r>
              <w:rPr>
                <w:rFonts w:ascii="Courier New"/>
                <w:color w:val="282828"/>
                <w:w w:val="95"/>
                <w:sz w:val="17"/>
              </w:rPr>
              <w:t>931</w:t>
            </w:r>
          </w:p>
        </w:tc>
        <w:tc>
          <w:tcPr>
            <w:tcW w:w="898" w:type="dxa"/>
            <w:tcBorders>
              <w:top w:val="nil"/>
              <w:left w:val="single" w:sz="6" w:space="0" w:color="000000"/>
              <w:bottom w:val="nil"/>
              <w:right w:val="single" w:sz="17" w:space="0" w:color="000000"/>
            </w:tcBorders>
          </w:tcPr>
          <w:p w:rsidR="00F52378" w:rsidRDefault="006305DB">
            <w:pPr>
              <w:pStyle w:val="TableParagraph"/>
              <w:spacing w:before="26"/>
              <w:ind w:left="47"/>
              <w:rPr>
                <w:rFonts w:ascii="Courier New" w:eastAsia="Courier New" w:hAnsi="Courier New" w:cs="Courier New"/>
                <w:sz w:val="17"/>
                <w:szCs w:val="17"/>
              </w:rPr>
            </w:pPr>
            <w:r>
              <w:rPr>
                <w:rFonts w:ascii="Courier New"/>
                <w:color w:val="282828"/>
                <w:spacing w:val="-10"/>
                <w:sz w:val="17"/>
              </w:rPr>
              <w:t>23120</w:t>
            </w:r>
          </w:p>
        </w:tc>
        <w:tc>
          <w:tcPr>
            <w:tcW w:w="5135" w:type="dxa"/>
            <w:tcBorders>
              <w:top w:val="nil"/>
              <w:left w:val="single" w:sz="17" w:space="0" w:color="000000"/>
              <w:bottom w:val="nil"/>
              <w:right w:val="nil"/>
            </w:tcBorders>
          </w:tcPr>
          <w:p w:rsidR="00F52378" w:rsidRDefault="00F52378"/>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F52378"/>
        </w:tc>
      </w:tr>
      <w:tr w:rsidR="00F52378">
        <w:trPr>
          <w:trHeight w:hRule="exact" w:val="169"/>
        </w:trPr>
        <w:tc>
          <w:tcPr>
            <w:tcW w:w="823" w:type="dxa"/>
            <w:vMerge/>
            <w:tcBorders>
              <w:left w:val="single" w:sz="8" w:space="0" w:color="000000"/>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tcBorders>
              <w:top w:val="nil"/>
              <w:left w:val="single" w:sz="6"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line="152" w:lineRule="exact"/>
              <w:ind w:left="86"/>
              <w:rPr>
                <w:rFonts w:ascii="Arial" w:eastAsia="Arial" w:hAnsi="Arial" w:cs="Arial"/>
                <w:sz w:val="15"/>
                <w:szCs w:val="15"/>
              </w:rPr>
            </w:pPr>
            <w:r>
              <w:rPr>
                <w:rFonts w:ascii="Arial" w:hAnsi="Arial"/>
                <w:color w:val="282828"/>
                <w:sz w:val="15"/>
              </w:rPr>
              <w:t>POLÍTICA ECONÓMICA Y</w:t>
            </w:r>
            <w:r>
              <w:rPr>
                <w:rFonts w:ascii="Arial" w:hAnsi="Arial"/>
                <w:color w:val="282828"/>
                <w:spacing w:val="32"/>
                <w:sz w:val="15"/>
              </w:rPr>
              <w:t xml:space="preserve"> </w:t>
            </w:r>
            <w:r>
              <w:rPr>
                <w:rFonts w:ascii="Arial" w:hAnsi="Arial"/>
                <w:color w:val="282828"/>
                <w:sz w:val="15"/>
              </w:rPr>
              <w:t>FISCAL.</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F52378"/>
        </w:tc>
      </w:tr>
      <w:tr w:rsidR="00F52378">
        <w:trPr>
          <w:trHeight w:hRule="exact" w:val="114"/>
        </w:trPr>
        <w:tc>
          <w:tcPr>
            <w:tcW w:w="823" w:type="dxa"/>
            <w:vMerge/>
            <w:tcBorders>
              <w:left w:val="single" w:sz="8" w:space="0" w:color="000000"/>
              <w:bottom w:val="nil"/>
              <w:right w:val="single" w:sz="4" w:space="0" w:color="000000"/>
            </w:tcBorders>
          </w:tcPr>
          <w:p w:rsidR="00F52378" w:rsidRDefault="00F52378"/>
        </w:tc>
        <w:tc>
          <w:tcPr>
            <w:tcW w:w="778" w:type="dxa"/>
            <w:tcBorders>
              <w:top w:val="nil"/>
              <w:left w:val="single" w:sz="4" w:space="0" w:color="000000"/>
              <w:bottom w:val="nil"/>
              <w:right w:val="single" w:sz="6" w:space="0" w:color="000000"/>
            </w:tcBorders>
          </w:tcPr>
          <w:p w:rsidR="00F52378" w:rsidRDefault="00F52378"/>
        </w:tc>
        <w:tc>
          <w:tcPr>
            <w:tcW w:w="898" w:type="dxa"/>
            <w:vMerge w:val="restart"/>
            <w:tcBorders>
              <w:top w:val="nil"/>
              <w:left w:val="single" w:sz="2" w:space="0" w:color="000000"/>
              <w:right w:val="single" w:sz="17" w:space="0" w:color="000000"/>
            </w:tcBorders>
          </w:tcPr>
          <w:p w:rsidR="00F52378" w:rsidRDefault="00F52378"/>
        </w:tc>
        <w:tc>
          <w:tcPr>
            <w:tcW w:w="5135" w:type="dxa"/>
            <w:vMerge w:val="restart"/>
            <w:tcBorders>
              <w:top w:val="nil"/>
              <w:left w:val="single" w:sz="17" w:space="0" w:color="000000"/>
              <w:right w:val="nil"/>
            </w:tcBorders>
          </w:tcPr>
          <w:p w:rsidR="00F52378" w:rsidRDefault="006305DB">
            <w:pPr>
              <w:pStyle w:val="TableParagraph"/>
              <w:spacing w:before="2"/>
              <w:ind w:left="115"/>
              <w:rPr>
                <w:rFonts w:ascii="Arial" w:eastAsia="Arial" w:hAnsi="Arial" w:cs="Arial"/>
                <w:sz w:val="15"/>
                <w:szCs w:val="15"/>
              </w:rPr>
            </w:pPr>
            <w:r>
              <w:rPr>
                <w:rFonts w:ascii="Arial"/>
                <w:color w:val="282828"/>
                <w:sz w:val="15"/>
              </w:rPr>
              <w:t>Del personal no</w:t>
            </w:r>
            <w:r>
              <w:rPr>
                <w:rFonts w:ascii="Arial"/>
                <w:color w:val="282828"/>
                <w:spacing w:val="9"/>
                <w:sz w:val="15"/>
              </w:rPr>
              <w:t xml:space="preserve"> </w:t>
            </w:r>
            <w:r>
              <w:rPr>
                <w:rFonts w:ascii="Arial"/>
                <w:color w:val="282828"/>
                <w:sz w:val="15"/>
              </w:rPr>
              <w:t>directivo</w:t>
            </w:r>
          </w:p>
        </w:tc>
        <w:tc>
          <w:tcPr>
            <w:tcW w:w="3272" w:type="dxa"/>
            <w:vMerge w:val="restart"/>
            <w:tcBorders>
              <w:top w:val="nil"/>
              <w:left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vMerge w:val="restart"/>
            <w:tcBorders>
              <w:top w:val="nil"/>
              <w:left w:val="nil"/>
              <w:right w:val="single" w:sz="4" w:space="0" w:color="000000"/>
            </w:tcBorders>
          </w:tcPr>
          <w:p w:rsidR="00F52378" w:rsidRDefault="00F52378"/>
        </w:tc>
      </w:tr>
      <w:tr w:rsidR="00F52378">
        <w:trPr>
          <w:trHeight w:hRule="exact" w:val="65"/>
        </w:trPr>
        <w:tc>
          <w:tcPr>
            <w:tcW w:w="823" w:type="dxa"/>
            <w:vMerge w:val="restart"/>
            <w:tcBorders>
              <w:top w:val="nil"/>
              <w:left w:val="single" w:sz="8" w:space="0" w:color="000000"/>
              <w:right w:val="single" w:sz="2" w:space="0" w:color="000000"/>
            </w:tcBorders>
          </w:tcPr>
          <w:p w:rsidR="00F52378" w:rsidRDefault="00F52378"/>
        </w:tc>
        <w:tc>
          <w:tcPr>
            <w:tcW w:w="778" w:type="dxa"/>
            <w:vMerge w:val="restart"/>
            <w:tcBorders>
              <w:top w:val="nil"/>
              <w:left w:val="single" w:sz="2" w:space="0" w:color="000000"/>
              <w:right w:val="single" w:sz="2" w:space="0" w:color="000000"/>
            </w:tcBorders>
          </w:tcPr>
          <w:p w:rsidR="00F52378" w:rsidRDefault="00F52378"/>
        </w:tc>
        <w:tc>
          <w:tcPr>
            <w:tcW w:w="898" w:type="dxa"/>
            <w:vMerge/>
            <w:tcBorders>
              <w:left w:val="single" w:sz="2" w:space="0" w:color="000000"/>
              <w:bottom w:val="nil"/>
              <w:right w:val="single" w:sz="17" w:space="0" w:color="000000"/>
            </w:tcBorders>
          </w:tcPr>
          <w:p w:rsidR="00F52378" w:rsidRDefault="00F52378"/>
        </w:tc>
        <w:tc>
          <w:tcPr>
            <w:tcW w:w="5135" w:type="dxa"/>
            <w:vMerge/>
            <w:tcBorders>
              <w:left w:val="single" w:sz="17" w:space="0" w:color="000000"/>
              <w:bottom w:val="nil"/>
              <w:right w:val="nil"/>
            </w:tcBorders>
          </w:tcPr>
          <w:p w:rsidR="00F52378" w:rsidRDefault="00F52378"/>
        </w:tc>
        <w:tc>
          <w:tcPr>
            <w:tcW w:w="3272" w:type="dxa"/>
            <w:vMerge/>
            <w:tcBorders>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vMerge/>
            <w:tcBorders>
              <w:left w:val="nil"/>
              <w:bottom w:val="nil"/>
              <w:right w:val="single" w:sz="4" w:space="0" w:color="000000"/>
            </w:tcBorders>
          </w:tcPr>
          <w:p w:rsidR="00F52378" w:rsidRDefault="00F52378"/>
        </w:tc>
      </w:tr>
      <w:tr w:rsidR="00F52378">
        <w:trPr>
          <w:trHeight w:hRule="exact" w:val="256"/>
        </w:trPr>
        <w:tc>
          <w:tcPr>
            <w:tcW w:w="823" w:type="dxa"/>
            <w:vMerge/>
            <w:tcBorders>
              <w:left w:val="single" w:sz="8" w:space="0" w:color="000000"/>
              <w:right w:val="single" w:sz="2" w:space="0" w:color="000000"/>
            </w:tcBorders>
          </w:tcPr>
          <w:p w:rsidR="00F52378" w:rsidRDefault="00F52378"/>
        </w:tc>
        <w:tc>
          <w:tcPr>
            <w:tcW w:w="778" w:type="dxa"/>
            <w:vMerge/>
            <w:tcBorders>
              <w:left w:val="single" w:sz="2" w:space="0" w:color="000000"/>
              <w:right w:val="single" w:sz="2" w:space="0" w:color="000000"/>
            </w:tcBorders>
          </w:tcPr>
          <w:p w:rsidR="00F52378" w:rsidRDefault="00F52378"/>
        </w:tc>
        <w:tc>
          <w:tcPr>
            <w:tcW w:w="898" w:type="dxa"/>
            <w:tcBorders>
              <w:top w:val="nil"/>
              <w:left w:val="single" w:sz="2" w:space="0" w:color="000000"/>
              <w:bottom w:val="nil"/>
              <w:right w:val="single" w:sz="17" w:space="0" w:color="000000"/>
            </w:tcBorders>
          </w:tcPr>
          <w:p w:rsidR="00F52378" w:rsidRDefault="00F52378"/>
        </w:tc>
        <w:tc>
          <w:tcPr>
            <w:tcW w:w="5135" w:type="dxa"/>
            <w:tcBorders>
              <w:top w:val="nil"/>
              <w:left w:val="single" w:sz="17" w:space="0" w:color="000000"/>
              <w:bottom w:val="nil"/>
              <w:right w:val="nil"/>
            </w:tcBorders>
          </w:tcPr>
          <w:p w:rsidR="00F52378" w:rsidRDefault="006305DB">
            <w:pPr>
              <w:pStyle w:val="TableParagraph"/>
              <w:spacing w:before="26"/>
              <w:ind w:left="86"/>
              <w:rPr>
                <w:rFonts w:ascii="Arial" w:eastAsia="Arial" w:hAnsi="Arial" w:cs="Arial"/>
                <w:sz w:val="15"/>
                <w:szCs w:val="15"/>
              </w:rPr>
            </w:pPr>
            <w:r>
              <w:rPr>
                <w:rFonts w:ascii="Arial" w:hAnsi="Arial"/>
                <w:color w:val="282828"/>
                <w:sz w:val="15"/>
              </w:rPr>
              <w:t xml:space="preserve">Política econom. </w:t>
            </w:r>
            <w:r>
              <w:rPr>
                <w:rFonts w:ascii="Times New Roman" w:hAnsi="Times New Roman"/>
                <w:color w:val="282828"/>
                <w:sz w:val="17"/>
              </w:rPr>
              <w:t xml:space="preserve">y </w:t>
            </w:r>
            <w:r>
              <w:rPr>
                <w:rFonts w:ascii="Arial" w:hAnsi="Arial"/>
                <w:color w:val="282828"/>
                <w:sz w:val="15"/>
              </w:rPr>
              <w:t>fiscal  Del personal no</w:t>
            </w:r>
            <w:r>
              <w:rPr>
                <w:rFonts w:ascii="Arial" w:hAnsi="Arial"/>
                <w:color w:val="282828"/>
                <w:spacing w:val="21"/>
                <w:sz w:val="15"/>
              </w:rPr>
              <w:t xml:space="preserve"> </w:t>
            </w:r>
            <w:r>
              <w:rPr>
                <w:rFonts w:ascii="Arial" w:hAnsi="Arial"/>
                <w:color w:val="282828"/>
                <w:sz w:val="15"/>
              </w:rPr>
              <w:t>directivo</w:t>
            </w:r>
          </w:p>
        </w:tc>
        <w:tc>
          <w:tcPr>
            <w:tcW w:w="3272" w:type="dxa"/>
            <w:tcBorders>
              <w:top w:val="nil"/>
              <w:left w:val="nil"/>
              <w:bottom w:val="nil"/>
              <w:right w:val="single" w:sz="8" w:space="0" w:color="000000"/>
            </w:tcBorders>
          </w:tcPr>
          <w:p w:rsidR="00F52378" w:rsidRDefault="00F52378"/>
        </w:tc>
        <w:tc>
          <w:tcPr>
            <w:tcW w:w="1238" w:type="dxa"/>
            <w:vMerge/>
            <w:tcBorders>
              <w:left w:val="single" w:sz="8" w:space="0" w:color="000000"/>
              <w:right w:val="nil"/>
            </w:tcBorders>
          </w:tcPr>
          <w:p w:rsidR="00F52378" w:rsidRDefault="00F52378"/>
        </w:tc>
        <w:tc>
          <w:tcPr>
            <w:tcW w:w="917" w:type="dxa"/>
            <w:tcBorders>
              <w:top w:val="nil"/>
              <w:left w:val="nil"/>
              <w:bottom w:val="nil"/>
              <w:right w:val="single" w:sz="4" w:space="0" w:color="000000"/>
            </w:tcBorders>
          </w:tcPr>
          <w:p w:rsidR="00F52378" w:rsidRDefault="006305DB">
            <w:pPr>
              <w:pStyle w:val="TableParagraph"/>
              <w:spacing w:line="183" w:lineRule="exact"/>
              <w:ind w:right="62"/>
              <w:jc w:val="right"/>
              <w:rPr>
                <w:rFonts w:ascii="Courier New" w:eastAsia="Courier New" w:hAnsi="Courier New" w:cs="Courier New"/>
                <w:sz w:val="17"/>
                <w:szCs w:val="17"/>
              </w:rPr>
            </w:pPr>
            <w:r>
              <w:rPr>
                <w:rFonts w:ascii="Courier New"/>
                <w:color w:val="282828"/>
                <w:spacing w:val="-16"/>
                <w:w w:val="90"/>
                <w:sz w:val="17"/>
              </w:rPr>
              <w:t>1.500,00</w:t>
            </w:r>
          </w:p>
        </w:tc>
      </w:tr>
      <w:tr w:rsidR="00F52378">
        <w:trPr>
          <w:trHeight w:hRule="exact" w:val="390"/>
        </w:trPr>
        <w:tc>
          <w:tcPr>
            <w:tcW w:w="823" w:type="dxa"/>
            <w:vMerge/>
            <w:tcBorders>
              <w:left w:val="single" w:sz="8" w:space="0" w:color="000000"/>
              <w:bottom w:val="single" w:sz="4" w:space="0" w:color="000000"/>
              <w:right w:val="single" w:sz="2" w:space="0" w:color="000000"/>
            </w:tcBorders>
          </w:tcPr>
          <w:p w:rsidR="00F52378" w:rsidRDefault="00F52378"/>
        </w:tc>
        <w:tc>
          <w:tcPr>
            <w:tcW w:w="778" w:type="dxa"/>
            <w:vMerge/>
            <w:tcBorders>
              <w:left w:val="single" w:sz="2" w:space="0" w:color="000000"/>
              <w:bottom w:val="single" w:sz="8" w:space="0" w:color="000000"/>
              <w:right w:val="single" w:sz="2" w:space="0" w:color="000000"/>
            </w:tcBorders>
          </w:tcPr>
          <w:p w:rsidR="00F52378" w:rsidRDefault="00F52378"/>
        </w:tc>
        <w:tc>
          <w:tcPr>
            <w:tcW w:w="898" w:type="dxa"/>
            <w:tcBorders>
              <w:top w:val="nil"/>
              <w:left w:val="single" w:sz="2" w:space="0" w:color="000000"/>
              <w:bottom w:val="single" w:sz="6" w:space="0" w:color="000000"/>
              <w:right w:val="single" w:sz="4" w:space="0" w:color="000000"/>
            </w:tcBorders>
          </w:tcPr>
          <w:p w:rsidR="00F52378" w:rsidRDefault="00F52378"/>
        </w:tc>
        <w:tc>
          <w:tcPr>
            <w:tcW w:w="5135" w:type="dxa"/>
            <w:tcBorders>
              <w:top w:val="nil"/>
              <w:left w:val="single" w:sz="4" w:space="0" w:color="000000"/>
              <w:bottom w:val="single" w:sz="8" w:space="0" w:color="000000"/>
              <w:right w:val="nil"/>
            </w:tcBorders>
          </w:tcPr>
          <w:p w:rsidR="00F52378" w:rsidRDefault="006305DB">
            <w:pPr>
              <w:pStyle w:val="TableParagraph"/>
              <w:spacing w:before="81"/>
              <w:ind w:left="127"/>
              <w:rPr>
                <w:rFonts w:ascii="Arial" w:eastAsia="Arial" w:hAnsi="Arial" w:cs="Arial"/>
                <w:sz w:val="15"/>
                <w:szCs w:val="15"/>
              </w:rPr>
            </w:pPr>
            <w:r>
              <w:rPr>
                <w:rFonts w:ascii="Arial"/>
                <w:color w:val="282828"/>
                <w:w w:val="105"/>
                <w:sz w:val="15"/>
              </w:rPr>
              <w:t>Del personal no</w:t>
            </w:r>
            <w:r>
              <w:rPr>
                <w:rFonts w:ascii="Arial"/>
                <w:color w:val="282828"/>
                <w:spacing w:val="12"/>
                <w:w w:val="105"/>
                <w:sz w:val="15"/>
              </w:rPr>
              <w:t xml:space="preserve"> </w:t>
            </w:r>
            <w:r>
              <w:rPr>
                <w:rFonts w:ascii="Arial"/>
                <w:color w:val="282828"/>
                <w:w w:val="105"/>
                <w:sz w:val="15"/>
              </w:rPr>
              <w:t>directivo</w:t>
            </w:r>
          </w:p>
        </w:tc>
        <w:tc>
          <w:tcPr>
            <w:tcW w:w="3272" w:type="dxa"/>
            <w:tcBorders>
              <w:top w:val="nil"/>
              <w:left w:val="nil"/>
              <w:bottom w:val="single" w:sz="8" w:space="0" w:color="000000"/>
              <w:right w:val="single" w:sz="8" w:space="0" w:color="000000"/>
            </w:tcBorders>
          </w:tcPr>
          <w:p w:rsidR="00F52378" w:rsidRDefault="006305DB">
            <w:pPr>
              <w:pStyle w:val="TableParagraph"/>
              <w:spacing w:before="42"/>
              <w:ind w:left="1021"/>
              <w:rPr>
                <w:rFonts w:ascii="Arial" w:eastAsia="Arial" w:hAnsi="Arial" w:cs="Arial"/>
                <w:sz w:val="15"/>
                <w:szCs w:val="15"/>
              </w:rPr>
            </w:pPr>
            <w:r>
              <w:rPr>
                <w:rFonts w:ascii="Arial" w:hAnsi="Arial"/>
                <w:color w:val="282828"/>
                <w:w w:val="105"/>
                <w:sz w:val="15"/>
              </w:rPr>
              <w:t>Total</w:t>
            </w:r>
            <w:r>
              <w:rPr>
                <w:rFonts w:ascii="Arial" w:hAnsi="Arial"/>
                <w:color w:val="282828"/>
                <w:spacing w:val="-18"/>
                <w:w w:val="105"/>
                <w:sz w:val="15"/>
              </w:rPr>
              <w:t xml:space="preserve"> </w:t>
            </w:r>
            <w:r>
              <w:rPr>
                <w:rFonts w:ascii="Arial" w:hAnsi="Arial"/>
                <w:color w:val="282828"/>
                <w:w w:val="105"/>
                <w:sz w:val="15"/>
              </w:rPr>
              <w:t>Económica</w:t>
            </w:r>
            <w:r>
              <w:rPr>
                <w:rFonts w:ascii="Arial" w:hAnsi="Arial"/>
                <w:color w:val="282828"/>
                <w:spacing w:val="-19"/>
                <w:w w:val="105"/>
                <w:sz w:val="15"/>
              </w:rPr>
              <w:t xml:space="preserve"> </w:t>
            </w:r>
            <w:r>
              <w:rPr>
                <w:rFonts w:ascii="Arial" w:hAnsi="Arial"/>
                <w:color w:val="282828"/>
                <w:w w:val="105"/>
                <w:sz w:val="15"/>
              </w:rPr>
              <w:t>23120</w:t>
            </w:r>
          </w:p>
        </w:tc>
        <w:tc>
          <w:tcPr>
            <w:tcW w:w="1238" w:type="dxa"/>
            <w:vMerge/>
            <w:tcBorders>
              <w:left w:val="single" w:sz="8" w:space="0" w:color="000000"/>
              <w:bottom w:val="single" w:sz="8" w:space="0" w:color="000000"/>
              <w:right w:val="nil"/>
            </w:tcBorders>
          </w:tcPr>
          <w:p w:rsidR="00F52378" w:rsidRDefault="00F52378"/>
        </w:tc>
        <w:tc>
          <w:tcPr>
            <w:tcW w:w="917" w:type="dxa"/>
            <w:tcBorders>
              <w:top w:val="nil"/>
              <w:left w:val="nil"/>
              <w:bottom w:val="single" w:sz="8" w:space="0" w:color="000000"/>
              <w:right w:val="single" w:sz="4" w:space="0" w:color="000000"/>
            </w:tcBorders>
          </w:tcPr>
          <w:p w:rsidR="00F52378" w:rsidRDefault="006305DB">
            <w:pPr>
              <w:pStyle w:val="TableParagraph"/>
              <w:spacing w:before="18"/>
              <w:ind w:right="114"/>
              <w:jc w:val="right"/>
              <w:rPr>
                <w:rFonts w:ascii="Arial" w:eastAsia="Arial" w:hAnsi="Arial" w:cs="Arial"/>
                <w:sz w:val="15"/>
                <w:szCs w:val="15"/>
              </w:rPr>
            </w:pPr>
            <w:r>
              <w:rPr>
                <w:rFonts w:ascii="Arial"/>
                <w:color w:val="282828"/>
                <w:w w:val="95"/>
                <w:sz w:val="15"/>
              </w:rPr>
              <w:t>18.350,00</w:t>
            </w:r>
          </w:p>
        </w:tc>
      </w:tr>
    </w:tbl>
    <w:p w:rsidR="00F52378" w:rsidRDefault="00F52378">
      <w:pPr>
        <w:jc w:val="right"/>
        <w:rPr>
          <w:rFonts w:ascii="Arial" w:eastAsia="Arial" w:hAnsi="Arial" w:cs="Arial"/>
          <w:sz w:val="15"/>
          <w:szCs w:val="15"/>
        </w:rPr>
        <w:sectPr w:rsidR="00F52378">
          <w:type w:val="continuous"/>
          <w:pgSz w:w="16830" w:h="11910" w:orient="landscape"/>
          <w:pgMar w:top="420" w:right="2060" w:bottom="280" w:left="146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11"/>
        <w:rPr>
          <w:rFonts w:ascii="Times New Roman" w:eastAsia="Times New Roman" w:hAnsi="Times New Roman" w:cs="Times New Roman"/>
          <w:b/>
          <w:bCs/>
          <w:sz w:val="18"/>
          <w:szCs w:val="18"/>
        </w:rPr>
      </w:pPr>
    </w:p>
    <w:p w:rsidR="00F52378" w:rsidRDefault="00F52378">
      <w:pPr>
        <w:rPr>
          <w:rFonts w:ascii="Times New Roman" w:eastAsia="Times New Roman" w:hAnsi="Times New Roman" w:cs="Times New Roman"/>
          <w:sz w:val="18"/>
          <w:szCs w:val="18"/>
        </w:rPr>
        <w:sectPr w:rsidR="00F52378">
          <w:pgSz w:w="16830" w:h="11910" w:orient="landscape"/>
          <w:pgMar w:top="1100" w:right="2120" w:bottom="280" w:left="1460" w:header="720" w:footer="720" w:gutter="0"/>
          <w:cols w:space="720"/>
        </w:sectPr>
      </w:pPr>
    </w:p>
    <w:p w:rsidR="00F52378" w:rsidRDefault="006305DB">
      <w:pPr>
        <w:tabs>
          <w:tab w:val="left" w:pos="9452"/>
          <w:tab w:val="left" w:pos="11199"/>
        </w:tabs>
        <w:spacing w:before="83" w:line="223" w:lineRule="exact"/>
        <w:jc w:val="right"/>
        <w:rPr>
          <w:rFonts w:ascii="Arial" w:eastAsia="Arial" w:hAnsi="Arial" w:cs="Arial"/>
          <w:sz w:val="13"/>
          <w:szCs w:val="13"/>
        </w:rPr>
      </w:pPr>
      <w:r>
        <w:rPr>
          <w:rFonts w:ascii="Arial" w:hAnsi="Arial"/>
          <w:b/>
          <w:color w:val="282828"/>
          <w:position w:val="-7"/>
          <w:sz w:val="18"/>
        </w:rPr>
        <w:lastRenderedPageBreak/>
        <w:t>Concello</w:t>
      </w:r>
      <w:r>
        <w:rPr>
          <w:rFonts w:ascii="Arial" w:hAnsi="Arial"/>
          <w:b/>
          <w:color w:val="282828"/>
          <w:spacing w:val="3"/>
          <w:position w:val="-7"/>
          <w:sz w:val="18"/>
        </w:rPr>
        <w:t xml:space="preserve"> </w:t>
      </w:r>
      <w:r>
        <w:rPr>
          <w:rFonts w:ascii="Arial" w:hAnsi="Arial"/>
          <w:b/>
          <w:color w:val="282828"/>
          <w:position w:val="-7"/>
          <w:sz w:val="18"/>
        </w:rPr>
        <w:t>de</w:t>
      </w:r>
      <w:r>
        <w:rPr>
          <w:rFonts w:ascii="Arial" w:hAnsi="Arial"/>
          <w:b/>
          <w:color w:val="282828"/>
          <w:spacing w:val="-6"/>
          <w:position w:val="-7"/>
          <w:sz w:val="18"/>
        </w:rPr>
        <w:t xml:space="preserve"> </w:t>
      </w:r>
      <w:r>
        <w:rPr>
          <w:rFonts w:ascii="Arial" w:hAnsi="Arial"/>
          <w:b/>
          <w:color w:val="282828"/>
          <w:position w:val="-7"/>
          <w:sz w:val="18"/>
        </w:rPr>
        <w:t>Cedeira</w:t>
      </w:r>
      <w:r>
        <w:rPr>
          <w:rFonts w:ascii="Arial" w:hAnsi="Arial"/>
          <w:b/>
          <w:color w:val="282828"/>
          <w:position w:val="-7"/>
          <w:sz w:val="18"/>
        </w:rPr>
        <w:tab/>
      </w:r>
      <w:r>
        <w:rPr>
          <w:rFonts w:ascii="Arial" w:hAnsi="Arial"/>
          <w:i/>
          <w:color w:val="414141"/>
          <w:sz w:val="13"/>
        </w:rPr>
        <w:t>Fec</w:t>
      </w:r>
      <w:r>
        <w:rPr>
          <w:rFonts w:ascii="Arial" w:hAnsi="Arial"/>
          <w:i/>
          <w:color w:val="282828"/>
          <w:sz w:val="13"/>
        </w:rPr>
        <w:t>h</w:t>
      </w:r>
      <w:r>
        <w:rPr>
          <w:rFonts w:ascii="Arial" w:hAnsi="Arial"/>
          <w:i/>
          <w:color w:val="414141"/>
          <w:sz w:val="13"/>
        </w:rPr>
        <w:t>a</w:t>
      </w:r>
      <w:r>
        <w:rPr>
          <w:rFonts w:ascii="Arial" w:hAnsi="Arial"/>
          <w:i/>
          <w:color w:val="414141"/>
          <w:spacing w:val="34"/>
          <w:sz w:val="13"/>
        </w:rPr>
        <w:t xml:space="preserve"> </w:t>
      </w:r>
      <w:r>
        <w:rPr>
          <w:rFonts w:ascii="Arial" w:hAnsi="Arial"/>
          <w:i/>
          <w:color w:val="414141"/>
          <w:sz w:val="13"/>
        </w:rPr>
        <w:t>Obte</w:t>
      </w:r>
      <w:r>
        <w:rPr>
          <w:rFonts w:ascii="Arial" w:hAnsi="Arial"/>
          <w:i/>
          <w:color w:val="282828"/>
          <w:sz w:val="13"/>
        </w:rPr>
        <w:t>n</w:t>
      </w:r>
      <w:r>
        <w:rPr>
          <w:rFonts w:ascii="Arial" w:hAnsi="Arial"/>
          <w:i/>
          <w:color w:val="414141"/>
          <w:sz w:val="13"/>
        </w:rPr>
        <w:t>ciór,</w:t>
      </w:r>
      <w:r>
        <w:rPr>
          <w:rFonts w:ascii="Arial" w:hAnsi="Arial"/>
          <w:i/>
          <w:color w:val="414141"/>
          <w:sz w:val="13"/>
        </w:rPr>
        <w:tab/>
        <w:t>29/</w:t>
      </w:r>
      <w:r>
        <w:rPr>
          <w:rFonts w:ascii="Arial" w:hAnsi="Arial"/>
          <w:i/>
          <w:color w:val="414141"/>
          <w:spacing w:val="-4"/>
          <w:sz w:val="13"/>
        </w:rPr>
        <w:t xml:space="preserve"> </w:t>
      </w:r>
      <w:r>
        <w:rPr>
          <w:rFonts w:ascii="Arial" w:hAnsi="Arial"/>
          <w:i/>
          <w:color w:val="282828"/>
          <w:sz w:val="13"/>
        </w:rPr>
        <w:t>1</w:t>
      </w:r>
      <w:r>
        <w:rPr>
          <w:rFonts w:ascii="Arial" w:hAnsi="Arial"/>
          <w:i/>
          <w:color w:val="414141"/>
          <w:sz w:val="13"/>
        </w:rPr>
        <w:t>2/2</w:t>
      </w:r>
      <w:r>
        <w:rPr>
          <w:rFonts w:ascii="Arial" w:hAnsi="Arial"/>
          <w:i/>
          <w:color w:val="282828"/>
          <w:sz w:val="13"/>
        </w:rPr>
        <w:t>0</w:t>
      </w:r>
      <w:r>
        <w:rPr>
          <w:rFonts w:ascii="Arial" w:hAnsi="Arial"/>
          <w:i/>
          <w:color w:val="414141"/>
          <w:sz w:val="13"/>
        </w:rPr>
        <w:t>15</w:t>
      </w:r>
    </w:p>
    <w:p w:rsidR="00F52378" w:rsidRDefault="006305DB">
      <w:pPr>
        <w:spacing w:line="144" w:lineRule="exact"/>
        <w:ind w:right="24"/>
        <w:jc w:val="right"/>
        <w:rPr>
          <w:rFonts w:ascii="Times New Roman" w:eastAsia="Times New Roman" w:hAnsi="Times New Roman" w:cs="Times New Roman"/>
          <w:sz w:val="14"/>
          <w:szCs w:val="14"/>
        </w:rPr>
      </w:pPr>
      <w:r>
        <w:rPr>
          <w:rFonts w:ascii="Times New Roman" w:hAnsi="Times New Roman"/>
          <w:i/>
          <w:color w:val="414141"/>
          <w:sz w:val="14"/>
        </w:rPr>
        <w:t>Pág.</w:t>
      </w:r>
    </w:p>
    <w:p w:rsidR="00F52378" w:rsidRDefault="006305DB">
      <w:pPr>
        <w:spacing w:before="83"/>
        <w:ind w:left="229"/>
        <w:rPr>
          <w:rFonts w:ascii="Arial" w:eastAsia="Arial" w:hAnsi="Arial" w:cs="Arial"/>
          <w:sz w:val="13"/>
          <w:szCs w:val="13"/>
        </w:rPr>
      </w:pPr>
      <w:r>
        <w:br w:type="column"/>
      </w:r>
      <w:r>
        <w:rPr>
          <w:rFonts w:ascii="Arial"/>
          <w:i/>
          <w:color w:val="414141"/>
          <w:sz w:val="13"/>
        </w:rPr>
        <w:lastRenderedPageBreak/>
        <w:t>14:36:55</w:t>
      </w:r>
    </w:p>
    <w:p w:rsidR="00F52378" w:rsidRDefault="006305DB">
      <w:pPr>
        <w:spacing w:before="75"/>
        <w:ind w:left="583"/>
        <w:rPr>
          <w:rFonts w:ascii="Arial" w:eastAsia="Arial" w:hAnsi="Arial" w:cs="Arial"/>
          <w:sz w:val="13"/>
          <w:szCs w:val="13"/>
        </w:rPr>
      </w:pPr>
      <w:r>
        <w:rPr>
          <w:rFonts w:ascii="Arial"/>
          <w:i/>
          <w:color w:val="282828"/>
          <w:w w:val="110"/>
          <w:sz w:val="13"/>
        </w:rPr>
        <w:t>3</w:t>
      </w:r>
      <w:r>
        <w:rPr>
          <w:rFonts w:ascii="Arial"/>
          <w:i/>
          <w:color w:val="414141"/>
          <w:w w:val="110"/>
          <w:sz w:val="13"/>
        </w:rPr>
        <w:t>3</w:t>
      </w:r>
    </w:p>
    <w:p w:rsidR="00F52378" w:rsidRDefault="00F52378">
      <w:pPr>
        <w:rPr>
          <w:rFonts w:ascii="Arial" w:eastAsia="Arial" w:hAnsi="Arial" w:cs="Arial"/>
          <w:sz w:val="13"/>
          <w:szCs w:val="13"/>
        </w:rPr>
        <w:sectPr w:rsidR="00F52378">
          <w:type w:val="continuous"/>
          <w:pgSz w:w="16830" w:h="11910" w:orient="landscape"/>
          <w:pgMar w:top="420" w:right="2120" w:bottom="280" w:left="1460" w:header="720" w:footer="720" w:gutter="0"/>
          <w:cols w:num="2" w:space="720" w:equalWidth="0">
            <w:col w:w="12114" w:space="172"/>
            <w:col w:w="964"/>
          </w:cols>
        </w:sectPr>
      </w:pPr>
    </w:p>
    <w:p w:rsidR="00F52378" w:rsidRDefault="00F52378">
      <w:pPr>
        <w:spacing w:before="11"/>
        <w:rPr>
          <w:rFonts w:ascii="Arial" w:eastAsia="Arial" w:hAnsi="Arial" w:cs="Arial"/>
          <w:i/>
          <w:sz w:val="8"/>
          <w:szCs w:val="8"/>
        </w:rPr>
      </w:pPr>
    </w:p>
    <w:p w:rsidR="00F52378" w:rsidRDefault="006305DB">
      <w:pPr>
        <w:tabs>
          <w:tab w:val="left" w:pos="5360"/>
          <w:tab w:val="left" w:pos="9792"/>
          <w:tab w:val="left" w:pos="12630"/>
        </w:tabs>
        <w:spacing w:before="81"/>
        <w:ind w:left="234"/>
        <w:rPr>
          <w:rFonts w:ascii="Times New Roman" w:eastAsia="Times New Roman" w:hAnsi="Times New Roman" w:cs="Times New Roman"/>
          <w:sz w:val="17"/>
          <w:szCs w:val="17"/>
        </w:rPr>
      </w:pPr>
      <w:r>
        <w:rPr>
          <w:rFonts w:ascii="Arial" w:hAnsi="Arial"/>
          <w:b/>
          <w:color w:val="282828"/>
          <w:position w:val="-1"/>
          <w:sz w:val="18"/>
        </w:rPr>
        <w:t>PRESUPUESTO DE GASTOS</w:t>
      </w:r>
      <w:r>
        <w:rPr>
          <w:rFonts w:ascii="Arial" w:hAnsi="Arial"/>
          <w:b/>
          <w:color w:val="282828"/>
          <w:spacing w:val="15"/>
          <w:position w:val="-1"/>
          <w:sz w:val="18"/>
        </w:rPr>
        <w:t xml:space="preserve"> </w:t>
      </w:r>
      <w:r>
        <w:rPr>
          <w:rFonts w:ascii="Arial" w:hAnsi="Arial"/>
          <w:b/>
          <w:color w:val="282828"/>
          <w:position w:val="-1"/>
          <w:sz w:val="18"/>
        </w:rPr>
        <w:t>Por</w:t>
      </w:r>
      <w:r>
        <w:rPr>
          <w:rFonts w:ascii="Arial" w:hAnsi="Arial"/>
          <w:b/>
          <w:color w:val="282828"/>
          <w:spacing w:val="-3"/>
          <w:position w:val="-1"/>
          <w:sz w:val="18"/>
        </w:rPr>
        <w:t xml:space="preserve"> </w:t>
      </w:r>
      <w:r>
        <w:rPr>
          <w:rFonts w:ascii="Arial" w:hAnsi="Arial"/>
          <w:b/>
          <w:color w:val="282828"/>
          <w:position w:val="-1"/>
          <w:sz w:val="18"/>
        </w:rPr>
        <w:t>Económica</w:t>
      </w:r>
      <w:r>
        <w:rPr>
          <w:rFonts w:ascii="Arial" w:hAnsi="Arial"/>
          <w:b/>
          <w:color w:val="282828"/>
          <w:position w:val="-1"/>
          <w:sz w:val="18"/>
        </w:rPr>
        <w:tab/>
      </w:r>
      <w:r>
        <w:rPr>
          <w:rFonts w:ascii="Arial" w:hAnsi="Arial"/>
          <w:b/>
          <w:color w:val="282828"/>
          <w:sz w:val="16"/>
        </w:rPr>
        <w:t>(ANTEPROYECTO)</w:t>
      </w:r>
      <w:r>
        <w:rPr>
          <w:rFonts w:ascii="Arial" w:hAnsi="Arial"/>
          <w:b/>
          <w:color w:val="282828"/>
          <w:sz w:val="16"/>
        </w:rPr>
        <w:tab/>
      </w:r>
      <w:r>
        <w:rPr>
          <w:rFonts w:ascii="Arial" w:hAnsi="Arial"/>
          <w:b/>
          <w:color w:val="282828"/>
          <w:position w:val="1"/>
          <w:sz w:val="16"/>
        </w:rPr>
        <w:t>PRESUPUESTO</w:t>
      </w:r>
      <w:r>
        <w:rPr>
          <w:rFonts w:ascii="Arial" w:hAnsi="Arial"/>
          <w:b/>
          <w:color w:val="282828"/>
          <w:spacing w:val="43"/>
          <w:position w:val="1"/>
          <w:sz w:val="16"/>
        </w:rPr>
        <w:t xml:space="preserve"> </w:t>
      </w:r>
      <w:r>
        <w:rPr>
          <w:rFonts w:ascii="Arial" w:hAnsi="Arial"/>
          <w:b/>
          <w:color w:val="282828"/>
          <w:position w:val="1"/>
          <w:sz w:val="16"/>
        </w:rPr>
        <w:t>DE</w:t>
      </w:r>
      <w:r>
        <w:rPr>
          <w:rFonts w:ascii="Arial" w:hAnsi="Arial"/>
          <w:b/>
          <w:color w:val="282828"/>
          <w:spacing w:val="6"/>
          <w:position w:val="1"/>
          <w:sz w:val="16"/>
        </w:rPr>
        <w:t xml:space="preserve"> </w:t>
      </w:r>
      <w:r>
        <w:rPr>
          <w:rFonts w:ascii="Arial" w:hAnsi="Arial"/>
          <w:b/>
          <w:color w:val="282828"/>
          <w:position w:val="1"/>
          <w:sz w:val="16"/>
        </w:rPr>
        <w:t>GASTOS</w:t>
      </w:r>
      <w:r>
        <w:rPr>
          <w:rFonts w:ascii="Arial" w:hAnsi="Arial"/>
          <w:b/>
          <w:color w:val="282828"/>
          <w:position w:val="1"/>
          <w:sz w:val="16"/>
        </w:rPr>
        <w:tab/>
      </w:r>
      <w:r>
        <w:rPr>
          <w:rFonts w:ascii="Times New Roman" w:hAnsi="Times New Roman"/>
          <w:b/>
          <w:color w:val="282828"/>
          <w:sz w:val="17"/>
        </w:rPr>
        <w:t>2016</w:t>
      </w:r>
    </w:p>
    <w:p w:rsidR="00F52378" w:rsidRDefault="00F52378">
      <w:pPr>
        <w:spacing w:before="2"/>
        <w:rPr>
          <w:rFonts w:ascii="Times New Roman" w:eastAsia="Times New Roman" w:hAnsi="Times New Roman" w:cs="Times New Roman"/>
          <w:b/>
          <w:bCs/>
          <w:sz w:val="17"/>
          <w:szCs w:val="17"/>
        </w:rPr>
      </w:pPr>
    </w:p>
    <w:tbl>
      <w:tblPr>
        <w:tblStyle w:val="TableNormal"/>
        <w:tblW w:w="0" w:type="auto"/>
        <w:tblInd w:w="112" w:type="dxa"/>
        <w:tblLayout w:type="fixed"/>
        <w:tblLook w:val="01E0" w:firstRow="1" w:lastRow="1" w:firstColumn="1" w:lastColumn="1" w:noHBand="0" w:noVBand="0"/>
      </w:tblPr>
      <w:tblGrid>
        <w:gridCol w:w="799"/>
        <w:gridCol w:w="751"/>
        <w:gridCol w:w="902"/>
        <w:gridCol w:w="4971"/>
        <w:gridCol w:w="3427"/>
        <w:gridCol w:w="2151"/>
      </w:tblGrid>
      <w:tr w:rsidR="00F52378">
        <w:trPr>
          <w:trHeight w:hRule="exact" w:val="608"/>
        </w:trPr>
        <w:tc>
          <w:tcPr>
            <w:tcW w:w="799" w:type="dxa"/>
            <w:tcBorders>
              <w:top w:val="single" w:sz="6" w:space="0" w:color="000000"/>
              <w:left w:val="single" w:sz="6" w:space="0" w:color="000000"/>
              <w:bottom w:val="single" w:sz="6" w:space="0" w:color="000000"/>
              <w:right w:val="single" w:sz="8" w:space="0" w:color="000000"/>
            </w:tcBorders>
          </w:tcPr>
          <w:p w:rsidR="00F52378" w:rsidRDefault="00F52378">
            <w:pPr>
              <w:pStyle w:val="TableParagraph"/>
              <w:spacing w:before="3"/>
              <w:rPr>
                <w:rFonts w:ascii="Times New Roman" w:eastAsia="Times New Roman" w:hAnsi="Times New Roman" w:cs="Times New Roman"/>
                <w:b/>
                <w:bCs/>
                <w:sz w:val="18"/>
                <w:szCs w:val="18"/>
              </w:rPr>
            </w:pPr>
          </w:p>
          <w:p w:rsidR="00F52378" w:rsidRDefault="006305DB">
            <w:pPr>
              <w:pStyle w:val="TableParagraph"/>
              <w:ind w:left="150"/>
              <w:rPr>
                <w:rFonts w:ascii="Arial" w:eastAsia="Arial" w:hAnsi="Arial" w:cs="Arial"/>
                <w:sz w:val="15"/>
                <w:szCs w:val="15"/>
              </w:rPr>
            </w:pPr>
            <w:r>
              <w:rPr>
                <w:rFonts w:ascii="Arial" w:hAnsi="Arial"/>
                <w:color w:val="414141"/>
                <w:w w:val="95"/>
                <w:sz w:val="15"/>
              </w:rPr>
              <w:t>Orgánica</w:t>
            </w:r>
          </w:p>
        </w:tc>
        <w:tc>
          <w:tcPr>
            <w:tcW w:w="751" w:type="dxa"/>
            <w:tcBorders>
              <w:top w:val="single" w:sz="6" w:space="0" w:color="000000"/>
              <w:left w:val="single" w:sz="8" w:space="0" w:color="000000"/>
              <w:bottom w:val="single" w:sz="6" w:space="0" w:color="000000"/>
              <w:right w:val="single" w:sz="2" w:space="0" w:color="000000"/>
            </w:tcBorders>
          </w:tcPr>
          <w:p w:rsidR="00F52378" w:rsidRDefault="00F52378">
            <w:pPr>
              <w:pStyle w:val="TableParagraph"/>
              <w:spacing w:before="10"/>
              <w:rPr>
                <w:rFonts w:ascii="Times New Roman" w:eastAsia="Times New Roman" w:hAnsi="Times New Roman" w:cs="Times New Roman"/>
                <w:b/>
                <w:bCs/>
                <w:sz w:val="17"/>
                <w:szCs w:val="17"/>
              </w:rPr>
            </w:pPr>
          </w:p>
          <w:p w:rsidR="00F52378" w:rsidRDefault="006305DB">
            <w:pPr>
              <w:pStyle w:val="TableParagraph"/>
              <w:ind w:left="105"/>
              <w:rPr>
                <w:rFonts w:ascii="Arial" w:eastAsia="Arial" w:hAnsi="Arial" w:cs="Arial"/>
                <w:sz w:val="15"/>
                <w:szCs w:val="15"/>
              </w:rPr>
            </w:pPr>
            <w:r>
              <w:rPr>
                <w:rFonts w:ascii="Arial"/>
                <w:color w:val="414141"/>
                <w:w w:val="90"/>
                <w:sz w:val="15"/>
              </w:rPr>
              <w:t>Programa</w:t>
            </w:r>
          </w:p>
        </w:tc>
        <w:tc>
          <w:tcPr>
            <w:tcW w:w="902" w:type="dxa"/>
            <w:tcBorders>
              <w:top w:val="single" w:sz="6" w:space="0" w:color="000000"/>
              <w:left w:val="single" w:sz="2" w:space="0" w:color="000000"/>
              <w:bottom w:val="single" w:sz="6" w:space="0" w:color="000000"/>
              <w:right w:val="single" w:sz="8" w:space="0" w:color="000000"/>
            </w:tcBorders>
          </w:tcPr>
          <w:p w:rsidR="00F52378" w:rsidRDefault="00F52378">
            <w:pPr>
              <w:pStyle w:val="TableParagraph"/>
              <w:spacing w:before="10"/>
              <w:rPr>
                <w:rFonts w:ascii="Times New Roman" w:eastAsia="Times New Roman" w:hAnsi="Times New Roman" w:cs="Times New Roman"/>
                <w:b/>
                <w:bCs/>
                <w:sz w:val="17"/>
                <w:szCs w:val="17"/>
              </w:rPr>
            </w:pPr>
          </w:p>
          <w:p w:rsidR="00F52378" w:rsidRDefault="006305DB">
            <w:pPr>
              <w:pStyle w:val="TableParagraph"/>
              <w:ind w:left="126"/>
              <w:rPr>
                <w:rFonts w:ascii="Arial" w:eastAsia="Arial" w:hAnsi="Arial" w:cs="Arial"/>
                <w:sz w:val="15"/>
                <w:szCs w:val="15"/>
              </w:rPr>
            </w:pPr>
            <w:r>
              <w:rPr>
                <w:rFonts w:ascii="Arial" w:hAnsi="Arial"/>
                <w:color w:val="414141"/>
                <w:w w:val="95"/>
                <w:sz w:val="15"/>
              </w:rPr>
              <w:t>Económica</w:t>
            </w:r>
          </w:p>
        </w:tc>
        <w:tc>
          <w:tcPr>
            <w:tcW w:w="8398" w:type="dxa"/>
            <w:gridSpan w:val="2"/>
            <w:tcBorders>
              <w:top w:val="nil"/>
              <w:left w:val="single" w:sz="8" w:space="0" w:color="000000"/>
              <w:bottom w:val="nil"/>
              <w:right w:val="single" w:sz="6" w:space="0" w:color="000000"/>
            </w:tcBorders>
          </w:tcPr>
          <w:p w:rsidR="00F52378" w:rsidRDefault="00F52378">
            <w:pPr>
              <w:pStyle w:val="TableParagraph"/>
              <w:spacing w:before="1"/>
              <w:rPr>
                <w:rFonts w:ascii="Times New Roman" w:eastAsia="Times New Roman" w:hAnsi="Times New Roman" w:cs="Times New Roman"/>
                <w:b/>
                <w:bCs/>
                <w:sz w:val="18"/>
                <w:szCs w:val="18"/>
              </w:rPr>
            </w:pPr>
          </w:p>
          <w:p w:rsidR="00F52378" w:rsidRDefault="006305DB">
            <w:pPr>
              <w:pStyle w:val="TableParagraph"/>
              <w:ind w:left="98"/>
              <w:rPr>
                <w:rFonts w:ascii="Arial" w:eastAsia="Arial" w:hAnsi="Arial" w:cs="Arial"/>
                <w:sz w:val="15"/>
                <w:szCs w:val="15"/>
              </w:rPr>
            </w:pPr>
            <w:r>
              <w:rPr>
                <w:rFonts w:ascii="Arial" w:hAnsi="Arial"/>
                <w:color w:val="414141"/>
                <w:sz w:val="15"/>
              </w:rPr>
              <w:t>Descripció</w:t>
            </w:r>
            <w:r>
              <w:rPr>
                <w:rFonts w:ascii="Arial" w:hAnsi="Arial"/>
                <w:color w:val="282828"/>
                <w:sz w:val="15"/>
              </w:rPr>
              <w:t>n</w:t>
            </w:r>
          </w:p>
        </w:tc>
        <w:tc>
          <w:tcPr>
            <w:tcW w:w="2151" w:type="dxa"/>
            <w:tcBorders>
              <w:top w:val="single" w:sz="4" w:space="0" w:color="000000"/>
              <w:left w:val="single" w:sz="6" w:space="0" w:color="000000"/>
              <w:bottom w:val="single" w:sz="6" w:space="0" w:color="000000"/>
              <w:right w:val="single" w:sz="6" w:space="0" w:color="000000"/>
            </w:tcBorders>
          </w:tcPr>
          <w:p w:rsidR="00F52378" w:rsidRDefault="00F52378">
            <w:pPr>
              <w:pStyle w:val="TableParagraph"/>
              <w:spacing w:before="7"/>
              <w:rPr>
                <w:rFonts w:ascii="Times New Roman" w:eastAsia="Times New Roman" w:hAnsi="Times New Roman" w:cs="Times New Roman"/>
                <w:b/>
                <w:bCs/>
                <w:sz w:val="15"/>
                <w:szCs w:val="15"/>
              </w:rPr>
            </w:pPr>
          </w:p>
          <w:p w:rsidR="00F52378" w:rsidRDefault="006305DB">
            <w:pPr>
              <w:pStyle w:val="TableParagraph"/>
              <w:ind w:left="571"/>
              <w:rPr>
                <w:rFonts w:ascii="Arial" w:eastAsia="Arial" w:hAnsi="Arial" w:cs="Arial"/>
                <w:sz w:val="15"/>
                <w:szCs w:val="15"/>
              </w:rPr>
            </w:pPr>
            <w:r>
              <w:rPr>
                <w:rFonts w:ascii="Arial" w:hAnsi="Arial"/>
                <w:color w:val="414141"/>
                <w:w w:val="90"/>
                <w:sz w:val="15"/>
              </w:rPr>
              <w:t>Créditos</w:t>
            </w:r>
            <w:r>
              <w:rPr>
                <w:rFonts w:ascii="Arial" w:hAnsi="Arial"/>
                <w:color w:val="414141"/>
                <w:spacing w:val="10"/>
                <w:w w:val="90"/>
                <w:sz w:val="15"/>
              </w:rPr>
              <w:t xml:space="preserve"> </w:t>
            </w:r>
            <w:r>
              <w:rPr>
                <w:rFonts w:ascii="Arial" w:hAnsi="Arial"/>
                <w:color w:val="414141"/>
                <w:spacing w:val="-2"/>
                <w:w w:val="90"/>
                <w:sz w:val="15"/>
              </w:rPr>
              <w:t>Inicia</w:t>
            </w:r>
            <w:r>
              <w:rPr>
                <w:rFonts w:ascii="Arial" w:hAnsi="Arial"/>
                <w:color w:val="282828"/>
                <w:spacing w:val="-2"/>
                <w:w w:val="90"/>
                <w:sz w:val="15"/>
              </w:rPr>
              <w:t>l</w:t>
            </w:r>
            <w:r>
              <w:rPr>
                <w:rFonts w:ascii="Arial" w:hAnsi="Arial"/>
                <w:color w:val="414141"/>
                <w:spacing w:val="-2"/>
                <w:w w:val="90"/>
                <w:sz w:val="15"/>
              </w:rPr>
              <w:t>es</w:t>
            </w:r>
          </w:p>
        </w:tc>
      </w:tr>
      <w:tr w:rsidR="00F52378">
        <w:trPr>
          <w:trHeight w:hRule="exact" w:val="265"/>
        </w:trPr>
        <w:tc>
          <w:tcPr>
            <w:tcW w:w="799" w:type="dxa"/>
            <w:vMerge w:val="restart"/>
            <w:tcBorders>
              <w:top w:val="single" w:sz="6" w:space="0" w:color="000000"/>
              <w:left w:val="single" w:sz="6" w:space="0" w:color="000000"/>
              <w:right w:val="single" w:sz="8" w:space="0" w:color="000000"/>
            </w:tcBorders>
          </w:tcPr>
          <w:p w:rsidR="00F52378" w:rsidRDefault="00F52378"/>
        </w:tc>
        <w:tc>
          <w:tcPr>
            <w:tcW w:w="751" w:type="dxa"/>
            <w:tcBorders>
              <w:top w:val="single" w:sz="6" w:space="0" w:color="000000"/>
              <w:left w:val="single" w:sz="8" w:space="0" w:color="000000"/>
              <w:bottom w:val="nil"/>
              <w:right w:val="single" w:sz="6" w:space="0" w:color="000000"/>
            </w:tcBorders>
          </w:tcPr>
          <w:p w:rsidR="00F52378" w:rsidRDefault="006305DB">
            <w:pPr>
              <w:pStyle w:val="TableParagraph"/>
              <w:spacing w:before="75"/>
              <w:ind w:left="47"/>
              <w:rPr>
                <w:rFonts w:ascii="Arial" w:eastAsia="Arial" w:hAnsi="Arial" w:cs="Arial"/>
                <w:sz w:val="15"/>
                <w:szCs w:val="15"/>
              </w:rPr>
            </w:pPr>
            <w:r>
              <w:rPr>
                <w:rFonts w:ascii="Arial"/>
                <w:color w:val="282828"/>
                <w:sz w:val="15"/>
              </w:rPr>
              <w:t>912</w:t>
            </w:r>
          </w:p>
        </w:tc>
        <w:tc>
          <w:tcPr>
            <w:tcW w:w="902" w:type="dxa"/>
            <w:tcBorders>
              <w:top w:val="single" w:sz="6" w:space="0" w:color="000000"/>
              <w:left w:val="single" w:sz="6" w:space="0" w:color="000000"/>
              <w:bottom w:val="nil"/>
              <w:right w:val="single" w:sz="8" w:space="0" w:color="000000"/>
            </w:tcBorders>
          </w:tcPr>
          <w:p w:rsidR="00F52378" w:rsidRDefault="006305DB">
            <w:pPr>
              <w:pStyle w:val="TableParagraph"/>
              <w:spacing w:before="75"/>
              <w:ind w:left="50"/>
              <w:rPr>
                <w:rFonts w:ascii="Arial" w:eastAsia="Arial" w:hAnsi="Arial" w:cs="Arial"/>
                <w:sz w:val="15"/>
                <w:szCs w:val="15"/>
              </w:rPr>
            </w:pPr>
            <w:r>
              <w:rPr>
                <w:rFonts w:ascii="Arial"/>
                <w:color w:val="282828"/>
                <w:sz w:val="15"/>
              </w:rPr>
              <w:t>23300</w:t>
            </w:r>
          </w:p>
        </w:tc>
        <w:tc>
          <w:tcPr>
            <w:tcW w:w="4971" w:type="dxa"/>
            <w:tcBorders>
              <w:top w:val="single" w:sz="6" w:space="0" w:color="000000"/>
              <w:left w:val="single" w:sz="8" w:space="0" w:color="000000"/>
              <w:bottom w:val="nil"/>
              <w:right w:val="nil"/>
            </w:tcBorders>
          </w:tcPr>
          <w:p w:rsidR="00F52378" w:rsidRDefault="00F52378"/>
        </w:tc>
        <w:tc>
          <w:tcPr>
            <w:tcW w:w="3426" w:type="dxa"/>
            <w:tcBorders>
              <w:top w:val="single" w:sz="6" w:space="0" w:color="000000"/>
              <w:left w:val="nil"/>
              <w:bottom w:val="nil"/>
              <w:right w:val="single" w:sz="6" w:space="0" w:color="000000"/>
            </w:tcBorders>
          </w:tcPr>
          <w:p w:rsidR="00F52378" w:rsidRDefault="00F52378"/>
        </w:tc>
        <w:tc>
          <w:tcPr>
            <w:tcW w:w="2151" w:type="dxa"/>
            <w:tcBorders>
              <w:top w:val="single" w:sz="6" w:space="0" w:color="000000"/>
              <w:left w:val="single" w:sz="6" w:space="0" w:color="000000"/>
              <w:bottom w:val="nil"/>
              <w:right w:val="single" w:sz="6" w:space="0" w:color="000000"/>
            </w:tcBorders>
          </w:tcPr>
          <w:p w:rsidR="00F52378" w:rsidRDefault="00F52378"/>
        </w:tc>
      </w:tr>
      <w:tr w:rsidR="00F52378">
        <w:trPr>
          <w:trHeight w:hRule="exact" w:val="184"/>
        </w:trPr>
        <w:tc>
          <w:tcPr>
            <w:tcW w:w="799" w:type="dxa"/>
            <w:vMerge/>
            <w:tcBorders>
              <w:left w:val="single" w:sz="6" w:space="0" w:color="000000"/>
              <w:right w:val="single" w:sz="8" w:space="0" w:color="000000"/>
            </w:tcBorders>
          </w:tcPr>
          <w:p w:rsidR="00F52378" w:rsidRDefault="00F52378"/>
        </w:tc>
        <w:tc>
          <w:tcPr>
            <w:tcW w:w="751"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4971" w:type="dxa"/>
            <w:tcBorders>
              <w:top w:val="nil"/>
              <w:left w:val="single" w:sz="8" w:space="0" w:color="000000"/>
              <w:bottom w:val="nil"/>
              <w:right w:val="nil"/>
            </w:tcBorders>
          </w:tcPr>
          <w:p w:rsidR="00F52378" w:rsidRDefault="006305DB">
            <w:pPr>
              <w:pStyle w:val="TableParagraph"/>
              <w:spacing w:line="167" w:lineRule="exact"/>
              <w:ind w:left="93"/>
              <w:rPr>
                <w:rFonts w:ascii="Arial" w:eastAsia="Arial" w:hAnsi="Arial" w:cs="Arial"/>
                <w:sz w:val="15"/>
                <w:szCs w:val="15"/>
              </w:rPr>
            </w:pPr>
            <w:r>
              <w:rPr>
                <w:rFonts w:ascii="Arial" w:hAnsi="Arial"/>
                <w:color w:val="282828"/>
                <w:sz w:val="15"/>
              </w:rPr>
              <w:t>ÓRGANOS  DE</w:t>
            </w:r>
            <w:r>
              <w:rPr>
                <w:rFonts w:ascii="Arial" w:hAnsi="Arial"/>
                <w:color w:val="282828"/>
                <w:spacing w:val="-22"/>
                <w:sz w:val="15"/>
              </w:rPr>
              <w:t xml:space="preserve"> </w:t>
            </w:r>
            <w:r>
              <w:rPr>
                <w:rFonts w:ascii="Arial" w:hAnsi="Arial"/>
                <w:color w:val="282828"/>
                <w:sz w:val="15"/>
              </w:rPr>
              <w:t>GOBIERNO.</w:t>
            </w:r>
          </w:p>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96"/>
        </w:trPr>
        <w:tc>
          <w:tcPr>
            <w:tcW w:w="799" w:type="dxa"/>
            <w:vMerge/>
            <w:tcBorders>
              <w:left w:val="single" w:sz="6" w:space="0" w:color="000000"/>
              <w:right w:val="single" w:sz="8" w:space="0" w:color="000000"/>
            </w:tcBorders>
          </w:tcPr>
          <w:p w:rsidR="00F52378" w:rsidRDefault="00F52378"/>
        </w:tc>
        <w:tc>
          <w:tcPr>
            <w:tcW w:w="751"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4971" w:type="dxa"/>
            <w:tcBorders>
              <w:top w:val="nil"/>
              <w:left w:val="single" w:sz="8" w:space="0" w:color="000000"/>
              <w:bottom w:val="nil"/>
              <w:right w:val="nil"/>
            </w:tcBorders>
          </w:tcPr>
          <w:p w:rsidR="00F52378" w:rsidRDefault="006305DB">
            <w:pPr>
              <w:pStyle w:val="TableParagraph"/>
              <w:spacing w:before="1"/>
              <w:ind w:left="122"/>
              <w:rPr>
                <w:rFonts w:ascii="Arial" w:eastAsia="Arial" w:hAnsi="Arial" w:cs="Arial"/>
                <w:sz w:val="15"/>
                <w:szCs w:val="15"/>
              </w:rPr>
            </w:pPr>
            <w:r>
              <w:rPr>
                <w:rFonts w:ascii="Arial"/>
                <w:color w:val="282828"/>
                <w:sz w:val="15"/>
              </w:rPr>
              <w:t>Otras</w:t>
            </w:r>
            <w:r>
              <w:rPr>
                <w:rFonts w:ascii="Arial"/>
                <w:color w:val="282828"/>
                <w:spacing w:val="21"/>
                <w:sz w:val="15"/>
              </w:rPr>
              <w:t xml:space="preserve"> </w:t>
            </w:r>
            <w:r>
              <w:rPr>
                <w:rFonts w:ascii="Arial"/>
                <w:color w:val="282828"/>
                <w:sz w:val="15"/>
              </w:rPr>
              <w:t>indemnizacion</w:t>
            </w:r>
            <w:r>
              <w:rPr>
                <w:rFonts w:ascii="Arial"/>
                <w:color w:val="414141"/>
                <w:sz w:val="15"/>
              </w:rPr>
              <w:t>e</w:t>
            </w:r>
            <w:r>
              <w:rPr>
                <w:rFonts w:ascii="Arial"/>
                <w:color w:val="282828"/>
                <w:sz w:val="15"/>
              </w:rPr>
              <w:t>s.</w:t>
            </w:r>
          </w:p>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58"/>
        </w:trPr>
        <w:tc>
          <w:tcPr>
            <w:tcW w:w="799" w:type="dxa"/>
            <w:vMerge/>
            <w:tcBorders>
              <w:left w:val="single" w:sz="6" w:space="0" w:color="000000"/>
              <w:right w:val="single" w:sz="8" w:space="0" w:color="000000"/>
            </w:tcBorders>
          </w:tcPr>
          <w:p w:rsidR="00F52378" w:rsidRDefault="00F52378"/>
        </w:tc>
        <w:tc>
          <w:tcPr>
            <w:tcW w:w="751"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4971" w:type="dxa"/>
            <w:tcBorders>
              <w:top w:val="nil"/>
              <w:left w:val="single" w:sz="8" w:space="0" w:color="000000"/>
              <w:bottom w:val="nil"/>
              <w:right w:val="nil"/>
            </w:tcBorders>
          </w:tcPr>
          <w:p w:rsidR="00F52378" w:rsidRDefault="006305DB">
            <w:pPr>
              <w:pStyle w:val="TableParagraph"/>
              <w:tabs>
                <w:tab w:val="left" w:pos="1854"/>
              </w:tabs>
              <w:spacing w:before="34"/>
              <w:ind w:left="93"/>
              <w:rPr>
                <w:rFonts w:ascii="Arial" w:eastAsia="Arial" w:hAnsi="Arial" w:cs="Arial"/>
                <w:sz w:val="15"/>
                <w:szCs w:val="15"/>
              </w:rPr>
            </w:pPr>
            <w:r>
              <w:rPr>
                <w:rFonts w:ascii="Arial" w:hAnsi="Arial"/>
                <w:color w:val="282828"/>
                <w:sz w:val="15"/>
              </w:rPr>
              <w:t>Órganos</w:t>
            </w:r>
            <w:r>
              <w:rPr>
                <w:rFonts w:ascii="Arial" w:hAnsi="Arial"/>
                <w:color w:val="282828"/>
                <w:spacing w:val="7"/>
                <w:sz w:val="15"/>
              </w:rPr>
              <w:t xml:space="preserve"> </w:t>
            </w:r>
            <w:r>
              <w:rPr>
                <w:rFonts w:ascii="Arial" w:hAnsi="Arial"/>
                <w:color w:val="282828"/>
                <w:sz w:val="15"/>
              </w:rPr>
              <w:t>de</w:t>
            </w:r>
            <w:r>
              <w:rPr>
                <w:rFonts w:ascii="Arial" w:hAnsi="Arial"/>
                <w:color w:val="282828"/>
                <w:spacing w:val="3"/>
                <w:sz w:val="15"/>
              </w:rPr>
              <w:t xml:space="preserve"> </w:t>
            </w:r>
            <w:r>
              <w:rPr>
                <w:rFonts w:ascii="Arial" w:hAnsi="Arial"/>
                <w:color w:val="282828"/>
                <w:sz w:val="15"/>
              </w:rPr>
              <w:t>Gobierno</w:t>
            </w:r>
            <w:r>
              <w:rPr>
                <w:rFonts w:ascii="Arial" w:hAnsi="Arial"/>
                <w:color w:val="282828"/>
                <w:sz w:val="15"/>
              </w:rPr>
              <w:tab/>
              <w:t>Otras</w:t>
            </w:r>
            <w:r>
              <w:rPr>
                <w:rFonts w:ascii="Arial" w:hAnsi="Arial"/>
                <w:color w:val="282828"/>
                <w:spacing w:val="7"/>
                <w:sz w:val="15"/>
              </w:rPr>
              <w:t xml:space="preserve"> </w:t>
            </w:r>
            <w:r>
              <w:rPr>
                <w:rFonts w:ascii="Arial" w:hAnsi="Arial"/>
                <w:color w:val="282828"/>
                <w:sz w:val="15"/>
              </w:rPr>
              <w:t>indemnizaciones.</w:t>
            </w:r>
          </w:p>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before="6"/>
              <w:ind w:right="94"/>
              <w:jc w:val="right"/>
              <w:rPr>
                <w:rFonts w:ascii="Arial" w:eastAsia="Arial" w:hAnsi="Arial" w:cs="Arial"/>
                <w:sz w:val="15"/>
                <w:szCs w:val="15"/>
              </w:rPr>
            </w:pPr>
            <w:r>
              <w:rPr>
                <w:rFonts w:ascii="Arial"/>
                <w:color w:val="282828"/>
                <w:spacing w:val="-3"/>
                <w:sz w:val="15"/>
              </w:rPr>
              <w:t>11</w:t>
            </w:r>
            <w:r>
              <w:rPr>
                <w:rFonts w:ascii="Arial"/>
                <w:color w:val="595959"/>
                <w:spacing w:val="-3"/>
                <w:sz w:val="15"/>
              </w:rPr>
              <w:t>.</w:t>
            </w:r>
            <w:r>
              <w:rPr>
                <w:rFonts w:ascii="Arial"/>
                <w:color w:val="282828"/>
                <w:spacing w:val="-3"/>
                <w:sz w:val="15"/>
              </w:rPr>
              <w:t>000,00</w:t>
            </w:r>
          </w:p>
        </w:tc>
      </w:tr>
      <w:tr w:rsidR="00F52378">
        <w:trPr>
          <w:trHeight w:hRule="exact" w:val="313"/>
        </w:trPr>
        <w:tc>
          <w:tcPr>
            <w:tcW w:w="799" w:type="dxa"/>
            <w:vMerge/>
            <w:tcBorders>
              <w:left w:val="single" w:sz="6" w:space="0" w:color="000000"/>
              <w:right w:val="single" w:sz="8" w:space="0" w:color="000000"/>
            </w:tcBorders>
          </w:tcPr>
          <w:p w:rsidR="00F52378" w:rsidRDefault="00F52378"/>
        </w:tc>
        <w:tc>
          <w:tcPr>
            <w:tcW w:w="751"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4971" w:type="dxa"/>
            <w:tcBorders>
              <w:top w:val="nil"/>
              <w:left w:val="single" w:sz="8" w:space="0" w:color="000000"/>
              <w:bottom w:val="nil"/>
              <w:right w:val="nil"/>
            </w:tcBorders>
          </w:tcPr>
          <w:p w:rsidR="00F52378" w:rsidRDefault="006305DB">
            <w:pPr>
              <w:pStyle w:val="TableParagraph"/>
              <w:spacing w:before="63"/>
              <w:ind w:left="117"/>
              <w:rPr>
                <w:rFonts w:ascii="Arial" w:eastAsia="Arial" w:hAnsi="Arial" w:cs="Arial"/>
                <w:sz w:val="15"/>
                <w:szCs w:val="15"/>
              </w:rPr>
            </w:pPr>
            <w:r>
              <w:rPr>
                <w:rFonts w:ascii="Arial"/>
                <w:color w:val="282828"/>
                <w:w w:val="105"/>
                <w:sz w:val="15"/>
              </w:rPr>
              <w:t>Otras</w:t>
            </w:r>
            <w:r>
              <w:rPr>
                <w:rFonts w:ascii="Arial"/>
                <w:color w:val="282828"/>
                <w:spacing w:val="-11"/>
                <w:w w:val="105"/>
                <w:sz w:val="15"/>
              </w:rPr>
              <w:t xml:space="preserve"> </w:t>
            </w:r>
            <w:r>
              <w:rPr>
                <w:rFonts w:ascii="Arial"/>
                <w:color w:val="282828"/>
                <w:w w:val="105"/>
                <w:sz w:val="15"/>
              </w:rPr>
              <w:t>indemnizaciones.</w:t>
            </w:r>
          </w:p>
        </w:tc>
        <w:tc>
          <w:tcPr>
            <w:tcW w:w="3426" w:type="dxa"/>
            <w:tcBorders>
              <w:top w:val="nil"/>
              <w:left w:val="nil"/>
              <w:bottom w:val="nil"/>
              <w:right w:val="single" w:sz="6" w:space="0" w:color="000000"/>
            </w:tcBorders>
          </w:tcPr>
          <w:p w:rsidR="00F52378" w:rsidRDefault="006305DB">
            <w:pPr>
              <w:pStyle w:val="TableParagraph"/>
              <w:spacing w:before="44"/>
              <w:ind w:right="619"/>
              <w:jc w:val="right"/>
              <w:rPr>
                <w:rFonts w:ascii="Arial" w:eastAsia="Arial" w:hAnsi="Arial" w:cs="Arial"/>
                <w:sz w:val="15"/>
                <w:szCs w:val="15"/>
              </w:rPr>
            </w:pPr>
            <w:r>
              <w:rPr>
                <w:rFonts w:ascii="Arial" w:hAnsi="Arial"/>
                <w:color w:val="282828"/>
                <w:w w:val="105"/>
                <w:sz w:val="15"/>
              </w:rPr>
              <w:t>Total</w:t>
            </w:r>
            <w:r>
              <w:rPr>
                <w:rFonts w:ascii="Arial" w:hAnsi="Arial"/>
                <w:color w:val="282828"/>
                <w:spacing w:val="-18"/>
                <w:w w:val="105"/>
                <w:sz w:val="15"/>
              </w:rPr>
              <w:t xml:space="preserve"> </w:t>
            </w:r>
            <w:r>
              <w:rPr>
                <w:rFonts w:ascii="Arial" w:hAnsi="Arial"/>
                <w:color w:val="282828"/>
                <w:w w:val="105"/>
                <w:sz w:val="15"/>
              </w:rPr>
              <w:t>Económica</w:t>
            </w:r>
            <w:r>
              <w:rPr>
                <w:rFonts w:ascii="Arial" w:hAnsi="Arial"/>
                <w:color w:val="282828"/>
                <w:spacing w:val="-22"/>
                <w:w w:val="105"/>
                <w:sz w:val="15"/>
              </w:rPr>
              <w:t xml:space="preserve"> </w:t>
            </w:r>
            <w:r>
              <w:rPr>
                <w:rFonts w:ascii="Arial" w:hAnsi="Arial"/>
                <w:color w:val="282828"/>
                <w:w w:val="105"/>
                <w:sz w:val="15"/>
              </w:rPr>
              <w:t>23300</w:t>
            </w:r>
          </w:p>
        </w:tc>
        <w:tc>
          <w:tcPr>
            <w:tcW w:w="2151" w:type="dxa"/>
            <w:tcBorders>
              <w:top w:val="nil"/>
              <w:left w:val="single" w:sz="6" w:space="0" w:color="000000"/>
              <w:bottom w:val="nil"/>
              <w:right w:val="single" w:sz="6" w:space="0" w:color="000000"/>
            </w:tcBorders>
          </w:tcPr>
          <w:p w:rsidR="00F52378" w:rsidRDefault="006305DB">
            <w:pPr>
              <w:pStyle w:val="TableParagraph"/>
              <w:spacing w:before="34"/>
              <w:ind w:right="107"/>
              <w:jc w:val="right"/>
              <w:rPr>
                <w:rFonts w:ascii="Arial" w:eastAsia="Arial" w:hAnsi="Arial" w:cs="Arial"/>
                <w:sz w:val="15"/>
                <w:szCs w:val="15"/>
              </w:rPr>
            </w:pPr>
            <w:r>
              <w:rPr>
                <w:rFonts w:ascii="Arial"/>
                <w:color w:val="282828"/>
                <w:spacing w:val="-3"/>
                <w:sz w:val="15"/>
              </w:rPr>
              <w:t>11.000</w:t>
            </w:r>
            <w:r>
              <w:rPr>
                <w:rFonts w:ascii="Arial"/>
                <w:color w:val="414141"/>
                <w:spacing w:val="-3"/>
                <w:sz w:val="15"/>
              </w:rPr>
              <w:t>,</w:t>
            </w:r>
            <w:r>
              <w:rPr>
                <w:rFonts w:ascii="Arial"/>
                <w:color w:val="282828"/>
                <w:spacing w:val="-3"/>
                <w:sz w:val="15"/>
              </w:rPr>
              <w:t>00</w:t>
            </w:r>
          </w:p>
        </w:tc>
      </w:tr>
      <w:tr w:rsidR="00F52378">
        <w:trPr>
          <w:trHeight w:hRule="exact" w:val="241"/>
        </w:trPr>
        <w:tc>
          <w:tcPr>
            <w:tcW w:w="799" w:type="dxa"/>
            <w:vMerge/>
            <w:tcBorders>
              <w:left w:val="single" w:sz="6" w:space="0" w:color="000000"/>
              <w:right w:val="single" w:sz="8" w:space="0" w:color="000000"/>
            </w:tcBorders>
          </w:tcPr>
          <w:p w:rsidR="00F52378" w:rsidRDefault="00F52378"/>
        </w:tc>
        <w:tc>
          <w:tcPr>
            <w:tcW w:w="751" w:type="dxa"/>
            <w:tcBorders>
              <w:top w:val="nil"/>
              <w:left w:val="single" w:sz="4" w:space="0" w:color="000000"/>
              <w:bottom w:val="nil"/>
              <w:right w:val="single" w:sz="6" w:space="0" w:color="000000"/>
            </w:tcBorders>
          </w:tcPr>
          <w:p w:rsidR="00F52378" w:rsidRDefault="006305DB">
            <w:pPr>
              <w:pStyle w:val="TableParagraph"/>
              <w:spacing w:before="61"/>
              <w:ind w:left="52"/>
              <w:rPr>
                <w:rFonts w:ascii="Arial" w:eastAsia="Arial" w:hAnsi="Arial" w:cs="Arial"/>
                <w:sz w:val="15"/>
                <w:szCs w:val="15"/>
              </w:rPr>
            </w:pPr>
            <w:r>
              <w:rPr>
                <w:rFonts w:ascii="Arial"/>
                <w:color w:val="282828"/>
                <w:sz w:val="15"/>
              </w:rPr>
              <w:t>920</w:t>
            </w:r>
          </w:p>
        </w:tc>
        <w:tc>
          <w:tcPr>
            <w:tcW w:w="902" w:type="dxa"/>
            <w:tcBorders>
              <w:top w:val="nil"/>
              <w:left w:val="single" w:sz="6" w:space="0" w:color="000000"/>
              <w:bottom w:val="nil"/>
              <w:right w:val="single" w:sz="8" w:space="0" w:color="000000"/>
            </w:tcBorders>
          </w:tcPr>
          <w:p w:rsidR="00F52378" w:rsidRDefault="006305DB">
            <w:pPr>
              <w:pStyle w:val="TableParagraph"/>
              <w:spacing w:before="61"/>
              <w:ind w:left="50"/>
              <w:rPr>
                <w:rFonts w:ascii="Arial" w:eastAsia="Arial" w:hAnsi="Arial" w:cs="Arial"/>
                <w:sz w:val="15"/>
                <w:szCs w:val="15"/>
              </w:rPr>
            </w:pPr>
            <w:r>
              <w:rPr>
                <w:rFonts w:ascii="Arial"/>
                <w:color w:val="282828"/>
                <w:sz w:val="15"/>
              </w:rPr>
              <w:t>23301</w:t>
            </w:r>
          </w:p>
        </w:tc>
        <w:tc>
          <w:tcPr>
            <w:tcW w:w="4971" w:type="dxa"/>
            <w:tcBorders>
              <w:top w:val="nil"/>
              <w:left w:val="single" w:sz="8" w:space="0" w:color="000000"/>
              <w:bottom w:val="nil"/>
              <w:right w:val="nil"/>
            </w:tcBorders>
          </w:tcPr>
          <w:p w:rsidR="00F52378" w:rsidRDefault="00F52378"/>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4"/>
        </w:trPr>
        <w:tc>
          <w:tcPr>
            <w:tcW w:w="799" w:type="dxa"/>
            <w:vMerge/>
            <w:tcBorders>
              <w:left w:val="single" w:sz="6" w:space="0" w:color="000000"/>
              <w:right w:val="single" w:sz="8" w:space="0" w:color="000000"/>
            </w:tcBorders>
          </w:tcPr>
          <w:p w:rsidR="00F52378" w:rsidRDefault="00F52378"/>
        </w:tc>
        <w:tc>
          <w:tcPr>
            <w:tcW w:w="751" w:type="dxa"/>
            <w:tcBorders>
              <w:top w:val="nil"/>
              <w:left w:val="single" w:sz="4"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4971" w:type="dxa"/>
            <w:tcBorders>
              <w:top w:val="nil"/>
              <w:left w:val="single" w:sz="8" w:space="0" w:color="000000"/>
              <w:bottom w:val="nil"/>
              <w:right w:val="nil"/>
            </w:tcBorders>
          </w:tcPr>
          <w:p w:rsidR="00F52378" w:rsidRDefault="006305DB">
            <w:pPr>
              <w:pStyle w:val="TableParagraph"/>
              <w:spacing w:line="164" w:lineRule="exact"/>
              <w:ind w:left="83"/>
              <w:rPr>
                <w:rFonts w:ascii="Arial" w:eastAsia="Arial" w:hAnsi="Arial" w:cs="Arial"/>
                <w:sz w:val="15"/>
                <w:szCs w:val="15"/>
              </w:rPr>
            </w:pPr>
            <w:r>
              <w:rPr>
                <w:rFonts w:ascii="Arial" w:hAnsi="Arial"/>
                <w:color w:val="282828"/>
                <w:w w:val="105"/>
                <w:sz w:val="15"/>
              </w:rPr>
              <w:t>ADMINISTRACIÓN</w:t>
            </w:r>
            <w:r>
              <w:rPr>
                <w:rFonts w:ascii="Arial" w:hAnsi="Arial"/>
                <w:color w:val="282828"/>
                <w:spacing w:val="-25"/>
                <w:w w:val="105"/>
                <w:sz w:val="15"/>
              </w:rPr>
              <w:t xml:space="preserve"> </w:t>
            </w:r>
            <w:r>
              <w:rPr>
                <w:rFonts w:ascii="Arial" w:hAnsi="Arial"/>
                <w:color w:val="282828"/>
                <w:w w:val="105"/>
                <w:sz w:val="15"/>
              </w:rPr>
              <w:t>GENERAL</w:t>
            </w:r>
            <w:r>
              <w:rPr>
                <w:rFonts w:ascii="Arial" w:hAnsi="Arial"/>
                <w:color w:val="282828"/>
                <w:spacing w:val="-24"/>
                <w:w w:val="105"/>
                <w:sz w:val="15"/>
              </w:rPr>
              <w:t xml:space="preserve"> </w:t>
            </w:r>
            <w:r>
              <w:rPr>
                <w:rFonts w:ascii="Arial" w:hAnsi="Arial"/>
                <w:color w:val="282828"/>
                <w:w w:val="105"/>
                <w:sz w:val="15"/>
              </w:rPr>
              <w:t>.</w:t>
            </w:r>
          </w:p>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93"/>
        </w:trPr>
        <w:tc>
          <w:tcPr>
            <w:tcW w:w="799" w:type="dxa"/>
            <w:vMerge/>
            <w:tcBorders>
              <w:left w:val="single" w:sz="6" w:space="0" w:color="000000"/>
              <w:right w:val="single" w:sz="8" w:space="0" w:color="000000"/>
            </w:tcBorders>
          </w:tcPr>
          <w:p w:rsidR="00F52378" w:rsidRDefault="00F52378"/>
        </w:tc>
        <w:tc>
          <w:tcPr>
            <w:tcW w:w="751" w:type="dxa"/>
            <w:tcBorders>
              <w:top w:val="nil"/>
              <w:left w:val="single" w:sz="4" w:space="0" w:color="000000"/>
              <w:bottom w:val="nil"/>
              <w:right w:val="single" w:sz="6" w:space="0" w:color="000000"/>
            </w:tcBorders>
          </w:tcPr>
          <w:p w:rsidR="00F52378" w:rsidRDefault="00F52378"/>
        </w:tc>
        <w:tc>
          <w:tcPr>
            <w:tcW w:w="902" w:type="dxa"/>
            <w:tcBorders>
              <w:top w:val="nil"/>
              <w:left w:val="single" w:sz="6" w:space="0" w:color="000000"/>
              <w:bottom w:val="nil"/>
              <w:right w:val="single" w:sz="4" w:space="0" w:color="000000"/>
            </w:tcBorders>
          </w:tcPr>
          <w:p w:rsidR="00F52378" w:rsidRDefault="00F52378"/>
        </w:tc>
        <w:tc>
          <w:tcPr>
            <w:tcW w:w="4971" w:type="dxa"/>
            <w:tcBorders>
              <w:top w:val="nil"/>
              <w:left w:val="single" w:sz="4" w:space="0" w:color="000000"/>
              <w:bottom w:val="nil"/>
              <w:right w:val="nil"/>
            </w:tcBorders>
          </w:tcPr>
          <w:p w:rsidR="00F52378" w:rsidRDefault="006305DB">
            <w:pPr>
              <w:pStyle w:val="TableParagraph"/>
              <w:spacing w:before="3"/>
              <w:ind w:left="126"/>
              <w:rPr>
                <w:rFonts w:ascii="Arial" w:eastAsia="Arial" w:hAnsi="Arial" w:cs="Arial"/>
                <w:sz w:val="15"/>
                <w:szCs w:val="15"/>
              </w:rPr>
            </w:pPr>
            <w:r>
              <w:rPr>
                <w:rFonts w:ascii="Arial"/>
                <w:color w:val="282828"/>
                <w:sz w:val="15"/>
              </w:rPr>
              <w:t xml:space="preserve">Dietas </w:t>
            </w:r>
            <w:r>
              <w:rPr>
                <w:rFonts w:ascii="Arial"/>
                <w:color w:val="282828"/>
                <w:spacing w:val="12"/>
                <w:sz w:val="15"/>
              </w:rPr>
              <w:t xml:space="preserve"> </w:t>
            </w:r>
            <w:r>
              <w:rPr>
                <w:rFonts w:ascii="Arial"/>
                <w:color w:val="282828"/>
                <w:sz w:val="15"/>
              </w:rPr>
              <w:t>asistenc</w:t>
            </w:r>
            <w:r>
              <w:rPr>
                <w:rFonts w:ascii="Arial"/>
                <w:color w:val="414141"/>
                <w:sz w:val="15"/>
              </w:rPr>
              <w:t>.</w:t>
            </w:r>
            <w:r>
              <w:rPr>
                <w:rFonts w:ascii="Arial"/>
                <w:color w:val="282828"/>
                <w:sz w:val="15"/>
              </w:rPr>
              <w:t>tribunal</w:t>
            </w:r>
          </w:p>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55"/>
        </w:trPr>
        <w:tc>
          <w:tcPr>
            <w:tcW w:w="799" w:type="dxa"/>
            <w:vMerge/>
            <w:tcBorders>
              <w:left w:val="single" w:sz="6" w:space="0" w:color="000000"/>
              <w:right w:val="single" w:sz="8" w:space="0" w:color="000000"/>
            </w:tcBorders>
          </w:tcPr>
          <w:p w:rsidR="00F52378" w:rsidRDefault="00F52378"/>
        </w:tc>
        <w:tc>
          <w:tcPr>
            <w:tcW w:w="751"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6" w:space="0" w:color="000000"/>
            </w:tcBorders>
          </w:tcPr>
          <w:p w:rsidR="00F52378" w:rsidRDefault="00F52378"/>
        </w:tc>
        <w:tc>
          <w:tcPr>
            <w:tcW w:w="4971" w:type="dxa"/>
            <w:tcBorders>
              <w:top w:val="nil"/>
              <w:left w:val="single" w:sz="6" w:space="0" w:color="000000"/>
              <w:bottom w:val="nil"/>
              <w:right w:val="nil"/>
            </w:tcBorders>
          </w:tcPr>
          <w:p w:rsidR="00F52378" w:rsidRDefault="006305DB">
            <w:pPr>
              <w:pStyle w:val="TableParagraph"/>
              <w:spacing w:before="34"/>
              <w:ind w:left="86"/>
              <w:rPr>
                <w:rFonts w:ascii="Arial" w:eastAsia="Arial" w:hAnsi="Arial" w:cs="Arial"/>
                <w:sz w:val="15"/>
                <w:szCs w:val="15"/>
              </w:rPr>
            </w:pPr>
            <w:r>
              <w:rPr>
                <w:rFonts w:ascii="Arial" w:hAnsi="Arial"/>
                <w:color w:val="282828"/>
                <w:sz w:val="15"/>
              </w:rPr>
              <w:t>Administración  gen</w:t>
            </w:r>
            <w:r>
              <w:rPr>
                <w:rFonts w:ascii="Arial" w:hAnsi="Arial"/>
                <w:color w:val="414141"/>
                <w:sz w:val="15"/>
              </w:rPr>
              <w:t>e</w:t>
            </w:r>
            <w:r>
              <w:rPr>
                <w:rFonts w:ascii="Arial" w:hAnsi="Arial"/>
                <w:color w:val="282828"/>
                <w:sz w:val="15"/>
              </w:rPr>
              <w:t>ral     Dietas</w:t>
            </w:r>
            <w:r>
              <w:rPr>
                <w:rFonts w:ascii="Arial" w:hAnsi="Arial"/>
                <w:color w:val="282828"/>
                <w:spacing w:val="8"/>
                <w:sz w:val="15"/>
              </w:rPr>
              <w:t xml:space="preserve"> </w:t>
            </w:r>
            <w:r>
              <w:rPr>
                <w:rFonts w:ascii="Arial" w:hAnsi="Arial"/>
                <w:color w:val="282828"/>
                <w:sz w:val="15"/>
              </w:rPr>
              <w:t>asistenc</w:t>
            </w:r>
            <w:r>
              <w:rPr>
                <w:rFonts w:ascii="Arial" w:hAnsi="Arial"/>
                <w:color w:val="414141"/>
                <w:sz w:val="15"/>
              </w:rPr>
              <w:t>.</w:t>
            </w:r>
            <w:r>
              <w:rPr>
                <w:rFonts w:ascii="Arial" w:hAnsi="Arial"/>
                <w:color w:val="282828"/>
                <w:sz w:val="15"/>
              </w:rPr>
              <w:t>tribunal</w:t>
            </w:r>
          </w:p>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before="1"/>
              <w:ind w:right="94"/>
              <w:jc w:val="right"/>
              <w:rPr>
                <w:rFonts w:ascii="Arial" w:eastAsia="Arial" w:hAnsi="Arial" w:cs="Arial"/>
                <w:sz w:val="15"/>
                <w:szCs w:val="15"/>
              </w:rPr>
            </w:pPr>
            <w:r>
              <w:rPr>
                <w:rFonts w:ascii="Arial"/>
                <w:color w:val="282828"/>
                <w:spacing w:val="-2"/>
                <w:sz w:val="15"/>
              </w:rPr>
              <w:t>2</w:t>
            </w:r>
            <w:r>
              <w:rPr>
                <w:rFonts w:ascii="Arial"/>
                <w:color w:val="414141"/>
                <w:spacing w:val="-2"/>
                <w:sz w:val="15"/>
              </w:rPr>
              <w:t>.</w:t>
            </w:r>
            <w:r>
              <w:rPr>
                <w:rFonts w:ascii="Arial"/>
                <w:color w:val="282828"/>
                <w:spacing w:val="-2"/>
                <w:sz w:val="15"/>
              </w:rPr>
              <w:t>000</w:t>
            </w:r>
            <w:r>
              <w:rPr>
                <w:rFonts w:ascii="Arial"/>
                <w:color w:val="282828"/>
                <w:spacing w:val="-18"/>
                <w:sz w:val="15"/>
              </w:rPr>
              <w:t xml:space="preserve"> </w:t>
            </w:r>
            <w:r>
              <w:rPr>
                <w:rFonts w:ascii="Arial"/>
                <w:color w:val="414141"/>
                <w:spacing w:val="-2"/>
                <w:sz w:val="15"/>
              </w:rPr>
              <w:t>,</w:t>
            </w:r>
            <w:r>
              <w:rPr>
                <w:rFonts w:ascii="Arial"/>
                <w:color w:val="282828"/>
                <w:spacing w:val="-2"/>
                <w:sz w:val="15"/>
              </w:rPr>
              <w:t>00</w:t>
            </w:r>
          </w:p>
        </w:tc>
      </w:tr>
      <w:tr w:rsidR="00F52378">
        <w:trPr>
          <w:trHeight w:hRule="exact" w:val="318"/>
        </w:trPr>
        <w:tc>
          <w:tcPr>
            <w:tcW w:w="799" w:type="dxa"/>
            <w:vMerge/>
            <w:tcBorders>
              <w:left w:val="single" w:sz="6" w:space="0" w:color="000000"/>
              <w:right w:val="single" w:sz="8" w:space="0" w:color="000000"/>
            </w:tcBorders>
          </w:tcPr>
          <w:p w:rsidR="00F52378" w:rsidRDefault="00F52378"/>
        </w:tc>
        <w:tc>
          <w:tcPr>
            <w:tcW w:w="751"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6" w:space="0" w:color="000000"/>
            </w:tcBorders>
          </w:tcPr>
          <w:p w:rsidR="00F52378" w:rsidRDefault="00F52378"/>
        </w:tc>
        <w:tc>
          <w:tcPr>
            <w:tcW w:w="4971" w:type="dxa"/>
            <w:tcBorders>
              <w:top w:val="nil"/>
              <w:left w:val="single" w:sz="6" w:space="0" w:color="000000"/>
              <w:bottom w:val="nil"/>
              <w:right w:val="nil"/>
            </w:tcBorders>
          </w:tcPr>
          <w:p w:rsidR="00F52378" w:rsidRDefault="006305DB">
            <w:pPr>
              <w:pStyle w:val="TableParagraph"/>
              <w:spacing w:before="66"/>
              <w:ind w:left="119"/>
              <w:rPr>
                <w:rFonts w:ascii="Arial" w:eastAsia="Arial" w:hAnsi="Arial" w:cs="Arial"/>
                <w:sz w:val="15"/>
                <w:szCs w:val="15"/>
              </w:rPr>
            </w:pPr>
            <w:r>
              <w:rPr>
                <w:rFonts w:ascii="Arial"/>
                <w:color w:val="282828"/>
                <w:spacing w:val="-2"/>
                <w:w w:val="110"/>
                <w:sz w:val="15"/>
              </w:rPr>
              <w:t>D</w:t>
            </w:r>
            <w:r>
              <w:rPr>
                <w:rFonts w:ascii="Arial"/>
                <w:color w:val="414141"/>
                <w:spacing w:val="-2"/>
                <w:w w:val="110"/>
                <w:sz w:val="15"/>
              </w:rPr>
              <w:t>i</w:t>
            </w:r>
            <w:r>
              <w:rPr>
                <w:rFonts w:ascii="Arial"/>
                <w:color w:val="282828"/>
                <w:spacing w:val="-2"/>
                <w:w w:val="110"/>
                <w:sz w:val="15"/>
              </w:rPr>
              <w:t>etas</w:t>
            </w:r>
            <w:r>
              <w:rPr>
                <w:rFonts w:ascii="Arial"/>
                <w:color w:val="282828"/>
                <w:spacing w:val="-4"/>
                <w:w w:val="110"/>
                <w:sz w:val="15"/>
              </w:rPr>
              <w:t xml:space="preserve"> </w:t>
            </w:r>
            <w:r>
              <w:rPr>
                <w:rFonts w:ascii="Arial"/>
                <w:color w:val="282828"/>
                <w:w w:val="110"/>
                <w:sz w:val="15"/>
              </w:rPr>
              <w:t>asistenc</w:t>
            </w:r>
            <w:r>
              <w:rPr>
                <w:rFonts w:ascii="Arial"/>
                <w:color w:val="595959"/>
                <w:w w:val="110"/>
                <w:sz w:val="15"/>
              </w:rPr>
              <w:t>.</w:t>
            </w:r>
            <w:r>
              <w:rPr>
                <w:rFonts w:ascii="Arial"/>
                <w:color w:val="282828"/>
                <w:w w:val="110"/>
                <w:sz w:val="15"/>
              </w:rPr>
              <w:t>tr</w:t>
            </w:r>
            <w:r>
              <w:rPr>
                <w:rFonts w:ascii="Arial"/>
                <w:color w:val="414141"/>
                <w:w w:val="110"/>
                <w:sz w:val="15"/>
              </w:rPr>
              <w:t>i</w:t>
            </w:r>
            <w:r>
              <w:rPr>
                <w:rFonts w:ascii="Arial"/>
                <w:color w:val="282828"/>
                <w:w w:val="110"/>
                <w:sz w:val="15"/>
              </w:rPr>
              <w:t>bunal</w:t>
            </w:r>
          </w:p>
        </w:tc>
        <w:tc>
          <w:tcPr>
            <w:tcW w:w="3426" w:type="dxa"/>
            <w:tcBorders>
              <w:top w:val="nil"/>
              <w:left w:val="nil"/>
              <w:bottom w:val="nil"/>
              <w:right w:val="single" w:sz="6" w:space="0" w:color="000000"/>
            </w:tcBorders>
          </w:tcPr>
          <w:p w:rsidR="00F52378" w:rsidRDefault="006305DB">
            <w:pPr>
              <w:pStyle w:val="TableParagraph"/>
              <w:spacing w:before="46"/>
              <w:ind w:right="615"/>
              <w:jc w:val="right"/>
              <w:rPr>
                <w:rFonts w:ascii="Arial" w:eastAsia="Arial" w:hAnsi="Arial" w:cs="Arial"/>
                <w:sz w:val="15"/>
                <w:szCs w:val="15"/>
              </w:rPr>
            </w:pPr>
            <w:r>
              <w:rPr>
                <w:rFonts w:ascii="Arial" w:hAnsi="Arial"/>
                <w:color w:val="282828"/>
                <w:w w:val="105"/>
                <w:sz w:val="15"/>
              </w:rPr>
              <w:t>Total Económica</w:t>
            </w:r>
            <w:r>
              <w:rPr>
                <w:rFonts w:ascii="Arial" w:hAnsi="Arial"/>
                <w:color w:val="282828"/>
                <w:spacing w:val="-31"/>
                <w:w w:val="105"/>
                <w:sz w:val="15"/>
              </w:rPr>
              <w:t xml:space="preserve"> </w:t>
            </w:r>
            <w:r>
              <w:rPr>
                <w:rFonts w:ascii="Arial" w:hAnsi="Arial"/>
                <w:color w:val="282828"/>
                <w:w w:val="105"/>
                <w:sz w:val="15"/>
              </w:rPr>
              <w:t>23301</w:t>
            </w:r>
          </w:p>
        </w:tc>
        <w:tc>
          <w:tcPr>
            <w:tcW w:w="2151" w:type="dxa"/>
            <w:tcBorders>
              <w:top w:val="nil"/>
              <w:left w:val="single" w:sz="6" w:space="0" w:color="000000"/>
              <w:bottom w:val="nil"/>
              <w:right w:val="single" w:sz="6" w:space="0" w:color="000000"/>
            </w:tcBorders>
          </w:tcPr>
          <w:p w:rsidR="00F52378" w:rsidRDefault="006305DB">
            <w:pPr>
              <w:pStyle w:val="TableParagraph"/>
              <w:spacing w:before="32"/>
              <w:ind w:right="112"/>
              <w:jc w:val="right"/>
              <w:rPr>
                <w:rFonts w:ascii="Arial" w:eastAsia="Arial" w:hAnsi="Arial" w:cs="Arial"/>
                <w:sz w:val="15"/>
                <w:szCs w:val="15"/>
              </w:rPr>
            </w:pPr>
            <w:r>
              <w:rPr>
                <w:rFonts w:ascii="Arial"/>
                <w:color w:val="282828"/>
                <w:spacing w:val="-4"/>
                <w:sz w:val="15"/>
              </w:rPr>
              <w:t>2</w:t>
            </w:r>
            <w:r>
              <w:rPr>
                <w:rFonts w:ascii="Arial"/>
                <w:color w:val="414141"/>
                <w:spacing w:val="-4"/>
                <w:sz w:val="15"/>
              </w:rPr>
              <w:t>.</w:t>
            </w:r>
            <w:r>
              <w:rPr>
                <w:rFonts w:ascii="Arial"/>
                <w:color w:val="282828"/>
                <w:spacing w:val="-4"/>
                <w:sz w:val="15"/>
              </w:rPr>
              <w:t>000</w:t>
            </w:r>
            <w:r>
              <w:rPr>
                <w:rFonts w:ascii="Arial"/>
                <w:color w:val="414141"/>
                <w:spacing w:val="-4"/>
                <w:sz w:val="15"/>
              </w:rPr>
              <w:t>,</w:t>
            </w:r>
            <w:r>
              <w:rPr>
                <w:rFonts w:ascii="Arial"/>
                <w:color w:val="282828"/>
                <w:spacing w:val="-4"/>
                <w:sz w:val="15"/>
              </w:rPr>
              <w:t>00</w:t>
            </w:r>
          </w:p>
        </w:tc>
      </w:tr>
      <w:tr w:rsidR="00F52378">
        <w:trPr>
          <w:trHeight w:hRule="exact" w:val="244"/>
        </w:trPr>
        <w:tc>
          <w:tcPr>
            <w:tcW w:w="799" w:type="dxa"/>
            <w:vMerge/>
            <w:tcBorders>
              <w:left w:val="single" w:sz="6" w:space="0" w:color="000000"/>
              <w:right w:val="single" w:sz="8" w:space="0" w:color="000000"/>
            </w:tcBorders>
          </w:tcPr>
          <w:p w:rsidR="00F52378" w:rsidRDefault="00F52378"/>
        </w:tc>
        <w:tc>
          <w:tcPr>
            <w:tcW w:w="751" w:type="dxa"/>
            <w:tcBorders>
              <w:top w:val="nil"/>
              <w:left w:val="single" w:sz="8" w:space="0" w:color="000000"/>
              <w:bottom w:val="nil"/>
              <w:right w:val="single" w:sz="6" w:space="0" w:color="000000"/>
            </w:tcBorders>
          </w:tcPr>
          <w:p w:rsidR="00F52378" w:rsidRDefault="006305DB">
            <w:pPr>
              <w:pStyle w:val="TableParagraph"/>
              <w:spacing w:before="63"/>
              <w:ind w:left="47"/>
              <w:rPr>
                <w:rFonts w:ascii="Arial" w:eastAsia="Arial" w:hAnsi="Arial" w:cs="Arial"/>
                <w:sz w:val="15"/>
                <w:szCs w:val="15"/>
              </w:rPr>
            </w:pPr>
            <w:r>
              <w:rPr>
                <w:rFonts w:ascii="Arial"/>
                <w:color w:val="282828"/>
                <w:sz w:val="15"/>
              </w:rPr>
              <w:t>011</w:t>
            </w:r>
          </w:p>
        </w:tc>
        <w:tc>
          <w:tcPr>
            <w:tcW w:w="902" w:type="dxa"/>
            <w:tcBorders>
              <w:top w:val="nil"/>
              <w:left w:val="single" w:sz="6" w:space="0" w:color="000000"/>
              <w:bottom w:val="nil"/>
              <w:right w:val="single" w:sz="6" w:space="0" w:color="000000"/>
            </w:tcBorders>
          </w:tcPr>
          <w:p w:rsidR="00F52378" w:rsidRDefault="006305DB">
            <w:pPr>
              <w:pStyle w:val="TableParagraph"/>
              <w:spacing w:before="63"/>
              <w:ind w:left="50"/>
              <w:rPr>
                <w:rFonts w:ascii="Arial" w:eastAsia="Arial" w:hAnsi="Arial" w:cs="Arial"/>
                <w:sz w:val="15"/>
                <w:szCs w:val="15"/>
              </w:rPr>
            </w:pPr>
            <w:r>
              <w:rPr>
                <w:rFonts w:ascii="Arial"/>
                <w:color w:val="282828"/>
                <w:sz w:val="15"/>
              </w:rPr>
              <w:t>31000</w:t>
            </w:r>
          </w:p>
        </w:tc>
        <w:tc>
          <w:tcPr>
            <w:tcW w:w="4971" w:type="dxa"/>
            <w:tcBorders>
              <w:top w:val="nil"/>
              <w:left w:val="single" w:sz="6" w:space="0" w:color="000000"/>
              <w:bottom w:val="nil"/>
              <w:right w:val="nil"/>
            </w:tcBorders>
          </w:tcPr>
          <w:p w:rsidR="00F52378" w:rsidRDefault="00F52378"/>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4"/>
        </w:trPr>
        <w:tc>
          <w:tcPr>
            <w:tcW w:w="799" w:type="dxa"/>
            <w:vMerge/>
            <w:tcBorders>
              <w:left w:val="single" w:sz="6" w:space="0" w:color="000000"/>
              <w:right w:val="single" w:sz="8" w:space="0" w:color="000000"/>
            </w:tcBorders>
          </w:tcPr>
          <w:p w:rsidR="00F52378" w:rsidRDefault="00F52378"/>
        </w:tc>
        <w:tc>
          <w:tcPr>
            <w:tcW w:w="751"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6" w:space="0" w:color="000000"/>
            </w:tcBorders>
          </w:tcPr>
          <w:p w:rsidR="00F52378" w:rsidRDefault="00F52378"/>
        </w:tc>
        <w:tc>
          <w:tcPr>
            <w:tcW w:w="4971" w:type="dxa"/>
            <w:tcBorders>
              <w:top w:val="nil"/>
              <w:left w:val="single" w:sz="6" w:space="0" w:color="000000"/>
              <w:bottom w:val="nil"/>
              <w:right w:val="nil"/>
            </w:tcBorders>
          </w:tcPr>
          <w:p w:rsidR="00F52378" w:rsidRDefault="006305DB">
            <w:pPr>
              <w:pStyle w:val="TableParagraph"/>
              <w:spacing w:line="164" w:lineRule="exact"/>
              <w:ind w:left="95"/>
              <w:rPr>
                <w:rFonts w:ascii="Arial" w:eastAsia="Arial" w:hAnsi="Arial" w:cs="Arial"/>
                <w:sz w:val="15"/>
                <w:szCs w:val="15"/>
              </w:rPr>
            </w:pPr>
            <w:r>
              <w:rPr>
                <w:rFonts w:ascii="Arial" w:hAnsi="Arial"/>
                <w:color w:val="282828"/>
                <w:sz w:val="15"/>
              </w:rPr>
              <w:t>DEUDA</w:t>
            </w:r>
            <w:r>
              <w:rPr>
                <w:rFonts w:ascii="Arial" w:hAnsi="Arial"/>
                <w:color w:val="282828"/>
                <w:spacing w:val="10"/>
                <w:sz w:val="15"/>
              </w:rPr>
              <w:t xml:space="preserve"> </w:t>
            </w:r>
            <w:r>
              <w:rPr>
                <w:rFonts w:ascii="Arial" w:hAnsi="Arial"/>
                <w:color w:val="282828"/>
                <w:sz w:val="15"/>
              </w:rPr>
              <w:t>PÚBLICA.</w:t>
            </w:r>
          </w:p>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05"/>
        </w:trPr>
        <w:tc>
          <w:tcPr>
            <w:tcW w:w="799" w:type="dxa"/>
            <w:vMerge/>
            <w:tcBorders>
              <w:left w:val="single" w:sz="6" w:space="0" w:color="000000"/>
              <w:right w:val="single" w:sz="8" w:space="0" w:color="000000"/>
            </w:tcBorders>
          </w:tcPr>
          <w:p w:rsidR="00F52378" w:rsidRDefault="00F52378"/>
        </w:tc>
        <w:tc>
          <w:tcPr>
            <w:tcW w:w="751"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6" w:space="0" w:color="000000"/>
            </w:tcBorders>
          </w:tcPr>
          <w:p w:rsidR="00F52378" w:rsidRDefault="00F52378"/>
        </w:tc>
        <w:tc>
          <w:tcPr>
            <w:tcW w:w="4971" w:type="dxa"/>
            <w:tcBorders>
              <w:top w:val="nil"/>
              <w:left w:val="single" w:sz="6" w:space="0" w:color="000000"/>
              <w:bottom w:val="nil"/>
              <w:right w:val="nil"/>
            </w:tcBorders>
          </w:tcPr>
          <w:p w:rsidR="00F52378" w:rsidRDefault="006305DB">
            <w:pPr>
              <w:pStyle w:val="TableParagraph"/>
              <w:spacing w:before="3"/>
              <w:ind w:left="124"/>
              <w:rPr>
                <w:rFonts w:ascii="Arial" w:eastAsia="Arial" w:hAnsi="Arial" w:cs="Arial"/>
                <w:sz w:val="15"/>
                <w:szCs w:val="15"/>
              </w:rPr>
            </w:pPr>
            <w:r>
              <w:rPr>
                <w:rFonts w:ascii="Arial"/>
                <w:color w:val="282828"/>
                <w:w w:val="105"/>
                <w:sz w:val="15"/>
              </w:rPr>
              <w:t>Intereses.</w:t>
            </w:r>
          </w:p>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44"/>
        </w:trPr>
        <w:tc>
          <w:tcPr>
            <w:tcW w:w="799" w:type="dxa"/>
            <w:vMerge/>
            <w:tcBorders>
              <w:left w:val="single" w:sz="6" w:space="0" w:color="000000"/>
              <w:right w:val="single" w:sz="8" w:space="0" w:color="000000"/>
            </w:tcBorders>
          </w:tcPr>
          <w:p w:rsidR="00F52378" w:rsidRDefault="00F52378"/>
        </w:tc>
        <w:tc>
          <w:tcPr>
            <w:tcW w:w="751"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6" w:space="0" w:color="000000"/>
            </w:tcBorders>
          </w:tcPr>
          <w:p w:rsidR="00F52378" w:rsidRDefault="00F52378"/>
        </w:tc>
        <w:tc>
          <w:tcPr>
            <w:tcW w:w="4971" w:type="dxa"/>
            <w:tcBorders>
              <w:top w:val="nil"/>
              <w:left w:val="single" w:sz="6" w:space="0" w:color="000000"/>
              <w:bottom w:val="nil"/>
              <w:right w:val="nil"/>
            </w:tcBorders>
          </w:tcPr>
          <w:p w:rsidR="00F52378" w:rsidRDefault="006305DB">
            <w:pPr>
              <w:pStyle w:val="TableParagraph"/>
              <w:tabs>
                <w:tab w:val="left" w:pos="1641"/>
              </w:tabs>
              <w:spacing w:before="18"/>
              <w:ind w:left="95"/>
              <w:rPr>
                <w:rFonts w:ascii="Arial" w:eastAsia="Arial" w:hAnsi="Arial" w:cs="Arial"/>
                <w:sz w:val="15"/>
                <w:szCs w:val="15"/>
              </w:rPr>
            </w:pPr>
            <w:r>
              <w:rPr>
                <w:rFonts w:ascii="Arial" w:hAnsi="Arial"/>
                <w:color w:val="282828"/>
                <w:sz w:val="15"/>
              </w:rPr>
              <w:t>Deuda</w:t>
            </w:r>
            <w:r>
              <w:rPr>
                <w:rFonts w:ascii="Arial" w:hAnsi="Arial"/>
                <w:color w:val="282828"/>
                <w:spacing w:val="9"/>
                <w:sz w:val="15"/>
              </w:rPr>
              <w:t xml:space="preserve"> </w:t>
            </w:r>
            <w:r>
              <w:rPr>
                <w:rFonts w:ascii="Arial" w:hAnsi="Arial"/>
                <w:color w:val="282828"/>
                <w:sz w:val="15"/>
              </w:rPr>
              <w:t>Pública</w:t>
            </w:r>
            <w:r>
              <w:rPr>
                <w:rFonts w:ascii="Arial" w:hAnsi="Arial"/>
                <w:color w:val="282828"/>
                <w:sz w:val="15"/>
              </w:rPr>
              <w:tab/>
              <w:t>I</w:t>
            </w:r>
            <w:r>
              <w:rPr>
                <w:rFonts w:ascii="Arial" w:hAnsi="Arial"/>
                <w:color w:val="414141"/>
                <w:sz w:val="15"/>
              </w:rPr>
              <w:t>ntereses.</w:t>
            </w:r>
          </w:p>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310"/>
        </w:trPr>
        <w:tc>
          <w:tcPr>
            <w:tcW w:w="799" w:type="dxa"/>
            <w:vMerge/>
            <w:tcBorders>
              <w:left w:val="single" w:sz="6" w:space="0" w:color="000000"/>
              <w:right w:val="single" w:sz="8" w:space="0" w:color="000000"/>
            </w:tcBorders>
          </w:tcPr>
          <w:p w:rsidR="00F52378" w:rsidRDefault="00F52378"/>
        </w:tc>
        <w:tc>
          <w:tcPr>
            <w:tcW w:w="751"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6" w:space="0" w:color="000000"/>
            </w:tcBorders>
          </w:tcPr>
          <w:p w:rsidR="00F52378" w:rsidRDefault="00F52378"/>
        </w:tc>
        <w:tc>
          <w:tcPr>
            <w:tcW w:w="4971" w:type="dxa"/>
            <w:tcBorders>
              <w:top w:val="nil"/>
              <w:left w:val="single" w:sz="6" w:space="0" w:color="000000"/>
              <w:bottom w:val="nil"/>
              <w:right w:val="nil"/>
            </w:tcBorders>
          </w:tcPr>
          <w:p w:rsidR="00F52378" w:rsidRDefault="006305DB">
            <w:pPr>
              <w:pStyle w:val="TableParagraph"/>
              <w:spacing w:before="61"/>
              <w:ind w:left="124"/>
              <w:rPr>
                <w:rFonts w:ascii="Arial" w:eastAsia="Arial" w:hAnsi="Arial" w:cs="Arial"/>
                <w:sz w:val="15"/>
                <w:szCs w:val="15"/>
              </w:rPr>
            </w:pPr>
            <w:r>
              <w:rPr>
                <w:rFonts w:ascii="Arial"/>
                <w:color w:val="282828"/>
                <w:w w:val="115"/>
                <w:sz w:val="15"/>
              </w:rPr>
              <w:t>Int</w:t>
            </w:r>
            <w:r>
              <w:rPr>
                <w:rFonts w:ascii="Arial"/>
                <w:color w:val="414141"/>
                <w:w w:val="115"/>
                <w:sz w:val="15"/>
              </w:rPr>
              <w:t>e</w:t>
            </w:r>
            <w:r>
              <w:rPr>
                <w:rFonts w:ascii="Arial"/>
                <w:color w:val="282828"/>
                <w:w w:val="115"/>
                <w:sz w:val="15"/>
              </w:rPr>
              <w:t>reses</w:t>
            </w:r>
            <w:r>
              <w:rPr>
                <w:rFonts w:ascii="Arial"/>
                <w:color w:val="595959"/>
                <w:w w:val="115"/>
                <w:sz w:val="15"/>
              </w:rPr>
              <w:t>.</w:t>
            </w:r>
          </w:p>
        </w:tc>
        <w:tc>
          <w:tcPr>
            <w:tcW w:w="3426" w:type="dxa"/>
            <w:tcBorders>
              <w:top w:val="nil"/>
              <w:left w:val="nil"/>
              <w:bottom w:val="nil"/>
              <w:right w:val="single" w:sz="6" w:space="0" w:color="000000"/>
            </w:tcBorders>
          </w:tcPr>
          <w:p w:rsidR="00F52378" w:rsidRDefault="006305DB">
            <w:pPr>
              <w:pStyle w:val="TableParagraph"/>
              <w:spacing w:before="37"/>
              <w:ind w:right="619"/>
              <w:jc w:val="right"/>
              <w:rPr>
                <w:rFonts w:ascii="Arial" w:eastAsia="Arial" w:hAnsi="Arial" w:cs="Arial"/>
                <w:sz w:val="15"/>
                <w:szCs w:val="15"/>
              </w:rPr>
            </w:pPr>
            <w:r>
              <w:rPr>
                <w:rFonts w:ascii="Arial" w:hAnsi="Arial"/>
                <w:color w:val="282828"/>
                <w:sz w:val="15"/>
              </w:rPr>
              <w:t>Total  Económica</w:t>
            </w:r>
            <w:r>
              <w:rPr>
                <w:rFonts w:ascii="Arial" w:hAnsi="Arial"/>
                <w:color w:val="282828"/>
                <w:spacing w:val="-3"/>
                <w:sz w:val="15"/>
              </w:rPr>
              <w:t xml:space="preserve"> </w:t>
            </w:r>
            <w:r>
              <w:rPr>
                <w:rFonts w:ascii="Arial" w:hAnsi="Arial"/>
                <w:color w:val="282828"/>
                <w:sz w:val="15"/>
              </w:rPr>
              <w:t>31000</w:t>
            </w:r>
          </w:p>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41"/>
        </w:trPr>
        <w:tc>
          <w:tcPr>
            <w:tcW w:w="799" w:type="dxa"/>
            <w:vMerge/>
            <w:tcBorders>
              <w:left w:val="single" w:sz="6" w:space="0" w:color="000000"/>
              <w:right w:val="single" w:sz="8" w:space="0" w:color="000000"/>
            </w:tcBorders>
          </w:tcPr>
          <w:p w:rsidR="00F52378" w:rsidRDefault="00F52378"/>
        </w:tc>
        <w:tc>
          <w:tcPr>
            <w:tcW w:w="751" w:type="dxa"/>
            <w:tcBorders>
              <w:top w:val="nil"/>
              <w:left w:val="single" w:sz="8" w:space="0" w:color="000000"/>
              <w:bottom w:val="nil"/>
              <w:right w:val="single" w:sz="6" w:space="0" w:color="000000"/>
            </w:tcBorders>
          </w:tcPr>
          <w:p w:rsidR="00F52378" w:rsidRDefault="006305DB">
            <w:pPr>
              <w:pStyle w:val="TableParagraph"/>
              <w:spacing w:before="61"/>
              <w:ind w:left="47"/>
              <w:rPr>
                <w:rFonts w:ascii="Arial" w:eastAsia="Arial" w:hAnsi="Arial" w:cs="Arial"/>
                <w:sz w:val="15"/>
                <w:szCs w:val="15"/>
              </w:rPr>
            </w:pPr>
            <w:r>
              <w:rPr>
                <w:rFonts w:ascii="Arial"/>
                <w:color w:val="282828"/>
                <w:sz w:val="15"/>
              </w:rPr>
              <w:t>931</w:t>
            </w:r>
          </w:p>
        </w:tc>
        <w:tc>
          <w:tcPr>
            <w:tcW w:w="902" w:type="dxa"/>
            <w:tcBorders>
              <w:top w:val="nil"/>
              <w:left w:val="single" w:sz="6" w:space="0" w:color="000000"/>
              <w:bottom w:val="nil"/>
              <w:right w:val="single" w:sz="6" w:space="0" w:color="000000"/>
            </w:tcBorders>
          </w:tcPr>
          <w:p w:rsidR="00F52378" w:rsidRDefault="006305DB">
            <w:pPr>
              <w:pStyle w:val="TableParagraph"/>
              <w:spacing w:before="61"/>
              <w:ind w:left="50"/>
              <w:rPr>
                <w:rFonts w:ascii="Arial" w:eastAsia="Arial" w:hAnsi="Arial" w:cs="Arial"/>
                <w:sz w:val="15"/>
                <w:szCs w:val="15"/>
              </w:rPr>
            </w:pPr>
            <w:r>
              <w:rPr>
                <w:rFonts w:ascii="Arial"/>
                <w:color w:val="282828"/>
                <w:sz w:val="15"/>
              </w:rPr>
              <w:t>35200</w:t>
            </w:r>
          </w:p>
        </w:tc>
        <w:tc>
          <w:tcPr>
            <w:tcW w:w="4971" w:type="dxa"/>
            <w:tcBorders>
              <w:top w:val="nil"/>
              <w:left w:val="single" w:sz="6" w:space="0" w:color="000000"/>
              <w:bottom w:val="nil"/>
              <w:right w:val="nil"/>
            </w:tcBorders>
          </w:tcPr>
          <w:p w:rsidR="00F52378" w:rsidRDefault="00F52378"/>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4"/>
        </w:trPr>
        <w:tc>
          <w:tcPr>
            <w:tcW w:w="799" w:type="dxa"/>
            <w:vMerge/>
            <w:tcBorders>
              <w:left w:val="single" w:sz="6" w:space="0" w:color="000000"/>
              <w:right w:val="single" w:sz="8" w:space="0" w:color="000000"/>
            </w:tcBorders>
          </w:tcPr>
          <w:p w:rsidR="00F52378" w:rsidRDefault="00F52378"/>
        </w:tc>
        <w:tc>
          <w:tcPr>
            <w:tcW w:w="751" w:type="dxa"/>
            <w:tcBorders>
              <w:top w:val="nil"/>
              <w:left w:val="single" w:sz="4" w:space="0" w:color="000000"/>
              <w:bottom w:val="nil"/>
              <w:right w:val="single" w:sz="6" w:space="0" w:color="000000"/>
            </w:tcBorders>
          </w:tcPr>
          <w:p w:rsidR="00F52378" w:rsidRDefault="00F52378"/>
        </w:tc>
        <w:tc>
          <w:tcPr>
            <w:tcW w:w="902" w:type="dxa"/>
            <w:tcBorders>
              <w:top w:val="nil"/>
              <w:left w:val="single" w:sz="6" w:space="0" w:color="000000"/>
              <w:bottom w:val="nil"/>
              <w:right w:val="single" w:sz="6" w:space="0" w:color="000000"/>
            </w:tcBorders>
          </w:tcPr>
          <w:p w:rsidR="00F52378" w:rsidRDefault="00F52378"/>
        </w:tc>
        <w:tc>
          <w:tcPr>
            <w:tcW w:w="4971" w:type="dxa"/>
            <w:tcBorders>
              <w:top w:val="nil"/>
              <w:left w:val="single" w:sz="6" w:space="0" w:color="000000"/>
              <w:bottom w:val="nil"/>
              <w:right w:val="nil"/>
            </w:tcBorders>
          </w:tcPr>
          <w:p w:rsidR="00F52378" w:rsidRDefault="006305DB">
            <w:pPr>
              <w:pStyle w:val="TableParagraph"/>
              <w:spacing w:line="164" w:lineRule="exact"/>
              <w:ind w:left="95"/>
              <w:rPr>
                <w:rFonts w:ascii="Arial" w:eastAsia="Arial" w:hAnsi="Arial" w:cs="Arial"/>
                <w:sz w:val="15"/>
                <w:szCs w:val="15"/>
              </w:rPr>
            </w:pPr>
            <w:r>
              <w:rPr>
                <w:rFonts w:ascii="Arial" w:hAnsi="Arial"/>
                <w:color w:val="282828"/>
                <w:sz w:val="15"/>
              </w:rPr>
              <w:t>POLÍTICA ECONÓMICA Y</w:t>
            </w:r>
            <w:r>
              <w:rPr>
                <w:rFonts w:ascii="Arial" w:hAnsi="Arial"/>
                <w:color w:val="282828"/>
                <w:spacing w:val="30"/>
                <w:sz w:val="15"/>
              </w:rPr>
              <w:t xml:space="preserve"> </w:t>
            </w:r>
            <w:r>
              <w:rPr>
                <w:rFonts w:ascii="Arial" w:hAnsi="Arial"/>
                <w:color w:val="282828"/>
                <w:sz w:val="15"/>
              </w:rPr>
              <w:t>FISCAL.</w:t>
            </w:r>
          </w:p>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9"/>
        </w:trPr>
        <w:tc>
          <w:tcPr>
            <w:tcW w:w="799" w:type="dxa"/>
            <w:vMerge/>
            <w:tcBorders>
              <w:left w:val="single" w:sz="6" w:space="0" w:color="000000"/>
              <w:right w:val="single" w:sz="8" w:space="0" w:color="000000"/>
            </w:tcBorders>
          </w:tcPr>
          <w:p w:rsidR="00F52378" w:rsidRDefault="00F52378"/>
        </w:tc>
        <w:tc>
          <w:tcPr>
            <w:tcW w:w="751" w:type="dxa"/>
            <w:tcBorders>
              <w:top w:val="nil"/>
              <w:left w:val="single" w:sz="4" w:space="0" w:color="000000"/>
              <w:bottom w:val="nil"/>
              <w:right w:val="single" w:sz="6" w:space="0" w:color="000000"/>
            </w:tcBorders>
          </w:tcPr>
          <w:p w:rsidR="00F52378" w:rsidRDefault="00F52378"/>
        </w:tc>
        <w:tc>
          <w:tcPr>
            <w:tcW w:w="902" w:type="dxa"/>
            <w:tcBorders>
              <w:top w:val="nil"/>
              <w:left w:val="single" w:sz="6" w:space="0" w:color="000000"/>
              <w:bottom w:val="nil"/>
              <w:right w:val="single" w:sz="4" w:space="0" w:color="000000"/>
            </w:tcBorders>
          </w:tcPr>
          <w:p w:rsidR="00F52378" w:rsidRDefault="00F52378"/>
        </w:tc>
        <w:tc>
          <w:tcPr>
            <w:tcW w:w="4971" w:type="dxa"/>
            <w:tcBorders>
              <w:top w:val="nil"/>
              <w:left w:val="single" w:sz="4" w:space="0" w:color="000000"/>
              <w:bottom w:val="nil"/>
              <w:right w:val="nil"/>
            </w:tcBorders>
          </w:tcPr>
          <w:p w:rsidR="00F52378" w:rsidRDefault="006305DB">
            <w:pPr>
              <w:pStyle w:val="TableParagraph"/>
              <w:spacing w:before="3"/>
              <w:ind w:left="126"/>
              <w:rPr>
                <w:rFonts w:ascii="Arial" w:eastAsia="Arial" w:hAnsi="Arial" w:cs="Arial"/>
                <w:sz w:val="15"/>
                <w:szCs w:val="15"/>
              </w:rPr>
            </w:pPr>
            <w:r>
              <w:rPr>
                <w:rFonts w:ascii="Arial"/>
                <w:color w:val="282828"/>
                <w:sz w:val="15"/>
              </w:rPr>
              <w:t>Intereses de</w:t>
            </w:r>
            <w:r>
              <w:rPr>
                <w:rFonts w:ascii="Arial"/>
                <w:color w:val="282828"/>
                <w:spacing w:val="17"/>
                <w:sz w:val="15"/>
              </w:rPr>
              <w:t xml:space="preserve"> </w:t>
            </w:r>
            <w:r>
              <w:rPr>
                <w:rFonts w:ascii="Arial"/>
                <w:color w:val="282828"/>
                <w:spacing w:val="2"/>
                <w:sz w:val="15"/>
              </w:rPr>
              <w:t>demora</w:t>
            </w:r>
            <w:r>
              <w:rPr>
                <w:rFonts w:ascii="Arial"/>
                <w:color w:val="6D6D6D"/>
                <w:spacing w:val="2"/>
                <w:sz w:val="15"/>
              </w:rPr>
              <w:t>.</w:t>
            </w:r>
          </w:p>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56"/>
        </w:trPr>
        <w:tc>
          <w:tcPr>
            <w:tcW w:w="799" w:type="dxa"/>
            <w:vMerge/>
            <w:tcBorders>
              <w:left w:val="single" w:sz="6" w:space="0" w:color="000000"/>
              <w:right w:val="single" w:sz="8" w:space="0" w:color="000000"/>
            </w:tcBorders>
          </w:tcPr>
          <w:p w:rsidR="00F52378" w:rsidRDefault="00F52378"/>
        </w:tc>
        <w:tc>
          <w:tcPr>
            <w:tcW w:w="751" w:type="dxa"/>
            <w:tcBorders>
              <w:top w:val="nil"/>
              <w:left w:val="single" w:sz="4" w:space="0" w:color="000000"/>
              <w:bottom w:val="nil"/>
              <w:right w:val="single" w:sz="6" w:space="0" w:color="000000"/>
            </w:tcBorders>
          </w:tcPr>
          <w:p w:rsidR="00F52378" w:rsidRDefault="00F52378"/>
        </w:tc>
        <w:tc>
          <w:tcPr>
            <w:tcW w:w="902" w:type="dxa"/>
            <w:tcBorders>
              <w:top w:val="nil"/>
              <w:left w:val="single" w:sz="6" w:space="0" w:color="000000"/>
              <w:bottom w:val="nil"/>
              <w:right w:val="single" w:sz="4" w:space="0" w:color="000000"/>
            </w:tcBorders>
          </w:tcPr>
          <w:p w:rsidR="00F52378" w:rsidRDefault="00F52378"/>
        </w:tc>
        <w:tc>
          <w:tcPr>
            <w:tcW w:w="4971" w:type="dxa"/>
            <w:tcBorders>
              <w:top w:val="nil"/>
              <w:left w:val="single" w:sz="4" w:space="0" w:color="000000"/>
              <w:bottom w:val="nil"/>
              <w:right w:val="nil"/>
            </w:tcBorders>
          </w:tcPr>
          <w:p w:rsidR="00F52378" w:rsidRDefault="006305DB">
            <w:pPr>
              <w:pStyle w:val="TableParagraph"/>
              <w:spacing w:before="30"/>
              <w:ind w:left="98"/>
              <w:rPr>
                <w:rFonts w:ascii="Arial" w:eastAsia="Arial" w:hAnsi="Arial" w:cs="Arial"/>
                <w:sz w:val="15"/>
                <w:szCs w:val="15"/>
              </w:rPr>
            </w:pPr>
            <w:r>
              <w:rPr>
                <w:rFonts w:ascii="Arial"/>
                <w:color w:val="282828"/>
                <w:sz w:val="15"/>
              </w:rPr>
              <w:t xml:space="preserve">Politica econom. </w:t>
            </w:r>
            <w:r>
              <w:rPr>
                <w:rFonts w:ascii="Arial"/>
                <w:color w:val="282828"/>
                <w:sz w:val="16"/>
              </w:rPr>
              <w:t xml:space="preserve">y </w:t>
            </w:r>
            <w:r>
              <w:rPr>
                <w:rFonts w:ascii="Arial"/>
                <w:color w:val="282828"/>
                <w:sz w:val="15"/>
              </w:rPr>
              <w:t>fiscal  Intereses de</w:t>
            </w:r>
            <w:r>
              <w:rPr>
                <w:rFonts w:ascii="Arial"/>
                <w:color w:val="282828"/>
                <w:spacing w:val="16"/>
                <w:sz w:val="15"/>
              </w:rPr>
              <w:t xml:space="preserve"> </w:t>
            </w:r>
            <w:r>
              <w:rPr>
                <w:rFonts w:ascii="Arial"/>
                <w:color w:val="282828"/>
                <w:spacing w:val="2"/>
                <w:sz w:val="15"/>
              </w:rPr>
              <w:t>demora</w:t>
            </w:r>
            <w:r>
              <w:rPr>
                <w:rFonts w:ascii="Arial"/>
                <w:color w:val="6D6D6D"/>
                <w:spacing w:val="2"/>
                <w:sz w:val="15"/>
              </w:rPr>
              <w:t>.</w:t>
            </w:r>
          </w:p>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line="169" w:lineRule="exact"/>
              <w:ind w:right="94"/>
              <w:jc w:val="right"/>
              <w:rPr>
                <w:rFonts w:ascii="Arial" w:eastAsia="Arial" w:hAnsi="Arial" w:cs="Arial"/>
                <w:sz w:val="15"/>
                <w:szCs w:val="15"/>
              </w:rPr>
            </w:pPr>
            <w:r>
              <w:rPr>
                <w:rFonts w:ascii="Arial"/>
                <w:color w:val="282828"/>
                <w:spacing w:val="-3"/>
                <w:sz w:val="15"/>
              </w:rPr>
              <w:t>10</w:t>
            </w:r>
            <w:r>
              <w:rPr>
                <w:rFonts w:ascii="Arial"/>
                <w:color w:val="414141"/>
                <w:spacing w:val="-3"/>
                <w:sz w:val="15"/>
              </w:rPr>
              <w:t>.</w:t>
            </w:r>
            <w:r>
              <w:rPr>
                <w:rFonts w:ascii="Arial"/>
                <w:color w:val="282828"/>
                <w:spacing w:val="-3"/>
                <w:sz w:val="15"/>
              </w:rPr>
              <w:t>000,00</w:t>
            </w:r>
          </w:p>
        </w:tc>
      </w:tr>
      <w:tr w:rsidR="00F52378">
        <w:trPr>
          <w:trHeight w:hRule="exact" w:val="324"/>
        </w:trPr>
        <w:tc>
          <w:tcPr>
            <w:tcW w:w="799"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4971" w:type="dxa"/>
            <w:tcBorders>
              <w:top w:val="nil"/>
              <w:left w:val="single" w:sz="8" w:space="0" w:color="000000"/>
              <w:bottom w:val="nil"/>
              <w:right w:val="nil"/>
            </w:tcBorders>
          </w:tcPr>
          <w:p w:rsidR="00F52378" w:rsidRDefault="006305DB">
            <w:pPr>
              <w:pStyle w:val="TableParagraph"/>
              <w:spacing w:before="74"/>
              <w:ind w:left="122"/>
              <w:rPr>
                <w:rFonts w:ascii="Arial" w:eastAsia="Arial" w:hAnsi="Arial" w:cs="Arial"/>
                <w:sz w:val="15"/>
                <w:szCs w:val="15"/>
              </w:rPr>
            </w:pPr>
            <w:r>
              <w:rPr>
                <w:rFonts w:ascii="Arial"/>
                <w:color w:val="282828"/>
                <w:w w:val="105"/>
                <w:sz w:val="15"/>
              </w:rPr>
              <w:t>Intereses de</w:t>
            </w:r>
            <w:r>
              <w:rPr>
                <w:rFonts w:ascii="Arial"/>
                <w:color w:val="282828"/>
                <w:spacing w:val="1"/>
                <w:w w:val="105"/>
                <w:sz w:val="15"/>
              </w:rPr>
              <w:t xml:space="preserve"> </w:t>
            </w:r>
            <w:r>
              <w:rPr>
                <w:rFonts w:ascii="Arial"/>
                <w:color w:val="282828"/>
                <w:w w:val="105"/>
                <w:sz w:val="15"/>
              </w:rPr>
              <w:t>demora</w:t>
            </w:r>
            <w:r>
              <w:rPr>
                <w:rFonts w:ascii="Arial"/>
                <w:color w:val="414141"/>
                <w:w w:val="105"/>
                <w:sz w:val="15"/>
              </w:rPr>
              <w:t>.</w:t>
            </w:r>
          </w:p>
        </w:tc>
        <w:tc>
          <w:tcPr>
            <w:tcW w:w="3426" w:type="dxa"/>
            <w:tcBorders>
              <w:top w:val="nil"/>
              <w:left w:val="nil"/>
              <w:bottom w:val="nil"/>
              <w:right w:val="single" w:sz="6" w:space="0" w:color="000000"/>
            </w:tcBorders>
          </w:tcPr>
          <w:p w:rsidR="00F52378" w:rsidRDefault="006305DB">
            <w:pPr>
              <w:pStyle w:val="TableParagraph"/>
              <w:spacing w:before="45"/>
              <w:ind w:right="619"/>
              <w:jc w:val="right"/>
              <w:rPr>
                <w:rFonts w:ascii="Arial" w:eastAsia="Arial" w:hAnsi="Arial" w:cs="Arial"/>
                <w:sz w:val="15"/>
                <w:szCs w:val="15"/>
              </w:rPr>
            </w:pPr>
            <w:r>
              <w:rPr>
                <w:rFonts w:ascii="Arial" w:hAnsi="Arial"/>
                <w:color w:val="282828"/>
                <w:sz w:val="15"/>
              </w:rPr>
              <w:t>Total Económica</w:t>
            </w:r>
            <w:r>
              <w:rPr>
                <w:rFonts w:ascii="Arial" w:hAnsi="Arial"/>
                <w:color w:val="282828"/>
                <w:spacing w:val="39"/>
                <w:sz w:val="15"/>
              </w:rPr>
              <w:t xml:space="preserve"> </w:t>
            </w:r>
            <w:r>
              <w:rPr>
                <w:rFonts w:ascii="Arial" w:hAnsi="Arial"/>
                <w:color w:val="282828"/>
                <w:sz w:val="15"/>
              </w:rPr>
              <w:t>35200</w:t>
            </w:r>
          </w:p>
        </w:tc>
        <w:tc>
          <w:tcPr>
            <w:tcW w:w="2151" w:type="dxa"/>
            <w:tcBorders>
              <w:top w:val="nil"/>
              <w:left w:val="single" w:sz="6" w:space="0" w:color="000000"/>
              <w:bottom w:val="nil"/>
              <w:right w:val="single" w:sz="6" w:space="0" w:color="000000"/>
            </w:tcBorders>
          </w:tcPr>
          <w:p w:rsidR="00F52378" w:rsidRDefault="006305DB">
            <w:pPr>
              <w:pStyle w:val="TableParagraph"/>
              <w:spacing w:before="26"/>
              <w:ind w:right="114"/>
              <w:jc w:val="right"/>
              <w:rPr>
                <w:rFonts w:ascii="Arial" w:eastAsia="Arial" w:hAnsi="Arial" w:cs="Arial"/>
                <w:sz w:val="15"/>
                <w:szCs w:val="15"/>
              </w:rPr>
            </w:pPr>
            <w:r>
              <w:rPr>
                <w:rFonts w:ascii="Arial"/>
                <w:color w:val="282828"/>
                <w:w w:val="95"/>
                <w:sz w:val="15"/>
              </w:rPr>
              <w:t>10.000,00</w:t>
            </w:r>
          </w:p>
        </w:tc>
      </w:tr>
      <w:tr w:rsidR="00F52378">
        <w:trPr>
          <w:trHeight w:hRule="exact" w:val="241"/>
        </w:trPr>
        <w:tc>
          <w:tcPr>
            <w:tcW w:w="799"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6305DB">
            <w:pPr>
              <w:pStyle w:val="TableParagraph"/>
              <w:spacing w:before="61"/>
              <w:ind w:left="50"/>
              <w:rPr>
                <w:rFonts w:ascii="Arial" w:eastAsia="Arial" w:hAnsi="Arial" w:cs="Arial"/>
                <w:sz w:val="15"/>
                <w:szCs w:val="15"/>
              </w:rPr>
            </w:pPr>
            <w:r>
              <w:rPr>
                <w:rFonts w:ascii="Arial"/>
                <w:color w:val="414141"/>
                <w:sz w:val="15"/>
              </w:rPr>
              <w:t>931</w:t>
            </w:r>
          </w:p>
        </w:tc>
        <w:tc>
          <w:tcPr>
            <w:tcW w:w="902" w:type="dxa"/>
            <w:tcBorders>
              <w:top w:val="nil"/>
              <w:left w:val="single" w:sz="6" w:space="0" w:color="000000"/>
              <w:bottom w:val="nil"/>
              <w:right w:val="single" w:sz="8" w:space="0" w:color="000000"/>
            </w:tcBorders>
          </w:tcPr>
          <w:p w:rsidR="00F52378" w:rsidRDefault="006305DB">
            <w:pPr>
              <w:pStyle w:val="TableParagraph"/>
              <w:spacing w:before="61"/>
              <w:ind w:left="50"/>
              <w:rPr>
                <w:rFonts w:ascii="Arial" w:eastAsia="Arial" w:hAnsi="Arial" w:cs="Arial"/>
                <w:sz w:val="15"/>
                <w:szCs w:val="15"/>
              </w:rPr>
            </w:pPr>
            <w:r>
              <w:rPr>
                <w:rFonts w:ascii="Arial"/>
                <w:color w:val="282828"/>
                <w:sz w:val="15"/>
              </w:rPr>
              <w:t>35900</w:t>
            </w:r>
          </w:p>
        </w:tc>
        <w:tc>
          <w:tcPr>
            <w:tcW w:w="4971" w:type="dxa"/>
            <w:tcBorders>
              <w:top w:val="nil"/>
              <w:left w:val="single" w:sz="8" w:space="0" w:color="000000"/>
              <w:bottom w:val="nil"/>
              <w:right w:val="nil"/>
            </w:tcBorders>
          </w:tcPr>
          <w:p w:rsidR="00F52378" w:rsidRDefault="00F52378"/>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4"/>
        </w:trPr>
        <w:tc>
          <w:tcPr>
            <w:tcW w:w="799"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4971" w:type="dxa"/>
            <w:tcBorders>
              <w:top w:val="nil"/>
              <w:left w:val="single" w:sz="8" w:space="0" w:color="000000"/>
              <w:bottom w:val="nil"/>
              <w:right w:val="nil"/>
            </w:tcBorders>
          </w:tcPr>
          <w:p w:rsidR="00F52378" w:rsidRDefault="006305DB">
            <w:pPr>
              <w:pStyle w:val="TableParagraph"/>
              <w:spacing w:line="164" w:lineRule="exact"/>
              <w:ind w:left="93"/>
              <w:rPr>
                <w:rFonts w:ascii="Arial" w:eastAsia="Arial" w:hAnsi="Arial" w:cs="Arial"/>
                <w:sz w:val="15"/>
                <w:szCs w:val="15"/>
              </w:rPr>
            </w:pPr>
            <w:r>
              <w:rPr>
                <w:rFonts w:ascii="Arial" w:hAnsi="Arial"/>
                <w:color w:val="282828"/>
                <w:sz w:val="15"/>
              </w:rPr>
              <w:t>POLÍTICA ECONÓMICA Y</w:t>
            </w:r>
            <w:r>
              <w:rPr>
                <w:rFonts w:ascii="Arial" w:hAnsi="Arial"/>
                <w:color w:val="282828"/>
                <w:spacing w:val="30"/>
                <w:sz w:val="15"/>
              </w:rPr>
              <w:t xml:space="preserve"> </w:t>
            </w:r>
            <w:r>
              <w:rPr>
                <w:rFonts w:ascii="Arial" w:hAnsi="Arial"/>
                <w:color w:val="282828"/>
                <w:sz w:val="15"/>
              </w:rPr>
              <w:t>FISCAL.</w:t>
            </w:r>
          </w:p>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6"/>
        </w:trPr>
        <w:tc>
          <w:tcPr>
            <w:tcW w:w="799"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4971" w:type="dxa"/>
            <w:tcBorders>
              <w:top w:val="nil"/>
              <w:left w:val="single" w:sz="8" w:space="0" w:color="000000"/>
              <w:bottom w:val="nil"/>
              <w:right w:val="nil"/>
            </w:tcBorders>
          </w:tcPr>
          <w:p w:rsidR="00F52378" w:rsidRDefault="006305DB">
            <w:pPr>
              <w:pStyle w:val="TableParagraph"/>
              <w:spacing w:before="3"/>
              <w:ind w:left="117"/>
              <w:rPr>
                <w:rFonts w:ascii="Arial" w:eastAsia="Arial" w:hAnsi="Arial" w:cs="Arial"/>
                <w:sz w:val="15"/>
                <w:szCs w:val="15"/>
              </w:rPr>
            </w:pPr>
            <w:r>
              <w:rPr>
                <w:rFonts w:ascii="Arial"/>
                <w:color w:val="282828"/>
                <w:sz w:val="15"/>
              </w:rPr>
              <w:t>359 Otros gastos</w:t>
            </w:r>
            <w:r>
              <w:rPr>
                <w:rFonts w:ascii="Arial"/>
                <w:color w:val="282828"/>
                <w:spacing w:val="11"/>
                <w:sz w:val="15"/>
              </w:rPr>
              <w:t xml:space="preserve"> </w:t>
            </w:r>
            <w:r>
              <w:rPr>
                <w:rFonts w:ascii="Arial"/>
                <w:color w:val="282828"/>
                <w:sz w:val="15"/>
              </w:rPr>
              <w:t>financie</w:t>
            </w:r>
          </w:p>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52"/>
        </w:trPr>
        <w:tc>
          <w:tcPr>
            <w:tcW w:w="799"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4971" w:type="dxa"/>
            <w:tcBorders>
              <w:top w:val="nil"/>
              <w:left w:val="single" w:sz="8" w:space="0" w:color="000000"/>
              <w:bottom w:val="nil"/>
              <w:right w:val="nil"/>
            </w:tcBorders>
          </w:tcPr>
          <w:p w:rsidR="00F52378" w:rsidRDefault="006305DB">
            <w:pPr>
              <w:pStyle w:val="TableParagraph"/>
              <w:spacing w:before="27"/>
              <w:ind w:left="93"/>
              <w:rPr>
                <w:rFonts w:ascii="Arial" w:eastAsia="Arial" w:hAnsi="Arial" w:cs="Arial"/>
                <w:sz w:val="15"/>
                <w:szCs w:val="15"/>
              </w:rPr>
            </w:pPr>
            <w:r>
              <w:rPr>
                <w:rFonts w:ascii="Arial" w:hAnsi="Arial"/>
                <w:color w:val="282828"/>
                <w:sz w:val="15"/>
              </w:rPr>
              <w:t xml:space="preserve">Política </w:t>
            </w:r>
            <w:r>
              <w:rPr>
                <w:rFonts w:ascii="Arial" w:hAnsi="Arial"/>
                <w:color w:val="282828"/>
                <w:spacing w:val="2"/>
                <w:sz w:val="15"/>
              </w:rPr>
              <w:t>econom</w:t>
            </w:r>
            <w:r>
              <w:rPr>
                <w:rFonts w:ascii="Arial" w:hAnsi="Arial"/>
                <w:color w:val="414141"/>
                <w:spacing w:val="2"/>
                <w:sz w:val="15"/>
              </w:rPr>
              <w:t xml:space="preserve">. </w:t>
            </w:r>
            <w:r>
              <w:rPr>
                <w:rFonts w:ascii="Arial" w:hAnsi="Arial"/>
                <w:color w:val="282828"/>
                <w:sz w:val="16"/>
              </w:rPr>
              <w:t xml:space="preserve">y </w:t>
            </w:r>
            <w:r>
              <w:rPr>
                <w:rFonts w:ascii="Arial" w:hAnsi="Arial"/>
                <w:color w:val="282828"/>
                <w:sz w:val="15"/>
              </w:rPr>
              <w:t>fiscal Otros gastos</w:t>
            </w:r>
            <w:r>
              <w:rPr>
                <w:rFonts w:ascii="Arial" w:hAnsi="Arial"/>
                <w:color w:val="282828"/>
                <w:spacing w:val="4"/>
                <w:sz w:val="15"/>
              </w:rPr>
              <w:t xml:space="preserve"> </w:t>
            </w:r>
            <w:r>
              <w:rPr>
                <w:rFonts w:ascii="Arial" w:hAnsi="Arial"/>
                <w:color w:val="282828"/>
                <w:sz w:val="15"/>
              </w:rPr>
              <w:t>financie</w:t>
            </w:r>
          </w:p>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line="167" w:lineRule="exact"/>
              <w:ind w:right="92"/>
              <w:jc w:val="right"/>
              <w:rPr>
                <w:rFonts w:ascii="Arial" w:eastAsia="Arial" w:hAnsi="Arial" w:cs="Arial"/>
                <w:sz w:val="15"/>
                <w:szCs w:val="15"/>
              </w:rPr>
            </w:pPr>
            <w:r>
              <w:rPr>
                <w:rFonts w:ascii="Arial"/>
                <w:color w:val="282828"/>
                <w:sz w:val="15"/>
              </w:rPr>
              <w:t>300</w:t>
            </w:r>
            <w:r>
              <w:rPr>
                <w:rFonts w:ascii="Arial"/>
                <w:color w:val="414141"/>
                <w:sz w:val="15"/>
              </w:rPr>
              <w:t>,</w:t>
            </w:r>
            <w:r>
              <w:rPr>
                <w:rFonts w:ascii="Arial"/>
                <w:color w:val="282828"/>
                <w:sz w:val="15"/>
              </w:rPr>
              <w:t>00</w:t>
            </w:r>
          </w:p>
        </w:tc>
      </w:tr>
      <w:tr w:rsidR="00F52378">
        <w:trPr>
          <w:trHeight w:hRule="exact" w:val="321"/>
        </w:trPr>
        <w:tc>
          <w:tcPr>
            <w:tcW w:w="799"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4971" w:type="dxa"/>
            <w:tcBorders>
              <w:top w:val="nil"/>
              <w:left w:val="single" w:sz="8" w:space="0" w:color="000000"/>
              <w:bottom w:val="nil"/>
              <w:right w:val="nil"/>
            </w:tcBorders>
          </w:tcPr>
          <w:p w:rsidR="00F52378" w:rsidRDefault="006305DB">
            <w:pPr>
              <w:pStyle w:val="TableParagraph"/>
              <w:spacing w:before="72"/>
              <w:ind w:left="117"/>
              <w:rPr>
                <w:rFonts w:ascii="Arial" w:eastAsia="Arial" w:hAnsi="Arial" w:cs="Arial"/>
                <w:sz w:val="15"/>
                <w:szCs w:val="15"/>
              </w:rPr>
            </w:pPr>
            <w:r>
              <w:rPr>
                <w:rFonts w:ascii="Arial"/>
                <w:color w:val="282828"/>
                <w:sz w:val="15"/>
              </w:rPr>
              <w:t>359 Otros  gastos</w:t>
            </w:r>
            <w:r>
              <w:rPr>
                <w:rFonts w:ascii="Arial"/>
                <w:color w:val="282828"/>
                <w:spacing w:val="29"/>
                <w:sz w:val="15"/>
              </w:rPr>
              <w:t xml:space="preserve"> </w:t>
            </w:r>
            <w:r>
              <w:rPr>
                <w:rFonts w:ascii="Arial"/>
                <w:color w:val="282828"/>
                <w:sz w:val="15"/>
              </w:rPr>
              <w:t>financie</w:t>
            </w:r>
          </w:p>
        </w:tc>
        <w:tc>
          <w:tcPr>
            <w:tcW w:w="3426" w:type="dxa"/>
            <w:tcBorders>
              <w:top w:val="nil"/>
              <w:left w:val="nil"/>
              <w:bottom w:val="nil"/>
              <w:right w:val="single" w:sz="6" w:space="0" w:color="000000"/>
            </w:tcBorders>
          </w:tcPr>
          <w:p w:rsidR="00F52378" w:rsidRDefault="006305DB">
            <w:pPr>
              <w:pStyle w:val="TableParagraph"/>
              <w:spacing w:before="43"/>
              <w:ind w:right="619"/>
              <w:jc w:val="right"/>
              <w:rPr>
                <w:rFonts w:ascii="Arial" w:eastAsia="Arial" w:hAnsi="Arial" w:cs="Arial"/>
                <w:sz w:val="15"/>
                <w:szCs w:val="15"/>
              </w:rPr>
            </w:pPr>
            <w:r>
              <w:rPr>
                <w:rFonts w:ascii="Arial" w:hAnsi="Arial"/>
                <w:color w:val="282828"/>
                <w:w w:val="105"/>
                <w:sz w:val="15"/>
              </w:rPr>
              <w:t>Total</w:t>
            </w:r>
            <w:r>
              <w:rPr>
                <w:rFonts w:ascii="Arial" w:hAnsi="Arial"/>
                <w:color w:val="282828"/>
                <w:spacing w:val="-35"/>
                <w:w w:val="105"/>
                <w:sz w:val="15"/>
              </w:rPr>
              <w:t xml:space="preserve"> </w:t>
            </w:r>
            <w:r>
              <w:rPr>
                <w:rFonts w:ascii="Arial" w:hAnsi="Arial"/>
                <w:color w:val="282828"/>
                <w:w w:val="105"/>
                <w:sz w:val="15"/>
              </w:rPr>
              <w:t>Económica 35900</w:t>
            </w:r>
          </w:p>
        </w:tc>
        <w:tc>
          <w:tcPr>
            <w:tcW w:w="2151" w:type="dxa"/>
            <w:tcBorders>
              <w:top w:val="nil"/>
              <w:left w:val="single" w:sz="6" w:space="0" w:color="000000"/>
              <w:bottom w:val="nil"/>
              <w:right w:val="single" w:sz="6" w:space="0" w:color="000000"/>
            </w:tcBorders>
          </w:tcPr>
          <w:p w:rsidR="00F52378" w:rsidRDefault="006305DB">
            <w:pPr>
              <w:pStyle w:val="TableParagraph"/>
              <w:spacing w:before="24"/>
              <w:ind w:right="107"/>
              <w:jc w:val="right"/>
              <w:rPr>
                <w:rFonts w:ascii="Arial" w:eastAsia="Arial" w:hAnsi="Arial" w:cs="Arial"/>
                <w:sz w:val="15"/>
                <w:szCs w:val="15"/>
              </w:rPr>
            </w:pPr>
            <w:r>
              <w:rPr>
                <w:rFonts w:ascii="Arial"/>
                <w:color w:val="282828"/>
                <w:spacing w:val="-2"/>
                <w:sz w:val="15"/>
              </w:rPr>
              <w:t>300</w:t>
            </w:r>
            <w:r>
              <w:rPr>
                <w:rFonts w:ascii="Arial"/>
                <w:color w:val="414141"/>
                <w:spacing w:val="-2"/>
                <w:sz w:val="15"/>
              </w:rPr>
              <w:t>,</w:t>
            </w:r>
            <w:r>
              <w:rPr>
                <w:rFonts w:ascii="Arial"/>
                <w:color w:val="282828"/>
                <w:spacing w:val="-2"/>
                <w:sz w:val="15"/>
              </w:rPr>
              <w:t>00</w:t>
            </w:r>
          </w:p>
        </w:tc>
      </w:tr>
      <w:tr w:rsidR="00F52378">
        <w:trPr>
          <w:trHeight w:hRule="exact" w:val="239"/>
        </w:trPr>
        <w:tc>
          <w:tcPr>
            <w:tcW w:w="799"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6305DB">
            <w:pPr>
              <w:pStyle w:val="TableParagraph"/>
              <w:spacing w:before="61"/>
              <w:ind w:left="40"/>
              <w:rPr>
                <w:rFonts w:ascii="Arial" w:eastAsia="Arial" w:hAnsi="Arial" w:cs="Arial"/>
                <w:sz w:val="15"/>
                <w:szCs w:val="15"/>
              </w:rPr>
            </w:pPr>
            <w:r>
              <w:rPr>
                <w:rFonts w:ascii="Arial"/>
                <w:color w:val="282828"/>
                <w:sz w:val="15"/>
              </w:rPr>
              <w:t>4411</w:t>
            </w:r>
          </w:p>
        </w:tc>
        <w:tc>
          <w:tcPr>
            <w:tcW w:w="902" w:type="dxa"/>
            <w:tcBorders>
              <w:top w:val="nil"/>
              <w:left w:val="single" w:sz="6" w:space="0" w:color="000000"/>
              <w:bottom w:val="nil"/>
              <w:right w:val="single" w:sz="8" w:space="0" w:color="000000"/>
            </w:tcBorders>
          </w:tcPr>
          <w:p w:rsidR="00F52378" w:rsidRDefault="006305DB">
            <w:pPr>
              <w:pStyle w:val="TableParagraph"/>
              <w:spacing w:before="61"/>
              <w:ind w:left="45"/>
              <w:rPr>
                <w:rFonts w:ascii="Arial" w:eastAsia="Arial" w:hAnsi="Arial" w:cs="Arial"/>
                <w:sz w:val="15"/>
                <w:szCs w:val="15"/>
              </w:rPr>
            </w:pPr>
            <w:r>
              <w:rPr>
                <w:rFonts w:ascii="Arial"/>
                <w:color w:val="282828"/>
                <w:sz w:val="15"/>
              </w:rPr>
              <w:t>45000</w:t>
            </w:r>
          </w:p>
        </w:tc>
        <w:tc>
          <w:tcPr>
            <w:tcW w:w="4971" w:type="dxa"/>
            <w:tcBorders>
              <w:top w:val="nil"/>
              <w:left w:val="single" w:sz="8" w:space="0" w:color="000000"/>
              <w:bottom w:val="nil"/>
              <w:right w:val="nil"/>
            </w:tcBorders>
          </w:tcPr>
          <w:p w:rsidR="00F52378" w:rsidRDefault="00F52378"/>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77"/>
        </w:trPr>
        <w:tc>
          <w:tcPr>
            <w:tcW w:w="799"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4971" w:type="dxa"/>
            <w:tcBorders>
              <w:top w:val="nil"/>
              <w:left w:val="single" w:sz="8" w:space="0" w:color="000000"/>
              <w:bottom w:val="nil"/>
              <w:right w:val="nil"/>
            </w:tcBorders>
          </w:tcPr>
          <w:p w:rsidR="00F52378" w:rsidRDefault="006305DB">
            <w:pPr>
              <w:pStyle w:val="TableParagraph"/>
              <w:spacing w:line="162" w:lineRule="exact"/>
              <w:ind w:left="83"/>
              <w:rPr>
                <w:rFonts w:ascii="Arial" w:eastAsia="Arial" w:hAnsi="Arial" w:cs="Arial"/>
                <w:sz w:val="15"/>
                <w:szCs w:val="15"/>
              </w:rPr>
            </w:pPr>
            <w:r>
              <w:rPr>
                <w:rFonts w:ascii="Arial"/>
                <w:color w:val="282828"/>
                <w:sz w:val="15"/>
              </w:rPr>
              <w:t>TRANSPORTE COLECTIVO  URBANO DE</w:t>
            </w:r>
            <w:r>
              <w:rPr>
                <w:rFonts w:ascii="Arial"/>
                <w:color w:val="282828"/>
                <w:spacing w:val="6"/>
                <w:sz w:val="15"/>
              </w:rPr>
              <w:t xml:space="preserve"> </w:t>
            </w:r>
            <w:r>
              <w:rPr>
                <w:rFonts w:ascii="Arial"/>
                <w:color w:val="282828"/>
                <w:sz w:val="15"/>
              </w:rPr>
              <w:t>VIAJEROS</w:t>
            </w:r>
          </w:p>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91"/>
        </w:trPr>
        <w:tc>
          <w:tcPr>
            <w:tcW w:w="799"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4971" w:type="dxa"/>
            <w:tcBorders>
              <w:top w:val="nil"/>
              <w:left w:val="single" w:sz="8" w:space="0" w:color="000000"/>
              <w:bottom w:val="nil"/>
              <w:right w:val="nil"/>
            </w:tcBorders>
          </w:tcPr>
          <w:p w:rsidR="00F52378" w:rsidRDefault="006305DB">
            <w:pPr>
              <w:pStyle w:val="TableParagraph"/>
              <w:spacing w:line="182" w:lineRule="exact"/>
              <w:ind w:left="112"/>
              <w:rPr>
                <w:rFonts w:ascii="Arial" w:eastAsia="Arial" w:hAnsi="Arial" w:cs="Arial"/>
                <w:sz w:val="16"/>
                <w:szCs w:val="16"/>
              </w:rPr>
            </w:pPr>
            <w:r>
              <w:rPr>
                <w:rFonts w:ascii="Arial" w:hAnsi="Arial"/>
                <w:color w:val="282828"/>
                <w:w w:val="110"/>
                <w:sz w:val="15"/>
              </w:rPr>
              <w:t>A</w:t>
            </w:r>
            <w:r>
              <w:rPr>
                <w:rFonts w:ascii="Arial" w:hAnsi="Arial"/>
                <w:color w:val="282828"/>
                <w:spacing w:val="-16"/>
                <w:w w:val="110"/>
                <w:sz w:val="15"/>
              </w:rPr>
              <w:t xml:space="preserve"> </w:t>
            </w:r>
            <w:r>
              <w:rPr>
                <w:rFonts w:ascii="Arial" w:hAnsi="Arial"/>
                <w:color w:val="282828"/>
                <w:spacing w:val="-8"/>
                <w:w w:val="110"/>
                <w:sz w:val="15"/>
              </w:rPr>
              <w:t>la</w:t>
            </w:r>
            <w:r>
              <w:rPr>
                <w:rFonts w:ascii="Arial" w:hAnsi="Arial"/>
                <w:color w:val="282828"/>
                <w:spacing w:val="-24"/>
                <w:w w:val="110"/>
                <w:sz w:val="15"/>
              </w:rPr>
              <w:t xml:space="preserve"> </w:t>
            </w:r>
            <w:r>
              <w:rPr>
                <w:rFonts w:ascii="Arial" w:hAnsi="Arial"/>
                <w:color w:val="282828"/>
                <w:w w:val="110"/>
                <w:sz w:val="15"/>
              </w:rPr>
              <w:t>Admón</w:t>
            </w:r>
            <w:r>
              <w:rPr>
                <w:rFonts w:ascii="Arial" w:hAnsi="Arial"/>
                <w:color w:val="282828"/>
                <w:spacing w:val="-16"/>
                <w:w w:val="110"/>
                <w:sz w:val="15"/>
              </w:rPr>
              <w:t xml:space="preserve"> </w:t>
            </w:r>
            <w:r>
              <w:rPr>
                <w:rFonts w:ascii="Arial" w:hAnsi="Arial"/>
                <w:color w:val="282828"/>
                <w:w w:val="110"/>
                <w:sz w:val="15"/>
              </w:rPr>
              <w:t>Gral.</w:t>
            </w:r>
            <w:r>
              <w:rPr>
                <w:rFonts w:ascii="Arial" w:hAnsi="Arial"/>
                <w:color w:val="282828"/>
                <w:spacing w:val="-20"/>
                <w:w w:val="110"/>
                <w:sz w:val="15"/>
              </w:rPr>
              <w:t xml:space="preserve"> </w:t>
            </w:r>
            <w:r>
              <w:rPr>
                <w:rFonts w:ascii="Arial" w:hAnsi="Arial"/>
                <w:color w:val="282828"/>
                <w:w w:val="110"/>
                <w:sz w:val="15"/>
              </w:rPr>
              <w:t>de</w:t>
            </w:r>
            <w:r>
              <w:rPr>
                <w:rFonts w:ascii="Arial" w:hAnsi="Arial"/>
                <w:color w:val="282828"/>
                <w:spacing w:val="-21"/>
                <w:w w:val="110"/>
                <w:sz w:val="15"/>
              </w:rPr>
              <w:t xml:space="preserve"> </w:t>
            </w:r>
            <w:r>
              <w:rPr>
                <w:rFonts w:ascii="Arial" w:hAnsi="Arial"/>
                <w:color w:val="282828"/>
                <w:spacing w:val="-5"/>
                <w:w w:val="110"/>
                <w:sz w:val="16"/>
              </w:rPr>
              <w:t>ce</w:t>
            </w:r>
            <w:r>
              <w:rPr>
                <w:rFonts w:ascii="Arial" w:hAnsi="Arial"/>
                <w:color w:val="414141"/>
                <w:spacing w:val="-5"/>
                <w:w w:val="110"/>
                <w:sz w:val="16"/>
              </w:rPr>
              <w:t>.</w:t>
            </w:r>
            <w:r>
              <w:rPr>
                <w:rFonts w:ascii="Arial" w:hAnsi="Arial"/>
                <w:color w:val="282828"/>
                <w:spacing w:val="-5"/>
                <w:w w:val="110"/>
                <w:sz w:val="16"/>
              </w:rPr>
              <w:t>AA</w:t>
            </w:r>
          </w:p>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55"/>
        </w:trPr>
        <w:tc>
          <w:tcPr>
            <w:tcW w:w="799" w:type="dxa"/>
            <w:vMerge/>
            <w:tcBorders>
              <w:left w:val="single" w:sz="6" w:space="0" w:color="000000"/>
              <w:right w:val="single" w:sz="8" w:space="0" w:color="000000"/>
            </w:tcBorders>
          </w:tcPr>
          <w:p w:rsidR="00F52378" w:rsidRDefault="00F52378"/>
        </w:tc>
        <w:tc>
          <w:tcPr>
            <w:tcW w:w="751"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4971" w:type="dxa"/>
            <w:tcBorders>
              <w:top w:val="nil"/>
              <w:left w:val="single" w:sz="8" w:space="0" w:color="000000"/>
              <w:bottom w:val="nil"/>
              <w:right w:val="nil"/>
            </w:tcBorders>
          </w:tcPr>
          <w:p w:rsidR="00F52378" w:rsidRDefault="006305DB">
            <w:pPr>
              <w:pStyle w:val="TableParagraph"/>
              <w:spacing w:before="31"/>
              <w:ind w:left="93"/>
              <w:rPr>
                <w:rFonts w:ascii="Arial" w:eastAsia="Arial" w:hAnsi="Arial" w:cs="Arial"/>
                <w:sz w:val="16"/>
                <w:szCs w:val="16"/>
              </w:rPr>
            </w:pPr>
            <w:r>
              <w:rPr>
                <w:rFonts w:ascii="Arial" w:hAnsi="Arial"/>
                <w:color w:val="282828"/>
                <w:sz w:val="15"/>
              </w:rPr>
              <w:t>Prom</w:t>
            </w:r>
            <w:r>
              <w:rPr>
                <w:rFonts w:ascii="Arial" w:hAnsi="Arial"/>
                <w:color w:val="414141"/>
                <w:sz w:val="15"/>
              </w:rPr>
              <w:t>.</w:t>
            </w:r>
            <w:r>
              <w:rPr>
                <w:rFonts w:ascii="Arial" w:hAnsi="Arial"/>
                <w:color w:val="282828"/>
                <w:sz w:val="16"/>
              </w:rPr>
              <w:t xml:space="preserve">y </w:t>
            </w:r>
            <w:r>
              <w:rPr>
                <w:rFonts w:ascii="Arial" w:hAnsi="Arial"/>
                <w:color w:val="282828"/>
                <w:sz w:val="15"/>
              </w:rPr>
              <w:t xml:space="preserve">manto. transporte A la Admón  Gral. de </w:t>
            </w:r>
            <w:r>
              <w:rPr>
                <w:rFonts w:ascii="Arial" w:hAnsi="Arial"/>
                <w:color w:val="282828"/>
                <w:spacing w:val="22"/>
                <w:sz w:val="15"/>
              </w:rPr>
              <w:t xml:space="preserve"> </w:t>
            </w:r>
            <w:r>
              <w:rPr>
                <w:rFonts w:ascii="Arial" w:hAnsi="Arial"/>
                <w:color w:val="282828"/>
                <w:sz w:val="16"/>
              </w:rPr>
              <w:t>ce.AA</w:t>
            </w:r>
          </w:p>
        </w:tc>
        <w:tc>
          <w:tcPr>
            <w:tcW w:w="3426"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line="166" w:lineRule="exact"/>
              <w:ind w:right="94"/>
              <w:jc w:val="right"/>
              <w:rPr>
                <w:rFonts w:ascii="Arial" w:eastAsia="Arial" w:hAnsi="Arial" w:cs="Arial"/>
                <w:sz w:val="15"/>
                <w:szCs w:val="15"/>
              </w:rPr>
            </w:pPr>
            <w:r>
              <w:rPr>
                <w:rFonts w:ascii="Arial"/>
                <w:color w:val="282828"/>
                <w:sz w:val="15"/>
              </w:rPr>
              <w:t>6</w:t>
            </w:r>
            <w:r>
              <w:rPr>
                <w:rFonts w:ascii="Arial"/>
                <w:color w:val="414141"/>
                <w:sz w:val="15"/>
              </w:rPr>
              <w:t>.</w:t>
            </w:r>
            <w:r>
              <w:rPr>
                <w:rFonts w:ascii="Arial"/>
                <w:color w:val="282828"/>
                <w:sz w:val="15"/>
              </w:rPr>
              <w:t>000</w:t>
            </w:r>
            <w:r>
              <w:rPr>
                <w:rFonts w:ascii="Arial"/>
                <w:color w:val="414141"/>
                <w:sz w:val="15"/>
              </w:rPr>
              <w:t>,</w:t>
            </w:r>
            <w:r>
              <w:rPr>
                <w:rFonts w:ascii="Arial"/>
                <w:color w:val="282828"/>
                <w:sz w:val="15"/>
              </w:rPr>
              <w:t>00</w:t>
            </w:r>
          </w:p>
        </w:tc>
      </w:tr>
      <w:tr w:rsidR="00F52378">
        <w:trPr>
          <w:trHeight w:hRule="exact" w:val="367"/>
        </w:trPr>
        <w:tc>
          <w:tcPr>
            <w:tcW w:w="799" w:type="dxa"/>
            <w:vMerge/>
            <w:tcBorders>
              <w:left w:val="single" w:sz="6" w:space="0" w:color="000000"/>
              <w:bottom w:val="single" w:sz="6" w:space="0" w:color="000000"/>
              <w:right w:val="single" w:sz="8" w:space="0" w:color="000000"/>
            </w:tcBorders>
          </w:tcPr>
          <w:p w:rsidR="00F52378" w:rsidRDefault="00F52378"/>
        </w:tc>
        <w:tc>
          <w:tcPr>
            <w:tcW w:w="751" w:type="dxa"/>
            <w:tcBorders>
              <w:top w:val="nil"/>
              <w:left w:val="single" w:sz="6" w:space="0" w:color="000000"/>
              <w:bottom w:val="single" w:sz="6" w:space="0" w:color="000000"/>
              <w:right w:val="single" w:sz="6" w:space="0" w:color="000000"/>
            </w:tcBorders>
          </w:tcPr>
          <w:p w:rsidR="00F52378" w:rsidRDefault="00F52378"/>
        </w:tc>
        <w:tc>
          <w:tcPr>
            <w:tcW w:w="902" w:type="dxa"/>
            <w:tcBorders>
              <w:top w:val="nil"/>
              <w:left w:val="single" w:sz="6" w:space="0" w:color="000000"/>
              <w:bottom w:val="single" w:sz="15" w:space="0" w:color="000000"/>
              <w:right w:val="single" w:sz="8" w:space="0" w:color="000000"/>
            </w:tcBorders>
          </w:tcPr>
          <w:p w:rsidR="00F52378" w:rsidRDefault="00F52378"/>
        </w:tc>
        <w:tc>
          <w:tcPr>
            <w:tcW w:w="4971" w:type="dxa"/>
            <w:tcBorders>
              <w:top w:val="nil"/>
              <w:left w:val="single" w:sz="8" w:space="0" w:color="000000"/>
              <w:bottom w:val="single" w:sz="6" w:space="0" w:color="000000"/>
              <w:right w:val="nil"/>
            </w:tcBorders>
          </w:tcPr>
          <w:p w:rsidR="00F52378" w:rsidRDefault="006305DB">
            <w:pPr>
              <w:pStyle w:val="TableParagraph"/>
              <w:spacing w:before="72"/>
              <w:ind w:left="112"/>
              <w:rPr>
                <w:rFonts w:ascii="Arial" w:eastAsia="Arial" w:hAnsi="Arial" w:cs="Arial"/>
                <w:sz w:val="15"/>
                <w:szCs w:val="15"/>
              </w:rPr>
            </w:pPr>
            <w:r>
              <w:rPr>
                <w:rFonts w:ascii="Arial" w:hAnsi="Arial"/>
                <w:color w:val="282828"/>
                <w:w w:val="110"/>
                <w:sz w:val="15"/>
              </w:rPr>
              <w:t>A</w:t>
            </w:r>
            <w:r>
              <w:rPr>
                <w:rFonts w:ascii="Arial" w:hAnsi="Arial"/>
                <w:color w:val="282828"/>
                <w:spacing w:val="-11"/>
                <w:w w:val="110"/>
                <w:sz w:val="15"/>
              </w:rPr>
              <w:t xml:space="preserve"> </w:t>
            </w:r>
            <w:r>
              <w:rPr>
                <w:rFonts w:ascii="Arial" w:hAnsi="Arial"/>
                <w:color w:val="282828"/>
                <w:spacing w:val="-8"/>
                <w:w w:val="110"/>
                <w:sz w:val="15"/>
              </w:rPr>
              <w:t>la</w:t>
            </w:r>
            <w:r>
              <w:rPr>
                <w:rFonts w:ascii="Arial" w:hAnsi="Arial"/>
                <w:color w:val="282828"/>
                <w:spacing w:val="-21"/>
                <w:w w:val="110"/>
                <w:sz w:val="15"/>
              </w:rPr>
              <w:t xml:space="preserve"> </w:t>
            </w:r>
            <w:r>
              <w:rPr>
                <w:rFonts w:ascii="Arial" w:hAnsi="Arial"/>
                <w:color w:val="282828"/>
                <w:w w:val="110"/>
                <w:sz w:val="15"/>
              </w:rPr>
              <w:t>Admón</w:t>
            </w:r>
            <w:r>
              <w:rPr>
                <w:rFonts w:ascii="Arial" w:hAnsi="Arial"/>
                <w:color w:val="282828"/>
                <w:spacing w:val="-13"/>
                <w:w w:val="110"/>
                <w:sz w:val="15"/>
              </w:rPr>
              <w:t xml:space="preserve"> </w:t>
            </w:r>
            <w:r>
              <w:rPr>
                <w:rFonts w:ascii="Arial" w:hAnsi="Arial"/>
                <w:color w:val="282828"/>
                <w:w w:val="110"/>
                <w:sz w:val="15"/>
              </w:rPr>
              <w:t>Gral.de</w:t>
            </w:r>
            <w:r>
              <w:rPr>
                <w:rFonts w:ascii="Arial" w:hAnsi="Arial"/>
                <w:color w:val="282828"/>
                <w:spacing w:val="-23"/>
                <w:w w:val="110"/>
                <w:sz w:val="15"/>
              </w:rPr>
              <w:t xml:space="preserve"> </w:t>
            </w:r>
            <w:r>
              <w:rPr>
                <w:rFonts w:ascii="Arial" w:hAnsi="Arial"/>
                <w:color w:val="282828"/>
                <w:spacing w:val="-3"/>
                <w:w w:val="110"/>
                <w:sz w:val="15"/>
              </w:rPr>
              <w:t>CC</w:t>
            </w:r>
            <w:r>
              <w:rPr>
                <w:rFonts w:ascii="Arial" w:hAnsi="Arial"/>
                <w:color w:val="414141"/>
                <w:spacing w:val="-3"/>
                <w:w w:val="110"/>
                <w:sz w:val="15"/>
              </w:rPr>
              <w:t>.</w:t>
            </w:r>
            <w:r>
              <w:rPr>
                <w:rFonts w:ascii="Arial" w:hAnsi="Arial"/>
                <w:color w:val="282828"/>
                <w:spacing w:val="-3"/>
                <w:w w:val="110"/>
                <w:sz w:val="15"/>
              </w:rPr>
              <w:t>AA</w:t>
            </w:r>
          </w:p>
        </w:tc>
        <w:tc>
          <w:tcPr>
            <w:tcW w:w="3426" w:type="dxa"/>
            <w:tcBorders>
              <w:top w:val="nil"/>
              <w:left w:val="nil"/>
              <w:bottom w:val="single" w:sz="6" w:space="0" w:color="000000"/>
              <w:right w:val="single" w:sz="6" w:space="0" w:color="000000"/>
            </w:tcBorders>
          </w:tcPr>
          <w:p w:rsidR="00F52378" w:rsidRDefault="006305DB">
            <w:pPr>
              <w:pStyle w:val="TableParagraph"/>
              <w:spacing w:before="43"/>
              <w:ind w:right="620"/>
              <w:jc w:val="right"/>
              <w:rPr>
                <w:rFonts w:ascii="Arial" w:eastAsia="Arial" w:hAnsi="Arial" w:cs="Arial"/>
                <w:sz w:val="15"/>
                <w:szCs w:val="15"/>
              </w:rPr>
            </w:pPr>
            <w:r>
              <w:rPr>
                <w:rFonts w:ascii="Arial" w:hAnsi="Arial"/>
                <w:color w:val="282828"/>
                <w:w w:val="105"/>
                <w:sz w:val="15"/>
              </w:rPr>
              <w:t>Total</w:t>
            </w:r>
            <w:r>
              <w:rPr>
                <w:rFonts w:ascii="Arial" w:hAnsi="Arial"/>
                <w:color w:val="282828"/>
                <w:spacing w:val="-19"/>
                <w:w w:val="105"/>
                <w:sz w:val="15"/>
              </w:rPr>
              <w:t xml:space="preserve"> </w:t>
            </w:r>
            <w:r>
              <w:rPr>
                <w:rFonts w:ascii="Arial" w:hAnsi="Arial"/>
                <w:color w:val="282828"/>
                <w:w w:val="105"/>
                <w:sz w:val="15"/>
              </w:rPr>
              <w:t>Económica</w:t>
            </w:r>
            <w:r>
              <w:rPr>
                <w:rFonts w:ascii="Arial" w:hAnsi="Arial"/>
                <w:color w:val="282828"/>
                <w:spacing w:val="-17"/>
                <w:w w:val="105"/>
                <w:sz w:val="15"/>
              </w:rPr>
              <w:t xml:space="preserve"> </w:t>
            </w:r>
            <w:r>
              <w:rPr>
                <w:rFonts w:ascii="Arial" w:hAnsi="Arial"/>
                <w:color w:val="282828"/>
                <w:w w:val="105"/>
                <w:sz w:val="15"/>
              </w:rPr>
              <w:t>45000</w:t>
            </w:r>
          </w:p>
        </w:tc>
        <w:tc>
          <w:tcPr>
            <w:tcW w:w="2151" w:type="dxa"/>
            <w:tcBorders>
              <w:top w:val="nil"/>
              <w:left w:val="single" w:sz="6" w:space="0" w:color="000000"/>
              <w:bottom w:val="single" w:sz="11" w:space="0" w:color="000000"/>
              <w:right w:val="single" w:sz="6" w:space="0" w:color="000000"/>
            </w:tcBorders>
          </w:tcPr>
          <w:p w:rsidR="00F52378" w:rsidRDefault="006305DB">
            <w:pPr>
              <w:pStyle w:val="TableParagraph"/>
              <w:spacing w:before="24"/>
              <w:ind w:right="112"/>
              <w:jc w:val="right"/>
              <w:rPr>
                <w:rFonts w:ascii="Arial" w:eastAsia="Arial" w:hAnsi="Arial" w:cs="Arial"/>
                <w:sz w:val="15"/>
                <w:szCs w:val="15"/>
              </w:rPr>
            </w:pPr>
            <w:r>
              <w:rPr>
                <w:rFonts w:ascii="Arial"/>
                <w:color w:val="282828"/>
                <w:spacing w:val="3"/>
                <w:w w:val="98"/>
                <w:sz w:val="15"/>
              </w:rPr>
              <w:t>6</w:t>
            </w:r>
            <w:r>
              <w:rPr>
                <w:rFonts w:ascii="Arial"/>
                <w:color w:val="595959"/>
                <w:spacing w:val="-41"/>
                <w:w w:val="188"/>
                <w:sz w:val="15"/>
              </w:rPr>
              <w:t>.</w:t>
            </w:r>
            <w:r>
              <w:rPr>
                <w:rFonts w:ascii="Arial"/>
                <w:color w:val="282828"/>
                <w:w w:val="96"/>
                <w:sz w:val="15"/>
              </w:rPr>
              <w:t>00</w:t>
            </w:r>
            <w:r>
              <w:rPr>
                <w:rFonts w:ascii="Arial"/>
                <w:color w:val="282828"/>
                <w:spacing w:val="6"/>
                <w:w w:val="96"/>
                <w:sz w:val="15"/>
              </w:rPr>
              <w:t>0</w:t>
            </w:r>
            <w:r>
              <w:rPr>
                <w:rFonts w:ascii="Arial"/>
                <w:color w:val="414141"/>
                <w:spacing w:val="-19"/>
                <w:w w:val="148"/>
                <w:sz w:val="15"/>
              </w:rPr>
              <w:t>,</w:t>
            </w:r>
            <w:r>
              <w:rPr>
                <w:rFonts w:ascii="Arial"/>
                <w:color w:val="282828"/>
                <w:w w:val="91"/>
                <w:sz w:val="15"/>
              </w:rPr>
              <w:t>00</w:t>
            </w:r>
          </w:p>
        </w:tc>
      </w:tr>
    </w:tbl>
    <w:p w:rsidR="00F52378" w:rsidRDefault="00F52378">
      <w:pPr>
        <w:jc w:val="right"/>
        <w:rPr>
          <w:rFonts w:ascii="Arial" w:eastAsia="Arial" w:hAnsi="Arial" w:cs="Arial"/>
          <w:sz w:val="15"/>
          <w:szCs w:val="15"/>
        </w:rPr>
        <w:sectPr w:rsidR="00F52378">
          <w:type w:val="continuous"/>
          <w:pgSz w:w="16830" w:h="11910" w:orient="landscape"/>
          <w:pgMar w:top="420" w:right="2120" w:bottom="280" w:left="146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2"/>
        <w:rPr>
          <w:rFonts w:ascii="Times New Roman" w:eastAsia="Times New Roman" w:hAnsi="Times New Roman" w:cs="Times New Roman"/>
          <w:b/>
          <w:bCs/>
          <w:sz w:val="20"/>
          <w:szCs w:val="20"/>
        </w:rPr>
      </w:pPr>
    </w:p>
    <w:p w:rsidR="00F52378" w:rsidRDefault="00F52378">
      <w:pPr>
        <w:rPr>
          <w:rFonts w:ascii="Times New Roman" w:eastAsia="Times New Roman" w:hAnsi="Times New Roman" w:cs="Times New Roman"/>
          <w:sz w:val="20"/>
          <w:szCs w:val="20"/>
        </w:rPr>
        <w:sectPr w:rsidR="00F52378">
          <w:pgSz w:w="16830" w:h="11910" w:orient="landscape"/>
          <w:pgMar w:top="1100" w:right="2060" w:bottom="280" w:left="1500" w:header="720" w:footer="720" w:gutter="0"/>
          <w:cols w:space="720"/>
        </w:sectPr>
      </w:pPr>
    </w:p>
    <w:p w:rsidR="00F52378" w:rsidRDefault="006305DB">
      <w:pPr>
        <w:tabs>
          <w:tab w:val="left" w:pos="9460"/>
          <w:tab w:val="left" w:pos="11217"/>
        </w:tabs>
        <w:spacing w:before="88" w:line="233" w:lineRule="exact"/>
        <w:ind w:right="5"/>
        <w:jc w:val="right"/>
        <w:rPr>
          <w:rFonts w:ascii="Arial" w:eastAsia="Arial" w:hAnsi="Arial" w:cs="Arial"/>
          <w:sz w:val="13"/>
          <w:szCs w:val="13"/>
        </w:rPr>
      </w:pPr>
      <w:r>
        <w:rPr>
          <w:rFonts w:ascii="Arial" w:hAnsi="Arial"/>
          <w:b/>
          <w:color w:val="282828"/>
          <w:position w:val="-8"/>
          <w:sz w:val="18"/>
        </w:rPr>
        <w:lastRenderedPageBreak/>
        <w:t>Concello</w:t>
      </w:r>
      <w:r>
        <w:rPr>
          <w:rFonts w:ascii="Arial" w:hAnsi="Arial"/>
          <w:b/>
          <w:color w:val="282828"/>
          <w:spacing w:val="5"/>
          <w:position w:val="-8"/>
          <w:sz w:val="18"/>
        </w:rPr>
        <w:t xml:space="preserve"> </w:t>
      </w:r>
      <w:r>
        <w:rPr>
          <w:rFonts w:ascii="Arial" w:hAnsi="Arial"/>
          <w:b/>
          <w:color w:val="282828"/>
          <w:position w:val="-8"/>
          <w:sz w:val="18"/>
        </w:rPr>
        <w:t>de</w:t>
      </w:r>
      <w:r>
        <w:rPr>
          <w:rFonts w:ascii="Arial" w:hAnsi="Arial"/>
          <w:b/>
          <w:color w:val="282828"/>
          <w:spacing w:val="-4"/>
          <w:position w:val="-8"/>
          <w:sz w:val="18"/>
        </w:rPr>
        <w:t xml:space="preserve"> </w:t>
      </w:r>
      <w:r>
        <w:rPr>
          <w:rFonts w:ascii="Arial" w:hAnsi="Arial"/>
          <w:b/>
          <w:color w:val="282828"/>
          <w:position w:val="-8"/>
          <w:sz w:val="18"/>
        </w:rPr>
        <w:t>Cedeira</w:t>
      </w:r>
      <w:r>
        <w:rPr>
          <w:rFonts w:ascii="Arial" w:hAnsi="Arial"/>
          <w:b/>
          <w:color w:val="282828"/>
          <w:position w:val="-8"/>
          <w:sz w:val="18"/>
        </w:rPr>
        <w:tab/>
      </w:r>
      <w:r>
        <w:rPr>
          <w:rFonts w:ascii="Arial" w:hAnsi="Arial"/>
          <w:i/>
          <w:color w:val="282828"/>
          <w:sz w:val="13"/>
        </w:rPr>
        <w:t xml:space="preserve">Fecha </w:t>
      </w:r>
      <w:r>
        <w:rPr>
          <w:rFonts w:ascii="Arial" w:hAnsi="Arial"/>
          <w:i/>
          <w:color w:val="282828"/>
          <w:spacing w:val="5"/>
          <w:sz w:val="13"/>
        </w:rPr>
        <w:t xml:space="preserve"> </w:t>
      </w:r>
      <w:r>
        <w:rPr>
          <w:rFonts w:ascii="Arial" w:hAnsi="Arial"/>
          <w:i/>
          <w:color w:val="282828"/>
          <w:sz w:val="13"/>
        </w:rPr>
        <w:t>Obtenciór.</w:t>
      </w:r>
      <w:r>
        <w:rPr>
          <w:rFonts w:ascii="Arial" w:hAnsi="Arial"/>
          <w:i/>
          <w:color w:val="282828"/>
          <w:sz w:val="13"/>
        </w:rPr>
        <w:tab/>
        <w:t>29/12/2015</w:t>
      </w:r>
    </w:p>
    <w:p w:rsidR="00F52378" w:rsidRDefault="006305DB">
      <w:pPr>
        <w:spacing w:line="132" w:lineRule="exact"/>
        <w:jc w:val="right"/>
        <w:rPr>
          <w:rFonts w:ascii="Arial" w:eastAsia="Arial" w:hAnsi="Arial" w:cs="Arial"/>
          <w:sz w:val="13"/>
          <w:szCs w:val="13"/>
        </w:rPr>
      </w:pPr>
      <w:r>
        <w:rPr>
          <w:rFonts w:ascii="Arial" w:hAnsi="Arial"/>
          <w:i/>
          <w:color w:val="4B4B4B"/>
          <w:sz w:val="13"/>
        </w:rPr>
        <w:t>Pág.</w:t>
      </w:r>
    </w:p>
    <w:p w:rsidR="00F52378" w:rsidRDefault="006305DB">
      <w:pPr>
        <w:spacing w:before="83"/>
        <w:ind w:left="223"/>
        <w:rPr>
          <w:rFonts w:ascii="Arial" w:eastAsia="Arial" w:hAnsi="Arial" w:cs="Arial"/>
          <w:sz w:val="13"/>
          <w:szCs w:val="13"/>
        </w:rPr>
      </w:pPr>
      <w:r>
        <w:br w:type="column"/>
      </w:r>
      <w:r>
        <w:rPr>
          <w:rFonts w:ascii="Arial"/>
          <w:i/>
          <w:color w:val="282828"/>
          <w:sz w:val="13"/>
        </w:rPr>
        <w:lastRenderedPageBreak/>
        <w:t>14:36:55</w:t>
      </w:r>
    </w:p>
    <w:p w:rsidR="00F52378" w:rsidRDefault="006305DB">
      <w:pPr>
        <w:spacing w:before="76"/>
        <w:ind w:left="587"/>
        <w:rPr>
          <w:rFonts w:ascii="Arial" w:eastAsia="Arial" w:hAnsi="Arial" w:cs="Arial"/>
          <w:sz w:val="13"/>
          <w:szCs w:val="13"/>
        </w:rPr>
      </w:pPr>
      <w:r>
        <w:rPr>
          <w:rFonts w:ascii="Arial"/>
          <w:i/>
          <w:color w:val="282828"/>
          <w:sz w:val="13"/>
        </w:rPr>
        <w:t>34</w:t>
      </w:r>
    </w:p>
    <w:p w:rsidR="00F52378" w:rsidRDefault="00F52378">
      <w:pPr>
        <w:rPr>
          <w:rFonts w:ascii="Arial" w:eastAsia="Arial" w:hAnsi="Arial" w:cs="Arial"/>
          <w:sz w:val="13"/>
          <w:szCs w:val="13"/>
        </w:rPr>
        <w:sectPr w:rsidR="00F52378">
          <w:type w:val="continuous"/>
          <w:pgSz w:w="16830" w:h="11910" w:orient="landscape"/>
          <w:pgMar w:top="420" w:right="2060" w:bottom="280" w:left="1500" w:header="720" w:footer="720" w:gutter="0"/>
          <w:cols w:num="2" w:space="720" w:equalWidth="0">
            <w:col w:w="12112" w:space="190"/>
            <w:col w:w="968"/>
          </w:cols>
        </w:sectPr>
      </w:pPr>
    </w:p>
    <w:p w:rsidR="00F52378" w:rsidRDefault="00237EEF">
      <w:pPr>
        <w:spacing w:before="2"/>
        <w:rPr>
          <w:rFonts w:ascii="Arial" w:eastAsia="Arial" w:hAnsi="Arial" w:cs="Arial"/>
          <w:i/>
          <w:sz w:val="9"/>
          <w:szCs w:val="9"/>
        </w:rPr>
      </w:pPr>
      <w:r>
        <w:lastRenderedPageBreak/>
        <w:pict>
          <v:group id="_x0000_s1026" style="position:absolute;margin-left:119.15pt;margin-top:252.6pt;width:2.05pt;height:92.45pt;z-index:-251620864;mso-position-horizontal-relative:page;mso-position-vertical-relative:page" coordorigin="2383,5052" coordsize="41,1849">
            <v:group id="_x0000_s1037" style="position:absolute;left:2422;top:5054;width:2;height:322" coordorigin="2422,5054" coordsize="2,322">
              <v:shape id="_x0000_s1038" style="position:absolute;left:2422;top:5054;width:2;height:322" coordorigin="2422,5054" coordsize="0,322" path="m2422,5376r,-322e" filled="f" strokeweight=".24pt">
                <v:path arrowok="t"/>
              </v:shape>
            </v:group>
            <v:group id="_x0000_s1035" style="position:absolute;left:2386;top:5347;width:2;height:524" coordorigin="2386,5347" coordsize="2,524">
              <v:shape id="_x0000_s1036" style="position:absolute;left:2386;top:5347;width:2;height:524" coordorigin="2386,5347" coordsize="0,524" path="m2386,5870r,-523e" filled="f" strokeweight=".24pt">
                <v:path arrowok="t"/>
              </v:shape>
            </v:group>
            <v:group id="_x0000_s1033" style="position:absolute;left:2422;top:5842;width:2;height:240" coordorigin="2422,5842" coordsize="2,240">
              <v:shape id="_x0000_s1034" style="position:absolute;left:2422;top:5842;width:2;height:240" coordorigin="2422,5842" coordsize="0,240" path="m2422,6082r,-240e" filled="f" strokeweight=".24pt">
                <v:path arrowok="t"/>
              </v:shape>
            </v:group>
            <v:group id="_x0000_s1031" style="position:absolute;left:2386;top:6053;width:2;height:461" coordorigin="2386,6053" coordsize="2,461">
              <v:shape id="_x0000_s1032" style="position:absolute;left:2386;top:6053;width:2;height:461" coordorigin="2386,6053" coordsize="0,461" path="m2386,6514r,-461e" filled="f" strokeweight=".24pt">
                <v:path arrowok="t"/>
              </v:shape>
            </v:group>
            <v:group id="_x0000_s1029" style="position:absolute;left:2422;top:6485;width:2;height:240" coordorigin="2422,6485" coordsize="2,240">
              <v:shape id="_x0000_s1030" style="position:absolute;left:2422;top:6485;width:2;height:240" coordorigin="2422,6485" coordsize="0,240" path="m2422,6725r,-240e" filled="f" strokeweight=".24pt">
                <v:path arrowok="t"/>
              </v:shape>
            </v:group>
            <v:group id="_x0000_s1027" style="position:absolute;left:2386;top:6696;width:2;height:202" coordorigin="2386,6696" coordsize="2,202">
              <v:shape id="_x0000_s1028" style="position:absolute;left:2386;top:6696;width:2;height:202" coordorigin="2386,6696" coordsize="0,202" path="m2386,6898r,-202e" filled="f" strokeweight=".24pt">
                <v:path arrowok="t"/>
              </v:shape>
            </v:group>
            <w10:wrap anchorx="page" anchory="page"/>
          </v:group>
        </w:pict>
      </w:r>
    </w:p>
    <w:p w:rsidR="00F52378" w:rsidRDefault="006305DB">
      <w:pPr>
        <w:tabs>
          <w:tab w:val="left" w:pos="5363"/>
          <w:tab w:val="left" w:pos="9799"/>
          <w:tab w:val="left" w:pos="12650"/>
        </w:tabs>
        <w:spacing w:before="81"/>
        <w:ind w:left="232"/>
        <w:rPr>
          <w:rFonts w:ascii="Times New Roman" w:eastAsia="Times New Roman" w:hAnsi="Times New Roman" w:cs="Times New Roman"/>
          <w:sz w:val="17"/>
          <w:szCs w:val="17"/>
        </w:rPr>
      </w:pPr>
      <w:r>
        <w:rPr>
          <w:rFonts w:ascii="Arial" w:hAnsi="Arial"/>
          <w:b/>
          <w:color w:val="282828"/>
          <w:position w:val="-2"/>
          <w:sz w:val="18"/>
        </w:rPr>
        <w:t>PRESUPUESTO DE GASTOS</w:t>
      </w:r>
      <w:r>
        <w:rPr>
          <w:rFonts w:ascii="Arial" w:hAnsi="Arial"/>
          <w:b/>
          <w:color w:val="282828"/>
          <w:spacing w:val="15"/>
          <w:position w:val="-2"/>
          <w:sz w:val="18"/>
        </w:rPr>
        <w:t xml:space="preserve"> </w:t>
      </w:r>
      <w:r>
        <w:rPr>
          <w:rFonts w:ascii="Arial" w:hAnsi="Arial"/>
          <w:b/>
          <w:color w:val="282828"/>
          <w:position w:val="-2"/>
          <w:sz w:val="18"/>
        </w:rPr>
        <w:t>Por</w:t>
      </w:r>
      <w:r>
        <w:rPr>
          <w:rFonts w:ascii="Arial" w:hAnsi="Arial"/>
          <w:b/>
          <w:color w:val="282828"/>
          <w:spacing w:val="6"/>
          <w:position w:val="-2"/>
          <w:sz w:val="18"/>
        </w:rPr>
        <w:t xml:space="preserve"> </w:t>
      </w:r>
      <w:r>
        <w:rPr>
          <w:rFonts w:ascii="Arial" w:hAnsi="Arial"/>
          <w:b/>
          <w:color w:val="282828"/>
          <w:position w:val="-2"/>
          <w:sz w:val="18"/>
        </w:rPr>
        <w:t>Económica</w:t>
      </w:r>
      <w:r>
        <w:rPr>
          <w:rFonts w:ascii="Arial" w:hAnsi="Arial"/>
          <w:b/>
          <w:color w:val="282828"/>
          <w:position w:val="-2"/>
          <w:sz w:val="18"/>
        </w:rPr>
        <w:tab/>
      </w:r>
      <w:r>
        <w:rPr>
          <w:rFonts w:ascii="Arial" w:hAnsi="Arial"/>
          <w:b/>
          <w:color w:val="282828"/>
          <w:sz w:val="16"/>
        </w:rPr>
        <w:t>(ANTEPROYECTO)</w:t>
      </w:r>
      <w:r>
        <w:rPr>
          <w:rFonts w:ascii="Arial" w:hAnsi="Arial"/>
          <w:b/>
          <w:color w:val="282828"/>
          <w:sz w:val="16"/>
        </w:rPr>
        <w:tab/>
      </w:r>
      <w:r>
        <w:rPr>
          <w:rFonts w:ascii="Arial" w:hAnsi="Arial"/>
          <w:b/>
          <w:color w:val="282828"/>
          <w:position w:val="2"/>
          <w:sz w:val="16"/>
        </w:rPr>
        <w:t xml:space="preserve">PRESUPUESTO </w:t>
      </w:r>
      <w:r>
        <w:rPr>
          <w:rFonts w:ascii="Arial" w:hAnsi="Arial"/>
          <w:b/>
          <w:color w:val="282828"/>
          <w:spacing w:val="3"/>
          <w:position w:val="2"/>
          <w:sz w:val="16"/>
        </w:rPr>
        <w:t xml:space="preserve"> </w:t>
      </w:r>
      <w:r>
        <w:rPr>
          <w:rFonts w:ascii="Arial" w:hAnsi="Arial"/>
          <w:b/>
          <w:color w:val="282828"/>
          <w:position w:val="2"/>
          <w:sz w:val="16"/>
        </w:rPr>
        <w:t>DE</w:t>
      </w:r>
      <w:r>
        <w:rPr>
          <w:rFonts w:ascii="Arial" w:hAnsi="Arial"/>
          <w:b/>
          <w:color w:val="282828"/>
          <w:spacing w:val="12"/>
          <w:position w:val="2"/>
          <w:sz w:val="16"/>
        </w:rPr>
        <w:t xml:space="preserve"> </w:t>
      </w:r>
      <w:r>
        <w:rPr>
          <w:rFonts w:ascii="Arial" w:hAnsi="Arial"/>
          <w:b/>
          <w:color w:val="282828"/>
          <w:position w:val="2"/>
          <w:sz w:val="16"/>
        </w:rPr>
        <w:t>GASTOS</w:t>
      </w:r>
      <w:r>
        <w:rPr>
          <w:rFonts w:ascii="Arial" w:hAnsi="Arial"/>
          <w:b/>
          <w:color w:val="282828"/>
          <w:position w:val="2"/>
          <w:sz w:val="16"/>
        </w:rPr>
        <w:tab/>
      </w:r>
      <w:r>
        <w:rPr>
          <w:rFonts w:ascii="Times New Roman" w:hAnsi="Times New Roman"/>
          <w:b/>
          <w:color w:val="282828"/>
          <w:position w:val="1"/>
          <w:sz w:val="17"/>
        </w:rPr>
        <w:t>2016</w:t>
      </w:r>
    </w:p>
    <w:p w:rsidR="00F52378" w:rsidRDefault="00F52378">
      <w:pPr>
        <w:spacing w:before="1"/>
        <w:rPr>
          <w:rFonts w:ascii="Times New Roman" w:eastAsia="Times New Roman" w:hAnsi="Times New Roman" w:cs="Times New Roman"/>
          <w:b/>
          <w:bCs/>
          <w:sz w:val="14"/>
          <w:szCs w:val="14"/>
        </w:rPr>
      </w:pPr>
    </w:p>
    <w:tbl>
      <w:tblPr>
        <w:tblStyle w:val="TableNormal"/>
        <w:tblW w:w="0" w:type="auto"/>
        <w:tblInd w:w="112" w:type="dxa"/>
        <w:tblLayout w:type="fixed"/>
        <w:tblLook w:val="01E0" w:firstRow="1" w:lastRow="1" w:firstColumn="1" w:lastColumn="1" w:noHBand="0" w:noVBand="0"/>
      </w:tblPr>
      <w:tblGrid>
        <w:gridCol w:w="768"/>
        <w:gridCol w:w="774"/>
        <w:gridCol w:w="916"/>
        <w:gridCol w:w="5800"/>
        <w:gridCol w:w="2039"/>
        <w:gridCol w:w="566"/>
        <w:gridCol w:w="2160"/>
      </w:tblGrid>
      <w:tr w:rsidR="00F52378">
        <w:trPr>
          <w:trHeight w:hRule="exact" w:val="630"/>
        </w:trPr>
        <w:tc>
          <w:tcPr>
            <w:tcW w:w="768" w:type="dxa"/>
            <w:tcBorders>
              <w:top w:val="single" w:sz="8" w:space="0" w:color="000000"/>
              <w:left w:val="single" w:sz="4" w:space="0" w:color="000000"/>
              <w:bottom w:val="single" w:sz="2" w:space="0" w:color="000000"/>
              <w:right w:val="single" w:sz="2"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9"/>
              <w:rPr>
                <w:rFonts w:ascii="Times New Roman" w:eastAsia="Times New Roman" w:hAnsi="Times New Roman" w:cs="Times New Roman"/>
                <w:b/>
                <w:bCs/>
                <w:sz w:val="10"/>
                <w:szCs w:val="10"/>
              </w:rPr>
            </w:pPr>
          </w:p>
          <w:p w:rsidR="00F52378" w:rsidRDefault="006305DB">
            <w:pPr>
              <w:pStyle w:val="TableParagraph"/>
              <w:ind w:left="153"/>
              <w:rPr>
                <w:rFonts w:ascii="Arial" w:eastAsia="Arial" w:hAnsi="Arial" w:cs="Arial"/>
                <w:sz w:val="13"/>
                <w:szCs w:val="13"/>
              </w:rPr>
            </w:pPr>
            <w:r>
              <w:rPr>
                <w:rFonts w:ascii="Arial" w:hAnsi="Arial"/>
                <w:color w:val="282828"/>
                <w:sz w:val="13"/>
              </w:rPr>
              <w:t>Orgánica</w:t>
            </w:r>
          </w:p>
        </w:tc>
        <w:tc>
          <w:tcPr>
            <w:tcW w:w="774" w:type="dxa"/>
            <w:tcBorders>
              <w:top w:val="single" w:sz="2" w:space="0" w:color="000000"/>
              <w:left w:val="single" w:sz="2" w:space="0" w:color="000000"/>
              <w:bottom w:val="single" w:sz="8" w:space="0" w:color="000000"/>
              <w:right w:val="single" w:sz="2"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5"/>
              <w:rPr>
                <w:rFonts w:ascii="Times New Roman" w:eastAsia="Times New Roman" w:hAnsi="Times New Roman" w:cs="Times New Roman"/>
                <w:b/>
                <w:bCs/>
                <w:sz w:val="11"/>
                <w:szCs w:val="11"/>
              </w:rPr>
            </w:pPr>
          </w:p>
          <w:p w:rsidR="00F52378" w:rsidRDefault="006305DB">
            <w:pPr>
              <w:pStyle w:val="TableParagraph"/>
              <w:ind w:left="146"/>
              <w:rPr>
                <w:rFonts w:ascii="Arial" w:eastAsia="Arial" w:hAnsi="Arial" w:cs="Arial"/>
                <w:sz w:val="13"/>
                <w:szCs w:val="13"/>
              </w:rPr>
            </w:pPr>
            <w:r>
              <w:rPr>
                <w:rFonts w:ascii="Arial"/>
                <w:color w:val="282828"/>
                <w:sz w:val="13"/>
              </w:rPr>
              <w:t>Programa</w:t>
            </w:r>
          </w:p>
        </w:tc>
        <w:tc>
          <w:tcPr>
            <w:tcW w:w="916" w:type="dxa"/>
            <w:tcBorders>
              <w:top w:val="single" w:sz="8" w:space="0" w:color="000000"/>
              <w:left w:val="single" w:sz="2" w:space="0" w:color="000000"/>
              <w:bottom w:val="single" w:sz="2" w:space="0" w:color="000000"/>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4"/>
              <w:rPr>
                <w:rFonts w:ascii="Times New Roman" w:eastAsia="Times New Roman" w:hAnsi="Times New Roman" w:cs="Times New Roman"/>
                <w:b/>
                <w:bCs/>
                <w:sz w:val="10"/>
                <w:szCs w:val="10"/>
              </w:rPr>
            </w:pPr>
          </w:p>
          <w:p w:rsidR="00F52378" w:rsidRDefault="006305DB">
            <w:pPr>
              <w:pStyle w:val="TableParagraph"/>
              <w:ind w:left="140"/>
              <w:rPr>
                <w:rFonts w:ascii="Arial" w:eastAsia="Arial" w:hAnsi="Arial" w:cs="Arial"/>
                <w:sz w:val="13"/>
                <w:szCs w:val="13"/>
              </w:rPr>
            </w:pPr>
            <w:r>
              <w:rPr>
                <w:rFonts w:ascii="Arial" w:hAnsi="Arial"/>
                <w:color w:val="282828"/>
                <w:sz w:val="13"/>
              </w:rPr>
              <w:t>Económica</w:t>
            </w:r>
          </w:p>
        </w:tc>
        <w:tc>
          <w:tcPr>
            <w:tcW w:w="8405" w:type="dxa"/>
            <w:gridSpan w:val="3"/>
            <w:tcBorders>
              <w:top w:val="single" w:sz="8" w:space="0" w:color="000000"/>
              <w:left w:val="single" w:sz="4" w:space="0" w:color="000000"/>
              <w:bottom w:val="single" w:sz="8" w:space="0" w:color="000000"/>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F52378">
            <w:pPr>
              <w:pStyle w:val="TableParagraph"/>
              <w:spacing w:before="11"/>
              <w:rPr>
                <w:rFonts w:ascii="Times New Roman" w:eastAsia="Times New Roman" w:hAnsi="Times New Roman" w:cs="Times New Roman"/>
                <w:b/>
                <w:bCs/>
                <w:sz w:val="9"/>
                <w:szCs w:val="9"/>
              </w:rPr>
            </w:pPr>
          </w:p>
          <w:p w:rsidR="00F52378" w:rsidRDefault="006305DB">
            <w:pPr>
              <w:pStyle w:val="TableParagraph"/>
              <w:ind w:left="100"/>
              <w:rPr>
                <w:rFonts w:ascii="Arial" w:eastAsia="Arial" w:hAnsi="Arial" w:cs="Arial"/>
                <w:sz w:val="13"/>
                <w:szCs w:val="13"/>
              </w:rPr>
            </w:pPr>
            <w:r>
              <w:rPr>
                <w:rFonts w:ascii="Arial" w:hAnsi="Arial"/>
                <w:color w:val="282828"/>
                <w:sz w:val="13"/>
              </w:rPr>
              <w:t>Descripción</w:t>
            </w:r>
          </w:p>
        </w:tc>
        <w:tc>
          <w:tcPr>
            <w:tcW w:w="2160" w:type="dxa"/>
            <w:tcBorders>
              <w:top w:val="single" w:sz="2" w:space="0" w:color="000000"/>
              <w:left w:val="single" w:sz="4" w:space="0" w:color="000000"/>
              <w:bottom w:val="single" w:sz="4" w:space="0" w:color="000000"/>
              <w:right w:val="single" w:sz="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3"/>
              <w:ind w:left="575"/>
              <w:rPr>
                <w:rFonts w:ascii="Arial" w:eastAsia="Arial" w:hAnsi="Arial" w:cs="Arial"/>
                <w:sz w:val="13"/>
                <w:szCs w:val="13"/>
              </w:rPr>
            </w:pPr>
            <w:r>
              <w:rPr>
                <w:rFonts w:ascii="Arial" w:hAnsi="Arial"/>
                <w:color w:val="282828"/>
                <w:sz w:val="13"/>
              </w:rPr>
              <w:t>Créditos</w:t>
            </w:r>
            <w:r>
              <w:rPr>
                <w:rFonts w:ascii="Arial" w:hAnsi="Arial"/>
                <w:color w:val="282828"/>
                <w:spacing w:val="35"/>
                <w:sz w:val="13"/>
              </w:rPr>
              <w:t xml:space="preserve"> </w:t>
            </w:r>
            <w:r>
              <w:rPr>
                <w:rFonts w:ascii="Arial" w:hAnsi="Arial"/>
                <w:color w:val="282828"/>
                <w:sz w:val="13"/>
              </w:rPr>
              <w:t>Iniciales</w:t>
            </w:r>
          </w:p>
        </w:tc>
      </w:tr>
      <w:tr w:rsidR="00F52378">
        <w:trPr>
          <w:trHeight w:hRule="exact" w:val="276"/>
        </w:trPr>
        <w:tc>
          <w:tcPr>
            <w:tcW w:w="768" w:type="dxa"/>
            <w:vMerge w:val="restart"/>
            <w:tcBorders>
              <w:top w:val="single" w:sz="2" w:space="0" w:color="000000"/>
              <w:left w:val="single" w:sz="4" w:space="0" w:color="000000"/>
              <w:right w:val="single" w:sz="2" w:space="0" w:color="000000"/>
            </w:tcBorders>
          </w:tcPr>
          <w:p w:rsidR="00F52378" w:rsidRDefault="00F52378"/>
        </w:tc>
        <w:tc>
          <w:tcPr>
            <w:tcW w:w="774" w:type="dxa"/>
            <w:tcBorders>
              <w:top w:val="single" w:sz="8" w:space="0" w:color="000000"/>
              <w:left w:val="single" w:sz="2" w:space="0" w:color="000000"/>
              <w:bottom w:val="nil"/>
              <w:right w:val="single" w:sz="2" w:space="0" w:color="000000"/>
            </w:tcBorders>
          </w:tcPr>
          <w:p w:rsidR="00F52378" w:rsidRDefault="006305DB">
            <w:pPr>
              <w:pStyle w:val="TableParagraph"/>
              <w:spacing w:before="93"/>
              <w:ind w:left="103"/>
              <w:rPr>
                <w:rFonts w:ascii="Arial" w:eastAsia="Arial" w:hAnsi="Arial" w:cs="Arial"/>
                <w:sz w:val="15"/>
                <w:szCs w:val="15"/>
              </w:rPr>
            </w:pPr>
            <w:r>
              <w:rPr>
                <w:rFonts w:ascii="Arial"/>
                <w:color w:val="282828"/>
                <w:w w:val="105"/>
                <w:sz w:val="15"/>
              </w:rPr>
              <w:t>151</w:t>
            </w:r>
          </w:p>
        </w:tc>
        <w:tc>
          <w:tcPr>
            <w:tcW w:w="916" w:type="dxa"/>
            <w:tcBorders>
              <w:top w:val="single" w:sz="2" w:space="0" w:color="000000"/>
              <w:left w:val="single" w:sz="2" w:space="0" w:color="000000"/>
              <w:bottom w:val="nil"/>
              <w:right w:val="single" w:sz="4" w:space="0" w:color="000000"/>
            </w:tcBorders>
          </w:tcPr>
          <w:p w:rsidR="00F52378" w:rsidRDefault="006305DB">
            <w:pPr>
              <w:pStyle w:val="TableParagraph"/>
              <w:spacing w:before="95"/>
              <w:ind w:left="73"/>
              <w:rPr>
                <w:rFonts w:ascii="Arial" w:eastAsia="Arial" w:hAnsi="Arial" w:cs="Arial"/>
                <w:sz w:val="15"/>
                <w:szCs w:val="15"/>
              </w:rPr>
            </w:pPr>
            <w:r>
              <w:rPr>
                <w:rFonts w:ascii="Arial"/>
                <w:color w:val="282828"/>
                <w:sz w:val="15"/>
              </w:rPr>
              <w:t>45100</w:t>
            </w:r>
          </w:p>
        </w:tc>
        <w:tc>
          <w:tcPr>
            <w:tcW w:w="5800" w:type="dxa"/>
            <w:tcBorders>
              <w:top w:val="single" w:sz="8" w:space="0" w:color="000000"/>
              <w:left w:val="single" w:sz="4" w:space="0" w:color="000000"/>
              <w:bottom w:val="nil"/>
              <w:right w:val="nil"/>
            </w:tcBorders>
          </w:tcPr>
          <w:p w:rsidR="00F52378" w:rsidRDefault="00F52378"/>
        </w:tc>
        <w:tc>
          <w:tcPr>
            <w:tcW w:w="2039" w:type="dxa"/>
            <w:tcBorders>
              <w:top w:val="single" w:sz="13" w:space="0" w:color="000000"/>
              <w:left w:val="nil"/>
              <w:bottom w:val="nil"/>
              <w:right w:val="nil"/>
            </w:tcBorders>
          </w:tcPr>
          <w:p w:rsidR="00F52378" w:rsidRDefault="00F52378"/>
        </w:tc>
        <w:tc>
          <w:tcPr>
            <w:tcW w:w="566" w:type="dxa"/>
            <w:vMerge w:val="restart"/>
            <w:tcBorders>
              <w:top w:val="single" w:sz="13" w:space="0" w:color="000000"/>
              <w:left w:val="nil"/>
              <w:right w:val="single" w:sz="8" w:space="0" w:color="000000"/>
            </w:tcBorders>
          </w:tcPr>
          <w:p w:rsidR="00F52378" w:rsidRDefault="00F52378"/>
        </w:tc>
        <w:tc>
          <w:tcPr>
            <w:tcW w:w="2160" w:type="dxa"/>
            <w:tcBorders>
              <w:top w:val="single" w:sz="4" w:space="0" w:color="000000"/>
              <w:left w:val="single" w:sz="8" w:space="0" w:color="000000"/>
              <w:bottom w:val="nil"/>
              <w:right w:val="single" w:sz="8" w:space="0" w:color="000000"/>
            </w:tcBorders>
          </w:tcPr>
          <w:p w:rsidR="00F52378" w:rsidRDefault="00F52378"/>
        </w:tc>
      </w:tr>
      <w:tr w:rsidR="00F52378">
        <w:trPr>
          <w:trHeight w:hRule="exact" w:val="180"/>
        </w:trPr>
        <w:tc>
          <w:tcPr>
            <w:tcW w:w="768" w:type="dxa"/>
            <w:vMerge/>
            <w:tcBorders>
              <w:left w:val="single" w:sz="4" w:space="0" w:color="000000"/>
              <w:right w:val="single" w:sz="2" w:space="0" w:color="000000"/>
            </w:tcBorders>
          </w:tcPr>
          <w:p w:rsidR="00F52378" w:rsidRDefault="00F52378"/>
        </w:tc>
        <w:tc>
          <w:tcPr>
            <w:tcW w:w="774" w:type="dxa"/>
            <w:tcBorders>
              <w:top w:val="nil"/>
              <w:left w:val="single" w:sz="2" w:space="0" w:color="000000"/>
              <w:bottom w:val="nil"/>
              <w:right w:val="single" w:sz="18" w:space="0" w:color="000000"/>
            </w:tcBorders>
          </w:tcPr>
          <w:p w:rsidR="00F52378" w:rsidRDefault="00F52378"/>
        </w:tc>
        <w:tc>
          <w:tcPr>
            <w:tcW w:w="916" w:type="dxa"/>
            <w:tcBorders>
              <w:top w:val="nil"/>
              <w:left w:val="single" w:sz="18"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line="158" w:lineRule="exact"/>
              <w:ind w:left="100"/>
              <w:rPr>
                <w:rFonts w:ascii="Arial" w:eastAsia="Arial" w:hAnsi="Arial" w:cs="Arial"/>
                <w:sz w:val="15"/>
                <w:szCs w:val="15"/>
              </w:rPr>
            </w:pPr>
            <w:r>
              <w:rPr>
                <w:rFonts w:ascii="Arial" w:hAnsi="Arial"/>
                <w:color w:val="282828"/>
                <w:sz w:val="15"/>
              </w:rPr>
              <w:t xml:space="preserve">URBANISMO: PLANEAMIENTO, GESTIÓN, EJECUCIÓN Y DISCIPLINA  </w:t>
            </w:r>
            <w:r>
              <w:rPr>
                <w:rFonts w:ascii="Arial" w:hAnsi="Arial"/>
                <w:color w:val="282828"/>
                <w:spacing w:val="2"/>
                <w:sz w:val="15"/>
              </w:rPr>
              <w:t xml:space="preserve"> </w:t>
            </w:r>
            <w:r>
              <w:rPr>
                <w:rFonts w:ascii="Arial" w:hAnsi="Arial"/>
                <w:color w:val="282828"/>
                <w:sz w:val="15"/>
              </w:rPr>
              <w:t>URB</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94"/>
        </w:trPr>
        <w:tc>
          <w:tcPr>
            <w:tcW w:w="768" w:type="dxa"/>
            <w:vMerge/>
            <w:tcBorders>
              <w:left w:val="single" w:sz="4" w:space="0" w:color="000000"/>
              <w:right w:val="single" w:sz="2" w:space="0" w:color="000000"/>
            </w:tcBorders>
          </w:tcPr>
          <w:p w:rsidR="00F52378" w:rsidRDefault="00F52378"/>
        </w:tc>
        <w:tc>
          <w:tcPr>
            <w:tcW w:w="774" w:type="dxa"/>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before="6"/>
              <w:ind w:left="119"/>
              <w:rPr>
                <w:rFonts w:ascii="Arial" w:eastAsia="Arial" w:hAnsi="Arial" w:cs="Arial"/>
                <w:sz w:val="15"/>
                <w:szCs w:val="15"/>
              </w:rPr>
            </w:pPr>
            <w:r>
              <w:rPr>
                <w:rFonts w:ascii="Arial"/>
                <w:color w:val="282828"/>
                <w:w w:val="110"/>
                <w:sz w:val="15"/>
              </w:rPr>
              <w:t>A 00.AA.y agenc.de</w:t>
            </w:r>
            <w:r>
              <w:rPr>
                <w:rFonts w:ascii="Arial"/>
                <w:color w:val="282828"/>
                <w:spacing w:val="9"/>
                <w:w w:val="110"/>
                <w:sz w:val="15"/>
              </w:rPr>
              <w:t xml:space="preserve"> </w:t>
            </w:r>
            <w:r>
              <w:rPr>
                <w:rFonts w:ascii="Arial"/>
                <w:color w:val="282828"/>
                <w:w w:val="110"/>
                <w:sz w:val="15"/>
              </w:rPr>
              <w:t>ce.AA</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246"/>
        </w:trPr>
        <w:tc>
          <w:tcPr>
            <w:tcW w:w="768" w:type="dxa"/>
            <w:vMerge/>
            <w:tcBorders>
              <w:left w:val="single" w:sz="4" w:space="0" w:color="000000"/>
              <w:bottom w:val="nil"/>
              <w:right w:val="single" w:sz="2" w:space="0" w:color="000000"/>
            </w:tcBorders>
          </w:tcPr>
          <w:p w:rsidR="00F52378" w:rsidRDefault="00F52378"/>
        </w:tc>
        <w:tc>
          <w:tcPr>
            <w:tcW w:w="774" w:type="dxa"/>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tabs>
                <w:tab w:val="left" w:pos="1545"/>
              </w:tabs>
              <w:spacing w:before="38"/>
              <w:ind w:left="100"/>
              <w:rPr>
                <w:rFonts w:ascii="Arial" w:eastAsia="Arial" w:hAnsi="Arial" w:cs="Arial"/>
                <w:sz w:val="15"/>
                <w:szCs w:val="15"/>
              </w:rPr>
            </w:pPr>
            <w:r>
              <w:rPr>
                <w:rFonts w:ascii="Arial"/>
                <w:color w:val="282828"/>
                <w:w w:val="95"/>
                <w:sz w:val="15"/>
              </w:rPr>
              <w:t>Urbanismo</w:t>
            </w:r>
            <w:r>
              <w:rPr>
                <w:rFonts w:ascii="Arial"/>
                <w:color w:val="282828"/>
                <w:w w:val="95"/>
                <w:sz w:val="15"/>
              </w:rPr>
              <w:tab/>
            </w:r>
            <w:r>
              <w:rPr>
                <w:rFonts w:ascii="Arial"/>
                <w:color w:val="282828"/>
                <w:w w:val="105"/>
                <w:sz w:val="15"/>
              </w:rPr>
              <w:t xml:space="preserve">A  00.AA.y  agenc.de </w:t>
            </w:r>
            <w:r>
              <w:rPr>
                <w:rFonts w:ascii="Arial"/>
                <w:color w:val="282828"/>
                <w:spacing w:val="-3"/>
                <w:w w:val="105"/>
                <w:sz w:val="15"/>
              </w:rPr>
              <w:t>ce.AA.</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6305DB">
            <w:pPr>
              <w:pStyle w:val="TableParagraph"/>
              <w:spacing w:line="172" w:lineRule="exact"/>
              <w:ind w:right="86"/>
              <w:jc w:val="right"/>
              <w:rPr>
                <w:rFonts w:ascii="Arial" w:eastAsia="Arial" w:hAnsi="Arial" w:cs="Arial"/>
                <w:sz w:val="15"/>
                <w:szCs w:val="15"/>
              </w:rPr>
            </w:pPr>
            <w:r>
              <w:rPr>
                <w:rFonts w:ascii="Arial"/>
                <w:color w:val="282828"/>
                <w:sz w:val="15"/>
              </w:rPr>
              <w:t>100,00</w:t>
            </w:r>
          </w:p>
        </w:tc>
      </w:tr>
      <w:tr w:rsidR="00F52378">
        <w:trPr>
          <w:trHeight w:hRule="exact" w:val="328"/>
        </w:trPr>
        <w:tc>
          <w:tcPr>
            <w:tcW w:w="1542" w:type="dxa"/>
            <w:gridSpan w:val="2"/>
            <w:vMerge w:val="restart"/>
            <w:tcBorders>
              <w:top w:val="nil"/>
              <w:left w:val="single" w:sz="4" w:space="0" w:color="000000"/>
              <w:right w:val="single" w:sz="8" w:space="0" w:color="000000"/>
            </w:tcBorders>
          </w:tcPr>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spacing w:before="6"/>
              <w:rPr>
                <w:rFonts w:ascii="Times New Roman" w:eastAsia="Times New Roman" w:hAnsi="Times New Roman" w:cs="Times New Roman"/>
                <w:b/>
                <w:bCs/>
                <w:sz w:val="20"/>
                <w:szCs w:val="20"/>
              </w:rPr>
            </w:pPr>
          </w:p>
          <w:p w:rsidR="00F52378" w:rsidRDefault="006305DB">
            <w:pPr>
              <w:pStyle w:val="TableParagraph"/>
              <w:ind w:left="849"/>
              <w:rPr>
                <w:rFonts w:ascii="Arial" w:eastAsia="Arial" w:hAnsi="Arial" w:cs="Arial"/>
                <w:sz w:val="15"/>
                <w:szCs w:val="15"/>
              </w:rPr>
            </w:pPr>
            <w:r>
              <w:rPr>
                <w:rFonts w:ascii="Arial"/>
                <w:color w:val="282828"/>
                <w:sz w:val="15"/>
              </w:rPr>
              <w:t>433</w:t>
            </w: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spacing w:before="6"/>
              <w:rPr>
                <w:rFonts w:ascii="Times New Roman" w:eastAsia="Times New Roman" w:hAnsi="Times New Roman" w:cs="Times New Roman"/>
                <w:b/>
                <w:bCs/>
                <w:sz w:val="18"/>
                <w:szCs w:val="18"/>
              </w:rPr>
            </w:pPr>
          </w:p>
          <w:p w:rsidR="00F52378" w:rsidRDefault="006305DB">
            <w:pPr>
              <w:pStyle w:val="TableParagraph"/>
              <w:ind w:left="854"/>
              <w:rPr>
                <w:rFonts w:ascii="Arial" w:eastAsia="Arial" w:hAnsi="Arial" w:cs="Arial"/>
                <w:sz w:val="15"/>
                <w:szCs w:val="15"/>
              </w:rPr>
            </w:pPr>
            <w:r>
              <w:rPr>
                <w:rFonts w:ascii="Arial"/>
                <w:color w:val="282828"/>
                <w:w w:val="105"/>
                <w:sz w:val="15"/>
              </w:rPr>
              <w:t>231</w:t>
            </w: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rPr>
                <w:rFonts w:ascii="Times New Roman" w:eastAsia="Times New Roman" w:hAnsi="Times New Roman" w:cs="Times New Roman"/>
                <w:b/>
                <w:bCs/>
                <w:sz w:val="14"/>
                <w:szCs w:val="14"/>
              </w:rPr>
            </w:pPr>
          </w:p>
          <w:p w:rsidR="00F52378" w:rsidRDefault="00F52378">
            <w:pPr>
              <w:pStyle w:val="TableParagraph"/>
              <w:spacing w:before="2"/>
              <w:rPr>
                <w:rFonts w:ascii="Times New Roman" w:eastAsia="Times New Roman" w:hAnsi="Times New Roman" w:cs="Times New Roman"/>
                <w:b/>
                <w:bCs/>
                <w:sz w:val="15"/>
                <w:szCs w:val="15"/>
              </w:rPr>
            </w:pPr>
          </w:p>
          <w:p w:rsidR="00F52378" w:rsidRDefault="006305DB">
            <w:pPr>
              <w:pStyle w:val="TableParagraph"/>
              <w:ind w:left="859"/>
              <w:rPr>
                <w:rFonts w:ascii="Arial" w:eastAsia="Arial" w:hAnsi="Arial" w:cs="Arial"/>
                <w:sz w:val="15"/>
                <w:szCs w:val="15"/>
              </w:rPr>
            </w:pPr>
            <w:r>
              <w:rPr>
                <w:rFonts w:ascii="Arial"/>
                <w:color w:val="282828"/>
                <w:sz w:val="15"/>
              </w:rPr>
              <w:t>334</w:t>
            </w:r>
          </w:p>
        </w:tc>
        <w:tc>
          <w:tcPr>
            <w:tcW w:w="916" w:type="dxa"/>
            <w:tcBorders>
              <w:top w:val="nil"/>
              <w:left w:val="single" w:sz="8"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before="75"/>
              <w:ind w:left="115"/>
              <w:rPr>
                <w:rFonts w:ascii="Arial" w:eastAsia="Arial" w:hAnsi="Arial" w:cs="Arial"/>
                <w:sz w:val="14"/>
                <w:szCs w:val="14"/>
              </w:rPr>
            </w:pPr>
            <w:r>
              <w:rPr>
                <w:rFonts w:ascii="Arial"/>
                <w:color w:val="282828"/>
                <w:w w:val="115"/>
                <w:sz w:val="15"/>
              </w:rPr>
              <w:t xml:space="preserve">A </w:t>
            </w:r>
            <w:r>
              <w:rPr>
                <w:rFonts w:ascii="Arial"/>
                <w:color w:val="282828"/>
                <w:w w:val="115"/>
                <w:sz w:val="14"/>
              </w:rPr>
              <w:t xml:space="preserve">00.AA.y </w:t>
            </w:r>
            <w:r>
              <w:rPr>
                <w:rFonts w:ascii="Arial"/>
                <w:color w:val="282828"/>
                <w:w w:val="115"/>
                <w:sz w:val="15"/>
              </w:rPr>
              <w:t>agenc.de</w:t>
            </w:r>
            <w:r>
              <w:rPr>
                <w:rFonts w:ascii="Arial"/>
                <w:color w:val="282828"/>
                <w:spacing w:val="-21"/>
                <w:w w:val="115"/>
                <w:sz w:val="15"/>
              </w:rPr>
              <w:t xml:space="preserve"> </w:t>
            </w:r>
            <w:r>
              <w:rPr>
                <w:rFonts w:ascii="Arial"/>
                <w:color w:val="282828"/>
                <w:w w:val="115"/>
                <w:sz w:val="14"/>
              </w:rPr>
              <w:t>ce.AA.</w:t>
            </w:r>
          </w:p>
        </w:tc>
        <w:tc>
          <w:tcPr>
            <w:tcW w:w="2039" w:type="dxa"/>
            <w:tcBorders>
              <w:top w:val="nil"/>
              <w:left w:val="nil"/>
              <w:bottom w:val="nil"/>
              <w:right w:val="nil"/>
            </w:tcBorders>
          </w:tcPr>
          <w:p w:rsidR="00F52378" w:rsidRDefault="006305DB">
            <w:pPr>
              <w:pStyle w:val="TableParagraph"/>
              <w:spacing w:before="51"/>
              <w:ind w:right="63"/>
              <w:jc w:val="right"/>
              <w:rPr>
                <w:rFonts w:ascii="Arial" w:eastAsia="Arial" w:hAnsi="Arial" w:cs="Arial"/>
                <w:sz w:val="15"/>
                <w:szCs w:val="15"/>
              </w:rPr>
            </w:pPr>
            <w:r>
              <w:rPr>
                <w:rFonts w:ascii="Arial" w:hAnsi="Arial"/>
                <w:color w:val="282828"/>
                <w:w w:val="105"/>
                <w:sz w:val="15"/>
              </w:rPr>
              <w:t>Total</w:t>
            </w:r>
            <w:r>
              <w:rPr>
                <w:rFonts w:ascii="Arial" w:hAnsi="Arial"/>
                <w:color w:val="282828"/>
                <w:spacing w:val="-19"/>
                <w:w w:val="105"/>
                <w:sz w:val="15"/>
              </w:rPr>
              <w:t xml:space="preserve"> </w:t>
            </w:r>
            <w:r>
              <w:rPr>
                <w:rFonts w:ascii="Arial" w:hAnsi="Arial"/>
                <w:color w:val="282828"/>
                <w:w w:val="105"/>
                <w:sz w:val="15"/>
              </w:rPr>
              <w:t>Económica</w:t>
            </w:r>
            <w:r>
              <w:rPr>
                <w:rFonts w:ascii="Arial" w:hAnsi="Arial"/>
                <w:color w:val="282828"/>
                <w:spacing w:val="-19"/>
                <w:w w:val="105"/>
                <w:sz w:val="15"/>
              </w:rPr>
              <w:t xml:space="preserve"> </w:t>
            </w:r>
            <w:r>
              <w:rPr>
                <w:rFonts w:ascii="Arial" w:hAnsi="Arial"/>
                <w:color w:val="282828"/>
                <w:w w:val="105"/>
                <w:sz w:val="15"/>
              </w:rPr>
              <w:t>45100</w:t>
            </w:r>
          </w:p>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6305DB">
            <w:pPr>
              <w:pStyle w:val="TableParagraph"/>
              <w:spacing w:before="41"/>
              <w:ind w:right="105"/>
              <w:jc w:val="right"/>
              <w:rPr>
                <w:rFonts w:ascii="Arial" w:eastAsia="Arial" w:hAnsi="Arial" w:cs="Arial"/>
                <w:sz w:val="15"/>
                <w:szCs w:val="15"/>
              </w:rPr>
            </w:pPr>
            <w:r>
              <w:rPr>
                <w:rFonts w:ascii="Arial"/>
                <w:color w:val="282828"/>
                <w:w w:val="95"/>
                <w:sz w:val="15"/>
              </w:rPr>
              <w:t>100,00</w:t>
            </w:r>
          </w:p>
        </w:tc>
      </w:tr>
      <w:tr w:rsidR="00F52378">
        <w:trPr>
          <w:trHeight w:hRule="exact" w:val="242"/>
        </w:trPr>
        <w:tc>
          <w:tcPr>
            <w:tcW w:w="1542" w:type="dxa"/>
            <w:gridSpan w:val="2"/>
            <w:vMerge/>
            <w:tcBorders>
              <w:left w:val="single" w:sz="4" w:space="0" w:color="000000"/>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6305DB">
            <w:pPr>
              <w:pStyle w:val="TableParagraph"/>
              <w:spacing w:before="64"/>
              <w:ind w:left="61"/>
              <w:rPr>
                <w:rFonts w:ascii="Arial" w:eastAsia="Arial" w:hAnsi="Arial" w:cs="Arial"/>
                <w:sz w:val="15"/>
                <w:szCs w:val="15"/>
              </w:rPr>
            </w:pPr>
            <w:r>
              <w:rPr>
                <w:rFonts w:ascii="Arial"/>
                <w:color w:val="282828"/>
                <w:sz w:val="15"/>
              </w:rPr>
              <w:t>47000</w:t>
            </w:r>
          </w:p>
        </w:tc>
        <w:tc>
          <w:tcPr>
            <w:tcW w:w="5800" w:type="dxa"/>
            <w:tcBorders>
              <w:top w:val="nil"/>
              <w:left w:val="single" w:sz="4" w:space="0" w:color="000000"/>
              <w:bottom w:val="nil"/>
              <w:right w:val="nil"/>
            </w:tcBorders>
          </w:tcPr>
          <w:p w:rsidR="00F52378" w:rsidRDefault="00F52378"/>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80"/>
        </w:trPr>
        <w:tc>
          <w:tcPr>
            <w:tcW w:w="1542" w:type="dxa"/>
            <w:gridSpan w:val="2"/>
            <w:vMerge/>
            <w:tcBorders>
              <w:left w:val="single" w:sz="4" w:space="0" w:color="000000"/>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line="162" w:lineRule="exact"/>
              <w:ind w:left="100"/>
              <w:rPr>
                <w:rFonts w:ascii="Arial" w:eastAsia="Arial" w:hAnsi="Arial" w:cs="Arial"/>
                <w:sz w:val="15"/>
                <w:szCs w:val="15"/>
              </w:rPr>
            </w:pPr>
            <w:r>
              <w:rPr>
                <w:rFonts w:ascii="Arial"/>
                <w:color w:val="282828"/>
                <w:sz w:val="15"/>
              </w:rPr>
              <w:t>DESARROLLO</w:t>
            </w:r>
            <w:r>
              <w:rPr>
                <w:rFonts w:ascii="Arial"/>
                <w:color w:val="282828"/>
                <w:spacing w:val="15"/>
                <w:sz w:val="15"/>
              </w:rPr>
              <w:t xml:space="preserve"> </w:t>
            </w:r>
            <w:r>
              <w:rPr>
                <w:rFonts w:ascii="Arial"/>
                <w:color w:val="282828"/>
                <w:sz w:val="15"/>
              </w:rPr>
              <w:t>EMPRESARIAL.</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92"/>
        </w:trPr>
        <w:tc>
          <w:tcPr>
            <w:tcW w:w="1542" w:type="dxa"/>
            <w:gridSpan w:val="2"/>
            <w:vMerge/>
            <w:tcBorders>
              <w:left w:val="single" w:sz="4" w:space="0" w:color="000000"/>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before="2"/>
              <w:ind w:left="124"/>
              <w:rPr>
                <w:rFonts w:ascii="Arial" w:eastAsia="Arial" w:hAnsi="Arial" w:cs="Arial"/>
                <w:sz w:val="15"/>
                <w:szCs w:val="15"/>
              </w:rPr>
            </w:pPr>
            <w:r>
              <w:rPr>
                <w:rFonts w:ascii="Arial"/>
                <w:color w:val="282828"/>
                <w:sz w:val="15"/>
              </w:rPr>
              <w:t>Subvenciones para fomento del</w:t>
            </w:r>
            <w:r>
              <w:rPr>
                <w:rFonts w:ascii="Arial"/>
                <w:color w:val="282828"/>
                <w:spacing w:val="34"/>
                <w:sz w:val="15"/>
              </w:rPr>
              <w:t xml:space="preserve"> </w:t>
            </w:r>
            <w:r>
              <w:rPr>
                <w:rFonts w:ascii="Arial"/>
                <w:color w:val="282828"/>
                <w:sz w:val="15"/>
              </w:rPr>
              <w:t>empleo</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254"/>
        </w:trPr>
        <w:tc>
          <w:tcPr>
            <w:tcW w:w="1542" w:type="dxa"/>
            <w:gridSpan w:val="2"/>
            <w:vMerge/>
            <w:tcBorders>
              <w:left w:val="single" w:sz="4" w:space="0" w:color="000000"/>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before="35"/>
              <w:ind w:left="95"/>
              <w:rPr>
                <w:rFonts w:ascii="Arial" w:eastAsia="Arial" w:hAnsi="Arial" w:cs="Arial"/>
                <w:sz w:val="15"/>
                <w:szCs w:val="15"/>
              </w:rPr>
            </w:pPr>
            <w:r>
              <w:rPr>
                <w:rFonts w:ascii="Arial"/>
                <w:color w:val="282828"/>
                <w:sz w:val="15"/>
              </w:rPr>
              <w:t>Subvenciones para fomento del</w:t>
            </w:r>
            <w:r>
              <w:rPr>
                <w:rFonts w:ascii="Arial"/>
                <w:color w:val="282828"/>
                <w:spacing w:val="34"/>
                <w:sz w:val="15"/>
              </w:rPr>
              <w:t xml:space="preserve"> </w:t>
            </w:r>
            <w:r>
              <w:rPr>
                <w:rFonts w:ascii="Arial"/>
                <w:color w:val="282828"/>
                <w:sz w:val="15"/>
              </w:rPr>
              <w:t>empleo</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6305DB">
            <w:pPr>
              <w:pStyle w:val="TableParagraph"/>
              <w:spacing w:before="2"/>
              <w:ind w:right="97"/>
              <w:jc w:val="right"/>
              <w:rPr>
                <w:rFonts w:ascii="Arial" w:eastAsia="Arial" w:hAnsi="Arial" w:cs="Arial"/>
                <w:sz w:val="15"/>
                <w:szCs w:val="15"/>
              </w:rPr>
            </w:pPr>
            <w:r>
              <w:rPr>
                <w:rFonts w:ascii="Arial"/>
                <w:color w:val="282828"/>
                <w:sz w:val="15"/>
              </w:rPr>
              <w:t>20.000,00</w:t>
            </w:r>
          </w:p>
        </w:tc>
      </w:tr>
      <w:tr w:rsidR="00F52378">
        <w:trPr>
          <w:trHeight w:hRule="exact" w:val="322"/>
        </w:trPr>
        <w:tc>
          <w:tcPr>
            <w:tcW w:w="1542" w:type="dxa"/>
            <w:gridSpan w:val="2"/>
            <w:vMerge/>
            <w:tcBorders>
              <w:left w:val="single" w:sz="4" w:space="0" w:color="000000"/>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before="69"/>
              <w:ind w:left="124"/>
              <w:rPr>
                <w:rFonts w:ascii="Arial" w:eastAsia="Arial" w:hAnsi="Arial" w:cs="Arial"/>
                <w:sz w:val="15"/>
                <w:szCs w:val="15"/>
              </w:rPr>
            </w:pPr>
            <w:r>
              <w:rPr>
                <w:rFonts w:ascii="Arial"/>
                <w:color w:val="282828"/>
                <w:w w:val="105"/>
                <w:sz w:val="15"/>
              </w:rPr>
              <w:t>Subvenciones para fomento del</w:t>
            </w:r>
            <w:r>
              <w:rPr>
                <w:rFonts w:ascii="Arial"/>
                <w:color w:val="282828"/>
                <w:spacing w:val="-6"/>
                <w:w w:val="105"/>
                <w:sz w:val="15"/>
              </w:rPr>
              <w:t xml:space="preserve"> </w:t>
            </w:r>
            <w:r>
              <w:rPr>
                <w:rFonts w:ascii="Arial"/>
                <w:color w:val="282828"/>
                <w:w w:val="105"/>
                <w:sz w:val="15"/>
              </w:rPr>
              <w:t>empleo</w:t>
            </w:r>
          </w:p>
        </w:tc>
        <w:tc>
          <w:tcPr>
            <w:tcW w:w="2039" w:type="dxa"/>
            <w:tcBorders>
              <w:top w:val="nil"/>
              <w:left w:val="nil"/>
              <w:bottom w:val="nil"/>
              <w:right w:val="nil"/>
            </w:tcBorders>
          </w:tcPr>
          <w:p w:rsidR="00F52378" w:rsidRDefault="006305DB">
            <w:pPr>
              <w:pStyle w:val="TableParagraph"/>
              <w:spacing w:before="45"/>
              <w:ind w:right="63"/>
              <w:jc w:val="right"/>
              <w:rPr>
                <w:rFonts w:ascii="Arial" w:eastAsia="Arial" w:hAnsi="Arial" w:cs="Arial"/>
                <w:sz w:val="15"/>
                <w:szCs w:val="15"/>
              </w:rPr>
            </w:pPr>
            <w:r>
              <w:rPr>
                <w:rFonts w:ascii="Arial" w:hAnsi="Arial"/>
                <w:color w:val="282828"/>
                <w:w w:val="105"/>
                <w:sz w:val="15"/>
              </w:rPr>
              <w:t>Total</w:t>
            </w:r>
            <w:r>
              <w:rPr>
                <w:rFonts w:ascii="Arial" w:hAnsi="Arial"/>
                <w:color w:val="282828"/>
                <w:spacing w:val="-16"/>
                <w:w w:val="105"/>
                <w:sz w:val="15"/>
              </w:rPr>
              <w:t xml:space="preserve"> </w:t>
            </w:r>
            <w:r>
              <w:rPr>
                <w:rFonts w:ascii="Arial" w:hAnsi="Arial"/>
                <w:color w:val="282828"/>
                <w:w w:val="105"/>
                <w:sz w:val="15"/>
              </w:rPr>
              <w:t>Económica</w:t>
            </w:r>
            <w:r>
              <w:rPr>
                <w:rFonts w:ascii="Arial" w:hAnsi="Arial"/>
                <w:color w:val="282828"/>
                <w:spacing w:val="-22"/>
                <w:w w:val="105"/>
                <w:sz w:val="15"/>
              </w:rPr>
              <w:t xml:space="preserve"> </w:t>
            </w:r>
            <w:r>
              <w:rPr>
                <w:rFonts w:ascii="Arial" w:hAnsi="Arial"/>
                <w:color w:val="282828"/>
                <w:w w:val="105"/>
                <w:sz w:val="15"/>
              </w:rPr>
              <w:t>47000</w:t>
            </w:r>
          </w:p>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6305DB">
            <w:pPr>
              <w:pStyle w:val="TableParagraph"/>
              <w:spacing w:before="30"/>
              <w:ind w:right="125"/>
              <w:jc w:val="right"/>
              <w:rPr>
                <w:rFonts w:ascii="Arial" w:eastAsia="Arial" w:hAnsi="Arial" w:cs="Arial"/>
                <w:sz w:val="15"/>
                <w:szCs w:val="15"/>
              </w:rPr>
            </w:pPr>
            <w:r>
              <w:rPr>
                <w:rFonts w:ascii="Arial"/>
                <w:color w:val="282828"/>
                <w:w w:val="95"/>
                <w:sz w:val="15"/>
              </w:rPr>
              <w:t>20.000,00</w:t>
            </w:r>
          </w:p>
        </w:tc>
      </w:tr>
      <w:tr w:rsidR="00F52378">
        <w:trPr>
          <w:trHeight w:hRule="exact" w:val="242"/>
        </w:trPr>
        <w:tc>
          <w:tcPr>
            <w:tcW w:w="1542" w:type="dxa"/>
            <w:gridSpan w:val="2"/>
            <w:vMerge/>
            <w:tcBorders>
              <w:left w:val="single" w:sz="4" w:space="0" w:color="000000"/>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6305DB">
            <w:pPr>
              <w:pStyle w:val="TableParagraph"/>
              <w:spacing w:before="64"/>
              <w:ind w:left="61"/>
              <w:rPr>
                <w:rFonts w:ascii="Arial" w:eastAsia="Arial" w:hAnsi="Arial" w:cs="Arial"/>
                <w:sz w:val="15"/>
                <w:szCs w:val="15"/>
              </w:rPr>
            </w:pPr>
            <w:r>
              <w:rPr>
                <w:rFonts w:ascii="Arial"/>
                <w:color w:val="282828"/>
                <w:sz w:val="15"/>
              </w:rPr>
              <w:t>48000</w:t>
            </w:r>
          </w:p>
        </w:tc>
        <w:tc>
          <w:tcPr>
            <w:tcW w:w="5800" w:type="dxa"/>
            <w:tcBorders>
              <w:top w:val="nil"/>
              <w:left w:val="single" w:sz="4" w:space="0" w:color="000000"/>
              <w:bottom w:val="nil"/>
              <w:right w:val="nil"/>
            </w:tcBorders>
          </w:tcPr>
          <w:p w:rsidR="00F52378" w:rsidRDefault="00F52378"/>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82"/>
        </w:trPr>
        <w:tc>
          <w:tcPr>
            <w:tcW w:w="1542" w:type="dxa"/>
            <w:gridSpan w:val="2"/>
            <w:vMerge/>
            <w:tcBorders>
              <w:left w:val="single" w:sz="4" w:space="0" w:color="000000"/>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line="162" w:lineRule="exact"/>
              <w:ind w:left="91"/>
              <w:rPr>
                <w:rFonts w:ascii="Arial" w:eastAsia="Arial" w:hAnsi="Arial" w:cs="Arial"/>
                <w:sz w:val="15"/>
                <w:szCs w:val="15"/>
              </w:rPr>
            </w:pPr>
            <w:r>
              <w:rPr>
                <w:rFonts w:ascii="Arial"/>
                <w:color w:val="282828"/>
                <w:sz w:val="15"/>
              </w:rPr>
              <w:t>ASISTENCIA  SOCIAL</w:t>
            </w:r>
            <w:r>
              <w:rPr>
                <w:rFonts w:ascii="Arial"/>
                <w:color w:val="282828"/>
                <w:spacing w:val="-9"/>
                <w:sz w:val="15"/>
              </w:rPr>
              <w:t xml:space="preserve"> </w:t>
            </w:r>
            <w:r>
              <w:rPr>
                <w:rFonts w:ascii="Arial"/>
                <w:color w:val="282828"/>
                <w:sz w:val="15"/>
              </w:rPr>
              <w:t>PRIMARIA</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87"/>
        </w:trPr>
        <w:tc>
          <w:tcPr>
            <w:tcW w:w="1542" w:type="dxa"/>
            <w:gridSpan w:val="2"/>
            <w:vMerge/>
            <w:tcBorders>
              <w:left w:val="single" w:sz="4" w:space="0" w:color="000000"/>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before="4"/>
              <w:ind w:left="119"/>
              <w:rPr>
                <w:rFonts w:ascii="Arial" w:eastAsia="Arial" w:hAnsi="Arial" w:cs="Arial"/>
                <w:sz w:val="15"/>
                <w:szCs w:val="15"/>
              </w:rPr>
            </w:pPr>
            <w:r>
              <w:rPr>
                <w:rFonts w:ascii="Arial"/>
                <w:color w:val="282828"/>
                <w:w w:val="105"/>
                <w:sz w:val="15"/>
              </w:rPr>
              <w:t>A Fam.e lnst.sin</w:t>
            </w:r>
            <w:r>
              <w:rPr>
                <w:rFonts w:ascii="Arial"/>
                <w:color w:val="282828"/>
                <w:spacing w:val="-31"/>
                <w:w w:val="105"/>
                <w:sz w:val="15"/>
              </w:rPr>
              <w:t xml:space="preserve"> </w:t>
            </w:r>
            <w:r>
              <w:rPr>
                <w:rFonts w:ascii="Arial"/>
                <w:color w:val="282828"/>
                <w:w w:val="105"/>
                <w:sz w:val="15"/>
              </w:rPr>
              <w:t>fines lu</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257"/>
        </w:trPr>
        <w:tc>
          <w:tcPr>
            <w:tcW w:w="1542" w:type="dxa"/>
            <w:gridSpan w:val="2"/>
            <w:vMerge/>
            <w:tcBorders>
              <w:left w:val="single" w:sz="4" w:space="0" w:color="000000"/>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before="32"/>
              <w:ind w:left="91"/>
              <w:rPr>
                <w:rFonts w:ascii="Arial" w:eastAsia="Arial" w:hAnsi="Arial" w:cs="Arial"/>
                <w:sz w:val="15"/>
                <w:szCs w:val="15"/>
              </w:rPr>
            </w:pPr>
            <w:r>
              <w:rPr>
                <w:rFonts w:ascii="Arial"/>
                <w:color w:val="282828"/>
                <w:sz w:val="15"/>
              </w:rPr>
              <w:t xml:space="preserve">Asistencia  social primaria.    </w:t>
            </w:r>
            <w:r>
              <w:rPr>
                <w:rFonts w:ascii="Arial"/>
                <w:color w:val="282828"/>
                <w:position w:val="1"/>
                <w:sz w:val="15"/>
              </w:rPr>
              <w:t>A Fam.e lnst.sin fines</w:t>
            </w:r>
            <w:r>
              <w:rPr>
                <w:rFonts w:ascii="Arial"/>
                <w:color w:val="282828"/>
                <w:spacing w:val="33"/>
                <w:position w:val="1"/>
                <w:sz w:val="15"/>
              </w:rPr>
              <w:t xml:space="preserve"> </w:t>
            </w:r>
            <w:r>
              <w:rPr>
                <w:rFonts w:ascii="Arial"/>
                <w:color w:val="282828"/>
                <w:position w:val="1"/>
                <w:sz w:val="15"/>
              </w:rPr>
              <w:t>lu</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6305DB">
            <w:pPr>
              <w:pStyle w:val="TableParagraph"/>
              <w:spacing w:line="167" w:lineRule="exact"/>
              <w:ind w:right="94"/>
              <w:jc w:val="right"/>
              <w:rPr>
                <w:rFonts w:ascii="Arial" w:eastAsia="Arial" w:hAnsi="Arial" w:cs="Arial"/>
                <w:sz w:val="15"/>
                <w:szCs w:val="15"/>
              </w:rPr>
            </w:pPr>
            <w:r>
              <w:rPr>
                <w:rFonts w:ascii="Arial"/>
                <w:color w:val="282828"/>
                <w:w w:val="95"/>
                <w:sz w:val="15"/>
              </w:rPr>
              <w:t>12.000,00</w:t>
            </w:r>
          </w:p>
        </w:tc>
      </w:tr>
      <w:tr w:rsidR="00F52378">
        <w:trPr>
          <w:trHeight w:hRule="exact" w:val="206"/>
        </w:trPr>
        <w:tc>
          <w:tcPr>
            <w:tcW w:w="1542" w:type="dxa"/>
            <w:gridSpan w:val="2"/>
            <w:vMerge/>
            <w:tcBorders>
              <w:left w:val="single" w:sz="4" w:space="0" w:color="000000"/>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6305DB">
            <w:pPr>
              <w:pStyle w:val="TableParagraph"/>
              <w:spacing w:before="26"/>
              <w:ind w:left="61"/>
              <w:rPr>
                <w:rFonts w:ascii="Arial" w:eastAsia="Arial" w:hAnsi="Arial" w:cs="Arial"/>
                <w:sz w:val="15"/>
                <w:szCs w:val="15"/>
              </w:rPr>
            </w:pPr>
            <w:r>
              <w:rPr>
                <w:rFonts w:ascii="Arial"/>
                <w:color w:val="282828"/>
                <w:sz w:val="15"/>
              </w:rPr>
              <w:t>48000</w:t>
            </w:r>
          </w:p>
        </w:tc>
        <w:tc>
          <w:tcPr>
            <w:tcW w:w="5800" w:type="dxa"/>
            <w:tcBorders>
              <w:top w:val="nil"/>
              <w:left w:val="single" w:sz="4" w:space="0" w:color="000000"/>
              <w:bottom w:val="nil"/>
              <w:right w:val="nil"/>
            </w:tcBorders>
          </w:tcPr>
          <w:p w:rsidR="00F52378" w:rsidRDefault="00F52378"/>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82"/>
        </w:trPr>
        <w:tc>
          <w:tcPr>
            <w:tcW w:w="1542" w:type="dxa"/>
            <w:gridSpan w:val="2"/>
            <w:vMerge/>
            <w:tcBorders>
              <w:left w:val="single" w:sz="4" w:space="0" w:color="000000"/>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line="165" w:lineRule="exact"/>
              <w:ind w:left="100"/>
              <w:rPr>
                <w:rFonts w:ascii="Arial" w:eastAsia="Arial" w:hAnsi="Arial" w:cs="Arial"/>
                <w:sz w:val="15"/>
                <w:szCs w:val="15"/>
              </w:rPr>
            </w:pPr>
            <w:r>
              <w:rPr>
                <w:rFonts w:ascii="Arial" w:hAnsi="Arial"/>
                <w:color w:val="282828"/>
                <w:sz w:val="15"/>
              </w:rPr>
              <w:t>PROMOCIÓN</w:t>
            </w:r>
            <w:r>
              <w:rPr>
                <w:rFonts w:ascii="Arial" w:hAnsi="Arial"/>
                <w:color w:val="282828"/>
                <w:spacing w:val="14"/>
                <w:sz w:val="15"/>
              </w:rPr>
              <w:t xml:space="preserve"> </w:t>
            </w:r>
            <w:r>
              <w:rPr>
                <w:rFonts w:ascii="Arial" w:hAnsi="Arial"/>
                <w:color w:val="282828"/>
                <w:sz w:val="15"/>
              </w:rPr>
              <w:t>CULTURAL.</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86"/>
        </w:trPr>
        <w:tc>
          <w:tcPr>
            <w:tcW w:w="1542" w:type="dxa"/>
            <w:gridSpan w:val="2"/>
            <w:vMerge/>
            <w:tcBorders>
              <w:left w:val="single" w:sz="4"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before="2"/>
              <w:ind w:left="119"/>
              <w:rPr>
                <w:rFonts w:ascii="Arial" w:eastAsia="Arial" w:hAnsi="Arial" w:cs="Arial"/>
                <w:sz w:val="15"/>
                <w:szCs w:val="15"/>
              </w:rPr>
            </w:pPr>
            <w:r>
              <w:rPr>
                <w:rFonts w:ascii="Arial"/>
                <w:color w:val="282828"/>
                <w:sz w:val="15"/>
              </w:rPr>
              <w:t xml:space="preserve">A Fam.e lnst.sin fines </w:t>
            </w:r>
            <w:r>
              <w:rPr>
                <w:rFonts w:ascii="Arial"/>
                <w:color w:val="282828"/>
                <w:spacing w:val="7"/>
                <w:sz w:val="15"/>
              </w:rPr>
              <w:t xml:space="preserve"> </w:t>
            </w:r>
            <w:r>
              <w:rPr>
                <w:rFonts w:ascii="Arial"/>
                <w:color w:val="282828"/>
                <w:sz w:val="15"/>
              </w:rPr>
              <w:t>lu</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256"/>
        </w:trPr>
        <w:tc>
          <w:tcPr>
            <w:tcW w:w="768" w:type="dxa"/>
            <w:vMerge w:val="restart"/>
            <w:tcBorders>
              <w:top w:val="nil"/>
              <w:left w:val="single" w:sz="4" w:space="0" w:color="000000"/>
              <w:right w:val="single" w:sz="2" w:space="0" w:color="000000"/>
            </w:tcBorders>
          </w:tcPr>
          <w:p w:rsidR="00F52378" w:rsidRDefault="00F52378"/>
        </w:tc>
        <w:tc>
          <w:tcPr>
            <w:tcW w:w="774" w:type="dxa"/>
            <w:tcBorders>
              <w:top w:val="nil"/>
              <w:left w:val="single" w:sz="2" w:space="0" w:color="000000"/>
              <w:bottom w:val="nil"/>
              <w:right w:val="single" w:sz="8" w:space="0" w:color="000000"/>
            </w:tcBorders>
          </w:tcPr>
          <w:p w:rsidR="00F52378" w:rsidRDefault="00F52378"/>
        </w:tc>
        <w:tc>
          <w:tcPr>
            <w:tcW w:w="916" w:type="dxa"/>
            <w:tcBorders>
              <w:top w:val="nil"/>
              <w:left w:val="single" w:sz="8"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before="41"/>
              <w:ind w:left="91"/>
              <w:rPr>
                <w:rFonts w:ascii="Arial" w:eastAsia="Arial" w:hAnsi="Arial" w:cs="Arial"/>
                <w:sz w:val="15"/>
                <w:szCs w:val="15"/>
              </w:rPr>
            </w:pPr>
            <w:r>
              <w:rPr>
                <w:rFonts w:ascii="Arial"/>
                <w:color w:val="282828"/>
                <w:sz w:val="15"/>
              </w:rPr>
              <w:t xml:space="preserve">A Fam.e lnst.sin fines </w:t>
            </w:r>
            <w:r>
              <w:rPr>
                <w:rFonts w:ascii="Arial"/>
                <w:color w:val="282828"/>
                <w:spacing w:val="8"/>
                <w:sz w:val="15"/>
              </w:rPr>
              <w:t xml:space="preserve"> </w:t>
            </w:r>
            <w:r>
              <w:rPr>
                <w:rFonts w:ascii="Arial"/>
                <w:color w:val="282828"/>
                <w:sz w:val="15"/>
              </w:rPr>
              <w:t>lu</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6305DB">
            <w:pPr>
              <w:pStyle w:val="TableParagraph"/>
              <w:spacing w:line="166" w:lineRule="exact"/>
              <w:ind w:right="105"/>
              <w:jc w:val="right"/>
              <w:rPr>
                <w:rFonts w:ascii="Arial" w:eastAsia="Arial" w:hAnsi="Arial" w:cs="Arial"/>
                <w:sz w:val="15"/>
                <w:szCs w:val="15"/>
              </w:rPr>
            </w:pPr>
            <w:r>
              <w:rPr>
                <w:rFonts w:ascii="Arial"/>
                <w:color w:val="282828"/>
                <w:w w:val="95"/>
                <w:sz w:val="15"/>
              </w:rPr>
              <w:t>4.000,00</w:t>
            </w:r>
          </w:p>
        </w:tc>
      </w:tr>
      <w:tr w:rsidR="00F52378">
        <w:trPr>
          <w:trHeight w:hRule="exact" w:val="206"/>
        </w:trPr>
        <w:tc>
          <w:tcPr>
            <w:tcW w:w="768" w:type="dxa"/>
            <w:vMerge/>
            <w:tcBorders>
              <w:left w:val="single" w:sz="4" w:space="0" w:color="000000"/>
              <w:right w:val="single" w:sz="2" w:space="0" w:color="000000"/>
            </w:tcBorders>
          </w:tcPr>
          <w:p w:rsidR="00F52378" w:rsidRDefault="00F52378"/>
        </w:tc>
        <w:tc>
          <w:tcPr>
            <w:tcW w:w="774" w:type="dxa"/>
            <w:tcBorders>
              <w:top w:val="nil"/>
              <w:left w:val="single" w:sz="2" w:space="0" w:color="000000"/>
              <w:bottom w:val="nil"/>
              <w:right w:val="single" w:sz="8" w:space="0" w:color="000000"/>
            </w:tcBorders>
          </w:tcPr>
          <w:p w:rsidR="00F52378" w:rsidRDefault="006305DB">
            <w:pPr>
              <w:pStyle w:val="TableParagraph"/>
              <w:spacing w:before="30"/>
              <w:ind w:left="88"/>
              <w:rPr>
                <w:rFonts w:ascii="Arial" w:eastAsia="Arial" w:hAnsi="Arial" w:cs="Arial"/>
                <w:sz w:val="15"/>
                <w:szCs w:val="15"/>
              </w:rPr>
            </w:pPr>
            <w:r>
              <w:rPr>
                <w:rFonts w:ascii="Arial"/>
                <w:color w:val="282828"/>
                <w:sz w:val="15"/>
              </w:rPr>
              <w:t>341</w:t>
            </w:r>
          </w:p>
        </w:tc>
        <w:tc>
          <w:tcPr>
            <w:tcW w:w="916" w:type="dxa"/>
            <w:tcBorders>
              <w:top w:val="nil"/>
              <w:left w:val="single" w:sz="8" w:space="0" w:color="000000"/>
              <w:bottom w:val="nil"/>
              <w:right w:val="single" w:sz="4" w:space="0" w:color="000000"/>
            </w:tcBorders>
          </w:tcPr>
          <w:p w:rsidR="00F52378" w:rsidRDefault="006305DB">
            <w:pPr>
              <w:pStyle w:val="TableParagraph"/>
              <w:spacing w:before="26"/>
              <w:ind w:left="61"/>
              <w:rPr>
                <w:rFonts w:ascii="Arial" w:eastAsia="Arial" w:hAnsi="Arial" w:cs="Arial"/>
                <w:sz w:val="15"/>
                <w:szCs w:val="15"/>
              </w:rPr>
            </w:pPr>
            <w:r>
              <w:rPr>
                <w:rFonts w:ascii="Arial"/>
                <w:color w:val="282828"/>
                <w:sz w:val="15"/>
              </w:rPr>
              <w:t>48000</w:t>
            </w:r>
          </w:p>
        </w:tc>
        <w:tc>
          <w:tcPr>
            <w:tcW w:w="5800" w:type="dxa"/>
            <w:tcBorders>
              <w:top w:val="nil"/>
              <w:left w:val="single" w:sz="4" w:space="0" w:color="000000"/>
              <w:bottom w:val="nil"/>
              <w:right w:val="nil"/>
            </w:tcBorders>
          </w:tcPr>
          <w:p w:rsidR="00F52378" w:rsidRDefault="00F52378"/>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80"/>
        </w:trPr>
        <w:tc>
          <w:tcPr>
            <w:tcW w:w="768" w:type="dxa"/>
            <w:vMerge/>
            <w:tcBorders>
              <w:left w:val="single" w:sz="4" w:space="0" w:color="000000"/>
              <w:right w:val="single" w:sz="2" w:space="0" w:color="000000"/>
            </w:tcBorders>
          </w:tcPr>
          <w:p w:rsidR="00F52378" w:rsidRDefault="00F52378"/>
        </w:tc>
        <w:tc>
          <w:tcPr>
            <w:tcW w:w="774" w:type="dxa"/>
            <w:tcBorders>
              <w:top w:val="nil"/>
              <w:left w:val="single" w:sz="2" w:space="0" w:color="000000"/>
              <w:bottom w:val="nil"/>
              <w:right w:val="single" w:sz="2" w:space="0" w:color="000000"/>
            </w:tcBorders>
          </w:tcPr>
          <w:p w:rsidR="00F52378" w:rsidRDefault="00F52378"/>
        </w:tc>
        <w:tc>
          <w:tcPr>
            <w:tcW w:w="916" w:type="dxa"/>
            <w:tcBorders>
              <w:top w:val="nil"/>
              <w:left w:val="single" w:sz="2"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line="160" w:lineRule="exact"/>
              <w:ind w:left="100"/>
              <w:rPr>
                <w:rFonts w:ascii="Arial" w:eastAsia="Arial" w:hAnsi="Arial" w:cs="Arial"/>
                <w:sz w:val="15"/>
                <w:szCs w:val="15"/>
              </w:rPr>
            </w:pPr>
            <w:r>
              <w:rPr>
                <w:rFonts w:ascii="Arial" w:hAnsi="Arial"/>
                <w:color w:val="282828"/>
                <w:sz w:val="15"/>
              </w:rPr>
              <w:t>PROMOCIÓN Y FOMENTO DEL</w:t>
            </w:r>
            <w:r>
              <w:rPr>
                <w:rFonts w:ascii="Arial" w:hAnsi="Arial"/>
                <w:color w:val="282828"/>
                <w:spacing w:val="35"/>
                <w:sz w:val="15"/>
              </w:rPr>
              <w:t xml:space="preserve"> </w:t>
            </w:r>
            <w:r>
              <w:rPr>
                <w:rFonts w:ascii="Arial" w:hAnsi="Arial"/>
                <w:color w:val="282828"/>
                <w:sz w:val="15"/>
              </w:rPr>
              <w:t>DEPORTE.</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87"/>
        </w:trPr>
        <w:tc>
          <w:tcPr>
            <w:tcW w:w="768" w:type="dxa"/>
            <w:vMerge/>
            <w:tcBorders>
              <w:left w:val="single" w:sz="4" w:space="0" w:color="000000"/>
              <w:right w:val="single" w:sz="2" w:space="0" w:color="000000"/>
            </w:tcBorders>
          </w:tcPr>
          <w:p w:rsidR="00F52378" w:rsidRDefault="00F52378"/>
        </w:tc>
        <w:tc>
          <w:tcPr>
            <w:tcW w:w="774" w:type="dxa"/>
            <w:tcBorders>
              <w:top w:val="nil"/>
              <w:left w:val="single" w:sz="2" w:space="0" w:color="000000"/>
              <w:bottom w:val="nil"/>
              <w:right w:val="single" w:sz="2" w:space="0" w:color="000000"/>
            </w:tcBorders>
          </w:tcPr>
          <w:p w:rsidR="00F52378" w:rsidRDefault="00F52378"/>
        </w:tc>
        <w:tc>
          <w:tcPr>
            <w:tcW w:w="916" w:type="dxa"/>
            <w:tcBorders>
              <w:top w:val="nil"/>
              <w:left w:val="single" w:sz="2"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before="4"/>
              <w:ind w:left="119"/>
              <w:rPr>
                <w:rFonts w:ascii="Arial" w:eastAsia="Arial" w:hAnsi="Arial" w:cs="Arial"/>
                <w:sz w:val="15"/>
                <w:szCs w:val="15"/>
              </w:rPr>
            </w:pPr>
            <w:r>
              <w:rPr>
                <w:rFonts w:ascii="Arial"/>
                <w:color w:val="282828"/>
                <w:w w:val="105"/>
                <w:sz w:val="15"/>
              </w:rPr>
              <w:t>A Fam.e lnst.sin</w:t>
            </w:r>
            <w:r>
              <w:rPr>
                <w:rFonts w:ascii="Arial"/>
                <w:color w:val="282828"/>
                <w:spacing w:val="-32"/>
                <w:w w:val="105"/>
                <w:sz w:val="15"/>
              </w:rPr>
              <w:t xml:space="preserve"> </w:t>
            </w:r>
            <w:r>
              <w:rPr>
                <w:rFonts w:ascii="Arial"/>
                <w:color w:val="282828"/>
                <w:w w:val="105"/>
                <w:sz w:val="15"/>
              </w:rPr>
              <w:t>fines lu</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254"/>
        </w:trPr>
        <w:tc>
          <w:tcPr>
            <w:tcW w:w="768" w:type="dxa"/>
            <w:vMerge/>
            <w:tcBorders>
              <w:left w:val="single" w:sz="4" w:space="0" w:color="000000"/>
              <w:right w:val="single" w:sz="2" w:space="0" w:color="000000"/>
            </w:tcBorders>
          </w:tcPr>
          <w:p w:rsidR="00F52378" w:rsidRDefault="00F52378"/>
        </w:tc>
        <w:tc>
          <w:tcPr>
            <w:tcW w:w="774" w:type="dxa"/>
            <w:tcBorders>
              <w:top w:val="nil"/>
              <w:left w:val="single" w:sz="2" w:space="0" w:color="000000"/>
              <w:bottom w:val="nil"/>
              <w:right w:val="single" w:sz="2" w:space="0" w:color="000000"/>
            </w:tcBorders>
          </w:tcPr>
          <w:p w:rsidR="00F52378" w:rsidRDefault="00F52378"/>
        </w:tc>
        <w:tc>
          <w:tcPr>
            <w:tcW w:w="916" w:type="dxa"/>
            <w:tcBorders>
              <w:top w:val="nil"/>
              <w:left w:val="single" w:sz="2"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before="42"/>
              <w:ind w:left="91"/>
              <w:rPr>
                <w:rFonts w:ascii="Arial" w:eastAsia="Arial" w:hAnsi="Arial" w:cs="Arial"/>
                <w:sz w:val="15"/>
                <w:szCs w:val="15"/>
              </w:rPr>
            </w:pPr>
            <w:r>
              <w:rPr>
                <w:rFonts w:ascii="Arial"/>
                <w:color w:val="282828"/>
                <w:sz w:val="15"/>
              </w:rPr>
              <w:t xml:space="preserve">A Fam.e lnst.sin fines </w:t>
            </w:r>
            <w:r>
              <w:rPr>
                <w:rFonts w:ascii="Arial"/>
                <w:color w:val="282828"/>
                <w:spacing w:val="8"/>
                <w:sz w:val="15"/>
              </w:rPr>
              <w:t xml:space="preserve"> </w:t>
            </w:r>
            <w:r>
              <w:rPr>
                <w:rFonts w:ascii="Arial"/>
                <w:color w:val="282828"/>
                <w:sz w:val="15"/>
              </w:rPr>
              <w:t>lu</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6305DB">
            <w:pPr>
              <w:pStyle w:val="TableParagraph"/>
              <w:spacing w:line="167" w:lineRule="exact"/>
              <w:ind w:right="91"/>
              <w:jc w:val="right"/>
              <w:rPr>
                <w:rFonts w:ascii="Arial" w:eastAsia="Arial" w:hAnsi="Arial" w:cs="Arial"/>
                <w:sz w:val="15"/>
                <w:szCs w:val="15"/>
              </w:rPr>
            </w:pPr>
            <w:r>
              <w:rPr>
                <w:rFonts w:ascii="Arial"/>
                <w:color w:val="282828"/>
                <w:w w:val="95"/>
                <w:sz w:val="15"/>
              </w:rPr>
              <w:t>1.200,00</w:t>
            </w:r>
          </w:p>
        </w:tc>
      </w:tr>
      <w:tr w:rsidR="00F52378">
        <w:trPr>
          <w:trHeight w:hRule="exact" w:val="329"/>
        </w:trPr>
        <w:tc>
          <w:tcPr>
            <w:tcW w:w="768" w:type="dxa"/>
            <w:vMerge/>
            <w:tcBorders>
              <w:left w:val="single" w:sz="4" w:space="0" w:color="000000"/>
              <w:right w:val="single" w:sz="2" w:space="0" w:color="000000"/>
            </w:tcBorders>
          </w:tcPr>
          <w:p w:rsidR="00F52378" w:rsidRDefault="00F52378"/>
        </w:tc>
        <w:tc>
          <w:tcPr>
            <w:tcW w:w="774" w:type="dxa"/>
            <w:tcBorders>
              <w:top w:val="nil"/>
              <w:left w:val="single" w:sz="2" w:space="0" w:color="000000"/>
              <w:bottom w:val="nil"/>
              <w:right w:val="single" w:sz="2" w:space="0" w:color="000000"/>
            </w:tcBorders>
          </w:tcPr>
          <w:p w:rsidR="00F52378" w:rsidRDefault="00F52378"/>
        </w:tc>
        <w:tc>
          <w:tcPr>
            <w:tcW w:w="916" w:type="dxa"/>
            <w:tcBorders>
              <w:top w:val="nil"/>
              <w:left w:val="single" w:sz="2"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before="76"/>
              <w:ind w:left="119"/>
              <w:rPr>
                <w:rFonts w:ascii="Arial" w:eastAsia="Arial" w:hAnsi="Arial" w:cs="Arial"/>
                <w:sz w:val="15"/>
                <w:szCs w:val="15"/>
              </w:rPr>
            </w:pPr>
            <w:r>
              <w:rPr>
                <w:rFonts w:ascii="Arial"/>
                <w:color w:val="282828"/>
                <w:w w:val="105"/>
                <w:sz w:val="15"/>
              </w:rPr>
              <w:t>A Fam.e lnst.sin fines</w:t>
            </w:r>
            <w:r>
              <w:rPr>
                <w:rFonts w:ascii="Arial"/>
                <w:color w:val="282828"/>
                <w:spacing w:val="21"/>
                <w:w w:val="105"/>
                <w:sz w:val="15"/>
              </w:rPr>
              <w:t xml:space="preserve"> </w:t>
            </w:r>
            <w:r>
              <w:rPr>
                <w:rFonts w:ascii="Arial"/>
                <w:color w:val="282828"/>
                <w:w w:val="105"/>
                <w:sz w:val="15"/>
              </w:rPr>
              <w:t>lu</w:t>
            </w:r>
          </w:p>
        </w:tc>
        <w:tc>
          <w:tcPr>
            <w:tcW w:w="2039" w:type="dxa"/>
            <w:tcBorders>
              <w:top w:val="nil"/>
              <w:left w:val="nil"/>
              <w:bottom w:val="nil"/>
              <w:right w:val="nil"/>
            </w:tcBorders>
          </w:tcPr>
          <w:p w:rsidR="00F52378" w:rsidRDefault="006305DB">
            <w:pPr>
              <w:pStyle w:val="TableParagraph"/>
              <w:spacing w:before="42"/>
              <w:ind w:right="63"/>
              <w:jc w:val="right"/>
              <w:rPr>
                <w:rFonts w:ascii="Arial" w:eastAsia="Arial" w:hAnsi="Arial" w:cs="Arial"/>
                <w:sz w:val="15"/>
                <w:szCs w:val="15"/>
              </w:rPr>
            </w:pPr>
            <w:r>
              <w:rPr>
                <w:rFonts w:ascii="Arial" w:hAnsi="Arial"/>
                <w:color w:val="282828"/>
                <w:w w:val="105"/>
                <w:sz w:val="15"/>
              </w:rPr>
              <w:t>Total</w:t>
            </w:r>
            <w:r>
              <w:rPr>
                <w:rFonts w:ascii="Arial" w:hAnsi="Arial"/>
                <w:color w:val="282828"/>
                <w:spacing w:val="-19"/>
                <w:w w:val="105"/>
                <w:sz w:val="15"/>
              </w:rPr>
              <w:t xml:space="preserve"> </w:t>
            </w:r>
            <w:r>
              <w:rPr>
                <w:rFonts w:ascii="Arial" w:hAnsi="Arial"/>
                <w:color w:val="282828"/>
                <w:w w:val="105"/>
                <w:sz w:val="15"/>
              </w:rPr>
              <w:t>Económica</w:t>
            </w:r>
            <w:r>
              <w:rPr>
                <w:rFonts w:ascii="Arial" w:hAnsi="Arial"/>
                <w:color w:val="282828"/>
                <w:spacing w:val="-19"/>
                <w:w w:val="105"/>
                <w:sz w:val="15"/>
              </w:rPr>
              <w:t xml:space="preserve"> </w:t>
            </w:r>
            <w:r>
              <w:rPr>
                <w:rFonts w:ascii="Arial" w:hAnsi="Arial"/>
                <w:color w:val="282828"/>
                <w:w w:val="105"/>
                <w:sz w:val="15"/>
              </w:rPr>
              <w:t>48000</w:t>
            </w:r>
          </w:p>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6305DB">
            <w:pPr>
              <w:pStyle w:val="TableParagraph"/>
              <w:spacing w:before="23"/>
              <w:ind w:right="114"/>
              <w:jc w:val="right"/>
              <w:rPr>
                <w:rFonts w:ascii="Arial" w:eastAsia="Arial" w:hAnsi="Arial" w:cs="Arial"/>
                <w:sz w:val="15"/>
                <w:szCs w:val="15"/>
              </w:rPr>
            </w:pPr>
            <w:r>
              <w:rPr>
                <w:rFonts w:ascii="Arial"/>
                <w:color w:val="282828"/>
                <w:w w:val="95"/>
                <w:sz w:val="15"/>
              </w:rPr>
              <w:t>17.200,00</w:t>
            </w:r>
          </w:p>
        </w:tc>
      </w:tr>
      <w:tr w:rsidR="00F52378">
        <w:trPr>
          <w:trHeight w:hRule="exact" w:val="245"/>
        </w:trPr>
        <w:tc>
          <w:tcPr>
            <w:tcW w:w="768" w:type="dxa"/>
            <w:vMerge/>
            <w:tcBorders>
              <w:left w:val="single" w:sz="4" w:space="0" w:color="000000"/>
              <w:right w:val="single" w:sz="2" w:space="0" w:color="000000"/>
            </w:tcBorders>
          </w:tcPr>
          <w:p w:rsidR="00F52378" w:rsidRDefault="00F52378"/>
        </w:tc>
        <w:tc>
          <w:tcPr>
            <w:tcW w:w="774" w:type="dxa"/>
            <w:tcBorders>
              <w:top w:val="nil"/>
              <w:left w:val="single" w:sz="2" w:space="0" w:color="000000"/>
              <w:bottom w:val="nil"/>
              <w:right w:val="single" w:sz="2" w:space="0" w:color="000000"/>
            </w:tcBorders>
          </w:tcPr>
          <w:p w:rsidR="00F52378" w:rsidRDefault="006305DB">
            <w:pPr>
              <w:pStyle w:val="TableParagraph"/>
              <w:spacing w:before="69"/>
              <w:ind w:left="93"/>
              <w:rPr>
                <w:rFonts w:ascii="Arial" w:eastAsia="Arial" w:hAnsi="Arial" w:cs="Arial"/>
                <w:sz w:val="15"/>
                <w:szCs w:val="15"/>
              </w:rPr>
            </w:pPr>
            <w:r>
              <w:rPr>
                <w:rFonts w:ascii="Arial"/>
                <w:color w:val="282828"/>
                <w:sz w:val="15"/>
              </w:rPr>
              <w:t>231</w:t>
            </w:r>
          </w:p>
        </w:tc>
        <w:tc>
          <w:tcPr>
            <w:tcW w:w="916" w:type="dxa"/>
            <w:tcBorders>
              <w:top w:val="nil"/>
              <w:left w:val="single" w:sz="2" w:space="0" w:color="000000"/>
              <w:bottom w:val="nil"/>
              <w:right w:val="single" w:sz="4" w:space="0" w:color="000000"/>
            </w:tcBorders>
          </w:tcPr>
          <w:p w:rsidR="00F52378" w:rsidRDefault="006305DB">
            <w:pPr>
              <w:pStyle w:val="TableParagraph"/>
              <w:spacing w:before="64"/>
              <w:ind w:left="73"/>
              <w:rPr>
                <w:rFonts w:ascii="Arial" w:eastAsia="Arial" w:hAnsi="Arial" w:cs="Arial"/>
                <w:sz w:val="15"/>
                <w:szCs w:val="15"/>
              </w:rPr>
            </w:pPr>
            <w:r>
              <w:rPr>
                <w:rFonts w:ascii="Arial"/>
                <w:color w:val="282828"/>
                <w:sz w:val="15"/>
              </w:rPr>
              <w:t>48001</w:t>
            </w:r>
          </w:p>
        </w:tc>
        <w:tc>
          <w:tcPr>
            <w:tcW w:w="5800" w:type="dxa"/>
            <w:tcBorders>
              <w:top w:val="nil"/>
              <w:left w:val="single" w:sz="4" w:space="0" w:color="000000"/>
              <w:bottom w:val="nil"/>
              <w:right w:val="nil"/>
            </w:tcBorders>
          </w:tcPr>
          <w:p w:rsidR="00F52378" w:rsidRDefault="00F52378"/>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78"/>
        </w:trPr>
        <w:tc>
          <w:tcPr>
            <w:tcW w:w="768" w:type="dxa"/>
            <w:vMerge/>
            <w:tcBorders>
              <w:left w:val="single" w:sz="4" w:space="0" w:color="000000"/>
              <w:right w:val="single" w:sz="2" w:space="0" w:color="000000"/>
            </w:tcBorders>
          </w:tcPr>
          <w:p w:rsidR="00F52378" w:rsidRDefault="00F52378"/>
        </w:tc>
        <w:tc>
          <w:tcPr>
            <w:tcW w:w="774" w:type="dxa"/>
            <w:tcBorders>
              <w:top w:val="nil"/>
              <w:left w:val="single" w:sz="2" w:space="0" w:color="000000"/>
              <w:bottom w:val="nil"/>
              <w:right w:val="single" w:sz="2" w:space="0" w:color="000000"/>
            </w:tcBorders>
          </w:tcPr>
          <w:p w:rsidR="00F52378" w:rsidRDefault="00F52378"/>
        </w:tc>
        <w:tc>
          <w:tcPr>
            <w:tcW w:w="916" w:type="dxa"/>
            <w:tcBorders>
              <w:top w:val="nil"/>
              <w:left w:val="single" w:sz="2"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line="160" w:lineRule="exact"/>
              <w:ind w:left="95"/>
              <w:rPr>
                <w:rFonts w:ascii="Arial" w:eastAsia="Arial" w:hAnsi="Arial" w:cs="Arial"/>
                <w:sz w:val="15"/>
                <w:szCs w:val="15"/>
              </w:rPr>
            </w:pPr>
            <w:r>
              <w:rPr>
                <w:rFonts w:ascii="Arial"/>
                <w:color w:val="282828"/>
                <w:sz w:val="15"/>
              </w:rPr>
              <w:t>ASISTENCIA  SOCIAL</w:t>
            </w:r>
            <w:r>
              <w:rPr>
                <w:rFonts w:ascii="Arial"/>
                <w:color w:val="282828"/>
                <w:spacing w:val="-9"/>
                <w:sz w:val="15"/>
              </w:rPr>
              <w:t xml:space="preserve"> </w:t>
            </w:r>
            <w:r>
              <w:rPr>
                <w:rFonts w:ascii="Arial"/>
                <w:color w:val="282828"/>
                <w:sz w:val="15"/>
              </w:rPr>
              <w:t>PRIMARIA</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82"/>
        </w:trPr>
        <w:tc>
          <w:tcPr>
            <w:tcW w:w="768" w:type="dxa"/>
            <w:vMerge/>
            <w:tcBorders>
              <w:left w:val="single" w:sz="4" w:space="0" w:color="000000"/>
              <w:right w:val="single" w:sz="2" w:space="0" w:color="000000"/>
            </w:tcBorders>
          </w:tcPr>
          <w:p w:rsidR="00F52378" w:rsidRDefault="00F52378"/>
        </w:tc>
        <w:tc>
          <w:tcPr>
            <w:tcW w:w="774" w:type="dxa"/>
            <w:tcBorders>
              <w:top w:val="nil"/>
              <w:left w:val="single" w:sz="2" w:space="0" w:color="000000"/>
              <w:bottom w:val="nil"/>
              <w:right w:val="single" w:sz="2" w:space="0" w:color="000000"/>
            </w:tcBorders>
          </w:tcPr>
          <w:p w:rsidR="00F52378" w:rsidRDefault="00F52378"/>
        </w:tc>
        <w:tc>
          <w:tcPr>
            <w:tcW w:w="916" w:type="dxa"/>
            <w:tcBorders>
              <w:top w:val="nil"/>
              <w:left w:val="single" w:sz="2"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before="2"/>
              <w:ind w:left="124"/>
              <w:rPr>
                <w:rFonts w:ascii="Arial" w:eastAsia="Arial" w:hAnsi="Arial" w:cs="Arial"/>
                <w:sz w:val="15"/>
                <w:szCs w:val="15"/>
              </w:rPr>
            </w:pPr>
            <w:r>
              <w:rPr>
                <w:rFonts w:ascii="Arial"/>
                <w:color w:val="282828"/>
                <w:sz w:val="15"/>
              </w:rPr>
              <w:t>Transf. corr-Xantar na</w:t>
            </w:r>
            <w:r>
              <w:rPr>
                <w:rFonts w:ascii="Arial"/>
                <w:color w:val="282828"/>
                <w:spacing w:val="25"/>
                <w:sz w:val="15"/>
              </w:rPr>
              <w:t xml:space="preserve"> </w:t>
            </w:r>
            <w:r>
              <w:rPr>
                <w:rFonts w:ascii="Arial"/>
                <w:color w:val="282828"/>
                <w:sz w:val="15"/>
              </w:rPr>
              <w:t>ca</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252"/>
        </w:trPr>
        <w:tc>
          <w:tcPr>
            <w:tcW w:w="768" w:type="dxa"/>
            <w:vMerge/>
            <w:tcBorders>
              <w:left w:val="single" w:sz="4" w:space="0" w:color="000000"/>
              <w:right w:val="single" w:sz="2" w:space="0" w:color="000000"/>
            </w:tcBorders>
          </w:tcPr>
          <w:p w:rsidR="00F52378" w:rsidRDefault="00F52378"/>
        </w:tc>
        <w:tc>
          <w:tcPr>
            <w:tcW w:w="774" w:type="dxa"/>
            <w:tcBorders>
              <w:top w:val="nil"/>
              <w:left w:val="single" w:sz="2" w:space="0" w:color="000000"/>
              <w:bottom w:val="nil"/>
              <w:right w:val="single" w:sz="2" w:space="0" w:color="000000"/>
            </w:tcBorders>
          </w:tcPr>
          <w:p w:rsidR="00F52378" w:rsidRDefault="00F52378"/>
        </w:tc>
        <w:tc>
          <w:tcPr>
            <w:tcW w:w="916" w:type="dxa"/>
            <w:tcBorders>
              <w:top w:val="nil"/>
              <w:left w:val="single" w:sz="2"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before="40"/>
              <w:ind w:left="95"/>
              <w:rPr>
                <w:rFonts w:ascii="Arial" w:eastAsia="Arial" w:hAnsi="Arial" w:cs="Arial"/>
                <w:sz w:val="15"/>
                <w:szCs w:val="15"/>
              </w:rPr>
            </w:pPr>
            <w:r>
              <w:rPr>
                <w:rFonts w:ascii="Arial"/>
                <w:color w:val="282828"/>
                <w:sz w:val="15"/>
              </w:rPr>
              <w:t xml:space="preserve">Asistencia social primaria.  Transf. corr-Xantar na </w:t>
            </w:r>
            <w:r>
              <w:rPr>
                <w:rFonts w:ascii="Arial"/>
                <w:color w:val="282828"/>
                <w:spacing w:val="12"/>
                <w:sz w:val="15"/>
              </w:rPr>
              <w:t xml:space="preserve"> </w:t>
            </w:r>
            <w:r>
              <w:rPr>
                <w:rFonts w:ascii="Arial"/>
                <w:color w:val="282828"/>
                <w:sz w:val="15"/>
              </w:rPr>
              <w:t>ca</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6305DB">
            <w:pPr>
              <w:pStyle w:val="TableParagraph"/>
              <w:spacing w:line="165" w:lineRule="exact"/>
              <w:ind w:right="94"/>
              <w:jc w:val="right"/>
              <w:rPr>
                <w:rFonts w:ascii="Arial" w:eastAsia="Arial" w:hAnsi="Arial" w:cs="Arial"/>
                <w:sz w:val="15"/>
                <w:szCs w:val="15"/>
              </w:rPr>
            </w:pPr>
            <w:r>
              <w:rPr>
                <w:rFonts w:ascii="Arial"/>
                <w:color w:val="282828"/>
                <w:w w:val="95"/>
                <w:sz w:val="15"/>
              </w:rPr>
              <w:t>13.000,00</w:t>
            </w:r>
          </w:p>
        </w:tc>
      </w:tr>
      <w:tr w:rsidR="00F52378">
        <w:trPr>
          <w:trHeight w:hRule="exact" w:val="334"/>
        </w:trPr>
        <w:tc>
          <w:tcPr>
            <w:tcW w:w="768" w:type="dxa"/>
            <w:vMerge/>
            <w:tcBorders>
              <w:left w:val="single" w:sz="4" w:space="0" w:color="000000"/>
              <w:right w:val="single" w:sz="2" w:space="0" w:color="000000"/>
            </w:tcBorders>
          </w:tcPr>
          <w:p w:rsidR="00F52378" w:rsidRDefault="00F52378"/>
        </w:tc>
        <w:tc>
          <w:tcPr>
            <w:tcW w:w="774" w:type="dxa"/>
            <w:tcBorders>
              <w:top w:val="nil"/>
              <w:left w:val="single" w:sz="2" w:space="0" w:color="000000"/>
              <w:bottom w:val="nil"/>
              <w:right w:val="single" w:sz="2" w:space="0" w:color="000000"/>
            </w:tcBorders>
          </w:tcPr>
          <w:p w:rsidR="00F52378" w:rsidRDefault="00F52378"/>
        </w:tc>
        <w:tc>
          <w:tcPr>
            <w:tcW w:w="916" w:type="dxa"/>
            <w:tcBorders>
              <w:top w:val="nil"/>
              <w:left w:val="single" w:sz="2"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before="81"/>
              <w:ind w:left="124"/>
              <w:rPr>
                <w:rFonts w:ascii="Arial" w:eastAsia="Arial" w:hAnsi="Arial" w:cs="Arial"/>
                <w:sz w:val="15"/>
                <w:szCs w:val="15"/>
              </w:rPr>
            </w:pPr>
            <w:r>
              <w:rPr>
                <w:rFonts w:ascii="Arial"/>
                <w:color w:val="282828"/>
                <w:sz w:val="15"/>
              </w:rPr>
              <w:t>Transf. corr-Xantar  na</w:t>
            </w:r>
            <w:r>
              <w:rPr>
                <w:rFonts w:ascii="Arial"/>
                <w:color w:val="282828"/>
                <w:spacing w:val="27"/>
                <w:sz w:val="15"/>
              </w:rPr>
              <w:t xml:space="preserve"> </w:t>
            </w:r>
            <w:r>
              <w:rPr>
                <w:rFonts w:ascii="Arial"/>
                <w:color w:val="282828"/>
                <w:sz w:val="15"/>
              </w:rPr>
              <w:t>ca</w:t>
            </w:r>
          </w:p>
        </w:tc>
        <w:tc>
          <w:tcPr>
            <w:tcW w:w="2039" w:type="dxa"/>
            <w:tcBorders>
              <w:top w:val="nil"/>
              <w:left w:val="nil"/>
              <w:bottom w:val="nil"/>
              <w:right w:val="nil"/>
            </w:tcBorders>
          </w:tcPr>
          <w:p w:rsidR="00F52378" w:rsidRDefault="006305DB">
            <w:pPr>
              <w:pStyle w:val="TableParagraph"/>
              <w:spacing w:before="42"/>
              <w:ind w:right="59"/>
              <w:jc w:val="right"/>
              <w:rPr>
                <w:rFonts w:ascii="Arial" w:eastAsia="Arial" w:hAnsi="Arial" w:cs="Arial"/>
                <w:sz w:val="15"/>
                <w:szCs w:val="15"/>
              </w:rPr>
            </w:pPr>
            <w:r>
              <w:rPr>
                <w:rFonts w:ascii="Arial" w:hAnsi="Arial"/>
                <w:color w:val="282828"/>
                <w:w w:val="105"/>
                <w:sz w:val="15"/>
              </w:rPr>
              <w:t>Total Económica</w:t>
            </w:r>
            <w:r>
              <w:rPr>
                <w:rFonts w:ascii="Arial" w:hAnsi="Arial"/>
                <w:color w:val="282828"/>
                <w:spacing w:val="-34"/>
                <w:w w:val="105"/>
                <w:sz w:val="15"/>
              </w:rPr>
              <w:t xml:space="preserve"> </w:t>
            </w:r>
            <w:r>
              <w:rPr>
                <w:rFonts w:ascii="Arial" w:hAnsi="Arial"/>
                <w:color w:val="282828"/>
                <w:w w:val="105"/>
                <w:sz w:val="15"/>
              </w:rPr>
              <w:t>48001</w:t>
            </w:r>
          </w:p>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6305DB">
            <w:pPr>
              <w:pStyle w:val="TableParagraph"/>
              <w:spacing w:before="23"/>
              <w:ind w:right="116"/>
              <w:jc w:val="right"/>
              <w:rPr>
                <w:rFonts w:ascii="Arial" w:eastAsia="Arial" w:hAnsi="Arial" w:cs="Arial"/>
                <w:sz w:val="15"/>
                <w:szCs w:val="15"/>
              </w:rPr>
            </w:pPr>
            <w:r>
              <w:rPr>
                <w:rFonts w:ascii="Arial"/>
                <w:color w:val="282828"/>
                <w:w w:val="95"/>
                <w:sz w:val="15"/>
              </w:rPr>
              <w:t>13.000,00</w:t>
            </w:r>
          </w:p>
        </w:tc>
      </w:tr>
      <w:tr w:rsidR="00F52378">
        <w:trPr>
          <w:trHeight w:hRule="exact" w:val="245"/>
        </w:trPr>
        <w:tc>
          <w:tcPr>
            <w:tcW w:w="768" w:type="dxa"/>
            <w:vMerge/>
            <w:tcBorders>
              <w:left w:val="single" w:sz="4" w:space="0" w:color="000000"/>
              <w:right w:val="single" w:sz="2" w:space="0" w:color="000000"/>
            </w:tcBorders>
          </w:tcPr>
          <w:p w:rsidR="00F52378" w:rsidRDefault="00F52378"/>
        </w:tc>
        <w:tc>
          <w:tcPr>
            <w:tcW w:w="774" w:type="dxa"/>
            <w:tcBorders>
              <w:top w:val="nil"/>
              <w:left w:val="single" w:sz="2" w:space="0" w:color="000000"/>
              <w:bottom w:val="nil"/>
              <w:right w:val="single" w:sz="2" w:space="0" w:color="000000"/>
            </w:tcBorders>
          </w:tcPr>
          <w:p w:rsidR="00F52378" w:rsidRDefault="006305DB">
            <w:pPr>
              <w:pStyle w:val="TableParagraph"/>
              <w:spacing w:before="69"/>
              <w:ind w:left="103"/>
              <w:rPr>
                <w:rFonts w:ascii="Arial" w:eastAsia="Arial" w:hAnsi="Arial" w:cs="Arial"/>
                <w:sz w:val="15"/>
                <w:szCs w:val="15"/>
              </w:rPr>
            </w:pPr>
            <w:r>
              <w:rPr>
                <w:rFonts w:ascii="Arial"/>
                <w:color w:val="282828"/>
                <w:sz w:val="15"/>
              </w:rPr>
              <w:t>135</w:t>
            </w:r>
          </w:p>
        </w:tc>
        <w:tc>
          <w:tcPr>
            <w:tcW w:w="916" w:type="dxa"/>
            <w:tcBorders>
              <w:top w:val="nil"/>
              <w:left w:val="single" w:sz="2" w:space="0" w:color="000000"/>
              <w:bottom w:val="nil"/>
              <w:right w:val="single" w:sz="4" w:space="0" w:color="000000"/>
            </w:tcBorders>
          </w:tcPr>
          <w:p w:rsidR="00F52378" w:rsidRDefault="006305DB">
            <w:pPr>
              <w:pStyle w:val="TableParagraph"/>
              <w:spacing w:before="64"/>
              <w:ind w:left="73"/>
              <w:rPr>
                <w:rFonts w:ascii="Arial" w:eastAsia="Arial" w:hAnsi="Arial" w:cs="Arial"/>
                <w:sz w:val="15"/>
                <w:szCs w:val="15"/>
              </w:rPr>
            </w:pPr>
            <w:r>
              <w:rPr>
                <w:rFonts w:ascii="Arial"/>
                <w:color w:val="282828"/>
                <w:sz w:val="15"/>
              </w:rPr>
              <w:t>48900</w:t>
            </w:r>
          </w:p>
        </w:tc>
        <w:tc>
          <w:tcPr>
            <w:tcW w:w="5800" w:type="dxa"/>
            <w:tcBorders>
              <w:top w:val="nil"/>
              <w:left w:val="single" w:sz="4" w:space="0" w:color="000000"/>
              <w:bottom w:val="nil"/>
              <w:right w:val="nil"/>
            </w:tcBorders>
          </w:tcPr>
          <w:p w:rsidR="00F52378" w:rsidRDefault="00F52378"/>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78"/>
        </w:trPr>
        <w:tc>
          <w:tcPr>
            <w:tcW w:w="768" w:type="dxa"/>
            <w:vMerge/>
            <w:tcBorders>
              <w:left w:val="single" w:sz="4" w:space="0" w:color="000000"/>
              <w:right w:val="single" w:sz="2" w:space="0" w:color="000000"/>
            </w:tcBorders>
          </w:tcPr>
          <w:p w:rsidR="00F52378" w:rsidRDefault="00F52378"/>
        </w:tc>
        <w:tc>
          <w:tcPr>
            <w:tcW w:w="774" w:type="dxa"/>
            <w:tcBorders>
              <w:top w:val="nil"/>
              <w:left w:val="single" w:sz="2" w:space="0" w:color="000000"/>
              <w:bottom w:val="nil"/>
              <w:right w:val="single" w:sz="2" w:space="0" w:color="000000"/>
            </w:tcBorders>
          </w:tcPr>
          <w:p w:rsidR="00F52378" w:rsidRDefault="00F52378"/>
        </w:tc>
        <w:tc>
          <w:tcPr>
            <w:tcW w:w="916" w:type="dxa"/>
            <w:tcBorders>
              <w:top w:val="nil"/>
              <w:left w:val="single" w:sz="2"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line="160" w:lineRule="exact"/>
              <w:ind w:left="105"/>
              <w:rPr>
                <w:rFonts w:ascii="Arial" w:eastAsia="Arial" w:hAnsi="Arial" w:cs="Arial"/>
                <w:sz w:val="15"/>
                <w:szCs w:val="15"/>
              </w:rPr>
            </w:pPr>
            <w:r>
              <w:rPr>
                <w:rFonts w:ascii="Arial" w:hAnsi="Arial"/>
                <w:color w:val="282828"/>
                <w:sz w:val="15"/>
              </w:rPr>
              <w:t>PROTECCIÓN</w:t>
            </w:r>
            <w:r>
              <w:rPr>
                <w:rFonts w:ascii="Arial" w:hAnsi="Arial"/>
                <w:color w:val="282828"/>
                <w:spacing w:val="19"/>
                <w:sz w:val="15"/>
              </w:rPr>
              <w:t xml:space="preserve"> </w:t>
            </w:r>
            <w:r>
              <w:rPr>
                <w:rFonts w:ascii="Arial" w:hAnsi="Arial"/>
                <w:color w:val="282828"/>
                <w:sz w:val="15"/>
              </w:rPr>
              <w:t>CIVIL</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80"/>
        </w:trPr>
        <w:tc>
          <w:tcPr>
            <w:tcW w:w="768" w:type="dxa"/>
            <w:vMerge/>
            <w:tcBorders>
              <w:left w:val="single" w:sz="4" w:space="0" w:color="000000"/>
              <w:right w:val="single" w:sz="2" w:space="0" w:color="000000"/>
            </w:tcBorders>
          </w:tcPr>
          <w:p w:rsidR="00F52378" w:rsidRDefault="00F52378"/>
        </w:tc>
        <w:tc>
          <w:tcPr>
            <w:tcW w:w="774" w:type="dxa"/>
            <w:tcBorders>
              <w:top w:val="nil"/>
              <w:left w:val="single" w:sz="2" w:space="0" w:color="000000"/>
              <w:bottom w:val="nil"/>
              <w:right w:val="single" w:sz="2" w:space="0" w:color="000000"/>
            </w:tcBorders>
          </w:tcPr>
          <w:p w:rsidR="00F52378" w:rsidRDefault="00F52378"/>
        </w:tc>
        <w:tc>
          <w:tcPr>
            <w:tcW w:w="916" w:type="dxa"/>
            <w:tcBorders>
              <w:top w:val="nil"/>
              <w:left w:val="single" w:sz="2" w:space="0" w:color="000000"/>
              <w:bottom w:val="nil"/>
              <w:right w:val="single" w:sz="4" w:space="0" w:color="000000"/>
            </w:tcBorders>
          </w:tcPr>
          <w:p w:rsidR="00F52378" w:rsidRDefault="00F52378"/>
        </w:tc>
        <w:tc>
          <w:tcPr>
            <w:tcW w:w="5800" w:type="dxa"/>
            <w:tcBorders>
              <w:top w:val="nil"/>
              <w:left w:val="single" w:sz="4" w:space="0" w:color="000000"/>
              <w:bottom w:val="nil"/>
              <w:right w:val="nil"/>
            </w:tcBorders>
          </w:tcPr>
          <w:p w:rsidR="00F52378" w:rsidRDefault="006305DB">
            <w:pPr>
              <w:pStyle w:val="TableParagraph"/>
              <w:spacing w:before="2"/>
              <w:ind w:left="129"/>
              <w:rPr>
                <w:rFonts w:ascii="Arial" w:eastAsia="Arial" w:hAnsi="Arial" w:cs="Arial"/>
                <w:sz w:val="15"/>
                <w:szCs w:val="15"/>
              </w:rPr>
            </w:pPr>
            <w:r>
              <w:rPr>
                <w:rFonts w:ascii="Arial"/>
                <w:color w:val="282828"/>
                <w:sz w:val="15"/>
              </w:rPr>
              <w:t>Otras</w:t>
            </w:r>
            <w:r>
              <w:rPr>
                <w:rFonts w:ascii="Arial"/>
                <w:color w:val="282828"/>
                <w:spacing w:val="-7"/>
                <w:sz w:val="15"/>
              </w:rPr>
              <w:t xml:space="preserve"> </w:t>
            </w:r>
            <w:r>
              <w:rPr>
                <w:rFonts w:ascii="Arial"/>
                <w:color w:val="282828"/>
                <w:sz w:val="15"/>
              </w:rPr>
              <w:t>Transferencias</w:t>
            </w:r>
          </w:p>
        </w:tc>
        <w:tc>
          <w:tcPr>
            <w:tcW w:w="2039" w:type="dxa"/>
            <w:tcBorders>
              <w:top w:val="nil"/>
              <w:left w:val="nil"/>
              <w:bottom w:val="nil"/>
              <w:right w:val="nil"/>
            </w:tcBorders>
          </w:tcPr>
          <w:p w:rsidR="00F52378" w:rsidRDefault="00F52378"/>
        </w:tc>
        <w:tc>
          <w:tcPr>
            <w:tcW w:w="566" w:type="dxa"/>
            <w:vMerge/>
            <w:tcBorders>
              <w:left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278"/>
        </w:trPr>
        <w:tc>
          <w:tcPr>
            <w:tcW w:w="768" w:type="dxa"/>
            <w:vMerge/>
            <w:tcBorders>
              <w:left w:val="single" w:sz="4" w:space="0" w:color="000000"/>
              <w:bottom w:val="single" w:sz="4" w:space="0" w:color="000000"/>
              <w:right w:val="single" w:sz="2" w:space="0" w:color="000000"/>
            </w:tcBorders>
          </w:tcPr>
          <w:p w:rsidR="00F52378" w:rsidRDefault="00F52378"/>
        </w:tc>
        <w:tc>
          <w:tcPr>
            <w:tcW w:w="774" w:type="dxa"/>
            <w:tcBorders>
              <w:top w:val="nil"/>
              <w:left w:val="single" w:sz="2" w:space="0" w:color="000000"/>
              <w:bottom w:val="single" w:sz="8" w:space="0" w:color="000000"/>
              <w:right w:val="single" w:sz="2" w:space="0" w:color="000000"/>
            </w:tcBorders>
          </w:tcPr>
          <w:p w:rsidR="00F52378" w:rsidRDefault="00F52378"/>
        </w:tc>
        <w:tc>
          <w:tcPr>
            <w:tcW w:w="916" w:type="dxa"/>
            <w:tcBorders>
              <w:top w:val="nil"/>
              <w:left w:val="single" w:sz="2" w:space="0" w:color="000000"/>
              <w:bottom w:val="single" w:sz="6" w:space="0" w:color="000000"/>
              <w:right w:val="single" w:sz="4" w:space="0" w:color="000000"/>
            </w:tcBorders>
          </w:tcPr>
          <w:p w:rsidR="00F52378" w:rsidRDefault="00F52378"/>
        </w:tc>
        <w:tc>
          <w:tcPr>
            <w:tcW w:w="5800" w:type="dxa"/>
            <w:tcBorders>
              <w:top w:val="nil"/>
              <w:left w:val="single" w:sz="4" w:space="0" w:color="000000"/>
              <w:bottom w:val="single" w:sz="13" w:space="0" w:color="000000"/>
              <w:right w:val="nil"/>
            </w:tcBorders>
          </w:tcPr>
          <w:p w:rsidR="00F52378" w:rsidRDefault="006305DB">
            <w:pPr>
              <w:pStyle w:val="TableParagraph"/>
              <w:tabs>
                <w:tab w:val="left" w:pos="1540"/>
              </w:tabs>
              <w:spacing w:before="42"/>
              <w:ind w:left="105"/>
              <w:rPr>
                <w:rFonts w:ascii="Arial" w:eastAsia="Arial" w:hAnsi="Arial" w:cs="Arial"/>
                <w:sz w:val="15"/>
                <w:szCs w:val="15"/>
              </w:rPr>
            </w:pPr>
            <w:r>
              <w:rPr>
                <w:rFonts w:ascii="Arial" w:hAnsi="Arial"/>
                <w:color w:val="282828"/>
                <w:sz w:val="15"/>
              </w:rPr>
              <w:t>Protección</w:t>
            </w:r>
            <w:r>
              <w:rPr>
                <w:rFonts w:ascii="Arial" w:hAnsi="Arial"/>
                <w:color w:val="282828"/>
                <w:spacing w:val="10"/>
                <w:sz w:val="15"/>
              </w:rPr>
              <w:t xml:space="preserve"> </w:t>
            </w:r>
            <w:r>
              <w:rPr>
                <w:rFonts w:ascii="Arial" w:hAnsi="Arial"/>
                <w:color w:val="282828"/>
                <w:sz w:val="15"/>
              </w:rPr>
              <w:t>civil</w:t>
            </w:r>
            <w:r>
              <w:rPr>
                <w:rFonts w:ascii="Arial" w:hAnsi="Arial"/>
                <w:color w:val="282828"/>
                <w:sz w:val="15"/>
              </w:rPr>
              <w:tab/>
            </w:r>
            <w:r>
              <w:rPr>
                <w:rFonts w:ascii="Arial" w:hAnsi="Arial"/>
                <w:color w:val="282828"/>
                <w:position w:val="1"/>
                <w:sz w:val="15"/>
              </w:rPr>
              <w:t>Otras</w:t>
            </w:r>
            <w:r>
              <w:rPr>
                <w:rFonts w:ascii="Arial" w:hAnsi="Arial"/>
                <w:color w:val="282828"/>
                <w:spacing w:val="3"/>
                <w:position w:val="1"/>
                <w:sz w:val="15"/>
              </w:rPr>
              <w:t xml:space="preserve"> </w:t>
            </w:r>
            <w:r>
              <w:rPr>
                <w:rFonts w:ascii="Arial" w:hAnsi="Arial"/>
                <w:color w:val="282828"/>
                <w:position w:val="1"/>
                <w:sz w:val="15"/>
              </w:rPr>
              <w:t>Transferencias</w:t>
            </w:r>
          </w:p>
        </w:tc>
        <w:tc>
          <w:tcPr>
            <w:tcW w:w="2039" w:type="dxa"/>
            <w:tcBorders>
              <w:top w:val="nil"/>
              <w:left w:val="nil"/>
              <w:bottom w:val="single" w:sz="14" w:space="0" w:color="000000"/>
              <w:right w:val="nil"/>
            </w:tcBorders>
          </w:tcPr>
          <w:p w:rsidR="00F52378" w:rsidRDefault="00F52378"/>
        </w:tc>
        <w:tc>
          <w:tcPr>
            <w:tcW w:w="566" w:type="dxa"/>
            <w:vMerge/>
            <w:tcBorders>
              <w:left w:val="nil"/>
              <w:bottom w:val="nil"/>
              <w:right w:val="single" w:sz="8" w:space="0" w:color="000000"/>
            </w:tcBorders>
          </w:tcPr>
          <w:p w:rsidR="00F52378" w:rsidRDefault="00F52378"/>
        </w:tc>
        <w:tc>
          <w:tcPr>
            <w:tcW w:w="2160" w:type="dxa"/>
            <w:tcBorders>
              <w:top w:val="nil"/>
              <w:left w:val="single" w:sz="8" w:space="0" w:color="000000"/>
              <w:bottom w:val="single" w:sz="8" w:space="0" w:color="000000"/>
              <w:right w:val="single" w:sz="8" w:space="0" w:color="000000"/>
            </w:tcBorders>
          </w:tcPr>
          <w:p w:rsidR="00F52378" w:rsidRDefault="006305DB">
            <w:pPr>
              <w:pStyle w:val="TableParagraph"/>
              <w:spacing w:line="162" w:lineRule="exact"/>
              <w:ind w:right="87"/>
              <w:jc w:val="right"/>
              <w:rPr>
                <w:rFonts w:ascii="Arial" w:eastAsia="Arial" w:hAnsi="Arial" w:cs="Arial"/>
                <w:sz w:val="15"/>
                <w:szCs w:val="15"/>
              </w:rPr>
            </w:pPr>
            <w:r>
              <w:rPr>
                <w:rFonts w:ascii="Arial"/>
                <w:color w:val="282828"/>
                <w:sz w:val="15"/>
              </w:rPr>
              <w:t>16.500,00</w:t>
            </w:r>
          </w:p>
        </w:tc>
      </w:tr>
    </w:tbl>
    <w:p w:rsidR="00F52378" w:rsidRDefault="00F52378">
      <w:pPr>
        <w:spacing w:line="162" w:lineRule="exact"/>
        <w:jc w:val="right"/>
        <w:rPr>
          <w:rFonts w:ascii="Arial" w:eastAsia="Arial" w:hAnsi="Arial" w:cs="Arial"/>
          <w:sz w:val="15"/>
          <w:szCs w:val="15"/>
        </w:rPr>
        <w:sectPr w:rsidR="00F52378">
          <w:type w:val="continuous"/>
          <w:pgSz w:w="16830" w:h="11910" w:orient="landscape"/>
          <w:pgMar w:top="420" w:right="2060" w:bottom="280" w:left="150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4"/>
        <w:rPr>
          <w:rFonts w:ascii="Times New Roman" w:eastAsia="Times New Roman" w:hAnsi="Times New Roman" w:cs="Times New Roman"/>
          <w:b/>
          <w:bCs/>
          <w:sz w:val="19"/>
          <w:szCs w:val="19"/>
        </w:rPr>
      </w:pPr>
    </w:p>
    <w:p w:rsidR="00F52378" w:rsidRDefault="00F52378">
      <w:pPr>
        <w:rPr>
          <w:rFonts w:ascii="Times New Roman" w:eastAsia="Times New Roman" w:hAnsi="Times New Roman" w:cs="Times New Roman"/>
          <w:sz w:val="19"/>
          <w:szCs w:val="19"/>
        </w:rPr>
        <w:sectPr w:rsidR="00F52378">
          <w:pgSz w:w="16830" w:h="11910" w:orient="landscape"/>
          <w:pgMar w:top="1100" w:right="2140" w:bottom="280" w:left="1460" w:header="720" w:footer="720" w:gutter="0"/>
          <w:cols w:space="720"/>
        </w:sectPr>
      </w:pPr>
    </w:p>
    <w:p w:rsidR="00F52378" w:rsidRDefault="006305DB">
      <w:pPr>
        <w:tabs>
          <w:tab w:val="left" w:pos="9452"/>
          <w:tab w:val="left" w:pos="11199"/>
        </w:tabs>
        <w:spacing w:before="88" w:line="216" w:lineRule="exact"/>
        <w:ind w:right="24"/>
        <w:jc w:val="right"/>
        <w:rPr>
          <w:rFonts w:ascii="Arial" w:eastAsia="Arial" w:hAnsi="Arial" w:cs="Arial"/>
          <w:sz w:val="13"/>
          <w:szCs w:val="13"/>
        </w:rPr>
      </w:pPr>
      <w:r>
        <w:rPr>
          <w:rFonts w:ascii="Arial" w:hAnsi="Arial"/>
          <w:b/>
          <w:color w:val="2B2B2B"/>
          <w:position w:val="-6"/>
          <w:sz w:val="18"/>
        </w:rPr>
        <w:lastRenderedPageBreak/>
        <w:t>Concello</w:t>
      </w:r>
      <w:r>
        <w:rPr>
          <w:rFonts w:ascii="Arial" w:hAnsi="Arial"/>
          <w:b/>
          <w:color w:val="2B2B2B"/>
          <w:spacing w:val="-1"/>
          <w:position w:val="-6"/>
          <w:sz w:val="18"/>
        </w:rPr>
        <w:t xml:space="preserve"> </w:t>
      </w:r>
      <w:r>
        <w:rPr>
          <w:rFonts w:ascii="Arial" w:hAnsi="Arial"/>
          <w:b/>
          <w:color w:val="2B2B2B"/>
          <w:position w:val="-6"/>
          <w:sz w:val="18"/>
        </w:rPr>
        <w:t>de</w:t>
      </w:r>
      <w:r>
        <w:rPr>
          <w:rFonts w:ascii="Arial" w:hAnsi="Arial"/>
          <w:b/>
          <w:color w:val="2B2B2B"/>
          <w:spacing w:val="-7"/>
          <w:position w:val="-6"/>
          <w:sz w:val="18"/>
        </w:rPr>
        <w:t xml:space="preserve"> </w:t>
      </w:r>
      <w:r>
        <w:rPr>
          <w:rFonts w:ascii="Arial" w:hAnsi="Arial"/>
          <w:b/>
          <w:color w:val="2B2B2B"/>
          <w:position w:val="-6"/>
          <w:sz w:val="18"/>
        </w:rPr>
        <w:t>Cedeira</w:t>
      </w:r>
      <w:r>
        <w:rPr>
          <w:rFonts w:ascii="Arial" w:hAnsi="Arial"/>
          <w:b/>
          <w:color w:val="2B2B2B"/>
          <w:position w:val="-6"/>
          <w:sz w:val="18"/>
        </w:rPr>
        <w:tab/>
      </w:r>
      <w:r>
        <w:rPr>
          <w:rFonts w:ascii="Arial" w:hAnsi="Arial"/>
          <w:i/>
          <w:color w:val="2B2B2B"/>
          <w:sz w:val="13"/>
        </w:rPr>
        <w:t>Fecha</w:t>
      </w:r>
      <w:r>
        <w:rPr>
          <w:rFonts w:ascii="Arial" w:hAnsi="Arial"/>
          <w:i/>
          <w:color w:val="2B2B2B"/>
          <w:spacing w:val="29"/>
          <w:sz w:val="13"/>
        </w:rPr>
        <w:t xml:space="preserve"> </w:t>
      </w:r>
      <w:r>
        <w:rPr>
          <w:rFonts w:ascii="Arial" w:hAnsi="Arial"/>
          <w:i/>
          <w:color w:val="2B2B2B"/>
          <w:sz w:val="13"/>
        </w:rPr>
        <w:t>Obtenciór.</w:t>
      </w:r>
      <w:r>
        <w:rPr>
          <w:rFonts w:ascii="Arial" w:hAnsi="Arial"/>
          <w:i/>
          <w:color w:val="2B2B2B"/>
          <w:sz w:val="13"/>
        </w:rPr>
        <w:tab/>
      </w:r>
      <w:r>
        <w:rPr>
          <w:rFonts w:ascii="Arial" w:hAnsi="Arial"/>
          <w:i/>
          <w:color w:val="414141"/>
          <w:sz w:val="13"/>
        </w:rPr>
        <w:t>29/12/2015</w:t>
      </w:r>
    </w:p>
    <w:p w:rsidR="00F52378" w:rsidRDefault="006305DB">
      <w:pPr>
        <w:spacing w:line="158" w:lineRule="exact"/>
        <w:jc w:val="right"/>
        <w:rPr>
          <w:rFonts w:ascii="Times New Roman" w:eastAsia="Times New Roman" w:hAnsi="Times New Roman" w:cs="Times New Roman"/>
          <w:sz w:val="15"/>
          <w:szCs w:val="15"/>
        </w:rPr>
      </w:pPr>
      <w:r>
        <w:rPr>
          <w:rFonts w:ascii="Times New Roman" w:hAnsi="Times New Roman"/>
          <w:i/>
          <w:color w:val="2B2B2B"/>
          <w:spacing w:val="4"/>
          <w:sz w:val="15"/>
        </w:rPr>
        <w:t>Pág</w:t>
      </w:r>
      <w:r>
        <w:rPr>
          <w:rFonts w:ascii="Times New Roman" w:hAnsi="Times New Roman"/>
          <w:i/>
          <w:color w:val="9C9C9C"/>
          <w:spacing w:val="4"/>
          <w:sz w:val="15"/>
        </w:rPr>
        <w:t>.</w:t>
      </w:r>
    </w:p>
    <w:p w:rsidR="00F52378" w:rsidRDefault="006305DB">
      <w:pPr>
        <w:spacing w:before="83"/>
        <w:ind w:left="219"/>
        <w:rPr>
          <w:rFonts w:ascii="Arial" w:eastAsia="Arial" w:hAnsi="Arial" w:cs="Arial"/>
          <w:sz w:val="13"/>
          <w:szCs w:val="13"/>
        </w:rPr>
      </w:pPr>
      <w:r>
        <w:br w:type="column"/>
      </w:r>
      <w:r>
        <w:rPr>
          <w:rFonts w:ascii="Arial"/>
          <w:i/>
          <w:color w:val="414141"/>
          <w:sz w:val="13"/>
        </w:rPr>
        <w:lastRenderedPageBreak/>
        <w:t>14:36:55</w:t>
      </w:r>
    </w:p>
    <w:p w:rsidR="00F52378" w:rsidRDefault="006305DB">
      <w:pPr>
        <w:spacing w:before="79"/>
        <w:ind w:left="574"/>
        <w:rPr>
          <w:rFonts w:ascii="Arial" w:eastAsia="Arial" w:hAnsi="Arial" w:cs="Arial"/>
          <w:sz w:val="13"/>
          <w:szCs w:val="13"/>
        </w:rPr>
      </w:pPr>
      <w:r>
        <w:rPr>
          <w:rFonts w:ascii="Arial"/>
          <w:i/>
          <w:color w:val="414141"/>
          <w:w w:val="105"/>
          <w:sz w:val="13"/>
        </w:rPr>
        <w:t>35</w:t>
      </w:r>
    </w:p>
    <w:p w:rsidR="00F52378" w:rsidRDefault="00F52378">
      <w:pPr>
        <w:rPr>
          <w:rFonts w:ascii="Arial" w:eastAsia="Arial" w:hAnsi="Arial" w:cs="Arial"/>
          <w:sz w:val="13"/>
          <w:szCs w:val="13"/>
        </w:rPr>
        <w:sectPr w:rsidR="00F52378">
          <w:type w:val="continuous"/>
          <w:pgSz w:w="16830" w:h="11910" w:orient="landscape"/>
          <w:pgMar w:top="420" w:right="2140" w:bottom="280" w:left="1460" w:header="720" w:footer="720" w:gutter="0"/>
          <w:cols w:num="2" w:space="720" w:equalWidth="0">
            <w:col w:w="12117" w:space="170"/>
            <w:col w:w="943"/>
          </w:cols>
        </w:sectPr>
      </w:pPr>
    </w:p>
    <w:p w:rsidR="00F52378" w:rsidRDefault="006305DB">
      <w:pPr>
        <w:tabs>
          <w:tab w:val="left" w:pos="5345"/>
          <w:tab w:val="left" w:pos="9782"/>
          <w:tab w:val="left" w:pos="12621"/>
        </w:tabs>
        <w:spacing w:before="180"/>
        <w:ind w:left="219"/>
        <w:rPr>
          <w:rFonts w:ascii="Times New Roman" w:eastAsia="Times New Roman" w:hAnsi="Times New Roman" w:cs="Times New Roman"/>
          <w:sz w:val="17"/>
          <w:szCs w:val="17"/>
        </w:rPr>
      </w:pPr>
      <w:r>
        <w:rPr>
          <w:rFonts w:ascii="Arial" w:hAnsi="Arial"/>
          <w:b/>
          <w:color w:val="2B2B2B"/>
          <w:position w:val="-1"/>
          <w:sz w:val="18"/>
        </w:rPr>
        <w:lastRenderedPageBreak/>
        <w:t>PRESUPUESTO DE GASTOS</w:t>
      </w:r>
      <w:r>
        <w:rPr>
          <w:rFonts w:ascii="Arial" w:hAnsi="Arial"/>
          <w:b/>
          <w:color w:val="2B2B2B"/>
          <w:spacing w:val="15"/>
          <w:position w:val="-1"/>
          <w:sz w:val="18"/>
        </w:rPr>
        <w:t xml:space="preserve"> </w:t>
      </w:r>
      <w:r>
        <w:rPr>
          <w:rFonts w:ascii="Arial" w:hAnsi="Arial"/>
          <w:b/>
          <w:color w:val="2B2B2B"/>
          <w:position w:val="-1"/>
          <w:sz w:val="18"/>
        </w:rPr>
        <w:t>Por</w:t>
      </w:r>
      <w:r>
        <w:rPr>
          <w:rFonts w:ascii="Arial" w:hAnsi="Arial"/>
          <w:b/>
          <w:color w:val="2B2B2B"/>
          <w:spacing w:val="2"/>
          <w:position w:val="-1"/>
          <w:sz w:val="18"/>
        </w:rPr>
        <w:t xml:space="preserve"> </w:t>
      </w:r>
      <w:r>
        <w:rPr>
          <w:rFonts w:ascii="Arial" w:hAnsi="Arial"/>
          <w:b/>
          <w:color w:val="2B2B2B"/>
          <w:position w:val="-1"/>
          <w:sz w:val="18"/>
        </w:rPr>
        <w:t>Económica</w:t>
      </w:r>
      <w:r>
        <w:rPr>
          <w:rFonts w:ascii="Arial" w:hAnsi="Arial"/>
          <w:b/>
          <w:color w:val="2B2B2B"/>
          <w:position w:val="-1"/>
          <w:sz w:val="18"/>
        </w:rPr>
        <w:tab/>
      </w:r>
      <w:r>
        <w:rPr>
          <w:rFonts w:ascii="Arial" w:hAnsi="Arial"/>
          <w:b/>
          <w:color w:val="2B2B2B"/>
          <w:sz w:val="16"/>
        </w:rPr>
        <w:t>(ANTEPROYECTO)</w:t>
      </w:r>
      <w:r>
        <w:rPr>
          <w:rFonts w:ascii="Arial" w:hAnsi="Arial"/>
          <w:b/>
          <w:color w:val="2B2B2B"/>
          <w:sz w:val="16"/>
        </w:rPr>
        <w:tab/>
      </w:r>
      <w:r>
        <w:rPr>
          <w:rFonts w:ascii="Arial" w:hAnsi="Arial"/>
          <w:b/>
          <w:color w:val="2B2B2B"/>
          <w:position w:val="1"/>
          <w:sz w:val="16"/>
        </w:rPr>
        <w:t xml:space="preserve">PRESUPUESTO </w:t>
      </w:r>
      <w:r>
        <w:rPr>
          <w:rFonts w:ascii="Arial" w:hAnsi="Arial"/>
          <w:b/>
          <w:color w:val="2B2B2B"/>
          <w:spacing w:val="4"/>
          <w:position w:val="1"/>
          <w:sz w:val="16"/>
        </w:rPr>
        <w:t xml:space="preserve"> </w:t>
      </w:r>
      <w:r>
        <w:rPr>
          <w:rFonts w:ascii="Arial" w:hAnsi="Arial"/>
          <w:b/>
          <w:color w:val="2B2B2B"/>
          <w:position w:val="1"/>
          <w:sz w:val="16"/>
        </w:rPr>
        <w:t>DE</w:t>
      </w:r>
      <w:r>
        <w:rPr>
          <w:rFonts w:ascii="Arial" w:hAnsi="Arial"/>
          <w:b/>
          <w:color w:val="2B2B2B"/>
          <w:spacing w:val="2"/>
          <w:position w:val="1"/>
          <w:sz w:val="16"/>
        </w:rPr>
        <w:t xml:space="preserve"> </w:t>
      </w:r>
      <w:r>
        <w:rPr>
          <w:rFonts w:ascii="Arial" w:hAnsi="Arial"/>
          <w:b/>
          <w:color w:val="2B2B2B"/>
          <w:position w:val="1"/>
          <w:sz w:val="16"/>
        </w:rPr>
        <w:t>GASTOS</w:t>
      </w:r>
      <w:r>
        <w:rPr>
          <w:rFonts w:ascii="Arial" w:hAnsi="Arial"/>
          <w:b/>
          <w:color w:val="2B2B2B"/>
          <w:position w:val="1"/>
          <w:sz w:val="16"/>
        </w:rPr>
        <w:tab/>
      </w:r>
      <w:r>
        <w:rPr>
          <w:rFonts w:ascii="Times New Roman" w:hAnsi="Times New Roman"/>
          <w:b/>
          <w:color w:val="2B2B2B"/>
          <w:sz w:val="17"/>
        </w:rPr>
        <w:t>2016</w:t>
      </w:r>
    </w:p>
    <w:p w:rsidR="00F52378" w:rsidRDefault="00F52378">
      <w:pPr>
        <w:spacing w:before="4"/>
        <w:rPr>
          <w:rFonts w:ascii="Times New Roman" w:eastAsia="Times New Roman" w:hAnsi="Times New Roman" w:cs="Times New Roman"/>
          <w:b/>
          <w:bCs/>
          <w:sz w:val="16"/>
          <w:szCs w:val="16"/>
        </w:rPr>
      </w:pPr>
    </w:p>
    <w:tbl>
      <w:tblPr>
        <w:tblStyle w:val="TableNormal"/>
        <w:tblW w:w="0" w:type="auto"/>
        <w:tblInd w:w="100" w:type="dxa"/>
        <w:tblLayout w:type="fixed"/>
        <w:tblLook w:val="01E0" w:firstRow="1" w:lastRow="1" w:firstColumn="1" w:lastColumn="1" w:noHBand="0" w:noVBand="0"/>
      </w:tblPr>
      <w:tblGrid>
        <w:gridCol w:w="797"/>
        <w:gridCol w:w="759"/>
        <w:gridCol w:w="895"/>
        <w:gridCol w:w="2051"/>
        <w:gridCol w:w="1804"/>
        <w:gridCol w:w="2069"/>
        <w:gridCol w:w="2478"/>
        <w:gridCol w:w="2151"/>
      </w:tblGrid>
      <w:tr w:rsidR="00F52378">
        <w:trPr>
          <w:trHeight w:hRule="exact" w:val="612"/>
        </w:trPr>
        <w:tc>
          <w:tcPr>
            <w:tcW w:w="797" w:type="dxa"/>
            <w:tcBorders>
              <w:top w:val="single" w:sz="6" w:space="0" w:color="000000"/>
              <w:left w:val="single" w:sz="6" w:space="0" w:color="000000"/>
              <w:bottom w:val="single" w:sz="6" w:space="0" w:color="000000"/>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91"/>
              <w:ind w:left="153"/>
              <w:rPr>
                <w:rFonts w:ascii="Arial" w:eastAsia="Arial" w:hAnsi="Arial" w:cs="Arial"/>
                <w:sz w:val="13"/>
                <w:szCs w:val="13"/>
              </w:rPr>
            </w:pPr>
            <w:r>
              <w:rPr>
                <w:rFonts w:ascii="Arial" w:hAnsi="Arial"/>
                <w:color w:val="414141"/>
                <w:sz w:val="13"/>
              </w:rPr>
              <w:t>Orgánica</w:t>
            </w:r>
          </w:p>
        </w:tc>
        <w:tc>
          <w:tcPr>
            <w:tcW w:w="759" w:type="dxa"/>
            <w:tcBorders>
              <w:top w:val="single" w:sz="6" w:space="0" w:color="000000"/>
              <w:left w:val="single" w:sz="6" w:space="0" w:color="000000"/>
              <w:bottom w:val="single" w:sz="6" w:space="0" w:color="000000"/>
              <w:right w:val="single" w:sz="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6"/>
              <w:ind w:left="107"/>
              <w:rPr>
                <w:rFonts w:ascii="Arial" w:eastAsia="Arial" w:hAnsi="Arial" w:cs="Arial"/>
                <w:sz w:val="13"/>
                <w:szCs w:val="13"/>
              </w:rPr>
            </w:pPr>
            <w:r>
              <w:rPr>
                <w:rFonts w:ascii="Arial"/>
                <w:color w:val="2B2B2B"/>
                <w:sz w:val="13"/>
              </w:rPr>
              <w:t>Programa</w:t>
            </w:r>
          </w:p>
        </w:tc>
        <w:tc>
          <w:tcPr>
            <w:tcW w:w="895" w:type="dxa"/>
            <w:tcBorders>
              <w:top w:val="single" w:sz="6" w:space="0" w:color="000000"/>
              <w:left w:val="single" w:sz="8" w:space="0" w:color="000000"/>
              <w:bottom w:val="single" w:sz="6" w:space="0" w:color="000000"/>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6"/>
              <w:ind w:left="112"/>
              <w:rPr>
                <w:rFonts w:ascii="Arial" w:eastAsia="Arial" w:hAnsi="Arial" w:cs="Arial"/>
                <w:sz w:val="13"/>
                <w:szCs w:val="13"/>
              </w:rPr>
            </w:pPr>
            <w:r>
              <w:rPr>
                <w:rFonts w:ascii="Arial" w:hAnsi="Arial"/>
                <w:color w:val="414141"/>
                <w:sz w:val="13"/>
              </w:rPr>
              <w:t>Económica</w:t>
            </w:r>
          </w:p>
        </w:tc>
        <w:tc>
          <w:tcPr>
            <w:tcW w:w="2051" w:type="dxa"/>
            <w:tcBorders>
              <w:top w:val="single" w:sz="6" w:space="0" w:color="000000"/>
              <w:left w:val="single" w:sz="6" w:space="0" w:color="000000"/>
              <w:bottom w:val="single" w:sz="6" w:space="0" w:color="000000"/>
              <w:right w:val="nil"/>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6"/>
              <w:ind w:left="100"/>
              <w:rPr>
                <w:rFonts w:ascii="Arial" w:eastAsia="Arial" w:hAnsi="Arial" w:cs="Arial"/>
                <w:sz w:val="13"/>
                <w:szCs w:val="13"/>
              </w:rPr>
            </w:pPr>
            <w:r>
              <w:rPr>
                <w:rFonts w:ascii="Arial" w:hAnsi="Arial"/>
                <w:color w:val="2B2B2B"/>
                <w:sz w:val="13"/>
              </w:rPr>
              <w:t>Descripción</w:t>
            </w:r>
          </w:p>
        </w:tc>
        <w:tc>
          <w:tcPr>
            <w:tcW w:w="1804" w:type="dxa"/>
            <w:tcBorders>
              <w:top w:val="single" w:sz="17" w:space="0" w:color="000000"/>
              <w:left w:val="nil"/>
              <w:bottom w:val="nil"/>
              <w:right w:val="nil"/>
            </w:tcBorders>
          </w:tcPr>
          <w:p w:rsidR="00F52378" w:rsidRDefault="00F52378"/>
        </w:tc>
        <w:tc>
          <w:tcPr>
            <w:tcW w:w="4547" w:type="dxa"/>
            <w:gridSpan w:val="2"/>
            <w:tcBorders>
              <w:top w:val="single" w:sz="17" w:space="0" w:color="000000"/>
              <w:left w:val="nil"/>
              <w:bottom w:val="single" w:sz="4" w:space="0" w:color="000000"/>
              <w:right w:val="single" w:sz="6" w:space="0" w:color="000000"/>
            </w:tcBorders>
          </w:tcPr>
          <w:p w:rsidR="00F52378" w:rsidRDefault="00F52378"/>
        </w:tc>
        <w:tc>
          <w:tcPr>
            <w:tcW w:w="2151" w:type="dxa"/>
            <w:tcBorders>
              <w:top w:val="single" w:sz="4" w:space="0" w:color="000000"/>
              <w:left w:val="single" w:sz="6" w:space="0" w:color="000000"/>
              <w:bottom w:val="single" w:sz="4" w:space="0" w:color="000000"/>
              <w:right w:val="single" w:sz="6" w:space="0" w:color="000000"/>
            </w:tcBorders>
          </w:tcPr>
          <w:p w:rsidR="00F52378" w:rsidRDefault="00F52378">
            <w:pPr>
              <w:pStyle w:val="TableParagraph"/>
              <w:spacing w:before="2"/>
              <w:rPr>
                <w:rFonts w:ascii="Times New Roman" w:eastAsia="Times New Roman" w:hAnsi="Times New Roman" w:cs="Times New Roman"/>
                <w:b/>
                <w:bCs/>
                <w:sz w:val="17"/>
                <w:szCs w:val="17"/>
              </w:rPr>
            </w:pPr>
          </w:p>
          <w:p w:rsidR="00F52378" w:rsidRDefault="006305DB">
            <w:pPr>
              <w:pStyle w:val="TableParagraph"/>
              <w:ind w:left="571"/>
              <w:rPr>
                <w:rFonts w:ascii="Arial" w:eastAsia="Arial" w:hAnsi="Arial" w:cs="Arial"/>
                <w:sz w:val="13"/>
                <w:szCs w:val="13"/>
              </w:rPr>
            </w:pPr>
            <w:r>
              <w:rPr>
                <w:rFonts w:ascii="Arial" w:hAnsi="Arial"/>
                <w:color w:val="414141"/>
                <w:sz w:val="13"/>
              </w:rPr>
              <w:t>Créditos</w:t>
            </w:r>
            <w:r>
              <w:rPr>
                <w:rFonts w:ascii="Arial" w:hAnsi="Arial"/>
                <w:color w:val="414141"/>
                <w:spacing w:val="33"/>
                <w:sz w:val="13"/>
              </w:rPr>
              <w:t xml:space="preserve"> </w:t>
            </w:r>
            <w:r>
              <w:rPr>
                <w:rFonts w:ascii="Arial" w:hAnsi="Arial"/>
                <w:color w:val="2B2B2B"/>
                <w:sz w:val="13"/>
              </w:rPr>
              <w:t>Iniciales</w:t>
            </w:r>
          </w:p>
        </w:tc>
      </w:tr>
      <w:tr w:rsidR="00F52378">
        <w:trPr>
          <w:trHeight w:hRule="exact" w:val="263"/>
        </w:trPr>
        <w:tc>
          <w:tcPr>
            <w:tcW w:w="797" w:type="dxa"/>
            <w:vMerge w:val="restart"/>
            <w:tcBorders>
              <w:top w:val="single" w:sz="6" w:space="0" w:color="000000"/>
              <w:left w:val="single" w:sz="6" w:space="0" w:color="000000"/>
              <w:right w:val="single" w:sz="6" w:space="0" w:color="000000"/>
            </w:tcBorders>
          </w:tcPr>
          <w:p w:rsidR="00F52378" w:rsidRDefault="00F52378"/>
        </w:tc>
        <w:tc>
          <w:tcPr>
            <w:tcW w:w="759" w:type="dxa"/>
            <w:tcBorders>
              <w:top w:val="single" w:sz="6" w:space="0" w:color="000000"/>
              <w:left w:val="single" w:sz="6" w:space="0" w:color="000000"/>
              <w:bottom w:val="nil"/>
              <w:right w:val="single" w:sz="8" w:space="0" w:color="000000"/>
            </w:tcBorders>
          </w:tcPr>
          <w:p w:rsidR="00F52378" w:rsidRDefault="006305DB">
            <w:pPr>
              <w:pStyle w:val="TableParagraph"/>
              <w:spacing w:before="75"/>
              <w:ind w:left="50"/>
              <w:rPr>
                <w:rFonts w:ascii="Arial" w:eastAsia="Arial" w:hAnsi="Arial" w:cs="Arial"/>
                <w:sz w:val="15"/>
                <w:szCs w:val="15"/>
              </w:rPr>
            </w:pPr>
            <w:r>
              <w:rPr>
                <w:rFonts w:ascii="Arial"/>
                <w:color w:val="2B2B2B"/>
                <w:w w:val="105"/>
                <w:sz w:val="15"/>
              </w:rPr>
              <w:t>231</w:t>
            </w:r>
          </w:p>
        </w:tc>
        <w:tc>
          <w:tcPr>
            <w:tcW w:w="895" w:type="dxa"/>
            <w:tcBorders>
              <w:top w:val="single" w:sz="6" w:space="0" w:color="000000"/>
              <w:left w:val="single" w:sz="8" w:space="0" w:color="000000"/>
              <w:bottom w:val="nil"/>
              <w:right w:val="single" w:sz="6" w:space="0" w:color="000000"/>
            </w:tcBorders>
          </w:tcPr>
          <w:p w:rsidR="00F52378" w:rsidRDefault="006305DB">
            <w:pPr>
              <w:pStyle w:val="TableParagraph"/>
              <w:spacing w:before="75"/>
              <w:ind w:left="40"/>
              <w:rPr>
                <w:rFonts w:ascii="Arial" w:eastAsia="Arial" w:hAnsi="Arial" w:cs="Arial"/>
                <w:sz w:val="15"/>
                <w:szCs w:val="15"/>
              </w:rPr>
            </w:pPr>
            <w:r>
              <w:rPr>
                <w:rFonts w:ascii="Arial"/>
                <w:color w:val="2B2B2B"/>
                <w:sz w:val="15"/>
              </w:rPr>
              <w:t>48900</w:t>
            </w:r>
          </w:p>
        </w:tc>
        <w:tc>
          <w:tcPr>
            <w:tcW w:w="5924" w:type="dxa"/>
            <w:gridSpan w:val="3"/>
            <w:tcBorders>
              <w:top w:val="nil"/>
              <w:left w:val="single" w:sz="6" w:space="0" w:color="000000"/>
              <w:bottom w:val="nil"/>
              <w:right w:val="nil"/>
            </w:tcBorders>
          </w:tcPr>
          <w:p w:rsidR="00F52378" w:rsidRDefault="00F52378"/>
        </w:tc>
        <w:tc>
          <w:tcPr>
            <w:tcW w:w="2478" w:type="dxa"/>
            <w:tcBorders>
              <w:top w:val="single" w:sz="4" w:space="0" w:color="000000"/>
              <w:left w:val="nil"/>
              <w:bottom w:val="nil"/>
              <w:right w:val="single" w:sz="6" w:space="0" w:color="000000"/>
            </w:tcBorders>
          </w:tcPr>
          <w:p w:rsidR="00F52378" w:rsidRDefault="00F52378"/>
        </w:tc>
        <w:tc>
          <w:tcPr>
            <w:tcW w:w="2151" w:type="dxa"/>
            <w:tcBorders>
              <w:top w:val="single" w:sz="4" w:space="0" w:color="000000"/>
              <w:left w:val="single" w:sz="6" w:space="0" w:color="000000"/>
              <w:bottom w:val="nil"/>
              <w:right w:val="single" w:sz="6" w:space="0" w:color="000000"/>
            </w:tcBorders>
          </w:tcPr>
          <w:p w:rsidR="00F52378" w:rsidRDefault="00F52378"/>
        </w:tc>
      </w:tr>
      <w:tr w:rsidR="00F52378">
        <w:trPr>
          <w:trHeight w:hRule="exact" w:val="184"/>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5" w:type="dxa"/>
            <w:tcBorders>
              <w:top w:val="nil"/>
              <w:left w:val="single" w:sz="8"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line="164" w:lineRule="exact"/>
              <w:ind w:left="90"/>
              <w:rPr>
                <w:rFonts w:ascii="Arial" w:eastAsia="Arial" w:hAnsi="Arial" w:cs="Arial"/>
                <w:sz w:val="15"/>
                <w:szCs w:val="15"/>
              </w:rPr>
            </w:pPr>
            <w:r>
              <w:rPr>
                <w:rFonts w:ascii="Arial"/>
                <w:color w:val="2B2B2B"/>
                <w:sz w:val="15"/>
              </w:rPr>
              <w:t>ASISTENCIA  SOCIAL</w:t>
            </w:r>
            <w:r>
              <w:rPr>
                <w:rFonts w:ascii="Arial"/>
                <w:color w:val="2B2B2B"/>
                <w:spacing w:val="-9"/>
                <w:sz w:val="15"/>
              </w:rPr>
              <w:t xml:space="preserve"> </w:t>
            </w:r>
            <w:r>
              <w:rPr>
                <w:rFonts w:ascii="Arial"/>
                <w:color w:val="2B2B2B"/>
                <w:sz w:val="15"/>
              </w:rPr>
              <w:t>PRIMARIA</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96"/>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5" w:type="dxa"/>
            <w:tcBorders>
              <w:top w:val="nil"/>
              <w:left w:val="single" w:sz="8"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before="3"/>
              <w:ind w:left="124"/>
              <w:rPr>
                <w:rFonts w:ascii="Arial" w:eastAsia="Arial" w:hAnsi="Arial" w:cs="Arial"/>
                <w:sz w:val="15"/>
                <w:szCs w:val="15"/>
              </w:rPr>
            </w:pPr>
            <w:r>
              <w:rPr>
                <w:rFonts w:ascii="Arial"/>
                <w:color w:val="2B2B2B"/>
                <w:sz w:val="15"/>
              </w:rPr>
              <w:t>Otras</w:t>
            </w:r>
            <w:r>
              <w:rPr>
                <w:rFonts w:ascii="Arial"/>
                <w:color w:val="2B2B2B"/>
                <w:spacing w:val="-3"/>
                <w:sz w:val="15"/>
              </w:rPr>
              <w:t xml:space="preserve"> </w:t>
            </w:r>
            <w:r>
              <w:rPr>
                <w:rFonts w:ascii="Arial"/>
                <w:color w:val="2B2B2B"/>
                <w:sz w:val="15"/>
              </w:rPr>
              <w:t>Transferencias</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44"/>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F52378"/>
        </w:tc>
        <w:tc>
          <w:tcPr>
            <w:tcW w:w="895" w:type="dxa"/>
            <w:tcBorders>
              <w:top w:val="nil"/>
              <w:left w:val="single" w:sz="8"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tabs>
                <w:tab w:val="left" w:pos="2072"/>
              </w:tabs>
              <w:spacing w:before="32"/>
              <w:ind w:left="90"/>
              <w:rPr>
                <w:rFonts w:ascii="Arial" w:eastAsia="Arial" w:hAnsi="Arial" w:cs="Arial"/>
                <w:sz w:val="15"/>
                <w:szCs w:val="15"/>
              </w:rPr>
            </w:pPr>
            <w:r>
              <w:rPr>
                <w:rFonts w:ascii="Arial"/>
                <w:color w:val="2B2B2B"/>
                <w:sz w:val="15"/>
              </w:rPr>
              <w:t>Asistencia</w:t>
            </w:r>
            <w:r>
              <w:rPr>
                <w:rFonts w:ascii="Arial"/>
                <w:color w:val="2B2B2B"/>
                <w:spacing w:val="19"/>
                <w:sz w:val="15"/>
              </w:rPr>
              <w:t xml:space="preserve"> </w:t>
            </w:r>
            <w:r>
              <w:rPr>
                <w:rFonts w:ascii="Arial"/>
                <w:color w:val="2B2B2B"/>
                <w:sz w:val="15"/>
              </w:rPr>
              <w:t>social</w:t>
            </w:r>
            <w:r>
              <w:rPr>
                <w:rFonts w:ascii="Arial"/>
                <w:color w:val="2B2B2B"/>
                <w:spacing w:val="10"/>
                <w:sz w:val="15"/>
              </w:rPr>
              <w:t xml:space="preserve"> </w:t>
            </w:r>
            <w:r>
              <w:rPr>
                <w:rFonts w:ascii="Arial"/>
                <w:color w:val="2B2B2B"/>
                <w:sz w:val="15"/>
              </w:rPr>
              <w:t>primaria.</w:t>
            </w:r>
            <w:r>
              <w:rPr>
                <w:rFonts w:ascii="Arial"/>
                <w:color w:val="2B2B2B"/>
                <w:sz w:val="15"/>
              </w:rPr>
              <w:tab/>
              <w:t>Otras</w:t>
            </w:r>
            <w:r>
              <w:rPr>
                <w:rFonts w:ascii="Arial"/>
                <w:color w:val="2B2B2B"/>
                <w:spacing w:val="-3"/>
                <w:sz w:val="15"/>
              </w:rPr>
              <w:t xml:space="preserve"> </w:t>
            </w:r>
            <w:r>
              <w:rPr>
                <w:rFonts w:ascii="Arial"/>
                <w:color w:val="2B2B2B"/>
                <w:sz w:val="15"/>
              </w:rPr>
              <w:t>Transferencias</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before="3"/>
              <w:ind w:right="89"/>
              <w:jc w:val="right"/>
              <w:rPr>
                <w:rFonts w:ascii="Arial" w:eastAsia="Arial" w:hAnsi="Arial" w:cs="Arial"/>
                <w:sz w:val="15"/>
                <w:szCs w:val="15"/>
              </w:rPr>
            </w:pPr>
            <w:r>
              <w:rPr>
                <w:rFonts w:ascii="Arial"/>
                <w:color w:val="2B2B2B"/>
                <w:spacing w:val="-1"/>
                <w:sz w:val="15"/>
              </w:rPr>
              <w:t>16.000</w:t>
            </w:r>
            <w:r>
              <w:rPr>
                <w:rFonts w:ascii="Arial"/>
                <w:color w:val="545454"/>
                <w:spacing w:val="-1"/>
                <w:sz w:val="15"/>
              </w:rPr>
              <w:t>,</w:t>
            </w:r>
            <w:r>
              <w:rPr>
                <w:rFonts w:ascii="Arial"/>
                <w:color w:val="2B2B2B"/>
                <w:spacing w:val="-1"/>
                <w:sz w:val="15"/>
              </w:rPr>
              <w:t>00</w:t>
            </w:r>
          </w:p>
        </w:tc>
      </w:tr>
      <w:tr w:rsidR="00F52378">
        <w:trPr>
          <w:trHeight w:hRule="exact" w:val="203"/>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8" w:space="0" w:color="000000"/>
            </w:tcBorders>
          </w:tcPr>
          <w:p w:rsidR="00F52378" w:rsidRDefault="006305DB">
            <w:pPr>
              <w:pStyle w:val="TableParagraph"/>
              <w:spacing w:before="23"/>
              <w:ind w:left="55"/>
              <w:rPr>
                <w:rFonts w:ascii="Arial" w:eastAsia="Arial" w:hAnsi="Arial" w:cs="Arial"/>
                <w:sz w:val="15"/>
                <w:szCs w:val="15"/>
              </w:rPr>
            </w:pPr>
            <w:r>
              <w:rPr>
                <w:rFonts w:ascii="Arial"/>
                <w:color w:val="2B2B2B"/>
                <w:sz w:val="15"/>
              </w:rPr>
              <w:t>3232</w:t>
            </w:r>
          </w:p>
        </w:tc>
        <w:tc>
          <w:tcPr>
            <w:tcW w:w="895" w:type="dxa"/>
            <w:tcBorders>
              <w:top w:val="nil"/>
              <w:left w:val="single" w:sz="8" w:space="0" w:color="000000"/>
              <w:bottom w:val="nil"/>
              <w:right w:val="single" w:sz="6" w:space="0" w:color="000000"/>
            </w:tcBorders>
          </w:tcPr>
          <w:p w:rsidR="00F52378" w:rsidRDefault="006305DB">
            <w:pPr>
              <w:pStyle w:val="TableParagraph"/>
              <w:spacing w:before="23"/>
              <w:ind w:left="45"/>
              <w:rPr>
                <w:rFonts w:ascii="Arial" w:eastAsia="Arial" w:hAnsi="Arial" w:cs="Arial"/>
                <w:sz w:val="15"/>
                <w:szCs w:val="15"/>
              </w:rPr>
            </w:pPr>
            <w:r>
              <w:rPr>
                <w:rFonts w:ascii="Arial"/>
                <w:color w:val="2B2B2B"/>
                <w:sz w:val="15"/>
              </w:rPr>
              <w:t>48900</w:t>
            </w:r>
          </w:p>
        </w:tc>
        <w:tc>
          <w:tcPr>
            <w:tcW w:w="5924" w:type="dxa"/>
            <w:gridSpan w:val="3"/>
            <w:tcBorders>
              <w:top w:val="nil"/>
              <w:left w:val="single" w:sz="6" w:space="0" w:color="000000"/>
              <w:bottom w:val="nil"/>
              <w:right w:val="nil"/>
            </w:tcBorders>
          </w:tcPr>
          <w:p w:rsidR="00F52378" w:rsidRDefault="00F52378"/>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4"/>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line="164" w:lineRule="exact"/>
              <w:ind w:left="90"/>
              <w:rPr>
                <w:rFonts w:ascii="Arial" w:eastAsia="Arial" w:hAnsi="Arial" w:cs="Arial"/>
                <w:sz w:val="15"/>
                <w:szCs w:val="15"/>
              </w:rPr>
            </w:pPr>
            <w:r>
              <w:rPr>
                <w:rFonts w:ascii="Arial"/>
                <w:color w:val="2B2B2B"/>
                <w:sz w:val="15"/>
              </w:rPr>
              <w:t>Gastos Funcionamento  Ed. Preescolar e Infantil</w:t>
            </w:r>
            <w:r>
              <w:rPr>
                <w:rFonts w:ascii="Arial"/>
                <w:color w:val="2B2B2B"/>
                <w:spacing w:val="9"/>
                <w:sz w:val="15"/>
              </w:rPr>
              <w:t xml:space="preserve"> </w:t>
            </w:r>
            <w:r>
              <w:rPr>
                <w:rFonts w:ascii="Arial"/>
                <w:color w:val="2B2B2B"/>
                <w:sz w:val="15"/>
              </w:rPr>
              <w:t>(Colegio)</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96"/>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before="3"/>
              <w:ind w:left="119"/>
              <w:rPr>
                <w:rFonts w:ascii="Arial" w:eastAsia="Arial" w:hAnsi="Arial" w:cs="Arial"/>
                <w:sz w:val="15"/>
                <w:szCs w:val="15"/>
              </w:rPr>
            </w:pPr>
            <w:r>
              <w:rPr>
                <w:rFonts w:ascii="Arial"/>
                <w:color w:val="2B2B2B"/>
                <w:sz w:val="15"/>
              </w:rPr>
              <w:t>Otras</w:t>
            </w:r>
            <w:r>
              <w:rPr>
                <w:rFonts w:ascii="Arial"/>
                <w:color w:val="2B2B2B"/>
                <w:spacing w:val="2"/>
                <w:sz w:val="15"/>
              </w:rPr>
              <w:t xml:space="preserve"> </w:t>
            </w:r>
            <w:r>
              <w:rPr>
                <w:rFonts w:ascii="Arial"/>
                <w:color w:val="2B2B2B"/>
                <w:sz w:val="15"/>
              </w:rPr>
              <w:t>Transferencias</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48"/>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before="14"/>
              <w:ind w:left="95"/>
              <w:rPr>
                <w:rFonts w:ascii="Arial" w:eastAsia="Arial" w:hAnsi="Arial" w:cs="Arial"/>
                <w:sz w:val="15"/>
                <w:szCs w:val="15"/>
              </w:rPr>
            </w:pPr>
            <w:r>
              <w:rPr>
                <w:rFonts w:ascii="Arial" w:hAnsi="Arial"/>
                <w:color w:val="2B2B2B"/>
                <w:sz w:val="15"/>
              </w:rPr>
              <w:t xml:space="preserve">Enseñanza infantil </w:t>
            </w:r>
            <w:r>
              <w:rPr>
                <w:rFonts w:ascii="Times New Roman" w:hAnsi="Times New Roman"/>
                <w:color w:val="2B2B2B"/>
                <w:sz w:val="17"/>
              </w:rPr>
              <w:t xml:space="preserve">y </w:t>
            </w:r>
            <w:r>
              <w:rPr>
                <w:rFonts w:ascii="Arial" w:hAnsi="Arial"/>
                <w:color w:val="2B2B2B"/>
                <w:sz w:val="15"/>
              </w:rPr>
              <w:t>primaria Otras</w:t>
            </w:r>
            <w:r>
              <w:rPr>
                <w:rFonts w:ascii="Arial" w:hAnsi="Arial"/>
                <w:color w:val="2B2B2B"/>
                <w:spacing w:val="12"/>
                <w:sz w:val="15"/>
              </w:rPr>
              <w:t xml:space="preserve"> </w:t>
            </w:r>
            <w:r>
              <w:rPr>
                <w:rFonts w:ascii="Arial" w:hAnsi="Arial"/>
                <w:color w:val="2B2B2B"/>
                <w:sz w:val="15"/>
              </w:rPr>
              <w:t>Transferencias</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before="3"/>
              <w:ind w:right="103"/>
              <w:jc w:val="right"/>
              <w:rPr>
                <w:rFonts w:ascii="Arial" w:eastAsia="Arial" w:hAnsi="Arial" w:cs="Arial"/>
                <w:sz w:val="15"/>
                <w:szCs w:val="15"/>
              </w:rPr>
            </w:pPr>
            <w:r>
              <w:rPr>
                <w:rFonts w:ascii="Arial"/>
                <w:color w:val="2B2B2B"/>
                <w:w w:val="95"/>
                <w:sz w:val="15"/>
              </w:rPr>
              <w:t>6.370,00</w:t>
            </w:r>
          </w:p>
        </w:tc>
      </w:tr>
      <w:tr w:rsidR="00F52378">
        <w:trPr>
          <w:trHeight w:hRule="exact" w:val="201"/>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6305DB">
            <w:pPr>
              <w:pStyle w:val="TableParagraph"/>
              <w:spacing w:before="23"/>
              <w:ind w:left="55"/>
              <w:rPr>
                <w:rFonts w:ascii="Arial" w:eastAsia="Arial" w:hAnsi="Arial" w:cs="Arial"/>
                <w:sz w:val="15"/>
                <w:szCs w:val="15"/>
              </w:rPr>
            </w:pPr>
            <w:r>
              <w:rPr>
                <w:rFonts w:ascii="Arial"/>
                <w:color w:val="2B2B2B"/>
                <w:sz w:val="15"/>
              </w:rPr>
              <w:t>324</w:t>
            </w:r>
          </w:p>
        </w:tc>
        <w:tc>
          <w:tcPr>
            <w:tcW w:w="895" w:type="dxa"/>
            <w:tcBorders>
              <w:top w:val="nil"/>
              <w:left w:val="single" w:sz="6" w:space="0" w:color="000000"/>
              <w:bottom w:val="nil"/>
              <w:right w:val="single" w:sz="6" w:space="0" w:color="000000"/>
            </w:tcBorders>
          </w:tcPr>
          <w:p w:rsidR="00F52378" w:rsidRDefault="006305DB">
            <w:pPr>
              <w:pStyle w:val="TableParagraph"/>
              <w:spacing w:before="23"/>
              <w:ind w:left="43"/>
              <w:rPr>
                <w:rFonts w:ascii="Arial" w:eastAsia="Arial" w:hAnsi="Arial" w:cs="Arial"/>
                <w:sz w:val="15"/>
                <w:szCs w:val="15"/>
              </w:rPr>
            </w:pPr>
            <w:r>
              <w:rPr>
                <w:rFonts w:ascii="Arial"/>
                <w:color w:val="2B2B2B"/>
                <w:sz w:val="15"/>
              </w:rPr>
              <w:t>48900</w:t>
            </w:r>
          </w:p>
        </w:tc>
        <w:tc>
          <w:tcPr>
            <w:tcW w:w="5924" w:type="dxa"/>
            <w:gridSpan w:val="3"/>
            <w:tcBorders>
              <w:top w:val="nil"/>
              <w:left w:val="single" w:sz="6" w:space="0" w:color="000000"/>
              <w:bottom w:val="nil"/>
              <w:right w:val="nil"/>
            </w:tcBorders>
          </w:tcPr>
          <w:p w:rsidR="00F52378" w:rsidRDefault="00F52378"/>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1"/>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line="162" w:lineRule="exact"/>
              <w:ind w:left="100"/>
              <w:rPr>
                <w:rFonts w:ascii="Arial" w:eastAsia="Arial" w:hAnsi="Arial" w:cs="Arial"/>
                <w:sz w:val="15"/>
                <w:szCs w:val="15"/>
              </w:rPr>
            </w:pPr>
            <w:r>
              <w:rPr>
                <w:rFonts w:ascii="Arial" w:hAnsi="Arial"/>
                <w:color w:val="2B2B2B"/>
                <w:sz w:val="15"/>
              </w:rPr>
              <w:t>FUNCIONAMIENTO DE CENTROS  DOCENTES  DE ENSEÑANZA</w:t>
            </w:r>
            <w:r>
              <w:rPr>
                <w:rFonts w:ascii="Arial" w:hAnsi="Arial"/>
                <w:color w:val="2B2B2B"/>
                <w:spacing w:val="-6"/>
                <w:sz w:val="15"/>
              </w:rPr>
              <w:t xml:space="preserve"> </w:t>
            </w:r>
            <w:r>
              <w:rPr>
                <w:rFonts w:ascii="Arial" w:hAnsi="Arial"/>
                <w:color w:val="2B2B2B"/>
                <w:sz w:val="15"/>
              </w:rPr>
              <w:t>SECUNDARIA</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93"/>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before="3"/>
              <w:ind w:left="124"/>
              <w:rPr>
                <w:rFonts w:ascii="Arial" w:eastAsia="Arial" w:hAnsi="Arial" w:cs="Arial"/>
                <w:sz w:val="15"/>
                <w:szCs w:val="15"/>
              </w:rPr>
            </w:pPr>
            <w:r>
              <w:rPr>
                <w:rFonts w:ascii="Arial"/>
                <w:color w:val="2B2B2B"/>
                <w:sz w:val="15"/>
              </w:rPr>
              <w:t>Otras</w:t>
            </w:r>
            <w:r>
              <w:rPr>
                <w:rFonts w:ascii="Arial"/>
                <w:color w:val="2B2B2B"/>
                <w:spacing w:val="2"/>
                <w:sz w:val="15"/>
              </w:rPr>
              <w:t xml:space="preserve"> </w:t>
            </w:r>
            <w:r>
              <w:rPr>
                <w:rFonts w:ascii="Arial"/>
                <w:color w:val="2B2B2B"/>
                <w:sz w:val="15"/>
              </w:rPr>
              <w:t>Transferencias</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46"/>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before="30"/>
              <w:ind w:left="95"/>
              <w:rPr>
                <w:rFonts w:ascii="Arial" w:eastAsia="Arial" w:hAnsi="Arial" w:cs="Arial"/>
                <w:sz w:val="15"/>
                <w:szCs w:val="15"/>
              </w:rPr>
            </w:pPr>
            <w:r>
              <w:rPr>
                <w:rFonts w:ascii="Arial"/>
                <w:color w:val="2B2B2B"/>
                <w:sz w:val="15"/>
              </w:rPr>
              <w:t>Funcionamento gastos Educ</w:t>
            </w:r>
            <w:r>
              <w:rPr>
                <w:rFonts w:ascii="Arial"/>
                <w:color w:val="545454"/>
                <w:sz w:val="15"/>
              </w:rPr>
              <w:t xml:space="preserve">. </w:t>
            </w:r>
            <w:r>
              <w:rPr>
                <w:rFonts w:ascii="Arial"/>
                <w:color w:val="2B2B2B"/>
                <w:sz w:val="15"/>
              </w:rPr>
              <w:t xml:space="preserve">Secundaria Otras </w:t>
            </w:r>
            <w:r>
              <w:rPr>
                <w:rFonts w:ascii="Arial"/>
                <w:color w:val="2B2B2B"/>
                <w:spacing w:val="2"/>
                <w:sz w:val="15"/>
              </w:rPr>
              <w:t xml:space="preserve"> </w:t>
            </w:r>
            <w:r>
              <w:rPr>
                <w:rFonts w:ascii="Arial"/>
                <w:color w:val="2B2B2B"/>
                <w:sz w:val="15"/>
              </w:rPr>
              <w:t>Transferencias</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before="1"/>
              <w:ind w:right="99"/>
              <w:jc w:val="right"/>
              <w:rPr>
                <w:rFonts w:ascii="Arial" w:eastAsia="Arial" w:hAnsi="Arial" w:cs="Arial"/>
                <w:sz w:val="15"/>
                <w:szCs w:val="15"/>
              </w:rPr>
            </w:pPr>
            <w:r>
              <w:rPr>
                <w:rFonts w:ascii="Arial"/>
                <w:color w:val="2B2B2B"/>
                <w:spacing w:val="-4"/>
                <w:sz w:val="15"/>
              </w:rPr>
              <w:t>1</w:t>
            </w:r>
            <w:r>
              <w:rPr>
                <w:rFonts w:ascii="Arial"/>
                <w:color w:val="545454"/>
                <w:spacing w:val="-4"/>
                <w:sz w:val="15"/>
              </w:rPr>
              <w:t>.</w:t>
            </w:r>
            <w:r>
              <w:rPr>
                <w:rFonts w:ascii="Arial"/>
                <w:color w:val="2B2B2B"/>
                <w:spacing w:val="-4"/>
                <w:sz w:val="15"/>
              </w:rPr>
              <w:t>500,00</w:t>
            </w:r>
          </w:p>
        </w:tc>
      </w:tr>
      <w:tr w:rsidR="00F52378">
        <w:trPr>
          <w:trHeight w:hRule="exact" w:val="208"/>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6305DB">
            <w:pPr>
              <w:pStyle w:val="TableParagraph"/>
              <w:spacing w:before="27"/>
              <w:ind w:left="50"/>
              <w:rPr>
                <w:rFonts w:ascii="Arial" w:eastAsia="Arial" w:hAnsi="Arial" w:cs="Arial"/>
                <w:sz w:val="15"/>
                <w:szCs w:val="15"/>
              </w:rPr>
            </w:pPr>
            <w:r>
              <w:rPr>
                <w:rFonts w:ascii="Arial"/>
                <w:color w:val="2B2B2B"/>
                <w:w w:val="105"/>
                <w:sz w:val="15"/>
              </w:rPr>
              <w:t>334</w:t>
            </w:r>
          </w:p>
        </w:tc>
        <w:tc>
          <w:tcPr>
            <w:tcW w:w="895" w:type="dxa"/>
            <w:tcBorders>
              <w:top w:val="nil"/>
              <w:left w:val="single" w:sz="6" w:space="0" w:color="000000"/>
              <w:bottom w:val="nil"/>
              <w:right w:val="single" w:sz="6" w:space="0" w:color="000000"/>
            </w:tcBorders>
          </w:tcPr>
          <w:p w:rsidR="00F52378" w:rsidRDefault="006305DB">
            <w:pPr>
              <w:pStyle w:val="TableParagraph"/>
              <w:spacing w:before="27"/>
              <w:ind w:left="43"/>
              <w:rPr>
                <w:rFonts w:ascii="Arial" w:eastAsia="Arial" w:hAnsi="Arial" w:cs="Arial"/>
                <w:sz w:val="15"/>
                <w:szCs w:val="15"/>
              </w:rPr>
            </w:pPr>
            <w:r>
              <w:rPr>
                <w:rFonts w:ascii="Arial"/>
                <w:color w:val="2B2B2B"/>
                <w:sz w:val="15"/>
              </w:rPr>
              <w:t>48900</w:t>
            </w:r>
          </w:p>
        </w:tc>
        <w:tc>
          <w:tcPr>
            <w:tcW w:w="5924" w:type="dxa"/>
            <w:gridSpan w:val="3"/>
            <w:tcBorders>
              <w:top w:val="nil"/>
              <w:left w:val="single" w:sz="6" w:space="0" w:color="000000"/>
              <w:bottom w:val="nil"/>
              <w:right w:val="nil"/>
            </w:tcBorders>
          </w:tcPr>
          <w:p w:rsidR="00F52378" w:rsidRDefault="00F52378"/>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4"/>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line="164" w:lineRule="exact"/>
              <w:ind w:left="95"/>
              <w:rPr>
                <w:rFonts w:ascii="Arial" w:eastAsia="Arial" w:hAnsi="Arial" w:cs="Arial"/>
                <w:sz w:val="15"/>
                <w:szCs w:val="15"/>
              </w:rPr>
            </w:pPr>
            <w:r>
              <w:rPr>
                <w:rFonts w:ascii="Arial" w:hAnsi="Arial"/>
                <w:color w:val="2B2B2B"/>
                <w:sz w:val="15"/>
              </w:rPr>
              <w:t>PROMOCIÓN</w:t>
            </w:r>
            <w:r>
              <w:rPr>
                <w:rFonts w:ascii="Arial" w:hAnsi="Arial"/>
                <w:color w:val="2B2B2B"/>
                <w:spacing w:val="15"/>
                <w:sz w:val="15"/>
              </w:rPr>
              <w:t xml:space="preserve"> </w:t>
            </w:r>
            <w:r>
              <w:rPr>
                <w:rFonts w:ascii="Arial" w:hAnsi="Arial"/>
                <w:color w:val="2B2B2B"/>
                <w:sz w:val="15"/>
              </w:rPr>
              <w:t>CULTURAL.</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91"/>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before="3"/>
              <w:ind w:left="124"/>
              <w:rPr>
                <w:rFonts w:ascii="Arial" w:eastAsia="Arial" w:hAnsi="Arial" w:cs="Arial"/>
                <w:sz w:val="15"/>
                <w:szCs w:val="15"/>
              </w:rPr>
            </w:pPr>
            <w:r>
              <w:rPr>
                <w:rFonts w:ascii="Arial"/>
                <w:color w:val="2B2B2B"/>
                <w:sz w:val="15"/>
              </w:rPr>
              <w:t>Otras</w:t>
            </w:r>
            <w:r>
              <w:rPr>
                <w:rFonts w:ascii="Arial"/>
                <w:color w:val="2B2B2B"/>
                <w:spacing w:val="2"/>
                <w:sz w:val="15"/>
              </w:rPr>
              <w:t xml:space="preserve"> </w:t>
            </w:r>
            <w:r>
              <w:rPr>
                <w:rFonts w:ascii="Arial"/>
                <w:color w:val="2B2B2B"/>
                <w:sz w:val="15"/>
              </w:rPr>
              <w:t>Transferencias</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51"/>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tabs>
                <w:tab w:val="left" w:pos="1699"/>
              </w:tabs>
              <w:spacing w:before="37"/>
              <w:ind w:left="100"/>
              <w:rPr>
                <w:rFonts w:ascii="Arial" w:eastAsia="Arial" w:hAnsi="Arial" w:cs="Arial"/>
                <w:sz w:val="15"/>
                <w:szCs w:val="15"/>
              </w:rPr>
            </w:pPr>
            <w:r>
              <w:rPr>
                <w:rFonts w:ascii="Arial" w:hAnsi="Arial"/>
                <w:color w:val="2B2B2B"/>
                <w:sz w:val="15"/>
              </w:rPr>
              <w:t>Promoción</w:t>
            </w:r>
            <w:r>
              <w:rPr>
                <w:rFonts w:ascii="Arial" w:hAnsi="Arial"/>
                <w:color w:val="2B2B2B"/>
                <w:spacing w:val="15"/>
                <w:sz w:val="15"/>
              </w:rPr>
              <w:t xml:space="preserve"> </w:t>
            </w:r>
            <w:r>
              <w:rPr>
                <w:rFonts w:ascii="Arial" w:hAnsi="Arial"/>
                <w:color w:val="2B2B2B"/>
                <w:sz w:val="15"/>
              </w:rPr>
              <w:t>cultural</w:t>
            </w:r>
            <w:r>
              <w:rPr>
                <w:rFonts w:ascii="Arial" w:hAnsi="Arial"/>
                <w:color w:val="2B2B2B"/>
                <w:sz w:val="15"/>
              </w:rPr>
              <w:tab/>
              <w:t>Otras</w:t>
            </w:r>
            <w:r>
              <w:rPr>
                <w:rFonts w:ascii="Arial" w:hAnsi="Arial"/>
                <w:color w:val="2B2B2B"/>
                <w:spacing w:val="-8"/>
                <w:sz w:val="15"/>
              </w:rPr>
              <w:t xml:space="preserve"> </w:t>
            </w:r>
            <w:r>
              <w:rPr>
                <w:rFonts w:ascii="Arial" w:hAnsi="Arial"/>
                <w:color w:val="2B2B2B"/>
                <w:sz w:val="15"/>
              </w:rPr>
              <w:t>Transferencias</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line="171" w:lineRule="exact"/>
              <w:ind w:right="91"/>
              <w:jc w:val="right"/>
              <w:rPr>
                <w:rFonts w:ascii="Arial" w:eastAsia="Arial" w:hAnsi="Arial" w:cs="Arial"/>
                <w:sz w:val="15"/>
                <w:szCs w:val="15"/>
              </w:rPr>
            </w:pPr>
            <w:r>
              <w:rPr>
                <w:rFonts w:ascii="Arial"/>
                <w:color w:val="2B2B2B"/>
                <w:sz w:val="15"/>
              </w:rPr>
              <w:t>59</w:t>
            </w:r>
            <w:r>
              <w:rPr>
                <w:rFonts w:ascii="Arial"/>
                <w:color w:val="545454"/>
                <w:sz w:val="15"/>
              </w:rPr>
              <w:t>.36</w:t>
            </w:r>
            <w:r>
              <w:rPr>
                <w:rFonts w:ascii="Arial"/>
                <w:color w:val="2B2B2B"/>
                <w:sz w:val="15"/>
              </w:rPr>
              <w:t>0,00</w:t>
            </w:r>
          </w:p>
        </w:tc>
      </w:tr>
      <w:tr w:rsidR="00F52378">
        <w:trPr>
          <w:trHeight w:hRule="exact" w:val="203"/>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6305DB">
            <w:pPr>
              <w:pStyle w:val="TableParagraph"/>
              <w:spacing w:before="25"/>
              <w:ind w:left="50"/>
              <w:rPr>
                <w:rFonts w:ascii="Arial" w:eastAsia="Arial" w:hAnsi="Arial" w:cs="Arial"/>
                <w:sz w:val="15"/>
                <w:szCs w:val="15"/>
              </w:rPr>
            </w:pPr>
            <w:r>
              <w:rPr>
                <w:rFonts w:ascii="Arial"/>
                <w:color w:val="2B2B2B"/>
                <w:w w:val="105"/>
                <w:sz w:val="15"/>
              </w:rPr>
              <w:t>341</w:t>
            </w:r>
          </w:p>
        </w:tc>
        <w:tc>
          <w:tcPr>
            <w:tcW w:w="895" w:type="dxa"/>
            <w:tcBorders>
              <w:top w:val="nil"/>
              <w:left w:val="single" w:sz="6" w:space="0" w:color="000000"/>
              <w:bottom w:val="nil"/>
              <w:right w:val="single" w:sz="6" w:space="0" w:color="000000"/>
            </w:tcBorders>
          </w:tcPr>
          <w:p w:rsidR="00F52378" w:rsidRDefault="006305DB">
            <w:pPr>
              <w:pStyle w:val="TableParagraph"/>
              <w:spacing w:before="25"/>
              <w:ind w:left="43"/>
              <w:rPr>
                <w:rFonts w:ascii="Arial" w:eastAsia="Arial" w:hAnsi="Arial" w:cs="Arial"/>
                <w:sz w:val="15"/>
                <w:szCs w:val="15"/>
              </w:rPr>
            </w:pPr>
            <w:r>
              <w:rPr>
                <w:rFonts w:ascii="Arial"/>
                <w:color w:val="2B2B2B"/>
                <w:sz w:val="15"/>
              </w:rPr>
              <w:t>48900</w:t>
            </w:r>
          </w:p>
        </w:tc>
        <w:tc>
          <w:tcPr>
            <w:tcW w:w="5924" w:type="dxa"/>
            <w:gridSpan w:val="3"/>
            <w:tcBorders>
              <w:top w:val="nil"/>
              <w:left w:val="single" w:sz="6" w:space="0" w:color="000000"/>
              <w:bottom w:val="nil"/>
              <w:right w:val="nil"/>
            </w:tcBorders>
          </w:tcPr>
          <w:p w:rsidR="00F52378" w:rsidRDefault="00F52378"/>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4"/>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line="162" w:lineRule="exact"/>
              <w:ind w:left="95"/>
              <w:rPr>
                <w:rFonts w:ascii="Arial" w:eastAsia="Arial" w:hAnsi="Arial" w:cs="Arial"/>
                <w:sz w:val="15"/>
                <w:szCs w:val="15"/>
              </w:rPr>
            </w:pPr>
            <w:r>
              <w:rPr>
                <w:rFonts w:ascii="Arial" w:hAnsi="Arial"/>
                <w:color w:val="2B2B2B"/>
                <w:sz w:val="15"/>
              </w:rPr>
              <w:t>PROMOCIÓN Y FOMENTO DEL</w:t>
            </w:r>
            <w:r>
              <w:rPr>
                <w:rFonts w:ascii="Arial" w:hAnsi="Arial"/>
                <w:color w:val="2B2B2B"/>
                <w:spacing w:val="39"/>
                <w:sz w:val="15"/>
              </w:rPr>
              <w:t xml:space="preserve"> </w:t>
            </w:r>
            <w:r>
              <w:rPr>
                <w:rFonts w:ascii="Arial" w:hAnsi="Arial"/>
                <w:color w:val="2B2B2B"/>
                <w:sz w:val="15"/>
              </w:rPr>
              <w:t>DEPORTE.</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91"/>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before="6"/>
              <w:ind w:left="119"/>
              <w:rPr>
                <w:rFonts w:ascii="Arial" w:eastAsia="Arial" w:hAnsi="Arial" w:cs="Arial"/>
                <w:sz w:val="15"/>
                <w:szCs w:val="15"/>
              </w:rPr>
            </w:pPr>
            <w:r>
              <w:rPr>
                <w:rFonts w:ascii="Arial"/>
                <w:color w:val="2B2B2B"/>
                <w:sz w:val="15"/>
              </w:rPr>
              <w:t>Otras</w:t>
            </w:r>
            <w:r>
              <w:rPr>
                <w:rFonts w:ascii="Arial"/>
                <w:color w:val="2B2B2B"/>
                <w:spacing w:val="2"/>
                <w:sz w:val="15"/>
              </w:rPr>
              <w:t xml:space="preserve"> </w:t>
            </w:r>
            <w:r>
              <w:rPr>
                <w:rFonts w:ascii="Arial"/>
                <w:color w:val="2B2B2B"/>
                <w:sz w:val="15"/>
              </w:rPr>
              <w:t>Transferencias</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53"/>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before="16"/>
              <w:ind w:left="95"/>
              <w:rPr>
                <w:rFonts w:ascii="Arial" w:eastAsia="Arial" w:hAnsi="Arial" w:cs="Arial"/>
                <w:sz w:val="15"/>
                <w:szCs w:val="15"/>
              </w:rPr>
            </w:pPr>
            <w:r>
              <w:rPr>
                <w:rFonts w:ascii="Arial" w:hAnsi="Arial"/>
                <w:color w:val="2B2B2B"/>
                <w:sz w:val="15"/>
              </w:rPr>
              <w:t xml:space="preserve">Promoción </w:t>
            </w:r>
            <w:r>
              <w:rPr>
                <w:rFonts w:ascii="Times New Roman" w:hAnsi="Times New Roman"/>
                <w:color w:val="2B2B2B"/>
                <w:sz w:val="17"/>
              </w:rPr>
              <w:t xml:space="preserve">y </w:t>
            </w:r>
            <w:r>
              <w:rPr>
                <w:rFonts w:ascii="Arial" w:hAnsi="Arial"/>
                <w:color w:val="2B2B2B"/>
                <w:sz w:val="15"/>
              </w:rPr>
              <w:t>fomento depor Otras</w:t>
            </w:r>
            <w:r>
              <w:rPr>
                <w:rFonts w:ascii="Arial" w:hAnsi="Arial"/>
                <w:color w:val="2B2B2B"/>
                <w:spacing w:val="10"/>
                <w:sz w:val="15"/>
              </w:rPr>
              <w:t xml:space="preserve"> </w:t>
            </w:r>
            <w:r>
              <w:rPr>
                <w:rFonts w:ascii="Arial" w:hAnsi="Arial"/>
                <w:color w:val="2B2B2B"/>
                <w:sz w:val="15"/>
              </w:rPr>
              <w:t>Transferencias</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line="169" w:lineRule="exact"/>
              <w:ind w:right="89"/>
              <w:jc w:val="right"/>
              <w:rPr>
                <w:rFonts w:ascii="Arial" w:eastAsia="Arial" w:hAnsi="Arial" w:cs="Arial"/>
                <w:sz w:val="15"/>
                <w:szCs w:val="15"/>
              </w:rPr>
            </w:pPr>
            <w:r>
              <w:rPr>
                <w:rFonts w:ascii="Arial"/>
                <w:color w:val="2B2B2B"/>
                <w:spacing w:val="-3"/>
                <w:w w:val="105"/>
                <w:sz w:val="15"/>
              </w:rPr>
              <w:t>11</w:t>
            </w:r>
            <w:r>
              <w:rPr>
                <w:rFonts w:ascii="Arial"/>
                <w:color w:val="545454"/>
                <w:spacing w:val="-3"/>
                <w:w w:val="105"/>
                <w:sz w:val="15"/>
              </w:rPr>
              <w:t>.</w:t>
            </w:r>
            <w:r>
              <w:rPr>
                <w:rFonts w:ascii="Arial"/>
                <w:color w:val="2B2B2B"/>
                <w:spacing w:val="-3"/>
                <w:w w:val="105"/>
                <w:sz w:val="15"/>
              </w:rPr>
              <w:t>150,00</w:t>
            </w:r>
          </w:p>
        </w:tc>
      </w:tr>
      <w:tr w:rsidR="00F52378">
        <w:trPr>
          <w:trHeight w:hRule="exact" w:val="205"/>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6305DB">
            <w:pPr>
              <w:pStyle w:val="TableParagraph"/>
              <w:spacing w:before="25"/>
              <w:ind w:left="55"/>
              <w:rPr>
                <w:rFonts w:ascii="Arial" w:eastAsia="Arial" w:hAnsi="Arial" w:cs="Arial"/>
                <w:sz w:val="15"/>
                <w:szCs w:val="15"/>
              </w:rPr>
            </w:pPr>
            <w:r>
              <w:rPr>
                <w:rFonts w:ascii="Arial"/>
                <w:color w:val="2B2B2B"/>
                <w:sz w:val="15"/>
              </w:rPr>
              <w:t>912</w:t>
            </w:r>
          </w:p>
        </w:tc>
        <w:tc>
          <w:tcPr>
            <w:tcW w:w="895" w:type="dxa"/>
            <w:tcBorders>
              <w:top w:val="nil"/>
              <w:left w:val="single" w:sz="6" w:space="0" w:color="000000"/>
              <w:bottom w:val="nil"/>
              <w:right w:val="single" w:sz="6" w:space="0" w:color="000000"/>
            </w:tcBorders>
          </w:tcPr>
          <w:p w:rsidR="00F52378" w:rsidRDefault="006305DB">
            <w:pPr>
              <w:pStyle w:val="TableParagraph"/>
              <w:spacing w:before="25"/>
              <w:ind w:left="43"/>
              <w:rPr>
                <w:rFonts w:ascii="Arial" w:eastAsia="Arial" w:hAnsi="Arial" w:cs="Arial"/>
                <w:sz w:val="15"/>
                <w:szCs w:val="15"/>
              </w:rPr>
            </w:pPr>
            <w:r>
              <w:rPr>
                <w:rFonts w:ascii="Arial"/>
                <w:color w:val="2B2B2B"/>
                <w:sz w:val="15"/>
              </w:rPr>
              <w:t>48900</w:t>
            </w:r>
          </w:p>
        </w:tc>
        <w:tc>
          <w:tcPr>
            <w:tcW w:w="5924" w:type="dxa"/>
            <w:gridSpan w:val="3"/>
            <w:tcBorders>
              <w:top w:val="nil"/>
              <w:left w:val="single" w:sz="6" w:space="0" w:color="000000"/>
              <w:bottom w:val="nil"/>
              <w:right w:val="nil"/>
            </w:tcBorders>
          </w:tcPr>
          <w:p w:rsidR="00F52378" w:rsidRDefault="00F52378"/>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1"/>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line="164" w:lineRule="exact"/>
              <w:ind w:left="90"/>
              <w:rPr>
                <w:rFonts w:ascii="Arial" w:eastAsia="Arial" w:hAnsi="Arial" w:cs="Arial"/>
                <w:sz w:val="15"/>
                <w:szCs w:val="15"/>
              </w:rPr>
            </w:pPr>
            <w:r>
              <w:rPr>
                <w:rFonts w:ascii="Arial" w:hAnsi="Arial"/>
                <w:color w:val="2B2B2B"/>
                <w:sz w:val="15"/>
              </w:rPr>
              <w:t>ÓRGANOS  DE</w:t>
            </w:r>
            <w:r>
              <w:rPr>
                <w:rFonts w:ascii="Arial" w:hAnsi="Arial"/>
                <w:color w:val="2B2B2B"/>
                <w:spacing w:val="-12"/>
                <w:sz w:val="15"/>
              </w:rPr>
              <w:t xml:space="preserve"> </w:t>
            </w:r>
            <w:r>
              <w:rPr>
                <w:rFonts w:ascii="Arial" w:hAnsi="Arial"/>
                <w:color w:val="2B2B2B"/>
                <w:sz w:val="15"/>
              </w:rPr>
              <w:t>GOBIERNO.</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6"/>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before="1"/>
              <w:ind w:left="119"/>
              <w:rPr>
                <w:rFonts w:ascii="Arial" w:eastAsia="Arial" w:hAnsi="Arial" w:cs="Arial"/>
                <w:sz w:val="15"/>
                <w:szCs w:val="15"/>
              </w:rPr>
            </w:pPr>
            <w:r>
              <w:rPr>
                <w:rFonts w:ascii="Arial"/>
                <w:color w:val="2B2B2B"/>
                <w:sz w:val="15"/>
              </w:rPr>
              <w:t>Otras</w:t>
            </w:r>
            <w:r>
              <w:rPr>
                <w:rFonts w:ascii="Arial"/>
                <w:color w:val="2B2B2B"/>
                <w:spacing w:val="6"/>
                <w:sz w:val="15"/>
              </w:rPr>
              <w:t xml:space="preserve"> </w:t>
            </w:r>
            <w:r>
              <w:rPr>
                <w:rFonts w:ascii="Arial"/>
                <w:color w:val="2B2B2B"/>
                <w:sz w:val="15"/>
              </w:rPr>
              <w:t>Transferencias</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55"/>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tabs>
                <w:tab w:val="left" w:pos="1857"/>
              </w:tabs>
              <w:spacing w:before="34"/>
              <w:ind w:left="90"/>
              <w:rPr>
                <w:rFonts w:ascii="Arial" w:eastAsia="Arial" w:hAnsi="Arial" w:cs="Arial"/>
                <w:sz w:val="15"/>
                <w:szCs w:val="15"/>
              </w:rPr>
            </w:pPr>
            <w:r>
              <w:rPr>
                <w:rFonts w:ascii="Arial" w:hAnsi="Arial"/>
                <w:color w:val="2B2B2B"/>
                <w:sz w:val="15"/>
              </w:rPr>
              <w:t>Órganos</w:t>
            </w:r>
            <w:r>
              <w:rPr>
                <w:rFonts w:ascii="Arial" w:hAnsi="Arial"/>
                <w:color w:val="2B2B2B"/>
                <w:spacing w:val="12"/>
                <w:sz w:val="15"/>
              </w:rPr>
              <w:t xml:space="preserve"> </w:t>
            </w:r>
            <w:r>
              <w:rPr>
                <w:rFonts w:ascii="Arial" w:hAnsi="Arial"/>
                <w:color w:val="2B2B2B"/>
                <w:sz w:val="15"/>
              </w:rPr>
              <w:t>de</w:t>
            </w:r>
            <w:r>
              <w:rPr>
                <w:rFonts w:ascii="Arial" w:hAnsi="Arial"/>
                <w:color w:val="2B2B2B"/>
                <w:spacing w:val="3"/>
                <w:sz w:val="15"/>
              </w:rPr>
              <w:t xml:space="preserve"> </w:t>
            </w:r>
            <w:r>
              <w:rPr>
                <w:rFonts w:ascii="Arial" w:hAnsi="Arial"/>
                <w:color w:val="2B2B2B"/>
                <w:sz w:val="15"/>
              </w:rPr>
              <w:t>Gobierno</w:t>
            </w:r>
            <w:r>
              <w:rPr>
                <w:rFonts w:ascii="Arial" w:hAnsi="Arial"/>
                <w:color w:val="2B2B2B"/>
                <w:sz w:val="15"/>
              </w:rPr>
              <w:tab/>
            </w:r>
            <w:r>
              <w:rPr>
                <w:rFonts w:ascii="Arial" w:hAnsi="Arial"/>
                <w:color w:val="2B2B2B"/>
                <w:position w:val="1"/>
                <w:sz w:val="15"/>
              </w:rPr>
              <w:t>Otras</w:t>
            </w:r>
            <w:r>
              <w:rPr>
                <w:rFonts w:ascii="Arial" w:hAnsi="Arial"/>
                <w:color w:val="2B2B2B"/>
                <w:spacing w:val="-8"/>
                <w:position w:val="1"/>
                <w:sz w:val="15"/>
              </w:rPr>
              <w:t xml:space="preserve"> </w:t>
            </w:r>
            <w:r>
              <w:rPr>
                <w:rFonts w:ascii="Arial" w:hAnsi="Arial"/>
                <w:color w:val="2B2B2B"/>
                <w:position w:val="1"/>
                <w:sz w:val="15"/>
              </w:rPr>
              <w:t>Transferencias</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line="169" w:lineRule="exact"/>
              <w:ind w:right="99"/>
              <w:jc w:val="right"/>
              <w:rPr>
                <w:rFonts w:ascii="Arial" w:eastAsia="Arial" w:hAnsi="Arial" w:cs="Arial"/>
                <w:sz w:val="15"/>
                <w:szCs w:val="15"/>
              </w:rPr>
            </w:pPr>
            <w:r>
              <w:rPr>
                <w:rFonts w:ascii="Arial"/>
                <w:color w:val="2B2B2B"/>
                <w:spacing w:val="-3"/>
                <w:sz w:val="15"/>
              </w:rPr>
              <w:t>15</w:t>
            </w:r>
            <w:r>
              <w:rPr>
                <w:rFonts w:ascii="Arial"/>
                <w:color w:val="545454"/>
                <w:spacing w:val="-3"/>
                <w:sz w:val="15"/>
              </w:rPr>
              <w:t>.</w:t>
            </w:r>
            <w:r>
              <w:rPr>
                <w:rFonts w:ascii="Arial"/>
                <w:color w:val="2B2B2B"/>
                <w:spacing w:val="-3"/>
                <w:sz w:val="15"/>
              </w:rPr>
              <w:t>300,00</w:t>
            </w:r>
          </w:p>
        </w:tc>
      </w:tr>
      <w:tr w:rsidR="00F52378">
        <w:trPr>
          <w:trHeight w:hRule="exact" w:val="205"/>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6305DB">
            <w:pPr>
              <w:pStyle w:val="TableParagraph"/>
              <w:spacing w:before="27"/>
              <w:ind w:left="50"/>
              <w:rPr>
                <w:rFonts w:ascii="Arial" w:eastAsia="Arial" w:hAnsi="Arial" w:cs="Arial"/>
                <w:sz w:val="15"/>
                <w:szCs w:val="15"/>
              </w:rPr>
            </w:pPr>
            <w:r>
              <w:rPr>
                <w:rFonts w:ascii="Arial"/>
                <w:color w:val="2B2B2B"/>
                <w:sz w:val="15"/>
              </w:rPr>
              <w:t>920</w:t>
            </w:r>
          </w:p>
        </w:tc>
        <w:tc>
          <w:tcPr>
            <w:tcW w:w="895" w:type="dxa"/>
            <w:tcBorders>
              <w:top w:val="nil"/>
              <w:left w:val="single" w:sz="6" w:space="0" w:color="000000"/>
              <w:bottom w:val="nil"/>
              <w:right w:val="single" w:sz="6" w:space="0" w:color="000000"/>
            </w:tcBorders>
          </w:tcPr>
          <w:p w:rsidR="00F52378" w:rsidRDefault="006305DB">
            <w:pPr>
              <w:pStyle w:val="TableParagraph"/>
              <w:spacing w:before="23"/>
              <w:ind w:left="43"/>
              <w:rPr>
                <w:rFonts w:ascii="Arial" w:eastAsia="Arial" w:hAnsi="Arial" w:cs="Arial"/>
                <w:sz w:val="15"/>
                <w:szCs w:val="15"/>
              </w:rPr>
            </w:pPr>
            <w:r>
              <w:rPr>
                <w:rFonts w:ascii="Arial"/>
                <w:color w:val="2B2B2B"/>
                <w:sz w:val="15"/>
              </w:rPr>
              <w:t>48900</w:t>
            </w:r>
          </w:p>
        </w:tc>
        <w:tc>
          <w:tcPr>
            <w:tcW w:w="5924" w:type="dxa"/>
            <w:gridSpan w:val="3"/>
            <w:tcBorders>
              <w:top w:val="nil"/>
              <w:left w:val="single" w:sz="6" w:space="0" w:color="000000"/>
              <w:bottom w:val="nil"/>
              <w:right w:val="nil"/>
            </w:tcBorders>
          </w:tcPr>
          <w:p w:rsidR="00F52378" w:rsidRDefault="00F52378"/>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1"/>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line="162" w:lineRule="exact"/>
              <w:ind w:left="81"/>
              <w:rPr>
                <w:rFonts w:ascii="Arial" w:eastAsia="Arial" w:hAnsi="Arial" w:cs="Arial"/>
                <w:sz w:val="15"/>
                <w:szCs w:val="15"/>
              </w:rPr>
            </w:pPr>
            <w:r>
              <w:rPr>
                <w:rFonts w:ascii="Arial" w:hAnsi="Arial"/>
                <w:color w:val="2B2B2B"/>
                <w:w w:val="105"/>
                <w:sz w:val="15"/>
              </w:rPr>
              <w:t>ADMINISTRACI</w:t>
            </w:r>
            <w:r>
              <w:rPr>
                <w:rFonts w:ascii="Arial" w:hAnsi="Arial"/>
                <w:color w:val="2B2B2B"/>
                <w:spacing w:val="-34"/>
                <w:w w:val="105"/>
                <w:sz w:val="15"/>
              </w:rPr>
              <w:t xml:space="preserve"> </w:t>
            </w:r>
            <w:r>
              <w:rPr>
                <w:rFonts w:ascii="Arial" w:hAnsi="Arial"/>
                <w:color w:val="2B2B2B"/>
                <w:w w:val="105"/>
                <w:sz w:val="15"/>
              </w:rPr>
              <w:t>ÓN</w:t>
            </w:r>
            <w:r>
              <w:rPr>
                <w:rFonts w:ascii="Arial" w:hAnsi="Arial"/>
                <w:color w:val="2B2B2B"/>
                <w:spacing w:val="-24"/>
                <w:w w:val="105"/>
                <w:sz w:val="15"/>
              </w:rPr>
              <w:t xml:space="preserve"> </w:t>
            </w:r>
            <w:r>
              <w:rPr>
                <w:rFonts w:ascii="Arial" w:hAnsi="Arial"/>
                <w:color w:val="2B2B2B"/>
                <w:w w:val="105"/>
                <w:sz w:val="15"/>
              </w:rPr>
              <w:t>GENERAL</w:t>
            </w:r>
            <w:r>
              <w:rPr>
                <w:rFonts w:ascii="Arial" w:hAnsi="Arial"/>
                <w:color w:val="2B2B2B"/>
                <w:spacing w:val="-18"/>
                <w:w w:val="105"/>
                <w:sz w:val="15"/>
              </w:rPr>
              <w:t xml:space="preserve"> </w:t>
            </w:r>
            <w:r>
              <w:rPr>
                <w:rFonts w:ascii="Arial" w:hAnsi="Arial"/>
                <w:color w:val="2B2B2B"/>
                <w:w w:val="105"/>
                <w:sz w:val="15"/>
              </w:rPr>
              <w:t>.</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6"/>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before="3"/>
              <w:ind w:left="119"/>
              <w:rPr>
                <w:rFonts w:ascii="Arial" w:eastAsia="Arial" w:hAnsi="Arial" w:cs="Arial"/>
                <w:sz w:val="15"/>
                <w:szCs w:val="15"/>
              </w:rPr>
            </w:pPr>
            <w:r>
              <w:rPr>
                <w:rFonts w:ascii="Arial"/>
                <w:color w:val="2B2B2B"/>
                <w:sz w:val="15"/>
              </w:rPr>
              <w:t>Otras</w:t>
            </w:r>
            <w:r>
              <w:rPr>
                <w:rFonts w:ascii="Arial"/>
                <w:color w:val="2B2B2B"/>
                <w:spacing w:val="2"/>
                <w:sz w:val="15"/>
              </w:rPr>
              <w:t xml:space="preserve"> </w:t>
            </w:r>
            <w:r>
              <w:rPr>
                <w:rFonts w:ascii="Arial"/>
                <w:color w:val="2B2B2B"/>
                <w:sz w:val="15"/>
              </w:rPr>
              <w:t>Transferencias</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53"/>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before="32"/>
              <w:ind w:left="86"/>
              <w:rPr>
                <w:rFonts w:ascii="Arial" w:eastAsia="Arial" w:hAnsi="Arial" w:cs="Arial"/>
                <w:sz w:val="15"/>
                <w:szCs w:val="15"/>
              </w:rPr>
            </w:pPr>
            <w:r>
              <w:rPr>
                <w:rFonts w:ascii="Arial" w:hAnsi="Arial"/>
                <w:color w:val="2B2B2B"/>
                <w:sz w:val="15"/>
              </w:rPr>
              <w:t xml:space="preserve">Administración general    </w:t>
            </w:r>
            <w:r>
              <w:rPr>
                <w:rFonts w:ascii="Arial" w:hAnsi="Arial"/>
                <w:color w:val="2B2B2B"/>
                <w:position w:val="1"/>
                <w:sz w:val="15"/>
              </w:rPr>
              <w:t>Otras</w:t>
            </w:r>
            <w:r>
              <w:rPr>
                <w:rFonts w:ascii="Arial" w:hAnsi="Arial"/>
                <w:color w:val="2B2B2B"/>
                <w:spacing w:val="31"/>
                <w:position w:val="1"/>
                <w:sz w:val="15"/>
              </w:rPr>
              <w:t xml:space="preserve"> </w:t>
            </w:r>
            <w:r>
              <w:rPr>
                <w:rFonts w:ascii="Arial" w:hAnsi="Arial"/>
                <w:color w:val="2B2B2B"/>
                <w:position w:val="1"/>
                <w:sz w:val="15"/>
              </w:rPr>
              <w:t>Transferencias</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line="167" w:lineRule="exact"/>
              <w:ind w:right="94"/>
              <w:jc w:val="right"/>
              <w:rPr>
                <w:rFonts w:ascii="Arial" w:eastAsia="Arial" w:hAnsi="Arial" w:cs="Arial"/>
                <w:sz w:val="15"/>
                <w:szCs w:val="15"/>
              </w:rPr>
            </w:pPr>
            <w:r>
              <w:rPr>
                <w:rFonts w:ascii="Arial"/>
                <w:color w:val="2B2B2B"/>
                <w:spacing w:val="-2"/>
                <w:sz w:val="15"/>
              </w:rPr>
              <w:t>15</w:t>
            </w:r>
            <w:r>
              <w:rPr>
                <w:rFonts w:ascii="Arial"/>
                <w:color w:val="545454"/>
                <w:spacing w:val="-2"/>
                <w:sz w:val="15"/>
              </w:rPr>
              <w:t>.</w:t>
            </w:r>
            <w:r>
              <w:rPr>
                <w:rFonts w:ascii="Arial"/>
                <w:color w:val="2B2B2B"/>
                <w:spacing w:val="-2"/>
                <w:sz w:val="15"/>
              </w:rPr>
              <w:t>000,00</w:t>
            </w:r>
          </w:p>
        </w:tc>
      </w:tr>
      <w:tr w:rsidR="00F52378">
        <w:trPr>
          <w:trHeight w:hRule="exact" w:val="203"/>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6305DB">
            <w:pPr>
              <w:pStyle w:val="TableParagraph"/>
              <w:spacing w:before="27"/>
              <w:ind w:left="50"/>
              <w:rPr>
                <w:rFonts w:ascii="Arial" w:eastAsia="Arial" w:hAnsi="Arial" w:cs="Arial"/>
                <w:sz w:val="15"/>
                <w:szCs w:val="15"/>
              </w:rPr>
            </w:pPr>
            <w:r>
              <w:rPr>
                <w:rFonts w:ascii="Arial"/>
                <w:color w:val="2B2B2B"/>
                <w:sz w:val="15"/>
              </w:rPr>
              <w:t>943</w:t>
            </w:r>
          </w:p>
        </w:tc>
        <w:tc>
          <w:tcPr>
            <w:tcW w:w="895" w:type="dxa"/>
            <w:tcBorders>
              <w:top w:val="nil"/>
              <w:left w:val="single" w:sz="6" w:space="0" w:color="000000"/>
              <w:bottom w:val="nil"/>
              <w:right w:val="single" w:sz="6" w:space="0" w:color="000000"/>
            </w:tcBorders>
          </w:tcPr>
          <w:p w:rsidR="00F52378" w:rsidRDefault="006305DB">
            <w:pPr>
              <w:pStyle w:val="TableParagraph"/>
              <w:spacing w:before="23"/>
              <w:ind w:left="38"/>
              <w:rPr>
                <w:rFonts w:ascii="Arial" w:eastAsia="Arial" w:hAnsi="Arial" w:cs="Arial"/>
                <w:sz w:val="15"/>
                <w:szCs w:val="15"/>
              </w:rPr>
            </w:pPr>
            <w:r>
              <w:rPr>
                <w:rFonts w:ascii="Arial"/>
                <w:color w:val="2B2B2B"/>
                <w:sz w:val="15"/>
              </w:rPr>
              <w:t>48900</w:t>
            </w:r>
          </w:p>
        </w:tc>
        <w:tc>
          <w:tcPr>
            <w:tcW w:w="5924" w:type="dxa"/>
            <w:gridSpan w:val="3"/>
            <w:tcBorders>
              <w:top w:val="nil"/>
              <w:left w:val="single" w:sz="6" w:space="0" w:color="000000"/>
              <w:bottom w:val="nil"/>
              <w:right w:val="nil"/>
            </w:tcBorders>
          </w:tcPr>
          <w:p w:rsidR="00F52378" w:rsidRDefault="00F52378"/>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79"/>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line="160" w:lineRule="exact"/>
              <w:ind w:left="86"/>
              <w:rPr>
                <w:rFonts w:ascii="Arial" w:eastAsia="Arial" w:hAnsi="Arial" w:cs="Arial"/>
                <w:sz w:val="15"/>
                <w:szCs w:val="15"/>
              </w:rPr>
            </w:pPr>
            <w:r>
              <w:rPr>
                <w:rFonts w:ascii="Arial"/>
                <w:color w:val="2B2B2B"/>
                <w:sz w:val="15"/>
              </w:rPr>
              <w:t>TRANSFERENCIAS  A OTRAS ENTIDADES</w:t>
            </w:r>
            <w:r>
              <w:rPr>
                <w:rFonts w:ascii="Arial"/>
                <w:color w:val="2B2B2B"/>
                <w:spacing w:val="25"/>
                <w:sz w:val="15"/>
              </w:rPr>
              <w:t xml:space="preserve"> </w:t>
            </w:r>
            <w:r>
              <w:rPr>
                <w:rFonts w:ascii="Arial"/>
                <w:color w:val="2B2B2B"/>
                <w:spacing w:val="2"/>
                <w:sz w:val="15"/>
              </w:rPr>
              <w:t>LOCALES</w:t>
            </w:r>
            <w:r>
              <w:rPr>
                <w:rFonts w:ascii="Arial"/>
                <w:color w:val="545454"/>
                <w:spacing w:val="2"/>
                <w:sz w:val="15"/>
              </w:rPr>
              <w:t>.</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186"/>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before="3"/>
              <w:ind w:left="119"/>
              <w:rPr>
                <w:rFonts w:ascii="Arial" w:eastAsia="Arial" w:hAnsi="Arial" w:cs="Arial"/>
                <w:sz w:val="15"/>
                <w:szCs w:val="15"/>
              </w:rPr>
            </w:pPr>
            <w:r>
              <w:rPr>
                <w:rFonts w:ascii="Arial"/>
                <w:color w:val="2B2B2B"/>
                <w:sz w:val="15"/>
              </w:rPr>
              <w:t>Otras</w:t>
            </w:r>
            <w:r>
              <w:rPr>
                <w:rFonts w:ascii="Arial"/>
                <w:color w:val="2B2B2B"/>
                <w:spacing w:val="2"/>
                <w:sz w:val="15"/>
              </w:rPr>
              <w:t xml:space="preserve"> </w:t>
            </w:r>
            <w:r>
              <w:rPr>
                <w:rFonts w:ascii="Arial"/>
                <w:color w:val="2B2B2B"/>
                <w:sz w:val="15"/>
              </w:rPr>
              <w:t>Transferencias</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F52378"/>
        </w:tc>
      </w:tr>
      <w:tr w:rsidR="00F52378">
        <w:trPr>
          <w:trHeight w:hRule="exact" w:val="253"/>
        </w:trPr>
        <w:tc>
          <w:tcPr>
            <w:tcW w:w="797" w:type="dxa"/>
            <w:vMerge/>
            <w:tcBorders>
              <w:left w:val="single" w:sz="6" w:space="0" w:color="000000"/>
              <w:right w:val="single" w:sz="6" w:space="0" w:color="000000"/>
            </w:tcBorders>
          </w:tcPr>
          <w:p w:rsidR="00F52378" w:rsidRDefault="00F52378"/>
        </w:tc>
        <w:tc>
          <w:tcPr>
            <w:tcW w:w="759"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before="37"/>
              <w:ind w:left="86"/>
              <w:rPr>
                <w:rFonts w:ascii="Arial" w:eastAsia="Arial" w:hAnsi="Arial" w:cs="Arial"/>
                <w:sz w:val="15"/>
                <w:szCs w:val="15"/>
              </w:rPr>
            </w:pPr>
            <w:r>
              <w:rPr>
                <w:rFonts w:ascii="Arial"/>
                <w:color w:val="2B2B2B"/>
                <w:sz w:val="15"/>
              </w:rPr>
              <w:t>Transferencia  a otras entidades locales Otras</w:t>
            </w:r>
            <w:r>
              <w:rPr>
                <w:rFonts w:ascii="Arial"/>
                <w:color w:val="2B2B2B"/>
                <w:spacing w:val="8"/>
                <w:sz w:val="15"/>
              </w:rPr>
              <w:t xml:space="preserve"> </w:t>
            </w:r>
            <w:r>
              <w:rPr>
                <w:rFonts w:ascii="Arial"/>
                <w:color w:val="2B2B2B"/>
                <w:sz w:val="15"/>
              </w:rPr>
              <w:t>Transferencias</w:t>
            </w:r>
          </w:p>
        </w:tc>
        <w:tc>
          <w:tcPr>
            <w:tcW w:w="2478" w:type="dxa"/>
            <w:tcBorders>
              <w:top w:val="nil"/>
              <w:left w:val="nil"/>
              <w:bottom w:val="nil"/>
              <w:right w:val="single" w:sz="6" w:space="0" w:color="000000"/>
            </w:tcBorders>
          </w:tcPr>
          <w:p w:rsidR="00F52378" w:rsidRDefault="00F52378"/>
        </w:tc>
        <w:tc>
          <w:tcPr>
            <w:tcW w:w="2151" w:type="dxa"/>
            <w:tcBorders>
              <w:top w:val="nil"/>
              <w:left w:val="single" w:sz="6" w:space="0" w:color="000000"/>
              <w:bottom w:val="nil"/>
              <w:right w:val="single" w:sz="6" w:space="0" w:color="000000"/>
            </w:tcBorders>
          </w:tcPr>
          <w:p w:rsidR="00F52378" w:rsidRDefault="006305DB">
            <w:pPr>
              <w:pStyle w:val="TableParagraph"/>
              <w:spacing w:line="167" w:lineRule="exact"/>
              <w:ind w:right="103"/>
              <w:jc w:val="right"/>
              <w:rPr>
                <w:rFonts w:ascii="Arial" w:eastAsia="Arial" w:hAnsi="Arial" w:cs="Arial"/>
                <w:sz w:val="15"/>
                <w:szCs w:val="15"/>
              </w:rPr>
            </w:pPr>
            <w:r>
              <w:rPr>
                <w:rFonts w:ascii="Arial"/>
                <w:color w:val="2B2B2B"/>
                <w:w w:val="95"/>
                <w:sz w:val="15"/>
              </w:rPr>
              <w:t>5.500,00</w:t>
            </w:r>
          </w:p>
        </w:tc>
      </w:tr>
      <w:tr w:rsidR="00F52378">
        <w:trPr>
          <w:trHeight w:hRule="exact" w:val="359"/>
        </w:trPr>
        <w:tc>
          <w:tcPr>
            <w:tcW w:w="797" w:type="dxa"/>
            <w:vMerge/>
            <w:tcBorders>
              <w:left w:val="single" w:sz="6" w:space="0" w:color="000000"/>
              <w:bottom w:val="single" w:sz="6" w:space="0" w:color="000000"/>
              <w:right w:val="single" w:sz="6" w:space="0" w:color="000000"/>
            </w:tcBorders>
          </w:tcPr>
          <w:p w:rsidR="00F52378" w:rsidRDefault="00F52378"/>
        </w:tc>
        <w:tc>
          <w:tcPr>
            <w:tcW w:w="759" w:type="dxa"/>
            <w:tcBorders>
              <w:top w:val="nil"/>
              <w:left w:val="single" w:sz="6" w:space="0" w:color="000000"/>
              <w:bottom w:val="single" w:sz="4" w:space="0" w:color="000000"/>
              <w:right w:val="single" w:sz="6" w:space="0" w:color="000000"/>
            </w:tcBorders>
          </w:tcPr>
          <w:p w:rsidR="00F52378" w:rsidRDefault="00F52378"/>
        </w:tc>
        <w:tc>
          <w:tcPr>
            <w:tcW w:w="895" w:type="dxa"/>
            <w:tcBorders>
              <w:top w:val="nil"/>
              <w:left w:val="single" w:sz="6" w:space="0" w:color="000000"/>
              <w:bottom w:val="single" w:sz="4" w:space="0" w:color="000000"/>
              <w:right w:val="single" w:sz="6" w:space="0" w:color="000000"/>
            </w:tcBorders>
          </w:tcPr>
          <w:p w:rsidR="00F52378" w:rsidRDefault="00F52378"/>
        </w:tc>
        <w:tc>
          <w:tcPr>
            <w:tcW w:w="5924" w:type="dxa"/>
            <w:gridSpan w:val="3"/>
            <w:tcBorders>
              <w:top w:val="nil"/>
              <w:left w:val="single" w:sz="6" w:space="0" w:color="000000"/>
              <w:bottom w:val="nil"/>
              <w:right w:val="nil"/>
            </w:tcBorders>
          </w:tcPr>
          <w:p w:rsidR="00F52378" w:rsidRDefault="006305DB">
            <w:pPr>
              <w:pStyle w:val="TableParagraph"/>
              <w:spacing w:before="80"/>
              <w:ind w:left="119"/>
              <w:rPr>
                <w:rFonts w:ascii="Arial" w:eastAsia="Arial" w:hAnsi="Arial" w:cs="Arial"/>
                <w:sz w:val="15"/>
                <w:szCs w:val="15"/>
              </w:rPr>
            </w:pPr>
            <w:r>
              <w:rPr>
                <w:rFonts w:ascii="Arial"/>
                <w:color w:val="2B2B2B"/>
                <w:sz w:val="15"/>
              </w:rPr>
              <w:t xml:space="preserve">Otras </w:t>
            </w:r>
            <w:r>
              <w:rPr>
                <w:rFonts w:ascii="Arial"/>
                <w:color w:val="2B2B2B"/>
                <w:spacing w:val="4"/>
                <w:sz w:val="15"/>
              </w:rPr>
              <w:t xml:space="preserve"> </w:t>
            </w:r>
            <w:r>
              <w:rPr>
                <w:rFonts w:ascii="Arial"/>
                <w:color w:val="2B2B2B"/>
                <w:sz w:val="15"/>
              </w:rPr>
              <w:t>Transferencias</w:t>
            </w:r>
          </w:p>
        </w:tc>
        <w:tc>
          <w:tcPr>
            <w:tcW w:w="2478" w:type="dxa"/>
            <w:tcBorders>
              <w:top w:val="nil"/>
              <w:left w:val="nil"/>
              <w:bottom w:val="single" w:sz="16" w:space="0" w:color="000000"/>
              <w:right w:val="single" w:sz="6" w:space="0" w:color="000000"/>
            </w:tcBorders>
          </w:tcPr>
          <w:p w:rsidR="00F52378" w:rsidRDefault="006305DB">
            <w:pPr>
              <w:pStyle w:val="TableParagraph"/>
              <w:spacing w:before="46"/>
              <w:ind w:left="233"/>
              <w:rPr>
                <w:rFonts w:ascii="Arial" w:eastAsia="Arial" w:hAnsi="Arial" w:cs="Arial"/>
                <w:sz w:val="15"/>
                <w:szCs w:val="15"/>
              </w:rPr>
            </w:pPr>
            <w:r>
              <w:rPr>
                <w:rFonts w:ascii="Arial" w:hAnsi="Arial"/>
                <w:color w:val="2B2B2B"/>
                <w:w w:val="105"/>
                <w:sz w:val="15"/>
              </w:rPr>
              <w:t>Total</w:t>
            </w:r>
            <w:r>
              <w:rPr>
                <w:rFonts w:ascii="Arial" w:hAnsi="Arial"/>
                <w:color w:val="2B2B2B"/>
                <w:spacing w:val="-17"/>
                <w:w w:val="105"/>
                <w:sz w:val="15"/>
              </w:rPr>
              <w:t xml:space="preserve"> </w:t>
            </w:r>
            <w:r>
              <w:rPr>
                <w:rFonts w:ascii="Arial" w:hAnsi="Arial"/>
                <w:color w:val="2B2B2B"/>
                <w:w w:val="105"/>
                <w:sz w:val="15"/>
              </w:rPr>
              <w:t>Económica</w:t>
            </w:r>
            <w:r>
              <w:rPr>
                <w:rFonts w:ascii="Arial" w:hAnsi="Arial"/>
                <w:color w:val="2B2B2B"/>
                <w:spacing w:val="-24"/>
                <w:w w:val="105"/>
                <w:sz w:val="15"/>
              </w:rPr>
              <w:t xml:space="preserve"> </w:t>
            </w:r>
            <w:r>
              <w:rPr>
                <w:rFonts w:ascii="Arial" w:hAnsi="Arial"/>
                <w:color w:val="2B2B2B"/>
                <w:w w:val="105"/>
                <w:sz w:val="15"/>
              </w:rPr>
              <w:t>48900</w:t>
            </w:r>
          </w:p>
        </w:tc>
        <w:tc>
          <w:tcPr>
            <w:tcW w:w="2151" w:type="dxa"/>
            <w:tcBorders>
              <w:top w:val="nil"/>
              <w:left w:val="single" w:sz="6" w:space="0" w:color="000000"/>
              <w:bottom w:val="single" w:sz="16" w:space="0" w:color="000000"/>
              <w:right w:val="single" w:sz="6" w:space="0" w:color="000000"/>
            </w:tcBorders>
          </w:tcPr>
          <w:p w:rsidR="00F52378" w:rsidRDefault="006305DB">
            <w:pPr>
              <w:pStyle w:val="TableParagraph"/>
              <w:spacing w:before="27"/>
              <w:ind w:right="119"/>
              <w:jc w:val="right"/>
              <w:rPr>
                <w:rFonts w:ascii="Arial" w:eastAsia="Arial" w:hAnsi="Arial" w:cs="Arial"/>
                <w:sz w:val="15"/>
                <w:szCs w:val="15"/>
              </w:rPr>
            </w:pPr>
            <w:r>
              <w:rPr>
                <w:rFonts w:ascii="Arial"/>
                <w:color w:val="2B2B2B"/>
                <w:spacing w:val="-2"/>
                <w:w w:val="95"/>
                <w:sz w:val="15"/>
              </w:rPr>
              <w:t>146.680,00</w:t>
            </w:r>
          </w:p>
        </w:tc>
      </w:tr>
    </w:tbl>
    <w:p w:rsidR="00F52378" w:rsidRDefault="00F52378">
      <w:pPr>
        <w:jc w:val="right"/>
        <w:rPr>
          <w:rFonts w:ascii="Arial" w:eastAsia="Arial" w:hAnsi="Arial" w:cs="Arial"/>
          <w:sz w:val="15"/>
          <w:szCs w:val="15"/>
        </w:rPr>
        <w:sectPr w:rsidR="00F52378">
          <w:type w:val="continuous"/>
          <w:pgSz w:w="16830" w:h="11910" w:orient="landscape"/>
          <w:pgMar w:top="420" w:right="2140" w:bottom="280" w:left="146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4"/>
        <w:rPr>
          <w:rFonts w:ascii="Times New Roman" w:eastAsia="Times New Roman" w:hAnsi="Times New Roman" w:cs="Times New Roman"/>
          <w:b/>
          <w:bCs/>
          <w:sz w:val="19"/>
          <w:szCs w:val="19"/>
        </w:rPr>
      </w:pPr>
    </w:p>
    <w:p w:rsidR="00F52378" w:rsidRDefault="00F52378">
      <w:pPr>
        <w:rPr>
          <w:rFonts w:ascii="Times New Roman" w:eastAsia="Times New Roman" w:hAnsi="Times New Roman" w:cs="Times New Roman"/>
          <w:sz w:val="19"/>
          <w:szCs w:val="19"/>
        </w:rPr>
        <w:sectPr w:rsidR="00F52378">
          <w:pgSz w:w="16830" w:h="11910" w:orient="landscape"/>
          <w:pgMar w:top="1100" w:right="2080" w:bottom="280" w:left="1440" w:header="720" w:footer="720" w:gutter="0"/>
          <w:cols w:space="720"/>
        </w:sectPr>
      </w:pPr>
    </w:p>
    <w:p w:rsidR="00F52378" w:rsidRDefault="006305DB">
      <w:pPr>
        <w:tabs>
          <w:tab w:val="left" w:pos="9451"/>
          <w:tab w:val="left" w:pos="11212"/>
        </w:tabs>
        <w:spacing w:before="88" w:line="233" w:lineRule="exact"/>
        <w:ind w:right="8"/>
        <w:jc w:val="right"/>
        <w:rPr>
          <w:rFonts w:ascii="Arial" w:eastAsia="Arial" w:hAnsi="Arial" w:cs="Arial"/>
          <w:sz w:val="13"/>
          <w:szCs w:val="13"/>
        </w:rPr>
      </w:pPr>
      <w:r>
        <w:rPr>
          <w:rFonts w:ascii="Arial" w:hAnsi="Arial"/>
          <w:b/>
          <w:color w:val="282828"/>
          <w:w w:val="105"/>
          <w:position w:val="-9"/>
          <w:sz w:val="17"/>
        </w:rPr>
        <w:lastRenderedPageBreak/>
        <w:t>Concello</w:t>
      </w:r>
      <w:r>
        <w:rPr>
          <w:rFonts w:ascii="Arial" w:hAnsi="Arial"/>
          <w:b/>
          <w:color w:val="282828"/>
          <w:spacing w:val="13"/>
          <w:w w:val="105"/>
          <w:position w:val="-9"/>
          <w:sz w:val="17"/>
        </w:rPr>
        <w:t xml:space="preserve"> </w:t>
      </w:r>
      <w:r>
        <w:rPr>
          <w:rFonts w:ascii="Arial" w:hAnsi="Arial"/>
          <w:b/>
          <w:color w:val="282828"/>
          <w:w w:val="105"/>
          <w:position w:val="-9"/>
          <w:sz w:val="17"/>
        </w:rPr>
        <w:t>de</w:t>
      </w:r>
      <w:r>
        <w:rPr>
          <w:rFonts w:ascii="Arial" w:hAnsi="Arial"/>
          <w:b/>
          <w:color w:val="282828"/>
          <w:spacing w:val="-3"/>
          <w:w w:val="105"/>
          <w:position w:val="-9"/>
          <w:sz w:val="17"/>
        </w:rPr>
        <w:t xml:space="preserve"> </w:t>
      </w:r>
      <w:r>
        <w:rPr>
          <w:rFonts w:ascii="Arial" w:hAnsi="Arial"/>
          <w:b/>
          <w:color w:val="282828"/>
          <w:w w:val="105"/>
          <w:position w:val="-9"/>
          <w:sz w:val="17"/>
        </w:rPr>
        <w:t>Cedeira</w:t>
      </w:r>
      <w:r>
        <w:rPr>
          <w:rFonts w:ascii="Arial" w:hAnsi="Arial"/>
          <w:b/>
          <w:color w:val="282828"/>
          <w:w w:val="105"/>
          <w:position w:val="-9"/>
          <w:sz w:val="17"/>
        </w:rPr>
        <w:tab/>
      </w:r>
      <w:r>
        <w:rPr>
          <w:rFonts w:ascii="Arial" w:hAnsi="Arial"/>
          <w:i/>
          <w:color w:val="282828"/>
          <w:w w:val="105"/>
          <w:sz w:val="13"/>
        </w:rPr>
        <w:t>Fecha</w:t>
      </w:r>
      <w:r>
        <w:rPr>
          <w:rFonts w:ascii="Arial" w:hAnsi="Arial"/>
          <w:i/>
          <w:color w:val="282828"/>
          <w:spacing w:val="-14"/>
          <w:w w:val="105"/>
          <w:sz w:val="13"/>
        </w:rPr>
        <w:t xml:space="preserve"> </w:t>
      </w:r>
      <w:r>
        <w:rPr>
          <w:rFonts w:ascii="Arial" w:hAnsi="Arial"/>
          <w:i/>
          <w:color w:val="282828"/>
          <w:w w:val="105"/>
          <w:sz w:val="13"/>
        </w:rPr>
        <w:t>Obtenciór.</w:t>
      </w:r>
      <w:r>
        <w:rPr>
          <w:rFonts w:ascii="Arial" w:hAnsi="Arial"/>
          <w:i/>
          <w:color w:val="282828"/>
          <w:w w:val="105"/>
          <w:sz w:val="13"/>
        </w:rPr>
        <w:tab/>
      </w:r>
      <w:r>
        <w:rPr>
          <w:rFonts w:ascii="Arial" w:hAnsi="Arial"/>
          <w:i/>
          <w:color w:val="282828"/>
          <w:sz w:val="13"/>
        </w:rPr>
        <w:t>29/12/2015</w:t>
      </w:r>
    </w:p>
    <w:p w:rsidR="00F52378" w:rsidRDefault="006305DB">
      <w:pPr>
        <w:spacing w:line="136" w:lineRule="exact"/>
        <w:jc w:val="right"/>
        <w:rPr>
          <w:rFonts w:ascii="Times New Roman" w:eastAsia="Times New Roman" w:hAnsi="Times New Roman" w:cs="Times New Roman"/>
          <w:sz w:val="14"/>
          <w:szCs w:val="14"/>
        </w:rPr>
      </w:pPr>
      <w:r>
        <w:rPr>
          <w:rFonts w:ascii="Times New Roman" w:hAnsi="Times New Roman"/>
          <w:i/>
          <w:color w:val="282828"/>
          <w:sz w:val="14"/>
        </w:rPr>
        <w:t>Pág.</w:t>
      </w:r>
    </w:p>
    <w:p w:rsidR="00F52378" w:rsidRDefault="006305DB">
      <w:pPr>
        <w:spacing w:before="83"/>
        <w:ind w:left="273"/>
        <w:rPr>
          <w:rFonts w:ascii="Arial" w:eastAsia="Arial" w:hAnsi="Arial" w:cs="Arial"/>
          <w:sz w:val="13"/>
          <w:szCs w:val="13"/>
        </w:rPr>
      </w:pPr>
      <w:r>
        <w:br w:type="column"/>
      </w:r>
      <w:r>
        <w:rPr>
          <w:rFonts w:ascii="Arial"/>
          <w:i/>
          <w:color w:val="282828"/>
          <w:sz w:val="13"/>
        </w:rPr>
        <w:lastRenderedPageBreak/>
        <w:t>14:36:55</w:t>
      </w:r>
    </w:p>
    <w:p w:rsidR="00F52378" w:rsidRDefault="006305DB">
      <w:pPr>
        <w:spacing w:before="76"/>
        <w:ind w:left="633"/>
        <w:rPr>
          <w:rFonts w:ascii="Arial" w:eastAsia="Arial" w:hAnsi="Arial" w:cs="Arial"/>
          <w:sz w:val="13"/>
          <w:szCs w:val="13"/>
        </w:rPr>
      </w:pPr>
      <w:r>
        <w:rPr>
          <w:rFonts w:ascii="Arial"/>
          <w:i/>
          <w:color w:val="282828"/>
          <w:sz w:val="13"/>
        </w:rPr>
        <w:t>36</w:t>
      </w:r>
    </w:p>
    <w:p w:rsidR="00F52378" w:rsidRDefault="00F52378">
      <w:pPr>
        <w:rPr>
          <w:rFonts w:ascii="Arial" w:eastAsia="Arial" w:hAnsi="Arial" w:cs="Arial"/>
          <w:sz w:val="13"/>
          <w:szCs w:val="13"/>
        </w:rPr>
        <w:sectPr w:rsidR="00F52378">
          <w:type w:val="continuous"/>
          <w:pgSz w:w="16830" w:h="11910" w:orient="landscape"/>
          <w:pgMar w:top="420" w:right="2080" w:bottom="280" w:left="1440" w:header="720" w:footer="720" w:gutter="0"/>
          <w:cols w:num="2" w:space="720" w:equalWidth="0">
            <w:col w:w="12154" w:space="144"/>
            <w:col w:w="1012"/>
          </w:cols>
        </w:sectPr>
      </w:pPr>
    </w:p>
    <w:p w:rsidR="00F52378" w:rsidRDefault="00F52378">
      <w:pPr>
        <w:spacing w:before="2"/>
        <w:rPr>
          <w:rFonts w:ascii="Arial" w:eastAsia="Arial" w:hAnsi="Arial" w:cs="Arial"/>
          <w:i/>
          <w:sz w:val="9"/>
          <w:szCs w:val="9"/>
        </w:rPr>
      </w:pPr>
    </w:p>
    <w:p w:rsidR="00F52378" w:rsidRDefault="006305DB">
      <w:pPr>
        <w:tabs>
          <w:tab w:val="left" w:pos="5409"/>
          <w:tab w:val="left" w:pos="9839"/>
          <w:tab w:val="left" w:pos="12691"/>
        </w:tabs>
        <w:spacing w:before="77"/>
        <w:ind w:left="283"/>
        <w:rPr>
          <w:rFonts w:ascii="Times New Roman" w:eastAsia="Times New Roman" w:hAnsi="Times New Roman" w:cs="Times New Roman"/>
          <w:sz w:val="17"/>
          <w:szCs w:val="17"/>
        </w:rPr>
      </w:pPr>
      <w:r>
        <w:rPr>
          <w:rFonts w:ascii="Arial" w:hAnsi="Arial"/>
          <w:b/>
          <w:color w:val="282828"/>
          <w:w w:val="105"/>
          <w:position w:val="-2"/>
          <w:sz w:val="17"/>
        </w:rPr>
        <w:t>PRESUPUESTO DE GASTOS</w:t>
      </w:r>
      <w:r>
        <w:rPr>
          <w:rFonts w:ascii="Arial" w:hAnsi="Arial"/>
          <w:b/>
          <w:color w:val="282828"/>
          <w:spacing w:val="33"/>
          <w:w w:val="105"/>
          <w:position w:val="-2"/>
          <w:sz w:val="17"/>
        </w:rPr>
        <w:t xml:space="preserve"> </w:t>
      </w:r>
      <w:r>
        <w:rPr>
          <w:rFonts w:ascii="Arial" w:hAnsi="Arial"/>
          <w:b/>
          <w:color w:val="282828"/>
          <w:w w:val="105"/>
          <w:position w:val="-2"/>
          <w:sz w:val="17"/>
        </w:rPr>
        <w:t>Por</w:t>
      </w:r>
      <w:r>
        <w:rPr>
          <w:rFonts w:ascii="Arial" w:hAnsi="Arial"/>
          <w:b/>
          <w:color w:val="282828"/>
          <w:spacing w:val="6"/>
          <w:w w:val="105"/>
          <w:position w:val="-2"/>
          <w:sz w:val="17"/>
        </w:rPr>
        <w:t xml:space="preserve"> </w:t>
      </w:r>
      <w:r>
        <w:rPr>
          <w:rFonts w:ascii="Arial" w:hAnsi="Arial"/>
          <w:b/>
          <w:color w:val="282828"/>
          <w:w w:val="105"/>
          <w:position w:val="-2"/>
          <w:sz w:val="17"/>
        </w:rPr>
        <w:t>Económica</w:t>
      </w:r>
      <w:r>
        <w:rPr>
          <w:rFonts w:ascii="Arial" w:hAnsi="Arial"/>
          <w:b/>
          <w:color w:val="282828"/>
          <w:w w:val="105"/>
          <w:position w:val="-2"/>
          <w:sz w:val="17"/>
        </w:rPr>
        <w:tab/>
      </w:r>
      <w:r>
        <w:rPr>
          <w:rFonts w:ascii="Arial" w:hAnsi="Arial"/>
          <w:b/>
          <w:color w:val="282828"/>
          <w:sz w:val="16"/>
        </w:rPr>
        <w:t>(ANTEPROYECTO)</w:t>
      </w:r>
      <w:r>
        <w:rPr>
          <w:rFonts w:ascii="Arial" w:hAnsi="Arial"/>
          <w:b/>
          <w:color w:val="282828"/>
          <w:sz w:val="16"/>
        </w:rPr>
        <w:tab/>
      </w:r>
      <w:r>
        <w:rPr>
          <w:rFonts w:ascii="Arial" w:hAnsi="Arial"/>
          <w:b/>
          <w:color w:val="282828"/>
          <w:w w:val="105"/>
          <w:position w:val="2"/>
          <w:sz w:val="16"/>
        </w:rPr>
        <w:t>PRESUPUESTO</w:t>
      </w:r>
      <w:r>
        <w:rPr>
          <w:rFonts w:ascii="Arial" w:hAnsi="Arial"/>
          <w:b/>
          <w:color w:val="282828"/>
          <w:spacing w:val="-18"/>
          <w:w w:val="105"/>
          <w:position w:val="2"/>
          <w:sz w:val="16"/>
        </w:rPr>
        <w:t xml:space="preserve"> </w:t>
      </w:r>
      <w:r>
        <w:rPr>
          <w:rFonts w:ascii="Arial" w:hAnsi="Arial"/>
          <w:b/>
          <w:color w:val="282828"/>
          <w:w w:val="105"/>
          <w:position w:val="2"/>
          <w:sz w:val="16"/>
        </w:rPr>
        <w:t>DE</w:t>
      </w:r>
      <w:r>
        <w:rPr>
          <w:rFonts w:ascii="Arial" w:hAnsi="Arial"/>
          <w:b/>
          <w:color w:val="282828"/>
          <w:spacing w:val="-32"/>
          <w:w w:val="105"/>
          <w:position w:val="2"/>
          <w:sz w:val="16"/>
        </w:rPr>
        <w:t xml:space="preserve"> </w:t>
      </w:r>
      <w:r>
        <w:rPr>
          <w:rFonts w:ascii="Arial" w:hAnsi="Arial"/>
          <w:b/>
          <w:color w:val="282828"/>
          <w:w w:val="105"/>
          <w:position w:val="2"/>
          <w:sz w:val="16"/>
        </w:rPr>
        <w:t>GASTOS</w:t>
      </w:r>
      <w:r>
        <w:rPr>
          <w:rFonts w:ascii="Arial" w:hAnsi="Arial"/>
          <w:b/>
          <w:color w:val="282828"/>
          <w:w w:val="105"/>
          <w:position w:val="2"/>
          <w:sz w:val="16"/>
        </w:rPr>
        <w:tab/>
      </w:r>
      <w:r>
        <w:rPr>
          <w:rFonts w:ascii="Times New Roman" w:hAnsi="Times New Roman"/>
          <w:b/>
          <w:color w:val="282828"/>
          <w:w w:val="105"/>
          <w:position w:val="2"/>
          <w:sz w:val="17"/>
        </w:rPr>
        <w:t>2016</w:t>
      </w:r>
    </w:p>
    <w:p w:rsidR="00F52378" w:rsidRDefault="00F52378">
      <w:pPr>
        <w:spacing w:before="8"/>
        <w:rPr>
          <w:rFonts w:ascii="Times New Roman" w:eastAsia="Times New Roman" w:hAnsi="Times New Roman" w:cs="Times New Roman"/>
          <w:b/>
          <w:bCs/>
          <w:sz w:val="14"/>
          <w:szCs w:val="14"/>
        </w:rPr>
      </w:pPr>
    </w:p>
    <w:tbl>
      <w:tblPr>
        <w:tblStyle w:val="TableNormal"/>
        <w:tblW w:w="0" w:type="auto"/>
        <w:tblInd w:w="110" w:type="dxa"/>
        <w:tblLayout w:type="fixed"/>
        <w:tblLook w:val="01E0" w:firstRow="1" w:lastRow="1" w:firstColumn="1" w:lastColumn="1" w:noHBand="0" w:noVBand="0"/>
      </w:tblPr>
      <w:tblGrid>
        <w:gridCol w:w="842"/>
        <w:gridCol w:w="761"/>
        <w:gridCol w:w="893"/>
        <w:gridCol w:w="5263"/>
        <w:gridCol w:w="3137"/>
        <w:gridCol w:w="2160"/>
      </w:tblGrid>
      <w:tr w:rsidR="00F52378">
        <w:trPr>
          <w:trHeight w:hRule="exact" w:val="625"/>
        </w:trPr>
        <w:tc>
          <w:tcPr>
            <w:tcW w:w="842" w:type="dxa"/>
            <w:tcBorders>
              <w:top w:val="single" w:sz="2" w:space="0" w:color="000000"/>
              <w:left w:val="single" w:sz="2" w:space="0" w:color="000000"/>
              <w:bottom w:val="single" w:sz="8" w:space="0" w:color="000000"/>
              <w:right w:val="single" w:sz="2" w:space="0" w:color="000000"/>
            </w:tcBorders>
          </w:tcPr>
          <w:p w:rsidR="00F52378" w:rsidRDefault="00F52378">
            <w:pPr>
              <w:pStyle w:val="TableParagraph"/>
              <w:rPr>
                <w:rFonts w:ascii="Times New Roman" w:eastAsia="Times New Roman" w:hAnsi="Times New Roman" w:cs="Times New Roman"/>
                <w:b/>
                <w:bCs/>
                <w:sz w:val="14"/>
                <w:szCs w:val="14"/>
              </w:rPr>
            </w:pPr>
          </w:p>
          <w:p w:rsidR="00F52378" w:rsidRDefault="006305DB">
            <w:pPr>
              <w:pStyle w:val="TableParagraph"/>
              <w:spacing w:before="89"/>
              <w:ind w:left="199"/>
              <w:rPr>
                <w:rFonts w:ascii="Arial" w:eastAsia="Arial" w:hAnsi="Arial" w:cs="Arial"/>
                <w:sz w:val="15"/>
                <w:szCs w:val="15"/>
              </w:rPr>
            </w:pPr>
            <w:r>
              <w:rPr>
                <w:rFonts w:ascii="Arial" w:hAnsi="Arial"/>
                <w:color w:val="282828"/>
                <w:w w:val="95"/>
                <w:sz w:val="15"/>
              </w:rPr>
              <w:t>Orgánica</w:t>
            </w:r>
          </w:p>
        </w:tc>
        <w:tc>
          <w:tcPr>
            <w:tcW w:w="761" w:type="dxa"/>
            <w:tcBorders>
              <w:top w:val="single" w:sz="8" w:space="0" w:color="000000"/>
              <w:left w:val="single" w:sz="2" w:space="0" w:color="000000"/>
              <w:bottom w:val="single" w:sz="2" w:space="0" w:color="000000"/>
              <w:right w:val="single" w:sz="8" w:space="0" w:color="000000"/>
            </w:tcBorders>
          </w:tcPr>
          <w:p w:rsidR="00F52378" w:rsidRDefault="00F52378">
            <w:pPr>
              <w:pStyle w:val="TableParagraph"/>
              <w:spacing w:before="4"/>
              <w:rPr>
                <w:rFonts w:ascii="Times New Roman" w:eastAsia="Times New Roman" w:hAnsi="Times New Roman" w:cs="Times New Roman"/>
                <w:b/>
                <w:bCs/>
                <w:sz w:val="20"/>
                <w:szCs w:val="20"/>
              </w:rPr>
            </w:pPr>
          </w:p>
          <w:p w:rsidR="00F52378" w:rsidRDefault="006305DB">
            <w:pPr>
              <w:pStyle w:val="TableParagraph"/>
              <w:ind w:left="115"/>
              <w:rPr>
                <w:rFonts w:ascii="Arial" w:eastAsia="Arial" w:hAnsi="Arial" w:cs="Arial"/>
                <w:sz w:val="15"/>
                <w:szCs w:val="15"/>
              </w:rPr>
            </w:pPr>
            <w:r>
              <w:rPr>
                <w:rFonts w:ascii="Arial"/>
                <w:color w:val="282828"/>
                <w:w w:val="90"/>
                <w:sz w:val="15"/>
              </w:rPr>
              <w:t>Programa</w:t>
            </w:r>
          </w:p>
        </w:tc>
        <w:tc>
          <w:tcPr>
            <w:tcW w:w="893" w:type="dxa"/>
            <w:tcBorders>
              <w:top w:val="single" w:sz="2" w:space="0" w:color="000000"/>
              <w:left w:val="single" w:sz="8" w:space="0" w:color="000000"/>
              <w:bottom w:val="single" w:sz="8" w:space="0" w:color="000000"/>
              <w:right w:val="single" w:sz="2" w:space="0" w:color="000000"/>
            </w:tcBorders>
          </w:tcPr>
          <w:p w:rsidR="00F52378" w:rsidRDefault="00F52378">
            <w:pPr>
              <w:pStyle w:val="TableParagraph"/>
              <w:spacing w:before="11"/>
              <w:rPr>
                <w:rFonts w:ascii="Times New Roman" w:eastAsia="Times New Roman" w:hAnsi="Times New Roman" w:cs="Times New Roman"/>
                <w:b/>
                <w:bCs/>
                <w:sz w:val="20"/>
                <w:szCs w:val="20"/>
              </w:rPr>
            </w:pPr>
          </w:p>
          <w:p w:rsidR="00F52378" w:rsidRDefault="006305DB">
            <w:pPr>
              <w:pStyle w:val="TableParagraph"/>
              <w:ind w:left="115"/>
              <w:rPr>
                <w:rFonts w:ascii="Arial" w:eastAsia="Arial" w:hAnsi="Arial" w:cs="Arial"/>
                <w:sz w:val="15"/>
                <w:szCs w:val="15"/>
              </w:rPr>
            </w:pPr>
            <w:r>
              <w:rPr>
                <w:rFonts w:ascii="Arial" w:hAnsi="Arial"/>
                <w:color w:val="282828"/>
                <w:w w:val="95"/>
                <w:sz w:val="15"/>
              </w:rPr>
              <w:t>Económica</w:t>
            </w:r>
          </w:p>
        </w:tc>
        <w:tc>
          <w:tcPr>
            <w:tcW w:w="8400" w:type="dxa"/>
            <w:gridSpan w:val="2"/>
            <w:tcBorders>
              <w:top w:val="single" w:sz="8" w:space="0" w:color="000000"/>
              <w:left w:val="single" w:sz="2" w:space="0" w:color="000000"/>
              <w:bottom w:val="nil"/>
              <w:right w:val="single" w:sz="8" w:space="0" w:color="000000"/>
            </w:tcBorders>
          </w:tcPr>
          <w:p w:rsidR="00F52378" w:rsidRDefault="00F52378">
            <w:pPr>
              <w:pStyle w:val="TableParagraph"/>
              <w:spacing w:before="10"/>
              <w:rPr>
                <w:rFonts w:ascii="Times New Roman" w:eastAsia="Times New Roman" w:hAnsi="Times New Roman" w:cs="Times New Roman"/>
                <w:b/>
                <w:bCs/>
                <w:sz w:val="19"/>
                <w:szCs w:val="19"/>
              </w:rPr>
            </w:pPr>
          </w:p>
          <w:p w:rsidR="00F52378" w:rsidRDefault="006305DB">
            <w:pPr>
              <w:pStyle w:val="TableParagraph"/>
              <w:ind w:left="107"/>
              <w:rPr>
                <w:rFonts w:ascii="Arial" w:eastAsia="Arial" w:hAnsi="Arial" w:cs="Arial"/>
                <w:sz w:val="15"/>
                <w:szCs w:val="15"/>
              </w:rPr>
            </w:pPr>
            <w:r>
              <w:rPr>
                <w:rFonts w:ascii="Arial" w:hAnsi="Arial"/>
                <w:color w:val="282828"/>
                <w:sz w:val="15"/>
              </w:rPr>
              <w:t>Descripción</w:t>
            </w:r>
          </w:p>
        </w:tc>
        <w:tc>
          <w:tcPr>
            <w:tcW w:w="2160" w:type="dxa"/>
            <w:tcBorders>
              <w:top w:val="single" w:sz="6" w:space="0" w:color="000000"/>
              <w:left w:val="single" w:sz="8" w:space="0" w:color="000000"/>
              <w:bottom w:val="single" w:sz="4" w:space="0" w:color="000000"/>
              <w:right w:val="single" w:sz="8" w:space="0" w:color="000000"/>
            </w:tcBorders>
          </w:tcPr>
          <w:p w:rsidR="00F52378" w:rsidRDefault="00F52378">
            <w:pPr>
              <w:pStyle w:val="TableParagraph"/>
              <w:spacing w:before="9"/>
              <w:rPr>
                <w:rFonts w:ascii="Times New Roman" w:eastAsia="Times New Roman" w:hAnsi="Times New Roman" w:cs="Times New Roman"/>
                <w:b/>
                <w:bCs/>
                <w:sz w:val="16"/>
                <w:szCs w:val="16"/>
              </w:rPr>
            </w:pPr>
          </w:p>
          <w:p w:rsidR="00F52378" w:rsidRDefault="006305DB">
            <w:pPr>
              <w:pStyle w:val="TableParagraph"/>
              <w:ind w:left="575"/>
              <w:rPr>
                <w:rFonts w:ascii="Arial" w:eastAsia="Arial" w:hAnsi="Arial" w:cs="Arial"/>
                <w:sz w:val="15"/>
                <w:szCs w:val="15"/>
              </w:rPr>
            </w:pPr>
            <w:r>
              <w:rPr>
                <w:rFonts w:ascii="Arial" w:hAnsi="Arial"/>
                <w:color w:val="282828"/>
                <w:w w:val="90"/>
                <w:sz w:val="15"/>
              </w:rPr>
              <w:t>Créditos</w:t>
            </w:r>
            <w:r>
              <w:rPr>
                <w:rFonts w:ascii="Arial" w:hAnsi="Arial"/>
                <w:color w:val="282828"/>
                <w:spacing w:val="-4"/>
                <w:w w:val="90"/>
                <w:sz w:val="15"/>
              </w:rPr>
              <w:t xml:space="preserve"> </w:t>
            </w:r>
            <w:r>
              <w:rPr>
                <w:rFonts w:ascii="Arial" w:hAnsi="Arial"/>
                <w:color w:val="282828"/>
                <w:w w:val="90"/>
                <w:sz w:val="15"/>
              </w:rPr>
              <w:t>Iniciales</w:t>
            </w:r>
          </w:p>
        </w:tc>
      </w:tr>
      <w:tr w:rsidR="00F52378">
        <w:trPr>
          <w:trHeight w:hRule="exact" w:val="281"/>
        </w:trPr>
        <w:tc>
          <w:tcPr>
            <w:tcW w:w="842" w:type="dxa"/>
            <w:vMerge w:val="restart"/>
            <w:tcBorders>
              <w:top w:val="single" w:sz="8" w:space="0" w:color="000000"/>
              <w:left w:val="single" w:sz="8" w:space="0" w:color="000000"/>
              <w:right w:val="single" w:sz="8" w:space="0" w:color="000000"/>
            </w:tcBorders>
          </w:tcPr>
          <w:p w:rsidR="00F52378" w:rsidRDefault="00F52378"/>
        </w:tc>
        <w:tc>
          <w:tcPr>
            <w:tcW w:w="761" w:type="dxa"/>
            <w:tcBorders>
              <w:top w:val="single" w:sz="2" w:space="0" w:color="000000"/>
              <w:left w:val="single" w:sz="19" w:space="0" w:color="000000"/>
              <w:bottom w:val="nil"/>
              <w:right w:val="single" w:sz="8" w:space="0" w:color="000000"/>
            </w:tcBorders>
          </w:tcPr>
          <w:p w:rsidR="00F52378" w:rsidRDefault="006305DB">
            <w:pPr>
              <w:pStyle w:val="TableParagraph"/>
              <w:spacing w:before="100"/>
              <w:ind w:left="50"/>
              <w:rPr>
                <w:rFonts w:ascii="Arial" w:eastAsia="Arial" w:hAnsi="Arial" w:cs="Arial"/>
                <w:sz w:val="15"/>
                <w:szCs w:val="15"/>
              </w:rPr>
            </w:pPr>
            <w:r>
              <w:rPr>
                <w:rFonts w:ascii="Arial"/>
                <w:color w:val="282828"/>
                <w:sz w:val="15"/>
              </w:rPr>
              <w:t>165</w:t>
            </w:r>
          </w:p>
        </w:tc>
        <w:tc>
          <w:tcPr>
            <w:tcW w:w="893" w:type="dxa"/>
            <w:tcBorders>
              <w:top w:val="single" w:sz="8" w:space="0" w:color="000000"/>
              <w:left w:val="single" w:sz="8" w:space="0" w:color="000000"/>
              <w:bottom w:val="nil"/>
              <w:right w:val="single" w:sz="8" w:space="0" w:color="000000"/>
            </w:tcBorders>
          </w:tcPr>
          <w:p w:rsidR="00F52378" w:rsidRDefault="006305DB">
            <w:pPr>
              <w:pStyle w:val="TableParagraph"/>
              <w:spacing w:before="88"/>
              <w:ind w:left="47"/>
              <w:rPr>
                <w:rFonts w:ascii="Arial" w:eastAsia="Arial" w:hAnsi="Arial" w:cs="Arial"/>
                <w:sz w:val="15"/>
                <w:szCs w:val="15"/>
              </w:rPr>
            </w:pPr>
            <w:r>
              <w:rPr>
                <w:rFonts w:ascii="Arial"/>
                <w:color w:val="282828"/>
                <w:sz w:val="15"/>
              </w:rPr>
              <w:t>60900</w:t>
            </w:r>
          </w:p>
        </w:tc>
        <w:tc>
          <w:tcPr>
            <w:tcW w:w="5263" w:type="dxa"/>
            <w:tcBorders>
              <w:top w:val="single" w:sz="16" w:space="0" w:color="000000"/>
              <w:left w:val="single" w:sz="8" w:space="0" w:color="000000"/>
              <w:bottom w:val="nil"/>
              <w:right w:val="nil"/>
            </w:tcBorders>
          </w:tcPr>
          <w:p w:rsidR="00F52378" w:rsidRDefault="00F52378"/>
        </w:tc>
        <w:tc>
          <w:tcPr>
            <w:tcW w:w="3137" w:type="dxa"/>
            <w:tcBorders>
              <w:top w:val="single" w:sz="4" w:space="0" w:color="000000"/>
              <w:left w:val="nil"/>
              <w:bottom w:val="nil"/>
              <w:right w:val="single" w:sz="8" w:space="0" w:color="000000"/>
            </w:tcBorders>
          </w:tcPr>
          <w:p w:rsidR="00F52378" w:rsidRDefault="00F52378"/>
        </w:tc>
        <w:tc>
          <w:tcPr>
            <w:tcW w:w="2160" w:type="dxa"/>
            <w:tcBorders>
              <w:top w:val="single" w:sz="4" w:space="0" w:color="000000"/>
              <w:left w:val="single" w:sz="8" w:space="0" w:color="000000"/>
              <w:bottom w:val="nil"/>
              <w:right w:val="single" w:sz="8" w:space="0" w:color="000000"/>
            </w:tcBorders>
          </w:tcPr>
          <w:p w:rsidR="00F52378" w:rsidRDefault="00F52378"/>
        </w:tc>
      </w:tr>
      <w:tr w:rsidR="00F52378">
        <w:trPr>
          <w:trHeight w:hRule="exact" w:val="180"/>
        </w:trPr>
        <w:tc>
          <w:tcPr>
            <w:tcW w:w="842" w:type="dxa"/>
            <w:vMerge/>
            <w:tcBorders>
              <w:left w:val="single" w:sz="8" w:space="0" w:color="000000"/>
              <w:right w:val="single" w:sz="8" w:space="0" w:color="000000"/>
            </w:tcBorders>
          </w:tcPr>
          <w:p w:rsidR="00F52378" w:rsidRDefault="00F52378"/>
        </w:tc>
        <w:tc>
          <w:tcPr>
            <w:tcW w:w="761" w:type="dxa"/>
            <w:tcBorders>
              <w:top w:val="nil"/>
              <w:left w:val="single" w:sz="19"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line="162" w:lineRule="exact"/>
              <w:ind w:left="91"/>
              <w:rPr>
                <w:rFonts w:ascii="Arial" w:eastAsia="Arial" w:hAnsi="Arial" w:cs="Arial"/>
                <w:sz w:val="15"/>
                <w:szCs w:val="15"/>
              </w:rPr>
            </w:pPr>
            <w:r>
              <w:rPr>
                <w:rFonts w:ascii="Arial" w:hAnsi="Arial"/>
                <w:color w:val="282828"/>
                <w:sz w:val="15"/>
              </w:rPr>
              <w:t xml:space="preserve">ALUMBRADO </w:t>
            </w:r>
            <w:r>
              <w:rPr>
                <w:rFonts w:ascii="Arial" w:hAnsi="Arial"/>
                <w:color w:val="282828"/>
                <w:spacing w:val="6"/>
                <w:sz w:val="15"/>
              </w:rPr>
              <w:t xml:space="preserve"> </w:t>
            </w:r>
            <w:r>
              <w:rPr>
                <w:rFonts w:ascii="Arial" w:hAnsi="Arial"/>
                <w:color w:val="282828"/>
                <w:sz w:val="15"/>
              </w:rPr>
              <w:t>PÚBLICO</w:t>
            </w:r>
            <w:r>
              <w:rPr>
                <w:rFonts w:ascii="Arial" w:hAnsi="Arial"/>
                <w:color w:val="606060"/>
                <w:sz w:val="15"/>
              </w:rPr>
              <w:t>.</w:t>
            </w:r>
          </w:p>
        </w:tc>
        <w:tc>
          <w:tcPr>
            <w:tcW w:w="3137" w:type="dxa"/>
            <w:tcBorders>
              <w:top w:val="nil"/>
              <w:left w:val="nil"/>
              <w:bottom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90"/>
        </w:trPr>
        <w:tc>
          <w:tcPr>
            <w:tcW w:w="842" w:type="dxa"/>
            <w:vMerge/>
            <w:tcBorders>
              <w:left w:val="single" w:sz="8" w:space="0" w:color="000000"/>
              <w:right w:val="single" w:sz="8" w:space="0" w:color="000000"/>
            </w:tcBorders>
          </w:tcPr>
          <w:p w:rsidR="00F52378" w:rsidRDefault="00F52378"/>
        </w:tc>
        <w:tc>
          <w:tcPr>
            <w:tcW w:w="761" w:type="dxa"/>
            <w:tcBorders>
              <w:top w:val="nil"/>
              <w:left w:val="single" w:sz="19"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before="2"/>
              <w:ind w:left="124"/>
              <w:rPr>
                <w:rFonts w:ascii="Arial" w:eastAsia="Arial" w:hAnsi="Arial" w:cs="Arial"/>
                <w:sz w:val="15"/>
                <w:szCs w:val="15"/>
              </w:rPr>
            </w:pPr>
            <w:r>
              <w:rPr>
                <w:rFonts w:ascii="Arial"/>
                <w:color w:val="282828"/>
                <w:sz w:val="15"/>
              </w:rPr>
              <w:t>Ot.inv.infr.y b.uso</w:t>
            </w:r>
            <w:r>
              <w:rPr>
                <w:rFonts w:ascii="Arial"/>
                <w:color w:val="282828"/>
                <w:spacing w:val="18"/>
                <w:sz w:val="15"/>
              </w:rPr>
              <w:t xml:space="preserve"> </w:t>
            </w:r>
            <w:r>
              <w:rPr>
                <w:rFonts w:ascii="Arial"/>
                <w:color w:val="282828"/>
                <w:sz w:val="15"/>
              </w:rPr>
              <w:t>gral</w:t>
            </w:r>
          </w:p>
        </w:tc>
        <w:tc>
          <w:tcPr>
            <w:tcW w:w="3137" w:type="dxa"/>
            <w:tcBorders>
              <w:top w:val="nil"/>
              <w:left w:val="nil"/>
              <w:bottom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250"/>
        </w:trPr>
        <w:tc>
          <w:tcPr>
            <w:tcW w:w="842" w:type="dxa"/>
            <w:vMerge/>
            <w:tcBorders>
              <w:left w:val="single" w:sz="8" w:space="0" w:color="000000"/>
              <w:right w:val="single" w:sz="8" w:space="0" w:color="000000"/>
            </w:tcBorders>
          </w:tcPr>
          <w:p w:rsidR="00F52378" w:rsidRDefault="00F52378"/>
        </w:tc>
        <w:tc>
          <w:tcPr>
            <w:tcW w:w="761" w:type="dxa"/>
            <w:tcBorders>
              <w:top w:val="nil"/>
              <w:left w:val="single" w:sz="19"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before="38"/>
              <w:ind w:left="95"/>
              <w:rPr>
                <w:rFonts w:ascii="Arial" w:eastAsia="Arial" w:hAnsi="Arial" w:cs="Arial"/>
                <w:sz w:val="15"/>
                <w:szCs w:val="15"/>
              </w:rPr>
            </w:pPr>
            <w:r>
              <w:rPr>
                <w:rFonts w:ascii="Arial"/>
                <w:color w:val="282828"/>
                <w:sz w:val="15"/>
              </w:rPr>
              <w:t>Ot.inv.infr.y b.uso</w:t>
            </w:r>
            <w:r>
              <w:rPr>
                <w:rFonts w:ascii="Arial"/>
                <w:color w:val="282828"/>
                <w:spacing w:val="23"/>
                <w:sz w:val="15"/>
              </w:rPr>
              <w:t xml:space="preserve"> </w:t>
            </w:r>
            <w:r>
              <w:rPr>
                <w:rFonts w:ascii="Arial"/>
                <w:color w:val="282828"/>
                <w:sz w:val="15"/>
              </w:rPr>
              <w:t>gral</w:t>
            </w:r>
          </w:p>
        </w:tc>
        <w:tc>
          <w:tcPr>
            <w:tcW w:w="3137" w:type="dxa"/>
            <w:tcBorders>
              <w:top w:val="nil"/>
              <w:left w:val="nil"/>
              <w:bottom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6305DB">
            <w:pPr>
              <w:pStyle w:val="TableParagraph"/>
              <w:spacing w:line="172" w:lineRule="exact"/>
              <w:ind w:right="94"/>
              <w:jc w:val="right"/>
              <w:rPr>
                <w:rFonts w:ascii="Arial" w:eastAsia="Arial" w:hAnsi="Arial" w:cs="Arial"/>
                <w:sz w:val="15"/>
                <w:szCs w:val="15"/>
              </w:rPr>
            </w:pPr>
            <w:r>
              <w:rPr>
                <w:rFonts w:ascii="Arial"/>
                <w:color w:val="282828"/>
                <w:w w:val="95"/>
                <w:sz w:val="15"/>
              </w:rPr>
              <w:t>99.391,71</w:t>
            </w:r>
          </w:p>
        </w:tc>
      </w:tr>
      <w:tr w:rsidR="00F52378">
        <w:trPr>
          <w:trHeight w:hRule="exact" w:val="206"/>
        </w:trPr>
        <w:tc>
          <w:tcPr>
            <w:tcW w:w="842" w:type="dxa"/>
            <w:vMerge/>
            <w:tcBorders>
              <w:left w:val="single" w:sz="8" w:space="0" w:color="000000"/>
              <w:right w:val="single" w:sz="8" w:space="0" w:color="000000"/>
            </w:tcBorders>
          </w:tcPr>
          <w:p w:rsidR="00F52378" w:rsidRDefault="00F52378"/>
        </w:tc>
        <w:tc>
          <w:tcPr>
            <w:tcW w:w="761" w:type="dxa"/>
            <w:tcBorders>
              <w:top w:val="nil"/>
              <w:left w:val="single" w:sz="19" w:space="0" w:color="000000"/>
              <w:bottom w:val="nil"/>
              <w:right w:val="single" w:sz="8" w:space="0" w:color="000000"/>
            </w:tcBorders>
          </w:tcPr>
          <w:p w:rsidR="00F52378" w:rsidRDefault="006305DB">
            <w:pPr>
              <w:pStyle w:val="TableParagraph"/>
              <w:spacing w:before="28"/>
              <w:ind w:left="50"/>
              <w:rPr>
                <w:rFonts w:ascii="Arial" w:eastAsia="Arial" w:hAnsi="Arial" w:cs="Arial"/>
                <w:sz w:val="15"/>
                <w:szCs w:val="15"/>
              </w:rPr>
            </w:pPr>
            <w:r>
              <w:rPr>
                <w:rFonts w:ascii="Arial"/>
                <w:color w:val="282828"/>
                <w:w w:val="105"/>
                <w:sz w:val="15"/>
              </w:rPr>
              <w:t>171</w:t>
            </w:r>
          </w:p>
        </w:tc>
        <w:tc>
          <w:tcPr>
            <w:tcW w:w="893" w:type="dxa"/>
            <w:tcBorders>
              <w:top w:val="nil"/>
              <w:left w:val="single" w:sz="8" w:space="0" w:color="000000"/>
              <w:bottom w:val="nil"/>
              <w:right w:val="single" w:sz="8" w:space="0" w:color="000000"/>
            </w:tcBorders>
          </w:tcPr>
          <w:p w:rsidR="00F52378" w:rsidRDefault="006305DB">
            <w:pPr>
              <w:pStyle w:val="TableParagraph"/>
              <w:spacing w:before="23"/>
              <w:ind w:left="47"/>
              <w:rPr>
                <w:rFonts w:ascii="Arial" w:eastAsia="Arial" w:hAnsi="Arial" w:cs="Arial"/>
                <w:sz w:val="15"/>
                <w:szCs w:val="15"/>
              </w:rPr>
            </w:pPr>
            <w:r>
              <w:rPr>
                <w:rFonts w:ascii="Arial"/>
                <w:color w:val="282828"/>
                <w:sz w:val="15"/>
              </w:rPr>
              <w:t>60900</w:t>
            </w:r>
          </w:p>
        </w:tc>
        <w:tc>
          <w:tcPr>
            <w:tcW w:w="5263" w:type="dxa"/>
            <w:tcBorders>
              <w:top w:val="nil"/>
              <w:left w:val="single" w:sz="8" w:space="0" w:color="000000"/>
              <w:bottom w:val="nil"/>
              <w:right w:val="nil"/>
            </w:tcBorders>
          </w:tcPr>
          <w:p w:rsidR="00F52378" w:rsidRDefault="00F52378"/>
        </w:tc>
        <w:tc>
          <w:tcPr>
            <w:tcW w:w="3137" w:type="dxa"/>
            <w:tcBorders>
              <w:top w:val="nil"/>
              <w:left w:val="nil"/>
              <w:bottom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80"/>
        </w:trPr>
        <w:tc>
          <w:tcPr>
            <w:tcW w:w="842" w:type="dxa"/>
            <w:vMerge/>
            <w:tcBorders>
              <w:left w:val="single" w:sz="8" w:space="0" w:color="000000"/>
              <w:right w:val="single" w:sz="8" w:space="0" w:color="000000"/>
            </w:tcBorders>
          </w:tcPr>
          <w:p w:rsidR="00F52378" w:rsidRDefault="00F52378"/>
        </w:tc>
        <w:tc>
          <w:tcPr>
            <w:tcW w:w="761" w:type="dxa"/>
            <w:tcBorders>
              <w:top w:val="nil"/>
              <w:left w:val="single" w:sz="19"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line="162" w:lineRule="exact"/>
              <w:ind w:left="100"/>
              <w:rPr>
                <w:rFonts w:ascii="Arial" w:eastAsia="Arial" w:hAnsi="Arial" w:cs="Arial"/>
                <w:sz w:val="15"/>
                <w:szCs w:val="15"/>
              </w:rPr>
            </w:pPr>
            <w:r>
              <w:rPr>
                <w:rFonts w:ascii="Arial"/>
                <w:color w:val="282828"/>
                <w:sz w:val="15"/>
              </w:rPr>
              <w:t>PARQUES Y</w:t>
            </w:r>
            <w:r>
              <w:rPr>
                <w:rFonts w:ascii="Arial"/>
                <w:color w:val="282828"/>
                <w:spacing w:val="7"/>
                <w:sz w:val="15"/>
              </w:rPr>
              <w:t xml:space="preserve"> </w:t>
            </w:r>
            <w:r>
              <w:rPr>
                <w:rFonts w:ascii="Arial"/>
                <w:color w:val="282828"/>
                <w:sz w:val="15"/>
              </w:rPr>
              <w:t>JARDINES.</w:t>
            </w:r>
          </w:p>
        </w:tc>
        <w:tc>
          <w:tcPr>
            <w:tcW w:w="3137" w:type="dxa"/>
            <w:tcBorders>
              <w:top w:val="nil"/>
              <w:left w:val="nil"/>
              <w:bottom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90"/>
        </w:trPr>
        <w:tc>
          <w:tcPr>
            <w:tcW w:w="842" w:type="dxa"/>
            <w:vMerge/>
            <w:tcBorders>
              <w:left w:val="single" w:sz="8" w:space="0" w:color="000000"/>
              <w:right w:val="single" w:sz="8" w:space="0" w:color="000000"/>
            </w:tcBorders>
          </w:tcPr>
          <w:p w:rsidR="00F52378" w:rsidRDefault="00F52378"/>
        </w:tc>
        <w:tc>
          <w:tcPr>
            <w:tcW w:w="761" w:type="dxa"/>
            <w:tcBorders>
              <w:top w:val="nil"/>
              <w:left w:val="single" w:sz="19"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before="2"/>
              <w:ind w:left="124"/>
              <w:rPr>
                <w:rFonts w:ascii="Arial" w:eastAsia="Arial" w:hAnsi="Arial" w:cs="Arial"/>
                <w:sz w:val="15"/>
                <w:szCs w:val="15"/>
              </w:rPr>
            </w:pPr>
            <w:r>
              <w:rPr>
                <w:rFonts w:ascii="Arial"/>
                <w:color w:val="282828"/>
                <w:sz w:val="15"/>
              </w:rPr>
              <w:t>Ot.inv.infr.y b.uso</w:t>
            </w:r>
            <w:r>
              <w:rPr>
                <w:rFonts w:ascii="Arial"/>
                <w:color w:val="282828"/>
                <w:spacing w:val="18"/>
                <w:sz w:val="15"/>
              </w:rPr>
              <w:t xml:space="preserve"> </w:t>
            </w:r>
            <w:r>
              <w:rPr>
                <w:rFonts w:ascii="Arial"/>
                <w:color w:val="282828"/>
                <w:sz w:val="15"/>
              </w:rPr>
              <w:t>gral</w:t>
            </w:r>
          </w:p>
        </w:tc>
        <w:tc>
          <w:tcPr>
            <w:tcW w:w="3137" w:type="dxa"/>
            <w:tcBorders>
              <w:top w:val="nil"/>
              <w:left w:val="nil"/>
              <w:bottom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254"/>
        </w:trPr>
        <w:tc>
          <w:tcPr>
            <w:tcW w:w="842" w:type="dxa"/>
            <w:vMerge/>
            <w:tcBorders>
              <w:left w:val="single" w:sz="8" w:space="0" w:color="000000"/>
              <w:right w:val="single" w:sz="8" w:space="0" w:color="000000"/>
            </w:tcBorders>
          </w:tcPr>
          <w:p w:rsidR="00F52378" w:rsidRDefault="00F52378"/>
        </w:tc>
        <w:tc>
          <w:tcPr>
            <w:tcW w:w="761" w:type="dxa"/>
            <w:tcBorders>
              <w:top w:val="nil"/>
              <w:left w:val="single" w:sz="19"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before="38"/>
              <w:ind w:left="95"/>
              <w:rPr>
                <w:rFonts w:ascii="Arial" w:eastAsia="Arial" w:hAnsi="Arial" w:cs="Arial"/>
                <w:sz w:val="15"/>
                <w:szCs w:val="15"/>
              </w:rPr>
            </w:pPr>
            <w:r>
              <w:rPr>
                <w:rFonts w:ascii="Arial"/>
                <w:color w:val="282828"/>
                <w:sz w:val="15"/>
              </w:rPr>
              <w:t>Ot.inv.infr.y b.uso</w:t>
            </w:r>
            <w:r>
              <w:rPr>
                <w:rFonts w:ascii="Arial"/>
                <w:color w:val="282828"/>
                <w:spacing w:val="23"/>
                <w:sz w:val="15"/>
              </w:rPr>
              <w:t xml:space="preserve"> </w:t>
            </w:r>
            <w:r>
              <w:rPr>
                <w:rFonts w:ascii="Arial"/>
                <w:color w:val="282828"/>
                <w:sz w:val="15"/>
              </w:rPr>
              <w:t>gral</w:t>
            </w:r>
          </w:p>
        </w:tc>
        <w:tc>
          <w:tcPr>
            <w:tcW w:w="3137" w:type="dxa"/>
            <w:tcBorders>
              <w:top w:val="nil"/>
              <w:left w:val="nil"/>
              <w:bottom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6305DB">
            <w:pPr>
              <w:pStyle w:val="TableParagraph"/>
              <w:spacing w:line="172" w:lineRule="exact"/>
              <w:ind w:right="92"/>
              <w:jc w:val="right"/>
              <w:rPr>
                <w:rFonts w:ascii="Arial" w:eastAsia="Arial" w:hAnsi="Arial" w:cs="Arial"/>
                <w:sz w:val="15"/>
                <w:szCs w:val="15"/>
              </w:rPr>
            </w:pPr>
            <w:r>
              <w:rPr>
                <w:rFonts w:ascii="Arial"/>
                <w:color w:val="282828"/>
                <w:sz w:val="15"/>
              </w:rPr>
              <w:t>73.997,22</w:t>
            </w:r>
          </w:p>
        </w:tc>
      </w:tr>
      <w:tr w:rsidR="00F52378">
        <w:trPr>
          <w:trHeight w:hRule="exact" w:val="317"/>
        </w:trPr>
        <w:tc>
          <w:tcPr>
            <w:tcW w:w="842" w:type="dxa"/>
            <w:vMerge/>
            <w:tcBorders>
              <w:left w:val="single" w:sz="8" w:space="0" w:color="000000"/>
              <w:right w:val="single" w:sz="8" w:space="0" w:color="000000"/>
            </w:tcBorders>
          </w:tcPr>
          <w:p w:rsidR="00F52378" w:rsidRDefault="00F52378"/>
        </w:tc>
        <w:tc>
          <w:tcPr>
            <w:tcW w:w="761" w:type="dxa"/>
            <w:tcBorders>
              <w:top w:val="nil"/>
              <w:left w:val="single" w:sz="19"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before="66"/>
              <w:ind w:left="124"/>
              <w:rPr>
                <w:rFonts w:ascii="Arial" w:eastAsia="Arial" w:hAnsi="Arial" w:cs="Arial"/>
                <w:sz w:val="15"/>
                <w:szCs w:val="15"/>
              </w:rPr>
            </w:pPr>
            <w:r>
              <w:rPr>
                <w:rFonts w:ascii="Arial"/>
                <w:color w:val="282828"/>
                <w:w w:val="105"/>
                <w:sz w:val="15"/>
              </w:rPr>
              <w:t>Ot.inv.infr.y  b.uso</w:t>
            </w:r>
            <w:r>
              <w:rPr>
                <w:rFonts w:ascii="Arial"/>
                <w:color w:val="282828"/>
                <w:spacing w:val="-22"/>
                <w:w w:val="105"/>
                <w:sz w:val="15"/>
              </w:rPr>
              <w:t xml:space="preserve"> </w:t>
            </w:r>
            <w:r>
              <w:rPr>
                <w:rFonts w:ascii="Arial"/>
                <w:color w:val="282828"/>
                <w:w w:val="105"/>
                <w:sz w:val="15"/>
              </w:rPr>
              <w:t>gral</w:t>
            </w:r>
          </w:p>
        </w:tc>
        <w:tc>
          <w:tcPr>
            <w:tcW w:w="3137" w:type="dxa"/>
            <w:tcBorders>
              <w:top w:val="nil"/>
              <w:left w:val="nil"/>
              <w:bottom w:val="nil"/>
              <w:right w:val="single" w:sz="8" w:space="0" w:color="000000"/>
            </w:tcBorders>
          </w:tcPr>
          <w:p w:rsidR="00F52378" w:rsidRDefault="006305DB">
            <w:pPr>
              <w:pStyle w:val="TableParagraph"/>
              <w:spacing w:before="42"/>
              <w:ind w:right="611"/>
              <w:jc w:val="right"/>
              <w:rPr>
                <w:rFonts w:ascii="Arial" w:eastAsia="Arial" w:hAnsi="Arial" w:cs="Arial"/>
                <w:sz w:val="15"/>
                <w:szCs w:val="15"/>
              </w:rPr>
            </w:pPr>
            <w:r>
              <w:rPr>
                <w:rFonts w:ascii="Arial" w:hAnsi="Arial"/>
                <w:color w:val="282828"/>
                <w:sz w:val="15"/>
              </w:rPr>
              <w:t>Total  Económica</w:t>
            </w:r>
            <w:r>
              <w:rPr>
                <w:rFonts w:ascii="Arial" w:hAnsi="Arial"/>
                <w:color w:val="282828"/>
                <w:spacing w:val="4"/>
                <w:sz w:val="15"/>
              </w:rPr>
              <w:t xml:space="preserve"> </w:t>
            </w:r>
            <w:r>
              <w:rPr>
                <w:rFonts w:ascii="Arial" w:hAnsi="Arial"/>
                <w:color w:val="282828"/>
                <w:sz w:val="15"/>
              </w:rPr>
              <w:t>60900</w:t>
            </w:r>
          </w:p>
        </w:tc>
        <w:tc>
          <w:tcPr>
            <w:tcW w:w="2160" w:type="dxa"/>
            <w:tcBorders>
              <w:top w:val="nil"/>
              <w:left w:val="single" w:sz="8" w:space="0" w:color="000000"/>
              <w:bottom w:val="nil"/>
              <w:right w:val="single" w:sz="8" w:space="0" w:color="000000"/>
            </w:tcBorders>
          </w:tcPr>
          <w:p w:rsidR="00F52378" w:rsidRDefault="006305DB">
            <w:pPr>
              <w:pStyle w:val="TableParagraph"/>
              <w:spacing w:before="28"/>
              <w:ind w:right="119"/>
              <w:jc w:val="right"/>
              <w:rPr>
                <w:rFonts w:ascii="Arial" w:eastAsia="Arial" w:hAnsi="Arial" w:cs="Arial"/>
                <w:sz w:val="15"/>
                <w:szCs w:val="15"/>
              </w:rPr>
            </w:pPr>
            <w:r>
              <w:rPr>
                <w:rFonts w:ascii="Arial"/>
                <w:color w:val="282828"/>
                <w:spacing w:val="-2"/>
                <w:w w:val="95"/>
                <w:sz w:val="15"/>
              </w:rPr>
              <w:t>173.388,93</w:t>
            </w:r>
          </w:p>
        </w:tc>
      </w:tr>
      <w:tr w:rsidR="00F52378">
        <w:trPr>
          <w:trHeight w:hRule="exact" w:val="245"/>
        </w:trPr>
        <w:tc>
          <w:tcPr>
            <w:tcW w:w="842" w:type="dxa"/>
            <w:vMerge/>
            <w:tcBorders>
              <w:left w:val="single" w:sz="8" w:space="0" w:color="000000"/>
              <w:right w:val="single" w:sz="8" w:space="0" w:color="000000"/>
            </w:tcBorders>
          </w:tcPr>
          <w:p w:rsidR="00F52378" w:rsidRDefault="00F52378"/>
        </w:tc>
        <w:tc>
          <w:tcPr>
            <w:tcW w:w="761" w:type="dxa"/>
            <w:tcBorders>
              <w:top w:val="nil"/>
              <w:left w:val="single" w:sz="19" w:space="0" w:color="000000"/>
              <w:bottom w:val="nil"/>
              <w:right w:val="single" w:sz="8" w:space="0" w:color="000000"/>
            </w:tcBorders>
          </w:tcPr>
          <w:p w:rsidR="00F52378" w:rsidRDefault="006305DB">
            <w:pPr>
              <w:pStyle w:val="TableParagraph"/>
              <w:spacing w:before="66"/>
              <w:ind w:left="50"/>
              <w:rPr>
                <w:rFonts w:ascii="Arial" w:eastAsia="Arial" w:hAnsi="Arial" w:cs="Arial"/>
                <w:sz w:val="15"/>
                <w:szCs w:val="15"/>
              </w:rPr>
            </w:pPr>
            <w:r>
              <w:rPr>
                <w:rFonts w:ascii="Arial"/>
                <w:color w:val="282828"/>
                <w:sz w:val="15"/>
              </w:rPr>
              <w:t>1532</w:t>
            </w:r>
          </w:p>
        </w:tc>
        <w:tc>
          <w:tcPr>
            <w:tcW w:w="893" w:type="dxa"/>
            <w:tcBorders>
              <w:top w:val="nil"/>
              <w:left w:val="single" w:sz="8" w:space="0" w:color="000000"/>
              <w:bottom w:val="nil"/>
              <w:right w:val="single" w:sz="8" w:space="0" w:color="000000"/>
            </w:tcBorders>
          </w:tcPr>
          <w:p w:rsidR="00F52378" w:rsidRDefault="006305DB">
            <w:pPr>
              <w:pStyle w:val="TableParagraph"/>
              <w:spacing w:before="62"/>
              <w:ind w:left="47"/>
              <w:rPr>
                <w:rFonts w:ascii="Arial" w:eastAsia="Arial" w:hAnsi="Arial" w:cs="Arial"/>
                <w:sz w:val="15"/>
                <w:szCs w:val="15"/>
              </w:rPr>
            </w:pPr>
            <w:r>
              <w:rPr>
                <w:rFonts w:ascii="Arial"/>
                <w:color w:val="282828"/>
                <w:sz w:val="15"/>
              </w:rPr>
              <w:t>61900</w:t>
            </w:r>
          </w:p>
        </w:tc>
        <w:tc>
          <w:tcPr>
            <w:tcW w:w="5263" w:type="dxa"/>
            <w:tcBorders>
              <w:top w:val="nil"/>
              <w:left w:val="single" w:sz="8" w:space="0" w:color="000000"/>
              <w:bottom w:val="nil"/>
              <w:right w:val="nil"/>
            </w:tcBorders>
          </w:tcPr>
          <w:p w:rsidR="00F52378" w:rsidRDefault="00F52378"/>
        </w:tc>
        <w:tc>
          <w:tcPr>
            <w:tcW w:w="3137" w:type="dxa"/>
            <w:tcBorders>
              <w:top w:val="nil"/>
              <w:left w:val="nil"/>
              <w:bottom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82"/>
        </w:trPr>
        <w:tc>
          <w:tcPr>
            <w:tcW w:w="842" w:type="dxa"/>
            <w:vMerge/>
            <w:tcBorders>
              <w:left w:val="single" w:sz="8" w:space="0" w:color="000000"/>
              <w:right w:val="single" w:sz="8" w:space="0" w:color="000000"/>
            </w:tcBorders>
          </w:tcPr>
          <w:p w:rsidR="00F52378" w:rsidRDefault="00F52378"/>
        </w:tc>
        <w:tc>
          <w:tcPr>
            <w:tcW w:w="761" w:type="dxa"/>
            <w:tcBorders>
              <w:top w:val="nil"/>
              <w:left w:val="single" w:sz="19"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line="162" w:lineRule="exact"/>
              <w:ind w:left="100"/>
              <w:rPr>
                <w:rFonts w:ascii="Arial" w:eastAsia="Arial" w:hAnsi="Arial" w:cs="Arial"/>
                <w:sz w:val="15"/>
                <w:szCs w:val="15"/>
              </w:rPr>
            </w:pPr>
            <w:r>
              <w:rPr>
                <w:rFonts w:ascii="Arial" w:hAnsi="Arial"/>
                <w:color w:val="282828"/>
                <w:sz w:val="15"/>
              </w:rPr>
              <w:t>PAVIMENTACIÓN  DE VÍAS</w:t>
            </w:r>
            <w:r>
              <w:rPr>
                <w:rFonts w:ascii="Arial" w:hAnsi="Arial"/>
                <w:color w:val="282828"/>
                <w:spacing w:val="-13"/>
                <w:sz w:val="15"/>
              </w:rPr>
              <w:t xml:space="preserve"> </w:t>
            </w:r>
            <w:r>
              <w:rPr>
                <w:rFonts w:ascii="Arial" w:hAnsi="Arial"/>
                <w:color w:val="282828"/>
                <w:sz w:val="15"/>
              </w:rPr>
              <w:t>PÚBLICAS</w:t>
            </w:r>
          </w:p>
        </w:tc>
        <w:tc>
          <w:tcPr>
            <w:tcW w:w="3137" w:type="dxa"/>
            <w:tcBorders>
              <w:top w:val="nil"/>
              <w:left w:val="nil"/>
              <w:bottom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92"/>
        </w:trPr>
        <w:tc>
          <w:tcPr>
            <w:tcW w:w="842" w:type="dxa"/>
            <w:vMerge/>
            <w:tcBorders>
              <w:left w:val="single" w:sz="8" w:space="0" w:color="000000"/>
              <w:right w:val="single" w:sz="8" w:space="0" w:color="000000"/>
            </w:tcBorders>
          </w:tcPr>
          <w:p w:rsidR="00F52378" w:rsidRDefault="00F52378"/>
        </w:tc>
        <w:tc>
          <w:tcPr>
            <w:tcW w:w="761" w:type="dxa"/>
            <w:tcBorders>
              <w:top w:val="nil"/>
              <w:left w:val="single" w:sz="19"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before="4"/>
              <w:ind w:left="124"/>
              <w:rPr>
                <w:rFonts w:ascii="Arial" w:eastAsia="Arial" w:hAnsi="Arial" w:cs="Arial"/>
                <w:sz w:val="15"/>
                <w:szCs w:val="15"/>
              </w:rPr>
            </w:pPr>
            <w:r>
              <w:rPr>
                <w:rFonts w:ascii="Arial"/>
                <w:color w:val="282828"/>
                <w:sz w:val="15"/>
              </w:rPr>
              <w:t>Otr.inver.reposic.infraes</w:t>
            </w:r>
          </w:p>
        </w:tc>
        <w:tc>
          <w:tcPr>
            <w:tcW w:w="3137" w:type="dxa"/>
            <w:tcBorders>
              <w:top w:val="nil"/>
              <w:left w:val="nil"/>
              <w:bottom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250"/>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before="33"/>
              <w:ind w:left="100"/>
              <w:rPr>
                <w:rFonts w:ascii="Arial" w:eastAsia="Arial" w:hAnsi="Arial" w:cs="Arial"/>
                <w:sz w:val="15"/>
                <w:szCs w:val="15"/>
              </w:rPr>
            </w:pPr>
            <w:r>
              <w:rPr>
                <w:rFonts w:ascii="Arial" w:hAnsi="Arial"/>
                <w:color w:val="282828"/>
                <w:sz w:val="15"/>
              </w:rPr>
              <w:t>Pavimentación de vías públicas.Pavimentacion  Ezequiel</w:t>
            </w:r>
            <w:r>
              <w:rPr>
                <w:rFonts w:ascii="Arial" w:hAnsi="Arial"/>
                <w:color w:val="282828"/>
                <w:spacing w:val="13"/>
                <w:sz w:val="15"/>
              </w:rPr>
              <w:t xml:space="preserve"> </w:t>
            </w:r>
            <w:r>
              <w:rPr>
                <w:rFonts w:ascii="Arial" w:hAnsi="Arial"/>
                <w:color w:val="282828"/>
                <w:sz w:val="15"/>
              </w:rPr>
              <w:t>Lopez</w:t>
            </w:r>
          </w:p>
        </w:tc>
        <w:tc>
          <w:tcPr>
            <w:tcW w:w="3137" w:type="dxa"/>
            <w:tcBorders>
              <w:top w:val="nil"/>
              <w:left w:val="nil"/>
              <w:bottom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6305DB">
            <w:pPr>
              <w:pStyle w:val="TableParagraph"/>
              <w:spacing w:line="172" w:lineRule="exact"/>
              <w:ind w:right="102"/>
              <w:jc w:val="right"/>
              <w:rPr>
                <w:rFonts w:ascii="Arial" w:eastAsia="Arial" w:hAnsi="Arial" w:cs="Arial"/>
                <w:sz w:val="15"/>
                <w:szCs w:val="15"/>
              </w:rPr>
            </w:pPr>
            <w:r>
              <w:rPr>
                <w:rFonts w:ascii="Arial"/>
                <w:color w:val="282828"/>
                <w:w w:val="95"/>
                <w:sz w:val="15"/>
              </w:rPr>
              <w:t>254.897,22</w:t>
            </w:r>
          </w:p>
        </w:tc>
      </w:tr>
      <w:tr w:rsidR="00F52378">
        <w:trPr>
          <w:trHeight w:hRule="exact" w:val="211"/>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8" w:space="0" w:color="000000"/>
            </w:tcBorders>
          </w:tcPr>
          <w:p w:rsidR="00F52378" w:rsidRDefault="006305DB">
            <w:pPr>
              <w:pStyle w:val="TableParagraph"/>
              <w:spacing w:before="33"/>
              <w:ind w:left="64"/>
              <w:rPr>
                <w:rFonts w:ascii="Arial" w:eastAsia="Arial" w:hAnsi="Arial" w:cs="Arial"/>
                <w:sz w:val="15"/>
                <w:szCs w:val="15"/>
              </w:rPr>
            </w:pPr>
            <w:r>
              <w:rPr>
                <w:rFonts w:ascii="Arial"/>
                <w:color w:val="282828"/>
                <w:sz w:val="15"/>
              </w:rPr>
              <w:t>165</w:t>
            </w:r>
          </w:p>
        </w:tc>
        <w:tc>
          <w:tcPr>
            <w:tcW w:w="893" w:type="dxa"/>
            <w:tcBorders>
              <w:top w:val="nil"/>
              <w:left w:val="single" w:sz="8" w:space="0" w:color="000000"/>
              <w:bottom w:val="nil"/>
              <w:right w:val="single" w:sz="8" w:space="0" w:color="000000"/>
            </w:tcBorders>
          </w:tcPr>
          <w:p w:rsidR="00F52378" w:rsidRDefault="006305DB">
            <w:pPr>
              <w:pStyle w:val="TableParagraph"/>
              <w:spacing w:before="28"/>
              <w:ind w:left="47"/>
              <w:rPr>
                <w:rFonts w:ascii="Arial" w:eastAsia="Arial" w:hAnsi="Arial" w:cs="Arial"/>
                <w:sz w:val="15"/>
                <w:szCs w:val="15"/>
              </w:rPr>
            </w:pPr>
            <w:r>
              <w:rPr>
                <w:rFonts w:ascii="Arial"/>
                <w:color w:val="282828"/>
                <w:sz w:val="15"/>
              </w:rPr>
              <w:t>61900</w:t>
            </w:r>
          </w:p>
        </w:tc>
        <w:tc>
          <w:tcPr>
            <w:tcW w:w="5263" w:type="dxa"/>
            <w:tcBorders>
              <w:top w:val="nil"/>
              <w:left w:val="single" w:sz="8" w:space="0" w:color="000000"/>
              <w:bottom w:val="nil"/>
              <w:right w:val="nil"/>
            </w:tcBorders>
          </w:tcPr>
          <w:p w:rsidR="00F52378" w:rsidRDefault="00F52378"/>
        </w:tc>
        <w:tc>
          <w:tcPr>
            <w:tcW w:w="3137" w:type="dxa"/>
            <w:tcBorders>
              <w:top w:val="nil"/>
              <w:left w:val="nil"/>
              <w:bottom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80"/>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line="162" w:lineRule="exact"/>
              <w:ind w:left="86"/>
              <w:rPr>
                <w:rFonts w:ascii="Arial" w:eastAsia="Arial" w:hAnsi="Arial" w:cs="Arial"/>
                <w:sz w:val="15"/>
                <w:szCs w:val="15"/>
              </w:rPr>
            </w:pPr>
            <w:r>
              <w:rPr>
                <w:rFonts w:ascii="Arial" w:hAnsi="Arial"/>
                <w:color w:val="282828"/>
                <w:sz w:val="15"/>
              </w:rPr>
              <w:t>ALUMBRADO</w:t>
            </w:r>
            <w:r>
              <w:rPr>
                <w:rFonts w:ascii="Arial" w:hAnsi="Arial"/>
                <w:color w:val="282828"/>
                <w:spacing w:val="29"/>
                <w:sz w:val="15"/>
              </w:rPr>
              <w:t xml:space="preserve"> </w:t>
            </w:r>
            <w:r>
              <w:rPr>
                <w:rFonts w:ascii="Arial" w:hAnsi="Arial"/>
                <w:color w:val="282828"/>
                <w:sz w:val="15"/>
              </w:rPr>
              <w:t>PÚBLICO.</w:t>
            </w:r>
          </w:p>
        </w:tc>
        <w:tc>
          <w:tcPr>
            <w:tcW w:w="3137" w:type="dxa"/>
            <w:tcBorders>
              <w:top w:val="nil"/>
              <w:left w:val="nil"/>
              <w:bottom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187"/>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before="2"/>
              <w:ind w:left="124"/>
              <w:rPr>
                <w:rFonts w:ascii="Arial" w:eastAsia="Arial" w:hAnsi="Arial" w:cs="Arial"/>
                <w:sz w:val="15"/>
                <w:szCs w:val="15"/>
              </w:rPr>
            </w:pPr>
            <w:r>
              <w:rPr>
                <w:rFonts w:ascii="Arial"/>
                <w:color w:val="282828"/>
                <w:sz w:val="15"/>
              </w:rPr>
              <w:t>Otr.inver.reposic.infraes</w:t>
            </w:r>
          </w:p>
        </w:tc>
        <w:tc>
          <w:tcPr>
            <w:tcW w:w="3137" w:type="dxa"/>
            <w:tcBorders>
              <w:top w:val="nil"/>
              <w:left w:val="nil"/>
              <w:bottom w:val="nil"/>
              <w:right w:val="single" w:sz="8" w:space="0" w:color="000000"/>
            </w:tcBorders>
          </w:tcPr>
          <w:p w:rsidR="00F52378" w:rsidRDefault="00F52378"/>
        </w:tc>
        <w:tc>
          <w:tcPr>
            <w:tcW w:w="2160" w:type="dxa"/>
            <w:tcBorders>
              <w:top w:val="nil"/>
              <w:left w:val="single" w:sz="8" w:space="0" w:color="000000"/>
              <w:bottom w:val="nil"/>
              <w:right w:val="single" w:sz="8" w:space="0" w:color="000000"/>
            </w:tcBorders>
          </w:tcPr>
          <w:p w:rsidR="00F52378" w:rsidRDefault="00F52378"/>
        </w:tc>
      </w:tr>
      <w:tr w:rsidR="00F52378">
        <w:trPr>
          <w:trHeight w:hRule="exact" w:val="254"/>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before="40"/>
              <w:ind w:left="91"/>
              <w:rPr>
                <w:rFonts w:ascii="Arial" w:eastAsia="Arial" w:hAnsi="Arial" w:cs="Arial"/>
                <w:sz w:val="15"/>
                <w:szCs w:val="15"/>
              </w:rPr>
            </w:pPr>
            <w:r>
              <w:rPr>
                <w:rFonts w:ascii="Arial"/>
                <w:color w:val="282828"/>
                <w:sz w:val="15"/>
              </w:rPr>
              <w:t>Alumbrado  Publico</w:t>
            </w:r>
            <w:r>
              <w:rPr>
                <w:rFonts w:ascii="Arial"/>
                <w:color w:val="282828"/>
                <w:spacing w:val="-15"/>
                <w:sz w:val="15"/>
              </w:rPr>
              <w:t xml:space="preserve"> </w:t>
            </w:r>
            <w:r>
              <w:rPr>
                <w:rFonts w:ascii="Arial"/>
                <w:color w:val="282828"/>
                <w:sz w:val="15"/>
              </w:rPr>
              <w:t>Otr.inver.reposic.infraes</w:t>
            </w:r>
          </w:p>
        </w:tc>
        <w:tc>
          <w:tcPr>
            <w:tcW w:w="3137" w:type="dxa"/>
            <w:tcBorders>
              <w:top w:val="nil"/>
              <w:left w:val="nil"/>
              <w:bottom w:val="nil"/>
              <w:right w:val="single" w:sz="4" w:space="0" w:color="000000"/>
            </w:tcBorders>
          </w:tcPr>
          <w:p w:rsidR="00F52378" w:rsidRDefault="00F52378"/>
        </w:tc>
        <w:tc>
          <w:tcPr>
            <w:tcW w:w="2160" w:type="dxa"/>
            <w:tcBorders>
              <w:top w:val="nil"/>
              <w:left w:val="single" w:sz="4" w:space="0" w:color="000000"/>
              <w:bottom w:val="nil"/>
              <w:right w:val="single" w:sz="8" w:space="0" w:color="000000"/>
            </w:tcBorders>
          </w:tcPr>
          <w:p w:rsidR="00F52378" w:rsidRDefault="006305DB">
            <w:pPr>
              <w:pStyle w:val="TableParagraph"/>
              <w:spacing w:line="170" w:lineRule="exact"/>
              <w:ind w:right="103"/>
              <w:jc w:val="right"/>
              <w:rPr>
                <w:rFonts w:ascii="Arial" w:eastAsia="Arial" w:hAnsi="Arial" w:cs="Arial"/>
                <w:sz w:val="15"/>
                <w:szCs w:val="15"/>
              </w:rPr>
            </w:pPr>
            <w:r>
              <w:rPr>
                <w:rFonts w:ascii="Arial"/>
                <w:color w:val="282828"/>
                <w:w w:val="95"/>
                <w:sz w:val="15"/>
              </w:rPr>
              <w:t>26.215,38</w:t>
            </w:r>
          </w:p>
        </w:tc>
      </w:tr>
      <w:tr w:rsidR="00F52378">
        <w:trPr>
          <w:trHeight w:hRule="exact" w:val="324"/>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before="74"/>
              <w:ind w:left="124"/>
              <w:rPr>
                <w:rFonts w:ascii="Arial" w:eastAsia="Arial" w:hAnsi="Arial" w:cs="Arial"/>
                <w:sz w:val="15"/>
                <w:szCs w:val="15"/>
              </w:rPr>
            </w:pPr>
            <w:r>
              <w:rPr>
                <w:rFonts w:ascii="Arial"/>
                <w:color w:val="282828"/>
                <w:w w:val="105"/>
                <w:sz w:val="15"/>
              </w:rPr>
              <w:t>Otr.inver.reposic.infraes</w:t>
            </w:r>
          </w:p>
        </w:tc>
        <w:tc>
          <w:tcPr>
            <w:tcW w:w="3137" w:type="dxa"/>
            <w:tcBorders>
              <w:top w:val="nil"/>
              <w:left w:val="nil"/>
              <w:bottom w:val="nil"/>
              <w:right w:val="single" w:sz="4" w:space="0" w:color="000000"/>
            </w:tcBorders>
          </w:tcPr>
          <w:p w:rsidR="00F52378" w:rsidRDefault="006305DB">
            <w:pPr>
              <w:pStyle w:val="TableParagraph"/>
              <w:spacing w:before="45"/>
              <w:ind w:right="624"/>
              <w:jc w:val="right"/>
              <w:rPr>
                <w:rFonts w:ascii="Arial" w:eastAsia="Arial" w:hAnsi="Arial" w:cs="Arial"/>
                <w:sz w:val="15"/>
                <w:szCs w:val="15"/>
              </w:rPr>
            </w:pPr>
            <w:r>
              <w:rPr>
                <w:rFonts w:ascii="Arial" w:hAnsi="Arial"/>
                <w:color w:val="282828"/>
                <w:w w:val="105"/>
                <w:sz w:val="15"/>
              </w:rPr>
              <w:t>Total</w:t>
            </w:r>
            <w:r>
              <w:rPr>
                <w:rFonts w:ascii="Arial" w:hAnsi="Arial"/>
                <w:color w:val="282828"/>
                <w:spacing w:val="-20"/>
                <w:w w:val="105"/>
                <w:sz w:val="15"/>
              </w:rPr>
              <w:t xml:space="preserve"> </w:t>
            </w:r>
            <w:r>
              <w:rPr>
                <w:rFonts w:ascii="Arial" w:hAnsi="Arial"/>
                <w:color w:val="282828"/>
                <w:w w:val="105"/>
                <w:sz w:val="15"/>
              </w:rPr>
              <w:t>Económica</w:t>
            </w:r>
            <w:r>
              <w:rPr>
                <w:rFonts w:ascii="Arial" w:hAnsi="Arial"/>
                <w:color w:val="282828"/>
                <w:spacing w:val="-17"/>
                <w:w w:val="105"/>
                <w:sz w:val="15"/>
              </w:rPr>
              <w:t xml:space="preserve"> </w:t>
            </w:r>
            <w:r>
              <w:rPr>
                <w:rFonts w:ascii="Arial" w:hAnsi="Arial"/>
                <w:color w:val="282828"/>
                <w:w w:val="105"/>
                <w:sz w:val="15"/>
              </w:rPr>
              <w:t>61900</w:t>
            </w:r>
          </w:p>
        </w:tc>
        <w:tc>
          <w:tcPr>
            <w:tcW w:w="2160" w:type="dxa"/>
            <w:tcBorders>
              <w:top w:val="nil"/>
              <w:left w:val="single" w:sz="4" w:space="0" w:color="000000"/>
              <w:bottom w:val="nil"/>
              <w:right w:val="single" w:sz="8" w:space="0" w:color="000000"/>
            </w:tcBorders>
          </w:tcPr>
          <w:p w:rsidR="00F52378" w:rsidRDefault="006305DB">
            <w:pPr>
              <w:pStyle w:val="TableParagraph"/>
              <w:spacing w:before="26"/>
              <w:ind w:right="110"/>
              <w:jc w:val="right"/>
              <w:rPr>
                <w:rFonts w:ascii="Arial" w:eastAsia="Arial" w:hAnsi="Arial" w:cs="Arial"/>
                <w:sz w:val="15"/>
                <w:szCs w:val="15"/>
              </w:rPr>
            </w:pPr>
            <w:r>
              <w:rPr>
                <w:rFonts w:ascii="Arial"/>
                <w:color w:val="282828"/>
                <w:w w:val="95"/>
                <w:sz w:val="15"/>
              </w:rPr>
              <w:t>281.112,60</w:t>
            </w:r>
          </w:p>
        </w:tc>
      </w:tr>
      <w:tr w:rsidR="00F52378">
        <w:trPr>
          <w:trHeight w:hRule="exact" w:val="242"/>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8" w:space="0" w:color="000000"/>
            </w:tcBorders>
          </w:tcPr>
          <w:p w:rsidR="00F52378" w:rsidRDefault="006305DB">
            <w:pPr>
              <w:pStyle w:val="TableParagraph"/>
              <w:spacing w:before="66"/>
              <w:ind w:left="64"/>
              <w:rPr>
                <w:rFonts w:ascii="Arial" w:eastAsia="Arial" w:hAnsi="Arial" w:cs="Arial"/>
                <w:sz w:val="15"/>
                <w:szCs w:val="15"/>
              </w:rPr>
            </w:pPr>
            <w:r>
              <w:rPr>
                <w:rFonts w:ascii="Arial"/>
                <w:color w:val="282828"/>
                <w:sz w:val="15"/>
              </w:rPr>
              <w:t>132</w:t>
            </w:r>
          </w:p>
        </w:tc>
        <w:tc>
          <w:tcPr>
            <w:tcW w:w="893" w:type="dxa"/>
            <w:tcBorders>
              <w:top w:val="nil"/>
              <w:left w:val="single" w:sz="8" w:space="0" w:color="000000"/>
              <w:bottom w:val="nil"/>
              <w:right w:val="single" w:sz="8" w:space="0" w:color="000000"/>
            </w:tcBorders>
          </w:tcPr>
          <w:p w:rsidR="00F52378" w:rsidRDefault="006305DB">
            <w:pPr>
              <w:pStyle w:val="TableParagraph"/>
              <w:spacing w:before="62"/>
              <w:ind w:left="47"/>
              <w:rPr>
                <w:rFonts w:ascii="Arial" w:eastAsia="Arial" w:hAnsi="Arial" w:cs="Arial"/>
                <w:sz w:val="15"/>
                <w:szCs w:val="15"/>
              </w:rPr>
            </w:pPr>
            <w:r>
              <w:rPr>
                <w:rFonts w:ascii="Arial"/>
                <w:color w:val="282828"/>
                <w:sz w:val="15"/>
              </w:rPr>
              <w:t>62300</w:t>
            </w:r>
          </w:p>
        </w:tc>
        <w:tc>
          <w:tcPr>
            <w:tcW w:w="5263" w:type="dxa"/>
            <w:tcBorders>
              <w:top w:val="nil"/>
              <w:left w:val="single" w:sz="8" w:space="0" w:color="000000"/>
              <w:bottom w:val="nil"/>
              <w:right w:val="nil"/>
            </w:tcBorders>
          </w:tcPr>
          <w:p w:rsidR="00F52378" w:rsidRDefault="00F52378"/>
        </w:tc>
        <w:tc>
          <w:tcPr>
            <w:tcW w:w="3137" w:type="dxa"/>
            <w:tcBorders>
              <w:top w:val="nil"/>
              <w:left w:val="nil"/>
              <w:bottom w:val="nil"/>
              <w:right w:val="single" w:sz="4" w:space="0" w:color="000000"/>
            </w:tcBorders>
          </w:tcPr>
          <w:p w:rsidR="00F52378" w:rsidRDefault="00F52378"/>
        </w:tc>
        <w:tc>
          <w:tcPr>
            <w:tcW w:w="2160" w:type="dxa"/>
            <w:tcBorders>
              <w:top w:val="nil"/>
              <w:left w:val="single" w:sz="4" w:space="0" w:color="000000"/>
              <w:bottom w:val="nil"/>
              <w:right w:val="single" w:sz="8" w:space="0" w:color="000000"/>
            </w:tcBorders>
          </w:tcPr>
          <w:p w:rsidR="00F52378" w:rsidRDefault="00F52378"/>
        </w:tc>
      </w:tr>
      <w:tr w:rsidR="00F52378">
        <w:trPr>
          <w:trHeight w:hRule="exact" w:val="182"/>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line="160" w:lineRule="exact"/>
              <w:ind w:left="95"/>
              <w:rPr>
                <w:rFonts w:ascii="Arial" w:eastAsia="Arial" w:hAnsi="Arial" w:cs="Arial"/>
                <w:sz w:val="15"/>
                <w:szCs w:val="15"/>
              </w:rPr>
            </w:pPr>
            <w:r>
              <w:rPr>
                <w:rFonts w:ascii="Arial" w:hAnsi="Arial"/>
                <w:color w:val="282828"/>
                <w:sz w:val="15"/>
              </w:rPr>
              <w:t>SEGURIDAD Y ORDEN</w:t>
            </w:r>
            <w:r>
              <w:rPr>
                <w:rFonts w:ascii="Arial" w:hAnsi="Arial"/>
                <w:color w:val="282828"/>
                <w:spacing w:val="29"/>
                <w:sz w:val="15"/>
              </w:rPr>
              <w:t xml:space="preserve"> </w:t>
            </w:r>
            <w:r>
              <w:rPr>
                <w:rFonts w:ascii="Arial" w:hAnsi="Arial"/>
                <w:color w:val="282828"/>
                <w:sz w:val="15"/>
              </w:rPr>
              <w:t>PÚBLICO.</w:t>
            </w:r>
          </w:p>
        </w:tc>
        <w:tc>
          <w:tcPr>
            <w:tcW w:w="3137" w:type="dxa"/>
            <w:tcBorders>
              <w:top w:val="nil"/>
              <w:left w:val="nil"/>
              <w:bottom w:val="nil"/>
              <w:right w:val="single" w:sz="4" w:space="0" w:color="000000"/>
            </w:tcBorders>
          </w:tcPr>
          <w:p w:rsidR="00F52378" w:rsidRDefault="00F52378"/>
        </w:tc>
        <w:tc>
          <w:tcPr>
            <w:tcW w:w="2160" w:type="dxa"/>
            <w:tcBorders>
              <w:top w:val="nil"/>
              <w:left w:val="single" w:sz="4" w:space="0" w:color="000000"/>
              <w:bottom w:val="nil"/>
              <w:right w:val="single" w:sz="8" w:space="0" w:color="000000"/>
            </w:tcBorders>
          </w:tcPr>
          <w:p w:rsidR="00F52378" w:rsidRDefault="00F52378"/>
        </w:tc>
      </w:tr>
      <w:tr w:rsidR="00F52378">
        <w:trPr>
          <w:trHeight w:hRule="exact" w:val="187"/>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before="6"/>
              <w:ind w:left="129"/>
              <w:rPr>
                <w:rFonts w:ascii="Arial" w:eastAsia="Arial" w:hAnsi="Arial" w:cs="Arial"/>
                <w:sz w:val="15"/>
                <w:szCs w:val="15"/>
              </w:rPr>
            </w:pPr>
            <w:r>
              <w:rPr>
                <w:rFonts w:ascii="Arial"/>
                <w:color w:val="282828"/>
                <w:sz w:val="15"/>
              </w:rPr>
              <w:t>Maquinaria</w:t>
            </w:r>
          </w:p>
        </w:tc>
        <w:tc>
          <w:tcPr>
            <w:tcW w:w="3137" w:type="dxa"/>
            <w:tcBorders>
              <w:top w:val="nil"/>
              <w:left w:val="nil"/>
              <w:bottom w:val="nil"/>
              <w:right w:val="single" w:sz="4" w:space="0" w:color="000000"/>
            </w:tcBorders>
          </w:tcPr>
          <w:p w:rsidR="00F52378" w:rsidRDefault="00F52378"/>
        </w:tc>
        <w:tc>
          <w:tcPr>
            <w:tcW w:w="2160" w:type="dxa"/>
            <w:tcBorders>
              <w:top w:val="nil"/>
              <w:left w:val="single" w:sz="4" w:space="0" w:color="000000"/>
              <w:bottom w:val="nil"/>
              <w:right w:val="single" w:sz="8" w:space="0" w:color="000000"/>
            </w:tcBorders>
          </w:tcPr>
          <w:p w:rsidR="00F52378" w:rsidRDefault="00F52378"/>
        </w:tc>
      </w:tr>
      <w:tr w:rsidR="00F52378">
        <w:trPr>
          <w:trHeight w:hRule="exact" w:val="254"/>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before="40"/>
              <w:ind w:left="95"/>
              <w:rPr>
                <w:rFonts w:ascii="Arial" w:eastAsia="Arial" w:hAnsi="Arial" w:cs="Arial"/>
                <w:sz w:val="15"/>
                <w:szCs w:val="15"/>
              </w:rPr>
            </w:pPr>
            <w:r>
              <w:rPr>
                <w:rFonts w:ascii="Arial" w:hAnsi="Arial"/>
                <w:color w:val="282828"/>
                <w:sz w:val="15"/>
              </w:rPr>
              <w:t>Seguridad y orden público</w:t>
            </w:r>
            <w:r>
              <w:rPr>
                <w:rFonts w:ascii="Arial" w:hAnsi="Arial"/>
                <w:color w:val="282828"/>
                <w:spacing w:val="24"/>
                <w:sz w:val="15"/>
              </w:rPr>
              <w:t xml:space="preserve"> </w:t>
            </w:r>
            <w:r>
              <w:rPr>
                <w:rFonts w:ascii="Arial" w:hAnsi="Arial"/>
                <w:color w:val="282828"/>
                <w:sz w:val="15"/>
              </w:rPr>
              <w:t>Maquinaria</w:t>
            </w:r>
          </w:p>
        </w:tc>
        <w:tc>
          <w:tcPr>
            <w:tcW w:w="3137" w:type="dxa"/>
            <w:tcBorders>
              <w:top w:val="nil"/>
              <w:left w:val="nil"/>
              <w:bottom w:val="nil"/>
              <w:right w:val="single" w:sz="4" w:space="0" w:color="000000"/>
            </w:tcBorders>
          </w:tcPr>
          <w:p w:rsidR="00F52378" w:rsidRDefault="00F52378"/>
        </w:tc>
        <w:tc>
          <w:tcPr>
            <w:tcW w:w="2160" w:type="dxa"/>
            <w:tcBorders>
              <w:top w:val="nil"/>
              <w:left w:val="single" w:sz="4" w:space="0" w:color="000000"/>
              <w:bottom w:val="nil"/>
              <w:right w:val="single" w:sz="8" w:space="0" w:color="000000"/>
            </w:tcBorders>
          </w:tcPr>
          <w:p w:rsidR="00F52378" w:rsidRDefault="006305DB">
            <w:pPr>
              <w:pStyle w:val="TableParagraph"/>
              <w:spacing w:line="165" w:lineRule="exact"/>
              <w:ind w:right="101"/>
              <w:jc w:val="right"/>
              <w:rPr>
                <w:rFonts w:ascii="Arial" w:eastAsia="Arial" w:hAnsi="Arial" w:cs="Arial"/>
                <w:sz w:val="15"/>
                <w:szCs w:val="15"/>
              </w:rPr>
            </w:pPr>
            <w:r>
              <w:rPr>
                <w:rFonts w:ascii="Arial"/>
                <w:color w:val="282828"/>
                <w:w w:val="95"/>
                <w:sz w:val="15"/>
              </w:rPr>
              <w:t>500,00</w:t>
            </w:r>
          </w:p>
        </w:tc>
      </w:tr>
      <w:tr w:rsidR="00F52378">
        <w:trPr>
          <w:trHeight w:hRule="exact" w:val="209"/>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8" w:space="0" w:color="000000"/>
            </w:tcBorders>
          </w:tcPr>
          <w:p w:rsidR="00F52378" w:rsidRDefault="006305DB">
            <w:pPr>
              <w:pStyle w:val="TableParagraph"/>
              <w:spacing w:before="30"/>
              <w:ind w:left="55"/>
              <w:rPr>
                <w:rFonts w:ascii="Arial" w:eastAsia="Arial" w:hAnsi="Arial" w:cs="Arial"/>
                <w:sz w:val="15"/>
                <w:szCs w:val="15"/>
              </w:rPr>
            </w:pPr>
            <w:r>
              <w:rPr>
                <w:rFonts w:ascii="Arial"/>
                <w:color w:val="282828"/>
                <w:sz w:val="15"/>
              </w:rPr>
              <w:t>334</w:t>
            </w:r>
          </w:p>
        </w:tc>
        <w:tc>
          <w:tcPr>
            <w:tcW w:w="893" w:type="dxa"/>
            <w:tcBorders>
              <w:top w:val="nil"/>
              <w:left w:val="single" w:sz="8" w:space="0" w:color="000000"/>
              <w:bottom w:val="nil"/>
              <w:right w:val="single" w:sz="8" w:space="0" w:color="000000"/>
            </w:tcBorders>
          </w:tcPr>
          <w:p w:rsidR="00F52378" w:rsidRDefault="006305DB">
            <w:pPr>
              <w:pStyle w:val="TableParagraph"/>
              <w:spacing w:before="26"/>
              <w:ind w:left="47"/>
              <w:rPr>
                <w:rFonts w:ascii="Arial" w:eastAsia="Arial" w:hAnsi="Arial" w:cs="Arial"/>
                <w:sz w:val="15"/>
                <w:szCs w:val="15"/>
              </w:rPr>
            </w:pPr>
            <w:r>
              <w:rPr>
                <w:rFonts w:ascii="Arial"/>
                <w:color w:val="282828"/>
                <w:sz w:val="15"/>
              </w:rPr>
              <w:t>62300</w:t>
            </w:r>
          </w:p>
        </w:tc>
        <w:tc>
          <w:tcPr>
            <w:tcW w:w="5263" w:type="dxa"/>
            <w:tcBorders>
              <w:top w:val="nil"/>
              <w:left w:val="single" w:sz="8" w:space="0" w:color="000000"/>
              <w:bottom w:val="nil"/>
              <w:right w:val="nil"/>
            </w:tcBorders>
          </w:tcPr>
          <w:p w:rsidR="00F52378" w:rsidRDefault="00F52378"/>
        </w:tc>
        <w:tc>
          <w:tcPr>
            <w:tcW w:w="3137" w:type="dxa"/>
            <w:tcBorders>
              <w:top w:val="nil"/>
              <w:left w:val="nil"/>
              <w:bottom w:val="nil"/>
              <w:right w:val="single" w:sz="4" w:space="0" w:color="000000"/>
            </w:tcBorders>
          </w:tcPr>
          <w:p w:rsidR="00F52378" w:rsidRDefault="00F52378"/>
        </w:tc>
        <w:tc>
          <w:tcPr>
            <w:tcW w:w="2160" w:type="dxa"/>
            <w:tcBorders>
              <w:top w:val="nil"/>
              <w:left w:val="single" w:sz="4" w:space="0" w:color="000000"/>
              <w:bottom w:val="nil"/>
              <w:right w:val="single" w:sz="8" w:space="0" w:color="000000"/>
            </w:tcBorders>
          </w:tcPr>
          <w:p w:rsidR="00F52378" w:rsidRDefault="00F52378"/>
        </w:tc>
      </w:tr>
      <w:tr w:rsidR="00F52378">
        <w:trPr>
          <w:trHeight w:hRule="exact" w:val="180"/>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line="162" w:lineRule="exact"/>
              <w:ind w:left="100"/>
              <w:rPr>
                <w:rFonts w:ascii="Arial" w:eastAsia="Arial" w:hAnsi="Arial" w:cs="Arial"/>
                <w:sz w:val="15"/>
                <w:szCs w:val="15"/>
              </w:rPr>
            </w:pPr>
            <w:r>
              <w:rPr>
                <w:rFonts w:ascii="Arial" w:hAnsi="Arial"/>
                <w:color w:val="282828"/>
                <w:sz w:val="15"/>
              </w:rPr>
              <w:t>PROMOCIÓN</w:t>
            </w:r>
            <w:r>
              <w:rPr>
                <w:rFonts w:ascii="Arial" w:hAnsi="Arial"/>
                <w:color w:val="282828"/>
                <w:spacing w:val="17"/>
                <w:sz w:val="15"/>
              </w:rPr>
              <w:t xml:space="preserve"> </w:t>
            </w:r>
            <w:r>
              <w:rPr>
                <w:rFonts w:ascii="Arial" w:hAnsi="Arial"/>
                <w:color w:val="282828"/>
                <w:sz w:val="15"/>
              </w:rPr>
              <w:t>CULTURAL.</w:t>
            </w:r>
          </w:p>
        </w:tc>
        <w:tc>
          <w:tcPr>
            <w:tcW w:w="3137" w:type="dxa"/>
            <w:tcBorders>
              <w:top w:val="nil"/>
              <w:left w:val="nil"/>
              <w:bottom w:val="nil"/>
              <w:right w:val="single" w:sz="4" w:space="0" w:color="000000"/>
            </w:tcBorders>
          </w:tcPr>
          <w:p w:rsidR="00F52378" w:rsidRDefault="00F52378"/>
        </w:tc>
        <w:tc>
          <w:tcPr>
            <w:tcW w:w="2160" w:type="dxa"/>
            <w:tcBorders>
              <w:top w:val="nil"/>
              <w:left w:val="single" w:sz="4" w:space="0" w:color="000000"/>
              <w:bottom w:val="nil"/>
              <w:right w:val="single" w:sz="8" w:space="0" w:color="000000"/>
            </w:tcBorders>
          </w:tcPr>
          <w:p w:rsidR="00F52378" w:rsidRDefault="00F52378"/>
        </w:tc>
      </w:tr>
      <w:tr w:rsidR="00F52378">
        <w:trPr>
          <w:trHeight w:hRule="exact" w:val="185"/>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before="2"/>
              <w:ind w:left="129"/>
              <w:rPr>
                <w:rFonts w:ascii="Arial" w:eastAsia="Arial" w:hAnsi="Arial" w:cs="Arial"/>
                <w:sz w:val="15"/>
                <w:szCs w:val="15"/>
              </w:rPr>
            </w:pPr>
            <w:r>
              <w:rPr>
                <w:rFonts w:ascii="Arial"/>
                <w:color w:val="282828"/>
                <w:sz w:val="15"/>
              </w:rPr>
              <w:t>Maquinaria</w:t>
            </w:r>
          </w:p>
        </w:tc>
        <w:tc>
          <w:tcPr>
            <w:tcW w:w="3137" w:type="dxa"/>
            <w:tcBorders>
              <w:top w:val="nil"/>
              <w:left w:val="nil"/>
              <w:bottom w:val="nil"/>
              <w:right w:val="single" w:sz="4" w:space="0" w:color="000000"/>
            </w:tcBorders>
          </w:tcPr>
          <w:p w:rsidR="00F52378" w:rsidRDefault="00F52378"/>
        </w:tc>
        <w:tc>
          <w:tcPr>
            <w:tcW w:w="2160" w:type="dxa"/>
            <w:tcBorders>
              <w:top w:val="nil"/>
              <w:left w:val="single" w:sz="4" w:space="0" w:color="000000"/>
              <w:bottom w:val="nil"/>
              <w:right w:val="single" w:sz="8" w:space="0" w:color="000000"/>
            </w:tcBorders>
          </w:tcPr>
          <w:p w:rsidR="00F52378" w:rsidRDefault="00F52378"/>
        </w:tc>
      </w:tr>
      <w:tr w:rsidR="00F52378">
        <w:trPr>
          <w:trHeight w:hRule="exact" w:val="257"/>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tabs>
                <w:tab w:val="left" w:pos="1703"/>
              </w:tabs>
              <w:spacing w:before="42"/>
              <w:ind w:left="100"/>
              <w:rPr>
                <w:rFonts w:ascii="Arial" w:eastAsia="Arial" w:hAnsi="Arial" w:cs="Arial"/>
                <w:sz w:val="15"/>
                <w:szCs w:val="15"/>
              </w:rPr>
            </w:pPr>
            <w:r>
              <w:rPr>
                <w:rFonts w:ascii="Arial"/>
                <w:color w:val="282828"/>
                <w:sz w:val="15"/>
              </w:rPr>
              <w:t>Promocion</w:t>
            </w:r>
            <w:r>
              <w:rPr>
                <w:rFonts w:ascii="Arial"/>
                <w:color w:val="282828"/>
                <w:spacing w:val="13"/>
                <w:sz w:val="15"/>
              </w:rPr>
              <w:t xml:space="preserve"> </w:t>
            </w:r>
            <w:r>
              <w:rPr>
                <w:rFonts w:ascii="Arial"/>
                <w:color w:val="282828"/>
                <w:sz w:val="15"/>
              </w:rPr>
              <w:t>cultural</w:t>
            </w:r>
            <w:r>
              <w:rPr>
                <w:rFonts w:ascii="Arial"/>
                <w:color w:val="282828"/>
                <w:sz w:val="15"/>
              </w:rPr>
              <w:tab/>
              <w:t>Maquinaria</w:t>
            </w:r>
          </w:p>
        </w:tc>
        <w:tc>
          <w:tcPr>
            <w:tcW w:w="3137" w:type="dxa"/>
            <w:tcBorders>
              <w:top w:val="nil"/>
              <w:left w:val="nil"/>
              <w:bottom w:val="nil"/>
              <w:right w:val="single" w:sz="4" w:space="0" w:color="000000"/>
            </w:tcBorders>
          </w:tcPr>
          <w:p w:rsidR="00F52378" w:rsidRDefault="00F52378"/>
        </w:tc>
        <w:tc>
          <w:tcPr>
            <w:tcW w:w="2160" w:type="dxa"/>
            <w:tcBorders>
              <w:top w:val="nil"/>
              <w:left w:val="single" w:sz="4" w:space="0" w:color="000000"/>
              <w:bottom w:val="nil"/>
              <w:right w:val="single" w:sz="8" w:space="0" w:color="000000"/>
            </w:tcBorders>
          </w:tcPr>
          <w:p w:rsidR="00F52378" w:rsidRDefault="006305DB">
            <w:pPr>
              <w:pStyle w:val="TableParagraph"/>
              <w:spacing w:line="167" w:lineRule="exact"/>
              <w:ind w:right="91"/>
              <w:jc w:val="right"/>
              <w:rPr>
                <w:rFonts w:ascii="Arial" w:eastAsia="Arial" w:hAnsi="Arial" w:cs="Arial"/>
                <w:sz w:val="15"/>
                <w:szCs w:val="15"/>
              </w:rPr>
            </w:pPr>
            <w:r>
              <w:rPr>
                <w:rFonts w:ascii="Arial"/>
                <w:color w:val="282828"/>
                <w:w w:val="95"/>
                <w:sz w:val="15"/>
              </w:rPr>
              <w:t>1.000,00</w:t>
            </w:r>
          </w:p>
        </w:tc>
      </w:tr>
      <w:tr w:rsidR="00F52378">
        <w:trPr>
          <w:trHeight w:hRule="exact" w:val="206"/>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8" w:space="0" w:color="000000"/>
            </w:tcBorders>
          </w:tcPr>
          <w:p w:rsidR="00F52378" w:rsidRDefault="006305DB">
            <w:pPr>
              <w:pStyle w:val="TableParagraph"/>
              <w:spacing w:before="30"/>
              <w:ind w:left="55"/>
              <w:rPr>
                <w:rFonts w:ascii="Arial" w:eastAsia="Arial" w:hAnsi="Arial" w:cs="Arial"/>
                <w:sz w:val="15"/>
                <w:szCs w:val="15"/>
              </w:rPr>
            </w:pPr>
            <w:r>
              <w:rPr>
                <w:rFonts w:ascii="Arial"/>
                <w:color w:val="282828"/>
                <w:sz w:val="15"/>
              </w:rPr>
              <w:t>341</w:t>
            </w:r>
          </w:p>
        </w:tc>
        <w:tc>
          <w:tcPr>
            <w:tcW w:w="893" w:type="dxa"/>
            <w:tcBorders>
              <w:top w:val="nil"/>
              <w:left w:val="single" w:sz="8" w:space="0" w:color="000000"/>
              <w:bottom w:val="nil"/>
              <w:right w:val="single" w:sz="8" w:space="0" w:color="000000"/>
            </w:tcBorders>
          </w:tcPr>
          <w:p w:rsidR="00F52378" w:rsidRDefault="006305DB">
            <w:pPr>
              <w:pStyle w:val="TableParagraph"/>
              <w:spacing w:before="26"/>
              <w:ind w:left="47"/>
              <w:rPr>
                <w:rFonts w:ascii="Arial" w:eastAsia="Arial" w:hAnsi="Arial" w:cs="Arial"/>
                <w:sz w:val="15"/>
                <w:szCs w:val="15"/>
              </w:rPr>
            </w:pPr>
            <w:r>
              <w:rPr>
                <w:rFonts w:ascii="Arial"/>
                <w:color w:val="282828"/>
                <w:sz w:val="15"/>
              </w:rPr>
              <w:t>62300</w:t>
            </w:r>
          </w:p>
        </w:tc>
        <w:tc>
          <w:tcPr>
            <w:tcW w:w="5263" w:type="dxa"/>
            <w:tcBorders>
              <w:top w:val="nil"/>
              <w:left w:val="single" w:sz="8" w:space="0" w:color="000000"/>
              <w:bottom w:val="nil"/>
              <w:right w:val="nil"/>
            </w:tcBorders>
          </w:tcPr>
          <w:p w:rsidR="00F52378" w:rsidRDefault="00F52378"/>
        </w:tc>
        <w:tc>
          <w:tcPr>
            <w:tcW w:w="3137" w:type="dxa"/>
            <w:tcBorders>
              <w:top w:val="nil"/>
              <w:left w:val="nil"/>
              <w:bottom w:val="nil"/>
              <w:right w:val="single" w:sz="4" w:space="0" w:color="000000"/>
            </w:tcBorders>
          </w:tcPr>
          <w:p w:rsidR="00F52378" w:rsidRDefault="00F52378"/>
        </w:tc>
        <w:tc>
          <w:tcPr>
            <w:tcW w:w="2160" w:type="dxa"/>
            <w:tcBorders>
              <w:top w:val="nil"/>
              <w:left w:val="single" w:sz="4" w:space="0" w:color="000000"/>
              <w:bottom w:val="nil"/>
              <w:right w:val="single" w:sz="8" w:space="0" w:color="000000"/>
            </w:tcBorders>
          </w:tcPr>
          <w:p w:rsidR="00F52378" w:rsidRDefault="00F52378"/>
        </w:tc>
      </w:tr>
      <w:tr w:rsidR="00F52378">
        <w:trPr>
          <w:trHeight w:hRule="exact" w:val="182"/>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line="160" w:lineRule="exact"/>
              <w:ind w:left="100"/>
              <w:rPr>
                <w:rFonts w:ascii="Arial" w:eastAsia="Arial" w:hAnsi="Arial" w:cs="Arial"/>
                <w:sz w:val="15"/>
                <w:szCs w:val="15"/>
              </w:rPr>
            </w:pPr>
            <w:r>
              <w:rPr>
                <w:rFonts w:ascii="Arial" w:hAnsi="Arial"/>
                <w:color w:val="282828"/>
                <w:sz w:val="15"/>
              </w:rPr>
              <w:t>PROMOCIÓN Y FOMENTO DEL</w:t>
            </w:r>
            <w:r>
              <w:rPr>
                <w:rFonts w:ascii="Arial" w:hAnsi="Arial"/>
                <w:color w:val="282828"/>
                <w:spacing w:val="36"/>
                <w:sz w:val="15"/>
              </w:rPr>
              <w:t xml:space="preserve"> </w:t>
            </w:r>
            <w:r>
              <w:rPr>
                <w:rFonts w:ascii="Arial" w:hAnsi="Arial"/>
                <w:color w:val="282828"/>
                <w:sz w:val="15"/>
              </w:rPr>
              <w:t>DEPORTE.</w:t>
            </w:r>
          </w:p>
        </w:tc>
        <w:tc>
          <w:tcPr>
            <w:tcW w:w="3137" w:type="dxa"/>
            <w:tcBorders>
              <w:top w:val="nil"/>
              <w:left w:val="nil"/>
              <w:bottom w:val="nil"/>
              <w:right w:val="single" w:sz="4" w:space="0" w:color="000000"/>
            </w:tcBorders>
          </w:tcPr>
          <w:p w:rsidR="00F52378" w:rsidRDefault="00F52378"/>
        </w:tc>
        <w:tc>
          <w:tcPr>
            <w:tcW w:w="2160" w:type="dxa"/>
            <w:tcBorders>
              <w:top w:val="nil"/>
              <w:left w:val="single" w:sz="4" w:space="0" w:color="000000"/>
              <w:bottom w:val="nil"/>
              <w:right w:val="single" w:sz="8" w:space="0" w:color="000000"/>
            </w:tcBorders>
          </w:tcPr>
          <w:p w:rsidR="00F52378" w:rsidRDefault="00F52378"/>
        </w:tc>
      </w:tr>
      <w:tr w:rsidR="00F52378">
        <w:trPr>
          <w:trHeight w:hRule="exact" w:val="187"/>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before="6"/>
              <w:ind w:left="129"/>
              <w:rPr>
                <w:rFonts w:ascii="Arial" w:eastAsia="Arial" w:hAnsi="Arial" w:cs="Arial"/>
                <w:sz w:val="15"/>
                <w:szCs w:val="15"/>
              </w:rPr>
            </w:pPr>
            <w:r>
              <w:rPr>
                <w:rFonts w:ascii="Arial"/>
                <w:color w:val="282828"/>
                <w:sz w:val="15"/>
              </w:rPr>
              <w:t>Maquinaria</w:t>
            </w:r>
          </w:p>
        </w:tc>
        <w:tc>
          <w:tcPr>
            <w:tcW w:w="3137" w:type="dxa"/>
            <w:tcBorders>
              <w:top w:val="nil"/>
              <w:left w:val="nil"/>
              <w:bottom w:val="nil"/>
              <w:right w:val="single" w:sz="4" w:space="0" w:color="000000"/>
            </w:tcBorders>
          </w:tcPr>
          <w:p w:rsidR="00F52378" w:rsidRDefault="00F52378"/>
        </w:tc>
        <w:tc>
          <w:tcPr>
            <w:tcW w:w="2160" w:type="dxa"/>
            <w:tcBorders>
              <w:top w:val="nil"/>
              <w:left w:val="single" w:sz="4" w:space="0" w:color="000000"/>
              <w:bottom w:val="nil"/>
              <w:right w:val="single" w:sz="8" w:space="0" w:color="000000"/>
            </w:tcBorders>
          </w:tcPr>
          <w:p w:rsidR="00F52378" w:rsidRDefault="00F52378"/>
        </w:tc>
      </w:tr>
      <w:tr w:rsidR="00F52378">
        <w:trPr>
          <w:trHeight w:hRule="exact" w:val="259"/>
        </w:trPr>
        <w:tc>
          <w:tcPr>
            <w:tcW w:w="842" w:type="dxa"/>
            <w:vMerge/>
            <w:tcBorders>
              <w:left w:val="single" w:sz="8" w:space="0" w:color="000000"/>
              <w:right w:val="single" w:sz="8" w:space="0" w:color="000000"/>
            </w:tcBorders>
          </w:tcPr>
          <w:p w:rsidR="00F52378" w:rsidRDefault="00F52378"/>
        </w:tc>
        <w:tc>
          <w:tcPr>
            <w:tcW w:w="761" w:type="dxa"/>
            <w:tcBorders>
              <w:top w:val="nil"/>
              <w:left w:val="single" w:sz="8"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before="40"/>
              <w:ind w:left="100"/>
              <w:rPr>
                <w:rFonts w:ascii="Arial" w:eastAsia="Arial" w:hAnsi="Arial" w:cs="Arial"/>
                <w:sz w:val="15"/>
                <w:szCs w:val="15"/>
              </w:rPr>
            </w:pPr>
            <w:r>
              <w:rPr>
                <w:rFonts w:ascii="Arial" w:hAnsi="Arial"/>
                <w:color w:val="282828"/>
                <w:sz w:val="15"/>
              </w:rPr>
              <w:t xml:space="preserve">Promoción Mellara e iluminacion do Campo Municipal de </w:t>
            </w:r>
            <w:r>
              <w:rPr>
                <w:rFonts w:ascii="Arial" w:hAnsi="Arial"/>
                <w:color w:val="282828"/>
                <w:spacing w:val="12"/>
                <w:sz w:val="15"/>
              </w:rPr>
              <w:t xml:space="preserve"> </w:t>
            </w:r>
            <w:r>
              <w:rPr>
                <w:rFonts w:ascii="Arial" w:hAnsi="Arial"/>
                <w:color w:val="282828"/>
                <w:sz w:val="15"/>
              </w:rPr>
              <w:t>Fútbo</w:t>
            </w:r>
          </w:p>
        </w:tc>
        <w:tc>
          <w:tcPr>
            <w:tcW w:w="3137" w:type="dxa"/>
            <w:tcBorders>
              <w:top w:val="nil"/>
              <w:left w:val="nil"/>
              <w:bottom w:val="nil"/>
              <w:right w:val="single" w:sz="4" w:space="0" w:color="000000"/>
            </w:tcBorders>
          </w:tcPr>
          <w:p w:rsidR="00F52378" w:rsidRDefault="00F52378"/>
        </w:tc>
        <w:tc>
          <w:tcPr>
            <w:tcW w:w="2160" w:type="dxa"/>
            <w:tcBorders>
              <w:top w:val="nil"/>
              <w:left w:val="single" w:sz="4" w:space="0" w:color="000000"/>
              <w:bottom w:val="nil"/>
              <w:right w:val="single" w:sz="8" w:space="0" w:color="000000"/>
            </w:tcBorders>
          </w:tcPr>
          <w:p w:rsidR="00F52378" w:rsidRDefault="006305DB">
            <w:pPr>
              <w:pStyle w:val="TableParagraph"/>
              <w:spacing w:line="165" w:lineRule="exact"/>
              <w:ind w:right="99"/>
              <w:jc w:val="right"/>
              <w:rPr>
                <w:rFonts w:ascii="Arial" w:eastAsia="Arial" w:hAnsi="Arial" w:cs="Arial"/>
                <w:sz w:val="15"/>
                <w:szCs w:val="15"/>
              </w:rPr>
            </w:pPr>
            <w:r>
              <w:rPr>
                <w:rFonts w:ascii="Arial"/>
                <w:color w:val="282828"/>
                <w:sz w:val="15"/>
              </w:rPr>
              <w:t>6.000,00</w:t>
            </w:r>
          </w:p>
        </w:tc>
      </w:tr>
      <w:tr w:rsidR="00F52378">
        <w:trPr>
          <w:trHeight w:hRule="exact" w:val="206"/>
        </w:trPr>
        <w:tc>
          <w:tcPr>
            <w:tcW w:w="842" w:type="dxa"/>
            <w:vMerge/>
            <w:tcBorders>
              <w:left w:val="single" w:sz="8" w:space="0" w:color="000000"/>
              <w:right w:val="single" w:sz="8" w:space="0" w:color="000000"/>
            </w:tcBorders>
          </w:tcPr>
          <w:p w:rsidR="00F52378" w:rsidRDefault="00F52378"/>
        </w:tc>
        <w:tc>
          <w:tcPr>
            <w:tcW w:w="761" w:type="dxa"/>
            <w:tcBorders>
              <w:top w:val="nil"/>
              <w:left w:val="single" w:sz="2" w:space="0" w:color="000000"/>
              <w:bottom w:val="nil"/>
              <w:right w:val="single" w:sz="8" w:space="0" w:color="000000"/>
            </w:tcBorders>
          </w:tcPr>
          <w:p w:rsidR="00F52378" w:rsidRDefault="006305DB">
            <w:pPr>
              <w:pStyle w:val="TableParagraph"/>
              <w:spacing w:before="35"/>
              <w:ind w:left="62"/>
              <w:rPr>
                <w:rFonts w:ascii="Arial" w:eastAsia="Arial" w:hAnsi="Arial" w:cs="Arial"/>
                <w:sz w:val="15"/>
                <w:szCs w:val="15"/>
              </w:rPr>
            </w:pPr>
            <w:r>
              <w:rPr>
                <w:rFonts w:ascii="Arial"/>
                <w:color w:val="282828"/>
                <w:sz w:val="15"/>
              </w:rPr>
              <w:t>450</w:t>
            </w:r>
          </w:p>
        </w:tc>
        <w:tc>
          <w:tcPr>
            <w:tcW w:w="893" w:type="dxa"/>
            <w:tcBorders>
              <w:top w:val="nil"/>
              <w:left w:val="single" w:sz="8" w:space="0" w:color="000000"/>
              <w:bottom w:val="nil"/>
              <w:right w:val="single" w:sz="8" w:space="0" w:color="000000"/>
            </w:tcBorders>
          </w:tcPr>
          <w:p w:rsidR="00F52378" w:rsidRDefault="006305DB">
            <w:pPr>
              <w:pStyle w:val="TableParagraph"/>
              <w:spacing w:before="30"/>
              <w:ind w:left="47"/>
              <w:rPr>
                <w:rFonts w:ascii="Arial" w:eastAsia="Arial" w:hAnsi="Arial" w:cs="Arial"/>
                <w:sz w:val="15"/>
                <w:szCs w:val="15"/>
              </w:rPr>
            </w:pPr>
            <w:r>
              <w:rPr>
                <w:rFonts w:ascii="Arial"/>
                <w:color w:val="282828"/>
                <w:sz w:val="15"/>
              </w:rPr>
              <w:t>62300</w:t>
            </w:r>
          </w:p>
        </w:tc>
        <w:tc>
          <w:tcPr>
            <w:tcW w:w="5263" w:type="dxa"/>
            <w:tcBorders>
              <w:top w:val="nil"/>
              <w:left w:val="single" w:sz="8" w:space="0" w:color="000000"/>
              <w:bottom w:val="nil"/>
              <w:right w:val="nil"/>
            </w:tcBorders>
          </w:tcPr>
          <w:p w:rsidR="00F52378" w:rsidRDefault="00F52378"/>
        </w:tc>
        <w:tc>
          <w:tcPr>
            <w:tcW w:w="3137" w:type="dxa"/>
            <w:tcBorders>
              <w:top w:val="nil"/>
              <w:left w:val="nil"/>
              <w:bottom w:val="nil"/>
              <w:right w:val="single" w:sz="4" w:space="0" w:color="000000"/>
            </w:tcBorders>
          </w:tcPr>
          <w:p w:rsidR="00F52378" w:rsidRDefault="00F52378"/>
        </w:tc>
        <w:tc>
          <w:tcPr>
            <w:tcW w:w="2160" w:type="dxa"/>
            <w:tcBorders>
              <w:top w:val="nil"/>
              <w:left w:val="single" w:sz="4" w:space="0" w:color="000000"/>
              <w:bottom w:val="nil"/>
              <w:right w:val="single" w:sz="8" w:space="0" w:color="000000"/>
            </w:tcBorders>
          </w:tcPr>
          <w:p w:rsidR="00F52378" w:rsidRDefault="00F52378"/>
        </w:tc>
      </w:tr>
      <w:tr w:rsidR="00F52378">
        <w:trPr>
          <w:trHeight w:hRule="exact" w:val="178"/>
        </w:trPr>
        <w:tc>
          <w:tcPr>
            <w:tcW w:w="842" w:type="dxa"/>
            <w:vMerge/>
            <w:tcBorders>
              <w:left w:val="single" w:sz="8" w:space="0" w:color="000000"/>
              <w:right w:val="single" w:sz="8" w:space="0" w:color="000000"/>
            </w:tcBorders>
          </w:tcPr>
          <w:p w:rsidR="00F52378" w:rsidRDefault="00F52378"/>
        </w:tc>
        <w:tc>
          <w:tcPr>
            <w:tcW w:w="761" w:type="dxa"/>
            <w:tcBorders>
              <w:top w:val="nil"/>
              <w:left w:val="single" w:sz="2"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line="155" w:lineRule="exact"/>
              <w:ind w:left="91"/>
              <w:rPr>
                <w:rFonts w:ascii="Arial" w:eastAsia="Arial" w:hAnsi="Arial" w:cs="Arial"/>
                <w:sz w:val="15"/>
                <w:szCs w:val="15"/>
              </w:rPr>
            </w:pPr>
            <w:r>
              <w:rPr>
                <w:rFonts w:ascii="Arial" w:hAnsi="Arial"/>
                <w:color w:val="282828"/>
                <w:sz w:val="15"/>
              </w:rPr>
              <w:t>ADMINISTRACIÓN  GENERAL DE</w:t>
            </w:r>
            <w:r>
              <w:rPr>
                <w:rFonts w:ascii="Arial" w:hAnsi="Arial"/>
                <w:color w:val="282828"/>
                <w:spacing w:val="4"/>
                <w:sz w:val="15"/>
              </w:rPr>
              <w:t xml:space="preserve"> </w:t>
            </w:r>
            <w:r>
              <w:rPr>
                <w:rFonts w:ascii="Arial" w:hAnsi="Arial"/>
                <w:color w:val="282828"/>
                <w:sz w:val="15"/>
              </w:rPr>
              <w:t>INFRAESTRUCTURAS.</w:t>
            </w:r>
          </w:p>
        </w:tc>
        <w:tc>
          <w:tcPr>
            <w:tcW w:w="3137" w:type="dxa"/>
            <w:tcBorders>
              <w:top w:val="nil"/>
              <w:left w:val="nil"/>
              <w:bottom w:val="nil"/>
              <w:right w:val="single" w:sz="4" w:space="0" w:color="000000"/>
            </w:tcBorders>
          </w:tcPr>
          <w:p w:rsidR="00F52378" w:rsidRDefault="00F52378"/>
        </w:tc>
        <w:tc>
          <w:tcPr>
            <w:tcW w:w="2160" w:type="dxa"/>
            <w:tcBorders>
              <w:top w:val="nil"/>
              <w:left w:val="single" w:sz="4" w:space="0" w:color="000000"/>
              <w:bottom w:val="nil"/>
              <w:right w:val="single" w:sz="8" w:space="0" w:color="000000"/>
            </w:tcBorders>
          </w:tcPr>
          <w:p w:rsidR="00F52378" w:rsidRDefault="00F52378"/>
        </w:tc>
      </w:tr>
      <w:tr w:rsidR="00F52378">
        <w:trPr>
          <w:trHeight w:hRule="exact" w:val="180"/>
        </w:trPr>
        <w:tc>
          <w:tcPr>
            <w:tcW w:w="842" w:type="dxa"/>
            <w:vMerge/>
            <w:tcBorders>
              <w:left w:val="single" w:sz="8" w:space="0" w:color="000000"/>
              <w:right w:val="single" w:sz="8" w:space="0" w:color="000000"/>
            </w:tcBorders>
          </w:tcPr>
          <w:p w:rsidR="00F52378" w:rsidRDefault="00F52378"/>
        </w:tc>
        <w:tc>
          <w:tcPr>
            <w:tcW w:w="761" w:type="dxa"/>
            <w:tcBorders>
              <w:top w:val="nil"/>
              <w:left w:val="single" w:sz="2" w:space="0" w:color="000000"/>
              <w:bottom w:val="nil"/>
              <w:right w:val="single" w:sz="8" w:space="0" w:color="000000"/>
            </w:tcBorders>
          </w:tcPr>
          <w:p w:rsidR="00F52378" w:rsidRDefault="00F52378"/>
        </w:tc>
        <w:tc>
          <w:tcPr>
            <w:tcW w:w="893" w:type="dxa"/>
            <w:tcBorders>
              <w:top w:val="nil"/>
              <w:left w:val="single" w:sz="8" w:space="0" w:color="000000"/>
              <w:bottom w:val="nil"/>
              <w:right w:val="single" w:sz="8" w:space="0" w:color="000000"/>
            </w:tcBorders>
          </w:tcPr>
          <w:p w:rsidR="00F52378" w:rsidRDefault="00F52378"/>
        </w:tc>
        <w:tc>
          <w:tcPr>
            <w:tcW w:w="5263" w:type="dxa"/>
            <w:tcBorders>
              <w:top w:val="nil"/>
              <w:left w:val="single" w:sz="8" w:space="0" w:color="000000"/>
              <w:bottom w:val="nil"/>
              <w:right w:val="nil"/>
            </w:tcBorders>
          </w:tcPr>
          <w:p w:rsidR="00F52378" w:rsidRDefault="006305DB">
            <w:pPr>
              <w:pStyle w:val="TableParagraph"/>
              <w:spacing w:before="6"/>
              <w:ind w:left="129"/>
              <w:rPr>
                <w:rFonts w:ascii="Arial" w:eastAsia="Arial" w:hAnsi="Arial" w:cs="Arial"/>
                <w:sz w:val="15"/>
                <w:szCs w:val="15"/>
              </w:rPr>
            </w:pPr>
            <w:r>
              <w:rPr>
                <w:rFonts w:ascii="Arial"/>
                <w:color w:val="282828"/>
                <w:sz w:val="15"/>
              </w:rPr>
              <w:t>Maquinaria</w:t>
            </w:r>
          </w:p>
        </w:tc>
        <w:tc>
          <w:tcPr>
            <w:tcW w:w="3137" w:type="dxa"/>
            <w:tcBorders>
              <w:top w:val="nil"/>
              <w:left w:val="nil"/>
              <w:bottom w:val="nil"/>
              <w:right w:val="single" w:sz="4" w:space="0" w:color="000000"/>
            </w:tcBorders>
          </w:tcPr>
          <w:p w:rsidR="00F52378" w:rsidRDefault="00F52378"/>
        </w:tc>
        <w:tc>
          <w:tcPr>
            <w:tcW w:w="2160" w:type="dxa"/>
            <w:tcBorders>
              <w:top w:val="nil"/>
              <w:left w:val="single" w:sz="4" w:space="0" w:color="000000"/>
              <w:bottom w:val="nil"/>
              <w:right w:val="single" w:sz="8" w:space="0" w:color="000000"/>
            </w:tcBorders>
          </w:tcPr>
          <w:p w:rsidR="00F52378" w:rsidRDefault="00F52378"/>
        </w:tc>
      </w:tr>
      <w:tr w:rsidR="00F52378">
        <w:trPr>
          <w:trHeight w:hRule="exact" w:val="272"/>
        </w:trPr>
        <w:tc>
          <w:tcPr>
            <w:tcW w:w="842" w:type="dxa"/>
            <w:vMerge/>
            <w:tcBorders>
              <w:left w:val="single" w:sz="8" w:space="0" w:color="000000"/>
              <w:bottom w:val="single" w:sz="6" w:space="0" w:color="000000"/>
              <w:right w:val="single" w:sz="8" w:space="0" w:color="000000"/>
            </w:tcBorders>
          </w:tcPr>
          <w:p w:rsidR="00F52378" w:rsidRDefault="00F52378"/>
        </w:tc>
        <w:tc>
          <w:tcPr>
            <w:tcW w:w="761" w:type="dxa"/>
            <w:tcBorders>
              <w:top w:val="nil"/>
              <w:left w:val="single" w:sz="2" w:space="0" w:color="000000"/>
              <w:bottom w:val="single" w:sz="6" w:space="0" w:color="000000"/>
              <w:right w:val="single" w:sz="8" w:space="0" w:color="000000"/>
            </w:tcBorders>
          </w:tcPr>
          <w:p w:rsidR="00F52378" w:rsidRDefault="00F52378"/>
        </w:tc>
        <w:tc>
          <w:tcPr>
            <w:tcW w:w="893" w:type="dxa"/>
            <w:tcBorders>
              <w:top w:val="nil"/>
              <w:left w:val="single" w:sz="8" w:space="0" w:color="000000"/>
              <w:bottom w:val="single" w:sz="6" w:space="0" w:color="000000"/>
              <w:right w:val="single" w:sz="8" w:space="0" w:color="000000"/>
            </w:tcBorders>
          </w:tcPr>
          <w:p w:rsidR="00F52378" w:rsidRDefault="00F52378"/>
        </w:tc>
        <w:tc>
          <w:tcPr>
            <w:tcW w:w="5263" w:type="dxa"/>
            <w:tcBorders>
              <w:top w:val="nil"/>
              <w:left w:val="single" w:sz="8" w:space="0" w:color="000000"/>
              <w:bottom w:val="single" w:sz="6" w:space="0" w:color="000000"/>
              <w:right w:val="nil"/>
            </w:tcBorders>
          </w:tcPr>
          <w:p w:rsidR="00F52378" w:rsidRDefault="006305DB">
            <w:pPr>
              <w:pStyle w:val="TableParagraph"/>
              <w:spacing w:before="37"/>
              <w:ind w:left="91"/>
              <w:rPr>
                <w:rFonts w:ascii="Arial" w:eastAsia="Arial" w:hAnsi="Arial" w:cs="Arial"/>
                <w:sz w:val="15"/>
                <w:szCs w:val="15"/>
              </w:rPr>
            </w:pPr>
            <w:r>
              <w:rPr>
                <w:rFonts w:ascii="Arial"/>
                <w:color w:val="282828"/>
                <w:sz w:val="15"/>
              </w:rPr>
              <w:t xml:space="preserve">Admon Geral Infraestructura  </w:t>
            </w:r>
            <w:r>
              <w:rPr>
                <w:rFonts w:ascii="Arial"/>
                <w:color w:val="282828"/>
                <w:spacing w:val="39"/>
                <w:sz w:val="15"/>
              </w:rPr>
              <w:t xml:space="preserve"> </w:t>
            </w:r>
            <w:r>
              <w:rPr>
                <w:rFonts w:ascii="Arial"/>
                <w:color w:val="282828"/>
                <w:position w:val="1"/>
                <w:sz w:val="15"/>
              </w:rPr>
              <w:t>Maquinaria</w:t>
            </w:r>
          </w:p>
        </w:tc>
        <w:tc>
          <w:tcPr>
            <w:tcW w:w="3137" w:type="dxa"/>
            <w:tcBorders>
              <w:top w:val="nil"/>
              <w:left w:val="nil"/>
              <w:bottom w:val="single" w:sz="11" w:space="0" w:color="000000"/>
              <w:right w:val="single" w:sz="4" w:space="0" w:color="000000"/>
            </w:tcBorders>
          </w:tcPr>
          <w:p w:rsidR="00F52378" w:rsidRDefault="00F52378"/>
        </w:tc>
        <w:tc>
          <w:tcPr>
            <w:tcW w:w="2160" w:type="dxa"/>
            <w:tcBorders>
              <w:top w:val="nil"/>
              <w:left w:val="single" w:sz="4" w:space="0" w:color="000000"/>
              <w:bottom w:val="single" w:sz="2" w:space="0" w:color="000000"/>
              <w:right w:val="single" w:sz="8" w:space="0" w:color="000000"/>
            </w:tcBorders>
          </w:tcPr>
          <w:p w:rsidR="00F52378" w:rsidRDefault="006305DB">
            <w:pPr>
              <w:pStyle w:val="TableParagraph"/>
              <w:spacing w:line="158" w:lineRule="exact"/>
              <w:ind w:right="99"/>
              <w:jc w:val="right"/>
              <w:rPr>
                <w:rFonts w:ascii="Arial" w:eastAsia="Arial" w:hAnsi="Arial" w:cs="Arial"/>
                <w:sz w:val="15"/>
                <w:szCs w:val="15"/>
              </w:rPr>
            </w:pPr>
            <w:r>
              <w:rPr>
                <w:rFonts w:ascii="Arial"/>
                <w:color w:val="282828"/>
                <w:sz w:val="15"/>
              </w:rPr>
              <w:t>5.500,00</w:t>
            </w:r>
          </w:p>
        </w:tc>
      </w:tr>
    </w:tbl>
    <w:p w:rsidR="00F52378" w:rsidRDefault="00F52378">
      <w:pPr>
        <w:spacing w:line="158" w:lineRule="exact"/>
        <w:jc w:val="right"/>
        <w:rPr>
          <w:rFonts w:ascii="Arial" w:eastAsia="Arial" w:hAnsi="Arial" w:cs="Arial"/>
          <w:sz w:val="15"/>
          <w:szCs w:val="15"/>
        </w:rPr>
        <w:sectPr w:rsidR="00F52378">
          <w:type w:val="continuous"/>
          <w:pgSz w:w="16830" w:h="11910" w:orient="landscape"/>
          <w:pgMar w:top="420" w:right="2080" w:bottom="280" w:left="144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4"/>
        <w:rPr>
          <w:rFonts w:ascii="Times New Roman" w:eastAsia="Times New Roman" w:hAnsi="Times New Roman" w:cs="Times New Roman"/>
          <w:b/>
          <w:bCs/>
          <w:sz w:val="19"/>
          <w:szCs w:val="19"/>
        </w:rPr>
      </w:pPr>
    </w:p>
    <w:p w:rsidR="00F52378" w:rsidRDefault="00F52378">
      <w:pPr>
        <w:rPr>
          <w:rFonts w:ascii="Times New Roman" w:eastAsia="Times New Roman" w:hAnsi="Times New Roman" w:cs="Times New Roman"/>
          <w:sz w:val="19"/>
          <w:szCs w:val="19"/>
        </w:rPr>
        <w:sectPr w:rsidR="00F52378">
          <w:pgSz w:w="16830" w:h="11910" w:orient="landscape"/>
          <w:pgMar w:top="1100" w:right="2140" w:bottom="280" w:left="1440" w:header="720" w:footer="720" w:gutter="0"/>
          <w:cols w:space="720"/>
        </w:sectPr>
      </w:pPr>
    </w:p>
    <w:p w:rsidR="00F52378" w:rsidRDefault="006305DB">
      <w:pPr>
        <w:tabs>
          <w:tab w:val="left" w:pos="9452"/>
          <w:tab w:val="left" w:pos="11199"/>
        </w:tabs>
        <w:spacing w:before="83" w:line="220" w:lineRule="exact"/>
        <w:jc w:val="right"/>
        <w:rPr>
          <w:rFonts w:ascii="Arial" w:eastAsia="Arial" w:hAnsi="Arial" w:cs="Arial"/>
          <w:sz w:val="13"/>
          <w:szCs w:val="13"/>
        </w:rPr>
      </w:pPr>
      <w:r>
        <w:rPr>
          <w:rFonts w:ascii="Arial" w:hAnsi="Arial"/>
          <w:b/>
          <w:color w:val="2A2A2A"/>
          <w:position w:val="-6"/>
          <w:sz w:val="18"/>
        </w:rPr>
        <w:lastRenderedPageBreak/>
        <w:t>Concello</w:t>
      </w:r>
      <w:r>
        <w:rPr>
          <w:rFonts w:ascii="Arial" w:hAnsi="Arial"/>
          <w:b/>
          <w:color w:val="2A2A2A"/>
          <w:spacing w:val="3"/>
          <w:position w:val="-6"/>
          <w:sz w:val="18"/>
        </w:rPr>
        <w:t xml:space="preserve"> </w:t>
      </w:r>
      <w:r>
        <w:rPr>
          <w:rFonts w:ascii="Arial" w:hAnsi="Arial"/>
          <w:b/>
          <w:color w:val="2A2A2A"/>
          <w:position w:val="-6"/>
          <w:sz w:val="18"/>
        </w:rPr>
        <w:t>de</w:t>
      </w:r>
      <w:r>
        <w:rPr>
          <w:rFonts w:ascii="Arial" w:hAnsi="Arial"/>
          <w:b/>
          <w:color w:val="2A2A2A"/>
          <w:spacing w:val="-10"/>
          <w:position w:val="-6"/>
          <w:sz w:val="18"/>
        </w:rPr>
        <w:t xml:space="preserve"> </w:t>
      </w:r>
      <w:r>
        <w:rPr>
          <w:rFonts w:ascii="Arial" w:hAnsi="Arial"/>
          <w:b/>
          <w:color w:val="2A2A2A"/>
          <w:position w:val="-6"/>
          <w:sz w:val="18"/>
        </w:rPr>
        <w:t>Cedeira</w:t>
      </w:r>
      <w:r>
        <w:rPr>
          <w:rFonts w:ascii="Arial" w:hAnsi="Arial"/>
          <w:b/>
          <w:color w:val="2A2A2A"/>
          <w:position w:val="-6"/>
          <w:sz w:val="18"/>
        </w:rPr>
        <w:tab/>
      </w:r>
      <w:r>
        <w:rPr>
          <w:rFonts w:ascii="Arial" w:hAnsi="Arial"/>
          <w:i/>
          <w:color w:val="2A2A2A"/>
          <w:sz w:val="13"/>
        </w:rPr>
        <w:t>Fecha</w:t>
      </w:r>
      <w:r>
        <w:rPr>
          <w:rFonts w:ascii="Arial" w:hAnsi="Arial"/>
          <w:i/>
          <w:color w:val="2A2A2A"/>
          <w:spacing w:val="30"/>
          <w:sz w:val="13"/>
        </w:rPr>
        <w:t xml:space="preserve"> </w:t>
      </w:r>
      <w:r>
        <w:rPr>
          <w:rFonts w:ascii="Arial" w:hAnsi="Arial"/>
          <w:i/>
          <w:color w:val="2A2A2A"/>
          <w:sz w:val="13"/>
        </w:rPr>
        <w:t>Obten</w:t>
      </w:r>
      <w:r>
        <w:rPr>
          <w:rFonts w:ascii="Arial" w:hAnsi="Arial"/>
          <w:i/>
          <w:color w:val="444444"/>
          <w:sz w:val="13"/>
        </w:rPr>
        <w:t>ci</w:t>
      </w:r>
      <w:r>
        <w:rPr>
          <w:rFonts w:ascii="Arial" w:hAnsi="Arial"/>
          <w:i/>
          <w:color w:val="2A2A2A"/>
          <w:sz w:val="13"/>
        </w:rPr>
        <w:t>ó</w:t>
      </w:r>
      <w:r>
        <w:rPr>
          <w:rFonts w:ascii="Arial" w:hAnsi="Arial"/>
          <w:i/>
          <w:color w:val="444444"/>
          <w:sz w:val="13"/>
        </w:rPr>
        <w:t>r.</w:t>
      </w:r>
      <w:r>
        <w:rPr>
          <w:rFonts w:ascii="Arial" w:hAnsi="Arial"/>
          <w:i/>
          <w:color w:val="444444"/>
          <w:sz w:val="13"/>
        </w:rPr>
        <w:tab/>
      </w:r>
      <w:r>
        <w:rPr>
          <w:rFonts w:ascii="Arial" w:hAnsi="Arial"/>
          <w:i/>
          <w:color w:val="444444"/>
          <w:spacing w:val="-4"/>
          <w:sz w:val="13"/>
        </w:rPr>
        <w:t>2</w:t>
      </w:r>
      <w:r>
        <w:rPr>
          <w:rFonts w:ascii="Arial" w:hAnsi="Arial"/>
          <w:i/>
          <w:color w:val="2A2A2A"/>
          <w:spacing w:val="-4"/>
          <w:sz w:val="13"/>
        </w:rPr>
        <w:t>9</w:t>
      </w:r>
      <w:r>
        <w:rPr>
          <w:rFonts w:ascii="Arial" w:hAnsi="Arial"/>
          <w:i/>
          <w:color w:val="444444"/>
          <w:spacing w:val="-4"/>
          <w:sz w:val="13"/>
        </w:rPr>
        <w:t>/</w:t>
      </w:r>
      <w:r>
        <w:rPr>
          <w:rFonts w:ascii="Arial" w:hAnsi="Arial"/>
          <w:i/>
          <w:color w:val="444444"/>
          <w:spacing w:val="-5"/>
          <w:sz w:val="13"/>
        </w:rPr>
        <w:t xml:space="preserve"> </w:t>
      </w:r>
      <w:r>
        <w:rPr>
          <w:rFonts w:ascii="Arial" w:hAnsi="Arial"/>
          <w:i/>
          <w:color w:val="2A2A2A"/>
          <w:sz w:val="13"/>
        </w:rPr>
        <w:t>1</w:t>
      </w:r>
      <w:r>
        <w:rPr>
          <w:rFonts w:ascii="Arial" w:hAnsi="Arial"/>
          <w:i/>
          <w:color w:val="444444"/>
          <w:sz w:val="13"/>
        </w:rPr>
        <w:t>2/2</w:t>
      </w:r>
      <w:r>
        <w:rPr>
          <w:rFonts w:ascii="Arial" w:hAnsi="Arial"/>
          <w:i/>
          <w:color w:val="2A2A2A"/>
          <w:sz w:val="13"/>
        </w:rPr>
        <w:t>015</w:t>
      </w:r>
    </w:p>
    <w:p w:rsidR="00F52378" w:rsidRDefault="006305DB">
      <w:pPr>
        <w:spacing w:line="151" w:lineRule="exact"/>
        <w:jc w:val="right"/>
        <w:rPr>
          <w:rFonts w:ascii="Times New Roman" w:eastAsia="Times New Roman" w:hAnsi="Times New Roman" w:cs="Times New Roman"/>
          <w:sz w:val="14"/>
          <w:szCs w:val="14"/>
        </w:rPr>
      </w:pPr>
      <w:r>
        <w:rPr>
          <w:rFonts w:ascii="Times New Roman" w:hAnsi="Times New Roman"/>
          <w:i/>
          <w:color w:val="2A2A2A"/>
          <w:spacing w:val="3"/>
          <w:sz w:val="14"/>
        </w:rPr>
        <w:t>Pág</w:t>
      </w:r>
      <w:r>
        <w:rPr>
          <w:rFonts w:ascii="Times New Roman" w:hAnsi="Times New Roman"/>
          <w:i/>
          <w:color w:val="444444"/>
          <w:spacing w:val="3"/>
          <w:sz w:val="14"/>
        </w:rPr>
        <w:t>.</w:t>
      </w:r>
    </w:p>
    <w:p w:rsidR="00F52378" w:rsidRDefault="006305DB">
      <w:pPr>
        <w:spacing w:before="83"/>
        <w:ind w:left="235"/>
        <w:rPr>
          <w:rFonts w:ascii="Arial" w:eastAsia="Arial" w:hAnsi="Arial" w:cs="Arial"/>
          <w:sz w:val="13"/>
          <w:szCs w:val="13"/>
        </w:rPr>
      </w:pPr>
      <w:r>
        <w:br w:type="column"/>
      </w:r>
      <w:r>
        <w:rPr>
          <w:rFonts w:ascii="Arial"/>
          <w:i/>
          <w:color w:val="444444"/>
          <w:sz w:val="13"/>
        </w:rPr>
        <w:lastRenderedPageBreak/>
        <w:t>14:36:55</w:t>
      </w:r>
    </w:p>
    <w:p w:rsidR="00F52378" w:rsidRDefault="006305DB">
      <w:pPr>
        <w:spacing w:before="71"/>
        <w:ind w:left="594"/>
        <w:rPr>
          <w:rFonts w:ascii="Times New Roman" w:eastAsia="Times New Roman" w:hAnsi="Times New Roman" w:cs="Times New Roman"/>
          <w:sz w:val="14"/>
          <w:szCs w:val="14"/>
        </w:rPr>
      </w:pPr>
      <w:r>
        <w:rPr>
          <w:rFonts w:ascii="Times New Roman"/>
          <w:i/>
          <w:color w:val="444444"/>
          <w:w w:val="105"/>
          <w:sz w:val="14"/>
        </w:rPr>
        <w:t>37</w:t>
      </w:r>
    </w:p>
    <w:p w:rsidR="00F52378" w:rsidRDefault="00F52378">
      <w:pPr>
        <w:rPr>
          <w:rFonts w:ascii="Times New Roman" w:eastAsia="Times New Roman" w:hAnsi="Times New Roman" w:cs="Times New Roman"/>
          <w:sz w:val="14"/>
          <w:szCs w:val="14"/>
        </w:rPr>
        <w:sectPr w:rsidR="00F52378">
          <w:type w:val="continuous"/>
          <w:pgSz w:w="16830" w:h="11910" w:orient="landscape"/>
          <w:pgMar w:top="420" w:right="2140" w:bottom="280" w:left="1440" w:header="720" w:footer="720" w:gutter="0"/>
          <w:cols w:num="2" w:space="720" w:equalWidth="0">
            <w:col w:w="12108" w:space="169"/>
            <w:col w:w="973"/>
          </w:cols>
        </w:sectPr>
      </w:pPr>
    </w:p>
    <w:p w:rsidR="00F52378" w:rsidRDefault="006305DB">
      <w:pPr>
        <w:tabs>
          <w:tab w:val="left" w:pos="5365"/>
          <w:tab w:val="left" w:pos="9798"/>
          <w:tab w:val="left" w:pos="12631"/>
        </w:tabs>
        <w:spacing w:before="177"/>
        <w:ind w:left="239"/>
        <w:rPr>
          <w:rFonts w:ascii="Times New Roman" w:eastAsia="Times New Roman" w:hAnsi="Times New Roman" w:cs="Times New Roman"/>
          <w:sz w:val="17"/>
          <w:szCs w:val="17"/>
        </w:rPr>
      </w:pPr>
      <w:r>
        <w:rPr>
          <w:rFonts w:ascii="Arial" w:hAnsi="Arial"/>
          <w:b/>
          <w:color w:val="2A2A2A"/>
          <w:position w:val="-1"/>
          <w:sz w:val="18"/>
        </w:rPr>
        <w:lastRenderedPageBreak/>
        <w:t>PRESUPUESTO DE GASTOS</w:t>
      </w:r>
      <w:r>
        <w:rPr>
          <w:rFonts w:ascii="Arial" w:hAnsi="Arial"/>
          <w:b/>
          <w:color w:val="2A2A2A"/>
          <w:spacing w:val="13"/>
          <w:position w:val="-1"/>
          <w:sz w:val="18"/>
        </w:rPr>
        <w:t xml:space="preserve"> </w:t>
      </w:r>
      <w:r>
        <w:rPr>
          <w:rFonts w:ascii="Arial" w:hAnsi="Arial"/>
          <w:b/>
          <w:color w:val="2A2A2A"/>
          <w:position w:val="-1"/>
          <w:sz w:val="18"/>
        </w:rPr>
        <w:t>Por</w:t>
      </w:r>
      <w:r>
        <w:rPr>
          <w:rFonts w:ascii="Arial" w:hAnsi="Arial"/>
          <w:b/>
          <w:color w:val="2A2A2A"/>
          <w:spacing w:val="-5"/>
          <w:position w:val="-1"/>
          <w:sz w:val="18"/>
        </w:rPr>
        <w:t xml:space="preserve"> </w:t>
      </w:r>
      <w:r>
        <w:rPr>
          <w:rFonts w:ascii="Arial" w:hAnsi="Arial"/>
          <w:b/>
          <w:color w:val="2A2A2A"/>
          <w:position w:val="-1"/>
          <w:sz w:val="18"/>
        </w:rPr>
        <w:t>Económica</w:t>
      </w:r>
      <w:r>
        <w:rPr>
          <w:rFonts w:ascii="Arial" w:hAnsi="Arial"/>
          <w:b/>
          <w:color w:val="2A2A2A"/>
          <w:position w:val="-1"/>
          <w:sz w:val="18"/>
        </w:rPr>
        <w:tab/>
      </w:r>
      <w:r>
        <w:rPr>
          <w:rFonts w:ascii="Arial" w:hAnsi="Arial"/>
          <w:b/>
          <w:color w:val="2A2A2A"/>
          <w:sz w:val="16"/>
        </w:rPr>
        <w:t>(ANTEPROYECTO)</w:t>
      </w:r>
      <w:r>
        <w:rPr>
          <w:rFonts w:ascii="Arial" w:hAnsi="Arial"/>
          <w:b/>
          <w:color w:val="2A2A2A"/>
          <w:sz w:val="16"/>
        </w:rPr>
        <w:tab/>
      </w:r>
      <w:r>
        <w:rPr>
          <w:rFonts w:ascii="Arial" w:hAnsi="Arial"/>
          <w:b/>
          <w:color w:val="2A2A2A"/>
          <w:position w:val="1"/>
          <w:sz w:val="16"/>
        </w:rPr>
        <w:t>PRESUPUESTO</w:t>
      </w:r>
      <w:r>
        <w:rPr>
          <w:rFonts w:ascii="Arial" w:hAnsi="Arial"/>
          <w:b/>
          <w:color w:val="2A2A2A"/>
          <w:spacing w:val="43"/>
          <w:position w:val="1"/>
          <w:sz w:val="16"/>
        </w:rPr>
        <w:t xml:space="preserve"> </w:t>
      </w:r>
      <w:r>
        <w:rPr>
          <w:rFonts w:ascii="Arial" w:hAnsi="Arial"/>
          <w:b/>
          <w:color w:val="2A2A2A"/>
          <w:position w:val="1"/>
          <w:sz w:val="16"/>
        </w:rPr>
        <w:t>DE</w:t>
      </w:r>
      <w:r>
        <w:rPr>
          <w:rFonts w:ascii="Arial" w:hAnsi="Arial"/>
          <w:b/>
          <w:color w:val="2A2A2A"/>
          <w:spacing w:val="6"/>
          <w:position w:val="1"/>
          <w:sz w:val="16"/>
        </w:rPr>
        <w:t xml:space="preserve"> </w:t>
      </w:r>
      <w:r>
        <w:rPr>
          <w:rFonts w:ascii="Arial" w:hAnsi="Arial"/>
          <w:b/>
          <w:color w:val="2A2A2A"/>
          <w:position w:val="1"/>
          <w:sz w:val="16"/>
        </w:rPr>
        <w:t>GASTOS</w:t>
      </w:r>
      <w:r>
        <w:rPr>
          <w:rFonts w:ascii="Arial" w:hAnsi="Arial"/>
          <w:b/>
          <w:color w:val="2A2A2A"/>
          <w:position w:val="1"/>
          <w:sz w:val="16"/>
        </w:rPr>
        <w:tab/>
      </w:r>
      <w:r>
        <w:rPr>
          <w:rFonts w:ascii="Times New Roman" w:hAnsi="Times New Roman"/>
          <w:b/>
          <w:color w:val="2A2A2A"/>
          <w:sz w:val="17"/>
        </w:rPr>
        <w:t>2016</w:t>
      </w:r>
    </w:p>
    <w:p w:rsidR="00F52378" w:rsidRDefault="00F52378">
      <w:pPr>
        <w:spacing w:before="6"/>
        <w:rPr>
          <w:rFonts w:ascii="Times New Roman" w:eastAsia="Times New Roman" w:hAnsi="Times New Roman" w:cs="Times New Roman"/>
          <w:b/>
          <w:bCs/>
          <w:sz w:val="16"/>
          <w:szCs w:val="16"/>
        </w:rPr>
      </w:pPr>
    </w:p>
    <w:tbl>
      <w:tblPr>
        <w:tblStyle w:val="TableNormal"/>
        <w:tblW w:w="0" w:type="auto"/>
        <w:tblInd w:w="110" w:type="dxa"/>
        <w:tblLayout w:type="fixed"/>
        <w:tblLook w:val="01E0" w:firstRow="1" w:lastRow="1" w:firstColumn="1" w:lastColumn="1" w:noHBand="0" w:noVBand="0"/>
      </w:tblPr>
      <w:tblGrid>
        <w:gridCol w:w="804"/>
        <w:gridCol w:w="749"/>
        <w:gridCol w:w="902"/>
        <w:gridCol w:w="5195"/>
        <w:gridCol w:w="3207"/>
        <w:gridCol w:w="2147"/>
      </w:tblGrid>
      <w:tr w:rsidR="00F52378">
        <w:trPr>
          <w:trHeight w:hRule="exact" w:val="603"/>
        </w:trPr>
        <w:tc>
          <w:tcPr>
            <w:tcW w:w="804" w:type="dxa"/>
            <w:tcBorders>
              <w:top w:val="single" w:sz="2" w:space="0" w:color="000000"/>
              <w:left w:val="single" w:sz="6" w:space="0" w:color="000000"/>
              <w:bottom w:val="single" w:sz="2" w:space="0" w:color="000000"/>
              <w:right w:val="single" w:sz="4"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4"/>
              <w:ind w:left="157"/>
              <w:rPr>
                <w:rFonts w:ascii="Arial" w:eastAsia="Arial" w:hAnsi="Arial" w:cs="Arial"/>
                <w:sz w:val="13"/>
                <w:szCs w:val="13"/>
              </w:rPr>
            </w:pPr>
            <w:r>
              <w:rPr>
                <w:rFonts w:ascii="Arial" w:hAnsi="Arial"/>
                <w:color w:val="444444"/>
                <w:sz w:val="13"/>
              </w:rPr>
              <w:t>Orgá</w:t>
            </w:r>
            <w:r>
              <w:rPr>
                <w:rFonts w:ascii="Arial" w:hAnsi="Arial"/>
                <w:color w:val="2A2A2A"/>
                <w:sz w:val="13"/>
              </w:rPr>
              <w:t>n</w:t>
            </w:r>
            <w:r>
              <w:rPr>
                <w:rFonts w:ascii="Arial" w:hAnsi="Arial"/>
                <w:color w:val="444444"/>
                <w:sz w:val="13"/>
              </w:rPr>
              <w:t>ica</w:t>
            </w:r>
          </w:p>
        </w:tc>
        <w:tc>
          <w:tcPr>
            <w:tcW w:w="749" w:type="dxa"/>
            <w:tcBorders>
              <w:top w:val="single" w:sz="8" w:space="0" w:color="000000"/>
              <w:left w:val="single" w:sz="4" w:space="0" w:color="000000"/>
              <w:bottom w:val="single" w:sz="8" w:space="0" w:color="000000"/>
              <w:right w:val="single" w:sz="6"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76"/>
              <w:ind w:left="112"/>
              <w:rPr>
                <w:rFonts w:ascii="Arial" w:eastAsia="Arial" w:hAnsi="Arial" w:cs="Arial"/>
                <w:sz w:val="13"/>
                <w:szCs w:val="13"/>
              </w:rPr>
            </w:pPr>
            <w:r>
              <w:rPr>
                <w:rFonts w:ascii="Arial"/>
                <w:color w:val="2A2A2A"/>
                <w:sz w:val="13"/>
              </w:rPr>
              <w:t>Pr</w:t>
            </w:r>
            <w:r>
              <w:rPr>
                <w:rFonts w:ascii="Arial"/>
                <w:color w:val="444444"/>
                <w:sz w:val="13"/>
              </w:rPr>
              <w:t>o</w:t>
            </w:r>
            <w:r>
              <w:rPr>
                <w:rFonts w:ascii="Arial"/>
                <w:color w:val="2A2A2A"/>
                <w:sz w:val="13"/>
              </w:rPr>
              <w:t>g</w:t>
            </w:r>
            <w:r>
              <w:rPr>
                <w:rFonts w:ascii="Arial"/>
                <w:color w:val="444444"/>
                <w:sz w:val="13"/>
              </w:rPr>
              <w:t>rama</w:t>
            </w:r>
          </w:p>
        </w:tc>
        <w:tc>
          <w:tcPr>
            <w:tcW w:w="902" w:type="dxa"/>
            <w:tcBorders>
              <w:top w:val="single" w:sz="8" w:space="0" w:color="000000"/>
              <w:left w:val="single" w:sz="6" w:space="0" w:color="000000"/>
              <w:bottom w:val="single" w:sz="8" w:space="0" w:color="000000"/>
              <w:right w:val="single" w:sz="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72"/>
              <w:ind w:left="122"/>
              <w:rPr>
                <w:rFonts w:ascii="Arial" w:eastAsia="Arial" w:hAnsi="Arial" w:cs="Arial"/>
                <w:sz w:val="13"/>
                <w:szCs w:val="13"/>
              </w:rPr>
            </w:pPr>
            <w:r>
              <w:rPr>
                <w:rFonts w:ascii="Arial" w:hAnsi="Arial"/>
                <w:color w:val="444444"/>
                <w:sz w:val="13"/>
              </w:rPr>
              <w:t>Eco</w:t>
            </w:r>
            <w:r>
              <w:rPr>
                <w:rFonts w:ascii="Arial" w:hAnsi="Arial"/>
                <w:color w:val="2A2A2A"/>
                <w:sz w:val="13"/>
              </w:rPr>
              <w:t>n</w:t>
            </w:r>
            <w:r>
              <w:rPr>
                <w:rFonts w:ascii="Arial" w:hAnsi="Arial"/>
                <w:color w:val="444444"/>
                <w:sz w:val="13"/>
              </w:rPr>
              <w:t>ó</w:t>
            </w:r>
            <w:r>
              <w:rPr>
                <w:rFonts w:ascii="Arial" w:hAnsi="Arial"/>
                <w:color w:val="2A2A2A"/>
                <w:sz w:val="13"/>
              </w:rPr>
              <w:t>m</w:t>
            </w:r>
            <w:r>
              <w:rPr>
                <w:rFonts w:ascii="Arial" w:hAnsi="Arial"/>
                <w:color w:val="444444"/>
                <w:sz w:val="13"/>
              </w:rPr>
              <w:t>ica</w:t>
            </w:r>
          </w:p>
        </w:tc>
        <w:tc>
          <w:tcPr>
            <w:tcW w:w="8402" w:type="dxa"/>
            <w:gridSpan w:val="2"/>
            <w:tcBorders>
              <w:top w:val="nil"/>
              <w:left w:val="single" w:sz="8" w:space="0" w:color="000000"/>
              <w:bottom w:val="nil"/>
              <w:right w:val="single" w:sz="8" w:space="0" w:color="000000"/>
            </w:tcBorders>
          </w:tcPr>
          <w:p w:rsidR="00F52378" w:rsidRDefault="00F52378">
            <w:pPr>
              <w:pStyle w:val="TableParagraph"/>
              <w:rPr>
                <w:rFonts w:ascii="Times New Roman" w:eastAsia="Times New Roman" w:hAnsi="Times New Roman" w:cs="Times New Roman"/>
                <w:b/>
                <w:bCs/>
                <w:sz w:val="12"/>
                <w:szCs w:val="12"/>
              </w:rPr>
            </w:pPr>
          </w:p>
          <w:p w:rsidR="00F52378" w:rsidRDefault="006305DB">
            <w:pPr>
              <w:pStyle w:val="TableParagraph"/>
              <w:spacing w:before="81"/>
              <w:ind w:left="98"/>
              <w:rPr>
                <w:rFonts w:ascii="Arial" w:eastAsia="Arial" w:hAnsi="Arial" w:cs="Arial"/>
                <w:sz w:val="13"/>
                <w:szCs w:val="13"/>
              </w:rPr>
            </w:pPr>
            <w:r>
              <w:rPr>
                <w:rFonts w:ascii="Arial" w:hAnsi="Arial"/>
                <w:color w:val="2A2A2A"/>
                <w:w w:val="105"/>
                <w:sz w:val="13"/>
              </w:rPr>
              <w:t>D</w:t>
            </w:r>
            <w:r>
              <w:rPr>
                <w:rFonts w:ascii="Arial" w:hAnsi="Arial"/>
                <w:color w:val="444444"/>
                <w:w w:val="105"/>
                <w:sz w:val="13"/>
              </w:rPr>
              <w:t>esc</w:t>
            </w:r>
            <w:r>
              <w:rPr>
                <w:rFonts w:ascii="Arial" w:hAnsi="Arial"/>
                <w:color w:val="2A2A2A"/>
                <w:w w:val="105"/>
                <w:sz w:val="13"/>
              </w:rPr>
              <w:t>r</w:t>
            </w:r>
            <w:r>
              <w:rPr>
                <w:rFonts w:ascii="Arial" w:hAnsi="Arial"/>
                <w:color w:val="444444"/>
                <w:w w:val="105"/>
                <w:sz w:val="13"/>
              </w:rPr>
              <w:t>i</w:t>
            </w:r>
            <w:r>
              <w:rPr>
                <w:rFonts w:ascii="Arial" w:hAnsi="Arial"/>
                <w:color w:val="2A2A2A"/>
                <w:w w:val="105"/>
                <w:sz w:val="13"/>
              </w:rPr>
              <w:t>p</w:t>
            </w:r>
            <w:r>
              <w:rPr>
                <w:rFonts w:ascii="Arial" w:hAnsi="Arial"/>
                <w:color w:val="444444"/>
                <w:w w:val="105"/>
                <w:sz w:val="13"/>
              </w:rPr>
              <w:t>ció</w:t>
            </w:r>
            <w:r>
              <w:rPr>
                <w:rFonts w:ascii="Arial" w:hAnsi="Arial"/>
                <w:color w:val="2A2A2A"/>
                <w:w w:val="105"/>
                <w:sz w:val="13"/>
              </w:rPr>
              <w:t>n</w:t>
            </w:r>
          </w:p>
        </w:tc>
        <w:tc>
          <w:tcPr>
            <w:tcW w:w="2147" w:type="dxa"/>
            <w:tcBorders>
              <w:top w:val="single" w:sz="6" w:space="0" w:color="000000"/>
              <w:left w:val="single" w:sz="8" w:space="0" w:color="000000"/>
              <w:bottom w:val="single" w:sz="6" w:space="0" w:color="000000"/>
              <w:right w:val="single" w:sz="6" w:space="0" w:color="000000"/>
            </w:tcBorders>
          </w:tcPr>
          <w:p w:rsidR="00F52378" w:rsidRDefault="00F52378">
            <w:pPr>
              <w:pStyle w:val="TableParagraph"/>
              <w:spacing w:before="4"/>
              <w:rPr>
                <w:rFonts w:ascii="Times New Roman" w:eastAsia="Times New Roman" w:hAnsi="Times New Roman" w:cs="Times New Roman"/>
                <w:b/>
                <w:bCs/>
                <w:sz w:val="16"/>
                <w:szCs w:val="16"/>
              </w:rPr>
            </w:pPr>
          </w:p>
          <w:p w:rsidR="00F52378" w:rsidRDefault="006305DB">
            <w:pPr>
              <w:pStyle w:val="TableParagraph"/>
              <w:ind w:left="569"/>
              <w:rPr>
                <w:rFonts w:ascii="Arial" w:eastAsia="Arial" w:hAnsi="Arial" w:cs="Arial"/>
                <w:sz w:val="13"/>
                <w:szCs w:val="13"/>
              </w:rPr>
            </w:pPr>
            <w:r>
              <w:rPr>
                <w:rFonts w:ascii="Arial" w:hAnsi="Arial"/>
                <w:color w:val="444444"/>
                <w:w w:val="105"/>
                <w:sz w:val="13"/>
              </w:rPr>
              <w:t>C</w:t>
            </w:r>
            <w:r>
              <w:rPr>
                <w:rFonts w:ascii="Arial" w:hAnsi="Arial"/>
                <w:color w:val="2A2A2A"/>
                <w:w w:val="105"/>
                <w:sz w:val="13"/>
              </w:rPr>
              <w:t>r</w:t>
            </w:r>
            <w:r>
              <w:rPr>
                <w:rFonts w:ascii="Arial" w:hAnsi="Arial"/>
                <w:color w:val="444444"/>
                <w:w w:val="105"/>
                <w:sz w:val="13"/>
              </w:rPr>
              <w:t>é</w:t>
            </w:r>
            <w:r>
              <w:rPr>
                <w:rFonts w:ascii="Arial" w:hAnsi="Arial"/>
                <w:color w:val="2A2A2A"/>
                <w:w w:val="105"/>
                <w:sz w:val="13"/>
              </w:rPr>
              <w:t>dit</w:t>
            </w:r>
            <w:r>
              <w:rPr>
                <w:rFonts w:ascii="Arial" w:hAnsi="Arial"/>
                <w:color w:val="444444"/>
                <w:w w:val="105"/>
                <w:sz w:val="13"/>
              </w:rPr>
              <w:t>o</w:t>
            </w:r>
            <w:r>
              <w:rPr>
                <w:rFonts w:ascii="Arial" w:hAnsi="Arial"/>
                <w:color w:val="2A2A2A"/>
                <w:w w:val="105"/>
                <w:sz w:val="13"/>
              </w:rPr>
              <w:t>s</w:t>
            </w:r>
            <w:r>
              <w:rPr>
                <w:rFonts w:ascii="Arial" w:hAnsi="Arial"/>
                <w:color w:val="2A2A2A"/>
                <w:spacing w:val="11"/>
                <w:w w:val="105"/>
                <w:sz w:val="13"/>
              </w:rPr>
              <w:t xml:space="preserve"> </w:t>
            </w:r>
            <w:r>
              <w:rPr>
                <w:rFonts w:ascii="Arial" w:hAnsi="Arial"/>
                <w:color w:val="2A2A2A"/>
                <w:spacing w:val="-5"/>
                <w:w w:val="105"/>
                <w:sz w:val="13"/>
              </w:rPr>
              <w:t>Ini</w:t>
            </w:r>
            <w:r>
              <w:rPr>
                <w:rFonts w:ascii="Arial" w:hAnsi="Arial"/>
                <w:color w:val="444444"/>
                <w:spacing w:val="-5"/>
                <w:w w:val="105"/>
                <w:sz w:val="13"/>
              </w:rPr>
              <w:t>c</w:t>
            </w:r>
            <w:r>
              <w:rPr>
                <w:rFonts w:ascii="Arial" w:hAnsi="Arial"/>
                <w:color w:val="2A2A2A"/>
                <w:spacing w:val="-5"/>
                <w:w w:val="105"/>
                <w:sz w:val="13"/>
              </w:rPr>
              <w:t>i</w:t>
            </w:r>
            <w:r>
              <w:rPr>
                <w:rFonts w:ascii="Arial" w:hAnsi="Arial"/>
                <w:color w:val="444444"/>
                <w:spacing w:val="-5"/>
                <w:w w:val="105"/>
                <w:sz w:val="13"/>
              </w:rPr>
              <w:t>a</w:t>
            </w:r>
            <w:r>
              <w:rPr>
                <w:rFonts w:ascii="Arial" w:hAnsi="Arial"/>
                <w:color w:val="2A2A2A"/>
                <w:spacing w:val="-5"/>
                <w:w w:val="105"/>
                <w:sz w:val="13"/>
              </w:rPr>
              <w:t>l</w:t>
            </w:r>
            <w:r>
              <w:rPr>
                <w:rFonts w:ascii="Arial" w:hAnsi="Arial"/>
                <w:color w:val="444444"/>
                <w:spacing w:val="-5"/>
                <w:w w:val="105"/>
                <w:sz w:val="13"/>
              </w:rPr>
              <w:t>es</w:t>
            </w:r>
          </w:p>
        </w:tc>
      </w:tr>
      <w:tr w:rsidR="00F52378">
        <w:trPr>
          <w:trHeight w:hRule="exact" w:val="279"/>
        </w:trPr>
        <w:tc>
          <w:tcPr>
            <w:tcW w:w="804" w:type="dxa"/>
            <w:vMerge w:val="restart"/>
            <w:tcBorders>
              <w:top w:val="single" w:sz="2" w:space="0" w:color="000000"/>
              <w:left w:val="single" w:sz="6" w:space="0" w:color="000000"/>
              <w:right w:val="single" w:sz="8" w:space="0" w:color="000000"/>
            </w:tcBorders>
          </w:tcPr>
          <w:p w:rsidR="00F52378" w:rsidRDefault="00F52378"/>
        </w:tc>
        <w:tc>
          <w:tcPr>
            <w:tcW w:w="749" w:type="dxa"/>
            <w:tcBorders>
              <w:top w:val="single" w:sz="8" w:space="0" w:color="000000"/>
              <w:left w:val="single" w:sz="4" w:space="0" w:color="000000"/>
              <w:bottom w:val="nil"/>
              <w:right w:val="single" w:sz="6" w:space="0" w:color="000000"/>
            </w:tcBorders>
          </w:tcPr>
          <w:p w:rsidR="00F52378" w:rsidRDefault="006305DB">
            <w:pPr>
              <w:pStyle w:val="TableParagraph"/>
              <w:spacing w:before="70"/>
              <w:ind w:left="55"/>
              <w:rPr>
                <w:rFonts w:ascii="Arial" w:eastAsia="Arial" w:hAnsi="Arial" w:cs="Arial"/>
                <w:sz w:val="15"/>
                <w:szCs w:val="15"/>
              </w:rPr>
            </w:pPr>
            <w:r>
              <w:rPr>
                <w:rFonts w:ascii="Arial"/>
                <w:color w:val="2A2A2A"/>
                <w:sz w:val="15"/>
              </w:rPr>
              <w:t>920</w:t>
            </w:r>
          </w:p>
        </w:tc>
        <w:tc>
          <w:tcPr>
            <w:tcW w:w="902" w:type="dxa"/>
            <w:tcBorders>
              <w:top w:val="single" w:sz="8" w:space="0" w:color="000000"/>
              <w:left w:val="single" w:sz="6" w:space="0" w:color="000000"/>
              <w:bottom w:val="nil"/>
              <w:right w:val="single" w:sz="8" w:space="0" w:color="000000"/>
            </w:tcBorders>
          </w:tcPr>
          <w:p w:rsidR="00F52378" w:rsidRDefault="006305DB">
            <w:pPr>
              <w:pStyle w:val="TableParagraph"/>
              <w:spacing w:before="70"/>
              <w:ind w:left="50"/>
              <w:rPr>
                <w:rFonts w:ascii="Arial" w:eastAsia="Arial" w:hAnsi="Arial" w:cs="Arial"/>
                <w:sz w:val="15"/>
                <w:szCs w:val="15"/>
              </w:rPr>
            </w:pPr>
            <w:r>
              <w:rPr>
                <w:rFonts w:ascii="Arial"/>
                <w:color w:val="2A2A2A"/>
                <w:sz w:val="15"/>
              </w:rPr>
              <w:t>62300</w:t>
            </w:r>
          </w:p>
        </w:tc>
        <w:tc>
          <w:tcPr>
            <w:tcW w:w="5195" w:type="dxa"/>
            <w:tcBorders>
              <w:top w:val="single" w:sz="18" w:space="0" w:color="000000"/>
              <w:left w:val="single" w:sz="8" w:space="0" w:color="000000"/>
              <w:bottom w:val="nil"/>
              <w:right w:val="nil"/>
            </w:tcBorders>
          </w:tcPr>
          <w:p w:rsidR="00F52378" w:rsidRDefault="00F52378"/>
        </w:tc>
        <w:tc>
          <w:tcPr>
            <w:tcW w:w="3207" w:type="dxa"/>
            <w:tcBorders>
              <w:top w:val="single" w:sz="6" w:space="0" w:color="000000"/>
              <w:left w:val="nil"/>
              <w:bottom w:val="nil"/>
              <w:right w:val="single" w:sz="8" w:space="0" w:color="000000"/>
            </w:tcBorders>
          </w:tcPr>
          <w:p w:rsidR="00F52378" w:rsidRDefault="00F52378"/>
        </w:tc>
        <w:tc>
          <w:tcPr>
            <w:tcW w:w="2147" w:type="dxa"/>
            <w:tcBorders>
              <w:top w:val="single" w:sz="6" w:space="0" w:color="000000"/>
              <w:left w:val="single" w:sz="8" w:space="0" w:color="000000"/>
              <w:bottom w:val="nil"/>
              <w:right w:val="single" w:sz="6" w:space="0" w:color="000000"/>
            </w:tcBorders>
          </w:tcPr>
          <w:p w:rsidR="00F52378" w:rsidRDefault="00F52378"/>
        </w:tc>
      </w:tr>
      <w:tr w:rsidR="00F52378">
        <w:trPr>
          <w:trHeight w:hRule="exact" w:val="186"/>
        </w:trPr>
        <w:tc>
          <w:tcPr>
            <w:tcW w:w="804" w:type="dxa"/>
            <w:vMerge/>
            <w:tcBorders>
              <w:left w:val="single" w:sz="6" w:space="0" w:color="000000"/>
              <w:right w:val="single" w:sz="8" w:space="0" w:color="000000"/>
            </w:tcBorders>
          </w:tcPr>
          <w:p w:rsidR="00F52378" w:rsidRDefault="00F52378"/>
        </w:tc>
        <w:tc>
          <w:tcPr>
            <w:tcW w:w="749" w:type="dxa"/>
            <w:tcBorders>
              <w:top w:val="nil"/>
              <w:left w:val="single" w:sz="4"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95" w:type="dxa"/>
            <w:tcBorders>
              <w:top w:val="nil"/>
              <w:left w:val="single" w:sz="8" w:space="0" w:color="000000"/>
              <w:bottom w:val="nil"/>
              <w:right w:val="nil"/>
            </w:tcBorders>
          </w:tcPr>
          <w:p w:rsidR="00F52378" w:rsidRDefault="006305DB">
            <w:pPr>
              <w:pStyle w:val="TableParagraph"/>
              <w:spacing w:line="167" w:lineRule="exact"/>
              <w:ind w:left="83"/>
              <w:rPr>
                <w:rFonts w:ascii="Arial" w:eastAsia="Arial" w:hAnsi="Arial" w:cs="Arial"/>
                <w:sz w:val="15"/>
                <w:szCs w:val="15"/>
              </w:rPr>
            </w:pPr>
            <w:r>
              <w:rPr>
                <w:rFonts w:ascii="Arial" w:hAnsi="Arial"/>
                <w:color w:val="2A2A2A"/>
                <w:sz w:val="15"/>
              </w:rPr>
              <w:t>ADMINISTRACI ÓN GENERAL</w:t>
            </w:r>
            <w:r>
              <w:rPr>
                <w:rFonts w:ascii="Arial" w:hAnsi="Arial"/>
                <w:color w:val="2A2A2A"/>
                <w:spacing w:val="16"/>
                <w:sz w:val="15"/>
              </w:rPr>
              <w:t xml:space="preserve"> </w:t>
            </w:r>
            <w:r>
              <w:rPr>
                <w:rFonts w:ascii="Arial" w:hAnsi="Arial"/>
                <w:color w:val="444444"/>
                <w:sz w:val="15"/>
              </w:rPr>
              <w:t>.</w:t>
            </w:r>
          </w:p>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96"/>
        </w:trPr>
        <w:tc>
          <w:tcPr>
            <w:tcW w:w="804" w:type="dxa"/>
            <w:vMerge/>
            <w:tcBorders>
              <w:left w:val="single" w:sz="6" w:space="0" w:color="000000"/>
              <w:right w:val="single" w:sz="8" w:space="0" w:color="000000"/>
            </w:tcBorders>
          </w:tcPr>
          <w:p w:rsidR="00F52378" w:rsidRDefault="00F52378"/>
        </w:tc>
        <w:tc>
          <w:tcPr>
            <w:tcW w:w="749" w:type="dxa"/>
            <w:tcBorders>
              <w:top w:val="nil"/>
              <w:left w:val="single" w:sz="4"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95" w:type="dxa"/>
            <w:tcBorders>
              <w:top w:val="nil"/>
              <w:left w:val="single" w:sz="8" w:space="0" w:color="000000"/>
              <w:bottom w:val="nil"/>
              <w:right w:val="nil"/>
            </w:tcBorders>
          </w:tcPr>
          <w:p w:rsidR="00F52378" w:rsidRDefault="006305DB">
            <w:pPr>
              <w:pStyle w:val="TableParagraph"/>
              <w:spacing w:before="3"/>
              <w:ind w:left="122"/>
              <w:rPr>
                <w:rFonts w:ascii="Arial" w:eastAsia="Arial" w:hAnsi="Arial" w:cs="Arial"/>
                <w:sz w:val="15"/>
                <w:szCs w:val="15"/>
              </w:rPr>
            </w:pPr>
            <w:r>
              <w:rPr>
                <w:rFonts w:ascii="Arial"/>
                <w:color w:val="2A2A2A"/>
                <w:sz w:val="15"/>
              </w:rPr>
              <w:t>Maquinaria</w:t>
            </w:r>
          </w:p>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255"/>
        </w:trPr>
        <w:tc>
          <w:tcPr>
            <w:tcW w:w="804" w:type="dxa"/>
            <w:vMerge/>
            <w:tcBorders>
              <w:left w:val="single" w:sz="6" w:space="0" w:color="000000"/>
              <w:right w:val="single" w:sz="8" w:space="0" w:color="000000"/>
            </w:tcBorders>
          </w:tcPr>
          <w:p w:rsidR="00F52378" w:rsidRDefault="00F52378"/>
        </w:tc>
        <w:tc>
          <w:tcPr>
            <w:tcW w:w="749" w:type="dxa"/>
            <w:tcBorders>
              <w:top w:val="nil"/>
              <w:left w:val="single" w:sz="4"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95" w:type="dxa"/>
            <w:tcBorders>
              <w:top w:val="nil"/>
              <w:left w:val="single" w:sz="8" w:space="0" w:color="000000"/>
              <w:bottom w:val="nil"/>
              <w:right w:val="nil"/>
            </w:tcBorders>
          </w:tcPr>
          <w:p w:rsidR="00F52378" w:rsidRDefault="006305DB">
            <w:pPr>
              <w:pStyle w:val="TableParagraph"/>
              <w:spacing w:before="32"/>
              <w:ind w:left="93"/>
              <w:rPr>
                <w:rFonts w:ascii="Arial" w:eastAsia="Arial" w:hAnsi="Arial" w:cs="Arial"/>
                <w:sz w:val="15"/>
                <w:szCs w:val="15"/>
              </w:rPr>
            </w:pPr>
            <w:r>
              <w:rPr>
                <w:rFonts w:ascii="Arial"/>
                <w:color w:val="2A2A2A"/>
                <w:sz w:val="15"/>
              </w:rPr>
              <w:t>Maquinaria</w:t>
            </w:r>
          </w:p>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6305DB">
            <w:pPr>
              <w:pStyle w:val="TableParagraph"/>
              <w:spacing w:before="3"/>
              <w:ind w:right="94"/>
              <w:jc w:val="right"/>
              <w:rPr>
                <w:rFonts w:ascii="Arial" w:eastAsia="Arial" w:hAnsi="Arial" w:cs="Arial"/>
                <w:sz w:val="15"/>
                <w:szCs w:val="15"/>
              </w:rPr>
            </w:pPr>
            <w:r>
              <w:rPr>
                <w:rFonts w:ascii="Arial"/>
                <w:color w:val="2A2A2A"/>
                <w:spacing w:val="-4"/>
                <w:sz w:val="15"/>
              </w:rPr>
              <w:t>1</w:t>
            </w:r>
            <w:r>
              <w:rPr>
                <w:rFonts w:ascii="Arial"/>
                <w:color w:val="444444"/>
                <w:spacing w:val="-4"/>
                <w:sz w:val="15"/>
              </w:rPr>
              <w:t>.</w:t>
            </w:r>
            <w:r>
              <w:rPr>
                <w:rFonts w:ascii="Arial"/>
                <w:color w:val="2A2A2A"/>
                <w:spacing w:val="-4"/>
                <w:sz w:val="15"/>
              </w:rPr>
              <w:t>500</w:t>
            </w:r>
            <w:r>
              <w:rPr>
                <w:rFonts w:ascii="Arial"/>
                <w:color w:val="444444"/>
                <w:spacing w:val="-4"/>
                <w:sz w:val="15"/>
              </w:rPr>
              <w:t>,</w:t>
            </w:r>
            <w:r>
              <w:rPr>
                <w:rFonts w:ascii="Arial"/>
                <w:color w:val="2A2A2A"/>
                <w:spacing w:val="-4"/>
                <w:sz w:val="15"/>
              </w:rPr>
              <w:t>00</w:t>
            </w:r>
          </w:p>
        </w:tc>
      </w:tr>
      <w:tr w:rsidR="00F52378">
        <w:trPr>
          <w:trHeight w:hRule="exact" w:val="313"/>
        </w:trPr>
        <w:tc>
          <w:tcPr>
            <w:tcW w:w="804" w:type="dxa"/>
            <w:vMerge/>
            <w:tcBorders>
              <w:left w:val="single" w:sz="6" w:space="0" w:color="000000"/>
              <w:right w:val="single" w:sz="8" w:space="0" w:color="000000"/>
            </w:tcBorders>
          </w:tcPr>
          <w:p w:rsidR="00F52378" w:rsidRDefault="00F52378"/>
        </w:tc>
        <w:tc>
          <w:tcPr>
            <w:tcW w:w="749"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95" w:type="dxa"/>
            <w:tcBorders>
              <w:top w:val="nil"/>
              <w:left w:val="single" w:sz="8" w:space="0" w:color="000000"/>
              <w:bottom w:val="nil"/>
              <w:right w:val="nil"/>
            </w:tcBorders>
          </w:tcPr>
          <w:p w:rsidR="00F52378" w:rsidRDefault="006305DB">
            <w:pPr>
              <w:pStyle w:val="TableParagraph"/>
              <w:spacing w:before="63"/>
              <w:ind w:left="117"/>
              <w:rPr>
                <w:rFonts w:ascii="Arial" w:eastAsia="Arial" w:hAnsi="Arial" w:cs="Arial"/>
                <w:sz w:val="15"/>
                <w:szCs w:val="15"/>
              </w:rPr>
            </w:pPr>
            <w:r>
              <w:rPr>
                <w:rFonts w:ascii="Arial"/>
                <w:color w:val="2A2A2A"/>
                <w:w w:val="105"/>
                <w:sz w:val="15"/>
              </w:rPr>
              <w:t>Maquinaria</w:t>
            </w:r>
          </w:p>
        </w:tc>
        <w:tc>
          <w:tcPr>
            <w:tcW w:w="3207" w:type="dxa"/>
            <w:tcBorders>
              <w:top w:val="nil"/>
              <w:left w:val="nil"/>
              <w:bottom w:val="nil"/>
              <w:right w:val="single" w:sz="8" w:space="0" w:color="000000"/>
            </w:tcBorders>
          </w:tcPr>
          <w:p w:rsidR="00F52378" w:rsidRDefault="006305DB">
            <w:pPr>
              <w:pStyle w:val="TableParagraph"/>
              <w:spacing w:before="44"/>
              <w:ind w:right="617"/>
              <w:jc w:val="right"/>
              <w:rPr>
                <w:rFonts w:ascii="Arial" w:eastAsia="Arial" w:hAnsi="Arial" w:cs="Arial"/>
                <w:sz w:val="15"/>
                <w:szCs w:val="15"/>
              </w:rPr>
            </w:pPr>
            <w:r>
              <w:rPr>
                <w:rFonts w:ascii="Arial" w:hAnsi="Arial"/>
                <w:color w:val="2A2A2A"/>
                <w:w w:val="105"/>
                <w:sz w:val="15"/>
              </w:rPr>
              <w:t>Total Económica</w:t>
            </w:r>
            <w:r>
              <w:rPr>
                <w:rFonts w:ascii="Arial" w:hAnsi="Arial"/>
                <w:color w:val="2A2A2A"/>
                <w:spacing w:val="-35"/>
                <w:w w:val="105"/>
                <w:sz w:val="15"/>
              </w:rPr>
              <w:t xml:space="preserve"> </w:t>
            </w:r>
            <w:r>
              <w:rPr>
                <w:rFonts w:ascii="Arial" w:hAnsi="Arial"/>
                <w:color w:val="2A2A2A"/>
                <w:w w:val="105"/>
                <w:sz w:val="15"/>
              </w:rPr>
              <w:t>62300</w:t>
            </w:r>
          </w:p>
        </w:tc>
        <w:tc>
          <w:tcPr>
            <w:tcW w:w="2147" w:type="dxa"/>
            <w:tcBorders>
              <w:top w:val="nil"/>
              <w:left w:val="single" w:sz="8" w:space="0" w:color="000000"/>
              <w:bottom w:val="nil"/>
              <w:right w:val="single" w:sz="6" w:space="0" w:color="000000"/>
            </w:tcBorders>
          </w:tcPr>
          <w:p w:rsidR="00F52378" w:rsidRDefault="006305DB">
            <w:pPr>
              <w:pStyle w:val="TableParagraph"/>
              <w:spacing w:before="34"/>
              <w:ind w:right="112"/>
              <w:jc w:val="right"/>
              <w:rPr>
                <w:rFonts w:ascii="Arial" w:eastAsia="Arial" w:hAnsi="Arial" w:cs="Arial"/>
                <w:sz w:val="15"/>
                <w:szCs w:val="15"/>
              </w:rPr>
            </w:pPr>
            <w:r>
              <w:rPr>
                <w:rFonts w:ascii="Arial"/>
                <w:color w:val="2A2A2A"/>
                <w:spacing w:val="-5"/>
                <w:sz w:val="15"/>
              </w:rPr>
              <w:t>14</w:t>
            </w:r>
            <w:r>
              <w:rPr>
                <w:rFonts w:ascii="Arial"/>
                <w:color w:val="5B5B5B"/>
                <w:spacing w:val="-5"/>
                <w:sz w:val="15"/>
              </w:rPr>
              <w:t>.</w:t>
            </w:r>
            <w:r>
              <w:rPr>
                <w:rFonts w:ascii="Arial"/>
                <w:color w:val="2A2A2A"/>
                <w:spacing w:val="-5"/>
                <w:sz w:val="15"/>
              </w:rPr>
              <w:t>500</w:t>
            </w:r>
            <w:r>
              <w:rPr>
                <w:rFonts w:ascii="Arial"/>
                <w:color w:val="444444"/>
                <w:spacing w:val="-5"/>
                <w:sz w:val="15"/>
              </w:rPr>
              <w:t>,</w:t>
            </w:r>
            <w:r>
              <w:rPr>
                <w:rFonts w:ascii="Arial"/>
                <w:color w:val="2A2A2A"/>
                <w:spacing w:val="-5"/>
                <w:sz w:val="15"/>
              </w:rPr>
              <w:t>00</w:t>
            </w:r>
          </w:p>
        </w:tc>
      </w:tr>
      <w:tr w:rsidR="00F52378">
        <w:trPr>
          <w:trHeight w:hRule="exact" w:val="239"/>
        </w:trPr>
        <w:tc>
          <w:tcPr>
            <w:tcW w:w="804" w:type="dxa"/>
            <w:vMerge/>
            <w:tcBorders>
              <w:left w:val="single" w:sz="6" w:space="0" w:color="000000"/>
              <w:right w:val="single" w:sz="8" w:space="0" w:color="000000"/>
            </w:tcBorders>
          </w:tcPr>
          <w:p w:rsidR="00F52378" w:rsidRDefault="00F52378"/>
        </w:tc>
        <w:tc>
          <w:tcPr>
            <w:tcW w:w="749" w:type="dxa"/>
            <w:tcBorders>
              <w:top w:val="nil"/>
              <w:left w:val="single" w:sz="8" w:space="0" w:color="000000"/>
              <w:bottom w:val="nil"/>
              <w:right w:val="single" w:sz="6" w:space="0" w:color="000000"/>
            </w:tcBorders>
          </w:tcPr>
          <w:p w:rsidR="00F52378" w:rsidRDefault="006305DB">
            <w:pPr>
              <w:pStyle w:val="TableParagraph"/>
              <w:spacing w:before="61"/>
              <w:ind w:left="55"/>
              <w:rPr>
                <w:rFonts w:ascii="Arial" w:eastAsia="Arial" w:hAnsi="Arial" w:cs="Arial"/>
                <w:sz w:val="15"/>
                <w:szCs w:val="15"/>
              </w:rPr>
            </w:pPr>
            <w:r>
              <w:rPr>
                <w:rFonts w:ascii="Arial"/>
                <w:color w:val="2A2A2A"/>
                <w:sz w:val="15"/>
              </w:rPr>
              <w:t>133</w:t>
            </w:r>
          </w:p>
        </w:tc>
        <w:tc>
          <w:tcPr>
            <w:tcW w:w="902" w:type="dxa"/>
            <w:tcBorders>
              <w:top w:val="nil"/>
              <w:left w:val="single" w:sz="6" w:space="0" w:color="000000"/>
              <w:bottom w:val="nil"/>
              <w:right w:val="single" w:sz="8" w:space="0" w:color="000000"/>
            </w:tcBorders>
          </w:tcPr>
          <w:p w:rsidR="00F52378" w:rsidRDefault="006305DB">
            <w:pPr>
              <w:pStyle w:val="TableParagraph"/>
              <w:spacing w:before="61"/>
              <w:ind w:left="50"/>
              <w:rPr>
                <w:rFonts w:ascii="Arial" w:eastAsia="Arial" w:hAnsi="Arial" w:cs="Arial"/>
                <w:sz w:val="15"/>
                <w:szCs w:val="15"/>
              </w:rPr>
            </w:pPr>
            <w:r>
              <w:rPr>
                <w:rFonts w:ascii="Arial"/>
                <w:color w:val="2A2A2A"/>
                <w:sz w:val="15"/>
              </w:rPr>
              <w:t>62500</w:t>
            </w:r>
          </w:p>
        </w:tc>
        <w:tc>
          <w:tcPr>
            <w:tcW w:w="5195" w:type="dxa"/>
            <w:tcBorders>
              <w:top w:val="nil"/>
              <w:left w:val="single" w:sz="8" w:space="0" w:color="000000"/>
              <w:bottom w:val="nil"/>
              <w:right w:val="nil"/>
            </w:tcBorders>
          </w:tcPr>
          <w:p w:rsidR="00F52378" w:rsidRDefault="00F52378"/>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81"/>
        </w:trPr>
        <w:tc>
          <w:tcPr>
            <w:tcW w:w="804" w:type="dxa"/>
            <w:vMerge/>
            <w:tcBorders>
              <w:left w:val="single" w:sz="6" w:space="0" w:color="000000"/>
              <w:right w:val="single" w:sz="8" w:space="0" w:color="000000"/>
            </w:tcBorders>
          </w:tcPr>
          <w:p w:rsidR="00F52378" w:rsidRDefault="00F52378"/>
        </w:tc>
        <w:tc>
          <w:tcPr>
            <w:tcW w:w="749"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4" w:space="0" w:color="000000"/>
            </w:tcBorders>
          </w:tcPr>
          <w:p w:rsidR="00F52378" w:rsidRDefault="00F52378"/>
        </w:tc>
        <w:tc>
          <w:tcPr>
            <w:tcW w:w="5195" w:type="dxa"/>
            <w:tcBorders>
              <w:top w:val="nil"/>
              <w:left w:val="single" w:sz="4" w:space="0" w:color="000000"/>
              <w:bottom w:val="nil"/>
              <w:right w:val="nil"/>
            </w:tcBorders>
          </w:tcPr>
          <w:p w:rsidR="00F52378" w:rsidRDefault="006305DB">
            <w:pPr>
              <w:pStyle w:val="TableParagraph"/>
              <w:spacing w:line="162" w:lineRule="exact"/>
              <w:ind w:left="93"/>
              <w:rPr>
                <w:rFonts w:ascii="Arial" w:eastAsia="Arial" w:hAnsi="Arial" w:cs="Arial"/>
                <w:sz w:val="15"/>
                <w:szCs w:val="15"/>
              </w:rPr>
            </w:pPr>
            <w:r>
              <w:rPr>
                <w:rFonts w:ascii="Arial" w:hAnsi="Arial"/>
                <w:color w:val="2A2A2A"/>
                <w:sz w:val="15"/>
              </w:rPr>
              <w:t>ORDENACIÓN  DEL TRÁFICO Y DEL ESTACIONAMIENTO</w:t>
            </w:r>
            <w:r>
              <w:rPr>
                <w:rFonts w:ascii="Arial" w:hAnsi="Arial"/>
                <w:color w:val="2A2A2A"/>
                <w:spacing w:val="-1"/>
                <w:sz w:val="15"/>
              </w:rPr>
              <w:t xml:space="preserve"> </w:t>
            </w:r>
            <w:r>
              <w:rPr>
                <w:rFonts w:ascii="Arial" w:hAnsi="Arial"/>
                <w:color w:val="999999"/>
                <w:sz w:val="15"/>
              </w:rPr>
              <w:t>.</w:t>
            </w:r>
          </w:p>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96"/>
        </w:trPr>
        <w:tc>
          <w:tcPr>
            <w:tcW w:w="804" w:type="dxa"/>
            <w:vMerge/>
            <w:tcBorders>
              <w:left w:val="single" w:sz="6" w:space="0" w:color="000000"/>
              <w:right w:val="single" w:sz="8" w:space="0" w:color="000000"/>
            </w:tcBorders>
          </w:tcPr>
          <w:p w:rsidR="00F52378" w:rsidRDefault="00F52378"/>
        </w:tc>
        <w:tc>
          <w:tcPr>
            <w:tcW w:w="749"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4" w:space="0" w:color="000000"/>
            </w:tcBorders>
          </w:tcPr>
          <w:p w:rsidR="00F52378" w:rsidRDefault="00F52378"/>
        </w:tc>
        <w:tc>
          <w:tcPr>
            <w:tcW w:w="5195" w:type="dxa"/>
            <w:tcBorders>
              <w:top w:val="nil"/>
              <w:left w:val="single" w:sz="4" w:space="0" w:color="000000"/>
              <w:bottom w:val="nil"/>
              <w:right w:val="nil"/>
            </w:tcBorders>
          </w:tcPr>
          <w:p w:rsidR="00F52378" w:rsidRDefault="006305DB">
            <w:pPr>
              <w:pStyle w:val="TableParagraph"/>
              <w:spacing w:before="3"/>
              <w:ind w:left="126"/>
              <w:rPr>
                <w:rFonts w:ascii="Arial" w:eastAsia="Arial" w:hAnsi="Arial" w:cs="Arial"/>
                <w:sz w:val="15"/>
                <w:szCs w:val="15"/>
              </w:rPr>
            </w:pPr>
            <w:r>
              <w:rPr>
                <w:rFonts w:ascii="Arial"/>
                <w:color w:val="2A2A2A"/>
                <w:sz w:val="15"/>
              </w:rPr>
              <w:t>Mobiliario.</w:t>
            </w:r>
          </w:p>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246"/>
        </w:trPr>
        <w:tc>
          <w:tcPr>
            <w:tcW w:w="804" w:type="dxa"/>
            <w:vMerge/>
            <w:tcBorders>
              <w:left w:val="single" w:sz="6" w:space="0" w:color="000000"/>
              <w:right w:val="single" w:sz="8" w:space="0" w:color="000000"/>
            </w:tcBorders>
          </w:tcPr>
          <w:p w:rsidR="00F52378" w:rsidRDefault="00F52378"/>
        </w:tc>
        <w:tc>
          <w:tcPr>
            <w:tcW w:w="749"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4" w:space="0" w:color="000000"/>
            </w:tcBorders>
          </w:tcPr>
          <w:p w:rsidR="00F52378" w:rsidRDefault="00F52378"/>
        </w:tc>
        <w:tc>
          <w:tcPr>
            <w:tcW w:w="5195" w:type="dxa"/>
            <w:tcBorders>
              <w:top w:val="nil"/>
              <w:left w:val="single" w:sz="4" w:space="0" w:color="000000"/>
              <w:bottom w:val="nil"/>
              <w:right w:val="nil"/>
            </w:tcBorders>
          </w:tcPr>
          <w:p w:rsidR="00F52378" w:rsidRDefault="006305DB">
            <w:pPr>
              <w:pStyle w:val="TableParagraph"/>
              <w:spacing w:before="32"/>
              <w:ind w:left="93"/>
              <w:rPr>
                <w:rFonts w:ascii="Arial" w:eastAsia="Arial" w:hAnsi="Arial" w:cs="Arial"/>
                <w:sz w:val="15"/>
                <w:szCs w:val="15"/>
              </w:rPr>
            </w:pPr>
            <w:r>
              <w:rPr>
                <w:rFonts w:ascii="Arial" w:hAnsi="Arial"/>
                <w:color w:val="2A2A2A"/>
                <w:sz w:val="15"/>
              </w:rPr>
              <w:t xml:space="preserve">Ordenación del tráfico-Señalizacion </w:t>
            </w:r>
            <w:r>
              <w:rPr>
                <w:rFonts w:ascii="Arial" w:hAnsi="Arial"/>
                <w:color w:val="2A2A2A"/>
                <w:spacing w:val="3"/>
                <w:sz w:val="15"/>
              </w:rPr>
              <w:t xml:space="preserve"> </w:t>
            </w:r>
            <w:r>
              <w:rPr>
                <w:rFonts w:ascii="Arial" w:hAnsi="Arial"/>
                <w:color w:val="2A2A2A"/>
                <w:sz w:val="15"/>
              </w:rPr>
              <w:t>Vial</w:t>
            </w:r>
          </w:p>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6305DB">
            <w:pPr>
              <w:pStyle w:val="TableParagraph"/>
              <w:spacing w:before="3"/>
              <w:ind w:right="92"/>
              <w:jc w:val="right"/>
              <w:rPr>
                <w:rFonts w:ascii="Arial" w:eastAsia="Arial" w:hAnsi="Arial" w:cs="Arial"/>
                <w:sz w:val="15"/>
                <w:szCs w:val="15"/>
              </w:rPr>
            </w:pPr>
            <w:r>
              <w:rPr>
                <w:rFonts w:ascii="Arial"/>
                <w:color w:val="2A2A2A"/>
                <w:spacing w:val="-2"/>
                <w:sz w:val="15"/>
              </w:rPr>
              <w:t>2</w:t>
            </w:r>
            <w:r>
              <w:rPr>
                <w:rFonts w:ascii="Arial"/>
                <w:color w:val="444444"/>
                <w:spacing w:val="-2"/>
                <w:sz w:val="15"/>
              </w:rPr>
              <w:t>.</w:t>
            </w:r>
            <w:r>
              <w:rPr>
                <w:rFonts w:ascii="Arial"/>
                <w:color w:val="2A2A2A"/>
                <w:spacing w:val="-2"/>
                <w:sz w:val="15"/>
              </w:rPr>
              <w:t>000</w:t>
            </w:r>
            <w:r>
              <w:rPr>
                <w:rFonts w:ascii="Arial"/>
                <w:color w:val="444444"/>
                <w:spacing w:val="-2"/>
                <w:sz w:val="15"/>
              </w:rPr>
              <w:t>,</w:t>
            </w:r>
            <w:r>
              <w:rPr>
                <w:rFonts w:ascii="Arial"/>
                <w:color w:val="2A2A2A"/>
                <w:spacing w:val="-2"/>
                <w:sz w:val="15"/>
              </w:rPr>
              <w:t>00</w:t>
            </w:r>
          </w:p>
        </w:tc>
      </w:tr>
      <w:tr w:rsidR="00F52378">
        <w:trPr>
          <w:trHeight w:hRule="exact" w:val="205"/>
        </w:trPr>
        <w:tc>
          <w:tcPr>
            <w:tcW w:w="804" w:type="dxa"/>
            <w:vMerge/>
            <w:tcBorders>
              <w:left w:val="single" w:sz="6" w:space="0" w:color="000000"/>
              <w:right w:val="single" w:sz="8" w:space="0" w:color="000000"/>
            </w:tcBorders>
          </w:tcPr>
          <w:p w:rsidR="00F52378" w:rsidRDefault="00F52378"/>
        </w:tc>
        <w:tc>
          <w:tcPr>
            <w:tcW w:w="749" w:type="dxa"/>
            <w:tcBorders>
              <w:top w:val="nil"/>
              <w:left w:val="single" w:sz="8" w:space="0" w:color="000000"/>
              <w:bottom w:val="nil"/>
              <w:right w:val="single" w:sz="6" w:space="0" w:color="000000"/>
            </w:tcBorders>
          </w:tcPr>
          <w:p w:rsidR="00F52378" w:rsidRDefault="006305DB">
            <w:pPr>
              <w:pStyle w:val="TableParagraph"/>
              <w:spacing w:before="25"/>
              <w:ind w:left="59"/>
              <w:rPr>
                <w:rFonts w:ascii="Arial" w:eastAsia="Arial" w:hAnsi="Arial" w:cs="Arial"/>
                <w:sz w:val="15"/>
                <w:szCs w:val="15"/>
              </w:rPr>
            </w:pPr>
            <w:r>
              <w:rPr>
                <w:rFonts w:ascii="Arial"/>
                <w:color w:val="2A2A2A"/>
                <w:sz w:val="15"/>
              </w:rPr>
              <w:t>1532</w:t>
            </w:r>
          </w:p>
        </w:tc>
        <w:tc>
          <w:tcPr>
            <w:tcW w:w="902" w:type="dxa"/>
            <w:tcBorders>
              <w:top w:val="nil"/>
              <w:left w:val="single" w:sz="6" w:space="0" w:color="000000"/>
              <w:bottom w:val="nil"/>
              <w:right w:val="single" w:sz="6" w:space="0" w:color="000000"/>
            </w:tcBorders>
          </w:tcPr>
          <w:p w:rsidR="00F52378" w:rsidRDefault="006305DB">
            <w:pPr>
              <w:pStyle w:val="TableParagraph"/>
              <w:spacing w:before="25"/>
              <w:ind w:left="55"/>
              <w:rPr>
                <w:rFonts w:ascii="Arial" w:eastAsia="Arial" w:hAnsi="Arial" w:cs="Arial"/>
                <w:sz w:val="15"/>
                <w:szCs w:val="15"/>
              </w:rPr>
            </w:pPr>
            <w:r>
              <w:rPr>
                <w:rFonts w:ascii="Arial"/>
                <w:color w:val="2A2A2A"/>
                <w:sz w:val="15"/>
              </w:rPr>
              <w:t>62500</w:t>
            </w:r>
          </w:p>
        </w:tc>
        <w:tc>
          <w:tcPr>
            <w:tcW w:w="5195" w:type="dxa"/>
            <w:tcBorders>
              <w:top w:val="nil"/>
              <w:left w:val="single" w:sz="6" w:space="0" w:color="000000"/>
              <w:bottom w:val="nil"/>
              <w:right w:val="nil"/>
            </w:tcBorders>
          </w:tcPr>
          <w:p w:rsidR="00F52378" w:rsidRDefault="00F52378"/>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84"/>
        </w:trPr>
        <w:tc>
          <w:tcPr>
            <w:tcW w:w="804" w:type="dxa"/>
            <w:vMerge/>
            <w:tcBorders>
              <w:left w:val="single" w:sz="6" w:space="0" w:color="000000"/>
              <w:right w:val="single" w:sz="8" w:space="0" w:color="000000"/>
            </w:tcBorders>
          </w:tcPr>
          <w:p w:rsidR="00F52378" w:rsidRDefault="00F52378"/>
        </w:tc>
        <w:tc>
          <w:tcPr>
            <w:tcW w:w="749"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6" w:space="0" w:color="000000"/>
            </w:tcBorders>
          </w:tcPr>
          <w:p w:rsidR="00F52378" w:rsidRDefault="00F52378"/>
        </w:tc>
        <w:tc>
          <w:tcPr>
            <w:tcW w:w="5195" w:type="dxa"/>
            <w:tcBorders>
              <w:top w:val="nil"/>
              <w:left w:val="single" w:sz="6" w:space="0" w:color="000000"/>
              <w:bottom w:val="nil"/>
              <w:right w:val="nil"/>
            </w:tcBorders>
          </w:tcPr>
          <w:p w:rsidR="00F52378" w:rsidRDefault="006305DB">
            <w:pPr>
              <w:pStyle w:val="TableParagraph"/>
              <w:spacing w:line="164" w:lineRule="exact"/>
              <w:ind w:left="90"/>
              <w:rPr>
                <w:rFonts w:ascii="Arial" w:eastAsia="Arial" w:hAnsi="Arial" w:cs="Arial"/>
                <w:sz w:val="15"/>
                <w:szCs w:val="15"/>
              </w:rPr>
            </w:pPr>
            <w:r>
              <w:rPr>
                <w:rFonts w:ascii="Arial" w:hAnsi="Arial"/>
                <w:color w:val="2A2A2A"/>
                <w:sz w:val="15"/>
              </w:rPr>
              <w:t>PAVIMENTACIÓN  DE VÍAS</w:t>
            </w:r>
            <w:r>
              <w:rPr>
                <w:rFonts w:ascii="Arial" w:hAnsi="Arial"/>
                <w:color w:val="2A2A2A"/>
                <w:spacing w:val="-1"/>
                <w:sz w:val="15"/>
              </w:rPr>
              <w:t xml:space="preserve"> </w:t>
            </w:r>
            <w:r>
              <w:rPr>
                <w:rFonts w:ascii="Arial" w:hAnsi="Arial"/>
                <w:color w:val="2A2A2A"/>
                <w:sz w:val="15"/>
              </w:rPr>
              <w:t>PÚBLICAS</w:t>
            </w:r>
          </w:p>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93"/>
        </w:trPr>
        <w:tc>
          <w:tcPr>
            <w:tcW w:w="804" w:type="dxa"/>
            <w:vMerge/>
            <w:tcBorders>
              <w:left w:val="single" w:sz="6" w:space="0" w:color="000000"/>
              <w:right w:val="single" w:sz="8" w:space="0" w:color="000000"/>
            </w:tcBorders>
          </w:tcPr>
          <w:p w:rsidR="00F52378" w:rsidRDefault="00F52378"/>
        </w:tc>
        <w:tc>
          <w:tcPr>
            <w:tcW w:w="749"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6" w:space="0" w:color="000000"/>
            </w:tcBorders>
          </w:tcPr>
          <w:p w:rsidR="00F52378" w:rsidRDefault="00F52378"/>
        </w:tc>
        <w:tc>
          <w:tcPr>
            <w:tcW w:w="5195" w:type="dxa"/>
            <w:tcBorders>
              <w:top w:val="nil"/>
              <w:left w:val="single" w:sz="6" w:space="0" w:color="000000"/>
              <w:bottom w:val="nil"/>
              <w:right w:val="nil"/>
            </w:tcBorders>
          </w:tcPr>
          <w:p w:rsidR="00F52378" w:rsidRDefault="006305DB">
            <w:pPr>
              <w:pStyle w:val="TableParagraph"/>
              <w:spacing w:before="3"/>
              <w:ind w:left="124"/>
              <w:rPr>
                <w:rFonts w:ascii="Arial" w:eastAsia="Arial" w:hAnsi="Arial" w:cs="Arial"/>
                <w:sz w:val="15"/>
                <w:szCs w:val="15"/>
              </w:rPr>
            </w:pPr>
            <w:r>
              <w:rPr>
                <w:rFonts w:ascii="Arial"/>
                <w:color w:val="2A2A2A"/>
                <w:sz w:val="15"/>
              </w:rPr>
              <w:t>Mobiliario.</w:t>
            </w:r>
          </w:p>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244"/>
        </w:trPr>
        <w:tc>
          <w:tcPr>
            <w:tcW w:w="804" w:type="dxa"/>
            <w:vMerge/>
            <w:tcBorders>
              <w:left w:val="single" w:sz="6" w:space="0" w:color="000000"/>
              <w:right w:val="single" w:sz="8" w:space="0" w:color="000000"/>
            </w:tcBorders>
          </w:tcPr>
          <w:p w:rsidR="00F52378" w:rsidRDefault="00F52378"/>
        </w:tc>
        <w:tc>
          <w:tcPr>
            <w:tcW w:w="749"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6" w:space="0" w:color="000000"/>
            </w:tcBorders>
          </w:tcPr>
          <w:p w:rsidR="00F52378" w:rsidRDefault="00F52378"/>
        </w:tc>
        <w:tc>
          <w:tcPr>
            <w:tcW w:w="5195" w:type="dxa"/>
            <w:tcBorders>
              <w:top w:val="nil"/>
              <w:left w:val="single" w:sz="6" w:space="0" w:color="000000"/>
              <w:bottom w:val="nil"/>
              <w:right w:val="nil"/>
            </w:tcBorders>
          </w:tcPr>
          <w:p w:rsidR="00F52378" w:rsidRDefault="006305DB">
            <w:pPr>
              <w:pStyle w:val="TableParagraph"/>
              <w:spacing w:before="30"/>
              <w:ind w:left="95"/>
              <w:rPr>
                <w:rFonts w:ascii="Arial" w:eastAsia="Arial" w:hAnsi="Arial" w:cs="Arial"/>
                <w:sz w:val="15"/>
                <w:szCs w:val="15"/>
              </w:rPr>
            </w:pPr>
            <w:r>
              <w:rPr>
                <w:rFonts w:ascii="Arial" w:hAnsi="Arial"/>
                <w:color w:val="2A2A2A"/>
                <w:sz w:val="15"/>
              </w:rPr>
              <w:t xml:space="preserve">Pavimentación de vías públicas. Mobiliario </w:t>
            </w:r>
            <w:r>
              <w:rPr>
                <w:rFonts w:ascii="Arial" w:hAnsi="Arial"/>
                <w:color w:val="2A2A2A"/>
                <w:spacing w:val="7"/>
                <w:sz w:val="15"/>
              </w:rPr>
              <w:t xml:space="preserve"> </w:t>
            </w:r>
            <w:r>
              <w:rPr>
                <w:rFonts w:ascii="Arial" w:hAnsi="Arial"/>
                <w:color w:val="2A2A2A"/>
                <w:sz w:val="15"/>
              </w:rPr>
              <w:t>Urbano</w:t>
            </w:r>
          </w:p>
        </w:tc>
        <w:tc>
          <w:tcPr>
            <w:tcW w:w="3207"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6305DB">
            <w:pPr>
              <w:pStyle w:val="TableParagraph"/>
              <w:spacing w:before="1"/>
              <w:ind w:right="92"/>
              <w:jc w:val="right"/>
              <w:rPr>
                <w:rFonts w:ascii="Arial" w:eastAsia="Arial" w:hAnsi="Arial" w:cs="Arial"/>
                <w:sz w:val="15"/>
                <w:szCs w:val="15"/>
              </w:rPr>
            </w:pPr>
            <w:r>
              <w:rPr>
                <w:rFonts w:ascii="Arial"/>
                <w:color w:val="2A2A2A"/>
                <w:spacing w:val="-2"/>
                <w:sz w:val="15"/>
              </w:rPr>
              <w:t>6</w:t>
            </w:r>
            <w:r>
              <w:rPr>
                <w:rFonts w:ascii="Arial"/>
                <w:color w:val="5B5B5B"/>
                <w:spacing w:val="-2"/>
                <w:sz w:val="15"/>
              </w:rPr>
              <w:t>.</w:t>
            </w:r>
            <w:r>
              <w:rPr>
                <w:rFonts w:ascii="Arial"/>
                <w:color w:val="2A2A2A"/>
                <w:spacing w:val="-2"/>
                <w:sz w:val="15"/>
              </w:rPr>
              <w:t>000</w:t>
            </w:r>
            <w:r>
              <w:rPr>
                <w:rFonts w:ascii="Arial"/>
                <w:color w:val="5B5B5B"/>
                <w:spacing w:val="-2"/>
                <w:sz w:val="15"/>
              </w:rPr>
              <w:t>,</w:t>
            </w:r>
            <w:r>
              <w:rPr>
                <w:rFonts w:ascii="Arial"/>
                <w:color w:val="2A2A2A"/>
                <w:spacing w:val="-2"/>
                <w:sz w:val="15"/>
              </w:rPr>
              <w:t>00</w:t>
            </w:r>
          </w:p>
        </w:tc>
      </w:tr>
      <w:tr w:rsidR="00F52378">
        <w:trPr>
          <w:trHeight w:hRule="exact" w:val="205"/>
        </w:trPr>
        <w:tc>
          <w:tcPr>
            <w:tcW w:w="804" w:type="dxa"/>
            <w:vMerge/>
            <w:tcBorders>
              <w:left w:val="single" w:sz="6" w:space="0" w:color="000000"/>
              <w:right w:val="single" w:sz="8"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6305DB">
            <w:pPr>
              <w:pStyle w:val="TableParagraph"/>
              <w:spacing w:before="25"/>
              <w:ind w:left="57"/>
              <w:rPr>
                <w:rFonts w:ascii="Arial" w:eastAsia="Arial" w:hAnsi="Arial" w:cs="Arial"/>
                <w:sz w:val="15"/>
                <w:szCs w:val="15"/>
              </w:rPr>
            </w:pPr>
            <w:r>
              <w:rPr>
                <w:rFonts w:ascii="Arial"/>
                <w:color w:val="2A2A2A"/>
                <w:sz w:val="15"/>
              </w:rPr>
              <w:t>1621</w:t>
            </w:r>
          </w:p>
        </w:tc>
        <w:tc>
          <w:tcPr>
            <w:tcW w:w="902" w:type="dxa"/>
            <w:tcBorders>
              <w:top w:val="nil"/>
              <w:left w:val="single" w:sz="6" w:space="0" w:color="000000"/>
              <w:bottom w:val="nil"/>
              <w:right w:val="single" w:sz="6" w:space="0" w:color="000000"/>
            </w:tcBorders>
          </w:tcPr>
          <w:p w:rsidR="00F52378" w:rsidRDefault="006305DB">
            <w:pPr>
              <w:pStyle w:val="TableParagraph"/>
              <w:spacing w:before="25"/>
              <w:ind w:left="50"/>
              <w:rPr>
                <w:rFonts w:ascii="Arial" w:eastAsia="Arial" w:hAnsi="Arial" w:cs="Arial"/>
                <w:sz w:val="15"/>
                <w:szCs w:val="15"/>
              </w:rPr>
            </w:pPr>
            <w:r>
              <w:rPr>
                <w:rFonts w:ascii="Arial"/>
                <w:color w:val="2A2A2A"/>
                <w:sz w:val="15"/>
              </w:rPr>
              <w:t>6</w:t>
            </w:r>
            <w:r>
              <w:rPr>
                <w:rFonts w:ascii="Arial"/>
                <w:color w:val="444444"/>
                <w:sz w:val="15"/>
              </w:rPr>
              <w:t>2</w:t>
            </w:r>
            <w:r>
              <w:rPr>
                <w:rFonts w:ascii="Arial"/>
                <w:color w:val="2A2A2A"/>
                <w:sz w:val="15"/>
              </w:rPr>
              <w:t>500</w:t>
            </w:r>
          </w:p>
        </w:tc>
        <w:tc>
          <w:tcPr>
            <w:tcW w:w="5195" w:type="dxa"/>
            <w:tcBorders>
              <w:top w:val="nil"/>
              <w:left w:val="single" w:sz="6" w:space="0" w:color="000000"/>
              <w:bottom w:val="nil"/>
              <w:right w:val="nil"/>
            </w:tcBorders>
          </w:tcPr>
          <w:p w:rsidR="00F52378" w:rsidRDefault="00F52378"/>
        </w:tc>
        <w:tc>
          <w:tcPr>
            <w:tcW w:w="3207"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F52378"/>
        </w:tc>
      </w:tr>
      <w:tr w:rsidR="00F52378">
        <w:trPr>
          <w:trHeight w:hRule="exact" w:val="186"/>
        </w:trPr>
        <w:tc>
          <w:tcPr>
            <w:tcW w:w="804" w:type="dxa"/>
            <w:vMerge/>
            <w:tcBorders>
              <w:left w:val="single" w:sz="6" w:space="0" w:color="000000"/>
              <w:right w:val="single" w:sz="8"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6" w:space="0" w:color="000000"/>
            </w:tcBorders>
          </w:tcPr>
          <w:p w:rsidR="00F52378" w:rsidRDefault="00F52378"/>
        </w:tc>
        <w:tc>
          <w:tcPr>
            <w:tcW w:w="5195" w:type="dxa"/>
            <w:tcBorders>
              <w:top w:val="nil"/>
              <w:left w:val="single" w:sz="6" w:space="0" w:color="000000"/>
              <w:bottom w:val="nil"/>
              <w:right w:val="nil"/>
            </w:tcBorders>
          </w:tcPr>
          <w:p w:rsidR="00F52378" w:rsidRDefault="006305DB">
            <w:pPr>
              <w:pStyle w:val="TableParagraph"/>
              <w:spacing w:line="164" w:lineRule="exact"/>
              <w:ind w:left="95"/>
              <w:rPr>
                <w:rFonts w:ascii="Arial" w:eastAsia="Arial" w:hAnsi="Arial" w:cs="Arial"/>
                <w:sz w:val="15"/>
                <w:szCs w:val="15"/>
              </w:rPr>
            </w:pPr>
            <w:r>
              <w:rPr>
                <w:rFonts w:ascii="Arial"/>
                <w:color w:val="2A2A2A"/>
                <w:sz w:val="15"/>
              </w:rPr>
              <w:t>RECOGIDA DE</w:t>
            </w:r>
            <w:r>
              <w:rPr>
                <w:rFonts w:ascii="Arial"/>
                <w:color w:val="2A2A2A"/>
                <w:spacing w:val="16"/>
                <w:sz w:val="15"/>
              </w:rPr>
              <w:t xml:space="preserve"> </w:t>
            </w:r>
            <w:r>
              <w:rPr>
                <w:rFonts w:ascii="Arial"/>
                <w:color w:val="2A2A2A"/>
                <w:sz w:val="15"/>
              </w:rPr>
              <w:t>RESIDUOS.</w:t>
            </w:r>
          </w:p>
        </w:tc>
        <w:tc>
          <w:tcPr>
            <w:tcW w:w="3207"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F52378"/>
        </w:tc>
      </w:tr>
      <w:tr w:rsidR="00F52378">
        <w:trPr>
          <w:trHeight w:hRule="exact" w:val="191"/>
        </w:trPr>
        <w:tc>
          <w:tcPr>
            <w:tcW w:w="804" w:type="dxa"/>
            <w:vMerge/>
            <w:tcBorders>
              <w:left w:val="single" w:sz="6" w:space="0" w:color="000000"/>
              <w:right w:val="single" w:sz="8"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6" w:space="0" w:color="000000"/>
            </w:tcBorders>
          </w:tcPr>
          <w:p w:rsidR="00F52378" w:rsidRDefault="00F52378"/>
        </w:tc>
        <w:tc>
          <w:tcPr>
            <w:tcW w:w="5195" w:type="dxa"/>
            <w:tcBorders>
              <w:top w:val="nil"/>
              <w:left w:val="single" w:sz="6" w:space="0" w:color="000000"/>
              <w:bottom w:val="nil"/>
              <w:right w:val="nil"/>
            </w:tcBorders>
          </w:tcPr>
          <w:p w:rsidR="00F52378" w:rsidRDefault="006305DB">
            <w:pPr>
              <w:pStyle w:val="TableParagraph"/>
              <w:spacing w:before="6"/>
              <w:ind w:left="124"/>
              <w:rPr>
                <w:rFonts w:ascii="Arial" w:eastAsia="Arial" w:hAnsi="Arial" w:cs="Arial"/>
                <w:sz w:val="15"/>
                <w:szCs w:val="15"/>
              </w:rPr>
            </w:pPr>
            <w:r>
              <w:rPr>
                <w:rFonts w:ascii="Arial"/>
                <w:color w:val="2A2A2A"/>
                <w:sz w:val="15"/>
              </w:rPr>
              <w:t>Mobiliario.</w:t>
            </w:r>
          </w:p>
        </w:tc>
        <w:tc>
          <w:tcPr>
            <w:tcW w:w="3207"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F52378"/>
        </w:tc>
      </w:tr>
      <w:tr w:rsidR="00F52378">
        <w:trPr>
          <w:trHeight w:hRule="exact" w:val="251"/>
        </w:trPr>
        <w:tc>
          <w:tcPr>
            <w:tcW w:w="804" w:type="dxa"/>
            <w:vMerge/>
            <w:tcBorders>
              <w:left w:val="single" w:sz="6" w:space="0" w:color="000000"/>
              <w:right w:val="single" w:sz="8"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6" w:space="0" w:color="000000"/>
            </w:tcBorders>
          </w:tcPr>
          <w:p w:rsidR="00F52378" w:rsidRDefault="00F52378"/>
        </w:tc>
        <w:tc>
          <w:tcPr>
            <w:tcW w:w="5195" w:type="dxa"/>
            <w:tcBorders>
              <w:top w:val="nil"/>
              <w:left w:val="single" w:sz="6" w:space="0" w:color="000000"/>
              <w:bottom w:val="nil"/>
              <w:right w:val="nil"/>
            </w:tcBorders>
          </w:tcPr>
          <w:p w:rsidR="00F52378" w:rsidRDefault="006305DB">
            <w:pPr>
              <w:pStyle w:val="TableParagraph"/>
              <w:spacing w:before="34"/>
              <w:ind w:left="90"/>
              <w:rPr>
                <w:rFonts w:ascii="Arial" w:eastAsia="Arial" w:hAnsi="Arial" w:cs="Arial"/>
                <w:sz w:val="15"/>
                <w:szCs w:val="15"/>
              </w:rPr>
            </w:pPr>
            <w:r>
              <w:rPr>
                <w:rFonts w:ascii="Arial"/>
                <w:color w:val="2A2A2A"/>
                <w:sz w:val="15"/>
              </w:rPr>
              <w:t>Recogida de</w:t>
            </w:r>
            <w:r>
              <w:rPr>
                <w:rFonts w:ascii="Arial"/>
                <w:color w:val="2A2A2A"/>
                <w:spacing w:val="36"/>
                <w:sz w:val="15"/>
              </w:rPr>
              <w:t xml:space="preserve"> </w:t>
            </w:r>
            <w:r>
              <w:rPr>
                <w:rFonts w:ascii="Arial"/>
                <w:color w:val="2A2A2A"/>
                <w:sz w:val="15"/>
              </w:rPr>
              <w:t>residuos</w:t>
            </w:r>
            <w:r>
              <w:rPr>
                <w:rFonts w:ascii="Arial"/>
                <w:color w:val="444444"/>
                <w:sz w:val="15"/>
              </w:rPr>
              <w:t>.</w:t>
            </w:r>
            <w:r>
              <w:rPr>
                <w:rFonts w:ascii="Arial"/>
                <w:color w:val="2A2A2A"/>
                <w:sz w:val="15"/>
              </w:rPr>
              <w:t>Mobiliario.</w:t>
            </w:r>
          </w:p>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6305DB">
            <w:pPr>
              <w:pStyle w:val="TableParagraph"/>
              <w:spacing w:line="169" w:lineRule="exact"/>
              <w:ind w:right="99"/>
              <w:jc w:val="right"/>
              <w:rPr>
                <w:rFonts w:ascii="Arial" w:eastAsia="Arial" w:hAnsi="Arial" w:cs="Arial"/>
                <w:sz w:val="15"/>
                <w:szCs w:val="15"/>
              </w:rPr>
            </w:pPr>
            <w:r>
              <w:rPr>
                <w:rFonts w:ascii="Arial"/>
                <w:color w:val="2A2A2A"/>
                <w:spacing w:val="-2"/>
                <w:sz w:val="15"/>
              </w:rPr>
              <w:t>6</w:t>
            </w:r>
            <w:r>
              <w:rPr>
                <w:rFonts w:ascii="Arial"/>
                <w:color w:val="444444"/>
                <w:spacing w:val="-2"/>
                <w:sz w:val="15"/>
              </w:rPr>
              <w:t>.</w:t>
            </w:r>
            <w:r>
              <w:rPr>
                <w:rFonts w:ascii="Arial"/>
                <w:color w:val="2A2A2A"/>
                <w:spacing w:val="-2"/>
                <w:sz w:val="15"/>
              </w:rPr>
              <w:t>000,00</w:t>
            </w:r>
          </w:p>
        </w:tc>
      </w:tr>
      <w:tr w:rsidR="00F52378">
        <w:trPr>
          <w:trHeight w:hRule="exact" w:val="205"/>
        </w:trPr>
        <w:tc>
          <w:tcPr>
            <w:tcW w:w="804" w:type="dxa"/>
            <w:vMerge/>
            <w:tcBorders>
              <w:left w:val="single" w:sz="6" w:space="0" w:color="000000"/>
              <w:right w:val="single" w:sz="8"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6305DB">
            <w:pPr>
              <w:pStyle w:val="TableParagraph"/>
              <w:spacing w:before="27"/>
              <w:ind w:left="57"/>
              <w:rPr>
                <w:rFonts w:ascii="Arial" w:eastAsia="Arial" w:hAnsi="Arial" w:cs="Arial"/>
                <w:sz w:val="15"/>
                <w:szCs w:val="15"/>
              </w:rPr>
            </w:pPr>
            <w:r>
              <w:rPr>
                <w:rFonts w:ascii="Arial"/>
                <w:color w:val="2A2A2A"/>
                <w:sz w:val="15"/>
              </w:rPr>
              <w:t>170</w:t>
            </w:r>
          </w:p>
        </w:tc>
        <w:tc>
          <w:tcPr>
            <w:tcW w:w="902" w:type="dxa"/>
            <w:tcBorders>
              <w:top w:val="nil"/>
              <w:left w:val="single" w:sz="6" w:space="0" w:color="000000"/>
              <w:bottom w:val="nil"/>
              <w:right w:val="single" w:sz="6" w:space="0" w:color="000000"/>
            </w:tcBorders>
          </w:tcPr>
          <w:p w:rsidR="00F52378" w:rsidRDefault="006305DB">
            <w:pPr>
              <w:pStyle w:val="TableParagraph"/>
              <w:spacing w:before="27"/>
              <w:ind w:left="50"/>
              <w:rPr>
                <w:rFonts w:ascii="Arial" w:eastAsia="Arial" w:hAnsi="Arial" w:cs="Arial"/>
                <w:sz w:val="15"/>
                <w:szCs w:val="15"/>
              </w:rPr>
            </w:pPr>
            <w:r>
              <w:rPr>
                <w:rFonts w:ascii="Arial"/>
                <w:color w:val="2A2A2A"/>
                <w:sz w:val="15"/>
              </w:rPr>
              <w:t>62500</w:t>
            </w:r>
          </w:p>
        </w:tc>
        <w:tc>
          <w:tcPr>
            <w:tcW w:w="5195" w:type="dxa"/>
            <w:tcBorders>
              <w:top w:val="nil"/>
              <w:left w:val="single" w:sz="6" w:space="0" w:color="000000"/>
              <w:bottom w:val="nil"/>
              <w:right w:val="nil"/>
            </w:tcBorders>
          </w:tcPr>
          <w:p w:rsidR="00F52378" w:rsidRDefault="00F52378"/>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84"/>
        </w:trPr>
        <w:tc>
          <w:tcPr>
            <w:tcW w:w="804" w:type="dxa"/>
            <w:vMerge/>
            <w:tcBorders>
              <w:left w:val="single" w:sz="6" w:space="0" w:color="000000"/>
              <w:right w:val="single" w:sz="8"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6" w:space="0" w:color="000000"/>
            </w:tcBorders>
          </w:tcPr>
          <w:p w:rsidR="00F52378" w:rsidRDefault="00F52378"/>
        </w:tc>
        <w:tc>
          <w:tcPr>
            <w:tcW w:w="5195" w:type="dxa"/>
            <w:tcBorders>
              <w:top w:val="nil"/>
              <w:left w:val="single" w:sz="6" w:space="0" w:color="000000"/>
              <w:bottom w:val="nil"/>
              <w:right w:val="nil"/>
            </w:tcBorders>
          </w:tcPr>
          <w:p w:rsidR="00F52378" w:rsidRDefault="006305DB">
            <w:pPr>
              <w:pStyle w:val="TableParagraph"/>
              <w:spacing w:line="162" w:lineRule="exact"/>
              <w:ind w:left="81"/>
              <w:rPr>
                <w:rFonts w:ascii="Arial" w:eastAsia="Arial" w:hAnsi="Arial" w:cs="Arial"/>
                <w:sz w:val="15"/>
                <w:szCs w:val="15"/>
              </w:rPr>
            </w:pPr>
            <w:r>
              <w:rPr>
                <w:rFonts w:ascii="Arial" w:hAnsi="Arial"/>
                <w:color w:val="2A2A2A"/>
                <w:sz w:val="15"/>
              </w:rPr>
              <w:t>ADMINISTRACIÓN  GENERAL DEL MEDIO</w:t>
            </w:r>
            <w:r>
              <w:rPr>
                <w:rFonts w:ascii="Arial" w:hAnsi="Arial"/>
                <w:color w:val="2A2A2A"/>
                <w:spacing w:val="13"/>
                <w:sz w:val="15"/>
              </w:rPr>
              <w:t xml:space="preserve"> </w:t>
            </w:r>
            <w:r>
              <w:rPr>
                <w:rFonts w:ascii="Arial" w:hAnsi="Arial"/>
                <w:color w:val="2A2A2A"/>
                <w:sz w:val="15"/>
              </w:rPr>
              <w:t>AMBIENTE.</w:t>
            </w:r>
          </w:p>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91"/>
        </w:trPr>
        <w:tc>
          <w:tcPr>
            <w:tcW w:w="804" w:type="dxa"/>
            <w:vMerge/>
            <w:tcBorders>
              <w:left w:val="single" w:sz="6" w:space="0" w:color="000000"/>
              <w:right w:val="single" w:sz="8"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6" w:space="0" w:color="000000"/>
            </w:tcBorders>
          </w:tcPr>
          <w:p w:rsidR="00F52378" w:rsidRDefault="00F52378"/>
        </w:tc>
        <w:tc>
          <w:tcPr>
            <w:tcW w:w="5195" w:type="dxa"/>
            <w:tcBorders>
              <w:top w:val="nil"/>
              <w:left w:val="single" w:sz="6" w:space="0" w:color="000000"/>
              <w:bottom w:val="nil"/>
              <w:right w:val="nil"/>
            </w:tcBorders>
          </w:tcPr>
          <w:p w:rsidR="00F52378" w:rsidRDefault="006305DB">
            <w:pPr>
              <w:pStyle w:val="TableParagraph"/>
              <w:spacing w:before="6"/>
              <w:ind w:left="124"/>
              <w:rPr>
                <w:rFonts w:ascii="Arial" w:eastAsia="Arial" w:hAnsi="Arial" w:cs="Arial"/>
                <w:sz w:val="15"/>
                <w:szCs w:val="15"/>
              </w:rPr>
            </w:pPr>
            <w:r>
              <w:rPr>
                <w:rFonts w:ascii="Arial"/>
                <w:color w:val="2A2A2A"/>
                <w:sz w:val="15"/>
              </w:rPr>
              <w:t>Mobiliario.</w:t>
            </w:r>
          </w:p>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251"/>
        </w:trPr>
        <w:tc>
          <w:tcPr>
            <w:tcW w:w="804" w:type="dxa"/>
            <w:vMerge/>
            <w:tcBorders>
              <w:left w:val="single" w:sz="6" w:space="0" w:color="000000"/>
              <w:right w:val="single" w:sz="8"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6" w:space="0" w:color="000000"/>
            </w:tcBorders>
          </w:tcPr>
          <w:p w:rsidR="00F52378" w:rsidRDefault="00F52378"/>
        </w:tc>
        <w:tc>
          <w:tcPr>
            <w:tcW w:w="5195" w:type="dxa"/>
            <w:tcBorders>
              <w:top w:val="nil"/>
              <w:left w:val="single" w:sz="6" w:space="0" w:color="000000"/>
              <w:bottom w:val="nil"/>
              <w:right w:val="nil"/>
            </w:tcBorders>
          </w:tcPr>
          <w:p w:rsidR="00F52378" w:rsidRDefault="006305DB">
            <w:pPr>
              <w:pStyle w:val="TableParagraph"/>
              <w:spacing w:before="34"/>
              <w:ind w:left="81"/>
              <w:rPr>
                <w:rFonts w:ascii="Arial" w:eastAsia="Arial" w:hAnsi="Arial" w:cs="Arial"/>
                <w:sz w:val="15"/>
                <w:szCs w:val="15"/>
              </w:rPr>
            </w:pPr>
            <w:r>
              <w:rPr>
                <w:rFonts w:ascii="Arial" w:hAnsi="Arial"/>
                <w:color w:val="2A2A2A"/>
                <w:sz w:val="15"/>
              </w:rPr>
              <w:t>Administración  general medio.</w:t>
            </w:r>
            <w:r>
              <w:rPr>
                <w:rFonts w:ascii="Arial" w:hAnsi="Arial"/>
                <w:color w:val="2A2A2A"/>
                <w:spacing w:val="8"/>
                <w:sz w:val="15"/>
              </w:rPr>
              <w:t xml:space="preserve"> </w:t>
            </w:r>
            <w:r>
              <w:rPr>
                <w:rFonts w:ascii="Arial" w:hAnsi="Arial"/>
                <w:color w:val="2A2A2A"/>
                <w:sz w:val="15"/>
              </w:rPr>
              <w:t>Mobiliario</w:t>
            </w:r>
          </w:p>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6305DB">
            <w:pPr>
              <w:pStyle w:val="TableParagraph"/>
              <w:spacing w:line="169" w:lineRule="exact"/>
              <w:ind w:right="99"/>
              <w:jc w:val="right"/>
              <w:rPr>
                <w:rFonts w:ascii="Arial" w:eastAsia="Arial" w:hAnsi="Arial" w:cs="Arial"/>
                <w:sz w:val="15"/>
                <w:szCs w:val="15"/>
              </w:rPr>
            </w:pPr>
            <w:r>
              <w:rPr>
                <w:rFonts w:ascii="Arial"/>
                <w:color w:val="2A2A2A"/>
                <w:spacing w:val="-2"/>
                <w:sz w:val="15"/>
              </w:rPr>
              <w:t>3</w:t>
            </w:r>
            <w:r>
              <w:rPr>
                <w:rFonts w:ascii="Arial"/>
                <w:color w:val="5B5B5B"/>
                <w:spacing w:val="-2"/>
                <w:sz w:val="15"/>
              </w:rPr>
              <w:t>.</w:t>
            </w:r>
            <w:r>
              <w:rPr>
                <w:rFonts w:ascii="Arial"/>
                <w:color w:val="2A2A2A"/>
                <w:spacing w:val="-2"/>
                <w:sz w:val="15"/>
              </w:rPr>
              <w:t>000,00</w:t>
            </w:r>
          </w:p>
        </w:tc>
      </w:tr>
      <w:tr w:rsidR="00F52378">
        <w:trPr>
          <w:trHeight w:hRule="exact" w:val="205"/>
        </w:trPr>
        <w:tc>
          <w:tcPr>
            <w:tcW w:w="804" w:type="dxa"/>
            <w:vMerge/>
            <w:tcBorders>
              <w:left w:val="single" w:sz="6" w:space="0" w:color="000000"/>
              <w:right w:val="single" w:sz="8"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6305DB">
            <w:pPr>
              <w:pStyle w:val="TableParagraph"/>
              <w:spacing w:before="27"/>
              <w:ind w:left="43"/>
              <w:rPr>
                <w:rFonts w:ascii="Arial" w:eastAsia="Arial" w:hAnsi="Arial" w:cs="Arial"/>
                <w:sz w:val="15"/>
                <w:szCs w:val="15"/>
              </w:rPr>
            </w:pPr>
            <w:r>
              <w:rPr>
                <w:rFonts w:ascii="Arial"/>
                <w:color w:val="2A2A2A"/>
                <w:w w:val="105"/>
                <w:sz w:val="15"/>
              </w:rPr>
              <w:t>231</w:t>
            </w:r>
          </w:p>
        </w:tc>
        <w:tc>
          <w:tcPr>
            <w:tcW w:w="902" w:type="dxa"/>
            <w:tcBorders>
              <w:top w:val="nil"/>
              <w:left w:val="single" w:sz="6" w:space="0" w:color="000000"/>
              <w:bottom w:val="nil"/>
              <w:right w:val="single" w:sz="6" w:space="0" w:color="000000"/>
            </w:tcBorders>
          </w:tcPr>
          <w:p w:rsidR="00F52378" w:rsidRDefault="006305DB">
            <w:pPr>
              <w:pStyle w:val="TableParagraph"/>
              <w:spacing w:before="27"/>
              <w:ind w:left="50"/>
              <w:rPr>
                <w:rFonts w:ascii="Arial" w:eastAsia="Arial" w:hAnsi="Arial" w:cs="Arial"/>
                <w:sz w:val="15"/>
                <w:szCs w:val="15"/>
              </w:rPr>
            </w:pPr>
            <w:r>
              <w:rPr>
                <w:rFonts w:ascii="Arial"/>
                <w:color w:val="2A2A2A"/>
                <w:sz w:val="15"/>
              </w:rPr>
              <w:t>62500</w:t>
            </w:r>
          </w:p>
        </w:tc>
        <w:tc>
          <w:tcPr>
            <w:tcW w:w="5195" w:type="dxa"/>
            <w:tcBorders>
              <w:top w:val="nil"/>
              <w:left w:val="single" w:sz="6" w:space="0" w:color="000000"/>
              <w:bottom w:val="nil"/>
              <w:right w:val="nil"/>
            </w:tcBorders>
          </w:tcPr>
          <w:p w:rsidR="00F52378" w:rsidRDefault="00F52378"/>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81"/>
        </w:trPr>
        <w:tc>
          <w:tcPr>
            <w:tcW w:w="804" w:type="dxa"/>
            <w:vMerge/>
            <w:tcBorders>
              <w:left w:val="single" w:sz="6" w:space="0" w:color="000000"/>
              <w:right w:val="single" w:sz="8"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4" w:space="0" w:color="000000"/>
            </w:tcBorders>
          </w:tcPr>
          <w:p w:rsidR="00F52378" w:rsidRDefault="00F52378"/>
        </w:tc>
        <w:tc>
          <w:tcPr>
            <w:tcW w:w="5195" w:type="dxa"/>
            <w:tcBorders>
              <w:top w:val="nil"/>
              <w:left w:val="single" w:sz="4" w:space="0" w:color="000000"/>
              <w:bottom w:val="nil"/>
              <w:right w:val="nil"/>
            </w:tcBorders>
          </w:tcPr>
          <w:p w:rsidR="00F52378" w:rsidRDefault="006305DB">
            <w:pPr>
              <w:pStyle w:val="TableParagraph"/>
              <w:spacing w:line="162" w:lineRule="exact"/>
              <w:ind w:left="83"/>
              <w:rPr>
                <w:rFonts w:ascii="Arial" w:eastAsia="Arial" w:hAnsi="Arial" w:cs="Arial"/>
                <w:sz w:val="15"/>
                <w:szCs w:val="15"/>
              </w:rPr>
            </w:pPr>
            <w:r>
              <w:rPr>
                <w:rFonts w:ascii="Arial"/>
                <w:color w:val="2A2A2A"/>
                <w:sz w:val="15"/>
              </w:rPr>
              <w:t>ASISTENCIA  SOCIAL PRIMARIA</w:t>
            </w:r>
          </w:p>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86"/>
        </w:trPr>
        <w:tc>
          <w:tcPr>
            <w:tcW w:w="804" w:type="dxa"/>
            <w:vMerge/>
            <w:tcBorders>
              <w:left w:val="single" w:sz="6" w:space="0" w:color="000000"/>
              <w:right w:val="single" w:sz="8"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4" w:space="0" w:color="000000"/>
            </w:tcBorders>
          </w:tcPr>
          <w:p w:rsidR="00F52378" w:rsidRDefault="00F52378"/>
        </w:tc>
        <w:tc>
          <w:tcPr>
            <w:tcW w:w="5195" w:type="dxa"/>
            <w:tcBorders>
              <w:top w:val="nil"/>
              <w:left w:val="single" w:sz="4" w:space="0" w:color="000000"/>
              <w:bottom w:val="nil"/>
              <w:right w:val="nil"/>
            </w:tcBorders>
          </w:tcPr>
          <w:p w:rsidR="00F52378" w:rsidRDefault="006305DB">
            <w:pPr>
              <w:pStyle w:val="TableParagraph"/>
              <w:spacing w:before="3"/>
              <w:ind w:left="126"/>
              <w:rPr>
                <w:rFonts w:ascii="Arial" w:eastAsia="Arial" w:hAnsi="Arial" w:cs="Arial"/>
                <w:sz w:val="15"/>
                <w:szCs w:val="15"/>
              </w:rPr>
            </w:pPr>
            <w:r>
              <w:rPr>
                <w:rFonts w:ascii="Arial"/>
                <w:color w:val="2A2A2A"/>
                <w:sz w:val="15"/>
              </w:rPr>
              <w:t>Mobiliario.</w:t>
            </w:r>
          </w:p>
        </w:tc>
        <w:tc>
          <w:tcPr>
            <w:tcW w:w="3207"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F52378"/>
        </w:tc>
      </w:tr>
      <w:tr w:rsidR="00F52378">
        <w:trPr>
          <w:trHeight w:hRule="exact" w:val="253"/>
        </w:trPr>
        <w:tc>
          <w:tcPr>
            <w:tcW w:w="804" w:type="dxa"/>
            <w:vMerge/>
            <w:tcBorders>
              <w:left w:val="single" w:sz="6" w:space="0" w:color="000000"/>
              <w:right w:val="single" w:sz="8"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4" w:space="0" w:color="000000"/>
            </w:tcBorders>
          </w:tcPr>
          <w:p w:rsidR="00F52378" w:rsidRDefault="00F52378"/>
        </w:tc>
        <w:tc>
          <w:tcPr>
            <w:tcW w:w="5195" w:type="dxa"/>
            <w:tcBorders>
              <w:top w:val="nil"/>
              <w:left w:val="single" w:sz="4" w:space="0" w:color="000000"/>
              <w:bottom w:val="nil"/>
              <w:right w:val="nil"/>
            </w:tcBorders>
          </w:tcPr>
          <w:p w:rsidR="00F52378" w:rsidRDefault="006305DB">
            <w:pPr>
              <w:pStyle w:val="TableParagraph"/>
              <w:spacing w:before="37"/>
              <w:ind w:left="83"/>
              <w:rPr>
                <w:rFonts w:ascii="Arial" w:eastAsia="Arial" w:hAnsi="Arial" w:cs="Arial"/>
                <w:sz w:val="15"/>
                <w:szCs w:val="15"/>
              </w:rPr>
            </w:pPr>
            <w:r>
              <w:rPr>
                <w:rFonts w:ascii="Arial"/>
                <w:color w:val="2A2A2A"/>
                <w:sz w:val="15"/>
              </w:rPr>
              <w:t>Asistencia  social primaria. Mobiliario Local de</w:t>
            </w:r>
            <w:r>
              <w:rPr>
                <w:rFonts w:ascii="Arial"/>
                <w:color w:val="2A2A2A"/>
                <w:spacing w:val="16"/>
                <w:sz w:val="15"/>
              </w:rPr>
              <w:t xml:space="preserve"> </w:t>
            </w:r>
            <w:r>
              <w:rPr>
                <w:rFonts w:ascii="Arial"/>
                <w:color w:val="2A2A2A"/>
                <w:sz w:val="15"/>
              </w:rPr>
              <w:t>Maiores</w:t>
            </w:r>
          </w:p>
        </w:tc>
        <w:tc>
          <w:tcPr>
            <w:tcW w:w="3207"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6305DB">
            <w:pPr>
              <w:pStyle w:val="TableParagraph"/>
              <w:spacing w:line="167" w:lineRule="exact"/>
              <w:ind w:right="92"/>
              <w:jc w:val="right"/>
              <w:rPr>
                <w:rFonts w:ascii="Arial" w:eastAsia="Arial" w:hAnsi="Arial" w:cs="Arial"/>
                <w:sz w:val="15"/>
                <w:szCs w:val="15"/>
              </w:rPr>
            </w:pPr>
            <w:r>
              <w:rPr>
                <w:rFonts w:ascii="Arial"/>
                <w:color w:val="2A2A2A"/>
                <w:spacing w:val="-4"/>
                <w:w w:val="105"/>
                <w:sz w:val="15"/>
              </w:rPr>
              <w:t>1</w:t>
            </w:r>
            <w:r>
              <w:rPr>
                <w:rFonts w:ascii="Arial"/>
                <w:color w:val="444444"/>
                <w:spacing w:val="-4"/>
                <w:w w:val="105"/>
                <w:sz w:val="15"/>
              </w:rPr>
              <w:t>.</w:t>
            </w:r>
            <w:r>
              <w:rPr>
                <w:rFonts w:ascii="Arial"/>
                <w:color w:val="2A2A2A"/>
                <w:spacing w:val="-4"/>
                <w:w w:val="105"/>
                <w:sz w:val="15"/>
              </w:rPr>
              <w:t>500</w:t>
            </w:r>
            <w:r>
              <w:rPr>
                <w:rFonts w:ascii="Arial"/>
                <w:color w:val="444444"/>
                <w:spacing w:val="-4"/>
                <w:w w:val="105"/>
                <w:sz w:val="15"/>
              </w:rPr>
              <w:t>,</w:t>
            </w:r>
            <w:r>
              <w:rPr>
                <w:rFonts w:ascii="Arial"/>
                <w:color w:val="2A2A2A"/>
                <w:spacing w:val="-4"/>
                <w:w w:val="105"/>
                <w:sz w:val="15"/>
              </w:rPr>
              <w:t>00</w:t>
            </w:r>
          </w:p>
        </w:tc>
      </w:tr>
      <w:tr w:rsidR="00F52378">
        <w:trPr>
          <w:trHeight w:hRule="exact" w:val="205"/>
        </w:trPr>
        <w:tc>
          <w:tcPr>
            <w:tcW w:w="804" w:type="dxa"/>
            <w:vMerge/>
            <w:tcBorders>
              <w:left w:val="single" w:sz="6" w:space="0" w:color="000000"/>
              <w:right w:val="single" w:sz="8"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6305DB">
            <w:pPr>
              <w:pStyle w:val="TableParagraph"/>
              <w:spacing w:before="27"/>
              <w:ind w:left="47"/>
              <w:rPr>
                <w:rFonts w:ascii="Arial" w:eastAsia="Arial" w:hAnsi="Arial" w:cs="Arial"/>
                <w:sz w:val="15"/>
                <w:szCs w:val="15"/>
              </w:rPr>
            </w:pPr>
            <w:r>
              <w:rPr>
                <w:rFonts w:ascii="Arial"/>
                <w:color w:val="2A2A2A"/>
                <w:sz w:val="15"/>
              </w:rPr>
              <w:t>920</w:t>
            </w:r>
          </w:p>
        </w:tc>
        <w:tc>
          <w:tcPr>
            <w:tcW w:w="902" w:type="dxa"/>
            <w:tcBorders>
              <w:top w:val="nil"/>
              <w:left w:val="single" w:sz="6" w:space="0" w:color="000000"/>
              <w:bottom w:val="nil"/>
              <w:right w:val="single" w:sz="8" w:space="0" w:color="000000"/>
            </w:tcBorders>
          </w:tcPr>
          <w:p w:rsidR="00F52378" w:rsidRDefault="006305DB">
            <w:pPr>
              <w:pStyle w:val="TableParagraph"/>
              <w:spacing w:before="27"/>
              <w:ind w:left="50"/>
              <w:rPr>
                <w:rFonts w:ascii="Arial" w:eastAsia="Arial" w:hAnsi="Arial" w:cs="Arial"/>
                <w:sz w:val="15"/>
                <w:szCs w:val="15"/>
              </w:rPr>
            </w:pPr>
            <w:r>
              <w:rPr>
                <w:rFonts w:ascii="Arial"/>
                <w:color w:val="2A2A2A"/>
                <w:sz w:val="15"/>
              </w:rPr>
              <w:t>62500</w:t>
            </w:r>
          </w:p>
        </w:tc>
        <w:tc>
          <w:tcPr>
            <w:tcW w:w="5195" w:type="dxa"/>
            <w:tcBorders>
              <w:top w:val="nil"/>
              <w:left w:val="single" w:sz="8" w:space="0" w:color="000000"/>
              <w:bottom w:val="nil"/>
              <w:right w:val="nil"/>
            </w:tcBorders>
          </w:tcPr>
          <w:p w:rsidR="00F52378" w:rsidRDefault="00F52378"/>
        </w:tc>
        <w:tc>
          <w:tcPr>
            <w:tcW w:w="3207"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F52378"/>
        </w:tc>
      </w:tr>
      <w:tr w:rsidR="00F52378">
        <w:trPr>
          <w:trHeight w:hRule="exact" w:val="181"/>
        </w:trPr>
        <w:tc>
          <w:tcPr>
            <w:tcW w:w="804" w:type="dxa"/>
            <w:vMerge/>
            <w:tcBorders>
              <w:left w:val="single" w:sz="6" w:space="0" w:color="000000"/>
              <w:right w:val="single" w:sz="8"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95" w:type="dxa"/>
            <w:tcBorders>
              <w:top w:val="nil"/>
              <w:left w:val="single" w:sz="8" w:space="0" w:color="000000"/>
              <w:bottom w:val="nil"/>
              <w:right w:val="nil"/>
            </w:tcBorders>
          </w:tcPr>
          <w:p w:rsidR="00F52378" w:rsidRDefault="006305DB">
            <w:pPr>
              <w:pStyle w:val="TableParagraph"/>
              <w:spacing w:line="162" w:lineRule="exact"/>
              <w:ind w:left="78"/>
              <w:rPr>
                <w:rFonts w:ascii="Arial" w:eastAsia="Arial" w:hAnsi="Arial" w:cs="Arial"/>
                <w:sz w:val="15"/>
                <w:szCs w:val="15"/>
              </w:rPr>
            </w:pPr>
            <w:r>
              <w:rPr>
                <w:rFonts w:ascii="Arial" w:hAnsi="Arial"/>
                <w:color w:val="2A2A2A"/>
                <w:w w:val="105"/>
                <w:sz w:val="15"/>
              </w:rPr>
              <w:t>ADMINISTRACIÓN GENERAL</w:t>
            </w:r>
            <w:r>
              <w:rPr>
                <w:rFonts w:ascii="Arial" w:hAnsi="Arial"/>
                <w:color w:val="2A2A2A"/>
                <w:spacing w:val="-31"/>
                <w:w w:val="105"/>
                <w:sz w:val="15"/>
              </w:rPr>
              <w:t xml:space="preserve"> </w:t>
            </w:r>
            <w:r>
              <w:rPr>
                <w:rFonts w:ascii="Arial" w:hAnsi="Arial"/>
                <w:color w:val="2A2A2A"/>
                <w:w w:val="105"/>
                <w:sz w:val="15"/>
              </w:rPr>
              <w:t>.</w:t>
            </w:r>
          </w:p>
        </w:tc>
        <w:tc>
          <w:tcPr>
            <w:tcW w:w="3207"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F52378"/>
        </w:tc>
      </w:tr>
      <w:tr w:rsidR="00F52378">
        <w:trPr>
          <w:trHeight w:hRule="exact" w:val="186"/>
        </w:trPr>
        <w:tc>
          <w:tcPr>
            <w:tcW w:w="804" w:type="dxa"/>
            <w:vMerge/>
            <w:tcBorders>
              <w:left w:val="single" w:sz="6" w:space="0" w:color="000000"/>
              <w:right w:val="single" w:sz="8" w:space="0" w:color="000000"/>
            </w:tcBorders>
          </w:tcPr>
          <w:p w:rsidR="00F52378" w:rsidRDefault="00F52378"/>
        </w:tc>
        <w:tc>
          <w:tcPr>
            <w:tcW w:w="749" w:type="dxa"/>
            <w:tcBorders>
              <w:top w:val="nil"/>
              <w:left w:val="single" w:sz="6"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95" w:type="dxa"/>
            <w:tcBorders>
              <w:top w:val="nil"/>
              <w:left w:val="single" w:sz="8" w:space="0" w:color="000000"/>
              <w:bottom w:val="nil"/>
              <w:right w:val="nil"/>
            </w:tcBorders>
          </w:tcPr>
          <w:p w:rsidR="00F52378" w:rsidRDefault="006305DB">
            <w:pPr>
              <w:pStyle w:val="TableParagraph"/>
              <w:spacing w:before="3"/>
              <w:ind w:left="117"/>
              <w:rPr>
                <w:rFonts w:ascii="Arial" w:eastAsia="Arial" w:hAnsi="Arial" w:cs="Arial"/>
                <w:sz w:val="15"/>
                <w:szCs w:val="15"/>
              </w:rPr>
            </w:pPr>
            <w:r>
              <w:rPr>
                <w:rFonts w:ascii="Arial"/>
                <w:color w:val="2A2A2A"/>
                <w:w w:val="105"/>
                <w:sz w:val="15"/>
              </w:rPr>
              <w:t>Mobiliario</w:t>
            </w:r>
            <w:r>
              <w:rPr>
                <w:rFonts w:ascii="Arial"/>
                <w:color w:val="5B5B5B"/>
                <w:w w:val="105"/>
                <w:sz w:val="15"/>
              </w:rPr>
              <w:t>.</w:t>
            </w:r>
          </w:p>
        </w:tc>
        <w:tc>
          <w:tcPr>
            <w:tcW w:w="3207" w:type="dxa"/>
            <w:tcBorders>
              <w:top w:val="nil"/>
              <w:left w:val="nil"/>
              <w:bottom w:val="nil"/>
              <w:right w:val="single" w:sz="4" w:space="0" w:color="000000"/>
            </w:tcBorders>
          </w:tcPr>
          <w:p w:rsidR="00F52378" w:rsidRDefault="00F52378"/>
        </w:tc>
        <w:tc>
          <w:tcPr>
            <w:tcW w:w="2147" w:type="dxa"/>
            <w:tcBorders>
              <w:top w:val="nil"/>
              <w:left w:val="single" w:sz="4" w:space="0" w:color="000000"/>
              <w:bottom w:val="nil"/>
              <w:right w:val="single" w:sz="6" w:space="0" w:color="000000"/>
            </w:tcBorders>
          </w:tcPr>
          <w:p w:rsidR="00F52378" w:rsidRDefault="00F52378"/>
        </w:tc>
      </w:tr>
      <w:tr w:rsidR="00F52378">
        <w:trPr>
          <w:trHeight w:hRule="exact" w:val="255"/>
        </w:trPr>
        <w:tc>
          <w:tcPr>
            <w:tcW w:w="804" w:type="dxa"/>
            <w:vMerge/>
            <w:tcBorders>
              <w:left w:val="single" w:sz="6" w:space="0" w:color="000000"/>
              <w:right w:val="single" w:sz="8" w:space="0" w:color="000000"/>
            </w:tcBorders>
          </w:tcPr>
          <w:p w:rsidR="00F52378" w:rsidRDefault="00F52378"/>
        </w:tc>
        <w:tc>
          <w:tcPr>
            <w:tcW w:w="749" w:type="dxa"/>
            <w:tcBorders>
              <w:top w:val="nil"/>
              <w:left w:val="single" w:sz="4"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95" w:type="dxa"/>
            <w:tcBorders>
              <w:top w:val="nil"/>
              <w:left w:val="single" w:sz="8" w:space="0" w:color="000000"/>
              <w:bottom w:val="nil"/>
              <w:right w:val="nil"/>
            </w:tcBorders>
          </w:tcPr>
          <w:p w:rsidR="00F52378" w:rsidRDefault="006305DB">
            <w:pPr>
              <w:pStyle w:val="TableParagraph"/>
              <w:spacing w:before="42"/>
              <w:ind w:left="78"/>
              <w:rPr>
                <w:rFonts w:ascii="Arial" w:eastAsia="Arial" w:hAnsi="Arial" w:cs="Arial"/>
                <w:sz w:val="15"/>
                <w:szCs w:val="15"/>
              </w:rPr>
            </w:pPr>
            <w:r>
              <w:rPr>
                <w:rFonts w:ascii="Arial" w:hAnsi="Arial"/>
                <w:color w:val="2A2A2A"/>
                <w:sz w:val="15"/>
              </w:rPr>
              <w:t xml:space="preserve">Administración  general  </w:t>
            </w:r>
            <w:r>
              <w:rPr>
                <w:rFonts w:ascii="Arial" w:hAnsi="Arial"/>
                <w:color w:val="2A2A2A"/>
                <w:spacing w:val="38"/>
                <w:sz w:val="15"/>
              </w:rPr>
              <w:t xml:space="preserve"> </w:t>
            </w:r>
            <w:r>
              <w:rPr>
                <w:rFonts w:ascii="Arial" w:hAnsi="Arial"/>
                <w:color w:val="2A2A2A"/>
                <w:sz w:val="15"/>
              </w:rPr>
              <w:t>Mobiliario.</w:t>
            </w:r>
          </w:p>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6305DB">
            <w:pPr>
              <w:pStyle w:val="TableParagraph"/>
              <w:spacing w:line="167" w:lineRule="exact"/>
              <w:ind w:right="92"/>
              <w:jc w:val="right"/>
              <w:rPr>
                <w:rFonts w:ascii="Arial" w:eastAsia="Arial" w:hAnsi="Arial" w:cs="Arial"/>
                <w:sz w:val="15"/>
                <w:szCs w:val="15"/>
              </w:rPr>
            </w:pPr>
            <w:r>
              <w:rPr>
                <w:rFonts w:ascii="Arial"/>
                <w:color w:val="2A2A2A"/>
                <w:spacing w:val="-1"/>
                <w:sz w:val="15"/>
              </w:rPr>
              <w:t>3</w:t>
            </w:r>
            <w:r>
              <w:rPr>
                <w:rFonts w:ascii="Arial"/>
                <w:color w:val="444444"/>
                <w:spacing w:val="-1"/>
                <w:sz w:val="15"/>
              </w:rPr>
              <w:t>.</w:t>
            </w:r>
            <w:r>
              <w:rPr>
                <w:rFonts w:ascii="Arial"/>
                <w:color w:val="2A2A2A"/>
                <w:spacing w:val="-1"/>
                <w:sz w:val="15"/>
              </w:rPr>
              <w:t>000</w:t>
            </w:r>
            <w:r>
              <w:rPr>
                <w:rFonts w:ascii="Arial"/>
                <w:color w:val="444444"/>
                <w:spacing w:val="-1"/>
                <w:sz w:val="15"/>
              </w:rPr>
              <w:t>,</w:t>
            </w:r>
            <w:r>
              <w:rPr>
                <w:rFonts w:ascii="Arial"/>
                <w:color w:val="2A2A2A"/>
                <w:spacing w:val="-1"/>
                <w:sz w:val="15"/>
              </w:rPr>
              <w:t>00</w:t>
            </w:r>
          </w:p>
        </w:tc>
      </w:tr>
      <w:tr w:rsidR="00F52378">
        <w:trPr>
          <w:trHeight w:hRule="exact" w:val="329"/>
        </w:trPr>
        <w:tc>
          <w:tcPr>
            <w:tcW w:w="804" w:type="dxa"/>
            <w:vMerge/>
            <w:tcBorders>
              <w:left w:val="single" w:sz="6" w:space="0" w:color="000000"/>
              <w:right w:val="single" w:sz="8" w:space="0" w:color="000000"/>
            </w:tcBorders>
          </w:tcPr>
          <w:p w:rsidR="00F52378" w:rsidRDefault="00F52378"/>
        </w:tc>
        <w:tc>
          <w:tcPr>
            <w:tcW w:w="749" w:type="dxa"/>
            <w:tcBorders>
              <w:top w:val="nil"/>
              <w:left w:val="single" w:sz="4"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95" w:type="dxa"/>
            <w:tcBorders>
              <w:top w:val="nil"/>
              <w:left w:val="single" w:sz="8" w:space="0" w:color="000000"/>
              <w:bottom w:val="nil"/>
              <w:right w:val="nil"/>
            </w:tcBorders>
          </w:tcPr>
          <w:p w:rsidR="00F52378" w:rsidRDefault="006305DB">
            <w:pPr>
              <w:pStyle w:val="TableParagraph"/>
              <w:spacing w:before="77"/>
              <w:ind w:left="117"/>
              <w:rPr>
                <w:rFonts w:ascii="Arial" w:eastAsia="Arial" w:hAnsi="Arial" w:cs="Arial"/>
                <w:sz w:val="15"/>
                <w:szCs w:val="15"/>
              </w:rPr>
            </w:pPr>
            <w:r>
              <w:rPr>
                <w:rFonts w:ascii="Arial"/>
                <w:color w:val="2A2A2A"/>
                <w:w w:val="105"/>
                <w:sz w:val="15"/>
              </w:rPr>
              <w:t>Mobiliario.</w:t>
            </w:r>
          </w:p>
        </w:tc>
        <w:tc>
          <w:tcPr>
            <w:tcW w:w="3207" w:type="dxa"/>
            <w:tcBorders>
              <w:top w:val="nil"/>
              <w:left w:val="nil"/>
              <w:bottom w:val="nil"/>
              <w:right w:val="single" w:sz="8" w:space="0" w:color="000000"/>
            </w:tcBorders>
          </w:tcPr>
          <w:p w:rsidR="00F52378" w:rsidRDefault="006305DB">
            <w:pPr>
              <w:pStyle w:val="TableParagraph"/>
              <w:spacing w:before="44"/>
              <w:ind w:right="621"/>
              <w:jc w:val="right"/>
              <w:rPr>
                <w:rFonts w:ascii="Arial" w:eastAsia="Arial" w:hAnsi="Arial" w:cs="Arial"/>
                <w:sz w:val="15"/>
                <w:szCs w:val="15"/>
              </w:rPr>
            </w:pPr>
            <w:r>
              <w:rPr>
                <w:rFonts w:ascii="Arial" w:hAnsi="Arial"/>
                <w:color w:val="2A2A2A"/>
                <w:w w:val="105"/>
                <w:sz w:val="15"/>
              </w:rPr>
              <w:t>Total Económica</w:t>
            </w:r>
            <w:r>
              <w:rPr>
                <w:rFonts w:ascii="Arial" w:hAnsi="Arial"/>
                <w:color w:val="2A2A2A"/>
                <w:spacing w:val="-35"/>
                <w:w w:val="105"/>
                <w:sz w:val="15"/>
              </w:rPr>
              <w:t xml:space="preserve"> </w:t>
            </w:r>
            <w:r>
              <w:rPr>
                <w:rFonts w:ascii="Arial" w:hAnsi="Arial"/>
                <w:color w:val="2A2A2A"/>
                <w:w w:val="105"/>
                <w:sz w:val="15"/>
              </w:rPr>
              <w:t>62500</w:t>
            </w:r>
          </w:p>
        </w:tc>
        <w:tc>
          <w:tcPr>
            <w:tcW w:w="2147" w:type="dxa"/>
            <w:tcBorders>
              <w:top w:val="nil"/>
              <w:left w:val="single" w:sz="8" w:space="0" w:color="000000"/>
              <w:bottom w:val="nil"/>
              <w:right w:val="single" w:sz="6" w:space="0" w:color="000000"/>
            </w:tcBorders>
          </w:tcPr>
          <w:p w:rsidR="00F52378" w:rsidRDefault="006305DB">
            <w:pPr>
              <w:pStyle w:val="TableParagraph"/>
              <w:spacing w:before="25"/>
              <w:ind w:right="122"/>
              <w:jc w:val="right"/>
              <w:rPr>
                <w:rFonts w:ascii="Arial" w:eastAsia="Arial" w:hAnsi="Arial" w:cs="Arial"/>
                <w:sz w:val="15"/>
                <w:szCs w:val="15"/>
              </w:rPr>
            </w:pPr>
            <w:r>
              <w:rPr>
                <w:rFonts w:ascii="Arial"/>
                <w:color w:val="2A2A2A"/>
                <w:spacing w:val="-4"/>
                <w:sz w:val="15"/>
              </w:rPr>
              <w:t>21</w:t>
            </w:r>
            <w:r>
              <w:rPr>
                <w:rFonts w:ascii="Arial"/>
                <w:color w:val="5B5B5B"/>
                <w:spacing w:val="-4"/>
                <w:sz w:val="15"/>
              </w:rPr>
              <w:t>.</w:t>
            </w:r>
            <w:r>
              <w:rPr>
                <w:rFonts w:ascii="Arial"/>
                <w:color w:val="2A2A2A"/>
                <w:spacing w:val="-4"/>
                <w:sz w:val="15"/>
              </w:rPr>
              <w:t>500,00</w:t>
            </w:r>
          </w:p>
        </w:tc>
      </w:tr>
      <w:tr w:rsidR="00F52378">
        <w:trPr>
          <w:trHeight w:hRule="exact" w:val="241"/>
        </w:trPr>
        <w:tc>
          <w:tcPr>
            <w:tcW w:w="804" w:type="dxa"/>
            <w:vMerge/>
            <w:tcBorders>
              <w:left w:val="single" w:sz="6" w:space="0" w:color="000000"/>
              <w:right w:val="single" w:sz="8" w:space="0" w:color="000000"/>
            </w:tcBorders>
          </w:tcPr>
          <w:p w:rsidR="00F52378" w:rsidRDefault="00F52378"/>
        </w:tc>
        <w:tc>
          <w:tcPr>
            <w:tcW w:w="749" w:type="dxa"/>
            <w:tcBorders>
              <w:top w:val="nil"/>
              <w:left w:val="single" w:sz="4" w:space="0" w:color="000000"/>
              <w:bottom w:val="nil"/>
              <w:right w:val="single" w:sz="6" w:space="0" w:color="000000"/>
            </w:tcBorders>
          </w:tcPr>
          <w:p w:rsidR="00F52378" w:rsidRDefault="006305DB">
            <w:pPr>
              <w:pStyle w:val="TableParagraph"/>
              <w:spacing w:before="63"/>
              <w:ind w:left="50"/>
              <w:rPr>
                <w:rFonts w:ascii="Arial" w:eastAsia="Arial" w:hAnsi="Arial" w:cs="Arial"/>
                <w:sz w:val="15"/>
                <w:szCs w:val="15"/>
              </w:rPr>
            </w:pPr>
            <w:r>
              <w:rPr>
                <w:rFonts w:ascii="Arial"/>
                <w:color w:val="2A2A2A"/>
                <w:sz w:val="15"/>
              </w:rPr>
              <w:t>920</w:t>
            </w:r>
          </w:p>
        </w:tc>
        <w:tc>
          <w:tcPr>
            <w:tcW w:w="902" w:type="dxa"/>
            <w:tcBorders>
              <w:top w:val="nil"/>
              <w:left w:val="single" w:sz="6" w:space="0" w:color="000000"/>
              <w:bottom w:val="nil"/>
              <w:right w:val="single" w:sz="8" w:space="0" w:color="000000"/>
            </w:tcBorders>
          </w:tcPr>
          <w:p w:rsidR="00F52378" w:rsidRDefault="006305DB">
            <w:pPr>
              <w:pStyle w:val="TableParagraph"/>
              <w:spacing w:before="63"/>
              <w:ind w:left="50"/>
              <w:rPr>
                <w:rFonts w:ascii="Arial" w:eastAsia="Arial" w:hAnsi="Arial" w:cs="Arial"/>
                <w:sz w:val="15"/>
                <w:szCs w:val="15"/>
              </w:rPr>
            </w:pPr>
            <w:r>
              <w:rPr>
                <w:rFonts w:ascii="Arial"/>
                <w:color w:val="2A2A2A"/>
                <w:sz w:val="15"/>
              </w:rPr>
              <w:t>62600</w:t>
            </w:r>
          </w:p>
        </w:tc>
        <w:tc>
          <w:tcPr>
            <w:tcW w:w="5195" w:type="dxa"/>
            <w:tcBorders>
              <w:top w:val="nil"/>
              <w:left w:val="single" w:sz="8" w:space="0" w:color="000000"/>
              <w:bottom w:val="nil"/>
              <w:right w:val="nil"/>
            </w:tcBorders>
          </w:tcPr>
          <w:p w:rsidR="00F52378" w:rsidRDefault="00F52378"/>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79"/>
        </w:trPr>
        <w:tc>
          <w:tcPr>
            <w:tcW w:w="804" w:type="dxa"/>
            <w:vMerge/>
            <w:tcBorders>
              <w:left w:val="single" w:sz="6" w:space="0" w:color="000000"/>
              <w:right w:val="single" w:sz="8" w:space="0" w:color="000000"/>
            </w:tcBorders>
          </w:tcPr>
          <w:p w:rsidR="00F52378" w:rsidRDefault="00F52378"/>
        </w:tc>
        <w:tc>
          <w:tcPr>
            <w:tcW w:w="749" w:type="dxa"/>
            <w:tcBorders>
              <w:top w:val="nil"/>
              <w:left w:val="single" w:sz="4"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95" w:type="dxa"/>
            <w:tcBorders>
              <w:top w:val="nil"/>
              <w:left w:val="single" w:sz="8" w:space="0" w:color="000000"/>
              <w:bottom w:val="nil"/>
              <w:right w:val="nil"/>
            </w:tcBorders>
          </w:tcPr>
          <w:p w:rsidR="00F52378" w:rsidRDefault="006305DB">
            <w:pPr>
              <w:pStyle w:val="TableParagraph"/>
              <w:spacing w:line="162" w:lineRule="exact"/>
              <w:ind w:left="78"/>
              <w:rPr>
                <w:rFonts w:ascii="Arial" w:eastAsia="Arial" w:hAnsi="Arial" w:cs="Arial"/>
                <w:sz w:val="15"/>
                <w:szCs w:val="15"/>
              </w:rPr>
            </w:pPr>
            <w:r>
              <w:rPr>
                <w:rFonts w:ascii="Arial" w:hAnsi="Arial"/>
                <w:color w:val="2A2A2A"/>
                <w:w w:val="105"/>
                <w:sz w:val="15"/>
              </w:rPr>
              <w:t>ADMINISTRACIÓN GENERAL</w:t>
            </w:r>
            <w:r>
              <w:rPr>
                <w:rFonts w:ascii="Arial" w:hAnsi="Arial"/>
                <w:color w:val="2A2A2A"/>
                <w:spacing w:val="-31"/>
                <w:w w:val="105"/>
                <w:sz w:val="15"/>
              </w:rPr>
              <w:t xml:space="preserve"> </w:t>
            </w:r>
            <w:r>
              <w:rPr>
                <w:rFonts w:ascii="Arial" w:hAnsi="Arial"/>
                <w:color w:val="2A2A2A"/>
                <w:w w:val="105"/>
                <w:sz w:val="15"/>
              </w:rPr>
              <w:t>.</w:t>
            </w:r>
          </w:p>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184"/>
        </w:trPr>
        <w:tc>
          <w:tcPr>
            <w:tcW w:w="804" w:type="dxa"/>
            <w:vMerge/>
            <w:tcBorders>
              <w:left w:val="single" w:sz="6" w:space="0" w:color="000000"/>
              <w:right w:val="single" w:sz="8" w:space="0" w:color="000000"/>
            </w:tcBorders>
          </w:tcPr>
          <w:p w:rsidR="00F52378" w:rsidRDefault="00F52378"/>
        </w:tc>
        <w:tc>
          <w:tcPr>
            <w:tcW w:w="749"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95" w:type="dxa"/>
            <w:tcBorders>
              <w:top w:val="nil"/>
              <w:left w:val="single" w:sz="8" w:space="0" w:color="000000"/>
              <w:bottom w:val="nil"/>
              <w:right w:val="nil"/>
            </w:tcBorders>
          </w:tcPr>
          <w:p w:rsidR="00F52378" w:rsidRDefault="006305DB">
            <w:pPr>
              <w:pStyle w:val="TableParagraph"/>
              <w:spacing w:before="1"/>
              <w:ind w:left="122"/>
              <w:rPr>
                <w:rFonts w:ascii="Arial" w:eastAsia="Arial" w:hAnsi="Arial" w:cs="Arial"/>
                <w:sz w:val="15"/>
                <w:szCs w:val="15"/>
              </w:rPr>
            </w:pPr>
            <w:r>
              <w:rPr>
                <w:rFonts w:ascii="Arial" w:hAnsi="Arial"/>
                <w:color w:val="2A2A2A"/>
                <w:sz w:val="15"/>
              </w:rPr>
              <w:t>Equipos proceso</w:t>
            </w:r>
            <w:r>
              <w:rPr>
                <w:rFonts w:ascii="Arial" w:hAnsi="Arial"/>
                <w:color w:val="2A2A2A"/>
                <w:spacing w:val="32"/>
                <w:sz w:val="15"/>
              </w:rPr>
              <w:t xml:space="preserve"> </w:t>
            </w:r>
            <w:r>
              <w:rPr>
                <w:rFonts w:ascii="Arial" w:hAnsi="Arial"/>
                <w:color w:val="2A2A2A"/>
                <w:sz w:val="15"/>
              </w:rPr>
              <w:t>ínformac</w:t>
            </w:r>
            <w:r>
              <w:rPr>
                <w:rFonts w:ascii="Arial" w:hAnsi="Arial"/>
                <w:color w:val="444444"/>
                <w:sz w:val="15"/>
              </w:rPr>
              <w:t>.</w:t>
            </w:r>
          </w:p>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F52378"/>
        </w:tc>
      </w:tr>
      <w:tr w:rsidR="00F52378">
        <w:trPr>
          <w:trHeight w:hRule="exact" w:val="258"/>
        </w:trPr>
        <w:tc>
          <w:tcPr>
            <w:tcW w:w="804" w:type="dxa"/>
            <w:vMerge/>
            <w:tcBorders>
              <w:left w:val="single" w:sz="6" w:space="0" w:color="000000"/>
              <w:right w:val="single" w:sz="8" w:space="0" w:color="000000"/>
            </w:tcBorders>
          </w:tcPr>
          <w:p w:rsidR="00F52378" w:rsidRDefault="00F52378"/>
        </w:tc>
        <w:tc>
          <w:tcPr>
            <w:tcW w:w="749" w:type="dxa"/>
            <w:tcBorders>
              <w:top w:val="nil"/>
              <w:left w:val="single" w:sz="8" w:space="0" w:color="000000"/>
              <w:bottom w:val="nil"/>
              <w:right w:val="single" w:sz="6" w:space="0" w:color="000000"/>
            </w:tcBorders>
          </w:tcPr>
          <w:p w:rsidR="00F52378" w:rsidRDefault="00F52378"/>
        </w:tc>
        <w:tc>
          <w:tcPr>
            <w:tcW w:w="902" w:type="dxa"/>
            <w:tcBorders>
              <w:top w:val="nil"/>
              <w:left w:val="single" w:sz="6" w:space="0" w:color="000000"/>
              <w:bottom w:val="nil"/>
              <w:right w:val="single" w:sz="8" w:space="0" w:color="000000"/>
            </w:tcBorders>
          </w:tcPr>
          <w:p w:rsidR="00F52378" w:rsidRDefault="00F52378"/>
        </w:tc>
        <w:tc>
          <w:tcPr>
            <w:tcW w:w="5195" w:type="dxa"/>
            <w:tcBorders>
              <w:top w:val="nil"/>
              <w:left w:val="single" w:sz="8" w:space="0" w:color="000000"/>
              <w:bottom w:val="nil"/>
              <w:right w:val="nil"/>
            </w:tcBorders>
          </w:tcPr>
          <w:p w:rsidR="00F52378" w:rsidRDefault="006305DB">
            <w:pPr>
              <w:pStyle w:val="TableParagraph"/>
              <w:tabs>
                <w:tab w:val="left" w:pos="1854"/>
              </w:tabs>
              <w:spacing w:before="36"/>
              <w:ind w:left="78"/>
              <w:rPr>
                <w:rFonts w:ascii="Arial" w:eastAsia="Arial" w:hAnsi="Arial" w:cs="Arial"/>
                <w:sz w:val="15"/>
                <w:szCs w:val="15"/>
              </w:rPr>
            </w:pPr>
            <w:r>
              <w:rPr>
                <w:rFonts w:ascii="Arial"/>
                <w:color w:val="2A2A2A"/>
                <w:sz w:val="15"/>
              </w:rPr>
              <w:t>Administracion</w:t>
            </w:r>
            <w:r>
              <w:rPr>
                <w:rFonts w:ascii="Arial"/>
                <w:color w:val="2A2A2A"/>
                <w:spacing w:val="27"/>
                <w:sz w:val="15"/>
              </w:rPr>
              <w:t xml:space="preserve"> </w:t>
            </w:r>
            <w:r>
              <w:rPr>
                <w:rFonts w:ascii="Arial"/>
                <w:color w:val="2A2A2A"/>
                <w:sz w:val="15"/>
              </w:rPr>
              <w:t>general</w:t>
            </w:r>
            <w:r>
              <w:rPr>
                <w:rFonts w:ascii="Arial"/>
                <w:color w:val="2A2A2A"/>
                <w:sz w:val="15"/>
              </w:rPr>
              <w:tab/>
            </w:r>
            <w:r>
              <w:rPr>
                <w:rFonts w:ascii="Arial"/>
                <w:color w:val="2A2A2A"/>
                <w:position w:val="1"/>
                <w:sz w:val="15"/>
              </w:rPr>
              <w:t>Equipos proceso</w:t>
            </w:r>
            <w:r>
              <w:rPr>
                <w:rFonts w:ascii="Arial"/>
                <w:color w:val="2A2A2A"/>
                <w:spacing w:val="17"/>
                <w:position w:val="1"/>
                <w:sz w:val="15"/>
              </w:rPr>
              <w:t xml:space="preserve"> </w:t>
            </w:r>
            <w:r>
              <w:rPr>
                <w:rFonts w:ascii="Arial"/>
                <w:color w:val="2A2A2A"/>
                <w:position w:val="1"/>
                <w:sz w:val="15"/>
              </w:rPr>
              <w:t>informac.</w:t>
            </w:r>
          </w:p>
        </w:tc>
        <w:tc>
          <w:tcPr>
            <w:tcW w:w="3207" w:type="dxa"/>
            <w:tcBorders>
              <w:top w:val="nil"/>
              <w:left w:val="nil"/>
              <w:bottom w:val="nil"/>
              <w:right w:val="single" w:sz="8" w:space="0" w:color="000000"/>
            </w:tcBorders>
          </w:tcPr>
          <w:p w:rsidR="00F52378" w:rsidRDefault="00F52378"/>
        </w:tc>
        <w:tc>
          <w:tcPr>
            <w:tcW w:w="2147" w:type="dxa"/>
            <w:tcBorders>
              <w:top w:val="nil"/>
              <w:left w:val="single" w:sz="8" w:space="0" w:color="000000"/>
              <w:bottom w:val="nil"/>
              <w:right w:val="single" w:sz="6" w:space="0" w:color="000000"/>
            </w:tcBorders>
          </w:tcPr>
          <w:p w:rsidR="00F52378" w:rsidRDefault="006305DB">
            <w:pPr>
              <w:pStyle w:val="TableParagraph"/>
              <w:spacing w:line="167" w:lineRule="exact"/>
              <w:ind w:right="99"/>
              <w:jc w:val="right"/>
              <w:rPr>
                <w:rFonts w:ascii="Arial" w:eastAsia="Arial" w:hAnsi="Arial" w:cs="Arial"/>
                <w:sz w:val="15"/>
                <w:szCs w:val="15"/>
              </w:rPr>
            </w:pPr>
            <w:r>
              <w:rPr>
                <w:rFonts w:ascii="Arial"/>
                <w:color w:val="2A2A2A"/>
                <w:spacing w:val="-1"/>
                <w:sz w:val="15"/>
              </w:rPr>
              <w:t>2</w:t>
            </w:r>
            <w:r>
              <w:rPr>
                <w:rFonts w:ascii="Arial"/>
                <w:color w:val="5B5B5B"/>
                <w:spacing w:val="-1"/>
                <w:sz w:val="15"/>
              </w:rPr>
              <w:t>.</w:t>
            </w:r>
            <w:r>
              <w:rPr>
                <w:rFonts w:ascii="Arial"/>
                <w:color w:val="2A2A2A"/>
                <w:spacing w:val="-1"/>
                <w:sz w:val="15"/>
              </w:rPr>
              <w:t>000,00</w:t>
            </w:r>
          </w:p>
        </w:tc>
      </w:tr>
      <w:tr w:rsidR="00F52378">
        <w:trPr>
          <w:trHeight w:hRule="exact" w:val="347"/>
        </w:trPr>
        <w:tc>
          <w:tcPr>
            <w:tcW w:w="804" w:type="dxa"/>
            <w:vMerge/>
            <w:tcBorders>
              <w:left w:val="single" w:sz="6" w:space="0" w:color="000000"/>
              <w:bottom w:val="single" w:sz="4" w:space="0" w:color="000000"/>
              <w:right w:val="single" w:sz="8" w:space="0" w:color="000000"/>
            </w:tcBorders>
          </w:tcPr>
          <w:p w:rsidR="00F52378" w:rsidRDefault="00F52378"/>
        </w:tc>
        <w:tc>
          <w:tcPr>
            <w:tcW w:w="749" w:type="dxa"/>
            <w:tcBorders>
              <w:top w:val="nil"/>
              <w:left w:val="single" w:sz="8" w:space="0" w:color="000000"/>
              <w:bottom w:val="single" w:sz="4" w:space="0" w:color="000000"/>
              <w:right w:val="single" w:sz="6" w:space="0" w:color="000000"/>
            </w:tcBorders>
          </w:tcPr>
          <w:p w:rsidR="00F52378" w:rsidRDefault="00F52378"/>
        </w:tc>
        <w:tc>
          <w:tcPr>
            <w:tcW w:w="902" w:type="dxa"/>
            <w:tcBorders>
              <w:top w:val="nil"/>
              <w:left w:val="single" w:sz="6" w:space="0" w:color="000000"/>
              <w:bottom w:val="single" w:sz="11" w:space="0" w:color="000000"/>
              <w:right w:val="single" w:sz="8" w:space="0" w:color="000000"/>
            </w:tcBorders>
          </w:tcPr>
          <w:p w:rsidR="00F52378" w:rsidRDefault="00F52378"/>
        </w:tc>
        <w:tc>
          <w:tcPr>
            <w:tcW w:w="5195" w:type="dxa"/>
            <w:tcBorders>
              <w:top w:val="nil"/>
              <w:left w:val="single" w:sz="8" w:space="0" w:color="000000"/>
              <w:bottom w:val="single" w:sz="6" w:space="0" w:color="000000"/>
              <w:right w:val="nil"/>
            </w:tcBorders>
          </w:tcPr>
          <w:p w:rsidR="00F52378" w:rsidRDefault="006305DB">
            <w:pPr>
              <w:pStyle w:val="TableParagraph"/>
              <w:spacing w:before="75"/>
              <w:ind w:left="117"/>
              <w:rPr>
                <w:rFonts w:ascii="Arial" w:eastAsia="Arial" w:hAnsi="Arial" w:cs="Arial"/>
                <w:sz w:val="15"/>
                <w:szCs w:val="15"/>
              </w:rPr>
            </w:pPr>
            <w:r>
              <w:rPr>
                <w:rFonts w:ascii="Arial"/>
                <w:color w:val="2A2A2A"/>
                <w:w w:val="105"/>
                <w:sz w:val="15"/>
              </w:rPr>
              <w:t>Equipos proceso</w:t>
            </w:r>
            <w:r>
              <w:rPr>
                <w:rFonts w:ascii="Arial"/>
                <w:color w:val="2A2A2A"/>
                <w:spacing w:val="28"/>
                <w:w w:val="105"/>
                <w:sz w:val="15"/>
              </w:rPr>
              <w:t xml:space="preserve"> </w:t>
            </w:r>
            <w:r>
              <w:rPr>
                <w:rFonts w:ascii="Arial"/>
                <w:color w:val="2A2A2A"/>
                <w:w w:val="105"/>
                <w:sz w:val="15"/>
              </w:rPr>
              <w:t>informac.</w:t>
            </w:r>
          </w:p>
        </w:tc>
        <w:tc>
          <w:tcPr>
            <w:tcW w:w="3207" w:type="dxa"/>
            <w:tcBorders>
              <w:top w:val="nil"/>
              <w:left w:val="nil"/>
              <w:bottom w:val="single" w:sz="6" w:space="0" w:color="000000"/>
              <w:right w:val="single" w:sz="8" w:space="0" w:color="000000"/>
            </w:tcBorders>
          </w:tcPr>
          <w:p w:rsidR="00F52378" w:rsidRDefault="006305DB">
            <w:pPr>
              <w:pStyle w:val="TableParagraph"/>
              <w:spacing w:before="42"/>
              <w:ind w:right="621"/>
              <w:jc w:val="right"/>
              <w:rPr>
                <w:rFonts w:ascii="Arial" w:eastAsia="Arial" w:hAnsi="Arial" w:cs="Arial"/>
                <w:sz w:val="15"/>
                <w:szCs w:val="15"/>
              </w:rPr>
            </w:pPr>
            <w:r>
              <w:rPr>
                <w:rFonts w:ascii="Arial" w:hAnsi="Arial"/>
                <w:color w:val="2A2A2A"/>
                <w:sz w:val="15"/>
              </w:rPr>
              <w:t>Total  Económica</w:t>
            </w:r>
            <w:r>
              <w:rPr>
                <w:rFonts w:ascii="Arial" w:hAnsi="Arial"/>
                <w:color w:val="2A2A2A"/>
                <w:spacing w:val="1"/>
                <w:sz w:val="15"/>
              </w:rPr>
              <w:t xml:space="preserve"> </w:t>
            </w:r>
            <w:r>
              <w:rPr>
                <w:rFonts w:ascii="Arial" w:hAnsi="Arial"/>
                <w:color w:val="2A2A2A"/>
                <w:sz w:val="15"/>
              </w:rPr>
              <w:t>62600</w:t>
            </w:r>
          </w:p>
        </w:tc>
        <w:tc>
          <w:tcPr>
            <w:tcW w:w="2147" w:type="dxa"/>
            <w:tcBorders>
              <w:top w:val="nil"/>
              <w:left w:val="single" w:sz="8" w:space="0" w:color="000000"/>
              <w:bottom w:val="single" w:sz="12" w:space="0" w:color="000000"/>
              <w:right w:val="single" w:sz="6" w:space="0" w:color="000000"/>
            </w:tcBorders>
          </w:tcPr>
          <w:p w:rsidR="00F52378" w:rsidRDefault="006305DB">
            <w:pPr>
              <w:pStyle w:val="TableParagraph"/>
              <w:spacing w:before="23"/>
              <w:ind w:right="117"/>
              <w:jc w:val="right"/>
              <w:rPr>
                <w:rFonts w:ascii="Arial" w:eastAsia="Arial" w:hAnsi="Arial" w:cs="Arial"/>
                <w:sz w:val="15"/>
                <w:szCs w:val="15"/>
              </w:rPr>
            </w:pPr>
            <w:r>
              <w:rPr>
                <w:rFonts w:ascii="Arial"/>
                <w:color w:val="2A2A2A"/>
                <w:spacing w:val="-2"/>
                <w:w w:val="95"/>
                <w:sz w:val="15"/>
              </w:rPr>
              <w:t>2</w:t>
            </w:r>
            <w:r>
              <w:rPr>
                <w:rFonts w:ascii="Arial"/>
                <w:color w:val="5B5B5B"/>
                <w:spacing w:val="-2"/>
                <w:w w:val="95"/>
                <w:sz w:val="15"/>
              </w:rPr>
              <w:t>.</w:t>
            </w:r>
            <w:r>
              <w:rPr>
                <w:rFonts w:ascii="Arial"/>
                <w:color w:val="2A2A2A"/>
                <w:spacing w:val="-2"/>
                <w:w w:val="95"/>
                <w:sz w:val="15"/>
              </w:rPr>
              <w:t>000,00</w:t>
            </w:r>
          </w:p>
        </w:tc>
      </w:tr>
    </w:tbl>
    <w:p w:rsidR="00F52378" w:rsidRDefault="00F52378">
      <w:pPr>
        <w:jc w:val="right"/>
        <w:rPr>
          <w:rFonts w:ascii="Arial" w:eastAsia="Arial" w:hAnsi="Arial" w:cs="Arial"/>
          <w:sz w:val="15"/>
          <w:szCs w:val="15"/>
        </w:rPr>
        <w:sectPr w:rsidR="00F52378">
          <w:type w:val="continuous"/>
          <w:pgSz w:w="16830" w:h="11910" w:orient="landscape"/>
          <w:pgMar w:top="420" w:right="2140" w:bottom="280" w:left="144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4"/>
        <w:rPr>
          <w:rFonts w:ascii="Times New Roman" w:eastAsia="Times New Roman" w:hAnsi="Times New Roman" w:cs="Times New Roman"/>
          <w:b/>
          <w:bCs/>
          <w:sz w:val="19"/>
          <w:szCs w:val="19"/>
        </w:rPr>
      </w:pPr>
    </w:p>
    <w:p w:rsidR="00F52378" w:rsidRDefault="00F52378">
      <w:pPr>
        <w:rPr>
          <w:rFonts w:ascii="Times New Roman" w:eastAsia="Times New Roman" w:hAnsi="Times New Roman" w:cs="Times New Roman"/>
          <w:sz w:val="19"/>
          <w:szCs w:val="19"/>
        </w:rPr>
        <w:sectPr w:rsidR="00F52378">
          <w:pgSz w:w="16830" w:h="11910" w:orient="landscape"/>
          <w:pgMar w:top="1100" w:right="2100" w:bottom="280" w:left="1460" w:header="720" w:footer="720" w:gutter="0"/>
          <w:cols w:space="720"/>
        </w:sectPr>
      </w:pPr>
    </w:p>
    <w:p w:rsidR="00F52378" w:rsidRDefault="006305DB">
      <w:pPr>
        <w:tabs>
          <w:tab w:val="left" w:pos="9460"/>
          <w:tab w:val="left" w:pos="11217"/>
        </w:tabs>
        <w:spacing w:before="88" w:line="228" w:lineRule="exact"/>
        <w:ind w:right="6"/>
        <w:jc w:val="right"/>
        <w:rPr>
          <w:rFonts w:ascii="Arial" w:eastAsia="Arial" w:hAnsi="Arial" w:cs="Arial"/>
          <w:sz w:val="13"/>
          <w:szCs w:val="13"/>
        </w:rPr>
      </w:pPr>
      <w:r>
        <w:rPr>
          <w:rFonts w:ascii="Arial" w:hAnsi="Arial"/>
          <w:b/>
          <w:color w:val="282828"/>
          <w:position w:val="-7"/>
          <w:sz w:val="18"/>
        </w:rPr>
        <w:lastRenderedPageBreak/>
        <w:t>Concello</w:t>
      </w:r>
      <w:r>
        <w:rPr>
          <w:rFonts w:ascii="Arial" w:hAnsi="Arial"/>
          <w:b/>
          <w:color w:val="282828"/>
          <w:spacing w:val="5"/>
          <w:position w:val="-7"/>
          <w:sz w:val="18"/>
        </w:rPr>
        <w:t xml:space="preserve"> </w:t>
      </w:r>
      <w:r>
        <w:rPr>
          <w:rFonts w:ascii="Arial" w:hAnsi="Arial"/>
          <w:b/>
          <w:color w:val="282828"/>
          <w:position w:val="-7"/>
          <w:sz w:val="18"/>
        </w:rPr>
        <w:t>de</w:t>
      </w:r>
      <w:r>
        <w:rPr>
          <w:rFonts w:ascii="Arial" w:hAnsi="Arial"/>
          <w:b/>
          <w:color w:val="282828"/>
          <w:spacing w:val="-10"/>
          <w:position w:val="-7"/>
          <w:sz w:val="18"/>
        </w:rPr>
        <w:t xml:space="preserve"> </w:t>
      </w:r>
      <w:r>
        <w:rPr>
          <w:rFonts w:ascii="Arial" w:hAnsi="Arial"/>
          <w:b/>
          <w:color w:val="282828"/>
          <w:position w:val="-7"/>
          <w:sz w:val="18"/>
        </w:rPr>
        <w:t>Cedeira</w:t>
      </w:r>
      <w:r>
        <w:rPr>
          <w:rFonts w:ascii="Arial" w:hAnsi="Arial"/>
          <w:b/>
          <w:color w:val="282828"/>
          <w:position w:val="-7"/>
          <w:sz w:val="18"/>
        </w:rPr>
        <w:tab/>
      </w:r>
      <w:r>
        <w:rPr>
          <w:rFonts w:ascii="Arial" w:hAnsi="Arial"/>
          <w:i/>
          <w:color w:val="282828"/>
          <w:w w:val="105"/>
          <w:sz w:val="13"/>
        </w:rPr>
        <w:t xml:space="preserve">Fecha </w:t>
      </w:r>
      <w:r>
        <w:rPr>
          <w:rFonts w:ascii="Arial" w:hAnsi="Arial"/>
          <w:i/>
          <w:color w:val="282828"/>
          <w:spacing w:val="18"/>
          <w:w w:val="105"/>
          <w:sz w:val="13"/>
        </w:rPr>
        <w:t xml:space="preserve"> </w:t>
      </w:r>
      <w:r>
        <w:rPr>
          <w:rFonts w:ascii="Arial" w:hAnsi="Arial"/>
          <w:i/>
          <w:color w:val="282828"/>
          <w:w w:val="105"/>
          <w:sz w:val="13"/>
        </w:rPr>
        <w:t>Obtenció</w:t>
      </w:r>
      <w:r>
        <w:rPr>
          <w:rFonts w:ascii="Arial" w:hAnsi="Arial"/>
          <w:i/>
          <w:color w:val="282828"/>
          <w:w w:val="105"/>
          <w:sz w:val="13"/>
        </w:rPr>
        <w:tab/>
      </w:r>
      <w:r>
        <w:rPr>
          <w:rFonts w:ascii="Arial" w:hAnsi="Arial"/>
          <w:i/>
          <w:color w:val="282828"/>
          <w:sz w:val="13"/>
        </w:rPr>
        <w:t>29/12/2015</w:t>
      </w:r>
    </w:p>
    <w:p w:rsidR="00F52378" w:rsidRDefault="006305DB">
      <w:pPr>
        <w:spacing w:line="137" w:lineRule="exact"/>
        <w:jc w:val="right"/>
        <w:rPr>
          <w:rFonts w:ascii="Arial" w:eastAsia="Arial" w:hAnsi="Arial" w:cs="Arial"/>
          <w:sz w:val="13"/>
          <w:szCs w:val="13"/>
        </w:rPr>
      </w:pPr>
      <w:r>
        <w:rPr>
          <w:rFonts w:ascii="Arial" w:hAnsi="Arial"/>
          <w:i/>
          <w:color w:val="282828"/>
          <w:sz w:val="13"/>
        </w:rPr>
        <w:t>Pág.</w:t>
      </w:r>
    </w:p>
    <w:p w:rsidR="00F52378" w:rsidRDefault="006305DB">
      <w:pPr>
        <w:spacing w:before="83"/>
        <w:ind w:left="248"/>
        <w:rPr>
          <w:rFonts w:ascii="Arial" w:eastAsia="Arial" w:hAnsi="Arial" w:cs="Arial"/>
          <w:sz w:val="13"/>
          <w:szCs w:val="13"/>
        </w:rPr>
      </w:pPr>
      <w:r>
        <w:br w:type="column"/>
      </w:r>
      <w:r>
        <w:rPr>
          <w:rFonts w:ascii="Arial"/>
          <w:i/>
          <w:color w:val="464646"/>
          <w:sz w:val="13"/>
        </w:rPr>
        <w:lastRenderedPageBreak/>
        <w:t>14:36:55</w:t>
      </w:r>
    </w:p>
    <w:p w:rsidR="00F52378" w:rsidRDefault="006305DB">
      <w:pPr>
        <w:spacing w:before="90"/>
        <w:ind w:left="604"/>
        <w:rPr>
          <w:rFonts w:ascii="Courier New" w:eastAsia="Courier New" w:hAnsi="Courier New" w:cs="Courier New"/>
          <w:sz w:val="13"/>
          <w:szCs w:val="13"/>
        </w:rPr>
      </w:pPr>
      <w:r>
        <w:rPr>
          <w:rFonts w:ascii="Courier New"/>
          <w:i/>
          <w:color w:val="282828"/>
          <w:w w:val="105"/>
          <w:sz w:val="13"/>
        </w:rPr>
        <w:t>38</w:t>
      </w:r>
    </w:p>
    <w:p w:rsidR="00F52378" w:rsidRDefault="00F52378">
      <w:pPr>
        <w:rPr>
          <w:rFonts w:ascii="Courier New" w:eastAsia="Courier New" w:hAnsi="Courier New" w:cs="Courier New"/>
          <w:sz w:val="13"/>
          <w:szCs w:val="13"/>
        </w:rPr>
        <w:sectPr w:rsidR="00F52378">
          <w:type w:val="continuous"/>
          <w:pgSz w:w="16830" w:h="11910" w:orient="landscape"/>
          <w:pgMar w:top="420" w:right="2100" w:bottom="280" w:left="1460" w:header="720" w:footer="720" w:gutter="0"/>
          <w:cols w:num="2" w:space="720" w:equalWidth="0">
            <w:col w:w="12138" w:space="164"/>
            <w:col w:w="968"/>
          </w:cols>
        </w:sectPr>
      </w:pPr>
    </w:p>
    <w:p w:rsidR="00F52378" w:rsidRDefault="006305DB">
      <w:pPr>
        <w:tabs>
          <w:tab w:val="left" w:pos="5389"/>
          <w:tab w:val="left" w:pos="9824"/>
          <w:tab w:val="left" w:pos="12671"/>
        </w:tabs>
        <w:spacing w:before="171"/>
        <w:ind w:left="258"/>
        <w:rPr>
          <w:rFonts w:ascii="Times New Roman" w:eastAsia="Times New Roman" w:hAnsi="Times New Roman" w:cs="Times New Roman"/>
          <w:sz w:val="17"/>
          <w:szCs w:val="17"/>
        </w:rPr>
      </w:pPr>
      <w:r>
        <w:rPr>
          <w:rFonts w:ascii="Arial" w:hAnsi="Arial"/>
          <w:b/>
          <w:color w:val="282828"/>
          <w:position w:val="-2"/>
          <w:sz w:val="18"/>
        </w:rPr>
        <w:lastRenderedPageBreak/>
        <w:t>PRESUPUESTO DE GASTOS</w:t>
      </w:r>
      <w:r>
        <w:rPr>
          <w:rFonts w:ascii="Arial" w:hAnsi="Arial"/>
          <w:b/>
          <w:color w:val="282828"/>
          <w:spacing w:val="10"/>
          <w:position w:val="-2"/>
          <w:sz w:val="18"/>
        </w:rPr>
        <w:t xml:space="preserve"> </w:t>
      </w:r>
      <w:r>
        <w:rPr>
          <w:rFonts w:ascii="Arial" w:hAnsi="Arial"/>
          <w:b/>
          <w:color w:val="282828"/>
          <w:position w:val="-2"/>
          <w:sz w:val="18"/>
        </w:rPr>
        <w:t>Por</w:t>
      </w:r>
      <w:r>
        <w:rPr>
          <w:rFonts w:ascii="Arial" w:hAnsi="Arial"/>
          <w:b/>
          <w:color w:val="282828"/>
          <w:spacing w:val="5"/>
          <w:position w:val="-2"/>
          <w:sz w:val="18"/>
        </w:rPr>
        <w:t xml:space="preserve"> </w:t>
      </w:r>
      <w:r>
        <w:rPr>
          <w:rFonts w:ascii="Arial" w:hAnsi="Arial"/>
          <w:b/>
          <w:color w:val="282828"/>
          <w:position w:val="-2"/>
          <w:sz w:val="18"/>
        </w:rPr>
        <w:t>Económica</w:t>
      </w:r>
      <w:r>
        <w:rPr>
          <w:rFonts w:ascii="Arial" w:hAnsi="Arial"/>
          <w:b/>
          <w:color w:val="282828"/>
          <w:position w:val="-2"/>
          <w:sz w:val="18"/>
        </w:rPr>
        <w:tab/>
      </w:r>
      <w:r>
        <w:rPr>
          <w:rFonts w:ascii="Arial" w:hAnsi="Arial"/>
          <w:b/>
          <w:color w:val="282828"/>
          <w:sz w:val="16"/>
        </w:rPr>
        <w:t>(ANTEPROYECTO)</w:t>
      </w:r>
      <w:r>
        <w:rPr>
          <w:rFonts w:ascii="Arial" w:hAnsi="Arial"/>
          <w:b/>
          <w:color w:val="282828"/>
          <w:sz w:val="16"/>
        </w:rPr>
        <w:tab/>
      </w:r>
      <w:r>
        <w:rPr>
          <w:rFonts w:ascii="Arial" w:hAnsi="Arial"/>
          <w:b/>
          <w:color w:val="282828"/>
          <w:position w:val="1"/>
          <w:sz w:val="16"/>
        </w:rPr>
        <w:t>PRESUPUESTO</w:t>
      </w:r>
      <w:r>
        <w:rPr>
          <w:rFonts w:ascii="Arial" w:hAnsi="Arial"/>
          <w:b/>
          <w:color w:val="282828"/>
          <w:spacing w:val="38"/>
          <w:position w:val="1"/>
          <w:sz w:val="16"/>
        </w:rPr>
        <w:t xml:space="preserve"> </w:t>
      </w:r>
      <w:r>
        <w:rPr>
          <w:rFonts w:ascii="Arial" w:hAnsi="Arial"/>
          <w:b/>
          <w:color w:val="282828"/>
          <w:position w:val="1"/>
          <w:sz w:val="16"/>
        </w:rPr>
        <w:t>DE</w:t>
      </w:r>
      <w:r>
        <w:rPr>
          <w:rFonts w:ascii="Arial" w:hAnsi="Arial"/>
          <w:b/>
          <w:color w:val="282828"/>
          <w:spacing w:val="16"/>
          <w:position w:val="1"/>
          <w:sz w:val="16"/>
        </w:rPr>
        <w:t xml:space="preserve"> </w:t>
      </w:r>
      <w:r>
        <w:rPr>
          <w:rFonts w:ascii="Arial" w:hAnsi="Arial"/>
          <w:b/>
          <w:color w:val="282828"/>
          <w:position w:val="1"/>
          <w:sz w:val="16"/>
        </w:rPr>
        <w:t>GASTOS</w:t>
      </w:r>
      <w:r>
        <w:rPr>
          <w:rFonts w:ascii="Arial" w:hAnsi="Arial"/>
          <w:b/>
          <w:color w:val="282828"/>
          <w:position w:val="1"/>
          <w:sz w:val="16"/>
        </w:rPr>
        <w:tab/>
      </w:r>
      <w:r>
        <w:rPr>
          <w:rFonts w:ascii="Times New Roman" w:hAnsi="Times New Roman"/>
          <w:b/>
          <w:color w:val="282828"/>
          <w:position w:val="1"/>
          <w:sz w:val="17"/>
        </w:rPr>
        <w:t>2016</w:t>
      </w:r>
    </w:p>
    <w:p w:rsidR="00F52378" w:rsidRDefault="00F52378">
      <w:pPr>
        <w:spacing w:before="11"/>
        <w:rPr>
          <w:rFonts w:ascii="Times New Roman" w:eastAsia="Times New Roman" w:hAnsi="Times New Roman" w:cs="Times New Roman"/>
          <w:b/>
          <w:bCs/>
          <w:sz w:val="14"/>
          <w:szCs w:val="14"/>
        </w:rPr>
      </w:pPr>
    </w:p>
    <w:tbl>
      <w:tblPr>
        <w:tblStyle w:val="TableNormal"/>
        <w:tblW w:w="0" w:type="auto"/>
        <w:tblInd w:w="110" w:type="dxa"/>
        <w:tblLayout w:type="fixed"/>
        <w:tblLook w:val="01E0" w:firstRow="1" w:lastRow="1" w:firstColumn="1" w:lastColumn="1" w:noHBand="0" w:noVBand="0"/>
      </w:tblPr>
      <w:tblGrid>
        <w:gridCol w:w="770"/>
        <w:gridCol w:w="758"/>
        <w:gridCol w:w="929"/>
        <w:gridCol w:w="5068"/>
        <w:gridCol w:w="3340"/>
        <w:gridCol w:w="2153"/>
      </w:tblGrid>
      <w:tr w:rsidR="00F52378">
        <w:trPr>
          <w:trHeight w:hRule="exact" w:val="614"/>
        </w:trPr>
        <w:tc>
          <w:tcPr>
            <w:tcW w:w="770" w:type="dxa"/>
            <w:tcBorders>
              <w:top w:val="single" w:sz="4" w:space="0" w:color="000000"/>
              <w:left w:val="single" w:sz="20" w:space="0" w:color="000000"/>
              <w:bottom w:val="single" w:sz="4" w:space="0" w:color="000000"/>
              <w:right w:val="single" w:sz="4" w:space="0" w:color="000000"/>
            </w:tcBorders>
          </w:tcPr>
          <w:p w:rsidR="00F52378" w:rsidRDefault="00F52378">
            <w:pPr>
              <w:pStyle w:val="TableParagraph"/>
              <w:spacing w:before="9"/>
              <w:rPr>
                <w:rFonts w:ascii="Times New Roman" w:eastAsia="Times New Roman" w:hAnsi="Times New Roman" w:cs="Times New Roman"/>
                <w:b/>
                <w:bCs/>
                <w:sz w:val="20"/>
                <w:szCs w:val="20"/>
              </w:rPr>
            </w:pPr>
          </w:p>
          <w:p w:rsidR="00F52378" w:rsidRDefault="006305DB">
            <w:pPr>
              <w:pStyle w:val="TableParagraph"/>
              <w:ind w:left="140"/>
              <w:rPr>
                <w:rFonts w:ascii="Arial" w:eastAsia="Arial" w:hAnsi="Arial" w:cs="Arial"/>
                <w:sz w:val="15"/>
                <w:szCs w:val="15"/>
              </w:rPr>
            </w:pPr>
            <w:r>
              <w:rPr>
                <w:rFonts w:ascii="Arial" w:hAnsi="Arial"/>
                <w:color w:val="282828"/>
                <w:w w:val="90"/>
                <w:sz w:val="15"/>
              </w:rPr>
              <w:t>Orgánica</w:t>
            </w:r>
          </w:p>
        </w:tc>
        <w:tc>
          <w:tcPr>
            <w:tcW w:w="758" w:type="dxa"/>
            <w:tcBorders>
              <w:top w:val="single" w:sz="4" w:space="0" w:color="000000"/>
              <w:left w:val="single" w:sz="4" w:space="0" w:color="000000"/>
              <w:bottom w:val="single" w:sz="4" w:space="0" w:color="000000"/>
              <w:right w:val="single" w:sz="4" w:space="0" w:color="000000"/>
            </w:tcBorders>
          </w:tcPr>
          <w:p w:rsidR="00F52378" w:rsidRDefault="00F52378">
            <w:pPr>
              <w:pStyle w:val="TableParagraph"/>
              <w:spacing w:before="9"/>
              <w:rPr>
                <w:rFonts w:ascii="Times New Roman" w:eastAsia="Times New Roman" w:hAnsi="Times New Roman" w:cs="Times New Roman"/>
                <w:b/>
                <w:bCs/>
                <w:sz w:val="20"/>
                <w:szCs w:val="20"/>
              </w:rPr>
            </w:pPr>
          </w:p>
          <w:p w:rsidR="00F52378" w:rsidRDefault="006305DB">
            <w:pPr>
              <w:pStyle w:val="TableParagraph"/>
              <w:ind w:left="148"/>
              <w:rPr>
                <w:rFonts w:ascii="Arial" w:eastAsia="Arial" w:hAnsi="Arial" w:cs="Arial"/>
                <w:sz w:val="15"/>
                <w:szCs w:val="15"/>
              </w:rPr>
            </w:pPr>
            <w:r>
              <w:rPr>
                <w:rFonts w:ascii="Arial"/>
                <w:color w:val="282828"/>
                <w:w w:val="85"/>
                <w:sz w:val="15"/>
              </w:rPr>
              <w:t>Programa</w:t>
            </w:r>
          </w:p>
        </w:tc>
        <w:tc>
          <w:tcPr>
            <w:tcW w:w="929" w:type="dxa"/>
            <w:tcBorders>
              <w:top w:val="single" w:sz="4" w:space="0" w:color="000000"/>
              <w:left w:val="single" w:sz="4" w:space="0" w:color="000000"/>
              <w:bottom w:val="single" w:sz="8" w:space="0" w:color="000000"/>
              <w:right w:val="single" w:sz="4" w:space="0" w:color="000000"/>
            </w:tcBorders>
          </w:tcPr>
          <w:p w:rsidR="00F52378" w:rsidRDefault="00F52378">
            <w:pPr>
              <w:pStyle w:val="TableParagraph"/>
              <w:spacing w:before="9"/>
              <w:rPr>
                <w:rFonts w:ascii="Times New Roman" w:eastAsia="Times New Roman" w:hAnsi="Times New Roman" w:cs="Times New Roman"/>
                <w:b/>
                <w:bCs/>
                <w:sz w:val="20"/>
                <w:szCs w:val="20"/>
              </w:rPr>
            </w:pPr>
          </w:p>
          <w:p w:rsidR="00F52378" w:rsidRDefault="006305DB">
            <w:pPr>
              <w:pStyle w:val="TableParagraph"/>
              <w:ind w:left="153"/>
              <w:rPr>
                <w:rFonts w:ascii="Arial" w:eastAsia="Arial" w:hAnsi="Arial" w:cs="Arial"/>
                <w:sz w:val="15"/>
                <w:szCs w:val="15"/>
              </w:rPr>
            </w:pPr>
            <w:r>
              <w:rPr>
                <w:rFonts w:ascii="Arial" w:hAnsi="Arial"/>
                <w:color w:val="282828"/>
                <w:w w:val="95"/>
                <w:sz w:val="15"/>
              </w:rPr>
              <w:t>Económica</w:t>
            </w:r>
          </w:p>
        </w:tc>
        <w:tc>
          <w:tcPr>
            <w:tcW w:w="8407" w:type="dxa"/>
            <w:gridSpan w:val="2"/>
            <w:tcBorders>
              <w:top w:val="single" w:sz="4" w:space="0" w:color="000000"/>
              <w:left w:val="single" w:sz="4" w:space="0" w:color="000000"/>
              <w:bottom w:val="single" w:sz="4" w:space="0" w:color="000000"/>
              <w:right w:val="single" w:sz="4" w:space="0" w:color="000000"/>
            </w:tcBorders>
          </w:tcPr>
          <w:p w:rsidR="00F52378" w:rsidRDefault="00F52378">
            <w:pPr>
              <w:pStyle w:val="TableParagraph"/>
              <w:spacing w:before="4"/>
              <w:rPr>
                <w:rFonts w:ascii="Times New Roman" w:eastAsia="Times New Roman" w:hAnsi="Times New Roman" w:cs="Times New Roman"/>
                <w:b/>
                <w:bCs/>
                <w:sz w:val="20"/>
                <w:szCs w:val="20"/>
              </w:rPr>
            </w:pPr>
          </w:p>
          <w:p w:rsidR="00F52378" w:rsidRDefault="006305DB">
            <w:pPr>
              <w:pStyle w:val="TableParagraph"/>
              <w:ind w:left="103"/>
              <w:rPr>
                <w:rFonts w:ascii="Arial" w:eastAsia="Arial" w:hAnsi="Arial" w:cs="Arial"/>
                <w:sz w:val="15"/>
                <w:szCs w:val="15"/>
              </w:rPr>
            </w:pPr>
            <w:r>
              <w:rPr>
                <w:rFonts w:ascii="Arial" w:hAnsi="Arial"/>
                <w:color w:val="282828"/>
                <w:sz w:val="15"/>
              </w:rPr>
              <w:t>Descripción</w:t>
            </w:r>
          </w:p>
        </w:tc>
        <w:tc>
          <w:tcPr>
            <w:tcW w:w="2153" w:type="dxa"/>
            <w:tcBorders>
              <w:top w:val="single" w:sz="2" w:space="0" w:color="000000"/>
              <w:left w:val="single" w:sz="4" w:space="0" w:color="000000"/>
              <w:bottom w:val="single" w:sz="2" w:space="0" w:color="000000"/>
              <w:right w:val="single" w:sz="4" w:space="0" w:color="000000"/>
            </w:tcBorders>
          </w:tcPr>
          <w:p w:rsidR="00F52378" w:rsidRDefault="00F52378">
            <w:pPr>
              <w:pStyle w:val="TableParagraph"/>
              <w:spacing w:before="7"/>
              <w:rPr>
                <w:rFonts w:ascii="Times New Roman" w:eastAsia="Times New Roman" w:hAnsi="Times New Roman" w:cs="Times New Roman"/>
                <w:b/>
                <w:bCs/>
                <w:sz w:val="17"/>
                <w:szCs w:val="17"/>
              </w:rPr>
            </w:pPr>
          </w:p>
          <w:p w:rsidR="00F52378" w:rsidRDefault="006305DB">
            <w:pPr>
              <w:pStyle w:val="TableParagraph"/>
              <w:ind w:left="575"/>
              <w:rPr>
                <w:rFonts w:ascii="Arial" w:eastAsia="Arial" w:hAnsi="Arial" w:cs="Arial"/>
                <w:sz w:val="15"/>
                <w:szCs w:val="15"/>
              </w:rPr>
            </w:pPr>
            <w:r>
              <w:rPr>
                <w:rFonts w:ascii="Arial" w:hAnsi="Arial"/>
                <w:color w:val="282828"/>
                <w:w w:val="90"/>
                <w:sz w:val="15"/>
              </w:rPr>
              <w:t>Créditos</w:t>
            </w:r>
            <w:r>
              <w:rPr>
                <w:rFonts w:ascii="Arial" w:hAnsi="Arial"/>
                <w:color w:val="282828"/>
                <w:spacing w:val="-5"/>
                <w:w w:val="90"/>
                <w:sz w:val="15"/>
              </w:rPr>
              <w:t xml:space="preserve"> </w:t>
            </w:r>
            <w:r>
              <w:rPr>
                <w:rFonts w:ascii="Arial" w:hAnsi="Arial"/>
                <w:color w:val="282828"/>
                <w:w w:val="90"/>
                <w:sz w:val="15"/>
              </w:rPr>
              <w:t>Iniciales</w:t>
            </w:r>
          </w:p>
        </w:tc>
      </w:tr>
      <w:tr w:rsidR="00F52378">
        <w:trPr>
          <w:trHeight w:hRule="exact" w:val="287"/>
        </w:trPr>
        <w:tc>
          <w:tcPr>
            <w:tcW w:w="770" w:type="dxa"/>
            <w:vMerge w:val="restart"/>
            <w:tcBorders>
              <w:top w:val="single" w:sz="4" w:space="0" w:color="000000"/>
              <w:left w:val="single" w:sz="8" w:space="0" w:color="000000"/>
              <w:right w:val="single" w:sz="4" w:space="0" w:color="000000"/>
            </w:tcBorders>
          </w:tcPr>
          <w:p w:rsidR="00F52378" w:rsidRDefault="00F52378"/>
        </w:tc>
        <w:tc>
          <w:tcPr>
            <w:tcW w:w="758" w:type="dxa"/>
            <w:tcBorders>
              <w:top w:val="single" w:sz="4" w:space="0" w:color="000000"/>
              <w:left w:val="single" w:sz="4" w:space="0" w:color="000000"/>
              <w:bottom w:val="nil"/>
              <w:right w:val="single" w:sz="4" w:space="0" w:color="000000"/>
            </w:tcBorders>
          </w:tcPr>
          <w:p w:rsidR="00F52378" w:rsidRDefault="006305DB">
            <w:pPr>
              <w:pStyle w:val="TableParagraph"/>
              <w:spacing w:before="104"/>
              <w:ind w:left="105"/>
              <w:rPr>
                <w:rFonts w:ascii="Arial" w:eastAsia="Arial" w:hAnsi="Arial" w:cs="Arial"/>
                <w:sz w:val="15"/>
                <w:szCs w:val="15"/>
              </w:rPr>
            </w:pPr>
            <w:r>
              <w:rPr>
                <w:rFonts w:ascii="Arial"/>
                <w:color w:val="282828"/>
                <w:sz w:val="15"/>
              </w:rPr>
              <w:t>160</w:t>
            </w:r>
          </w:p>
        </w:tc>
        <w:tc>
          <w:tcPr>
            <w:tcW w:w="929" w:type="dxa"/>
            <w:tcBorders>
              <w:top w:val="single" w:sz="8" w:space="0" w:color="000000"/>
              <w:left w:val="single" w:sz="4" w:space="0" w:color="000000"/>
              <w:bottom w:val="nil"/>
              <w:right w:val="single" w:sz="4" w:space="0" w:color="000000"/>
            </w:tcBorders>
          </w:tcPr>
          <w:p w:rsidR="00F52378" w:rsidRDefault="006305DB">
            <w:pPr>
              <w:pStyle w:val="TableParagraph"/>
              <w:spacing w:before="94"/>
              <w:ind w:left="86"/>
              <w:rPr>
                <w:rFonts w:ascii="Arial" w:eastAsia="Arial" w:hAnsi="Arial" w:cs="Arial"/>
                <w:sz w:val="15"/>
                <w:szCs w:val="15"/>
              </w:rPr>
            </w:pPr>
            <w:r>
              <w:rPr>
                <w:rFonts w:ascii="Arial"/>
                <w:color w:val="282828"/>
                <w:sz w:val="15"/>
              </w:rPr>
              <w:t>62900</w:t>
            </w:r>
          </w:p>
        </w:tc>
        <w:tc>
          <w:tcPr>
            <w:tcW w:w="5068" w:type="dxa"/>
            <w:tcBorders>
              <w:top w:val="single" w:sz="4" w:space="0" w:color="000000"/>
              <w:left w:val="single" w:sz="4" w:space="0" w:color="000000"/>
              <w:bottom w:val="nil"/>
              <w:right w:val="nil"/>
            </w:tcBorders>
          </w:tcPr>
          <w:p w:rsidR="00F52378" w:rsidRDefault="00F52378"/>
        </w:tc>
        <w:tc>
          <w:tcPr>
            <w:tcW w:w="3340" w:type="dxa"/>
            <w:tcBorders>
              <w:top w:val="single" w:sz="4" w:space="0" w:color="000000"/>
              <w:left w:val="nil"/>
              <w:bottom w:val="nil"/>
              <w:right w:val="single" w:sz="8" w:space="0" w:color="000000"/>
            </w:tcBorders>
          </w:tcPr>
          <w:p w:rsidR="00F52378" w:rsidRDefault="00F52378"/>
        </w:tc>
        <w:tc>
          <w:tcPr>
            <w:tcW w:w="2153" w:type="dxa"/>
            <w:tcBorders>
              <w:top w:val="single" w:sz="2" w:space="0" w:color="000000"/>
              <w:left w:val="single" w:sz="8" w:space="0" w:color="000000"/>
              <w:bottom w:val="nil"/>
              <w:right w:val="single" w:sz="4" w:space="0" w:color="000000"/>
            </w:tcBorders>
          </w:tcPr>
          <w:p w:rsidR="00F52378" w:rsidRDefault="00F52378"/>
        </w:tc>
      </w:tr>
      <w:tr w:rsidR="00F52378">
        <w:trPr>
          <w:trHeight w:hRule="exact" w:val="180"/>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line="162" w:lineRule="exact"/>
              <w:ind w:left="93"/>
              <w:rPr>
                <w:rFonts w:ascii="Arial" w:eastAsia="Arial" w:hAnsi="Arial" w:cs="Arial"/>
                <w:sz w:val="15"/>
                <w:szCs w:val="15"/>
              </w:rPr>
            </w:pPr>
            <w:r>
              <w:rPr>
                <w:rFonts w:ascii="Arial"/>
                <w:color w:val="282828"/>
                <w:sz w:val="15"/>
              </w:rPr>
              <w:t>ALCANTARILLADO</w:t>
            </w:r>
          </w:p>
        </w:tc>
        <w:tc>
          <w:tcPr>
            <w:tcW w:w="3340" w:type="dxa"/>
            <w:tcBorders>
              <w:top w:val="nil"/>
              <w:left w:val="nil"/>
              <w:bottom w:val="nil"/>
              <w:right w:val="single" w:sz="8" w:space="0" w:color="000000"/>
            </w:tcBorders>
          </w:tcPr>
          <w:p w:rsidR="00F52378" w:rsidRDefault="00F52378"/>
        </w:tc>
        <w:tc>
          <w:tcPr>
            <w:tcW w:w="2153" w:type="dxa"/>
            <w:tcBorders>
              <w:top w:val="nil"/>
              <w:left w:val="single" w:sz="8" w:space="0" w:color="000000"/>
              <w:bottom w:val="nil"/>
              <w:right w:val="single" w:sz="4" w:space="0" w:color="000000"/>
            </w:tcBorders>
          </w:tcPr>
          <w:p w:rsidR="00F52378" w:rsidRDefault="00F52378"/>
        </w:tc>
      </w:tr>
      <w:tr w:rsidR="00F52378">
        <w:trPr>
          <w:trHeight w:hRule="exact" w:val="192"/>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before="2"/>
              <w:ind w:left="127"/>
              <w:rPr>
                <w:rFonts w:ascii="Arial" w:eastAsia="Arial" w:hAnsi="Arial" w:cs="Arial"/>
                <w:sz w:val="15"/>
                <w:szCs w:val="15"/>
              </w:rPr>
            </w:pPr>
            <w:r>
              <w:rPr>
                <w:rFonts w:ascii="Arial"/>
                <w:color w:val="282828"/>
                <w:sz w:val="15"/>
              </w:rPr>
              <w:t>Otras inversiones</w:t>
            </w:r>
            <w:r>
              <w:rPr>
                <w:rFonts w:ascii="Arial"/>
                <w:color w:val="282828"/>
                <w:spacing w:val="28"/>
                <w:sz w:val="15"/>
              </w:rPr>
              <w:t xml:space="preserve"> </w:t>
            </w:r>
            <w:r>
              <w:rPr>
                <w:rFonts w:ascii="Arial"/>
                <w:color w:val="282828"/>
                <w:sz w:val="15"/>
              </w:rPr>
              <w:t>nuevas</w:t>
            </w:r>
          </w:p>
        </w:tc>
        <w:tc>
          <w:tcPr>
            <w:tcW w:w="3340" w:type="dxa"/>
            <w:tcBorders>
              <w:top w:val="nil"/>
              <w:left w:val="nil"/>
              <w:bottom w:val="nil"/>
              <w:right w:val="single" w:sz="8" w:space="0" w:color="000000"/>
            </w:tcBorders>
          </w:tcPr>
          <w:p w:rsidR="00F52378" w:rsidRDefault="00F52378"/>
        </w:tc>
        <w:tc>
          <w:tcPr>
            <w:tcW w:w="2153" w:type="dxa"/>
            <w:tcBorders>
              <w:top w:val="nil"/>
              <w:left w:val="single" w:sz="8" w:space="0" w:color="000000"/>
              <w:bottom w:val="nil"/>
              <w:right w:val="single" w:sz="4" w:space="0" w:color="000000"/>
            </w:tcBorders>
          </w:tcPr>
          <w:p w:rsidR="00F52378" w:rsidRDefault="00F52378"/>
        </w:tc>
      </w:tr>
      <w:tr w:rsidR="00F52378">
        <w:trPr>
          <w:trHeight w:hRule="exact" w:val="247"/>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before="35"/>
              <w:ind w:left="98"/>
              <w:rPr>
                <w:rFonts w:ascii="Arial" w:eastAsia="Arial" w:hAnsi="Arial" w:cs="Arial"/>
                <w:sz w:val="15"/>
                <w:szCs w:val="15"/>
              </w:rPr>
            </w:pPr>
            <w:r>
              <w:rPr>
                <w:rFonts w:ascii="Arial"/>
                <w:color w:val="282828"/>
                <w:sz w:val="15"/>
              </w:rPr>
              <w:t>Otras inversiones</w:t>
            </w:r>
            <w:r>
              <w:rPr>
                <w:rFonts w:ascii="Arial"/>
                <w:color w:val="282828"/>
                <w:spacing w:val="28"/>
                <w:sz w:val="15"/>
              </w:rPr>
              <w:t xml:space="preserve"> </w:t>
            </w:r>
            <w:r>
              <w:rPr>
                <w:rFonts w:ascii="Arial"/>
                <w:color w:val="282828"/>
                <w:sz w:val="15"/>
              </w:rPr>
              <w:t>nuevas</w:t>
            </w:r>
          </w:p>
        </w:tc>
        <w:tc>
          <w:tcPr>
            <w:tcW w:w="3340" w:type="dxa"/>
            <w:tcBorders>
              <w:top w:val="nil"/>
              <w:left w:val="nil"/>
              <w:bottom w:val="nil"/>
              <w:right w:val="single" w:sz="8" w:space="0" w:color="000000"/>
            </w:tcBorders>
          </w:tcPr>
          <w:p w:rsidR="00F52378" w:rsidRDefault="00F52378"/>
        </w:tc>
        <w:tc>
          <w:tcPr>
            <w:tcW w:w="2153" w:type="dxa"/>
            <w:tcBorders>
              <w:top w:val="nil"/>
              <w:left w:val="single" w:sz="8" w:space="0" w:color="000000"/>
              <w:bottom w:val="nil"/>
              <w:right w:val="single" w:sz="4" w:space="0" w:color="000000"/>
            </w:tcBorders>
          </w:tcPr>
          <w:p w:rsidR="00F52378" w:rsidRDefault="006305DB">
            <w:pPr>
              <w:pStyle w:val="TableParagraph"/>
              <w:spacing w:before="2"/>
              <w:ind w:right="103"/>
              <w:jc w:val="right"/>
              <w:rPr>
                <w:rFonts w:ascii="Arial" w:eastAsia="Arial" w:hAnsi="Arial" w:cs="Arial"/>
                <w:sz w:val="15"/>
                <w:szCs w:val="15"/>
              </w:rPr>
            </w:pPr>
            <w:r>
              <w:rPr>
                <w:rFonts w:ascii="Arial"/>
                <w:color w:val="282828"/>
                <w:w w:val="95"/>
                <w:sz w:val="15"/>
              </w:rPr>
              <w:t>90.197,48</w:t>
            </w:r>
          </w:p>
        </w:tc>
      </w:tr>
      <w:tr w:rsidR="00F52378">
        <w:trPr>
          <w:trHeight w:hRule="exact" w:val="202"/>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6305DB">
            <w:pPr>
              <w:pStyle w:val="TableParagraph"/>
              <w:spacing w:before="23"/>
              <w:ind w:left="100"/>
              <w:rPr>
                <w:rFonts w:ascii="Arial" w:eastAsia="Arial" w:hAnsi="Arial" w:cs="Arial"/>
                <w:sz w:val="15"/>
                <w:szCs w:val="15"/>
              </w:rPr>
            </w:pPr>
            <w:r>
              <w:rPr>
                <w:rFonts w:ascii="Arial"/>
                <w:color w:val="282828"/>
                <w:sz w:val="15"/>
              </w:rPr>
              <w:t>164</w:t>
            </w:r>
          </w:p>
        </w:tc>
        <w:tc>
          <w:tcPr>
            <w:tcW w:w="929" w:type="dxa"/>
            <w:tcBorders>
              <w:top w:val="nil"/>
              <w:left w:val="single" w:sz="4" w:space="0" w:color="000000"/>
              <w:bottom w:val="nil"/>
              <w:right w:val="single" w:sz="4" w:space="0" w:color="000000"/>
            </w:tcBorders>
          </w:tcPr>
          <w:p w:rsidR="00F52378" w:rsidRDefault="006305DB">
            <w:pPr>
              <w:pStyle w:val="TableParagraph"/>
              <w:spacing w:before="23"/>
              <w:ind w:left="86"/>
              <w:rPr>
                <w:rFonts w:ascii="Arial" w:eastAsia="Arial" w:hAnsi="Arial" w:cs="Arial"/>
                <w:sz w:val="15"/>
                <w:szCs w:val="15"/>
              </w:rPr>
            </w:pPr>
            <w:r>
              <w:rPr>
                <w:rFonts w:ascii="Arial"/>
                <w:color w:val="282828"/>
                <w:sz w:val="15"/>
              </w:rPr>
              <w:t>62900</w:t>
            </w:r>
          </w:p>
        </w:tc>
        <w:tc>
          <w:tcPr>
            <w:tcW w:w="5068" w:type="dxa"/>
            <w:tcBorders>
              <w:top w:val="nil"/>
              <w:left w:val="single" w:sz="4" w:space="0" w:color="000000"/>
              <w:bottom w:val="nil"/>
              <w:right w:val="nil"/>
            </w:tcBorders>
          </w:tcPr>
          <w:p w:rsidR="00F52378" w:rsidRDefault="00F52378"/>
        </w:tc>
        <w:tc>
          <w:tcPr>
            <w:tcW w:w="3340" w:type="dxa"/>
            <w:tcBorders>
              <w:top w:val="nil"/>
              <w:left w:val="nil"/>
              <w:bottom w:val="nil"/>
              <w:right w:val="single" w:sz="8" w:space="0" w:color="000000"/>
            </w:tcBorders>
          </w:tcPr>
          <w:p w:rsidR="00F52378" w:rsidRDefault="00F52378"/>
        </w:tc>
        <w:tc>
          <w:tcPr>
            <w:tcW w:w="2153" w:type="dxa"/>
            <w:tcBorders>
              <w:top w:val="nil"/>
              <w:left w:val="single" w:sz="8" w:space="0" w:color="000000"/>
              <w:bottom w:val="nil"/>
              <w:right w:val="single" w:sz="4" w:space="0" w:color="000000"/>
            </w:tcBorders>
          </w:tcPr>
          <w:p w:rsidR="00F52378" w:rsidRDefault="00F52378"/>
        </w:tc>
      </w:tr>
      <w:tr w:rsidR="00F52378">
        <w:trPr>
          <w:trHeight w:hRule="exact" w:val="182"/>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line="162" w:lineRule="exact"/>
              <w:ind w:left="98"/>
              <w:rPr>
                <w:rFonts w:ascii="Arial" w:eastAsia="Arial" w:hAnsi="Arial" w:cs="Arial"/>
                <w:sz w:val="15"/>
                <w:szCs w:val="15"/>
              </w:rPr>
            </w:pPr>
            <w:r>
              <w:rPr>
                <w:rFonts w:ascii="Arial"/>
                <w:color w:val="282828"/>
                <w:sz w:val="15"/>
              </w:rPr>
              <w:t xml:space="preserve">CEMENTERIO Y SERVICIOS </w:t>
            </w:r>
            <w:r>
              <w:rPr>
                <w:rFonts w:ascii="Arial"/>
                <w:color w:val="282828"/>
                <w:spacing w:val="8"/>
                <w:sz w:val="15"/>
              </w:rPr>
              <w:t xml:space="preserve"> </w:t>
            </w:r>
            <w:r>
              <w:rPr>
                <w:rFonts w:ascii="Arial"/>
                <w:color w:val="282828"/>
                <w:sz w:val="15"/>
              </w:rPr>
              <w:t>FUNERARIOS.</w:t>
            </w:r>
          </w:p>
        </w:tc>
        <w:tc>
          <w:tcPr>
            <w:tcW w:w="3340" w:type="dxa"/>
            <w:tcBorders>
              <w:top w:val="nil"/>
              <w:left w:val="nil"/>
              <w:bottom w:val="nil"/>
              <w:right w:val="single" w:sz="8" w:space="0" w:color="000000"/>
            </w:tcBorders>
          </w:tcPr>
          <w:p w:rsidR="00F52378" w:rsidRDefault="00F52378"/>
        </w:tc>
        <w:tc>
          <w:tcPr>
            <w:tcW w:w="2153" w:type="dxa"/>
            <w:tcBorders>
              <w:top w:val="nil"/>
              <w:left w:val="single" w:sz="8" w:space="0" w:color="000000"/>
              <w:bottom w:val="nil"/>
              <w:right w:val="single" w:sz="4" w:space="0" w:color="000000"/>
            </w:tcBorders>
          </w:tcPr>
          <w:p w:rsidR="00F52378" w:rsidRDefault="00F52378"/>
        </w:tc>
      </w:tr>
      <w:tr w:rsidR="00F52378">
        <w:trPr>
          <w:trHeight w:hRule="exact" w:val="197"/>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before="4"/>
              <w:ind w:left="127"/>
              <w:rPr>
                <w:rFonts w:ascii="Arial" w:eastAsia="Arial" w:hAnsi="Arial" w:cs="Arial"/>
                <w:sz w:val="15"/>
                <w:szCs w:val="15"/>
              </w:rPr>
            </w:pPr>
            <w:r>
              <w:rPr>
                <w:rFonts w:ascii="Arial"/>
                <w:color w:val="282828"/>
                <w:sz w:val="15"/>
              </w:rPr>
              <w:t>Otras inversiones</w:t>
            </w:r>
            <w:r>
              <w:rPr>
                <w:rFonts w:ascii="Arial"/>
                <w:color w:val="282828"/>
                <w:spacing w:val="23"/>
                <w:sz w:val="15"/>
              </w:rPr>
              <w:t xml:space="preserve"> </w:t>
            </w:r>
            <w:r>
              <w:rPr>
                <w:rFonts w:ascii="Arial"/>
                <w:color w:val="282828"/>
                <w:sz w:val="15"/>
              </w:rPr>
              <w:t>nuevas</w:t>
            </w:r>
          </w:p>
        </w:tc>
        <w:tc>
          <w:tcPr>
            <w:tcW w:w="3340" w:type="dxa"/>
            <w:tcBorders>
              <w:top w:val="nil"/>
              <w:left w:val="nil"/>
              <w:bottom w:val="nil"/>
              <w:right w:val="single" w:sz="8" w:space="0" w:color="000000"/>
            </w:tcBorders>
          </w:tcPr>
          <w:p w:rsidR="00F52378" w:rsidRDefault="00F52378"/>
        </w:tc>
        <w:tc>
          <w:tcPr>
            <w:tcW w:w="2153" w:type="dxa"/>
            <w:tcBorders>
              <w:top w:val="nil"/>
              <w:left w:val="single" w:sz="8" w:space="0" w:color="000000"/>
              <w:bottom w:val="nil"/>
              <w:right w:val="single" w:sz="4" w:space="0" w:color="000000"/>
            </w:tcBorders>
          </w:tcPr>
          <w:p w:rsidR="00F52378" w:rsidRDefault="00F52378"/>
        </w:tc>
      </w:tr>
      <w:tr w:rsidR="00F52378">
        <w:trPr>
          <w:trHeight w:hRule="exact" w:val="252"/>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before="38"/>
              <w:ind w:left="98"/>
              <w:rPr>
                <w:rFonts w:ascii="Arial" w:eastAsia="Arial" w:hAnsi="Arial" w:cs="Arial"/>
                <w:sz w:val="15"/>
                <w:szCs w:val="15"/>
              </w:rPr>
            </w:pPr>
            <w:r>
              <w:rPr>
                <w:rFonts w:ascii="Arial"/>
                <w:color w:val="282828"/>
                <w:sz w:val="15"/>
              </w:rPr>
              <w:t>Otras inversiones</w:t>
            </w:r>
            <w:r>
              <w:rPr>
                <w:rFonts w:ascii="Arial"/>
                <w:color w:val="282828"/>
                <w:spacing w:val="23"/>
                <w:sz w:val="15"/>
              </w:rPr>
              <w:t xml:space="preserve"> </w:t>
            </w:r>
            <w:r>
              <w:rPr>
                <w:rFonts w:ascii="Arial"/>
                <w:color w:val="282828"/>
                <w:sz w:val="15"/>
              </w:rPr>
              <w:t>nuevas</w:t>
            </w:r>
          </w:p>
        </w:tc>
        <w:tc>
          <w:tcPr>
            <w:tcW w:w="3340" w:type="dxa"/>
            <w:tcBorders>
              <w:top w:val="nil"/>
              <w:left w:val="nil"/>
              <w:bottom w:val="nil"/>
              <w:right w:val="single" w:sz="8" w:space="0" w:color="000000"/>
            </w:tcBorders>
          </w:tcPr>
          <w:p w:rsidR="00F52378" w:rsidRDefault="00F52378"/>
        </w:tc>
        <w:tc>
          <w:tcPr>
            <w:tcW w:w="2153" w:type="dxa"/>
            <w:tcBorders>
              <w:top w:val="nil"/>
              <w:left w:val="single" w:sz="8" w:space="0" w:color="000000"/>
              <w:bottom w:val="nil"/>
              <w:right w:val="single" w:sz="4" w:space="0" w:color="000000"/>
            </w:tcBorders>
          </w:tcPr>
          <w:p w:rsidR="00F52378" w:rsidRDefault="006305DB">
            <w:pPr>
              <w:pStyle w:val="TableParagraph"/>
              <w:spacing w:before="4"/>
              <w:ind w:right="108"/>
              <w:jc w:val="right"/>
              <w:rPr>
                <w:rFonts w:ascii="Arial" w:eastAsia="Arial" w:hAnsi="Arial" w:cs="Arial"/>
                <w:sz w:val="15"/>
                <w:szCs w:val="15"/>
              </w:rPr>
            </w:pPr>
            <w:r>
              <w:rPr>
                <w:rFonts w:ascii="Arial"/>
                <w:color w:val="282828"/>
                <w:w w:val="95"/>
                <w:sz w:val="15"/>
              </w:rPr>
              <w:t>56.184,23</w:t>
            </w:r>
          </w:p>
        </w:tc>
      </w:tr>
      <w:tr w:rsidR="00F52378">
        <w:trPr>
          <w:trHeight w:hRule="exact" w:val="204"/>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6305DB">
            <w:pPr>
              <w:pStyle w:val="TableParagraph"/>
              <w:spacing w:before="26"/>
              <w:ind w:left="91"/>
              <w:rPr>
                <w:rFonts w:ascii="Arial" w:eastAsia="Arial" w:hAnsi="Arial" w:cs="Arial"/>
                <w:sz w:val="15"/>
                <w:szCs w:val="15"/>
              </w:rPr>
            </w:pPr>
            <w:r>
              <w:rPr>
                <w:rFonts w:ascii="Arial"/>
                <w:color w:val="282828"/>
                <w:sz w:val="15"/>
              </w:rPr>
              <w:t>341</w:t>
            </w:r>
          </w:p>
        </w:tc>
        <w:tc>
          <w:tcPr>
            <w:tcW w:w="929" w:type="dxa"/>
            <w:tcBorders>
              <w:top w:val="nil"/>
              <w:left w:val="single" w:sz="4" w:space="0" w:color="000000"/>
              <w:bottom w:val="nil"/>
              <w:right w:val="single" w:sz="4" w:space="0" w:color="000000"/>
            </w:tcBorders>
          </w:tcPr>
          <w:p w:rsidR="00F52378" w:rsidRDefault="006305DB">
            <w:pPr>
              <w:pStyle w:val="TableParagraph"/>
              <w:spacing w:before="26"/>
              <w:ind w:left="86"/>
              <w:rPr>
                <w:rFonts w:ascii="Arial" w:eastAsia="Arial" w:hAnsi="Arial" w:cs="Arial"/>
                <w:sz w:val="15"/>
                <w:szCs w:val="15"/>
              </w:rPr>
            </w:pPr>
            <w:r>
              <w:rPr>
                <w:rFonts w:ascii="Arial"/>
                <w:color w:val="282828"/>
                <w:sz w:val="15"/>
              </w:rPr>
              <w:t>62900</w:t>
            </w:r>
          </w:p>
        </w:tc>
        <w:tc>
          <w:tcPr>
            <w:tcW w:w="5068" w:type="dxa"/>
            <w:tcBorders>
              <w:top w:val="nil"/>
              <w:left w:val="single" w:sz="4" w:space="0" w:color="000000"/>
              <w:bottom w:val="nil"/>
              <w:right w:val="nil"/>
            </w:tcBorders>
          </w:tcPr>
          <w:p w:rsidR="00F52378" w:rsidRDefault="00F52378"/>
        </w:tc>
        <w:tc>
          <w:tcPr>
            <w:tcW w:w="3340" w:type="dxa"/>
            <w:tcBorders>
              <w:top w:val="nil"/>
              <w:left w:val="nil"/>
              <w:bottom w:val="nil"/>
              <w:right w:val="single" w:sz="8" w:space="0" w:color="000000"/>
            </w:tcBorders>
          </w:tcPr>
          <w:p w:rsidR="00F52378" w:rsidRDefault="00F52378"/>
        </w:tc>
        <w:tc>
          <w:tcPr>
            <w:tcW w:w="2153" w:type="dxa"/>
            <w:tcBorders>
              <w:top w:val="nil"/>
              <w:left w:val="single" w:sz="8" w:space="0" w:color="000000"/>
              <w:bottom w:val="nil"/>
              <w:right w:val="single" w:sz="4" w:space="0" w:color="000000"/>
            </w:tcBorders>
          </w:tcPr>
          <w:p w:rsidR="00F52378" w:rsidRDefault="00F52378"/>
        </w:tc>
      </w:tr>
      <w:tr w:rsidR="00F52378">
        <w:trPr>
          <w:trHeight w:hRule="exact" w:val="182"/>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line="162" w:lineRule="exact"/>
              <w:ind w:left="98"/>
              <w:rPr>
                <w:rFonts w:ascii="Arial" w:eastAsia="Arial" w:hAnsi="Arial" w:cs="Arial"/>
                <w:sz w:val="15"/>
                <w:szCs w:val="15"/>
              </w:rPr>
            </w:pPr>
            <w:r>
              <w:rPr>
                <w:rFonts w:ascii="Arial" w:hAnsi="Arial"/>
                <w:color w:val="282828"/>
                <w:sz w:val="15"/>
              </w:rPr>
              <w:t>PROMOCIÓN Y FOMENTO DEL</w:t>
            </w:r>
            <w:r>
              <w:rPr>
                <w:rFonts w:ascii="Arial" w:hAnsi="Arial"/>
                <w:color w:val="282828"/>
                <w:spacing w:val="40"/>
                <w:sz w:val="15"/>
              </w:rPr>
              <w:t xml:space="preserve"> </w:t>
            </w:r>
            <w:r>
              <w:rPr>
                <w:rFonts w:ascii="Arial" w:hAnsi="Arial"/>
                <w:color w:val="282828"/>
                <w:sz w:val="15"/>
              </w:rPr>
              <w:t>DEPORTE.</w:t>
            </w:r>
          </w:p>
        </w:tc>
        <w:tc>
          <w:tcPr>
            <w:tcW w:w="3340" w:type="dxa"/>
            <w:tcBorders>
              <w:top w:val="nil"/>
              <w:left w:val="nil"/>
              <w:bottom w:val="nil"/>
              <w:right w:val="single" w:sz="8" w:space="0" w:color="000000"/>
            </w:tcBorders>
          </w:tcPr>
          <w:p w:rsidR="00F52378" w:rsidRDefault="00F52378"/>
        </w:tc>
        <w:tc>
          <w:tcPr>
            <w:tcW w:w="2153" w:type="dxa"/>
            <w:tcBorders>
              <w:top w:val="nil"/>
              <w:left w:val="single" w:sz="8" w:space="0" w:color="000000"/>
              <w:bottom w:val="nil"/>
              <w:right w:val="single" w:sz="4" w:space="0" w:color="000000"/>
            </w:tcBorders>
          </w:tcPr>
          <w:p w:rsidR="00F52378" w:rsidRDefault="00F52378"/>
        </w:tc>
      </w:tr>
      <w:tr w:rsidR="00F52378">
        <w:trPr>
          <w:trHeight w:hRule="exact" w:val="194"/>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before="4"/>
              <w:ind w:left="122"/>
              <w:rPr>
                <w:rFonts w:ascii="Arial" w:eastAsia="Arial" w:hAnsi="Arial" w:cs="Arial"/>
                <w:sz w:val="15"/>
                <w:szCs w:val="15"/>
              </w:rPr>
            </w:pPr>
            <w:r>
              <w:rPr>
                <w:rFonts w:ascii="Arial"/>
                <w:color w:val="282828"/>
                <w:sz w:val="15"/>
              </w:rPr>
              <w:t>Otras inversiones</w:t>
            </w:r>
            <w:r>
              <w:rPr>
                <w:rFonts w:ascii="Arial"/>
                <w:color w:val="282828"/>
                <w:spacing w:val="28"/>
                <w:sz w:val="15"/>
              </w:rPr>
              <w:t xml:space="preserve"> </w:t>
            </w:r>
            <w:r>
              <w:rPr>
                <w:rFonts w:ascii="Arial"/>
                <w:color w:val="282828"/>
                <w:sz w:val="15"/>
              </w:rPr>
              <w:t>nuevas</w:t>
            </w:r>
          </w:p>
        </w:tc>
        <w:tc>
          <w:tcPr>
            <w:tcW w:w="3340" w:type="dxa"/>
            <w:tcBorders>
              <w:top w:val="nil"/>
              <w:left w:val="nil"/>
              <w:bottom w:val="nil"/>
              <w:right w:val="single" w:sz="8" w:space="0" w:color="000000"/>
            </w:tcBorders>
          </w:tcPr>
          <w:p w:rsidR="00F52378" w:rsidRDefault="00F52378"/>
        </w:tc>
        <w:tc>
          <w:tcPr>
            <w:tcW w:w="2153" w:type="dxa"/>
            <w:tcBorders>
              <w:top w:val="nil"/>
              <w:left w:val="single" w:sz="8" w:space="0" w:color="000000"/>
              <w:bottom w:val="nil"/>
              <w:right w:val="single" w:sz="4" w:space="0" w:color="000000"/>
            </w:tcBorders>
          </w:tcPr>
          <w:p w:rsidR="00F52378" w:rsidRDefault="00F52378"/>
        </w:tc>
      </w:tr>
      <w:tr w:rsidR="00F52378">
        <w:trPr>
          <w:trHeight w:hRule="exact" w:val="247"/>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before="35"/>
              <w:ind w:left="98"/>
              <w:rPr>
                <w:rFonts w:ascii="Arial" w:eastAsia="Arial" w:hAnsi="Arial" w:cs="Arial"/>
                <w:sz w:val="15"/>
                <w:szCs w:val="15"/>
              </w:rPr>
            </w:pPr>
            <w:r>
              <w:rPr>
                <w:rFonts w:ascii="Arial"/>
                <w:color w:val="282828"/>
                <w:sz w:val="15"/>
              </w:rPr>
              <w:t xml:space="preserve">otras inversiones </w:t>
            </w:r>
            <w:r>
              <w:rPr>
                <w:rFonts w:ascii="Arial"/>
                <w:color w:val="282828"/>
                <w:spacing w:val="15"/>
                <w:sz w:val="15"/>
              </w:rPr>
              <w:t xml:space="preserve"> </w:t>
            </w:r>
            <w:r>
              <w:rPr>
                <w:rFonts w:ascii="Arial"/>
                <w:color w:val="282828"/>
                <w:sz w:val="15"/>
              </w:rPr>
              <w:t>nuevas</w:t>
            </w:r>
          </w:p>
        </w:tc>
        <w:tc>
          <w:tcPr>
            <w:tcW w:w="3340" w:type="dxa"/>
            <w:tcBorders>
              <w:top w:val="nil"/>
              <w:left w:val="nil"/>
              <w:bottom w:val="nil"/>
              <w:right w:val="single" w:sz="4" w:space="0" w:color="000000"/>
            </w:tcBorders>
          </w:tcPr>
          <w:p w:rsidR="00F52378" w:rsidRDefault="00F52378"/>
        </w:tc>
        <w:tc>
          <w:tcPr>
            <w:tcW w:w="2153" w:type="dxa"/>
            <w:tcBorders>
              <w:top w:val="nil"/>
              <w:left w:val="single" w:sz="4" w:space="0" w:color="000000"/>
              <w:bottom w:val="nil"/>
              <w:right w:val="single" w:sz="4" w:space="0" w:color="000000"/>
            </w:tcBorders>
          </w:tcPr>
          <w:p w:rsidR="00F52378" w:rsidRDefault="006305DB">
            <w:pPr>
              <w:pStyle w:val="TableParagraph"/>
              <w:spacing w:before="2"/>
              <w:ind w:right="94"/>
              <w:jc w:val="right"/>
              <w:rPr>
                <w:rFonts w:ascii="Arial" w:eastAsia="Arial" w:hAnsi="Arial" w:cs="Arial"/>
                <w:sz w:val="15"/>
                <w:szCs w:val="15"/>
              </w:rPr>
            </w:pPr>
            <w:r>
              <w:rPr>
                <w:rFonts w:ascii="Arial"/>
                <w:color w:val="282828"/>
                <w:w w:val="95"/>
                <w:sz w:val="15"/>
              </w:rPr>
              <w:t>148.209,42</w:t>
            </w:r>
          </w:p>
        </w:tc>
      </w:tr>
      <w:tr w:rsidR="00F52378">
        <w:trPr>
          <w:trHeight w:hRule="exact" w:val="206"/>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6305DB">
            <w:pPr>
              <w:pStyle w:val="TableParagraph"/>
              <w:spacing w:before="28"/>
              <w:ind w:left="86"/>
              <w:rPr>
                <w:rFonts w:ascii="Arial" w:eastAsia="Arial" w:hAnsi="Arial" w:cs="Arial"/>
                <w:sz w:val="15"/>
                <w:szCs w:val="15"/>
              </w:rPr>
            </w:pPr>
            <w:r>
              <w:rPr>
                <w:rFonts w:ascii="Arial"/>
                <w:color w:val="282828"/>
                <w:sz w:val="15"/>
              </w:rPr>
              <w:t>491</w:t>
            </w:r>
          </w:p>
        </w:tc>
        <w:tc>
          <w:tcPr>
            <w:tcW w:w="929" w:type="dxa"/>
            <w:tcBorders>
              <w:top w:val="nil"/>
              <w:left w:val="single" w:sz="4" w:space="0" w:color="000000"/>
              <w:bottom w:val="nil"/>
              <w:right w:val="single" w:sz="4" w:space="0" w:color="000000"/>
            </w:tcBorders>
          </w:tcPr>
          <w:p w:rsidR="00F52378" w:rsidRDefault="006305DB">
            <w:pPr>
              <w:pStyle w:val="TableParagraph"/>
              <w:spacing w:before="23"/>
              <w:ind w:left="86"/>
              <w:rPr>
                <w:rFonts w:ascii="Arial" w:eastAsia="Arial" w:hAnsi="Arial" w:cs="Arial"/>
                <w:sz w:val="15"/>
                <w:szCs w:val="15"/>
              </w:rPr>
            </w:pPr>
            <w:r>
              <w:rPr>
                <w:rFonts w:ascii="Arial"/>
                <w:color w:val="282828"/>
                <w:sz w:val="15"/>
              </w:rPr>
              <w:t>62900</w:t>
            </w:r>
          </w:p>
        </w:tc>
        <w:tc>
          <w:tcPr>
            <w:tcW w:w="5068" w:type="dxa"/>
            <w:tcBorders>
              <w:top w:val="nil"/>
              <w:left w:val="single" w:sz="4" w:space="0" w:color="000000"/>
              <w:bottom w:val="nil"/>
              <w:right w:val="nil"/>
            </w:tcBorders>
          </w:tcPr>
          <w:p w:rsidR="00F52378" w:rsidRDefault="00F52378"/>
        </w:tc>
        <w:tc>
          <w:tcPr>
            <w:tcW w:w="3340" w:type="dxa"/>
            <w:tcBorders>
              <w:top w:val="nil"/>
              <w:left w:val="nil"/>
              <w:bottom w:val="nil"/>
              <w:right w:val="single" w:sz="4" w:space="0" w:color="000000"/>
            </w:tcBorders>
          </w:tcPr>
          <w:p w:rsidR="00F52378" w:rsidRDefault="00F52378"/>
        </w:tc>
        <w:tc>
          <w:tcPr>
            <w:tcW w:w="2153" w:type="dxa"/>
            <w:tcBorders>
              <w:top w:val="nil"/>
              <w:left w:val="single" w:sz="4" w:space="0" w:color="000000"/>
              <w:bottom w:val="nil"/>
              <w:right w:val="single" w:sz="4" w:space="0" w:color="000000"/>
            </w:tcBorders>
          </w:tcPr>
          <w:p w:rsidR="00F52378" w:rsidRDefault="00F52378"/>
        </w:tc>
      </w:tr>
      <w:tr w:rsidR="00F52378">
        <w:trPr>
          <w:trHeight w:hRule="exact" w:val="182"/>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line="162" w:lineRule="exact"/>
              <w:ind w:left="98"/>
              <w:rPr>
                <w:rFonts w:ascii="Arial" w:eastAsia="Arial" w:hAnsi="Arial" w:cs="Arial"/>
                <w:sz w:val="15"/>
                <w:szCs w:val="15"/>
              </w:rPr>
            </w:pPr>
            <w:r>
              <w:rPr>
                <w:rFonts w:ascii="Arial" w:hAnsi="Arial"/>
                <w:color w:val="282828"/>
                <w:sz w:val="15"/>
              </w:rPr>
              <w:t>SOCIEDAD  DE LA</w:t>
            </w:r>
            <w:r>
              <w:rPr>
                <w:rFonts w:ascii="Arial" w:hAnsi="Arial"/>
                <w:color w:val="282828"/>
                <w:spacing w:val="-15"/>
                <w:sz w:val="15"/>
              </w:rPr>
              <w:t xml:space="preserve"> </w:t>
            </w:r>
            <w:r>
              <w:rPr>
                <w:rFonts w:ascii="Arial" w:hAnsi="Arial"/>
                <w:color w:val="282828"/>
                <w:sz w:val="15"/>
              </w:rPr>
              <w:t>INFORMACIÓN.</w:t>
            </w:r>
          </w:p>
        </w:tc>
        <w:tc>
          <w:tcPr>
            <w:tcW w:w="3340" w:type="dxa"/>
            <w:tcBorders>
              <w:top w:val="nil"/>
              <w:left w:val="nil"/>
              <w:bottom w:val="nil"/>
              <w:right w:val="single" w:sz="4" w:space="0" w:color="000000"/>
            </w:tcBorders>
          </w:tcPr>
          <w:p w:rsidR="00F52378" w:rsidRDefault="00F52378"/>
        </w:tc>
        <w:tc>
          <w:tcPr>
            <w:tcW w:w="2153" w:type="dxa"/>
            <w:tcBorders>
              <w:top w:val="nil"/>
              <w:left w:val="single" w:sz="4" w:space="0" w:color="000000"/>
              <w:bottom w:val="nil"/>
              <w:right w:val="single" w:sz="4" w:space="0" w:color="000000"/>
            </w:tcBorders>
          </w:tcPr>
          <w:p w:rsidR="00F52378" w:rsidRDefault="00F52378"/>
        </w:tc>
      </w:tr>
      <w:tr w:rsidR="00F52378">
        <w:trPr>
          <w:trHeight w:hRule="exact" w:val="190"/>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before="4"/>
              <w:ind w:left="122"/>
              <w:rPr>
                <w:rFonts w:ascii="Arial" w:eastAsia="Arial" w:hAnsi="Arial" w:cs="Arial"/>
                <w:sz w:val="15"/>
                <w:szCs w:val="15"/>
              </w:rPr>
            </w:pPr>
            <w:r>
              <w:rPr>
                <w:rFonts w:ascii="Arial"/>
                <w:color w:val="282828"/>
                <w:sz w:val="15"/>
              </w:rPr>
              <w:t>Otras inversiones</w:t>
            </w:r>
            <w:r>
              <w:rPr>
                <w:rFonts w:ascii="Arial"/>
                <w:color w:val="282828"/>
                <w:spacing w:val="28"/>
                <w:sz w:val="15"/>
              </w:rPr>
              <w:t xml:space="preserve"> </w:t>
            </w:r>
            <w:r>
              <w:rPr>
                <w:rFonts w:ascii="Arial"/>
                <w:color w:val="282828"/>
                <w:sz w:val="15"/>
              </w:rPr>
              <w:t>nuevas</w:t>
            </w:r>
          </w:p>
        </w:tc>
        <w:tc>
          <w:tcPr>
            <w:tcW w:w="3340" w:type="dxa"/>
            <w:tcBorders>
              <w:top w:val="nil"/>
              <w:left w:val="nil"/>
              <w:bottom w:val="nil"/>
              <w:right w:val="single" w:sz="4" w:space="0" w:color="000000"/>
            </w:tcBorders>
          </w:tcPr>
          <w:p w:rsidR="00F52378" w:rsidRDefault="00F52378"/>
        </w:tc>
        <w:tc>
          <w:tcPr>
            <w:tcW w:w="2153" w:type="dxa"/>
            <w:tcBorders>
              <w:top w:val="nil"/>
              <w:left w:val="single" w:sz="4" w:space="0" w:color="000000"/>
              <w:bottom w:val="nil"/>
              <w:right w:val="single" w:sz="4" w:space="0" w:color="000000"/>
            </w:tcBorders>
          </w:tcPr>
          <w:p w:rsidR="00F52378" w:rsidRDefault="00F52378"/>
        </w:tc>
      </w:tr>
      <w:tr w:rsidR="00F52378">
        <w:trPr>
          <w:trHeight w:hRule="exact" w:val="257"/>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before="40"/>
              <w:ind w:left="93"/>
              <w:rPr>
                <w:rFonts w:ascii="Arial" w:eastAsia="Arial" w:hAnsi="Arial" w:cs="Arial"/>
                <w:sz w:val="15"/>
                <w:szCs w:val="15"/>
              </w:rPr>
            </w:pPr>
            <w:r>
              <w:rPr>
                <w:rFonts w:ascii="Arial"/>
                <w:color w:val="282828"/>
                <w:sz w:val="15"/>
              </w:rPr>
              <w:t>Otras inversiones</w:t>
            </w:r>
            <w:r>
              <w:rPr>
                <w:rFonts w:ascii="Arial"/>
                <w:color w:val="282828"/>
                <w:spacing w:val="28"/>
                <w:sz w:val="15"/>
              </w:rPr>
              <w:t xml:space="preserve"> </w:t>
            </w:r>
            <w:r>
              <w:rPr>
                <w:rFonts w:ascii="Arial"/>
                <w:color w:val="282828"/>
                <w:sz w:val="15"/>
              </w:rPr>
              <w:t>nuevas</w:t>
            </w:r>
          </w:p>
        </w:tc>
        <w:tc>
          <w:tcPr>
            <w:tcW w:w="3340" w:type="dxa"/>
            <w:tcBorders>
              <w:top w:val="nil"/>
              <w:left w:val="nil"/>
              <w:bottom w:val="nil"/>
              <w:right w:val="single" w:sz="4" w:space="0" w:color="000000"/>
            </w:tcBorders>
          </w:tcPr>
          <w:p w:rsidR="00F52378" w:rsidRDefault="00F52378"/>
        </w:tc>
        <w:tc>
          <w:tcPr>
            <w:tcW w:w="2153" w:type="dxa"/>
            <w:tcBorders>
              <w:top w:val="nil"/>
              <w:left w:val="single" w:sz="4" w:space="0" w:color="000000"/>
              <w:bottom w:val="nil"/>
              <w:right w:val="single" w:sz="4" w:space="0" w:color="000000"/>
            </w:tcBorders>
          </w:tcPr>
          <w:p w:rsidR="00F52378" w:rsidRDefault="006305DB">
            <w:pPr>
              <w:pStyle w:val="TableParagraph"/>
              <w:spacing w:line="170" w:lineRule="exact"/>
              <w:ind w:right="111"/>
              <w:jc w:val="right"/>
              <w:rPr>
                <w:rFonts w:ascii="Arial" w:eastAsia="Arial" w:hAnsi="Arial" w:cs="Arial"/>
                <w:sz w:val="15"/>
                <w:szCs w:val="15"/>
              </w:rPr>
            </w:pPr>
            <w:r>
              <w:rPr>
                <w:rFonts w:ascii="Arial"/>
                <w:color w:val="282828"/>
                <w:w w:val="95"/>
                <w:sz w:val="15"/>
              </w:rPr>
              <w:t>43.570,31</w:t>
            </w:r>
          </w:p>
        </w:tc>
      </w:tr>
      <w:tr w:rsidR="00F52378">
        <w:trPr>
          <w:trHeight w:hRule="exact" w:val="319"/>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before="66"/>
              <w:ind w:left="122"/>
              <w:rPr>
                <w:rFonts w:ascii="Arial" w:eastAsia="Arial" w:hAnsi="Arial" w:cs="Arial"/>
                <w:sz w:val="15"/>
                <w:szCs w:val="15"/>
              </w:rPr>
            </w:pPr>
            <w:r>
              <w:rPr>
                <w:rFonts w:ascii="Arial"/>
                <w:color w:val="282828"/>
                <w:w w:val="105"/>
                <w:sz w:val="15"/>
              </w:rPr>
              <w:t>Otras inversiones</w:t>
            </w:r>
            <w:r>
              <w:rPr>
                <w:rFonts w:ascii="Arial"/>
                <w:color w:val="282828"/>
                <w:spacing w:val="11"/>
                <w:w w:val="105"/>
                <w:sz w:val="15"/>
              </w:rPr>
              <w:t xml:space="preserve"> </w:t>
            </w:r>
            <w:r>
              <w:rPr>
                <w:rFonts w:ascii="Arial"/>
                <w:color w:val="282828"/>
                <w:w w:val="105"/>
                <w:sz w:val="15"/>
              </w:rPr>
              <w:t>nuevas</w:t>
            </w:r>
          </w:p>
        </w:tc>
        <w:tc>
          <w:tcPr>
            <w:tcW w:w="3340" w:type="dxa"/>
            <w:tcBorders>
              <w:top w:val="nil"/>
              <w:left w:val="nil"/>
              <w:bottom w:val="nil"/>
              <w:right w:val="single" w:sz="4" w:space="0" w:color="000000"/>
            </w:tcBorders>
          </w:tcPr>
          <w:p w:rsidR="00F52378" w:rsidRDefault="006305DB">
            <w:pPr>
              <w:pStyle w:val="TableParagraph"/>
              <w:spacing w:before="42"/>
              <w:ind w:right="629"/>
              <w:jc w:val="right"/>
              <w:rPr>
                <w:rFonts w:ascii="Arial" w:eastAsia="Arial" w:hAnsi="Arial" w:cs="Arial"/>
                <w:sz w:val="15"/>
                <w:szCs w:val="15"/>
              </w:rPr>
            </w:pPr>
            <w:r>
              <w:rPr>
                <w:rFonts w:ascii="Arial" w:hAnsi="Arial"/>
                <w:color w:val="282828"/>
                <w:w w:val="105"/>
                <w:sz w:val="15"/>
              </w:rPr>
              <w:t>Total Económica</w:t>
            </w:r>
            <w:r>
              <w:rPr>
                <w:rFonts w:ascii="Arial" w:hAnsi="Arial"/>
                <w:color w:val="282828"/>
                <w:spacing w:val="-31"/>
                <w:w w:val="105"/>
                <w:sz w:val="15"/>
              </w:rPr>
              <w:t xml:space="preserve"> </w:t>
            </w:r>
            <w:r>
              <w:rPr>
                <w:rFonts w:ascii="Arial" w:hAnsi="Arial"/>
                <w:color w:val="282828"/>
                <w:w w:val="105"/>
                <w:sz w:val="15"/>
              </w:rPr>
              <w:t>62900</w:t>
            </w:r>
          </w:p>
        </w:tc>
        <w:tc>
          <w:tcPr>
            <w:tcW w:w="2153" w:type="dxa"/>
            <w:tcBorders>
              <w:top w:val="nil"/>
              <w:left w:val="single" w:sz="4" w:space="0" w:color="000000"/>
              <w:bottom w:val="nil"/>
              <w:right w:val="single" w:sz="4" w:space="0" w:color="000000"/>
            </w:tcBorders>
          </w:tcPr>
          <w:p w:rsidR="00F52378" w:rsidRDefault="006305DB">
            <w:pPr>
              <w:pStyle w:val="TableParagraph"/>
              <w:spacing w:before="28"/>
              <w:ind w:right="120"/>
              <w:jc w:val="right"/>
              <w:rPr>
                <w:rFonts w:ascii="Arial" w:eastAsia="Arial" w:hAnsi="Arial" w:cs="Arial"/>
                <w:sz w:val="15"/>
                <w:szCs w:val="15"/>
              </w:rPr>
            </w:pPr>
            <w:r>
              <w:rPr>
                <w:rFonts w:ascii="Arial"/>
                <w:color w:val="282828"/>
                <w:spacing w:val="-4"/>
                <w:sz w:val="15"/>
              </w:rPr>
              <w:t>338.161,44</w:t>
            </w:r>
          </w:p>
        </w:tc>
      </w:tr>
      <w:tr w:rsidR="00F52378">
        <w:trPr>
          <w:trHeight w:hRule="exact" w:val="240"/>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6305DB">
            <w:pPr>
              <w:pStyle w:val="TableParagraph"/>
              <w:spacing w:before="64"/>
              <w:ind w:left="91"/>
              <w:rPr>
                <w:rFonts w:ascii="Arial" w:eastAsia="Arial" w:hAnsi="Arial" w:cs="Arial"/>
                <w:sz w:val="15"/>
                <w:szCs w:val="15"/>
              </w:rPr>
            </w:pPr>
            <w:r>
              <w:rPr>
                <w:rFonts w:ascii="Arial"/>
                <w:color w:val="282828"/>
                <w:sz w:val="15"/>
              </w:rPr>
              <w:t>3232</w:t>
            </w:r>
          </w:p>
        </w:tc>
        <w:tc>
          <w:tcPr>
            <w:tcW w:w="929" w:type="dxa"/>
            <w:tcBorders>
              <w:top w:val="nil"/>
              <w:left w:val="single" w:sz="4" w:space="0" w:color="000000"/>
              <w:bottom w:val="nil"/>
              <w:right w:val="single" w:sz="4" w:space="0" w:color="000000"/>
            </w:tcBorders>
          </w:tcPr>
          <w:p w:rsidR="00F52378" w:rsidRDefault="006305DB">
            <w:pPr>
              <w:pStyle w:val="TableParagraph"/>
              <w:spacing w:before="64"/>
              <w:ind w:left="86"/>
              <w:rPr>
                <w:rFonts w:ascii="Arial" w:eastAsia="Arial" w:hAnsi="Arial" w:cs="Arial"/>
                <w:sz w:val="15"/>
                <w:szCs w:val="15"/>
              </w:rPr>
            </w:pPr>
            <w:r>
              <w:rPr>
                <w:rFonts w:ascii="Arial"/>
                <w:color w:val="282828"/>
                <w:sz w:val="15"/>
              </w:rPr>
              <w:t>63200</w:t>
            </w:r>
          </w:p>
        </w:tc>
        <w:tc>
          <w:tcPr>
            <w:tcW w:w="5068" w:type="dxa"/>
            <w:tcBorders>
              <w:top w:val="nil"/>
              <w:left w:val="single" w:sz="4" w:space="0" w:color="000000"/>
              <w:bottom w:val="nil"/>
              <w:right w:val="nil"/>
            </w:tcBorders>
          </w:tcPr>
          <w:p w:rsidR="00F52378" w:rsidRDefault="00F52378"/>
        </w:tc>
        <w:tc>
          <w:tcPr>
            <w:tcW w:w="3340" w:type="dxa"/>
            <w:tcBorders>
              <w:top w:val="nil"/>
              <w:left w:val="nil"/>
              <w:bottom w:val="nil"/>
              <w:right w:val="single" w:sz="4" w:space="0" w:color="000000"/>
            </w:tcBorders>
          </w:tcPr>
          <w:p w:rsidR="00F52378" w:rsidRDefault="00F52378"/>
        </w:tc>
        <w:tc>
          <w:tcPr>
            <w:tcW w:w="2153" w:type="dxa"/>
            <w:tcBorders>
              <w:top w:val="nil"/>
              <w:left w:val="single" w:sz="4" w:space="0" w:color="000000"/>
              <w:bottom w:val="nil"/>
              <w:right w:val="single" w:sz="4" w:space="0" w:color="000000"/>
            </w:tcBorders>
          </w:tcPr>
          <w:p w:rsidR="00F52378" w:rsidRDefault="00F52378"/>
        </w:tc>
      </w:tr>
      <w:tr w:rsidR="00F52378">
        <w:trPr>
          <w:trHeight w:hRule="exact" w:val="109"/>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vMerge w:val="restart"/>
            <w:tcBorders>
              <w:top w:val="nil"/>
              <w:left w:val="single" w:sz="4" w:space="0" w:color="000000"/>
              <w:right w:val="nil"/>
            </w:tcBorders>
          </w:tcPr>
          <w:p w:rsidR="00F52378" w:rsidRDefault="006305DB">
            <w:pPr>
              <w:pStyle w:val="TableParagraph"/>
              <w:spacing w:line="160" w:lineRule="exact"/>
              <w:ind w:left="93"/>
              <w:rPr>
                <w:rFonts w:ascii="Arial" w:eastAsia="Arial" w:hAnsi="Arial" w:cs="Arial"/>
                <w:sz w:val="15"/>
                <w:szCs w:val="15"/>
              </w:rPr>
            </w:pPr>
            <w:r>
              <w:rPr>
                <w:rFonts w:ascii="Arial"/>
                <w:color w:val="282828"/>
                <w:sz w:val="15"/>
              </w:rPr>
              <w:t>Gastos Funcionamento  Ed. Preescolar e Infantil</w:t>
            </w:r>
            <w:r>
              <w:rPr>
                <w:rFonts w:ascii="Arial"/>
                <w:color w:val="282828"/>
                <w:spacing w:val="11"/>
                <w:sz w:val="15"/>
              </w:rPr>
              <w:t xml:space="preserve"> </w:t>
            </w:r>
            <w:r>
              <w:rPr>
                <w:rFonts w:ascii="Arial"/>
                <w:color w:val="282828"/>
                <w:sz w:val="15"/>
              </w:rPr>
              <w:t>(Colegio)</w:t>
            </w:r>
          </w:p>
        </w:tc>
        <w:tc>
          <w:tcPr>
            <w:tcW w:w="3340" w:type="dxa"/>
            <w:vMerge w:val="restart"/>
            <w:tcBorders>
              <w:top w:val="nil"/>
              <w:left w:val="nil"/>
              <w:right w:val="single" w:sz="4" w:space="0" w:color="000000"/>
            </w:tcBorders>
          </w:tcPr>
          <w:p w:rsidR="00F52378" w:rsidRDefault="00F52378"/>
        </w:tc>
        <w:tc>
          <w:tcPr>
            <w:tcW w:w="2153" w:type="dxa"/>
            <w:vMerge w:val="restart"/>
            <w:tcBorders>
              <w:top w:val="nil"/>
              <w:left w:val="single" w:sz="4" w:space="0" w:color="000000"/>
              <w:right w:val="single" w:sz="4" w:space="0" w:color="000000"/>
            </w:tcBorders>
          </w:tcPr>
          <w:p w:rsidR="00F52378" w:rsidRDefault="00F52378"/>
        </w:tc>
      </w:tr>
      <w:tr w:rsidR="00F52378">
        <w:trPr>
          <w:trHeight w:hRule="exact" w:val="71"/>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nil"/>
            </w:tcBorders>
          </w:tcPr>
          <w:p w:rsidR="00F52378" w:rsidRDefault="00F52378"/>
        </w:tc>
        <w:tc>
          <w:tcPr>
            <w:tcW w:w="929" w:type="dxa"/>
            <w:tcBorders>
              <w:top w:val="nil"/>
              <w:left w:val="nil"/>
              <w:bottom w:val="nil"/>
              <w:right w:val="single" w:sz="4" w:space="0" w:color="000000"/>
            </w:tcBorders>
          </w:tcPr>
          <w:p w:rsidR="00F52378" w:rsidRDefault="00F52378"/>
        </w:tc>
        <w:tc>
          <w:tcPr>
            <w:tcW w:w="5068" w:type="dxa"/>
            <w:vMerge/>
            <w:tcBorders>
              <w:left w:val="single" w:sz="4" w:space="0" w:color="000000"/>
              <w:bottom w:val="nil"/>
              <w:right w:val="nil"/>
            </w:tcBorders>
          </w:tcPr>
          <w:p w:rsidR="00F52378" w:rsidRDefault="00F52378"/>
        </w:tc>
        <w:tc>
          <w:tcPr>
            <w:tcW w:w="3340" w:type="dxa"/>
            <w:vMerge/>
            <w:tcBorders>
              <w:left w:val="nil"/>
              <w:bottom w:val="nil"/>
              <w:right w:val="single" w:sz="4" w:space="0" w:color="000000"/>
            </w:tcBorders>
          </w:tcPr>
          <w:p w:rsidR="00F52378" w:rsidRDefault="00F52378"/>
        </w:tc>
        <w:tc>
          <w:tcPr>
            <w:tcW w:w="2153" w:type="dxa"/>
            <w:vMerge/>
            <w:tcBorders>
              <w:left w:val="single" w:sz="4" w:space="0" w:color="000000"/>
              <w:bottom w:val="nil"/>
              <w:right w:val="single" w:sz="4" w:space="0" w:color="000000"/>
            </w:tcBorders>
          </w:tcPr>
          <w:p w:rsidR="00F52378" w:rsidRDefault="00F52378"/>
        </w:tc>
      </w:tr>
      <w:tr w:rsidR="00F52378">
        <w:trPr>
          <w:trHeight w:hRule="exact" w:val="192"/>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before="4"/>
              <w:ind w:left="127"/>
              <w:rPr>
                <w:rFonts w:ascii="Arial" w:eastAsia="Arial" w:hAnsi="Arial" w:cs="Arial"/>
                <w:sz w:val="15"/>
                <w:szCs w:val="15"/>
              </w:rPr>
            </w:pPr>
            <w:r>
              <w:rPr>
                <w:rFonts w:ascii="Arial"/>
                <w:color w:val="282828"/>
                <w:sz w:val="15"/>
              </w:rPr>
              <w:t>Edificios</w:t>
            </w:r>
            <w:r>
              <w:rPr>
                <w:rFonts w:ascii="Arial"/>
                <w:color w:val="282828"/>
                <w:spacing w:val="11"/>
                <w:sz w:val="15"/>
              </w:rPr>
              <w:t xml:space="preserve"> </w:t>
            </w:r>
            <w:r>
              <w:rPr>
                <w:rFonts w:ascii="Arial"/>
                <w:color w:val="282828"/>
                <w:sz w:val="15"/>
              </w:rPr>
              <w:t>Industriales</w:t>
            </w:r>
          </w:p>
        </w:tc>
        <w:tc>
          <w:tcPr>
            <w:tcW w:w="3340" w:type="dxa"/>
            <w:tcBorders>
              <w:top w:val="nil"/>
              <w:left w:val="nil"/>
              <w:bottom w:val="nil"/>
              <w:right w:val="single" w:sz="4" w:space="0" w:color="000000"/>
            </w:tcBorders>
          </w:tcPr>
          <w:p w:rsidR="00F52378" w:rsidRDefault="00F52378"/>
        </w:tc>
        <w:tc>
          <w:tcPr>
            <w:tcW w:w="2153" w:type="dxa"/>
            <w:tcBorders>
              <w:top w:val="nil"/>
              <w:left w:val="single" w:sz="4" w:space="0" w:color="000000"/>
              <w:bottom w:val="nil"/>
              <w:right w:val="single" w:sz="4" w:space="0" w:color="000000"/>
            </w:tcBorders>
          </w:tcPr>
          <w:p w:rsidR="00F52378" w:rsidRDefault="00F52378"/>
        </w:tc>
      </w:tr>
      <w:tr w:rsidR="00F52378">
        <w:trPr>
          <w:trHeight w:hRule="exact" w:val="252"/>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before="38"/>
              <w:ind w:left="98"/>
              <w:rPr>
                <w:rFonts w:ascii="Arial" w:eastAsia="Arial" w:hAnsi="Arial" w:cs="Arial"/>
                <w:sz w:val="15"/>
                <w:szCs w:val="15"/>
              </w:rPr>
            </w:pPr>
            <w:r>
              <w:rPr>
                <w:rFonts w:ascii="Arial"/>
                <w:color w:val="282828"/>
                <w:sz w:val="15"/>
              </w:rPr>
              <w:t>Edificios</w:t>
            </w:r>
            <w:r>
              <w:rPr>
                <w:rFonts w:ascii="Arial"/>
                <w:color w:val="282828"/>
                <w:spacing w:val="13"/>
                <w:sz w:val="15"/>
              </w:rPr>
              <w:t xml:space="preserve"> </w:t>
            </w:r>
            <w:r>
              <w:rPr>
                <w:rFonts w:ascii="Arial"/>
                <w:color w:val="282828"/>
                <w:sz w:val="15"/>
              </w:rPr>
              <w:t>Industriales</w:t>
            </w:r>
          </w:p>
        </w:tc>
        <w:tc>
          <w:tcPr>
            <w:tcW w:w="3340" w:type="dxa"/>
            <w:tcBorders>
              <w:top w:val="nil"/>
              <w:left w:val="nil"/>
              <w:bottom w:val="nil"/>
              <w:right w:val="single" w:sz="4" w:space="0" w:color="000000"/>
            </w:tcBorders>
          </w:tcPr>
          <w:p w:rsidR="00F52378" w:rsidRDefault="00F52378"/>
        </w:tc>
        <w:tc>
          <w:tcPr>
            <w:tcW w:w="2153" w:type="dxa"/>
            <w:tcBorders>
              <w:top w:val="nil"/>
              <w:left w:val="single" w:sz="4" w:space="0" w:color="000000"/>
              <w:bottom w:val="nil"/>
              <w:right w:val="single" w:sz="4" w:space="0" w:color="000000"/>
            </w:tcBorders>
          </w:tcPr>
          <w:p w:rsidR="00F52378" w:rsidRDefault="006305DB">
            <w:pPr>
              <w:pStyle w:val="TableParagraph"/>
              <w:spacing w:line="172" w:lineRule="exact"/>
              <w:ind w:right="108"/>
              <w:jc w:val="right"/>
              <w:rPr>
                <w:rFonts w:ascii="Arial" w:eastAsia="Arial" w:hAnsi="Arial" w:cs="Arial"/>
                <w:sz w:val="15"/>
                <w:szCs w:val="15"/>
              </w:rPr>
            </w:pPr>
            <w:r>
              <w:rPr>
                <w:rFonts w:ascii="Arial"/>
                <w:color w:val="282828"/>
                <w:w w:val="95"/>
                <w:sz w:val="15"/>
              </w:rPr>
              <w:t>3.500,00</w:t>
            </w:r>
          </w:p>
        </w:tc>
      </w:tr>
      <w:tr w:rsidR="00F52378">
        <w:trPr>
          <w:trHeight w:hRule="exact" w:val="206"/>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6305DB">
            <w:pPr>
              <w:pStyle w:val="TableParagraph"/>
              <w:spacing w:before="30"/>
              <w:ind w:left="91"/>
              <w:rPr>
                <w:rFonts w:ascii="Arial" w:eastAsia="Arial" w:hAnsi="Arial" w:cs="Arial"/>
                <w:sz w:val="15"/>
                <w:szCs w:val="15"/>
              </w:rPr>
            </w:pPr>
            <w:r>
              <w:rPr>
                <w:rFonts w:ascii="Arial"/>
                <w:color w:val="282828"/>
                <w:sz w:val="15"/>
              </w:rPr>
              <w:t>341</w:t>
            </w:r>
          </w:p>
        </w:tc>
        <w:tc>
          <w:tcPr>
            <w:tcW w:w="929" w:type="dxa"/>
            <w:tcBorders>
              <w:top w:val="nil"/>
              <w:left w:val="single" w:sz="4" w:space="0" w:color="000000"/>
              <w:bottom w:val="nil"/>
              <w:right w:val="single" w:sz="4" w:space="0" w:color="000000"/>
            </w:tcBorders>
          </w:tcPr>
          <w:p w:rsidR="00F52378" w:rsidRDefault="006305DB">
            <w:pPr>
              <w:pStyle w:val="TableParagraph"/>
              <w:spacing w:before="26"/>
              <w:ind w:left="86"/>
              <w:rPr>
                <w:rFonts w:ascii="Arial" w:eastAsia="Arial" w:hAnsi="Arial" w:cs="Arial"/>
                <w:sz w:val="15"/>
                <w:szCs w:val="15"/>
              </w:rPr>
            </w:pPr>
            <w:r>
              <w:rPr>
                <w:rFonts w:ascii="Arial"/>
                <w:color w:val="282828"/>
                <w:sz w:val="15"/>
              </w:rPr>
              <w:t>63200</w:t>
            </w:r>
          </w:p>
        </w:tc>
        <w:tc>
          <w:tcPr>
            <w:tcW w:w="5068" w:type="dxa"/>
            <w:tcBorders>
              <w:top w:val="nil"/>
              <w:left w:val="single" w:sz="4" w:space="0" w:color="000000"/>
              <w:bottom w:val="nil"/>
              <w:right w:val="nil"/>
            </w:tcBorders>
          </w:tcPr>
          <w:p w:rsidR="00F52378" w:rsidRDefault="00F52378"/>
        </w:tc>
        <w:tc>
          <w:tcPr>
            <w:tcW w:w="3340" w:type="dxa"/>
            <w:tcBorders>
              <w:top w:val="nil"/>
              <w:left w:val="nil"/>
              <w:bottom w:val="nil"/>
              <w:right w:val="single" w:sz="4" w:space="0" w:color="000000"/>
            </w:tcBorders>
          </w:tcPr>
          <w:p w:rsidR="00F52378" w:rsidRDefault="00F52378"/>
        </w:tc>
        <w:tc>
          <w:tcPr>
            <w:tcW w:w="2153" w:type="dxa"/>
            <w:tcBorders>
              <w:top w:val="nil"/>
              <w:left w:val="single" w:sz="4" w:space="0" w:color="000000"/>
              <w:bottom w:val="nil"/>
              <w:right w:val="single" w:sz="4" w:space="0" w:color="000000"/>
            </w:tcBorders>
          </w:tcPr>
          <w:p w:rsidR="00F52378" w:rsidRDefault="00F52378"/>
        </w:tc>
      </w:tr>
      <w:tr w:rsidR="00F52378">
        <w:trPr>
          <w:trHeight w:hRule="exact" w:val="182"/>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line="160" w:lineRule="exact"/>
              <w:ind w:left="98"/>
              <w:rPr>
                <w:rFonts w:ascii="Arial" w:eastAsia="Arial" w:hAnsi="Arial" w:cs="Arial"/>
                <w:sz w:val="15"/>
                <w:szCs w:val="15"/>
              </w:rPr>
            </w:pPr>
            <w:r>
              <w:rPr>
                <w:rFonts w:ascii="Arial" w:hAnsi="Arial"/>
                <w:color w:val="282828"/>
                <w:sz w:val="15"/>
              </w:rPr>
              <w:t>PROMOCIÓN Y  FOMENTO DEL</w:t>
            </w:r>
            <w:r>
              <w:rPr>
                <w:rFonts w:ascii="Arial" w:hAnsi="Arial"/>
                <w:color w:val="282828"/>
                <w:spacing w:val="-1"/>
                <w:sz w:val="15"/>
              </w:rPr>
              <w:t xml:space="preserve"> </w:t>
            </w:r>
            <w:r>
              <w:rPr>
                <w:rFonts w:ascii="Arial" w:hAnsi="Arial"/>
                <w:color w:val="282828"/>
                <w:sz w:val="15"/>
              </w:rPr>
              <w:t>DEPORTE.</w:t>
            </w:r>
          </w:p>
        </w:tc>
        <w:tc>
          <w:tcPr>
            <w:tcW w:w="3340" w:type="dxa"/>
            <w:tcBorders>
              <w:top w:val="nil"/>
              <w:left w:val="nil"/>
              <w:bottom w:val="nil"/>
              <w:right w:val="single" w:sz="4" w:space="0" w:color="000000"/>
            </w:tcBorders>
          </w:tcPr>
          <w:p w:rsidR="00F52378" w:rsidRDefault="00F52378"/>
        </w:tc>
        <w:tc>
          <w:tcPr>
            <w:tcW w:w="2153" w:type="dxa"/>
            <w:tcBorders>
              <w:top w:val="nil"/>
              <w:left w:val="single" w:sz="4" w:space="0" w:color="000000"/>
              <w:bottom w:val="nil"/>
              <w:right w:val="single" w:sz="4" w:space="0" w:color="000000"/>
            </w:tcBorders>
          </w:tcPr>
          <w:p w:rsidR="00F52378" w:rsidRDefault="00F52378"/>
        </w:tc>
      </w:tr>
      <w:tr w:rsidR="00F52378">
        <w:trPr>
          <w:trHeight w:hRule="exact" w:val="192"/>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before="6"/>
              <w:ind w:left="127"/>
              <w:rPr>
                <w:rFonts w:ascii="Arial" w:eastAsia="Arial" w:hAnsi="Arial" w:cs="Arial"/>
                <w:sz w:val="15"/>
                <w:szCs w:val="15"/>
              </w:rPr>
            </w:pPr>
            <w:r>
              <w:rPr>
                <w:rFonts w:ascii="Arial"/>
                <w:color w:val="282828"/>
                <w:sz w:val="15"/>
              </w:rPr>
              <w:t>Edificios</w:t>
            </w:r>
            <w:r>
              <w:rPr>
                <w:rFonts w:ascii="Arial"/>
                <w:color w:val="282828"/>
                <w:spacing w:val="13"/>
                <w:sz w:val="15"/>
              </w:rPr>
              <w:t xml:space="preserve"> </w:t>
            </w:r>
            <w:r>
              <w:rPr>
                <w:rFonts w:ascii="Arial"/>
                <w:color w:val="282828"/>
                <w:sz w:val="15"/>
              </w:rPr>
              <w:t>Industriales</w:t>
            </w:r>
          </w:p>
        </w:tc>
        <w:tc>
          <w:tcPr>
            <w:tcW w:w="3340" w:type="dxa"/>
            <w:tcBorders>
              <w:top w:val="nil"/>
              <w:left w:val="nil"/>
              <w:bottom w:val="nil"/>
              <w:right w:val="single" w:sz="4" w:space="0" w:color="000000"/>
            </w:tcBorders>
          </w:tcPr>
          <w:p w:rsidR="00F52378" w:rsidRDefault="00F52378"/>
        </w:tc>
        <w:tc>
          <w:tcPr>
            <w:tcW w:w="2153" w:type="dxa"/>
            <w:tcBorders>
              <w:top w:val="nil"/>
              <w:left w:val="single" w:sz="4" w:space="0" w:color="000000"/>
              <w:bottom w:val="nil"/>
              <w:right w:val="single" w:sz="4" w:space="0" w:color="000000"/>
            </w:tcBorders>
          </w:tcPr>
          <w:p w:rsidR="00F52378" w:rsidRDefault="00F52378"/>
        </w:tc>
      </w:tr>
      <w:tr w:rsidR="00F52378">
        <w:trPr>
          <w:trHeight w:hRule="exact" w:val="254"/>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before="17"/>
              <w:ind w:left="98"/>
              <w:rPr>
                <w:rFonts w:ascii="Arial" w:eastAsia="Arial" w:hAnsi="Arial" w:cs="Arial"/>
                <w:sz w:val="15"/>
                <w:szCs w:val="15"/>
              </w:rPr>
            </w:pPr>
            <w:r>
              <w:rPr>
                <w:rFonts w:ascii="Arial" w:hAnsi="Arial"/>
                <w:color w:val="282828"/>
                <w:sz w:val="15"/>
              </w:rPr>
              <w:t xml:space="preserve">Promoción </w:t>
            </w:r>
            <w:r>
              <w:rPr>
                <w:rFonts w:ascii="Times New Roman" w:hAnsi="Times New Roman"/>
                <w:color w:val="282828"/>
                <w:sz w:val="17"/>
              </w:rPr>
              <w:t xml:space="preserve">y </w:t>
            </w:r>
            <w:r>
              <w:rPr>
                <w:rFonts w:ascii="Arial" w:hAnsi="Arial"/>
                <w:color w:val="282828"/>
                <w:sz w:val="15"/>
              </w:rPr>
              <w:t>fomento depor Edificios</w:t>
            </w:r>
            <w:r>
              <w:rPr>
                <w:rFonts w:ascii="Arial" w:hAnsi="Arial"/>
                <w:color w:val="282828"/>
                <w:spacing w:val="36"/>
                <w:sz w:val="15"/>
              </w:rPr>
              <w:t xml:space="preserve"> </w:t>
            </w:r>
            <w:r>
              <w:rPr>
                <w:rFonts w:ascii="Arial" w:hAnsi="Arial"/>
                <w:color w:val="282828"/>
                <w:sz w:val="15"/>
              </w:rPr>
              <w:t>Industriales</w:t>
            </w:r>
          </w:p>
        </w:tc>
        <w:tc>
          <w:tcPr>
            <w:tcW w:w="3340" w:type="dxa"/>
            <w:tcBorders>
              <w:top w:val="nil"/>
              <w:left w:val="nil"/>
              <w:bottom w:val="nil"/>
              <w:right w:val="single" w:sz="4" w:space="0" w:color="000000"/>
            </w:tcBorders>
          </w:tcPr>
          <w:p w:rsidR="00F52378" w:rsidRDefault="00F52378"/>
        </w:tc>
        <w:tc>
          <w:tcPr>
            <w:tcW w:w="2153" w:type="dxa"/>
            <w:tcBorders>
              <w:top w:val="nil"/>
              <w:left w:val="single" w:sz="4" w:space="0" w:color="000000"/>
              <w:bottom w:val="nil"/>
              <w:right w:val="single" w:sz="4" w:space="0" w:color="000000"/>
            </w:tcBorders>
          </w:tcPr>
          <w:p w:rsidR="00F52378" w:rsidRDefault="006305DB">
            <w:pPr>
              <w:pStyle w:val="TableParagraph"/>
              <w:spacing w:line="170" w:lineRule="exact"/>
              <w:ind w:right="108"/>
              <w:jc w:val="right"/>
              <w:rPr>
                <w:rFonts w:ascii="Arial" w:eastAsia="Arial" w:hAnsi="Arial" w:cs="Arial"/>
                <w:sz w:val="15"/>
                <w:szCs w:val="15"/>
              </w:rPr>
            </w:pPr>
            <w:r>
              <w:rPr>
                <w:rFonts w:ascii="Arial"/>
                <w:color w:val="282828"/>
                <w:w w:val="95"/>
                <w:sz w:val="15"/>
              </w:rPr>
              <w:t>6.000,00</w:t>
            </w:r>
          </w:p>
        </w:tc>
      </w:tr>
      <w:tr w:rsidR="00F52378">
        <w:trPr>
          <w:trHeight w:hRule="exact" w:val="206"/>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6305DB">
            <w:pPr>
              <w:pStyle w:val="TableParagraph"/>
              <w:spacing w:before="30"/>
              <w:ind w:left="91"/>
              <w:rPr>
                <w:rFonts w:ascii="Arial" w:eastAsia="Arial" w:hAnsi="Arial" w:cs="Arial"/>
                <w:sz w:val="15"/>
                <w:szCs w:val="15"/>
              </w:rPr>
            </w:pPr>
            <w:r>
              <w:rPr>
                <w:rFonts w:ascii="Arial"/>
                <w:color w:val="282828"/>
                <w:sz w:val="15"/>
              </w:rPr>
              <w:t>920</w:t>
            </w:r>
          </w:p>
        </w:tc>
        <w:tc>
          <w:tcPr>
            <w:tcW w:w="929" w:type="dxa"/>
            <w:tcBorders>
              <w:top w:val="nil"/>
              <w:left w:val="single" w:sz="4" w:space="0" w:color="000000"/>
              <w:bottom w:val="nil"/>
              <w:right w:val="single" w:sz="4" w:space="0" w:color="000000"/>
            </w:tcBorders>
          </w:tcPr>
          <w:p w:rsidR="00F52378" w:rsidRDefault="006305DB">
            <w:pPr>
              <w:pStyle w:val="TableParagraph"/>
              <w:spacing w:before="26"/>
              <w:ind w:left="86"/>
              <w:rPr>
                <w:rFonts w:ascii="Arial" w:eastAsia="Arial" w:hAnsi="Arial" w:cs="Arial"/>
                <w:sz w:val="15"/>
                <w:szCs w:val="15"/>
              </w:rPr>
            </w:pPr>
            <w:r>
              <w:rPr>
                <w:rFonts w:ascii="Arial"/>
                <w:color w:val="282828"/>
                <w:sz w:val="15"/>
              </w:rPr>
              <w:t>63200</w:t>
            </w:r>
          </w:p>
        </w:tc>
        <w:tc>
          <w:tcPr>
            <w:tcW w:w="5068" w:type="dxa"/>
            <w:tcBorders>
              <w:top w:val="nil"/>
              <w:left w:val="single" w:sz="4" w:space="0" w:color="000000"/>
              <w:bottom w:val="nil"/>
              <w:right w:val="nil"/>
            </w:tcBorders>
          </w:tcPr>
          <w:p w:rsidR="00F52378" w:rsidRDefault="00F52378"/>
        </w:tc>
        <w:tc>
          <w:tcPr>
            <w:tcW w:w="3340" w:type="dxa"/>
            <w:tcBorders>
              <w:top w:val="nil"/>
              <w:left w:val="nil"/>
              <w:bottom w:val="nil"/>
              <w:right w:val="single" w:sz="4" w:space="0" w:color="000000"/>
            </w:tcBorders>
          </w:tcPr>
          <w:p w:rsidR="00F52378" w:rsidRDefault="00F52378"/>
        </w:tc>
        <w:tc>
          <w:tcPr>
            <w:tcW w:w="2153" w:type="dxa"/>
            <w:tcBorders>
              <w:top w:val="nil"/>
              <w:left w:val="single" w:sz="4" w:space="0" w:color="000000"/>
              <w:bottom w:val="nil"/>
              <w:right w:val="single" w:sz="4" w:space="0" w:color="000000"/>
            </w:tcBorders>
          </w:tcPr>
          <w:p w:rsidR="00F52378" w:rsidRDefault="00F52378"/>
        </w:tc>
      </w:tr>
      <w:tr w:rsidR="00F52378">
        <w:trPr>
          <w:trHeight w:hRule="exact" w:val="180"/>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line="160" w:lineRule="exact"/>
              <w:ind w:left="88"/>
              <w:rPr>
                <w:rFonts w:ascii="Arial" w:eastAsia="Arial" w:hAnsi="Arial" w:cs="Arial"/>
                <w:sz w:val="15"/>
                <w:szCs w:val="15"/>
              </w:rPr>
            </w:pPr>
            <w:r>
              <w:rPr>
                <w:rFonts w:ascii="Arial" w:hAnsi="Arial"/>
                <w:color w:val="282828"/>
                <w:w w:val="105"/>
                <w:sz w:val="15"/>
              </w:rPr>
              <w:t>ADMINISTRACIÓN</w:t>
            </w:r>
            <w:r>
              <w:rPr>
                <w:rFonts w:ascii="Arial" w:hAnsi="Arial"/>
                <w:color w:val="282828"/>
                <w:spacing w:val="-19"/>
                <w:w w:val="105"/>
                <w:sz w:val="15"/>
              </w:rPr>
              <w:t xml:space="preserve"> </w:t>
            </w:r>
            <w:r>
              <w:rPr>
                <w:rFonts w:ascii="Arial" w:hAnsi="Arial"/>
                <w:color w:val="282828"/>
                <w:w w:val="105"/>
                <w:sz w:val="15"/>
              </w:rPr>
              <w:t>GENERAL</w:t>
            </w:r>
            <w:r>
              <w:rPr>
                <w:rFonts w:ascii="Arial" w:hAnsi="Arial"/>
                <w:color w:val="282828"/>
                <w:spacing w:val="-24"/>
                <w:w w:val="105"/>
                <w:sz w:val="15"/>
              </w:rPr>
              <w:t xml:space="preserve"> </w:t>
            </w:r>
            <w:r>
              <w:rPr>
                <w:rFonts w:ascii="Arial" w:hAnsi="Arial"/>
                <w:color w:val="282828"/>
                <w:w w:val="105"/>
                <w:sz w:val="15"/>
              </w:rPr>
              <w:t>.</w:t>
            </w:r>
          </w:p>
        </w:tc>
        <w:tc>
          <w:tcPr>
            <w:tcW w:w="3340" w:type="dxa"/>
            <w:tcBorders>
              <w:top w:val="nil"/>
              <w:left w:val="nil"/>
              <w:bottom w:val="nil"/>
              <w:right w:val="single" w:sz="4" w:space="0" w:color="000000"/>
            </w:tcBorders>
          </w:tcPr>
          <w:p w:rsidR="00F52378" w:rsidRDefault="00F52378"/>
        </w:tc>
        <w:tc>
          <w:tcPr>
            <w:tcW w:w="2153" w:type="dxa"/>
            <w:tcBorders>
              <w:top w:val="nil"/>
              <w:left w:val="single" w:sz="4" w:space="0" w:color="000000"/>
              <w:bottom w:val="nil"/>
              <w:right w:val="single" w:sz="4" w:space="0" w:color="000000"/>
            </w:tcBorders>
          </w:tcPr>
          <w:p w:rsidR="00F52378" w:rsidRDefault="00F52378"/>
        </w:tc>
      </w:tr>
      <w:tr w:rsidR="00F52378">
        <w:trPr>
          <w:trHeight w:hRule="exact" w:val="187"/>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before="4"/>
              <w:ind w:left="127"/>
              <w:rPr>
                <w:rFonts w:ascii="Arial" w:eastAsia="Arial" w:hAnsi="Arial" w:cs="Arial"/>
                <w:sz w:val="15"/>
                <w:szCs w:val="15"/>
              </w:rPr>
            </w:pPr>
            <w:r>
              <w:rPr>
                <w:rFonts w:ascii="Arial"/>
                <w:color w:val="282828"/>
                <w:sz w:val="15"/>
              </w:rPr>
              <w:t>Edificios</w:t>
            </w:r>
            <w:r>
              <w:rPr>
                <w:rFonts w:ascii="Arial"/>
                <w:color w:val="282828"/>
                <w:spacing w:val="13"/>
                <w:sz w:val="15"/>
              </w:rPr>
              <w:t xml:space="preserve"> </w:t>
            </w:r>
            <w:r>
              <w:rPr>
                <w:rFonts w:ascii="Arial"/>
                <w:color w:val="282828"/>
                <w:sz w:val="15"/>
              </w:rPr>
              <w:t>Industriales</w:t>
            </w:r>
          </w:p>
        </w:tc>
        <w:tc>
          <w:tcPr>
            <w:tcW w:w="3340" w:type="dxa"/>
            <w:tcBorders>
              <w:top w:val="nil"/>
              <w:left w:val="nil"/>
              <w:bottom w:val="nil"/>
              <w:right w:val="single" w:sz="4" w:space="0" w:color="000000"/>
            </w:tcBorders>
          </w:tcPr>
          <w:p w:rsidR="00F52378" w:rsidRDefault="00F52378"/>
        </w:tc>
        <w:tc>
          <w:tcPr>
            <w:tcW w:w="2153" w:type="dxa"/>
            <w:tcBorders>
              <w:top w:val="nil"/>
              <w:left w:val="single" w:sz="4" w:space="0" w:color="000000"/>
              <w:bottom w:val="nil"/>
              <w:right w:val="single" w:sz="4" w:space="0" w:color="000000"/>
            </w:tcBorders>
          </w:tcPr>
          <w:p w:rsidR="00F52378" w:rsidRDefault="00F52378"/>
        </w:tc>
      </w:tr>
      <w:tr w:rsidR="00F52378">
        <w:trPr>
          <w:trHeight w:hRule="exact" w:val="257"/>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before="42"/>
              <w:ind w:left="88"/>
              <w:rPr>
                <w:rFonts w:ascii="Arial" w:eastAsia="Arial" w:hAnsi="Arial" w:cs="Arial"/>
                <w:sz w:val="15"/>
                <w:szCs w:val="15"/>
              </w:rPr>
            </w:pPr>
            <w:r>
              <w:rPr>
                <w:rFonts w:ascii="Arial" w:hAnsi="Arial"/>
                <w:color w:val="282828"/>
                <w:sz w:val="15"/>
              </w:rPr>
              <w:t>Administración  general  Reparacion de</w:t>
            </w:r>
            <w:r>
              <w:rPr>
                <w:rFonts w:ascii="Arial" w:hAnsi="Arial"/>
                <w:color w:val="282828"/>
                <w:spacing w:val="2"/>
                <w:sz w:val="15"/>
              </w:rPr>
              <w:t xml:space="preserve"> </w:t>
            </w:r>
            <w:r>
              <w:rPr>
                <w:rFonts w:ascii="Arial" w:hAnsi="Arial"/>
                <w:color w:val="282828"/>
                <w:sz w:val="15"/>
              </w:rPr>
              <w:t>edificios</w:t>
            </w:r>
          </w:p>
        </w:tc>
        <w:tc>
          <w:tcPr>
            <w:tcW w:w="3340" w:type="dxa"/>
            <w:tcBorders>
              <w:top w:val="nil"/>
              <w:left w:val="nil"/>
              <w:bottom w:val="nil"/>
              <w:right w:val="single" w:sz="4" w:space="0" w:color="000000"/>
            </w:tcBorders>
          </w:tcPr>
          <w:p w:rsidR="00F52378" w:rsidRDefault="00F52378"/>
        </w:tc>
        <w:tc>
          <w:tcPr>
            <w:tcW w:w="2153" w:type="dxa"/>
            <w:tcBorders>
              <w:top w:val="nil"/>
              <w:left w:val="single" w:sz="4" w:space="0" w:color="000000"/>
              <w:bottom w:val="nil"/>
              <w:right w:val="single" w:sz="4" w:space="0" w:color="000000"/>
            </w:tcBorders>
          </w:tcPr>
          <w:p w:rsidR="00F52378" w:rsidRDefault="006305DB">
            <w:pPr>
              <w:pStyle w:val="TableParagraph"/>
              <w:spacing w:line="167" w:lineRule="exact"/>
              <w:ind w:right="108"/>
              <w:jc w:val="right"/>
              <w:rPr>
                <w:rFonts w:ascii="Arial" w:eastAsia="Arial" w:hAnsi="Arial" w:cs="Arial"/>
                <w:sz w:val="15"/>
                <w:szCs w:val="15"/>
              </w:rPr>
            </w:pPr>
            <w:r>
              <w:rPr>
                <w:rFonts w:ascii="Arial"/>
                <w:color w:val="282828"/>
                <w:w w:val="95"/>
                <w:sz w:val="15"/>
              </w:rPr>
              <w:t>6.000,00</w:t>
            </w:r>
          </w:p>
        </w:tc>
      </w:tr>
      <w:tr w:rsidR="00F52378">
        <w:trPr>
          <w:trHeight w:hRule="exact" w:val="326"/>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4" w:space="0" w:color="000000"/>
            </w:tcBorders>
          </w:tcPr>
          <w:p w:rsidR="00F52378" w:rsidRDefault="00F52378"/>
        </w:tc>
        <w:tc>
          <w:tcPr>
            <w:tcW w:w="929" w:type="dxa"/>
            <w:tcBorders>
              <w:top w:val="nil"/>
              <w:left w:val="single" w:sz="4"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before="74"/>
              <w:ind w:left="127"/>
              <w:rPr>
                <w:rFonts w:ascii="Arial" w:eastAsia="Arial" w:hAnsi="Arial" w:cs="Arial"/>
                <w:sz w:val="15"/>
                <w:szCs w:val="15"/>
              </w:rPr>
            </w:pPr>
            <w:r>
              <w:rPr>
                <w:rFonts w:ascii="Arial"/>
                <w:color w:val="282828"/>
                <w:w w:val="110"/>
                <w:sz w:val="15"/>
              </w:rPr>
              <w:t>Edificios</w:t>
            </w:r>
            <w:r>
              <w:rPr>
                <w:rFonts w:ascii="Arial"/>
                <w:color w:val="282828"/>
                <w:spacing w:val="-16"/>
                <w:w w:val="110"/>
                <w:sz w:val="15"/>
              </w:rPr>
              <w:t xml:space="preserve"> </w:t>
            </w:r>
            <w:r>
              <w:rPr>
                <w:rFonts w:ascii="Arial"/>
                <w:color w:val="282828"/>
                <w:spacing w:val="-2"/>
                <w:w w:val="110"/>
                <w:sz w:val="15"/>
              </w:rPr>
              <w:t>Industriales</w:t>
            </w:r>
          </w:p>
        </w:tc>
        <w:tc>
          <w:tcPr>
            <w:tcW w:w="3340" w:type="dxa"/>
            <w:tcBorders>
              <w:top w:val="nil"/>
              <w:left w:val="nil"/>
              <w:bottom w:val="nil"/>
              <w:right w:val="single" w:sz="4" w:space="0" w:color="000000"/>
            </w:tcBorders>
          </w:tcPr>
          <w:p w:rsidR="00F52378" w:rsidRDefault="006305DB">
            <w:pPr>
              <w:pStyle w:val="TableParagraph"/>
              <w:spacing w:before="40"/>
              <w:ind w:right="629"/>
              <w:jc w:val="right"/>
              <w:rPr>
                <w:rFonts w:ascii="Arial" w:eastAsia="Arial" w:hAnsi="Arial" w:cs="Arial"/>
                <w:sz w:val="15"/>
                <w:szCs w:val="15"/>
              </w:rPr>
            </w:pPr>
            <w:r>
              <w:rPr>
                <w:rFonts w:ascii="Arial" w:hAnsi="Arial"/>
                <w:color w:val="282828"/>
                <w:w w:val="105"/>
                <w:sz w:val="15"/>
              </w:rPr>
              <w:t>Total Económica</w:t>
            </w:r>
            <w:r>
              <w:rPr>
                <w:rFonts w:ascii="Arial" w:hAnsi="Arial"/>
                <w:color w:val="282828"/>
                <w:spacing w:val="-31"/>
                <w:w w:val="105"/>
                <w:sz w:val="15"/>
              </w:rPr>
              <w:t xml:space="preserve"> </w:t>
            </w:r>
            <w:r>
              <w:rPr>
                <w:rFonts w:ascii="Arial" w:hAnsi="Arial"/>
                <w:color w:val="282828"/>
                <w:w w:val="105"/>
                <w:sz w:val="15"/>
              </w:rPr>
              <w:t>63200</w:t>
            </w:r>
          </w:p>
        </w:tc>
        <w:tc>
          <w:tcPr>
            <w:tcW w:w="2153" w:type="dxa"/>
            <w:tcBorders>
              <w:top w:val="nil"/>
              <w:left w:val="single" w:sz="4" w:space="0" w:color="000000"/>
              <w:bottom w:val="nil"/>
              <w:right w:val="single" w:sz="4" w:space="0" w:color="000000"/>
            </w:tcBorders>
          </w:tcPr>
          <w:p w:rsidR="00F52378" w:rsidRDefault="006305DB">
            <w:pPr>
              <w:pStyle w:val="TableParagraph"/>
              <w:spacing w:before="26"/>
              <w:ind w:right="123"/>
              <w:jc w:val="right"/>
              <w:rPr>
                <w:rFonts w:ascii="Arial" w:eastAsia="Arial" w:hAnsi="Arial" w:cs="Arial"/>
                <w:sz w:val="15"/>
                <w:szCs w:val="15"/>
              </w:rPr>
            </w:pPr>
            <w:r>
              <w:rPr>
                <w:rFonts w:ascii="Arial"/>
                <w:color w:val="282828"/>
                <w:w w:val="95"/>
                <w:sz w:val="15"/>
              </w:rPr>
              <w:t>15.500,00</w:t>
            </w:r>
          </w:p>
        </w:tc>
      </w:tr>
      <w:tr w:rsidR="00F52378">
        <w:trPr>
          <w:trHeight w:hRule="exact" w:val="242"/>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17" w:space="0" w:color="000000"/>
            </w:tcBorders>
          </w:tcPr>
          <w:p w:rsidR="00F52378" w:rsidRDefault="006305DB">
            <w:pPr>
              <w:pStyle w:val="TableParagraph"/>
              <w:spacing w:before="69"/>
              <w:ind w:left="91"/>
              <w:rPr>
                <w:rFonts w:ascii="Arial" w:eastAsia="Arial" w:hAnsi="Arial" w:cs="Arial"/>
                <w:sz w:val="15"/>
                <w:szCs w:val="15"/>
              </w:rPr>
            </w:pPr>
            <w:r>
              <w:rPr>
                <w:rFonts w:ascii="Arial"/>
                <w:color w:val="282828"/>
                <w:sz w:val="15"/>
              </w:rPr>
              <w:t>333</w:t>
            </w:r>
          </w:p>
        </w:tc>
        <w:tc>
          <w:tcPr>
            <w:tcW w:w="929" w:type="dxa"/>
            <w:tcBorders>
              <w:top w:val="nil"/>
              <w:left w:val="single" w:sz="17" w:space="0" w:color="000000"/>
              <w:bottom w:val="nil"/>
              <w:right w:val="single" w:sz="4" w:space="0" w:color="000000"/>
            </w:tcBorders>
          </w:tcPr>
          <w:p w:rsidR="00F52378" w:rsidRDefault="006305DB">
            <w:pPr>
              <w:pStyle w:val="TableParagraph"/>
              <w:spacing w:before="64"/>
              <w:ind w:left="69"/>
              <w:rPr>
                <w:rFonts w:ascii="Arial" w:eastAsia="Arial" w:hAnsi="Arial" w:cs="Arial"/>
                <w:sz w:val="15"/>
                <w:szCs w:val="15"/>
              </w:rPr>
            </w:pPr>
            <w:r>
              <w:rPr>
                <w:rFonts w:ascii="Arial"/>
                <w:color w:val="282828"/>
                <w:sz w:val="15"/>
              </w:rPr>
              <w:t>78900</w:t>
            </w:r>
          </w:p>
        </w:tc>
        <w:tc>
          <w:tcPr>
            <w:tcW w:w="5068" w:type="dxa"/>
            <w:tcBorders>
              <w:top w:val="nil"/>
              <w:left w:val="single" w:sz="4" w:space="0" w:color="000000"/>
              <w:bottom w:val="nil"/>
              <w:right w:val="nil"/>
            </w:tcBorders>
          </w:tcPr>
          <w:p w:rsidR="00F52378" w:rsidRDefault="00F52378"/>
        </w:tc>
        <w:tc>
          <w:tcPr>
            <w:tcW w:w="3340" w:type="dxa"/>
            <w:tcBorders>
              <w:top w:val="nil"/>
              <w:left w:val="nil"/>
              <w:bottom w:val="nil"/>
              <w:right w:val="single" w:sz="4" w:space="0" w:color="000000"/>
            </w:tcBorders>
          </w:tcPr>
          <w:p w:rsidR="00F52378" w:rsidRDefault="00F52378"/>
        </w:tc>
        <w:tc>
          <w:tcPr>
            <w:tcW w:w="2153" w:type="dxa"/>
            <w:tcBorders>
              <w:top w:val="nil"/>
              <w:left w:val="single" w:sz="4" w:space="0" w:color="000000"/>
              <w:bottom w:val="nil"/>
              <w:right w:val="single" w:sz="4" w:space="0" w:color="000000"/>
            </w:tcBorders>
          </w:tcPr>
          <w:p w:rsidR="00F52378" w:rsidRDefault="00F52378"/>
        </w:tc>
      </w:tr>
      <w:tr w:rsidR="00F52378">
        <w:trPr>
          <w:trHeight w:hRule="exact" w:val="178"/>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6" w:space="0" w:color="000000"/>
            </w:tcBorders>
          </w:tcPr>
          <w:p w:rsidR="00F52378" w:rsidRDefault="00F52378"/>
        </w:tc>
        <w:tc>
          <w:tcPr>
            <w:tcW w:w="929" w:type="dxa"/>
            <w:tcBorders>
              <w:top w:val="nil"/>
              <w:left w:val="single" w:sz="6"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line="158" w:lineRule="exact"/>
              <w:ind w:left="98"/>
              <w:rPr>
                <w:rFonts w:ascii="Arial" w:eastAsia="Arial" w:hAnsi="Arial" w:cs="Arial"/>
                <w:sz w:val="15"/>
                <w:szCs w:val="15"/>
              </w:rPr>
            </w:pPr>
            <w:r>
              <w:rPr>
                <w:rFonts w:ascii="Arial"/>
                <w:color w:val="282828"/>
                <w:sz w:val="15"/>
              </w:rPr>
              <w:t>EQUIPAMIENTOS CULTURALES Y</w:t>
            </w:r>
            <w:r>
              <w:rPr>
                <w:rFonts w:ascii="Arial"/>
                <w:color w:val="282828"/>
                <w:spacing w:val="41"/>
                <w:sz w:val="15"/>
              </w:rPr>
              <w:t xml:space="preserve"> </w:t>
            </w:r>
            <w:r>
              <w:rPr>
                <w:rFonts w:ascii="Arial"/>
                <w:color w:val="282828"/>
                <w:sz w:val="15"/>
              </w:rPr>
              <w:t>MUSEOS</w:t>
            </w:r>
          </w:p>
        </w:tc>
        <w:tc>
          <w:tcPr>
            <w:tcW w:w="3340" w:type="dxa"/>
            <w:tcBorders>
              <w:top w:val="nil"/>
              <w:left w:val="nil"/>
              <w:bottom w:val="nil"/>
              <w:right w:val="single" w:sz="4" w:space="0" w:color="000000"/>
            </w:tcBorders>
          </w:tcPr>
          <w:p w:rsidR="00F52378" w:rsidRDefault="00F52378"/>
        </w:tc>
        <w:tc>
          <w:tcPr>
            <w:tcW w:w="2153" w:type="dxa"/>
            <w:tcBorders>
              <w:top w:val="nil"/>
              <w:left w:val="single" w:sz="4" w:space="0" w:color="000000"/>
              <w:bottom w:val="nil"/>
              <w:right w:val="single" w:sz="4" w:space="0" w:color="000000"/>
            </w:tcBorders>
          </w:tcPr>
          <w:p w:rsidR="00F52378" w:rsidRDefault="00F52378"/>
        </w:tc>
      </w:tr>
      <w:tr w:rsidR="00F52378">
        <w:trPr>
          <w:trHeight w:hRule="exact" w:val="182"/>
        </w:trPr>
        <w:tc>
          <w:tcPr>
            <w:tcW w:w="770" w:type="dxa"/>
            <w:vMerge/>
            <w:tcBorders>
              <w:left w:val="single" w:sz="8" w:space="0" w:color="000000"/>
              <w:right w:val="single" w:sz="4" w:space="0" w:color="000000"/>
            </w:tcBorders>
          </w:tcPr>
          <w:p w:rsidR="00F52378" w:rsidRDefault="00F52378"/>
        </w:tc>
        <w:tc>
          <w:tcPr>
            <w:tcW w:w="758" w:type="dxa"/>
            <w:tcBorders>
              <w:top w:val="nil"/>
              <w:left w:val="single" w:sz="4" w:space="0" w:color="000000"/>
              <w:bottom w:val="nil"/>
              <w:right w:val="single" w:sz="6" w:space="0" w:color="000000"/>
            </w:tcBorders>
          </w:tcPr>
          <w:p w:rsidR="00F52378" w:rsidRDefault="00F52378"/>
        </w:tc>
        <w:tc>
          <w:tcPr>
            <w:tcW w:w="929" w:type="dxa"/>
            <w:tcBorders>
              <w:top w:val="nil"/>
              <w:left w:val="single" w:sz="6" w:space="0" w:color="000000"/>
              <w:bottom w:val="nil"/>
              <w:right w:val="single" w:sz="4" w:space="0" w:color="000000"/>
            </w:tcBorders>
          </w:tcPr>
          <w:p w:rsidR="00F52378" w:rsidRDefault="00F52378"/>
        </w:tc>
        <w:tc>
          <w:tcPr>
            <w:tcW w:w="5068" w:type="dxa"/>
            <w:tcBorders>
              <w:top w:val="nil"/>
              <w:left w:val="single" w:sz="4" w:space="0" w:color="000000"/>
              <w:bottom w:val="nil"/>
              <w:right w:val="nil"/>
            </w:tcBorders>
          </w:tcPr>
          <w:p w:rsidR="00F52378" w:rsidRDefault="006305DB">
            <w:pPr>
              <w:pStyle w:val="TableParagraph"/>
              <w:spacing w:before="4"/>
              <w:ind w:left="117"/>
              <w:rPr>
                <w:rFonts w:ascii="Arial" w:eastAsia="Arial" w:hAnsi="Arial" w:cs="Arial"/>
                <w:sz w:val="15"/>
                <w:szCs w:val="15"/>
              </w:rPr>
            </w:pPr>
            <w:r>
              <w:rPr>
                <w:rFonts w:ascii="Arial"/>
                <w:color w:val="282828"/>
                <w:sz w:val="15"/>
              </w:rPr>
              <w:t xml:space="preserve">A familias e instituciones sin fines de </w:t>
            </w:r>
            <w:r>
              <w:rPr>
                <w:rFonts w:ascii="Arial"/>
                <w:color w:val="282828"/>
                <w:spacing w:val="3"/>
                <w:sz w:val="15"/>
              </w:rPr>
              <w:t xml:space="preserve"> </w:t>
            </w:r>
            <w:r>
              <w:rPr>
                <w:rFonts w:ascii="Arial"/>
                <w:color w:val="282828"/>
                <w:sz w:val="15"/>
              </w:rPr>
              <w:t>lucro</w:t>
            </w:r>
          </w:p>
        </w:tc>
        <w:tc>
          <w:tcPr>
            <w:tcW w:w="3340" w:type="dxa"/>
            <w:tcBorders>
              <w:top w:val="nil"/>
              <w:left w:val="nil"/>
              <w:bottom w:val="nil"/>
              <w:right w:val="single" w:sz="6" w:space="0" w:color="000000"/>
            </w:tcBorders>
          </w:tcPr>
          <w:p w:rsidR="00F52378" w:rsidRDefault="00F52378"/>
        </w:tc>
        <w:tc>
          <w:tcPr>
            <w:tcW w:w="2153" w:type="dxa"/>
            <w:tcBorders>
              <w:top w:val="nil"/>
              <w:left w:val="single" w:sz="6" w:space="0" w:color="000000"/>
              <w:bottom w:val="nil"/>
              <w:right w:val="single" w:sz="4" w:space="0" w:color="000000"/>
            </w:tcBorders>
          </w:tcPr>
          <w:p w:rsidR="00F52378" w:rsidRDefault="00F52378"/>
        </w:tc>
      </w:tr>
      <w:tr w:rsidR="00F52378">
        <w:trPr>
          <w:trHeight w:hRule="exact" w:val="277"/>
        </w:trPr>
        <w:tc>
          <w:tcPr>
            <w:tcW w:w="770" w:type="dxa"/>
            <w:vMerge/>
            <w:tcBorders>
              <w:left w:val="single" w:sz="8" w:space="0" w:color="000000"/>
              <w:bottom w:val="single" w:sz="4" w:space="0" w:color="000000"/>
              <w:right w:val="single" w:sz="4" w:space="0" w:color="000000"/>
            </w:tcBorders>
          </w:tcPr>
          <w:p w:rsidR="00F52378" w:rsidRDefault="00F52378"/>
        </w:tc>
        <w:tc>
          <w:tcPr>
            <w:tcW w:w="758" w:type="dxa"/>
            <w:tcBorders>
              <w:top w:val="nil"/>
              <w:left w:val="single" w:sz="4" w:space="0" w:color="000000"/>
              <w:bottom w:val="single" w:sz="6" w:space="0" w:color="000000"/>
              <w:right w:val="single" w:sz="4" w:space="0" w:color="000000"/>
            </w:tcBorders>
          </w:tcPr>
          <w:p w:rsidR="00F52378" w:rsidRDefault="00F52378"/>
        </w:tc>
        <w:tc>
          <w:tcPr>
            <w:tcW w:w="929" w:type="dxa"/>
            <w:tcBorders>
              <w:top w:val="nil"/>
              <w:left w:val="single" w:sz="4" w:space="0" w:color="000000"/>
              <w:bottom w:val="single" w:sz="13" w:space="0" w:color="000000"/>
              <w:right w:val="single" w:sz="4" w:space="0" w:color="000000"/>
            </w:tcBorders>
          </w:tcPr>
          <w:p w:rsidR="00F52378" w:rsidRDefault="00F52378"/>
        </w:tc>
        <w:tc>
          <w:tcPr>
            <w:tcW w:w="5068" w:type="dxa"/>
            <w:tcBorders>
              <w:top w:val="nil"/>
              <w:left w:val="single" w:sz="4" w:space="0" w:color="000000"/>
              <w:bottom w:val="single" w:sz="13" w:space="0" w:color="000000"/>
              <w:right w:val="nil"/>
            </w:tcBorders>
          </w:tcPr>
          <w:p w:rsidR="00F52378" w:rsidRDefault="006305DB">
            <w:pPr>
              <w:pStyle w:val="TableParagraph"/>
              <w:spacing w:before="42"/>
              <w:ind w:left="98"/>
              <w:rPr>
                <w:rFonts w:ascii="Arial" w:eastAsia="Arial" w:hAnsi="Arial" w:cs="Arial"/>
                <w:sz w:val="15"/>
                <w:szCs w:val="15"/>
              </w:rPr>
            </w:pPr>
            <w:r>
              <w:rPr>
                <w:rFonts w:ascii="Arial"/>
                <w:color w:val="282828"/>
                <w:sz w:val="15"/>
              </w:rPr>
              <w:t xml:space="preserve">Equipmanentos culturales Instituciones sin fines de </w:t>
            </w:r>
            <w:r>
              <w:rPr>
                <w:rFonts w:ascii="Arial"/>
                <w:color w:val="282828"/>
                <w:spacing w:val="25"/>
                <w:sz w:val="15"/>
              </w:rPr>
              <w:t xml:space="preserve"> </w:t>
            </w:r>
            <w:r>
              <w:rPr>
                <w:rFonts w:ascii="Arial"/>
                <w:color w:val="282828"/>
                <w:spacing w:val="-3"/>
                <w:sz w:val="15"/>
              </w:rPr>
              <w:t>lucro</w:t>
            </w:r>
          </w:p>
        </w:tc>
        <w:tc>
          <w:tcPr>
            <w:tcW w:w="3340" w:type="dxa"/>
            <w:tcBorders>
              <w:top w:val="nil"/>
              <w:left w:val="nil"/>
              <w:bottom w:val="single" w:sz="14" w:space="0" w:color="000000"/>
              <w:right w:val="single" w:sz="6" w:space="0" w:color="000000"/>
            </w:tcBorders>
          </w:tcPr>
          <w:p w:rsidR="00F52378" w:rsidRDefault="00F52378"/>
        </w:tc>
        <w:tc>
          <w:tcPr>
            <w:tcW w:w="2153" w:type="dxa"/>
            <w:tcBorders>
              <w:top w:val="nil"/>
              <w:left w:val="single" w:sz="6" w:space="0" w:color="000000"/>
              <w:bottom w:val="single" w:sz="4" w:space="0" w:color="000000"/>
              <w:right w:val="single" w:sz="4" w:space="0" w:color="000000"/>
            </w:tcBorders>
          </w:tcPr>
          <w:p w:rsidR="00F52378" w:rsidRDefault="006305DB">
            <w:pPr>
              <w:pStyle w:val="TableParagraph"/>
              <w:spacing w:line="162" w:lineRule="exact"/>
              <w:ind w:right="111"/>
              <w:jc w:val="right"/>
              <w:rPr>
                <w:rFonts w:ascii="Arial" w:eastAsia="Arial" w:hAnsi="Arial" w:cs="Arial"/>
                <w:sz w:val="15"/>
                <w:szCs w:val="15"/>
              </w:rPr>
            </w:pPr>
            <w:r>
              <w:rPr>
                <w:rFonts w:ascii="Arial"/>
                <w:color w:val="282828"/>
                <w:w w:val="95"/>
                <w:sz w:val="15"/>
              </w:rPr>
              <w:t>20.000,00</w:t>
            </w:r>
          </w:p>
        </w:tc>
      </w:tr>
    </w:tbl>
    <w:p w:rsidR="00F52378" w:rsidRDefault="00F52378">
      <w:pPr>
        <w:spacing w:line="162" w:lineRule="exact"/>
        <w:jc w:val="right"/>
        <w:rPr>
          <w:rFonts w:ascii="Arial" w:eastAsia="Arial" w:hAnsi="Arial" w:cs="Arial"/>
          <w:sz w:val="15"/>
          <w:szCs w:val="15"/>
        </w:rPr>
        <w:sectPr w:rsidR="00F52378">
          <w:type w:val="continuous"/>
          <w:pgSz w:w="16830" w:h="11910" w:orient="landscape"/>
          <w:pgMar w:top="420" w:right="2100" w:bottom="280" w:left="1460" w:header="720" w:footer="720" w:gutter="0"/>
          <w:cols w:space="720"/>
        </w:sectPr>
      </w:pPr>
    </w:p>
    <w:p w:rsidR="00F52378" w:rsidRDefault="00F52378">
      <w:pPr>
        <w:rPr>
          <w:rFonts w:ascii="Times New Roman" w:eastAsia="Times New Roman" w:hAnsi="Times New Roman" w:cs="Times New Roman"/>
          <w:b/>
          <w:bCs/>
          <w:sz w:val="20"/>
          <w:szCs w:val="20"/>
        </w:rPr>
      </w:pPr>
    </w:p>
    <w:p w:rsidR="00F52378" w:rsidRDefault="00F52378">
      <w:pPr>
        <w:spacing w:before="3"/>
        <w:rPr>
          <w:rFonts w:ascii="Times New Roman" w:eastAsia="Times New Roman" w:hAnsi="Times New Roman" w:cs="Times New Roman"/>
          <w:b/>
          <w:bCs/>
        </w:rPr>
      </w:pPr>
    </w:p>
    <w:p w:rsidR="00F52378" w:rsidRDefault="00F52378">
      <w:pPr>
        <w:rPr>
          <w:rFonts w:ascii="Times New Roman" w:eastAsia="Times New Roman" w:hAnsi="Times New Roman" w:cs="Times New Roman"/>
        </w:rPr>
        <w:sectPr w:rsidR="00F52378">
          <w:pgSz w:w="16830" w:h="11910" w:orient="landscape"/>
          <w:pgMar w:top="1100" w:right="2220" w:bottom="280" w:left="1400" w:header="720" w:footer="720" w:gutter="0"/>
          <w:cols w:space="720"/>
        </w:sectPr>
      </w:pPr>
    </w:p>
    <w:p w:rsidR="00F52378" w:rsidRDefault="006305DB">
      <w:pPr>
        <w:tabs>
          <w:tab w:val="left" w:pos="9426"/>
          <w:tab w:val="left" w:pos="11172"/>
        </w:tabs>
        <w:spacing w:before="83"/>
        <w:ind w:right="4"/>
        <w:jc w:val="right"/>
        <w:rPr>
          <w:rFonts w:ascii="Arial" w:eastAsia="Arial" w:hAnsi="Arial" w:cs="Arial"/>
          <w:sz w:val="13"/>
          <w:szCs w:val="13"/>
        </w:rPr>
      </w:pPr>
      <w:r>
        <w:rPr>
          <w:rFonts w:ascii="Arial" w:hAnsi="Arial"/>
          <w:b/>
          <w:color w:val="282828"/>
          <w:position w:val="-3"/>
          <w:sz w:val="18"/>
        </w:rPr>
        <w:lastRenderedPageBreak/>
        <w:t>Concello</w:t>
      </w:r>
      <w:r>
        <w:rPr>
          <w:rFonts w:ascii="Arial" w:hAnsi="Arial"/>
          <w:b/>
          <w:color w:val="282828"/>
          <w:spacing w:val="4"/>
          <w:position w:val="-3"/>
          <w:sz w:val="18"/>
        </w:rPr>
        <w:t xml:space="preserve"> </w:t>
      </w:r>
      <w:r>
        <w:rPr>
          <w:rFonts w:ascii="Arial" w:hAnsi="Arial"/>
          <w:b/>
          <w:color w:val="282828"/>
          <w:position w:val="-3"/>
          <w:sz w:val="18"/>
        </w:rPr>
        <w:t>de</w:t>
      </w:r>
      <w:r>
        <w:rPr>
          <w:rFonts w:ascii="Arial" w:hAnsi="Arial"/>
          <w:b/>
          <w:color w:val="282828"/>
          <w:spacing w:val="-8"/>
          <w:position w:val="-3"/>
          <w:sz w:val="18"/>
        </w:rPr>
        <w:t xml:space="preserve"> </w:t>
      </w:r>
      <w:r>
        <w:rPr>
          <w:rFonts w:ascii="Arial" w:hAnsi="Arial"/>
          <w:b/>
          <w:color w:val="282828"/>
          <w:position w:val="-3"/>
          <w:sz w:val="18"/>
        </w:rPr>
        <w:t>Cedeira</w:t>
      </w:r>
      <w:r>
        <w:rPr>
          <w:rFonts w:ascii="Arial" w:hAnsi="Arial"/>
          <w:b/>
          <w:color w:val="282828"/>
          <w:position w:val="-3"/>
          <w:sz w:val="18"/>
        </w:rPr>
        <w:tab/>
      </w:r>
      <w:r>
        <w:rPr>
          <w:rFonts w:ascii="Arial" w:hAnsi="Arial"/>
          <w:i/>
          <w:color w:val="282828"/>
          <w:position w:val="1"/>
          <w:sz w:val="13"/>
        </w:rPr>
        <w:t>Fecha</w:t>
      </w:r>
      <w:r>
        <w:rPr>
          <w:rFonts w:ascii="Arial" w:hAnsi="Arial"/>
          <w:i/>
          <w:color w:val="282828"/>
          <w:spacing w:val="33"/>
          <w:position w:val="1"/>
          <w:sz w:val="13"/>
        </w:rPr>
        <w:t xml:space="preserve"> </w:t>
      </w:r>
      <w:r>
        <w:rPr>
          <w:rFonts w:ascii="Arial" w:hAnsi="Arial"/>
          <w:i/>
          <w:color w:val="282828"/>
          <w:position w:val="1"/>
          <w:sz w:val="13"/>
        </w:rPr>
        <w:t>Obtenciór,</w:t>
      </w:r>
      <w:r>
        <w:rPr>
          <w:rFonts w:ascii="Arial" w:hAnsi="Arial"/>
          <w:i/>
          <w:color w:val="282828"/>
          <w:position w:val="1"/>
          <w:sz w:val="13"/>
        </w:rPr>
        <w:tab/>
      </w:r>
      <w:r>
        <w:rPr>
          <w:rFonts w:ascii="Arial" w:hAnsi="Arial"/>
          <w:i/>
          <w:color w:val="282828"/>
          <w:spacing w:val="-4"/>
          <w:w w:val="95"/>
          <w:sz w:val="13"/>
        </w:rPr>
        <w:t>29</w:t>
      </w:r>
      <w:r>
        <w:rPr>
          <w:rFonts w:ascii="Arial" w:hAnsi="Arial"/>
          <w:i/>
          <w:color w:val="424242"/>
          <w:spacing w:val="-4"/>
          <w:w w:val="95"/>
          <w:sz w:val="13"/>
        </w:rPr>
        <w:t>/</w:t>
      </w:r>
      <w:r>
        <w:rPr>
          <w:rFonts w:ascii="Arial" w:hAnsi="Arial"/>
          <w:i/>
          <w:color w:val="424242"/>
          <w:spacing w:val="-5"/>
          <w:w w:val="95"/>
          <w:sz w:val="13"/>
        </w:rPr>
        <w:t xml:space="preserve"> </w:t>
      </w:r>
      <w:r>
        <w:rPr>
          <w:rFonts w:ascii="Arial" w:hAnsi="Arial"/>
          <w:i/>
          <w:color w:val="282828"/>
          <w:w w:val="95"/>
          <w:sz w:val="13"/>
        </w:rPr>
        <w:t>1212015</w:t>
      </w:r>
    </w:p>
    <w:p w:rsidR="00F52378" w:rsidRDefault="006305DB">
      <w:pPr>
        <w:spacing w:before="13"/>
        <w:jc w:val="right"/>
        <w:rPr>
          <w:rFonts w:ascii="Arial" w:eastAsia="Arial" w:hAnsi="Arial" w:cs="Arial"/>
          <w:sz w:val="13"/>
          <w:szCs w:val="13"/>
        </w:rPr>
      </w:pPr>
      <w:r>
        <w:rPr>
          <w:rFonts w:ascii="Arial" w:hAnsi="Arial"/>
          <w:i/>
          <w:color w:val="282828"/>
          <w:spacing w:val="1"/>
          <w:w w:val="105"/>
          <w:sz w:val="13"/>
        </w:rPr>
        <w:t>Pág</w:t>
      </w:r>
      <w:r>
        <w:rPr>
          <w:rFonts w:ascii="Arial" w:hAnsi="Arial"/>
          <w:i/>
          <w:color w:val="424242"/>
          <w:spacing w:val="1"/>
          <w:w w:val="105"/>
          <w:sz w:val="13"/>
        </w:rPr>
        <w:t>.</w:t>
      </w:r>
    </w:p>
    <w:p w:rsidR="00F52378" w:rsidRDefault="006305DB">
      <w:pPr>
        <w:spacing w:before="93"/>
        <w:ind w:left="246"/>
        <w:rPr>
          <w:rFonts w:ascii="Arial" w:eastAsia="Arial" w:hAnsi="Arial" w:cs="Arial"/>
          <w:sz w:val="13"/>
          <w:szCs w:val="13"/>
        </w:rPr>
      </w:pPr>
      <w:r>
        <w:br w:type="column"/>
      </w:r>
      <w:r>
        <w:rPr>
          <w:rFonts w:ascii="Arial"/>
          <w:i/>
          <w:color w:val="424242"/>
          <w:sz w:val="13"/>
        </w:rPr>
        <w:lastRenderedPageBreak/>
        <w:t>14:36:55</w:t>
      </w:r>
    </w:p>
    <w:p w:rsidR="00F52378" w:rsidRDefault="006305DB">
      <w:pPr>
        <w:spacing w:before="78"/>
        <w:ind w:left="604"/>
        <w:rPr>
          <w:rFonts w:ascii="Arial" w:eastAsia="Arial" w:hAnsi="Arial" w:cs="Arial"/>
          <w:sz w:val="13"/>
          <w:szCs w:val="13"/>
        </w:rPr>
      </w:pPr>
      <w:r>
        <w:rPr>
          <w:rFonts w:ascii="Arial"/>
          <w:i/>
          <w:color w:val="424242"/>
          <w:sz w:val="13"/>
        </w:rPr>
        <w:t>39</w:t>
      </w:r>
    </w:p>
    <w:p w:rsidR="00F52378" w:rsidRDefault="00F52378">
      <w:pPr>
        <w:rPr>
          <w:rFonts w:ascii="Arial" w:eastAsia="Arial" w:hAnsi="Arial" w:cs="Arial"/>
          <w:sz w:val="13"/>
          <w:szCs w:val="13"/>
        </w:rPr>
        <w:sectPr w:rsidR="00F52378">
          <w:type w:val="continuous"/>
          <w:pgSz w:w="16830" w:h="11910" w:orient="landscape"/>
          <w:pgMar w:top="420" w:right="2220" w:bottom="280" w:left="1400" w:header="720" w:footer="720" w:gutter="0"/>
          <w:cols w:num="2" w:space="720" w:equalWidth="0">
            <w:col w:w="12097" w:space="154"/>
            <w:col w:w="959"/>
          </w:cols>
        </w:sectPr>
      </w:pPr>
    </w:p>
    <w:p w:rsidR="00F52378" w:rsidRDefault="00F52378">
      <w:pPr>
        <w:spacing w:before="3"/>
        <w:rPr>
          <w:rFonts w:ascii="Arial" w:eastAsia="Arial" w:hAnsi="Arial" w:cs="Arial"/>
          <w:i/>
          <w:sz w:val="14"/>
          <w:szCs w:val="14"/>
        </w:rPr>
      </w:pPr>
    </w:p>
    <w:p w:rsidR="00F52378" w:rsidRDefault="006305DB">
      <w:pPr>
        <w:tabs>
          <w:tab w:val="left" w:pos="5362"/>
          <w:tab w:val="left" w:pos="9781"/>
          <w:tab w:val="left" w:pos="12612"/>
        </w:tabs>
        <w:ind w:left="250"/>
        <w:rPr>
          <w:rFonts w:ascii="Times New Roman" w:eastAsia="Times New Roman" w:hAnsi="Times New Roman" w:cs="Times New Roman"/>
          <w:sz w:val="17"/>
          <w:szCs w:val="17"/>
        </w:rPr>
      </w:pPr>
      <w:r>
        <w:rPr>
          <w:rFonts w:ascii="Arial" w:hAnsi="Arial"/>
          <w:b/>
          <w:color w:val="282828"/>
          <w:sz w:val="18"/>
        </w:rPr>
        <w:t>PRESUPUESTO DE GASTOS</w:t>
      </w:r>
      <w:r>
        <w:rPr>
          <w:rFonts w:ascii="Arial" w:hAnsi="Arial"/>
          <w:b/>
          <w:color w:val="282828"/>
          <w:spacing w:val="7"/>
          <w:sz w:val="18"/>
        </w:rPr>
        <w:t xml:space="preserve"> </w:t>
      </w:r>
      <w:r>
        <w:rPr>
          <w:rFonts w:ascii="Arial" w:hAnsi="Arial"/>
          <w:b/>
          <w:color w:val="282828"/>
          <w:sz w:val="18"/>
        </w:rPr>
        <w:t>Por</w:t>
      </w:r>
      <w:r>
        <w:rPr>
          <w:rFonts w:ascii="Arial" w:hAnsi="Arial"/>
          <w:b/>
          <w:color w:val="282828"/>
          <w:spacing w:val="-3"/>
          <w:sz w:val="18"/>
        </w:rPr>
        <w:t xml:space="preserve"> </w:t>
      </w:r>
      <w:r>
        <w:rPr>
          <w:rFonts w:ascii="Arial" w:hAnsi="Arial"/>
          <w:b/>
          <w:color w:val="282828"/>
          <w:sz w:val="18"/>
        </w:rPr>
        <w:t>Económica</w:t>
      </w:r>
      <w:r>
        <w:rPr>
          <w:rFonts w:ascii="Arial" w:hAnsi="Arial"/>
          <w:b/>
          <w:color w:val="282828"/>
          <w:sz w:val="18"/>
        </w:rPr>
        <w:tab/>
      </w:r>
      <w:r>
        <w:rPr>
          <w:rFonts w:ascii="Arial" w:hAnsi="Arial"/>
          <w:b/>
          <w:color w:val="282828"/>
          <w:position w:val="1"/>
          <w:sz w:val="16"/>
        </w:rPr>
        <w:t>(ANTEPROYECTO)</w:t>
      </w:r>
      <w:r>
        <w:rPr>
          <w:rFonts w:ascii="Arial" w:hAnsi="Arial"/>
          <w:b/>
          <w:color w:val="282828"/>
          <w:position w:val="1"/>
          <w:sz w:val="16"/>
        </w:rPr>
        <w:tab/>
        <w:t>PRESUPUESTO</w:t>
      </w:r>
      <w:r>
        <w:rPr>
          <w:rFonts w:ascii="Arial" w:hAnsi="Arial"/>
          <w:b/>
          <w:color w:val="282828"/>
          <w:spacing w:val="41"/>
          <w:position w:val="1"/>
          <w:sz w:val="16"/>
        </w:rPr>
        <w:t xml:space="preserve"> </w:t>
      </w:r>
      <w:r>
        <w:rPr>
          <w:rFonts w:ascii="Arial" w:hAnsi="Arial"/>
          <w:b/>
          <w:color w:val="282828"/>
          <w:position w:val="1"/>
          <w:sz w:val="16"/>
        </w:rPr>
        <w:t>DE</w:t>
      </w:r>
      <w:r>
        <w:rPr>
          <w:rFonts w:ascii="Arial" w:hAnsi="Arial"/>
          <w:b/>
          <w:color w:val="282828"/>
          <w:spacing w:val="3"/>
          <w:position w:val="1"/>
          <w:sz w:val="16"/>
        </w:rPr>
        <w:t xml:space="preserve"> </w:t>
      </w:r>
      <w:r>
        <w:rPr>
          <w:rFonts w:ascii="Arial" w:hAnsi="Arial"/>
          <w:b/>
          <w:color w:val="282828"/>
          <w:position w:val="1"/>
          <w:sz w:val="16"/>
        </w:rPr>
        <w:t>GASTOS</w:t>
      </w:r>
      <w:r>
        <w:rPr>
          <w:rFonts w:ascii="Arial" w:hAnsi="Arial"/>
          <w:b/>
          <w:color w:val="282828"/>
          <w:position w:val="1"/>
          <w:sz w:val="16"/>
        </w:rPr>
        <w:tab/>
      </w:r>
      <w:r>
        <w:rPr>
          <w:rFonts w:ascii="Times New Roman" w:hAnsi="Times New Roman"/>
          <w:b/>
          <w:color w:val="282828"/>
          <w:sz w:val="17"/>
        </w:rPr>
        <w:t>2016</w:t>
      </w:r>
    </w:p>
    <w:p w:rsidR="00F52378" w:rsidRDefault="00F52378">
      <w:pPr>
        <w:spacing w:before="10"/>
        <w:rPr>
          <w:rFonts w:ascii="Times New Roman" w:eastAsia="Times New Roman" w:hAnsi="Times New Roman" w:cs="Times New Roman"/>
          <w:b/>
          <w:bCs/>
          <w:sz w:val="20"/>
          <w:szCs w:val="20"/>
        </w:rPr>
      </w:pPr>
    </w:p>
    <w:tbl>
      <w:tblPr>
        <w:tblStyle w:val="TableNormal"/>
        <w:tblW w:w="0" w:type="auto"/>
        <w:tblInd w:w="117" w:type="dxa"/>
        <w:tblLayout w:type="fixed"/>
        <w:tblLook w:val="01E0" w:firstRow="1" w:lastRow="1" w:firstColumn="1" w:lastColumn="1" w:noHBand="0" w:noVBand="0"/>
      </w:tblPr>
      <w:tblGrid>
        <w:gridCol w:w="797"/>
        <w:gridCol w:w="756"/>
        <w:gridCol w:w="895"/>
        <w:gridCol w:w="5129"/>
        <w:gridCol w:w="3238"/>
        <w:gridCol w:w="2147"/>
      </w:tblGrid>
      <w:tr w:rsidR="00F52378">
        <w:trPr>
          <w:trHeight w:hRule="exact" w:val="608"/>
        </w:trPr>
        <w:tc>
          <w:tcPr>
            <w:tcW w:w="797" w:type="dxa"/>
            <w:tcBorders>
              <w:top w:val="single" w:sz="6" w:space="0" w:color="000000"/>
              <w:left w:val="single" w:sz="8" w:space="0" w:color="000000"/>
              <w:bottom w:val="single" w:sz="6" w:space="0" w:color="000000"/>
              <w:right w:val="single" w:sz="6" w:space="0" w:color="000000"/>
            </w:tcBorders>
          </w:tcPr>
          <w:p w:rsidR="00F52378" w:rsidRDefault="00F52378">
            <w:pPr>
              <w:pStyle w:val="TableParagraph"/>
              <w:spacing w:before="7"/>
              <w:rPr>
                <w:rFonts w:ascii="Times New Roman" w:eastAsia="Times New Roman" w:hAnsi="Times New Roman" w:cs="Times New Roman"/>
                <w:b/>
                <w:bCs/>
                <w:sz w:val="13"/>
                <w:szCs w:val="13"/>
              </w:rPr>
            </w:pPr>
          </w:p>
          <w:p w:rsidR="00F52378" w:rsidRDefault="006305DB">
            <w:pPr>
              <w:pStyle w:val="TableParagraph"/>
              <w:ind w:left="152"/>
              <w:rPr>
                <w:rFonts w:ascii="Arial" w:eastAsia="Arial" w:hAnsi="Arial" w:cs="Arial"/>
                <w:sz w:val="15"/>
                <w:szCs w:val="15"/>
              </w:rPr>
            </w:pPr>
            <w:r>
              <w:rPr>
                <w:rFonts w:ascii="Arial" w:hAnsi="Arial"/>
                <w:color w:val="424242"/>
                <w:w w:val="95"/>
                <w:sz w:val="15"/>
              </w:rPr>
              <w:t>O</w:t>
            </w:r>
            <w:r>
              <w:rPr>
                <w:rFonts w:ascii="Arial" w:hAnsi="Arial"/>
                <w:color w:val="282828"/>
                <w:w w:val="95"/>
                <w:sz w:val="15"/>
              </w:rPr>
              <w:t>rg</w:t>
            </w:r>
            <w:r>
              <w:rPr>
                <w:rFonts w:ascii="Arial" w:hAnsi="Arial"/>
                <w:color w:val="424242"/>
                <w:w w:val="95"/>
                <w:sz w:val="15"/>
              </w:rPr>
              <w:t>á</w:t>
            </w:r>
            <w:r>
              <w:rPr>
                <w:rFonts w:ascii="Arial" w:hAnsi="Arial"/>
                <w:color w:val="282828"/>
                <w:w w:val="95"/>
                <w:sz w:val="15"/>
              </w:rPr>
              <w:t>n</w:t>
            </w:r>
            <w:r>
              <w:rPr>
                <w:rFonts w:ascii="Arial" w:hAnsi="Arial"/>
                <w:color w:val="424242"/>
                <w:w w:val="95"/>
                <w:sz w:val="15"/>
              </w:rPr>
              <w:t>ica</w:t>
            </w:r>
          </w:p>
        </w:tc>
        <w:tc>
          <w:tcPr>
            <w:tcW w:w="756" w:type="dxa"/>
            <w:tcBorders>
              <w:top w:val="single" w:sz="6" w:space="0" w:color="000000"/>
              <w:left w:val="single" w:sz="6" w:space="0" w:color="000000"/>
              <w:bottom w:val="single" w:sz="6" w:space="0" w:color="000000"/>
              <w:right w:val="single" w:sz="6" w:space="0" w:color="000000"/>
            </w:tcBorders>
          </w:tcPr>
          <w:p w:rsidR="00F52378" w:rsidRDefault="00F52378">
            <w:pPr>
              <w:pStyle w:val="TableParagraph"/>
              <w:spacing w:before="7"/>
              <w:rPr>
                <w:rFonts w:ascii="Times New Roman" w:eastAsia="Times New Roman" w:hAnsi="Times New Roman" w:cs="Times New Roman"/>
                <w:b/>
                <w:bCs/>
                <w:sz w:val="13"/>
                <w:szCs w:val="13"/>
              </w:rPr>
            </w:pPr>
          </w:p>
          <w:p w:rsidR="00F52378" w:rsidRDefault="006305DB">
            <w:pPr>
              <w:pStyle w:val="TableParagraph"/>
              <w:ind w:left="112"/>
              <w:rPr>
                <w:rFonts w:ascii="Arial" w:eastAsia="Arial" w:hAnsi="Arial" w:cs="Arial"/>
                <w:sz w:val="15"/>
                <w:szCs w:val="15"/>
              </w:rPr>
            </w:pPr>
            <w:r>
              <w:rPr>
                <w:rFonts w:ascii="Arial"/>
                <w:color w:val="282828"/>
                <w:w w:val="90"/>
                <w:sz w:val="15"/>
              </w:rPr>
              <w:t>Pr</w:t>
            </w:r>
            <w:r>
              <w:rPr>
                <w:rFonts w:ascii="Arial"/>
                <w:color w:val="424242"/>
                <w:w w:val="90"/>
                <w:sz w:val="15"/>
              </w:rPr>
              <w:t>ogra</w:t>
            </w:r>
            <w:r>
              <w:rPr>
                <w:rFonts w:ascii="Arial"/>
                <w:color w:val="282828"/>
                <w:w w:val="90"/>
                <w:sz w:val="15"/>
              </w:rPr>
              <w:t>ma</w:t>
            </w:r>
          </w:p>
        </w:tc>
        <w:tc>
          <w:tcPr>
            <w:tcW w:w="895" w:type="dxa"/>
            <w:tcBorders>
              <w:top w:val="single" w:sz="6" w:space="0" w:color="000000"/>
              <w:left w:val="single" w:sz="6" w:space="0" w:color="000000"/>
              <w:bottom w:val="single" w:sz="6" w:space="0" w:color="000000"/>
              <w:right w:val="single" w:sz="6" w:space="0" w:color="000000"/>
            </w:tcBorders>
          </w:tcPr>
          <w:p w:rsidR="00F52378" w:rsidRDefault="00F52378">
            <w:pPr>
              <w:pStyle w:val="TableParagraph"/>
              <w:spacing w:before="11"/>
              <w:rPr>
                <w:rFonts w:ascii="Times New Roman" w:eastAsia="Times New Roman" w:hAnsi="Times New Roman" w:cs="Times New Roman"/>
                <w:b/>
                <w:bCs/>
                <w:sz w:val="13"/>
                <w:szCs w:val="13"/>
              </w:rPr>
            </w:pPr>
          </w:p>
          <w:p w:rsidR="00F52378" w:rsidRDefault="006305DB">
            <w:pPr>
              <w:pStyle w:val="TableParagraph"/>
              <w:ind w:left="119"/>
              <w:rPr>
                <w:rFonts w:ascii="Arial" w:eastAsia="Arial" w:hAnsi="Arial" w:cs="Arial"/>
                <w:sz w:val="15"/>
                <w:szCs w:val="15"/>
              </w:rPr>
            </w:pPr>
            <w:r>
              <w:rPr>
                <w:rFonts w:ascii="Arial" w:hAnsi="Arial"/>
                <w:color w:val="282828"/>
                <w:w w:val="95"/>
                <w:sz w:val="15"/>
              </w:rPr>
              <w:t>E</w:t>
            </w:r>
            <w:r>
              <w:rPr>
                <w:rFonts w:ascii="Arial" w:hAnsi="Arial"/>
                <w:color w:val="424242"/>
                <w:w w:val="95"/>
                <w:sz w:val="15"/>
              </w:rPr>
              <w:t>co</w:t>
            </w:r>
            <w:r>
              <w:rPr>
                <w:rFonts w:ascii="Arial" w:hAnsi="Arial"/>
                <w:color w:val="282828"/>
                <w:w w:val="95"/>
                <w:sz w:val="15"/>
              </w:rPr>
              <w:t>nóm</w:t>
            </w:r>
            <w:r>
              <w:rPr>
                <w:rFonts w:ascii="Arial" w:hAnsi="Arial"/>
                <w:color w:val="424242"/>
                <w:w w:val="95"/>
                <w:sz w:val="15"/>
              </w:rPr>
              <w:t>ica</w:t>
            </w:r>
          </w:p>
        </w:tc>
        <w:tc>
          <w:tcPr>
            <w:tcW w:w="8367" w:type="dxa"/>
            <w:gridSpan w:val="2"/>
            <w:tcBorders>
              <w:top w:val="single" w:sz="6" w:space="0" w:color="000000"/>
              <w:left w:val="single" w:sz="6" w:space="0" w:color="000000"/>
              <w:bottom w:val="single" w:sz="6" w:space="0" w:color="000000"/>
              <w:right w:val="single" w:sz="8" w:space="0" w:color="000000"/>
            </w:tcBorders>
          </w:tcPr>
          <w:p w:rsidR="00F52378" w:rsidRDefault="00F52378">
            <w:pPr>
              <w:pStyle w:val="TableParagraph"/>
              <w:spacing w:before="11"/>
              <w:rPr>
                <w:rFonts w:ascii="Times New Roman" w:eastAsia="Times New Roman" w:hAnsi="Times New Roman" w:cs="Times New Roman"/>
                <w:b/>
                <w:bCs/>
                <w:sz w:val="13"/>
                <w:szCs w:val="13"/>
              </w:rPr>
            </w:pPr>
          </w:p>
          <w:p w:rsidR="00F52378" w:rsidRDefault="006305DB">
            <w:pPr>
              <w:pStyle w:val="TableParagraph"/>
              <w:ind w:left="102"/>
              <w:rPr>
                <w:rFonts w:ascii="Arial" w:eastAsia="Arial" w:hAnsi="Arial" w:cs="Arial"/>
                <w:sz w:val="15"/>
                <w:szCs w:val="15"/>
              </w:rPr>
            </w:pPr>
            <w:r>
              <w:rPr>
                <w:rFonts w:ascii="Arial" w:hAnsi="Arial"/>
                <w:color w:val="282828"/>
                <w:sz w:val="15"/>
              </w:rPr>
              <w:t>De</w:t>
            </w:r>
            <w:r>
              <w:rPr>
                <w:rFonts w:ascii="Arial" w:hAnsi="Arial"/>
                <w:color w:val="424242"/>
                <w:sz w:val="15"/>
              </w:rPr>
              <w:t>sc</w:t>
            </w:r>
            <w:r>
              <w:rPr>
                <w:rFonts w:ascii="Arial" w:hAnsi="Arial"/>
                <w:color w:val="282828"/>
                <w:sz w:val="15"/>
              </w:rPr>
              <w:t>r</w:t>
            </w:r>
            <w:r>
              <w:rPr>
                <w:rFonts w:ascii="Arial" w:hAnsi="Arial"/>
                <w:color w:val="424242"/>
                <w:sz w:val="15"/>
              </w:rPr>
              <w:t>i</w:t>
            </w:r>
            <w:r>
              <w:rPr>
                <w:rFonts w:ascii="Arial" w:hAnsi="Arial"/>
                <w:color w:val="282828"/>
                <w:sz w:val="15"/>
              </w:rPr>
              <w:t>p</w:t>
            </w:r>
            <w:r>
              <w:rPr>
                <w:rFonts w:ascii="Arial" w:hAnsi="Arial"/>
                <w:color w:val="424242"/>
                <w:sz w:val="15"/>
              </w:rPr>
              <w:t>ció</w:t>
            </w:r>
            <w:r>
              <w:rPr>
                <w:rFonts w:ascii="Arial" w:hAnsi="Arial"/>
                <w:color w:val="282828"/>
                <w:sz w:val="15"/>
              </w:rPr>
              <w:t>n</w:t>
            </w:r>
          </w:p>
        </w:tc>
        <w:tc>
          <w:tcPr>
            <w:tcW w:w="2147" w:type="dxa"/>
            <w:tcBorders>
              <w:top w:val="single" w:sz="6" w:space="0" w:color="000000"/>
              <w:left w:val="single" w:sz="8" w:space="0" w:color="000000"/>
              <w:bottom w:val="single" w:sz="6" w:space="0" w:color="000000"/>
              <w:right w:val="single" w:sz="4" w:space="0" w:color="000000"/>
            </w:tcBorders>
          </w:tcPr>
          <w:p w:rsidR="00F52378" w:rsidRDefault="00F52378">
            <w:pPr>
              <w:pStyle w:val="TableParagraph"/>
              <w:spacing w:before="11"/>
              <w:rPr>
                <w:rFonts w:ascii="Times New Roman" w:eastAsia="Times New Roman" w:hAnsi="Times New Roman" w:cs="Times New Roman"/>
                <w:b/>
                <w:bCs/>
                <w:sz w:val="13"/>
                <w:szCs w:val="13"/>
              </w:rPr>
            </w:pPr>
          </w:p>
          <w:p w:rsidR="00F52378" w:rsidRDefault="006305DB">
            <w:pPr>
              <w:pStyle w:val="TableParagraph"/>
              <w:ind w:left="577"/>
              <w:rPr>
                <w:rFonts w:ascii="Arial" w:eastAsia="Arial" w:hAnsi="Arial" w:cs="Arial"/>
                <w:sz w:val="15"/>
                <w:szCs w:val="15"/>
              </w:rPr>
            </w:pPr>
            <w:r>
              <w:rPr>
                <w:rFonts w:ascii="Arial" w:hAnsi="Arial"/>
                <w:color w:val="424242"/>
                <w:w w:val="90"/>
                <w:sz w:val="15"/>
              </w:rPr>
              <w:t>C</w:t>
            </w:r>
            <w:r>
              <w:rPr>
                <w:rFonts w:ascii="Arial" w:hAnsi="Arial"/>
                <w:color w:val="282828"/>
                <w:w w:val="90"/>
                <w:sz w:val="15"/>
              </w:rPr>
              <w:t>r</w:t>
            </w:r>
            <w:r>
              <w:rPr>
                <w:rFonts w:ascii="Arial" w:hAnsi="Arial"/>
                <w:color w:val="424242"/>
                <w:w w:val="90"/>
                <w:sz w:val="15"/>
              </w:rPr>
              <w:t>édi</w:t>
            </w:r>
            <w:r>
              <w:rPr>
                <w:rFonts w:ascii="Arial" w:hAnsi="Arial"/>
                <w:color w:val="282828"/>
                <w:w w:val="90"/>
                <w:sz w:val="15"/>
              </w:rPr>
              <w:t>tos</w:t>
            </w:r>
            <w:r>
              <w:rPr>
                <w:rFonts w:ascii="Arial" w:hAnsi="Arial"/>
                <w:color w:val="282828"/>
                <w:spacing w:val="16"/>
                <w:w w:val="90"/>
                <w:sz w:val="15"/>
              </w:rPr>
              <w:t xml:space="preserve"> </w:t>
            </w:r>
            <w:r>
              <w:rPr>
                <w:rFonts w:ascii="Arial" w:hAnsi="Arial"/>
                <w:color w:val="282828"/>
                <w:spacing w:val="-3"/>
                <w:w w:val="90"/>
                <w:sz w:val="15"/>
              </w:rPr>
              <w:t>Ini</w:t>
            </w:r>
            <w:r>
              <w:rPr>
                <w:rFonts w:ascii="Arial" w:hAnsi="Arial"/>
                <w:color w:val="424242"/>
                <w:spacing w:val="-3"/>
                <w:w w:val="90"/>
                <w:sz w:val="15"/>
              </w:rPr>
              <w:t>cia</w:t>
            </w:r>
            <w:r>
              <w:rPr>
                <w:rFonts w:ascii="Arial" w:hAnsi="Arial"/>
                <w:color w:val="282828"/>
                <w:spacing w:val="-3"/>
                <w:w w:val="90"/>
                <w:sz w:val="15"/>
              </w:rPr>
              <w:t>l</w:t>
            </w:r>
            <w:r>
              <w:rPr>
                <w:rFonts w:ascii="Arial" w:hAnsi="Arial"/>
                <w:color w:val="424242"/>
                <w:spacing w:val="-3"/>
                <w:w w:val="90"/>
                <w:sz w:val="15"/>
              </w:rPr>
              <w:t>e</w:t>
            </w:r>
            <w:r>
              <w:rPr>
                <w:rFonts w:ascii="Arial" w:hAnsi="Arial"/>
                <w:color w:val="282828"/>
                <w:spacing w:val="-3"/>
                <w:w w:val="90"/>
                <w:sz w:val="15"/>
              </w:rPr>
              <w:t>s</w:t>
            </w:r>
          </w:p>
        </w:tc>
      </w:tr>
      <w:tr w:rsidR="00F52378">
        <w:trPr>
          <w:trHeight w:hRule="exact" w:val="219"/>
        </w:trPr>
        <w:tc>
          <w:tcPr>
            <w:tcW w:w="797" w:type="dxa"/>
            <w:vMerge w:val="restart"/>
            <w:tcBorders>
              <w:top w:val="single" w:sz="6" w:space="0" w:color="000000"/>
              <w:left w:val="single" w:sz="8" w:space="0" w:color="000000"/>
              <w:right w:val="single" w:sz="6" w:space="0" w:color="000000"/>
            </w:tcBorders>
          </w:tcPr>
          <w:p w:rsidR="00F52378" w:rsidRDefault="00F52378"/>
        </w:tc>
        <w:tc>
          <w:tcPr>
            <w:tcW w:w="756" w:type="dxa"/>
            <w:tcBorders>
              <w:top w:val="single" w:sz="6" w:space="0" w:color="000000"/>
              <w:left w:val="single" w:sz="6" w:space="0" w:color="000000"/>
              <w:bottom w:val="nil"/>
              <w:right w:val="single" w:sz="6" w:space="0" w:color="000000"/>
            </w:tcBorders>
          </w:tcPr>
          <w:p w:rsidR="00F52378" w:rsidRDefault="006305DB">
            <w:pPr>
              <w:pStyle w:val="TableParagraph"/>
              <w:spacing w:before="28"/>
              <w:ind w:left="59"/>
              <w:rPr>
                <w:rFonts w:ascii="Arial" w:eastAsia="Arial" w:hAnsi="Arial" w:cs="Arial"/>
                <w:sz w:val="15"/>
                <w:szCs w:val="15"/>
              </w:rPr>
            </w:pPr>
            <w:r>
              <w:rPr>
                <w:rFonts w:ascii="Arial"/>
                <w:color w:val="282828"/>
                <w:sz w:val="15"/>
              </w:rPr>
              <w:t>334</w:t>
            </w:r>
          </w:p>
        </w:tc>
        <w:tc>
          <w:tcPr>
            <w:tcW w:w="895" w:type="dxa"/>
            <w:tcBorders>
              <w:top w:val="single" w:sz="6" w:space="0" w:color="000000"/>
              <w:left w:val="single" w:sz="6" w:space="0" w:color="000000"/>
              <w:bottom w:val="nil"/>
              <w:right w:val="single" w:sz="6" w:space="0" w:color="000000"/>
            </w:tcBorders>
          </w:tcPr>
          <w:p w:rsidR="00F52378" w:rsidRDefault="006305DB">
            <w:pPr>
              <w:pStyle w:val="TableParagraph"/>
              <w:spacing w:before="28"/>
              <w:ind w:left="52"/>
              <w:rPr>
                <w:rFonts w:ascii="Arial" w:eastAsia="Arial" w:hAnsi="Arial" w:cs="Arial"/>
                <w:sz w:val="15"/>
                <w:szCs w:val="15"/>
              </w:rPr>
            </w:pPr>
            <w:r>
              <w:rPr>
                <w:rFonts w:ascii="Arial"/>
                <w:color w:val="282828"/>
                <w:sz w:val="15"/>
              </w:rPr>
              <w:t>78900</w:t>
            </w:r>
          </w:p>
        </w:tc>
        <w:tc>
          <w:tcPr>
            <w:tcW w:w="5129" w:type="dxa"/>
            <w:tcBorders>
              <w:top w:val="single" w:sz="6" w:space="0" w:color="000000"/>
              <w:left w:val="single" w:sz="6" w:space="0" w:color="000000"/>
              <w:bottom w:val="nil"/>
              <w:right w:val="nil"/>
            </w:tcBorders>
          </w:tcPr>
          <w:p w:rsidR="00F52378" w:rsidRDefault="00F52378"/>
        </w:tc>
        <w:tc>
          <w:tcPr>
            <w:tcW w:w="3238" w:type="dxa"/>
            <w:tcBorders>
              <w:top w:val="single" w:sz="6" w:space="0" w:color="000000"/>
              <w:left w:val="nil"/>
              <w:bottom w:val="nil"/>
              <w:right w:val="single" w:sz="8" w:space="0" w:color="000000"/>
            </w:tcBorders>
          </w:tcPr>
          <w:p w:rsidR="00F52378" w:rsidRDefault="00F52378"/>
        </w:tc>
        <w:tc>
          <w:tcPr>
            <w:tcW w:w="2147" w:type="dxa"/>
            <w:tcBorders>
              <w:top w:val="single" w:sz="6" w:space="0" w:color="000000"/>
              <w:left w:val="single" w:sz="8" w:space="0" w:color="000000"/>
              <w:bottom w:val="nil"/>
              <w:right w:val="single" w:sz="4" w:space="0" w:color="000000"/>
            </w:tcBorders>
          </w:tcPr>
          <w:p w:rsidR="00F52378" w:rsidRDefault="00F52378"/>
        </w:tc>
      </w:tr>
      <w:tr w:rsidR="00F52378">
        <w:trPr>
          <w:trHeight w:hRule="exact" w:val="174"/>
        </w:trPr>
        <w:tc>
          <w:tcPr>
            <w:tcW w:w="797" w:type="dxa"/>
            <w:vMerge/>
            <w:tcBorders>
              <w:left w:val="single" w:sz="8" w:space="0" w:color="000000"/>
              <w:right w:val="single" w:sz="6" w:space="0" w:color="000000"/>
            </w:tcBorders>
          </w:tcPr>
          <w:p w:rsidR="00F52378" w:rsidRDefault="00F52378"/>
        </w:tc>
        <w:tc>
          <w:tcPr>
            <w:tcW w:w="756"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129" w:type="dxa"/>
            <w:tcBorders>
              <w:top w:val="nil"/>
              <w:left w:val="single" w:sz="6" w:space="0" w:color="000000"/>
              <w:bottom w:val="nil"/>
              <w:right w:val="nil"/>
            </w:tcBorders>
          </w:tcPr>
          <w:p w:rsidR="00F52378" w:rsidRDefault="006305DB">
            <w:pPr>
              <w:pStyle w:val="TableParagraph"/>
              <w:spacing w:line="169" w:lineRule="exact"/>
              <w:ind w:left="97"/>
              <w:rPr>
                <w:rFonts w:ascii="Arial" w:eastAsia="Arial" w:hAnsi="Arial" w:cs="Arial"/>
                <w:sz w:val="15"/>
                <w:szCs w:val="15"/>
              </w:rPr>
            </w:pPr>
            <w:r>
              <w:rPr>
                <w:rFonts w:ascii="Arial" w:hAnsi="Arial"/>
                <w:color w:val="282828"/>
                <w:sz w:val="15"/>
              </w:rPr>
              <w:t>PROMOCIÓN</w:t>
            </w:r>
            <w:r>
              <w:rPr>
                <w:rFonts w:ascii="Arial" w:hAnsi="Arial"/>
                <w:color w:val="282828"/>
                <w:spacing w:val="17"/>
                <w:sz w:val="15"/>
              </w:rPr>
              <w:t xml:space="preserve"> </w:t>
            </w:r>
            <w:r>
              <w:rPr>
                <w:rFonts w:ascii="Arial" w:hAnsi="Arial"/>
                <w:color w:val="282828"/>
                <w:sz w:val="15"/>
              </w:rPr>
              <w:t>CULTURAL.</w:t>
            </w:r>
          </w:p>
        </w:tc>
        <w:tc>
          <w:tcPr>
            <w:tcW w:w="3238" w:type="dxa"/>
            <w:tcBorders>
              <w:top w:val="nil"/>
              <w:left w:val="nil"/>
              <w:bottom w:val="nil"/>
              <w:right w:val="single" w:sz="10" w:space="0" w:color="000000"/>
            </w:tcBorders>
          </w:tcPr>
          <w:p w:rsidR="00F52378" w:rsidRDefault="00F52378"/>
        </w:tc>
        <w:tc>
          <w:tcPr>
            <w:tcW w:w="2147" w:type="dxa"/>
            <w:tcBorders>
              <w:top w:val="nil"/>
              <w:left w:val="single" w:sz="10" w:space="0" w:color="000000"/>
              <w:bottom w:val="nil"/>
              <w:right w:val="single" w:sz="6" w:space="0" w:color="000000"/>
            </w:tcBorders>
          </w:tcPr>
          <w:p w:rsidR="00F52378" w:rsidRDefault="00F52378"/>
        </w:tc>
      </w:tr>
      <w:tr w:rsidR="00F52378">
        <w:trPr>
          <w:trHeight w:hRule="exact" w:val="210"/>
        </w:trPr>
        <w:tc>
          <w:tcPr>
            <w:tcW w:w="797" w:type="dxa"/>
            <w:vMerge/>
            <w:tcBorders>
              <w:left w:val="single" w:sz="8" w:space="0" w:color="000000"/>
              <w:right w:val="single" w:sz="6" w:space="0" w:color="000000"/>
            </w:tcBorders>
          </w:tcPr>
          <w:p w:rsidR="00F52378" w:rsidRDefault="00F52378"/>
        </w:tc>
        <w:tc>
          <w:tcPr>
            <w:tcW w:w="756"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129" w:type="dxa"/>
            <w:tcBorders>
              <w:top w:val="nil"/>
              <w:left w:val="single" w:sz="6" w:space="0" w:color="000000"/>
              <w:bottom w:val="nil"/>
              <w:right w:val="nil"/>
            </w:tcBorders>
          </w:tcPr>
          <w:p w:rsidR="00F52378" w:rsidRDefault="006305DB">
            <w:pPr>
              <w:pStyle w:val="TableParagraph"/>
              <w:spacing w:line="192" w:lineRule="exact"/>
              <w:ind w:left="116"/>
              <w:rPr>
                <w:rFonts w:ascii="Arial" w:eastAsia="Arial" w:hAnsi="Arial" w:cs="Arial"/>
                <w:sz w:val="15"/>
                <w:szCs w:val="15"/>
              </w:rPr>
            </w:pPr>
            <w:r>
              <w:rPr>
                <w:rFonts w:ascii="Arial"/>
                <w:color w:val="282828"/>
                <w:w w:val="105"/>
                <w:sz w:val="15"/>
              </w:rPr>
              <w:t>A</w:t>
            </w:r>
            <w:r>
              <w:rPr>
                <w:rFonts w:ascii="Arial"/>
                <w:color w:val="282828"/>
                <w:spacing w:val="-16"/>
                <w:w w:val="105"/>
                <w:sz w:val="15"/>
              </w:rPr>
              <w:t xml:space="preserve"> </w:t>
            </w:r>
            <w:r>
              <w:rPr>
                <w:rFonts w:ascii="Arial"/>
                <w:color w:val="282828"/>
                <w:w w:val="105"/>
                <w:sz w:val="15"/>
              </w:rPr>
              <w:t>familias</w:t>
            </w:r>
            <w:r>
              <w:rPr>
                <w:rFonts w:ascii="Arial"/>
                <w:color w:val="282828"/>
                <w:spacing w:val="-3"/>
                <w:w w:val="105"/>
                <w:sz w:val="15"/>
              </w:rPr>
              <w:t xml:space="preserve"> </w:t>
            </w:r>
            <w:r>
              <w:rPr>
                <w:rFonts w:ascii="Times New Roman"/>
                <w:i/>
                <w:color w:val="282828"/>
                <w:w w:val="105"/>
                <w:sz w:val="18"/>
              </w:rPr>
              <w:t>e</w:t>
            </w:r>
            <w:r>
              <w:rPr>
                <w:rFonts w:ascii="Times New Roman"/>
                <w:i/>
                <w:color w:val="282828"/>
                <w:spacing w:val="-13"/>
                <w:w w:val="105"/>
                <w:sz w:val="18"/>
              </w:rPr>
              <w:t xml:space="preserve"> </w:t>
            </w:r>
            <w:r>
              <w:rPr>
                <w:rFonts w:ascii="Arial"/>
                <w:color w:val="282828"/>
                <w:w w:val="105"/>
                <w:sz w:val="15"/>
              </w:rPr>
              <w:t>instituciones</w:t>
            </w:r>
            <w:r>
              <w:rPr>
                <w:rFonts w:ascii="Arial"/>
                <w:color w:val="282828"/>
                <w:spacing w:val="-2"/>
                <w:w w:val="105"/>
                <w:sz w:val="15"/>
              </w:rPr>
              <w:t xml:space="preserve"> </w:t>
            </w:r>
            <w:r>
              <w:rPr>
                <w:rFonts w:ascii="Arial"/>
                <w:color w:val="282828"/>
                <w:w w:val="105"/>
                <w:sz w:val="15"/>
              </w:rPr>
              <w:t>sin</w:t>
            </w:r>
            <w:r>
              <w:rPr>
                <w:rFonts w:ascii="Arial"/>
                <w:color w:val="282828"/>
                <w:spacing w:val="-23"/>
                <w:w w:val="105"/>
                <w:sz w:val="15"/>
              </w:rPr>
              <w:t xml:space="preserve"> </w:t>
            </w:r>
            <w:r>
              <w:rPr>
                <w:rFonts w:ascii="Arial"/>
                <w:color w:val="282828"/>
                <w:w w:val="105"/>
                <w:sz w:val="15"/>
              </w:rPr>
              <w:t>fines</w:t>
            </w:r>
            <w:r>
              <w:rPr>
                <w:rFonts w:ascii="Arial"/>
                <w:color w:val="282828"/>
                <w:spacing w:val="-8"/>
                <w:w w:val="105"/>
                <w:sz w:val="15"/>
              </w:rPr>
              <w:t xml:space="preserve"> </w:t>
            </w:r>
            <w:r>
              <w:rPr>
                <w:rFonts w:ascii="Arial"/>
                <w:color w:val="282828"/>
                <w:w w:val="105"/>
                <w:sz w:val="15"/>
              </w:rPr>
              <w:t>de</w:t>
            </w:r>
            <w:r>
              <w:rPr>
                <w:rFonts w:ascii="Arial"/>
                <w:color w:val="282828"/>
                <w:spacing w:val="-14"/>
                <w:w w:val="105"/>
                <w:sz w:val="15"/>
              </w:rPr>
              <w:t xml:space="preserve"> </w:t>
            </w:r>
            <w:r>
              <w:rPr>
                <w:rFonts w:ascii="Arial"/>
                <w:color w:val="282828"/>
                <w:spacing w:val="-4"/>
                <w:w w:val="105"/>
                <w:sz w:val="15"/>
              </w:rPr>
              <w:t>lucro</w:t>
            </w:r>
          </w:p>
        </w:tc>
        <w:tc>
          <w:tcPr>
            <w:tcW w:w="3238"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237"/>
        </w:trPr>
        <w:tc>
          <w:tcPr>
            <w:tcW w:w="797" w:type="dxa"/>
            <w:vMerge/>
            <w:tcBorders>
              <w:left w:val="single" w:sz="8" w:space="0" w:color="000000"/>
              <w:right w:val="single" w:sz="6" w:space="0" w:color="000000"/>
            </w:tcBorders>
          </w:tcPr>
          <w:p w:rsidR="00F52378" w:rsidRDefault="00F52378"/>
        </w:tc>
        <w:tc>
          <w:tcPr>
            <w:tcW w:w="756"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129" w:type="dxa"/>
            <w:tcBorders>
              <w:top w:val="nil"/>
              <w:left w:val="single" w:sz="6" w:space="0" w:color="000000"/>
              <w:bottom w:val="nil"/>
              <w:right w:val="nil"/>
            </w:tcBorders>
          </w:tcPr>
          <w:p w:rsidR="00F52378" w:rsidRDefault="006305DB">
            <w:pPr>
              <w:pStyle w:val="TableParagraph"/>
              <w:spacing w:line="205" w:lineRule="exact"/>
              <w:ind w:left="83"/>
              <w:rPr>
                <w:rFonts w:ascii="Arial" w:eastAsia="Arial" w:hAnsi="Arial" w:cs="Arial"/>
                <w:sz w:val="15"/>
                <w:szCs w:val="15"/>
              </w:rPr>
            </w:pPr>
            <w:r>
              <w:rPr>
                <w:rFonts w:ascii="Arial"/>
                <w:color w:val="282828"/>
                <w:w w:val="105"/>
                <w:sz w:val="15"/>
              </w:rPr>
              <w:t>A</w:t>
            </w:r>
            <w:r>
              <w:rPr>
                <w:rFonts w:ascii="Arial"/>
                <w:color w:val="282828"/>
                <w:spacing w:val="-13"/>
                <w:w w:val="105"/>
                <w:sz w:val="15"/>
              </w:rPr>
              <w:t xml:space="preserve"> </w:t>
            </w:r>
            <w:r>
              <w:rPr>
                <w:rFonts w:ascii="Arial"/>
                <w:color w:val="282828"/>
                <w:w w:val="105"/>
                <w:sz w:val="15"/>
              </w:rPr>
              <w:t>familias</w:t>
            </w:r>
            <w:r>
              <w:rPr>
                <w:rFonts w:ascii="Arial"/>
                <w:color w:val="282828"/>
                <w:spacing w:val="-7"/>
                <w:w w:val="105"/>
                <w:sz w:val="15"/>
              </w:rPr>
              <w:t xml:space="preserve"> </w:t>
            </w:r>
            <w:r>
              <w:rPr>
                <w:rFonts w:ascii="Times New Roman"/>
                <w:i/>
                <w:color w:val="282828"/>
                <w:w w:val="105"/>
                <w:sz w:val="18"/>
              </w:rPr>
              <w:t>e</w:t>
            </w:r>
            <w:r>
              <w:rPr>
                <w:rFonts w:ascii="Times New Roman"/>
                <w:i/>
                <w:color w:val="282828"/>
                <w:spacing w:val="-13"/>
                <w:w w:val="105"/>
                <w:sz w:val="18"/>
              </w:rPr>
              <w:t xml:space="preserve"> </w:t>
            </w:r>
            <w:r>
              <w:rPr>
                <w:rFonts w:ascii="Arial"/>
                <w:color w:val="282828"/>
                <w:w w:val="105"/>
                <w:sz w:val="15"/>
              </w:rPr>
              <w:t>instituciones</w:t>
            </w:r>
            <w:r>
              <w:rPr>
                <w:rFonts w:ascii="Arial"/>
                <w:color w:val="282828"/>
                <w:spacing w:val="-6"/>
                <w:w w:val="105"/>
                <w:sz w:val="15"/>
              </w:rPr>
              <w:t xml:space="preserve"> </w:t>
            </w:r>
            <w:r>
              <w:rPr>
                <w:rFonts w:ascii="Arial"/>
                <w:color w:val="282828"/>
                <w:w w:val="105"/>
                <w:sz w:val="15"/>
              </w:rPr>
              <w:t>sin</w:t>
            </w:r>
            <w:r>
              <w:rPr>
                <w:rFonts w:ascii="Arial"/>
                <w:color w:val="282828"/>
                <w:spacing w:val="-22"/>
                <w:w w:val="105"/>
                <w:sz w:val="15"/>
              </w:rPr>
              <w:t xml:space="preserve"> </w:t>
            </w:r>
            <w:r>
              <w:rPr>
                <w:rFonts w:ascii="Arial"/>
                <w:color w:val="282828"/>
                <w:w w:val="105"/>
                <w:sz w:val="15"/>
              </w:rPr>
              <w:t>fines</w:t>
            </w:r>
            <w:r>
              <w:rPr>
                <w:rFonts w:ascii="Arial"/>
                <w:color w:val="282828"/>
                <w:spacing w:val="-9"/>
                <w:w w:val="105"/>
                <w:sz w:val="15"/>
              </w:rPr>
              <w:t xml:space="preserve"> </w:t>
            </w:r>
            <w:r>
              <w:rPr>
                <w:rFonts w:ascii="Arial"/>
                <w:color w:val="282828"/>
                <w:w w:val="105"/>
                <w:sz w:val="15"/>
              </w:rPr>
              <w:t>de</w:t>
            </w:r>
            <w:r>
              <w:rPr>
                <w:rFonts w:ascii="Arial"/>
                <w:color w:val="282828"/>
                <w:spacing w:val="-11"/>
                <w:w w:val="105"/>
                <w:sz w:val="15"/>
              </w:rPr>
              <w:t xml:space="preserve"> </w:t>
            </w:r>
            <w:r>
              <w:rPr>
                <w:rFonts w:ascii="Arial"/>
                <w:color w:val="282828"/>
                <w:spacing w:val="-4"/>
                <w:w w:val="105"/>
                <w:sz w:val="15"/>
              </w:rPr>
              <w:t>lucro</w:t>
            </w:r>
          </w:p>
        </w:tc>
        <w:tc>
          <w:tcPr>
            <w:tcW w:w="3238"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6305DB">
            <w:pPr>
              <w:pStyle w:val="TableParagraph"/>
              <w:spacing w:before="21"/>
              <w:ind w:right="83"/>
              <w:jc w:val="right"/>
              <w:rPr>
                <w:rFonts w:ascii="Arial" w:eastAsia="Arial" w:hAnsi="Arial" w:cs="Arial"/>
                <w:sz w:val="15"/>
                <w:szCs w:val="15"/>
              </w:rPr>
            </w:pPr>
            <w:r>
              <w:rPr>
                <w:rFonts w:ascii="Arial"/>
                <w:color w:val="282828"/>
                <w:spacing w:val="-3"/>
                <w:sz w:val="15"/>
              </w:rPr>
              <w:t>6</w:t>
            </w:r>
            <w:r>
              <w:rPr>
                <w:rFonts w:ascii="Arial"/>
                <w:color w:val="595959"/>
                <w:spacing w:val="-3"/>
                <w:sz w:val="15"/>
              </w:rPr>
              <w:t>.</w:t>
            </w:r>
            <w:r>
              <w:rPr>
                <w:rFonts w:ascii="Arial"/>
                <w:color w:val="282828"/>
                <w:spacing w:val="-3"/>
                <w:sz w:val="15"/>
              </w:rPr>
              <w:t>000</w:t>
            </w:r>
            <w:r>
              <w:rPr>
                <w:rFonts w:ascii="Arial"/>
                <w:color w:val="595959"/>
                <w:spacing w:val="-3"/>
                <w:sz w:val="15"/>
              </w:rPr>
              <w:t>,</w:t>
            </w:r>
            <w:r>
              <w:rPr>
                <w:rFonts w:ascii="Arial"/>
                <w:color w:val="282828"/>
                <w:spacing w:val="-3"/>
                <w:sz w:val="15"/>
              </w:rPr>
              <w:t>00</w:t>
            </w:r>
          </w:p>
        </w:tc>
      </w:tr>
      <w:tr w:rsidR="00F52378">
        <w:trPr>
          <w:trHeight w:hRule="exact" w:val="201"/>
        </w:trPr>
        <w:tc>
          <w:tcPr>
            <w:tcW w:w="797" w:type="dxa"/>
            <w:vMerge/>
            <w:tcBorders>
              <w:left w:val="single" w:sz="8" w:space="0" w:color="000000"/>
              <w:right w:val="single" w:sz="6" w:space="0" w:color="000000"/>
            </w:tcBorders>
          </w:tcPr>
          <w:p w:rsidR="00F52378" w:rsidRDefault="00F52378"/>
        </w:tc>
        <w:tc>
          <w:tcPr>
            <w:tcW w:w="756" w:type="dxa"/>
            <w:tcBorders>
              <w:top w:val="nil"/>
              <w:left w:val="single" w:sz="6" w:space="0" w:color="000000"/>
              <w:bottom w:val="nil"/>
              <w:right w:val="single" w:sz="6" w:space="0" w:color="000000"/>
            </w:tcBorders>
          </w:tcPr>
          <w:p w:rsidR="00F52378" w:rsidRDefault="006305DB">
            <w:pPr>
              <w:pStyle w:val="TableParagraph"/>
              <w:spacing w:before="16"/>
              <w:ind w:left="54"/>
              <w:rPr>
                <w:rFonts w:ascii="Arial" w:eastAsia="Arial" w:hAnsi="Arial" w:cs="Arial"/>
                <w:sz w:val="15"/>
                <w:szCs w:val="15"/>
              </w:rPr>
            </w:pPr>
            <w:r>
              <w:rPr>
                <w:rFonts w:ascii="Arial"/>
                <w:color w:val="282828"/>
                <w:sz w:val="15"/>
              </w:rPr>
              <w:t>341</w:t>
            </w:r>
          </w:p>
        </w:tc>
        <w:tc>
          <w:tcPr>
            <w:tcW w:w="895" w:type="dxa"/>
            <w:tcBorders>
              <w:top w:val="nil"/>
              <w:left w:val="single" w:sz="6" w:space="0" w:color="000000"/>
              <w:bottom w:val="nil"/>
              <w:right w:val="single" w:sz="6" w:space="0" w:color="000000"/>
            </w:tcBorders>
          </w:tcPr>
          <w:p w:rsidR="00F52378" w:rsidRDefault="006305DB">
            <w:pPr>
              <w:pStyle w:val="TableParagraph"/>
              <w:spacing w:before="16"/>
              <w:ind w:left="47"/>
              <w:rPr>
                <w:rFonts w:ascii="Arial" w:eastAsia="Arial" w:hAnsi="Arial" w:cs="Arial"/>
                <w:sz w:val="15"/>
                <w:szCs w:val="15"/>
              </w:rPr>
            </w:pPr>
            <w:r>
              <w:rPr>
                <w:rFonts w:ascii="Arial"/>
                <w:color w:val="282828"/>
                <w:sz w:val="15"/>
              </w:rPr>
              <w:t>78900</w:t>
            </w:r>
          </w:p>
        </w:tc>
        <w:tc>
          <w:tcPr>
            <w:tcW w:w="5129" w:type="dxa"/>
            <w:tcBorders>
              <w:top w:val="nil"/>
              <w:left w:val="single" w:sz="6" w:space="0" w:color="000000"/>
              <w:bottom w:val="nil"/>
              <w:right w:val="nil"/>
            </w:tcBorders>
          </w:tcPr>
          <w:p w:rsidR="00F52378" w:rsidRDefault="00F52378"/>
        </w:tc>
        <w:tc>
          <w:tcPr>
            <w:tcW w:w="3238"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171"/>
        </w:trPr>
        <w:tc>
          <w:tcPr>
            <w:tcW w:w="797" w:type="dxa"/>
            <w:vMerge/>
            <w:tcBorders>
              <w:left w:val="single" w:sz="8" w:space="0" w:color="000000"/>
              <w:right w:val="single" w:sz="6" w:space="0" w:color="000000"/>
            </w:tcBorders>
          </w:tcPr>
          <w:p w:rsidR="00F52378" w:rsidRDefault="00F52378"/>
        </w:tc>
        <w:tc>
          <w:tcPr>
            <w:tcW w:w="756"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129" w:type="dxa"/>
            <w:tcBorders>
              <w:top w:val="nil"/>
              <w:left w:val="single" w:sz="6" w:space="0" w:color="000000"/>
              <w:bottom w:val="nil"/>
              <w:right w:val="nil"/>
            </w:tcBorders>
          </w:tcPr>
          <w:p w:rsidR="00F52378" w:rsidRDefault="006305DB">
            <w:pPr>
              <w:pStyle w:val="TableParagraph"/>
              <w:spacing w:line="169" w:lineRule="exact"/>
              <w:ind w:left="97"/>
              <w:rPr>
                <w:rFonts w:ascii="Arial" w:eastAsia="Arial" w:hAnsi="Arial" w:cs="Arial"/>
                <w:sz w:val="15"/>
                <w:szCs w:val="15"/>
              </w:rPr>
            </w:pPr>
            <w:r>
              <w:rPr>
                <w:rFonts w:ascii="Arial" w:hAnsi="Arial"/>
                <w:color w:val="282828"/>
                <w:sz w:val="15"/>
              </w:rPr>
              <w:t>PROMOCIÓN Y FOMENTO DEL</w:t>
            </w:r>
            <w:r>
              <w:rPr>
                <w:rFonts w:ascii="Arial" w:hAnsi="Arial"/>
                <w:color w:val="282828"/>
                <w:spacing w:val="32"/>
                <w:sz w:val="15"/>
              </w:rPr>
              <w:t xml:space="preserve"> </w:t>
            </w:r>
            <w:r>
              <w:rPr>
                <w:rFonts w:ascii="Arial" w:hAnsi="Arial"/>
                <w:color w:val="282828"/>
                <w:sz w:val="15"/>
              </w:rPr>
              <w:t>DEPORTE.</w:t>
            </w:r>
          </w:p>
        </w:tc>
        <w:tc>
          <w:tcPr>
            <w:tcW w:w="3238"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214"/>
        </w:trPr>
        <w:tc>
          <w:tcPr>
            <w:tcW w:w="797" w:type="dxa"/>
            <w:vMerge/>
            <w:tcBorders>
              <w:left w:val="single" w:sz="8" w:space="0" w:color="000000"/>
              <w:right w:val="single" w:sz="6" w:space="0" w:color="000000"/>
            </w:tcBorders>
          </w:tcPr>
          <w:p w:rsidR="00F52378" w:rsidRDefault="00F52378"/>
        </w:tc>
        <w:tc>
          <w:tcPr>
            <w:tcW w:w="756"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129" w:type="dxa"/>
            <w:tcBorders>
              <w:top w:val="nil"/>
              <w:left w:val="single" w:sz="6" w:space="0" w:color="000000"/>
              <w:bottom w:val="nil"/>
              <w:right w:val="nil"/>
            </w:tcBorders>
          </w:tcPr>
          <w:p w:rsidR="00F52378" w:rsidRDefault="006305DB">
            <w:pPr>
              <w:pStyle w:val="TableParagraph"/>
              <w:spacing w:line="190" w:lineRule="exact"/>
              <w:ind w:left="112"/>
              <w:rPr>
                <w:rFonts w:ascii="Arial" w:eastAsia="Arial" w:hAnsi="Arial" w:cs="Arial"/>
                <w:sz w:val="15"/>
                <w:szCs w:val="15"/>
              </w:rPr>
            </w:pPr>
            <w:r>
              <w:rPr>
                <w:rFonts w:ascii="Arial"/>
                <w:color w:val="282828"/>
                <w:w w:val="105"/>
                <w:sz w:val="15"/>
              </w:rPr>
              <w:t xml:space="preserve">A familias </w:t>
            </w:r>
            <w:r>
              <w:rPr>
                <w:rFonts w:ascii="Times New Roman"/>
                <w:i/>
                <w:color w:val="282828"/>
                <w:w w:val="105"/>
                <w:sz w:val="18"/>
              </w:rPr>
              <w:t xml:space="preserve">e </w:t>
            </w:r>
            <w:r>
              <w:rPr>
                <w:rFonts w:ascii="Arial"/>
                <w:color w:val="282828"/>
                <w:spacing w:val="-3"/>
                <w:w w:val="105"/>
                <w:sz w:val="15"/>
              </w:rPr>
              <w:t xml:space="preserve">instituciones </w:t>
            </w:r>
            <w:r>
              <w:rPr>
                <w:rFonts w:ascii="Arial"/>
                <w:color w:val="282828"/>
                <w:w w:val="105"/>
                <w:sz w:val="15"/>
              </w:rPr>
              <w:t>sin</w:t>
            </w:r>
            <w:r>
              <w:rPr>
                <w:rFonts w:ascii="Arial"/>
                <w:color w:val="282828"/>
                <w:spacing w:val="-36"/>
                <w:w w:val="105"/>
                <w:sz w:val="15"/>
              </w:rPr>
              <w:t xml:space="preserve"> </w:t>
            </w:r>
            <w:r>
              <w:rPr>
                <w:rFonts w:ascii="Arial"/>
                <w:color w:val="282828"/>
                <w:w w:val="105"/>
                <w:sz w:val="15"/>
              </w:rPr>
              <w:t xml:space="preserve">fines de </w:t>
            </w:r>
            <w:r>
              <w:rPr>
                <w:rFonts w:ascii="Arial"/>
                <w:color w:val="282828"/>
                <w:spacing w:val="-4"/>
                <w:w w:val="105"/>
                <w:sz w:val="15"/>
              </w:rPr>
              <w:t>lucro</w:t>
            </w:r>
          </w:p>
        </w:tc>
        <w:tc>
          <w:tcPr>
            <w:tcW w:w="3238"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261"/>
        </w:trPr>
        <w:tc>
          <w:tcPr>
            <w:tcW w:w="797" w:type="dxa"/>
            <w:vMerge/>
            <w:tcBorders>
              <w:left w:val="single" w:sz="8" w:space="0" w:color="000000"/>
              <w:right w:val="single" w:sz="6" w:space="0" w:color="000000"/>
            </w:tcBorders>
          </w:tcPr>
          <w:p w:rsidR="00F52378" w:rsidRDefault="00F52378"/>
        </w:tc>
        <w:tc>
          <w:tcPr>
            <w:tcW w:w="756"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129" w:type="dxa"/>
            <w:tcBorders>
              <w:top w:val="nil"/>
              <w:left w:val="single" w:sz="6" w:space="0" w:color="000000"/>
              <w:bottom w:val="nil"/>
              <w:right w:val="nil"/>
            </w:tcBorders>
          </w:tcPr>
          <w:p w:rsidR="00F52378" w:rsidRDefault="006305DB">
            <w:pPr>
              <w:pStyle w:val="TableParagraph"/>
              <w:spacing w:before="6"/>
              <w:ind w:left="93"/>
              <w:rPr>
                <w:rFonts w:ascii="Arial" w:eastAsia="Arial" w:hAnsi="Arial" w:cs="Arial"/>
                <w:sz w:val="15"/>
                <w:szCs w:val="15"/>
              </w:rPr>
            </w:pPr>
            <w:r>
              <w:rPr>
                <w:rFonts w:ascii="Arial" w:hAnsi="Arial"/>
                <w:color w:val="282828"/>
                <w:sz w:val="15"/>
              </w:rPr>
              <w:t xml:space="preserve">Promoción </w:t>
            </w:r>
            <w:r>
              <w:rPr>
                <w:rFonts w:ascii="Times New Roman" w:hAnsi="Times New Roman"/>
                <w:color w:val="282828"/>
                <w:sz w:val="17"/>
              </w:rPr>
              <w:t xml:space="preserve">y </w:t>
            </w:r>
            <w:r>
              <w:rPr>
                <w:rFonts w:ascii="Arial" w:hAnsi="Arial"/>
                <w:color w:val="282828"/>
                <w:sz w:val="15"/>
              </w:rPr>
              <w:t>fomento del dep.instituciones  sin fines de</w:t>
            </w:r>
            <w:r>
              <w:rPr>
                <w:rFonts w:ascii="Arial" w:hAnsi="Arial"/>
                <w:color w:val="282828"/>
                <w:spacing w:val="-4"/>
                <w:sz w:val="15"/>
              </w:rPr>
              <w:t xml:space="preserve"> </w:t>
            </w:r>
            <w:r>
              <w:rPr>
                <w:rFonts w:ascii="Arial" w:hAnsi="Arial"/>
                <w:color w:val="282828"/>
                <w:sz w:val="15"/>
              </w:rPr>
              <w:t>lucro</w:t>
            </w:r>
          </w:p>
        </w:tc>
        <w:tc>
          <w:tcPr>
            <w:tcW w:w="3238"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6305DB">
            <w:pPr>
              <w:pStyle w:val="TableParagraph"/>
              <w:spacing w:before="19"/>
              <w:ind w:right="104"/>
              <w:jc w:val="right"/>
              <w:rPr>
                <w:rFonts w:ascii="Arial" w:eastAsia="Arial" w:hAnsi="Arial" w:cs="Arial"/>
                <w:sz w:val="15"/>
                <w:szCs w:val="15"/>
              </w:rPr>
            </w:pPr>
            <w:r>
              <w:rPr>
                <w:rFonts w:ascii="Arial"/>
                <w:color w:val="282828"/>
                <w:w w:val="95"/>
                <w:sz w:val="15"/>
              </w:rPr>
              <w:t>4.000,00</w:t>
            </w:r>
          </w:p>
        </w:tc>
      </w:tr>
      <w:tr w:rsidR="00F52378">
        <w:trPr>
          <w:trHeight w:hRule="exact" w:val="294"/>
        </w:trPr>
        <w:tc>
          <w:tcPr>
            <w:tcW w:w="797" w:type="dxa"/>
            <w:vMerge/>
            <w:tcBorders>
              <w:left w:val="single" w:sz="8" w:space="0" w:color="000000"/>
              <w:right w:val="single" w:sz="6" w:space="0" w:color="000000"/>
            </w:tcBorders>
          </w:tcPr>
          <w:p w:rsidR="00F52378" w:rsidRDefault="00F52378"/>
        </w:tc>
        <w:tc>
          <w:tcPr>
            <w:tcW w:w="756"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129" w:type="dxa"/>
            <w:tcBorders>
              <w:top w:val="nil"/>
              <w:left w:val="single" w:sz="6" w:space="0" w:color="000000"/>
              <w:bottom w:val="nil"/>
              <w:right w:val="nil"/>
            </w:tcBorders>
          </w:tcPr>
          <w:p w:rsidR="00F52378" w:rsidRDefault="006305DB">
            <w:pPr>
              <w:pStyle w:val="TableParagraph"/>
              <w:spacing w:before="48"/>
              <w:ind w:left="112"/>
              <w:rPr>
                <w:rFonts w:ascii="Arial" w:eastAsia="Arial" w:hAnsi="Arial" w:cs="Arial"/>
                <w:sz w:val="15"/>
                <w:szCs w:val="15"/>
              </w:rPr>
            </w:pPr>
            <w:r>
              <w:rPr>
                <w:rFonts w:ascii="Arial"/>
                <w:color w:val="282828"/>
                <w:w w:val="92"/>
                <w:sz w:val="15"/>
              </w:rPr>
              <w:t>A</w:t>
            </w:r>
            <w:r>
              <w:rPr>
                <w:rFonts w:ascii="Arial"/>
                <w:color w:val="282828"/>
                <w:spacing w:val="13"/>
                <w:sz w:val="15"/>
              </w:rPr>
              <w:t xml:space="preserve"> </w:t>
            </w:r>
            <w:r>
              <w:rPr>
                <w:rFonts w:ascii="Arial"/>
                <w:color w:val="282828"/>
                <w:w w:val="107"/>
                <w:sz w:val="15"/>
              </w:rPr>
              <w:t>fami</w:t>
            </w:r>
            <w:r>
              <w:rPr>
                <w:rFonts w:ascii="Arial"/>
                <w:color w:val="282828"/>
                <w:spacing w:val="6"/>
                <w:w w:val="107"/>
                <w:sz w:val="15"/>
              </w:rPr>
              <w:t>l</w:t>
            </w:r>
            <w:r>
              <w:rPr>
                <w:rFonts w:ascii="Arial"/>
                <w:color w:val="282828"/>
                <w:w w:val="103"/>
                <w:sz w:val="15"/>
              </w:rPr>
              <w:t>ias</w:t>
            </w:r>
            <w:r>
              <w:rPr>
                <w:rFonts w:ascii="Arial"/>
                <w:color w:val="282828"/>
                <w:spacing w:val="-3"/>
                <w:sz w:val="15"/>
              </w:rPr>
              <w:t xml:space="preserve"> </w:t>
            </w:r>
            <w:r>
              <w:rPr>
                <w:rFonts w:ascii="Arial"/>
                <w:color w:val="282828"/>
                <w:w w:val="104"/>
                <w:sz w:val="15"/>
              </w:rPr>
              <w:t>e</w:t>
            </w:r>
            <w:r>
              <w:rPr>
                <w:rFonts w:ascii="Arial"/>
                <w:color w:val="282828"/>
                <w:spacing w:val="-1"/>
                <w:sz w:val="15"/>
              </w:rPr>
              <w:t xml:space="preserve"> </w:t>
            </w:r>
            <w:r>
              <w:rPr>
                <w:rFonts w:ascii="Arial"/>
                <w:color w:val="282828"/>
                <w:w w:val="107"/>
                <w:sz w:val="15"/>
              </w:rPr>
              <w:t>instituciones</w:t>
            </w:r>
            <w:r>
              <w:rPr>
                <w:rFonts w:ascii="Arial"/>
                <w:color w:val="282828"/>
                <w:spacing w:val="7"/>
                <w:sz w:val="15"/>
              </w:rPr>
              <w:t xml:space="preserve"> </w:t>
            </w:r>
            <w:r>
              <w:rPr>
                <w:rFonts w:ascii="Arial"/>
                <w:color w:val="282828"/>
                <w:w w:val="110"/>
                <w:sz w:val="15"/>
              </w:rPr>
              <w:t>sin</w:t>
            </w:r>
            <w:r>
              <w:rPr>
                <w:rFonts w:ascii="Arial"/>
                <w:color w:val="282828"/>
                <w:spacing w:val="-7"/>
                <w:sz w:val="15"/>
              </w:rPr>
              <w:t xml:space="preserve"> </w:t>
            </w:r>
            <w:r>
              <w:rPr>
                <w:rFonts w:ascii="Arial"/>
                <w:color w:val="282828"/>
                <w:w w:val="105"/>
                <w:sz w:val="15"/>
              </w:rPr>
              <w:t>fines</w:t>
            </w:r>
            <w:r>
              <w:rPr>
                <w:rFonts w:ascii="Arial"/>
                <w:color w:val="282828"/>
                <w:spacing w:val="14"/>
                <w:sz w:val="15"/>
              </w:rPr>
              <w:t xml:space="preserve"> </w:t>
            </w:r>
            <w:r>
              <w:rPr>
                <w:rFonts w:ascii="Arial"/>
                <w:color w:val="282828"/>
                <w:w w:val="98"/>
                <w:sz w:val="15"/>
              </w:rPr>
              <w:t>de</w:t>
            </w:r>
            <w:r>
              <w:rPr>
                <w:rFonts w:ascii="Arial"/>
                <w:color w:val="282828"/>
                <w:spacing w:val="7"/>
                <w:sz w:val="15"/>
              </w:rPr>
              <w:t xml:space="preserve"> </w:t>
            </w:r>
            <w:r>
              <w:rPr>
                <w:rFonts w:ascii="Arial"/>
                <w:color w:val="282828"/>
                <w:spacing w:val="-29"/>
                <w:w w:val="214"/>
                <w:sz w:val="15"/>
              </w:rPr>
              <w:t>l</w:t>
            </w:r>
            <w:r>
              <w:rPr>
                <w:rFonts w:ascii="Arial"/>
                <w:color w:val="282828"/>
                <w:w w:val="104"/>
                <w:sz w:val="15"/>
              </w:rPr>
              <w:t>ucro</w:t>
            </w:r>
          </w:p>
        </w:tc>
        <w:tc>
          <w:tcPr>
            <w:tcW w:w="3238" w:type="dxa"/>
            <w:tcBorders>
              <w:top w:val="nil"/>
              <w:left w:val="nil"/>
              <w:bottom w:val="nil"/>
              <w:right w:val="single" w:sz="6" w:space="0" w:color="000000"/>
            </w:tcBorders>
          </w:tcPr>
          <w:p w:rsidR="00F52378" w:rsidRDefault="006305DB">
            <w:pPr>
              <w:pStyle w:val="TableParagraph"/>
              <w:spacing w:before="43"/>
              <w:ind w:right="607"/>
              <w:jc w:val="right"/>
              <w:rPr>
                <w:rFonts w:ascii="Arial" w:eastAsia="Arial" w:hAnsi="Arial" w:cs="Arial"/>
                <w:sz w:val="15"/>
                <w:szCs w:val="15"/>
              </w:rPr>
            </w:pPr>
            <w:r>
              <w:rPr>
                <w:rFonts w:ascii="Arial" w:hAnsi="Arial"/>
                <w:color w:val="282828"/>
                <w:w w:val="105"/>
                <w:sz w:val="15"/>
              </w:rPr>
              <w:t>Total Económica</w:t>
            </w:r>
            <w:r>
              <w:rPr>
                <w:rFonts w:ascii="Arial" w:hAnsi="Arial"/>
                <w:color w:val="282828"/>
                <w:spacing w:val="-34"/>
                <w:w w:val="105"/>
                <w:sz w:val="15"/>
              </w:rPr>
              <w:t xml:space="preserve"> </w:t>
            </w:r>
            <w:r>
              <w:rPr>
                <w:rFonts w:ascii="Arial" w:hAnsi="Arial"/>
                <w:color w:val="282828"/>
                <w:w w:val="105"/>
                <w:sz w:val="15"/>
              </w:rPr>
              <w:t>78900</w:t>
            </w:r>
          </w:p>
        </w:tc>
        <w:tc>
          <w:tcPr>
            <w:tcW w:w="2147" w:type="dxa"/>
            <w:tcBorders>
              <w:top w:val="nil"/>
              <w:left w:val="single" w:sz="6" w:space="0" w:color="000000"/>
              <w:bottom w:val="nil"/>
              <w:right w:val="single" w:sz="6" w:space="0" w:color="000000"/>
            </w:tcBorders>
          </w:tcPr>
          <w:p w:rsidR="00F52378" w:rsidRDefault="006305DB">
            <w:pPr>
              <w:pStyle w:val="TableParagraph"/>
              <w:spacing w:before="43"/>
              <w:ind w:right="108"/>
              <w:jc w:val="right"/>
              <w:rPr>
                <w:rFonts w:ascii="Arial" w:eastAsia="Arial" w:hAnsi="Arial" w:cs="Arial"/>
                <w:sz w:val="15"/>
                <w:szCs w:val="15"/>
              </w:rPr>
            </w:pPr>
            <w:r>
              <w:rPr>
                <w:rFonts w:ascii="Arial"/>
                <w:color w:val="282828"/>
                <w:spacing w:val="-1"/>
                <w:w w:val="95"/>
                <w:sz w:val="15"/>
              </w:rPr>
              <w:t>30.000</w:t>
            </w:r>
            <w:r>
              <w:rPr>
                <w:rFonts w:ascii="Arial"/>
                <w:color w:val="424242"/>
                <w:spacing w:val="-1"/>
                <w:w w:val="95"/>
                <w:sz w:val="15"/>
              </w:rPr>
              <w:t>,</w:t>
            </w:r>
            <w:r>
              <w:rPr>
                <w:rFonts w:ascii="Arial"/>
                <w:color w:val="282828"/>
                <w:spacing w:val="-1"/>
                <w:w w:val="95"/>
                <w:sz w:val="15"/>
              </w:rPr>
              <w:t>00</w:t>
            </w:r>
          </w:p>
        </w:tc>
      </w:tr>
      <w:tr w:rsidR="00F52378">
        <w:trPr>
          <w:trHeight w:hRule="exact" w:val="242"/>
        </w:trPr>
        <w:tc>
          <w:tcPr>
            <w:tcW w:w="797" w:type="dxa"/>
            <w:vMerge/>
            <w:tcBorders>
              <w:left w:val="single" w:sz="8" w:space="0" w:color="000000"/>
              <w:right w:val="single" w:sz="6" w:space="0" w:color="000000"/>
            </w:tcBorders>
          </w:tcPr>
          <w:p w:rsidR="00F52378" w:rsidRDefault="00F52378"/>
        </w:tc>
        <w:tc>
          <w:tcPr>
            <w:tcW w:w="756" w:type="dxa"/>
            <w:tcBorders>
              <w:top w:val="nil"/>
              <w:left w:val="single" w:sz="6" w:space="0" w:color="000000"/>
              <w:bottom w:val="nil"/>
              <w:right w:val="single" w:sz="6" w:space="0" w:color="000000"/>
            </w:tcBorders>
          </w:tcPr>
          <w:p w:rsidR="00F52378" w:rsidRDefault="006305DB">
            <w:pPr>
              <w:pStyle w:val="TableParagraph"/>
              <w:spacing w:before="57"/>
              <w:ind w:left="50"/>
              <w:rPr>
                <w:rFonts w:ascii="Arial" w:eastAsia="Arial" w:hAnsi="Arial" w:cs="Arial"/>
                <w:sz w:val="15"/>
                <w:szCs w:val="15"/>
              </w:rPr>
            </w:pPr>
            <w:r>
              <w:rPr>
                <w:rFonts w:ascii="Arial"/>
                <w:color w:val="282828"/>
                <w:sz w:val="15"/>
              </w:rPr>
              <w:t>931</w:t>
            </w:r>
          </w:p>
        </w:tc>
        <w:tc>
          <w:tcPr>
            <w:tcW w:w="895" w:type="dxa"/>
            <w:tcBorders>
              <w:top w:val="nil"/>
              <w:left w:val="single" w:sz="6" w:space="0" w:color="000000"/>
              <w:bottom w:val="nil"/>
              <w:right w:val="single" w:sz="6" w:space="0" w:color="000000"/>
            </w:tcBorders>
          </w:tcPr>
          <w:p w:rsidR="00F52378" w:rsidRDefault="006305DB">
            <w:pPr>
              <w:pStyle w:val="TableParagraph"/>
              <w:spacing w:before="57"/>
              <w:ind w:left="47"/>
              <w:rPr>
                <w:rFonts w:ascii="Arial" w:eastAsia="Arial" w:hAnsi="Arial" w:cs="Arial"/>
                <w:sz w:val="15"/>
                <w:szCs w:val="15"/>
              </w:rPr>
            </w:pPr>
            <w:r>
              <w:rPr>
                <w:rFonts w:ascii="Arial"/>
                <w:color w:val="282828"/>
                <w:sz w:val="15"/>
              </w:rPr>
              <w:t>83000</w:t>
            </w:r>
          </w:p>
        </w:tc>
        <w:tc>
          <w:tcPr>
            <w:tcW w:w="5129" w:type="dxa"/>
            <w:tcBorders>
              <w:top w:val="nil"/>
              <w:left w:val="single" w:sz="6" w:space="0" w:color="000000"/>
              <w:bottom w:val="nil"/>
              <w:right w:val="nil"/>
            </w:tcBorders>
          </w:tcPr>
          <w:p w:rsidR="00F52378" w:rsidRDefault="00F52378"/>
        </w:tc>
        <w:tc>
          <w:tcPr>
            <w:tcW w:w="3238"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185"/>
        </w:trPr>
        <w:tc>
          <w:tcPr>
            <w:tcW w:w="797" w:type="dxa"/>
            <w:vMerge/>
            <w:tcBorders>
              <w:left w:val="single" w:sz="8" w:space="0" w:color="000000"/>
              <w:right w:val="single" w:sz="6" w:space="0" w:color="000000"/>
            </w:tcBorders>
          </w:tcPr>
          <w:p w:rsidR="00F52378" w:rsidRDefault="00F52378"/>
        </w:tc>
        <w:tc>
          <w:tcPr>
            <w:tcW w:w="756"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129" w:type="dxa"/>
            <w:tcBorders>
              <w:top w:val="nil"/>
              <w:left w:val="single" w:sz="6" w:space="0" w:color="000000"/>
              <w:bottom w:val="nil"/>
              <w:right w:val="nil"/>
            </w:tcBorders>
          </w:tcPr>
          <w:p w:rsidR="00F52378" w:rsidRDefault="006305DB">
            <w:pPr>
              <w:pStyle w:val="TableParagraph"/>
              <w:spacing w:line="169" w:lineRule="exact"/>
              <w:ind w:left="93"/>
              <w:rPr>
                <w:rFonts w:ascii="Arial" w:eastAsia="Arial" w:hAnsi="Arial" w:cs="Arial"/>
                <w:sz w:val="15"/>
                <w:szCs w:val="15"/>
              </w:rPr>
            </w:pPr>
            <w:r>
              <w:rPr>
                <w:rFonts w:ascii="Arial" w:hAnsi="Arial"/>
                <w:color w:val="282828"/>
                <w:sz w:val="15"/>
              </w:rPr>
              <w:t>POLÍTICA ECONÓMICA Y</w:t>
            </w:r>
            <w:r>
              <w:rPr>
                <w:rFonts w:ascii="Arial" w:hAnsi="Arial"/>
                <w:color w:val="282828"/>
                <w:spacing w:val="25"/>
                <w:sz w:val="15"/>
              </w:rPr>
              <w:t xml:space="preserve"> </w:t>
            </w:r>
            <w:r>
              <w:rPr>
                <w:rFonts w:ascii="Arial" w:hAnsi="Arial"/>
                <w:color w:val="282828"/>
                <w:sz w:val="15"/>
              </w:rPr>
              <w:t>FISCAL.</w:t>
            </w:r>
          </w:p>
        </w:tc>
        <w:tc>
          <w:tcPr>
            <w:tcW w:w="3238"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201"/>
        </w:trPr>
        <w:tc>
          <w:tcPr>
            <w:tcW w:w="797" w:type="dxa"/>
            <w:vMerge/>
            <w:tcBorders>
              <w:left w:val="single" w:sz="8" w:space="0" w:color="000000"/>
              <w:right w:val="single" w:sz="6" w:space="0" w:color="000000"/>
            </w:tcBorders>
          </w:tcPr>
          <w:p w:rsidR="00F52378" w:rsidRDefault="00F52378"/>
        </w:tc>
        <w:tc>
          <w:tcPr>
            <w:tcW w:w="756"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129" w:type="dxa"/>
            <w:tcBorders>
              <w:top w:val="nil"/>
              <w:left w:val="single" w:sz="6" w:space="0" w:color="000000"/>
              <w:bottom w:val="nil"/>
              <w:right w:val="nil"/>
            </w:tcBorders>
          </w:tcPr>
          <w:p w:rsidR="00F52378" w:rsidRDefault="006305DB">
            <w:pPr>
              <w:pStyle w:val="TableParagraph"/>
              <w:spacing w:before="1"/>
              <w:ind w:left="116"/>
              <w:rPr>
                <w:rFonts w:ascii="Arial" w:eastAsia="Arial" w:hAnsi="Arial" w:cs="Arial"/>
                <w:sz w:val="15"/>
                <w:szCs w:val="15"/>
              </w:rPr>
            </w:pPr>
            <w:r>
              <w:rPr>
                <w:rFonts w:ascii="Arial" w:hAnsi="Arial"/>
                <w:color w:val="282828"/>
                <w:sz w:val="15"/>
              </w:rPr>
              <w:t xml:space="preserve">Préstamos a corto </w:t>
            </w:r>
            <w:r>
              <w:rPr>
                <w:rFonts w:ascii="Arial" w:hAnsi="Arial"/>
                <w:color w:val="282828"/>
                <w:spacing w:val="3"/>
                <w:sz w:val="15"/>
              </w:rPr>
              <w:t xml:space="preserve"> </w:t>
            </w:r>
            <w:r>
              <w:rPr>
                <w:rFonts w:ascii="Arial" w:hAnsi="Arial"/>
                <w:color w:val="282828"/>
                <w:sz w:val="15"/>
              </w:rPr>
              <w:t>plazo</w:t>
            </w:r>
            <w:r>
              <w:rPr>
                <w:rFonts w:ascii="Arial" w:hAnsi="Arial"/>
                <w:color w:val="424242"/>
                <w:sz w:val="15"/>
              </w:rPr>
              <w:t>.</w:t>
            </w:r>
          </w:p>
        </w:tc>
        <w:tc>
          <w:tcPr>
            <w:tcW w:w="3238"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259"/>
        </w:trPr>
        <w:tc>
          <w:tcPr>
            <w:tcW w:w="797" w:type="dxa"/>
            <w:vMerge/>
            <w:tcBorders>
              <w:left w:val="single" w:sz="8" w:space="0" w:color="000000"/>
              <w:right w:val="single" w:sz="6" w:space="0" w:color="000000"/>
            </w:tcBorders>
          </w:tcPr>
          <w:p w:rsidR="00F52378" w:rsidRDefault="00F52378"/>
        </w:tc>
        <w:tc>
          <w:tcPr>
            <w:tcW w:w="756" w:type="dxa"/>
            <w:tcBorders>
              <w:top w:val="nil"/>
              <w:left w:val="single" w:sz="6" w:space="0" w:color="000000"/>
              <w:bottom w:val="nil"/>
              <w:right w:val="single" w:sz="6" w:space="0" w:color="000000"/>
            </w:tcBorders>
          </w:tcPr>
          <w:p w:rsidR="00F52378" w:rsidRDefault="00F52378"/>
        </w:tc>
        <w:tc>
          <w:tcPr>
            <w:tcW w:w="895" w:type="dxa"/>
            <w:tcBorders>
              <w:top w:val="nil"/>
              <w:left w:val="single" w:sz="6" w:space="0" w:color="000000"/>
              <w:bottom w:val="nil"/>
              <w:right w:val="single" w:sz="6" w:space="0" w:color="000000"/>
            </w:tcBorders>
          </w:tcPr>
          <w:p w:rsidR="00F52378" w:rsidRDefault="00F52378"/>
        </w:tc>
        <w:tc>
          <w:tcPr>
            <w:tcW w:w="5129" w:type="dxa"/>
            <w:tcBorders>
              <w:top w:val="nil"/>
              <w:left w:val="single" w:sz="6" w:space="0" w:color="000000"/>
              <w:bottom w:val="nil"/>
              <w:right w:val="nil"/>
            </w:tcBorders>
          </w:tcPr>
          <w:p w:rsidR="00F52378" w:rsidRDefault="006305DB">
            <w:pPr>
              <w:pStyle w:val="TableParagraph"/>
              <w:spacing w:before="9"/>
              <w:ind w:left="88"/>
              <w:rPr>
                <w:rFonts w:ascii="Arial" w:eastAsia="Arial" w:hAnsi="Arial" w:cs="Arial"/>
                <w:sz w:val="15"/>
                <w:szCs w:val="15"/>
              </w:rPr>
            </w:pPr>
            <w:r>
              <w:rPr>
                <w:rFonts w:ascii="Arial" w:hAnsi="Arial"/>
                <w:color w:val="282828"/>
                <w:sz w:val="15"/>
              </w:rPr>
              <w:t>Política econom</w:t>
            </w:r>
            <w:r>
              <w:rPr>
                <w:rFonts w:ascii="Arial" w:hAnsi="Arial"/>
                <w:color w:val="424242"/>
                <w:sz w:val="15"/>
              </w:rPr>
              <w:t xml:space="preserve">. </w:t>
            </w:r>
            <w:r>
              <w:rPr>
                <w:rFonts w:ascii="Times New Roman" w:hAnsi="Times New Roman"/>
                <w:color w:val="282828"/>
                <w:sz w:val="17"/>
              </w:rPr>
              <w:t xml:space="preserve">y </w:t>
            </w:r>
            <w:r>
              <w:rPr>
                <w:rFonts w:ascii="Arial" w:hAnsi="Arial"/>
                <w:color w:val="282828"/>
                <w:sz w:val="15"/>
              </w:rPr>
              <w:t xml:space="preserve">fiscal Préstamos a corto </w:t>
            </w:r>
            <w:r>
              <w:rPr>
                <w:rFonts w:ascii="Arial" w:hAnsi="Arial"/>
                <w:color w:val="282828"/>
                <w:spacing w:val="14"/>
                <w:sz w:val="15"/>
              </w:rPr>
              <w:t xml:space="preserve"> </w:t>
            </w:r>
            <w:r>
              <w:rPr>
                <w:rFonts w:ascii="Arial" w:hAnsi="Arial"/>
                <w:color w:val="282828"/>
                <w:sz w:val="15"/>
              </w:rPr>
              <w:t>plazo</w:t>
            </w:r>
            <w:r>
              <w:rPr>
                <w:rFonts w:ascii="Arial" w:hAnsi="Arial"/>
                <w:color w:val="424242"/>
                <w:sz w:val="15"/>
              </w:rPr>
              <w:t>.</w:t>
            </w:r>
          </w:p>
        </w:tc>
        <w:tc>
          <w:tcPr>
            <w:tcW w:w="3238"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6305DB">
            <w:pPr>
              <w:pStyle w:val="TableParagraph"/>
              <w:spacing w:before="18"/>
              <w:ind w:right="93"/>
              <w:jc w:val="right"/>
              <w:rPr>
                <w:rFonts w:ascii="Arial" w:eastAsia="Arial" w:hAnsi="Arial" w:cs="Arial"/>
                <w:sz w:val="15"/>
                <w:szCs w:val="15"/>
              </w:rPr>
            </w:pPr>
            <w:r>
              <w:rPr>
                <w:rFonts w:ascii="Arial"/>
                <w:color w:val="282828"/>
                <w:spacing w:val="-2"/>
                <w:sz w:val="15"/>
              </w:rPr>
              <w:t>5</w:t>
            </w:r>
            <w:r>
              <w:rPr>
                <w:rFonts w:ascii="Arial"/>
                <w:color w:val="424242"/>
                <w:spacing w:val="-2"/>
                <w:sz w:val="15"/>
              </w:rPr>
              <w:t>.</w:t>
            </w:r>
            <w:r>
              <w:rPr>
                <w:rFonts w:ascii="Arial"/>
                <w:color w:val="282828"/>
                <w:spacing w:val="-2"/>
                <w:sz w:val="15"/>
              </w:rPr>
              <w:t>000</w:t>
            </w:r>
            <w:r>
              <w:rPr>
                <w:rFonts w:ascii="Arial"/>
                <w:color w:val="424242"/>
                <w:spacing w:val="-2"/>
                <w:sz w:val="15"/>
              </w:rPr>
              <w:t>,</w:t>
            </w:r>
            <w:r>
              <w:rPr>
                <w:rFonts w:ascii="Arial"/>
                <w:color w:val="282828"/>
                <w:spacing w:val="-2"/>
                <w:sz w:val="15"/>
              </w:rPr>
              <w:t>00</w:t>
            </w:r>
          </w:p>
        </w:tc>
      </w:tr>
      <w:tr w:rsidR="00F52378">
        <w:trPr>
          <w:trHeight w:hRule="exact" w:val="299"/>
        </w:trPr>
        <w:tc>
          <w:tcPr>
            <w:tcW w:w="797" w:type="dxa"/>
            <w:vMerge/>
            <w:tcBorders>
              <w:left w:val="single" w:sz="8" w:space="0" w:color="000000"/>
              <w:right w:val="single" w:sz="6" w:space="0" w:color="000000"/>
            </w:tcBorders>
          </w:tcPr>
          <w:p w:rsidR="00F52378" w:rsidRDefault="00F52378"/>
        </w:tc>
        <w:tc>
          <w:tcPr>
            <w:tcW w:w="756"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29" w:type="dxa"/>
            <w:tcBorders>
              <w:top w:val="nil"/>
              <w:left w:val="single" w:sz="6" w:space="0" w:color="000000"/>
              <w:bottom w:val="nil"/>
              <w:right w:val="nil"/>
            </w:tcBorders>
          </w:tcPr>
          <w:p w:rsidR="00F52378" w:rsidRDefault="006305DB">
            <w:pPr>
              <w:pStyle w:val="TableParagraph"/>
              <w:spacing w:before="53"/>
              <w:ind w:left="116"/>
              <w:rPr>
                <w:rFonts w:ascii="Arial" w:eastAsia="Arial" w:hAnsi="Arial" w:cs="Arial"/>
                <w:sz w:val="15"/>
                <w:szCs w:val="15"/>
              </w:rPr>
            </w:pPr>
            <w:r>
              <w:rPr>
                <w:rFonts w:ascii="Arial" w:hAnsi="Arial"/>
                <w:color w:val="282828"/>
                <w:w w:val="105"/>
                <w:sz w:val="15"/>
              </w:rPr>
              <w:t>Préstamos a corto</w:t>
            </w:r>
            <w:r>
              <w:rPr>
                <w:rFonts w:ascii="Arial" w:hAnsi="Arial"/>
                <w:color w:val="282828"/>
                <w:spacing w:val="-12"/>
                <w:w w:val="105"/>
                <w:sz w:val="15"/>
              </w:rPr>
              <w:t xml:space="preserve"> </w:t>
            </w:r>
            <w:r>
              <w:rPr>
                <w:rFonts w:ascii="Arial" w:hAnsi="Arial"/>
                <w:color w:val="282828"/>
                <w:w w:val="105"/>
                <w:sz w:val="15"/>
              </w:rPr>
              <w:t>plazo.</w:t>
            </w:r>
          </w:p>
        </w:tc>
        <w:tc>
          <w:tcPr>
            <w:tcW w:w="3238" w:type="dxa"/>
            <w:tcBorders>
              <w:top w:val="nil"/>
              <w:left w:val="nil"/>
              <w:bottom w:val="nil"/>
              <w:right w:val="single" w:sz="6" w:space="0" w:color="000000"/>
            </w:tcBorders>
          </w:tcPr>
          <w:p w:rsidR="00F52378" w:rsidRDefault="006305DB">
            <w:pPr>
              <w:pStyle w:val="TableParagraph"/>
              <w:spacing w:before="43"/>
              <w:ind w:right="611"/>
              <w:jc w:val="right"/>
              <w:rPr>
                <w:rFonts w:ascii="Arial" w:eastAsia="Arial" w:hAnsi="Arial" w:cs="Arial"/>
                <w:sz w:val="15"/>
                <w:szCs w:val="15"/>
              </w:rPr>
            </w:pPr>
            <w:r>
              <w:rPr>
                <w:rFonts w:ascii="Arial" w:hAnsi="Arial"/>
                <w:color w:val="282828"/>
                <w:w w:val="105"/>
                <w:sz w:val="15"/>
              </w:rPr>
              <w:t>Total Económica</w:t>
            </w:r>
            <w:r>
              <w:rPr>
                <w:rFonts w:ascii="Arial" w:hAnsi="Arial"/>
                <w:color w:val="282828"/>
                <w:spacing w:val="-34"/>
                <w:w w:val="105"/>
                <w:sz w:val="15"/>
              </w:rPr>
              <w:t xml:space="preserve"> </w:t>
            </w:r>
            <w:r>
              <w:rPr>
                <w:rFonts w:ascii="Arial" w:hAnsi="Arial"/>
                <w:color w:val="282828"/>
                <w:w w:val="105"/>
                <w:sz w:val="15"/>
              </w:rPr>
              <w:t>83000</w:t>
            </w:r>
          </w:p>
        </w:tc>
        <w:tc>
          <w:tcPr>
            <w:tcW w:w="2147" w:type="dxa"/>
            <w:tcBorders>
              <w:top w:val="nil"/>
              <w:left w:val="single" w:sz="6" w:space="0" w:color="000000"/>
              <w:bottom w:val="nil"/>
              <w:right w:val="single" w:sz="6" w:space="0" w:color="000000"/>
            </w:tcBorders>
          </w:tcPr>
          <w:p w:rsidR="00F52378" w:rsidRDefault="006305DB">
            <w:pPr>
              <w:pStyle w:val="TableParagraph"/>
              <w:spacing w:before="38"/>
              <w:ind w:right="114"/>
              <w:jc w:val="right"/>
              <w:rPr>
                <w:rFonts w:ascii="Arial" w:eastAsia="Arial" w:hAnsi="Arial" w:cs="Arial"/>
                <w:sz w:val="15"/>
                <w:szCs w:val="15"/>
              </w:rPr>
            </w:pPr>
            <w:r>
              <w:rPr>
                <w:rFonts w:ascii="Arial"/>
                <w:color w:val="282828"/>
                <w:w w:val="95"/>
                <w:sz w:val="15"/>
              </w:rPr>
              <w:t>5.000</w:t>
            </w:r>
            <w:r>
              <w:rPr>
                <w:rFonts w:ascii="Arial"/>
                <w:color w:val="424242"/>
                <w:w w:val="95"/>
                <w:sz w:val="15"/>
              </w:rPr>
              <w:t>,</w:t>
            </w:r>
            <w:r>
              <w:rPr>
                <w:rFonts w:ascii="Arial"/>
                <w:color w:val="282828"/>
                <w:w w:val="95"/>
                <w:sz w:val="15"/>
              </w:rPr>
              <w:t>00</w:t>
            </w:r>
          </w:p>
        </w:tc>
      </w:tr>
      <w:tr w:rsidR="00F52378">
        <w:trPr>
          <w:trHeight w:hRule="exact" w:val="240"/>
        </w:trPr>
        <w:tc>
          <w:tcPr>
            <w:tcW w:w="797" w:type="dxa"/>
            <w:vMerge/>
            <w:tcBorders>
              <w:left w:val="single" w:sz="8" w:space="0" w:color="000000"/>
              <w:right w:val="single" w:sz="6" w:space="0" w:color="000000"/>
            </w:tcBorders>
          </w:tcPr>
          <w:p w:rsidR="00F52378" w:rsidRDefault="00F52378"/>
        </w:tc>
        <w:tc>
          <w:tcPr>
            <w:tcW w:w="756" w:type="dxa"/>
            <w:tcBorders>
              <w:top w:val="nil"/>
              <w:left w:val="single" w:sz="6" w:space="0" w:color="000000"/>
              <w:bottom w:val="nil"/>
              <w:right w:val="single" w:sz="4" w:space="0" w:color="000000"/>
            </w:tcBorders>
          </w:tcPr>
          <w:p w:rsidR="00F52378" w:rsidRDefault="006305DB">
            <w:pPr>
              <w:pStyle w:val="TableParagraph"/>
              <w:spacing w:before="57"/>
              <w:ind w:left="45"/>
              <w:rPr>
                <w:rFonts w:ascii="Arial" w:eastAsia="Arial" w:hAnsi="Arial" w:cs="Arial"/>
                <w:sz w:val="15"/>
                <w:szCs w:val="15"/>
              </w:rPr>
            </w:pPr>
            <w:r>
              <w:rPr>
                <w:rFonts w:ascii="Arial"/>
                <w:color w:val="282828"/>
                <w:w w:val="105"/>
                <w:sz w:val="15"/>
              </w:rPr>
              <w:t>0</w:t>
            </w:r>
            <w:r>
              <w:rPr>
                <w:rFonts w:ascii="Arial"/>
                <w:color w:val="424242"/>
                <w:w w:val="105"/>
                <w:sz w:val="15"/>
              </w:rPr>
              <w:t>1</w:t>
            </w:r>
            <w:r>
              <w:rPr>
                <w:rFonts w:ascii="Arial"/>
                <w:color w:val="282828"/>
                <w:w w:val="105"/>
                <w:sz w:val="15"/>
              </w:rPr>
              <w:t>1</w:t>
            </w:r>
          </w:p>
        </w:tc>
        <w:tc>
          <w:tcPr>
            <w:tcW w:w="895" w:type="dxa"/>
            <w:tcBorders>
              <w:top w:val="nil"/>
              <w:left w:val="single" w:sz="4" w:space="0" w:color="000000"/>
              <w:bottom w:val="nil"/>
              <w:right w:val="single" w:sz="6" w:space="0" w:color="000000"/>
            </w:tcBorders>
          </w:tcPr>
          <w:p w:rsidR="00F52378" w:rsidRDefault="006305DB">
            <w:pPr>
              <w:pStyle w:val="TableParagraph"/>
              <w:spacing w:before="57"/>
              <w:ind w:left="45"/>
              <w:rPr>
                <w:rFonts w:ascii="Arial" w:eastAsia="Arial" w:hAnsi="Arial" w:cs="Arial"/>
                <w:sz w:val="15"/>
                <w:szCs w:val="15"/>
              </w:rPr>
            </w:pPr>
            <w:r>
              <w:rPr>
                <w:rFonts w:ascii="Arial"/>
                <w:color w:val="282828"/>
                <w:sz w:val="15"/>
              </w:rPr>
              <w:t>91300</w:t>
            </w:r>
          </w:p>
        </w:tc>
        <w:tc>
          <w:tcPr>
            <w:tcW w:w="5129" w:type="dxa"/>
            <w:tcBorders>
              <w:top w:val="nil"/>
              <w:left w:val="single" w:sz="6" w:space="0" w:color="000000"/>
              <w:bottom w:val="nil"/>
              <w:right w:val="nil"/>
            </w:tcBorders>
          </w:tcPr>
          <w:p w:rsidR="00F52378" w:rsidRDefault="00F52378"/>
        </w:tc>
        <w:tc>
          <w:tcPr>
            <w:tcW w:w="3238"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183"/>
        </w:trPr>
        <w:tc>
          <w:tcPr>
            <w:tcW w:w="797" w:type="dxa"/>
            <w:vMerge/>
            <w:tcBorders>
              <w:left w:val="single" w:sz="8" w:space="0" w:color="000000"/>
              <w:right w:val="single" w:sz="6" w:space="0" w:color="000000"/>
            </w:tcBorders>
          </w:tcPr>
          <w:p w:rsidR="00F52378" w:rsidRDefault="00F52378"/>
        </w:tc>
        <w:tc>
          <w:tcPr>
            <w:tcW w:w="756" w:type="dxa"/>
            <w:tcBorders>
              <w:top w:val="nil"/>
              <w:left w:val="single" w:sz="6" w:space="0" w:color="000000"/>
              <w:bottom w:val="nil"/>
              <w:right w:val="single" w:sz="4" w:space="0" w:color="000000"/>
            </w:tcBorders>
          </w:tcPr>
          <w:p w:rsidR="00F52378" w:rsidRDefault="00F52378"/>
        </w:tc>
        <w:tc>
          <w:tcPr>
            <w:tcW w:w="895" w:type="dxa"/>
            <w:tcBorders>
              <w:top w:val="nil"/>
              <w:left w:val="single" w:sz="4" w:space="0" w:color="000000"/>
              <w:bottom w:val="nil"/>
              <w:right w:val="single" w:sz="6" w:space="0" w:color="000000"/>
            </w:tcBorders>
          </w:tcPr>
          <w:p w:rsidR="00F52378" w:rsidRDefault="00F52378"/>
        </w:tc>
        <w:tc>
          <w:tcPr>
            <w:tcW w:w="5129" w:type="dxa"/>
            <w:tcBorders>
              <w:top w:val="nil"/>
              <w:left w:val="single" w:sz="6" w:space="0" w:color="000000"/>
              <w:bottom w:val="nil"/>
              <w:right w:val="nil"/>
            </w:tcBorders>
          </w:tcPr>
          <w:p w:rsidR="00F52378" w:rsidRDefault="006305DB">
            <w:pPr>
              <w:pStyle w:val="TableParagraph"/>
              <w:spacing w:line="166" w:lineRule="exact"/>
              <w:ind w:left="88"/>
              <w:rPr>
                <w:rFonts w:ascii="Arial" w:eastAsia="Arial" w:hAnsi="Arial" w:cs="Arial"/>
                <w:sz w:val="15"/>
                <w:szCs w:val="15"/>
              </w:rPr>
            </w:pPr>
            <w:r>
              <w:rPr>
                <w:rFonts w:ascii="Arial" w:hAnsi="Arial"/>
                <w:color w:val="282828"/>
                <w:sz w:val="15"/>
              </w:rPr>
              <w:t>DEUDA</w:t>
            </w:r>
            <w:r>
              <w:rPr>
                <w:rFonts w:ascii="Arial" w:hAnsi="Arial"/>
                <w:color w:val="282828"/>
                <w:spacing w:val="3"/>
                <w:sz w:val="15"/>
              </w:rPr>
              <w:t xml:space="preserve"> </w:t>
            </w:r>
            <w:r>
              <w:rPr>
                <w:rFonts w:ascii="Arial" w:hAnsi="Arial"/>
                <w:color w:val="282828"/>
                <w:sz w:val="15"/>
              </w:rPr>
              <w:t>PÚBLICA.</w:t>
            </w:r>
          </w:p>
        </w:tc>
        <w:tc>
          <w:tcPr>
            <w:tcW w:w="3238"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199"/>
        </w:trPr>
        <w:tc>
          <w:tcPr>
            <w:tcW w:w="797" w:type="dxa"/>
            <w:vMerge/>
            <w:tcBorders>
              <w:left w:val="single" w:sz="8" w:space="0" w:color="000000"/>
              <w:right w:val="single" w:sz="6" w:space="0" w:color="000000"/>
            </w:tcBorders>
          </w:tcPr>
          <w:p w:rsidR="00F52378" w:rsidRDefault="00F52378"/>
        </w:tc>
        <w:tc>
          <w:tcPr>
            <w:tcW w:w="756" w:type="dxa"/>
            <w:tcBorders>
              <w:top w:val="nil"/>
              <w:left w:val="single" w:sz="6" w:space="0" w:color="000000"/>
              <w:bottom w:val="nil"/>
              <w:right w:val="single" w:sz="8" w:space="0" w:color="000000"/>
            </w:tcBorders>
          </w:tcPr>
          <w:p w:rsidR="00F52378" w:rsidRDefault="00F52378"/>
        </w:tc>
        <w:tc>
          <w:tcPr>
            <w:tcW w:w="895" w:type="dxa"/>
            <w:tcBorders>
              <w:top w:val="nil"/>
              <w:left w:val="single" w:sz="8" w:space="0" w:color="000000"/>
              <w:bottom w:val="nil"/>
              <w:right w:val="single" w:sz="6" w:space="0" w:color="000000"/>
            </w:tcBorders>
          </w:tcPr>
          <w:p w:rsidR="00F52378" w:rsidRDefault="00F52378"/>
        </w:tc>
        <w:tc>
          <w:tcPr>
            <w:tcW w:w="5129" w:type="dxa"/>
            <w:tcBorders>
              <w:top w:val="nil"/>
              <w:left w:val="single" w:sz="6" w:space="0" w:color="000000"/>
              <w:bottom w:val="nil"/>
              <w:right w:val="nil"/>
            </w:tcBorders>
          </w:tcPr>
          <w:p w:rsidR="00F52378" w:rsidRDefault="006305DB">
            <w:pPr>
              <w:pStyle w:val="TableParagraph"/>
              <w:spacing w:before="1"/>
              <w:ind w:left="102"/>
              <w:rPr>
                <w:rFonts w:ascii="Arial" w:eastAsia="Arial" w:hAnsi="Arial" w:cs="Arial"/>
                <w:sz w:val="15"/>
                <w:szCs w:val="15"/>
              </w:rPr>
            </w:pPr>
            <w:r>
              <w:rPr>
                <w:rFonts w:ascii="Arial" w:hAnsi="Arial"/>
                <w:color w:val="282828"/>
                <w:sz w:val="15"/>
              </w:rPr>
              <w:t>Amort.ptmos 1/p no</w:t>
            </w:r>
            <w:r>
              <w:rPr>
                <w:rFonts w:ascii="Arial" w:hAnsi="Arial"/>
                <w:color w:val="282828"/>
                <w:spacing w:val="-17"/>
                <w:sz w:val="15"/>
              </w:rPr>
              <w:t xml:space="preserve"> </w:t>
            </w:r>
            <w:r>
              <w:rPr>
                <w:rFonts w:ascii="Arial" w:hAnsi="Arial"/>
                <w:color w:val="282828"/>
                <w:sz w:val="15"/>
              </w:rPr>
              <w:t>s</w:t>
            </w:r>
            <w:r>
              <w:rPr>
                <w:rFonts w:ascii="Arial" w:hAnsi="Arial"/>
                <w:color w:val="424242"/>
                <w:sz w:val="15"/>
              </w:rPr>
              <w:t>.</w:t>
            </w:r>
            <w:r>
              <w:rPr>
                <w:rFonts w:ascii="Arial" w:hAnsi="Arial"/>
                <w:color w:val="282828"/>
                <w:sz w:val="15"/>
              </w:rPr>
              <w:t>públ</w:t>
            </w:r>
          </w:p>
        </w:tc>
        <w:tc>
          <w:tcPr>
            <w:tcW w:w="3238"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F52378"/>
        </w:tc>
      </w:tr>
      <w:tr w:rsidR="00F52378">
        <w:trPr>
          <w:trHeight w:hRule="exact" w:val="254"/>
        </w:trPr>
        <w:tc>
          <w:tcPr>
            <w:tcW w:w="797" w:type="dxa"/>
            <w:vMerge/>
            <w:tcBorders>
              <w:left w:val="single" w:sz="8" w:space="0" w:color="000000"/>
              <w:right w:val="single" w:sz="6" w:space="0" w:color="000000"/>
            </w:tcBorders>
          </w:tcPr>
          <w:p w:rsidR="00F52378" w:rsidRDefault="00F52378"/>
        </w:tc>
        <w:tc>
          <w:tcPr>
            <w:tcW w:w="756" w:type="dxa"/>
            <w:tcBorders>
              <w:top w:val="nil"/>
              <w:left w:val="single" w:sz="6" w:space="0" w:color="000000"/>
              <w:bottom w:val="nil"/>
              <w:right w:val="single" w:sz="8" w:space="0" w:color="000000"/>
            </w:tcBorders>
          </w:tcPr>
          <w:p w:rsidR="00F52378" w:rsidRDefault="00F52378"/>
        </w:tc>
        <w:tc>
          <w:tcPr>
            <w:tcW w:w="895" w:type="dxa"/>
            <w:tcBorders>
              <w:top w:val="nil"/>
              <w:left w:val="single" w:sz="8" w:space="0" w:color="000000"/>
              <w:bottom w:val="nil"/>
              <w:right w:val="single" w:sz="10" w:space="0" w:color="000000"/>
            </w:tcBorders>
          </w:tcPr>
          <w:p w:rsidR="00F52378" w:rsidRDefault="00F52378"/>
        </w:tc>
        <w:tc>
          <w:tcPr>
            <w:tcW w:w="5129" w:type="dxa"/>
            <w:tcBorders>
              <w:top w:val="nil"/>
              <w:left w:val="single" w:sz="10" w:space="0" w:color="000000"/>
              <w:bottom w:val="nil"/>
              <w:right w:val="nil"/>
            </w:tcBorders>
          </w:tcPr>
          <w:p w:rsidR="00F52378" w:rsidRDefault="006305DB">
            <w:pPr>
              <w:pStyle w:val="TableParagraph"/>
              <w:tabs>
                <w:tab w:val="left" w:pos="1610"/>
              </w:tabs>
              <w:spacing w:before="24"/>
              <w:ind w:left="78"/>
              <w:rPr>
                <w:rFonts w:ascii="Arial" w:eastAsia="Arial" w:hAnsi="Arial" w:cs="Arial"/>
                <w:sz w:val="15"/>
                <w:szCs w:val="15"/>
              </w:rPr>
            </w:pPr>
            <w:r>
              <w:rPr>
                <w:rFonts w:ascii="Arial" w:hAnsi="Arial"/>
                <w:color w:val="282828"/>
                <w:sz w:val="15"/>
              </w:rPr>
              <w:t>Deuda</w:t>
            </w:r>
            <w:r>
              <w:rPr>
                <w:rFonts w:ascii="Arial" w:hAnsi="Arial"/>
                <w:color w:val="282828"/>
                <w:spacing w:val="7"/>
                <w:sz w:val="15"/>
              </w:rPr>
              <w:t xml:space="preserve"> </w:t>
            </w:r>
            <w:r>
              <w:rPr>
                <w:rFonts w:ascii="Arial" w:hAnsi="Arial"/>
                <w:color w:val="282828"/>
                <w:sz w:val="15"/>
              </w:rPr>
              <w:t>Pública</w:t>
            </w:r>
            <w:r>
              <w:rPr>
                <w:rFonts w:ascii="Arial" w:hAnsi="Arial"/>
                <w:color w:val="282828"/>
                <w:sz w:val="15"/>
              </w:rPr>
              <w:tab/>
              <w:t>Amort.ptmos 1/p no</w:t>
            </w:r>
            <w:r>
              <w:rPr>
                <w:rFonts w:ascii="Arial" w:hAnsi="Arial"/>
                <w:color w:val="282828"/>
                <w:spacing w:val="-20"/>
                <w:sz w:val="15"/>
              </w:rPr>
              <w:t xml:space="preserve"> </w:t>
            </w:r>
            <w:r>
              <w:rPr>
                <w:rFonts w:ascii="Arial" w:hAnsi="Arial"/>
                <w:color w:val="282828"/>
                <w:sz w:val="15"/>
              </w:rPr>
              <w:t>s</w:t>
            </w:r>
            <w:r>
              <w:rPr>
                <w:rFonts w:ascii="Arial" w:hAnsi="Arial"/>
                <w:color w:val="424242"/>
                <w:sz w:val="15"/>
              </w:rPr>
              <w:t>.</w:t>
            </w:r>
            <w:r>
              <w:rPr>
                <w:rFonts w:ascii="Arial" w:hAnsi="Arial"/>
                <w:color w:val="282828"/>
                <w:sz w:val="15"/>
              </w:rPr>
              <w:t>públ</w:t>
            </w:r>
          </w:p>
        </w:tc>
        <w:tc>
          <w:tcPr>
            <w:tcW w:w="3238" w:type="dxa"/>
            <w:tcBorders>
              <w:top w:val="nil"/>
              <w:left w:val="nil"/>
              <w:bottom w:val="nil"/>
              <w:right w:val="single" w:sz="6" w:space="0" w:color="000000"/>
            </w:tcBorders>
          </w:tcPr>
          <w:p w:rsidR="00F52378" w:rsidRDefault="00F52378"/>
        </w:tc>
        <w:tc>
          <w:tcPr>
            <w:tcW w:w="2147" w:type="dxa"/>
            <w:tcBorders>
              <w:top w:val="nil"/>
              <w:left w:val="single" w:sz="6" w:space="0" w:color="000000"/>
              <w:bottom w:val="nil"/>
              <w:right w:val="single" w:sz="6" w:space="0" w:color="000000"/>
            </w:tcBorders>
          </w:tcPr>
          <w:p w:rsidR="00F52378" w:rsidRDefault="006305DB">
            <w:pPr>
              <w:pStyle w:val="TableParagraph"/>
              <w:spacing w:before="10"/>
              <w:ind w:right="105"/>
              <w:jc w:val="right"/>
              <w:rPr>
                <w:rFonts w:ascii="Arial" w:eastAsia="Arial" w:hAnsi="Arial" w:cs="Arial"/>
                <w:sz w:val="15"/>
                <w:szCs w:val="15"/>
              </w:rPr>
            </w:pPr>
            <w:r>
              <w:rPr>
                <w:rFonts w:ascii="Arial"/>
                <w:color w:val="282828"/>
                <w:w w:val="95"/>
                <w:sz w:val="15"/>
              </w:rPr>
              <w:t>20.000,00</w:t>
            </w:r>
          </w:p>
        </w:tc>
      </w:tr>
      <w:tr w:rsidR="00F52378">
        <w:trPr>
          <w:trHeight w:hRule="exact" w:val="367"/>
        </w:trPr>
        <w:tc>
          <w:tcPr>
            <w:tcW w:w="797" w:type="dxa"/>
            <w:vMerge/>
            <w:tcBorders>
              <w:left w:val="single" w:sz="8" w:space="0" w:color="000000"/>
              <w:bottom w:val="single" w:sz="6" w:space="0" w:color="000000"/>
              <w:right w:val="single" w:sz="6" w:space="0" w:color="000000"/>
            </w:tcBorders>
          </w:tcPr>
          <w:p w:rsidR="00F52378" w:rsidRDefault="00F52378"/>
        </w:tc>
        <w:tc>
          <w:tcPr>
            <w:tcW w:w="756" w:type="dxa"/>
            <w:tcBorders>
              <w:top w:val="nil"/>
              <w:left w:val="single" w:sz="6" w:space="0" w:color="000000"/>
              <w:bottom w:val="single" w:sz="6" w:space="0" w:color="000000"/>
              <w:right w:val="single" w:sz="8" w:space="0" w:color="000000"/>
            </w:tcBorders>
          </w:tcPr>
          <w:p w:rsidR="00F52378" w:rsidRDefault="00F52378"/>
        </w:tc>
        <w:tc>
          <w:tcPr>
            <w:tcW w:w="895" w:type="dxa"/>
            <w:tcBorders>
              <w:top w:val="nil"/>
              <w:left w:val="single" w:sz="8" w:space="0" w:color="000000"/>
              <w:bottom w:val="single" w:sz="6" w:space="0" w:color="000000"/>
              <w:right w:val="single" w:sz="10" w:space="0" w:color="000000"/>
            </w:tcBorders>
          </w:tcPr>
          <w:p w:rsidR="00F52378" w:rsidRDefault="00F52378"/>
        </w:tc>
        <w:tc>
          <w:tcPr>
            <w:tcW w:w="5129" w:type="dxa"/>
            <w:tcBorders>
              <w:top w:val="nil"/>
              <w:left w:val="single" w:sz="10" w:space="0" w:color="000000"/>
              <w:bottom w:val="single" w:sz="6" w:space="0" w:color="000000"/>
              <w:right w:val="nil"/>
            </w:tcBorders>
          </w:tcPr>
          <w:p w:rsidR="00F52378" w:rsidRDefault="006305DB">
            <w:pPr>
              <w:pStyle w:val="TableParagraph"/>
              <w:spacing w:before="55"/>
              <w:ind w:left="97"/>
              <w:rPr>
                <w:rFonts w:ascii="Arial" w:eastAsia="Arial" w:hAnsi="Arial" w:cs="Arial"/>
                <w:sz w:val="15"/>
                <w:szCs w:val="15"/>
              </w:rPr>
            </w:pPr>
            <w:r>
              <w:rPr>
                <w:rFonts w:ascii="Arial" w:hAnsi="Arial"/>
                <w:color w:val="282828"/>
                <w:w w:val="105"/>
                <w:sz w:val="15"/>
              </w:rPr>
              <w:t>Amort.ptmos 1/p no</w:t>
            </w:r>
            <w:r>
              <w:rPr>
                <w:rFonts w:ascii="Arial" w:hAnsi="Arial"/>
                <w:color w:val="282828"/>
                <w:spacing w:val="3"/>
                <w:w w:val="105"/>
                <w:sz w:val="15"/>
              </w:rPr>
              <w:t xml:space="preserve"> </w:t>
            </w:r>
            <w:r>
              <w:rPr>
                <w:rFonts w:ascii="Arial" w:hAnsi="Arial"/>
                <w:color w:val="282828"/>
                <w:spacing w:val="-3"/>
                <w:w w:val="105"/>
                <w:sz w:val="15"/>
              </w:rPr>
              <w:t>s</w:t>
            </w:r>
            <w:r>
              <w:rPr>
                <w:rFonts w:ascii="Arial" w:hAnsi="Arial"/>
                <w:color w:val="424242"/>
                <w:spacing w:val="-3"/>
                <w:w w:val="105"/>
                <w:sz w:val="15"/>
              </w:rPr>
              <w:t>.</w:t>
            </w:r>
            <w:r>
              <w:rPr>
                <w:rFonts w:ascii="Arial" w:hAnsi="Arial"/>
                <w:color w:val="282828"/>
                <w:spacing w:val="-3"/>
                <w:w w:val="105"/>
                <w:sz w:val="15"/>
              </w:rPr>
              <w:t>públ</w:t>
            </w:r>
          </w:p>
        </w:tc>
        <w:tc>
          <w:tcPr>
            <w:tcW w:w="3238" w:type="dxa"/>
            <w:tcBorders>
              <w:top w:val="nil"/>
              <w:left w:val="nil"/>
              <w:bottom w:val="single" w:sz="6" w:space="0" w:color="000000"/>
              <w:right w:val="single" w:sz="6" w:space="0" w:color="000000"/>
            </w:tcBorders>
          </w:tcPr>
          <w:p w:rsidR="00F52378" w:rsidRDefault="006305DB">
            <w:pPr>
              <w:pStyle w:val="TableParagraph"/>
              <w:spacing w:before="46"/>
              <w:ind w:right="617"/>
              <w:jc w:val="right"/>
              <w:rPr>
                <w:rFonts w:ascii="Arial" w:eastAsia="Arial" w:hAnsi="Arial" w:cs="Arial"/>
                <w:sz w:val="15"/>
                <w:szCs w:val="15"/>
              </w:rPr>
            </w:pPr>
            <w:r>
              <w:rPr>
                <w:rFonts w:ascii="Arial" w:hAnsi="Arial"/>
                <w:color w:val="282828"/>
                <w:w w:val="105"/>
                <w:sz w:val="15"/>
              </w:rPr>
              <w:t>Total Económica</w:t>
            </w:r>
            <w:r>
              <w:rPr>
                <w:rFonts w:ascii="Arial" w:hAnsi="Arial"/>
                <w:color w:val="282828"/>
                <w:spacing w:val="-35"/>
                <w:w w:val="105"/>
                <w:sz w:val="15"/>
              </w:rPr>
              <w:t xml:space="preserve"> </w:t>
            </w:r>
            <w:r>
              <w:rPr>
                <w:rFonts w:ascii="Arial" w:hAnsi="Arial"/>
                <w:color w:val="282828"/>
                <w:w w:val="105"/>
                <w:sz w:val="15"/>
              </w:rPr>
              <w:t>91300</w:t>
            </w:r>
          </w:p>
        </w:tc>
        <w:tc>
          <w:tcPr>
            <w:tcW w:w="2147" w:type="dxa"/>
            <w:tcBorders>
              <w:top w:val="nil"/>
              <w:left w:val="single" w:sz="6" w:space="0" w:color="000000"/>
              <w:bottom w:val="single" w:sz="6" w:space="0" w:color="000000"/>
              <w:right w:val="single" w:sz="6" w:space="0" w:color="000000"/>
            </w:tcBorders>
          </w:tcPr>
          <w:p w:rsidR="00F52378" w:rsidRDefault="006305DB">
            <w:pPr>
              <w:pStyle w:val="TableParagraph"/>
              <w:spacing w:before="41"/>
              <w:ind w:right="117"/>
              <w:jc w:val="right"/>
              <w:rPr>
                <w:rFonts w:ascii="Arial" w:eastAsia="Arial" w:hAnsi="Arial" w:cs="Arial"/>
                <w:sz w:val="15"/>
                <w:szCs w:val="15"/>
              </w:rPr>
            </w:pPr>
            <w:r>
              <w:rPr>
                <w:rFonts w:ascii="Arial"/>
                <w:color w:val="282828"/>
                <w:w w:val="95"/>
                <w:sz w:val="15"/>
              </w:rPr>
              <w:t>20.000</w:t>
            </w:r>
            <w:r>
              <w:rPr>
                <w:rFonts w:ascii="Arial"/>
                <w:color w:val="282828"/>
                <w:spacing w:val="-12"/>
                <w:w w:val="95"/>
                <w:sz w:val="15"/>
              </w:rPr>
              <w:t xml:space="preserve"> </w:t>
            </w:r>
            <w:r>
              <w:rPr>
                <w:rFonts w:ascii="Arial"/>
                <w:color w:val="424242"/>
                <w:spacing w:val="-6"/>
                <w:w w:val="95"/>
                <w:sz w:val="15"/>
              </w:rPr>
              <w:t>,</w:t>
            </w:r>
            <w:r>
              <w:rPr>
                <w:rFonts w:ascii="Arial"/>
                <w:color w:val="282828"/>
                <w:spacing w:val="-6"/>
                <w:w w:val="95"/>
                <w:sz w:val="15"/>
              </w:rPr>
              <w:t>00</w:t>
            </w:r>
          </w:p>
        </w:tc>
      </w:tr>
      <w:tr w:rsidR="00F52378">
        <w:trPr>
          <w:trHeight w:hRule="exact" w:val="438"/>
        </w:trPr>
        <w:tc>
          <w:tcPr>
            <w:tcW w:w="797" w:type="dxa"/>
            <w:tcBorders>
              <w:top w:val="single" w:sz="6" w:space="0" w:color="000000"/>
              <w:left w:val="single" w:sz="6" w:space="0" w:color="000000"/>
              <w:bottom w:val="single" w:sz="6" w:space="0" w:color="000000"/>
              <w:right w:val="single" w:sz="6" w:space="0" w:color="000000"/>
            </w:tcBorders>
          </w:tcPr>
          <w:p w:rsidR="00F52378" w:rsidRDefault="00F52378"/>
        </w:tc>
        <w:tc>
          <w:tcPr>
            <w:tcW w:w="756" w:type="dxa"/>
            <w:tcBorders>
              <w:top w:val="single" w:sz="6" w:space="0" w:color="000000"/>
              <w:left w:val="single" w:sz="6" w:space="0" w:color="000000"/>
              <w:bottom w:val="single" w:sz="6" w:space="0" w:color="000000"/>
              <w:right w:val="single" w:sz="8" w:space="0" w:color="000000"/>
            </w:tcBorders>
          </w:tcPr>
          <w:p w:rsidR="00F52378" w:rsidRDefault="00F52378"/>
        </w:tc>
        <w:tc>
          <w:tcPr>
            <w:tcW w:w="895" w:type="dxa"/>
            <w:tcBorders>
              <w:top w:val="single" w:sz="6" w:space="0" w:color="000000"/>
              <w:left w:val="single" w:sz="8" w:space="0" w:color="000000"/>
              <w:bottom w:val="single" w:sz="6" w:space="0" w:color="000000"/>
              <w:right w:val="single" w:sz="10" w:space="0" w:color="000000"/>
            </w:tcBorders>
          </w:tcPr>
          <w:p w:rsidR="00F52378" w:rsidRDefault="00F52378"/>
        </w:tc>
        <w:tc>
          <w:tcPr>
            <w:tcW w:w="8367" w:type="dxa"/>
            <w:gridSpan w:val="2"/>
            <w:tcBorders>
              <w:top w:val="single" w:sz="6" w:space="0" w:color="000000"/>
              <w:left w:val="single" w:sz="10" w:space="0" w:color="000000"/>
              <w:bottom w:val="single" w:sz="6" w:space="0" w:color="000000"/>
              <w:right w:val="single" w:sz="6" w:space="0" w:color="000000"/>
            </w:tcBorders>
          </w:tcPr>
          <w:p w:rsidR="00F52378" w:rsidRDefault="006305DB">
            <w:pPr>
              <w:pStyle w:val="TableParagraph"/>
              <w:spacing w:before="47"/>
              <w:ind w:right="1327"/>
              <w:jc w:val="right"/>
              <w:rPr>
                <w:rFonts w:ascii="Arial" w:eastAsia="Arial" w:hAnsi="Arial" w:cs="Arial"/>
                <w:sz w:val="15"/>
                <w:szCs w:val="15"/>
              </w:rPr>
            </w:pPr>
            <w:r>
              <w:rPr>
                <w:rFonts w:ascii="Arial"/>
                <w:color w:val="282828"/>
                <w:w w:val="105"/>
                <w:sz w:val="15"/>
              </w:rPr>
              <w:t>Total</w:t>
            </w:r>
            <w:r>
              <w:rPr>
                <w:rFonts w:ascii="Arial"/>
                <w:color w:val="282828"/>
                <w:spacing w:val="-9"/>
                <w:w w:val="105"/>
                <w:sz w:val="15"/>
              </w:rPr>
              <w:t xml:space="preserve"> </w:t>
            </w:r>
            <w:r>
              <w:rPr>
                <w:rFonts w:ascii="Arial"/>
                <w:color w:val="282828"/>
                <w:w w:val="105"/>
                <w:sz w:val="15"/>
              </w:rPr>
              <w:t>general</w:t>
            </w:r>
          </w:p>
        </w:tc>
        <w:tc>
          <w:tcPr>
            <w:tcW w:w="2147" w:type="dxa"/>
            <w:tcBorders>
              <w:top w:val="single" w:sz="6" w:space="0" w:color="000000"/>
              <w:left w:val="single" w:sz="6" w:space="0" w:color="000000"/>
              <w:bottom w:val="single" w:sz="6" w:space="0" w:color="000000"/>
              <w:right w:val="single" w:sz="4" w:space="0" w:color="000000"/>
            </w:tcBorders>
          </w:tcPr>
          <w:p w:rsidR="00F52378" w:rsidRDefault="006305DB">
            <w:pPr>
              <w:pStyle w:val="TableParagraph"/>
              <w:spacing w:before="37"/>
              <w:ind w:right="124"/>
              <w:jc w:val="right"/>
              <w:rPr>
                <w:rFonts w:ascii="Arial" w:eastAsia="Arial" w:hAnsi="Arial" w:cs="Arial"/>
                <w:sz w:val="15"/>
                <w:szCs w:val="15"/>
              </w:rPr>
            </w:pPr>
            <w:r>
              <w:rPr>
                <w:rFonts w:ascii="Arial"/>
                <w:color w:val="282828"/>
                <w:spacing w:val="-1"/>
                <w:w w:val="95"/>
                <w:sz w:val="15"/>
              </w:rPr>
              <w:t>5.276.842,97</w:t>
            </w:r>
          </w:p>
        </w:tc>
      </w:tr>
    </w:tbl>
    <w:p w:rsidR="00F52378" w:rsidRDefault="00F52378">
      <w:pPr>
        <w:jc w:val="right"/>
        <w:rPr>
          <w:rFonts w:ascii="Arial" w:eastAsia="Arial" w:hAnsi="Arial" w:cs="Arial"/>
          <w:sz w:val="15"/>
          <w:szCs w:val="15"/>
        </w:rPr>
        <w:sectPr w:rsidR="00F52378">
          <w:type w:val="continuous"/>
          <w:pgSz w:w="16830" w:h="11910" w:orient="landscape"/>
          <w:pgMar w:top="420" w:right="2220" w:bottom="280" w:left="1400" w:header="720" w:footer="720" w:gutter="0"/>
          <w:cols w:space="720"/>
        </w:sectPr>
      </w:pPr>
    </w:p>
    <w:p w:rsidR="00F52378" w:rsidRDefault="006305DB">
      <w:pPr>
        <w:ind w:right="-6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S" w:eastAsia="es-ES"/>
        </w:rPr>
        <w:lastRenderedPageBreak/>
        <w:drawing>
          <wp:inline distT="0" distB="0" distL="0" distR="0">
            <wp:extent cx="7559040" cy="10686288"/>
            <wp:effectExtent l="0" t="0" r="0" b="0"/>
            <wp:docPr id="2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5.png"/>
                    <pic:cNvPicPr/>
                  </pic:nvPicPr>
                  <pic:blipFill>
                    <a:blip r:embed="rId183" cstate="print"/>
                    <a:stretch>
                      <a:fillRect/>
                    </a:stretch>
                  </pic:blipFill>
                  <pic:spPr>
                    <a:xfrm>
                      <a:off x="0" y="0"/>
                      <a:ext cx="7559040" cy="10686288"/>
                    </a:xfrm>
                    <a:prstGeom prst="rect">
                      <a:avLst/>
                    </a:prstGeom>
                  </pic:spPr>
                </pic:pic>
              </a:graphicData>
            </a:graphic>
          </wp:inline>
        </w:drawing>
      </w:r>
    </w:p>
    <w:sectPr w:rsidR="00F52378">
      <w:pgSz w:w="11910" w:h="1683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7338"/>
    <w:multiLevelType w:val="hybridMultilevel"/>
    <w:tmpl w:val="FE8ABA0E"/>
    <w:lvl w:ilvl="0" w:tplc="322E8D2E">
      <w:start w:val="1"/>
      <w:numFmt w:val="decimal"/>
      <w:lvlText w:val="%1."/>
      <w:lvlJc w:val="left"/>
      <w:pPr>
        <w:ind w:left="254" w:hanging="250"/>
        <w:jc w:val="left"/>
      </w:pPr>
      <w:rPr>
        <w:rFonts w:ascii="Times New Roman" w:eastAsia="Times New Roman" w:hAnsi="Times New Roman" w:hint="default"/>
        <w:w w:val="102"/>
      </w:rPr>
    </w:lvl>
    <w:lvl w:ilvl="1" w:tplc="A78AD8DA">
      <w:start w:val="1"/>
      <w:numFmt w:val="bullet"/>
      <w:lvlText w:val="•"/>
      <w:lvlJc w:val="left"/>
      <w:pPr>
        <w:ind w:left="1154" w:hanging="250"/>
      </w:pPr>
      <w:rPr>
        <w:rFonts w:hint="default"/>
      </w:rPr>
    </w:lvl>
    <w:lvl w:ilvl="2" w:tplc="DCDA3E6A">
      <w:start w:val="1"/>
      <w:numFmt w:val="bullet"/>
      <w:lvlText w:val="•"/>
      <w:lvlJc w:val="left"/>
      <w:pPr>
        <w:ind w:left="2048" w:hanging="250"/>
      </w:pPr>
      <w:rPr>
        <w:rFonts w:hint="default"/>
      </w:rPr>
    </w:lvl>
    <w:lvl w:ilvl="3" w:tplc="EDE05E94">
      <w:start w:val="1"/>
      <w:numFmt w:val="bullet"/>
      <w:lvlText w:val="•"/>
      <w:lvlJc w:val="left"/>
      <w:pPr>
        <w:ind w:left="2943" w:hanging="250"/>
      </w:pPr>
      <w:rPr>
        <w:rFonts w:hint="default"/>
      </w:rPr>
    </w:lvl>
    <w:lvl w:ilvl="4" w:tplc="C95A2C5A">
      <w:start w:val="1"/>
      <w:numFmt w:val="bullet"/>
      <w:lvlText w:val="•"/>
      <w:lvlJc w:val="left"/>
      <w:pPr>
        <w:ind w:left="3837" w:hanging="250"/>
      </w:pPr>
      <w:rPr>
        <w:rFonts w:hint="default"/>
      </w:rPr>
    </w:lvl>
    <w:lvl w:ilvl="5" w:tplc="C608BDE0">
      <w:start w:val="1"/>
      <w:numFmt w:val="bullet"/>
      <w:lvlText w:val="•"/>
      <w:lvlJc w:val="left"/>
      <w:pPr>
        <w:ind w:left="4732" w:hanging="250"/>
      </w:pPr>
      <w:rPr>
        <w:rFonts w:hint="default"/>
      </w:rPr>
    </w:lvl>
    <w:lvl w:ilvl="6" w:tplc="F20437A2">
      <w:start w:val="1"/>
      <w:numFmt w:val="bullet"/>
      <w:lvlText w:val="•"/>
      <w:lvlJc w:val="left"/>
      <w:pPr>
        <w:ind w:left="5626" w:hanging="250"/>
      </w:pPr>
      <w:rPr>
        <w:rFonts w:hint="default"/>
      </w:rPr>
    </w:lvl>
    <w:lvl w:ilvl="7" w:tplc="8ED61FDE">
      <w:start w:val="1"/>
      <w:numFmt w:val="bullet"/>
      <w:lvlText w:val="•"/>
      <w:lvlJc w:val="left"/>
      <w:pPr>
        <w:ind w:left="6520" w:hanging="250"/>
      </w:pPr>
      <w:rPr>
        <w:rFonts w:hint="default"/>
      </w:rPr>
    </w:lvl>
    <w:lvl w:ilvl="8" w:tplc="F2789B74">
      <w:start w:val="1"/>
      <w:numFmt w:val="bullet"/>
      <w:lvlText w:val="•"/>
      <w:lvlJc w:val="left"/>
      <w:pPr>
        <w:ind w:left="7415" w:hanging="250"/>
      </w:pPr>
      <w:rPr>
        <w:rFonts w:hint="default"/>
      </w:rPr>
    </w:lvl>
  </w:abstractNum>
  <w:abstractNum w:abstractNumId="1">
    <w:nsid w:val="00DE6712"/>
    <w:multiLevelType w:val="hybridMultilevel"/>
    <w:tmpl w:val="FAB0F360"/>
    <w:lvl w:ilvl="0" w:tplc="388EF1F8">
      <w:start w:val="1"/>
      <w:numFmt w:val="decimal"/>
      <w:lvlText w:val="%1."/>
      <w:lvlJc w:val="left"/>
      <w:pPr>
        <w:ind w:left="281" w:hanging="230"/>
        <w:jc w:val="left"/>
      </w:pPr>
      <w:rPr>
        <w:rFonts w:ascii="Times New Roman" w:eastAsia="Times New Roman" w:hAnsi="Times New Roman" w:hint="default"/>
        <w:color w:val="313131"/>
        <w:w w:val="101"/>
        <w:sz w:val="23"/>
        <w:szCs w:val="23"/>
      </w:rPr>
    </w:lvl>
    <w:lvl w:ilvl="1" w:tplc="6B286DDE">
      <w:start w:val="1"/>
      <w:numFmt w:val="bullet"/>
      <w:lvlText w:val="•"/>
      <w:lvlJc w:val="left"/>
      <w:pPr>
        <w:ind w:left="1168" w:hanging="230"/>
      </w:pPr>
      <w:rPr>
        <w:rFonts w:hint="default"/>
      </w:rPr>
    </w:lvl>
    <w:lvl w:ilvl="2" w:tplc="38FEDA24">
      <w:start w:val="1"/>
      <w:numFmt w:val="bullet"/>
      <w:lvlText w:val="•"/>
      <w:lvlJc w:val="left"/>
      <w:pPr>
        <w:ind w:left="2056" w:hanging="230"/>
      </w:pPr>
      <w:rPr>
        <w:rFonts w:hint="default"/>
      </w:rPr>
    </w:lvl>
    <w:lvl w:ilvl="3" w:tplc="32BA634A">
      <w:start w:val="1"/>
      <w:numFmt w:val="bullet"/>
      <w:lvlText w:val="•"/>
      <w:lvlJc w:val="left"/>
      <w:pPr>
        <w:ind w:left="2945" w:hanging="230"/>
      </w:pPr>
      <w:rPr>
        <w:rFonts w:hint="default"/>
      </w:rPr>
    </w:lvl>
    <w:lvl w:ilvl="4" w:tplc="8CD2D054">
      <w:start w:val="1"/>
      <w:numFmt w:val="bullet"/>
      <w:lvlText w:val="•"/>
      <w:lvlJc w:val="left"/>
      <w:pPr>
        <w:ind w:left="3833" w:hanging="230"/>
      </w:pPr>
      <w:rPr>
        <w:rFonts w:hint="default"/>
      </w:rPr>
    </w:lvl>
    <w:lvl w:ilvl="5" w:tplc="A64668C6">
      <w:start w:val="1"/>
      <w:numFmt w:val="bullet"/>
      <w:lvlText w:val="•"/>
      <w:lvlJc w:val="left"/>
      <w:pPr>
        <w:ind w:left="4722" w:hanging="230"/>
      </w:pPr>
      <w:rPr>
        <w:rFonts w:hint="default"/>
      </w:rPr>
    </w:lvl>
    <w:lvl w:ilvl="6" w:tplc="E2242DD0">
      <w:start w:val="1"/>
      <w:numFmt w:val="bullet"/>
      <w:lvlText w:val="•"/>
      <w:lvlJc w:val="left"/>
      <w:pPr>
        <w:ind w:left="5610" w:hanging="230"/>
      </w:pPr>
      <w:rPr>
        <w:rFonts w:hint="default"/>
      </w:rPr>
    </w:lvl>
    <w:lvl w:ilvl="7" w:tplc="EE80426C">
      <w:start w:val="1"/>
      <w:numFmt w:val="bullet"/>
      <w:lvlText w:val="•"/>
      <w:lvlJc w:val="left"/>
      <w:pPr>
        <w:ind w:left="6498" w:hanging="230"/>
      </w:pPr>
      <w:rPr>
        <w:rFonts w:hint="default"/>
      </w:rPr>
    </w:lvl>
    <w:lvl w:ilvl="8" w:tplc="9C948B40">
      <w:start w:val="1"/>
      <w:numFmt w:val="bullet"/>
      <w:lvlText w:val="•"/>
      <w:lvlJc w:val="left"/>
      <w:pPr>
        <w:ind w:left="7387" w:hanging="230"/>
      </w:pPr>
      <w:rPr>
        <w:rFonts w:hint="default"/>
      </w:rPr>
    </w:lvl>
  </w:abstractNum>
  <w:abstractNum w:abstractNumId="2">
    <w:nsid w:val="02620CC0"/>
    <w:multiLevelType w:val="hybridMultilevel"/>
    <w:tmpl w:val="BE5C5834"/>
    <w:lvl w:ilvl="0" w:tplc="44666AAA">
      <w:start w:val="1"/>
      <w:numFmt w:val="lowerLetter"/>
      <w:lvlText w:val="%1)"/>
      <w:lvlJc w:val="left"/>
      <w:pPr>
        <w:ind w:left="1298" w:hanging="354"/>
        <w:jc w:val="left"/>
      </w:pPr>
      <w:rPr>
        <w:rFonts w:ascii="Times New Roman" w:eastAsia="Times New Roman" w:hAnsi="Times New Roman" w:hint="default"/>
        <w:w w:val="96"/>
      </w:rPr>
    </w:lvl>
    <w:lvl w:ilvl="1" w:tplc="82F8F784">
      <w:start w:val="1"/>
      <w:numFmt w:val="bullet"/>
      <w:lvlText w:val="•"/>
      <w:lvlJc w:val="left"/>
      <w:pPr>
        <w:ind w:left="1661" w:hanging="349"/>
      </w:pPr>
      <w:rPr>
        <w:rFonts w:ascii="Times New Roman" w:eastAsia="Times New Roman" w:hAnsi="Times New Roman" w:hint="default"/>
        <w:w w:val="119"/>
      </w:rPr>
    </w:lvl>
    <w:lvl w:ilvl="2" w:tplc="04405700">
      <w:start w:val="1"/>
      <w:numFmt w:val="bullet"/>
      <w:lvlText w:val="•"/>
      <w:lvlJc w:val="left"/>
      <w:pPr>
        <w:ind w:left="1700" w:hanging="349"/>
      </w:pPr>
      <w:rPr>
        <w:rFonts w:hint="default"/>
      </w:rPr>
    </w:lvl>
    <w:lvl w:ilvl="3" w:tplc="17C65348">
      <w:start w:val="1"/>
      <w:numFmt w:val="bullet"/>
      <w:lvlText w:val="•"/>
      <w:lvlJc w:val="left"/>
      <w:pPr>
        <w:ind w:left="2630" w:hanging="349"/>
      </w:pPr>
      <w:rPr>
        <w:rFonts w:hint="default"/>
      </w:rPr>
    </w:lvl>
    <w:lvl w:ilvl="4" w:tplc="4B9618B6">
      <w:start w:val="1"/>
      <w:numFmt w:val="bullet"/>
      <w:lvlText w:val="•"/>
      <w:lvlJc w:val="left"/>
      <w:pPr>
        <w:ind w:left="3561" w:hanging="349"/>
      </w:pPr>
      <w:rPr>
        <w:rFonts w:hint="default"/>
      </w:rPr>
    </w:lvl>
    <w:lvl w:ilvl="5" w:tplc="4BF8022C">
      <w:start w:val="1"/>
      <w:numFmt w:val="bullet"/>
      <w:lvlText w:val="•"/>
      <w:lvlJc w:val="left"/>
      <w:pPr>
        <w:ind w:left="4491" w:hanging="349"/>
      </w:pPr>
      <w:rPr>
        <w:rFonts w:hint="default"/>
      </w:rPr>
    </w:lvl>
    <w:lvl w:ilvl="6" w:tplc="B6ECEF2A">
      <w:start w:val="1"/>
      <w:numFmt w:val="bullet"/>
      <w:lvlText w:val="•"/>
      <w:lvlJc w:val="left"/>
      <w:pPr>
        <w:ind w:left="5422" w:hanging="349"/>
      </w:pPr>
      <w:rPr>
        <w:rFonts w:hint="default"/>
      </w:rPr>
    </w:lvl>
    <w:lvl w:ilvl="7" w:tplc="E572C5D2">
      <w:start w:val="1"/>
      <w:numFmt w:val="bullet"/>
      <w:lvlText w:val="•"/>
      <w:lvlJc w:val="left"/>
      <w:pPr>
        <w:ind w:left="6352" w:hanging="349"/>
      </w:pPr>
      <w:rPr>
        <w:rFonts w:hint="default"/>
      </w:rPr>
    </w:lvl>
    <w:lvl w:ilvl="8" w:tplc="960E388C">
      <w:start w:val="1"/>
      <w:numFmt w:val="bullet"/>
      <w:lvlText w:val="•"/>
      <w:lvlJc w:val="left"/>
      <w:pPr>
        <w:ind w:left="7283" w:hanging="349"/>
      </w:pPr>
      <w:rPr>
        <w:rFonts w:hint="default"/>
      </w:rPr>
    </w:lvl>
  </w:abstractNum>
  <w:abstractNum w:abstractNumId="3">
    <w:nsid w:val="03731432"/>
    <w:multiLevelType w:val="hybridMultilevel"/>
    <w:tmpl w:val="FC8E7E9E"/>
    <w:lvl w:ilvl="0" w:tplc="1586F25E">
      <w:start w:val="1"/>
      <w:numFmt w:val="lowerLetter"/>
      <w:lvlText w:val="%1)"/>
      <w:lvlJc w:val="left"/>
      <w:pPr>
        <w:ind w:left="1317" w:hanging="358"/>
        <w:jc w:val="left"/>
      </w:pPr>
      <w:rPr>
        <w:rFonts w:ascii="Times New Roman" w:eastAsia="Times New Roman" w:hAnsi="Times New Roman" w:hint="default"/>
        <w:color w:val="313131"/>
        <w:w w:val="96"/>
        <w:sz w:val="24"/>
        <w:szCs w:val="24"/>
      </w:rPr>
    </w:lvl>
    <w:lvl w:ilvl="1" w:tplc="8CBCA074">
      <w:start w:val="1"/>
      <w:numFmt w:val="bullet"/>
      <w:lvlText w:val="•"/>
      <w:lvlJc w:val="left"/>
      <w:pPr>
        <w:ind w:left="2102" w:hanging="358"/>
      </w:pPr>
      <w:rPr>
        <w:rFonts w:hint="default"/>
      </w:rPr>
    </w:lvl>
    <w:lvl w:ilvl="2" w:tplc="22D0E1E2">
      <w:start w:val="1"/>
      <w:numFmt w:val="bullet"/>
      <w:lvlText w:val="•"/>
      <w:lvlJc w:val="left"/>
      <w:pPr>
        <w:ind w:left="2884" w:hanging="358"/>
      </w:pPr>
      <w:rPr>
        <w:rFonts w:hint="default"/>
      </w:rPr>
    </w:lvl>
    <w:lvl w:ilvl="3" w:tplc="36EC6BCC">
      <w:start w:val="1"/>
      <w:numFmt w:val="bullet"/>
      <w:lvlText w:val="•"/>
      <w:lvlJc w:val="left"/>
      <w:pPr>
        <w:ind w:left="3667" w:hanging="358"/>
      </w:pPr>
      <w:rPr>
        <w:rFonts w:hint="default"/>
      </w:rPr>
    </w:lvl>
    <w:lvl w:ilvl="4" w:tplc="CBA4F2DA">
      <w:start w:val="1"/>
      <w:numFmt w:val="bullet"/>
      <w:lvlText w:val="•"/>
      <w:lvlJc w:val="left"/>
      <w:pPr>
        <w:ind w:left="4449" w:hanging="358"/>
      </w:pPr>
      <w:rPr>
        <w:rFonts w:hint="default"/>
      </w:rPr>
    </w:lvl>
    <w:lvl w:ilvl="5" w:tplc="2DBE37D6">
      <w:start w:val="1"/>
      <w:numFmt w:val="bullet"/>
      <w:lvlText w:val="•"/>
      <w:lvlJc w:val="left"/>
      <w:pPr>
        <w:ind w:left="5232" w:hanging="358"/>
      </w:pPr>
      <w:rPr>
        <w:rFonts w:hint="default"/>
      </w:rPr>
    </w:lvl>
    <w:lvl w:ilvl="6" w:tplc="6158CB36">
      <w:start w:val="1"/>
      <w:numFmt w:val="bullet"/>
      <w:lvlText w:val="•"/>
      <w:lvlJc w:val="left"/>
      <w:pPr>
        <w:ind w:left="6014" w:hanging="358"/>
      </w:pPr>
      <w:rPr>
        <w:rFonts w:hint="default"/>
      </w:rPr>
    </w:lvl>
    <w:lvl w:ilvl="7" w:tplc="7060A592">
      <w:start w:val="1"/>
      <w:numFmt w:val="bullet"/>
      <w:lvlText w:val="•"/>
      <w:lvlJc w:val="left"/>
      <w:pPr>
        <w:ind w:left="6796" w:hanging="358"/>
      </w:pPr>
      <w:rPr>
        <w:rFonts w:hint="default"/>
      </w:rPr>
    </w:lvl>
    <w:lvl w:ilvl="8" w:tplc="705E2446">
      <w:start w:val="1"/>
      <w:numFmt w:val="bullet"/>
      <w:lvlText w:val="•"/>
      <w:lvlJc w:val="left"/>
      <w:pPr>
        <w:ind w:left="7579" w:hanging="358"/>
      </w:pPr>
      <w:rPr>
        <w:rFonts w:hint="default"/>
      </w:rPr>
    </w:lvl>
  </w:abstractNum>
  <w:abstractNum w:abstractNumId="4">
    <w:nsid w:val="03A91A91"/>
    <w:multiLevelType w:val="hybridMultilevel"/>
    <w:tmpl w:val="C3DAF9AE"/>
    <w:lvl w:ilvl="0" w:tplc="4F68D4BA">
      <w:start w:val="1"/>
      <w:numFmt w:val="lowerLetter"/>
      <w:lvlText w:val="%1)"/>
      <w:lvlJc w:val="left"/>
      <w:pPr>
        <w:ind w:left="1354" w:hanging="398"/>
        <w:jc w:val="left"/>
      </w:pPr>
      <w:rPr>
        <w:rFonts w:ascii="Times New Roman" w:eastAsia="Times New Roman" w:hAnsi="Times New Roman" w:hint="default"/>
        <w:color w:val="313131"/>
        <w:w w:val="94"/>
        <w:sz w:val="24"/>
        <w:szCs w:val="24"/>
      </w:rPr>
    </w:lvl>
    <w:lvl w:ilvl="1" w:tplc="795632BA">
      <w:start w:val="1"/>
      <w:numFmt w:val="bullet"/>
      <w:lvlText w:val="•"/>
      <w:lvlJc w:val="left"/>
      <w:pPr>
        <w:ind w:left="2142" w:hanging="398"/>
      </w:pPr>
      <w:rPr>
        <w:rFonts w:hint="default"/>
      </w:rPr>
    </w:lvl>
    <w:lvl w:ilvl="2" w:tplc="81646982">
      <w:start w:val="1"/>
      <w:numFmt w:val="bullet"/>
      <w:lvlText w:val="•"/>
      <w:lvlJc w:val="left"/>
      <w:pPr>
        <w:ind w:left="2924" w:hanging="398"/>
      </w:pPr>
      <w:rPr>
        <w:rFonts w:hint="default"/>
      </w:rPr>
    </w:lvl>
    <w:lvl w:ilvl="3" w:tplc="2DB26F46">
      <w:start w:val="1"/>
      <w:numFmt w:val="bullet"/>
      <w:lvlText w:val="•"/>
      <w:lvlJc w:val="left"/>
      <w:pPr>
        <w:ind w:left="3707" w:hanging="398"/>
      </w:pPr>
      <w:rPr>
        <w:rFonts w:hint="default"/>
      </w:rPr>
    </w:lvl>
    <w:lvl w:ilvl="4" w:tplc="550C2564">
      <w:start w:val="1"/>
      <w:numFmt w:val="bullet"/>
      <w:lvlText w:val="•"/>
      <w:lvlJc w:val="left"/>
      <w:pPr>
        <w:ind w:left="4489" w:hanging="398"/>
      </w:pPr>
      <w:rPr>
        <w:rFonts w:hint="default"/>
      </w:rPr>
    </w:lvl>
    <w:lvl w:ilvl="5" w:tplc="F0465382">
      <w:start w:val="1"/>
      <w:numFmt w:val="bullet"/>
      <w:lvlText w:val="•"/>
      <w:lvlJc w:val="left"/>
      <w:pPr>
        <w:ind w:left="5272" w:hanging="398"/>
      </w:pPr>
      <w:rPr>
        <w:rFonts w:hint="default"/>
      </w:rPr>
    </w:lvl>
    <w:lvl w:ilvl="6" w:tplc="2B18BF2A">
      <w:start w:val="1"/>
      <w:numFmt w:val="bullet"/>
      <w:lvlText w:val="•"/>
      <w:lvlJc w:val="left"/>
      <w:pPr>
        <w:ind w:left="6054" w:hanging="398"/>
      </w:pPr>
      <w:rPr>
        <w:rFonts w:hint="default"/>
      </w:rPr>
    </w:lvl>
    <w:lvl w:ilvl="7" w:tplc="37DEB2D0">
      <w:start w:val="1"/>
      <w:numFmt w:val="bullet"/>
      <w:lvlText w:val="•"/>
      <w:lvlJc w:val="left"/>
      <w:pPr>
        <w:ind w:left="6836" w:hanging="398"/>
      </w:pPr>
      <w:rPr>
        <w:rFonts w:hint="default"/>
      </w:rPr>
    </w:lvl>
    <w:lvl w:ilvl="8" w:tplc="715418A2">
      <w:start w:val="1"/>
      <w:numFmt w:val="bullet"/>
      <w:lvlText w:val="•"/>
      <w:lvlJc w:val="left"/>
      <w:pPr>
        <w:ind w:left="7619" w:hanging="398"/>
      </w:pPr>
      <w:rPr>
        <w:rFonts w:hint="default"/>
      </w:rPr>
    </w:lvl>
  </w:abstractNum>
  <w:abstractNum w:abstractNumId="5">
    <w:nsid w:val="0421256F"/>
    <w:multiLevelType w:val="hybridMultilevel"/>
    <w:tmpl w:val="7B2EF64C"/>
    <w:lvl w:ilvl="0" w:tplc="567A15B2">
      <w:start w:val="1"/>
      <w:numFmt w:val="lowerLetter"/>
      <w:lvlText w:val="%1)"/>
      <w:lvlJc w:val="left"/>
      <w:pPr>
        <w:ind w:left="1353" w:hanging="399"/>
        <w:jc w:val="left"/>
      </w:pPr>
      <w:rPr>
        <w:rFonts w:ascii="Times New Roman" w:eastAsia="Times New Roman" w:hAnsi="Times New Roman" w:hint="default"/>
        <w:color w:val="282828"/>
        <w:w w:val="101"/>
        <w:sz w:val="23"/>
        <w:szCs w:val="23"/>
      </w:rPr>
    </w:lvl>
    <w:lvl w:ilvl="1" w:tplc="A2F0645A">
      <w:start w:val="1"/>
      <w:numFmt w:val="bullet"/>
      <w:lvlText w:val="•"/>
      <w:lvlJc w:val="left"/>
      <w:pPr>
        <w:ind w:left="2144" w:hanging="399"/>
      </w:pPr>
      <w:rPr>
        <w:rFonts w:hint="default"/>
      </w:rPr>
    </w:lvl>
    <w:lvl w:ilvl="2" w:tplc="3A6EE25E">
      <w:start w:val="1"/>
      <w:numFmt w:val="bullet"/>
      <w:lvlText w:val="•"/>
      <w:lvlJc w:val="left"/>
      <w:pPr>
        <w:ind w:left="2928" w:hanging="399"/>
      </w:pPr>
      <w:rPr>
        <w:rFonts w:hint="default"/>
      </w:rPr>
    </w:lvl>
    <w:lvl w:ilvl="3" w:tplc="D5B66122">
      <w:start w:val="1"/>
      <w:numFmt w:val="bullet"/>
      <w:lvlText w:val="•"/>
      <w:lvlJc w:val="left"/>
      <w:pPr>
        <w:ind w:left="3713" w:hanging="399"/>
      </w:pPr>
      <w:rPr>
        <w:rFonts w:hint="default"/>
      </w:rPr>
    </w:lvl>
    <w:lvl w:ilvl="4" w:tplc="EAF8D7D6">
      <w:start w:val="1"/>
      <w:numFmt w:val="bullet"/>
      <w:lvlText w:val="•"/>
      <w:lvlJc w:val="left"/>
      <w:pPr>
        <w:ind w:left="4497" w:hanging="399"/>
      </w:pPr>
      <w:rPr>
        <w:rFonts w:hint="default"/>
      </w:rPr>
    </w:lvl>
    <w:lvl w:ilvl="5" w:tplc="AB8A7B4A">
      <w:start w:val="1"/>
      <w:numFmt w:val="bullet"/>
      <w:lvlText w:val="•"/>
      <w:lvlJc w:val="left"/>
      <w:pPr>
        <w:ind w:left="5282" w:hanging="399"/>
      </w:pPr>
      <w:rPr>
        <w:rFonts w:hint="default"/>
      </w:rPr>
    </w:lvl>
    <w:lvl w:ilvl="6" w:tplc="5DDEA6C6">
      <w:start w:val="1"/>
      <w:numFmt w:val="bullet"/>
      <w:lvlText w:val="•"/>
      <w:lvlJc w:val="left"/>
      <w:pPr>
        <w:ind w:left="6066" w:hanging="399"/>
      </w:pPr>
      <w:rPr>
        <w:rFonts w:hint="default"/>
      </w:rPr>
    </w:lvl>
    <w:lvl w:ilvl="7" w:tplc="9110B756">
      <w:start w:val="1"/>
      <w:numFmt w:val="bullet"/>
      <w:lvlText w:val="•"/>
      <w:lvlJc w:val="left"/>
      <w:pPr>
        <w:ind w:left="6850" w:hanging="399"/>
      </w:pPr>
      <w:rPr>
        <w:rFonts w:hint="default"/>
      </w:rPr>
    </w:lvl>
    <w:lvl w:ilvl="8" w:tplc="D8C4887E">
      <w:start w:val="1"/>
      <w:numFmt w:val="bullet"/>
      <w:lvlText w:val="•"/>
      <w:lvlJc w:val="left"/>
      <w:pPr>
        <w:ind w:left="7635" w:hanging="399"/>
      </w:pPr>
      <w:rPr>
        <w:rFonts w:hint="default"/>
      </w:rPr>
    </w:lvl>
  </w:abstractNum>
  <w:abstractNum w:abstractNumId="6">
    <w:nsid w:val="04893255"/>
    <w:multiLevelType w:val="hybridMultilevel"/>
    <w:tmpl w:val="5C522A40"/>
    <w:lvl w:ilvl="0" w:tplc="23B06AA2">
      <w:start w:val="1"/>
      <w:numFmt w:val="lowerLetter"/>
      <w:lvlText w:val="%1)"/>
      <w:lvlJc w:val="left"/>
      <w:pPr>
        <w:ind w:left="1336" w:hanging="358"/>
        <w:jc w:val="left"/>
      </w:pPr>
      <w:rPr>
        <w:rFonts w:ascii="Times New Roman" w:eastAsia="Times New Roman" w:hAnsi="Times New Roman" w:hint="default"/>
        <w:w w:val="96"/>
      </w:rPr>
    </w:lvl>
    <w:lvl w:ilvl="1" w:tplc="200A8962">
      <w:start w:val="1"/>
      <w:numFmt w:val="bullet"/>
      <w:lvlText w:val="•"/>
      <w:lvlJc w:val="left"/>
      <w:pPr>
        <w:ind w:left="2120" w:hanging="358"/>
      </w:pPr>
      <w:rPr>
        <w:rFonts w:hint="default"/>
      </w:rPr>
    </w:lvl>
    <w:lvl w:ilvl="2" w:tplc="ECBC7A40">
      <w:start w:val="1"/>
      <w:numFmt w:val="bullet"/>
      <w:lvlText w:val="•"/>
      <w:lvlJc w:val="left"/>
      <w:pPr>
        <w:ind w:left="2900" w:hanging="358"/>
      </w:pPr>
      <w:rPr>
        <w:rFonts w:hint="default"/>
      </w:rPr>
    </w:lvl>
    <w:lvl w:ilvl="3" w:tplc="7A302648">
      <w:start w:val="1"/>
      <w:numFmt w:val="bullet"/>
      <w:lvlText w:val="•"/>
      <w:lvlJc w:val="left"/>
      <w:pPr>
        <w:ind w:left="3681" w:hanging="358"/>
      </w:pPr>
      <w:rPr>
        <w:rFonts w:hint="default"/>
      </w:rPr>
    </w:lvl>
    <w:lvl w:ilvl="4" w:tplc="F612CA14">
      <w:start w:val="1"/>
      <w:numFmt w:val="bullet"/>
      <w:lvlText w:val="•"/>
      <w:lvlJc w:val="left"/>
      <w:pPr>
        <w:ind w:left="4461" w:hanging="358"/>
      </w:pPr>
      <w:rPr>
        <w:rFonts w:hint="default"/>
      </w:rPr>
    </w:lvl>
    <w:lvl w:ilvl="5" w:tplc="F606D75A">
      <w:start w:val="1"/>
      <w:numFmt w:val="bullet"/>
      <w:lvlText w:val="•"/>
      <w:lvlJc w:val="left"/>
      <w:pPr>
        <w:ind w:left="5242" w:hanging="358"/>
      </w:pPr>
      <w:rPr>
        <w:rFonts w:hint="default"/>
      </w:rPr>
    </w:lvl>
    <w:lvl w:ilvl="6" w:tplc="361EA810">
      <w:start w:val="1"/>
      <w:numFmt w:val="bullet"/>
      <w:lvlText w:val="•"/>
      <w:lvlJc w:val="left"/>
      <w:pPr>
        <w:ind w:left="6022" w:hanging="358"/>
      </w:pPr>
      <w:rPr>
        <w:rFonts w:hint="default"/>
      </w:rPr>
    </w:lvl>
    <w:lvl w:ilvl="7" w:tplc="0298BEAE">
      <w:start w:val="1"/>
      <w:numFmt w:val="bullet"/>
      <w:lvlText w:val="•"/>
      <w:lvlJc w:val="left"/>
      <w:pPr>
        <w:ind w:left="6802" w:hanging="358"/>
      </w:pPr>
      <w:rPr>
        <w:rFonts w:hint="default"/>
      </w:rPr>
    </w:lvl>
    <w:lvl w:ilvl="8" w:tplc="9AE00824">
      <w:start w:val="1"/>
      <w:numFmt w:val="bullet"/>
      <w:lvlText w:val="•"/>
      <w:lvlJc w:val="left"/>
      <w:pPr>
        <w:ind w:left="7583" w:hanging="358"/>
      </w:pPr>
      <w:rPr>
        <w:rFonts w:hint="default"/>
      </w:rPr>
    </w:lvl>
  </w:abstractNum>
  <w:abstractNum w:abstractNumId="7">
    <w:nsid w:val="0587408B"/>
    <w:multiLevelType w:val="hybridMultilevel"/>
    <w:tmpl w:val="C6CC2CC6"/>
    <w:lvl w:ilvl="0" w:tplc="F7A4E140">
      <w:start w:val="1"/>
      <w:numFmt w:val="lowerLetter"/>
      <w:lvlText w:val="%1)"/>
      <w:lvlJc w:val="left"/>
      <w:pPr>
        <w:ind w:left="1353" w:hanging="384"/>
        <w:jc w:val="left"/>
      </w:pPr>
      <w:rPr>
        <w:rFonts w:ascii="Times New Roman" w:eastAsia="Times New Roman" w:hAnsi="Times New Roman" w:hint="default"/>
        <w:color w:val="2A2A2A"/>
        <w:w w:val="101"/>
        <w:sz w:val="23"/>
        <w:szCs w:val="23"/>
      </w:rPr>
    </w:lvl>
    <w:lvl w:ilvl="1" w:tplc="0E2060FC">
      <w:start w:val="1"/>
      <w:numFmt w:val="bullet"/>
      <w:lvlText w:val="•"/>
      <w:lvlJc w:val="left"/>
      <w:pPr>
        <w:ind w:left="2138" w:hanging="384"/>
      </w:pPr>
      <w:rPr>
        <w:rFonts w:hint="default"/>
      </w:rPr>
    </w:lvl>
    <w:lvl w:ilvl="2" w:tplc="416078D2">
      <w:start w:val="1"/>
      <w:numFmt w:val="bullet"/>
      <w:lvlText w:val="•"/>
      <w:lvlJc w:val="left"/>
      <w:pPr>
        <w:ind w:left="2916" w:hanging="384"/>
      </w:pPr>
      <w:rPr>
        <w:rFonts w:hint="default"/>
      </w:rPr>
    </w:lvl>
    <w:lvl w:ilvl="3" w:tplc="8ED4FA02">
      <w:start w:val="1"/>
      <w:numFmt w:val="bullet"/>
      <w:lvlText w:val="•"/>
      <w:lvlJc w:val="left"/>
      <w:pPr>
        <w:ind w:left="3695" w:hanging="384"/>
      </w:pPr>
      <w:rPr>
        <w:rFonts w:hint="default"/>
      </w:rPr>
    </w:lvl>
    <w:lvl w:ilvl="4" w:tplc="C4081B72">
      <w:start w:val="1"/>
      <w:numFmt w:val="bullet"/>
      <w:lvlText w:val="•"/>
      <w:lvlJc w:val="left"/>
      <w:pPr>
        <w:ind w:left="4473" w:hanging="384"/>
      </w:pPr>
      <w:rPr>
        <w:rFonts w:hint="default"/>
      </w:rPr>
    </w:lvl>
    <w:lvl w:ilvl="5" w:tplc="338ABB24">
      <w:start w:val="1"/>
      <w:numFmt w:val="bullet"/>
      <w:lvlText w:val="•"/>
      <w:lvlJc w:val="left"/>
      <w:pPr>
        <w:ind w:left="5252" w:hanging="384"/>
      </w:pPr>
      <w:rPr>
        <w:rFonts w:hint="default"/>
      </w:rPr>
    </w:lvl>
    <w:lvl w:ilvl="6" w:tplc="032E6480">
      <w:start w:val="1"/>
      <w:numFmt w:val="bullet"/>
      <w:lvlText w:val="•"/>
      <w:lvlJc w:val="left"/>
      <w:pPr>
        <w:ind w:left="6030" w:hanging="384"/>
      </w:pPr>
      <w:rPr>
        <w:rFonts w:hint="default"/>
      </w:rPr>
    </w:lvl>
    <w:lvl w:ilvl="7" w:tplc="0F742A0A">
      <w:start w:val="1"/>
      <w:numFmt w:val="bullet"/>
      <w:lvlText w:val="•"/>
      <w:lvlJc w:val="left"/>
      <w:pPr>
        <w:ind w:left="6808" w:hanging="384"/>
      </w:pPr>
      <w:rPr>
        <w:rFonts w:hint="default"/>
      </w:rPr>
    </w:lvl>
    <w:lvl w:ilvl="8" w:tplc="2D708556">
      <w:start w:val="1"/>
      <w:numFmt w:val="bullet"/>
      <w:lvlText w:val="•"/>
      <w:lvlJc w:val="left"/>
      <w:pPr>
        <w:ind w:left="7587" w:hanging="384"/>
      </w:pPr>
      <w:rPr>
        <w:rFonts w:hint="default"/>
      </w:rPr>
    </w:lvl>
  </w:abstractNum>
  <w:abstractNum w:abstractNumId="8">
    <w:nsid w:val="05C80861"/>
    <w:multiLevelType w:val="hybridMultilevel"/>
    <w:tmpl w:val="3278B152"/>
    <w:lvl w:ilvl="0" w:tplc="05862004">
      <w:start w:val="2"/>
      <w:numFmt w:val="decimal"/>
      <w:lvlText w:val="(%1)"/>
      <w:lvlJc w:val="left"/>
      <w:pPr>
        <w:ind w:left="1132" w:hanging="422"/>
        <w:jc w:val="left"/>
      </w:pPr>
      <w:rPr>
        <w:rFonts w:ascii="Times New Roman" w:eastAsia="Times New Roman" w:hAnsi="Times New Roman" w:hint="default"/>
        <w:color w:val="313131"/>
        <w:w w:val="101"/>
        <w:sz w:val="23"/>
        <w:szCs w:val="23"/>
      </w:rPr>
    </w:lvl>
    <w:lvl w:ilvl="1" w:tplc="98048164">
      <w:start w:val="1"/>
      <w:numFmt w:val="bullet"/>
      <w:lvlText w:val="•"/>
      <w:lvlJc w:val="left"/>
      <w:pPr>
        <w:ind w:left="1649" w:hanging="341"/>
      </w:pPr>
      <w:rPr>
        <w:rFonts w:ascii="Times New Roman" w:eastAsia="Times New Roman" w:hAnsi="Times New Roman" w:hint="default"/>
        <w:color w:val="2A2A2A"/>
        <w:w w:val="142"/>
        <w:sz w:val="23"/>
        <w:szCs w:val="23"/>
      </w:rPr>
    </w:lvl>
    <w:lvl w:ilvl="2" w:tplc="38429C12">
      <w:start w:val="1"/>
      <w:numFmt w:val="bullet"/>
      <w:lvlText w:val="•"/>
      <w:lvlJc w:val="left"/>
      <w:pPr>
        <w:ind w:left="2624" w:hanging="341"/>
      </w:pPr>
      <w:rPr>
        <w:rFonts w:hint="default"/>
      </w:rPr>
    </w:lvl>
    <w:lvl w:ilvl="3" w:tplc="E0B6367E">
      <w:start w:val="1"/>
      <w:numFmt w:val="bullet"/>
      <w:lvlText w:val="•"/>
      <w:lvlJc w:val="left"/>
      <w:pPr>
        <w:ind w:left="3609" w:hanging="341"/>
      </w:pPr>
      <w:rPr>
        <w:rFonts w:hint="default"/>
      </w:rPr>
    </w:lvl>
    <w:lvl w:ilvl="4" w:tplc="EADA6D08">
      <w:start w:val="1"/>
      <w:numFmt w:val="bullet"/>
      <w:lvlText w:val="•"/>
      <w:lvlJc w:val="left"/>
      <w:pPr>
        <w:ind w:left="4594" w:hanging="341"/>
      </w:pPr>
      <w:rPr>
        <w:rFonts w:hint="default"/>
      </w:rPr>
    </w:lvl>
    <w:lvl w:ilvl="5" w:tplc="64FC713C">
      <w:start w:val="1"/>
      <w:numFmt w:val="bullet"/>
      <w:lvlText w:val="•"/>
      <w:lvlJc w:val="left"/>
      <w:pPr>
        <w:ind w:left="5579" w:hanging="341"/>
      </w:pPr>
      <w:rPr>
        <w:rFonts w:hint="default"/>
      </w:rPr>
    </w:lvl>
    <w:lvl w:ilvl="6" w:tplc="74E26AD0">
      <w:start w:val="1"/>
      <w:numFmt w:val="bullet"/>
      <w:lvlText w:val="•"/>
      <w:lvlJc w:val="left"/>
      <w:pPr>
        <w:ind w:left="6564" w:hanging="341"/>
      </w:pPr>
      <w:rPr>
        <w:rFonts w:hint="default"/>
      </w:rPr>
    </w:lvl>
    <w:lvl w:ilvl="7" w:tplc="2CA8A032">
      <w:start w:val="1"/>
      <w:numFmt w:val="bullet"/>
      <w:lvlText w:val="•"/>
      <w:lvlJc w:val="left"/>
      <w:pPr>
        <w:ind w:left="7549" w:hanging="341"/>
      </w:pPr>
      <w:rPr>
        <w:rFonts w:hint="default"/>
      </w:rPr>
    </w:lvl>
    <w:lvl w:ilvl="8" w:tplc="2E668B2C">
      <w:start w:val="1"/>
      <w:numFmt w:val="bullet"/>
      <w:lvlText w:val="•"/>
      <w:lvlJc w:val="left"/>
      <w:pPr>
        <w:ind w:left="8534" w:hanging="341"/>
      </w:pPr>
      <w:rPr>
        <w:rFonts w:hint="default"/>
      </w:rPr>
    </w:lvl>
  </w:abstractNum>
  <w:abstractNum w:abstractNumId="9">
    <w:nsid w:val="07F563FA"/>
    <w:multiLevelType w:val="hybridMultilevel"/>
    <w:tmpl w:val="8E14F98E"/>
    <w:lvl w:ilvl="0" w:tplc="514E7220">
      <w:start w:val="1"/>
      <w:numFmt w:val="lowerLetter"/>
      <w:lvlText w:val="%1)"/>
      <w:lvlJc w:val="left"/>
      <w:pPr>
        <w:ind w:left="1387" w:hanging="399"/>
        <w:jc w:val="left"/>
      </w:pPr>
      <w:rPr>
        <w:rFonts w:ascii="Times New Roman" w:eastAsia="Times New Roman" w:hAnsi="Times New Roman" w:hint="default"/>
        <w:color w:val="2B2B2B"/>
        <w:w w:val="101"/>
        <w:sz w:val="23"/>
        <w:szCs w:val="23"/>
      </w:rPr>
    </w:lvl>
    <w:lvl w:ilvl="1" w:tplc="B9D6C196">
      <w:start w:val="1"/>
      <w:numFmt w:val="bullet"/>
      <w:lvlText w:val="•"/>
      <w:lvlJc w:val="left"/>
      <w:pPr>
        <w:ind w:left="2160" w:hanging="399"/>
      </w:pPr>
      <w:rPr>
        <w:rFonts w:hint="default"/>
      </w:rPr>
    </w:lvl>
    <w:lvl w:ilvl="2" w:tplc="15BAD9C0">
      <w:start w:val="1"/>
      <w:numFmt w:val="bullet"/>
      <w:lvlText w:val="•"/>
      <w:lvlJc w:val="left"/>
      <w:pPr>
        <w:ind w:left="2940" w:hanging="399"/>
      </w:pPr>
      <w:rPr>
        <w:rFonts w:hint="default"/>
      </w:rPr>
    </w:lvl>
    <w:lvl w:ilvl="3" w:tplc="5D8AF856">
      <w:start w:val="1"/>
      <w:numFmt w:val="bullet"/>
      <w:lvlText w:val="•"/>
      <w:lvlJc w:val="left"/>
      <w:pPr>
        <w:ind w:left="3721" w:hanging="399"/>
      </w:pPr>
      <w:rPr>
        <w:rFonts w:hint="default"/>
      </w:rPr>
    </w:lvl>
    <w:lvl w:ilvl="4" w:tplc="83CA4D30">
      <w:start w:val="1"/>
      <w:numFmt w:val="bullet"/>
      <w:lvlText w:val="•"/>
      <w:lvlJc w:val="left"/>
      <w:pPr>
        <w:ind w:left="4501" w:hanging="399"/>
      </w:pPr>
      <w:rPr>
        <w:rFonts w:hint="default"/>
      </w:rPr>
    </w:lvl>
    <w:lvl w:ilvl="5" w:tplc="860634FA">
      <w:start w:val="1"/>
      <w:numFmt w:val="bullet"/>
      <w:lvlText w:val="•"/>
      <w:lvlJc w:val="left"/>
      <w:pPr>
        <w:ind w:left="5282" w:hanging="399"/>
      </w:pPr>
      <w:rPr>
        <w:rFonts w:hint="default"/>
      </w:rPr>
    </w:lvl>
    <w:lvl w:ilvl="6" w:tplc="A50892F6">
      <w:start w:val="1"/>
      <w:numFmt w:val="bullet"/>
      <w:lvlText w:val="•"/>
      <w:lvlJc w:val="left"/>
      <w:pPr>
        <w:ind w:left="6062" w:hanging="399"/>
      </w:pPr>
      <w:rPr>
        <w:rFonts w:hint="default"/>
      </w:rPr>
    </w:lvl>
    <w:lvl w:ilvl="7" w:tplc="56988D8C">
      <w:start w:val="1"/>
      <w:numFmt w:val="bullet"/>
      <w:lvlText w:val="•"/>
      <w:lvlJc w:val="left"/>
      <w:pPr>
        <w:ind w:left="6842" w:hanging="399"/>
      </w:pPr>
      <w:rPr>
        <w:rFonts w:hint="default"/>
      </w:rPr>
    </w:lvl>
    <w:lvl w:ilvl="8" w:tplc="C2F84E06">
      <w:start w:val="1"/>
      <w:numFmt w:val="bullet"/>
      <w:lvlText w:val="•"/>
      <w:lvlJc w:val="left"/>
      <w:pPr>
        <w:ind w:left="7623" w:hanging="399"/>
      </w:pPr>
      <w:rPr>
        <w:rFonts w:hint="default"/>
      </w:rPr>
    </w:lvl>
  </w:abstractNum>
  <w:abstractNum w:abstractNumId="10">
    <w:nsid w:val="09CD27A4"/>
    <w:multiLevelType w:val="hybridMultilevel"/>
    <w:tmpl w:val="F2F2AD24"/>
    <w:lvl w:ilvl="0" w:tplc="CCB4B936">
      <w:start w:val="3"/>
      <w:numFmt w:val="decimal"/>
      <w:lvlText w:val="%1."/>
      <w:lvlJc w:val="left"/>
      <w:pPr>
        <w:ind w:left="257" w:hanging="296"/>
        <w:jc w:val="left"/>
      </w:pPr>
      <w:rPr>
        <w:rFonts w:ascii="Times New Roman" w:eastAsia="Times New Roman" w:hAnsi="Times New Roman" w:hint="default"/>
        <w:b/>
        <w:bCs/>
        <w:spacing w:val="-19"/>
        <w:w w:val="90"/>
      </w:rPr>
    </w:lvl>
    <w:lvl w:ilvl="1" w:tplc="DA4C497C">
      <w:start w:val="1"/>
      <w:numFmt w:val="bullet"/>
      <w:lvlText w:val="•"/>
      <w:lvlJc w:val="left"/>
      <w:pPr>
        <w:ind w:left="1150" w:hanging="296"/>
      </w:pPr>
      <w:rPr>
        <w:rFonts w:hint="default"/>
      </w:rPr>
    </w:lvl>
    <w:lvl w:ilvl="2" w:tplc="6CFEBF00">
      <w:start w:val="1"/>
      <w:numFmt w:val="bullet"/>
      <w:lvlText w:val="•"/>
      <w:lvlJc w:val="left"/>
      <w:pPr>
        <w:ind w:left="2040" w:hanging="296"/>
      </w:pPr>
      <w:rPr>
        <w:rFonts w:hint="default"/>
      </w:rPr>
    </w:lvl>
    <w:lvl w:ilvl="3" w:tplc="15B64096">
      <w:start w:val="1"/>
      <w:numFmt w:val="bullet"/>
      <w:lvlText w:val="•"/>
      <w:lvlJc w:val="left"/>
      <w:pPr>
        <w:ind w:left="2931" w:hanging="296"/>
      </w:pPr>
      <w:rPr>
        <w:rFonts w:hint="default"/>
      </w:rPr>
    </w:lvl>
    <w:lvl w:ilvl="4" w:tplc="25ACB776">
      <w:start w:val="1"/>
      <w:numFmt w:val="bullet"/>
      <w:lvlText w:val="•"/>
      <w:lvlJc w:val="left"/>
      <w:pPr>
        <w:ind w:left="3821" w:hanging="296"/>
      </w:pPr>
      <w:rPr>
        <w:rFonts w:hint="default"/>
      </w:rPr>
    </w:lvl>
    <w:lvl w:ilvl="5" w:tplc="9C7A7FF4">
      <w:start w:val="1"/>
      <w:numFmt w:val="bullet"/>
      <w:lvlText w:val="•"/>
      <w:lvlJc w:val="left"/>
      <w:pPr>
        <w:ind w:left="4712" w:hanging="296"/>
      </w:pPr>
      <w:rPr>
        <w:rFonts w:hint="default"/>
      </w:rPr>
    </w:lvl>
    <w:lvl w:ilvl="6" w:tplc="2B56E3BA">
      <w:start w:val="1"/>
      <w:numFmt w:val="bullet"/>
      <w:lvlText w:val="•"/>
      <w:lvlJc w:val="left"/>
      <w:pPr>
        <w:ind w:left="5602" w:hanging="296"/>
      </w:pPr>
      <w:rPr>
        <w:rFonts w:hint="default"/>
      </w:rPr>
    </w:lvl>
    <w:lvl w:ilvl="7" w:tplc="D408B464">
      <w:start w:val="1"/>
      <w:numFmt w:val="bullet"/>
      <w:lvlText w:val="•"/>
      <w:lvlJc w:val="left"/>
      <w:pPr>
        <w:ind w:left="6492" w:hanging="296"/>
      </w:pPr>
      <w:rPr>
        <w:rFonts w:hint="default"/>
      </w:rPr>
    </w:lvl>
    <w:lvl w:ilvl="8" w:tplc="F78E8612">
      <w:start w:val="1"/>
      <w:numFmt w:val="bullet"/>
      <w:lvlText w:val="•"/>
      <w:lvlJc w:val="left"/>
      <w:pPr>
        <w:ind w:left="7383" w:hanging="296"/>
      </w:pPr>
      <w:rPr>
        <w:rFonts w:hint="default"/>
      </w:rPr>
    </w:lvl>
  </w:abstractNum>
  <w:abstractNum w:abstractNumId="11">
    <w:nsid w:val="0A5E6007"/>
    <w:multiLevelType w:val="hybridMultilevel"/>
    <w:tmpl w:val="86AC1E24"/>
    <w:lvl w:ilvl="0" w:tplc="CF1E4134">
      <w:start w:val="1"/>
      <w:numFmt w:val="lowerLetter"/>
      <w:lvlText w:val="%1)"/>
      <w:lvlJc w:val="left"/>
      <w:pPr>
        <w:ind w:left="1370" w:hanging="382"/>
        <w:jc w:val="left"/>
      </w:pPr>
      <w:rPr>
        <w:rFonts w:ascii="Times New Roman" w:eastAsia="Times New Roman" w:hAnsi="Times New Roman" w:hint="default"/>
        <w:color w:val="313131"/>
        <w:w w:val="96"/>
        <w:sz w:val="24"/>
        <w:szCs w:val="24"/>
      </w:rPr>
    </w:lvl>
    <w:lvl w:ilvl="1" w:tplc="FA30A2F8">
      <w:start w:val="1"/>
      <w:numFmt w:val="bullet"/>
      <w:lvlText w:val="•"/>
      <w:lvlJc w:val="left"/>
      <w:pPr>
        <w:ind w:left="2140" w:hanging="382"/>
      </w:pPr>
      <w:rPr>
        <w:rFonts w:hint="default"/>
      </w:rPr>
    </w:lvl>
    <w:lvl w:ilvl="2" w:tplc="6BB469FC">
      <w:start w:val="1"/>
      <w:numFmt w:val="bullet"/>
      <w:lvlText w:val="•"/>
      <w:lvlJc w:val="left"/>
      <w:pPr>
        <w:ind w:left="2920" w:hanging="382"/>
      </w:pPr>
      <w:rPr>
        <w:rFonts w:hint="default"/>
      </w:rPr>
    </w:lvl>
    <w:lvl w:ilvl="3" w:tplc="3F0C28CE">
      <w:start w:val="1"/>
      <w:numFmt w:val="bullet"/>
      <w:lvlText w:val="•"/>
      <w:lvlJc w:val="left"/>
      <w:pPr>
        <w:ind w:left="3701" w:hanging="382"/>
      </w:pPr>
      <w:rPr>
        <w:rFonts w:hint="default"/>
      </w:rPr>
    </w:lvl>
    <w:lvl w:ilvl="4" w:tplc="CE70381C">
      <w:start w:val="1"/>
      <w:numFmt w:val="bullet"/>
      <w:lvlText w:val="•"/>
      <w:lvlJc w:val="left"/>
      <w:pPr>
        <w:ind w:left="4481" w:hanging="382"/>
      </w:pPr>
      <w:rPr>
        <w:rFonts w:hint="default"/>
      </w:rPr>
    </w:lvl>
    <w:lvl w:ilvl="5" w:tplc="E47E7960">
      <w:start w:val="1"/>
      <w:numFmt w:val="bullet"/>
      <w:lvlText w:val="•"/>
      <w:lvlJc w:val="left"/>
      <w:pPr>
        <w:ind w:left="5262" w:hanging="382"/>
      </w:pPr>
      <w:rPr>
        <w:rFonts w:hint="default"/>
      </w:rPr>
    </w:lvl>
    <w:lvl w:ilvl="6" w:tplc="FE64D6EC">
      <w:start w:val="1"/>
      <w:numFmt w:val="bullet"/>
      <w:lvlText w:val="•"/>
      <w:lvlJc w:val="left"/>
      <w:pPr>
        <w:ind w:left="6042" w:hanging="382"/>
      </w:pPr>
      <w:rPr>
        <w:rFonts w:hint="default"/>
      </w:rPr>
    </w:lvl>
    <w:lvl w:ilvl="7" w:tplc="CFB01540">
      <w:start w:val="1"/>
      <w:numFmt w:val="bullet"/>
      <w:lvlText w:val="•"/>
      <w:lvlJc w:val="left"/>
      <w:pPr>
        <w:ind w:left="6822" w:hanging="382"/>
      </w:pPr>
      <w:rPr>
        <w:rFonts w:hint="default"/>
      </w:rPr>
    </w:lvl>
    <w:lvl w:ilvl="8" w:tplc="75443DF4">
      <w:start w:val="1"/>
      <w:numFmt w:val="bullet"/>
      <w:lvlText w:val="•"/>
      <w:lvlJc w:val="left"/>
      <w:pPr>
        <w:ind w:left="7603" w:hanging="382"/>
      </w:pPr>
      <w:rPr>
        <w:rFonts w:hint="default"/>
      </w:rPr>
    </w:lvl>
  </w:abstractNum>
  <w:abstractNum w:abstractNumId="12">
    <w:nsid w:val="0CBD61A1"/>
    <w:multiLevelType w:val="hybridMultilevel"/>
    <w:tmpl w:val="5C12AFAC"/>
    <w:lvl w:ilvl="0" w:tplc="D73E1E4E">
      <w:start w:val="1"/>
      <w:numFmt w:val="lowerLetter"/>
      <w:lvlText w:val="%1)"/>
      <w:lvlJc w:val="left"/>
      <w:pPr>
        <w:ind w:left="1360" w:hanging="387"/>
        <w:jc w:val="left"/>
      </w:pPr>
      <w:rPr>
        <w:rFonts w:ascii="Times New Roman" w:eastAsia="Times New Roman" w:hAnsi="Times New Roman" w:hint="default"/>
        <w:color w:val="313131"/>
        <w:w w:val="94"/>
        <w:sz w:val="24"/>
        <w:szCs w:val="24"/>
      </w:rPr>
    </w:lvl>
    <w:lvl w:ilvl="1" w:tplc="F06AD500">
      <w:start w:val="1"/>
      <w:numFmt w:val="bullet"/>
      <w:lvlText w:val="•"/>
      <w:lvlJc w:val="left"/>
      <w:pPr>
        <w:ind w:left="2140" w:hanging="387"/>
      </w:pPr>
      <w:rPr>
        <w:rFonts w:hint="default"/>
      </w:rPr>
    </w:lvl>
    <w:lvl w:ilvl="2" w:tplc="09E29444">
      <w:start w:val="1"/>
      <w:numFmt w:val="bullet"/>
      <w:lvlText w:val="•"/>
      <w:lvlJc w:val="left"/>
      <w:pPr>
        <w:ind w:left="2920" w:hanging="387"/>
      </w:pPr>
      <w:rPr>
        <w:rFonts w:hint="default"/>
      </w:rPr>
    </w:lvl>
    <w:lvl w:ilvl="3" w:tplc="7486BFB4">
      <w:start w:val="1"/>
      <w:numFmt w:val="bullet"/>
      <w:lvlText w:val="•"/>
      <w:lvlJc w:val="left"/>
      <w:pPr>
        <w:ind w:left="3701" w:hanging="387"/>
      </w:pPr>
      <w:rPr>
        <w:rFonts w:hint="default"/>
      </w:rPr>
    </w:lvl>
    <w:lvl w:ilvl="4" w:tplc="E3165E00">
      <w:start w:val="1"/>
      <w:numFmt w:val="bullet"/>
      <w:lvlText w:val="•"/>
      <w:lvlJc w:val="left"/>
      <w:pPr>
        <w:ind w:left="4481" w:hanging="387"/>
      </w:pPr>
      <w:rPr>
        <w:rFonts w:hint="default"/>
      </w:rPr>
    </w:lvl>
    <w:lvl w:ilvl="5" w:tplc="808E4782">
      <w:start w:val="1"/>
      <w:numFmt w:val="bullet"/>
      <w:lvlText w:val="•"/>
      <w:lvlJc w:val="left"/>
      <w:pPr>
        <w:ind w:left="5262" w:hanging="387"/>
      </w:pPr>
      <w:rPr>
        <w:rFonts w:hint="default"/>
      </w:rPr>
    </w:lvl>
    <w:lvl w:ilvl="6" w:tplc="B2A4DA30">
      <w:start w:val="1"/>
      <w:numFmt w:val="bullet"/>
      <w:lvlText w:val="•"/>
      <w:lvlJc w:val="left"/>
      <w:pPr>
        <w:ind w:left="6042" w:hanging="387"/>
      </w:pPr>
      <w:rPr>
        <w:rFonts w:hint="default"/>
      </w:rPr>
    </w:lvl>
    <w:lvl w:ilvl="7" w:tplc="F4A03FF4">
      <w:start w:val="1"/>
      <w:numFmt w:val="bullet"/>
      <w:lvlText w:val="•"/>
      <w:lvlJc w:val="left"/>
      <w:pPr>
        <w:ind w:left="6822" w:hanging="387"/>
      </w:pPr>
      <w:rPr>
        <w:rFonts w:hint="default"/>
      </w:rPr>
    </w:lvl>
    <w:lvl w:ilvl="8" w:tplc="D4BA71A4">
      <w:start w:val="1"/>
      <w:numFmt w:val="bullet"/>
      <w:lvlText w:val="•"/>
      <w:lvlJc w:val="left"/>
      <w:pPr>
        <w:ind w:left="7603" w:hanging="387"/>
      </w:pPr>
      <w:rPr>
        <w:rFonts w:hint="default"/>
      </w:rPr>
    </w:lvl>
  </w:abstractNum>
  <w:abstractNum w:abstractNumId="13">
    <w:nsid w:val="0D133589"/>
    <w:multiLevelType w:val="hybridMultilevel"/>
    <w:tmpl w:val="1DA472A2"/>
    <w:lvl w:ilvl="0" w:tplc="0E460F26">
      <w:start w:val="1"/>
      <w:numFmt w:val="decimal"/>
      <w:lvlText w:val="%1."/>
      <w:lvlJc w:val="left"/>
      <w:pPr>
        <w:ind w:left="282" w:hanging="221"/>
        <w:jc w:val="left"/>
      </w:pPr>
      <w:rPr>
        <w:rFonts w:ascii="Times New Roman" w:eastAsia="Times New Roman" w:hAnsi="Times New Roman" w:hint="default"/>
        <w:color w:val="313131"/>
        <w:w w:val="97"/>
        <w:sz w:val="24"/>
        <w:szCs w:val="24"/>
      </w:rPr>
    </w:lvl>
    <w:lvl w:ilvl="1" w:tplc="6D1C565A">
      <w:start w:val="1"/>
      <w:numFmt w:val="bullet"/>
      <w:lvlText w:val="•"/>
      <w:lvlJc w:val="left"/>
      <w:pPr>
        <w:ind w:left="1170" w:hanging="221"/>
      </w:pPr>
      <w:rPr>
        <w:rFonts w:hint="default"/>
      </w:rPr>
    </w:lvl>
    <w:lvl w:ilvl="2" w:tplc="3DE279CA">
      <w:start w:val="1"/>
      <w:numFmt w:val="bullet"/>
      <w:lvlText w:val="•"/>
      <w:lvlJc w:val="left"/>
      <w:pPr>
        <w:ind w:left="2060" w:hanging="221"/>
      </w:pPr>
      <w:rPr>
        <w:rFonts w:hint="default"/>
      </w:rPr>
    </w:lvl>
    <w:lvl w:ilvl="3" w:tplc="953CC38C">
      <w:start w:val="1"/>
      <w:numFmt w:val="bullet"/>
      <w:lvlText w:val="•"/>
      <w:lvlJc w:val="left"/>
      <w:pPr>
        <w:ind w:left="2951" w:hanging="221"/>
      </w:pPr>
      <w:rPr>
        <w:rFonts w:hint="default"/>
      </w:rPr>
    </w:lvl>
    <w:lvl w:ilvl="4" w:tplc="74A458CC">
      <w:start w:val="1"/>
      <w:numFmt w:val="bullet"/>
      <w:lvlText w:val="•"/>
      <w:lvlJc w:val="left"/>
      <w:pPr>
        <w:ind w:left="3841" w:hanging="221"/>
      </w:pPr>
      <w:rPr>
        <w:rFonts w:hint="default"/>
      </w:rPr>
    </w:lvl>
    <w:lvl w:ilvl="5" w:tplc="0D7CD112">
      <w:start w:val="1"/>
      <w:numFmt w:val="bullet"/>
      <w:lvlText w:val="•"/>
      <w:lvlJc w:val="left"/>
      <w:pPr>
        <w:ind w:left="4732" w:hanging="221"/>
      </w:pPr>
      <w:rPr>
        <w:rFonts w:hint="default"/>
      </w:rPr>
    </w:lvl>
    <w:lvl w:ilvl="6" w:tplc="1D942DAA">
      <w:start w:val="1"/>
      <w:numFmt w:val="bullet"/>
      <w:lvlText w:val="•"/>
      <w:lvlJc w:val="left"/>
      <w:pPr>
        <w:ind w:left="5622" w:hanging="221"/>
      </w:pPr>
      <w:rPr>
        <w:rFonts w:hint="default"/>
      </w:rPr>
    </w:lvl>
    <w:lvl w:ilvl="7" w:tplc="4768C11E">
      <w:start w:val="1"/>
      <w:numFmt w:val="bullet"/>
      <w:lvlText w:val="•"/>
      <w:lvlJc w:val="left"/>
      <w:pPr>
        <w:ind w:left="6512" w:hanging="221"/>
      </w:pPr>
      <w:rPr>
        <w:rFonts w:hint="default"/>
      </w:rPr>
    </w:lvl>
    <w:lvl w:ilvl="8" w:tplc="55E461C8">
      <w:start w:val="1"/>
      <w:numFmt w:val="bullet"/>
      <w:lvlText w:val="•"/>
      <w:lvlJc w:val="left"/>
      <w:pPr>
        <w:ind w:left="7403" w:hanging="221"/>
      </w:pPr>
      <w:rPr>
        <w:rFonts w:hint="default"/>
      </w:rPr>
    </w:lvl>
  </w:abstractNum>
  <w:abstractNum w:abstractNumId="14">
    <w:nsid w:val="0F316FA6"/>
    <w:multiLevelType w:val="hybridMultilevel"/>
    <w:tmpl w:val="26085BA2"/>
    <w:lvl w:ilvl="0" w:tplc="F3129572">
      <w:start w:val="3"/>
      <w:numFmt w:val="decimal"/>
      <w:lvlText w:val="%1."/>
      <w:lvlJc w:val="left"/>
      <w:pPr>
        <w:ind w:left="1004" w:hanging="269"/>
        <w:jc w:val="left"/>
      </w:pPr>
      <w:rPr>
        <w:rFonts w:ascii="Times New Roman" w:eastAsia="Times New Roman" w:hAnsi="Times New Roman" w:hint="default"/>
        <w:color w:val="2A2A2A"/>
        <w:w w:val="103"/>
        <w:sz w:val="23"/>
        <w:szCs w:val="23"/>
      </w:rPr>
    </w:lvl>
    <w:lvl w:ilvl="1" w:tplc="BBF2E628">
      <w:start w:val="1"/>
      <w:numFmt w:val="decimal"/>
      <w:lvlText w:val="%2."/>
      <w:lvlJc w:val="left"/>
      <w:pPr>
        <w:ind w:left="1013" w:hanging="260"/>
        <w:jc w:val="right"/>
      </w:pPr>
      <w:rPr>
        <w:rFonts w:ascii="Times New Roman" w:eastAsia="Times New Roman" w:hAnsi="Times New Roman" w:hint="default"/>
        <w:w w:val="102"/>
      </w:rPr>
    </w:lvl>
    <w:lvl w:ilvl="2" w:tplc="2A740CD4">
      <w:start w:val="1"/>
      <w:numFmt w:val="bullet"/>
      <w:lvlText w:val="•"/>
      <w:lvlJc w:val="left"/>
      <w:pPr>
        <w:ind w:left="2118" w:hanging="260"/>
      </w:pPr>
      <w:rPr>
        <w:rFonts w:hint="default"/>
      </w:rPr>
    </w:lvl>
    <w:lvl w:ilvl="3" w:tplc="68420158">
      <w:start w:val="1"/>
      <w:numFmt w:val="bullet"/>
      <w:lvlText w:val="•"/>
      <w:lvlJc w:val="left"/>
      <w:pPr>
        <w:ind w:left="3216" w:hanging="260"/>
      </w:pPr>
      <w:rPr>
        <w:rFonts w:hint="default"/>
      </w:rPr>
    </w:lvl>
    <w:lvl w:ilvl="4" w:tplc="F8D24A5E">
      <w:start w:val="1"/>
      <w:numFmt w:val="bullet"/>
      <w:lvlText w:val="•"/>
      <w:lvlJc w:val="left"/>
      <w:pPr>
        <w:ind w:left="4314" w:hanging="260"/>
      </w:pPr>
      <w:rPr>
        <w:rFonts w:hint="default"/>
      </w:rPr>
    </w:lvl>
    <w:lvl w:ilvl="5" w:tplc="88187BAE">
      <w:start w:val="1"/>
      <w:numFmt w:val="bullet"/>
      <w:lvlText w:val="•"/>
      <w:lvlJc w:val="left"/>
      <w:pPr>
        <w:ind w:left="5412" w:hanging="260"/>
      </w:pPr>
      <w:rPr>
        <w:rFonts w:hint="default"/>
      </w:rPr>
    </w:lvl>
    <w:lvl w:ilvl="6" w:tplc="4E0EC2D2">
      <w:start w:val="1"/>
      <w:numFmt w:val="bullet"/>
      <w:lvlText w:val="•"/>
      <w:lvlJc w:val="left"/>
      <w:pPr>
        <w:ind w:left="6511" w:hanging="260"/>
      </w:pPr>
      <w:rPr>
        <w:rFonts w:hint="default"/>
      </w:rPr>
    </w:lvl>
    <w:lvl w:ilvl="7" w:tplc="6D409F02">
      <w:start w:val="1"/>
      <w:numFmt w:val="bullet"/>
      <w:lvlText w:val="•"/>
      <w:lvlJc w:val="left"/>
      <w:pPr>
        <w:ind w:left="7609" w:hanging="260"/>
      </w:pPr>
      <w:rPr>
        <w:rFonts w:hint="default"/>
      </w:rPr>
    </w:lvl>
    <w:lvl w:ilvl="8" w:tplc="8C10D706">
      <w:start w:val="1"/>
      <w:numFmt w:val="bullet"/>
      <w:lvlText w:val="•"/>
      <w:lvlJc w:val="left"/>
      <w:pPr>
        <w:ind w:left="8707" w:hanging="260"/>
      </w:pPr>
      <w:rPr>
        <w:rFonts w:hint="default"/>
      </w:rPr>
    </w:lvl>
  </w:abstractNum>
  <w:abstractNum w:abstractNumId="15">
    <w:nsid w:val="0FA279F4"/>
    <w:multiLevelType w:val="hybridMultilevel"/>
    <w:tmpl w:val="C2B07A8E"/>
    <w:lvl w:ilvl="0" w:tplc="0108020C">
      <w:start w:val="1"/>
      <w:numFmt w:val="lowerLetter"/>
      <w:lvlText w:val="%1)"/>
      <w:lvlJc w:val="left"/>
      <w:pPr>
        <w:ind w:left="1345" w:hanging="393"/>
        <w:jc w:val="left"/>
      </w:pPr>
      <w:rPr>
        <w:rFonts w:ascii="Times New Roman" w:eastAsia="Times New Roman" w:hAnsi="Times New Roman" w:hint="default"/>
        <w:color w:val="313131"/>
        <w:w w:val="98"/>
        <w:sz w:val="23"/>
        <w:szCs w:val="23"/>
      </w:rPr>
    </w:lvl>
    <w:lvl w:ilvl="1" w:tplc="093CBB00">
      <w:start w:val="1"/>
      <w:numFmt w:val="bullet"/>
      <w:lvlText w:val="•"/>
      <w:lvlJc w:val="left"/>
      <w:pPr>
        <w:ind w:left="2120" w:hanging="393"/>
      </w:pPr>
      <w:rPr>
        <w:rFonts w:hint="default"/>
      </w:rPr>
    </w:lvl>
    <w:lvl w:ilvl="2" w:tplc="A6BAC556">
      <w:start w:val="1"/>
      <w:numFmt w:val="bullet"/>
      <w:lvlText w:val="•"/>
      <w:lvlJc w:val="left"/>
      <w:pPr>
        <w:ind w:left="2900" w:hanging="393"/>
      </w:pPr>
      <w:rPr>
        <w:rFonts w:hint="default"/>
      </w:rPr>
    </w:lvl>
    <w:lvl w:ilvl="3" w:tplc="008671A6">
      <w:start w:val="1"/>
      <w:numFmt w:val="bullet"/>
      <w:lvlText w:val="•"/>
      <w:lvlJc w:val="left"/>
      <w:pPr>
        <w:ind w:left="3681" w:hanging="393"/>
      </w:pPr>
      <w:rPr>
        <w:rFonts w:hint="default"/>
      </w:rPr>
    </w:lvl>
    <w:lvl w:ilvl="4" w:tplc="8F82D2B0">
      <w:start w:val="1"/>
      <w:numFmt w:val="bullet"/>
      <w:lvlText w:val="•"/>
      <w:lvlJc w:val="left"/>
      <w:pPr>
        <w:ind w:left="4461" w:hanging="393"/>
      </w:pPr>
      <w:rPr>
        <w:rFonts w:hint="default"/>
      </w:rPr>
    </w:lvl>
    <w:lvl w:ilvl="5" w:tplc="2562A328">
      <w:start w:val="1"/>
      <w:numFmt w:val="bullet"/>
      <w:lvlText w:val="•"/>
      <w:lvlJc w:val="left"/>
      <w:pPr>
        <w:ind w:left="5242" w:hanging="393"/>
      </w:pPr>
      <w:rPr>
        <w:rFonts w:hint="default"/>
      </w:rPr>
    </w:lvl>
    <w:lvl w:ilvl="6" w:tplc="E51CE90C">
      <w:start w:val="1"/>
      <w:numFmt w:val="bullet"/>
      <w:lvlText w:val="•"/>
      <w:lvlJc w:val="left"/>
      <w:pPr>
        <w:ind w:left="6022" w:hanging="393"/>
      </w:pPr>
      <w:rPr>
        <w:rFonts w:hint="default"/>
      </w:rPr>
    </w:lvl>
    <w:lvl w:ilvl="7" w:tplc="29449CBA">
      <w:start w:val="1"/>
      <w:numFmt w:val="bullet"/>
      <w:lvlText w:val="•"/>
      <w:lvlJc w:val="left"/>
      <w:pPr>
        <w:ind w:left="6802" w:hanging="393"/>
      </w:pPr>
      <w:rPr>
        <w:rFonts w:hint="default"/>
      </w:rPr>
    </w:lvl>
    <w:lvl w:ilvl="8" w:tplc="2B9445AE">
      <w:start w:val="1"/>
      <w:numFmt w:val="bullet"/>
      <w:lvlText w:val="•"/>
      <w:lvlJc w:val="left"/>
      <w:pPr>
        <w:ind w:left="7583" w:hanging="393"/>
      </w:pPr>
      <w:rPr>
        <w:rFonts w:hint="default"/>
      </w:rPr>
    </w:lvl>
  </w:abstractNum>
  <w:abstractNum w:abstractNumId="16">
    <w:nsid w:val="10135C09"/>
    <w:multiLevelType w:val="hybridMultilevel"/>
    <w:tmpl w:val="FBA810A4"/>
    <w:lvl w:ilvl="0" w:tplc="DAC2C5E2">
      <w:start w:val="1"/>
      <w:numFmt w:val="decimal"/>
      <w:lvlText w:val="%1."/>
      <w:lvlJc w:val="left"/>
      <w:pPr>
        <w:ind w:left="262" w:hanging="220"/>
        <w:jc w:val="left"/>
      </w:pPr>
      <w:rPr>
        <w:rFonts w:ascii="Times New Roman" w:eastAsia="Times New Roman" w:hAnsi="Times New Roman" w:hint="default"/>
        <w:w w:val="100"/>
      </w:rPr>
    </w:lvl>
    <w:lvl w:ilvl="1" w:tplc="0EE60FB4">
      <w:start w:val="1"/>
      <w:numFmt w:val="bullet"/>
      <w:lvlText w:val="•"/>
      <w:lvlJc w:val="left"/>
      <w:pPr>
        <w:ind w:left="1150" w:hanging="220"/>
      </w:pPr>
      <w:rPr>
        <w:rFonts w:hint="default"/>
      </w:rPr>
    </w:lvl>
    <w:lvl w:ilvl="2" w:tplc="D53CE238">
      <w:start w:val="1"/>
      <w:numFmt w:val="bullet"/>
      <w:lvlText w:val="•"/>
      <w:lvlJc w:val="left"/>
      <w:pPr>
        <w:ind w:left="2040" w:hanging="220"/>
      </w:pPr>
      <w:rPr>
        <w:rFonts w:hint="default"/>
      </w:rPr>
    </w:lvl>
    <w:lvl w:ilvl="3" w:tplc="03C29B42">
      <w:start w:val="1"/>
      <w:numFmt w:val="bullet"/>
      <w:lvlText w:val="•"/>
      <w:lvlJc w:val="left"/>
      <w:pPr>
        <w:ind w:left="2931" w:hanging="220"/>
      </w:pPr>
      <w:rPr>
        <w:rFonts w:hint="default"/>
      </w:rPr>
    </w:lvl>
    <w:lvl w:ilvl="4" w:tplc="C65EA492">
      <w:start w:val="1"/>
      <w:numFmt w:val="bullet"/>
      <w:lvlText w:val="•"/>
      <w:lvlJc w:val="left"/>
      <w:pPr>
        <w:ind w:left="3821" w:hanging="220"/>
      </w:pPr>
      <w:rPr>
        <w:rFonts w:hint="default"/>
      </w:rPr>
    </w:lvl>
    <w:lvl w:ilvl="5" w:tplc="2408C5BC">
      <w:start w:val="1"/>
      <w:numFmt w:val="bullet"/>
      <w:lvlText w:val="•"/>
      <w:lvlJc w:val="left"/>
      <w:pPr>
        <w:ind w:left="4712" w:hanging="220"/>
      </w:pPr>
      <w:rPr>
        <w:rFonts w:hint="default"/>
      </w:rPr>
    </w:lvl>
    <w:lvl w:ilvl="6" w:tplc="4D8ED062">
      <w:start w:val="1"/>
      <w:numFmt w:val="bullet"/>
      <w:lvlText w:val="•"/>
      <w:lvlJc w:val="left"/>
      <w:pPr>
        <w:ind w:left="5602" w:hanging="220"/>
      </w:pPr>
      <w:rPr>
        <w:rFonts w:hint="default"/>
      </w:rPr>
    </w:lvl>
    <w:lvl w:ilvl="7" w:tplc="F1248C94">
      <w:start w:val="1"/>
      <w:numFmt w:val="bullet"/>
      <w:lvlText w:val="•"/>
      <w:lvlJc w:val="left"/>
      <w:pPr>
        <w:ind w:left="6492" w:hanging="220"/>
      </w:pPr>
      <w:rPr>
        <w:rFonts w:hint="default"/>
      </w:rPr>
    </w:lvl>
    <w:lvl w:ilvl="8" w:tplc="A99AEFC0">
      <w:start w:val="1"/>
      <w:numFmt w:val="bullet"/>
      <w:lvlText w:val="•"/>
      <w:lvlJc w:val="left"/>
      <w:pPr>
        <w:ind w:left="7383" w:hanging="220"/>
      </w:pPr>
      <w:rPr>
        <w:rFonts w:hint="default"/>
      </w:rPr>
    </w:lvl>
  </w:abstractNum>
  <w:abstractNum w:abstractNumId="17">
    <w:nsid w:val="13FF5F4A"/>
    <w:multiLevelType w:val="hybridMultilevel"/>
    <w:tmpl w:val="C5B4479A"/>
    <w:lvl w:ilvl="0" w:tplc="44E2E8B4">
      <w:start w:val="1"/>
      <w:numFmt w:val="lowerLetter"/>
      <w:lvlText w:val="%1)"/>
      <w:lvlJc w:val="left"/>
      <w:pPr>
        <w:ind w:left="1316" w:hanging="355"/>
        <w:jc w:val="left"/>
      </w:pPr>
      <w:rPr>
        <w:rFonts w:ascii="Times New Roman" w:eastAsia="Times New Roman" w:hAnsi="Times New Roman" w:hint="default"/>
        <w:color w:val="313131"/>
        <w:w w:val="97"/>
        <w:sz w:val="24"/>
        <w:szCs w:val="24"/>
      </w:rPr>
    </w:lvl>
    <w:lvl w:ilvl="1" w:tplc="E996E7C8">
      <w:start w:val="1"/>
      <w:numFmt w:val="bullet"/>
      <w:lvlText w:val="•"/>
      <w:lvlJc w:val="left"/>
      <w:pPr>
        <w:ind w:left="1684" w:hanging="364"/>
      </w:pPr>
      <w:rPr>
        <w:rFonts w:ascii="Times New Roman" w:eastAsia="Times New Roman" w:hAnsi="Times New Roman" w:hint="default"/>
        <w:color w:val="313131"/>
        <w:w w:val="95"/>
        <w:sz w:val="24"/>
        <w:szCs w:val="24"/>
      </w:rPr>
    </w:lvl>
    <w:lvl w:ilvl="2" w:tplc="8DE04790">
      <w:start w:val="1"/>
      <w:numFmt w:val="bullet"/>
      <w:lvlText w:val="•"/>
      <w:lvlJc w:val="left"/>
      <w:pPr>
        <w:ind w:left="2513" w:hanging="364"/>
      </w:pPr>
      <w:rPr>
        <w:rFonts w:hint="default"/>
      </w:rPr>
    </w:lvl>
    <w:lvl w:ilvl="3" w:tplc="D272EE62">
      <w:start w:val="1"/>
      <w:numFmt w:val="bullet"/>
      <w:lvlText w:val="•"/>
      <w:lvlJc w:val="left"/>
      <w:pPr>
        <w:ind w:left="3347" w:hanging="364"/>
      </w:pPr>
      <w:rPr>
        <w:rFonts w:hint="default"/>
      </w:rPr>
    </w:lvl>
    <w:lvl w:ilvl="4" w:tplc="CFCA1292">
      <w:start w:val="1"/>
      <w:numFmt w:val="bullet"/>
      <w:lvlText w:val="•"/>
      <w:lvlJc w:val="left"/>
      <w:pPr>
        <w:ind w:left="4181" w:hanging="364"/>
      </w:pPr>
      <w:rPr>
        <w:rFonts w:hint="default"/>
      </w:rPr>
    </w:lvl>
    <w:lvl w:ilvl="5" w:tplc="E7DC8F9E">
      <w:start w:val="1"/>
      <w:numFmt w:val="bullet"/>
      <w:lvlText w:val="•"/>
      <w:lvlJc w:val="left"/>
      <w:pPr>
        <w:ind w:left="5015" w:hanging="364"/>
      </w:pPr>
      <w:rPr>
        <w:rFonts w:hint="default"/>
      </w:rPr>
    </w:lvl>
    <w:lvl w:ilvl="6" w:tplc="2BAE3BC8">
      <w:start w:val="1"/>
      <w:numFmt w:val="bullet"/>
      <w:lvlText w:val="•"/>
      <w:lvlJc w:val="left"/>
      <w:pPr>
        <w:ind w:left="5848" w:hanging="364"/>
      </w:pPr>
      <w:rPr>
        <w:rFonts w:hint="default"/>
      </w:rPr>
    </w:lvl>
    <w:lvl w:ilvl="7" w:tplc="D416D166">
      <w:start w:val="1"/>
      <w:numFmt w:val="bullet"/>
      <w:lvlText w:val="•"/>
      <w:lvlJc w:val="left"/>
      <w:pPr>
        <w:ind w:left="6682" w:hanging="364"/>
      </w:pPr>
      <w:rPr>
        <w:rFonts w:hint="default"/>
      </w:rPr>
    </w:lvl>
    <w:lvl w:ilvl="8" w:tplc="E6B0B2EC">
      <w:start w:val="1"/>
      <w:numFmt w:val="bullet"/>
      <w:lvlText w:val="•"/>
      <w:lvlJc w:val="left"/>
      <w:pPr>
        <w:ind w:left="7516" w:hanging="364"/>
      </w:pPr>
      <w:rPr>
        <w:rFonts w:hint="default"/>
      </w:rPr>
    </w:lvl>
  </w:abstractNum>
  <w:abstractNum w:abstractNumId="18">
    <w:nsid w:val="16154976"/>
    <w:multiLevelType w:val="hybridMultilevel"/>
    <w:tmpl w:val="F8186070"/>
    <w:lvl w:ilvl="0" w:tplc="1E506EB4">
      <w:start w:val="1"/>
      <w:numFmt w:val="decimal"/>
      <w:lvlText w:val="%1."/>
      <w:lvlJc w:val="left"/>
      <w:pPr>
        <w:ind w:left="283" w:hanging="240"/>
        <w:jc w:val="right"/>
      </w:pPr>
      <w:rPr>
        <w:rFonts w:ascii="Times New Roman" w:eastAsia="Times New Roman" w:hAnsi="Times New Roman" w:hint="default"/>
        <w:w w:val="105"/>
      </w:rPr>
    </w:lvl>
    <w:lvl w:ilvl="1" w:tplc="551A5BFC">
      <w:start w:val="1"/>
      <w:numFmt w:val="bullet"/>
      <w:lvlText w:val="•"/>
      <w:lvlJc w:val="left"/>
      <w:pPr>
        <w:ind w:left="1172" w:hanging="240"/>
      </w:pPr>
      <w:rPr>
        <w:rFonts w:hint="default"/>
      </w:rPr>
    </w:lvl>
    <w:lvl w:ilvl="2" w:tplc="556686B4">
      <w:start w:val="1"/>
      <w:numFmt w:val="bullet"/>
      <w:lvlText w:val="•"/>
      <w:lvlJc w:val="left"/>
      <w:pPr>
        <w:ind w:left="2064" w:hanging="240"/>
      </w:pPr>
      <w:rPr>
        <w:rFonts w:hint="default"/>
      </w:rPr>
    </w:lvl>
    <w:lvl w:ilvl="3" w:tplc="2F66D22A">
      <w:start w:val="1"/>
      <w:numFmt w:val="bullet"/>
      <w:lvlText w:val="•"/>
      <w:lvlJc w:val="left"/>
      <w:pPr>
        <w:ind w:left="2957" w:hanging="240"/>
      </w:pPr>
      <w:rPr>
        <w:rFonts w:hint="default"/>
      </w:rPr>
    </w:lvl>
    <w:lvl w:ilvl="4" w:tplc="1ED409D2">
      <w:start w:val="1"/>
      <w:numFmt w:val="bullet"/>
      <w:lvlText w:val="•"/>
      <w:lvlJc w:val="left"/>
      <w:pPr>
        <w:ind w:left="3849" w:hanging="240"/>
      </w:pPr>
      <w:rPr>
        <w:rFonts w:hint="default"/>
      </w:rPr>
    </w:lvl>
    <w:lvl w:ilvl="5" w:tplc="FFE8120A">
      <w:start w:val="1"/>
      <w:numFmt w:val="bullet"/>
      <w:lvlText w:val="•"/>
      <w:lvlJc w:val="left"/>
      <w:pPr>
        <w:ind w:left="4742" w:hanging="240"/>
      </w:pPr>
      <w:rPr>
        <w:rFonts w:hint="default"/>
      </w:rPr>
    </w:lvl>
    <w:lvl w:ilvl="6" w:tplc="74FA2F22">
      <w:start w:val="1"/>
      <w:numFmt w:val="bullet"/>
      <w:lvlText w:val="•"/>
      <w:lvlJc w:val="left"/>
      <w:pPr>
        <w:ind w:left="5634" w:hanging="240"/>
      </w:pPr>
      <w:rPr>
        <w:rFonts w:hint="default"/>
      </w:rPr>
    </w:lvl>
    <w:lvl w:ilvl="7" w:tplc="7B2E33CC">
      <w:start w:val="1"/>
      <w:numFmt w:val="bullet"/>
      <w:lvlText w:val="•"/>
      <w:lvlJc w:val="left"/>
      <w:pPr>
        <w:ind w:left="6526" w:hanging="240"/>
      </w:pPr>
      <w:rPr>
        <w:rFonts w:hint="default"/>
      </w:rPr>
    </w:lvl>
    <w:lvl w:ilvl="8" w:tplc="8ABE3490">
      <w:start w:val="1"/>
      <w:numFmt w:val="bullet"/>
      <w:lvlText w:val="•"/>
      <w:lvlJc w:val="left"/>
      <w:pPr>
        <w:ind w:left="7419" w:hanging="240"/>
      </w:pPr>
      <w:rPr>
        <w:rFonts w:hint="default"/>
      </w:rPr>
    </w:lvl>
  </w:abstractNum>
  <w:abstractNum w:abstractNumId="19">
    <w:nsid w:val="17A37060"/>
    <w:multiLevelType w:val="multilevel"/>
    <w:tmpl w:val="A1F260F4"/>
    <w:lvl w:ilvl="0">
      <w:start w:val="22"/>
      <w:numFmt w:val="decimal"/>
      <w:lvlText w:val="%1"/>
      <w:lvlJc w:val="left"/>
      <w:pPr>
        <w:ind w:left="1650" w:hanging="711"/>
        <w:jc w:val="left"/>
      </w:pPr>
      <w:rPr>
        <w:rFonts w:hint="default"/>
      </w:rPr>
    </w:lvl>
    <w:lvl w:ilvl="1">
      <w:start w:val="1"/>
      <w:numFmt w:val="decimal"/>
      <w:lvlText w:val="%1.%2"/>
      <w:lvlJc w:val="left"/>
      <w:pPr>
        <w:ind w:left="1650" w:hanging="711"/>
        <w:jc w:val="left"/>
      </w:pPr>
      <w:rPr>
        <w:rFonts w:ascii="Times New Roman" w:eastAsia="Times New Roman" w:hAnsi="Times New Roman" w:hint="default"/>
        <w:color w:val="2D2D2D"/>
        <w:w w:val="102"/>
        <w:sz w:val="23"/>
        <w:szCs w:val="23"/>
      </w:rPr>
    </w:lvl>
    <w:lvl w:ilvl="2">
      <w:start w:val="1"/>
      <w:numFmt w:val="bullet"/>
      <w:lvlText w:val="•"/>
      <w:lvlJc w:val="left"/>
      <w:pPr>
        <w:ind w:left="2228" w:hanging="355"/>
      </w:pPr>
      <w:rPr>
        <w:rFonts w:ascii="Times New Roman" w:eastAsia="Times New Roman" w:hAnsi="Times New Roman" w:hint="default"/>
        <w:color w:val="212121"/>
        <w:w w:val="150"/>
        <w:sz w:val="23"/>
        <w:szCs w:val="23"/>
      </w:rPr>
    </w:lvl>
    <w:lvl w:ilvl="3">
      <w:start w:val="1"/>
      <w:numFmt w:val="bullet"/>
      <w:lvlText w:val="•"/>
      <w:lvlJc w:val="left"/>
      <w:pPr>
        <w:ind w:left="3874" w:hanging="355"/>
      </w:pPr>
      <w:rPr>
        <w:rFonts w:hint="default"/>
      </w:rPr>
    </w:lvl>
    <w:lvl w:ilvl="4">
      <w:start w:val="1"/>
      <w:numFmt w:val="bullet"/>
      <w:lvlText w:val="•"/>
      <w:lvlJc w:val="left"/>
      <w:pPr>
        <w:ind w:left="4701" w:hanging="355"/>
      </w:pPr>
      <w:rPr>
        <w:rFonts w:hint="default"/>
      </w:rPr>
    </w:lvl>
    <w:lvl w:ilvl="5">
      <w:start w:val="1"/>
      <w:numFmt w:val="bullet"/>
      <w:lvlText w:val="•"/>
      <w:lvlJc w:val="left"/>
      <w:pPr>
        <w:ind w:left="5528" w:hanging="355"/>
      </w:pPr>
      <w:rPr>
        <w:rFonts w:hint="default"/>
      </w:rPr>
    </w:lvl>
    <w:lvl w:ilvl="6">
      <w:start w:val="1"/>
      <w:numFmt w:val="bullet"/>
      <w:lvlText w:val="•"/>
      <w:lvlJc w:val="left"/>
      <w:pPr>
        <w:ind w:left="6355" w:hanging="355"/>
      </w:pPr>
      <w:rPr>
        <w:rFonts w:hint="default"/>
      </w:rPr>
    </w:lvl>
    <w:lvl w:ilvl="7">
      <w:start w:val="1"/>
      <w:numFmt w:val="bullet"/>
      <w:lvlText w:val="•"/>
      <w:lvlJc w:val="left"/>
      <w:pPr>
        <w:ind w:left="7182" w:hanging="355"/>
      </w:pPr>
      <w:rPr>
        <w:rFonts w:hint="default"/>
      </w:rPr>
    </w:lvl>
    <w:lvl w:ilvl="8">
      <w:start w:val="1"/>
      <w:numFmt w:val="bullet"/>
      <w:lvlText w:val="•"/>
      <w:lvlJc w:val="left"/>
      <w:pPr>
        <w:ind w:left="8009" w:hanging="355"/>
      </w:pPr>
      <w:rPr>
        <w:rFonts w:hint="default"/>
      </w:rPr>
    </w:lvl>
  </w:abstractNum>
  <w:abstractNum w:abstractNumId="20">
    <w:nsid w:val="18786CA1"/>
    <w:multiLevelType w:val="hybridMultilevel"/>
    <w:tmpl w:val="75D85FB0"/>
    <w:lvl w:ilvl="0" w:tplc="549E8E3E">
      <w:start w:val="2"/>
      <w:numFmt w:val="decimal"/>
      <w:lvlText w:val="%1."/>
      <w:lvlJc w:val="left"/>
      <w:pPr>
        <w:ind w:left="272" w:hanging="349"/>
        <w:jc w:val="right"/>
      </w:pPr>
      <w:rPr>
        <w:rFonts w:ascii="Times New Roman" w:eastAsia="Times New Roman" w:hAnsi="Times New Roman" w:hint="default"/>
        <w:color w:val="313131"/>
        <w:w w:val="95"/>
        <w:sz w:val="24"/>
        <w:szCs w:val="24"/>
      </w:rPr>
    </w:lvl>
    <w:lvl w:ilvl="1" w:tplc="4A7CE590">
      <w:start w:val="1"/>
      <w:numFmt w:val="bullet"/>
      <w:lvlText w:val="•"/>
      <w:lvlJc w:val="left"/>
      <w:pPr>
        <w:ind w:left="1170" w:hanging="349"/>
      </w:pPr>
      <w:rPr>
        <w:rFonts w:hint="default"/>
      </w:rPr>
    </w:lvl>
    <w:lvl w:ilvl="2" w:tplc="600C3D82">
      <w:start w:val="1"/>
      <w:numFmt w:val="bullet"/>
      <w:lvlText w:val="•"/>
      <w:lvlJc w:val="left"/>
      <w:pPr>
        <w:ind w:left="2060" w:hanging="349"/>
      </w:pPr>
      <w:rPr>
        <w:rFonts w:hint="default"/>
      </w:rPr>
    </w:lvl>
    <w:lvl w:ilvl="3" w:tplc="1EEA45B2">
      <w:start w:val="1"/>
      <w:numFmt w:val="bullet"/>
      <w:lvlText w:val="•"/>
      <w:lvlJc w:val="left"/>
      <w:pPr>
        <w:ind w:left="2951" w:hanging="349"/>
      </w:pPr>
      <w:rPr>
        <w:rFonts w:hint="default"/>
      </w:rPr>
    </w:lvl>
    <w:lvl w:ilvl="4" w:tplc="4DAAD970">
      <w:start w:val="1"/>
      <w:numFmt w:val="bullet"/>
      <w:lvlText w:val="•"/>
      <w:lvlJc w:val="left"/>
      <w:pPr>
        <w:ind w:left="3841" w:hanging="349"/>
      </w:pPr>
      <w:rPr>
        <w:rFonts w:hint="default"/>
      </w:rPr>
    </w:lvl>
    <w:lvl w:ilvl="5" w:tplc="164CB4B0">
      <w:start w:val="1"/>
      <w:numFmt w:val="bullet"/>
      <w:lvlText w:val="•"/>
      <w:lvlJc w:val="left"/>
      <w:pPr>
        <w:ind w:left="4732" w:hanging="349"/>
      </w:pPr>
      <w:rPr>
        <w:rFonts w:hint="default"/>
      </w:rPr>
    </w:lvl>
    <w:lvl w:ilvl="6" w:tplc="7B840BB0">
      <w:start w:val="1"/>
      <w:numFmt w:val="bullet"/>
      <w:lvlText w:val="•"/>
      <w:lvlJc w:val="left"/>
      <w:pPr>
        <w:ind w:left="5622" w:hanging="349"/>
      </w:pPr>
      <w:rPr>
        <w:rFonts w:hint="default"/>
      </w:rPr>
    </w:lvl>
    <w:lvl w:ilvl="7" w:tplc="B6B0F720">
      <w:start w:val="1"/>
      <w:numFmt w:val="bullet"/>
      <w:lvlText w:val="•"/>
      <w:lvlJc w:val="left"/>
      <w:pPr>
        <w:ind w:left="6512" w:hanging="349"/>
      </w:pPr>
      <w:rPr>
        <w:rFonts w:hint="default"/>
      </w:rPr>
    </w:lvl>
    <w:lvl w:ilvl="8" w:tplc="4BF0BA7E">
      <w:start w:val="1"/>
      <w:numFmt w:val="bullet"/>
      <w:lvlText w:val="•"/>
      <w:lvlJc w:val="left"/>
      <w:pPr>
        <w:ind w:left="7403" w:hanging="349"/>
      </w:pPr>
      <w:rPr>
        <w:rFonts w:hint="default"/>
      </w:rPr>
    </w:lvl>
  </w:abstractNum>
  <w:abstractNum w:abstractNumId="21">
    <w:nsid w:val="1AA153B2"/>
    <w:multiLevelType w:val="hybridMultilevel"/>
    <w:tmpl w:val="104EBBE4"/>
    <w:lvl w:ilvl="0" w:tplc="A1245E76">
      <w:start w:val="1"/>
      <w:numFmt w:val="decimal"/>
      <w:lvlText w:val="%1."/>
      <w:lvlJc w:val="left"/>
      <w:pPr>
        <w:ind w:left="244" w:hanging="303"/>
        <w:jc w:val="left"/>
      </w:pPr>
      <w:rPr>
        <w:rFonts w:ascii="Times New Roman" w:eastAsia="Times New Roman" w:hAnsi="Times New Roman" w:hint="default"/>
        <w:color w:val="2A2A2A"/>
        <w:w w:val="102"/>
        <w:sz w:val="23"/>
        <w:szCs w:val="23"/>
      </w:rPr>
    </w:lvl>
    <w:lvl w:ilvl="1" w:tplc="6F80FE5C">
      <w:start w:val="1"/>
      <w:numFmt w:val="bullet"/>
      <w:lvlText w:val="•"/>
      <w:lvlJc w:val="left"/>
      <w:pPr>
        <w:ind w:left="1134" w:hanging="303"/>
      </w:pPr>
      <w:rPr>
        <w:rFonts w:hint="default"/>
      </w:rPr>
    </w:lvl>
    <w:lvl w:ilvl="2" w:tplc="C520CE64">
      <w:start w:val="1"/>
      <w:numFmt w:val="bullet"/>
      <w:lvlText w:val="•"/>
      <w:lvlJc w:val="left"/>
      <w:pPr>
        <w:ind w:left="2028" w:hanging="303"/>
      </w:pPr>
      <w:rPr>
        <w:rFonts w:hint="default"/>
      </w:rPr>
    </w:lvl>
    <w:lvl w:ilvl="3" w:tplc="5C000656">
      <w:start w:val="1"/>
      <w:numFmt w:val="bullet"/>
      <w:lvlText w:val="•"/>
      <w:lvlJc w:val="left"/>
      <w:pPr>
        <w:ind w:left="2923" w:hanging="303"/>
      </w:pPr>
      <w:rPr>
        <w:rFonts w:hint="default"/>
      </w:rPr>
    </w:lvl>
    <w:lvl w:ilvl="4" w:tplc="94E812A0">
      <w:start w:val="1"/>
      <w:numFmt w:val="bullet"/>
      <w:lvlText w:val="•"/>
      <w:lvlJc w:val="left"/>
      <w:pPr>
        <w:ind w:left="3817" w:hanging="303"/>
      </w:pPr>
      <w:rPr>
        <w:rFonts w:hint="default"/>
      </w:rPr>
    </w:lvl>
    <w:lvl w:ilvl="5" w:tplc="D9C60A4E">
      <w:start w:val="1"/>
      <w:numFmt w:val="bullet"/>
      <w:lvlText w:val="•"/>
      <w:lvlJc w:val="left"/>
      <w:pPr>
        <w:ind w:left="4712" w:hanging="303"/>
      </w:pPr>
      <w:rPr>
        <w:rFonts w:hint="default"/>
      </w:rPr>
    </w:lvl>
    <w:lvl w:ilvl="6" w:tplc="CF0C835A">
      <w:start w:val="1"/>
      <w:numFmt w:val="bullet"/>
      <w:lvlText w:val="•"/>
      <w:lvlJc w:val="left"/>
      <w:pPr>
        <w:ind w:left="5606" w:hanging="303"/>
      </w:pPr>
      <w:rPr>
        <w:rFonts w:hint="default"/>
      </w:rPr>
    </w:lvl>
    <w:lvl w:ilvl="7" w:tplc="8850F402">
      <w:start w:val="1"/>
      <w:numFmt w:val="bullet"/>
      <w:lvlText w:val="•"/>
      <w:lvlJc w:val="left"/>
      <w:pPr>
        <w:ind w:left="6500" w:hanging="303"/>
      </w:pPr>
      <w:rPr>
        <w:rFonts w:hint="default"/>
      </w:rPr>
    </w:lvl>
    <w:lvl w:ilvl="8" w:tplc="960A7DF0">
      <w:start w:val="1"/>
      <w:numFmt w:val="bullet"/>
      <w:lvlText w:val="•"/>
      <w:lvlJc w:val="left"/>
      <w:pPr>
        <w:ind w:left="7395" w:hanging="303"/>
      </w:pPr>
      <w:rPr>
        <w:rFonts w:hint="default"/>
      </w:rPr>
    </w:lvl>
  </w:abstractNum>
  <w:abstractNum w:abstractNumId="22">
    <w:nsid w:val="1B8A3962"/>
    <w:multiLevelType w:val="hybridMultilevel"/>
    <w:tmpl w:val="60F2BB98"/>
    <w:lvl w:ilvl="0" w:tplc="46B62584">
      <w:start w:val="1"/>
      <w:numFmt w:val="decimal"/>
      <w:lvlText w:val="%1."/>
      <w:lvlJc w:val="left"/>
      <w:pPr>
        <w:ind w:left="281" w:hanging="239"/>
        <w:jc w:val="left"/>
      </w:pPr>
      <w:rPr>
        <w:rFonts w:ascii="Times New Roman" w:eastAsia="Times New Roman" w:hAnsi="Times New Roman" w:hint="default"/>
        <w:color w:val="313131"/>
        <w:w w:val="100"/>
        <w:sz w:val="24"/>
        <w:szCs w:val="24"/>
      </w:rPr>
    </w:lvl>
    <w:lvl w:ilvl="1" w:tplc="966AE700">
      <w:start w:val="1"/>
      <w:numFmt w:val="bullet"/>
      <w:lvlText w:val="•"/>
      <w:lvlJc w:val="left"/>
      <w:pPr>
        <w:ind w:left="1170" w:hanging="239"/>
      </w:pPr>
      <w:rPr>
        <w:rFonts w:hint="default"/>
      </w:rPr>
    </w:lvl>
    <w:lvl w:ilvl="2" w:tplc="6D0CD7E0">
      <w:start w:val="1"/>
      <w:numFmt w:val="bullet"/>
      <w:lvlText w:val="•"/>
      <w:lvlJc w:val="left"/>
      <w:pPr>
        <w:ind w:left="2060" w:hanging="239"/>
      </w:pPr>
      <w:rPr>
        <w:rFonts w:hint="default"/>
      </w:rPr>
    </w:lvl>
    <w:lvl w:ilvl="3" w:tplc="4A506DC8">
      <w:start w:val="1"/>
      <w:numFmt w:val="bullet"/>
      <w:lvlText w:val="•"/>
      <w:lvlJc w:val="left"/>
      <w:pPr>
        <w:ind w:left="2951" w:hanging="239"/>
      </w:pPr>
      <w:rPr>
        <w:rFonts w:hint="default"/>
      </w:rPr>
    </w:lvl>
    <w:lvl w:ilvl="4" w:tplc="179639CA">
      <w:start w:val="1"/>
      <w:numFmt w:val="bullet"/>
      <w:lvlText w:val="•"/>
      <w:lvlJc w:val="left"/>
      <w:pPr>
        <w:ind w:left="3841" w:hanging="239"/>
      </w:pPr>
      <w:rPr>
        <w:rFonts w:hint="default"/>
      </w:rPr>
    </w:lvl>
    <w:lvl w:ilvl="5" w:tplc="685E6472">
      <w:start w:val="1"/>
      <w:numFmt w:val="bullet"/>
      <w:lvlText w:val="•"/>
      <w:lvlJc w:val="left"/>
      <w:pPr>
        <w:ind w:left="4732" w:hanging="239"/>
      </w:pPr>
      <w:rPr>
        <w:rFonts w:hint="default"/>
      </w:rPr>
    </w:lvl>
    <w:lvl w:ilvl="6" w:tplc="E3BC2510">
      <w:start w:val="1"/>
      <w:numFmt w:val="bullet"/>
      <w:lvlText w:val="•"/>
      <w:lvlJc w:val="left"/>
      <w:pPr>
        <w:ind w:left="5622" w:hanging="239"/>
      </w:pPr>
      <w:rPr>
        <w:rFonts w:hint="default"/>
      </w:rPr>
    </w:lvl>
    <w:lvl w:ilvl="7" w:tplc="2B3039BE">
      <w:start w:val="1"/>
      <w:numFmt w:val="bullet"/>
      <w:lvlText w:val="•"/>
      <w:lvlJc w:val="left"/>
      <w:pPr>
        <w:ind w:left="6512" w:hanging="239"/>
      </w:pPr>
      <w:rPr>
        <w:rFonts w:hint="default"/>
      </w:rPr>
    </w:lvl>
    <w:lvl w:ilvl="8" w:tplc="9C0E5F66">
      <w:start w:val="1"/>
      <w:numFmt w:val="bullet"/>
      <w:lvlText w:val="•"/>
      <w:lvlJc w:val="left"/>
      <w:pPr>
        <w:ind w:left="7403" w:hanging="239"/>
      </w:pPr>
      <w:rPr>
        <w:rFonts w:hint="default"/>
      </w:rPr>
    </w:lvl>
  </w:abstractNum>
  <w:abstractNum w:abstractNumId="23">
    <w:nsid w:val="1BB40F48"/>
    <w:multiLevelType w:val="hybridMultilevel"/>
    <w:tmpl w:val="DF346AC6"/>
    <w:lvl w:ilvl="0" w:tplc="B5B6868E">
      <w:start w:val="1"/>
      <w:numFmt w:val="decimal"/>
      <w:lvlText w:val="%1."/>
      <w:lvlJc w:val="left"/>
      <w:pPr>
        <w:ind w:left="254" w:hanging="356"/>
        <w:jc w:val="left"/>
      </w:pPr>
      <w:rPr>
        <w:rFonts w:ascii="Times New Roman" w:eastAsia="Times New Roman" w:hAnsi="Times New Roman" w:hint="default"/>
        <w:w w:val="105"/>
      </w:rPr>
    </w:lvl>
    <w:lvl w:ilvl="1" w:tplc="865E3614">
      <w:start w:val="1"/>
      <w:numFmt w:val="bullet"/>
      <w:lvlText w:val="•"/>
      <w:lvlJc w:val="left"/>
      <w:pPr>
        <w:ind w:left="1150" w:hanging="356"/>
      </w:pPr>
      <w:rPr>
        <w:rFonts w:hint="default"/>
      </w:rPr>
    </w:lvl>
    <w:lvl w:ilvl="2" w:tplc="17986DDE">
      <w:start w:val="1"/>
      <w:numFmt w:val="bullet"/>
      <w:lvlText w:val="•"/>
      <w:lvlJc w:val="left"/>
      <w:pPr>
        <w:ind w:left="2040" w:hanging="356"/>
      </w:pPr>
      <w:rPr>
        <w:rFonts w:hint="default"/>
      </w:rPr>
    </w:lvl>
    <w:lvl w:ilvl="3" w:tplc="614E7F58">
      <w:start w:val="1"/>
      <w:numFmt w:val="bullet"/>
      <w:lvlText w:val="•"/>
      <w:lvlJc w:val="left"/>
      <w:pPr>
        <w:ind w:left="2931" w:hanging="356"/>
      </w:pPr>
      <w:rPr>
        <w:rFonts w:hint="default"/>
      </w:rPr>
    </w:lvl>
    <w:lvl w:ilvl="4" w:tplc="EFDA0624">
      <w:start w:val="1"/>
      <w:numFmt w:val="bullet"/>
      <w:lvlText w:val="•"/>
      <w:lvlJc w:val="left"/>
      <w:pPr>
        <w:ind w:left="3821" w:hanging="356"/>
      </w:pPr>
      <w:rPr>
        <w:rFonts w:hint="default"/>
      </w:rPr>
    </w:lvl>
    <w:lvl w:ilvl="5" w:tplc="CF1CEDEE">
      <w:start w:val="1"/>
      <w:numFmt w:val="bullet"/>
      <w:lvlText w:val="•"/>
      <w:lvlJc w:val="left"/>
      <w:pPr>
        <w:ind w:left="4712" w:hanging="356"/>
      </w:pPr>
      <w:rPr>
        <w:rFonts w:hint="default"/>
      </w:rPr>
    </w:lvl>
    <w:lvl w:ilvl="6" w:tplc="4434F796">
      <w:start w:val="1"/>
      <w:numFmt w:val="bullet"/>
      <w:lvlText w:val="•"/>
      <w:lvlJc w:val="left"/>
      <w:pPr>
        <w:ind w:left="5602" w:hanging="356"/>
      </w:pPr>
      <w:rPr>
        <w:rFonts w:hint="default"/>
      </w:rPr>
    </w:lvl>
    <w:lvl w:ilvl="7" w:tplc="E4D67BD6">
      <w:start w:val="1"/>
      <w:numFmt w:val="bullet"/>
      <w:lvlText w:val="•"/>
      <w:lvlJc w:val="left"/>
      <w:pPr>
        <w:ind w:left="6492" w:hanging="356"/>
      </w:pPr>
      <w:rPr>
        <w:rFonts w:hint="default"/>
      </w:rPr>
    </w:lvl>
    <w:lvl w:ilvl="8" w:tplc="4BC665EE">
      <w:start w:val="1"/>
      <w:numFmt w:val="bullet"/>
      <w:lvlText w:val="•"/>
      <w:lvlJc w:val="left"/>
      <w:pPr>
        <w:ind w:left="7383" w:hanging="356"/>
      </w:pPr>
      <w:rPr>
        <w:rFonts w:hint="default"/>
      </w:rPr>
    </w:lvl>
  </w:abstractNum>
  <w:abstractNum w:abstractNumId="24">
    <w:nsid w:val="1BC63B38"/>
    <w:multiLevelType w:val="hybridMultilevel"/>
    <w:tmpl w:val="091AA9A0"/>
    <w:lvl w:ilvl="0" w:tplc="E1D2B2B4">
      <w:start w:val="1"/>
      <w:numFmt w:val="decimal"/>
      <w:lvlText w:val="%1."/>
      <w:lvlJc w:val="left"/>
      <w:pPr>
        <w:ind w:left="278" w:hanging="322"/>
        <w:jc w:val="right"/>
      </w:pPr>
      <w:rPr>
        <w:rFonts w:ascii="Times New Roman" w:eastAsia="Times New Roman" w:hAnsi="Times New Roman" w:hint="default"/>
        <w:w w:val="102"/>
      </w:rPr>
    </w:lvl>
    <w:lvl w:ilvl="1" w:tplc="24541D90">
      <w:start w:val="1"/>
      <w:numFmt w:val="bullet"/>
      <w:lvlText w:val="•"/>
      <w:lvlJc w:val="left"/>
      <w:pPr>
        <w:ind w:left="1174" w:hanging="322"/>
      </w:pPr>
      <w:rPr>
        <w:rFonts w:hint="default"/>
      </w:rPr>
    </w:lvl>
    <w:lvl w:ilvl="2" w:tplc="616E2376">
      <w:start w:val="1"/>
      <w:numFmt w:val="bullet"/>
      <w:lvlText w:val="•"/>
      <w:lvlJc w:val="left"/>
      <w:pPr>
        <w:ind w:left="2068" w:hanging="322"/>
      </w:pPr>
      <w:rPr>
        <w:rFonts w:hint="default"/>
      </w:rPr>
    </w:lvl>
    <w:lvl w:ilvl="3" w:tplc="E8907366">
      <w:start w:val="1"/>
      <w:numFmt w:val="bullet"/>
      <w:lvlText w:val="•"/>
      <w:lvlJc w:val="left"/>
      <w:pPr>
        <w:ind w:left="2963" w:hanging="322"/>
      </w:pPr>
      <w:rPr>
        <w:rFonts w:hint="default"/>
      </w:rPr>
    </w:lvl>
    <w:lvl w:ilvl="4" w:tplc="6E4822B4">
      <w:start w:val="1"/>
      <w:numFmt w:val="bullet"/>
      <w:lvlText w:val="•"/>
      <w:lvlJc w:val="left"/>
      <w:pPr>
        <w:ind w:left="3857" w:hanging="322"/>
      </w:pPr>
      <w:rPr>
        <w:rFonts w:hint="default"/>
      </w:rPr>
    </w:lvl>
    <w:lvl w:ilvl="5" w:tplc="A84263EE">
      <w:start w:val="1"/>
      <w:numFmt w:val="bullet"/>
      <w:lvlText w:val="•"/>
      <w:lvlJc w:val="left"/>
      <w:pPr>
        <w:ind w:left="4752" w:hanging="322"/>
      </w:pPr>
      <w:rPr>
        <w:rFonts w:hint="default"/>
      </w:rPr>
    </w:lvl>
    <w:lvl w:ilvl="6" w:tplc="F7285828">
      <w:start w:val="1"/>
      <w:numFmt w:val="bullet"/>
      <w:lvlText w:val="•"/>
      <w:lvlJc w:val="left"/>
      <w:pPr>
        <w:ind w:left="5646" w:hanging="322"/>
      </w:pPr>
      <w:rPr>
        <w:rFonts w:hint="default"/>
      </w:rPr>
    </w:lvl>
    <w:lvl w:ilvl="7" w:tplc="9328DC14">
      <w:start w:val="1"/>
      <w:numFmt w:val="bullet"/>
      <w:lvlText w:val="•"/>
      <w:lvlJc w:val="left"/>
      <w:pPr>
        <w:ind w:left="6540" w:hanging="322"/>
      </w:pPr>
      <w:rPr>
        <w:rFonts w:hint="default"/>
      </w:rPr>
    </w:lvl>
    <w:lvl w:ilvl="8" w:tplc="A1FA9232">
      <w:start w:val="1"/>
      <w:numFmt w:val="bullet"/>
      <w:lvlText w:val="•"/>
      <w:lvlJc w:val="left"/>
      <w:pPr>
        <w:ind w:left="7435" w:hanging="322"/>
      </w:pPr>
      <w:rPr>
        <w:rFonts w:hint="default"/>
      </w:rPr>
    </w:lvl>
  </w:abstractNum>
  <w:abstractNum w:abstractNumId="25">
    <w:nsid w:val="1D2846EB"/>
    <w:multiLevelType w:val="hybridMultilevel"/>
    <w:tmpl w:val="C3F65F0A"/>
    <w:lvl w:ilvl="0" w:tplc="6F9077CE">
      <w:start w:val="1"/>
      <w:numFmt w:val="lowerLetter"/>
      <w:lvlText w:val="%1)"/>
      <w:lvlJc w:val="left"/>
      <w:pPr>
        <w:ind w:left="1339" w:hanging="356"/>
        <w:jc w:val="left"/>
      </w:pPr>
      <w:rPr>
        <w:rFonts w:ascii="Times New Roman" w:eastAsia="Times New Roman" w:hAnsi="Times New Roman" w:hint="default"/>
        <w:color w:val="2A2A2A"/>
        <w:w w:val="98"/>
        <w:sz w:val="23"/>
        <w:szCs w:val="23"/>
      </w:rPr>
    </w:lvl>
    <w:lvl w:ilvl="1" w:tplc="A00C7C36">
      <w:start w:val="1"/>
      <w:numFmt w:val="bullet"/>
      <w:lvlText w:val="•"/>
      <w:lvlJc w:val="left"/>
      <w:pPr>
        <w:ind w:left="1694" w:hanging="341"/>
      </w:pPr>
      <w:rPr>
        <w:rFonts w:ascii="Times New Roman" w:eastAsia="Times New Roman" w:hAnsi="Times New Roman" w:hint="default"/>
        <w:color w:val="2A2A2A"/>
        <w:w w:val="116"/>
        <w:sz w:val="23"/>
        <w:szCs w:val="23"/>
      </w:rPr>
    </w:lvl>
    <w:lvl w:ilvl="2" w:tplc="7F242A7C">
      <w:start w:val="1"/>
      <w:numFmt w:val="bullet"/>
      <w:lvlText w:val="•"/>
      <w:lvlJc w:val="left"/>
      <w:pPr>
        <w:ind w:left="2533" w:hanging="341"/>
      </w:pPr>
      <w:rPr>
        <w:rFonts w:hint="default"/>
      </w:rPr>
    </w:lvl>
    <w:lvl w:ilvl="3" w:tplc="3FB2F5EA">
      <w:start w:val="1"/>
      <w:numFmt w:val="bullet"/>
      <w:lvlText w:val="•"/>
      <w:lvlJc w:val="left"/>
      <w:pPr>
        <w:ind w:left="3367" w:hanging="341"/>
      </w:pPr>
      <w:rPr>
        <w:rFonts w:hint="default"/>
      </w:rPr>
    </w:lvl>
    <w:lvl w:ilvl="4" w:tplc="9BBAA1DC">
      <w:start w:val="1"/>
      <w:numFmt w:val="bullet"/>
      <w:lvlText w:val="•"/>
      <w:lvlJc w:val="left"/>
      <w:pPr>
        <w:ind w:left="4201" w:hanging="341"/>
      </w:pPr>
      <w:rPr>
        <w:rFonts w:hint="default"/>
      </w:rPr>
    </w:lvl>
    <w:lvl w:ilvl="5" w:tplc="171A84D4">
      <w:start w:val="1"/>
      <w:numFmt w:val="bullet"/>
      <w:lvlText w:val="•"/>
      <w:lvlJc w:val="left"/>
      <w:pPr>
        <w:ind w:left="5035" w:hanging="341"/>
      </w:pPr>
      <w:rPr>
        <w:rFonts w:hint="default"/>
      </w:rPr>
    </w:lvl>
    <w:lvl w:ilvl="6" w:tplc="61FC693C">
      <w:start w:val="1"/>
      <w:numFmt w:val="bullet"/>
      <w:lvlText w:val="•"/>
      <w:lvlJc w:val="left"/>
      <w:pPr>
        <w:ind w:left="5868" w:hanging="341"/>
      </w:pPr>
      <w:rPr>
        <w:rFonts w:hint="default"/>
      </w:rPr>
    </w:lvl>
    <w:lvl w:ilvl="7" w:tplc="82603B50">
      <w:start w:val="1"/>
      <w:numFmt w:val="bullet"/>
      <w:lvlText w:val="•"/>
      <w:lvlJc w:val="left"/>
      <w:pPr>
        <w:ind w:left="6702" w:hanging="341"/>
      </w:pPr>
      <w:rPr>
        <w:rFonts w:hint="default"/>
      </w:rPr>
    </w:lvl>
    <w:lvl w:ilvl="8" w:tplc="F522B566">
      <w:start w:val="1"/>
      <w:numFmt w:val="bullet"/>
      <w:lvlText w:val="•"/>
      <w:lvlJc w:val="left"/>
      <w:pPr>
        <w:ind w:left="7536" w:hanging="341"/>
      </w:pPr>
      <w:rPr>
        <w:rFonts w:hint="default"/>
      </w:rPr>
    </w:lvl>
  </w:abstractNum>
  <w:abstractNum w:abstractNumId="26">
    <w:nsid w:val="1F3739CB"/>
    <w:multiLevelType w:val="hybridMultilevel"/>
    <w:tmpl w:val="CB6ED074"/>
    <w:lvl w:ilvl="0" w:tplc="B330A4F4">
      <w:start w:val="1"/>
      <w:numFmt w:val="decimal"/>
      <w:lvlText w:val="%1."/>
      <w:lvlJc w:val="left"/>
      <w:pPr>
        <w:ind w:left="296" w:hanging="253"/>
        <w:jc w:val="right"/>
      </w:pPr>
      <w:rPr>
        <w:rFonts w:ascii="Times New Roman" w:eastAsia="Times New Roman" w:hAnsi="Times New Roman" w:hint="default"/>
        <w:w w:val="97"/>
      </w:rPr>
    </w:lvl>
    <w:lvl w:ilvl="1" w:tplc="BF64EEE6">
      <w:start w:val="1"/>
      <w:numFmt w:val="bullet"/>
      <w:lvlText w:val="•"/>
      <w:lvlJc w:val="left"/>
      <w:pPr>
        <w:ind w:left="1188" w:hanging="253"/>
      </w:pPr>
      <w:rPr>
        <w:rFonts w:hint="default"/>
      </w:rPr>
    </w:lvl>
    <w:lvl w:ilvl="2" w:tplc="783C046C">
      <w:start w:val="1"/>
      <w:numFmt w:val="bullet"/>
      <w:lvlText w:val="•"/>
      <w:lvlJc w:val="left"/>
      <w:pPr>
        <w:ind w:left="2076" w:hanging="253"/>
      </w:pPr>
      <w:rPr>
        <w:rFonts w:hint="default"/>
      </w:rPr>
    </w:lvl>
    <w:lvl w:ilvl="3" w:tplc="2376F1D2">
      <w:start w:val="1"/>
      <w:numFmt w:val="bullet"/>
      <w:lvlText w:val="•"/>
      <w:lvlJc w:val="left"/>
      <w:pPr>
        <w:ind w:left="2965" w:hanging="253"/>
      </w:pPr>
      <w:rPr>
        <w:rFonts w:hint="default"/>
      </w:rPr>
    </w:lvl>
    <w:lvl w:ilvl="4" w:tplc="C67874F6">
      <w:start w:val="1"/>
      <w:numFmt w:val="bullet"/>
      <w:lvlText w:val="•"/>
      <w:lvlJc w:val="left"/>
      <w:pPr>
        <w:ind w:left="3853" w:hanging="253"/>
      </w:pPr>
      <w:rPr>
        <w:rFonts w:hint="default"/>
      </w:rPr>
    </w:lvl>
    <w:lvl w:ilvl="5" w:tplc="9962D2B6">
      <w:start w:val="1"/>
      <w:numFmt w:val="bullet"/>
      <w:lvlText w:val="•"/>
      <w:lvlJc w:val="left"/>
      <w:pPr>
        <w:ind w:left="4742" w:hanging="253"/>
      </w:pPr>
      <w:rPr>
        <w:rFonts w:hint="default"/>
      </w:rPr>
    </w:lvl>
    <w:lvl w:ilvl="6" w:tplc="41A24042">
      <w:start w:val="1"/>
      <w:numFmt w:val="bullet"/>
      <w:lvlText w:val="•"/>
      <w:lvlJc w:val="left"/>
      <w:pPr>
        <w:ind w:left="5630" w:hanging="253"/>
      </w:pPr>
      <w:rPr>
        <w:rFonts w:hint="default"/>
      </w:rPr>
    </w:lvl>
    <w:lvl w:ilvl="7" w:tplc="999A48D2">
      <w:start w:val="1"/>
      <w:numFmt w:val="bullet"/>
      <w:lvlText w:val="•"/>
      <w:lvlJc w:val="left"/>
      <w:pPr>
        <w:ind w:left="6518" w:hanging="253"/>
      </w:pPr>
      <w:rPr>
        <w:rFonts w:hint="default"/>
      </w:rPr>
    </w:lvl>
    <w:lvl w:ilvl="8" w:tplc="FFD8CB9A">
      <w:start w:val="1"/>
      <w:numFmt w:val="bullet"/>
      <w:lvlText w:val="•"/>
      <w:lvlJc w:val="left"/>
      <w:pPr>
        <w:ind w:left="7407" w:hanging="253"/>
      </w:pPr>
      <w:rPr>
        <w:rFonts w:hint="default"/>
      </w:rPr>
    </w:lvl>
  </w:abstractNum>
  <w:abstractNum w:abstractNumId="27">
    <w:nsid w:val="21631BAD"/>
    <w:multiLevelType w:val="hybridMultilevel"/>
    <w:tmpl w:val="EEC2310E"/>
    <w:lvl w:ilvl="0" w:tplc="436E538C">
      <w:start w:val="1"/>
      <w:numFmt w:val="lowerLetter"/>
      <w:lvlText w:val="%1)"/>
      <w:lvlJc w:val="left"/>
      <w:pPr>
        <w:ind w:left="1694" w:hanging="356"/>
        <w:jc w:val="left"/>
      </w:pPr>
      <w:rPr>
        <w:rFonts w:ascii="Times New Roman" w:eastAsia="Times New Roman" w:hAnsi="Times New Roman" w:hint="default"/>
        <w:color w:val="2A2A2A"/>
        <w:w w:val="101"/>
        <w:sz w:val="23"/>
        <w:szCs w:val="23"/>
      </w:rPr>
    </w:lvl>
    <w:lvl w:ilvl="1" w:tplc="A5A68236">
      <w:start w:val="1"/>
      <w:numFmt w:val="bullet"/>
      <w:lvlText w:val="•"/>
      <w:lvlJc w:val="left"/>
      <w:pPr>
        <w:ind w:left="1723" w:hanging="341"/>
      </w:pPr>
      <w:rPr>
        <w:rFonts w:ascii="Times New Roman" w:eastAsia="Times New Roman" w:hAnsi="Times New Roman" w:hint="default"/>
        <w:color w:val="2A2A2A"/>
        <w:w w:val="116"/>
        <w:sz w:val="23"/>
        <w:szCs w:val="23"/>
      </w:rPr>
    </w:lvl>
    <w:lvl w:ilvl="2" w:tplc="D87C8FE8">
      <w:start w:val="1"/>
      <w:numFmt w:val="bullet"/>
      <w:lvlText w:val="•"/>
      <w:lvlJc w:val="left"/>
      <w:pPr>
        <w:ind w:left="2551" w:hanging="341"/>
      </w:pPr>
      <w:rPr>
        <w:rFonts w:hint="default"/>
      </w:rPr>
    </w:lvl>
    <w:lvl w:ilvl="3" w:tplc="2A7E69EC">
      <w:start w:val="1"/>
      <w:numFmt w:val="bullet"/>
      <w:lvlText w:val="•"/>
      <w:lvlJc w:val="left"/>
      <w:pPr>
        <w:ind w:left="3383" w:hanging="341"/>
      </w:pPr>
      <w:rPr>
        <w:rFonts w:hint="default"/>
      </w:rPr>
    </w:lvl>
    <w:lvl w:ilvl="4" w:tplc="E07450A2">
      <w:start w:val="1"/>
      <w:numFmt w:val="bullet"/>
      <w:lvlText w:val="•"/>
      <w:lvlJc w:val="left"/>
      <w:pPr>
        <w:ind w:left="4214" w:hanging="341"/>
      </w:pPr>
      <w:rPr>
        <w:rFonts w:hint="default"/>
      </w:rPr>
    </w:lvl>
    <w:lvl w:ilvl="5" w:tplc="CE52D11E">
      <w:start w:val="1"/>
      <w:numFmt w:val="bullet"/>
      <w:lvlText w:val="•"/>
      <w:lvlJc w:val="left"/>
      <w:pPr>
        <w:ind w:left="5046" w:hanging="341"/>
      </w:pPr>
      <w:rPr>
        <w:rFonts w:hint="default"/>
      </w:rPr>
    </w:lvl>
    <w:lvl w:ilvl="6" w:tplc="E9F4B814">
      <w:start w:val="1"/>
      <w:numFmt w:val="bullet"/>
      <w:lvlText w:val="•"/>
      <w:lvlJc w:val="left"/>
      <w:pPr>
        <w:ind w:left="5877" w:hanging="341"/>
      </w:pPr>
      <w:rPr>
        <w:rFonts w:hint="default"/>
      </w:rPr>
    </w:lvl>
    <w:lvl w:ilvl="7" w:tplc="4546ED2E">
      <w:start w:val="1"/>
      <w:numFmt w:val="bullet"/>
      <w:lvlText w:val="•"/>
      <w:lvlJc w:val="left"/>
      <w:pPr>
        <w:ind w:left="6709" w:hanging="341"/>
      </w:pPr>
      <w:rPr>
        <w:rFonts w:hint="default"/>
      </w:rPr>
    </w:lvl>
    <w:lvl w:ilvl="8" w:tplc="A508C098">
      <w:start w:val="1"/>
      <w:numFmt w:val="bullet"/>
      <w:lvlText w:val="•"/>
      <w:lvlJc w:val="left"/>
      <w:pPr>
        <w:ind w:left="7540" w:hanging="341"/>
      </w:pPr>
      <w:rPr>
        <w:rFonts w:hint="default"/>
      </w:rPr>
    </w:lvl>
  </w:abstractNum>
  <w:abstractNum w:abstractNumId="28">
    <w:nsid w:val="22B70DF0"/>
    <w:multiLevelType w:val="hybridMultilevel"/>
    <w:tmpl w:val="DCD21094"/>
    <w:lvl w:ilvl="0" w:tplc="747C2318">
      <w:start w:val="1"/>
      <w:numFmt w:val="decimal"/>
      <w:lvlText w:val="%1."/>
      <w:lvlJc w:val="left"/>
      <w:pPr>
        <w:ind w:left="258" w:hanging="230"/>
        <w:jc w:val="left"/>
      </w:pPr>
      <w:rPr>
        <w:rFonts w:ascii="Times New Roman" w:eastAsia="Times New Roman" w:hAnsi="Times New Roman" w:hint="default"/>
        <w:w w:val="105"/>
      </w:rPr>
    </w:lvl>
    <w:lvl w:ilvl="1" w:tplc="9800C914">
      <w:start w:val="1"/>
      <w:numFmt w:val="bullet"/>
      <w:lvlText w:val="•"/>
      <w:lvlJc w:val="left"/>
      <w:pPr>
        <w:ind w:left="1148" w:hanging="230"/>
      </w:pPr>
      <w:rPr>
        <w:rFonts w:hint="default"/>
      </w:rPr>
    </w:lvl>
    <w:lvl w:ilvl="2" w:tplc="A7B2CC20">
      <w:start w:val="1"/>
      <w:numFmt w:val="bullet"/>
      <w:lvlText w:val="•"/>
      <w:lvlJc w:val="left"/>
      <w:pPr>
        <w:ind w:left="2036" w:hanging="230"/>
      </w:pPr>
      <w:rPr>
        <w:rFonts w:hint="default"/>
      </w:rPr>
    </w:lvl>
    <w:lvl w:ilvl="3" w:tplc="9AE27B66">
      <w:start w:val="1"/>
      <w:numFmt w:val="bullet"/>
      <w:lvlText w:val="•"/>
      <w:lvlJc w:val="left"/>
      <w:pPr>
        <w:ind w:left="2925" w:hanging="230"/>
      </w:pPr>
      <w:rPr>
        <w:rFonts w:hint="default"/>
      </w:rPr>
    </w:lvl>
    <w:lvl w:ilvl="4" w:tplc="90768AF0">
      <w:start w:val="1"/>
      <w:numFmt w:val="bullet"/>
      <w:lvlText w:val="•"/>
      <w:lvlJc w:val="left"/>
      <w:pPr>
        <w:ind w:left="3813" w:hanging="230"/>
      </w:pPr>
      <w:rPr>
        <w:rFonts w:hint="default"/>
      </w:rPr>
    </w:lvl>
    <w:lvl w:ilvl="5" w:tplc="9A74E5E0">
      <w:start w:val="1"/>
      <w:numFmt w:val="bullet"/>
      <w:lvlText w:val="•"/>
      <w:lvlJc w:val="left"/>
      <w:pPr>
        <w:ind w:left="4702" w:hanging="230"/>
      </w:pPr>
      <w:rPr>
        <w:rFonts w:hint="default"/>
      </w:rPr>
    </w:lvl>
    <w:lvl w:ilvl="6" w:tplc="453C7004">
      <w:start w:val="1"/>
      <w:numFmt w:val="bullet"/>
      <w:lvlText w:val="•"/>
      <w:lvlJc w:val="left"/>
      <w:pPr>
        <w:ind w:left="5590" w:hanging="230"/>
      </w:pPr>
      <w:rPr>
        <w:rFonts w:hint="default"/>
      </w:rPr>
    </w:lvl>
    <w:lvl w:ilvl="7" w:tplc="B8424418">
      <w:start w:val="1"/>
      <w:numFmt w:val="bullet"/>
      <w:lvlText w:val="•"/>
      <w:lvlJc w:val="left"/>
      <w:pPr>
        <w:ind w:left="6478" w:hanging="230"/>
      </w:pPr>
      <w:rPr>
        <w:rFonts w:hint="default"/>
      </w:rPr>
    </w:lvl>
    <w:lvl w:ilvl="8" w:tplc="B24A5A6A">
      <w:start w:val="1"/>
      <w:numFmt w:val="bullet"/>
      <w:lvlText w:val="•"/>
      <w:lvlJc w:val="left"/>
      <w:pPr>
        <w:ind w:left="7367" w:hanging="230"/>
      </w:pPr>
      <w:rPr>
        <w:rFonts w:hint="default"/>
      </w:rPr>
    </w:lvl>
  </w:abstractNum>
  <w:abstractNum w:abstractNumId="29">
    <w:nsid w:val="24B2023F"/>
    <w:multiLevelType w:val="hybridMultilevel"/>
    <w:tmpl w:val="99409984"/>
    <w:lvl w:ilvl="0" w:tplc="F07A329E">
      <w:start w:val="2"/>
      <w:numFmt w:val="upperLetter"/>
      <w:lvlText w:val="%1."/>
      <w:lvlJc w:val="left"/>
      <w:pPr>
        <w:ind w:left="1224" w:hanging="274"/>
        <w:jc w:val="left"/>
      </w:pPr>
      <w:rPr>
        <w:rFonts w:hint="default"/>
        <w:w w:val="100"/>
        <w:u w:val="single" w:color="000000"/>
      </w:rPr>
    </w:lvl>
    <w:lvl w:ilvl="1" w:tplc="2570A9EC">
      <w:start w:val="1"/>
      <w:numFmt w:val="bullet"/>
      <w:lvlText w:val="•"/>
      <w:lvlJc w:val="left"/>
      <w:pPr>
        <w:ind w:left="2016" w:hanging="274"/>
      </w:pPr>
      <w:rPr>
        <w:rFonts w:hint="default"/>
      </w:rPr>
    </w:lvl>
    <w:lvl w:ilvl="2" w:tplc="73FE60B4">
      <w:start w:val="1"/>
      <w:numFmt w:val="bullet"/>
      <w:lvlText w:val="•"/>
      <w:lvlJc w:val="left"/>
      <w:pPr>
        <w:ind w:left="2812" w:hanging="274"/>
      </w:pPr>
      <w:rPr>
        <w:rFonts w:hint="default"/>
      </w:rPr>
    </w:lvl>
    <w:lvl w:ilvl="3" w:tplc="41364332">
      <w:start w:val="1"/>
      <w:numFmt w:val="bullet"/>
      <w:lvlText w:val="•"/>
      <w:lvlJc w:val="left"/>
      <w:pPr>
        <w:ind w:left="3609" w:hanging="274"/>
      </w:pPr>
      <w:rPr>
        <w:rFonts w:hint="default"/>
      </w:rPr>
    </w:lvl>
    <w:lvl w:ilvl="4" w:tplc="3C3C2570">
      <w:start w:val="1"/>
      <w:numFmt w:val="bullet"/>
      <w:lvlText w:val="•"/>
      <w:lvlJc w:val="left"/>
      <w:pPr>
        <w:ind w:left="4405" w:hanging="274"/>
      </w:pPr>
      <w:rPr>
        <w:rFonts w:hint="default"/>
      </w:rPr>
    </w:lvl>
    <w:lvl w:ilvl="5" w:tplc="816816E4">
      <w:start w:val="1"/>
      <w:numFmt w:val="bullet"/>
      <w:lvlText w:val="•"/>
      <w:lvlJc w:val="left"/>
      <w:pPr>
        <w:ind w:left="5202" w:hanging="274"/>
      </w:pPr>
      <w:rPr>
        <w:rFonts w:hint="default"/>
      </w:rPr>
    </w:lvl>
    <w:lvl w:ilvl="6" w:tplc="99E68954">
      <w:start w:val="1"/>
      <w:numFmt w:val="bullet"/>
      <w:lvlText w:val="•"/>
      <w:lvlJc w:val="left"/>
      <w:pPr>
        <w:ind w:left="5998" w:hanging="274"/>
      </w:pPr>
      <w:rPr>
        <w:rFonts w:hint="default"/>
      </w:rPr>
    </w:lvl>
    <w:lvl w:ilvl="7" w:tplc="C81C6922">
      <w:start w:val="1"/>
      <w:numFmt w:val="bullet"/>
      <w:lvlText w:val="•"/>
      <w:lvlJc w:val="left"/>
      <w:pPr>
        <w:ind w:left="6794" w:hanging="274"/>
      </w:pPr>
      <w:rPr>
        <w:rFonts w:hint="default"/>
      </w:rPr>
    </w:lvl>
    <w:lvl w:ilvl="8" w:tplc="C3BC964E">
      <w:start w:val="1"/>
      <w:numFmt w:val="bullet"/>
      <w:lvlText w:val="•"/>
      <w:lvlJc w:val="left"/>
      <w:pPr>
        <w:ind w:left="7591" w:hanging="274"/>
      </w:pPr>
      <w:rPr>
        <w:rFonts w:hint="default"/>
      </w:rPr>
    </w:lvl>
  </w:abstractNum>
  <w:abstractNum w:abstractNumId="30">
    <w:nsid w:val="2554460A"/>
    <w:multiLevelType w:val="hybridMultilevel"/>
    <w:tmpl w:val="54E8DAD2"/>
    <w:lvl w:ilvl="0" w:tplc="446A1A2E">
      <w:start w:val="1"/>
      <w:numFmt w:val="lowerLetter"/>
      <w:lvlText w:val="%1)"/>
      <w:lvlJc w:val="left"/>
      <w:pPr>
        <w:ind w:left="1403" w:hanging="387"/>
        <w:jc w:val="left"/>
      </w:pPr>
      <w:rPr>
        <w:rFonts w:ascii="Times New Roman" w:eastAsia="Times New Roman" w:hAnsi="Times New Roman" w:hint="default"/>
        <w:w w:val="96"/>
      </w:rPr>
    </w:lvl>
    <w:lvl w:ilvl="1" w:tplc="C284D7BC">
      <w:start w:val="1"/>
      <w:numFmt w:val="bullet"/>
      <w:lvlText w:val="•"/>
      <w:lvlJc w:val="left"/>
      <w:pPr>
        <w:ind w:left="2178" w:hanging="387"/>
      </w:pPr>
      <w:rPr>
        <w:rFonts w:hint="default"/>
      </w:rPr>
    </w:lvl>
    <w:lvl w:ilvl="2" w:tplc="BE1EFF72">
      <w:start w:val="1"/>
      <w:numFmt w:val="bullet"/>
      <w:lvlText w:val="•"/>
      <w:lvlJc w:val="left"/>
      <w:pPr>
        <w:ind w:left="2956" w:hanging="387"/>
      </w:pPr>
      <w:rPr>
        <w:rFonts w:hint="default"/>
      </w:rPr>
    </w:lvl>
    <w:lvl w:ilvl="3" w:tplc="65A4D9A8">
      <w:start w:val="1"/>
      <w:numFmt w:val="bullet"/>
      <w:lvlText w:val="•"/>
      <w:lvlJc w:val="left"/>
      <w:pPr>
        <w:ind w:left="3735" w:hanging="387"/>
      </w:pPr>
      <w:rPr>
        <w:rFonts w:hint="default"/>
      </w:rPr>
    </w:lvl>
    <w:lvl w:ilvl="4" w:tplc="7B3C16EE">
      <w:start w:val="1"/>
      <w:numFmt w:val="bullet"/>
      <w:lvlText w:val="•"/>
      <w:lvlJc w:val="left"/>
      <w:pPr>
        <w:ind w:left="4513" w:hanging="387"/>
      </w:pPr>
      <w:rPr>
        <w:rFonts w:hint="default"/>
      </w:rPr>
    </w:lvl>
    <w:lvl w:ilvl="5" w:tplc="2AC8BEF6">
      <w:start w:val="1"/>
      <w:numFmt w:val="bullet"/>
      <w:lvlText w:val="•"/>
      <w:lvlJc w:val="left"/>
      <w:pPr>
        <w:ind w:left="5292" w:hanging="387"/>
      </w:pPr>
      <w:rPr>
        <w:rFonts w:hint="default"/>
      </w:rPr>
    </w:lvl>
    <w:lvl w:ilvl="6" w:tplc="5FEA08A2">
      <w:start w:val="1"/>
      <w:numFmt w:val="bullet"/>
      <w:lvlText w:val="•"/>
      <w:lvlJc w:val="left"/>
      <w:pPr>
        <w:ind w:left="6070" w:hanging="387"/>
      </w:pPr>
      <w:rPr>
        <w:rFonts w:hint="default"/>
      </w:rPr>
    </w:lvl>
    <w:lvl w:ilvl="7" w:tplc="8DBAB2CA">
      <w:start w:val="1"/>
      <w:numFmt w:val="bullet"/>
      <w:lvlText w:val="•"/>
      <w:lvlJc w:val="left"/>
      <w:pPr>
        <w:ind w:left="6848" w:hanging="387"/>
      </w:pPr>
      <w:rPr>
        <w:rFonts w:hint="default"/>
      </w:rPr>
    </w:lvl>
    <w:lvl w:ilvl="8" w:tplc="60400668">
      <w:start w:val="1"/>
      <w:numFmt w:val="bullet"/>
      <w:lvlText w:val="•"/>
      <w:lvlJc w:val="left"/>
      <w:pPr>
        <w:ind w:left="7627" w:hanging="387"/>
      </w:pPr>
      <w:rPr>
        <w:rFonts w:hint="default"/>
      </w:rPr>
    </w:lvl>
  </w:abstractNum>
  <w:abstractNum w:abstractNumId="31">
    <w:nsid w:val="26C04F32"/>
    <w:multiLevelType w:val="hybridMultilevel"/>
    <w:tmpl w:val="0A5A67AA"/>
    <w:lvl w:ilvl="0" w:tplc="52749898">
      <w:start w:val="1"/>
      <w:numFmt w:val="lowerLetter"/>
      <w:lvlText w:val="%1)"/>
      <w:lvlJc w:val="left"/>
      <w:pPr>
        <w:ind w:left="273" w:hanging="317"/>
        <w:jc w:val="left"/>
      </w:pPr>
      <w:rPr>
        <w:rFonts w:ascii="Times New Roman" w:eastAsia="Times New Roman" w:hAnsi="Times New Roman" w:hint="default"/>
        <w:color w:val="2A2A2A"/>
        <w:w w:val="101"/>
        <w:sz w:val="23"/>
        <w:szCs w:val="23"/>
      </w:rPr>
    </w:lvl>
    <w:lvl w:ilvl="1" w:tplc="7EC6D4FC">
      <w:start w:val="1"/>
      <w:numFmt w:val="bullet"/>
      <w:lvlText w:val="•"/>
      <w:lvlJc w:val="left"/>
      <w:pPr>
        <w:ind w:left="1142" w:hanging="317"/>
      </w:pPr>
      <w:rPr>
        <w:rFonts w:hint="default"/>
      </w:rPr>
    </w:lvl>
    <w:lvl w:ilvl="2" w:tplc="60E24AC6">
      <w:start w:val="1"/>
      <w:numFmt w:val="bullet"/>
      <w:lvlText w:val="•"/>
      <w:lvlJc w:val="left"/>
      <w:pPr>
        <w:ind w:left="2004" w:hanging="317"/>
      </w:pPr>
      <w:rPr>
        <w:rFonts w:hint="default"/>
      </w:rPr>
    </w:lvl>
    <w:lvl w:ilvl="3" w:tplc="DCCC0E7A">
      <w:start w:val="1"/>
      <w:numFmt w:val="bullet"/>
      <w:lvlText w:val="•"/>
      <w:lvlJc w:val="left"/>
      <w:pPr>
        <w:ind w:left="2867" w:hanging="317"/>
      </w:pPr>
      <w:rPr>
        <w:rFonts w:hint="default"/>
      </w:rPr>
    </w:lvl>
    <w:lvl w:ilvl="4" w:tplc="A20298D6">
      <w:start w:val="1"/>
      <w:numFmt w:val="bullet"/>
      <w:lvlText w:val="•"/>
      <w:lvlJc w:val="left"/>
      <w:pPr>
        <w:ind w:left="3729" w:hanging="317"/>
      </w:pPr>
      <w:rPr>
        <w:rFonts w:hint="default"/>
      </w:rPr>
    </w:lvl>
    <w:lvl w:ilvl="5" w:tplc="F3742D44">
      <w:start w:val="1"/>
      <w:numFmt w:val="bullet"/>
      <w:lvlText w:val="•"/>
      <w:lvlJc w:val="left"/>
      <w:pPr>
        <w:ind w:left="4592" w:hanging="317"/>
      </w:pPr>
      <w:rPr>
        <w:rFonts w:hint="default"/>
      </w:rPr>
    </w:lvl>
    <w:lvl w:ilvl="6" w:tplc="12940988">
      <w:start w:val="1"/>
      <w:numFmt w:val="bullet"/>
      <w:lvlText w:val="•"/>
      <w:lvlJc w:val="left"/>
      <w:pPr>
        <w:ind w:left="5454" w:hanging="317"/>
      </w:pPr>
      <w:rPr>
        <w:rFonts w:hint="default"/>
      </w:rPr>
    </w:lvl>
    <w:lvl w:ilvl="7" w:tplc="F510F7E4">
      <w:start w:val="1"/>
      <w:numFmt w:val="bullet"/>
      <w:lvlText w:val="•"/>
      <w:lvlJc w:val="left"/>
      <w:pPr>
        <w:ind w:left="6316" w:hanging="317"/>
      </w:pPr>
      <w:rPr>
        <w:rFonts w:hint="default"/>
      </w:rPr>
    </w:lvl>
    <w:lvl w:ilvl="8" w:tplc="A32C5044">
      <w:start w:val="1"/>
      <w:numFmt w:val="bullet"/>
      <w:lvlText w:val="•"/>
      <w:lvlJc w:val="left"/>
      <w:pPr>
        <w:ind w:left="7179" w:hanging="317"/>
      </w:pPr>
      <w:rPr>
        <w:rFonts w:hint="default"/>
      </w:rPr>
    </w:lvl>
  </w:abstractNum>
  <w:abstractNum w:abstractNumId="32">
    <w:nsid w:val="27314ACE"/>
    <w:multiLevelType w:val="hybridMultilevel"/>
    <w:tmpl w:val="07CEB798"/>
    <w:lvl w:ilvl="0" w:tplc="BA44375E">
      <w:start w:val="3"/>
      <w:numFmt w:val="decimal"/>
      <w:lvlText w:val="%1."/>
      <w:lvlJc w:val="left"/>
      <w:pPr>
        <w:ind w:left="235" w:hanging="284"/>
        <w:jc w:val="left"/>
      </w:pPr>
      <w:rPr>
        <w:rFonts w:ascii="Times New Roman" w:eastAsia="Times New Roman" w:hAnsi="Times New Roman" w:hint="default"/>
        <w:i/>
        <w:color w:val="2B2B2B"/>
        <w:w w:val="99"/>
        <w:sz w:val="23"/>
        <w:szCs w:val="23"/>
      </w:rPr>
    </w:lvl>
    <w:lvl w:ilvl="1" w:tplc="7D40A006">
      <w:start w:val="1"/>
      <w:numFmt w:val="lowerLetter"/>
      <w:lvlText w:val="%2)"/>
      <w:lvlJc w:val="left"/>
      <w:pPr>
        <w:ind w:left="1297" w:hanging="240"/>
        <w:jc w:val="right"/>
      </w:pPr>
      <w:rPr>
        <w:rFonts w:ascii="Times New Roman" w:eastAsia="Times New Roman" w:hAnsi="Times New Roman" w:hint="default"/>
        <w:w w:val="98"/>
      </w:rPr>
    </w:lvl>
    <w:lvl w:ilvl="2" w:tplc="B1BAE1E0">
      <w:start w:val="1"/>
      <w:numFmt w:val="bullet"/>
      <w:lvlText w:val="•"/>
      <w:lvlJc w:val="left"/>
      <w:pPr>
        <w:ind w:left="2167" w:hanging="240"/>
      </w:pPr>
      <w:rPr>
        <w:rFonts w:hint="default"/>
      </w:rPr>
    </w:lvl>
    <w:lvl w:ilvl="3" w:tplc="D0528308">
      <w:start w:val="1"/>
      <w:numFmt w:val="bullet"/>
      <w:lvlText w:val="•"/>
      <w:lvlJc w:val="left"/>
      <w:pPr>
        <w:ind w:left="3034" w:hanging="240"/>
      </w:pPr>
      <w:rPr>
        <w:rFonts w:hint="default"/>
      </w:rPr>
    </w:lvl>
    <w:lvl w:ilvl="4" w:tplc="47BEDC54">
      <w:start w:val="1"/>
      <w:numFmt w:val="bullet"/>
      <w:lvlText w:val="•"/>
      <w:lvlJc w:val="left"/>
      <w:pPr>
        <w:ind w:left="3901" w:hanging="240"/>
      </w:pPr>
      <w:rPr>
        <w:rFonts w:hint="default"/>
      </w:rPr>
    </w:lvl>
    <w:lvl w:ilvl="5" w:tplc="00B47AAE">
      <w:start w:val="1"/>
      <w:numFmt w:val="bullet"/>
      <w:lvlText w:val="•"/>
      <w:lvlJc w:val="left"/>
      <w:pPr>
        <w:ind w:left="4768" w:hanging="240"/>
      </w:pPr>
      <w:rPr>
        <w:rFonts w:hint="default"/>
      </w:rPr>
    </w:lvl>
    <w:lvl w:ilvl="6" w:tplc="C48E0E38">
      <w:start w:val="1"/>
      <w:numFmt w:val="bullet"/>
      <w:lvlText w:val="•"/>
      <w:lvlJc w:val="left"/>
      <w:pPr>
        <w:ind w:left="5635" w:hanging="240"/>
      </w:pPr>
      <w:rPr>
        <w:rFonts w:hint="default"/>
      </w:rPr>
    </w:lvl>
    <w:lvl w:ilvl="7" w:tplc="BE80AC6E">
      <w:start w:val="1"/>
      <w:numFmt w:val="bullet"/>
      <w:lvlText w:val="•"/>
      <w:lvlJc w:val="left"/>
      <w:pPr>
        <w:ind w:left="6502" w:hanging="240"/>
      </w:pPr>
      <w:rPr>
        <w:rFonts w:hint="default"/>
      </w:rPr>
    </w:lvl>
    <w:lvl w:ilvl="8" w:tplc="764817EC">
      <w:start w:val="1"/>
      <w:numFmt w:val="bullet"/>
      <w:lvlText w:val="•"/>
      <w:lvlJc w:val="left"/>
      <w:pPr>
        <w:ind w:left="7369" w:hanging="240"/>
      </w:pPr>
      <w:rPr>
        <w:rFonts w:hint="default"/>
      </w:rPr>
    </w:lvl>
  </w:abstractNum>
  <w:abstractNum w:abstractNumId="33">
    <w:nsid w:val="2A37391B"/>
    <w:multiLevelType w:val="hybridMultilevel"/>
    <w:tmpl w:val="F5CA04EE"/>
    <w:lvl w:ilvl="0" w:tplc="5EF8B5D2">
      <w:start w:val="2"/>
      <w:numFmt w:val="decimal"/>
      <w:lvlText w:val="%1."/>
      <w:lvlJc w:val="left"/>
      <w:pPr>
        <w:ind w:left="2838" w:hanging="456"/>
        <w:jc w:val="left"/>
      </w:pPr>
      <w:rPr>
        <w:rFonts w:ascii="Times New Roman" w:eastAsia="Times New Roman" w:hAnsi="Times New Roman" w:hint="default"/>
        <w:color w:val="2A2A2A"/>
        <w:w w:val="103"/>
        <w:sz w:val="23"/>
        <w:szCs w:val="23"/>
      </w:rPr>
    </w:lvl>
    <w:lvl w:ilvl="1" w:tplc="AA203DA0">
      <w:start w:val="1"/>
      <w:numFmt w:val="bullet"/>
      <w:lvlText w:val="•"/>
      <w:lvlJc w:val="left"/>
      <w:pPr>
        <w:ind w:left="3528" w:hanging="456"/>
      </w:pPr>
      <w:rPr>
        <w:rFonts w:hint="default"/>
      </w:rPr>
    </w:lvl>
    <w:lvl w:ilvl="2" w:tplc="7CBCB04E">
      <w:start w:val="1"/>
      <w:numFmt w:val="bullet"/>
      <w:lvlText w:val="•"/>
      <w:lvlJc w:val="left"/>
      <w:pPr>
        <w:ind w:left="4216" w:hanging="456"/>
      </w:pPr>
      <w:rPr>
        <w:rFonts w:hint="default"/>
      </w:rPr>
    </w:lvl>
    <w:lvl w:ilvl="3" w:tplc="1826AA80">
      <w:start w:val="1"/>
      <w:numFmt w:val="bullet"/>
      <w:lvlText w:val="•"/>
      <w:lvlJc w:val="left"/>
      <w:pPr>
        <w:ind w:left="4905" w:hanging="456"/>
      </w:pPr>
      <w:rPr>
        <w:rFonts w:hint="default"/>
      </w:rPr>
    </w:lvl>
    <w:lvl w:ilvl="4" w:tplc="7F0A45F4">
      <w:start w:val="1"/>
      <w:numFmt w:val="bullet"/>
      <w:lvlText w:val="•"/>
      <w:lvlJc w:val="left"/>
      <w:pPr>
        <w:ind w:left="5593" w:hanging="456"/>
      </w:pPr>
      <w:rPr>
        <w:rFonts w:hint="default"/>
      </w:rPr>
    </w:lvl>
    <w:lvl w:ilvl="5" w:tplc="12583394">
      <w:start w:val="1"/>
      <w:numFmt w:val="bullet"/>
      <w:lvlText w:val="•"/>
      <w:lvlJc w:val="left"/>
      <w:pPr>
        <w:ind w:left="6282" w:hanging="456"/>
      </w:pPr>
      <w:rPr>
        <w:rFonts w:hint="default"/>
      </w:rPr>
    </w:lvl>
    <w:lvl w:ilvl="6" w:tplc="39C211BA">
      <w:start w:val="1"/>
      <w:numFmt w:val="bullet"/>
      <w:lvlText w:val="•"/>
      <w:lvlJc w:val="left"/>
      <w:pPr>
        <w:ind w:left="6970" w:hanging="456"/>
      </w:pPr>
      <w:rPr>
        <w:rFonts w:hint="default"/>
      </w:rPr>
    </w:lvl>
    <w:lvl w:ilvl="7" w:tplc="63F40C2A">
      <w:start w:val="1"/>
      <w:numFmt w:val="bullet"/>
      <w:lvlText w:val="•"/>
      <w:lvlJc w:val="left"/>
      <w:pPr>
        <w:ind w:left="7658" w:hanging="456"/>
      </w:pPr>
      <w:rPr>
        <w:rFonts w:hint="default"/>
      </w:rPr>
    </w:lvl>
    <w:lvl w:ilvl="8" w:tplc="EF4619BC">
      <w:start w:val="1"/>
      <w:numFmt w:val="bullet"/>
      <w:lvlText w:val="•"/>
      <w:lvlJc w:val="left"/>
      <w:pPr>
        <w:ind w:left="8347" w:hanging="456"/>
      </w:pPr>
      <w:rPr>
        <w:rFonts w:hint="default"/>
      </w:rPr>
    </w:lvl>
  </w:abstractNum>
  <w:abstractNum w:abstractNumId="34">
    <w:nsid w:val="2B9A5D16"/>
    <w:multiLevelType w:val="hybridMultilevel"/>
    <w:tmpl w:val="C1A4485E"/>
    <w:lvl w:ilvl="0" w:tplc="93D60982">
      <w:start w:val="1"/>
      <w:numFmt w:val="decimal"/>
      <w:lvlText w:val="%1."/>
      <w:lvlJc w:val="left"/>
      <w:pPr>
        <w:ind w:left="286" w:hanging="311"/>
        <w:jc w:val="left"/>
      </w:pPr>
      <w:rPr>
        <w:rFonts w:ascii="Times New Roman" w:eastAsia="Times New Roman" w:hAnsi="Times New Roman" w:hint="default"/>
        <w:color w:val="313131"/>
        <w:spacing w:val="-28"/>
        <w:w w:val="94"/>
        <w:sz w:val="24"/>
        <w:szCs w:val="24"/>
      </w:rPr>
    </w:lvl>
    <w:lvl w:ilvl="1" w:tplc="26387A76">
      <w:start w:val="1"/>
      <w:numFmt w:val="bullet"/>
      <w:lvlText w:val="•"/>
      <w:lvlJc w:val="left"/>
      <w:pPr>
        <w:ind w:left="1168" w:hanging="311"/>
      </w:pPr>
      <w:rPr>
        <w:rFonts w:hint="default"/>
      </w:rPr>
    </w:lvl>
    <w:lvl w:ilvl="2" w:tplc="78A82A4E">
      <w:start w:val="1"/>
      <w:numFmt w:val="bullet"/>
      <w:lvlText w:val="•"/>
      <w:lvlJc w:val="left"/>
      <w:pPr>
        <w:ind w:left="2056" w:hanging="311"/>
      </w:pPr>
      <w:rPr>
        <w:rFonts w:hint="default"/>
      </w:rPr>
    </w:lvl>
    <w:lvl w:ilvl="3" w:tplc="7F5A46CA">
      <w:start w:val="1"/>
      <w:numFmt w:val="bullet"/>
      <w:lvlText w:val="•"/>
      <w:lvlJc w:val="left"/>
      <w:pPr>
        <w:ind w:left="2945" w:hanging="311"/>
      </w:pPr>
      <w:rPr>
        <w:rFonts w:hint="default"/>
      </w:rPr>
    </w:lvl>
    <w:lvl w:ilvl="4" w:tplc="2C763A06">
      <w:start w:val="1"/>
      <w:numFmt w:val="bullet"/>
      <w:lvlText w:val="•"/>
      <w:lvlJc w:val="left"/>
      <w:pPr>
        <w:ind w:left="3833" w:hanging="311"/>
      </w:pPr>
      <w:rPr>
        <w:rFonts w:hint="default"/>
      </w:rPr>
    </w:lvl>
    <w:lvl w:ilvl="5" w:tplc="7372771C">
      <w:start w:val="1"/>
      <w:numFmt w:val="bullet"/>
      <w:lvlText w:val="•"/>
      <w:lvlJc w:val="left"/>
      <w:pPr>
        <w:ind w:left="4722" w:hanging="311"/>
      </w:pPr>
      <w:rPr>
        <w:rFonts w:hint="default"/>
      </w:rPr>
    </w:lvl>
    <w:lvl w:ilvl="6" w:tplc="F8AECCC6">
      <w:start w:val="1"/>
      <w:numFmt w:val="bullet"/>
      <w:lvlText w:val="•"/>
      <w:lvlJc w:val="left"/>
      <w:pPr>
        <w:ind w:left="5610" w:hanging="311"/>
      </w:pPr>
      <w:rPr>
        <w:rFonts w:hint="default"/>
      </w:rPr>
    </w:lvl>
    <w:lvl w:ilvl="7" w:tplc="66B80276">
      <w:start w:val="1"/>
      <w:numFmt w:val="bullet"/>
      <w:lvlText w:val="•"/>
      <w:lvlJc w:val="left"/>
      <w:pPr>
        <w:ind w:left="6498" w:hanging="311"/>
      </w:pPr>
      <w:rPr>
        <w:rFonts w:hint="default"/>
      </w:rPr>
    </w:lvl>
    <w:lvl w:ilvl="8" w:tplc="DC1499BE">
      <w:start w:val="1"/>
      <w:numFmt w:val="bullet"/>
      <w:lvlText w:val="•"/>
      <w:lvlJc w:val="left"/>
      <w:pPr>
        <w:ind w:left="7387" w:hanging="311"/>
      </w:pPr>
      <w:rPr>
        <w:rFonts w:hint="default"/>
      </w:rPr>
    </w:lvl>
  </w:abstractNum>
  <w:abstractNum w:abstractNumId="35">
    <w:nsid w:val="2C1905E8"/>
    <w:multiLevelType w:val="hybridMultilevel"/>
    <w:tmpl w:val="88CC7632"/>
    <w:lvl w:ilvl="0" w:tplc="D382CF8C">
      <w:start w:val="1"/>
      <w:numFmt w:val="lowerLetter"/>
      <w:lvlText w:val="%1."/>
      <w:lvlJc w:val="left"/>
      <w:pPr>
        <w:ind w:left="2232" w:hanging="533"/>
        <w:jc w:val="left"/>
      </w:pPr>
      <w:rPr>
        <w:rFonts w:ascii="Times New Roman" w:eastAsia="Times New Roman" w:hAnsi="Times New Roman" w:hint="default"/>
        <w:color w:val="2A2A2A"/>
        <w:w w:val="100"/>
        <w:sz w:val="23"/>
        <w:szCs w:val="23"/>
      </w:rPr>
    </w:lvl>
    <w:lvl w:ilvl="1" w:tplc="BBB830C8">
      <w:start w:val="1"/>
      <w:numFmt w:val="bullet"/>
      <w:lvlText w:val="•"/>
      <w:lvlJc w:val="left"/>
      <w:pPr>
        <w:ind w:left="2980" w:hanging="533"/>
      </w:pPr>
      <w:rPr>
        <w:rFonts w:hint="default"/>
      </w:rPr>
    </w:lvl>
    <w:lvl w:ilvl="2" w:tplc="C81EB074">
      <w:start w:val="1"/>
      <w:numFmt w:val="bullet"/>
      <w:lvlText w:val="•"/>
      <w:lvlJc w:val="left"/>
      <w:pPr>
        <w:ind w:left="3720" w:hanging="533"/>
      </w:pPr>
      <w:rPr>
        <w:rFonts w:hint="default"/>
      </w:rPr>
    </w:lvl>
    <w:lvl w:ilvl="3" w:tplc="C6DC7BB4">
      <w:start w:val="1"/>
      <w:numFmt w:val="bullet"/>
      <w:lvlText w:val="•"/>
      <w:lvlJc w:val="left"/>
      <w:pPr>
        <w:ind w:left="4461" w:hanging="533"/>
      </w:pPr>
      <w:rPr>
        <w:rFonts w:hint="default"/>
      </w:rPr>
    </w:lvl>
    <w:lvl w:ilvl="4" w:tplc="20500C20">
      <w:start w:val="1"/>
      <w:numFmt w:val="bullet"/>
      <w:lvlText w:val="•"/>
      <w:lvlJc w:val="left"/>
      <w:pPr>
        <w:ind w:left="5201" w:hanging="533"/>
      </w:pPr>
      <w:rPr>
        <w:rFonts w:hint="default"/>
      </w:rPr>
    </w:lvl>
    <w:lvl w:ilvl="5" w:tplc="9CB208B4">
      <w:start w:val="1"/>
      <w:numFmt w:val="bullet"/>
      <w:lvlText w:val="•"/>
      <w:lvlJc w:val="left"/>
      <w:pPr>
        <w:ind w:left="5942" w:hanging="533"/>
      </w:pPr>
      <w:rPr>
        <w:rFonts w:hint="default"/>
      </w:rPr>
    </w:lvl>
    <w:lvl w:ilvl="6" w:tplc="1EFAB818">
      <w:start w:val="1"/>
      <w:numFmt w:val="bullet"/>
      <w:lvlText w:val="•"/>
      <w:lvlJc w:val="left"/>
      <w:pPr>
        <w:ind w:left="6682" w:hanging="533"/>
      </w:pPr>
      <w:rPr>
        <w:rFonts w:hint="default"/>
      </w:rPr>
    </w:lvl>
    <w:lvl w:ilvl="7" w:tplc="E220717E">
      <w:start w:val="1"/>
      <w:numFmt w:val="bullet"/>
      <w:lvlText w:val="•"/>
      <w:lvlJc w:val="left"/>
      <w:pPr>
        <w:ind w:left="7422" w:hanging="533"/>
      </w:pPr>
      <w:rPr>
        <w:rFonts w:hint="default"/>
      </w:rPr>
    </w:lvl>
    <w:lvl w:ilvl="8" w:tplc="6A26B300">
      <w:start w:val="1"/>
      <w:numFmt w:val="bullet"/>
      <w:lvlText w:val="•"/>
      <w:lvlJc w:val="left"/>
      <w:pPr>
        <w:ind w:left="8163" w:hanging="533"/>
      </w:pPr>
      <w:rPr>
        <w:rFonts w:hint="default"/>
      </w:rPr>
    </w:lvl>
  </w:abstractNum>
  <w:abstractNum w:abstractNumId="36">
    <w:nsid w:val="2D653606"/>
    <w:multiLevelType w:val="hybridMultilevel"/>
    <w:tmpl w:val="8C96B976"/>
    <w:lvl w:ilvl="0" w:tplc="5572837E">
      <w:start w:val="1"/>
      <w:numFmt w:val="decimal"/>
      <w:lvlText w:val="%1."/>
      <w:lvlJc w:val="left"/>
      <w:pPr>
        <w:ind w:left="244" w:hanging="221"/>
        <w:jc w:val="right"/>
      </w:pPr>
      <w:rPr>
        <w:rFonts w:ascii="Times New Roman" w:eastAsia="Times New Roman" w:hAnsi="Times New Roman" w:hint="default"/>
        <w:w w:val="97"/>
      </w:rPr>
    </w:lvl>
    <w:lvl w:ilvl="1" w:tplc="D772C222">
      <w:start w:val="1"/>
      <w:numFmt w:val="lowerLetter"/>
      <w:lvlText w:val="%2)"/>
      <w:lvlJc w:val="left"/>
      <w:pPr>
        <w:ind w:left="1373" w:hanging="403"/>
        <w:jc w:val="left"/>
      </w:pPr>
      <w:rPr>
        <w:rFonts w:ascii="Times New Roman" w:eastAsia="Times New Roman" w:hAnsi="Times New Roman" w:hint="default"/>
        <w:color w:val="313131"/>
        <w:w w:val="97"/>
        <w:sz w:val="24"/>
        <w:szCs w:val="24"/>
      </w:rPr>
    </w:lvl>
    <w:lvl w:ilvl="2" w:tplc="1B8C3940">
      <w:start w:val="1"/>
      <w:numFmt w:val="bullet"/>
      <w:lvlText w:val="•"/>
      <w:lvlJc w:val="left"/>
      <w:pPr>
        <w:ind w:left="2247" w:hanging="403"/>
      </w:pPr>
      <w:rPr>
        <w:rFonts w:hint="default"/>
      </w:rPr>
    </w:lvl>
    <w:lvl w:ilvl="3" w:tplc="C676317C">
      <w:start w:val="1"/>
      <w:numFmt w:val="bullet"/>
      <w:lvlText w:val="•"/>
      <w:lvlJc w:val="left"/>
      <w:pPr>
        <w:ind w:left="3114" w:hanging="403"/>
      </w:pPr>
      <w:rPr>
        <w:rFonts w:hint="default"/>
      </w:rPr>
    </w:lvl>
    <w:lvl w:ilvl="4" w:tplc="AC0E00CA">
      <w:start w:val="1"/>
      <w:numFmt w:val="bullet"/>
      <w:lvlText w:val="•"/>
      <w:lvlJc w:val="left"/>
      <w:pPr>
        <w:ind w:left="3981" w:hanging="403"/>
      </w:pPr>
      <w:rPr>
        <w:rFonts w:hint="default"/>
      </w:rPr>
    </w:lvl>
    <w:lvl w:ilvl="5" w:tplc="941A496C">
      <w:start w:val="1"/>
      <w:numFmt w:val="bullet"/>
      <w:lvlText w:val="•"/>
      <w:lvlJc w:val="left"/>
      <w:pPr>
        <w:ind w:left="4848" w:hanging="403"/>
      </w:pPr>
      <w:rPr>
        <w:rFonts w:hint="default"/>
      </w:rPr>
    </w:lvl>
    <w:lvl w:ilvl="6" w:tplc="403E1A9C">
      <w:start w:val="1"/>
      <w:numFmt w:val="bullet"/>
      <w:lvlText w:val="•"/>
      <w:lvlJc w:val="left"/>
      <w:pPr>
        <w:ind w:left="5715" w:hanging="403"/>
      </w:pPr>
      <w:rPr>
        <w:rFonts w:hint="default"/>
      </w:rPr>
    </w:lvl>
    <w:lvl w:ilvl="7" w:tplc="45B0FBB0">
      <w:start w:val="1"/>
      <w:numFmt w:val="bullet"/>
      <w:lvlText w:val="•"/>
      <w:lvlJc w:val="left"/>
      <w:pPr>
        <w:ind w:left="6582" w:hanging="403"/>
      </w:pPr>
      <w:rPr>
        <w:rFonts w:hint="default"/>
      </w:rPr>
    </w:lvl>
    <w:lvl w:ilvl="8" w:tplc="1B34DAC0">
      <w:start w:val="1"/>
      <w:numFmt w:val="bullet"/>
      <w:lvlText w:val="•"/>
      <w:lvlJc w:val="left"/>
      <w:pPr>
        <w:ind w:left="7449" w:hanging="403"/>
      </w:pPr>
      <w:rPr>
        <w:rFonts w:hint="default"/>
      </w:rPr>
    </w:lvl>
  </w:abstractNum>
  <w:abstractNum w:abstractNumId="37">
    <w:nsid w:val="2D677FC7"/>
    <w:multiLevelType w:val="hybridMultilevel"/>
    <w:tmpl w:val="AA0C199A"/>
    <w:lvl w:ilvl="0" w:tplc="72162882">
      <w:start w:val="1"/>
      <w:numFmt w:val="decimal"/>
      <w:lvlText w:val="%1."/>
      <w:lvlJc w:val="left"/>
      <w:pPr>
        <w:ind w:left="235" w:hanging="274"/>
        <w:jc w:val="right"/>
      </w:pPr>
      <w:rPr>
        <w:rFonts w:ascii="Times New Roman" w:eastAsia="Times New Roman" w:hAnsi="Times New Roman" w:hint="default"/>
        <w:w w:val="105"/>
      </w:rPr>
    </w:lvl>
    <w:lvl w:ilvl="1" w:tplc="8FE0F764">
      <w:start w:val="1"/>
      <w:numFmt w:val="bullet"/>
      <w:lvlText w:val="•"/>
      <w:lvlJc w:val="left"/>
      <w:pPr>
        <w:ind w:left="1136" w:hanging="274"/>
      </w:pPr>
      <w:rPr>
        <w:rFonts w:hint="default"/>
      </w:rPr>
    </w:lvl>
    <w:lvl w:ilvl="2" w:tplc="63AC5C7C">
      <w:start w:val="1"/>
      <w:numFmt w:val="bullet"/>
      <w:lvlText w:val="•"/>
      <w:lvlJc w:val="left"/>
      <w:pPr>
        <w:ind w:left="2032" w:hanging="274"/>
      </w:pPr>
      <w:rPr>
        <w:rFonts w:hint="default"/>
      </w:rPr>
    </w:lvl>
    <w:lvl w:ilvl="3" w:tplc="7F2E7B70">
      <w:start w:val="1"/>
      <w:numFmt w:val="bullet"/>
      <w:lvlText w:val="•"/>
      <w:lvlJc w:val="left"/>
      <w:pPr>
        <w:ind w:left="2929" w:hanging="274"/>
      </w:pPr>
      <w:rPr>
        <w:rFonts w:hint="default"/>
      </w:rPr>
    </w:lvl>
    <w:lvl w:ilvl="4" w:tplc="F4B8FC1A">
      <w:start w:val="1"/>
      <w:numFmt w:val="bullet"/>
      <w:lvlText w:val="•"/>
      <w:lvlJc w:val="left"/>
      <w:pPr>
        <w:ind w:left="3825" w:hanging="274"/>
      </w:pPr>
      <w:rPr>
        <w:rFonts w:hint="default"/>
      </w:rPr>
    </w:lvl>
    <w:lvl w:ilvl="5" w:tplc="0410414C">
      <w:start w:val="1"/>
      <w:numFmt w:val="bullet"/>
      <w:lvlText w:val="•"/>
      <w:lvlJc w:val="left"/>
      <w:pPr>
        <w:ind w:left="4722" w:hanging="274"/>
      </w:pPr>
      <w:rPr>
        <w:rFonts w:hint="default"/>
      </w:rPr>
    </w:lvl>
    <w:lvl w:ilvl="6" w:tplc="84A07820">
      <w:start w:val="1"/>
      <w:numFmt w:val="bullet"/>
      <w:lvlText w:val="•"/>
      <w:lvlJc w:val="left"/>
      <w:pPr>
        <w:ind w:left="5618" w:hanging="274"/>
      </w:pPr>
      <w:rPr>
        <w:rFonts w:hint="default"/>
      </w:rPr>
    </w:lvl>
    <w:lvl w:ilvl="7" w:tplc="0074BBC6">
      <w:start w:val="1"/>
      <w:numFmt w:val="bullet"/>
      <w:lvlText w:val="•"/>
      <w:lvlJc w:val="left"/>
      <w:pPr>
        <w:ind w:left="6514" w:hanging="274"/>
      </w:pPr>
      <w:rPr>
        <w:rFonts w:hint="default"/>
      </w:rPr>
    </w:lvl>
    <w:lvl w:ilvl="8" w:tplc="405A2532">
      <w:start w:val="1"/>
      <w:numFmt w:val="bullet"/>
      <w:lvlText w:val="•"/>
      <w:lvlJc w:val="left"/>
      <w:pPr>
        <w:ind w:left="7411" w:hanging="274"/>
      </w:pPr>
      <w:rPr>
        <w:rFonts w:hint="default"/>
      </w:rPr>
    </w:lvl>
  </w:abstractNum>
  <w:abstractNum w:abstractNumId="38">
    <w:nsid w:val="2E2F6ADD"/>
    <w:multiLevelType w:val="hybridMultilevel"/>
    <w:tmpl w:val="DB308058"/>
    <w:lvl w:ilvl="0" w:tplc="14AA3F50">
      <w:start w:val="1"/>
      <w:numFmt w:val="lowerLetter"/>
      <w:lvlText w:val="%1)"/>
      <w:lvlJc w:val="left"/>
      <w:pPr>
        <w:ind w:left="1363" w:hanging="399"/>
        <w:jc w:val="left"/>
      </w:pPr>
      <w:rPr>
        <w:rFonts w:ascii="Times New Roman" w:eastAsia="Times New Roman" w:hAnsi="Times New Roman" w:hint="default"/>
        <w:color w:val="2A2A2A"/>
        <w:w w:val="98"/>
        <w:sz w:val="23"/>
        <w:szCs w:val="23"/>
      </w:rPr>
    </w:lvl>
    <w:lvl w:ilvl="1" w:tplc="55CAA10C">
      <w:start w:val="1"/>
      <w:numFmt w:val="bullet"/>
      <w:lvlText w:val="•"/>
      <w:lvlJc w:val="left"/>
      <w:pPr>
        <w:ind w:left="2144" w:hanging="399"/>
      </w:pPr>
      <w:rPr>
        <w:rFonts w:hint="default"/>
      </w:rPr>
    </w:lvl>
    <w:lvl w:ilvl="2" w:tplc="D12066D8">
      <w:start w:val="1"/>
      <w:numFmt w:val="bullet"/>
      <w:lvlText w:val="•"/>
      <w:lvlJc w:val="left"/>
      <w:pPr>
        <w:ind w:left="2928" w:hanging="399"/>
      </w:pPr>
      <w:rPr>
        <w:rFonts w:hint="default"/>
      </w:rPr>
    </w:lvl>
    <w:lvl w:ilvl="3" w:tplc="08BA4B4A">
      <w:start w:val="1"/>
      <w:numFmt w:val="bullet"/>
      <w:lvlText w:val="•"/>
      <w:lvlJc w:val="left"/>
      <w:pPr>
        <w:ind w:left="3713" w:hanging="399"/>
      </w:pPr>
      <w:rPr>
        <w:rFonts w:hint="default"/>
      </w:rPr>
    </w:lvl>
    <w:lvl w:ilvl="4" w:tplc="C5ACE7D8">
      <w:start w:val="1"/>
      <w:numFmt w:val="bullet"/>
      <w:lvlText w:val="•"/>
      <w:lvlJc w:val="left"/>
      <w:pPr>
        <w:ind w:left="4497" w:hanging="399"/>
      </w:pPr>
      <w:rPr>
        <w:rFonts w:hint="default"/>
      </w:rPr>
    </w:lvl>
    <w:lvl w:ilvl="5" w:tplc="F90037AA">
      <w:start w:val="1"/>
      <w:numFmt w:val="bullet"/>
      <w:lvlText w:val="•"/>
      <w:lvlJc w:val="left"/>
      <w:pPr>
        <w:ind w:left="5282" w:hanging="399"/>
      </w:pPr>
      <w:rPr>
        <w:rFonts w:hint="default"/>
      </w:rPr>
    </w:lvl>
    <w:lvl w:ilvl="6" w:tplc="E8AEE6D2">
      <w:start w:val="1"/>
      <w:numFmt w:val="bullet"/>
      <w:lvlText w:val="•"/>
      <w:lvlJc w:val="left"/>
      <w:pPr>
        <w:ind w:left="6066" w:hanging="399"/>
      </w:pPr>
      <w:rPr>
        <w:rFonts w:hint="default"/>
      </w:rPr>
    </w:lvl>
    <w:lvl w:ilvl="7" w:tplc="A6E41472">
      <w:start w:val="1"/>
      <w:numFmt w:val="bullet"/>
      <w:lvlText w:val="•"/>
      <w:lvlJc w:val="left"/>
      <w:pPr>
        <w:ind w:left="6850" w:hanging="399"/>
      </w:pPr>
      <w:rPr>
        <w:rFonts w:hint="default"/>
      </w:rPr>
    </w:lvl>
    <w:lvl w:ilvl="8" w:tplc="CDC0DEB0">
      <w:start w:val="1"/>
      <w:numFmt w:val="bullet"/>
      <w:lvlText w:val="•"/>
      <w:lvlJc w:val="left"/>
      <w:pPr>
        <w:ind w:left="7635" w:hanging="399"/>
      </w:pPr>
      <w:rPr>
        <w:rFonts w:hint="default"/>
      </w:rPr>
    </w:lvl>
  </w:abstractNum>
  <w:abstractNum w:abstractNumId="39">
    <w:nsid w:val="2E42558D"/>
    <w:multiLevelType w:val="hybridMultilevel"/>
    <w:tmpl w:val="A428269E"/>
    <w:lvl w:ilvl="0" w:tplc="C436C268">
      <w:start w:val="1"/>
      <w:numFmt w:val="lowerLetter"/>
      <w:lvlText w:val="%1)"/>
      <w:lvlJc w:val="left"/>
      <w:pPr>
        <w:ind w:left="1383" w:hanging="355"/>
        <w:jc w:val="right"/>
      </w:pPr>
      <w:rPr>
        <w:rFonts w:ascii="Times New Roman" w:eastAsia="Times New Roman" w:hAnsi="Times New Roman" w:hint="default"/>
        <w:w w:val="97"/>
      </w:rPr>
    </w:lvl>
    <w:lvl w:ilvl="1" w:tplc="8AD6B25E">
      <w:start w:val="1"/>
      <w:numFmt w:val="bullet"/>
      <w:lvlText w:val="•"/>
      <w:lvlJc w:val="left"/>
      <w:pPr>
        <w:ind w:left="1380" w:hanging="355"/>
      </w:pPr>
      <w:rPr>
        <w:rFonts w:hint="default"/>
      </w:rPr>
    </w:lvl>
    <w:lvl w:ilvl="2" w:tplc="70BC7780">
      <w:start w:val="1"/>
      <w:numFmt w:val="bullet"/>
      <w:lvlText w:val="•"/>
      <w:lvlJc w:val="left"/>
      <w:pPr>
        <w:ind w:left="2244" w:hanging="355"/>
      </w:pPr>
      <w:rPr>
        <w:rFonts w:hint="default"/>
      </w:rPr>
    </w:lvl>
    <w:lvl w:ilvl="3" w:tplc="FA6C8AE8">
      <w:start w:val="1"/>
      <w:numFmt w:val="bullet"/>
      <w:lvlText w:val="•"/>
      <w:lvlJc w:val="left"/>
      <w:pPr>
        <w:ind w:left="3109" w:hanging="355"/>
      </w:pPr>
      <w:rPr>
        <w:rFonts w:hint="default"/>
      </w:rPr>
    </w:lvl>
    <w:lvl w:ilvl="4" w:tplc="58C8592C">
      <w:start w:val="1"/>
      <w:numFmt w:val="bullet"/>
      <w:lvlText w:val="•"/>
      <w:lvlJc w:val="left"/>
      <w:pPr>
        <w:ind w:left="3974" w:hanging="355"/>
      </w:pPr>
      <w:rPr>
        <w:rFonts w:hint="default"/>
      </w:rPr>
    </w:lvl>
    <w:lvl w:ilvl="5" w:tplc="8780A004">
      <w:start w:val="1"/>
      <w:numFmt w:val="bullet"/>
      <w:lvlText w:val="•"/>
      <w:lvlJc w:val="left"/>
      <w:pPr>
        <w:ind w:left="4839" w:hanging="355"/>
      </w:pPr>
      <w:rPr>
        <w:rFonts w:hint="default"/>
      </w:rPr>
    </w:lvl>
    <w:lvl w:ilvl="6" w:tplc="66EA933A">
      <w:start w:val="1"/>
      <w:numFmt w:val="bullet"/>
      <w:lvlText w:val="•"/>
      <w:lvlJc w:val="left"/>
      <w:pPr>
        <w:ind w:left="5704" w:hanging="355"/>
      </w:pPr>
      <w:rPr>
        <w:rFonts w:hint="default"/>
      </w:rPr>
    </w:lvl>
    <w:lvl w:ilvl="7" w:tplc="BE183AF4">
      <w:start w:val="1"/>
      <w:numFmt w:val="bullet"/>
      <w:lvlText w:val="•"/>
      <w:lvlJc w:val="left"/>
      <w:pPr>
        <w:ind w:left="6569" w:hanging="355"/>
      </w:pPr>
      <w:rPr>
        <w:rFonts w:hint="default"/>
      </w:rPr>
    </w:lvl>
    <w:lvl w:ilvl="8" w:tplc="FBC08BC8">
      <w:start w:val="1"/>
      <w:numFmt w:val="bullet"/>
      <w:lvlText w:val="•"/>
      <w:lvlJc w:val="left"/>
      <w:pPr>
        <w:ind w:left="7434" w:hanging="355"/>
      </w:pPr>
      <w:rPr>
        <w:rFonts w:hint="default"/>
      </w:rPr>
    </w:lvl>
  </w:abstractNum>
  <w:abstractNum w:abstractNumId="40">
    <w:nsid w:val="2F6A3943"/>
    <w:multiLevelType w:val="hybridMultilevel"/>
    <w:tmpl w:val="036CAA2C"/>
    <w:lvl w:ilvl="0" w:tplc="005036E6">
      <w:start w:val="4"/>
      <w:numFmt w:val="decimal"/>
      <w:lvlText w:val="%1."/>
      <w:lvlJc w:val="left"/>
      <w:pPr>
        <w:ind w:left="297" w:hanging="264"/>
        <w:jc w:val="left"/>
      </w:pPr>
      <w:rPr>
        <w:rFonts w:ascii="Times New Roman" w:eastAsia="Times New Roman" w:hAnsi="Times New Roman" w:hint="default"/>
        <w:color w:val="2A2A2A"/>
        <w:w w:val="102"/>
        <w:sz w:val="23"/>
        <w:szCs w:val="23"/>
      </w:rPr>
    </w:lvl>
    <w:lvl w:ilvl="1" w:tplc="A7668BD4">
      <w:start w:val="1"/>
      <w:numFmt w:val="lowerLetter"/>
      <w:lvlText w:val="%2)"/>
      <w:lvlJc w:val="left"/>
      <w:pPr>
        <w:ind w:left="1411" w:hanging="384"/>
        <w:jc w:val="left"/>
      </w:pPr>
      <w:rPr>
        <w:rFonts w:ascii="Times New Roman" w:eastAsia="Times New Roman" w:hAnsi="Times New Roman" w:hint="default"/>
        <w:w w:val="101"/>
      </w:rPr>
    </w:lvl>
    <w:lvl w:ilvl="2" w:tplc="EBF231E8">
      <w:start w:val="1"/>
      <w:numFmt w:val="bullet"/>
      <w:lvlText w:val="•"/>
      <w:lvlJc w:val="left"/>
      <w:pPr>
        <w:ind w:left="2284" w:hanging="384"/>
      </w:pPr>
      <w:rPr>
        <w:rFonts w:hint="default"/>
      </w:rPr>
    </w:lvl>
    <w:lvl w:ilvl="3" w:tplc="130E727E">
      <w:start w:val="1"/>
      <w:numFmt w:val="bullet"/>
      <w:lvlText w:val="•"/>
      <w:lvlJc w:val="left"/>
      <w:pPr>
        <w:ind w:left="3149" w:hanging="384"/>
      </w:pPr>
      <w:rPr>
        <w:rFonts w:hint="default"/>
      </w:rPr>
    </w:lvl>
    <w:lvl w:ilvl="4" w:tplc="CFC8C3C0">
      <w:start w:val="1"/>
      <w:numFmt w:val="bullet"/>
      <w:lvlText w:val="•"/>
      <w:lvlJc w:val="left"/>
      <w:pPr>
        <w:ind w:left="4014" w:hanging="384"/>
      </w:pPr>
      <w:rPr>
        <w:rFonts w:hint="default"/>
      </w:rPr>
    </w:lvl>
    <w:lvl w:ilvl="5" w:tplc="354AA9EC">
      <w:start w:val="1"/>
      <w:numFmt w:val="bullet"/>
      <w:lvlText w:val="•"/>
      <w:lvlJc w:val="left"/>
      <w:pPr>
        <w:ind w:left="4879" w:hanging="384"/>
      </w:pPr>
      <w:rPr>
        <w:rFonts w:hint="default"/>
      </w:rPr>
    </w:lvl>
    <w:lvl w:ilvl="6" w:tplc="2E062920">
      <w:start w:val="1"/>
      <w:numFmt w:val="bullet"/>
      <w:lvlText w:val="•"/>
      <w:lvlJc w:val="left"/>
      <w:pPr>
        <w:ind w:left="5744" w:hanging="384"/>
      </w:pPr>
      <w:rPr>
        <w:rFonts w:hint="default"/>
      </w:rPr>
    </w:lvl>
    <w:lvl w:ilvl="7" w:tplc="39D07316">
      <w:start w:val="1"/>
      <w:numFmt w:val="bullet"/>
      <w:lvlText w:val="•"/>
      <w:lvlJc w:val="left"/>
      <w:pPr>
        <w:ind w:left="6609" w:hanging="384"/>
      </w:pPr>
      <w:rPr>
        <w:rFonts w:hint="default"/>
      </w:rPr>
    </w:lvl>
    <w:lvl w:ilvl="8" w:tplc="AEA0C0B0">
      <w:start w:val="1"/>
      <w:numFmt w:val="bullet"/>
      <w:lvlText w:val="•"/>
      <w:lvlJc w:val="left"/>
      <w:pPr>
        <w:ind w:left="7474" w:hanging="384"/>
      </w:pPr>
      <w:rPr>
        <w:rFonts w:hint="default"/>
      </w:rPr>
    </w:lvl>
  </w:abstractNum>
  <w:abstractNum w:abstractNumId="41">
    <w:nsid w:val="357E5107"/>
    <w:multiLevelType w:val="hybridMultilevel"/>
    <w:tmpl w:val="963C282C"/>
    <w:lvl w:ilvl="0" w:tplc="A38826EC">
      <w:start w:val="1"/>
      <w:numFmt w:val="lowerLetter"/>
      <w:lvlText w:val="%1)"/>
      <w:lvlJc w:val="left"/>
      <w:pPr>
        <w:ind w:left="1379" w:hanging="401"/>
        <w:jc w:val="left"/>
      </w:pPr>
      <w:rPr>
        <w:rFonts w:ascii="Times New Roman" w:eastAsia="Times New Roman" w:hAnsi="Times New Roman" w:hint="default"/>
        <w:color w:val="313131"/>
        <w:spacing w:val="-29"/>
        <w:w w:val="96"/>
        <w:sz w:val="24"/>
        <w:szCs w:val="24"/>
      </w:rPr>
    </w:lvl>
    <w:lvl w:ilvl="1" w:tplc="B4DC077C">
      <w:start w:val="1"/>
      <w:numFmt w:val="bullet"/>
      <w:lvlText w:val="•"/>
      <w:lvlJc w:val="left"/>
      <w:pPr>
        <w:ind w:left="2160" w:hanging="401"/>
      </w:pPr>
      <w:rPr>
        <w:rFonts w:hint="default"/>
      </w:rPr>
    </w:lvl>
    <w:lvl w:ilvl="2" w:tplc="94EA7D20">
      <w:start w:val="1"/>
      <w:numFmt w:val="bullet"/>
      <w:lvlText w:val="•"/>
      <w:lvlJc w:val="left"/>
      <w:pPr>
        <w:ind w:left="2940" w:hanging="401"/>
      </w:pPr>
      <w:rPr>
        <w:rFonts w:hint="default"/>
      </w:rPr>
    </w:lvl>
    <w:lvl w:ilvl="3" w:tplc="C312FEEA">
      <w:start w:val="1"/>
      <w:numFmt w:val="bullet"/>
      <w:lvlText w:val="•"/>
      <w:lvlJc w:val="left"/>
      <w:pPr>
        <w:ind w:left="3721" w:hanging="401"/>
      </w:pPr>
      <w:rPr>
        <w:rFonts w:hint="default"/>
      </w:rPr>
    </w:lvl>
    <w:lvl w:ilvl="4" w:tplc="E4226AE0">
      <w:start w:val="1"/>
      <w:numFmt w:val="bullet"/>
      <w:lvlText w:val="•"/>
      <w:lvlJc w:val="left"/>
      <w:pPr>
        <w:ind w:left="4501" w:hanging="401"/>
      </w:pPr>
      <w:rPr>
        <w:rFonts w:hint="default"/>
      </w:rPr>
    </w:lvl>
    <w:lvl w:ilvl="5" w:tplc="B2BC5A8C">
      <w:start w:val="1"/>
      <w:numFmt w:val="bullet"/>
      <w:lvlText w:val="•"/>
      <w:lvlJc w:val="left"/>
      <w:pPr>
        <w:ind w:left="5282" w:hanging="401"/>
      </w:pPr>
      <w:rPr>
        <w:rFonts w:hint="default"/>
      </w:rPr>
    </w:lvl>
    <w:lvl w:ilvl="6" w:tplc="1E065124">
      <w:start w:val="1"/>
      <w:numFmt w:val="bullet"/>
      <w:lvlText w:val="•"/>
      <w:lvlJc w:val="left"/>
      <w:pPr>
        <w:ind w:left="6062" w:hanging="401"/>
      </w:pPr>
      <w:rPr>
        <w:rFonts w:hint="default"/>
      </w:rPr>
    </w:lvl>
    <w:lvl w:ilvl="7" w:tplc="6D000A6A">
      <w:start w:val="1"/>
      <w:numFmt w:val="bullet"/>
      <w:lvlText w:val="•"/>
      <w:lvlJc w:val="left"/>
      <w:pPr>
        <w:ind w:left="6842" w:hanging="401"/>
      </w:pPr>
      <w:rPr>
        <w:rFonts w:hint="default"/>
      </w:rPr>
    </w:lvl>
    <w:lvl w:ilvl="8" w:tplc="BF22081C">
      <w:start w:val="1"/>
      <w:numFmt w:val="bullet"/>
      <w:lvlText w:val="•"/>
      <w:lvlJc w:val="left"/>
      <w:pPr>
        <w:ind w:left="7623" w:hanging="401"/>
      </w:pPr>
      <w:rPr>
        <w:rFonts w:hint="default"/>
      </w:rPr>
    </w:lvl>
  </w:abstractNum>
  <w:abstractNum w:abstractNumId="42">
    <w:nsid w:val="36424DC6"/>
    <w:multiLevelType w:val="hybridMultilevel"/>
    <w:tmpl w:val="D624ADD6"/>
    <w:lvl w:ilvl="0" w:tplc="943AF86A">
      <w:start w:val="1"/>
      <w:numFmt w:val="bullet"/>
      <w:lvlText w:val="•"/>
      <w:lvlJc w:val="left"/>
      <w:pPr>
        <w:ind w:left="1334" w:hanging="346"/>
      </w:pPr>
      <w:rPr>
        <w:rFonts w:ascii="Times New Roman" w:eastAsia="Times New Roman" w:hAnsi="Times New Roman" w:hint="default"/>
        <w:w w:val="150"/>
      </w:rPr>
    </w:lvl>
    <w:lvl w:ilvl="1" w:tplc="AF3651CE">
      <w:start w:val="1"/>
      <w:numFmt w:val="bullet"/>
      <w:lvlText w:val="•"/>
      <w:lvlJc w:val="left"/>
      <w:pPr>
        <w:ind w:left="2122" w:hanging="346"/>
      </w:pPr>
      <w:rPr>
        <w:rFonts w:hint="default"/>
      </w:rPr>
    </w:lvl>
    <w:lvl w:ilvl="2" w:tplc="D3A4D002">
      <w:start w:val="1"/>
      <w:numFmt w:val="bullet"/>
      <w:lvlText w:val="•"/>
      <w:lvlJc w:val="left"/>
      <w:pPr>
        <w:ind w:left="2904" w:hanging="346"/>
      </w:pPr>
      <w:rPr>
        <w:rFonts w:hint="default"/>
      </w:rPr>
    </w:lvl>
    <w:lvl w:ilvl="3" w:tplc="56AC6050">
      <w:start w:val="1"/>
      <w:numFmt w:val="bullet"/>
      <w:lvlText w:val="•"/>
      <w:lvlJc w:val="left"/>
      <w:pPr>
        <w:ind w:left="3687" w:hanging="346"/>
      </w:pPr>
      <w:rPr>
        <w:rFonts w:hint="default"/>
      </w:rPr>
    </w:lvl>
    <w:lvl w:ilvl="4" w:tplc="540CD8AE">
      <w:start w:val="1"/>
      <w:numFmt w:val="bullet"/>
      <w:lvlText w:val="•"/>
      <w:lvlJc w:val="left"/>
      <w:pPr>
        <w:ind w:left="4469" w:hanging="346"/>
      </w:pPr>
      <w:rPr>
        <w:rFonts w:hint="default"/>
      </w:rPr>
    </w:lvl>
    <w:lvl w:ilvl="5" w:tplc="47586888">
      <w:start w:val="1"/>
      <w:numFmt w:val="bullet"/>
      <w:lvlText w:val="•"/>
      <w:lvlJc w:val="left"/>
      <w:pPr>
        <w:ind w:left="5252" w:hanging="346"/>
      </w:pPr>
      <w:rPr>
        <w:rFonts w:hint="default"/>
      </w:rPr>
    </w:lvl>
    <w:lvl w:ilvl="6" w:tplc="C458209A">
      <w:start w:val="1"/>
      <w:numFmt w:val="bullet"/>
      <w:lvlText w:val="•"/>
      <w:lvlJc w:val="left"/>
      <w:pPr>
        <w:ind w:left="6034" w:hanging="346"/>
      </w:pPr>
      <w:rPr>
        <w:rFonts w:hint="default"/>
      </w:rPr>
    </w:lvl>
    <w:lvl w:ilvl="7" w:tplc="39D2BDD4">
      <w:start w:val="1"/>
      <w:numFmt w:val="bullet"/>
      <w:lvlText w:val="•"/>
      <w:lvlJc w:val="left"/>
      <w:pPr>
        <w:ind w:left="6816" w:hanging="346"/>
      </w:pPr>
      <w:rPr>
        <w:rFonts w:hint="default"/>
      </w:rPr>
    </w:lvl>
    <w:lvl w:ilvl="8" w:tplc="F5D467BC">
      <w:start w:val="1"/>
      <w:numFmt w:val="bullet"/>
      <w:lvlText w:val="•"/>
      <w:lvlJc w:val="left"/>
      <w:pPr>
        <w:ind w:left="7599" w:hanging="346"/>
      </w:pPr>
      <w:rPr>
        <w:rFonts w:hint="default"/>
      </w:rPr>
    </w:lvl>
  </w:abstractNum>
  <w:abstractNum w:abstractNumId="43">
    <w:nsid w:val="37A61D6B"/>
    <w:multiLevelType w:val="hybridMultilevel"/>
    <w:tmpl w:val="A8AA0576"/>
    <w:lvl w:ilvl="0" w:tplc="E03025A4">
      <w:start w:val="1"/>
      <w:numFmt w:val="decimal"/>
      <w:lvlText w:val="%1."/>
      <w:lvlJc w:val="left"/>
      <w:pPr>
        <w:ind w:left="262" w:hanging="230"/>
        <w:jc w:val="left"/>
      </w:pPr>
      <w:rPr>
        <w:rFonts w:ascii="Times New Roman" w:eastAsia="Times New Roman" w:hAnsi="Times New Roman" w:hint="default"/>
        <w:color w:val="313131"/>
        <w:w w:val="97"/>
        <w:sz w:val="24"/>
        <w:szCs w:val="24"/>
      </w:rPr>
    </w:lvl>
    <w:lvl w:ilvl="1" w:tplc="4B5A0BCA">
      <w:start w:val="1"/>
      <w:numFmt w:val="bullet"/>
      <w:lvlText w:val="•"/>
      <w:lvlJc w:val="left"/>
      <w:pPr>
        <w:ind w:left="1152" w:hanging="230"/>
      </w:pPr>
      <w:rPr>
        <w:rFonts w:hint="default"/>
      </w:rPr>
    </w:lvl>
    <w:lvl w:ilvl="2" w:tplc="8DFA2BF4">
      <w:start w:val="1"/>
      <w:numFmt w:val="bullet"/>
      <w:lvlText w:val="•"/>
      <w:lvlJc w:val="left"/>
      <w:pPr>
        <w:ind w:left="2044" w:hanging="230"/>
      </w:pPr>
      <w:rPr>
        <w:rFonts w:hint="default"/>
      </w:rPr>
    </w:lvl>
    <w:lvl w:ilvl="3" w:tplc="AD04FA0E">
      <w:start w:val="1"/>
      <w:numFmt w:val="bullet"/>
      <w:lvlText w:val="•"/>
      <w:lvlJc w:val="left"/>
      <w:pPr>
        <w:ind w:left="2937" w:hanging="230"/>
      </w:pPr>
      <w:rPr>
        <w:rFonts w:hint="default"/>
      </w:rPr>
    </w:lvl>
    <w:lvl w:ilvl="4" w:tplc="961C34DE">
      <w:start w:val="1"/>
      <w:numFmt w:val="bullet"/>
      <w:lvlText w:val="•"/>
      <w:lvlJc w:val="left"/>
      <w:pPr>
        <w:ind w:left="3829" w:hanging="230"/>
      </w:pPr>
      <w:rPr>
        <w:rFonts w:hint="default"/>
      </w:rPr>
    </w:lvl>
    <w:lvl w:ilvl="5" w:tplc="798A1290">
      <w:start w:val="1"/>
      <w:numFmt w:val="bullet"/>
      <w:lvlText w:val="•"/>
      <w:lvlJc w:val="left"/>
      <w:pPr>
        <w:ind w:left="4722" w:hanging="230"/>
      </w:pPr>
      <w:rPr>
        <w:rFonts w:hint="default"/>
      </w:rPr>
    </w:lvl>
    <w:lvl w:ilvl="6" w:tplc="8EBC4110">
      <w:start w:val="1"/>
      <w:numFmt w:val="bullet"/>
      <w:lvlText w:val="•"/>
      <w:lvlJc w:val="left"/>
      <w:pPr>
        <w:ind w:left="5614" w:hanging="230"/>
      </w:pPr>
      <w:rPr>
        <w:rFonts w:hint="default"/>
      </w:rPr>
    </w:lvl>
    <w:lvl w:ilvl="7" w:tplc="89529718">
      <w:start w:val="1"/>
      <w:numFmt w:val="bullet"/>
      <w:lvlText w:val="•"/>
      <w:lvlJc w:val="left"/>
      <w:pPr>
        <w:ind w:left="6506" w:hanging="230"/>
      </w:pPr>
      <w:rPr>
        <w:rFonts w:hint="default"/>
      </w:rPr>
    </w:lvl>
    <w:lvl w:ilvl="8" w:tplc="057CA5F8">
      <w:start w:val="1"/>
      <w:numFmt w:val="bullet"/>
      <w:lvlText w:val="•"/>
      <w:lvlJc w:val="left"/>
      <w:pPr>
        <w:ind w:left="7399" w:hanging="230"/>
      </w:pPr>
      <w:rPr>
        <w:rFonts w:hint="default"/>
      </w:rPr>
    </w:lvl>
  </w:abstractNum>
  <w:abstractNum w:abstractNumId="44">
    <w:nsid w:val="3828208C"/>
    <w:multiLevelType w:val="hybridMultilevel"/>
    <w:tmpl w:val="81B44468"/>
    <w:lvl w:ilvl="0" w:tplc="B6E4EC64">
      <w:start w:val="1"/>
      <w:numFmt w:val="lowerLetter"/>
      <w:lvlText w:val="%1)"/>
      <w:lvlJc w:val="left"/>
      <w:pPr>
        <w:ind w:left="1340" w:hanging="355"/>
        <w:jc w:val="left"/>
      </w:pPr>
      <w:rPr>
        <w:rFonts w:ascii="Times New Roman" w:eastAsia="Times New Roman" w:hAnsi="Times New Roman" w:hint="default"/>
        <w:color w:val="313131"/>
        <w:w w:val="97"/>
        <w:sz w:val="24"/>
        <w:szCs w:val="24"/>
      </w:rPr>
    </w:lvl>
    <w:lvl w:ilvl="1" w:tplc="3E663686">
      <w:start w:val="1"/>
      <w:numFmt w:val="bullet"/>
      <w:lvlText w:val="•"/>
      <w:lvlJc w:val="left"/>
      <w:pPr>
        <w:ind w:left="2124" w:hanging="355"/>
      </w:pPr>
      <w:rPr>
        <w:rFonts w:hint="default"/>
      </w:rPr>
    </w:lvl>
    <w:lvl w:ilvl="2" w:tplc="15FCC36C">
      <w:start w:val="1"/>
      <w:numFmt w:val="bullet"/>
      <w:lvlText w:val="•"/>
      <w:lvlJc w:val="left"/>
      <w:pPr>
        <w:ind w:left="2908" w:hanging="355"/>
      </w:pPr>
      <w:rPr>
        <w:rFonts w:hint="default"/>
      </w:rPr>
    </w:lvl>
    <w:lvl w:ilvl="3" w:tplc="994A1F88">
      <w:start w:val="1"/>
      <w:numFmt w:val="bullet"/>
      <w:lvlText w:val="•"/>
      <w:lvlJc w:val="left"/>
      <w:pPr>
        <w:ind w:left="3693" w:hanging="355"/>
      </w:pPr>
      <w:rPr>
        <w:rFonts w:hint="default"/>
      </w:rPr>
    </w:lvl>
    <w:lvl w:ilvl="4" w:tplc="EAB0268E">
      <w:start w:val="1"/>
      <w:numFmt w:val="bullet"/>
      <w:lvlText w:val="•"/>
      <w:lvlJc w:val="left"/>
      <w:pPr>
        <w:ind w:left="4477" w:hanging="355"/>
      </w:pPr>
      <w:rPr>
        <w:rFonts w:hint="default"/>
      </w:rPr>
    </w:lvl>
    <w:lvl w:ilvl="5" w:tplc="71B481A4">
      <w:start w:val="1"/>
      <w:numFmt w:val="bullet"/>
      <w:lvlText w:val="•"/>
      <w:lvlJc w:val="left"/>
      <w:pPr>
        <w:ind w:left="5262" w:hanging="355"/>
      </w:pPr>
      <w:rPr>
        <w:rFonts w:hint="default"/>
      </w:rPr>
    </w:lvl>
    <w:lvl w:ilvl="6" w:tplc="D5C80DDA">
      <w:start w:val="1"/>
      <w:numFmt w:val="bullet"/>
      <w:lvlText w:val="•"/>
      <w:lvlJc w:val="left"/>
      <w:pPr>
        <w:ind w:left="6046" w:hanging="355"/>
      </w:pPr>
      <w:rPr>
        <w:rFonts w:hint="default"/>
      </w:rPr>
    </w:lvl>
    <w:lvl w:ilvl="7" w:tplc="D3DE8B7C">
      <w:start w:val="1"/>
      <w:numFmt w:val="bullet"/>
      <w:lvlText w:val="•"/>
      <w:lvlJc w:val="left"/>
      <w:pPr>
        <w:ind w:left="6830" w:hanging="355"/>
      </w:pPr>
      <w:rPr>
        <w:rFonts w:hint="default"/>
      </w:rPr>
    </w:lvl>
    <w:lvl w:ilvl="8" w:tplc="A06E3F7A">
      <w:start w:val="1"/>
      <w:numFmt w:val="bullet"/>
      <w:lvlText w:val="•"/>
      <w:lvlJc w:val="left"/>
      <w:pPr>
        <w:ind w:left="7615" w:hanging="355"/>
      </w:pPr>
      <w:rPr>
        <w:rFonts w:hint="default"/>
      </w:rPr>
    </w:lvl>
  </w:abstractNum>
  <w:abstractNum w:abstractNumId="45">
    <w:nsid w:val="39DC6C52"/>
    <w:multiLevelType w:val="hybridMultilevel"/>
    <w:tmpl w:val="949EDFEE"/>
    <w:lvl w:ilvl="0" w:tplc="643E1622">
      <w:start w:val="1"/>
      <w:numFmt w:val="lowerLetter"/>
      <w:lvlText w:val="%1)"/>
      <w:lvlJc w:val="left"/>
      <w:pPr>
        <w:ind w:left="1363" w:hanging="394"/>
        <w:jc w:val="left"/>
      </w:pPr>
      <w:rPr>
        <w:rFonts w:ascii="Times New Roman" w:eastAsia="Times New Roman" w:hAnsi="Times New Roman" w:hint="default"/>
        <w:color w:val="2A2A2A"/>
        <w:w w:val="101"/>
        <w:sz w:val="23"/>
        <w:szCs w:val="23"/>
      </w:rPr>
    </w:lvl>
    <w:lvl w:ilvl="1" w:tplc="912262CC">
      <w:start w:val="1"/>
      <w:numFmt w:val="bullet"/>
      <w:lvlText w:val="•"/>
      <w:lvlJc w:val="left"/>
      <w:pPr>
        <w:ind w:left="2140" w:hanging="394"/>
      </w:pPr>
      <w:rPr>
        <w:rFonts w:hint="default"/>
      </w:rPr>
    </w:lvl>
    <w:lvl w:ilvl="2" w:tplc="83D4D66E">
      <w:start w:val="1"/>
      <w:numFmt w:val="bullet"/>
      <w:lvlText w:val="•"/>
      <w:lvlJc w:val="left"/>
      <w:pPr>
        <w:ind w:left="2920" w:hanging="394"/>
      </w:pPr>
      <w:rPr>
        <w:rFonts w:hint="default"/>
      </w:rPr>
    </w:lvl>
    <w:lvl w:ilvl="3" w:tplc="CF6E60EA">
      <w:start w:val="1"/>
      <w:numFmt w:val="bullet"/>
      <w:lvlText w:val="•"/>
      <w:lvlJc w:val="left"/>
      <w:pPr>
        <w:ind w:left="3701" w:hanging="394"/>
      </w:pPr>
      <w:rPr>
        <w:rFonts w:hint="default"/>
      </w:rPr>
    </w:lvl>
    <w:lvl w:ilvl="4" w:tplc="4BB24EBA">
      <w:start w:val="1"/>
      <w:numFmt w:val="bullet"/>
      <w:lvlText w:val="•"/>
      <w:lvlJc w:val="left"/>
      <w:pPr>
        <w:ind w:left="4481" w:hanging="394"/>
      </w:pPr>
      <w:rPr>
        <w:rFonts w:hint="default"/>
      </w:rPr>
    </w:lvl>
    <w:lvl w:ilvl="5" w:tplc="899ED576">
      <w:start w:val="1"/>
      <w:numFmt w:val="bullet"/>
      <w:lvlText w:val="•"/>
      <w:lvlJc w:val="left"/>
      <w:pPr>
        <w:ind w:left="5262" w:hanging="394"/>
      </w:pPr>
      <w:rPr>
        <w:rFonts w:hint="default"/>
      </w:rPr>
    </w:lvl>
    <w:lvl w:ilvl="6" w:tplc="A4D038E2">
      <w:start w:val="1"/>
      <w:numFmt w:val="bullet"/>
      <w:lvlText w:val="•"/>
      <w:lvlJc w:val="left"/>
      <w:pPr>
        <w:ind w:left="6042" w:hanging="394"/>
      </w:pPr>
      <w:rPr>
        <w:rFonts w:hint="default"/>
      </w:rPr>
    </w:lvl>
    <w:lvl w:ilvl="7" w:tplc="9D7E83DC">
      <w:start w:val="1"/>
      <w:numFmt w:val="bullet"/>
      <w:lvlText w:val="•"/>
      <w:lvlJc w:val="left"/>
      <w:pPr>
        <w:ind w:left="6822" w:hanging="394"/>
      </w:pPr>
      <w:rPr>
        <w:rFonts w:hint="default"/>
      </w:rPr>
    </w:lvl>
    <w:lvl w:ilvl="8" w:tplc="0E6A5CBA">
      <w:start w:val="1"/>
      <w:numFmt w:val="bullet"/>
      <w:lvlText w:val="•"/>
      <w:lvlJc w:val="left"/>
      <w:pPr>
        <w:ind w:left="7603" w:hanging="394"/>
      </w:pPr>
      <w:rPr>
        <w:rFonts w:hint="default"/>
      </w:rPr>
    </w:lvl>
  </w:abstractNum>
  <w:abstractNum w:abstractNumId="46">
    <w:nsid w:val="3B480838"/>
    <w:multiLevelType w:val="hybridMultilevel"/>
    <w:tmpl w:val="F42CC9DC"/>
    <w:lvl w:ilvl="0" w:tplc="9C8E9786">
      <w:start w:val="1"/>
      <w:numFmt w:val="lowerLetter"/>
      <w:lvlText w:val="(%1)"/>
      <w:lvlJc w:val="left"/>
      <w:pPr>
        <w:ind w:left="991" w:hanging="776"/>
        <w:jc w:val="left"/>
      </w:pPr>
      <w:rPr>
        <w:rFonts w:ascii="Times New Roman" w:eastAsia="Times New Roman" w:hAnsi="Times New Roman" w:hint="default"/>
        <w:color w:val="343434"/>
        <w:w w:val="100"/>
        <w:sz w:val="23"/>
        <w:szCs w:val="23"/>
      </w:rPr>
    </w:lvl>
    <w:lvl w:ilvl="1" w:tplc="5770C804">
      <w:start w:val="1"/>
      <w:numFmt w:val="bullet"/>
      <w:lvlText w:val="•"/>
      <w:lvlJc w:val="left"/>
      <w:pPr>
        <w:ind w:left="1816" w:hanging="776"/>
      </w:pPr>
      <w:rPr>
        <w:rFonts w:hint="default"/>
      </w:rPr>
    </w:lvl>
    <w:lvl w:ilvl="2" w:tplc="CF84A790">
      <w:start w:val="1"/>
      <w:numFmt w:val="bullet"/>
      <w:lvlText w:val="•"/>
      <w:lvlJc w:val="left"/>
      <w:pPr>
        <w:ind w:left="2632" w:hanging="776"/>
      </w:pPr>
      <w:rPr>
        <w:rFonts w:hint="default"/>
      </w:rPr>
    </w:lvl>
    <w:lvl w:ilvl="3" w:tplc="AC5005D8">
      <w:start w:val="1"/>
      <w:numFmt w:val="bullet"/>
      <w:lvlText w:val="•"/>
      <w:lvlJc w:val="left"/>
      <w:pPr>
        <w:ind w:left="3449" w:hanging="776"/>
      </w:pPr>
      <w:rPr>
        <w:rFonts w:hint="default"/>
      </w:rPr>
    </w:lvl>
    <w:lvl w:ilvl="4" w:tplc="9320A5B6">
      <w:start w:val="1"/>
      <w:numFmt w:val="bullet"/>
      <w:lvlText w:val="•"/>
      <w:lvlJc w:val="left"/>
      <w:pPr>
        <w:ind w:left="4265" w:hanging="776"/>
      </w:pPr>
      <w:rPr>
        <w:rFonts w:hint="default"/>
      </w:rPr>
    </w:lvl>
    <w:lvl w:ilvl="5" w:tplc="CA36188A">
      <w:start w:val="1"/>
      <w:numFmt w:val="bullet"/>
      <w:lvlText w:val="•"/>
      <w:lvlJc w:val="left"/>
      <w:pPr>
        <w:ind w:left="5082" w:hanging="776"/>
      </w:pPr>
      <w:rPr>
        <w:rFonts w:hint="default"/>
      </w:rPr>
    </w:lvl>
    <w:lvl w:ilvl="6" w:tplc="B7AA7CAE">
      <w:start w:val="1"/>
      <w:numFmt w:val="bullet"/>
      <w:lvlText w:val="•"/>
      <w:lvlJc w:val="left"/>
      <w:pPr>
        <w:ind w:left="5898" w:hanging="776"/>
      </w:pPr>
      <w:rPr>
        <w:rFonts w:hint="default"/>
      </w:rPr>
    </w:lvl>
    <w:lvl w:ilvl="7" w:tplc="AFA82E40">
      <w:start w:val="1"/>
      <w:numFmt w:val="bullet"/>
      <w:lvlText w:val="•"/>
      <w:lvlJc w:val="left"/>
      <w:pPr>
        <w:ind w:left="6714" w:hanging="776"/>
      </w:pPr>
      <w:rPr>
        <w:rFonts w:hint="default"/>
      </w:rPr>
    </w:lvl>
    <w:lvl w:ilvl="8" w:tplc="D5188BD8">
      <w:start w:val="1"/>
      <w:numFmt w:val="bullet"/>
      <w:lvlText w:val="•"/>
      <w:lvlJc w:val="left"/>
      <w:pPr>
        <w:ind w:left="7531" w:hanging="776"/>
      </w:pPr>
      <w:rPr>
        <w:rFonts w:hint="default"/>
      </w:rPr>
    </w:lvl>
  </w:abstractNum>
  <w:abstractNum w:abstractNumId="47">
    <w:nsid w:val="3B9C1050"/>
    <w:multiLevelType w:val="hybridMultilevel"/>
    <w:tmpl w:val="F4DA0E4E"/>
    <w:lvl w:ilvl="0" w:tplc="44865BBA">
      <w:start w:val="1"/>
      <w:numFmt w:val="lowerLetter"/>
      <w:lvlText w:val="%1)"/>
      <w:lvlJc w:val="left"/>
      <w:pPr>
        <w:ind w:left="267" w:hanging="306"/>
        <w:jc w:val="left"/>
      </w:pPr>
      <w:rPr>
        <w:rFonts w:ascii="Times New Roman" w:eastAsia="Times New Roman" w:hAnsi="Times New Roman" w:hint="default"/>
        <w:color w:val="313131"/>
        <w:w w:val="94"/>
        <w:sz w:val="24"/>
        <w:szCs w:val="24"/>
      </w:rPr>
    </w:lvl>
    <w:lvl w:ilvl="1" w:tplc="8592D2E8">
      <w:start w:val="1"/>
      <w:numFmt w:val="bullet"/>
      <w:lvlText w:val="•"/>
      <w:lvlJc w:val="left"/>
      <w:pPr>
        <w:ind w:left="1150" w:hanging="306"/>
      </w:pPr>
      <w:rPr>
        <w:rFonts w:hint="default"/>
      </w:rPr>
    </w:lvl>
    <w:lvl w:ilvl="2" w:tplc="8C94AC2A">
      <w:start w:val="1"/>
      <w:numFmt w:val="bullet"/>
      <w:lvlText w:val="•"/>
      <w:lvlJc w:val="left"/>
      <w:pPr>
        <w:ind w:left="2040" w:hanging="306"/>
      </w:pPr>
      <w:rPr>
        <w:rFonts w:hint="default"/>
      </w:rPr>
    </w:lvl>
    <w:lvl w:ilvl="3" w:tplc="5D8C5FC2">
      <w:start w:val="1"/>
      <w:numFmt w:val="bullet"/>
      <w:lvlText w:val="•"/>
      <w:lvlJc w:val="left"/>
      <w:pPr>
        <w:ind w:left="2931" w:hanging="306"/>
      </w:pPr>
      <w:rPr>
        <w:rFonts w:hint="default"/>
      </w:rPr>
    </w:lvl>
    <w:lvl w:ilvl="4" w:tplc="FB06A774">
      <w:start w:val="1"/>
      <w:numFmt w:val="bullet"/>
      <w:lvlText w:val="•"/>
      <w:lvlJc w:val="left"/>
      <w:pPr>
        <w:ind w:left="3821" w:hanging="306"/>
      </w:pPr>
      <w:rPr>
        <w:rFonts w:hint="default"/>
      </w:rPr>
    </w:lvl>
    <w:lvl w:ilvl="5" w:tplc="9550821A">
      <w:start w:val="1"/>
      <w:numFmt w:val="bullet"/>
      <w:lvlText w:val="•"/>
      <w:lvlJc w:val="left"/>
      <w:pPr>
        <w:ind w:left="4712" w:hanging="306"/>
      </w:pPr>
      <w:rPr>
        <w:rFonts w:hint="default"/>
      </w:rPr>
    </w:lvl>
    <w:lvl w:ilvl="6" w:tplc="B554FF34">
      <w:start w:val="1"/>
      <w:numFmt w:val="bullet"/>
      <w:lvlText w:val="•"/>
      <w:lvlJc w:val="left"/>
      <w:pPr>
        <w:ind w:left="5602" w:hanging="306"/>
      </w:pPr>
      <w:rPr>
        <w:rFonts w:hint="default"/>
      </w:rPr>
    </w:lvl>
    <w:lvl w:ilvl="7" w:tplc="0BF2AB24">
      <w:start w:val="1"/>
      <w:numFmt w:val="bullet"/>
      <w:lvlText w:val="•"/>
      <w:lvlJc w:val="left"/>
      <w:pPr>
        <w:ind w:left="6492" w:hanging="306"/>
      </w:pPr>
      <w:rPr>
        <w:rFonts w:hint="default"/>
      </w:rPr>
    </w:lvl>
    <w:lvl w:ilvl="8" w:tplc="11C65490">
      <w:start w:val="1"/>
      <w:numFmt w:val="bullet"/>
      <w:lvlText w:val="•"/>
      <w:lvlJc w:val="left"/>
      <w:pPr>
        <w:ind w:left="7383" w:hanging="306"/>
      </w:pPr>
      <w:rPr>
        <w:rFonts w:hint="default"/>
      </w:rPr>
    </w:lvl>
  </w:abstractNum>
  <w:abstractNum w:abstractNumId="48">
    <w:nsid w:val="3BA90006"/>
    <w:multiLevelType w:val="hybridMultilevel"/>
    <w:tmpl w:val="329C0EF6"/>
    <w:lvl w:ilvl="0" w:tplc="36801E5E">
      <w:start w:val="1"/>
      <w:numFmt w:val="decimal"/>
      <w:lvlText w:val="%1."/>
      <w:lvlJc w:val="left"/>
      <w:pPr>
        <w:ind w:left="264" w:hanging="226"/>
        <w:jc w:val="left"/>
      </w:pPr>
      <w:rPr>
        <w:rFonts w:ascii="Times New Roman" w:eastAsia="Times New Roman" w:hAnsi="Times New Roman" w:hint="default"/>
        <w:color w:val="343434"/>
        <w:w w:val="97"/>
        <w:sz w:val="24"/>
        <w:szCs w:val="24"/>
      </w:rPr>
    </w:lvl>
    <w:lvl w:ilvl="1" w:tplc="4EC65500">
      <w:start w:val="1"/>
      <w:numFmt w:val="bullet"/>
      <w:lvlText w:val="•"/>
      <w:lvlJc w:val="left"/>
      <w:pPr>
        <w:ind w:left="1150" w:hanging="226"/>
      </w:pPr>
      <w:rPr>
        <w:rFonts w:hint="default"/>
      </w:rPr>
    </w:lvl>
    <w:lvl w:ilvl="2" w:tplc="5D46C7CC">
      <w:start w:val="1"/>
      <w:numFmt w:val="bullet"/>
      <w:lvlText w:val="•"/>
      <w:lvlJc w:val="left"/>
      <w:pPr>
        <w:ind w:left="2040" w:hanging="226"/>
      </w:pPr>
      <w:rPr>
        <w:rFonts w:hint="default"/>
      </w:rPr>
    </w:lvl>
    <w:lvl w:ilvl="3" w:tplc="53D22A64">
      <w:start w:val="1"/>
      <w:numFmt w:val="bullet"/>
      <w:lvlText w:val="•"/>
      <w:lvlJc w:val="left"/>
      <w:pPr>
        <w:ind w:left="2931" w:hanging="226"/>
      </w:pPr>
      <w:rPr>
        <w:rFonts w:hint="default"/>
      </w:rPr>
    </w:lvl>
    <w:lvl w:ilvl="4" w:tplc="B06CB9C4">
      <w:start w:val="1"/>
      <w:numFmt w:val="bullet"/>
      <w:lvlText w:val="•"/>
      <w:lvlJc w:val="left"/>
      <w:pPr>
        <w:ind w:left="3821" w:hanging="226"/>
      </w:pPr>
      <w:rPr>
        <w:rFonts w:hint="default"/>
      </w:rPr>
    </w:lvl>
    <w:lvl w:ilvl="5" w:tplc="386E5DBC">
      <w:start w:val="1"/>
      <w:numFmt w:val="bullet"/>
      <w:lvlText w:val="•"/>
      <w:lvlJc w:val="left"/>
      <w:pPr>
        <w:ind w:left="4712" w:hanging="226"/>
      </w:pPr>
      <w:rPr>
        <w:rFonts w:hint="default"/>
      </w:rPr>
    </w:lvl>
    <w:lvl w:ilvl="6" w:tplc="6CA6A792">
      <w:start w:val="1"/>
      <w:numFmt w:val="bullet"/>
      <w:lvlText w:val="•"/>
      <w:lvlJc w:val="left"/>
      <w:pPr>
        <w:ind w:left="5602" w:hanging="226"/>
      </w:pPr>
      <w:rPr>
        <w:rFonts w:hint="default"/>
      </w:rPr>
    </w:lvl>
    <w:lvl w:ilvl="7" w:tplc="F69EB338">
      <w:start w:val="1"/>
      <w:numFmt w:val="bullet"/>
      <w:lvlText w:val="•"/>
      <w:lvlJc w:val="left"/>
      <w:pPr>
        <w:ind w:left="6492" w:hanging="226"/>
      </w:pPr>
      <w:rPr>
        <w:rFonts w:hint="default"/>
      </w:rPr>
    </w:lvl>
    <w:lvl w:ilvl="8" w:tplc="DE5C1AE0">
      <w:start w:val="1"/>
      <w:numFmt w:val="bullet"/>
      <w:lvlText w:val="•"/>
      <w:lvlJc w:val="left"/>
      <w:pPr>
        <w:ind w:left="7383" w:hanging="226"/>
      </w:pPr>
      <w:rPr>
        <w:rFonts w:hint="default"/>
      </w:rPr>
    </w:lvl>
  </w:abstractNum>
  <w:abstractNum w:abstractNumId="49">
    <w:nsid w:val="3BB41A69"/>
    <w:multiLevelType w:val="hybridMultilevel"/>
    <w:tmpl w:val="A26EE43E"/>
    <w:lvl w:ilvl="0" w:tplc="CA70B946">
      <w:start w:val="1"/>
      <w:numFmt w:val="lowerLetter"/>
      <w:lvlText w:val="%1)"/>
      <w:lvlJc w:val="left"/>
      <w:pPr>
        <w:ind w:left="1379" w:hanging="397"/>
        <w:jc w:val="left"/>
      </w:pPr>
      <w:rPr>
        <w:rFonts w:ascii="Times New Roman" w:eastAsia="Times New Roman" w:hAnsi="Times New Roman" w:hint="default"/>
        <w:color w:val="313131"/>
        <w:w w:val="101"/>
        <w:sz w:val="23"/>
        <w:szCs w:val="23"/>
      </w:rPr>
    </w:lvl>
    <w:lvl w:ilvl="1" w:tplc="2124E250">
      <w:start w:val="1"/>
      <w:numFmt w:val="bullet"/>
      <w:lvlText w:val="•"/>
      <w:lvlJc w:val="left"/>
      <w:pPr>
        <w:ind w:left="2158" w:hanging="397"/>
      </w:pPr>
      <w:rPr>
        <w:rFonts w:hint="default"/>
      </w:rPr>
    </w:lvl>
    <w:lvl w:ilvl="2" w:tplc="ADAC4688">
      <w:start w:val="1"/>
      <w:numFmt w:val="bullet"/>
      <w:lvlText w:val="•"/>
      <w:lvlJc w:val="left"/>
      <w:pPr>
        <w:ind w:left="2936" w:hanging="397"/>
      </w:pPr>
      <w:rPr>
        <w:rFonts w:hint="default"/>
      </w:rPr>
    </w:lvl>
    <w:lvl w:ilvl="3" w:tplc="2A185026">
      <w:start w:val="1"/>
      <w:numFmt w:val="bullet"/>
      <w:lvlText w:val="•"/>
      <w:lvlJc w:val="left"/>
      <w:pPr>
        <w:ind w:left="3715" w:hanging="397"/>
      </w:pPr>
      <w:rPr>
        <w:rFonts w:hint="default"/>
      </w:rPr>
    </w:lvl>
    <w:lvl w:ilvl="4" w:tplc="2FB0F124">
      <w:start w:val="1"/>
      <w:numFmt w:val="bullet"/>
      <w:lvlText w:val="•"/>
      <w:lvlJc w:val="left"/>
      <w:pPr>
        <w:ind w:left="4493" w:hanging="397"/>
      </w:pPr>
      <w:rPr>
        <w:rFonts w:hint="default"/>
      </w:rPr>
    </w:lvl>
    <w:lvl w:ilvl="5" w:tplc="9BF6B2D2">
      <w:start w:val="1"/>
      <w:numFmt w:val="bullet"/>
      <w:lvlText w:val="•"/>
      <w:lvlJc w:val="left"/>
      <w:pPr>
        <w:ind w:left="5272" w:hanging="397"/>
      </w:pPr>
      <w:rPr>
        <w:rFonts w:hint="default"/>
      </w:rPr>
    </w:lvl>
    <w:lvl w:ilvl="6" w:tplc="C610EC66">
      <w:start w:val="1"/>
      <w:numFmt w:val="bullet"/>
      <w:lvlText w:val="•"/>
      <w:lvlJc w:val="left"/>
      <w:pPr>
        <w:ind w:left="6050" w:hanging="397"/>
      </w:pPr>
      <w:rPr>
        <w:rFonts w:hint="default"/>
      </w:rPr>
    </w:lvl>
    <w:lvl w:ilvl="7" w:tplc="AE3CAD2E">
      <w:start w:val="1"/>
      <w:numFmt w:val="bullet"/>
      <w:lvlText w:val="•"/>
      <w:lvlJc w:val="left"/>
      <w:pPr>
        <w:ind w:left="6828" w:hanging="397"/>
      </w:pPr>
      <w:rPr>
        <w:rFonts w:hint="default"/>
      </w:rPr>
    </w:lvl>
    <w:lvl w:ilvl="8" w:tplc="6BBC991E">
      <w:start w:val="1"/>
      <w:numFmt w:val="bullet"/>
      <w:lvlText w:val="•"/>
      <w:lvlJc w:val="left"/>
      <w:pPr>
        <w:ind w:left="7607" w:hanging="397"/>
      </w:pPr>
      <w:rPr>
        <w:rFonts w:hint="default"/>
      </w:rPr>
    </w:lvl>
  </w:abstractNum>
  <w:abstractNum w:abstractNumId="50">
    <w:nsid w:val="3C177479"/>
    <w:multiLevelType w:val="hybridMultilevel"/>
    <w:tmpl w:val="30E65CB6"/>
    <w:lvl w:ilvl="0" w:tplc="06622136">
      <w:start w:val="1"/>
      <w:numFmt w:val="decimal"/>
      <w:lvlText w:val="%1."/>
      <w:lvlJc w:val="left"/>
      <w:pPr>
        <w:ind w:left="268" w:hanging="259"/>
        <w:jc w:val="right"/>
      </w:pPr>
      <w:rPr>
        <w:rFonts w:ascii="Times New Roman" w:eastAsia="Times New Roman" w:hAnsi="Times New Roman" w:hint="default"/>
        <w:w w:val="101"/>
      </w:rPr>
    </w:lvl>
    <w:lvl w:ilvl="1" w:tplc="79FADF96">
      <w:start w:val="1"/>
      <w:numFmt w:val="bullet"/>
      <w:lvlText w:val="•"/>
      <w:lvlJc w:val="left"/>
      <w:pPr>
        <w:ind w:left="1152" w:hanging="259"/>
      </w:pPr>
      <w:rPr>
        <w:rFonts w:hint="default"/>
      </w:rPr>
    </w:lvl>
    <w:lvl w:ilvl="2" w:tplc="F83CCB72">
      <w:start w:val="1"/>
      <w:numFmt w:val="bullet"/>
      <w:lvlText w:val="•"/>
      <w:lvlJc w:val="left"/>
      <w:pPr>
        <w:ind w:left="2044" w:hanging="259"/>
      </w:pPr>
      <w:rPr>
        <w:rFonts w:hint="default"/>
      </w:rPr>
    </w:lvl>
    <w:lvl w:ilvl="3" w:tplc="62AA7290">
      <w:start w:val="1"/>
      <w:numFmt w:val="bullet"/>
      <w:lvlText w:val="•"/>
      <w:lvlJc w:val="left"/>
      <w:pPr>
        <w:ind w:left="2937" w:hanging="259"/>
      </w:pPr>
      <w:rPr>
        <w:rFonts w:hint="default"/>
      </w:rPr>
    </w:lvl>
    <w:lvl w:ilvl="4" w:tplc="97869E6E">
      <w:start w:val="1"/>
      <w:numFmt w:val="bullet"/>
      <w:lvlText w:val="•"/>
      <w:lvlJc w:val="left"/>
      <w:pPr>
        <w:ind w:left="3829" w:hanging="259"/>
      </w:pPr>
      <w:rPr>
        <w:rFonts w:hint="default"/>
      </w:rPr>
    </w:lvl>
    <w:lvl w:ilvl="5" w:tplc="4BA0D196">
      <w:start w:val="1"/>
      <w:numFmt w:val="bullet"/>
      <w:lvlText w:val="•"/>
      <w:lvlJc w:val="left"/>
      <w:pPr>
        <w:ind w:left="4722" w:hanging="259"/>
      </w:pPr>
      <w:rPr>
        <w:rFonts w:hint="default"/>
      </w:rPr>
    </w:lvl>
    <w:lvl w:ilvl="6" w:tplc="03B69F76">
      <w:start w:val="1"/>
      <w:numFmt w:val="bullet"/>
      <w:lvlText w:val="•"/>
      <w:lvlJc w:val="left"/>
      <w:pPr>
        <w:ind w:left="5614" w:hanging="259"/>
      </w:pPr>
      <w:rPr>
        <w:rFonts w:hint="default"/>
      </w:rPr>
    </w:lvl>
    <w:lvl w:ilvl="7" w:tplc="FC8C5298">
      <w:start w:val="1"/>
      <w:numFmt w:val="bullet"/>
      <w:lvlText w:val="•"/>
      <w:lvlJc w:val="left"/>
      <w:pPr>
        <w:ind w:left="6506" w:hanging="259"/>
      </w:pPr>
      <w:rPr>
        <w:rFonts w:hint="default"/>
      </w:rPr>
    </w:lvl>
    <w:lvl w:ilvl="8" w:tplc="FDE27B94">
      <w:start w:val="1"/>
      <w:numFmt w:val="bullet"/>
      <w:lvlText w:val="•"/>
      <w:lvlJc w:val="left"/>
      <w:pPr>
        <w:ind w:left="7399" w:hanging="259"/>
      </w:pPr>
      <w:rPr>
        <w:rFonts w:hint="default"/>
      </w:rPr>
    </w:lvl>
  </w:abstractNum>
  <w:abstractNum w:abstractNumId="51">
    <w:nsid w:val="3C264715"/>
    <w:multiLevelType w:val="hybridMultilevel"/>
    <w:tmpl w:val="6B52B8AE"/>
    <w:lvl w:ilvl="0" w:tplc="86ACFE78">
      <w:start w:val="2"/>
      <w:numFmt w:val="decimal"/>
      <w:lvlText w:val="%1."/>
      <w:lvlJc w:val="left"/>
      <w:pPr>
        <w:ind w:left="248" w:hanging="296"/>
        <w:jc w:val="left"/>
      </w:pPr>
      <w:rPr>
        <w:rFonts w:ascii="Times New Roman" w:eastAsia="Times New Roman" w:hAnsi="Times New Roman" w:hint="default"/>
        <w:color w:val="313131"/>
        <w:w w:val="98"/>
        <w:sz w:val="24"/>
        <w:szCs w:val="24"/>
      </w:rPr>
    </w:lvl>
    <w:lvl w:ilvl="1" w:tplc="E40E9936">
      <w:start w:val="1"/>
      <w:numFmt w:val="bullet"/>
      <w:lvlText w:val="•"/>
      <w:lvlJc w:val="left"/>
      <w:pPr>
        <w:ind w:left="1132" w:hanging="296"/>
      </w:pPr>
      <w:rPr>
        <w:rFonts w:hint="default"/>
      </w:rPr>
    </w:lvl>
    <w:lvl w:ilvl="2" w:tplc="2800E01C">
      <w:start w:val="1"/>
      <w:numFmt w:val="bullet"/>
      <w:lvlText w:val="•"/>
      <w:lvlJc w:val="left"/>
      <w:pPr>
        <w:ind w:left="2024" w:hanging="296"/>
      </w:pPr>
      <w:rPr>
        <w:rFonts w:hint="default"/>
      </w:rPr>
    </w:lvl>
    <w:lvl w:ilvl="3" w:tplc="25F8EDC4">
      <w:start w:val="1"/>
      <w:numFmt w:val="bullet"/>
      <w:lvlText w:val="•"/>
      <w:lvlJc w:val="left"/>
      <w:pPr>
        <w:ind w:left="2917" w:hanging="296"/>
      </w:pPr>
      <w:rPr>
        <w:rFonts w:hint="default"/>
      </w:rPr>
    </w:lvl>
    <w:lvl w:ilvl="4" w:tplc="16869998">
      <w:start w:val="1"/>
      <w:numFmt w:val="bullet"/>
      <w:lvlText w:val="•"/>
      <w:lvlJc w:val="left"/>
      <w:pPr>
        <w:ind w:left="3809" w:hanging="296"/>
      </w:pPr>
      <w:rPr>
        <w:rFonts w:hint="default"/>
      </w:rPr>
    </w:lvl>
    <w:lvl w:ilvl="5" w:tplc="FD228546">
      <w:start w:val="1"/>
      <w:numFmt w:val="bullet"/>
      <w:lvlText w:val="•"/>
      <w:lvlJc w:val="left"/>
      <w:pPr>
        <w:ind w:left="4702" w:hanging="296"/>
      </w:pPr>
      <w:rPr>
        <w:rFonts w:hint="default"/>
      </w:rPr>
    </w:lvl>
    <w:lvl w:ilvl="6" w:tplc="5EFEC792">
      <w:start w:val="1"/>
      <w:numFmt w:val="bullet"/>
      <w:lvlText w:val="•"/>
      <w:lvlJc w:val="left"/>
      <w:pPr>
        <w:ind w:left="5594" w:hanging="296"/>
      </w:pPr>
      <w:rPr>
        <w:rFonts w:hint="default"/>
      </w:rPr>
    </w:lvl>
    <w:lvl w:ilvl="7" w:tplc="AFBE77BC">
      <w:start w:val="1"/>
      <w:numFmt w:val="bullet"/>
      <w:lvlText w:val="•"/>
      <w:lvlJc w:val="left"/>
      <w:pPr>
        <w:ind w:left="6486" w:hanging="296"/>
      </w:pPr>
      <w:rPr>
        <w:rFonts w:hint="default"/>
      </w:rPr>
    </w:lvl>
    <w:lvl w:ilvl="8" w:tplc="CB12EF06">
      <w:start w:val="1"/>
      <w:numFmt w:val="bullet"/>
      <w:lvlText w:val="•"/>
      <w:lvlJc w:val="left"/>
      <w:pPr>
        <w:ind w:left="7379" w:hanging="296"/>
      </w:pPr>
      <w:rPr>
        <w:rFonts w:hint="default"/>
      </w:rPr>
    </w:lvl>
  </w:abstractNum>
  <w:abstractNum w:abstractNumId="52">
    <w:nsid w:val="3CA82FD7"/>
    <w:multiLevelType w:val="hybridMultilevel"/>
    <w:tmpl w:val="21E81546"/>
    <w:lvl w:ilvl="0" w:tplc="89226B66">
      <w:start w:val="1"/>
      <w:numFmt w:val="lowerLetter"/>
      <w:lvlText w:val="%1)"/>
      <w:lvlJc w:val="left"/>
      <w:pPr>
        <w:ind w:left="1373" w:hanging="398"/>
        <w:jc w:val="left"/>
      </w:pPr>
      <w:rPr>
        <w:rFonts w:ascii="Times New Roman" w:eastAsia="Times New Roman" w:hAnsi="Times New Roman" w:hint="default"/>
        <w:color w:val="313131"/>
        <w:w w:val="97"/>
        <w:sz w:val="24"/>
        <w:szCs w:val="24"/>
      </w:rPr>
    </w:lvl>
    <w:lvl w:ilvl="1" w:tplc="AB7A0E22">
      <w:start w:val="1"/>
      <w:numFmt w:val="bullet"/>
      <w:lvlText w:val="•"/>
      <w:lvlJc w:val="left"/>
      <w:pPr>
        <w:ind w:left="2160" w:hanging="398"/>
      </w:pPr>
      <w:rPr>
        <w:rFonts w:hint="default"/>
      </w:rPr>
    </w:lvl>
    <w:lvl w:ilvl="2" w:tplc="7016952E">
      <w:start w:val="1"/>
      <w:numFmt w:val="bullet"/>
      <w:lvlText w:val="•"/>
      <w:lvlJc w:val="left"/>
      <w:pPr>
        <w:ind w:left="2940" w:hanging="398"/>
      </w:pPr>
      <w:rPr>
        <w:rFonts w:hint="default"/>
      </w:rPr>
    </w:lvl>
    <w:lvl w:ilvl="3" w:tplc="A56EF4A0">
      <w:start w:val="1"/>
      <w:numFmt w:val="bullet"/>
      <w:lvlText w:val="•"/>
      <w:lvlJc w:val="left"/>
      <w:pPr>
        <w:ind w:left="3721" w:hanging="398"/>
      </w:pPr>
      <w:rPr>
        <w:rFonts w:hint="default"/>
      </w:rPr>
    </w:lvl>
    <w:lvl w:ilvl="4" w:tplc="5E1CB43E">
      <w:start w:val="1"/>
      <w:numFmt w:val="bullet"/>
      <w:lvlText w:val="•"/>
      <w:lvlJc w:val="left"/>
      <w:pPr>
        <w:ind w:left="4501" w:hanging="398"/>
      </w:pPr>
      <w:rPr>
        <w:rFonts w:hint="default"/>
      </w:rPr>
    </w:lvl>
    <w:lvl w:ilvl="5" w:tplc="3E349AF8">
      <w:start w:val="1"/>
      <w:numFmt w:val="bullet"/>
      <w:lvlText w:val="•"/>
      <w:lvlJc w:val="left"/>
      <w:pPr>
        <w:ind w:left="5282" w:hanging="398"/>
      </w:pPr>
      <w:rPr>
        <w:rFonts w:hint="default"/>
      </w:rPr>
    </w:lvl>
    <w:lvl w:ilvl="6" w:tplc="C7441A14">
      <w:start w:val="1"/>
      <w:numFmt w:val="bullet"/>
      <w:lvlText w:val="•"/>
      <w:lvlJc w:val="left"/>
      <w:pPr>
        <w:ind w:left="6062" w:hanging="398"/>
      </w:pPr>
      <w:rPr>
        <w:rFonts w:hint="default"/>
      </w:rPr>
    </w:lvl>
    <w:lvl w:ilvl="7" w:tplc="D592D544">
      <w:start w:val="1"/>
      <w:numFmt w:val="bullet"/>
      <w:lvlText w:val="•"/>
      <w:lvlJc w:val="left"/>
      <w:pPr>
        <w:ind w:left="6842" w:hanging="398"/>
      </w:pPr>
      <w:rPr>
        <w:rFonts w:hint="default"/>
      </w:rPr>
    </w:lvl>
    <w:lvl w:ilvl="8" w:tplc="1CB26254">
      <w:start w:val="1"/>
      <w:numFmt w:val="bullet"/>
      <w:lvlText w:val="•"/>
      <w:lvlJc w:val="left"/>
      <w:pPr>
        <w:ind w:left="7623" w:hanging="398"/>
      </w:pPr>
      <w:rPr>
        <w:rFonts w:hint="default"/>
      </w:rPr>
    </w:lvl>
  </w:abstractNum>
  <w:abstractNum w:abstractNumId="53">
    <w:nsid w:val="3CC04C4B"/>
    <w:multiLevelType w:val="hybridMultilevel"/>
    <w:tmpl w:val="22E65A46"/>
    <w:lvl w:ilvl="0" w:tplc="B442C64A">
      <w:start w:val="1"/>
      <w:numFmt w:val="decimal"/>
      <w:lvlText w:val="%1."/>
      <w:lvlJc w:val="left"/>
      <w:pPr>
        <w:ind w:left="264" w:hanging="245"/>
        <w:jc w:val="left"/>
      </w:pPr>
      <w:rPr>
        <w:rFonts w:ascii="Times New Roman" w:eastAsia="Times New Roman" w:hAnsi="Times New Roman" w:hint="default"/>
        <w:color w:val="343434"/>
        <w:w w:val="98"/>
        <w:sz w:val="23"/>
        <w:szCs w:val="23"/>
      </w:rPr>
    </w:lvl>
    <w:lvl w:ilvl="1" w:tplc="9B884B7C">
      <w:start w:val="1"/>
      <w:numFmt w:val="bullet"/>
      <w:lvlText w:val="•"/>
      <w:lvlJc w:val="left"/>
      <w:pPr>
        <w:ind w:left="1150" w:hanging="245"/>
      </w:pPr>
      <w:rPr>
        <w:rFonts w:hint="default"/>
      </w:rPr>
    </w:lvl>
    <w:lvl w:ilvl="2" w:tplc="263E7452">
      <w:start w:val="1"/>
      <w:numFmt w:val="bullet"/>
      <w:lvlText w:val="•"/>
      <w:lvlJc w:val="left"/>
      <w:pPr>
        <w:ind w:left="2040" w:hanging="245"/>
      </w:pPr>
      <w:rPr>
        <w:rFonts w:hint="default"/>
      </w:rPr>
    </w:lvl>
    <w:lvl w:ilvl="3" w:tplc="DA685AA2">
      <w:start w:val="1"/>
      <w:numFmt w:val="bullet"/>
      <w:lvlText w:val="•"/>
      <w:lvlJc w:val="left"/>
      <w:pPr>
        <w:ind w:left="2931" w:hanging="245"/>
      </w:pPr>
      <w:rPr>
        <w:rFonts w:hint="default"/>
      </w:rPr>
    </w:lvl>
    <w:lvl w:ilvl="4" w:tplc="747631DE">
      <w:start w:val="1"/>
      <w:numFmt w:val="bullet"/>
      <w:lvlText w:val="•"/>
      <w:lvlJc w:val="left"/>
      <w:pPr>
        <w:ind w:left="3821" w:hanging="245"/>
      </w:pPr>
      <w:rPr>
        <w:rFonts w:hint="default"/>
      </w:rPr>
    </w:lvl>
    <w:lvl w:ilvl="5" w:tplc="6F1029D4">
      <w:start w:val="1"/>
      <w:numFmt w:val="bullet"/>
      <w:lvlText w:val="•"/>
      <w:lvlJc w:val="left"/>
      <w:pPr>
        <w:ind w:left="4712" w:hanging="245"/>
      </w:pPr>
      <w:rPr>
        <w:rFonts w:hint="default"/>
      </w:rPr>
    </w:lvl>
    <w:lvl w:ilvl="6" w:tplc="1FB84B58">
      <w:start w:val="1"/>
      <w:numFmt w:val="bullet"/>
      <w:lvlText w:val="•"/>
      <w:lvlJc w:val="left"/>
      <w:pPr>
        <w:ind w:left="5602" w:hanging="245"/>
      </w:pPr>
      <w:rPr>
        <w:rFonts w:hint="default"/>
      </w:rPr>
    </w:lvl>
    <w:lvl w:ilvl="7" w:tplc="C096F076">
      <w:start w:val="1"/>
      <w:numFmt w:val="bullet"/>
      <w:lvlText w:val="•"/>
      <w:lvlJc w:val="left"/>
      <w:pPr>
        <w:ind w:left="6492" w:hanging="245"/>
      </w:pPr>
      <w:rPr>
        <w:rFonts w:hint="default"/>
      </w:rPr>
    </w:lvl>
    <w:lvl w:ilvl="8" w:tplc="640CBD88">
      <w:start w:val="1"/>
      <w:numFmt w:val="bullet"/>
      <w:lvlText w:val="•"/>
      <w:lvlJc w:val="left"/>
      <w:pPr>
        <w:ind w:left="7383" w:hanging="245"/>
      </w:pPr>
      <w:rPr>
        <w:rFonts w:hint="default"/>
      </w:rPr>
    </w:lvl>
  </w:abstractNum>
  <w:abstractNum w:abstractNumId="54">
    <w:nsid w:val="3D733201"/>
    <w:multiLevelType w:val="hybridMultilevel"/>
    <w:tmpl w:val="F9F251D2"/>
    <w:lvl w:ilvl="0" w:tplc="6B448180">
      <w:start w:val="1"/>
      <w:numFmt w:val="decimal"/>
      <w:lvlText w:val="%1."/>
      <w:lvlJc w:val="left"/>
      <w:pPr>
        <w:ind w:left="273" w:hanging="221"/>
        <w:jc w:val="left"/>
      </w:pPr>
      <w:rPr>
        <w:rFonts w:ascii="Times New Roman" w:eastAsia="Times New Roman" w:hAnsi="Times New Roman" w:hint="default"/>
        <w:color w:val="2A2A2A"/>
        <w:w w:val="107"/>
        <w:sz w:val="22"/>
        <w:szCs w:val="22"/>
      </w:rPr>
    </w:lvl>
    <w:lvl w:ilvl="1" w:tplc="B05C48FA">
      <w:start w:val="1"/>
      <w:numFmt w:val="bullet"/>
      <w:lvlText w:val="•"/>
      <w:lvlJc w:val="left"/>
      <w:pPr>
        <w:ind w:left="1170" w:hanging="221"/>
      </w:pPr>
      <w:rPr>
        <w:rFonts w:hint="default"/>
      </w:rPr>
    </w:lvl>
    <w:lvl w:ilvl="2" w:tplc="07EEB3FA">
      <w:start w:val="1"/>
      <w:numFmt w:val="bullet"/>
      <w:lvlText w:val="•"/>
      <w:lvlJc w:val="left"/>
      <w:pPr>
        <w:ind w:left="2060" w:hanging="221"/>
      </w:pPr>
      <w:rPr>
        <w:rFonts w:hint="default"/>
      </w:rPr>
    </w:lvl>
    <w:lvl w:ilvl="3" w:tplc="10C80A24">
      <w:start w:val="1"/>
      <w:numFmt w:val="bullet"/>
      <w:lvlText w:val="•"/>
      <w:lvlJc w:val="left"/>
      <w:pPr>
        <w:ind w:left="2951" w:hanging="221"/>
      </w:pPr>
      <w:rPr>
        <w:rFonts w:hint="default"/>
      </w:rPr>
    </w:lvl>
    <w:lvl w:ilvl="4" w:tplc="4AB6B712">
      <w:start w:val="1"/>
      <w:numFmt w:val="bullet"/>
      <w:lvlText w:val="•"/>
      <w:lvlJc w:val="left"/>
      <w:pPr>
        <w:ind w:left="3841" w:hanging="221"/>
      </w:pPr>
      <w:rPr>
        <w:rFonts w:hint="default"/>
      </w:rPr>
    </w:lvl>
    <w:lvl w:ilvl="5" w:tplc="ABC2E3E8">
      <w:start w:val="1"/>
      <w:numFmt w:val="bullet"/>
      <w:lvlText w:val="•"/>
      <w:lvlJc w:val="left"/>
      <w:pPr>
        <w:ind w:left="4732" w:hanging="221"/>
      </w:pPr>
      <w:rPr>
        <w:rFonts w:hint="default"/>
      </w:rPr>
    </w:lvl>
    <w:lvl w:ilvl="6" w:tplc="F0349C0A">
      <w:start w:val="1"/>
      <w:numFmt w:val="bullet"/>
      <w:lvlText w:val="•"/>
      <w:lvlJc w:val="left"/>
      <w:pPr>
        <w:ind w:left="5622" w:hanging="221"/>
      </w:pPr>
      <w:rPr>
        <w:rFonts w:hint="default"/>
      </w:rPr>
    </w:lvl>
    <w:lvl w:ilvl="7" w:tplc="CB10C6C2">
      <w:start w:val="1"/>
      <w:numFmt w:val="bullet"/>
      <w:lvlText w:val="•"/>
      <w:lvlJc w:val="left"/>
      <w:pPr>
        <w:ind w:left="6512" w:hanging="221"/>
      </w:pPr>
      <w:rPr>
        <w:rFonts w:hint="default"/>
      </w:rPr>
    </w:lvl>
    <w:lvl w:ilvl="8" w:tplc="AEDCBBAE">
      <w:start w:val="1"/>
      <w:numFmt w:val="bullet"/>
      <w:lvlText w:val="•"/>
      <w:lvlJc w:val="left"/>
      <w:pPr>
        <w:ind w:left="7403" w:hanging="221"/>
      </w:pPr>
      <w:rPr>
        <w:rFonts w:hint="default"/>
      </w:rPr>
    </w:lvl>
  </w:abstractNum>
  <w:abstractNum w:abstractNumId="55">
    <w:nsid w:val="3DC97EFD"/>
    <w:multiLevelType w:val="hybridMultilevel"/>
    <w:tmpl w:val="2C10D50A"/>
    <w:lvl w:ilvl="0" w:tplc="5E72AFD4">
      <w:start w:val="1"/>
      <w:numFmt w:val="decimal"/>
      <w:lvlText w:val="%1."/>
      <w:lvlJc w:val="left"/>
      <w:pPr>
        <w:ind w:left="253" w:hanging="225"/>
        <w:jc w:val="left"/>
      </w:pPr>
      <w:rPr>
        <w:rFonts w:ascii="Times New Roman" w:eastAsia="Times New Roman" w:hAnsi="Times New Roman" w:hint="default"/>
        <w:color w:val="313131"/>
        <w:w w:val="101"/>
        <w:sz w:val="24"/>
        <w:szCs w:val="24"/>
      </w:rPr>
    </w:lvl>
    <w:lvl w:ilvl="1" w:tplc="D514F48E">
      <w:start w:val="1"/>
      <w:numFmt w:val="bullet"/>
      <w:lvlText w:val="•"/>
      <w:lvlJc w:val="left"/>
      <w:pPr>
        <w:ind w:left="1154" w:hanging="225"/>
      </w:pPr>
      <w:rPr>
        <w:rFonts w:hint="default"/>
      </w:rPr>
    </w:lvl>
    <w:lvl w:ilvl="2" w:tplc="A08A36D8">
      <w:start w:val="1"/>
      <w:numFmt w:val="bullet"/>
      <w:lvlText w:val="•"/>
      <w:lvlJc w:val="left"/>
      <w:pPr>
        <w:ind w:left="2048" w:hanging="225"/>
      </w:pPr>
      <w:rPr>
        <w:rFonts w:hint="default"/>
      </w:rPr>
    </w:lvl>
    <w:lvl w:ilvl="3" w:tplc="61A0AB1A">
      <w:start w:val="1"/>
      <w:numFmt w:val="bullet"/>
      <w:lvlText w:val="•"/>
      <w:lvlJc w:val="left"/>
      <w:pPr>
        <w:ind w:left="2943" w:hanging="225"/>
      </w:pPr>
      <w:rPr>
        <w:rFonts w:hint="default"/>
      </w:rPr>
    </w:lvl>
    <w:lvl w:ilvl="4" w:tplc="A7F2865C">
      <w:start w:val="1"/>
      <w:numFmt w:val="bullet"/>
      <w:lvlText w:val="•"/>
      <w:lvlJc w:val="left"/>
      <w:pPr>
        <w:ind w:left="3837" w:hanging="225"/>
      </w:pPr>
      <w:rPr>
        <w:rFonts w:hint="default"/>
      </w:rPr>
    </w:lvl>
    <w:lvl w:ilvl="5" w:tplc="F54ADBA6">
      <w:start w:val="1"/>
      <w:numFmt w:val="bullet"/>
      <w:lvlText w:val="•"/>
      <w:lvlJc w:val="left"/>
      <w:pPr>
        <w:ind w:left="4732" w:hanging="225"/>
      </w:pPr>
      <w:rPr>
        <w:rFonts w:hint="default"/>
      </w:rPr>
    </w:lvl>
    <w:lvl w:ilvl="6" w:tplc="301C0028">
      <w:start w:val="1"/>
      <w:numFmt w:val="bullet"/>
      <w:lvlText w:val="•"/>
      <w:lvlJc w:val="left"/>
      <w:pPr>
        <w:ind w:left="5626" w:hanging="225"/>
      </w:pPr>
      <w:rPr>
        <w:rFonts w:hint="default"/>
      </w:rPr>
    </w:lvl>
    <w:lvl w:ilvl="7" w:tplc="52F05544">
      <w:start w:val="1"/>
      <w:numFmt w:val="bullet"/>
      <w:lvlText w:val="•"/>
      <w:lvlJc w:val="left"/>
      <w:pPr>
        <w:ind w:left="6520" w:hanging="225"/>
      </w:pPr>
      <w:rPr>
        <w:rFonts w:hint="default"/>
      </w:rPr>
    </w:lvl>
    <w:lvl w:ilvl="8" w:tplc="6D3C1F7A">
      <w:start w:val="1"/>
      <w:numFmt w:val="bullet"/>
      <w:lvlText w:val="•"/>
      <w:lvlJc w:val="left"/>
      <w:pPr>
        <w:ind w:left="7415" w:hanging="225"/>
      </w:pPr>
      <w:rPr>
        <w:rFonts w:hint="default"/>
      </w:rPr>
    </w:lvl>
  </w:abstractNum>
  <w:abstractNum w:abstractNumId="56">
    <w:nsid w:val="3E52060F"/>
    <w:multiLevelType w:val="hybridMultilevel"/>
    <w:tmpl w:val="4AE6C55A"/>
    <w:lvl w:ilvl="0" w:tplc="A7CCE42A">
      <w:start w:val="2"/>
      <w:numFmt w:val="decimal"/>
      <w:lvlText w:val="%1."/>
      <w:lvlJc w:val="left"/>
      <w:pPr>
        <w:ind w:left="1025" w:hanging="240"/>
        <w:jc w:val="right"/>
      </w:pPr>
      <w:rPr>
        <w:rFonts w:ascii="Times New Roman" w:eastAsia="Times New Roman" w:hAnsi="Times New Roman" w:hint="default"/>
        <w:i/>
        <w:w w:val="101"/>
      </w:rPr>
    </w:lvl>
    <w:lvl w:ilvl="1" w:tplc="BB86ACCC">
      <w:start w:val="1"/>
      <w:numFmt w:val="bullet"/>
      <w:lvlText w:val="•"/>
      <w:lvlJc w:val="left"/>
      <w:pPr>
        <w:ind w:left="1980" w:hanging="240"/>
      </w:pPr>
      <w:rPr>
        <w:rFonts w:hint="default"/>
      </w:rPr>
    </w:lvl>
    <w:lvl w:ilvl="2" w:tplc="8BF0043A">
      <w:start w:val="1"/>
      <w:numFmt w:val="bullet"/>
      <w:lvlText w:val="•"/>
      <w:lvlJc w:val="left"/>
      <w:pPr>
        <w:ind w:left="2940" w:hanging="240"/>
      </w:pPr>
      <w:rPr>
        <w:rFonts w:hint="default"/>
      </w:rPr>
    </w:lvl>
    <w:lvl w:ilvl="3" w:tplc="666C9E06">
      <w:start w:val="1"/>
      <w:numFmt w:val="bullet"/>
      <w:lvlText w:val="•"/>
      <w:lvlJc w:val="left"/>
      <w:pPr>
        <w:ind w:left="3901" w:hanging="240"/>
      </w:pPr>
      <w:rPr>
        <w:rFonts w:hint="default"/>
      </w:rPr>
    </w:lvl>
    <w:lvl w:ilvl="4" w:tplc="C30C323E">
      <w:start w:val="1"/>
      <w:numFmt w:val="bullet"/>
      <w:lvlText w:val="•"/>
      <w:lvlJc w:val="left"/>
      <w:pPr>
        <w:ind w:left="4861" w:hanging="240"/>
      </w:pPr>
      <w:rPr>
        <w:rFonts w:hint="default"/>
      </w:rPr>
    </w:lvl>
    <w:lvl w:ilvl="5" w:tplc="002009AE">
      <w:start w:val="1"/>
      <w:numFmt w:val="bullet"/>
      <w:lvlText w:val="•"/>
      <w:lvlJc w:val="left"/>
      <w:pPr>
        <w:ind w:left="5822" w:hanging="240"/>
      </w:pPr>
      <w:rPr>
        <w:rFonts w:hint="default"/>
      </w:rPr>
    </w:lvl>
    <w:lvl w:ilvl="6" w:tplc="D2ACB0F8">
      <w:start w:val="1"/>
      <w:numFmt w:val="bullet"/>
      <w:lvlText w:val="•"/>
      <w:lvlJc w:val="left"/>
      <w:pPr>
        <w:ind w:left="6782" w:hanging="240"/>
      </w:pPr>
      <w:rPr>
        <w:rFonts w:hint="default"/>
      </w:rPr>
    </w:lvl>
    <w:lvl w:ilvl="7" w:tplc="B4FE221C">
      <w:start w:val="1"/>
      <w:numFmt w:val="bullet"/>
      <w:lvlText w:val="•"/>
      <w:lvlJc w:val="left"/>
      <w:pPr>
        <w:ind w:left="7742" w:hanging="240"/>
      </w:pPr>
      <w:rPr>
        <w:rFonts w:hint="default"/>
      </w:rPr>
    </w:lvl>
    <w:lvl w:ilvl="8" w:tplc="FC04CB86">
      <w:start w:val="1"/>
      <w:numFmt w:val="bullet"/>
      <w:lvlText w:val="•"/>
      <w:lvlJc w:val="left"/>
      <w:pPr>
        <w:ind w:left="8703" w:hanging="240"/>
      </w:pPr>
      <w:rPr>
        <w:rFonts w:hint="default"/>
      </w:rPr>
    </w:lvl>
  </w:abstractNum>
  <w:abstractNum w:abstractNumId="57">
    <w:nsid w:val="3E9D3D8E"/>
    <w:multiLevelType w:val="hybridMultilevel"/>
    <w:tmpl w:val="773A792A"/>
    <w:lvl w:ilvl="0" w:tplc="DE68FD10">
      <w:start w:val="1"/>
      <w:numFmt w:val="lowerLetter"/>
      <w:lvlText w:val="%1)"/>
      <w:lvlJc w:val="left"/>
      <w:pPr>
        <w:ind w:left="1180" w:hanging="284"/>
        <w:jc w:val="left"/>
      </w:pPr>
      <w:rPr>
        <w:rFonts w:ascii="Times New Roman" w:eastAsia="Times New Roman" w:hAnsi="Times New Roman" w:hint="default"/>
        <w:color w:val="2A2A2A"/>
        <w:w w:val="98"/>
        <w:sz w:val="23"/>
        <w:szCs w:val="23"/>
      </w:rPr>
    </w:lvl>
    <w:lvl w:ilvl="1" w:tplc="0F1A99E6">
      <w:start w:val="1"/>
      <w:numFmt w:val="bullet"/>
      <w:lvlText w:val="•"/>
      <w:lvlJc w:val="left"/>
      <w:pPr>
        <w:ind w:left="1982" w:hanging="284"/>
      </w:pPr>
      <w:rPr>
        <w:rFonts w:hint="default"/>
      </w:rPr>
    </w:lvl>
    <w:lvl w:ilvl="2" w:tplc="788E5176">
      <w:start w:val="1"/>
      <w:numFmt w:val="bullet"/>
      <w:lvlText w:val="•"/>
      <w:lvlJc w:val="left"/>
      <w:pPr>
        <w:ind w:left="2784" w:hanging="284"/>
      </w:pPr>
      <w:rPr>
        <w:rFonts w:hint="default"/>
      </w:rPr>
    </w:lvl>
    <w:lvl w:ilvl="3" w:tplc="7870EF90">
      <w:start w:val="1"/>
      <w:numFmt w:val="bullet"/>
      <w:lvlText w:val="•"/>
      <w:lvlJc w:val="left"/>
      <w:pPr>
        <w:ind w:left="3587" w:hanging="284"/>
      </w:pPr>
      <w:rPr>
        <w:rFonts w:hint="default"/>
      </w:rPr>
    </w:lvl>
    <w:lvl w:ilvl="4" w:tplc="0BE0E4A2">
      <w:start w:val="1"/>
      <w:numFmt w:val="bullet"/>
      <w:lvlText w:val="•"/>
      <w:lvlJc w:val="left"/>
      <w:pPr>
        <w:ind w:left="4389" w:hanging="284"/>
      </w:pPr>
      <w:rPr>
        <w:rFonts w:hint="default"/>
      </w:rPr>
    </w:lvl>
    <w:lvl w:ilvl="5" w:tplc="C114B226">
      <w:start w:val="1"/>
      <w:numFmt w:val="bullet"/>
      <w:lvlText w:val="•"/>
      <w:lvlJc w:val="left"/>
      <w:pPr>
        <w:ind w:left="5192" w:hanging="284"/>
      </w:pPr>
      <w:rPr>
        <w:rFonts w:hint="default"/>
      </w:rPr>
    </w:lvl>
    <w:lvl w:ilvl="6" w:tplc="E62A7064">
      <w:start w:val="1"/>
      <w:numFmt w:val="bullet"/>
      <w:lvlText w:val="•"/>
      <w:lvlJc w:val="left"/>
      <w:pPr>
        <w:ind w:left="5994" w:hanging="284"/>
      </w:pPr>
      <w:rPr>
        <w:rFonts w:hint="default"/>
      </w:rPr>
    </w:lvl>
    <w:lvl w:ilvl="7" w:tplc="049C5622">
      <w:start w:val="1"/>
      <w:numFmt w:val="bullet"/>
      <w:lvlText w:val="•"/>
      <w:lvlJc w:val="left"/>
      <w:pPr>
        <w:ind w:left="6796" w:hanging="284"/>
      </w:pPr>
      <w:rPr>
        <w:rFonts w:hint="default"/>
      </w:rPr>
    </w:lvl>
    <w:lvl w:ilvl="8" w:tplc="E79620D8">
      <w:start w:val="1"/>
      <w:numFmt w:val="bullet"/>
      <w:lvlText w:val="•"/>
      <w:lvlJc w:val="left"/>
      <w:pPr>
        <w:ind w:left="7599" w:hanging="284"/>
      </w:pPr>
      <w:rPr>
        <w:rFonts w:hint="default"/>
      </w:rPr>
    </w:lvl>
  </w:abstractNum>
  <w:abstractNum w:abstractNumId="58">
    <w:nsid w:val="3FBA0986"/>
    <w:multiLevelType w:val="hybridMultilevel"/>
    <w:tmpl w:val="F31E4D42"/>
    <w:lvl w:ilvl="0" w:tplc="49222F18">
      <w:start w:val="1"/>
      <w:numFmt w:val="bullet"/>
      <w:lvlText w:val="•"/>
      <w:lvlJc w:val="left"/>
      <w:pPr>
        <w:ind w:left="2024" w:hanging="345"/>
      </w:pPr>
      <w:rPr>
        <w:rFonts w:ascii="Times New Roman" w:eastAsia="Times New Roman" w:hAnsi="Times New Roman" w:hint="default"/>
        <w:color w:val="313131"/>
        <w:w w:val="119"/>
        <w:sz w:val="24"/>
        <w:szCs w:val="24"/>
      </w:rPr>
    </w:lvl>
    <w:lvl w:ilvl="1" w:tplc="FFB69D0E">
      <w:start w:val="1"/>
      <w:numFmt w:val="bullet"/>
      <w:lvlText w:val="•"/>
      <w:lvlJc w:val="left"/>
      <w:pPr>
        <w:ind w:left="2736" w:hanging="345"/>
      </w:pPr>
      <w:rPr>
        <w:rFonts w:hint="default"/>
      </w:rPr>
    </w:lvl>
    <w:lvl w:ilvl="2" w:tplc="9B3CC5DE">
      <w:start w:val="1"/>
      <w:numFmt w:val="bullet"/>
      <w:lvlText w:val="•"/>
      <w:lvlJc w:val="left"/>
      <w:pPr>
        <w:ind w:left="3452" w:hanging="345"/>
      </w:pPr>
      <w:rPr>
        <w:rFonts w:hint="default"/>
      </w:rPr>
    </w:lvl>
    <w:lvl w:ilvl="3" w:tplc="6140370C">
      <w:start w:val="1"/>
      <w:numFmt w:val="bullet"/>
      <w:lvlText w:val="•"/>
      <w:lvlJc w:val="left"/>
      <w:pPr>
        <w:ind w:left="4169" w:hanging="345"/>
      </w:pPr>
      <w:rPr>
        <w:rFonts w:hint="default"/>
      </w:rPr>
    </w:lvl>
    <w:lvl w:ilvl="4" w:tplc="28C6BDFA">
      <w:start w:val="1"/>
      <w:numFmt w:val="bullet"/>
      <w:lvlText w:val="•"/>
      <w:lvlJc w:val="left"/>
      <w:pPr>
        <w:ind w:left="4885" w:hanging="345"/>
      </w:pPr>
      <w:rPr>
        <w:rFonts w:hint="default"/>
      </w:rPr>
    </w:lvl>
    <w:lvl w:ilvl="5" w:tplc="93C8E482">
      <w:start w:val="1"/>
      <w:numFmt w:val="bullet"/>
      <w:lvlText w:val="•"/>
      <w:lvlJc w:val="left"/>
      <w:pPr>
        <w:ind w:left="5602" w:hanging="345"/>
      </w:pPr>
      <w:rPr>
        <w:rFonts w:hint="default"/>
      </w:rPr>
    </w:lvl>
    <w:lvl w:ilvl="6" w:tplc="DE585526">
      <w:start w:val="1"/>
      <w:numFmt w:val="bullet"/>
      <w:lvlText w:val="•"/>
      <w:lvlJc w:val="left"/>
      <w:pPr>
        <w:ind w:left="6318" w:hanging="345"/>
      </w:pPr>
      <w:rPr>
        <w:rFonts w:hint="default"/>
      </w:rPr>
    </w:lvl>
    <w:lvl w:ilvl="7" w:tplc="ED9C3BF2">
      <w:start w:val="1"/>
      <w:numFmt w:val="bullet"/>
      <w:lvlText w:val="•"/>
      <w:lvlJc w:val="left"/>
      <w:pPr>
        <w:ind w:left="7034" w:hanging="345"/>
      </w:pPr>
      <w:rPr>
        <w:rFonts w:hint="default"/>
      </w:rPr>
    </w:lvl>
    <w:lvl w:ilvl="8" w:tplc="47A61EDC">
      <w:start w:val="1"/>
      <w:numFmt w:val="bullet"/>
      <w:lvlText w:val="•"/>
      <w:lvlJc w:val="left"/>
      <w:pPr>
        <w:ind w:left="7751" w:hanging="345"/>
      </w:pPr>
      <w:rPr>
        <w:rFonts w:hint="default"/>
      </w:rPr>
    </w:lvl>
  </w:abstractNum>
  <w:abstractNum w:abstractNumId="59">
    <w:nsid w:val="40FB1DB5"/>
    <w:multiLevelType w:val="hybridMultilevel"/>
    <w:tmpl w:val="D42428BE"/>
    <w:lvl w:ilvl="0" w:tplc="4406265E">
      <w:start w:val="1"/>
      <w:numFmt w:val="decimal"/>
      <w:lvlText w:val="%1."/>
      <w:lvlJc w:val="left"/>
      <w:pPr>
        <w:ind w:left="283" w:hanging="240"/>
        <w:jc w:val="right"/>
      </w:pPr>
      <w:rPr>
        <w:rFonts w:ascii="Times New Roman" w:eastAsia="Times New Roman" w:hAnsi="Times New Roman" w:hint="default"/>
        <w:w w:val="102"/>
      </w:rPr>
    </w:lvl>
    <w:lvl w:ilvl="1" w:tplc="31E2F19A">
      <w:start w:val="1"/>
      <w:numFmt w:val="lowerLetter"/>
      <w:lvlText w:val="%2)"/>
      <w:lvlJc w:val="left"/>
      <w:pPr>
        <w:ind w:left="1345" w:hanging="355"/>
        <w:jc w:val="left"/>
      </w:pPr>
      <w:rPr>
        <w:rFonts w:ascii="Times New Roman" w:eastAsia="Times New Roman" w:hAnsi="Times New Roman" w:hint="default"/>
        <w:color w:val="313131"/>
        <w:w w:val="97"/>
        <w:sz w:val="24"/>
        <w:szCs w:val="24"/>
      </w:rPr>
    </w:lvl>
    <w:lvl w:ilvl="2" w:tplc="2C0E6E94">
      <w:start w:val="1"/>
      <w:numFmt w:val="bullet"/>
      <w:lvlText w:val="•"/>
      <w:lvlJc w:val="left"/>
      <w:pPr>
        <w:ind w:left="2211" w:hanging="355"/>
      </w:pPr>
      <w:rPr>
        <w:rFonts w:hint="default"/>
      </w:rPr>
    </w:lvl>
    <w:lvl w:ilvl="3" w:tplc="A77E2B0A">
      <w:start w:val="1"/>
      <w:numFmt w:val="bullet"/>
      <w:lvlText w:val="•"/>
      <w:lvlJc w:val="left"/>
      <w:pPr>
        <w:ind w:left="3083" w:hanging="355"/>
      </w:pPr>
      <w:rPr>
        <w:rFonts w:hint="default"/>
      </w:rPr>
    </w:lvl>
    <w:lvl w:ilvl="4" w:tplc="86FE30BA">
      <w:start w:val="1"/>
      <w:numFmt w:val="bullet"/>
      <w:lvlText w:val="•"/>
      <w:lvlJc w:val="left"/>
      <w:pPr>
        <w:ind w:left="3954" w:hanging="355"/>
      </w:pPr>
      <w:rPr>
        <w:rFonts w:hint="default"/>
      </w:rPr>
    </w:lvl>
    <w:lvl w:ilvl="5" w:tplc="B00AF9CE">
      <w:start w:val="1"/>
      <w:numFmt w:val="bullet"/>
      <w:lvlText w:val="•"/>
      <w:lvlJc w:val="left"/>
      <w:pPr>
        <w:ind w:left="4826" w:hanging="355"/>
      </w:pPr>
      <w:rPr>
        <w:rFonts w:hint="default"/>
      </w:rPr>
    </w:lvl>
    <w:lvl w:ilvl="6" w:tplc="D87ED5B0">
      <w:start w:val="1"/>
      <w:numFmt w:val="bullet"/>
      <w:lvlText w:val="•"/>
      <w:lvlJc w:val="left"/>
      <w:pPr>
        <w:ind w:left="5697" w:hanging="355"/>
      </w:pPr>
      <w:rPr>
        <w:rFonts w:hint="default"/>
      </w:rPr>
    </w:lvl>
    <w:lvl w:ilvl="7" w:tplc="5992C48C">
      <w:start w:val="1"/>
      <w:numFmt w:val="bullet"/>
      <w:lvlText w:val="•"/>
      <w:lvlJc w:val="left"/>
      <w:pPr>
        <w:ind w:left="6569" w:hanging="355"/>
      </w:pPr>
      <w:rPr>
        <w:rFonts w:hint="default"/>
      </w:rPr>
    </w:lvl>
    <w:lvl w:ilvl="8" w:tplc="BAFC03AE">
      <w:start w:val="1"/>
      <w:numFmt w:val="bullet"/>
      <w:lvlText w:val="•"/>
      <w:lvlJc w:val="left"/>
      <w:pPr>
        <w:ind w:left="7440" w:hanging="355"/>
      </w:pPr>
      <w:rPr>
        <w:rFonts w:hint="default"/>
      </w:rPr>
    </w:lvl>
  </w:abstractNum>
  <w:abstractNum w:abstractNumId="60">
    <w:nsid w:val="411159F1"/>
    <w:multiLevelType w:val="hybridMultilevel"/>
    <w:tmpl w:val="895ADD98"/>
    <w:lvl w:ilvl="0" w:tplc="9DC4D236">
      <w:start w:val="1"/>
      <w:numFmt w:val="bullet"/>
      <w:lvlText w:val="•"/>
      <w:lvlJc w:val="left"/>
      <w:pPr>
        <w:ind w:left="1315" w:hanging="356"/>
      </w:pPr>
      <w:rPr>
        <w:rFonts w:ascii="Times New Roman" w:eastAsia="Times New Roman" w:hAnsi="Times New Roman" w:hint="default"/>
        <w:color w:val="2B2B2B"/>
        <w:w w:val="150"/>
        <w:sz w:val="23"/>
        <w:szCs w:val="23"/>
      </w:rPr>
    </w:lvl>
    <w:lvl w:ilvl="1" w:tplc="1E5291C6">
      <w:start w:val="1"/>
      <w:numFmt w:val="bullet"/>
      <w:lvlText w:val="•"/>
      <w:lvlJc w:val="left"/>
      <w:pPr>
        <w:ind w:left="2098" w:hanging="356"/>
      </w:pPr>
      <w:rPr>
        <w:rFonts w:hint="default"/>
      </w:rPr>
    </w:lvl>
    <w:lvl w:ilvl="2" w:tplc="BB52B7D4">
      <w:start w:val="1"/>
      <w:numFmt w:val="bullet"/>
      <w:lvlText w:val="•"/>
      <w:lvlJc w:val="left"/>
      <w:pPr>
        <w:ind w:left="2876" w:hanging="356"/>
      </w:pPr>
      <w:rPr>
        <w:rFonts w:hint="default"/>
      </w:rPr>
    </w:lvl>
    <w:lvl w:ilvl="3" w:tplc="D09A5B50">
      <w:start w:val="1"/>
      <w:numFmt w:val="bullet"/>
      <w:lvlText w:val="•"/>
      <w:lvlJc w:val="left"/>
      <w:pPr>
        <w:ind w:left="3655" w:hanging="356"/>
      </w:pPr>
      <w:rPr>
        <w:rFonts w:hint="default"/>
      </w:rPr>
    </w:lvl>
    <w:lvl w:ilvl="4" w:tplc="838AA73E">
      <w:start w:val="1"/>
      <w:numFmt w:val="bullet"/>
      <w:lvlText w:val="•"/>
      <w:lvlJc w:val="left"/>
      <w:pPr>
        <w:ind w:left="4433" w:hanging="356"/>
      </w:pPr>
      <w:rPr>
        <w:rFonts w:hint="default"/>
      </w:rPr>
    </w:lvl>
    <w:lvl w:ilvl="5" w:tplc="6E4A95F4">
      <w:start w:val="1"/>
      <w:numFmt w:val="bullet"/>
      <w:lvlText w:val="•"/>
      <w:lvlJc w:val="left"/>
      <w:pPr>
        <w:ind w:left="5212" w:hanging="356"/>
      </w:pPr>
      <w:rPr>
        <w:rFonts w:hint="default"/>
      </w:rPr>
    </w:lvl>
    <w:lvl w:ilvl="6" w:tplc="30E08F7E">
      <w:start w:val="1"/>
      <w:numFmt w:val="bullet"/>
      <w:lvlText w:val="•"/>
      <w:lvlJc w:val="left"/>
      <w:pPr>
        <w:ind w:left="5990" w:hanging="356"/>
      </w:pPr>
      <w:rPr>
        <w:rFonts w:hint="default"/>
      </w:rPr>
    </w:lvl>
    <w:lvl w:ilvl="7" w:tplc="7B50306E">
      <w:start w:val="1"/>
      <w:numFmt w:val="bullet"/>
      <w:lvlText w:val="•"/>
      <w:lvlJc w:val="left"/>
      <w:pPr>
        <w:ind w:left="6768" w:hanging="356"/>
      </w:pPr>
      <w:rPr>
        <w:rFonts w:hint="default"/>
      </w:rPr>
    </w:lvl>
    <w:lvl w:ilvl="8" w:tplc="6B24AFB6">
      <w:start w:val="1"/>
      <w:numFmt w:val="bullet"/>
      <w:lvlText w:val="•"/>
      <w:lvlJc w:val="left"/>
      <w:pPr>
        <w:ind w:left="7547" w:hanging="356"/>
      </w:pPr>
      <w:rPr>
        <w:rFonts w:hint="default"/>
      </w:rPr>
    </w:lvl>
  </w:abstractNum>
  <w:abstractNum w:abstractNumId="61">
    <w:nsid w:val="413F53C4"/>
    <w:multiLevelType w:val="hybridMultilevel"/>
    <w:tmpl w:val="86B0A530"/>
    <w:lvl w:ilvl="0" w:tplc="BB985666">
      <w:start w:val="1"/>
      <w:numFmt w:val="lowerLetter"/>
      <w:lvlText w:val="%1)"/>
      <w:lvlJc w:val="left"/>
      <w:pPr>
        <w:ind w:left="1413" w:hanging="398"/>
        <w:jc w:val="left"/>
      </w:pPr>
      <w:rPr>
        <w:rFonts w:ascii="Times New Roman" w:eastAsia="Times New Roman" w:hAnsi="Times New Roman" w:hint="default"/>
        <w:w w:val="101"/>
      </w:rPr>
    </w:lvl>
    <w:lvl w:ilvl="1" w:tplc="F362929E">
      <w:start w:val="1"/>
      <w:numFmt w:val="bullet"/>
      <w:lvlText w:val="•"/>
      <w:lvlJc w:val="left"/>
      <w:pPr>
        <w:ind w:left="2196" w:hanging="398"/>
      </w:pPr>
      <w:rPr>
        <w:rFonts w:hint="default"/>
      </w:rPr>
    </w:lvl>
    <w:lvl w:ilvl="2" w:tplc="522017B8">
      <w:start w:val="1"/>
      <w:numFmt w:val="bullet"/>
      <w:lvlText w:val="•"/>
      <w:lvlJc w:val="left"/>
      <w:pPr>
        <w:ind w:left="2972" w:hanging="398"/>
      </w:pPr>
      <w:rPr>
        <w:rFonts w:hint="default"/>
      </w:rPr>
    </w:lvl>
    <w:lvl w:ilvl="3" w:tplc="63E6E176">
      <w:start w:val="1"/>
      <w:numFmt w:val="bullet"/>
      <w:lvlText w:val="•"/>
      <w:lvlJc w:val="left"/>
      <w:pPr>
        <w:ind w:left="3749" w:hanging="398"/>
      </w:pPr>
      <w:rPr>
        <w:rFonts w:hint="default"/>
      </w:rPr>
    </w:lvl>
    <w:lvl w:ilvl="4" w:tplc="28046EA2">
      <w:start w:val="1"/>
      <w:numFmt w:val="bullet"/>
      <w:lvlText w:val="•"/>
      <w:lvlJc w:val="left"/>
      <w:pPr>
        <w:ind w:left="4525" w:hanging="398"/>
      </w:pPr>
      <w:rPr>
        <w:rFonts w:hint="default"/>
      </w:rPr>
    </w:lvl>
    <w:lvl w:ilvl="5" w:tplc="A9E68888">
      <w:start w:val="1"/>
      <w:numFmt w:val="bullet"/>
      <w:lvlText w:val="•"/>
      <w:lvlJc w:val="left"/>
      <w:pPr>
        <w:ind w:left="5302" w:hanging="398"/>
      </w:pPr>
      <w:rPr>
        <w:rFonts w:hint="default"/>
      </w:rPr>
    </w:lvl>
    <w:lvl w:ilvl="6" w:tplc="6BC26994">
      <w:start w:val="1"/>
      <w:numFmt w:val="bullet"/>
      <w:lvlText w:val="•"/>
      <w:lvlJc w:val="left"/>
      <w:pPr>
        <w:ind w:left="6078" w:hanging="398"/>
      </w:pPr>
      <w:rPr>
        <w:rFonts w:hint="default"/>
      </w:rPr>
    </w:lvl>
    <w:lvl w:ilvl="7" w:tplc="CAFE01E4">
      <w:start w:val="1"/>
      <w:numFmt w:val="bullet"/>
      <w:lvlText w:val="•"/>
      <w:lvlJc w:val="left"/>
      <w:pPr>
        <w:ind w:left="6854" w:hanging="398"/>
      </w:pPr>
      <w:rPr>
        <w:rFonts w:hint="default"/>
      </w:rPr>
    </w:lvl>
    <w:lvl w:ilvl="8" w:tplc="EFC6049A">
      <w:start w:val="1"/>
      <w:numFmt w:val="bullet"/>
      <w:lvlText w:val="•"/>
      <w:lvlJc w:val="left"/>
      <w:pPr>
        <w:ind w:left="7631" w:hanging="398"/>
      </w:pPr>
      <w:rPr>
        <w:rFonts w:hint="default"/>
      </w:rPr>
    </w:lvl>
  </w:abstractNum>
  <w:abstractNum w:abstractNumId="62">
    <w:nsid w:val="41D6793A"/>
    <w:multiLevelType w:val="hybridMultilevel"/>
    <w:tmpl w:val="E598AA58"/>
    <w:lvl w:ilvl="0" w:tplc="7222E072">
      <w:start w:val="1"/>
      <w:numFmt w:val="decimal"/>
      <w:lvlText w:val="%1."/>
      <w:lvlJc w:val="left"/>
      <w:pPr>
        <w:ind w:left="268" w:hanging="240"/>
        <w:jc w:val="left"/>
      </w:pPr>
      <w:rPr>
        <w:rFonts w:ascii="Times New Roman" w:eastAsia="Times New Roman" w:hAnsi="Times New Roman" w:hint="default"/>
        <w:color w:val="313131"/>
        <w:w w:val="97"/>
        <w:sz w:val="24"/>
        <w:szCs w:val="24"/>
      </w:rPr>
    </w:lvl>
    <w:lvl w:ilvl="1" w:tplc="20B4F46E">
      <w:start w:val="1"/>
      <w:numFmt w:val="bullet"/>
      <w:lvlText w:val="•"/>
      <w:lvlJc w:val="left"/>
      <w:pPr>
        <w:ind w:left="1152" w:hanging="240"/>
      </w:pPr>
      <w:rPr>
        <w:rFonts w:hint="default"/>
      </w:rPr>
    </w:lvl>
    <w:lvl w:ilvl="2" w:tplc="E42AC18C">
      <w:start w:val="1"/>
      <w:numFmt w:val="bullet"/>
      <w:lvlText w:val="•"/>
      <w:lvlJc w:val="left"/>
      <w:pPr>
        <w:ind w:left="2044" w:hanging="240"/>
      </w:pPr>
      <w:rPr>
        <w:rFonts w:hint="default"/>
      </w:rPr>
    </w:lvl>
    <w:lvl w:ilvl="3" w:tplc="A81E1D0A">
      <w:start w:val="1"/>
      <w:numFmt w:val="bullet"/>
      <w:lvlText w:val="•"/>
      <w:lvlJc w:val="left"/>
      <w:pPr>
        <w:ind w:left="2937" w:hanging="240"/>
      </w:pPr>
      <w:rPr>
        <w:rFonts w:hint="default"/>
      </w:rPr>
    </w:lvl>
    <w:lvl w:ilvl="4" w:tplc="4F561586">
      <w:start w:val="1"/>
      <w:numFmt w:val="bullet"/>
      <w:lvlText w:val="•"/>
      <w:lvlJc w:val="left"/>
      <w:pPr>
        <w:ind w:left="3829" w:hanging="240"/>
      </w:pPr>
      <w:rPr>
        <w:rFonts w:hint="default"/>
      </w:rPr>
    </w:lvl>
    <w:lvl w:ilvl="5" w:tplc="2384085C">
      <w:start w:val="1"/>
      <w:numFmt w:val="bullet"/>
      <w:lvlText w:val="•"/>
      <w:lvlJc w:val="left"/>
      <w:pPr>
        <w:ind w:left="4722" w:hanging="240"/>
      </w:pPr>
      <w:rPr>
        <w:rFonts w:hint="default"/>
      </w:rPr>
    </w:lvl>
    <w:lvl w:ilvl="6" w:tplc="20281BA8">
      <w:start w:val="1"/>
      <w:numFmt w:val="bullet"/>
      <w:lvlText w:val="•"/>
      <w:lvlJc w:val="left"/>
      <w:pPr>
        <w:ind w:left="5614" w:hanging="240"/>
      </w:pPr>
      <w:rPr>
        <w:rFonts w:hint="default"/>
      </w:rPr>
    </w:lvl>
    <w:lvl w:ilvl="7" w:tplc="473C37A4">
      <w:start w:val="1"/>
      <w:numFmt w:val="bullet"/>
      <w:lvlText w:val="•"/>
      <w:lvlJc w:val="left"/>
      <w:pPr>
        <w:ind w:left="6506" w:hanging="240"/>
      </w:pPr>
      <w:rPr>
        <w:rFonts w:hint="default"/>
      </w:rPr>
    </w:lvl>
    <w:lvl w:ilvl="8" w:tplc="1EAAE724">
      <w:start w:val="1"/>
      <w:numFmt w:val="bullet"/>
      <w:lvlText w:val="•"/>
      <w:lvlJc w:val="left"/>
      <w:pPr>
        <w:ind w:left="7399" w:hanging="240"/>
      </w:pPr>
      <w:rPr>
        <w:rFonts w:hint="default"/>
      </w:rPr>
    </w:lvl>
  </w:abstractNum>
  <w:abstractNum w:abstractNumId="63">
    <w:nsid w:val="42F876D0"/>
    <w:multiLevelType w:val="hybridMultilevel"/>
    <w:tmpl w:val="D25ED8E0"/>
    <w:lvl w:ilvl="0" w:tplc="9530BA24">
      <w:start w:val="1"/>
      <w:numFmt w:val="decimal"/>
      <w:lvlText w:val="%1."/>
      <w:lvlJc w:val="left"/>
      <w:pPr>
        <w:ind w:left="281" w:hanging="306"/>
        <w:jc w:val="right"/>
      </w:pPr>
      <w:rPr>
        <w:rFonts w:ascii="Times New Roman" w:eastAsia="Times New Roman" w:hAnsi="Times New Roman" w:hint="default"/>
        <w:spacing w:val="-29"/>
        <w:w w:val="91"/>
      </w:rPr>
    </w:lvl>
    <w:lvl w:ilvl="1" w:tplc="9E849B36">
      <w:start w:val="1"/>
      <w:numFmt w:val="bullet"/>
      <w:lvlText w:val="•"/>
      <w:lvlJc w:val="left"/>
      <w:pPr>
        <w:ind w:left="1170" w:hanging="306"/>
      </w:pPr>
      <w:rPr>
        <w:rFonts w:hint="default"/>
      </w:rPr>
    </w:lvl>
    <w:lvl w:ilvl="2" w:tplc="E820A126">
      <w:start w:val="1"/>
      <w:numFmt w:val="bullet"/>
      <w:lvlText w:val="•"/>
      <w:lvlJc w:val="left"/>
      <w:pPr>
        <w:ind w:left="2060" w:hanging="306"/>
      </w:pPr>
      <w:rPr>
        <w:rFonts w:hint="default"/>
      </w:rPr>
    </w:lvl>
    <w:lvl w:ilvl="3" w:tplc="9BB6175E">
      <w:start w:val="1"/>
      <w:numFmt w:val="bullet"/>
      <w:lvlText w:val="•"/>
      <w:lvlJc w:val="left"/>
      <w:pPr>
        <w:ind w:left="2951" w:hanging="306"/>
      </w:pPr>
      <w:rPr>
        <w:rFonts w:hint="default"/>
      </w:rPr>
    </w:lvl>
    <w:lvl w:ilvl="4" w:tplc="F73C480E">
      <w:start w:val="1"/>
      <w:numFmt w:val="bullet"/>
      <w:lvlText w:val="•"/>
      <w:lvlJc w:val="left"/>
      <w:pPr>
        <w:ind w:left="3841" w:hanging="306"/>
      </w:pPr>
      <w:rPr>
        <w:rFonts w:hint="default"/>
      </w:rPr>
    </w:lvl>
    <w:lvl w:ilvl="5" w:tplc="A68827CE">
      <w:start w:val="1"/>
      <w:numFmt w:val="bullet"/>
      <w:lvlText w:val="•"/>
      <w:lvlJc w:val="left"/>
      <w:pPr>
        <w:ind w:left="4732" w:hanging="306"/>
      </w:pPr>
      <w:rPr>
        <w:rFonts w:hint="default"/>
      </w:rPr>
    </w:lvl>
    <w:lvl w:ilvl="6" w:tplc="938A9C9E">
      <w:start w:val="1"/>
      <w:numFmt w:val="bullet"/>
      <w:lvlText w:val="•"/>
      <w:lvlJc w:val="left"/>
      <w:pPr>
        <w:ind w:left="5622" w:hanging="306"/>
      </w:pPr>
      <w:rPr>
        <w:rFonts w:hint="default"/>
      </w:rPr>
    </w:lvl>
    <w:lvl w:ilvl="7" w:tplc="E8303996">
      <w:start w:val="1"/>
      <w:numFmt w:val="bullet"/>
      <w:lvlText w:val="•"/>
      <w:lvlJc w:val="left"/>
      <w:pPr>
        <w:ind w:left="6512" w:hanging="306"/>
      </w:pPr>
      <w:rPr>
        <w:rFonts w:hint="default"/>
      </w:rPr>
    </w:lvl>
    <w:lvl w:ilvl="8" w:tplc="B2F61678">
      <w:start w:val="1"/>
      <w:numFmt w:val="bullet"/>
      <w:lvlText w:val="•"/>
      <w:lvlJc w:val="left"/>
      <w:pPr>
        <w:ind w:left="7403" w:hanging="306"/>
      </w:pPr>
      <w:rPr>
        <w:rFonts w:hint="default"/>
      </w:rPr>
    </w:lvl>
  </w:abstractNum>
  <w:abstractNum w:abstractNumId="64">
    <w:nsid w:val="43B41E29"/>
    <w:multiLevelType w:val="hybridMultilevel"/>
    <w:tmpl w:val="64EA02CE"/>
    <w:lvl w:ilvl="0" w:tplc="021EA4C0">
      <w:start w:val="1"/>
      <w:numFmt w:val="bullet"/>
      <w:lvlText w:val="-"/>
      <w:lvlJc w:val="left"/>
      <w:pPr>
        <w:ind w:left="1273" w:hanging="120"/>
      </w:pPr>
      <w:rPr>
        <w:rFonts w:ascii="Times New Roman" w:eastAsia="Times New Roman" w:hAnsi="Times New Roman" w:hint="default"/>
        <w:color w:val="2D2D2D"/>
        <w:w w:val="100"/>
        <w:sz w:val="22"/>
        <w:szCs w:val="22"/>
      </w:rPr>
    </w:lvl>
    <w:lvl w:ilvl="1" w:tplc="D588616A">
      <w:start w:val="1"/>
      <w:numFmt w:val="bullet"/>
      <w:lvlText w:val="•"/>
      <w:lvlJc w:val="left"/>
      <w:pPr>
        <w:ind w:left="2248" w:hanging="120"/>
      </w:pPr>
      <w:rPr>
        <w:rFonts w:hint="default"/>
      </w:rPr>
    </w:lvl>
    <w:lvl w:ilvl="2" w:tplc="819A5D64">
      <w:start w:val="1"/>
      <w:numFmt w:val="bullet"/>
      <w:lvlText w:val="•"/>
      <w:lvlJc w:val="left"/>
      <w:pPr>
        <w:ind w:left="3216" w:hanging="120"/>
      </w:pPr>
      <w:rPr>
        <w:rFonts w:hint="default"/>
      </w:rPr>
    </w:lvl>
    <w:lvl w:ilvl="3" w:tplc="26723FA0">
      <w:start w:val="1"/>
      <w:numFmt w:val="bullet"/>
      <w:lvlText w:val="•"/>
      <w:lvlJc w:val="left"/>
      <w:pPr>
        <w:ind w:left="4185" w:hanging="120"/>
      </w:pPr>
      <w:rPr>
        <w:rFonts w:hint="default"/>
      </w:rPr>
    </w:lvl>
    <w:lvl w:ilvl="4" w:tplc="33DABC94">
      <w:start w:val="1"/>
      <w:numFmt w:val="bullet"/>
      <w:lvlText w:val="•"/>
      <w:lvlJc w:val="left"/>
      <w:pPr>
        <w:ind w:left="5153" w:hanging="120"/>
      </w:pPr>
      <w:rPr>
        <w:rFonts w:hint="default"/>
      </w:rPr>
    </w:lvl>
    <w:lvl w:ilvl="5" w:tplc="331408FC">
      <w:start w:val="1"/>
      <w:numFmt w:val="bullet"/>
      <w:lvlText w:val="•"/>
      <w:lvlJc w:val="left"/>
      <w:pPr>
        <w:ind w:left="6122" w:hanging="120"/>
      </w:pPr>
      <w:rPr>
        <w:rFonts w:hint="default"/>
      </w:rPr>
    </w:lvl>
    <w:lvl w:ilvl="6" w:tplc="F880E70E">
      <w:start w:val="1"/>
      <w:numFmt w:val="bullet"/>
      <w:lvlText w:val="•"/>
      <w:lvlJc w:val="left"/>
      <w:pPr>
        <w:ind w:left="7090" w:hanging="120"/>
      </w:pPr>
      <w:rPr>
        <w:rFonts w:hint="default"/>
      </w:rPr>
    </w:lvl>
    <w:lvl w:ilvl="7" w:tplc="81AAFD72">
      <w:start w:val="1"/>
      <w:numFmt w:val="bullet"/>
      <w:lvlText w:val="•"/>
      <w:lvlJc w:val="left"/>
      <w:pPr>
        <w:ind w:left="8058" w:hanging="120"/>
      </w:pPr>
      <w:rPr>
        <w:rFonts w:hint="default"/>
      </w:rPr>
    </w:lvl>
    <w:lvl w:ilvl="8" w:tplc="CA0CD232">
      <w:start w:val="1"/>
      <w:numFmt w:val="bullet"/>
      <w:lvlText w:val="•"/>
      <w:lvlJc w:val="left"/>
      <w:pPr>
        <w:ind w:left="9027" w:hanging="120"/>
      </w:pPr>
      <w:rPr>
        <w:rFonts w:hint="default"/>
      </w:rPr>
    </w:lvl>
  </w:abstractNum>
  <w:abstractNum w:abstractNumId="65">
    <w:nsid w:val="44E009A3"/>
    <w:multiLevelType w:val="hybridMultilevel"/>
    <w:tmpl w:val="E88A7798"/>
    <w:lvl w:ilvl="0" w:tplc="A036DCF2">
      <w:start w:val="1"/>
      <w:numFmt w:val="lowerLetter"/>
      <w:lvlText w:val="%1)"/>
      <w:lvlJc w:val="left"/>
      <w:pPr>
        <w:ind w:left="1310" w:hanging="360"/>
        <w:jc w:val="left"/>
      </w:pPr>
      <w:rPr>
        <w:rFonts w:ascii="Times New Roman" w:eastAsia="Times New Roman" w:hAnsi="Times New Roman" w:hint="default"/>
        <w:color w:val="2B2B2B"/>
        <w:w w:val="98"/>
        <w:sz w:val="23"/>
        <w:szCs w:val="23"/>
      </w:rPr>
    </w:lvl>
    <w:lvl w:ilvl="1" w:tplc="B87AD40A">
      <w:start w:val="1"/>
      <w:numFmt w:val="bullet"/>
      <w:lvlText w:val="•"/>
      <w:lvlJc w:val="left"/>
      <w:pPr>
        <w:ind w:left="2108" w:hanging="360"/>
      </w:pPr>
      <w:rPr>
        <w:rFonts w:hint="default"/>
      </w:rPr>
    </w:lvl>
    <w:lvl w:ilvl="2" w:tplc="FF4A515E">
      <w:start w:val="1"/>
      <w:numFmt w:val="bullet"/>
      <w:lvlText w:val="•"/>
      <w:lvlJc w:val="left"/>
      <w:pPr>
        <w:ind w:left="2896" w:hanging="360"/>
      </w:pPr>
      <w:rPr>
        <w:rFonts w:hint="default"/>
      </w:rPr>
    </w:lvl>
    <w:lvl w:ilvl="3" w:tplc="06CC233E">
      <w:start w:val="1"/>
      <w:numFmt w:val="bullet"/>
      <w:lvlText w:val="•"/>
      <w:lvlJc w:val="left"/>
      <w:pPr>
        <w:ind w:left="3685" w:hanging="360"/>
      </w:pPr>
      <w:rPr>
        <w:rFonts w:hint="default"/>
      </w:rPr>
    </w:lvl>
    <w:lvl w:ilvl="4" w:tplc="8D90702A">
      <w:start w:val="1"/>
      <w:numFmt w:val="bullet"/>
      <w:lvlText w:val="•"/>
      <w:lvlJc w:val="left"/>
      <w:pPr>
        <w:ind w:left="4473" w:hanging="360"/>
      </w:pPr>
      <w:rPr>
        <w:rFonts w:hint="default"/>
      </w:rPr>
    </w:lvl>
    <w:lvl w:ilvl="5" w:tplc="6870F830">
      <w:start w:val="1"/>
      <w:numFmt w:val="bullet"/>
      <w:lvlText w:val="•"/>
      <w:lvlJc w:val="left"/>
      <w:pPr>
        <w:ind w:left="5262" w:hanging="360"/>
      </w:pPr>
      <w:rPr>
        <w:rFonts w:hint="default"/>
      </w:rPr>
    </w:lvl>
    <w:lvl w:ilvl="6" w:tplc="F16C6226">
      <w:start w:val="1"/>
      <w:numFmt w:val="bullet"/>
      <w:lvlText w:val="•"/>
      <w:lvlJc w:val="left"/>
      <w:pPr>
        <w:ind w:left="6050" w:hanging="360"/>
      </w:pPr>
      <w:rPr>
        <w:rFonts w:hint="default"/>
      </w:rPr>
    </w:lvl>
    <w:lvl w:ilvl="7" w:tplc="E2E05388">
      <w:start w:val="1"/>
      <w:numFmt w:val="bullet"/>
      <w:lvlText w:val="•"/>
      <w:lvlJc w:val="left"/>
      <w:pPr>
        <w:ind w:left="6838" w:hanging="360"/>
      </w:pPr>
      <w:rPr>
        <w:rFonts w:hint="default"/>
      </w:rPr>
    </w:lvl>
    <w:lvl w:ilvl="8" w:tplc="0AB40896">
      <w:start w:val="1"/>
      <w:numFmt w:val="bullet"/>
      <w:lvlText w:val="•"/>
      <w:lvlJc w:val="left"/>
      <w:pPr>
        <w:ind w:left="7627" w:hanging="360"/>
      </w:pPr>
      <w:rPr>
        <w:rFonts w:hint="default"/>
      </w:rPr>
    </w:lvl>
  </w:abstractNum>
  <w:abstractNum w:abstractNumId="66">
    <w:nsid w:val="45CB3FC8"/>
    <w:multiLevelType w:val="hybridMultilevel"/>
    <w:tmpl w:val="2D94007C"/>
    <w:lvl w:ilvl="0" w:tplc="D422D2A8">
      <w:start w:val="1"/>
      <w:numFmt w:val="decimal"/>
      <w:lvlText w:val="%1."/>
      <w:lvlJc w:val="left"/>
      <w:pPr>
        <w:ind w:left="278" w:hanging="298"/>
        <w:jc w:val="right"/>
      </w:pPr>
      <w:rPr>
        <w:rFonts w:ascii="Times New Roman" w:eastAsia="Times New Roman" w:hAnsi="Times New Roman" w:hint="default"/>
        <w:w w:val="102"/>
      </w:rPr>
    </w:lvl>
    <w:lvl w:ilvl="1" w:tplc="09E618F2">
      <w:start w:val="1"/>
      <w:numFmt w:val="bullet"/>
      <w:lvlText w:val="•"/>
      <w:lvlJc w:val="left"/>
      <w:pPr>
        <w:ind w:left="1170" w:hanging="298"/>
      </w:pPr>
      <w:rPr>
        <w:rFonts w:hint="default"/>
      </w:rPr>
    </w:lvl>
    <w:lvl w:ilvl="2" w:tplc="51523DDE">
      <w:start w:val="1"/>
      <w:numFmt w:val="bullet"/>
      <w:lvlText w:val="•"/>
      <w:lvlJc w:val="left"/>
      <w:pPr>
        <w:ind w:left="2060" w:hanging="298"/>
      </w:pPr>
      <w:rPr>
        <w:rFonts w:hint="default"/>
      </w:rPr>
    </w:lvl>
    <w:lvl w:ilvl="3" w:tplc="D200FD36">
      <w:start w:val="1"/>
      <w:numFmt w:val="bullet"/>
      <w:lvlText w:val="•"/>
      <w:lvlJc w:val="left"/>
      <w:pPr>
        <w:ind w:left="2951" w:hanging="298"/>
      </w:pPr>
      <w:rPr>
        <w:rFonts w:hint="default"/>
      </w:rPr>
    </w:lvl>
    <w:lvl w:ilvl="4" w:tplc="AC2CC740">
      <w:start w:val="1"/>
      <w:numFmt w:val="bullet"/>
      <w:lvlText w:val="•"/>
      <w:lvlJc w:val="left"/>
      <w:pPr>
        <w:ind w:left="3841" w:hanging="298"/>
      </w:pPr>
      <w:rPr>
        <w:rFonts w:hint="default"/>
      </w:rPr>
    </w:lvl>
    <w:lvl w:ilvl="5" w:tplc="8FEA9A2C">
      <w:start w:val="1"/>
      <w:numFmt w:val="bullet"/>
      <w:lvlText w:val="•"/>
      <w:lvlJc w:val="left"/>
      <w:pPr>
        <w:ind w:left="4732" w:hanging="298"/>
      </w:pPr>
      <w:rPr>
        <w:rFonts w:hint="default"/>
      </w:rPr>
    </w:lvl>
    <w:lvl w:ilvl="6" w:tplc="088C3736">
      <w:start w:val="1"/>
      <w:numFmt w:val="bullet"/>
      <w:lvlText w:val="•"/>
      <w:lvlJc w:val="left"/>
      <w:pPr>
        <w:ind w:left="5622" w:hanging="298"/>
      </w:pPr>
      <w:rPr>
        <w:rFonts w:hint="default"/>
      </w:rPr>
    </w:lvl>
    <w:lvl w:ilvl="7" w:tplc="A4D40130">
      <w:start w:val="1"/>
      <w:numFmt w:val="bullet"/>
      <w:lvlText w:val="•"/>
      <w:lvlJc w:val="left"/>
      <w:pPr>
        <w:ind w:left="6512" w:hanging="298"/>
      </w:pPr>
      <w:rPr>
        <w:rFonts w:hint="default"/>
      </w:rPr>
    </w:lvl>
    <w:lvl w:ilvl="8" w:tplc="D2E09A3C">
      <w:start w:val="1"/>
      <w:numFmt w:val="bullet"/>
      <w:lvlText w:val="•"/>
      <w:lvlJc w:val="left"/>
      <w:pPr>
        <w:ind w:left="7403" w:hanging="298"/>
      </w:pPr>
      <w:rPr>
        <w:rFonts w:hint="default"/>
      </w:rPr>
    </w:lvl>
  </w:abstractNum>
  <w:abstractNum w:abstractNumId="67">
    <w:nsid w:val="46590397"/>
    <w:multiLevelType w:val="hybridMultilevel"/>
    <w:tmpl w:val="DB7A6606"/>
    <w:lvl w:ilvl="0" w:tplc="945C33D4">
      <w:start w:val="1"/>
      <w:numFmt w:val="decimal"/>
      <w:lvlText w:val="%1."/>
      <w:lvlJc w:val="left"/>
      <w:pPr>
        <w:ind w:left="240" w:hanging="221"/>
        <w:jc w:val="left"/>
      </w:pPr>
      <w:rPr>
        <w:rFonts w:ascii="Times New Roman" w:eastAsia="Times New Roman" w:hAnsi="Times New Roman" w:hint="default"/>
        <w:w w:val="107"/>
      </w:rPr>
    </w:lvl>
    <w:lvl w:ilvl="1" w:tplc="BD5859B2">
      <w:start w:val="1"/>
      <w:numFmt w:val="bullet"/>
      <w:lvlText w:val="•"/>
      <w:lvlJc w:val="left"/>
      <w:pPr>
        <w:ind w:left="1134" w:hanging="221"/>
      </w:pPr>
      <w:rPr>
        <w:rFonts w:hint="default"/>
      </w:rPr>
    </w:lvl>
    <w:lvl w:ilvl="2" w:tplc="91063E16">
      <w:start w:val="1"/>
      <w:numFmt w:val="bullet"/>
      <w:lvlText w:val="•"/>
      <w:lvlJc w:val="left"/>
      <w:pPr>
        <w:ind w:left="2028" w:hanging="221"/>
      </w:pPr>
      <w:rPr>
        <w:rFonts w:hint="default"/>
      </w:rPr>
    </w:lvl>
    <w:lvl w:ilvl="3" w:tplc="672092A0">
      <w:start w:val="1"/>
      <w:numFmt w:val="bullet"/>
      <w:lvlText w:val="•"/>
      <w:lvlJc w:val="left"/>
      <w:pPr>
        <w:ind w:left="2923" w:hanging="221"/>
      </w:pPr>
      <w:rPr>
        <w:rFonts w:hint="default"/>
      </w:rPr>
    </w:lvl>
    <w:lvl w:ilvl="4" w:tplc="9A5E7974">
      <w:start w:val="1"/>
      <w:numFmt w:val="bullet"/>
      <w:lvlText w:val="•"/>
      <w:lvlJc w:val="left"/>
      <w:pPr>
        <w:ind w:left="3817" w:hanging="221"/>
      </w:pPr>
      <w:rPr>
        <w:rFonts w:hint="default"/>
      </w:rPr>
    </w:lvl>
    <w:lvl w:ilvl="5" w:tplc="FB24375A">
      <w:start w:val="1"/>
      <w:numFmt w:val="bullet"/>
      <w:lvlText w:val="•"/>
      <w:lvlJc w:val="left"/>
      <w:pPr>
        <w:ind w:left="4712" w:hanging="221"/>
      </w:pPr>
      <w:rPr>
        <w:rFonts w:hint="default"/>
      </w:rPr>
    </w:lvl>
    <w:lvl w:ilvl="6" w:tplc="DA5A3F16">
      <w:start w:val="1"/>
      <w:numFmt w:val="bullet"/>
      <w:lvlText w:val="•"/>
      <w:lvlJc w:val="left"/>
      <w:pPr>
        <w:ind w:left="5606" w:hanging="221"/>
      </w:pPr>
      <w:rPr>
        <w:rFonts w:hint="default"/>
      </w:rPr>
    </w:lvl>
    <w:lvl w:ilvl="7" w:tplc="B04E20B4">
      <w:start w:val="1"/>
      <w:numFmt w:val="bullet"/>
      <w:lvlText w:val="•"/>
      <w:lvlJc w:val="left"/>
      <w:pPr>
        <w:ind w:left="6500" w:hanging="221"/>
      </w:pPr>
      <w:rPr>
        <w:rFonts w:hint="default"/>
      </w:rPr>
    </w:lvl>
    <w:lvl w:ilvl="8" w:tplc="E56011A2">
      <w:start w:val="1"/>
      <w:numFmt w:val="bullet"/>
      <w:lvlText w:val="•"/>
      <w:lvlJc w:val="left"/>
      <w:pPr>
        <w:ind w:left="7395" w:hanging="221"/>
      </w:pPr>
      <w:rPr>
        <w:rFonts w:hint="default"/>
      </w:rPr>
    </w:lvl>
  </w:abstractNum>
  <w:abstractNum w:abstractNumId="68">
    <w:nsid w:val="473D353F"/>
    <w:multiLevelType w:val="hybridMultilevel"/>
    <w:tmpl w:val="E190E438"/>
    <w:lvl w:ilvl="0" w:tplc="B4CC86E6">
      <w:start w:val="1"/>
      <w:numFmt w:val="lowerLetter"/>
      <w:lvlText w:val="%1)"/>
      <w:lvlJc w:val="left"/>
      <w:pPr>
        <w:ind w:left="1252" w:hanging="356"/>
        <w:jc w:val="left"/>
      </w:pPr>
      <w:rPr>
        <w:rFonts w:ascii="Times New Roman" w:eastAsia="Times New Roman" w:hAnsi="Times New Roman" w:hint="default"/>
        <w:color w:val="2B2B2B"/>
        <w:w w:val="98"/>
        <w:sz w:val="23"/>
        <w:szCs w:val="23"/>
      </w:rPr>
    </w:lvl>
    <w:lvl w:ilvl="1" w:tplc="940E7258">
      <w:start w:val="1"/>
      <w:numFmt w:val="bullet"/>
      <w:lvlText w:val="•"/>
      <w:lvlJc w:val="left"/>
      <w:pPr>
        <w:ind w:left="2052" w:hanging="356"/>
      </w:pPr>
      <w:rPr>
        <w:rFonts w:hint="default"/>
      </w:rPr>
    </w:lvl>
    <w:lvl w:ilvl="2" w:tplc="3A7ABE28">
      <w:start w:val="1"/>
      <w:numFmt w:val="bullet"/>
      <w:lvlText w:val="•"/>
      <w:lvlJc w:val="left"/>
      <w:pPr>
        <w:ind w:left="2844" w:hanging="356"/>
      </w:pPr>
      <w:rPr>
        <w:rFonts w:hint="default"/>
      </w:rPr>
    </w:lvl>
    <w:lvl w:ilvl="3" w:tplc="93106E14">
      <w:start w:val="1"/>
      <w:numFmt w:val="bullet"/>
      <w:lvlText w:val="•"/>
      <w:lvlJc w:val="left"/>
      <w:pPr>
        <w:ind w:left="3637" w:hanging="356"/>
      </w:pPr>
      <w:rPr>
        <w:rFonts w:hint="default"/>
      </w:rPr>
    </w:lvl>
    <w:lvl w:ilvl="4" w:tplc="7ADA7446">
      <w:start w:val="1"/>
      <w:numFmt w:val="bullet"/>
      <w:lvlText w:val="•"/>
      <w:lvlJc w:val="left"/>
      <w:pPr>
        <w:ind w:left="4429" w:hanging="356"/>
      </w:pPr>
      <w:rPr>
        <w:rFonts w:hint="default"/>
      </w:rPr>
    </w:lvl>
    <w:lvl w:ilvl="5" w:tplc="243A4A88">
      <w:start w:val="1"/>
      <w:numFmt w:val="bullet"/>
      <w:lvlText w:val="•"/>
      <w:lvlJc w:val="left"/>
      <w:pPr>
        <w:ind w:left="5222" w:hanging="356"/>
      </w:pPr>
      <w:rPr>
        <w:rFonts w:hint="default"/>
      </w:rPr>
    </w:lvl>
    <w:lvl w:ilvl="6" w:tplc="A80A0336">
      <w:start w:val="1"/>
      <w:numFmt w:val="bullet"/>
      <w:lvlText w:val="•"/>
      <w:lvlJc w:val="left"/>
      <w:pPr>
        <w:ind w:left="6014" w:hanging="356"/>
      </w:pPr>
      <w:rPr>
        <w:rFonts w:hint="default"/>
      </w:rPr>
    </w:lvl>
    <w:lvl w:ilvl="7" w:tplc="9656E1C6">
      <w:start w:val="1"/>
      <w:numFmt w:val="bullet"/>
      <w:lvlText w:val="•"/>
      <w:lvlJc w:val="left"/>
      <w:pPr>
        <w:ind w:left="6806" w:hanging="356"/>
      </w:pPr>
      <w:rPr>
        <w:rFonts w:hint="default"/>
      </w:rPr>
    </w:lvl>
    <w:lvl w:ilvl="8" w:tplc="136C97AA">
      <w:start w:val="1"/>
      <w:numFmt w:val="bullet"/>
      <w:lvlText w:val="•"/>
      <w:lvlJc w:val="left"/>
      <w:pPr>
        <w:ind w:left="7599" w:hanging="356"/>
      </w:pPr>
      <w:rPr>
        <w:rFonts w:hint="default"/>
      </w:rPr>
    </w:lvl>
  </w:abstractNum>
  <w:abstractNum w:abstractNumId="69">
    <w:nsid w:val="474A13CD"/>
    <w:multiLevelType w:val="hybridMultilevel"/>
    <w:tmpl w:val="C3648F96"/>
    <w:lvl w:ilvl="0" w:tplc="08642826">
      <w:start w:val="1"/>
      <w:numFmt w:val="lowerLetter"/>
      <w:lvlText w:val="%1)"/>
      <w:lvlJc w:val="left"/>
      <w:pPr>
        <w:ind w:left="1370" w:hanging="397"/>
        <w:jc w:val="left"/>
      </w:pPr>
      <w:rPr>
        <w:rFonts w:ascii="Times New Roman" w:eastAsia="Times New Roman" w:hAnsi="Times New Roman" w:hint="default"/>
        <w:color w:val="313131"/>
        <w:w w:val="96"/>
        <w:sz w:val="24"/>
        <w:szCs w:val="24"/>
      </w:rPr>
    </w:lvl>
    <w:lvl w:ilvl="1" w:tplc="840E77E0">
      <w:start w:val="1"/>
      <w:numFmt w:val="bullet"/>
      <w:lvlText w:val="•"/>
      <w:lvlJc w:val="left"/>
      <w:pPr>
        <w:ind w:left="2142" w:hanging="397"/>
      </w:pPr>
      <w:rPr>
        <w:rFonts w:hint="default"/>
      </w:rPr>
    </w:lvl>
    <w:lvl w:ilvl="2" w:tplc="2F680E0A">
      <w:start w:val="1"/>
      <w:numFmt w:val="bullet"/>
      <w:lvlText w:val="•"/>
      <w:lvlJc w:val="left"/>
      <w:pPr>
        <w:ind w:left="2924" w:hanging="397"/>
      </w:pPr>
      <w:rPr>
        <w:rFonts w:hint="default"/>
      </w:rPr>
    </w:lvl>
    <w:lvl w:ilvl="3" w:tplc="F9FCD56A">
      <w:start w:val="1"/>
      <w:numFmt w:val="bullet"/>
      <w:lvlText w:val="•"/>
      <w:lvlJc w:val="left"/>
      <w:pPr>
        <w:ind w:left="3707" w:hanging="397"/>
      </w:pPr>
      <w:rPr>
        <w:rFonts w:hint="default"/>
      </w:rPr>
    </w:lvl>
    <w:lvl w:ilvl="4" w:tplc="E5AECBF6">
      <w:start w:val="1"/>
      <w:numFmt w:val="bullet"/>
      <w:lvlText w:val="•"/>
      <w:lvlJc w:val="left"/>
      <w:pPr>
        <w:ind w:left="4489" w:hanging="397"/>
      </w:pPr>
      <w:rPr>
        <w:rFonts w:hint="default"/>
      </w:rPr>
    </w:lvl>
    <w:lvl w:ilvl="5" w:tplc="125EE38C">
      <w:start w:val="1"/>
      <w:numFmt w:val="bullet"/>
      <w:lvlText w:val="•"/>
      <w:lvlJc w:val="left"/>
      <w:pPr>
        <w:ind w:left="5272" w:hanging="397"/>
      </w:pPr>
      <w:rPr>
        <w:rFonts w:hint="default"/>
      </w:rPr>
    </w:lvl>
    <w:lvl w:ilvl="6" w:tplc="ECD8C708">
      <w:start w:val="1"/>
      <w:numFmt w:val="bullet"/>
      <w:lvlText w:val="•"/>
      <w:lvlJc w:val="left"/>
      <w:pPr>
        <w:ind w:left="6054" w:hanging="397"/>
      </w:pPr>
      <w:rPr>
        <w:rFonts w:hint="default"/>
      </w:rPr>
    </w:lvl>
    <w:lvl w:ilvl="7" w:tplc="08364536">
      <w:start w:val="1"/>
      <w:numFmt w:val="bullet"/>
      <w:lvlText w:val="•"/>
      <w:lvlJc w:val="left"/>
      <w:pPr>
        <w:ind w:left="6836" w:hanging="397"/>
      </w:pPr>
      <w:rPr>
        <w:rFonts w:hint="default"/>
      </w:rPr>
    </w:lvl>
    <w:lvl w:ilvl="8" w:tplc="973C872A">
      <w:start w:val="1"/>
      <w:numFmt w:val="bullet"/>
      <w:lvlText w:val="•"/>
      <w:lvlJc w:val="left"/>
      <w:pPr>
        <w:ind w:left="7619" w:hanging="397"/>
      </w:pPr>
      <w:rPr>
        <w:rFonts w:hint="default"/>
      </w:rPr>
    </w:lvl>
  </w:abstractNum>
  <w:abstractNum w:abstractNumId="70">
    <w:nsid w:val="474A1B73"/>
    <w:multiLevelType w:val="hybridMultilevel"/>
    <w:tmpl w:val="96DE4D46"/>
    <w:lvl w:ilvl="0" w:tplc="F3D6D8E8">
      <w:start w:val="1"/>
      <w:numFmt w:val="lowerLetter"/>
      <w:lvlText w:val="%1)"/>
      <w:lvlJc w:val="left"/>
      <w:pPr>
        <w:ind w:left="1335" w:hanging="355"/>
        <w:jc w:val="left"/>
      </w:pPr>
      <w:rPr>
        <w:rFonts w:ascii="Times New Roman" w:eastAsia="Times New Roman" w:hAnsi="Times New Roman" w:hint="default"/>
        <w:color w:val="313131"/>
        <w:w w:val="94"/>
        <w:sz w:val="24"/>
        <w:szCs w:val="24"/>
      </w:rPr>
    </w:lvl>
    <w:lvl w:ilvl="1" w:tplc="B862FF1E">
      <w:start w:val="1"/>
      <w:numFmt w:val="bullet"/>
      <w:lvlText w:val="•"/>
      <w:lvlJc w:val="left"/>
      <w:pPr>
        <w:ind w:left="2124" w:hanging="355"/>
      </w:pPr>
      <w:rPr>
        <w:rFonts w:hint="default"/>
      </w:rPr>
    </w:lvl>
    <w:lvl w:ilvl="2" w:tplc="EF6487B8">
      <w:start w:val="1"/>
      <w:numFmt w:val="bullet"/>
      <w:lvlText w:val="•"/>
      <w:lvlJc w:val="left"/>
      <w:pPr>
        <w:ind w:left="2908" w:hanging="355"/>
      </w:pPr>
      <w:rPr>
        <w:rFonts w:hint="default"/>
      </w:rPr>
    </w:lvl>
    <w:lvl w:ilvl="3" w:tplc="3182D184">
      <w:start w:val="1"/>
      <w:numFmt w:val="bullet"/>
      <w:lvlText w:val="•"/>
      <w:lvlJc w:val="left"/>
      <w:pPr>
        <w:ind w:left="3693" w:hanging="355"/>
      </w:pPr>
      <w:rPr>
        <w:rFonts w:hint="default"/>
      </w:rPr>
    </w:lvl>
    <w:lvl w:ilvl="4" w:tplc="6F1E7102">
      <w:start w:val="1"/>
      <w:numFmt w:val="bullet"/>
      <w:lvlText w:val="•"/>
      <w:lvlJc w:val="left"/>
      <w:pPr>
        <w:ind w:left="4477" w:hanging="355"/>
      </w:pPr>
      <w:rPr>
        <w:rFonts w:hint="default"/>
      </w:rPr>
    </w:lvl>
    <w:lvl w:ilvl="5" w:tplc="F1B2CA88">
      <w:start w:val="1"/>
      <w:numFmt w:val="bullet"/>
      <w:lvlText w:val="•"/>
      <w:lvlJc w:val="left"/>
      <w:pPr>
        <w:ind w:left="5262" w:hanging="355"/>
      </w:pPr>
      <w:rPr>
        <w:rFonts w:hint="default"/>
      </w:rPr>
    </w:lvl>
    <w:lvl w:ilvl="6" w:tplc="4858CF56">
      <w:start w:val="1"/>
      <w:numFmt w:val="bullet"/>
      <w:lvlText w:val="•"/>
      <w:lvlJc w:val="left"/>
      <w:pPr>
        <w:ind w:left="6046" w:hanging="355"/>
      </w:pPr>
      <w:rPr>
        <w:rFonts w:hint="default"/>
      </w:rPr>
    </w:lvl>
    <w:lvl w:ilvl="7" w:tplc="8F88FE74">
      <w:start w:val="1"/>
      <w:numFmt w:val="bullet"/>
      <w:lvlText w:val="•"/>
      <w:lvlJc w:val="left"/>
      <w:pPr>
        <w:ind w:left="6830" w:hanging="355"/>
      </w:pPr>
      <w:rPr>
        <w:rFonts w:hint="default"/>
      </w:rPr>
    </w:lvl>
    <w:lvl w:ilvl="8" w:tplc="737009B0">
      <w:start w:val="1"/>
      <w:numFmt w:val="bullet"/>
      <w:lvlText w:val="•"/>
      <w:lvlJc w:val="left"/>
      <w:pPr>
        <w:ind w:left="7615" w:hanging="355"/>
      </w:pPr>
      <w:rPr>
        <w:rFonts w:hint="default"/>
      </w:rPr>
    </w:lvl>
  </w:abstractNum>
  <w:abstractNum w:abstractNumId="71">
    <w:nsid w:val="48260D10"/>
    <w:multiLevelType w:val="hybridMultilevel"/>
    <w:tmpl w:val="98323CC6"/>
    <w:lvl w:ilvl="0" w:tplc="E6140DCE">
      <w:start w:val="1"/>
      <w:numFmt w:val="bullet"/>
      <w:lvlText w:val="-"/>
      <w:lvlJc w:val="left"/>
      <w:pPr>
        <w:ind w:left="466" w:hanging="341"/>
      </w:pPr>
      <w:rPr>
        <w:rFonts w:ascii="Times New Roman" w:eastAsia="Times New Roman" w:hAnsi="Times New Roman" w:hint="default"/>
        <w:color w:val="212121"/>
        <w:w w:val="114"/>
        <w:sz w:val="26"/>
        <w:szCs w:val="26"/>
      </w:rPr>
    </w:lvl>
    <w:lvl w:ilvl="1" w:tplc="E2DE102E">
      <w:start w:val="1"/>
      <w:numFmt w:val="bullet"/>
      <w:lvlText w:val="•"/>
      <w:lvlJc w:val="left"/>
      <w:pPr>
        <w:ind w:left="740" w:hanging="341"/>
      </w:pPr>
      <w:rPr>
        <w:rFonts w:hint="default"/>
      </w:rPr>
    </w:lvl>
    <w:lvl w:ilvl="2" w:tplc="F5EAA716">
      <w:start w:val="1"/>
      <w:numFmt w:val="bullet"/>
      <w:lvlText w:val="•"/>
      <w:lvlJc w:val="left"/>
      <w:pPr>
        <w:ind w:left="1764" w:hanging="341"/>
      </w:pPr>
      <w:rPr>
        <w:rFonts w:hint="default"/>
      </w:rPr>
    </w:lvl>
    <w:lvl w:ilvl="3" w:tplc="6D4C7556">
      <w:start w:val="1"/>
      <w:numFmt w:val="bullet"/>
      <w:lvlText w:val="•"/>
      <w:lvlJc w:val="left"/>
      <w:pPr>
        <w:ind w:left="2789" w:hanging="341"/>
      </w:pPr>
      <w:rPr>
        <w:rFonts w:hint="default"/>
      </w:rPr>
    </w:lvl>
    <w:lvl w:ilvl="4" w:tplc="CB0409AC">
      <w:start w:val="1"/>
      <w:numFmt w:val="bullet"/>
      <w:lvlText w:val="•"/>
      <w:lvlJc w:val="left"/>
      <w:pPr>
        <w:ind w:left="3814" w:hanging="341"/>
      </w:pPr>
      <w:rPr>
        <w:rFonts w:hint="default"/>
      </w:rPr>
    </w:lvl>
    <w:lvl w:ilvl="5" w:tplc="5FB06D76">
      <w:start w:val="1"/>
      <w:numFmt w:val="bullet"/>
      <w:lvlText w:val="•"/>
      <w:lvlJc w:val="left"/>
      <w:pPr>
        <w:ind w:left="4839" w:hanging="341"/>
      </w:pPr>
      <w:rPr>
        <w:rFonts w:hint="default"/>
      </w:rPr>
    </w:lvl>
    <w:lvl w:ilvl="6" w:tplc="B3F42758">
      <w:start w:val="1"/>
      <w:numFmt w:val="bullet"/>
      <w:lvlText w:val="•"/>
      <w:lvlJc w:val="left"/>
      <w:pPr>
        <w:ind w:left="5864" w:hanging="341"/>
      </w:pPr>
      <w:rPr>
        <w:rFonts w:hint="default"/>
      </w:rPr>
    </w:lvl>
    <w:lvl w:ilvl="7" w:tplc="DB7230C6">
      <w:start w:val="1"/>
      <w:numFmt w:val="bullet"/>
      <w:lvlText w:val="•"/>
      <w:lvlJc w:val="left"/>
      <w:pPr>
        <w:ind w:left="6889" w:hanging="341"/>
      </w:pPr>
      <w:rPr>
        <w:rFonts w:hint="default"/>
      </w:rPr>
    </w:lvl>
    <w:lvl w:ilvl="8" w:tplc="9AAE6C5A">
      <w:start w:val="1"/>
      <w:numFmt w:val="bullet"/>
      <w:lvlText w:val="•"/>
      <w:lvlJc w:val="left"/>
      <w:pPr>
        <w:ind w:left="7914" w:hanging="341"/>
      </w:pPr>
      <w:rPr>
        <w:rFonts w:hint="default"/>
      </w:rPr>
    </w:lvl>
  </w:abstractNum>
  <w:abstractNum w:abstractNumId="72">
    <w:nsid w:val="49A63806"/>
    <w:multiLevelType w:val="hybridMultilevel"/>
    <w:tmpl w:val="0908D4D4"/>
    <w:lvl w:ilvl="0" w:tplc="7AA80A84">
      <w:start w:val="1"/>
      <w:numFmt w:val="decimal"/>
      <w:lvlText w:val="%1."/>
      <w:lvlJc w:val="left"/>
      <w:pPr>
        <w:ind w:left="272" w:hanging="259"/>
        <w:jc w:val="left"/>
      </w:pPr>
      <w:rPr>
        <w:rFonts w:ascii="Times New Roman" w:eastAsia="Times New Roman" w:hAnsi="Times New Roman" w:hint="default"/>
        <w:w w:val="97"/>
      </w:rPr>
    </w:lvl>
    <w:lvl w:ilvl="1" w:tplc="E556A2AC">
      <w:start w:val="1"/>
      <w:numFmt w:val="lowerLetter"/>
      <w:lvlText w:val="%2)"/>
      <w:lvlJc w:val="left"/>
      <w:pPr>
        <w:ind w:left="2059" w:hanging="389"/>
        <w:jc w:val="left"/>
      </w:pPr>
      <w:rPr>
        <w:rFonts w:ascii="Times New Roman" w:eastAsia="Times New Roman" w:hAnsi="Times New Roman" w:hint="default"/>
        <w:b/>
        <w:bCs/>
        <w:color w:val="2A2A2A"/>
        <w:w w:val="101"/>
        <w:sz w:val="23"/>
        <w:szCs w:val="23"/>
      </w:rPr>
    </w:lvl>
    <w:lvl w:ilvl="2" w:tplc="533224AC">
      <w:start w:val="1"/>
      <w:numFmt w:val="bullet"/>
      <w:lvlText w:val="•"/>
      <w:lvlJc w:val="left"/>
      <w:pPr>
        <w:ind w:left="2847" w:hanging="389"/>
      </w:pPr>
      <w:rPr>
        <w:rFonts w:hint="default"/>
      </w:rPr>
    </w:lvl>
    <w:lvl w:ilvl="3" w:tplc="63EA70D8">
      <w:start w:val="1"/>
      <w:numFmt w:val="bullet"/>
      <w:lvlText w:val="•"/>
      <w:lvlJc w:val="left"/>
      <w:pPr>
        <w:ind w:left="3634" w:hanging="389"/>
      </w:pPr>
      <w:rPr>
        <w:rFonts w:hint="default"/>
      </w:rPr>
    </w:lvl>
    <w:lvl w:ilvl="4" w:tplc="6B58A51C">
      <w:start w:val="1"/>
      <w:numFmt w:val="bullet"/>
      <w:lvlText w:val="•"/>
      <w:lvlJc w:val="left"/>
      <w:pPr>
        <w:ind w:left="4421" w:hanging="389"/>
      </w:pPr>
      <w:rPr>
        <w:rFonts w:hint="default"/>
      </w:rPr>
    </w:lvl>
    <w:lvl w:ilvl="5" w:tplc="D310965A">
      <w:start w:val="1"/>
      <w:numFmt w:val="bullet"/>
      <w:lvlText w:val="•"/>
      <w:lvlJc w:val="left"/>
      <w:pPr>
        <w:ind w:left="5208" w:hanging="389"/>
      </w:pPr>
      <w:rPr>
        <w:rFonts w:hint="default"/>
      </w:rPr>
    </w:lvl>
    <w:lvl w:ilvl="6" w:tplc="8C74EAD6">
      <w:start w:val="1"/>
      <w:numFmt w:val="bullet"/>
      <w:lvlText w:val="•"/>
      <w:lvlJc w:val="left"/>
      <w:pPr>
        <w:ind w:left="5995" w:hanging="389"/>
      </w:pPr>
      <w:rPr>
        <w:rFonts w:hint="default"/>
      </w:rPr>
    </w:lvl>
    <w:lvl w:ilvl="7" w:tplc="AEF204C2">
      <w:start w:val="1"/>
      <w:numFmt w:val="bullet"/>
      <w:lvlText w:val="•"/>
      <w:lvlJc w:val="left"/>
      <w:pPr>
        <w:ind w:left="6782" w:hanging="389"/>
      </w:pPr>
      <w:rPr>
        <w:rFonts w:hint="default"/>
      </w:rPr>
    </w:lvl>
    <w:lvl w:ilvl="8" w:tplc="C45A5EFC">
      <w:start w:val="1"/>
      <w:numFmt w:val="bullet"/>
      <w:lvlText w:val="•"/>
      <w:lvlJc w:val="left"/>
      <w:pPr>
        <w:ind w:left="7569" w:hanging="389"/>
      </w:pPr>
      <w:rPr>
        <w:rFonts w:hint="default"/>
      </w:rPr>
    </w:lvl>
  </w:abstractNum>
  <w:abstractNum w:abstractNumId="73">
    <w:nsid w:val="4A31730B"/>
    <w:multiLevelType w:val="hybridMultilevel"/>
    <w:tmpl w:val="928EB494"/>
    <w:lvl w:ilvl="0" w:tplc="37AE59AC">
      <w:start w:val="1"/>
      <w:numFmt w:val="lowerLetter"/>
      <w:lvlText w:val="%1)"/>
      <w:lvlJc w:val="left"/>
      <w:pPr>
        <w:ind w:left="1316" w:hanging="355"/>
        <w:jc w:val="left"/>
      </w:pPr>
      <w:rPr>
        <w:rFonts w:ascii="Times New Roman" w:eastAsia="Times New Roman" w:hAnsi="Times New Roman" w:hint="default"/>
        <w:color w:val="313131"/>
        <w:w w:val="97"/>
        <w:sz w:val="24"/>
        <w:szCs w:val="24"/>
      </w:rPr>
    </w:lvl>
    <w:lvl w:ilvl="1" w:tplc="A314D868">
      <w:start w:val="1"/>
      <w:numFmt w:val="bullet"/>
      <w:lvlText w:val="•"/>
      <w:lvlJc w:val="left"/>
      <w:pPr>
        <w:ind w:left="2106" w:hanging="355"/>
      </w:pPr>
      <w:rPr>
        <w:rFonts w:hint="default"/>
      </w:rPr>
    </w:lvl>
    <w:lvl w:ilvl="2" w:tplc="B322CDF6">
      <w:start w:val="1"/>
      <w:numFmt w:val="bullet"/>
      <w:lvlText w:val="•"/>
      <w:lvlJc w:val="left"/>
      <w:pPr>
        <w:ind w:left="2892" w:hanging="355"/>
      </w:pPr>
      <w:rPr>
        <w:rFonts w:hint="default"/>
      </w:rPr>
    </w:lvl>
    <w:lvl w:ilvl="3" w:tplc="077EBF12">
      <w:start w:val="1"/>
      <w:numFmt w:val="bullet"/>
      <w:lvlText w:val="•"/>
      <w:lvlJc w:val="left"/>
      <w:pPr>
        <w:ind w:left="3679" w:hanging="355"/>
      </w:pPr>
      <w:rPr>
        <w:rFonts w:hint="default"/>
      </w:rPr>
    </w:lvl>
    <w:lvl w:ilvl="4" w:tplc="B39CE356">
      <w:start w:val="1"/>
      <w:numFmt w:val="bullet"/>
      <w:lvlText w:val="•"/>
      <w:lvlJc w:val="left"/>
      <w:pPr>
        <w:ind w:left="4465" w:hanging="355"/>
      </w:pPr>
      <w:rPr>
        <w:rFonts w:hint="default"/>
      </w:rPr>
    </w:lvl>
    <w:lvl w:ilvl="5" w:tplc="205CCE60">
      <w:start w:val="1"/>
      <w:numFmt w:val="bullet"/>
      <w:lvlText w:val="•"/>
      <w:lvlJc w:val="left"/>
      <w:pPr>
        <w:ind w:left="5252" w:hanging="355"/>
      </w:pPr>
      <w:rPr>
        <w:rFonts w:hint="default"/>
      </w:rPr>
    </w:lvl>
    <w:lvl w:ilvl="6" w:tplc="F0545588">
      <w:start w:val="1"/>
      <w:numFmt w:val="bullet"/>
      <w:lvlText w:val="•"/>
      <w:lvlJc w:val="left"/>
      <w:pPr>
        <w:ind w:left="6038" w:hanging="355"/>
      </w:pPr>
      <w:rPr>
        <w:rFonts w:hint="default"/>
      </w:rPr>
    </w:lvl>
    <w:lvl w:ilvl="7" w:tplc="D346A8AC">
      <w:start w:val="1"/>
      <w:numFmt w:val="bullet"/>
      <w:lvlText w:val="•"/>
      <w:lvlJc w:val="left"/>
      <w:pPr>
        <w:ind w:left="6824" w:hanging="355"/>
      </w:pPr>
      <w:rPr>
        <w:rFonts w:hint="default"/>
      </w:rPr>
    </w:lvl>
    <w:lvl w:ilvl="8" w:tplc="3D765EC4">
      <w:start w:val="1"/>
      <w:numFmt w:val="bullet"/>
      <w:lvlText w:val="•"/>
      <w:lvlJc w:val="left"/>
      <w:pPr>
        <w:ind w:left="7611" w:hanging="355"/>
      </w:pPr>
      <w:rPr>
        <w:rFonts w:hint="default"/>
      </w:rPr>
    </w:lvl>
  </w:abstractNum>
  <w:abstractNum w:abstractNumId="74">
    <w:nsid w:val="4AD6472F"/>
    <w:multiLevelType w:val="hybridMultilevel"/>
    <w:tmpl w:val="3CE8EB34"/>
    <w:lvl w:ilvl="0" w:tplc="ECC00126">
      <w:start w:val="1"/>
      <w:numFmt w:val="lowerLetter"/>
      <w:lvlText w:val="%1)"/>
      <w:lvlJc w:val="left"/>
      <w:pPr>
        <w:ind w:left="1344" w:hanging="389"/>
        <w:jc w:val="left"/>
      </w:pPr>
      <w:rPr>
        <w:rFonts w:ascii="Times New Roman" w:eastAsia="Times New Roman" w:hAnsi="Times New Roman" w:hint="default"/>
        <w:color w:val="2A2A2A"/>
        <w:w w:val="98"/>
        <w:sz w:val="23"/>
        <w:szCs w:val="23"/>
      </w:rPr>
    </w:lvl>
    <w:lvl w:ilvl="1" w:tplc="8E4A503E">
      <w:start w:val="1"/>
      <w:numFmt w:val="bullet"/>
      <w:lvlText w:val="•"/>
      <w:lvlJc w:val="left"/>
      <w:pPr>
        <w:ind w:left="2126" w:hanging="389"/>
      </w:pPr>
      <w:rPr>
        <w:rFonts w:hint="default"/>
      </w:rPr>
    </w:lvl>
    <w:lvl w:ilvl="2" w:tplc="E7624692">
      <w:start w:val="1"/>
      <w:numFmt w:val="bullet"/>
      <w:lvlText w:val="•"/>
      <w:lvlJc w:val="left"/>
      <w:pPr>
        <w:ind w:left="2912" w:hanging="389"/>
      </w:pPr>
      <w:rPr>
        <w:rFonts w:hint="default"/>
      </w:rPr>
    </w:lvl>
    <w:lvl w:ilvl="3" w:tplc="B7A4AEFC">
      <w:start w:val="1"/>
      <w:numFmt w:val="bullet"/>
      <w:lvlText w:val="•"/>
      <w:lvlJc w:val="left"/>
      <w:pPr>
        <w:ind w:left="3699" w:hanging="389"/>
      </w:pPr>
      <w:rPr>
        <w:rFonts w:hint="default"/>
      </w:rPr>
    </w:lvl>
    <w:lvl w:ilvl="4" w:tplc="73C0EFEC">
      <w:start w:val="1"/>
      <w:numFmt w:val="bullet"/>
      <w:lvlText w:val="•"/>
      <w:lvlJc w:val="left"/>
      <w:pPr>
        <w:ind w:left="4485" w:hanging="389"/>
      </w:pPr>
      <w:rPr>
        <w:rFonts w:hint="default"/>
      </w:rPr>
    </w:lvl>
    <w:lvl w:ilvl="5" w:tplc="CE3A01D6">
      <w:start w:val="1"/>
      <w:numFmt w:val="bullet"/>
      <w:lvlText w:val="•"/>
      <w:lvlJc w:val="left"/>
      <w:pPr>
        <w:ind w:left="5272" w:hanging="389"/>
      </w:pPr>
      <w:rPr>
        <w:rFonts w:hint="default"/>
      </w:rPr>
    </w:lvl>
    <w:lvl w:ilvl="6" w:tplc="B7C0BD04">
      <w:start w:val="1"/>
      <w:numFmt w:val="bullet"/>
      <w:lvlText w:val="•"/>
      <w:lvlJc w:val="left"/>
      <w:pPr>
        <w:ind w:left="6058" w:hanging="389"/>
      </w:pPr>
      <w:rPr>
        <w:rFonts w:hint="default"/>
      </w:rPr>
    </w:lvl>
    <w:lvl w:ilvl="7" w:tplc="D8805638">
      <w:start w:val="1"/>
      <w:numFmt w:val="bullet"/>
      <w:lvlText w:val="•"/>
      <w:lvlJc w:val="left"/>
      <w:pPr>
        <w:ind w:left="6844" w:hanging="389"/>
      </w:pPr>
      <w:rPr>
        <w:rFonts w:hint="default"/>
      </w:rPr>
    </w:lvl>
    <w:lvl w:ilvl="8" w:tplc="0C80D39A">
      <w:start w:val="1"/>
      <w:numFmt w:val="bullet"/>
      <w:lvlText w:val="•"/>
      <w:lvlJc w:val="left"/>
      <w:pPr>
        <w:ind w:left="7631" w:hanging="389"/>
      </w:pPr>
      <w:rPr>
        <w:rFonts w:hint="default"/>
      </w:rPr>
    </w:lvl>
  </w:abstractNum>
  <w:abstractNum w:abstractNumId="75">
    <w:nsid w:val="4B332B14"/>
    <w:multiLevelType w:val="hybridMultilevel"/>
    <w:tmpl w:val="B3B80856"/>
    <w:lvl w:ilvl="0" w:tplc="1A743F14">
      <w:start w:val="1"/>
      <w:numFmt w:val="upperLetter"/>
      <w:lvlText w:val="%1."/>
      <w:lvlJc w:val="left"/>
      <w:pPr>
        <w:ind w:left="1094" w:hanging="365"/>
        <w:jc w:val="right"/>
      </w:pPr>
      <w:rPr>
        <w:rFonts w:ascii="Times New Roman" w:eastAsia="Times New Roman" w:hAnsi="Times New Roman" w:hint="default"/>
        <w:w w:val="100"/>
      </w:rPr>
    </w:lvl>
    <w:lvl w:ilvl="1" w:tplc="6ADCD484">
      <w:start w:val="1"/>
      <w:numFmt w:val="lowerLetter"/>
      <w:lvlText w:val="%2)"/>
      <w:lvlJc w:val="left"/>
      <w:pPr>
        <w:ind w:left="1450" w:hanging="356"/>
        <w:jc w:val="left"/>
      </w:pPr>
      <w:rPr>
        <w:rFonts w:ascii="Times New Roman" w:eastAsia="Times New Roman" w:hAnsi="Times New Roman" w:hint="default"/>
        <w:w w:val="98"/>
      </w:rPr>
    </w:lvl>
    <w:lvl w:ilvl="2" w:tplc="88DE2280">
      <w:start w:val="1"/>
      <w:numFmt w:val="bullet"/>
      <w:lvlText w:val="•"/>
      <w:lvlJc w:val="left"/>
      <w:pPr>
        <w:ind w:left="2116" w:hanging="351"/>
      </w:pPr>
      <w:rPr>
        <w:rFonts w:ascii="Times New Roman" w:eastAsia="Times New Roman" w:hAnsi="Times New Roman" w:hint="default"/>
        <w:w w:val="125"/>
      </w:rPr>
    </w:lvl>
    <w:lvl w:ilvl="3" w:tplc="03ECAF2E">
      <w:start w:val="1"/>
      <w:numFmt w:val="bullet"/>
      <w:lvlText w:val="•"/>
      <w:lvlJc w:val="left"/>
      <w:pPr>
        <w:ind w:left="2120" w:hanging="351"/>
      </w:pPr>
      <w:rPr>
        <w:rFonts w:hint="default"/>
      </w:rPr>
    </w:lvl>
    <w:lvl w:ilvl="4" w:tplc="FB30EA72">
      <w:start w:val="1"/>
      <w:numFmt w:val="bullet"/>
      <w:lvlText w:val="•"/>
      <w:lvlJc w:val="left"/>
      <w:pPr>
        <w:ind w:left="3129" w:hanging="351"/>
      </w:pPr>
      <w:rPr>
        <w:rFonts w:hint="default"/>
      </w:rPr>
    </w:lvl>
    <w:lvl w:ilvl="5" w:tplc="C50012B6">
      <w:start w:val="1"/>
      <w:numFmt w:val="bullet"/>
      <w:lvlText w:val="•"/>
      <w:lvlJc w:val="left"/>
      <w:pPr>
        <w:ind w:left="4138" w:hanging="351"/>
      </w:pPr>
      <w:rPr>
        <w:rFonts w:hint="default"/>
      </w:rPr>
    </w:lvl>
    <w:lvl w:ilvl="6" w:tplc="1C761EC4">
      <w:start w:val="1"/>
      <w:numFmt w:val="bullet"/>
      <w:lvlText w:val="•"/>
      <w:lvlJc w:val="left"/>
      <w:pPr>
        <w:ind w:left="5147" w:hanging="351"/>
      </w:pPr>
      <w:rPr>
        <w:rFonts w:hint="default"/>
      </w:rPr>
    </w:lvl>
    <w:lvl w:ilvl="7" w:tplc="8FECD6B6">
      <w:start w:val="1"/>
      <w:numFmt w:val="bullet"/>
      <w:lvlText w:val="•"/>
      <w:lvlJc w:val="left"/>
      <w:pPr>
        <w:ind w:left="6156" w:hanging="351"/>
      </w:pPr>
      <w:rPr>
        <w:rFonts w:hint="default"/>
      </w:rPr>
    </w:lvl>
    <w:lvl w:ilvl="8" w:tplc="B04E2D26">
      <w:start w:val="1"/>
      <w:numFmt w:val="bullet"/>
      <w:lvlText w:val="•"/>
      <w:lvlJc w:val="left"/>
      <w:pPr>
        <w:ind w:left="7165" w:hanging="351"/>
      </w:pPr>
      <w:rPr>
        <w:rFonts w:hint="default"/>
      </w:rPr>
    </w:lvl>
  </w:abstractNum>
  <w:abstractNum w:abstractNumId="76">
    <w:nsid w:val="4C052518"/>
    <w:multiLevelType w:val="hybridMultilevel"/>
    <w:tmpl w:val="7E3E89A6"/>
    <w:lvl w:ilvl="0" w:tplc="04E2D438">
      <w:start w:val="1"/>
      <w:numFmt w:val="lowerLetter"/>
      <w:lvlText w:val="%1)"/>
      <w:lvlJc w:val="left"/>
      <w:pPr>
        <w:ind w:left="1315" w:hanging="360"/>
        <w:jc w:val="left"/>
      </w:pPr>
      <w:rPr>
        <w:rFonts w:ascii="Times New Roman" w:eastAsia="Times New Roman" w:hAnsi="Times New Roman" w:hint="default"/>
        <w:color w:val="2A2A2A"/>
        <w:w w:val="98"/>
        <w:sz w:val="23"/>
        <w:szCs w:val="23"/>
      </w:rPr>
    </w:lvl>
    <w:lvl w:ilvl="1" w:tplc="05865422">
      <w:start w:val="1"/>
      <w:numFmt w:val="bullet"/>
      <w:lvlText w:val="•"/>
      <w:lvlJc w:val="left"/>
      <w:pPr>
        <w:ind w:left="2106" w:hanging="360"/>
      </w:pPr>
      <w:rPr>
        <w:rFonts w:hint="default"/>
      </w:rPr>
    </w:lvl>
    <w:lvl w:ilvl="2" w:tplc="2AE4DDEE">
      <w:start w:val="1"/>
      <w:numFmt w:val="bullet"/>
      <w:lvlText w:val="•"/>
      <w:lvlJc w:val="left"/>
      <w:pPr>
        <w:ind w:left="2892" w:hanging="360"/>
      </w:pPr>
      <w:rPr>
        <w:rFonts w:hint="default"/>
      </w:rPr>
    </w:lvl>
    <w:lvl w:ilvl="3" w:tplc="9B5CBE9E">
      <w:start w:val="1"/>
      <w:numFmt w:val="bullet"/>
      <w:lvlText w:val="•"/>
      <w:lvlJc w:val="left"/>
      <w:pPr>
        <w:ind w:left="3679" w:hanging="360"/>
      </w:pPr>
      <w:rPr>
        <w:rFonts w:hint="default"/>
      </w:rPr>
    </w:lvl>
    <w:lvl w:ilvl="4" w:tplc="5C164A7C">
      <w:start w:val="1"/>
      <w:numFmt w:val="bullet"/>
      <w:lvlText w:val="•"/>
      <w:lvlJc w:val="left"/>
      <w:pPr>
        <w:ind w:left="4465" w:hanging="360"/>
      </w:pPr>
      <w:rPr>
        <w:rFonts w:hint="default"/>
      </w:rPr>
    </w:lvl>
    <w:lvl w:ilvl="5" w:tplc="E59E723C">
      <w:start w:val="1"/>
      <w:numFmt w:val="bullet"/>
      <w:lvlText w:val="•"/>
      <w:lvlJc w:val="left"/>
      <w:pPr>
        <w:ind w:left="5252" w:hanging="360"/>
      </w:pPr>
      <w:rPr>
        <w:rFonts w:hint="default"/>
      </w:rPr>
    </w:lvl>
    <w:lvl w:ilvl="6" w:tplc="F4F87090">
      <w:start w:val="1"/>
      <w:numFmt w:val="bullet"/>
      <w:lvlText w:val="•"/>
      <w:lvlJc w:val="left"/>
      <w:pPr>
        <w:ind w:left="6038" w:hanging="360"/>
      </w:pPr>
      <w:rPr>
        <w:rFonts w:hint="default"/>
      </w:rPr>
    </w:lvl>
    <w:lvl w:ilvl="7" w:tplc="B0AA11E4">
      <w:start w:val="1"/>
      <w:numFmt w:val="bullet"/>
      <w:lvlText w:val="•"/>
      <w:lvlJc w:val="left"/>
      <w:pPr>
        <w:ind w:left="6824" w:hanging="360"/>
      </w:pPr>
      <w:rPr>
        <w:rFonts w:hint="default"/>
      </w:rPr>
    </w:lvl>
    <w:lvl w:ilvl="8" w:tplc="A00C585C">
      <w:start w:val="1"/>
      <w:numFmt w:val="bullet"/>
      <w:lvlText w:val="•"/>
      <w:lvlJc w:val="left"/>
      <w:pPr>
        <w:ind w:left="7611" w:hanging="360"/>
      </w:pPr>
      <w:rPr>
        <w:rFonts w:hint="default"/>
      </w:rPr>
    </w:lvl>
  </w:abstractNum>
  <w:abstractNum w:abstractNumId="77">
    <w:nsid w:val="4CEA7249"/>
    <w:multiLevelType w:val="hybridMultilevel"/>
    <w:tmpl w:val="39328D84"/>
    <w:lvl w:ilvl="0" w:tplc="8D9E8004">
      <w:start w:val="1"/>
      <w:numFmt w:val="decimal"/>
      <w:lvlText w:val="%1."/>
      <w:lvlJc w:val="left"/>
      <w:pPr>
        <w:ind w:left="283" w:hanging="274"/>
        <w:jc w:val="left"/>
      </w:pPr>
      <w:rPr>
        <w:rFonts w:ascii="Times New Roman" w:eastAsia="Times New Roman" w:hAnsi="Times New Roman" w:hint="default"/>
        <w:w w:val="102"/>
      </w:rPr>
    </w:lvl>
    <w:lvl w:ilvl="1" w:tplc="AD3AFBCC">
      <w:start w:val="1"/>
      <w:numFmt w:val="bullet"/>
      <w:lvlText w:val="•"/>
      <w:lvlJc w:val="left"/>
      <w:pPr>
        <w:ind w:left="1170" w:hanging="274"/>
      </w:pPr>
      <w:rPr>
        <w:rFonts w:hint="default"/>
      </w:rPr>
    </w:lvl>
    <w:lvl w:ilvl="2" w:tplc="543E28F8">
      <w:start w:val="1"/>
      <w:numFmt w:val="bullet"/>
      <w:lvlText w:val="•"/>
      <w:lvlJc w:val="left"/>
      <w:pPr>
        <w:ind w:left="2060" w:hanging="274"/>
      </w:pPr>
      <w:rPr>
        <w:rFonts w:hint="default"/>
      </w:rPr>
    </w:lvl>
    <w:lvl w:ilvl="3" w:tplc="364A39AE">
      <w:start w:val="1"/>
      <w:numFmt w:val="bullet"/>
      <w:lvlText w:val="•"/>
      <w:lvlJc w:val="left"/>
      <w:pPr>
        <w:ind w:left="2951" w:hanging="274"/>
      </w:pPr>
      <w:rPr>
        <w:rFonts w:hint="default"/>
      </w:rPr>
    </w:lvl>
    <w:lvl w:ilvl="4" w:tplc="44C46266">
      <w:start w:val="1"/>
      <w:numFmt w:val="bullet"/>
      <w:lvlText w:val="•"/>
      <w:lvlJc w:val="left"/>
      <w:pPr>
        <w:ind w:left="3841" w:hanging="274"/>
      </w:pPr>
      <w:rPr>
        <w:rFonts w:hint="default"/>
      </w:rPr>
    </w:lvl>
    <w:lvl w:ilvl="5" w:tplc="5E02025C">
      <w:start w:val="1"/>
      <w:numFmt w:val="bullet"/>
      <w:lvlText w:val="•"/>
      <w:lvlJc w:val="left"/>
      <w:pPr>
        <w:ind w:left="4732" w:hanging="274"/>
      </w:pPr>
      <w:rPr>
        <w:rFonts w:hint="default"/>
      </w:rPr>
    </w:lvl>
    <w:lvl w:ilvl="6" w:tplc="BB98587A">
      <w:start w:val="1"/>
      <w:numFmt w:val="bullet"/>
      <w:lvlText w:val="•"/>
      <w:lvlJc w:val="left"/>
      <w:pPr>
        <w:ind w:left="5622" w:hanging="274"/>
      </w:pPr>
      <w:rPr>
        <w:rFonts w:hint="default"/>
      </w:rPr>
    </w:lvl>
    <w:lvl w:ilvl="7" w:tplc="CFDE1E3E">
      <w:start w:val="1"/>
      <w:numFmt w:val="bullet"/>
      <w:lvlText w:val="•"/>
      <w:lvlJc w:val="left"/>
      <w:pPr>
        <w:ind w:left="6512" w:hanging="274"/>
      </w:pPr>
      <w:rPr>
        <w:rFonts w:hint="default"/>
      </w:rPr>
    </w:lvl>
    <w:lvl w:ilvl="8" w:tplc="730AE472">
      <w:start w:val="1"/>
      <w:numFmt w:val="bullet"/>
      <w:lvlText w:val="•"/>
      <w:lvlJc w:val="left"/>
      <w:pPr>
        <w:ind w:left="7403" w:hanging="274"/>
      </w:pPr>
      <w:rPr>
        <w:rFonts w:hint="default"/>
      </w:rPr>
    </w:lvl>
  </w:abstractNum>
  <w:abstractNum w:abstractNumId="78">
    <w:nsid w:val="4D086007"/>
    <w:multiLevelType w:val="hybridMultilevel"/>
    <w:tmpl w:val="6C0ECB4C"/>
    <w:lvl w:ilvl="0" w:tplc="D6762A7A">
      <w:start w:val="1"/>
      <w:numFmt w:val="decimal"/>
      <w:lvlText w:val="%1."/>
      <w:lvlJc w:val="left"/>
      <w:pPr>
        <w:ind w:left="292" w:hanging="260"/>
        <w:jc w:val="left"/>
      </w:pPr>
      <w:rPr>
        <w:rFonts w:ascii="Times New Roman" w:eastAsia="Times New Roman" w:hAnsi="Times New Roman" w:hint="default"/>
        <w:w w:val="107"/>
      </w:rPr>
    </w:lvl>
    <w:lvl w:ilvl="1" w:tplc="126C1FA6">
      <w:start w:val="1"/>
      <w:numFmt w:val="bullet"/>
      <w:lvlText w:val="•"/>
      <w:lvlJc w:val="left"/>
      <w:pPr>
        <w:ind w:left="1188" w:hanging="260"/>
      </w:pPr>
      <w:rPr>
        <w:rFonts w:hint="default"/>
      </w:rPr>
    </w:lvl>
    <w:lvl w:ilvl="2" w:tplc="6AFCCB3A">
      <w:start w:val="1"/>
      <w:numFmt w:val="bullet"/>
      <w:lvlText w:val="•"/>
      <w:lvlJc w:val="left"/>
      <w:pPr>
        <w:ind w:left="2076" w:hanging="260"/>
      </w:pPr>
      <w:rPr>
        <w:rFonts w:hint="default"/>
      </w:rPr>
    </w:lvl>
    <w:lvl w:ilvl="3" w:tplc="E61674B8">
      <w:start w:val="1"/>
      <w:numFmt w:val="bullet"/>
      <w:lvlText w:val="•"/>
      <w:lvlJc w:val="left"/>
      <w:pPr>
        <w:ind w:left="2965" w:hanging="260"/>
      </w:pPr>
      <w:rPr>
        <w:rFonts w:hint="default"/>
      </w:rPr>
    </w:lvl>
    <w:lvl w:ilvl="4" w:tplc="4B6CCDFA">
      <w:start w:val="1"/>
      <w:numFmt w:val="bullet"/>
      <w:lvlText w:val="•"/>
      <w:lvlJc w:val="left"/>
      <w:pPr>
        <w:ind w:left="3853" w:hanging="260"/>
      </w:pPr>
      <w:rPr>
        <w:rFonts w:hint="default"/>
      </w:rPr>
    </w:lvl>
    <w:lvl w:ilvl="5" w:tplc="831C2C44">
      <w:start w:val="1"/>
      <w:numFmt w:val="bullet"/>
      <w:lvlText w:val="•"/>
      <w:lvlJc w:val="left"/>
      <w:pPr>
        <w:ind w:left="4742" w:hanging="260"/>
      </w:pPr>
      <w:rPr>
        <w:rFonts w:hint="default"/>
      </w:rPr>
    </w:lvl>
    <w:lvl w:ilvl="6" w:tplc="96DCEA24">
      <w:start w:val="1"/>
      <w:numFmt w:val="bullet"/>
      <w:lvlText w:val="•"/>
      <w:lvlJc w:val="left"/>
      <w:pPr>
        <w:ind w:left="5630" w:hanging="260"/>
      </w:pPr>
      <w:rPr>
        <w:rFonts w:hint="default"/>
      </w:rPr>
    </w:lvl>
    <w:lvl w:ilvl="7" w:tplc="093E0C10">
      <w:start w:val="1"/>
      <w:numFmt w:val="bullet"/>
      <w:lvlText w:val="•"/>
      <w:lvlJc w:val="left"/>
      <w:pPr>
        <w:ind w:left="6518" w:hanging="260"/>
      </w:pPr>
      <w:rPr>
        <w:rFonts w:hint="default"/>
      </w:rPr>
    </w:lvl>
    <w:lvl w:ilvl="8" w:tplc="0FCE9B3C">
      <w:start w:val="1"/>
      <w:numFmt w:val="bullet"/>
      <w:lvlText w:val="•"/>
      <w:lvlJc w:val="left"/>
      <w:pPr>
        <w:ind w:left="7407" w:hanging="260"/>
      </w:pPr>
      <w:rPr>
        <w:rFonts w:hint="default"/>
      </w:rPr>
    </w:lvl>
  </w:abstractNum>
  <w:abstractNum w:abstractNumId="79">
    <w:nsid w:val="4DB157B7"/>
    <w:multiLevelType w:val="hybridMultilevel"/>
    <w:tmpl w:val="B1CEDF12"/>
    <w:lvl w:ilvl="0" w:tplc="3226429A">
      <w:start w:val="7"/>
      <w:numFmt w:val="lowerLetter"/>
      <w:lvlText w:val="%1."/>
      <w:lvlJc w:val="left"/>
      <w:pPr>
        <w:ind w:left="2252" w:hanging="543"/>
        <w:jc w:val="left"/>
      </w:pPr>
      <w:rPr>
        <w:rFonts w:ascii="Times New Roman" w:eastAsia="Times New Roman" w:hAnsi="Times New Roman" w:hint="default"/>
        <w:color w:val="2A2A2A"/>
        <w:w w:val="98"/>
        <w:sz w:val="23"/>
        <w:szCs w:val="23"/>
      </w:rPr>
    </w:lvl>
    <w:lvl w:ilvl="1" w:tplc="637E70CE">
      <w:start w:val="1"/>
      <w:numFmt w:val="decimal"/>
      <w:lvlText w:val="%2."/>
      <w:lvlJc w:val="left"/>
      <w:pPr>
        <w:ind w:left="2492" w:hanging="437"/>
        <w:jc w:val="left"/>
      </w:pPr>
      <w:rPr>
        <w:rFonts w:ascii="Arial" w:eastAsia="Arial" w:hAnsi="Arial" w:hint="default"/>
        <w:b/>
        <w:bCs/>
        <w:color w:val="2A2A2A"/>
        <w:w w:val="89"/>
        <w:sz w:val="22"/>
        <w:szCs w:val="22"/>
      </w:rPr>
    </w:lvl>
    <w:lvl w:ilvl="2" w:tplc="309EA70E">
      <w:start w:val="1"/>
      <w:numFmt w:val="bullet"/>
      <w:lvlText w:val="•"/>
      <w:lvlJc w:val="left"/>
      <w:pPr>
        <w:ind w:left="3293" w:hanging="437"/>
      </w:pPr>
      <w:rPr>
        <w:rFonts w:hint="default"/>
      </w:rPr>
    </w:lvl>
    <w:lvl w:ilvl="3" w:tplc="5760806E">
      <w:start w:val="1"/>
      <w:numFmt w:val="bullet"/>
      <w:lvlText w:val="•"/>
      <w:lvlJc w:val="left"/>
      <w:pPr>
        <w:ind w:left="4087" w:hanging="437"/>
      </w:pPr>
      <w:rPr>
        <w:rFonts w:hint="default"/>
      </w:rPr>
    </w:lvl>
    <w:lvl w:ilvl="4" w:tplc="72F248C0">
      <w:start w:val="1"/>
      <w:numFmt w:val="bullet"/>
      <w:lvlText w:val="•"/>
      <w:lvlJc w:val="left"/>
      <w:pPr>
        <w:ind w:left="4881" w:hanging="437"/>
      </w:pPr>
      <w:rPr>
        <w:rFonts w:hint="default"/>
      </w:rPr>
    </w:lvl>
    <w:lvl w:ilvl="5" w:tplc="3D38EE4A">
      <w:start w:val="1"/>
      <w:numFmt w:val="bullet"/>
      <w:lvlText w:val="•"/>
      <w:lvlJc w:val="left"/>
      <w:pPr>
        <w:ind w:left="5675" w:hanging="437"/>
      </w:pPr>
      <w:rPr>
        <w:rFonts w:hint="default"/>
      </w:rPr>
    </w:lvl>
    <w:lvl w:ilvl="6" w:tplc="338AB5D6">
      <w:start w:val="1"/>
      <w:numFmt w:val="bullet"/>
      <w:lvlText w:val="•"/>
      <w:lvlJc w:val="left"/>
      <w:pPr>
        <w:ind w:left="6468" w:hanging="437"/>
      </w:pPr>
      <w:rPr>
        <w:rFonts w:hint="default"/>
      </w:rPr>
    </w:lvl>
    <w:lvl w:ilvl="7" w:tplc="73DE759C">
      <w:start w:val="1"/>
      <w:numFmt w:val="bullet"/>
      <w:lvlText w:val="•"/>
      <w:lvlJc w:val="left"/>
      <w:pPr>
        <w:ind w:left="7262" w:hanging="437"/>
      </w:pPr>
      <w:rPr>
        <w:rFonts w:hint="default"/>
      </w:rPr>
    </w:lvl>
    <w:lvl w:ilvl="8" w:tplc="4A82E4FE">
      <w:start w:val="1"/>
      <w:numFmt w:val="bullet"/>
      <w:lvlText w:val="•"/>
      <w:lvlJc w:val="left"/>
      <w:pPr>
        <w:ind w:left="8056" w:hanging="437"/>
      </w:pPr>
      <w:rPr>
        <w:rFonts w:hint="default"/>
      </w:rPr>
    </w:lvl>
  </w:abstractNum>
  <w:abstractNum w:abstractNumId="80">
    <w:nsid w:val="4DD5208A"/>
    <w:multiLevelType w:val="hybridMultilevel"/>
    <w:tmpl w:val="2512AD56"/>
    <w:lvl w:ilvl="0" w:tplc="596AD3BE">
      <w:start w:val="1"/>
      <w:numFmt w:val="decimal"/>
      <w:lvlText w:val="%1."/>
      <w:lvlJc w:val="left"/>
      <w:pPr>
        <w:ind w:left="258" w:hanging="221"/>
        <w:jc w:val="left"/>
      </w:pPr>
      <w:rPr>
        <w:rFonts w:ascii="Times New Roman" w:eastAsia="Times New Roman" w:hAnsi="Times New Roman" w:hint="default"/>
        <w:w w:val="97"/>
      </w:rPr>
    </w:lvl>
    <w:lvl w:ilvl="1" w:tplc="A38832FC">
      <w:start w:val="1"/>
      <w:numFmt w:val="upperLetter"/>
      <w:lvlText w:val="%2."/>
      <w:lvlJc w:val="left"/>
      <w:pPr>
        <w:ind w:left="1215" w:hanging="288"/>
        <w:jc w:val="left"/>
      </w:pPr>
      <w:rPr>
        <w:rFonts w:hint="default"/>
        <w:w w:val="111"/>
        <w:u w:val="thick" w:color="000000"/>
      </w:rPr>
    </w:lvl>
    <w:lvl w:ilvl="2" w:tplc="58A882FE">
      <w:start w:val="1"/>
      <w:numFmt w:val="bullet"/>
      <w:lvlText w:val="•"/>
      <w:lvlJc w:val="left"/>
      <w:pPr>
        <w:ind w:left="2104" w:hanging="288"/>
      </w:pPr>
      <w:rPr>
        <w:rFonts w:hint="default"/>
      </w:rPr>
    </w:lvl>
    <w:lvl w:ilvl="3" w:tplc="D3D41B82">
      <w:start w:val="1"/>
      <w:numFmt w:val="bullet"/>
      <w:lvlText w:val="•"/>
      <w:lvlJc w:val="left"/>
      <w:pPr>
        <w:ind w:left="2989" w:hanging="288"/>
      </w:pPr>
      <w:rPr>
        <w:rFonts w:hint="default"/>
      </w:rPr>
    </w:lvl>
    <w:lvl w:ilvl="4" w:tplc="BDB43F70">
      <w:start w:val="1"/>
      <w:numFmt w:val="bullet"/>
      <w:lvlText w:val="•"/>
      <w:lvlJc w:val="left"/>
      <w:pPr>
        <w:ind w:left="3874" w:hanging="288"/>
      </w:pPr>
      <w:rPr>
        <w:rFonts w:hint="default"/>
      </w:rPr>
    </w:lvl>
    <w:lvl w:ilvl="5" w:tplc="11F41758">
      <w:start w:val="1"/>
      <w:numFmt w:val="bullet"/>
      <w:lvlText w:val="•"/>
      <w:lvlJc w:val="left"/>
      <w:pPr>
        <w:ind w:left="4759" w:hanging="288"/>
      </w:pPr>
      <w:rPr>
        <w:rFonts w:hint="default"/>
      </w:rPr>
    </w:lvl>
    <w:lvl w:ilvl="6" w:tplc="EB524C56">
      <w:start w:val="1"/>
      <w:numFmt w:val="bullet"/>
      <w:lvlText w:val="•"/>
      <w:lvlJc w:val="left"/>
      <w:pPr>
        <w:ind w:left="5644" w:hanging="288"/>
      </w:pPr>
      <w:rPr>
        <w:rFonts w:hint="default"/>
      </w:rPr>
    </w:lvl>
    <w:lvl w:ilvl="7" w:tplc="12CA4BDC">
      <w:start w:val="1"/>
      <w:numFmt w:val="bullet"/>
      <w:lvlText w:val="•"/>
      <w:lvlJc w:val="left"/>
      <w:pPr>
        <w:ind w:left="6529" w:hanging="288"/>
      </w:pPr>
      <w:rPr>
        <w:rFonts w:hint="default"/>
      </w:rPr>
    </w:lvl>
    <w:lvl w:ilvl="8" w:tplc="8BB0510C">
      <w:start w:val="1"/>
      <w:numFmt w:val="bullet"/>
      <w:lvlText w:val="•"/>
      <w:lvlJc w:val="left"/>
      <w:pPr>
        <w:ind w:left="7414" w:hanging="288"/>
      </w:pPr>
      <w:rPr>
        <w:rFonts w:hint="default"/>
      </w:rPr>
    </w:lvl>
  </w:abstractNum>
  <w:abstractNum w:abstractNumId="81">
    <w:nsid w:val="500647A0"/>
    <w:multiLevelType w:val="hybridMultilevel"/>
    <w:tmpl w:val="02C0D356"/>
    <w:lvl w:ilvl="0" w:tplc="13FE464A">
      <w:start w:val="1"/>
      <w:numFmt w:val="lowerLetter"/>
      <w:lvlText w:val="%1)"/>
      <w:lvlJc w:val="left"/>
      <w:pPr>
        <w:ind w:left="267" w:hanging="239"/>
        <w:jc w:val="left"/>
      </w:pPr>
      <w:rPr>
        <w:rFonts w:ascii="Times New Roman" w:eastAsia="Times New Roman" w:hAnsi="Times New Roman" w:hint="default"/>
        <w:color w:val="313131"/>
        <w:w w:val="94"/>
        <w:sz w:val="24"/>
        <w:szCs w:val="24"/>
      </w:rPr>
    </w:lvl>
    <w:lvl w:ilvl="1" w:tplc="06F43466">
      <w:start w:val="1"/>
      <w:numFmt w:val="bullet"/>
      <w:lvlText w:val="•"/>
      <w:lvlJc w:val="left"/>
      <w:pPr>
        <w:ind w:left="1150" w:hanging="239"/>
      </w:pPr>
      <w:rPr>
        <w:rFonts w:hint="default"/>
      </w:rPr>
    </w:lvl>
    <w:lvl w:ilvl="2" w:tplc="A48AF386">
      <w:start w:val="1"/>
      <w:numFmt w:val="bullet"/>
      <w:lvlText w:val="•"/>
      <w:lvlJc w:val="left"/>
      <w:pPr>
        <w:ind w:left="2040" w:hanging="239"/>
      </w:pPr>
      <w:rPr>
        <w:rFonts w:hint="default"/>
      </w:rPr>
    </w:lvl>
    <w:lvl w:ilvl="3" w:tplc="DD4EAAB2">
      <w:start w:val="1"/>
      <w:numFmt w:val="bullet"/>
      <w:lvlText w:val="•"/>
      <w:lvlJc w:val="left"/>
      <w:pPr>
        <w:ind w:left="2931" w:hanging="239"/>
      </w:pPr>
      <w:rPr>
        <w:rFonts w:hint="default"/>
      </w:rPr>
    </w:lvl>
    <w:lvl w:ilvl="4" w:tplc="0FAEDD4A">
      <w:start w:val="1"/>
      <w:numFmt w:val="bullet"/>
      <w:lvlText w:val="•"/>
      <w:lvlJc w:val="left"/>
      <w:pPr>
        <w:ind w:left="3821" w:hanging="239"/>
      </w:pPr>
      <w:rPr>
        <w:rFonts w:hint="default"/>
      </w:rPr>
    </w:lvl>
    <w:lvl w:ilvl="5" w:tplc="FF782FE2">
      <w:start w:val="1"/>
      <w:numFmt w:val="bullet"/>
      <w:lvlText w:val="•"/>
      <w:lvlJc w:val="left"/>
      <w:pPr>
        <w:ind w:left="4712" w:hanging="239"/>
      </w:pPr>
      <w:rPr>
        <w:rFonts w:hint="default"/>
      </w:rPr>
    </w:lvl>
    <w:lvl w:ilvl="6" w:tplc="5AD62A80">
      <w:start w:val="1"/>
      <w:numFmt w:val="bullet"/>
      <w:lvlText w:val="•"/>
      <w:lvlJc w:val="left"/>
      <w:pPr>
        <w:ind w:left="5602" w:hanging="239"/>
      </w:pPr>
      <w:rPr>
        <w:rFonts w:hint="default"/>
      </w:rPr>
    </w:lvl>
    <w:lvl w:ilvl="7" w:tplc="ECCE5042">
      <w:start w:val="1"/>
      <w:numFmt w:val="bullet"/>
      <w:lvlText w:val="•"/>
      <w:lvlJc w:val="left"/>
      <w:pPr>
        <w:ind w:left="6492" w:hanging="239"/>
      </w:pPr>
      <w:rPr>
        <w:rFonts w:hint="default"/>
      </w:rPr>
    </w:lvl>
    <w:lvl w:ilvl="8" w:tplc="868054D0">
      <w:start w:val="1"/>
      <w:numFmt w:val="bullet"/>
      <w:lvlText w:val="•"/>
      <w:lvlJc w:val="left"/>
      <w:pPr>
        <w:ind w:left="7383" w:hanging="239"/>
      </w:pPr>
      <w:rPr>
        <w:rFonts w:hint="default"/>
      </w:rPr>
    </w:lvl>
  </w:abstractNum>
  <w:abstractNum w:abstractNumId="82">
    <w:nsid w:val="50E22D87"/>
    <w:multiLevelType w:val="hybridMultilevel"/>
    <w:tmpl w:val="BB34346A"/>
    <w:lvl w:ilvl="0" w:tplc="1942481E">
      <w:start w:val="1"/>
      <w:numFmt w:val="lowerLetter"/>
      <w:lvlText w:val="%1)"/>
      <w:lvlJc w:val="left"/>
      <w:pPr>
        <w:ind w:left="1329" w:hanging="360"/>
        <w:jc w:val="left"/>
      </w:pPr>
      <w:rPr>
        <w:rFonts w:ascii="Times New Roman" w:eastAsia="Times New Roman" w:hAnsi="Times New Roman" w:hint="default"/>
        <w:color w:val="2B2B2B"/>
        <w:w w:val="98"/>
        <w:sz w:val="23"/>
        <w:szCs w:val="23"/>
      </w:rPr>
    </w:lvl>
    <w:lvl w:ilvl="1" w:tplc="091821B4">
      <w:start w:val="1"/>
      <w:numFmt w:val="bullet"/>
      <w:lvlText w:val="•"/>
      <w:lvlJc w:val="left"/>
      <w:pPr>
        <w:ind w:left="2108" w:hanging="360"/>
      </w:pPr>
      <w:rPr>
        <w:rFonts w:hint="default"/>
      </w:rPr>
    </w:lvl>
    <w:lvl w:ilvl="2" w:tplc="423206F2">
      <w:start w:val="1"/>
      <w:numFmt w:val="bullet"/>
      <w:lvlText w:val="•"/>
      <w:lvlJc w:val="left"/>
      <w:pPr>
        <w:ind w:left="2896" w:hanging="360"/>
      </w:pPr>
      <w:rPr>
        <w:rFonts w:hint="default"/>
      </w:rPr>
    </w:lvl>
    <w:lvl w:ilvl="3" w:tplc="AC12E134">
      <w:start w:val="1"/>
      <w:numFmt w:val="bullet"/>
      <w:lvlText w:val="•"/>
      <w:lvlJc w:val="left"/>
      <w:pPr>
        <w:ind w:left="3685" w:hanging="360"/>
      </w:pPr>
      <w:rPr>
        <w:rFonts w:hint="default"/>
      </w:rPr>
    </w:lvl>
    <w:lvl w:ilvl="4" w:tplc="0C2E86E4">
      <w:start w:val="1"/>
      <w:numFmt w:val="bullet"/>
      <w:lvlText w:val="•"/>
      <w:lvlJc w:val="left"/>
      <w:pPr>
        <w:ind w:left="4473" w:hanging="360"/>
      </w:pPr>
      <w:rPr>
        <w:rFonts w:hint="default"/>
      </w:rPr>
    </w:lvl>
    <w:lvl w:ilvl="5" w:tplc="6E145B3E">
      <w:start w:val="1"/>
      <w:numFmt w:val="bullet"/>
      <w:lvlText w:val="•"/>
      <w:lvlJc w:val="left"/>
      <w:pPr>
        <w:ind w:left="5262" w:hanging="360"/>
      </w:pPr>
      <w:rPr>
        <w:rFonts w:hint="default"/>
      </w:rPr>
    </w:lvl>
    <w:lvl w:ilvl="6" w:tplc="B70CBCE0">
      <w:start w:val="1"/>
      <w:numFmt w:val="bullet"/>
      <w:lvlText w:val="•"/>
      <w:lvlJc w:val="left"/>
      <w:pPr>
        <w:ind w:left="6050" w:hanging="360"/>
      </w:pPr>
      <w:rPr>
        <w:rFonts w:hint="default"/>
      </w:rPr>
    </w:lvl>
    <w:lvl w:ilvl="7" w:tplc="81DC55E0">
      <w:start w:val="1"/>
      <w:numFmt w:val="bullet"/>
      <w:lvlText w:val="•"/>
      <w:lvlJc w:val="left"/>
      <w:pPr>
        <w:ind w:left="6838" w:hanging="360"/>
      </w:pPr>
      <w:rPr>
        <w:rFonts w:hint="default"/>
      </w:rPr>
    </w:lvl>
    <w:lvl w:ilvl="8" w:tplc="DF6A7136">
      <w:start w:val="1"/>
      <w:numFmt w:val="bullet"/>
      <w:lvlText w:val="•"/>
      <w:lvlJc w:val="left"/>
      <w:pPr>
        <w:ind w:left="7627" w:hanging="360"/>
      </w:pPr>
      <w:rPr>
        <w:rFonts w:hint="default"/>
      </w:rPr>
    </w:lvl>
  </w:abstractNum>
  <w:abstractNum w:abstractNumId="83">
    <w:nsid w:val="50F8725F"/>
    <w:multiLevelType w:val="hybridMultilevel"/>
    <w:tmpl w:val="E43C908C"/>
    <w:lvl w:ilvl="0" w:tplc="E4145608">
      <w:start w:val="1"/>
      <w:numFmt w:val="lowerLetter"/>
      <w:lvlText w:val="%1)"/>
      <w:lvlJc w:val="left"/>
      <w:pPr>
        <w:ind w:left="1387" w:hanging="389"/>
        <w:jc w:val="right"/>
      </w:pPr>
      <w:rPr>
        <w:rFonts w:ascii="Times New Roman" w:eastAsia="Times New Roman" w:hAnsi="Times New Roman" w:hint="default"/>
        <w:w w:val="98"/>
      </w:rPr>
    </w:lvl>
    <w:lvl w:ilvl="1" w:tplc="DB9A4194">
      <w:start w:val="1"/>
      <w:numFmt w:val="decimal"/>
      <w:lvlText w:val="%2)"/>
      <w:lvlJc w:val="left"/>
      <w:pPr>
        <w:ind w:left="1349" w:hanging="393"/>
        <w:jc w:val="left"/>
      </w:pPr>
      <w:rPr>
        <w:rFonts w:ascii="Times New Roman" w:eastAsia="Times New Roman" w:hAnsi="Times New Roman" w:hint="default"/>
        <w:color w:val="313131"/>
        <w:w w:val="81"/>
        <w:sz w:val="23"/>
        <w:szCs w:val="23"/>
      </w:rPr>
    </w:lvl>
    <w:lvl w:ilvl="2" w:tplc="5616F9E4">
      <w:start w:val="1"/>
      <w:numFmt w:val="bullet"/>
      <w:lvlText w:val="•"/>
      <w:lvlJc w:val="left"/>
      <w:pPr>
        <w:ind w:left="2247" w:hanging="393"/>
      </w:pPr>
      <w:rPr>
        <w:rFonts w:hint="default"/>
      </w:rPr>
    </w:lvl>
    <w:lvl w:ilvl="3" w:tplc="2E98CCA0">
      <w:start w:val="1"/>
      <w:numFmt w:val="bullet"/>
      <w:lvlText w:val="•"/>
      <w:lvlJc w:val="left"/>
      <w:pPr>
        <w:ind w:left="3114" w:hanging="393"/>
      </w:pPr>
      <w:rPr>
        <w:rFonts w:hint="default"/>
      </w:rPr>
    </w:lvl>
    <w:lvl w:ilvl="4" w:tplc="BD3ACF3A">
      <w:start w:val="1"/>
      <w:numFmt w:val="bullet"/>
      <w:lvlText w:val="•"/>
      <w:lvlJc w:val="left"/>
      <w:pPr>
        <w:ind w:left="3981" w:hanging="393"/>
      </w:pPr>
      <w:rPr>
        <w:rFonts w:hint="default"/>
      </w:rPr>
    </w:lvl>
    <w:lvl w:ilvl="5" w:tplc="7BD63C78">
      <w:start w:val="1"/>
      <w:numFmt w:val="bullet"/>
      <w:lvlText w:val="•"/>
      <w:lvlJc w:val="left"/>
      <w:pPr>
        <w:ind w:left="4848" w:hanging="393"/>
      </w:pPr>
      <w:rPr>
        <w:rFonts w:hint="default"/>
      </w:rPr>
    </w:lvl>
    <w:lvl w:ilvl="6" w:tplc="4ABA229C">
      <w:start w:val="1"/>
      <w:numFmt w:val="bullet"/>
      <w:lvlText w:val="•"/>
      <w:lvlJc w:val="left"/>
      <w:pPr>
        <w:ind w:left="5715" w:hanging="393"/>
      </w:pPr>
      <w:rPr>
        <w:rFonts w:hint="default"/>
      </w:rPr>
    </w:lvl>
    <w:lvl w:ilvl="7" w:tplc="271838C6">
      <w:start w:val="1"/>
      <w:numFmt w:val="bullet"/>
      <w:lvlText w:val="•"/>
      <w:lvlJc w:val="left"/>
      <w:pPr>
        <w:ind w:left="6582" w:hanging="393"/>
      </w:pPr>
      <w:rPr>
        <w:rFonts w:hint="default"/>
      </w:rPr>
    </w:lvl>
    <w:lvl w:ilvl="8" w:tplc="5E903AE2">
      <w:start w:val="1"/>
      <w:numFmt w:val="bullet"/>
      <w:lvlText w:val="•"/>
      <w:lvlJc w:val="left"/>
      <w:pPr>
        <w:ind w:left="7449" w:hanging="393"/>
      </w:pPr>
      <w:rPr>
        <w:rFonts w:hint="default"/>
      </w:rPr>
    </w:lvl>
  </w:abstractNum>
  <w:abstractNum w:abstractNumId="84">
    <w:nsid w:val="52AE2B4C"/>
    <w:multiLevelType w:val="hybridMultilevel"/>
    <w:tmpl w:val="560A410E"/>
    <w:lvl w:ilvl="0" w:tplc="49BC440E">
      <w:start w:val="1"/>
      <w:numFmt w:val="decimal"/>
      <w:lvlText w:val="%1."/>
      <w:lvlJc w:val="left"/>
      <w:pPr>
        <w:ind w:left="283" w:hanging="236"/>
        <w:jc w:val="left"/>
      </w:pPr>
      <w:rPr>
        <w:rFonts w:ascii="Times New Roman" w:eastAsia="Times New Roman" w:hAnsi="Times New Roman" w:hint="default"/>
        <w:w w:val="105"/>
      </w:rPr>
    </w:lvl>
    <w:lvl w:ilvl="1" w:tplc="26842368">
      <w:start w:val="1"/>
      <w:numFmt w:val="bullet"/>
      <w:lvlText w:val="•"/>
      <w:lvlJc w:val="left"/>
      <w:pPr>
        <w:ind w:left="1170" w:hanging="236"/>
      </w:pPr>
      <w:rPr>
        <w:rFonts w:hint="default"/>
      </w:rPr>
    </w:lvl>
    <w:lvl w:ilvl="2" w:tplc="A52C0148">
      <w:start w:val="1"/>
      <w:numFmt w:val="bullet"/>
      <w:lvlText w:val="•"/>
      <w:lvlJc w:val="left"/>
      <w:pPr>
        <w:ind w:left="2060" w:hanging="236"/>
      </w:pPr>
      <w:rPr>
        <w:rFonts w:hint="default"/>
      </w:rPr>
    </w:lvl>
    <w:lvl w:ilvl="3" w:tplc="6EECD52C">
      <w:start w:val="1"/>
      <w:numFmt w:val="bullet"/>
      <w:lvlText w:val="•"/>
      <w:lvlJc w:val="left"/>
      <w:pPr>
        <w:ind w:left="2951" w:hanging="236"/>
      </w:pPr>
      <w:rPr>
        <w:rFonts w:hint="default"/>
      </w:rPr>
    </w:lvl>
    <w:lvl w:ilvl="4" w:tplc="B0F05DA0">
      <w:start w:val="1"/>
      <w:numFmt w:val="bullet"/>
      <w:lvlText w:val="•"/>
      <w:lvlJc w:val="left"/>
      <w:pPr>
        <w:ind w:left="3841" w:hanging="236"/>
      </w:pPr>
      <w:rPr>
        <w:rFonts w:hint="default"/>
      </w:rPr>
    </w:lvl>
    <w:lvl w:ilvl="5" w:tplc="5AD63AB6">
      <w:start w:val="1"/>
      <w:numFmt w:val="bullet"/>
      <w:lvlText w:val="•"/>
      <w:lvlJc w:val="left"/>
      <w:pPr>
        <w:ind w:left="4732" w:hanging="236"/>
      </w:pPr>
      <w:rPr>
        <w:rFonts w:hint="default"/>
      </w:rPr>
    </w:lvl>
    <w:lvl w:ilvl="6" w:tplc="E9BEBCD2">
      <w:start w:val="1"/>
      <w:numFmt w:val="bullet"/>
      <w:lvlText w:val="•"/>
      <w:lvlJc w:val="left"/>
      <w:pPr>
        <w:ind w:left="5622" w:hanging="236"/>
      </w:pPr>
      <w:rPr>
        <w:rFonts w:hint="default"/>
      </w:rPr>
    </w:lvl>
    <w:lvl w:ilvl="7" w:tplc="74F0B47C">
      <w:start w:val="1"/>
      <w:numFmt w:val="bullet"/>
      <w:lvlText w:val="•"/>
      <w:lvlJc w:val="left"/>
      <w:pPr>
        <w:ind w:left="6512" w:hanging="236"/>
      </w:pPr>
      <w:rPr>
        <w:rFonts w:hint="default"/>
      </w:rPr>
    </w:lvl>
    <w:lvl w:ilvl="8" w:tplc="9BFED4CC">
      <w:start w:val="1"/>
      <w:numFmt w:val="bullet"/>
      <w:lvlText w:val="•"/>
      <w:lvlJc w:val="left"/>
      <w:pPr>
        <w:ind w:left="7403" w:hanging="236"/>
      </w:pPr>
      <w:rPr>
        <w:rFonts w:hint="default"/>
      </w:rPr>
    </w:lvl>
  </w:abstractNum>
  <w:abstractNum w:abstractNumId="85">
    <w:nsid w:val="530373FF"/>
    <w:multiLevelType w:val="hybridMultilevel"/>
    <w:tmpl w:val="94B4545C"/>
    <w:lvl w:ilvl="0" w:tplc="DA2C76D0">
      <w:start w:val="1"/>
      <w:numFmt w:val="lowerLetter"/>
      <w:lvlText w:val="%1)"/>
      <w:lvlJc w:val="left"/>
      <w:pPr>
        <w:ind w:left="943" w:hanging="235"/>
        <w:jc w:val="left"/>
      </w:pPr>
      <w:rPr>
        <w:rFonts w:ascii="Times New Roman" w:eastAsia="Times New Roman" w:hAnsi="Times New Roman" w:hint="default"/>
        <w:color w:val="313131"/>
        <w:w w:val="98"/>
        <w:sz w:val="23"/>
        <w:szCs w:val="23"/>
      </w:rPr>
    </w:lvl>
    <w:lvl w:ilvl="1" w:tplc="9070A2CE">
      <w:start w:val="1"/>
      <w:numFmt w:val="bullet"/>
      <w:lvlText w:val="•"/>
      <w:lvlJc w:val="left"/>
      <w:pPr>
        <w:ind w:left="940" w:hanging="235"/>
      </w:pPr>
      <w:rPr>
        <w:rFonts w:hint="default"/>
      </w:rPr>
    </w:lvl>
    <w:lvl w:ilvl="2" w:tplc="5AE46F6C">
      <w:start w:val="1"/>
      <w:numFmt w:val="bullet"/>
      <w:lvlText w:val="•"/>
      <w:lvlJc w:val="left"/>
      <w:pPr>
        <w:ind w:left="1856" w:hanging="235"/>
      </w:pPr>
      <w:rPr>
        <w:rFonts w:hint="default"/>
      </w:rPr>
    </w:lvl>
    <w:lvl w:ilvl="3" w:tplc="169CBF9E">
      <w:start w:val="1"/>
      <w:numFmt w:val="bullet"/>
      <w:lvlText w:val="•"/>
      <w:lvlJc w:val="left"/>
      <w:pPr>
        <w:ind w:left="2772" w:hanging="235"/>
      </w:pPr>
      <w:rPr>
        <w:rFonts w:hint="default"/>
      </w:rPr>
    </w:lvl>
    <w:lvl w:ilvl="4" w:tplc="AB44C7FC">
      <w:start w:val="1"/>
      <w:numFmt w:val="bullet"/>
      <w:lvlText w:val="•"/>
      <w:lvlJc w:val="left"/>
      <w:pPr>
        <w:ind w:left="3688" w:hanging="235"/>
      </w:pPr>
      <w:rPr>
        <w:rFonts w:hint="default"/>
      </w:rPr>
    </w:lvl>
    <w:lvl w:ilvl="5" w:tplc="A380F77C">
      <w:start w:val="1"/>
      <w:numFmt w:val="bullet"/>
      <w:lvlText w:val="•"/>
      <w:lvlJc w:val="left"/>
      <w:pPr>
        <w:ind w:left="4604" w:hanging="235"/>
      </w:pPr>
      <w:rPr>
        <w:rFonts w:hint="default"/>
      </w:rPr>
    </w:lvl>
    <w:lvl w:ilvl="6" w:tplc="D1D8C316">
      <w:start w:val="1"/>
      <w:numFmt w:val="bullet"/>
      <w:lvlText w:val="•"/>
      <w:lvlJc w:val="left"/>
      <w:pPr>
        <w:ind w:left="5520" w:hanging="235"/>
      </w:pPr>
      <w:rPr>
        <w:rFonts w:hint="default"/>
      </w:rPr>
    </w:lvl>
    <w:lvl w:ilvl="7" w:tplc="C9EA8F7A">
      <w:start w:val="1"/>
      <w:numFmt w:val="bullet"/>
      <w:lvlText w:val="•"/>
      <w:lvlJc w:val="left"/>
      <w:pPr>
        <w:ind w:left="6436" w:hanging="235"/>
      </w:pPr>
      <w:rPr>
        <w:rFonts w:hint="default"/>
      </w:rPr>
    </w:lvl>
    <w:lvl w:ilvl="8" w:tplc="A14A18E0">
      <w:start w:val="1"/>
      <w:numFmt w:val="bullet"/>
      <w:lvlText w:val="•"/>
      <w:lvlJc w:val="left"/>
      <w:pPr>
        <w:ind w:left="7352" w:hanging="235"/>
      </w:pPr>
      <w:rPr>
        <w:rFonts w:hint="default"/>
      </w:rPr>
    </w:lvl>
  </w:abstractNum>
  <w:abstractNum w:abstractNumId="86">
    <w:nsid w:val="535A57D4"/>
    <w:multiLevelType w:val="hybridMultilevel"/>
    <w:tmpl w:val="2DBAA7EC"/>
    <w:lvl w:ilvl="0" w:tplc="79B22044">
      <w:start w:val="1"/>
      <w:numFmt w:val="decimal"/>
      <w:lvlText w:val="%1."/>
      <w:lvlJc w:val="left"/>
      <w:pPr>
        <w:ind w:left="283" w:hanging="245"/>
        <w:jc w:val="right"/>
      </w:pPr>
      <w:rPr>
        <w:rFonts w:ascii="Times New Roman" w:eastAsia="Times New Roman" w:hAnsi="Times New Roman" w:hint="default"/>
        <w:w w:val="105"/>
      </w:rPr>
    </w:lvl>
    <w:lvl w:ilvl="1" w:tplc="3D22A9A2">
      <w:start w:val="1"/>
      <w:numFmt w:val="bullet"/>
      <w:lvlText w:val="•"/>
      <w:lvlJc w:val="left"/>
      <w:pPr>
        <w:ind w:left="1170" w:hanging="245"/>
      </w:pPr>
      <w:rPr>
        <w:rFonts w:hint="default"/>
      </w:rPr>
    </w:lvl>
    <w:lvl w:ilvl="2" w:tplc="318C4B04">
      <w:start w:val="1"/>
      <w:numFmt w:val="bullet"/>
      <w:lvlText w:val="•"/>
      <w:lvlJc w:val="left"/>
      <w:pPr>
        <w:ind w:left="2060" w:hanging="245"/>
      </w:pPr>
      <w:rPr>
        <w:rFonts w:hint="default"/>
      </w:rPr>
    </w:lvl>
    <w:lvl w:ilvl="3" w:tplc="26A85D8A">
      <w:start w:val="1"/>
      <w:numFmt w:val="bullet"/>
      <w:lvlText w:val="•"/>
      <w:lvlJc w:val="left"/>
      <w:pPr>
        <w:ind w:left="2951" w:hanging="245"/>
      </w:pPr>
      <w:rPr>
        <w:rFonts w:hint="default"/>
      </w:rPr>
    </w:lvl>
    <w:lvl w:ilvl="4" w:tplc="D6EA47B0">
      <w:start w:val="1"/>
      <w:numFmt w:val="bullet"/>
      <w:lvlText w:val="•"/>
      <w:lvlJc w:val="left"/>
      <w:pPr>
        <w:ind w:left="3841" w:hanging="245"/>
      </w:pPr>
      <w:rPr>
        <w:rFonts w:hint="default"/>
      </w:rPr>
    </w:lvl>
    <w:lvl w:ilvl="5" w:tplc="787215BA">
      <w:start w:val="1"/>
      <w:numFmt w:val="bullet"/>
      <w:lvlText w:val="•"/>
      <w:lvlJc w:val="left"/>
      <w:pPr>
        <w:ind w:left="4732" w:hanging="245"/>
      </w:pPr>
      <w:rPr>
        <w:rFonts w:hint="default"/>
      </w:rPr>
    </w:lvl>
    <w:lvl w:ilvl="6" w:tplc="D57471F2">
      <w:start w:val="1"/>
      <w:numFmt w:val="bullet"/>
      <w:lvlText w:val="•"/>
      <w:lvlJc w:val="left"/>
      <w:pPr>
        <w:ind w:left="5622" w:hanging="245"/>
      </w:pPr>
      <w:rPr>
        <w:rFonts w:hint="default"/>
      </w:rPr>
    </w:lvl>
    <w:lvl w:ilvl="7" w:tplc="E5102C64">
      <w:start w:val="1"/>
      <w:numFmt w:val="bullet"/>
      <w:lvlText w:val="•"/>
      <w:lvlJc w:val="left"/>
      <w:pPr>
        <w:ind w:left="6512" w:hanging="245"/>
      </w:pPr>
      <w:rPr>
        <w:rFonts w:hint="default"/>
      </w:rPr>
    </w:lvl>
    <w:lvl w:ilvl="8" w:tplc="4FAE2A6C">
      <w:start w:val="1"/>
      <w:numFmt w:val="bullet"/>
      <w:lvlText w:val="•"/>
      <w:lvlJc w:val="left"/>
      <w:pPr>
        <w:ind w:left="7403" w:hanging="245"/>
      </w:pPr>
      <w:rPr>
        <w:rFonts w:hint="default"/>
      </w:rPr>
    </w:lvl>
  </w:abstractNum>
  <w:abstractNum w:abstractNumId="87">
    <w:nsid w:val="588358FA"/>
    <w:multiLevelType w:val="hybridMultilevel"/>
    <w:tmpl w:val="668A3892"/>
    <w:lvl w:ilvl="0" w:tplc="904C2B64">
      <w:start w:val="2"/>
      <w:numFmt w:val="decimal"/>
      <w:lvlText w:val="%1."/>
      <w:lvlJc w:val="left"/>
      <w:pPr>
        <w:ind w:left="288" w:hanging="279"/>
        <w:jc w:val="left"/>
      </w:pPr>
      <w:rPr>
        <w:rFonts w:ascii="Times New Roman" w:eastAsia="Times New Roman" w:hAnsi="Times New Roman" w:hint="default"/>
        <w:w w:val="99"/>
      </w:rPr>
    </w:lvl>
    <w:lvl w:ilvl="1" w:tplc="E576904A">
      <w:start w:val="1"/>
      <w:numFmt w:val="bullet"/>
      <w:lvlText w:val="•"/>
      <w:lvlJc w:val="left"/>
      <w:pPr>
        <w:ind w:left="1172" w:hanging="279"/>
      </w:pPr>
      <w:rPr>
        <w:rFonts w:hint="default"/>
      </w:rPr>
    </w:lvl>
    <w:lvl w:ilvl="2" w:tplc="09160BF0">
      <w:start w:val="1"/>
      <w:numFmt w:val="bullet"/>
      <w:lvlText w:val="•"/>
      <w:lvlJc w:val="left"/>
      <w:pPr>
        <w:ind w:left="2064" w:hanging="279"/>
      </w:pPr>
      <w:rPr>
        <w:rFonts w:hint="default"/>
      </w:rPr>
    </w:lvl>
    <w:lvl w:ilvl="3" w:tplc="3CEE043A">
      <w:start w:val="1"/>
      <w:numFmt w:val="bullet"/>
      <w:lvlText w:val="•"/>
      <w:lvlJc w:val="left"/>
      <w:pPr>
        <w:ind w:left="2957" w:hanging="279"/>
      </w:pPr>
      <w:rPr>
        <w:rFonts w:hint="default"/>
      </w:rPr>
    </w:lvl>
    <w:lvl w:ilvl="4" w:tplc="964C6586">
      <w:start w:val="1"/>
      <w:numFmt w:val="bullet"/>
      <w:lvlText w:val="•"/>
      <w:lvlJc w:val="left"/>
      <w:pPr>
        <w:ind w:left="3849" w:hanging="279"/>
      </w:pPr>
      <w:rPr>
        <w:rFonts w:hint="default"/>
      </w:rPr>
    </w:lvl>
    <w:lvl w:ilvl="5" w:tplc="379CAA34">
      <w:start w:val="1"/>
      <w:numFmt w:val="bullet"/>
      <w:lvlText w:val="•"/>
      <w:lvlJc w:val="left"/>
      <w:pPr>
        <w:ind w:left="4742" w:hanging="279"/>
      </w:pPr>
      <w:rPr>
        <w:rFonts w:hint="default"/>
      </w:rPr>
    </w:lvl>
    <w:lvl w:ilvl="6" w:tplc="10F26A60">
      <w:start w:val="1"/>
      <w:numFmt w:val="bullet"/>
      <w:lvlText w:val="•"/>
      <w:lvlJc w:val="left"/>
      <w:pPr>
        <w:ind w:left="5634" w:hanging="279"/>
      </w:pPr>
      <w:rPr>
        <w:rFonts w:hint="default"/>
      </w:rPr>
    </w:lvl>
    <w:lvl w:ilvl="7" w:tplc="7D1044E0">
      <w:start w:val="1"/>
      <w:numFmt w:val="bullet"/>
      <w:lvlText w:val="•"/>
      <w:lvlJc w:val="left"/>
      <w:pPr>
        <w:ind w:left="6526" w:hanging="279"/>
      </w:pPr>
      <w:rPr>
        <w:rFonts w:hint="default"/>
      </w:rPr>
    </w:lvl>
    <w:lvl w:ilvl="8" w:tplc="9C4A6476">
      <w:start w:val="1"/>
      <w:numFmt w:val="bullet"/>
      <w:lvlText w:val="•"/>
      <w:lvlJc w:val="left"/>
      <w:pPr>
        <w:ind w:left="7419" w:hanging="279"/>
      </w:pPr>
      <w:rPr>
        <w:rFonts w:hint="default"/>
      </w:rPr>
    </w:lvl>
  </w:abstractNum>
  <w:abstractNum w:abstractNumId="88">
    <w:nsid w:val="5AB224A9"/>
    <w:multiLevelType w:val="hybridMultilevel"/>
    <w:tmpl w:val="67246118"/>
    <w:lvl w:ilvl="0" w:tplc="54BE680C">
      <w:start w:val="1"/>
      <w:numFmt w:val="bullet"/>
      <w:lvlText w:val="•"/>
      <w:lvlJc w:val="left"/>
      <w:pPr>
        <w:ind w:left="359" w:hanging="249"/>
      </w:pPr>
      <w:rPr>
        <w:rFonts w:ascii="Arial" w:eastAsia="Arial" w:hAnsi="Arial" w:hint="default"/>
        <w:color w:val="1A1A1A"/>
        <w:w w:val="199"/>
        <w:sz w:val="21"/>
        <w:szCs w:val="21"/>
      </w:rPr>
    </w:lvl>
    <w:lvl w:ilvl="1" w:tplc="28FA58EE">
      <w:start w:val="1"/>
      <w:numFmt w:val="bullet"/>
      <w:lvlText w:val="•"/>
      <w:lvlJc w:val="left"/>
      <w:pPr>
        <w:ind w:left="568" w:hanging="249"/>
      </w:pPr>
      <w:rPr>
        <w:rFonts w:hint="default"/>
      </w:rPr>
    </w:lvl>
    <w:lvl w:ilvl="2" w:tplc="0F24530A">
      <w:start w:val="1"/>
      <w:numFmt w:val="bullet"/>
      <w:lvlText w:val="•"/>
      <w:lvlJc w:val="left"/>
      <w:pPr>
        <w:ind w:left="777" w:hanging="249"/>
      </w:pPr>
      <w:rPr>
        <w:rFonts w:hint="default"/>
      </w:rPr>
    </w:lvl>
    <w:lvl w:ilvl="3" w:tplc="2A4274B8">
      <w:start w:val="1"/>
      <w:numFmt w:val="bullet"/>
      <w:lvlText w:val="•"/>
      <w:lvlJc w:val="left"/>
      <w:pPr>
        <w:ind w:left="986" w:hanging="249"/>
      </w:pPr>
      <w:rPr>
        <w:rFonts w:hint="default"/>
      </w:rPr>
    </w:lvl>
    <w:lvl w:ilvl="4" w:tplc="13D68136">
      <w:start w:val="1"/>
      <w:numFmt w:val="bullet"/>
      <w:lvlText w:val="•"/>
      <w:lvlJc w:val="left"/>
      <w:pPr>
        <w:ind w:left="1195" w:hanging="249"/>
      </w:pPr>
      <w:rPr>
        <w:rFonts w:hint="default"/>
      </w:rPr>
    </w:lvl>
    <w:lvl w:ilvl="5" w:tplc="77D6AFAC">
      <w:start w:val="1"/>
      <w:numFmt w:val="bullet"/>
      <w:lvlText w:val="•"/>
      <w:lvlJc w:val="left"/>
      <w:pPr>
        <w:ind w:left="1404" w:hanging="249"/>
      </w:pPr>
      <w:rPr>
        <w:rFonts w:hint="default"/>
      </w:rPr>
    </w:lvl>
    <w:lvl w:ilvl="6" w:tplc="F3AA54DC">
      <w:start w:val="1"/>
      <w:numFmt w:val="bullet"/>
      <w:lvlText w:val="•"/>
      <w:lvlJc w:val="left"/>
      <w:pPr>
        <w:ind w:left="1612" w:hanging="249"/>
      </w:pPr>
      <w:rPr>
        <w:rFonts w:hint="default"/>
      </w:rPr>
    </w:lvl>
    <w:lvl w:ilvl="7" w:tplc="11C88E3C">
      <w:start w:val="1"/>
      <w:numFmt w:val="bullet"/>
      <w:lvlText w:val="•"/>
      <w:lvlJc w:val="left"/>
      <w:pPr>
        <w:ind w:left="1821" w:hanging="249"/>
      </w:pPr>
      <w:rPr>
        <w:rFonts w:hint="default"/>
      </w:rPr>
    </w:lvl>
    <w:lvl w:ilvl="8" w:tplc="39584730">
      <w:start w:val="1"/>
      <w:numFmt w:val="bullet"/>
      <w:lvlText w:val="•"/>
      <w:lvlJc w:val="left"/>
      <w:pPr>
        <w:ind w:left="2030" w:hanging="249"/>
      </w:pPr>
      <w:rPr>
        <w:rFonts w:hint="default"/>
      </w:rPr>
    </w:lvl>
  </w:abstractNum>
  <w:abstractNum w:abstractNumId="89">
    <w:nsid w:val="5BEA61AB"/>
    <w:multiLevelType w:val="hybridMultilevel"/>
    <w:tmpl w:val="480C8C70"/>
    <w:lvl w:ilvl="0" w:tplc="1EB688C6">
      <w:start w:val="1"/>
      <w:numFmt w:val="lowerLetter"/>
      <w:lvlText w:val="%1)"/>
      <w:lvlJc w:val="left"/>
      <w:pPr>
        <w:ind w:left="1336" w:hanging="358"/>
        <w:jc w:val="left"/>
      </w:pPr>
      <w:rPr>
        <w:rFonts w:ascii="Times New Roman" w:eastAsia="Times New Roman" w:hAnsi="Times New Roman" w:hint="default"/>
        <w:color w:val="313131"/>
        <w:w w:val="94"/>
        <w:sz w:val="24"/>
        <w:szCs w:val="24"/>
      </w:rPr>
    </w:lvl>
    <w:lvl w:ilvl="1" w:tplc="A57C3A3E">
      <w:start w:val="1"/>
      <w:numFmt w:val="bullet"/>
      <w:lvlText w:val="•"/>
      <w:lvlJc w:val="left"/>
      <w:pPr>
        <w:ind w:left="2120" w:hanging="358"/>
      </w:pPr>
      <w:rPr>
        <w:rFonts w:hint="default"/>
      </w:rPr>
    </w:lvl>
    <w:lvl w:ilvl="2" w:tplc="A7BA1CA2">
      <w:start w:val="1"/>
      <w:numFmt w:val="bullet"/>
      <w:lvlText w:val="•"/>
      <w:lvlJc w:val="left"/>
      <w:pPr>
        <w:ind w:left="2900" w:hanging="358"/>
      </w:pPr>
      <w:rPr>
        <w:rFonts w:hint="default"/>
      </w:rPr>
    </w:lvl>
    <w:lvl w:ilvl="3" w:tplc="C628A070">
      <w:start w:val="1"/>
      <w:numFmt w:val="bullet"/>
      <w:lvlText w:val="•"/>
      <w:lvlJc w:val="left"/>
      <w:pPr>
        <w:ind w:left="3681" w:hanging="358"/>
      </w:pPr>
      <w:rPr>
        <w:rFonts w:hint="default"/>
      </w:rPr>
    </w:lvl>
    <w:lvl w:ilvl="4" w:tplc="92CC3F92">
      <w:start w:val="1"/>
      <w:numFmt w:val="bullet"/>
      <w:lvlText w:val="•"/>
      <w:lvlJc w:val="left"/>
      <w:pPr>
        <w:ind w:left="4461" w:hanging="358"/>
      </w:pPr>
      <w:rPr>
        <w:rFonts w:hint="default"/>
      </w:rPr>
    </w:lvl>
    <w:lvl w:ilvl="5" w:tplc="4E64DD96">
      <w:start w:val="1"/>
      <w:numFmt w:val="bullet"/>
      <w:lvlText w:val="•"/>
      <w:lvlJc w:val="left"/>
      <w:pPr>
        <w:ind w:left="5242" w:hanging="358"/>
      </w:pPr>
      <w:rPr>
        <w:rFonts w:hint="default"/>
      </w:rPr>
    </w:lvl>
    <w:lvl w:ilvl="6" w:tplc="718C9948">
      <w:start w:val="1"/>
      <w:numFmt w:val="bullet"/>
      <w:lvlText w:val="•"/>
      <w:lvlJc w:val="left"/>
      <w:pPr>
        <w:ind w:left="6022" w:hanging="358"/>
      </w:pPr>
      <w:rPr>
        <w:rFonts w:hint="default"/>
      </w:rPr>
    </w:lvl>
    <w:lvl w:ilvl="7" w:tplc="FEDE269E">
      <w:start w:val="1"/>
      <w:numFmt w:val="bullet"/>
      <w:lvlText w:val="•"/>
      <w:lvlJc w:val="left"/>
      <w:pPr>
        <w:ind w:left="6802" w:hanging="358"/>
      </w:pPr>
      <w:rPr>
        <w:rFonts w:hint="default"/>
      </w:rPr>
    </w:lvl>
    <w:lvl w:ilvl="8" w:tplc="C032C33E">
      <w:start w:val="1"/>
      <w:numFmt w:val="bullet"/>
      <w:lvlText w:val="•"/>
      <w:lvlJc w:val="left"/>
      <w:pPr>
        <w:ind w:left="7583" w:hanging="358"/>
      </w:pPr>
      <w:rPr>
        <w:rFonts w:hint="default"/>
      </w:rPr>
    </w:lvl>
  </w:abstractNum>
  <w:abstractNum w:abstractNumId="90">
    <w:nsid w:val="5ED4268C"/>
    <w:multiLevelType w:val="hybridMultilevel"/>
    <w:tmpl w:val="1E004DD2"/>
    <w:lvl w:ilvl="0" w:tplc="E3FE280A">
      <w:start w:val="1"/>
      <w:numFmt w:val="decimal"/>
      <w:lvlText w:val="%1."/>
      <w:lvlJc w:val="left"/>
      <w:pPr>
        <w:ind w:left="288" w:hanging="245"/>
        <w:jc w:val="left"/>
      </w:pPr>
      <w:rPr>
        <w:rFonts w:ascii="Times New Roman" w:eastAsia="Times New Roman" w:hAnsi="Times New Roman" w:hint="default"/>
        <w:color w:val="343434"/>
        <w:w w:val="105"/>
        <w:sz w:val="23"/>
        <w:szCs w:val="23"/>
      </w:rPr>
    </w:lvl>
    <w:lvl w:ilvl="1" w:tplc="4A9A4D5E">
      <w:start w:val="1"/>
      <w:numFmt w:val="bullet"/>
      <w:lvlText w:val="•"/>
      <w:lvlJc w:val="left"/>
      <w:pPr>
        <w:ind w:left="1168" w:hanging="245"/>
      </w:pPr>
      <w:rPr>
        <w:rFonts w:hint="default"/>
      </w:rPr>
    </w:lvl>
    <w:lvl w:ilvl="2" w:tplc="63DC45F4">
      <w:start w:val="1"/>
      <w:numFmt w:val="bullet"/>
      <w:lvlText w:val="•"/>
      <w:lvlJc w:val="left"/>
      <w:pPr>
        <w:ind w:left="2056" w:hanging="245"/>
      </w:pPr>
      <w:rPr>
        <w:rFonts w:hint="default"/>
      </w:rPr>
    </w:lvl>
    <w:lvl w:ilvl="3" w:tplc="F824218E">
      <w:start w:val="1"/>
      <w:numFmt w:val="bullet"/>
      <w:lvlText w:val="•"/>
      <w:lvlJc w:val="left"/>
      <w:pPr>
        <w:ind w:left="2945" w:hanging="245"/>
      </w:pPr>
      <w:rPr>
        <w:rFonts w:hint="default"/>
      </w:rPr>
    </w:lvl>
    <w:lvl w:ilvl="4" w:tplc="884AF3E2">
      <w:start w:val="1"/>
      <w:numFmt w:val="bullet"/>
      <w:lvlText w:val="•"/>
      <w:lvlJc w:val="left"/>
      <w:pPr>
        <w:ind w:left="3833" w:hanging="245"/>
      </w:pPr>
      <w:rPr>
        <w:rFonts w:hint="default"/>
      </w:rPr>
    </w:lvl>
    <w:lvl w:ilvl="5" w:tplc="E0AE2F54">
      <w:start w:val="1"/>
      <w:numFmt w:val="bullet"/>
      <w:lvlText w:val="•"/>
      <w:lvlJc w:val="left"/>
      <w:pPr>
        <w:ind w:left="4722" w:hanging="245"/>
      </w:pPr>
      <w:rPr>
        <w:rFonts w:hint="default"/>
      </w:rPr>
    </w:lvl>
    <w:lvl w:ilvl="6" w:tplc="F05EDD1C">
      <w:start w:val="1"/>
      <w:numFmt w:val="bullet"/>
      <w:lvlText w:val="•"/>
      <w:lvlJc w:val="left"/>
      <w:pPr>
        <w:ind w:left="5610" w:hanging="245"/>
      </w:pPr>
      <w:rPr>
        <w:rFonts w:hint="default"/>
      </w:rPr>
    </w:lvl>
    <w:lvl w:ilvl="7" w:tplc="097E8BEE">
      <w:start w:val="1"/>
      <w:numFmt w:val="bullet"/>
      <w:lvlText w:val="•"/>
      <w:lvlJc w:val="left"/>
      <w:pPr>
        <w:ind w:left="6498" w:hanging="245"/>
      </w:pPr>
      <w:rPr>
        <w:rFonts w:hint="default"/>
      </w:rPr>
    </w:lvl>
    <w:lvl w:ilvl="8" w:tplc="8EC6E1F8">
      <w:start w:val="1"/>
      <w:numFmt w:val="bullet"/>
      <w:lvlText w:val="•"/>
      <w:lvlJc w:val="left"/>
      <w:pPr>
        <w:ind w:left="7387" w:hanging="245"/>
      </w:pPr>
      <w:rPr>
        <w:rFonts w:hint="default"/>
      </w:rPr>
    </w:lvl>
  </w:abstractNum>
  <w:abstractNum w:abstractNumId="91">
    <w:nsid w:val="5F226CEC"/>
    <w:multiLevelType w:val="hybridMultilevel"/>
    <w:tmpl w:val="AF6A1AD8"/>
    <w:lvl w:ilvl="0" w:tplc="506CC086">
      <w:start w:val="4"/>
      <w:numFmt w:val="decimal"/>
      <w:lvlText w:val="%1."/>
      <w:lvlJc w:val="left"/>
      <w:pPr>
        <w:ind w:left="249" w:hanging="240"/>
        <w:jc w:val="left"/>
      </w:pPr>
      <w:rPr>
        <w:rFonts w:ascii="Times New Roman" w:eastAsia="Times New Roman" w:hAnsi="Times New Roman" w:hint="default"/>
        <w:color w:val="2B2B2B"/>
        <w:w w:val="102"/>
        <w:sz w:val="23"/>
        <w:szCs w:val="23"/>
      </w:rPr>
    </w:lvl>
    <w:lvl w:ilvl="1" w:tplc="7AFEC724">
      <w:start w:val="1"/>
      <w:numFmt w:val="bullet"/>
      <w:lvlText w:val="•"/>
      <w:lvlJc w:val="left"/>
      <w:pPr>
        <w:ind w:left="1136" w:hanging="240"/>
      </w:pPr>
      <w:rPr>
        <w:rFonts w:hint="default"/>
      </w:rPr>
    </w:lvl>
    <w:lvl w:ilvl="2" w:tplc="4364D2EC">
      <w:start w:val="1"/>
      <w:numFmt w:val="bullet"/>
      <w:lvlText w:val="•"/>
      <w:lvlJc w:val="left"/>
      <w:pPr>
        <w:ind w:left="2032" w:hanging="240"/>
      </w:pPr>
      <w:rPr>
        <w:rFonts w:hint="default"/>
      </w:rPr>
    </w:lvl>
    <w:lvl w:ilvl="3" w:tplc="295C090A">
      <w:start w:val="1"/>
      <w:numFmt w:val="bullet"/>
      <w:lvlText w:val="•"/>
      <w:lvlJc w:val="left"/>
      <w:pPr>
        <w:ind w:left="2929" w:hanging="240"/>
      </w:pPr>
      <w:rPr>
        <w:rFonts w:hint="default"/>
      </w:rPr>
    </w:lvl>
    <w:lvl w:ilvl="4" w:tplc="0B96E3E0">
      <w:start w:val="1"/>
      <w:numFmt w:val="bullet"/>
      <w:lvlText w:val="•"/>
      <w:lvlJc w:val="left"/>
      <w:pPr>
        <w:ind w:left="3825" w:hanging="240"/>
      </w:pPr>
      <w:rPr>
        <w:rFonts w:hint="default"/>
      </w:rPr>
    </w:lvl>
    <w:lvl w:ilvl="5" w:tplc="CB9CCEC6">
      <w:start w:val="1"/>
      <w:numFmt w:val="bullet"/>
      <w:lvlText w:val="•"/>
      <w:lvlJc w:val="left"/>
      <w:pPr>
        <w:ind w:left="4722" w:hanging="240"/>
      </w:pPr>
      <w:rPr>
        <w:rFonts w:hint="default"/>
      </w:rPr>
    </w:lvl>
    <w:lvl w:ilvl="6" w:tplc="FDE0030A">
      <w:start w:val="1"/>
      <w:numFmt w:val="bullet"/>
      <w:lvlText w:val="•"/>
      <w:lvlJc w:val="left"/>
      <w:pPr>
        <w:ind w:left="5618" w:hanging="240"/>
      </w:pPr>
      <w:rPr>
        <w:rFonts w:hint="default"/>
      </w:rPr>
    </w:lvl>
    <w:lvl w:ilvl="7" w:tplc="DE90B4F6">
      <w:start w:val="1"/>
      <w:numFmt w:val="bullet"/>
      <w:lvlText w:val="•"/>
      <w:lvlJc w:val="left"/>
      <w:pPr>
        <w:ind w:left="6514" w:hanging="240"/>
      </w:pPr>
      <w:rPr>
        <w:rFonts w:hint="default"/>
      </w:rPr>
    </w:lvl>
    <w:lvl w:ilvl="8" w:tplc="B8A2C2F6">
      <w:start w:val="1"/>
      <w:numFmt w:val="bullet"/>
      <w:lvlText w:val="•"/>
      <w:lvlJc w:val="left"/>
      <w:pPr>
        <w:ind w:left="7411" w:hanging="240"/>
      </w:pPr>
      <w:rPr>
        <w:rFonts w:hint="default"/>
      </w:rPr>
    </w:lvl>
  </w:abstractNum>
  <w:abstractNum w:abstractNumId="92">
    <w:nsid w:val="600D2CA9"/>
    <w:multiLevelType w:val="hybridMultilevel"/>
    <w:tmpl w:val="F5E86A5A"/>
    <w:lvl w:ilvl="0" w:tplc="5FC8EA04">
      <w:start w:val="1"/>
      <w:numFmt w:val="lowerLetter"/>
      <w:lvlText w:val="%1)"/>
      <w:lvlJc w:val="left"/>
      <w:pPr>
        <w:ind w:left="1292" w:hanging="355"/>
        <w:jc w:val="left"/>
      </w:pPr>
      <w:rPr>
        <w:rFonts w:ascii="Times New Roman" w:eastAsia="Times New Roman" w:hAnsi="Times New Roman" w:hint="default"/>
        <w:w w:val="94"/>
      </w:rPr>
    </w:lvl>
    <w:lvl w:ilvl="1" w:tplc="2B64FD82">
      <w:start w:val="1"/>
      <w:numFmt w:val="bullet"/>
      <w:lvlText w:val="•"/>
      <w:lvlJc w:val="left"/>
      <w:pPr>
        <w:ind w:left="1656" w:hanging="350"/>
      </w:pPr>
      <w:rPr>
        <w:rFonts w:ascii="Times New Roman" w:eastAsia="Times New Roman" w:hAnsi="Times New Roman" w:hint="default"/>
        <w:w w:val="111"/>
      </w:rPr>
    </w:lvl>
    <w:lvl w:ilvl="2" w:tplc="05D64914">
      <w:start w:val="1"/>
      <w:numFmt w:val="bullet"/>
      <w:lvlText w:val="•"/>
      <w:lvlJc w:val="left"/>
      <w:pPr>
        <w:ind w:left="1680" w:hanging="350"/>
      </w:pPr>
      <w:rPr>
        <w:rFonts w:hint="default"/>
      </w:rPr>
    </w:lvl>
    <w:lvl w:ilvl="3" w:tplc="18D2885E">
      <w:start w:val="1"/>
      <w:numFmt w:val="bullet"/>
      <w:lvlText w:val="•"/>
      <w:lvlJc w:val="left"/>
      <w:pPr>
        <w:ind w:left="1700" w:hanging="350"/>
      </w:pPr>
      <w:rPr>
        <w:rFonts w:hint="default"/>
      </w:rPr>
    </w:lvl>
    <w:lvl w:ilvl="4" w:tplc="29A027EE">
      <w:start w:val="1"/>
      <w:numFmt w:val="bullet"/>
      <w:lvlText w:val="•"/>
      <w:lvlJc w:val="left"/>
      <w:pPr>
        <w:ind w:left="2769" w:hanging="350"/>
      </w:pPr>
      <w:rPr>
        <w:rFonts w:hint="default"/>
      </w:rPr>
    </w:lvl>
    <w:lvl w:ilvl="5" w:tplc="38B4CF90">
      <w:start w:val="1"/>
      <w:numFmt w:val="bullet"/>
      <w:lvlText w:val="•"/>
      <w:lvlJc w:val="left"/>
      <w:pPr>
        <w:ind w:left="3838" w:hanging="350"/>
      </w:pPr>
      <w:rPr>
        <w:rFonts w:hint="default"/>
      </w:rPr>
    </w:lvl>
    <w:lvl w:ilvl="6" w:tplc="7F1CB2AA">
      <w:start w:val="1"/>
      <w:numFmt w:val="bullet"/>
      <w:lvlText w:val="•"/>
      <w:lvlJc w:val="left"/>
      <w:pPr>
        <w:ind w:left="4907" w:hanging="350"/>
      </w:pPr>
      <w:rPr>
        <w:rFonts w:hint="default"/>
      </w:rPr>
    </w:lvl>
    <w:lvl w:ilvl="7" w:tplc="91BE969A">
      <w:start w:val="1"/>
      <w:numFmt w:val="bullet"/>
      <w:lvlText w:val="•"/>
      <w:lvlJc w:val="left"/>
      <w:pPr>
        <w:ind w:left="5976" w:hanging="350"/>
      </w:pPr>
      <w:rPr>
        <w:rFonts w:hint="default"/>
      </w:rPr>
    </w:lvl>
    <w:lvl w:ilvl="8" w:tplc="2828096A">
      <w:start w:val="1"/>
      <w:numFmt w:val="bullet"/>
      <w:lvlText w:val="•"/>
      <w:lvlJc w:val="left"/>
      <w:pPr>
        <w:ind w:left="7045" w:hanging="350"/>
      </w:pPr>
      <w:rPr>
        <w:rFonts w:hint="default"/>
      </w:rPr>
    </w:lvl>
  </w:abstractNum>
  <w:abstractNum w:abstractNumId="93">
    <w:nsid w:val="607E00ED"/>
    <w:multiLevelType w:val="hybridMultilevel"/>
    <w:tmpl w:val="6792D196"/>
    <w:lvl w:ilvl="0" w:tplc="EBA475D4">
      <w:start w:val="1"/>
      <w:numFmt w:val="lowerLetter"/>
      <w:lvlText w:val="%1)"/>
      <w:lvlJc w:val="left"/>
      <w:pPr>
        <w:ind w:left="273" w:hanging="240"/>
        <w:jc w:val="left"/>
      </w:pPr>
      <w:rPr>
        <w:rFonts w:ascii="Times New Roman" w:eastAsia="Times New Roman" w:hAnsi="Times New Roman" w:hint="default"/>
        <w:color w:val="2A2A2A"/>
        <w:w w:val="101"/>
        <w:sz w:val="23"/>
        <w:szCs w:val="23"/>
      </w:rPr>
    </w:lvl>
    <w:lvl w:ilvl="1" w:tplc="BEFE91CC">
      <w:start w:val="1"/>
      <w:numFmt w:val="bullet"/>
      <w:lvlText w:val="•"/>
      <w:lvlJc w:val="left"/>
      <w:pPr>
        <w:ind w:left="1142" w:hanging="240"/>
      </w:pPr>
      <w:rPr>
        <w:rFonts w:hint="default"/>
      </w:rPr>
    </w:lvl>
    <w:lvl w:ilvl="2" w:tplc="C450EE7C">
      <w:start w:val="1"/>
      <w:numFmt w:val="bullet"/>
      <w:lvlText w:val="•"/>
      <w:lvlJc w:val="left"/>
      <w:pPr>
        <w:ind w:left="2004" w:hanging="240"/>
      </w:pPr>
      <w:rPr>
        <w:rFonts w:hint="default"/>
      </w:rPr>
    </w:lvl>
    <w:lvl w:ilvl="3" w:tplc="96C68DD0">
      <w:start w:val="1"/>
      <w:numFmt w:val="bullet"/>
      <w:lvlText w:val="•"/>
      <w:lvlJc w:val="left"/>
      <w:pPr>
        <w:ind w:left="2867" w:hanging="240"/>
      </w:pPr>
      <w:rPr>
        <w:rFonts w:hint="default"/>
      </w:rPr>
    </w:lvl>
    <w:lvl w:ilvl="4" w:tplc="CE681DE0">
      <w:start w:val="1"/>
      <w:numFmt w:val="bullet"/>
      <w:lvlText w:val="•"/>
      <w:lvlJc w:val="left"/>
      <w:pPr>
        <w:ind w:left="3729" w:hanging="240"/>
      </w:pPr>
      <w:rPr>
        <w:rFonts w:hint="default"/>
      </w:rPr>
    </w:lvl>
    <w:lvl w:ilvl="5" w:tplc="84C2A922">
      <w:start w:val="1"/>
      <w:numFmt w:val="bullet"/>
      <w:lvlText w:val="•"/>
      <w:lvlJc w:val="left"/>
      <w:pPr>
        <w:ind w:left="4592" w:hanging="240"/>
      </w:pPr>
      <w:rPr>
        <w:rFonts w:hint="default"/>
      </w:rPr>
    </w:lvl>
    <w:lvl w:ilvl="6" w:tplc="E8024F36">
      <w:start w:val="1"/>
      <w:numFmt w:val="bullet"/>
      <w:lvlText w:val="•"/>
      <w:lvlJc w:val="left"/>
      <w:pPr>
        <w:ind w:left="5454" w:hanging="240"/>
      </w:pPr>
      <w:rPr>
        <w:rFonts w:hint="default"/>
      </w:rPr>
    </w:lvl>
    <w:lvl w:ilvl="7" w:tplc="26421096">
      <w:start w:val="1"/>
      <w:numFmt w:val="bullet"/>
      <w:lvlText w:val="•"/>
      <w:lvlJc w:val="left"/>
      <w:pPr>
        <w:ind w:left="6316" w:hanging="240"/>
      </w:pPr>
      <w:rPr>
        <w:rFonts w:hint="default"/>
      </w:rPr>
    </w:lvl>
    <w:lvl w:ilvl="8" w:tplc="AA54EF86">
      <w:start w:val="1"/>
      <w:numFmt w:val="bullet"/>
      <w:lvlText w:val="•"/>
      <w:lvlJc w:val="left"/>
      <w:pPr>
        <w:ind w:left="7179" w:hanging="240"/>
      </w:pPr>
      <w:rPr>
        <w:rFonts w:hint="default"/>
      </w:rPr>
    </w:lvl>
  </w:abstractNum>
  <w:abstractNum w:abstractNumId="94">
    <w:nsid w:val="626461F2"/>
    <w:multiLevelType w:val="hybridMultilevel"/>
    <w:tmpl w:val="B6C059EC"/>
    <w:lvl w:ilvl="0" w:tplc="1610D9CC">
      <w:start w:val="1"/>
      <w:numFmt w:val="decimal"/>
      <w:lvlText w:val="%1."/>
      <w:lvlJc w:val="left"/>
      <w:pPr>
        <w:ind w:left="272" w:hanging="239"/>
        <w:jc w:val="left"/>
      </w:pPr>
      <w:rPr>
        <w:rFonts w:ascii="Times New Roman" w:eastAsia="Times New Roman" w:hAnsi="Times New Roman" w:hint="default"/>
        <w:w w:val="97"/>
      </w:rPr>
    </w:lvl>
    <w:lvl w:ilvl="1" w:tplc="1AF0AE50">
      <w:start w:val="1"/>
      <w:numFmt w:val="bullet"/>
      <w:lvlText w:val="•"/>
      <w:lvlJc w:val="left"/>
      <w:pPr>
        <w:ind w:left="1168" w:hanging="239"/>
      </w:pPr>
      <w:rPr>
        <w:rFonts w:hint="default"/>
      </w:rPr>
    </w:lvl>
    <w:lvl w:ilvl="2" w:tplc="A906FB0A">
      <w:start w:val="1"/>
      <w:numFmt w:val="bullet"/>
      <w:lvlText w:val="•"/>
      <w:lvlJc w:val="left"/>
      <w:pPr>
        <w:ind w:left="2056" w:hanging="239"/>
      </w:pPr>
      <w:rPr>
        <w:rFonts w:hint="default"/>
      </w:rPr>
    </w:lvl>
    <w:lvl w:ilvl="3" w:tplc="6826114E">
      <w:start w:val="1"/>
      <w:numFmt w:val="bullet"/>
      <w:lvlText w:val="•"/>
      <w:lvlJc w:val="left"/>
      <w:pPr>
        <w:ind w:left="2945" w:hanging="239"/>
      </w:pPr>
      <w:rPr>
        <w:rFonts w:hint="default"/>
      </w:rPr>
    </w:lvl>
    <w:lvl w:ilvl="4" w:tplc="2CB8164C">
      <w:start w:val="1"/>
      <w:numFmt w:val="bullet"/>
      <w:lvlText w:val="•"/>
      <w:lvlJc w:val="left"/>
      <w:pPr>
        <w:ind w:left="3833" w:hanging="239"/>
      </w:pPr>
      <w:rPr>
        <w:rFonts w:hint="default"/>
      </w:rPr>
    </w:lvl>
    <w:lvl w:ilvl="5" w:tplc="EB16635A">
      <w:start w:val="1"/>
      <w:numFmt w:val="bullet"/>
      <w:lvlText w:val="•"/>
      <w:lvlJc w:val="left"/>
      <w:pPr>
        <w:ind w:left="4722" w:hanging="239"/>
      </w:pPr>
      <w:rPr>
        <w:rFonts w:hint="default"/>
      </w:rPr>
    </w:lvl>
    <w:lvl w:ilvl="6" w:tplc="0896BBF2">
      <w:start w:val="1"/>
      <w:numFmt w:val="bullet"/>
      <w:lvlText w:val="•"/>
      <w:lvlJc w:val="left"/>
      <w:pPr>
        <w:ind w:left="5610" w:hanging="239"/>
      </w:pPr>
      <w:rPr>
        <w:rFonts w:hint="default"/>
      </w:rPr>
    </w:lvl>
    <w:lvl w:ilvl="7" w:tplc="CE004C56">
      <w:start w:val="1"/>
      <w:numFmt w:val="bullet"/>
      <w:lvlText w:val="•"/>
      <w:lvlJc w:val="left"/>
      <w:pPr>
        <w:ind w:left="6498" w:hanging="239"/>
      </w:pPr>
      <w:rPr>
        <w:rFonts w:hint="default"/>
      </w:rPr>
    </w:lvl>
    <w:lvl w:ilvl="8" w:tplc="EB387770">
      <w:start w:val="1"/>
      <w:numFmt w:val="bullet"/>
      <w:lvlText w:val="•"/>
      <w:lvlJc w:val="left"/>
      <w:pPr>
        <w:ind w:left="7387" w:hanging="239"/>
      </w:pPr>
      <w:rPr>
        <w:rFonts w:hint="default"/>
      </w:rPr>
    </w:lvl>
  </w:abstractNum>
  <w:abstractNum w:abstractNumId="95">
    <w:nsid w:val="63FB6220"/>
    <w:multiLevelType w:val="hybridMultilevel"/>
    <w:tmpl w:val="3EE8CA1C"/>
    <w:lvl w:ilvl="0" w:tplc="3A728D34">
      <w:start w:val="1"/>
      <w:numFmt w:val="decimal"/>
      <w:lvlText w:val="%1."/>
      <w:lvlJc w:val="left"/>
      <w:pPr>
        <w:ind w:left="259" w:hanging="236"/>
        <w:jc w:val="left"/>
      </w:pPr>
      <w:rPr>
        <w:rFonts w:ascii="Times New Roman" w:eastAsia="Times New Roman" w:hAnsi="Times New Roman" w:hint="default"/>
        <w:w w:val="102"/>
      </w:rPr>
    </w:lvl>
    <w:lvl w:ilvl="1" w:tplc="8C68E3FA">
      <w:start w:val="1"/>
      <w:numFmt w:val="bullet"/>
      <w:lvlText w:val="•"/>
      <w:lvlJc w:val="left"/>
      <w:pPr>
        <w:ind w:left="1152" w:hanging="236"/>
      </w:pPr>
      <w:rPr>
        <w:rFonts w:hint="default"/>
      </w:rPr>
    </w:lvl>
    <w:lvl w:ilvl="2" w:tplc="B2B6898A">
      <w:start w:val="1"/>
      <w:numFmt w:val="bullet"/>
      <w:lvlText w:val="•"/>
      <w:lvlJc w:val="left"/>
      <w:pPr>
        <w:ind w:left="2044" w:hanging="236"/>
      </w:pPr>
      <w:rPr>
        <w:rFonts w:hint="default"/>
      </w:rPr>
    </w:lvl>
    <w:lvl w:ilvl="3" w:tplc="0824C82C">
      <w:start w:val="1"/>
      <w:numFmt w:val="bullet"/>
      <w:lvlText w:val="•"/>
      <w:lvlJc w:val="left"/>
      <w:pPr>
        <w:ind w:left="2937" w:hanging="236"/>
      </w:pPr>
      <w:rPr>
        <w:rFonts w:hint="default"/>
      </w:rPr>
    </w:lvl>
    <w:lvl w:ilvl="4" w:tplc="D968E328">
      <w:start w:val="1"/>
      <w:numFmt w:val="bullet"/>
      <w:lvlText w:val="•"/>
      <w:lvlJc w:val="left"/>
      <w:pPr>
        <w:ind w:left="3829" w:hanging="236"/>
      </w:pPr>
      <w:rPr>
        <w:rFonts w:hint="default"/>
      </w:rPr>
    </w:lvl>
    <w:lvl w:ilvl="5" w:tplc="F216FE9C">
      <w:start w:val="1"/>
      <w:numFmt w:val="bullet"/>
      <w:lvlText w:val="•"/>
      <w:lvlJc w:val="left"/>
      <w:pPr>
        <w:ind w:left="4722" w:hanging="236"/>
      </w:pPr>
      <w:rPr>
        <w:rFonts w:hint="default"/>
      </w:rPr>
    </w:lvl>
    <w:lvl w:ilvl="6" w:tplc="3FD8A32A">
      <w:start w:val="1"/>
      <w:numFmt w:val="bullet"/>
      <w:lvlText w:val="•"/>
      <w:lvlJc w:val="left"/>
      <w:pPr>
        <w:ind w:left="5614" w:hanging="236"/>
      </w:pPr>
      <w:rPr>
        <w:rFonts w:hint="default"/>
      </w:rPr>
    </w:lvl>
    <w:lvl w:ilvl="7" w:tplc="1B00458A">
      <w:start w:val="1"/>
      <w:numFmt w:val="bullet"/>
      <w:lvlText w:val="•"/>
      <w:lvlJc w:val="left"/>
      <w:pPr>
        <w:ind w:left="6506" w:hanging="236"/>
      </w:pPr>
      <w:rPr>
        <w:rFonts w:hint="default"/>
      </w:rPr>
    </w:lvl>
    <w:lvl w:ilvl="8" w:tplc="3816F4E8">
      <w:start w:val="1"/>
      <w:numFmt w:val="bullet"/>
      <w:lvlText w:val="•"/>
      <w:lvlJc w:val="left"/>
      <w:pPr>
        <w:ind w:left="7399" w:hanging="236"/>
      </w:pPr>
      <w:rPr>
        <w:rFonts w:hint="default"/>
      </w:rPr>
    </w:lvl>
  </w:abstractNum>
  <w:abstractNum w:abstractNumId="96">
    <w:nsid w:val="645D046E"/>
    <w:multiLevelType w:val="hybridMultilevel"/>
    <w:tmpl w:val="63E6CB8C"/>
    <w:lvl w:ilvl="0" w:tplc="777C4DD6">
      <w:start w:val="1"/>
      <w:numFmt w:val="decimal"/>
      <w:lvlText w:val="%1."/>
      <w:lvlJc w:val="left"/>
      <w:pPr>
        <w:ind w:left="225" w:hanging="221"/>
        <w:jc w:val="left"/>
      </w:pPr>
      <w:rPr>
        <w:rFonts w:ascii="Times New Roman" w:eastAsia="Times New Roman" w:hAnsi="Times New Roman" w:hint="default"/>
        <w:color w:val="282828"/>
        <w:w w:val="102"/>
        <w:sz w:val="23"/>
        <w:szCs w:val="23"/>
      </w:rPr>
    </w:lvl>
    <w:lvl w:ilvl="1" w:tplc="736EBB8E">
      <w:start w:val="1"/>
      <w:numFmt w:val="bullet"/>
      <w:lvlText w:val="•"/>
      <w:lvlJc w:val="left"/>
      <w:pPr>
        <w:ind w:left="1118" w:hanging="221"/>
      </w:pPr>
      <w:rPr>
        <w:rFonts w:hint="default"/>
      </w:rPr>
    </w:lvl>
    <w:lvl w:ilvl="2" w:tplc="E362EC46">
      <w:start w:val="1"/>
      <w:numFmt w:val="bullet"/>
      <w:lvlText w:val="•"/>
      <w:lvlJc w:val="left"/>
      <w:pPr>
        <w:ind w:left="2016" w:hanging="221"/>
      </w:pPr>
      <w:rPr>
        <w:rFonts w:hint="default"/>
      </w:rPr>
    </w:lvl>
    <w:lvl w:ilvl="3" w:tplc="D60AD8AE">
      <w:start w:val="1"/>
      <w:numFmt w:val="bullet"/>
      <w:lvlText w:val="•"/>
      <w:lvlJc w:val="left"/>
      <w:pPr>
        <w:ind w:left="2915" w:hanging="221"/>
      </w:pPr>
      <w:rPr>
        <w:rFonts w:hint="default"/>
      </w:rPr>
    </w:lvl>
    <w:lvl w:ilvl="4" w:tplc="25A23C44">
      <w:start w:val="1"/>
      <w:numFmt w:val="bullet"/>
      <w:lvlText w:val="•"/>
      <w:lvlJc w:val="left"/>
      <w:pPr>
        <w:ind w:left="3813" w:hanging="221"/>
      </w:pPr>
      <w:rPr>
        <w:rFonts w:hint="default"/>
      </w:rPr>
    </w:lvl>
    <w:lvl w:ilvl="5" w:tplc="86DABCF2">
      <w:start w:val="1"/>
      <w:numFmt w:val="bullet"/>
      <w:lvlText w:val="•"/>
      <w:lvlJc w:val="left"/>
      <w:pPr>
        <w:ind w:left="4712" w:hanging="221"/>
      </w:pPr>
      <w:rPr>
        <w:rFonts w:hint="default"/>
      </w:rPr>
    </w:lvl>
    <w:lvl w:ilvl="6" w:tplc="22545078">
      <w:start w:val="1"/>
      <w:numFmt w:val="bullet"/>
      <w:lvlText w:val="•"/>
      <w:lvlJc w:val="left"/>
      <w:pPr>
        <w:ind w:left="5610" w:hanging="221"/>
      </w:pPr>
      <w:rPr>
        <w:rFonts w:hint="default"/>
      </w:rPr>
    </w:lvl>
    <w:lvl w:ilvl="7" w:tplc="897A70C6">
      <w:start w:val="1"/>
      <w:numFmt w:val="bullet"/>
      <w:lvlText w:val="•"/>
      <w:lvlJc w:val="left"/>
      <w:pPr>
        <w:ind w:left="6508" w:hanging="221"/>
      </w:pPr>
      <w:rPr>
        <w:rFonts w:hint="default"/>
      </w:rPr>
    </w:lvl>
    <w:lvl w:ilvl="8" w:tplc="BA20D1B6">
      <w:start w:val="1"/>
      <w:numFmt w:val="bullet"/>
      <w:lvlText w:val="•"/>
      <w:lvlJc w:val="left"/>
      <w:pPr>
        <w:ind w:left="7407" w:hanging="221"/>
      </w:pPr>
      <w:rPr>
        <w:rFonts w:hint="default"/>
      </w:rPr>
    </w:lvl>
  </w:abstractNum>
  <w:abstractNum w:abstractNumId="97">
    <w:nsid w:val="663B34A8"/>
    <w:multiLevelType w:val="hybridMultilevel"/>
    <w:tmpl w:val="90B04B84"/>
    <w:lvl w:ilvl="0" w:tplc="9D4005F8">
      <w:start w:val="1"/>
      <w:numFmt w:val="lowerLetter"/>
      <w:lvlText w:val="%1)"/>
      <w:lvlJc w:val="left"/>
      <w:pPr>
        <w:ind w:left="1320" w:hanging="365"/>
        <w:jc w:val="left"/>
      </w:pPr>
      <w:rPr>
        <w:rFonts w:ascii="Times New Roman" w:eastAsia="Times New Roman" w:hAnsi="Times New Roman" w:hint="default"/>
        <w:color w:val="2A2A2A"/>
        <w:w w:val="101"/>
        <w:sz w:val="23"/>
        <w:szCs w:val="23"/>
      </w:rPr>
    </w:lvl>
    <w:lvl w:ilvl="1" w:tplc="6018D482">
      <w:start w:val="1"/>
      <w:numFmt w:val="bullet"/>
      <w:lvlText w:val="•"/>
      <w:lvlJc w:val="left"/>
      <w:pPr>
        <w:ind w:left="2104" w:hanging="365"/>
      </w:pPr>
      <w:rPr>
        <w:rFonts w:hint="default"/>
      </w:rPr>
    </w:lvl>
    <w:lvl w:ilvl="2" w:tplc="313C1AE8">
      <w:start w:val="1"/>
      <w:numFmt w:val="bullet"/>
      <w:lvlText w:val="•"/>
      <w:lvlJc w:val="left"/>
      <w:pPr>
        <w:ind w:left="2888" w:hanging="365"/>
      </w:pPr>
      <w:rPr>
        <w:rFonts w:hint="default"/>
      </w:rPr>
    </w:lvl>
    <w:lvl w:ilvl="3" w:tplc="755CD2CA">
      <w:start w:val="1"/>
      <w:numFmt w:val="bullet"/>
      <w:lvlText w:val="•"/>
      <w:lvlJc w:val="left"/>
      <w:pPr>
        <w:ind w:left="3673" w:hanging="365"/>
      </w:pPr>
      <w:rPr>
        <w:rFonts w:hint="default"/>
      </w:rPr>
    </w:lvl>
    <w:lvl w:ilvl="4" w:tplc="49525E5E">
      <w:start w:val="1"/>
      <w:numFmt w:val="bullet"/>
      <w:lvlText w:val="•"/>
      <w:lvlJc w:val="left"/>
      <w:pPr>
        <w:ind w:left="4457" w:hanging="365"/>
      </w:pPr>
      <w:rPr>
        <w:rFonts w:hint="default"/>
      </w:rPr>
    </w:lvl>
    <w:lvl w:ilvl="5" w:tplc="D6483442">
      <w:start w:val="1"/>
      <w:numFmt w:val="bullet"/>
      <w:lvlText w:val="•"/>
      <w:lvlJc w:val="left"/>
      <w:pPr>
        <w:ind w:left="5242" w:hanging="365"/>
      </w:pPr>
      <w:rPr>
        <w:rFonts w:hint="default"/>
      </w:rPr>
    </w:lvl>
    <w:lvl w:ilvl="6" w:tplc="462420DE">
      <w:start w:val="1"/>
      <w:numFmt w:val="bullet"/>
      <w:lvlText w:val="•"/>
      <w:lvlJc w:val="left"/>
      <w:pPr>
        <w:ind w:left="6026" w:hanging="365"/>
      </w:pPr>
      <w:rPr>
        <w:rFonts w:hint="default"/>
      </w:rPr>
    </w:lvl>
    <w:lvl w:ilvl="7" w:tplc="5438696A">
      <w:start w:val="1"/>
      <w:numFmt w:val="bullet"/>
      <w:lvlText w:val="•"/>
      <w:lvlJc w:val="left"/>
      <w:pPr>
        <w:ind w:left="6810" w:hanging="365"/>
      </w:pPr>
      <w:rPr>
        <w:rFonts w:hint="default"/>
      </w:rPr>
    </w:lvl>
    <w:lvl w:ilvl="8" w:tplc="6456A43C">
      <w:start w:val="1"/>
      <w:numFmt w:val="bullet"/>
      <w:lvlText w:val="•"/>
      <w:lvlJc w:val="left"/>
      <w:pPr>
        <w:ind w:left="7595" w:hanging="365"/>
      </w:pPr>
      <w:rPr>
        <w:rFonts w:hint="default"/>
      </w:rPr>
    </w:lvl>
  </w:abstractNum>
  <w:abstractNum w:abstractNumId="98">
    <w:nsid w:val="6730611B"/>
    <w:multiLevelType w:val="hybridMultilevel"/>
    <w:tmpl w:val="1D56B05C"/>
    <w:lvl w:ilvl="0" w:tplc="3B7677F2">
      <w:start w:val="2"/>
      <w:numFmt w:val="upperLetter"/>
      <w:lvlText w:val="%1."/>
      <w:lvlJc w:val="left"/>
      <w:pPr>
        <w:ind w:left="1327" w:hanging="358"/>
        <w:jc w:val="left"/>
      </w:pPr>
      <w:rPr>
        <w:rFonts w:ascii="Times New Roman" w:eastAsia="Times New Roman" w:hAnsi="Times New Roman" w:hint="default"/>
        <w:color w:val="313131"/>
        <w:w w:val="95"/>
        <w:sz w:val="24"/>
        <w:szCs w:val="24"/>
      </w:rPr>
    </w:lvl>
    <w:lvl w:ilvl="1" w:tplc="EEDAE578">
      <w:start w:val="1"/>
      <w:numFmt w:val="bullet"/>
      <w:lvlText w:val="•"/>
      <w:lvlJc w:val="left"/>
      <w:pPr>
        <w:ind w:left="2102" w:hanging="358"/>
      </w:pPr>
      <w:rPr>
        <w:rFonts w:hint="default"/>
      </w:rPr>
    </w:lvl>
    <w:lvl w:ilvl="2" w:tplc="C24C776A">
      <w:start w:val="1"/>
      <w:numFmt w:val="bullet"/>
      <w:lvlText w:val="•"/>
      <w:lvlJc w:val="left"/>
      <w:pPr>
        <w:ind w:left="2884" w:hanging="358"/>
      </w:pPr>
      <w:rPr>
        <w:rFonts w:hint="default"/>
      </w:rPr>
    </w:lvl>
    <w:lvl w:ilvl="3" w:tplc="BC5CC696">
      <w:start w:val="1"/>
      <w:numFmt w:val="bullet"/>
      <w:lvlText w:val="•"/>
      <w:lvlJc w:val="left"/>
      <w:pPr>
        <w:ind w:left="3667" w:hanging="358"/>
      </w:pPr>
      <w:rPr>
        <w:rFonts w:hint="default"/>
      </w:rPr>
    </w:lvl>
    <w:lvl w:ilvl="4" w:tplc="DDD26F3C">
      <w:start w:val="1"/>
      <w:numFmt w:val="bullet"/>
      <w:lvlText w:val="•"/>
      <w:lvlJc w:val="left"/>
      <w:pPr>
        <w:ind w:left="4449" w:hanging="358"/>
      </w:pPr>
      <w:rPr>
        <w:rFonts w:hint="default"/>
      </w:rPr>
    </w:lvl>
    <w:lvl w:ilvl="5" w:tplc="EB862318">
      <w:start w:val="1"/>
      <w:numFmt w:val="bullet"/>
      <w:lvlText w:val="•"/>
      <w:lvlJc w:val="left"/>
      <w:pPr>
        <w:ind w:left="5232" w:hanging="358"/>
      </w:pPr>
      <w:rPr>
        <w:rFonts w:hint="default"/>
      </w:rPr>
    </w:lvl>
    <w:lvl w:ilvl="6" w:tplc="B1188F96">
      <w:start w:val="1"/>
      <w:numFmt w:val="bullet"/>
      <w:lvlText w:val="•"/>
      <w:lvlJc w:val="left"/>
      <w:pPr>
        <w:ind w:left="6014" w:hanging="358"/>
      </w:pPr>
      <w:rPr>
        <w:rFonts w:hint="default"/>
      </w:rPr>
    </w:lvl>
    <w:lvl w:ilvl="7" w:tplc="EE0CC646">
      <w:start w:val="1"/>
      <w:numFmt w:val="bullet"/>
      <w:lvlText w:val="•"/>
      <w:lvlJc w:val="left"/>
      <w:pPr>
        <w:ind w:left="6796" w:hanging="358"/>
      </w:pPr>
      <w:rPr>
        <w:rFonts w:hint="default"/>
      </w:rPr>
    </w:lvl>
    <w:lvl w:ilvl="8" w:tplc="F7FC1E7C">
      <w:start w:val="1"/>
      <w:numFmt w:val="bullet"/>
      <w:lvlText w:val="•"/>
      <w:lvlJc w:val="left"/>
      <w:pPr>
        <w:ind w:left="7579" w:hanging="358"/>
      </w:pPr>
      <w:rPr>
        <w:rFonts w:hint="default"/>
      </w:rPr>
    </w:lvl>
  </w:abstractNum>
  <w:abstractNum w:abstractNumId="99">
    <w:nsid w:val="679F0886"/>
    <w:multiLevelType w:val="hybridMultilevel"/>
    <w:tmpl w:val="40A6A4F8"/>
    <w:lvl w:ilvl="0" w:tplc="69A0BDBA">
      <w:start w:val="2"/>
      <w:numFmt w:val="decimal"/>
      <w:lvlText w:val="%1."/>
      <w:lvlJc w:val="left"/>
      <w:pPr>
        <w:ind w:left="288" w:hanging="250"/>
        <w:jc w:val="right"/>
      </w:pPr>
      <w:rPr>
        <w:rFonts w:ascii="Times New Roman" w:eastAsia="Times New Roman" w:hAnsi="Times New Roman" w:hint="default"/>
        <w:b/>
        <w:bCs/>
        <w:w w:val="107"/>
      </w:rPr>
    </w:lvl>
    <w:lvl w:ilvl="1" w:tplc="2E04CE06">
      <w:start w:val="1"/>
      <w:numFmt w:val="bullet"/>
      <w:lvlText w:val="•"/>
      <w:lvlJc w:val="left"/>
      <w:pPr>
        <w:ind w:left="1142" w:hanging="250"/>
      </w:pPr>
      <w:rPr>
        <w:rFonts w:hint="default"/>
      </w:rPr>
    </w:lvl>
    <w:lvl w:ilvl="2" w:tplc="633A3D42">
      <w:start w:val="1"/>
      <w:numFmt w:val="bullet"/>
      <w:lvlText w:val="•"/>
      <w:lvlJc w:val="left"/>
      <w:pPr>
        <w:ind w:left="2004" w:hanging="250"/>
      </w:pPr>
      <w:rPr>
        <w:rFonts w:hint="default"/>
      </w:rPr>
    </w:lvl>
    <w:lvl w:ilvl="3" w:tplc="86EEEE42">
      <w:start w:val="1"/>
      <w:numFmt w:val="bullet"/>
      <w:lvlText w:val="•"/>
      <w:lvlJc w:val="left"/>
      <w:pPr>
        <w:ind w:left="2867" w:hanging="250"/>
      </w:pPr>
      <w:rPr>
        <w:rFonts w:hint="default"/>
      </w:rPr>
    </w:lvl>
    <w:lvl w:ilvl="4" w:tplc="E1D655EE">
      <w:start w:val="1"/>
      <w:numFmt w:val="bullet"/>
      <w:lvlText w:val="•"/>
      <w:lvlJc w:val="left"/>
      <w:pPr>
        <w:ind w:left="3729" w:hanging="250"/>
      </w:pPr>
      <w:rPr>
        <w:rFonts w:hint="default"/>
      </w:rPr>
    </w:lvl>
    <w:lvl w:ilvl="5" w:tplc="0484ABB6">
      <w:start w:val="1"/>
      <w:numFmt w:val="bullet"/>
      <w:lvlText w:val="•"/>
      <w:lvlJc w:val="left"/>
      <w:pPr>
        <w:ind w:left="4592" w:hanging="250"/>
      </w:pPr>
      <w:rPr>
        <w:rFonts w:hint="default"/>
      </w:rPr>
    </w:lvl>
    <w:lvl w:ilvl="6" w:tplc="D7822EFE">
      <w:start w:val="1"/>
      <w:numFmt w:val="bullet"/>
      <w:lvlText w:val="•"/>
      <w:lvlJc w:val="left"/>
      <w:pPr>
        <w:ind w:left="5454" w:hanging="250"/>
      </w:pPr>
      <w:rPr>
        <w:rFonts w:hint="default"/>
      </w:rPr>
    </w:lvl>
    <w:lvl w:ilvl="7" w:tplc="475AAA6A">
      <w:start w:val="1"/>
      <w:numFmt w:val="bullet"/>
      <w:lvlText w:val="•"/>
      <w:lvlJc w:val="left"/>
      <w:pPr>
        <w:ind w:left="6316" w:hanging="250"/>
      </w:pPr>
      <w:rPr>
        <w:rFonts w:hint="default"/>
      </w:rPr>
    </w:lvl>
    <w:lvl w:ilvl="8" w:tplc="25F24200">
      <w:start w:val="1"/>
      <w:numFmt w:val="bullet"/>
      <w:lvlText w:val="•"/>
      <w:lvlJc w:val="left"/>
      <w:pPr>
        <w:ind w:left="7179" w:hanging="250"/>
      </w:pPr>
      <w:rPr>
        <w:rFonts w:hint="default"/>
      </w:rPr>
    </w:lvl>
  </w:abstractNum>
  <w:abstractNum w:abstractNumId="100">
    <w:nsid w:val="6A226221"/>
    <w:multiLevelType w:val="hybridMultilevel"/>
    <w:tmpl w:val="D2EA0C1A"/>
    <w:lvl w:ilvl="0" w:tplc="9DBA5ADE">
      <w:start w:val="1"/>
      <w:numFmt w:val="decimal"/>
      <w:lvlText w:val="%1."/>
      <w:lvlJc w:val="left"/>
      <w:pPr>
        <w:ind w:left="262" w:hanging="230"/>
        <w:jc w:val="left"/>
      </w:pPr>
      <w:rPr>
        <w:rFonts w:ascii="Times New Roman" w:eastAsia="Times New Roman" w:hAnsi="Times New Roman" w:hint="default"/>
        <w:color w:val="313131"/>
        <w:w w:val="97"/>
        <w:sz w:val="24"/>
        <w:szCs w:val="24"/>
      </w:rPr>
    </w:lvl>
    <w:lvl w:ilvl="1" w:tplc="6BA037D8">
      <w:start w:val="1"/>
      <w:numFmt w:val="bullet"/>
      <w:lvlText w:val="•"/>
      <w:lvlJc w:val="left"/>
      <w:pPr>
        <w:ind w:left="1148" w:hanging="230"/>
      </w:pPr>
      <w:rPr>
        <w:rFonts w:hint="default"/>
      </w:rPr>
    </w:lvl>
    <w:lvl w:ilvl="2" w:tplc="E6EEC0DE">
      <w:start w:val="1"/>
      <w:numFmt w:val="bullet"/>
      <w:lvlText w:val="•"/>
      <w:lvlJc w:val="left"/>
      <w:pPr>
        <w:ind w:left="2036" w:hanging="230"/>
      </w:pPr>
      <w:rPr>
        <w:rFonts w:hint="default"/>
      </w:rPr>
    </w:lvl>
    <w:lvl w:ilvl="3" w:tplc="BBC28260">
      <w:start w:val="1"/>
      <w:numFmt w:val="bullet"/>
      <w:lvlText w:val="•"/>
      <w:lvlJc w:val="left"/>
      <w:pPr>
        <w:ind w:left="2925" w:hanging="230"/>
      </w:pPr>
      <w:rPr>
        <w:rFonts w:hint="default"/>
      </w:rPr>
    </w:lvl>
    <w:lvl w:ilvl="4" w:tplc="3834A81E">
      <w:start w:val="1"/>
      <w:numFmt w:val="bullet"/>
      <w:lvlText w:val="•"/>
      <w:lvlJc w:val="left"/>
      <w:pPr>
        <w:ind w:left="3813" w:hanging="230"/>
      </w:pPr>
      <w:rPr>
        <w:rFonts w:hint="default"/>
      </w:rPr>
    </w:lvl>
    <w:lvl w:ilvl="5" w:tplc="38A0DACA">
      <w:start w:val="1"/>
      <w:numFmt w:val="bullet"/>
      <w:lvlText w:val="•"/>
      <w:lvlJc w:val="left"/>
      <w:pPr>
        <w:ind w:left="4702" w:hanging="230"/>
      </w:pPr>
      <w:rPr>
        <w:rFonts w:hint="default"/>
      </w:rPr>
    </w:lvl>
    <w:lvl w:ilvl="6" w:tplc="EF1E09DE">
      <w:start w:val="1"/>
      <w:numFmt w:val="bullet"/>
      <w:lvlText w:val="•"/>
      <w:lvlJc w:val="left"/>
      <w:pPr>
        <w:ind w:left="5590" w:hanging="230"/>
      </w:pPr>
      <w:rPr>
        <w:rFonts w:hint="default"/>
      </w:rPr>
    </w:lvl>
    <w:lvl w:ilvl="7" w:tplc="EE28387A">
      <w:start w:val="1"/>
      <w:numFmt w:val="bullet"/>
      <w:lvlText w:val="•"/>
      <w:lvlJc w:val="left"/>
      <w:pPr>
        <w:ind w:left="6478" w:hanging="230"/>
      </w:pPr>
      <w:rPr>
        <w:rFonts w:hint="default"/>
      </w:rPr>
    </w:lvl>
    <w:lvl w:ilvl="8" w:tplc="23E430CC">
      <w:start w:val="1"/>
      <w:numFmt w:val="bullet"/>
      <w:lvlText w:val="•"/>
      <w:lvlJc w:val="left"/>
      <w:pPr>
        <w:ind w:left="7367" w:hanging="230"/>
      </w:pPr>
      <w:rPr>
        <w:rFonts w:hint="default"/>
      </w:rPr>
    </w:lvl>
  </w:abstractNum>
  <w:abstractNum w:abstractNumId="101">
    <w:nsid w:val="6D5521AC"/>
    <w:multiLevelType w:val="hybridMultilevel"/>
    <w:tmpl w:val="E3A242AA"/>
    <w:lvl w:ilvl="0" w:tplc="FCA6268E">
      <w:start w:val="1"/>
      <w:numFmt w:val="decimal"/>
      <w:lvlText w:val="%1."/>
      <w:lvlJc w:val="left"/>
      <w:pPr>
        <w:ind w:left="310" w:hanging="282"/>
        <w:jc w:val="left"/>
      </w:pPr>
      <w:rPr>
        <w:rFonts w:ascii="Times New Roman" w:eastAsia="Times New Roman" w:hAnsi="Times New Roman" w:hint="default"/>
        <w:spacing w:val="-30"/>
        <w:w w:val="94"/>
      </w:rPr>
    </w:lvl>
    <w:lvl w:ilvl="1" w:tplc="86946E18">
      <w:start w:val="1"/>
      <w:numFmt w:val="bullet"/>
      <w:lvlText w:val="•"/>
      <w:lvlJc w:val="left"/>
      <w:pPr>
        <w:ind w:left="1206" w:hanging="282"/>
      </w:pPr>
      <w:rPr>
        <w:rFonts w:hint="default"/>
      </w:rPr>
    </w:lvl>
    <w:lvl w:ilvl="2" w:tplc="2398FF94">
      <w:start w:val="1"/>
      <w:numFmt w:val="bullet"/>
      <w:lvlText w:val="•"/>
      <w:lvlJc w:val="left"/>
      <w:pPr>
        <w:ind w:left="2092" w:hanging="282"/>
      </w:pPr>
      <w:rPr>
        <w:rFonts w:hint="default"/>
      </w:rPr>
    </w:lvl>
    <w:lvl w:ilvl="3" w:tplc="965E3D14">
      <w:start w:val="1"/>
      <w:numFmt w:val="bullet"/>
      <w:lvlText w:val="•"/>
      <w:lvlJc w:val="left"/>
      <w:pPr>
        <w:ind w:left="2979" w:hanging="282"/>
      </w:pPr>
      <w:rPr>
        <w:rFonts w:hint="default"/>
      </w:rPr>
    </w:lvl>
    <w:lvl w:ilvl="4" w:tplc="93EAF936">
      <w:start w:val="1"/>
      <w:numFmt w:val="bullet"/>
      <w:lvlText w:val="•"/>
      <w:lvlJc w:val="left"/>
      <w:pPr>
        <w:ind w:left="3865" w:hanging="282"/>
      </w:pPr>
      <w:rPr>
        <w:rFonts w:hint="default"/>
      </w:rPr>
    </w:lvl>
    <w:lvl w:ilvl="5" w:tplc="4ED6C1BA">
      <w:start w:val="1"/>
      <w:numFmt w:val="bullet"/>
      <w:lvlText w:val="•"/>
      <w:lvlJc w:val="left"/>
      <w:pPr>
        <w:ind w:left="4752" w:hanging="282"/>
      </w:pPr>
      <w:rPr>
        <w:rFonts w:hint="default"/>
      </w:rPr>
    </w:lvl>
    <w:lvl w:ilvl="6" w:tplc="B57006BA">
      <w:start w:val="1"/>
      <w:numFmt w:val="bullet"/>
      <w:lvlText w:val="•"/>
      <w:lvlJc w:val="left"/>
      <w:pPr>
        <w:ind w:left="5638" w:hanging="282"/>
      </w:pPr>
      <w:rPr>
        <w:rFonts w:hint="default"/>
      </w:rPr>
    </w:lvl>
    <w:lvl w:ilvl="7" w:tplc="7806F924">
      <w:start w:val="1"/>
      <w:numFmt w:val="bullet"/>
      <w:lvlText w:val="•"/>
      <w:lvlJc w:val="left"/>
      <w:pPr>
        <w:ind w:left="6524" w:hanging="282"/>
      </w:pPr>
      <w:rPr>
        <w:rFonts w:hint="default"/>
      </w:rPr>
    </w:lvl>
    <w:lvl w:ilvl="8" w:tplc="7376E22E">
      <w:start w:val="1"/>
      <w:numFmt w:val="bullet"/>
      <w:lvlText w:val="•"/>
      <w:lvlJc w:val="left"/>
      <w:pPr>
        <w:ind w:left="7411" w:hanging="282"/>
      </w:pPr>
      <w:rPr>
        <w:rFonts w:hint="default"/>
      </w:rPr>
    </w:lvl>
  </w:abstractNum>
  <w:abstractNum w:abstractNumId="102">
    <w:nsid w:val="6E8371F0"/>
    <w:multiLevelType w:val="hybridMultilevel"/>
    <w:tmpl w:val="BCAA7838"/>
    <w:lvl w:ilvl="0" w:tplc="5BD0AD2C">
      <w:start w:val="1"/>
      <w:numFmt w:val="lowerLetter"/>
      <w:lvlText w:val="%1)"/>
      <w:lvlJc w:val="left"/>
      <w:pPr>
        <w:ind w:left="1322" w:hanging="358"/>
        <w:jc w:val="left"/>
      </w:pPr>
      <w:rPr>
        <w:rFonts w:ascii="Times New Roman" w:eastAsia="Times New Roman" w:hAnsi="Times New Roman" w:hint="default"/>
        <w:color w:val="313131"/>
        <w:w w:val="96"/>
        <w:sz w:val="24"/>
        <w:szCs w:val="24"/>
      </w:rPr>
    </w:lvl>
    <w:lvl w:ilvl="1" w:tplc="058E9408">
      <w:start w:val="1"/>
      <w:numFmt w:val="bullet"/>
      <w:lvlText w:val="•"/>
      <w:lvlJc w:val="left"/>
      <w:pPr>
        <w:ind w:left="2102" w:hanging="358"/>
      </w:pPr>
      <w:rPr>
        <w:rFonts w:hint="default"/>
      </w:rPr>
    </w:lvl>
    <w:lvl w:ilvl="2" w:tplc="887EAF78">
      <w:start w:val="1"/>
      <w:numFmt w:val="bullet"/>
      <w:lvlText w:val="•"/>
      <w:lvlJc w:val="left"/>
      <w:pPr>
        <w:ind w:left="2884" w:hanging="358"/>
      </w:pPr>
      <w:rPr>
        <w:rFonts w:hint="default"/>
      </w:rPr>
    </w:lvl>
    <w:lvl w:ilvl="3" w:tplc="060C6A52">
      <w:start w:val="1"/>
      <w:numFmt w:val="bullet"/>
      <w:lvlText w:val="•"/>
      <w:lvlJc w:val="left"/>
      <w:pPr>
        <w:ind w:left="3667" w:hanging="358"/>
      </w:pPr>
      <w:rPr>
        <w:rFonts w:hint="default"/>
      </w:rPr>
    </w:lvl>
    <w:lvl w:ilvl="4" w:tplc="43E62D70">
      <w:start w:val="1"/>
      <w:numFmt w:val="bullet"/>
      <w:lvlText w:val="•"/>
      <w:lvlJc w:val="left"/>
      <w:pPr>
        <w:ind w:left="4449" w:hanging="358"/>
      </w:pPr>
      <w:rPr>
        <w:rFonts w:hint="default"/>
      </w:rPr>
    </w:lvl>
    <w:lvl w:ilvl="5" w:tplc="AC3C2452">
      <w:start w:val="1"/>
      <w:numFmt w:val="bullet"/>
      <w:lvlText w:val="•"/>
      <w:lvlJc w:val="left"/>
      <w:pPr>
        <w:ind w:left="5232" w:hanging="358"/>
      </w:pPr>
      <w:rPr>
        <w:rFonts w:hint="default"/>
      </w:rPr>
    </w:lvl>
    <w:lvl w:ilvl="6" w:tplc="D3FAD1A6">
      <w:start w:val="1"/>
      <w:numFmt w:val="bullet"/>
      <w:lvlText w:val="•"/>
      <w:lvlJc w:val="left"/>
      <w:pPr>
        <w:ind w:left="6014" w:hanging="358"/>
      </w:pPr>
      <w:rPr>
        <w:rFonts w:hint="default"/>
      </w:rPr>
    </w:lvl>
    <w:lvl w:ilvl="7" w:tplc="68AABC50">
      <w:start w:val="1"/>
      <w:numFmt w:val="bullet"/>
      <w:lvlText w:val="•"/>
      <w:lvlJc w:val="left"/>
      <w:pPr>
        <w:ind w:left="6796" w:hanging="358"/>
      </w:pPr>
      <w:rPr>
        <w:rFonts w:hint="default"/>
      </w:rPr>
    </w:lvl>
    <w:lvl w:ilvl="8" w:tplc="D1729F60">
      <w:start w:val="1"/>
      <w:numFmt w:val="bullet"/>
      <w:lvlText w:val="•"/>
      <w:lvlJc w:val="left"/>
      <w:pPr>
        <w:ind w:left="7579" w:hanging="358"/>
      </w:pPr>
      <w:rPr>
        <w:rFonts w:hint="default"/>
      </w:rPr>
    </w:lvl>
  </w:abstractNum>
  <w:abstractNum w:abstractNumId="103">
    <w:nsid w:val="6EBB4E46"/>
    <w:multiLevelType w:val="hybridMultilevel"/>
    <w:tmpl w:val="4210E0C4"/>
    <w:lvl w:ilvl="0" w:tplc="5AD87BB2">
      <w:start w:val="1"/>
      <w:numFmt w:val="lowerLetter"/>
      <w:lvlText w:val="%1)"/>
      <w:lvlJc w:val="left"/>
      <w:pPr>
        <w:ind w:left="1353" w:hanging="399"/>
        <w:jc w:val="left"/>
      </w:pPr>
      <w:rPr>
        <w:rFonts w:ascii="Times New Roman" w:eastAsia="Times New Roman" w:hAnsi="Times New Roman" w:hint="default"/>
        <w:color w:val="2A2A2A"/>
        <w:w w:val="101"/>
        <w:sz w:val="23"/>
        <w:szCs w:val="23"/>
      </w:rPr>
    </w:lvl>
    <w:lvl w:ilvl="1" w:tplc="D7568354">
      <w:start w:val="1"/>
      <w:numFmt w:val="bullet"/>
      <w:lvlText w:val="•"/>
      <w:lvlJc w:val="left"/>
      <w:pPr>
        <w:ind w:left="2142" w:hanging="399"/>
      </w:pPr>
      <w:rPr>
        <w:rFonts w:hint="default"/>
      </w:rPr>
    </w:lvl>
    <w:lvl w:ilvl="2" w:tplc="C16A90EE">
      <w:start w:val="1"/>
      <w:numFmt w:val="bullet"/>
      <w:lvlText w:val="•"/>
      <w:lvlJc w:val="left"/>
      <w:pPr>
        <w:ind w:left="2924" w:hanging="399"/>
      </w:pPr>
      <w:rPr>
        <w:rFonts w:hint="default"/>
      </w:rPr>
    </w:lvl>
    <w:lvl w:ilvl="3" w:tplc="9120F440">
      <w:start w:val="1"/>
      <w:numFmt w:val="bullet"/>
      <w:lvlText w:val="•"/>
      <w:lvlJc w:val="left"/>
      <w:pPr>
        <w:ind w:left="3707" w:hanging="399"/>
      </w:pPr>
      <w:rPr>
        <w:rFonts w:hint="default"/>
      </w:rPr>
    </w:lvl>
    <w:lvl w:ilvl="4" w:tplc="E42ADD58">
      <w:start w:val="1"/>
      <w:numFmt w:val="bullet"/>
      <w:lvlText w:val="•"/>
      <w:lvlJc w:val="left"/>
      <w:pPr>
        <w:ind w:left="4489" w:hanging="399"/>
      </w:pPr>
      <w:rPr>
        <w:rFonts w:hint="default"/>
      </w:rPr>
    </w:lvl>
    <w:lvl w:ilvl="5" w:tplc="3B3845BC">
      <w:start w:val="1"/>
      <w:numFmt w:val="bullet"/>
      <w:lvlText w:val="•"/>
      <w:lvlJc w:val="left"/>
      <w:pPr>
        <w:ind w:left="5272" w:hanging="399"/>
      </w:pPr>
      <w:rPr>
        <w:rFonts w:hint="default"/>
      </w:rPr>
    </w:lvl>
    <w:lvl w:ilvl="6" w:tplc="C9D8F2BC">
      <w:start w:val="1"/>
      <w:numFmt w:val="bullet"/>
      <w:lvlText w:val="•"/>
      <w:lvlJc w:val="left"/>
      <w:pPr>
        <w:ind w:left="6054" w:hanging="399"/>
      </w:pPr>
      <w:rPr>
        <w:rFonts w:hint="default"/>
      </w:rPr>
    </w:lvl>
    <w:lvl w:ilvl="7" w:tplc="A0508824">
      <w:start w:val="1"/>
      <w:numFmt w:val="bullet"/>
      <w:lvlText w:val="•"/>
      <w:lvlJc w:val="left"/>
      <w:pPr>
        <w:ind w:left="6836" w:hanging="399"/>
      </w:pPr>
      <w:rPr>
        <w:rFonts w:hint="default"/>
      </w:rPr>
    </w:lvl>
    <w:lvl w:ilvl="8" w:tplc="46B86674">
      <w:start w:val="1"/>
      <w:numFmt w:val="bullet"/>
      <w:lvlText w:val="•"/>
      <w:lvlJc w:val="left"/>
      <w:pPr>
        <w:ind w:left="7619" w:hanging="399"/>
      </w:pPr>
      <w:rPr>
        <w:rFonts w:hint="default"/>
      </w:rPr>
    </w:lvl>
  </w:abstractNum>
  <w:abstractNum w:abstractNumId="104">
    <w:nsid w:val="6EBB5B80"/>
    <w:multiLevelType w:val="hybridMultilevel"/>
    <w:tmpl w:val="2E5A9F72"/>
    <w:lvl w:ilvl="0" w:tplc="6C9C0EEA">
      <w:start w:val="1"/>
      <w:numFmt w:val="bullet"/>
      <w:lvlText w:val="•"/>
      <w:lvlJc w:val="left"/>
      <w:pPr>
        <w:ind w:left="1689" w:hanging="332"/>
      </w:pPr>
      <w:rPr>
        <w:rFonts w:ascii="Times New Roman" w:eastAsia="Times New Roman" w:hAnsi="Times New Roman" w:hint="default"/>
        <w:color w:val="2A2A2A"/>
        <w:w w:val="142"/>
        <w:sz w:val="23"/>
        <w:szCs w:val="23"/>
      </w:rPr>
    </w:lvl>
    <w:lvl w:ilvl="1" w:tplc="667E778E">
      <w:start w:val="1"/>
      <w:numFmt w:val="bullet"/>
      <w:lvlText w:val="•"/>
      <w:lvlJc w:val="left"/>
      <w:pPr>
        <w:ind w:left="2426" w:hanging="332"/>
      </w:pPr>
      <w:rPr>
        <w:rFonts w:hint="default"/>
      </w:rPr>
    </w:lvl>
    <w:lvl w:ilvl="2" w:tplc="20A272C2">
      <w:start w:val="1"/>
      <w:numFmt w:val="bullet"/>
      <w:lvlText w:val="•"/>
      <w:lvlJc w:val="left"/>
      <w:pPr>
        <w:ind w:left="3172" w:hanging="332"/>
      </w:pPr>
      <w:rPr>
        <w:rFonts w:hint="default"/>
      </w:rPr>
    </w:lvl>
    <w:lvl w:ilvl="3" w:tplc="DDEAD5A4">
      <w:start w:val="1"/>
      <w:numFmt w:val="bullet"/>
      <w:lvlText w:val="•"/>
      <w:lvlJc w:val="left"/>
      <w:pPr>
        <w:ind w:left="3919" w:hanging="332"/>
      </w:pPr>
      <w:rPr>
        <w:rFonts w:hint="default"/>
      </w:rPr>
    </w:lvl>
    <w:lvl w:ilvl="4" w:tplc="73C26E5C">
      <w:start w:val="1"/>
      <w:numFmt w:val="bullet"/>
      <w:lvlText w:val="•"/>
      <w:lvlJc w:val="left"/>
      <w:pPr>
        <w:ind w:left="4665" w:hanging="332"/>
      </w:pPr>
      <w:rPr>
        <w:rFonts w:hint="default"/>
      </w:rPr>
    </w:lvl>
    <w:lvl w:ilvl="5" w:tplc="57026276">
      <w:start w:val="1"/>
      <w:numFmt w:val="bullet"/>
      <w:lvlText w:val="•"/>
      <w:lvlJc w:val="left"/>
      <w:pPr>
        <w:ind w:left="5412" w:hanging="332"/>
      </w:pPr>
      <w:rPr>
        <w:rFonts w:hint="default"/>
      </w:rPr>
    </w:lvl>
    <w:lvl w:ilvl="6" w:tplc="C9B6D2BA">
      <w:start w:val="1"/>
      <w:numFmt w:val="bullet"/>
      <w:lvlText w:val="•"/>
      <w:lvlJc w:val="left"/>
      <w:pPr>
        <w:ind w:left="6158" w:hanging="332"/>
      </w:pPr>
      <w:rPr>
        <w:rFonts w:hint="default"/>
      </w:rPr>
    </w:lvl>
    <w:lvl w:ilvl="7" w:tplc="EA4CE374">
      <w:start w:val="1"/>
      <w:numFmt w:val="bullet"/>
      <w:lvlText w:val="•"/>
      <w:lvlJc w:val="left"/>
      <w:pPr>
        <w:ind w:left="6904" w:hanging="332"/>
      </w:pPr>
      <w:rPr>
        <w:rFonts w:hint="default"/>
      </w:rPr>
    </w:lvl>
    <w:lvl w:ilvl="8" w:tplc="73F87662">
      <w:start w:val="1"/>
      <w:numFmt w:val="bullet"/>
      <w:lvlText w:val="•"/>
      <w:lvlJc w:val="left"/>
      <w:pPr>
        <w:ind w:left="7651" w:hanging="332"/>
      </w:pPr>
      <w:rPr>
        <w:rFonts w:hint="default"/>
      </w:rPr>
    </w:lvl>
  </w:abstractNum>
  <w:abstractNum w:abstractNumId="105">
    <w:nsid w:val="6EE06535"/>
    <w:multiLevelType w:val="hybridMultilevel"/>
    <w:tmpl w:val="E63294E2"/>
    <w:lvl w:ilvl="0" w:tplc="2A80F23E">
      <w:start w:val="1"/>
      <w:numFmt w:val="lowerLetter"/>
      <w:lvlText w:val="%1)"/>
      <w:lvlJc w:val="left"/>
      <w:pPr>
        <w:ind w:left="1348" w:hanging="389"/>
        <w:jc w:val="left"/>
      </w:pPr>
      <w:rPr>
        <w:rFonts w:ascii="Times New Roman" w:eastAsia="Times New Roman" w:hAnsi="Times New Roman" w:hint="default"/>
        <w:color w:val="2A2A2A"/>
        <w:w w:val="101"/>
        <w:sz w:val="23"/>
        <w:szCs w:val="23"/>
      </w:rPr>
    </w:lvl>
    <w:lvl w:ilvl="1" w:tplc="B96024A2">
      <w:start w:val="1"/>
      <w:numFmt w:val="bullet"/>
      <w:lvlText w:val="•"/>
      <w:lvlJc w:val="left"/>
      <w:pPr>
        <w:ind w:left="2122" w:hanging="389"/>
      </w:pPr>
      <w:rPr>
        <w:rFonts w:hint="default"/>
      </w:rPr>
    </w:lvl>
    <w:lvl w:ilvl="2" w:tplc="E7B6ADE0">
      <w:start w:val="1"/>
      <w:numFmt w:val="bullet"/>
      <w:lvlText w:val="•"/>
      <w:lvlJc w:val="left"/>
      <w:pPr>
        <w:ind w:left="2904" w:hanging="389"/>
      </w:pPr>
      <w:rPr>
        <w:rFonts w:hint="default"/>
      </w:rPr>
    </w:lvl>
    <w:lvl w:ilvl="3" w:tplc="1146276C">
      <w:start w:val="1"/>
      <w:numFmt w:val="bullet"/>
      <w:lvlText w:val="•"/>
      <w:lvlJc w:val="left"/>
      <w:pPr>
        <w:ind w:left="3687" w:hanging="389"/>
      </w:pPr>
      <w:rPr>
        <w:rFonts w:hint="default"/>
      </w:rPr>
    </w:lvl>
    <w:lvl w:ilvl="4" w:tplc="AB02FE5C">
      <w:start w:val="1"/>
      <w:numFmt w:val="bullet"/>
      <w:lvlText w:val="•"/>
      <w:lvlJc w:val="left"/>
      <w:pPr>
        <w:ind w:left="4469" w:hanging="389"/>
      </w:pPr>
      <w:rPr>
        <w:rFonts w:hint="default"/>
      </w:rPr>
    </w:lvl>
    <w:lvl w:ilvl="5" w:tplc="DDAA4F4E">
      <w:start w:val="1"/>
      <w:numFmt w:val="bullet"/>
      <w:lvlText w:val="•"/>
      <w:lvlJc w:val="left"/>
      <w:pPr>
        <w:ind w:left="5252" w:hanging="389"/>
      </w:pPr>
      <w:rPr>
        <w:rFonts w:hint="default"/>
      </w:rPr>
    </w:lvl>
    <w:lvl w:ilvl="6" w:tplc="B706E88C">
      <w:start w:val="1"/>
      <w:numFmt w:val="bullet"/>
      <w:lvlText w:val="•"/>
      <w:lvlJc w:val="left"/>
      <w:pPr>
        <w:ind w:left="6034" w:hanging="389"/>
      </w:pPr>
      <w:rPr>
        <w:rFonts w:hint="default"/>
      </w:rPr>
    </w:lvl>
    <w:lvl w:ilvl="7" w:tplc="D4485AF6">
      <w:start w:val="1"/>
      <w:numFmt w:val="bullet"/>
      <w:lvlText w:val="•"/>
      <w:lvlJc w:val="left"/>
      <w:pPr>
        <w:ind w:left="6816" w:hanging="389"/>
      </w:pPr>
      <w:rPr>
        <w:rFonts w:hint="default"/>
      </w:rPr>
    </w:lvl>
    <w:lvl w:ilvl="8" w:tplc="127211C0">
      <w:start w:val="1"/>
      <w:numFmt w:val="bullet"/>
      <w:lvlText w:val="•"/>
      <w:lvlJc w:val="left"/>
      <w:pPr>
        <w:ind w:left="7599" w:hanging="389"/>
      </w:pPr>
      <w:rPr>
        <w:rFonts w:hint="default"/>
      </w:rPr>
    </w:lvl>
  </w:abstractNum>
  <w:abstractNum w:abstractNumId="106">
    <w:nsid w:val="6F816FA5"/>
    <w:multiLevelType w:val="hybridMultilevel"/>
    <w:tmpl w:val="CE181084"/>
    <w:lvl w:ilvl="0" w:tplc="01C420A6">
      <w:start w:val="1"/>
      <w:numFmt w:val="lowerLetter"/>
      <w:lvlText w:val="%1)"/>
      <w:lvlJc w:val="left"/>
      <w:pPr>
        <w:ind w:left="1375" w:hanging="398"/>
        <w:jc w:val="left"/>
      </w:pPr>
      <w:rPr>
        <w:rFonts w:ascii="Times New Roman" w:eastAsia="Times New Roman" w:hAnsi="Times New Roman" w:hint="default"/>
        <w:color w:val="343434"/>
        <w:w w:val="97"/>
        <w:sz w:val="24"/>
        <w:szCs w:val="24"/>
      </w:rPr>
    </w:lvl>
    <w:lvl w:ilvl="1" w:tplc="F64090CC">
      <w:start w:val="1"/>
      <w:numFmt w:val="bullet"/>
      <w:lvlText w:val="•"/>
      <w:lvlJc w:val="left"/>
      <w:pPr>
        <w:ind w:left="2158" w:hanging="398"/>
      </w:pPr>
      <w:rPr>
        <w:rFonts w:hint="default"/>
      </w:rPr>
    </w:lvl>
    <w:lvl w:ilvl="2" w:tplc="5E8EE090">
      <w:start w:val="1"/>
      <w:numFmt w:val="bullet"/>
      <w:lvlText w:val="•"/>
      <w:lvlJc w:val="left"/>
      <w:pPr>
        <w:ind w:left="2936" w:hanging="398"/>
      </w:pPr>
      <w:rPr>
        <w:rFonts w:hint="default"/>
      </w:rPr>
    </w:lvl>
    <w:lvl w:ilvl="3" w:tplc="8138CA42">
      <w:start w:val="1"/>
      <w:numFmt w:val="bullet"/>
      <w:lvlText w:val="•"/>
      <w:lvlJc w:val="left"/>
      <w:pPr>
        <w:ind w:left="3715" w:hanging="398"/>
      </w:pPr>
      <w:rPr>
        <w:rFonts w:hint="default"/>
      </w:rPr>
    </w:lvl>
    <w:lvl w:ilvl="4" w:tplc="FFBC59D8">
      <w:start w:val="1"/>
      <w:numFmt w:val="bullet"/>
      <w:lvlText w:val="•"/>
      <w:lvlJc w:val="left"/>
      <w:pPr>
        <w:ind w:left="4493" w:hanging="398"/>
      </w:pPr>
      <w:rPr>
        <w:rFonts w:hint="default"/>
      </w:rPr>
    </w:lvl>
    <w:lvl w:ilvl="5" w:tplc="2BF0F94C">
      <w:start w:val="1"/>
      <w:numFmt w:val="bullet"/>
      <w:lvlText w:val="•"/>
      <w:lvlJc w:val="left"/>
      <w:pPr>
        <w:ind w:left="5272" w:hanging="398"/>
      </w:pPr>
      <w:rPr>
        <w:rFonts w:hint="default"/>
      </w:rPr>
    </w:lvl>
    <w:lvl w:ilvl="6" w:tplc="835282B8">
      <w:start w:val="1"/>
      <w:numFmt w:val="bullet"/>
      <w:lvlText w:val="•"/>
      <w:lvlJc w:val="left"/>
      <w:pPr>
        <w:ind w:left="6050" w:hanging="398"/>
      </w:pPr>
      <w:rPr>
        <w:rFonts w:hint="default"/>
      </w:rPr>
    </w:lvl>
    <w:lvl w:ilvl="7" w:tplc="4E3A9BAE">
      <w:start w:val="1"/>
      <w:numFmt w:val="bullet"/>
      <w:lvlText w:val="•"/>
      <w:lvlJc w:val="left"/>
      <w:pPr>
        <w:ind w:left="6828" w:hanging="398"/>
      </w:pPr>
      <w:rPr>
        <w:rFonts w:hint="default"/>
      </w:rPr>
    </w:lvl>
    <w:lvl w:ilvl="8" w:tplc="DEF6FF22">
      <w:start w:val="1"/>
      <w:numFmt w:val="bullet"/>
      <w:lvlText w:val="•"/>
      <w:lvlJc w:val="left"/>
      <w:pPr>
        <w:ind w:left="7607" w:hanging="398"/>
      </w:pPr>
      <w:rPr>
        <w:rFonts w:hint="default"/>
      </w:rPr>
    </w:lvl>
  </w:abstractNum>
  <w:abstractNum w:abstractNumId="107">
    <w:nsid w:val="71482758"/>
    <w:multiLevelType w:val="hybridMultilevel"/>
    <w:tmpl w:val="1EAE4CCC"/>
    <w:lvl w:ilvl="0" w:tplc="A16C1862">
      <w:start w:val="1"/>
      <w:numFmt w:val="lowerLetter"/>
      <w:lvlText w:val="%1)"/>
      <w:lvlJc w:val="left"/>
      <w:pPr>
        <w:ind w:left="1397" w:hanging="383"/>
        <w:jc w:val="left"/>
      </w:pPr>
      <w:rPr>
        <w:rFonts w:ascii="Times New Roman" w:eastAsia="Times New Roman" w:hAnsi="Times New Roman" w:hint="default"/>
        <w:color w:val="313131"/>
        <w:w w:val="97"/>
        <w:sz w:val="24"/>
        <w:szCs w:val="24"/>
      </w:rPr>
    </w:lvl>
    <w:lvl w:ilvl="1" w:tplc="D5384C40">
      <w:start w:val="1"/>
      <w:numFmt w:val="bullet"/>
      <w:lvlText w:val="•"/>
      <w:lvlJc w:val="left"/>
      <w:pPr>
        <w:ind w:left="2178" w:hanging="383"/>
      </w:pPr>
      <w:rPr>
        <w:rFonts w:hint="default"/>
      </w:rPr>
    </w:lvl>
    <w:lvl w:ilvl="2" w:tplc="BF7227D8">
      <w:start w:val="1"/>
      <w:numFmt w:val="bullet"/>
      <w:lvlText w:val="•"/>
      <w:lvlJc w:val="left"/>
      <w:pPr>
        <w:ind w:left="2956" w:hanging="383"/>
      </w:pPr>
      <w:rPr>
        <w:rFonts w:hint="default"/>
      </w:rPr>
    </w:lvl>
    <w:lvl w:ilvl="3" w:tplc="DF685A12">
      <w:start w:val="1"/>
      <w:numFmt w:val="bullet"/>
      <w:lvlText w:val="•"/>
      <w:lvlJc w:val="left"/>
      <w:pPr>
        <w:ind w:left="3735" w:hanging="383"/>
      </w:pPr>
      <w:rPr>
        <w:rFonts w:hint="default"/>
      </w:rPr>
    </w:lvl>
    <w:lvl w:ilvl="4" w:tplc="D812C252">
      <w:start w:val="1"/>
      <w:numFmt w:val="bullet"/>
      <w:lvlText w:val="•"/>
      <w:lvlJc w:val="left"/>
      <w:pPr>
        <w:ind w:left="4513" w:hanging="383"/>
      </w:pPr>
      <w:rPr>
        <w:rFonts w:hint="default"/>
      </w:rPr>
    </w:lvl>
    <w:lvl w:ilvl="5" w:tplc="66624E0E">
      <w:start w:val="1"/>
      <w:numFmt w:val="bullet"/>
      <w:lvlText w:val="•"/>
      <w:lvlJc w:val="left"/>
      <w:pPr>
        <w:ind w:left="5292" w:hanging="383"/>
      </w:pPr>
      <w:rPr>
        <w:rFonts w:hint="default"/>
      </w:rPr>
    </w:lvl>
    <w:lvl w:ilvl="6" w:tplc="ECC8705A">
      <w:start w:val="1"/>
      <w:numFmt w:val="bullet"/>
      <w:lvlText w:val="•"/>
      <w:lvlJc w:val="left"/>
      <w:pPr>
        <w:ind w:left="6070" w:hanging="383"/>
      </w:pPr>
      <w:rPr>
        <w:rFonts w:hint="default"/>
      </w:rPr>
    </w:lvl>
    <w:lvl w:ilvl="7" w:tplc="8FCAA4A0">
      <w:start w:val="1"/>
      <w:numFmt w:val="bullet"/>
      <w:lvlText w:val="•"/>
      <w:lvlJc w:val="left"/>
      <w:pPr>
        <w:ind w:left="6848" w:hanging="383"/>
      </w:pPr>
      <w:rPr>
        <w:rFonts w:hint="default"/>
      </w:rPr>
    </w:lvl>
    <w:lvl w:ilvl="8" w:tplc="1B84104E">
      <w:start w:val="1"/>
      <w:numFmt w:val="bullet"/>
      <w:lvlText w:val="•"/>
      <w:lvlJc w:val="left"/>
      <w:pPr>
        <w:ind w:left="7627" w:hanging="383"/>
      </w:pPr>
      <w:rPr>
        <w:rFonts w:hint="default"/>
      </w:rPr>
    </w:lvl>
  </w:abstractNum>
  <w:abstractNum w:abstractNumId="108">
    <w:nsid w:val="7192411E"/>
    <w:multiLevelType w:val="hybridMultilevel"/>
    <w:tmpl w:val="C67029CC"/>
    <w:lvl w:ilvl="0" w:tplc="E97616BE">
      <w:start w:val="1"/>
      <w:numFmt w:val="decimal"/>
      <w:lvlText w:val="%1."/>
      <w:lvlJc w:val="left"/>
      <w:pPr>
        <w:ind w:left="268" w:hanging="240"/>
        <w:jc w:val="left"/>
      </w:pPr>
      <w:rPr>
        <w:rFonts w:ascii="Times New Roman" w:eastAsia="Times New Roman" w:hAnsi="Times New Roman" w:hint="default"/>
        <w:color w:val="343434"/>
        <w:w w:val="97"/>
        <w:sz w:val="24"/>
        <w:szCs w:val="24"/>
      </w:rPr>
    </w:lvl>
    <w:lvl w:ilvl="1" w:tplc="D8DC1C80">
      <w:start w:val="2"/>
      <w:numFmt w:val="decimal"/>
      <w:lvlText w:val="%2."/>
      <w:lvlJc w:val="left"/>
      <w:pPr>
        <w:ind w:left="296" w:hanging="230"/>
        <w:jc w:val="left"/>
      </w:pPr>
      <w:rPr>
        <w:rFonts w:ascii="Times New Roman" w:eastAsia="Times New Roman" w:hAnsi="Times New Roman" w:hint="default"/>
        <w:color w:val="343434"/>
        <w:w w:val="98"/>
        <w:sz w:val="24"/>
        <w:szCs w:val="24"/>
      </w:rPr>
    </w:lvl>
    <w:lvl w:ilvl="2" w:tplc="BCC68FDA">
      <w:start w:val="1"/>
      <w:numFmt w:val="bullet"/>
      <w:lvlText w:val="•"/>
      <w:lvlJc w:val="left"/>
      <w:pPr>
        <w:ind w:left="1287" w:hanging="230"/>
      </w:pPr>
      <w:rPr>
        <w:rFonts w:hint="default"/>
      </w:rPr>
    </w:lvl>
    <w:lvl w:ilvl="3" w:tplc="2B5A7F38">
      <w:start w:val="1"/>
      <w:numFmt w:val="bullet"/>
      <w:lvlText w:val="•"/>
      <w:lvlJc w:val="left"/>
      <w:pPr>
        <w:ind w:left="2274" w:hanging="230"/>
      </w:pPr>
      <w:rPr>
        <w:rFonts w:hint="default"/>
      </w:rPr>
    </w:lvl>
    <w:lvl w:ilvl="4" w:tplc="0FEE88EA">
      <w:start w:val="1"/>
      <w:numFmt w:val="bullet"/>
      <w:lvlText w:val="•"/>
      <w:lvlJc w:val="left"/>
      <w:pPr>
        <w:ind w:left="3261" w:hanging="230"/>
      </w:pPr>
      <w:rPr>
        <w:rFonts w:hint="default"/>
      </w:rPr>
    </w:lvl>
    <w:lvl w:ilvl="5" w:tplc="16FC4A6E">
      <w:start w:val="1"/>
      <w:numFmt w:val="bullet"/>
      <w:lvlText w:val="•"/>
      <w:lvlJc w:val="left"/>
      <w:pPr>
        <w:ind w:left="4248" w:hanging="230"/>
      </w:pPr>
      <w:rPr>
        <w:rFonts w:hint="default"/>
      </w:rPr>
    </w:lvl>
    <w:lvl w:ilvl="6" w:tplc="C73840C8">
      <w:start w:val="1"/>
      <w:numFmt w:val="bullet"/>
      <w:lvlText w:val="•"/>
      <w:lvlJc w:val="left"/>
      <w:pPr>
        <w:ind w:left="5235" w:hanging="230"/>
      </w:pPr>
      <w:rPr>
        <w:rFonts w:hint="default"/>
      </w:rPr>
    </w:lvl>
    <w:lvl w:ilvl="7" w:tplc="CDF23E9A">
      <w:start w:val="1"/>
      <w:numFmt w:val="bullet"/>
      <w:lvlText w:val="•"/>
      <w:lvlJc w:val="left"/>
      <w:pPr>
        <w:ind w:left="6222" w:hanging="230"/>
      </w:pPr>
      <w:rPr>
        <w:rFonts w:hint="default"/>
      </w:rPr>
    </w:lvl>
    <w:lvl w:ilvl="8" w:tplc="00CE3292">
      <w:start w:val="1"/>
      <w:numFmt w:val="bullet"/>
      <w:lvlText w:val="•"/>
      <w:lvlJc w:val="left"/>
      <w:pPr>
        <w:ind w:left="7209" w:hanging="230"/>
      </w:pPr>
      <w:rPr>
        <w:rFonts w:hint="default"/>
      </w:rPr>
    </w:lvl>
  </w:abstractNum>
  <w:abstractNum w:abstractNumId="109">
    <w:nsid w:val="738B5DD6"/>
    <w:multiLevelType w:val="hybridMultilevel"/>
    <w:tmpl w:val="247A9DB6"/>
    <w:lvl w:ilvl="0" w:tplc="B7EC5E28">
      <w:start w:val="1"/>
      <w:numFmt w:val="lowerLetter"/>
      <w:lvlText w:val="%1)"/>
      <w:lvlJc w:val="left"/>
      <w:pPr>
        <w:ind w:left="1373" w:hanging="369"/>
        <w:jc w:val="left"/>
      </w:pPr>
      <w:rPr>
        <w:rFonts w:ascii="Times New Roman" w:eastAsia="Times New Roman" w:hAnsi="Times New Roman" w:hint="default"/>
        <w:color w:val="343434"/>
        <w:w w:val="100"/>
        <w:sz w:val="24"/>
        <w:szCs w:val="24"/>
      </w:rPr>
    </w:lvl>
    <w:lvl w:ilvl="1" w:tplc="9D48791C">
      <w:start w:val="1"/>
      <w:numFmt w:val="bullet"/>
      <w:lvlText w:val="•"/>
      <w:lvlJc w:val="left"/>
      <w:pPr>
        <w:ind w:left="2160" w:hanging="369"/>
      </w:pPr>
      <w:rPr>
        <w:rFonts w:hint="default"/>
      </w:rPr>
    </w:lvl>
    <w:lvl w:ilvl="2" w:tplc="B4021D6E">
      <w:start w:val="1"/>
      <w:numFmt w:val="bullet"/>
      <w:lvlText w:val="•"/>
      <w:lvlJc w:val="left"/>
      <w:pPr>
        <w:ind w:left="2940" w:hanging="369"/>
      </w:pPr>
      <w:rPr>
        <w:rFonts w:hint="default"/>
      </w:rPr>
    </w:lvl>
    <w:lvl w:ilvl="3" w:tplc="6BBCADB0">
      <w:start w:val="1"/>
      <w:numFmt w:val="bullet"/>
      <w:lvlText w:val="•"/>
      <w:lvlJc w:val="left"/>
      <w:pPr>
        <w:ind w:left="3721" w:hanging="369"/>
      </w:pPr>
      <w:rPr>
        <w:rFonts w:hint="default"/>
      </w:rPr>
    </w:lvl>
    <w:lvl w:ilvl="4" w:tplc="CD164F90">
      <w:start w:val="1"/>
      <w:numFmt w:val="bullet"/>
      <w:lvlText w:val="•"/>
      <w:lvlJc w:val="left"/>
      <w:pPr>
        <w:ind w:left="4501" w:hanging="369"/>
      </w:pPr>
      <w:rPr>
        <w:rFonts w:hint="default"/>
      </w:rPr>
    </w:lvl>
    <w:lvl w:ilvl="5" w:tplc="C4D6C266">
      <w:start w:val="1"/>
      <w:numFmt w:val="bullet"/>
      <w:lvlText w:val="•"/>
      <w:lvlJc w:val="left"/>
      <w:pPr>
        <w:ind w:left="5282" w:hanging="369"/>
      </w:pPr>
      <w:rPr>
        <w:rFonts w:hint="default"/>
      </w:rPr>
    </w:lvl>
    <w:lvl w:ilvl="6" w:tplc="6A6C1F0C">
      <w:start w:val="1"/>
      <w:numFmt w:val="bullet"/>
      <w:lvlText w:val="•"/>
      <w:lvlJc w:val="left"/>
      <w:pPr>
        <w:ind w:left="6062" w:hanging="369"/>
      </w:pPr>
      <w:rPr>
        <w:rFonts w:hint="default"/>
      </w:rPr>
    </w:lvl>
    <w:lvl w:ilvl="7" w:tplc="4F6440DC">
      <w:start w:val="1"/>
      <w:numFmt w:val="bullet"/>
      <w:lvlText w:val="•"/>
      <w:lvlJc w:val="left"/>
      <w:pPr>
        <w:ind w:left="6842" w:hanging="369"/>
      </w:pPr>
      <w:rPr>
        <w:rFonts w:hint="default"/>
      </w:rPr>
    </w:lvl>
    <w:lvl w:ilvl="8" w:tplc="AC9ED312">
      <w:start w:val="1"/>
      <w:numFmt w:val="bullet"/>
      <w:lvlText w:val="•"/>
      <w:lvlJc w:val="left"/>
      <w:pPr>
        <w:ind w:left="7623" w:hanging="369"/>
      </w:pPr>
      <w:rPr>
        <w:rFonts w:hint="default"/>
      </w:rPr>
    </w:lvl>
  </w:abstractNum>
  <w:abstractNum w:abstractNumId="110">
    <w:nsid w:val="73D03F1C"/>
    <w:multiLevelType w:val="hybridMultilevel"/>
    <w:tmpl w:val="C3EA6DCE"/>
    <w:lvl w:ilvl="0" w:tplc="E3747B14">
      <w:start w:val="1"/>
      <w:numFmt w:val="decimal"/>
      <w:lvlText w:val="%1."/>
      <w:lvlJc w:val="left"/>
      <w:pPr>
        <w:ind w:left="288" w:hanging="288"/>
        <w:jc w:val="right"/>
      </w:pPr>
      <w:rPr>
        <w:rFonts w:ascii="Times New Roman" w:eastAsia="Times New Roman" w:hAnsi="Times New Roman" w:hint="default"/>
        <w:w w:val="102"/>
      </w:rPr>
    </w:lvl>
    <w:lvl w:ilvl="1" w:tplc="3A38CA9A">
      <w:start w:val="1"/>
      <w:numFmt w:val="bullet"/>
      <w:lvlText w:val="•"/>
      <w:lvlJc w:val="left"/>
      <w:pPr>
        <w:ind w:left="1170" w:hanging="288"/>
      </w:pPr>
      <w:rPr>
        <w:rFonts w:hint="default"/>
      </w:rPr>
    </w:lvl>
    <w:lvl w:ilvl="2" w:tplc="30243EEA">
      <w:start w:val="1"/>
      <w:numFmt w:val="bullet"/>
      <w:lvlText w:val="•"/>
      <w:lvlJc w:val="left"/>
      <w:pPr>
        <w:ind w:left="2060" w:hanging="288"/>
      </w:pPr>
      <w:rPr>
        <w:rFonts w:hint="default"/>
      </w:rPr>
    </w:lvl>
    <w:lvl w:ilvl="3" w:tplc="0C0800F4">
      <w:start w:val="1"/>
      <w:numFmt w:val="bullet"/>
      <w:lvlText w:val="•"/>
      <w:lvlJc w:val="left"/>
      <w:pPr>
        <w:ind w:left="2951" w:hanging="288"/>
      </w:pPr>
      <w:rPr>
        <w:rFonts w:hint="default"/>
      </w:rPr>
    </w:lvl>
    <w:lvl w:ilvl="4" w:tplc="E1702174">
      <w:start w:val="1"/>
      <w:numFmt w:val="bullet"/>
      <w:lvlText w:val="•"/>
      <w:lvlJc w:val="left"/>
      <w:pPr>
        <w:ind w:left="3841" w:hanging="288"/>
      </w:pPr>
      <w:rPr>
        <w:rFonts w:hint="default"/>
      </w:rPr>
    </w:lvl>
    <w:lvl w:ilvl="5" w:tplc="C34233E0">
      <w:start w:val="1"/>
      <w:numFmt w:val="bullet"/>
      <w:lvlText w:val="•"/>
      <w:lvlJc w:val="left"/>
      <w:pPr>
        <w:ind w:left="4732" w:hanging="288"/>
      </w:pPr>
      <w:rPr>
        <w:rFonts w:hint="default"/>
      </w:rPr>
    </w:lvl>
    <w:lvl w:ilvl="6" w:tplc="74AA0356">
      <w:start w:val="1"/>
      <w:numFmt w:val="bullet"/>
      <w:lvlText w:val="•"/>
      <w:lvlJc w:val="left"/>
      <w:pPr>
        <w:ind w:left="5622" w:hanging="288"/>
      </w:pPr>
      <w:rPr>
        <w:rFonts w:hint="default"/>
      </w:rPr>
    </w:lvl>
    <w:lvl w:ilvl="7" w:tplc="3A4CC9A8">
      <w:start w:val="1"/>
      <w:numFmt w:val="bullet"/>
      <w:lvlText w:val="•"/>
      <w:lvlJc w:val="left"/>
      <w:pPr>
        <w:ind w:left="6512" w:hanging="288"/>
      </w:pPr>
      <w:rPr>
        <w:rFonts w:hint="default"/>
      </w:rPr>
    </w:lvl>
    <w:lvl w:ilvl="8" w:tplc="B6788F04">
      <w:start w:val="1"/>
      <w:numFmt w:val="bullet"/>
      <w:lvlText w:val="•"/>
      <w:lvlJc w:val="left"/>
      <w:pPr>
        <w:ind w:left="7403" w:hanging="288"/>
      </w:pPr>
      <w:rPr>
        <w:rFonts w:hint="default"/>
      </w:rPr>
    </w:lvl>
  </w:abstractNum>
  <w:abstractNum w:abstractNumId="111">
    <w:nsid w:val="75F3310D"/>
    <w:multiLevelType w:val="hybridMultilevel"/>
    <w:tmpl w:val="07F47916"/>
    <w:lvl w:ilvl="0" w:tplc="AB32093A">
      <w:start w:val="1"/>
      <w:numFmt w:val="decimal"/>
      <w:lvlText w:val="%1."/>
      <w:lvlJc w:val="left"/>
      <w:pPr>
        <w:ind w:left="288" w:hanging="235"/>
        <w:jc w:val="right"/>
      </w:pPr>
      <w:rPr>
        <w:rFonts w:ascii="Times New Roman" w:eastAsia="Times New Roman" w:hAnsi="Times New Roman" w:hint="default"/>
        <w:w w:val="102"/>
      </w:rPr>
    </w:lvl>
    <w:lvl w:ilvl="1" w:tplc="3E4A168A">
      <w:start w:val="1"/>
      <w:numFmt w:val="lowerLetter"/>
      <w:lvlText w:val="%2)"/>
      <w:lvlJc w:val="left"/>
      <w:pPr>
        <w:ind w:left="1372" w:hanging="389"/>
        <w:jc w:val="left"/>
      </w:pPr>
      <w:rPr>
        <w:rFonts w:ascii="Times New Roman" w:eastAsia="Times New Roman" w:hAnsi="Times New Roman" w:hint="default"/>
        <w:color w:val="2A2A2A"/>
        <w:w w:val="98"/>
        <w:sz w:val="23"/>
        <w:szCs w:val="23"/>
      </w:rPr>
    </w:lvl>
    <w:lvl w:ilvl="2" w:tplc="1C8A3630">
      <w:start w:val="1"/>
      <w:numFmt w:val="bullet"/>
      <w:lvlText w:val="•"/>
      <w:lvlJc w:val="left"/>
      <w:pPr>
        <w:ind w:left="2247" w:hanging="389"/>
      </w:pPr>
      <w:rPr>
        <w:rFonts w:hint="default"/>
      </w:rPr>
    </w:lvl>
    <w:lvl w:ilvl="3" w:tplc="37DE86A8">
      <w:start w:val="1"/>
      <w:numFmt w:val="bullet"/>
      <w:lvlText w:val="•"/>
      <w:lvlJc w:val="left"/>
      <w:pPr>
        <w:ind w:left="3114" w:hanging="389"/>
      </w:pPr>
      <w:rPr>
        <w:rFonts w:hint="default"/>
      </w:rPr>
    </w:lvl>
    <w:lvl w:ilvl="4" w:tplc="671AD342">
      <w:start w:val="1"/>
      <w:numFmt w:val="bullet"/>
      <w:lvlText w:val="•"/>
      <w:lvlJc w:val="left"/>
      <w:pPr>
        <w:ind w:left="3981" w:hanging="389"/>
      </w:pPr>
      <w:rPr>
        <w:rFonts w:hint="default"/>
      </w:rPr>
    </w:lvl>
    <w:lvl w:ilvl="5" w:tplc="36D02932">
      <w:start w:val="1"/>
      <w:numFmt w:val="bullet"/>
      <w:lvlText w:val="•"/>
      <w:lvlJc w:val="left"/>
      <w:pPr>
        <w:ind w:left="4848" w:hanging="389"/>
      </w:pPr>
      <w:rPr>
        <w:rFonts w:hint="default"/>
      </w:rPr>
    </w:lvl>
    <w:lvl w:ilvl="6" w:tplc="A7026A3E">
      <w:start w:val="1"/>
      <w:numFmt w:val="bullet"/>
      <w:lvlText w:val="•"/>
      <w:lvlJc w:val="left"/>
      <w:pPr>
        <w:ind w:left="5715" w:hanging="389"/>
      </w:pPr>
      <w:rPr>
        <w:rFonts w:hint="default"/>
      </w:rPr>
    </w:lvl>
    <w:lvl w:ilvl="7" w:tplc="60D42798">
      <w:start w:val="1"/>
      <w:numFmt w:val="bullet"/>
      <w:lvlText w:val="•"/>
      <w:lvlJc w:val="left"/>
      <w:pPr>
        <w:ind w:left="6582" w:hanging="389"/>
      </w:pPr>
      <w:rPr>
        <w:rFonts w:hint="default"/>
      </w:rPr>
    </w:lvl>
    <w:lvl w:ilvl="8" w:tplc="55A65376">
      <w:start w:val="1"/>
      <w:numFmt w:val="bullet"/>
      <w:lvlText w:val="•"/>
      <w:lvlJc w:val="left"/>
      <w:pPr>
        <w:ind w:left="7449" w:hanging="389"/>
      </w:pPr>
      <w:rPr>
        <w:rFonts w:hint="default"/>
      </w:rPr>
    </w:lvl>
  </w:abstractNum>
  <w:abstractNum w:abstractNumId="112">
    <w:nsid w:val="77DF780C"/>
    <w:multiLevelType w:val="hybridMultilevel"/>
    <w:tmpl w:val="8B162EF2"/>
    <w:lvl w:ilvl="0" w:tplc="6E4A70AA">
      <w:start w:val="1"/>
      <w:numFmt w:val="lowerLetter"/>
      <w:lvlText w:val="%1)"/>
      <w:lvlJc w:val="left"/>
      <w:pPr>
        <w:ind w:left="1368" w:hanging="394"/>
        <w:jc w:val="left"/>
      </w:pPr>
      <w:rPr>
        <w:rFonts w:ascii="Times New Roman" w:eastAsia="Times New Roman" w:hAnsi="Times New Roman" w:hint="default"/>
        <w:color w:val="2A2A2A"/>
        <w:w w:val="98"/>
        <w:sz w:val="23"/>
        <w:szCs w:val="23"/>
      </w:rPr>
    </w:lvl>
    <w:lvl w:ilvl="1" w:tplc="8A2C2AE0">
      <w:start w:val="1"/>
      <w:numFmt w:val="bullet"/>
      <w:lvlText w:val="•"/>
      <w:lvlJc w:val="left"/>
      <w:pPr>
        <w:ind w:left="2138" w:hanging="394"/>
      </w:pPr>
      <w:rPr>
        <w:rFonts w:hint="default"/>
      </w:rPr>
    </w:lvl>
    <w:lvl w:ilvl="2" w:tplc="506A5AA6">
      <w:start w:val="1"/>
      <w:numFmt w:val="bullet"/>
      <w:lvlText w:val="•"/>
      <w:lvlJc w:val="left"/>
      <w:pPr>
        <w:ind w:left="2916" w:hanging="394"/>
      </w:pPr>
      <w:rPr>
        <w:rFonts w:hint="default"/>
      </w:rPr>
    </w:lvl>
    <w:lvl w:ilvl="3" w:tplc="07ACBC7C">
      <w:start w:val="1"/>
      <w:numFmt w:val="bullet"/>
      <w:lvlText w:val="•"/>
      <w:lvlJc w:val="left"/>
      <w:pPr>
        <w:ind w:left="3695" w:hanging="394"/>
      </w:pPr>
      <w:rPr>
        <w:rFonts w:hint="default"/>
      </w:rPr>
    </w:lvl>
    <w:lvl w:ilvl="4" w:tplc="8572CFB4">
      <w:start w:val="1"/>
      <w:numFmt w:val="bullet"/>
      <w:lvlText w:val="•"/>
      <w:lvlJc w:val="left"/>
      <w:pPr>
        <w:ind w:left="4473" w:hanging="394"/>
      </w:pPr>
      <w:rPr>
        <w:rFonts w:hint="default"/>
      </w:rPr>
    </w:lvl>
    <w:lvl w:ilvl="5" w:tplc="E78A60E0">
      <w:start w:val="1"/>
      <w:numFmt w:val="bullet"/>
      <w:lvlText w:val="•"/>
      <w:lvlJc w:val="left"/>
      <w:pPr>
        <w:ind w:left="5252" w:hanging="394"/>
      </w:pPr>
      <w:rPr>
        <w:rFonts w:hint="default"/>
      </w:rPr>
    </w:lvl>
    <w:lvl w:ilvl="6" w:tplc="083E768E">
      <w:start w:val="1"/>
      <w:numFmt w:val="bullet"/>
      <w:lvlText w:val="•"/>
      <w:lvlJc w:val="left"/>
      <w:pPr>
        <w:ind w:left="6030" w:hanging="394"/>
      </w:pPr>
      <w:rPr>
        <w:rFonts w:hint="default"/>
      </w:rPr>
    </w:lvl>
    <w:lvl w:ilvl="7" w:tplc="C4E4152A">
      <w:start w:val="1"/>
      <w:numFmt w:val="bullet"/>
      <w:lvlText w:val="•"/>
      <w:lvlJc w:val="left"/>
      <w:pPr>
        <w:ind w:left="6808" w:hanging="394"/>
      </w:pPr>
      <w:rPr>
        <w:rFonts w:hint="default"/>
      </w:rPr>
    </w:lvl>
    <w:lvl w:ilvl="8" w:tplc="46D01710">
      <w:start w:val="1"/>
      <w:numFmt w:val="bullet"/>
      <w:lvlText w:val="•"/>
      <w:lvlJc w:val="left"/>
      <w:pPr>
        <w:ind w:left="7587" w:hanging="394"/>
      </w:pPr>
      <w:rPr>
        <w:rFonts w:hint="default"/>
      </w:rPr>
    </w:lvl>
  </w:abstractNum>
  <w:abstractNum w:abstractNumId="113">
    <w:nsid w:val="79212828"/>
    <w:multiLevelType w:val="hybridMultilevel"/>
    <w:tmpl w:val="6F5CBA98"/>
    <w:lvl w:ilvl="0" w:tplc="CDEEC0CC">
      <w:start w:val="1"/>
      <w:numFmt w:val="bullet"/>
      <w:lvlText w:val="-"/>
      <w:lvlJc w:val="left"/>
      <w:pPr>
        <w:ind w:left="1139" w:hanging="120"/>
      </w:pPr>
      <w:rPr>
        <w:rFonts w:ascii="Times New Roman" w:eastAsia="Times New Roman" w:hAnsi="Times New Roman" w:hint="default"/>
        <w:color w:val="2B2B2B"/>
        <w:w w:val="100"/>
        <w:sz w:val="22"/>
        <w:szCs w:val="22"/>
      </w:rPr>
    </w:lvl>
    <w:lvl w:ilvl="1" w:tplc="F4AE733A">
      <w:start w:val="1"/>
      <w:numFmt w:val="bullet"/>
      <w:lvlText w:val="•"/>
      <w:lvlJc w:val="left"/>
      <w:pPr>
        <w:ind w:left="2102" w:hanging="120"/>
      </w:pPr>
      <w:rPr>
        <w:rFonts w:hint="default"/>
      </w:rPr>
    </w:lvl>
    <w:lvl w:ilvl="2" w:tplc="F1C8298C">
      <w:start w:val="1"/>
      <w:numFmt w:val="bullet"/>
      <w:lvlText w:val="•"/>
      <w:lvlJc w:val="left"/>
      <w:pPr>
        <w:ind w:left="3064" w:hanging="120"/>
      </w:pPr>
      <w:rPr>
        <w:rFonts w:hint="default"/>
      </w:rPr>
    </w:lvl>
    <w:lvl w:ilvl="3" w:tplc="6C9E4F8A">
      <w:start w:val="1"/>
      <w:numFmt w:val="bullet"/>
      <w:lvlText w:val="•"/>
      <w:lvlJc w:val="left"/>
      <w:pPr>
        <w:ind w:left="4027" w:hanging="120"/>
      </w:pPr>
      <w:rPr>
        <w:rFonts w:hint="default"/>
      </w:rPr>
    </w:lvl>
    <w:lvl w:ilvl="4" w:tplc="FA5AED58">
      <w:start w:val="1"/>
      <w:numFmt w:val="bullet"/>
      <w:lvlText w:val="•"/>
      <w:lvlJc w:val="left"/>
      <w:pPr>
        <w:ind w:left="4989" w:hanging="120"/>
      </w:pPr>
      <w:rPr>
        <w:rFonts w:hint="default"/>
      </w:rPr>
    </w:lvl>
    <w:lvl w:ilvl="5" w:tplc="09CE616C">
      <w:start w:val="1"/>
      <w:numFmt w:val="bullet"/>
      <w:lvlText w:val="•"/>
      <w:lvlJc w:val="left"/>
      <w:pPr>
        <w:ind w:left="5952" w:hanging="120"/>
      </w:pPr>
      <w:rPr>
        <w:rFonts w:hint="default"/>
      </w:rPr>
    </w:lvl>
    <w:lvl w:ilvl="6" w:tplc="FFEA5D80">
      <w:start w:val="1"/>
      <w:numFmt w:val="bullet"/>
      <w:lvlText w:val="•"/>
      <w:lvlJc w:val="left"/>
      <w:pPr>
        <w:ind w:left="6914" w:hanging="120"/>
      </w:pPr>
      <w:rPr>
        <w:rFonts w:hint="default"/>
      </w:rPr>
    </w:lvl>
    <w:lvl w:ilvl="7" w:tplc="875E9BC0">
      <w:start w:val="1"/>
      <w:numFmt w:val="bullet"/>
      <w:lvlText w:val="•"/>
      <w:lvlJc w:val="left"/>
      <w:pPr>
        <w:ind w:left="7876" w:hanging="120"/>
      </w:pPr>
      <w:rPr>
        <w:rFonts w:hint="default"/>
      </w:rPr>
    </w:lvl>
    <w:lvl w:ilvl="8" w:tplc="A1F8505A">
      <w:start w:val="1"/>
      <w:numFmt w:val="bullet"/>
      <w:lvlText w:val="•"/>
      <w:lvlJc w:val="left"/>
      <w:pPr>
        <w:ind w:left="8839" w:hanging="120"/>
      </w:pPr>
      <w:rPr>
        <w:rFonts w:hint="default"/>
      </w:rPr>
    </w:lvl>
  </w:abstractNum>
  <w:abstractNum w:abstractNumId="114">
    <w:nsid w:val="797300F3"/>
    <w:multiLevelType w:val="hybridMultilevel"/>
    <w:tmpl w:val="2F68F038"/>
    <w:lvl w:ilvl="0" w:tplc="5B80AFE6">
      <w:start w:val="1"/>
      <w:numFmt w:val="lowerLetter"/>
      <w:lvlText w:val="%1)"/>
      <w:lvlJc w:val="left"/>
      <w:pPr>
        <w:ind w:left="1382" w:hanging="394"/>
        <w:jc w:val="left"/>
      </w:pPr>
      <w:rPr>
        <w:rFonts w:ascii="Times New Roman" w:eastAsia="Times New Roman" w:hAnsi="Times New Roman" w:hint="default"/>
        <w:color w:val="2A2A2A"/>
        <w:w w:val="106"/>
        <w:sz w:val="22"/>
        <w:szCs w:val="22"/>
      </w:rPr>
    </w:lvl>
    <w:lvl w:ilvl="1" w:tplc="B4C6BA8C">
      <w:start w:val="1"/>
      <w:numFmt w:val="bullet"/>
      <w:lvlText w:val="•"/>
      <w:lvlJc w:val="left"/>
      <w:pPr>
        <w:ind w:left="2160" w:hanging="394"/>
      </w:pPr>
      <w:rPr>
        <w:rFonts w:hint="default"/>
      </w:rPr>
    </w:lvl>
    <w:lvl w:ilvl="2" w:tplc="07E2A470">
      <w:start w:val="1"/>
      <w:numFmt w:val="bullet"/>
      <w:lvlText w:val="•"/>
      <w:lvlJc w:val="left"/>
      <w:pPr>
        <w:ind w:left="2940" w:hanging="394"/>
      </w:pPr>
      <w:rPr>
        <w:rFonts w:hint="default"/>
      </w:rPr>
    </w:lvl>
    <w:lvl w:ilvl="3" w:tplc="D7043074">
      <w:start w:val="1"/>
      <w:numFmt w:val="bullet"/>
      <w:lvlText w:val="•"/>
      <w:lvlJc w:val="left"/>
      <w:pPr>
        <w:ind w:left="3721" w:hanging="394"/>
      </w:pPr>
      <w:rPr>
        <w:rFonts w:hint="default"/>
      </w:rPr>
    </w:lvl>
    <w:lvl w:ilvl="4" w:tplc="457C1618">
      <w:start w:val="1"/>
      <w:numFmt w:val="bullet"/>
      <w:lvlText w:val="•"/>
      <w:lvlJc w:val="left"/>
      <w:pPr>
        <w:ind w:left="4501" w:hanging="394"/>
      </w:pPr>
      <w:rPr>
        <w:rFonts w:hint="default"/>
      </w:rPr>
    </w:lvl>
    <w:lvl w:ilvl="5" w:tplc="04FA5BC8">
      <w:start w:val="1"/>
      <w:numFmt w:val="bullet"/>
      <w:lvlText w:val="•"/>
      <w:lvlJc w:val="left"/>
      <w:pPr>
        <w:ind w:left="5282" w:hanging="394"/>
      </w:pPr>
      <w:rPr>
        <w:rFonts w:hint="default"/>
      </w:rPr>
    </w:lvl>
    <w:lvl w:ilvl="6" w:tplc="90F21442">
      <w:start w:val="1"/>
      <w:numFmt w:val="bullet"/>
      <w:lvlText w:val="•"/>
      <w:lvlJc w:val="left"/>
      <w:pPr>
        <w:ind w:left="6062" w:hanging="394"/>
      </w:pPr>
      <w:rPr>
        <w:rFonts w:hint="default"/>
      </w:rPr>
    </w:lvl>
    <w:lvl w:ilvl="7" w:tplc="8EC0C284">
      <w:start w:val="1"/>
      <w:numFmt w:val="bullet"/>
      <w:lvlText w:val="•"/>
      <w:lvlJc w:val="left"/>
      <w:pPr>
        <w:ind w:left="6842" w:hanging="394"/>
      </w:pPr>
      <w:rPr>
        <w:rFonts w:hint="default"/>
      </w:rPr>
    </w:lvl>
    <w:lvl w:ilvl="8" w:tplc="E6B0B5BC">
      <w:start w:val="1"/>
      <w:numFmt w:val="bullet"/>
      <w:lvlText w:val="•"/>
      <w:lvlJc w:val="left"/>
      <w:pPr>
        <w:ind w:left="7623" w:hanging="394"/>
      </w:pPr>
      <w:rPr>
        <w:rFonts w:hint="default"/>
      </w:rPr>
    </w:lvl>
  </w:abstractNum>
  <w:abstractNum w:abstractNumId="115">
    <w:nsid w:val="799F087B"/>
    <w:multiLevelType w:val="hybridMultilevel"/>
    <w:tmpl w:val="F23EB660"/>
    <w:lvl w:ilvl="0" w:tplc="F4783D90">
      <w:start w:val="2"/>
      <w:numFmt w:val="decimal"/>
      <w:lvlText w:val="%1."/>
      <w:lvlJc w:val="left"/>
      <w:pPr>
        <w:ind w:left="249" w:hanging="284"/>
        <w:jc w:val="left"/>
      </w:pPr>
      <w:rPr>
        <w:rFonts w:ascii="Times New Roman" w:eastAsia="Times New Roman" w:hAnsi="Times New Roman" w:hint="default"/>
        <w:color w:val="2A2A2A"/>
        <w:w w:val="103"/>
        <w:sz w:val="23"/>
        <w:szCs w:val="23"/>
      </w:rPr>
    </w:lvl>
    <w:lvl w:ilvl="1" w:tplc="1740678E">
      <w:start w:val="1"/>
      <w:numFmt w:val="bullet"/>
      <w:lvlText w:val="•"/>
      <w:lvlJc w:val="left"/>
      <w:pPr>
        <w:ind w:left="1134" w:hanging="284"/>
      </w:pPr>
      <w:rPr>
        <w:rFonts w:hint="default"/>
      </w:rPr>
    </w:lvl>
    <w:lvl w:ilvl="2" w:tplc="4C747C76">
      <w:start w:val="1"/>
      <w:numFmt w:val="bullet"/>
      <w:lvlText w:val="•"/>
      <w:lvlJc w:val="left"/>
      <w:pPr>
        <w:ind w:left="2028" w:hanging="284"/>
      </w:pPr>
      <w:rPr>
        <w:rFonts w:hint="default"/>
      </w:rPr>
    </w:lvl>
    <w:lvl w:ilvl="3" w:tplc="3FD646B0">
      <w:start w:val="1"/>
      <w:numFmt w:val="bullet"/>
      <w:lvlText w:val="•"/>
      <w:lvlJc w:val="left"/>
      <w:pPr>
        <w:ind w:left="2923" w:hanging="284"/>
      </w:pPr>
      <w:rPr>
        <w:rFonts w:hint="default"/>
      </w:rPr>
    </w:lvl>
    <w:lvl w:ilvl="4" w:tplc="42763624">
      <w:start w:val="1"/>
      <w:numFmt w:val="bullet"/>
      <w:lvlText w:val="•"/>
      <w:lvlJc w:val="left"/>
      <w:pPr>
        <w:ind w:left="3817" w:hanging="284"/>
      </w:pPr>
      <w:rPr>
        <w:rFonts w:hint="default"/>
      </w:rPr>
    </w:lvl>
    <w:lvl w:ilvl="5" w:tplc="5BA43CF0">
      <w:start w:val="1"/>
      <w:numFmt w:val="bullet"/>
      <w:lvlText w:val="•"/>
      <w:lvlJc w:val="left"/>
      <w:pPr>
        <w:ind w:left="4712" w:hanging="284"/>
      </w:pPr>
      <w:rPr>
        <w:rFonts w:hint="default"/>
      </w:rPr>
    </w:lvl>
    <w:lvl w:ilvl="6" w:tplc="0BDE9648">
      <w:start w:val="1"/>
      <w:numFmt w:val="bullet"/>
      <w:lvlText w:val="•"/>
      <w:lvlJc w:val="left"/>
      <w:pPr>
        <w:ind w:left="5606" w:hanging="284"/>
      </w:pPr>
      <w:rPr>
        <w:rFonts w:hint="default"/>
      </w:rPr>
    </w:lvl>
    <w:lvl w:ilvl="7" w:tplc="F57ADD16">
      <w:start w:val="1"/>
      <w:numFmt w:val="bullet"/>
      <w:lvlText w:val="•"/>
      <w:lvlJc w:val="left"/>
      <w:pPr>
        <w:ind w:left="6500" w:hanging="284"/>
      </w:pPr>
      <w:rPr>
        <w:rFonts w:hint="default"/>
      </w:rPr>
    </w:lvl>
    <w:lvl w:ilvl="8" w:tplc="43543C92">
      <w:start w:val="1"/>
      <w:numFmt w:val="bullet"/>
      <w:lvlText w:val="•"/>
      <w:lvlJc w:val="left"/>
      <w:pPr>
        <w:ind w:left="7395" w:hanging="284"/>
      </w:pPr>
      <w:rPr>
        <w:rFonts w:hint="default"/>
      </w:rPr>
    </w:lvl>
  </w:abstractNum>
  <w:abstractNum w:abstractNumId="116">
    <w:nsid w:val="7A29582F"/>
    <w:multiLevelType w:val="hybridMultilevel"/>
    <w:tmpl w:val="AB3818F6"/>
    <w:lvl w:ilvl="0" w:tplc="D904243C">
      <w:start w:val="1"/>
      <w:numFmt w:val="lowerLetter"/>
      <w:lvlText w:val="%1)"/>
      <w:lvlJc w:val="left"/>
      <w:pPr>
        <w:ind w:left="1284" w:hanging="358"/>
        <w:jc w:val="left"/>
      </w:pPr>
      <w:rPr>
        <w:rFonts w:ascii="Times New Roman" w:eastAsia="Times New Roman" w:hAnsi="Times New Roman" w:hint="default"/>
        <w:color w:val="313131"/>
        <w:w w:val="94"/>
        <w:sz w:val="24"/>
        <w:szCs w:val="24"/>
      </w:rPr>
    </w:lvl>
    <w:lvl w:ilvl="1" w:tplc="63E01800">
      <w:start w:val="1"/>
      <w:numFmt w:val="bullet"/>
      <w:lvlText w:val="•"/>
      <w:lvlJc w:val="left"/>
      <w:pPr>
        <w:ind w:left="2066" w:hanging="358"/>
      </w:pPr>
      <w:rPr>
        <w:rFonts w:hint="default"/>
      </w:rPr>
    </w:lvl>
    <w:lvl w:ilvl="2" w:tplc="3F6686E0">
      <w:start w:val="1"/>
      <w:numFmt w:val="bullet"/>
      <w:lvlText w:val="•"/>
      <w:lvlJc w:val="left"/>
      <w:pPr>
        <w:ind w:left="2852" w:hanging="358"/>
      </w:pPr>
      <w:rPr>
        <w:rFonts w:hint="default"/>
      </w:rPr>
    </w:lvl>
    <w:lvl w:ilvl="3" w:tplc="C84A50CE">
      <w:start w:val="1"/>
      <w:numFmt w:val="bullet"/>
      <w:lvlText w:val="•"/>
      <w:lvlJc w:val="left"/>
      <w:pPr>
        <w:ind w:left="3639" w:hanging="358"/>
      </w:pPr>
      <w:rPr>
        <w:rFonts w:hint="default"/>
      </w:rPr>
    </w:lvl>
    <w:lvl w:ilvl="4" w:tplc="5E3CAC70">
      <w:start w:val="1"/>
      <w:numFmt w:val="bullet"/>
      <w:lvlText w:val="•"/>
      <w:lvlJc w:val="left"/>
      <w:pPr>
        <w:ind w:left="4425" w:hanging="358"/>
      </w:pPr>
      <w:rPr>
        <w:rFonts w:hint="default"/>
      </w:rPr>
    </w:lvl>
    <w:lvl w:ilvl="5" w:tplc="B8A64AE8">
      <w:start w:val="1"/>
      <w:numFmt w:val="bullet"/>
      <w:lvlText w:val="•"/>
      <w:lvlJc w:val="left"/>
      <w:pPr>
        <w:ind w:left="5212" w:hanging="358"/>
      </w:pPr>
      <w:rPr>
        <w:rFonts w:hint="default"/>
      </w:rPr>
    </w:lvl>
    <w:lvl w:ilvl="6" w:tplc="F750425A">
      <w:start w:val="1"/>
      <w:numFmt w:val="bullet"/>
      <w:lvlText w:val="•"/>
      <w:lvlJc w:val="left"/>
      <w:pPr>
        <w:ind w:left="5998" w:hanging="358"/>
      </w:pPr>
      <w:rPr>
        <w:rFonts w:hint="default"/>
      </w:rPr>
    </w:lvl>
    <w:lvl w:ilvl="7" w:tplc="09DCB1D6">
      <w:start w:val="1"/>
      <w:numFmt w:val="bullet"/>
      <w:lvlText w:val="•"/>
      <w:lvlJc w:val="left"/>
      <w:pPr>
        <w:ind w:left="6784" w:hanging="358"/>
      </w:pPr>
      <w:rPr>
        <w:rFonts w:hint="default"/>
      </w:rPr>
    </w:lvl>
    <w:lvl w:ilvl="8" w:tplc="D964762A">
      <w:start w:val="1"/>
      <w:numFmt w:val="bullet"/>
      <w:lvlText w:val="•"/>
      <w:lvlJc w:val="left"/>
      <w:pPr>
        <w:ind w:left="7571" w:hanging="358"/>
      </w:pPr>
      <w:rPr>
        <w:rFonts w:hint="default"/>
      </w:rPr>
    </w:lvl>
  </w:abstractNum>
  <w:abstractNum w:abstractNumId="117">
    <w:nsid w:val="7B9E23EC"/>
    <w:multiLevelType w:val="hybridMultilevel"/>
    <w:tmpl w:val="A704B7DE"/>
    <w:lvl w:ilvl="0" w:tplc="2FC64738">
      <w:start w:val="1"/>
      <w:numFmt w:val="decimal"/>
      <w:lvlText w:val="%1."/>
      <w:lvlJc w:val="left"/>
      <w:pPr>
        <w:ind w:left="244" w:hanging="221"/>
        <w:jc w:val="right"/>
      </w:pPr>
      <w:rPr>
        <w:rFonts w:ascii="Times New Roman" w:eastAsia="Times New Roman" w:hAnsi="Times New Roman" w:hint="default"/>
        <w:w w:val="102"/>
      </w:rPr>
    </w:lvl>
    <w:lvl w:ilvl="1" w:tplc="7C3693A2">
      <w:start w:val="1"/>
      <w:numFmt w:val="bullet"/>
      <w:lvlText w:val="•"/>
      <w:lvlJc w:val="left"/>
      <w:pPr>
        <w:ind w:left="1134" w:hanging="221"/>
      </w:pPr>
      <w:rPr>
        <w:rFonts w:hint="default"/>
      </w:rPr>
    </w:lvl>
    <w:lvl w:ilvl="2" w:tplc="3168E128">
      <w:start w:val="1"/>
      <w:numFmt w:val="bullet"/>
      <w:lvlText w:val="•"/>
      <w:lvlJc w:val="left"/>
      <w:pPr>
        <w:ind w:left="2028" w:hanging="221"/>
      </w:pPr>
      <w:rPr>
        <w:rFonts w:hint="default"/>
      </w:rPr>
    </w:lvl>
    <w:lvl w:ilvl="3" w:tplc="625CC15C">
      <w:start w:val="1"/>
      <w:numFmt w:val="bullet"/>
      <w:lvlText w:val="•"/>
      <w:lvlJc w:val="left"/>
      <w:pPr>
        <w:ind w:left="2923" w:hanging="221"/>
      </w:pPr>
      <w:rPr>
        <w:rFonts w:hint="default"/>
      </w:rPr>
    </w:lvl>
    <w:lvl w:ilvl="4" w:tplc="6F6AC3AC">
      <w:start w:val="1"/>
      <w:numFmt w:val="bullet"/>
      <w:lvlText w:val="•"/>
      <w:lvlJc w:val="left"/>
      <w:pPr>
        <w:ind w:left="3817" w:hanging="221"/>
      </w:pPr>
      <w:rPr>
        <w:rFonts w:hint="default"/>
      </w:rPr>
    </w:lvl>
    <w:lvl w:ilvl="5" w:tplc="55BA57CC">
      <w:start w:val="1"/>
      <w:numFmt w:val="bullet"/>
      <w:lvlText w:val="•"/>
      <w:lvlJc w:val="left"/>
      <w:pPr>
        <w:ind w:left="4712" w:hanging="221"/>
      </w:pPr>
      <w:rPr>
        <w:rFonts w:hint="default"/>
      </w:rPr>
    </w:lvl>
    <w:lvl w:ilvl="6" w:tplc="83A84B62">
      <w:start w:val="1"/>
      <w:numFmt w:val="bullet"/>
      <w:lvlText w:val="•"/>
      <w:lvlJc w:val="left"/>
      <w:pPr>
        <w:ind w:left="5606" w:hanging="221"/>
      </w:pPr>
      <w:rPr>
        <w:rFonts w:hint="default"/>
      </w:rPr>
    </w:lvl>
    <w:lvl w:ilvl="7" w:tplc="79343804">
      <w:start w:val="1"/>
      <w:numFmt w:val="bullet"/>
      <w:lvlText w:val="•"/>
      <w:lvlJc w:val="left"/>
      <w:pPr>
        <w:ind w:left="6500" w:hanging="221"/>
      </w:pPr>
      <w:rPr>
        <w:rFonts w:hint="default"/>
      </w:rPr>
    </w:lvl>
    <w:lvl w:ilvl="8" w:tplc="6B9E0B04">
      <w:start w:val="1"/>
      <w:numFmt w:val="bullet"/>
      <w:lvlText w:val="•"/>
      <w:lvlJc w:val="left"/>
      <w:pPr>
        <w:ind w:left="7395" w:hanging="221"/>
      </w:pPr>
      <w:rPr>
        <w:rFonts w:hint="default"/>
      </w:rPr>
    </w:lvl>
  </w:abstractNum>
  <w:abstractNum w:abstractNumId="118">
    <w:nsid w:val="7C4F4549"/>
    <w:multiLevelType w:val="hybridMultilevel"/>
    <w:tmpl w:val="753853C2"/>
    <w:lvl w:ilvl="0" w:tplc="CB0624A8">
      <w:start w:val="1"/>
      <w:numFmt w:val="lowerLetter"/>
      <w:lvlText w:val="%1)"/>
      <w:lvlJc w:val="left"/>
      <w:pPr>
        <w:ind w:left="1396" w:hanging="356"/>
        <w:jc w:val="left"/>
      </w:pPr>
      <w:rPr>
        <w:rFonts w:ascii="Times New Roman" w:eastAsia="Times New Roman" w:hAnsi="Times New Roman" w:hint="default"/>
        <w:color w:val="2A2A2A"/>
        <w:w w:val="98"/>
        <w:sz w:val="23"/>
        <w:szCs w:val="23"/>
      </w:rPr>
    </w:lvl>
    <w:lvl w:ilvl="1" w:tplc="ABD6B3E0">
      <w:start w:val="1"/>
      <w:numFmt w:val="bullet"/>
      <w:lvlText w:val="•"/>
      <w:lvlJc w:val="left"/>
      <w:pPr>
        <w:ind w:left="2182" w:hanging="356"/>
      </w:pPr>
      <w:rPr>
        <w:rFonts w:hint="default"/>
      </w:rPr>
    </w:lvl>
    <w:lvl w:ilvl="2" w:tplc="4694F618">
      <w:start w:val="1"/>
      <w:numFmt w:val="bullet"/>
      <w:lvlText w:val="•"/>
      <w:lvlJc w:val="left"/>
      <w:pPr>
        <w:ind w:left="2964" w:hanging="356"/>
      </w:pPr>
      <w:rPr>
        <w:rFonts w:hint="default"/>
      </w:rPr>
    </w:lvl>
    <w:lvl w:ilvl="3" w:tplc="7F0C6E2C">
      <w:start w:val="1"/>
      <w:numFmt w:val="bullet"/>
      <w:lvlText w:val="•"/>
      <w:lvlJc w:val="left"/>
      <w:pPr>
        <w:ind w:left="3747" w:hanging="356"/>
      </w:pPr>
      <w:rPr>
        <w:rFonts w:hint="default"/>
      </w:rPr>
    </w:lvl>
    <w:lvl w:ilvl="4" w:tplc="F4286DB0">
      <w:start w:val="1"/>
      <w:numFmt w:val="bullet"/>
      <w:lvlText w:val="•"/>
      <w:lvlJc w:val="left"/>
      <w:pPr>
        <w:ind w:left="4529" w:hanging="356"/>
      </w:pPr>
      <w:rPr>
        <w:rFonts w:hint="default"/>
      </w:rPr>
    </w:lvl>
    <w:lvl w:ilvl="5" w:tplc="8250DE54">
      <w:start w:val="1"/>
      <w:numFmt w:val="bullet"/>
      <w:lvlText w:val="•"/>
      <w:lvlJc w:val="left"/>
      <w:pPr>
        <w:ind w:left="5312" w:hanging="356"/>
      </w:pPr>
      <w:rPr>
        <w:rFonts w:hint="default"/>
      </w:rPr>
    </w:lvl>
    <w:lvl w:ilvl="6" w:tplc="CD5E4426">
      <w:start w:val="1"/>
      <w:numFmt w:val="bullet"/>
      <w:lvlText w:val="•"/>
      <w:lvlJc w:val="left"/>
      <w:pPr>
        <w:ind w:left="6094" w:hanging="356"/>
      </w:pPr>
      <w:rPr>
        <w:rFonts w:hint="default"/>
      </w:rPr>
    </w:lvl>
    <w:lvl w:ilvl="7" w:tplc="DCDEDE62">
      <w:start w:val="1"/>
      <w:numFmt w:val="bullet"/>
      <w:lvlText w:val="•"/>
      <w:lvlJc w:val="left"/>
      <w:pPr>
        <w:ind w:left="6876" w:hanging="356"/>
      </w:pPr>
      <w:rPr>
        <w:rFonts w:hint="default"/>
      </w:rPr>
    </w:lvl>
    <w:lvl w:ilvl="8" w:tplc="09F2C738">
      <w:start w:val="1"/>
      <w:numFmt w:val="bullet"/>
      <w:lvlText w:val="•"/>
      <w:lvlJc w:val="left"/>
      <w:pPr>
        <w:ind w:left="7659" w:hanging="356"/>
      </w:pPr>
      <w:rPr>
        <w:rFonts w:hint="default"/>
      </w:rPr>
    </w:lvl>
  </w:abstractNum>
  <w:num w:numId="1">
    <w:abstractNumId w:val="0"/>
  </w:num>
  <w:num w:numId="2">
    <w:abstractNumId w:val="35"/>
  </w:num>
  <w:num w:numId="3">
    <w:abstractNumId w:val="88"/>
  </w:num>
  <w:num w:numId="4">
    <w:abstractNumId w:val="39"/>
  </w:num>
  <w:num w:numId="5">
    <w:abstractNumId w:val="109"/>
  </w:num>
  <w:num w:numId="6">
    <w:abstractNumId w:val="108"/>
  </w:num>
  <w:num w:numId="7">
    <w:abstractNumId w:val="70"/>
  </w:num>
  <w:num w:numId="8">
    <w:abstractNumId w:val="17"/>
  </w:num>
  <w:num w:numId="9">
    <w:abstractNumId w:val="59"/>
  </w:num>
  <w:num w:numId="10">
    <w:abstractNumId w:val="82"/>
  </w:num>
  <w:num w:numId="11">
    <w:abstractNumId w:val="65"/>
  </w:num>
  <w:num w:numId="12">
    <w:abstractNumId w:val="91"/>
  </w:num>
  <w:num w:numId="13">
    <w:abstractNumId w:val="6"/>
  </w:num>
  <w:num w:numId="14">
    <w:abstractNumId w:val="89"/>
  </w:num>
  <w:num w:numId="15">
    <w:abstractNumId w:val="102"/>
  </w:num>
  <w:num w:numId="16">
    <w:abstractNumId w:val="98"/>
  </w:num>
  <w:num w:numId="17">
    <w:abstractNumId w:val="3"/>
  </w:num>
  <w:num w:numId="18">
    <w:abstractNumId w:val="116"/>
  </w:num>
  <w:num w:numId="19">
    <w:abstractNumId w:val="76"/>
  </w:num>
  <w:num w:numId="20">
    <w:abstractNumId w:val="29"/>
  </w:num>
  <w:num w:numId="21">
    <w:abstractNumId w:val="92"/>
  </w:num>
  <w:num w:numId="22">
    <w:abstractNumId w:val="58"/>
  </w:num>
  <w:num w:numId="23">
    <w:abstractNumId w:val="25"/>
  </w:num>
  <w:num w:numId="24">
    <w:abstractNumId w:val="75"/>
  </w:num>
  <w:num w:numId="25">
    <w:abstractNumId w:val="44"/>
  </w:num>
  <w:num w:numId="26">
    <w:abstractNumId w:val="80"/>
  </w:num>
  <w:num w:numId="27">
    <w:abstractNumId w:val="73"/>
  </w:num>
  <w:num w:numId="28">
    <w:abstractNumId w:val="118"/>
  </w:num>
  <w:num w:numId="29">
    <w:abstractNumId w:val="24"/>
  </w:num>
  <w:num w:numId="30">
    <w:abstractNumId w:val="18"/>
  </w:num>
  <w:num w:numId="31">
    <w:abstractNumId w:val="94"/>
  </w:num>
  <w:num w:numId="32">
    <w:abstractNumId w:val="51"/>
  </w:num>
  <w:num w:numId="33">
    <w:abstractNumId w:val="27"/>
  </w:num>
  <w:num w:numId="34">
    <w:abstractNumId w:val="2"/>
  </w:num>
  <w:num w:numId="35">
    <w:abstractNumId w:val="100"/>
  </w:num>
  <w:num w:numId="36">
    <w:abstractNumId w:val="50"/>
  </w:num>
  <w:num w:numId="37">
    <w:abstractNumId w:val="42"/>
  </w:num>
  <w:num w:numId="38">
    <w:abstractNumId w:val="23"/>
  </w:num>
  <w:num w:numId="39">
    <w:abstractNumId w:val="97"/>
  </w:num>
  <w:num w:numId="40">
    <w:abstractNumId w:val="20"/>
  </w:num>
  <w:num w:numId="41">
    <w:abstractNumId w:val="117"/>
  </w:num>
  <w:num w:numId="42">
    <w:abstractNumId w:val="13"/>
  </w:num>
  <w:num w:numId="43">
    <w:abstractNumId w:val="86"/>
  </w:num>
  <w:num w:numId="44">
    <w:abstractNumId w:val="115"/>
  </w:num>
  <w:num w:numId="45">
    <w:abstractNumId w:val="5"/>
  </w:num>
  <w:num w:numId="46">
    <w:abstractNumId w:val="96"/>
  </w:num>
  <w:num w:numId="47">
    <w:abstractNumId w:val="106"/>
  </w:num>
  <w:num w:numId="48">
    <w:abstractNumId w:val="48"/>
  </w:num>
  <w:num w:numId="49">
    <w:abstractNumId w:val="34"/>
  </w:num>
  <w:num w:numId="50">
    <w:abstractNumId w:val="87"/>
  </w:num>
  <w:num w:numId="51">
    <w:abstractNumId w:val="57"/>
  </w:num>
  <w:num w:numId="52">
    <w:abstractNumId w:val="28"/>
  </w:num>
  <w:num w:numId="53">
    <w:abstractNumId w:val="15"/>
  </w:num>
  <w:num w:numId="54">
    <w:abstractNumId w:val="66"/>
  </w:num>
  <w:num w:numId="55">
    <w:abstractNumId w:val="38"/>
  </w:num>
  <w:num w:numId="56">
    <w:abstractNumId w:val="83"/>
  </w:num>
  <w:num w:numId="57">
    <w:abstractNumId w:val="49"/>
  </w:num>
  <w:num w:numId="58">
    <w:abstractNumId w:val="61"/>
  </w:num>
  <w:num w:numId="59">
    <w:abstractNumId w:val="111"/>
  </w:num>
  <w:num w:numId="60">
    <w:abstractNumId w:val="30"/>
  </w:num>
  <w:num w:numId="61">
    <w:abstractNumId w:val="22"/>
  </w:num>
  <w:num w:numId="62">
    <w:abstractNumId w:val="40"/>
  </w:num>
  <w:num w:numId="63">
    <w:abstractNumId w:val="85"/>
  </w:num>
  <w:num w:numId="64">
    <w:abstractNumId w:val="99"/>
  </w:num>
  <w:num w:numId="65">
    <w:abstractNumId w:val="31"/>
  </w:num>
  <w:num w:numId="66">
    <w:abstractNumId w:val="93"/>
  </w:num>
  <w:num w:numId="67">
    <w:abstractNumId w:val="47"/>
  </w:num>
  <w:num w:numId="68">
    <w:abstractNumId w:val="81"/>
  </w:num>
  <w:num w:numId="69">
    <w:abstractNumId w:val="10"/>
  </w:num>
  <w:num w:numId="70">
    <w:abstractNumId w:val="104"/>
  </w:num>
  <w:num w:numId="71">
    <w:abstractNumId w:val="112"/>
  </w:num>
  <w:num w:numId="72">
    <w:abstractNumId w:val="7"/>
  </w:num>
  <w:num w:numId="73">
    <w:abstractNumId w:val="72"/>
  </w:num>
  <w:num w:numId="74">
    <w:abstractNumId w:val="52"/>
  </w:num>
  <w:num w:numId="75">
    <w:abstractNumId w:val="84"/>
  </w:num>
  <w:num w:numId="76">
    <w:abstractNumId w:val="21"/>
  </w:num>
  <w:num w:numId="77">
    <w:abstractNumId w:val="1"/>
  </w:num>
  <w:num w:numId="78">
    <w:abstractNumId w:val="77"/>
  </w:num>
  <w:num w:numId="79">
    <w:abstractNumId w:val="67"/>
  </w:num>
  <w:num w:numId="80">
    <w:abstractNumId w:val="107"/>
  </w:num>
  <w:num w:numId="81">
    <w:abstractNumId w:val="4"/>
  </w:num>
  <w:num w:numId="82">
    <w:abstractNumId w:val="45"/>
  </w:num>
  <w:num w:numId="83">
    <w:abstractNumId w:val="105"/>
  </w:num>
  <w:num w:numId="84">
    <w:abstractNumId w:val="36"/>
  </w:num>
  <w:num w:numId="85">
    <w:abstractNumId w:val="62"/>
  </w:num>
  <w:num w:numId="86">
    <w:abstractNumId w:val="110"/>
  </w:num>
  <w:num w:numId="87">
    <w:abstractNumId w:val="9"/>
  </w:num>
  <w:num w:numId="88">
    <w:abstractNumId w:val="68"/>
  </w:num>
  <w:num w:numId="89">
    <w:abstractNumId w:val="101"/>
  </w:num>
  <w:num w:numId="90">
    <w:abstractNumId w:val="78"/>
  </w:num>
  <w:num w:numId="91">
    <w:abstractNumId w:val="114"/>
  </w:num>
  <w:num w:numId="92">
    <w:abstractNumId w:val="54"/>
  </w:num>
  <w:num w:numId="93">
    <w:abstractNumId w:val="74"/>
  </w:num>
  <w:num w:numId="94">
    <w:abstractNumId w:val="37"/>
  </w:num>
  <w:num w:numId="95">
    <w:abstractNumId w:val="26"/>
  </w:num>
  <w:num w:numId="96">
    <w:abstractNumId w:val="41"/>
  </w:num>
  <w:num w:numId="97">
    <w:abstractNumId w:val="69"/>
  </w:num>
  <w:num w:numId="98">
    <w:abstractNumId w:val="103"/>
  </w:num>
  <w:num w:numId="99">
    <w:abstractNumId w:val="95"/>
  </w:num>
  <w:num w:numId="100">
    <w:abstractNumId w:val="11"/>
  </w:num>
  <w:num w:numId="101">
    <w:abstractNumId w:val="12"/>
  </w:num>
  <w:num w:numId="102">
    <w:abstractNumId w:val="16"/>
  </w:num>
  <w:num w:numId="103">
    <w:abstractNumId w:val="14"/>
  </w:num>
  <w:num w:numId="104">
    <w:abstractNumId w:val="63"/>
  </w:num>
  <w:num w:numId="105">
    <w:abstractNumId w:val="43"/>
  </w:num>
  <w:num w:numId="106">
    <w:abstractNumId w:val="90"/>
  </w:num>
  <w:num w:numId="107">
    <w:abstractNumId w:val="46"/>
  </w:num>
  <w:num w:numId="108">
    <w:abstractNumId w:val="53"/>
  </w:num>
  <w:num w:numId="109">
    <w:abstractNumId w:val="55"/>
  </w:num>
  <w:num w:numId="110">
    <w:abstractNumId w:val="113"/>
  </w:num>
  <w:num w:numId="111">
    <w:abstractNumId w:val="8"/>
  </w:num>
  <w:num w:numId="112">
    <w:abstractNumId w:val="56"/>
  </w:num>
  <w:num w:numId="113">
    <w:abstractNumId w:val="64"/>
  </w:num>
  <w:num w:numId="114">
    <w:abstractNumId w:val="60"/>
  </w:num>
  <w:num w:numId="115">
    <w:abstractNumId w:val="32"/>
  </w:num>
  <w:num w:numId="116">
    <w:abstractNumId w:val="19"/>
  </w:num>
  <w:num w:numId="117">
    <w:abstractNumId w:val="33"/>
  </w:num>
  <w:num w:numId="118">
    <w:abstractNumId w:val="79"/>
  </w:num>
  <w:num w:numId="119">
    <w:abstractNumId w:val="71"/>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F52378"/>
    <w:rsid w:val="00237EEF"/>
    <w:rsid w:val="006305DB"/>
    <w:rsid w:val="00F523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tulo1">
    <w:name w:val="heading 1"/>
    <w:basedOn w:val="Normal"/>
    <w:uiPriority w:val="1"/>
    <w:qFormat/>
    <w:pPr>
      <w:ind w:left="111"/>
      <w:outlineLvl w:val="0"/>
    </w:pPr>
    <w:rPr>
      <w:rFonts w:ascii="Arial" w:eastAsia="Arial" w:hAnsi="Arial"/>
      <w:sz w:val="67"/>
      <w:szCs w:val="67"/>
    </w:rPr>
  </w:style>
  <w:style w:type="paragraph" w:styleId="Ttulo2">
    <w:name w:val="heading 2"/>
    <w:basedOn w:val="Normal"/>
    <w:uiPriority w:val="1"/>
    <w:qFormat/>
    <w:pPr>
      <w:spacing w:before="56"/>
      <w:outlineLvl w:val="1"/>
    </w:pPr>
    <w:rPr>
      <w:rFonts w:ascii="Courier New" w:eastAsia="Courier New" w:hAnsi="Courier New"/>
      <w:b/>
      <w:bCs/>
      <w:sz w:val="39"/>
      <w:szCs w:val="39"/>
    </w:rPr>
  </w:style>
  <w:style w:type="paragraph" w:styleId="Ttulo3">
    <w:name w:val="heading 3"/>
    <w:basedOn w:val="Normal"/>
    <w:uiPriority w:val="1"/>
    <w:qFormat/>
    <w:pPr>
      <w:spacing w:before="70"/>
      <w:outlineLvl w:val="2"/>
    </w:pPr>
    <w:rPr>
      <w:rFonts w:ascii="Courier New" w:eastAsia="Courier New" w:hAnsi="Courier New"/>
      <w:b/>
      <w:bCs/>
      <w:sz w:val="38"/>
      <w:szCs w:val="38"/>
    </w:rPr>
  </w:style>
  <w:style w:type="paragraph" w:styleId="Ttulo4">
    <w:name w:val="heading 4"/>
    <w:basedOn w:val="Normal"/>
    <w:uiPriority w:val="1"/>
    <w:qFormat/>
    <w:pPr>
      <w:spacing w:before="82"/>
      <w:outlineLvl w:val="3"/>
    </w:pPr>
    <w:rPr>
      <w:rFonts w:ascii="Times New Roman" w:eastAsia="Times New Roman" w:hAnsi="Times New Roman"/>
      <w:b/>
      <w:bCs/>
      <w:sz w:val="37"/>
      <w:szCs w:val="37"/>
    </w:rPr>
  </w:style>
  <w:style w:type="paragraph" w:styleId="Ttulo5">
    <w:name w:val="heading 5"/>
    <w:basedOn w:val="Normal"/>
    <w:uiPriority w:val="1"/>
    <w:qFormat/>
    <w:pPr>
      <w:spacing w:before="13"/>
      <w:outlineLvl w:val="4"/>
    </w:pPr>
    <w:rPr>
      <w:rFonts w:ascii="Arial" w:eastAsia="Arial" w:hAnsi="Arial"/>
      <w:b/>
      <w:bCs/>
      <w:sz w:val="36"/>
      <w:szCs w:val="36"/>
    </w:rPr>
  </w:style>
  <w:style w:type="paragraph" w:styleId="Ttulo6">
    <w:name w:val="heading 6"/>
    <w:basedOn w:val="Normal"/>
    <w:uiPriority w:val="1"/>
    <w:qFormat/>
    <w:pPr>
      <w:spacing w:before="58"/>
      <w:outlineLvl w:val="5"/>
    </w:pPr>
    <w:rPr>
      <w:rFonts w:ascii="Arial" w:eastAsia="Arial" w:hAnsi="Arial"/>
      <w:b/>
      <w:bCs/>
      <w:sz w:val="35"/>
      <w:szCs w:val="35"/>
    </w:rPr>
  </w:style>
  <w:style w:type="paragraph" w:styleId="Ttulo7">
    <w:name w:val="heading 7"/>
    <w:basedOn w:val="Normal"/>
    <w:uiPriority w:val="1"/>
    <w:qFormat/>
    <w:pPr>
      <w:spacing w:before="35"/>
      <w:ind w:left="229"/>
      <w:outlineLvl w:val="6"/>
    </w:pPr>
    <w:rPr>
      <w:rFonts w:ascii="Times New Roman" w:eastAsia="Times New Roman" w:hAnsi="Times New Roman"/>
      <w:sz w:val="33"/>
      <w:szCs w:val="33"/>
    </w:rPr>
  </w:style>
  <w:style w:type="paragraph" w:styleId="Ttulo8">
    <w:name w:val="heading 8"/>
    <w:basedOn w:val="Normal"/>
    <w:uiPriority w:val="1"/>
    <w:qFormat/>
    <w:pPr>
      <w:outlineLvl w:val="7"/>
    </w:pPr>
    <w:rPr>
      <w:rFonts w:ascii="Arial" w:eastAsia="Arial" w:hAnsi="Arial"/>
      <w:sz w:val="32"/>
      <w:szCs w:val="32"/>
    </w:rPr>
  </w:style>
  <w:style w:type="paragraph" w:styleId="Ttulo9">
    <w:name w:val="heading 9"/>
    <w:basedOn w:val="Normal"/>
    <w:uiPriority w:val="1"/>
    <w:qFormat/>
    <w:pPr>
      <w:ind w:left="231"/>
      <w:outlineLvl w:val="8"/>
    </w:pPr>
    <w:rPr>
      <w:rFonts w:ascii="Times New Roman" w:eastAsia="Times New Roman" w:hAnsi="Times New Roman"/>
      <w:sz w:val="31"/>
      <w:szCs w:val="3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80"/>
      <w:ind w:left="461" w:hanging="341"/>
    </w:pPr>
    <w:rPr>
      <w:rFonts w:ascii="Times New Roman" w:eastAsia="Times New Roman" w:hAnsi="Times New Roman"/>
      <w:sz w:val="26"/>
      <w:szCs w:val="26"/>
    </w:rPr>
  </w:style>
  <w:style w:type="paragraph" w:styleId="TDC2">
    <w:name w:val="toc 2"/>
    <w:basedOn w:val="Normal"/>
    <w:uiPriority w:val="1"/>
    <w:qFormat/>
    <w:pPr>
      <w:spacing w:before="75"/>
      <w:ind w:left="476" w:hanging="336"/>
    </w:pPr>
    <w:rPr>
      <w:rFonts w:ascii="Times New Roman" w:eastAsia="Times New Roman" w:hAnsi="Times New Roman"/>
      <w:sz w:val="26"/>
      <w:szCs w:val="26"/>
    </w:rPr>
  </w:style>
  <w:style w:type="paragraph" w:styleId="TDC3">
    <w:name w:val="toc 3"/>
    <w:basedOn w:val="Normal"/>
    <w:uiPriority w:val="1"/>
    <w:qFormat/>
    <w:pPr>
      <w:ind w:left="471"/>
    </w:pPr>
    <w:rPr>
      <w:rFonts w:ascii="Times New Roman" w:eastAsia="Times New Roman" w:hAnsi="Times New Roman"/>
      <w:sz w:val="26"/>
      <w:szCs w:val="26"/>
    </w:rPr>
  </w:style>
  <w:style w:type="paragraph" w:styleId="Textoindependiente">
    <w:name w:val="Body Text"/>
    <w:basedOn w:val="Normal"/>
    <w:uiPriority w:val="1"/>
    <w:qFormat/>
    <w:pPr>
      <w:ind w:left="268"/>
    </w:pPr>
    <w:rPr>
      <w:rFonts w:ascii="Times New Roman" w:eastAsia="Times New Roman" w:hAnsi="Times New Roman"/>
      <w:sz w:val="23"/>
      <w:szCs w:val="23"/>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6305DB"/>
    <w:rPr>
      <w:rFonts w:ascii="Tahoma" w:hAnsi="Tahoma" w:cs="Tahoma"/>
      <w:sz w:val="16"/>
      <w:szCs w:val="16"/>
    </w:rPr>
  </w:style>
  <w:style w:type="character" w:customStyle="1" w:styleId="TextodegloboCar">
    <w:name w:val="Texto de globo Car"/>
    <w:basedOn w:val="Fuentedeprrafopredeter"/>
    <w:link w:val="Textodeglobo"/>
    <w:uiPriority w:val="99"/>
    <w:semiHidden/>
    <w:rsid w:val="006305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70.png"/><Relationship Id="rId21" Type="http://schemas.openxmlformats.org/officeDocument/2006/relationships/image" Target="media/image10.jpeg"/><Relationship Id="rId42" Type="http://schemas.openxmlformats.org/officeDocument/2006/relationships/image" Target="media/image25.png"/><Relationship Id="rId47" Type="http://schemas.openxmlformats.org/officeDocument/2006/relationships/image" Target="media/image28.jpeg"/><Relationship Id="rId63" Type="http://schemas.openxmlformats.org/officeDocument/2006/relationships/hyperlink" Target="mailto:correo@cedeira.es" TargetMode="External"/><Relationship Id="rId68" Type="http://schemas.openxmlformats.org/officeDocument/2006/relationships/image" Target="media/image42.png"/><Relationship Id="rId84" Type="http://schemas.openxmlformats.org/officeDocument/2006/relationships/hyperlink" Target="mailto:correo@cedelra.dicoruna.es" TargetMode="External"/><Relationship Id="rId89" Type="http://schemas.openxmlformats.org/officeDocument/2006/relationships/image" Target="media/image55.png"/><Relationship Id="rId112" Type="http://schemas.openxmlformats.org/officeDocument/2006/relationships/hyperlink" Target="mailto:correo@cedelra.dicoruna.es" TargetMode="External"/><Relationship Id="rId133" Type="http://schemas.openxmlformats.org/officeDocument/2006/relationships/image" Target="media/image79.png"/><Relationship Id="rId138" Type="http://schemas.openxmlformats.org/officeDocument/2006/relationships/hyperlink" Target="mailto:correo@cedeira.dicoruna.es" TargetMode="External"/><Relationship Id="rId154" Type="http://schemas.openxmlformats.org/officeDocument/2006/relationships/image" Target="media/image89.png"/><Relationship Id="rId159" Type="http://schemas.openxmlformats.org/officeDocument/2006/relationships/hyperlink" Target="mailto:correo@cedelra.dicoruna.es" TargetMode="External"/><Relationship Id="rId175" Type="http://schemas.openxmlformats.org/officeDocument/2006/relationships/hyperlink" Target="mailto:correo@cedeira.dicoruna.es" TargetMode="External"/><Relationship Id="rId170" Type="http://schemas.openxmlformats.org/officeDocument/2006/relationships/image" Target="media/image97.png"/><Relationship Id="rId16" Type="http://schemas.openxmlformats.org/officeDocument/2006/relationships/hyperlink" Target="mailto:correo@cedeira.es" TargetMode="External"/><Relationship Id="rId107" Type="http://schemas.openxmlformats.org/officeDocument/2006/relationships/image" Target="media/image64.png"/><Relationship Id="rId11" Type="http://schemas.openxmlformats.org/officeDocument/2006/relationships/image" Target="media/image4.png"/><Relationship Id="rId32" Type="http://schemas.openxmlformats.org/officeDocument/2006/relationships/hyperlink" Target="mailto:correo@cedeira.dicoruna.es" TargetMode="External"/><Relationship Id="rId37" Type="http://schemas.openxmlformats.org/officeDocument/2006/relationships/hyperlink" Target="mailto:correo@cedeira.es" TargetMode="External"/><Relationship Id="rId53" Type="http://schemas.openxmlformats.org/officeDocument/2006/relationships/image" Target="media/image32.jpeg"/><Relationship Id="rId58" Type="http://schemas.openxmlformats.org/officeDocument/2006/relationships/image" Target="media/image35.jpeg"/><Relationship Id="rId74" Type="http://schemas.openxmlformats.org/officeDocument/2006/relationships/image" Target="media/image47.png"/><Relationship Id="rId79" Type="http://schemas.openxmlformats.org/officeDocument/2006/relationships/image" Target="media/image50.png"/><Relationship Id="rId102" Type="http://schemas.openxmlformats.org/officeDocument/2006/relationships/hyperlink" Target="mailto:correo@cedeira.dicoruna.es" TargetMode="External"/><Relationship Id="rId123" Type="http://schemas.openxmlformats.org/officeDocument/2006/relationships/image" Target="media/image74.png"/><Relationship Id="rId128" Type="http://schemas.openxmlformats.org/officeDocument/2006/relationships/hyperlink" Target="mailto:correo@cedeira.dlcoruna.es" TargetMode="External"/><Relationship Id="rId144" Type="http://schemas.openxmlformats.org/officeDocument/2006/relationships/hyperlink" Target="mailto:correo@cedeira.dicoruna.es" TargetMode="External"/><Relationship Id="rId149" Type="http://schemas.openxmlformats.org/officeDocument/2006/relationships/image" Target="media/image87.png"/><Relationship Id="rId5" Type="http://schemas.openxmlformats.org/officeDocument/2006/relationships/webSettings" Target="webSettings.xml"/><Relationship Id="rId90" Type="http://schemas.openxmlformats.org/officeDocument/2006/relationships/hyperlink" Target="mailto:correo@cedelra.dicoruna.es" TargetMode="External"/><Relationship Id="rId95" Type="http://schemas.openxmlformats.org/officeDocument/2006/relationships/image" Target="media/image58.png"/><Relationship Id="rId160" Type="http://schemas.openxmlformats.org/officeDocument/2006/relationships/image" Target="media/image92.png"/><Relationship Id="rId165" Type="http://schemas.openxmlformats.org/officeDocument/2006/relationships/hyperlink" Target="mailto:correo@cedeira.dicoruna.es" TargetMode="External"/><Relationship Id="rId181" Type="http://schemas.openxmlformats.org/officeDocument/2006/relationships/image" Target="media/image103.png"/><Relationship Id="rId22" Type="http://schemas.openxmlformats.org/officeDocument/2006/relationships/image" Target="media/image11.jpeg"/><Relationship Id="rId27" Type="http://schemas.openxmlformats.org/officeDocument/2006/relationships/hyperlink" Target="mailto:correo@cedeira.dicoruna.es" TargetMode="External"/><Relationship Id="rId43" Type="http://schemas.openxmlformats.org/officeDocument/2006/relationships/hyperlink" Target="mailto:correo@cedeira.es" TargetMode="External"/><Relationship Id="rId48" Type="http://schemas.openxmlformats.org/officeDocument/2006/relationships/image" Target="media/image29.png"/><Relationship Id="rId64" Type="http://schemas.openxmlformats.org/officeDocument/2006/relationships/image" Target="media/image39.jpeg"/><Relationship Id="rId69" Type="http://schemas.openxmlformats.org/officeDocument/2006/relationships/image" Target="media/image43.jpeg"/><Relationship Id="rId113" Type="http://schemas.openxmlformats.org/officeDocument/2006/relationships/image" Target="media/image67.png"/><Relationship Id="rId118" Type="http://schemas.openxmlformats.org/officeDocument/2006/relationships/image" Target="media/image71.png"/><Relationship Id="rId134" Type="http://schemas.openxmlformats.org/officeDocument/2006/relationships/hyperlink" Target="mailto:correo@cedeira.dicoruna.es" TargetMode="External"/><Relationship Id="rId139" Type="http://schemas.openxmlformats.org/officeDocument/2006/relationships/image" Target="media/image82.png"/><Relationship Id="rId80" Type="http://schemas.openxmlformats.org/officeDocument/2006/relationships/hyperlink" Target="mailto:correo@cedeira.dicoruna.es" TargetMode="External"/><Relationship Id="rId85" Type="http://schemas.openxmlformats.org/officeDocument/2006/relationships/image" Target="media/image53.png"/><Relationship Id="rId150" Type="http://schemas.openxmlformats.org/officeDocument/2006/relationships/hyperlink" Target="mailto:correo@cedeira.dicoruna.es" TargetMode="External"/><Relationship Id="rId155" Type="http://schemas.openxmlformats.org/officeDocument/2006/relationships/hyperlink" Target="mailto:correo@cedeira.dicoruna.es" TargetMode="External"/><Relationship Id="rId171" Type="http://schemas.openxmlformats.org/officeDocument/2006/relationships/hyperlink" Target="mailto:correo@cedeira.dicoruna.es" TargetMode="External"/><Relationship Id="rId176" Type="http://schemas.openxmlformats.org/officeDocument/2006/relationships/image" Target="media/image100.png"/><Relationship Id="rId12" Type="http://schemas.openxmlformats.org/officeDocument/2006/relationships/hyperlink" Target="mailto:correo@cedeira.es" TargetMode="External"/><Relationship Id="rId17" Type="http://schemas.openxmlformats.org/officeDocument/2006/relationships/image" Target="media/image7.jpeg"/><Relationship Id="rId33" Type="http://schemas.openxmlformats.org/officeDocument/2006/relationships/image" Target="media/image18.png"/><Relationship Id="rId38" Type="http://schemas.openxmlformats.org/officeDocument/2006/relationships/image" Target="media/image21.png"/><Relationship Id="rId59" Type="http://schemas.openxmlformats.org/officeDocument/2006/relationships/image" Target="media/image36.png"/><Relationship Id="rId103" Type="http://schemas.openxmlformats.org/officeDocument/2006/relationships/image" Target="media/image62.png"/><Relationship Id="rId108" Type="http://schemas.openxmlformats.org/officeDocument/2006/relationships/hyperlink" Target="mailto:correo@cedeira.dicoruna.es" TargetMode="External"/><Relationship Id="rId124" Type="http://schemas.openxmlformats.org/officeDocument/2006/relationships/hyperlink" Target="mailto:correo@cedelra.dlcoruna.es" TargetMode="External"/><Relationship Id="rId129" Type="http://schemas.openxmlformats.org/officeDocument/2006/relationships/image" Target="media/image77.png"/><Relationship Id="rId54" Type="http://schemas.openxmlformats.org/officeDocument/2006/relationships/image" Target="media/image33.png"/><Relationship Id="rId70" Type="http://schemas.openxmlformats.org/officeDocument/2006/relationships/image" Target="media/image44.jpeg"/><Relationship Id="rId75" Type="http://schemas.openxmlformats.org/officeDocument/2006/relationships/hyperlink" Target="mailto:correo@cedelra.dicoruna.es" TargetMode="External"/><Relationship Id="rId91" Type="http://schemas.openxmlformats.org/officeDocument/2006/relationships/image" Target="media/image56.png"/><Relationship Id="rId96" Type="http://schemas.openxmlformats.org/officeDocument/2006/relationships/hyperlink" Target="mailto:correo@cedelra.dicoruna.es" TargetMode="External"/><Relationship Id="rId140" Type="http://schemas.openxmlformats.org/officeDocument/2006/relationships/hyperlink" Target="mailto:correo@cedeira.dicoruna.es" TargetMode="External"/><Relationship Id="rId145" Type="http://schemas.openxmlformats.org/officeDocument/2006/relationships/image" Target="media/image85.png"/><Relationship Id="rId161" Type="http://schemas.openxmlformats.org/officeDocument/2006/relationships/hyperlink" Target="mailto:correo@cedeira.dicoruna.es" TargetMode="External"/><Relationship Id="rId166" Type="http://schemas.openxmlformats.org/officeDocument/2006/relationships/image" Target="media/image95.png"/><Relationship Id="rId182" Type="http://schemas.openxmlformats.org/officeDocument/2006/relationships/image" Target="media/image104.png"/><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2.png"/><Relationship Id="rId28" Type="http://schemas.openxmlformats.org/officeDocument/2006/relationships/image" Target="media/image15.jpeg"/><Relationship Id="rId49" Type="http://schemas.openxmlformats.org/officeDocument/2006/relationships/hyperlink" Target="mailto:correo@cedeira.es" TargetMode="External"/><Relationship Id="rId114" Type="http://schemas.openxmlformats.org/officeDocument/2006/relationships/hyperlink" Target="mailto:correo@cedeira.dicoruna.es" TargetMode="External"/><Relationship Id="rId119" Type="http://schemas.openxmlformats.org/officeDocument/2006/relationships/image" Target="media/image72.png"/><Relationship Id="rId44" Type="http://schemas.openxmlformats.org/officeDocument/2006/relationships/image" Target="media/image26.jpeg"/><Relationship Id="rId60" Type="http://schemas.openxmlformats.org/officeDocument/2006/relationships/hyperlink" Target="mailto:correo@cedeira.es" TargetMode="External"/><Relationship Id="rId65" Type="http://schemas.openxmlformats.org/officeDocument/2006/relationships/image" Target="media/image40.png"/><Relationship Id="rId81" Type="http://schemas.openxmlformats.org/officeDocument/2006/relationships/image" Target="media/image51.png"/><Relationship Id="rId86" Type="http://schemas.openxmlformats.org/officeDocument/2006/relationships/hyperlink" Target="mailto:correo@cedeira.dicoruna.es" TargetMode="External"/><Relationship Id="rId130" Type="http://schemas.openxmlformats.org/officeDocument/2006/relationships/hyperlink" Target="mailto:correo@cedeira.dicoruna.es" TargetMode="External"/><Relationship Id="rId135" Type="http://schemas.openxmlformats.org/officeDocument/2006/relationships/image" Target="media/image80.png"/><Relationship Id="rId151" Type="http://schemas.openxmlformats.org/officeDocument/2006/relationships/image" Target="media/image88.png"/><Relationship Id="rId156" Type="http://schemas.openxmlformats.org/officeDocument/2006/relationships/image" Target="media/image90.png"/><Relationship Id="rId177" Type="http://schemas.openxmlformats.org/officeDocument/2006/relationships/hyperlink" Target="mailto:correo@cedeira.dicoruna.es" TargetMode="External"/><Relationship Id="rId4" Type="http://schemas.openxmlformats.org/officeDocument/2006/relationships/settings" Target="settings.xml"/><Relationship Id="rId9" Type="http://schemas.openxmlformats.org/officeDocument/2006/relationships/image" Target="media/image3.png"/><Relationship Id="rId172" Type="http://schemas.openxmlformats.org/officeDocument/2006/relationships/image" Target="media/image98.png"/><Relationship Id="rId180" Type="http://schemas.openxmlformats.org/officeDocument/2006/relationships/image" Target="media/image10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2.jpeg"/><Relationship Id="rId109" Type="http://schemas.openxmlformats.org/officeDocument/2006/relationships/image" Target="media/image65.png"/><Relationship Id="rId34" Type="http://schemas.openxmlformats.org/officeDocument/2006/relationships/hyperlink" Target="mailto:correo@cedeira.dicoruna.es" TargetMode="External"/><Relationship Id="rId50" Type="http://schemas.openxmlformats.org/officeDocument/2006/relationships/image" Target="media/image30.jpeg"/><Relationship Id="rId55" Type="http://schemas.openxmlformats.org/officeDocument/2006/relationships/hyperlink" Target="mailto:correo@cedeira.es" TargetMode="External"/><Relationship Id="rId76" Type="http://schemas.openxmlformats.org/officeDocument/2006/relationships/image" Target="media/image48.png"/><Relationship Id="rId97" Type="http://schemas.openxmlformats.org/officeDocument/2006/relationships/image" Target="media/image59.png"/><Relationship Id="rId104" Type="http://schemas.openxmlformats.org/officeDocument/2006/relationships/hyperlink" Target="mailto:correo@cedeira.dicoruna.es" TargetMode="External"/><Relationship Id="rId120" Type="http://schemas.openxmlformats.org/officeDocument/2006/relationships/hyperlink" Target="mailto:correo@cedeira.dlcoruna.es" TargetMode="External"/><Relationship Id="rId125" Type="http://schemas.openxmlformats.org/officeDocument/2006/relationships/image" Target="media/image75.png"/><Relationship Id="rId141" Type="http://schemas.openxmlformats.org/officeDocument/2006/relationships/image" Target="media/image83.png"/><Relationship Id="rId146" Type="http://schemas.openxmlformats.org/officeDocument/2006/relationships/hyperlink" Target="mailto:correo@cedelra.dicoruna.es" TargetMode="External"/><Relationship Id="rId167" Type="http://schemas.openxmlformats.org/officeDocument/2006/relationships/hyperlink" Target="mailto:correo@cedelra.dicoruna.es" TargetMode="External"/><Relationship Id="rId7" Type="http://schemas.openxmlformats.org/officeDocument/2006/relationships/image" Target="media/image2.png"/><Relationship Id="rId71" Type="http://schemas.openxmlformats.org/officeDocument/2006/relationships/image" Target="media/image45.png"/><Relationship Id="rId92" Type="http://schemas.openxmlformats.org/officeDocument/2006/relationships/hyperlink" Target="mailto:correo@cedeira.dicoruna.es" TargetMode="External"/><Relationship Id="rId162" Type="http://schemas.openxmlformats.org/officeDocument/2006/relationships/image" Target="media/image93.png"/><Relationship Id="rId183" Type="http://schemas.openxmlformats.org/officeDocument/2006/relationships/image" Target="media/image105.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hyperlink" Target="mailto:correo@cedeira.dlcoruna.es" TargetMode="External"/><Relationship Id="rId40" Type="http://schemas.openxmlformats.org/officeDocument/2006/relationships/image" Target="media/image23.jpeg"/><Relationship Id="rId45" Type="http://schemas.openxmlformats.org/officeDocument/2006/relationships/image" Target="media/image27.jpeg"/><Relationship Id="rId66" Type="http://schemas.openxmlformats.org/officeDocument/2006/relationships/hyperlink" Target="mailto:correo@cedelra.es" TargetMode="External"/><Relationship Id="rId87" Type="http://schemas.openxmlformats.org/officeDocument/2006/relationships/image" Target="media/image54.png"/><Relationship Id="rId110" Type="http://schemas.openxmlformats.org/officeDocument/2006/relationships/hyperlink" Target="mailto:correo@cedelra.dicoruna.es" TargetMode="External"/><Relationship Id="rId115" Type="http://schemas.openxmlformats.org/officeDocument/2006/relationships/image" Target="media/image68.png"/><Relationship Id="rId131" Type="http://schemas.openxmlformats.org/officeDocument/2006/relationships/image" Target="media/image78.png"/><Relationship Id="rId136" Type="http://schemas.openxmlformats.org/officeDocument/2006/relationships/hyperlink" Target="mailto:correo@cedeira.dicoruna.es" TargetMode="External"/><Relationship Id="rId157" Type="http://schemas.openxmlformats.org/officeDocument/2006/relationships/hyperlink" Target="mailto:correo@cedeira.dicoruna.es" TargetMode="External"/><Relationship Id="rId178" Type="http://schemas.openxmlformats.org/officeDocument/2006/relationships/image" Target="media/image101.png"/><Relationship Id="rId61" Type="http://schemas.openxmlformats.org/officeDocument/2006/relationships/image" Target="media/image37.jpeg"/><Relationship Id="rId82" Type="http://schemas.openxmlformats.org/officeDocument/2006/relationships/hyperlink" Target="mailto:correo@cedeira.dicoruna.es" TargetMode="External"/><Relationship Id="rId152" Type="http://schemas.openxmlformats.org/officeDocument/2006/relationships/hyperlink" Target="mailto:correo@cedeira.dicoruna.es" TargetMode="External"/><Relationship Id="rId173" Type="http://schemas.openxmlformats.org/officeDocument/2006/relationships/hyperlink" Target="mailto:correo@cedelra.dicoruna.es" TargetMode="External"/><Relationship Id="rId19" Type="http://schemas.openxmlformats.org/officeDocument/2006/relationships/hyperlink" Target="mailto:correo@cedeira.es" TargetMode="External"/><Relationship Id="rId14" Type="http://schemas.openxmlformats.org/officeDocument/2006/relationships/hyperlink" Target="mailto:correo@cedeira.es" TargetMode="External"/><Relationship Id="rId30" Type="http://schemas.openxmlformats.org/officeDocument/2006/relationships/hyperlink" Target="mailto:correo@cedeira.dicoruna.es" TargetMode="External"/><Relationship Id="rId35" Type="http://schemas.openxmlformats.org/officeDocument/2006/relationships/image" Target="media/image19.jpeg"/><Relationship Id="rId56" Type="http://schemas.openxmlformats.org/officeDocument/2006/relationships/image" Target="media/image34.jpeg"/><Relationship Id="rId77" Type="http://schemas.openxmlformats.org/officeDocument/2006/relationships/hyperlink" Target="mailto:correo@cedeira.dicoruna.es" TargetMode="External"/><Relationship Id="rId100" Type="http://schemas.openxmlformats.org/officeDocument/2006/relationships/hyperlink" Target="mailto:correo@cedeira.dicoruna.es" TargetMode="External"/><Relationship Id="rId105" Type="http://schemas.openxmlformats.org/officeDocument/2006/relationships/image" Target="media/image63.png"/><Relationship Id="rId126" Type="http://schemas.openxmlformats.org/officeDocument/2006/relationships/hyperlink" Target="mailto:correo@cedeira.dicoruna.es" TargetMode="External"/><Relationship Id="rId147" Type="http://schemas.openxmlformats.org/officeDocument/2006/relationships/image" Target="media/image86.png"/><Relationship Id="rId168" Type="http://schemas.openxmlformats.org/officeDocument/2006/relationships/image" Target="media/image96.png"/><Relationship Id="rId8" Type="http://schemas.openxmlformats.org/officeDocument/2006/relationships/hyperlink" Target="mailto:correo@cedeira.es" TargetMode="External"/><Relationship Id="rId51" Type="http://schemas.openxmlformats.org/officeDocument/2006/relationships/image" Target="media/image31.jpeg"/><Relationship Id="rId72" Type="http://schemas.openxmlformats.org/officeDocument/2006/relationships/hyperlink" Target="mailto:correo@cedeira.es" TargetMode="External"/><Relationship Id="rId93" Type="http://schemas.openxmlformats.org/officeDocument/2006/relationships/image" Target="media/image57.png"/><Relationship Id="rId98" Type="http://schemas.openxmlformats.org/officeDocument/2006/relationships/hyperlink" Target="mailto:correo@cedelra.dicoruna.es" TargetMode="External"/><Relationship Id="rId121" Type="http://schemas.openxmlformats.org/officeDocument/2006/relationships/image" Target="media/image73.png"/><Relationship Id="rId142" Type="http://schemas.openxmlformats.org/officeDocument/2006/relationships/hyperlink" Target="mailto:correo@cedeira.dicoruna.es" TargetMode="External"/><Relationship Id="rId163" Type="http://schemas.openxmlformats.org/officeDocument/2006/relationships/hyperlink" Target="mailto:correo@cedeira.dicoruna.es" TargetMode="External"/><Relationship Id="rId184"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13.jpeg"/><Relationship Id="rId46" Type="http://schemas.openxmlformats.org/officeDocument/2006/relationships/hyperlink" Target="mailto:correo@cedeira.es" TargetMode="External"/><Relationship Id="rId67" Type="http://schemas.openxmlformats.org/officeDocument/2006/relationships/image" Target="media/image41.png"/><Relationship Id="rId116" Type="http://schemas.openxmlformats.org/officeDocument/2006/relationships/image" Target="media/image69.png"/><Relationship Id="rId137" Type="http://schemas.openxmlformats.org/officeDocument/2006/relationships/image" Target="media/image81.png"/><Relationship Id="rId158" Type="http://schemas.openxmlformats.org/officeDocument/2006/relationships/image" Target="media/image91.png"/><Relationship Id="rId20" Type="http://schemas.openxmlformats.org/officeDocument/2006/relationships/image" Target="media/image9.jpeg"/><Relationship Id="rId41" Type="http://schemas.openxmlformats.org/officeDocument/2006/relationships/image" Target="media/image24.jpeg"/><Relationship Id="rId62" Type="http://schemas.openxmlformats.org/officeDocument/2006/relationships/image" Target="media/image38.png"/><Relationship Id="rId83" Type="http://schemas.openxmlformats.org/officeDocument/2006/relationships/image" Target="media/image52.png"/><Relationship Id="rId88" Type="http://schemas.openxmlformats.org/officeDocument/2006/relationships/hyperlink" Target="mailto:correo@cedeira.dicoruna.es" TargetMode="External"/><Relationship Id="rId111" Type="http://schemas.openxmlformats.org/officeDocument/2006/relationships/image" Target="media/image66.png"/><Relationship Id="rId132" Type="http://schemas.openxmlformats.org/officeDocument/2006/relationships/hyperlink" Target="mailto:correo@cedeira.dicoruna.es" TargetMode="External"/><Relationship Id="rId153" Type="http://schemas.openxmlformats.org/officeDocument/2006/relationships/hyperlink" Target="mailto:correo@cedeira.dicoruna.es" TargetMode="External"/><Relationship Id="rId174" Type="http://schemas.openxmlformats.org/officeDocument/2006/relationships/image" Target="media/image99.png"/><Relationship Id="rId179" Type="http://schemas.openxmlformats.org/officeDocument/2006/relationships/hyperlink" Target="mailto:correo@cedelra.dlcoruna.es" TargetMode="External"/><Relationship Id="rId15" Type="http://schemas.openxmlformats.org/officeDocument/2006/relationships/image" Target="media/image6.jpeg"/><Relationship Id="rId36" Type="http://schemas.openxmlformats.org/officeDocument/2006/relationships/image" Target="media/image20.png"/><Relationship Id="rId57" Type="http://schemas.openxmlformats.org/officeDocument/2006/relationships/hyperlink" Target="mailto:correo@cedeira.es" TargetMode="External"/><Relationship Id="rId106" Type="http://schemas.openxmlformats.org/officeDocument/2006/relationships/hyperlink" Target="mailto:correo@cedeira.dicoruna.es" TargetMode="External"/><Relationship Id="rId127" Type="http://schemas.openxmlformats.org/officeDocument/2006/relationships/image" Target="media/image76.png"/><Relationship Id="rId10" Type="http://schemas.openxmlformats.org/officeDocument/2006/relationships/hyperlink" Target="mailto:correo@cedeira.es" TargetMode="External"/><Relationship Id="rId31" Type="http://schemas.openxmlformats.org/officeDocument/2006/relationships/image" Target="media/image17.jpeg"/><Relationship Id="rId52" Type="http://schemas.openxmlformats.org/officeDocument/2006/relationships/hyperlink" Target="mailto:correo@cedeira.es" TargetMode="External"/><Relationship Id="rId73" Type="http://schemas.openxmlformats.org/officeDocument/2006/relationships/image" Target="media/image46.jpeg"/><Relationship Id="rId78" Type="http://schemas.openxmlformats.org/officeDocument/2006/relationships/image" Target="media/image49.png"/><Relationship Id="rId94" Type="http://schemas.openxmlformats.org/officeDocument/2006/relationships/hyperlink" Target="mailto:correo@cedeira.dicoruna.es" TargetMode="External"/><Relationship Id="rId99" Type="http://schemas.openxmlformats.org/officeDocument/2006/relationships/image" Target="media/image60.png"/><Relationship Id="rId101" Type="http://schemas.openxmlformats.org/officeDocument/2006/relationships/image" Target="media/image61.png"/><Relationship Id="rId122" Type="http://schemas.openxmlformats.org/officeDocument/2006/relationships/hyperlink" Target="mailto:correo@cedeira.dicoruna.es" TargetMode="External"/><Relationship Id="rId143" Type="http://schemas.openxmlformats.org/officeDocument/2006/relationships/image" Target="media/image84.png"/><Relationship Id="rId148" Type="http://schemas.openxmlformats.org/officeDocument/2006/relationships/hyperlink" Target="mailto:correo@cedeira.dicoruna.es" TargetMode="External"/><Relationship Id="rId164" Type="http://schemas.openxmlformats.org/officeDocument/2006/relationships/image" Target="media/image94.png"/><Relationship Id="rId169" Type="http://schemas.openxmlformats.org/officeDocument/2006/relationships/hyperlink" Target="mailto:correo@cedeira.dicoruna.es"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142</Pages>
  <Words>44773</Words>
  <Characters>246253</Characters>
  <Application>Microsoft Office Word</Application>
  <DocSecurity>0</DocSecurity>
  <Lines>2052</Lines>
  <Paragraphs>580</Paragraphs>
  <ScaleCrop>false</ScaleCrop>
  <Company/>
  <LinksUpToDate>false</LinksUpToDate>
  <CharactersWithSpaces>290446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Monitim</cp:lastModifiedBy>
  <cp:revision>4</cp:revision>
  <dcterms:created xsi:type="dcterms:W3CDTF">2016-02-12T12:33:00Z</dcterms:created>
  <dcterms:modified xsi:type="dcterms:W3CDTF">2016-03-13T16:44:00Z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2016-01-04T00:00:00Z</vt:filetime>
  </property>
  <property fmtid="{D5CDD505-2E9C-101B-9397-08002B2CF9AE}" pid="3" name="Creator">
    <vt:lpwstr>Canon iR-ADV C5235  PDF</vt:lpwstr>
  </property>
  <property fmtid="{D5CDD505-2E9C-101B-9397-08002B2CF9AE}" pid="4" name="LastSaved">
    <vt:filetime>2016-01-04T00:00:00Z</vt:filetime>
  </property>
</Properties>
</file>